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2120" w:rsidRDefault="00282120" w:rsidP="00FB3E53">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6105525" cy="8334375"/>
            <wp:effectExtent l="19050" t="0" r="9525" b="0"/>
            <wp:docPr id="1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6105525" cy="8334375"/>
                    </a:xfrm>
                    <a:prstGeom prst="rect">
                      <a:avLst/>
                    </a:prstGeom>
                    <a:noFill/>
                    <a:ln w="9525">
                      <a:noFill/>
                      <a:miter lim="800000"/>
                      <a:headEnd/>
                      <a:tailEnd/>
                    </a:ln>
                  </pic:spPr>
                </pic:pic>
              </a:graphicData>
            </a:graphic>
          </wp:inline>
        </w:drawing>
      </w:r>
    </w:p>
    <w:p w:rsidR="00282120" w:rsidRDefault="00282120" w:rsidP="00FB3E53">
      <w:pPr>
        <w:spacing w:after="0" w:line="360" w:lineRule="auto"/>
        <w:jc w:val="center"/>
        <w:rPr>
          <w:rFonts w:ascii="Times New Roman" w:hAnsi="Times New Roman" w:cs="Times New Roman"/>
          <w:b/>
          <w:sz w:val="28"/>
          <w:szCs w:val="28"/>
        </w:rPr>
      </w:pPr>
    </w:p>
    <w:p w:rsidR="00282120" w:rsidRDefault="00282120" w:rsidP="00FB3E53">
      <w:pPr>
        <w:spacing w:after="0" w:line="360" w:lineRule="auto"/>
        <w:jc w:val="center"/>
        <w:rPr>
          <w:rFonts w:ascii="Times New Roman" w:hAnsi="Times New Roman" w:cs="Times New Roman"/>
          <w:b/>
          <w:sz w:val="28"/>
          <w:szCs w:val="28"/>
        </w:rPr>
      </w:pPr>
    </w:p>
    <w:p w:rsidR="00282120" w:rsidRDefault="00282120" w:rsidP="00FB3E53">
      <w:pPr>
        <w:spacing w:after="0" w:line="360" w:lineRule="auto"/>
        <w:jc w:val="center"/>
        <w:rPr>
          <w:rFonts w:ascii="Times New Roman" w:hAnsi="Times New Roman" w:cs="Times New Roman"/>
          <w:b/>
          <w:sz w:val="28"/>
          <w:szCs w:val="28"/>
        </w:rPr>
      </w:pPr>
    </w:p>
    <w:p w:rsidR="00FB3E53" w:rsidRPr="00FB3E53" w:rsidRDefault="00FB3E53" w:rsidP="00FB3E53">
      <w:pPr>
        <w:spacing w:after="0" w:line="360" w:lineRule="auto"/>
        <w:jc w:val="center"/>
        <w:rPr>
          <w:rFonts w:ascii="Times New Roman" w:hAnsi="Times New Roman" w:cs="Times New Roman"/>
          <w:b/>
          <w:sz w:val="28"/>
          <w:szCs w:val="28"/>
        </w:rPr>
      </w:pPr>
      <w:r w:rsidRPr="00FB3E53">
        <w:rPr>
          <w:rFonts w:ascii="Times New Roman" w:hAnsi="Times New Roman" w:cs="Times New Roman"/>
          <w:b/>
          <w:sz w:val="28"/>
          <w:szCs w:val="28"/>
        </w:rPr>
        <w:lastRenderedPageBreak/>
        <w:t>ЗМІСТ</w:t>
      </w:r>
    </w:p>
    <w:p w:rsidR="00FB3E53" w:rsidRPr="00FB3E53" w:rsidRDefault="00FB3E53" w:rsidP="00FB3E53">
      <w:pPr>
        <w:spacing w:after="0" w:line="360" w:lineRule="auto"/>
        <w:jc w:val="both"/>
        <w:rPr>
          <w:rFonts w:ascii="Times New Roman" w:hAnsi="Times New Roman" w:cs="Times New Roman"/>
          <w:b/>
          <w:sz w:val="28"/>
          <w:szCs w:val="28"/>
        </w:rPr>
      </w:pPr>
    </w:p>
    <w:p w:rsidR="00FB3E53" w:rsidRPr="00FB3E53" w:rsidRDefault="00FB3E53" w:rsidP="00FB3E53">
      <w:pPr>
        <w:spacing w:after="0" w:line="360" w:lineRule="auto"/>
        <w:jc w:val="both"/>
        <w:rPr>
          <w:rFonts w:ascii="Times New Roman" w:hAnsi="Times New Roman" w:cs="Times New Roman"/>
          <w:b/>
          <w:sz w:val="28"/>
          <w:szCs w:val="28"/>
        </w:rPr>
      </w:pPr>
      <w:r w:rsidRPr="00FB3E53">
        <w:rPr>
          <w:rFonts w:ascii="Times New Roman" w:hAnsi="Times New Roman" w:cs="Times New Roman"/>
          <w:b/>
          <w:sz w:val="28"/>
          <w:szCs w:val="28"/>
        </w:rPr>
        <w:t>ВСТУП………………………………………………………………………………3</w:t>
      </w:r>
    </w:p>
    <w:p w:rsidR="0062216F" w:rsidRDefault="00FB3E53" w:rsidP="00FB3E53">
      <w:pPr>
        <w:pStyle w:val="a5"/>
        <w:tabs>
          <w:tab w:val="left" w:pos="2552"/>
        </w:tabs>
        <w:spacing w:after="0" w:line="360" w:lineRule="auto"/>
        <w:jc w:val="both"/>
        <w:rPr>
          <w:b/>
          <w:sz w:val="28"/>
          <w:szCs w:val="28"/>
        </w:rPr>
      </w:pPr>
      <w:r w:rsidRPr="00FB3E53">
        <w:rPr>
          <w:b/>
          <w:caps/>
          <w:sz w:val="28"/>
          <w:szCs w:val="28"/>
        </w:rPr>
        <w:t>Розділ 1.</w:t>
      </w:r>
      <w:r w:rsidRPr="00FB3E53">
        <w:rPr>
          <w:b/>
          <w:sz w:val="28"/>
          <w:szCs w:val="28"/>
        </w:rPr>
        <w:t xml:space="preserve"> </w:t>
      </w:r>
      <w:r w:rsidR="0062216F" w:rsidRPr="0062216F">
        <w:rPr>
          <w:b/>
          <w:sz w:val="28"/>
          <w:szCs w:val="28"/>
        </w:rPr>
        <w:t xml:space="preserve">ТЕОРЕТИКО-ПРАВОВІ ЗАСАДИ ФОРМУВАННЯ </w:t>
      </w:r>
    </w:p>
    <w:p w:rsidR="00FB3E53" w:rsidRPr="00FB3E53" w:rsidRDefault="0062216F" w:rsidP="00FB3E53">
      <w:pPr>
        <w:pStyle w:val="a5"/>
        <w:tabs>
          <w:tab w:val="left" w:pos="2552"/>
        </w:tabs>
        <w:spacing w:after="0" w:line="360" w:lineRule="auto"/>
        <w:jc w:val="both"/>
        <w:rPr>
          <w:b/>
          <w:sz w:val="28"/>
          <w:szCs w:val="28"/>
        </w:rPr>
      </w:pPr>
      <w:r w:rsidRPr="0062216F">
        <w:rPr>
          <w:b/>
          <w:sz w:val="28"/>
          <w:szCs w:val="28"/>
        </w:rPr>
        <w:t>ДОХОДІВ МІСЦЕВИХ БЮДЖЕТІВ</w:t>
      </w:r>
      <w:r w:rsidRPr="001C6751">
        <w:rPr>
          <w:sz w:val="28"/>
          <w:szCs w:val="28"/>
        </w:rPr>
        <w:t xml:space="preserve"> </w:t>
      </w:r>
      <w:r w:rsidR="00FB3E53" w:rsidRPr="00FB3E53">
        <w:rPr>
          <w:b/>
          <w:sz w:val="28"/>
          <w:szCs w:val="28"/>
        </w:rPr>
        <w:t>………………………………………….7</w:t>
      </w:r>
    </w:p>
    <w:p w:rsidR="00FB3E53" w:rsidRPr="00FB3E53" w:rsidRDefault="00FB3E53" w:rsidP="00FB3E53">
      <w:pPr>
        <w:pStyle w:val="31"/>
        <w:tabs>
          <w:tab w:val="left" w:pos="2552"/>
        </w:tabs>
        <w:ind w:firstLine="0"/>
      </w:pPr>
      <w:r w:rsidRPr="00FB3E53">
        <w:t xml:space="preserve">1.1. </w:t>
      </w:r>
      <w:r w:rsidR="0062216F">
        <w:t>Д</w:t>
      </w:r>
      <w:r w:rsidR="0062216F" w:rsidRPr="00FB3E53">
        <w:t>оход</w:t>
      </w:r>
      <w:r w:rsidR="0062216F">
        <w:t>и</w:t>
      </w:r>
      <w:r w:rsidR="0062216F" w:rsidRPr="00FB3E53">
        <w:t xml:space="preserve"> місцевих бюджетів</w:t>
      </w:r>
      <w:r w:rsidR="0062216F">
        <w:t>: сутність та</w:t>
      </w:r>
      <w:r w:rsidR="0062216F" w:rsidRPr="00FB3E53">
        <w:t xml:space="preserve"> </w:t>
      </w:r>
      <w:r w:rsidR="0062216F">
        <w:t>е</w:t>
      </w:r>
      <w:r w:rsidRPr="00FB3E53">
        <w:t xml:space="preserve">кономічний зміст </w:t>
      </w:r>
      <w:r w:rsidR="0062216F">
        <w:t>…..</w:t>
      </w:r>
      <w:r w:rsidRPr="00FB3E53">
        <w:t>…………..7</w:t>
      </w:r>
    </w:p>
    <w:p w:rsidR="00FB3E53" w:rsidRPr="00FB3E53" w:rsidRDefault="00FB3E53" w:rsidP="00FB3E53">
      <w:pPr>
        <w:pStyle w:val="FR1"/>
        <w:spacing w:line="360" w:lineRule="auto"/>
        <w:jc w:val="both"/>
        <w:rPr>
          <w:b w:val="0"/>
          <w:sz w:val="28"/>
          <w:szCs w:val="28"/>
        </w:rPr>
      </w:pPr>
      <w:r w:rsidRPr="00FB3E53">
        <w:rPr>
          <w:b w:val="0"/>
          <w:sz w:val="28"/>
          <w:szCs w:val="28"/>
        </w:rPr>
        <w:t xml:space="preserve">1.2. Нормативно-правові засади формування доходів </w:t>
      </w:r>
      <w:r w:rsidR="00945F50" w:rsidRPr="00945F50">
        <w:rPr>
          <w:b w:val="0"/>
          <w:sz w:val="28"/>
          <w:szCs w:val="28"/>
        </w:rPr>
        <w:t>місцевих бюджетів</w:t>
      </w:r>
      <w:r w:rsidRPr="00FB3E53">
        <w:rPr>
          <w:b w:val="0"/>
          <w:sz w:val="28"/>
          <w:szCs w:val="28"/>
        </w:rPr>
        <w:t>……1</w:t>
      </w:r>
      <w:r w:rsidR="00BD6013">
        <w:rPr>
          <w:b w:val="0"/>
          <w:sz w:val="28"/>
          <w:szCs w:val="28"/>
        </w:rPr>
        <w:t>3</w:t>
      </w:r>
    </w:p>
    <w:p w:rsidR="00FB3E53" w:rsidRPr="00FB3E53" w:rsidRDefault="00FB3E53" w:rsidP="00FB3E53">
      <w:pPr>
        <w:pStyle w:val="FR1"/>
        <w:spacing w:line="360" w:lineRule="auto"/>
        <w:jc w:val="both"/>
        <w:rPr>
          <w:b w:val="0"/>
          <w:sz w:val="28"/>
          <w:szCs w:val="28"/>
        </w:rPr>
      </w:pPr>
      <w:r w:rsidRPr="00FB3E53">
        <w:rPr>
          <w:sz w:val="28"/>
          <w:szCs w:val="28"/>
        </w:rPr>
        <w:t>Висновки до розділу 1…………………………………………………………….2</w:t>
      </w:r>
      <w:r w:rsidR="00BD6013">
        <w:rPr>
          <w:sz w:val="28"/>
          <w:szCs w:val="28"/>
        </w:rPr>
        <w:t>0</w:t>
      </w:r>
    </w:p>
    <w:p w:rsidR="007B4EFC" w:rsidRDefault="00FB3E53" w:rsidP="00FB3E53">
      <w:pPr>
        <w:spacing w:after="0" w:line="360" w:lineRule="auto"/>
        <w:jc w:val="both"/>
        <w:rPr>
          <w:rFonts w:ascii="Times New Roman" w:hAnsi="Times New Roman" w:cs="Times New Roman"/>
          <w:b/>
          <w:sz w:val="28"/>
          <w:szCs w:val="28"/>
        </w:rPr>
      </w:pPr>
      <w:r w:rsidRPr="00FB3E53">
        <w:rPr>
          <w:rFonts w:ascii="Times New Roman" w:hAnsi="Times New Roman" w:cs="Times New Roman"/>
          <w:b/>
          <w:caps/>
          <w:sz w:val="28"/>
          <w:szCs w:val="28"/>
        </w:rPr>
        <w:t>Розділ 2.</w:t>
      </w:r>
      <w:r w:rsidRPr="00FB3E53">
        <w:rPr>
          <w:rFonts w:ascii="Times New Roman" w:hAnsi="Times New Roman" w:cs="Times New Roman"/>
          <w:b/>
          <w:sz w:val="28"/>
          <w:szCs w:val="28"/>
        </w:rPr>
        <w:t xml:space="preserve"> </w:t>
      </w:r>
      <w:r w:rsidR="007B4EFC">
        <w:rPr>
          <w:rFonts w:ascii="Times New Roman" w:hAnsi="Times New Roman" w:cs="Times New Roman"/>
          <w:b/>
          <w:sz w:val="28"/>
          <w:szCs w:val="28"/>
        </w:rPr>
        <w:t>П</w:t>
      </w:r>
      <w:r w:rsidR="007B4EFC" w:rsidRPr="00FB3E53">
        <w:rPr>
          <w:rFonts w:ascii="Times New Roman" w:hAnsi="Times New Roman" w:cs="Times New Roman"/>
          <w:b/>
          <w:sz w:val="28"/>
          <w:szCs w:val="28"/>
        </w:rPr>
        <w:t>РАКТИК</w:t>
      </w:r>
      <w:r w:rsidR="00BD6013">
        <w:rPr>
          <w:rFonts w:ascii="Times New Roman" w:hAnsi="Times New Roman" w:cs="Times New Roman"/>
          <w:b/>
          <w:sz w:val="28"/>
          <w:szCs w:val="28"/>
        </w:rPr>
        <w:t>А</w:t>
      </w:r>
      <w:r w:rsidR="007B4EFC" w:rsidRPr="00FB3E53">
        <w:rPr>
          <w:rFonts w:ascii="Times New Roman" w:hAnsi="Times New Roman" w:cs="Times New Roman"/>
          <w:b/>
          <w:sz w:val="28"/>
          <w:szCs w:val="28"/>
        </w:rPr>
        <w:t xml:space="preserve"> ФОРМУВАННЯ ДОХІДНОЇ </w:t>
      </w:r>
    </w:p>
    <w:p w:rsidR="00FB3E53" w:rsidRPr="00FB3E53" w:rsidRDefault="007B4EFC" w:rsidP="00FB3E53">
      <w:pPr>
        <w:spacing w:after="0" w:line="360" w:lineRule="auto"/>
        <w:jc w:val="both"/>
        <w:rPr>
          <w:rFonts w:ascii="Times New Roman" w:hAnsi="Times New Roman" w:cs="Times New Roman"/>
          <w:b/>
          <w:sz w:val="28"/>
          <w:szCs w:val="28"/>
        </w:rPr>
      </w:pPr>
      <w:r w:rsidRPr="00FB3E53">
        <w:rPr>
          <w:rFonts w:ascii="Times New Roman" w:hAnsi="Times New Roman" w:cs="Times New Roman"/>
          <w:b/>
          <w:sz w:val="28"/>
          <w:szCs w:val="28"/>
        </w:rPr>
        <w:t>ЧАСТИНИ МІСЦЕВ</w:t>
      </w:r>
      <w:r>
        <w:rPr>
          <w:rFonts w:ascii="Times New Roman" w:hAnsi="Times New Roman" w:cs="Times New Roman"/>
          <w:b/>
          <w:sz w:val="28"/>
          <w:szCs w:val="28"/>
        </w:rPr>
        <w:t>ИХ</w:t>
      </w:r>
      <w:r w:rsidRPr="00FB3E53">
        <w:rPr>
          <w:rFonts w:ascii="Times New Roman" w:hAnsi="Times New Roman" w:cs="Times New Roman"/>
          <w:b/>
          <w:sz w:val="28"/>
          <w:szCs w:val="28"/>
        </w:rPr>
        <w:t xml:space="preserve"> БЮДЖЕТІВ </w:t>
      </w:r>
      <w:r w:rsidR="00CA0F57">
        <w:rPr>
          <w:rFonts w:ascii="Times New Roman" w:hAnsi="Times New Roman" w:cs="Times New Roman"/>
          <w:b/>
          <w:sz w:val="28"/>
          <w:szCs w:val="28"/>
        </w:rPr>
        <w:t>………………………………………</w:t>
      </w:r>
      <w:r w:rsidR="00FB3E53" w:rsidRPr="00FB3E53">
        <w:rPr>
          <w:rFonts w:ascii="Times New Roman" w:hAnsi="Times New Roman" w:cs="Times New Roman"/>
          <w:b/>
          <w:sz w:val="28"/>
          <w:szCs w:val="28"/>
        </w:rPr>
        <w:t>.2</w:t>
      </w:r>
      <w:r w:rsidR="00BD6013">
        <w:rPr>
          <w:rFonts w:ascii="Times New Roman" w:hAnsi="Times New Roman" w:cs="Times New Roman"/>
          <w:b/>
          <w:sz w:val="28"/>
          <w:szCs w:val="28"/>
        </w:rPr>
        <w:t>2</w:t>
      </w:r>
    </w:p>
    <w:p w:rsidR="00FB3E53" w:rsidRPr="00FB3E53" w:rsidRDefault="00FB3E53" w:rsidP="00FB3E53">
      <w:pPr>
        <w:spacing w:after="0" w:line="360" w:lineRule="auto"/>
        <w:jc w:val="both"/>
        <w:rPr>
          <w:rFonts w:ascii="Times New Roman" w:hAnsi="Times New Roman" w:cs="Times New Roman"/>
          <w:sz w:val="28"/>
          <w:szCs w:val="28"/>
        </w:rPr>
      </w:pPr>
      <w:r w:rsidRPr="00FB3E53">
        <w:rPr>
          <w:rFonts w:ascii="Times New Roman" w:hAnsi="Times New Roman" w:cs="Times New Roman"/>
          <w:sz w:val="28"/>
          <w:szCs w:val="28"/>
        </w:rPr>
        <w:t>2.1. Оцінка податкових надходжень у доходах місцевих бюджетів…………....2</w:t>
      </w:r>
      <w:r w:rsidR="00BD6013">
        <w:rPr>
          <w:rFonts w:ascii="Times New Roman" w:hAnsi="Times New Roman" w:cs="Times New Roman"/>
          <w:sz w:val="28"/>
          <w:szCs w:val="28"/>
        </w:rPr>
        <w:t>2</w:t>
      </w:r>
    </w:p>
    <w:p w:rsidR="00FB3E53" w:rsidRPr="00FB3E53" w:rsidRDefault="00FB3E53" w:rsidP="00543BC8">
      <w:pPr>
        <w:pStyle w:val="FR1"/>
        <w:spacing w:line="360" w:lineRule="auto"/>
        <w:rPr>
          <w:sz w:val="28"/>
          <w:szCs w:val="28"/>
        </w:rPr>
      </w:pPr>
      <w:r w:rsidRPr="00FB3E53">
        <w:rPr>
          <w:b w:val="0"/>
          <w:sz w:val="28"/>
          <w:szCs w:val="28"/>
        </w:rPr>
        <w:t xml:space="preserve">2.2. </w:t>
      </w:r>
      <w:r w:rsidR="00543BC8" w:rsidRPr="00F9576E">
        <w:rPr>
          <w:b w:val="0"/>
          <w:sz w:val="28"/>
          <w:szCs w:val="28"/>
        </w:rPr>
        <w:t>Склад, структура та динаміка неподаткових надходжень, доходів від операцій з капіталом</w:t>
      </w:r>
      <w:r w:rsidR="00543BC8">
        <w:rPr>
          <w:b w:val="0"/>
          <w:sz w:val="28"/>
          <w:szCs w:val="28"/>
        </w:rPr>
        <w:t xml:space="preserve"> </w:t>
      </w:r>
      <w:r w:rsidR="00543BC8" w:rsidRPr="00F9576E">
        <w:rPr>
          <w:b w:val="0"/>
          <w:sz w:val="28"/>
          <w:szCs w:val="28"/>
        </w:rPr>
        <w:t xml:space="preserve"> місцев</w:t>
      </w:r>
      <w:r w:rsidR="00543BC8">
        <w:rPr>
          <w:b w:val="0"/>
          <w:sz w:val="28"/>
          <w:szCs w:val="28"/>
        </w:rPr>
        <w:t>их</w:t>
      </w:r>
      <w:r w:rsidR="00543BC8" w:rsidRPr="00F9576E">
        <w:rPr>
          <w:b w:val="0"/>
          <w:sz w:val="28"/>
          <w:szCs w:val="28"/>
        </w:rPr>
        <w:t xml:space="preserve"> бюджетів </w:t>
      </w:r>
      <w:r w:rsidR="00543BC8">
        <w:rPr>
          <w:b w:val="0"/>
          <w:sz w:val="28"/>
          <w:szCs w:val="28"/>
        </w:rPr>
        <w:t>………………………</w:t>
      </w:r>
      <w:r w:rsidRPr="00FB3E53">
        <w:rPr>
          <w:b w:val="0"/>
          <w:sz w:val="28"/>
          <w:szCs w:val="28"/>
        </w:rPr>
        <w:t>……………….3</w:t>
      </w:r>
      <w:r w:rsidR="00BD6013">
        <w:rPr>
          <w:b w:val="0"/>
          <w:sz w:val="28"/>
          <w:szCs w:val="28"/>
        </w:rPr>
        <w:t>2</w:t>
      </w:r>
    </w:p>
    <w:p w:rsidR="00FB3E53" w:rsidRPr="00FB3E53" w:rsidRDefault="00FB3E53" w:rsidP="00FB3E53">
      <w:pPr>
        <w:pStyle w:val="11"/>
        <w:spacing w:line="360" w:lineRule="auto"/>
        <w:ind w:firstLine="0"/>
        <w:rPr>
          <w:sz w:val="28"/>
          <w:szCs w:val="28"/>
        </w:rPr>
      </w:pPr>
      <w:r w:rsidRPr="00FB3E53">
        <w:rPr>
          <w:sz w:val="28"/>
          <w:szCs w:val="28"/>
        </w:rPr>
        <w:t>2.3. Роль бюджетних трансфертів у доходах місцевих бюджетів………………4</w:t>
      </w:r>
      <w:r w:rsidR="00BD6013">
        <w:rPr>
          <w:sz w:val="28"/>
          <w:szCs w:val="28"/>
        </w:rPr>
        <w:t>1</w:t>
      </w:r>
    </w:p>
    <w:p w:rsidR="00FB3E53" w:rsidRPr="00FB3E53" w:rsidRDefault="00FB3E53" w:rsidP="00FB3E53">
      <w:pPr>
        <w:spacing w:after="0" w:line="360" w:lineRule="auto"/>
        <w:jc w:val="both"/>
        <w:rPr>
          <w:rFonts w:ascii="Times New Roman" w:hAnsi="Times New Roman" w:cs="Times New Roman"/>
          <w:b/>
          <w:sz w:val="28"/>
          <w:szCs w:val="28"/>
        </w:rPr>
      </w:pPr>
      <w:r w:rsidRPr="00FB3E53">
        <w:rPr>
          <w:rFonts w:ascii="Times New Roman" w:hAnsi="Times New Roman" w:cs="Times New Roman"/>
          <w:b/>
          <w:sz w:val="28"/>
          <w:szCs w:val="28"/>
        </w:rPr>
        <w:t>Висновки до розділу 2…………………………………………………………….</w:t>
      </w:r>
      <w:r w:rsidR="00BD6013">
        <w:rPr>
          <w:rFonts w:ascii="Times New Roman" w:hAnsi="Times New Roman" w:cs="Times New Roman"/>
          <w:b/>
          <w:sz w:val="28"/>
          <w:szCs w:val="28"/>
        </w:rPr>
        <w:t>49</w:t>
      </w:r>
    </w:p>
    <w:p w:rsidR="00584DF2" w:rsidRDefault="00FB3E53" w:rsidP="00B4267C">
      <w:pPr>
        <w:pStyle w:val="FR1"/>
        <w:spacing w:line="360" w:lineRule="auto"/>
        <w:rPr>
          <w:sz w:val="28"/>
          <w:szCs w:val="28"/>
        </w:rPr>
      </w:pPr>
      <w:r w:rsidRPr="00FB3E53">
        <w:rPr>
          <w:caps/>
          <w:sz w:val="28"/>
          <w:szCs w:val="28"/>
        </w:rPr>
        <w:t>Розділ 3.</w:t>
      </w:r>
      <w:r w:rsidRPr="00FB3E53">
        <w:rPr>
          <w:sz w:val="28"/>
          <w:szCs w:val="28"/>
        </w:rPr>
        <w:t xml:space="preserve"> </w:t>
      </w:r>
      <w:r w:rsidR="00B4267C" w:rsidRPr="00153B0E">
        <w:rPr>
          <w:sz w:val="28"/>
          <w:szCs w:val="28"/>
        </w:rPr>
        <w:t>ШЛЯХИ ЗРОСТАННЯ ДОХОДІВ МІСЦЕВИХ</w:t>
      </w:r>
    </w:p>
    <w:p w:rsidR="00FB3E53" w:rsidRPr="00FB3E53" w:rsidRDefault="00B4267C" w:rsidP="00B4267C">
      <w:pPr>
        <w:pStyle w:val="FR1"/>
        <w:spacing w:line="360" w:lineRule="auto"/>
        <w:rPr>
          <w:b w:val="0"/>
          <w:sz w:val="28"/>
          <w:szCs w:val="28"/>
        </w:rPr>
      </w:pPr>
      <w:r w:rsidRPr="00153B0E">
        <w:rPr>
          <w:sz w:val="28"/>
          <w:szCs w:val="28"/>
        </w:rPr>
        <w:t xml:space="preserve"> БЮДЖЕТІВ </w:t>
      </w:r>
      <w:r w:rsidR="00584DF2">
        <w:rPr>
          <w:sz w:val="28"/>
          <w:szCs w:val="28"/>
        </w:rPr>
        <w:t>У</w:t>
      </w:r>
      <w:r w:rsidRPr="00153B0E">
        <w:rPr>
          <w:sz w:val="28"/>
          <w:szCs w:val="28"/>
        </w:rPr>
        <w:t xml:space="preserve"> СУЧАСНИХ УМОВАХ</w:t>
      </w:r>
      <w:r>
        <w:rPr>
          <w:sz w:val="28"/>
          <w:szCs w:val="28"/>
        </w:rPr>
        <w:t>…………….</w:t>
      </w:r>
      <w:r w:rsidR="00FB3E53" w:rsidRPr="00FB3E53">
        <w:rPr>
          <w:sz w:val="28"/>
          <w:szCs w:val="28"/>
        </w:rPr>
        <w:t>…..……………………..5</w:t>
      </w:r>
      <w:r w:rsidR="00BD6013">
        <w:rPr>
          <w:sz w:val="28"/>
          <w:szCs w:val="28"/>
        </w:rPr>
        <w:t>1</w:t>
      </w:r>
    </w:p>
    <w:p w:rsidR="00FB3E53" w:rsidRPr="00FB3E53" w:rsidRDefault="00FB3E53" w:rsidP="00FB3E53">
      <w:pPr>
        <w:spacing w:after="0" w:line="360" w:lineRule="auto"/>
        <w:jc w:val="both"/>
        <w:rPr>
          <w:rFonts w:ascii="Times New Roman" w:hAnsi="Times New Roman" w:cs="Times New Roman"/>
          <w:b/>
          <w:sz w:val="28"/>
          <w:szCs w:val="28"/>
        </w:rPr>
      </w:pPr>
      <w:r w:rsidRPr="00FB3E53">
        <w:rPr>
          <w:rFonts w:ascii="Times New Roman" w:hAnsi="Times New Roman" w:cs="Times New Roman"/>
          <w:b/>
          <w:sz w:val="28"/>
          <w:szCs w:val="28"/>
        </w:rPr>
        <w:t>Висновки до розділу 3…………………………………………………….……...</w:t>
      </w:r>
      <w:r w:rsidR="00B4267C">
        <w:rPr>
          <w:rFonts w:ascii="Times New Roman" w:hAnsi="Times New Roman" w:cs="Times New Roman"/>
          <w:b/>
          <w:sz w:val="28"/>
          <w:szCs w:val="28"/>
        </w:rPr>
        <w:t>60</w:t>
      </w:r>
    </w:p>
    <w:p w:rsidR="00FB3E53" w:rsidRPr="00FB3E53" w:rsidRDefault="00FB3E53" w:rsidP="00FB3E53">
      <w:pPr>
        <w:spacing w:after="0" w:line="360" w:lineRule="auto"/>
        <w:jc w:val="both"/>
        <w:rPr>
          <w:rFonts w:ascii="Times New Roman" w:hAnsi="Times New Roman" w:cs="Times New Roman"/>
          <w:b/>
          <w:sz w:val="28"/>
          <w:szCs w:val="28"/>
        </w:rPr>
      </w:pPr>
      <w:r w:rsidRPr="00FB3E53">
        <w:rPr>
          <w:rFonts w:ascii="Times New Roman" w:hAnsi="Times New Roman" w:cs="Times New Roman"/>
          <w:b/>
          <w:sz w:val="28"/>
          <w:szCs w:val="28"/>
        </w:rPr>
        <w:t xml:space="preserve">ВИСНОВКИ </w:t>
      </w:r>
      <w:r w:rsidR="00B4267C">
        <w:rPr>
          <w:rFonts w:ascii="Times New Roman" w:hAnsi="Times New Roman" w:cs="Times New Roman"/>
          <w:b/>
          <w:sz w:val="28"/>
          <w:szCs w:val="28"/>
        </w:rPr>
        <w:t>………………..</w:t>
      </w:r>
      <w:r w:rsidRPr="00FB3E53">
        <w:rPr>
          <w:rFonts w:ascii="Times New Roman" w:hAnsi="Times New Roman" w:cs="Times New Roman"/>
          <w:b/>
          <w:sz w:val="28"/>
          <w:szCs w:val="28"/>
        </w:rPr>
        <w:t xml:space="preserve"> ……………………………………..……………</w:t>
      </w:r>
      <w:r w:rsidR="00B4267C">
        <w:rPr>
          <w:rFonts w:ascii="Times New Roman" w:hAnsi="Times New Roman" w:cs="Times New Roman"/>
          <w:b/>
          <w:sz w:val="28"/>
          <w:szCs w:val="28"/>
        </w:rPr>
        <w:t>62</w:t>
      </w:r>
    </w:p>
    <w:p w:rsidR="00FB3E53" w:rsidRPr="00FB3E53" w:rsidRDefault="00FB3E53" w:rsidP="00FB3E53">
      <w:pPr>
        <w:spacing w:after="0" w:line="360" w:lineRule="auto"/>
        <w:jc w:val="both"/>
        <w:rPr>
          <w:rFonts w:ascii="Times New Roman" w:hAnsi="Times New Roman" w:cs="Times New Roman"/>
          <w:b/>
          <w:sz w:val="28"/>
          <w:szCs w:val="28"/>
        </w:rPr>
      </w:pPr>
      <w:r w:rsidRPr="00FB3E53">
        <w:rPr>
          <w:rFonts w:ascii="Times New Roman" w:hAnsi="Times New Roman" w:cs="Times New Roman"/>
          <w:b/>
          <w:sz w:val="28"/>
          <w:szCs w:val="28"/>
        </w:rPr>
        <w:t>СПИСОК ВИКОРИСТАНИХ ДЖЕРЕЛ……………………………..………..</w:t>
      </w:r>
      <w:r w:rsidR="00B4267C">
        <w:rPr>
          <w:rFonts w:ascii="Times New Roman" w:hAnsi="Times New Roman" w:cs="Times New Roman"/>
          <w:b/>
          <w:sz w:val="28"/>
          <w:szCs w:val="28"/>
        </w:rPr>
        <w:t>67</w:t>
      </w:r>
    </w:p>
    <w:p w:rsidR="00FB3E53" w:rsidRPr="004C31FD" w:rsidRDefault="00FB3E53" w:rsidP="00FB3E53">
      <w:pPr>
        <w:ind w:right="-283"/>
        <w:rPr>
          <w:b/>
          <w:sz w:val="28"/>
          <w:szCs w:val="28"/>
        </w:rPr>
      </w:pPr>
      <w:r w:rsidRPr="004C31FD">
        <w:rPr>
          <w:b/>
          <w:sz w:val="28"/>
          <w:szCs w:val="28"/>
        </w:rPr>
        <w:br w:type="page"/>
      </w:r>
    </w:p>
    <w:p w:rsidR="00467941" w:rsidRPr="00467941" w:rsidRDefault="00467941" w:rsidP="00467941">
      <w:pPr>
        <w:shd w:val="clear" w:color="auto" w:fill="FFFFFF"/>
        <w:spacing w:after="0" w:line="360" w:lineRule="auto"/>
        <w:ind w:firstLine="709"/>
        <w:jc w:val="center"/>
        <w:rPr>
          <w:rFonts w:ascii="Times New Roman" w:hAnsi="Times New Roman" w:cs="Times New Roman"/>
          <w:b/>
          <w:sz w:val="28"/>
          <w:szCs w:val="28"/>
        </w:rPr>
      </w:pPr>
      <w:r w:rsidRPr="00467941">
        <w:rPr>
          <w:rFonts w:ascii="Times New Roman" w:hAnsi="Times New Roman" w:cs="Times New Roman"/>
          <w:b/>
          <w:sz w:val="28"/>
          <w:szCs w:val="28"/>
        </w:rPr>
        <w:lastRenderedPageBreak/>
        <w:t>ВСТУП</w:t>
      </w:r>
    </w:p>
    <w:p w:rsidR="00467941" w:rsidRDefault="00467941" w:rsidP="00146235">
      <w:pPr>
        <w:shd w:val="clear" w:color="auto" w:fill="FFFFFF"/>
        <w:spacing w:after="0" w:line="360" w:lineRule="auto"/>
        <w:ind w:firstLine="709"/>
        <w:jc w:val="both"/>
        <w:rPr>
          <w:rFonts w:ascii="Times New Roman" w:hAnsi="Times New Roman" w:cs="Times New Roman"/>
          <w:sz w:val="28"/>
          <w:szCs w:val="28"/>
        </w:rPr>
      </w:pPr>
    </w:p>
    <w:p w:rsidR="00AF5AF5" w:rsidRPr="001C6751" w:rsidRDefault="00825DBC" w:rsidP="00146235">
      <w:pPr>
        <w:shd w:val="clear" w:color="auto" w:fill="FFFFFF"/>
        <w:spacing w:after="0" w:line="360" w:lineRule="auto"/>
        <w:ind w:firstLine="709"/>
        <w:jc w:val="both"/>
        <w:rPr>
          <w:rFonts w:ascii="Times New Roman" w:hAnsi="Times New Roman" w:cs="Times New Roman"/>
          <w:sz w:val="28"/>
          <w:szCs w:val="28"/>
        </w:rPr>
      </w:pPr>
      <w:r w:rsidRPr="001C6751">
        <w:rPr>
          <w:rFonts w:ascii="Times New Roman" w:hAnsi="Times New Roman" w:cs="Times New Roman"/>
          <w:sz w:val="28"/>
          <w:szCs w:val="28"/>
        </w:rPr>
        <w:t xml:space="preserve">Важливішим завданням держави є </w:t>
      </w:r>
      <w:r w:rsidR="009D67C3" w:rsidRPr="001C6751">
        <w:rPr>
          <w:rFonts w:ascii="Times New Roman" w:hAnsi="Times New Roman" w:cs="Times New Roman"/>
          <w:sz w:val="28"/>
          <w:szCs w:val="28"/>
        </w:rPr>
        <w:t xml:space="preserve">сприяння </w:t>
      </w:r>
      <w:r w:rsidR="00AF5AF5" w:rsidRPr="001C6751">
        <w:rPr>
          <w:rFonts w:ascii="Times New Roman" w:hAnsi="Times New Roman" w:cs="Times New Roman"/>
          <w:sz w:val="28"/>
          <w:szCs w:val="28"/>
        </w:rPr>
        <w:t>ефективно</w:t>
      </w:r>
      <w:r w:rsidR="009D67C3" w:rsidRPr="001C6751">
        <w:rPr>
          <w:rFonts w:ascii="Times New Roman" w:hAnsi="Times New Roman" w:cs="Times New Roman"/>
          <w:sz w:val="28"/>
          <w:szCs w:val="28"/>
        </w:rPr>
        <w:t>му</w:t>
      </w:r>
      <w:r w:rsidR="00AF5AF5" w:rsidRPr="001C6751">
        <w:rPr>
          <w:rFonts w:ascii="Times New Roman" w:hAnsi="Times New Roman" w:cs="Times New Roman"/>
          <w:sz w:val="28"/>
          <w:szCs w:val="28"/>
        </w:rPr>
        <w:t xml:space="preserve"> місцево</w:t>
      </w:r>
      <w:r w:rsidR="009D67C3" w:rsidRPr="001C6751">
        <w:rPr>
          <w:rFonts w:ascii="Times New Roman" w:hAnsi="Times New Roman" w:cs="Times New Roman"/>
          <w:sz w:val="28"/>
          <w:szCs w:val="28"/>
        </w:rPr>
        <w:t>му</w:t>
      </w:r>
      <w:r w:rsidR="00AF5AF5" w:rsidRPr="001C6751">
        <w:rPr>
          <w:rFonts w:ascii="Times New Roman" w:hAnsi="Times New Roman" w:cs="Times New Roman"/>
          <w:sz w:val="28"/>
          <w:szCs w:val="28"/>
        </w:rPr>
        <w:t xml:space="preserve"> самоврядуванн</w:t>
      </w:r>
      <w:r w:rsidR="009D67C3" w:rsidRPr="001C6751">
        <w:rPr>
          <w:rFonts w:ascii="Times New Roman" w:hAnsi="Times New Roman" w:cs="Times New Roman"/>
          <w:sz w:val="28"/>
          <w:szCs w:val="28"/>
        </w:rPr>
        <w:t>ю</w:t>
      </w:r>
      <w:r w:rsidR="00AF5AF5" w:rsidRPr="001C6751">
        <w:rPr>
          <w:rFonts w:ascii="Times New Roman" w:hAnsi="Times New Roman" w:cs="Times New Roman"/>
          <w:sz w:val="28"/>
          <w:szCs w:val="28"/>
        </w:rPr>
        <w:t>, забезпеченн</w:t>
      </w:r>
      <w:r w:rsidR="009D67C3" w:rsidRPr="001C6751">
        <w:rPr>
          <w:rFonts w:ascii="Times New Roman" w:hAnsi="Times New Roman" w:cs="Times New Roman"/>
          <w:sz w:val="28"/>
          <w:szCs w:val="28"/>
        </w:rPr>
        <w:t>ю</w:t>
      </w:r>
      <w:r w:rsidR="00AF5AF5" w:rsidRPr="001C6751">
        <w:rPr>
          <w:rFonts w:ascii="Times New Roman" w:hAnsi="Times New Roman" w:cs="Times New Roman"/>
          <w:sz w:val="28"/>
          <w:szCs w:val="28"/>
        </w:rPr>
        <w:t xml:space="preserve"> стійкого </w:t>
      </w:r>
      <w:r w:rsidR="009D67C3" w:rsidRPr="001C6751">
        <w:rPr>
          <w:rFonts w:ascii="Times New Roman" w:hAnsi="Times New Roman" w:cs="Times New Roman"/>
          <w:sz w:val="28"/>
          <w:szCs w:val="28"/>
        </w:rPr>
        <w:t>і</w:t>
      </w:r>
      <w:r w:rsidR="00AF5AF5" w:rsidRPr="001C6751">
        <w:rPr>
          <w:rFonts w:ascii="Times New Roman" w:hAnsi="Times New Roman" w:cs="Times New Roman"/>
          <w:sz w:val="28"/>
          <w:szCs w:val="28"/>
        </w:rPr>
        <w:t xml:space="preserve"> комплексного розвитку територій. </w:t>
      </w:r>
      <w:r w:rsidR="009D67C3" w:rsidRPr="001C6751">
        <w:rPr>
          <w:rFonts w:ascii="Times New Roman" w:hAnsi="Times New Roman" w:cs="Times New Roman"/>
          <w:sz w:val="28"/>
          <w:szCs w:val="28"/>
        </w:rPr>
        <w:t>Досягнення поставлених завдань можливе при умові</w:t>
      </w:r>
      <w:r w:rsidR="00AF5AF5" w:rsidRPr="001C6751">
        <w:rPr>
          <w:rFonts w:ascii="Times New Roman" w:hAnsi="Times New Roman" w:cs="Times New Roman"/>
          <w:sz w:val="28"/>
          <w:szCs w:val="28"/>
        </w:rPr>
        <w:t xml:space="preserve"> забезпечення місцевих бюджетів </w:t>
      </w:r>
      <w:r w:rsidR="00CB475D" w:rsidRPr="001C6751">
        <w:rPr>
          <w:rFonts w:ascii="Times New Roman" w:hAnsi="Times New Roman" w:cs="Times New Roman"/>
          <w:sz w:val="28"/>
          <w:szCs w:val="28"/>
        </w:rPr>
        <w:t>достатньою за обсягами</w:t>
      </w:r>
      <w:r w:rsidR="00AF5AF5" w:rsidRPr="001C6751">
        <w:rPr>
          <w:rFonts w:ascii="Times New Roman" w:hAnsi="Times New Roman" w:cs="Times New Roman"/>
          <w:sz w:val="28"/>
          <w:szCs w:val="28"/>
        </w:rPr>
        <w:t xml:space="preserve"> фінансовою базою, оскільки </w:t>
      </w:r>
      <w:r w:rsidR="00CB475D" w:rsidRPr="001C6751">
        <w:rPr>
          <w:rFonts w:ascii="Times New Roman" w:hAnsi="Times New Roman" w:cs="Times New Roman"/>
          <w:sz w:val="28"/>
          <w:szCs w:val="28"/>
        </w:rPr>
        <w:t xml:space="preserve">лише </w:t>
      </w:r>
      <w:r w:rsidR="00AF5AF5" w:rsidRPr="001C6751">
        <w:rPr>
          <w:rFonts w:ascii="Times New Roman" w:hAnsi="Times New Roman" w:cs="Times New Roman"/>
          <w:sz w:val="28"/>
          <w:szCs w:val="28"/>
        </w:rPr>
        <w:t>наявність фінансових ресурсів гарант</w:t>
      </w:r>
      <w:r w:rsidR="00CB475D" w:rsidRPr="001C6751">
        <w:rPr>
          <w:rFonts w:ascii="Times New Roman" w:hAnsi="Times New Roman" w:cs="Times New Roman"/>
          <w:sz w:val="28"/>
          <w:szCs w:val="28"/>
        </w:rPr>
        <w:t>ує</w:t>
      </w:r>
      <w:r w:rsidR="00AF5AF5" w:rsidRPr="001C6751">
        <w:rPr>
          <w:rFonts w:ascii="Times New Roman" w:hAnsi="Times New Roman" w:cs="Times New Roman"/>
          <w:sz w:val="28"/>
          <w:szCs w:val="28"/>
        </w:rPr>
        <w:t xml:space="preserve"> успішн</w:t>
      </w:r>
      <w:r w:rsidR="00CB475D" w:rsidRPr="001C6751">
        <w:rPr>
          <w:rFonts w:ascii="Times New Roman" w:hAnsi="Times New Roman" w:cs="Times New Roman"/>
          <w:sz w:val="28"/>
          <w:szCs w:val="28"/>
        </w:rPr>
        <w:t>ий</w:t>
      </w:r>
      <w:r w:rsidR="00AF5AF5" w:rsidRPr="001C6751">
        <w:rPr>
          <w:rFonts w:ascii="Times New Roman" w:hAnsi="Times New Roman" w:cs="Times New Roman"/>
          <w:sz w:val="28"/>
          <w:szCs w:val="28"/>
        </w:rPr>
        <w:t xml:space="preserve"> розвит</w:t>
      </w:r>
      <w:r w:rsidR="00CB475D" w:rsidRPr="001C6751">
        <w:rPr>
          <w:rFonts w:ascii="Times New Roman" w:hAnsi="Times New Roman" w:cs="Times New Roman"/>
          <w:sz w:val="28"/>
          <w:szCs w:val="28"/>
        </w:rPr>
        <w:t>ок</w:t>
      </w:r>
      <w:r w:rsidR="00AF5AF5" w:rsidRPr="001C6751">
        <w:rPr>
          <w:rFonts w:ascii="Times New Roman" w:hAnsi="Times New Roman" w:cs="Times New Roman"/>
          <w:sz w:val="28"/>
          <w:szCs w:val="28"/>
        </w:rPr>
        <w:t xml:space="preserve">. Місцеві бюджети </w:t>
      </w:r>
      <w:r w:rsidR="00CB475D" w:rsidRPr="001C6751">
        <w:rPr>
          <w:rFonts w:ascii="Times New Roman" w:hAnsi="Times New Roman" w:cs="Times New Roman"/>
          <w:sz w:val="28"/>
          <w:szCs w:val="28"/>
        </w:rPr>
        <w:t xml:space="preserve">є </w:t>
      </w:r>
      <w:r w:rsidR="00AF5AF5" w:rsidRPr="001C6751">
        <w:rPr>
          <w:rFonts w:ascii="Times New Roman" w:hAnsi="Times New Roman" w:cs="Times New Roman"/>
          <w:sz w:val="28"/>
          <w:szCs w:val="28"/>
        </w:rPr>
        <w:t>фінансови</w:t>
      </w:r>
      <w:r w:rsidR="00CB475D" w:rsidRPr="001C6751">
        <w:rPr>
          <w:rFonts w:ascii="Times New Roman" w:hAnsi="Times New Roman" w:cs="Times New Roman"/>
          <w:sz w:val="28"/>
          <w:szCs w:val="28"/>
        </w:rPr>
        <w:t>м</w:t>
      </w:r>
      <w:r w:rsidR="00AF5AF5" w:rsidRPr="001C6751">
        <w:rPr>
          <w:rFonts w:ascii="Times New Roman" w:hAnsi="Times New Roman" w:cs="Times New Roman"/>
          <w:sz w:val="28"/>
          <w:szCs w:val="28"/>
        </w:rPr>
        <w:t xml:space="preserve"> </w:t>
      </w:r>
      <w:r w:rsidR="00CB475D" w:rsidRPr="001C6751">
        <w:rPr>
          <w:rFonts w:ascii="Times New Roman" w:hAnsi="Times New Roman" w:cs="Times New Roman"/>
          <w:sz w:val="28"/>
          <w:szCs w:val="28"/>
        </w:rPr>
        <w:t xml:space="preserve">потенціалом для </w:t>
      </w:r>
      <w:r w:rsidR="00AF5AF5" w:rsidRPr="001C6751">
        <w:rPr>
          <w:rFonts w:ascii="Times New Roman" w:hAnsi="Times New Roman" w:cs="Times New Roman"/>
          <w:sz w:val="28"/>
          <w:szCs w:val="28"/>
        </w:rPr>
        <w:t xml:space="preserve">існування </w:t>
      </w:r>
      <w:r w:rsidR="00CB475D" w:rsidRPr="001C6751">
        <w:rPr>
          <w:rFonts w:ascii="Times New Roman" w:hAnsi="Times New Roman" w:cs="Times New Roman"/>
          <w:sz w:val="28"/>
          <w:szCs w:val="28"/>
        </w:rPr>
        <w:t>і</w:t>
      </w:r>
      <w:r w:rsidR="00AF5AF5" w:rsidRPr="001C6751">
        <w:rPr>
          <w:rFonts w:ascii="Times New Roman" w:hAnsi="Times New Roman" w:cs="Times New Roman"/>
          <w:sz w:val="28"/>
          <w:szCs w:val="28"/>
        </w:rPr>
        <w:t xml:space="preserve"> розвитку демократії, надання </w:t>
      </w:r>
      <w:r w:rsidR="00CB475D" w:rsidRPr="001C6751">
        <w:rPr>
          <w:rFonts w:ascii="Times New Roman" w:hAnsi="Times New Roman" w:cs="Times New Roman"/>
          <w:sz w:val="28"/>
          <w:szCs w:val="28"/>
        </w:rPr>
        <w:t>громадянам</w:t>
      </w:r>
      <w:r w:rsidR="00AF5AF5" w:rsidRPr="001C6751">
        <w:rPr>
          <w:rFonts w:ascii="Times New Roman" w:hAnsi="Times New Roman" w:cs="Times New Roman"/>
          <w:sz w:val="28"/>
          <w:szCs w:val="28"/>
        </w:rPr>
        <w:t xml:space="preserve"> суспільних послуг і благ. </w:t>
      </w:r>
    </w:p>
    <w:p w:rsidR="009B7049" w:rsidRPr="001C6751" w:rsidRDefault="00CB475D" w:rsidP="00146235">
      <w:pPr>
        <w:shd w:val="clear" w:color="auto" w:fill="FFFFFF"/>
        <w:spacing w:after="0" w:line="360" w:lineRule="auto"/>
        <w:ind w:firstLine="709"/>
        <w:jc w:val="both"/>
        <w:rPr>
          <w:rFonts w:ascii="Times New Roman" w:hAnsi="Times New Roman" w:cs="Times New Roman"/>
          <w:sz w:val="28"/>
          <w:szCs w:val="28"/>
        </w:rPr>
      </w:pPr>
      <w:r w:rsidRPr="001C6751">
        <w:rPr>
          <w:rFonts w:ascii="Times New Roman" w:hAnsi="Times New Roman" w:cs="Times New Roman"/>
          <w:sz w:val="28"/>
          <w:szCs w:val="28"/>
        </w:rPr>
        <w:t>М</w:t>
      </w:r>
      <w:r w:rsidR="00AF5AF5" w:rsidRPr="001C6751">
        <w:rPr>
          <w:rFonts w:ascii="Times New Roman" w:hAnsi="Times New Roman" w:cs="Times New Roman"/>
          <w:sz w:val="28"/>
          <w:szCs w:val="28"/>
        </w:rPr>
        <w:t xml:space="preserve">ісцеві бюджети </w:t>
      </w:r>
      <w:r w:rsidR="009B7049" w:rsidRPr="001C6751">
        <w:rPr>
          <w:rFonts w:ascii="Times New Roman" w:hAnsi="Times New Roman" w:cs="Times New Roman"/>
          <w:sz w:val="28"/>
          <w:szCs w:val="28"/>
        </w:rPr>
        <w:t>є</w:t>
      </w:r>
      <w:r w:rsidR="00AF5AF5" w:rsidRPr="001C6751">
        <w:rPr>
          <w:rFonts w:ascii="Times New Roman" w:hAnsi="Times New Roman" w:cs="Times New Roman"/>
          <w:sz w:val="28"/>
          <w:szCs w:val="28"/>
        </w:rPr>
        <w:t xml:space="preserve"> </w:t>
      </w:r>
      <w:r w:rsidR="009B7049" w:rsidRPr="001C6751">
        <w:rPr>
          <w:rFonts w:ascii="Times New Roman" w:hAnsi="Times New Roman" w:cs="Times New Roman"/>
          <w:sz w:val="28"/>
          <w:szCs w:val="28"/>
        </w:rPr>
        <w:t>тим</w:t>
      </w:r>
      <w:r w:rsidR="00AF5AF5" w:rsidRPr="001C6751">
        <w:rPr>
          <w:rFonts w:ascii="Times New Roman" w:hAnsi="Times New Roman" w:cs="Times New Roman"/>
          <w:sz w:val="28"/>
          <w:szCs w:val="28"/>
        </w:rPr>
        <w:t xml:space="preserve"> фінансови</w:t>
      </w:r>
      <w:r w:rsidR="009B7049" w:rsidRPr="001C6751">
        <w:rPr>
          <w:rFonts w:ascii="Times New Roman" w:hAnsi="Times New Roman" w:cs="Times New Roman"/>
          <w:sz w:val="28"/>
          <w:szCs w:val="28"/>
        </w:rPr>
        <w:t>м</w:t>
      </w:r>
      <w:r w:rsidR="00AF5AF5" w:rsidRPr="001C6751">
        <w:rPr>
          <w:rFonts w:ascii="Times New Roman" w:hAnsi="Times New Roman" w:cs="Times New Roman"/>
          <w:sz w:val="28"/>
          <w:szCs w:val="28"/>
        </w:rPr>
        <w:t xml:space="preserve"> ресурс</w:t>
      </w:r>
      <w:r w:rsidR="009B7049" w:rsidRPr="001C6751">
        <w:rPr>
          <w:rFonts w:ascii="Times New Roman" w:hAnsi="Times New Roman" w:cs="Times New Roman"/>
          <w:sz w:val="28"/>
          <w:szCs w:val="28"/>
        </w:rPr>
        <w:t>ом</w:t>
      </w:r>
      <w:r w:rsidR="00AF5AF5" w:rsidRPr="001C6751">
        <w:rPr>
          <w:rFonts w:ascii="Times New Roman" w:hAnsi="Times New Roman" w:cs="Times New Roman"/>
          <w:sz w:val="28"/>
          <w:szCs w:val="28"/>
        </w:rPr>
        <w:t xml:space="preserve">, </w:t>
      </w:r>
      <w:r w:rsidR="009B7049" w:rsidRPr="001C6751">
        <w:rPr>
          <w:rFonts w:ascii="Times New Roman" w:hAnsi="Times New Roman" w:cs="Times New Roman"/>
          <w:sz w:val="28"/>
          <w:szCs w:val="28"/>
        </w:rPr>
        <w:t>яки</w:t>
      </w:r>
      <w:r w:rsidR="00FA2817">
        <w:rPr>
          <w:rFonts w:ascii="Times New Roman" w:hAnsi="Times New Roman" w:cs="Times New Roman"/>
          <w:sz w:val="28"/>
          <w:szCs w:val="28"/>
        </w:rPr>
        <w:t>й</w:t>
      </w:r>
      <w:r w:rsidR="009B7049" w:rsidRPr="001C6751">
        <w:rPr>
          <w:rFonts w:ascii="Times New Roman" w:hAnsi="Times New Roman" w:cs="Times New Roman"/>
          <w:sz w:val="28"/>
          <w:szCs w:val="28"/>
        </w:rPr>
        <w:t xml:space="preserve"> забезпечує</w:t>
      </w:r>
      <w:r w:rsidR="00AF5AF5" w:rsidRPr="001C6751">
        <w:rPr>
          <w:rFonts w:ascii="Times New Roman" w:hAnsi="Times New Roman" w:cs="Times New Roman"/>
          <w:sz w:val="28"/>
          <w:szCs w:val="28"/>
        </w:rPr>
        <w:t xml:space="preserve"> орган</w:t>
      </w:r>
      <w:r w:rsidR="009B7049" w:rsidRPr="001C6751">
        <w:rPr>
          <w:rFonts w:ascii="Times New Roman" w:hAnsi="Times New Roman" w:cs="Times New Roman"/>
          <w:sz w:val="28"/>
          <w:szCs w:val="28"/>
        </w:rPr>
        <w:t>и</w:t>
      </w:r>
      <w:r w:rsidR="00AF5AF5" w:rsidRPr="001C6751">
        <w:rPr>
          <w:rFonts w:ascii="Times New Roman" w:hAnsi="Times New Roman" w:cs="Times New Roman"/>
          <w:sz w:val="28"/>
          <w:szCs w:val="28"/>
        </w:rPr>
        <w:t xml:space="preserve"> місцевого самоврядування </w:t>
      </w:r>
      <w:r w:rsidR="009B7049" w:rsidRPr="001C6751">
        <w:rPr>
          <w:rFonts w:ascii="Times New Roman" w:hAnsi="Times New Roman" w:cs="Times New Roman"/>
          <w:sz w:val="28"/>
          <w:szCs w:val="28"/>
        </w:rPr>
        <w:t xml:space="preserve">коштами </w:t>
      </w:r>
      <w:r w:rsidR="00AF5AF5" w:rsidRPr="001C6751">
        <w:rPr>
          <w:rFonts w:ascii="Times New Roman" w:hAnsi="Times New Roman" w:cs="Times New Roman"/>
          <w:sz w:val="28"/>
          <w:szCs w:val="28"/>
        </w:rPr>
        <w:t xml:space="preserve">для виконання функцій відповідно до </w:t>
      </w:r>
      <w:r w:rsidR="009B7049" w:rsidRPr="001C6751">
        <w:rPr>
          <w:rFonts w:ascii="Times New Roman" w:hAnsi="Times New Roman" w:cs="Times New Roman"/>
          <w:sz w:val="28"/>
          <w:szCs w:val="28"/>
        </w:rPr>
        <w:t>законодавчо визначеного</w:t>
      </w:r>
      <w:r w:rsidR="00AF5AF5" w:rsidRPr="001C6751">
        <w:rPr>
          <w:rFonts w:ascii="Times New Roman" w:hAnsi="Times New Roman" w:cs="Times New Roman"/>
          <w:sz w:val="28"/>
          <w:szCs w:val="28"/>
        </w:rPr>
        <w:t xml:space="preserve"> розподілу повноважень між рівнями </w:t>
      </w:r>
      <w:r w:rsidR="009B7049" w:rsidRPr="001C6751">
        <w:rPr>
          <w:rFonts w:ascii="Times New Roman" w:hAnsi="Times New Roman" w:cs="Times New Roman"/>
          <w:sz w:val="28"/>
          <w:szCs w:val="28"/>
        </w:rPr>
        <w:t>та</w:t>
      </w:r>
      <w:r w:rsidR="00AF5AF5" w:rsidRPr="001C6751">
        <w:rPr>
          <w:rFonts w:ascii="Times New Roman" w:hAnsi="Times New Roman" w:cs="Times New Roman"/>
          <w:sz w:val="28"/>
          <w:szCs w:val="28"/>
        </w:rPr>
        <w:t xml:space="preserve"> гілками влади. </w:t>
      </w:r>
      <w:r w:rsidR="00E91AB7" w:rsidRPr="001C6751">
        <w:rPr>
          <w:rFonts w:ascii="Times New Roman" w:hAnsi="Times New Roman" w:cs="Times New Roman"/>
          <w:sz w:val="28"/>
          <w:szCs w:val="28"/>
        </w:rPr>
        <w:t xml:space="preserve">Враховуючи, що місцеві бюджети відіграють важливу роль </w:t>
      </w:r>
      <w:r w:rsidR="00AF5AF5" w:rsidRPr="001C6751">
        <w:rPr>
          <w:rFonts w:ascii="Times New Roman" w:hAnsi="Times New Roman" w:cs="Times New Roman"/>
          <w:sz w:val="28"/>
          <w:szCs w:val="28"/>
        </w:rPr>
        <w:t xml:space="preserve">в соціально-економічному </w:t>
      </w:r>
      <w:r w:rsidR="00E91AB7" w:rsidRPr="001C6751">
        <w:rPr>
          <w:rFonts w:ascii="Times New Roman" w:hAnsi="Times New Roman" w:cs="Times New Roman"/>
          <w:sz w:val="28"/>
          <w:szCs w:val="28"/>
        </w:rPr>
        <w:t>розвитку</w:t>
      </w:r>
      <w:r w:rsidR="00AF5AF5" w:rsidRPr="001C6751">
        <w:rPr>
          <w:rFonts w:ascii="Times New Roman" w:hAnsi="Times New Roman" w:cs="Times New Roman"/>
          <w:sz w:val="28"/>
          <w:szCs w:val="28"/>
        </w:rPr>
        <w:t xml:space="preserve"> країни, виступаю</w:t>
      </w:r>
      <w:r w:rsidR="00E91AB7" w:rsidRPr="001C6751">
        <w:rPr>
          <w:rFonts w:ascii="Times New Roman" w:hAnsi="Times New Roman" w:cs="Times New Roman"/>
          <w:sz w:val="28"/>
          <w:szCs w:val="28"/>
        </w:rPr>
        <w:t>чи</w:t>
      </w:r>
      <w:r w:rsidR="00AF5AF5" w:rsidRPr="001C6751">
        <w:rPr>
          <w:rFonts w:ascii="Times New Roman" w:hAnsi="Times New Roman" w:cs="Times New Roman"/>
          <w:sz w:val="28"/>
          <w:szCs w:val="28"/>
        </w:rPr>
        <w:t xml:space="preserve"> фінансовою базою місцевого самоврядування, </w:t>
      </w:r>
      <w:r w:rsidR="00E91AB7" w:rsidRPr="001C6751">
        <w:rPr>
          <w:rFonts w:ascii="Times New Roman" w:hAnsi="Times New Roman" w:cs="Times New Roman"/>
          <w:sz w:val="28"/>
          <w:szCs w:val="28"/>
        </w:rPr>
        <w:t xml:space="preserve">можемо стверджувати, що </w:t>
      </w:r>
      <w:r w:rsidR="00AF5AF5" w:rsidRPr="001C6751">
        <w:rPr>
          <w:rFonts w:ascii="Times New Roman" w:hAnsi="Times New Roman" w:cs="Times New Roman"/>
          <w:sz w:val="28"/>
          <w:szCs w:val="28"/>
        </w:rPr>
        <w:t xml:space="preserve">без них </w:t>
      </w:r>
      <w:r w:rsidR="00E91AB7" w:rsidRPr="001C6751">
        <w:rPr>
          <w:rFonts w:ascii="Times New Roman" w:hAnsi="Times New Roman" w:cs="Times New Roman"/>
          <w:sz w:val="28"/>
          <w:szCs w:val="28"/>
        </w:rPr>
        <w:t>не можливе</w:t>
      </w:r>
      <w:r w:rsidR="00AF5AF5" w:rsidRPr="001C6751">
        <w:rPr>
          <w:rFonts w:ascii="Times New Roman" w:hAnsi="Times New Roman" w:cs="Times New Roman"/>
          <w:sz w:val="28"/>
          <w:szCs w:val="28"/>
        </w:rPr>
        <w:t xml:space="preserve"> повно</w:t>
      </w:r>
      <w:r w:rsidR="00E91AB7" w:rsidRPr="001C6751">
        <w:rPr>
          <w:rFonts w:ascii="Times New Roman" w:hAnsi="Times New Roman" w:cs="Times New Roman"/>
          <w:sz w:val="28"/>
          <w:szCs w:val="28"/>
        </w:rPr>
        <w:t>цінне</w:t>
      </w:r>
      <w:r w:rsidR="00AF5AF5" w:rsidRPr="001C6751">
        <w:rPr>
          <w:rFonts w:ascii="Times New Roman" w:hAnsi="Times New Roman" w:cs="Times New Roman"/>
          <w:sz w:val="28"/>
          <w:szCs w:val="28"/>
        </w:rPr>
        <w:t xml:space="preserve"> функціонува</w:t>
      </w:r>
      <w:r w:rsidR="00E91AB7" w:rsidRPr="001C6751">
        <w:rPr>
          <w:rFonts w:ascii="Times New Roman" w:hAnsi="Times New Roman" w:cs="Times New Roman"/>
          <w:sz w:val="28"/>
          <w:szCs w:val="28"/>
        </w:rPr>
        <w:t>ння</w:t>
      </w:r>
      <w:r w:rsidR="00AF5AF5" w:rsidRPr="001C6751">
        <w:rPr>
          <w:rFonts w:ascii="Times New Roman" w:hAnsi="Times New Roman" w:cs="Times New Roman"/>
          <w:sz w:val="28"/>
          <w:szCs w:val="28"/>
        </w:rPr>
        <w:t xml:space="preserve"> демократичн</w:t>
      </w:r>
      <w:r w:rsidR="00E91AB7" w:rsidRPr="001C6751">
        <w:rPr>
          <w:rFonts w:ascii="Times New Roman" w:hAnsi="Times New Roman" w:cs="Times New Roman"/>
          <w:sz w:val="28"/>
          <w:szCs w:val="28"/>
        </w:rPr>
        <w:t>ої</w:t>
      </w:r>
      <w:r w:rsidR="00AF5AF5" w:rsidRPr="001C6751">
        <w:rPr>
          <w:rFonts w:ascii="Times New Roman" w:hAnsi="Times New Roman" w:cs="Times New Roman"/>
          <w:sz w:val="28"/>
          <w:szCs w:val="28"/>
        </w:rPr>
        <w:t xml:space="preserve"> держав</w:t>
      </w:r>
      <w:r w:rsidR="00E91AB7" w:rsidRPr="001C6751">
        <w:rPr>
          <w:rFonts w:ascii="Times New Roman" w:hAnsi="Times New Roman" w:cs="Times New Roman"/>
          <w:sz w:val="28"/>
          <w:szCs w:val="28"/>
        </w:rPr>
        <w:t>и</w:t>
      </w:r>
      <w:r w:rsidR="00AF5AF5" w:rsidRPr="001C6751">
        <w:rPr>
          <w:rFonts w:ascii="Times New Roman" w:hAnsi="Times New Roman" w:cs="Times New Roman"/>
          <w:sz w:val="28"/>
          <w:szCs w:val="28"/>
        </w:rPr>
        <w:t xml:space="preserve">. </w:t>
      </w:r>
    </w:p>
    <w:p w:rsidR="00ED3862" w:rsidRPr="001C6751" w:rsidRDefault="00892C3C" w:rsidP="00146235">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C6751">
        <w:rPr>
          <w:rFonts w:ascii="Times New Roman" w:eastAsia="Times New Roman" w:hAnsi="Times New Roman" w:cs="Times New Roman"/>
          <w:sz w:val="28"/>
          <w:szCs w:val="28"/>
          <w:lang w:eastAsia="uk-UA"/>
        </w:rPr>
        <w:t xml:space="preserve">Зниження темпів економічного зростання як в усьому світі, так і в </w:t>
      </w:r>
      <w:r w:rsidR="00ED3862" w:rsidRPr="001C6751">
        <w:rPr>
          <w:rFonts w:ascii="Times New Roman" w:eastAsia="Times New Roman" w:hAnsi="Times New Roman" w:cs="Times New Roman"/>
          <w:sz w:val="28"/>
          <w:szCs w:val="28"/>
          <w:lang w:eastAsia="uk-UA"/>
        </w:rPr>
        <w:t>Україні</w:t>
      </w:r>
      <w:r w:rsidRPr="001C6751">
        <w:rPr>
          <w:rFonts w:ascii="Times New Roman" w:eastAsia="Times New Roman" w:hAnsi="Times New Roman" w:cs="Times New Roman"/>
          <w:sz w:val="28"/>
          <w:szCs w:val="28"/>
          <w:lang w:eastAsia="uk-UA"/>
        </w:rPr>
        <w:t xml:space="preserve"> зумовлено</w:t>
      </w:r>
      <w:r w:rsidR="00ED3862" w:rsidRPr="001C6751">
        <w:rPr>
          <w:rFonts w:ascii="Times New Roman" w:eastAsia="Times New Roman" w:hAnsi="Times New Roman" w:cs="Times New Roman"/>
          <w:sz w:val="28"/>
          <w:szCs w:val="28"/>
          <w:lang w:eastAsia="uk-UA"/>
        </w:rPr>
        <w:t xml:space="preserve"> </w:t>
      </w:r>
      <w:r w:rsidRPr="001C6751">
        <w:rPr>
          <w:rFonts w:ascii="Times New Roman" w:eastAsia="Times New Roman" w:hAnsi="Times New Roman" w:cs="Times New Roman"/>
          <w:sz w:val="28"/>
          <w:szCs w:val="28"/>
          <w:lang w:eastAsia="uk-UA"/>
        </w:rPr>
        <w:t>пандемією</w:t>
      </w:r>
      <w:r w:rsidR="00ED3862" w:rsidRPr="001C6751">
        <w:rPr>
          <w:rFonts w:ascii="Times New Roman" w:eastAsia="Times New Roman" w:hAnsi="Times New Roman" w:cs="Times New Roman"/>
          <w:sz w:val="28"/>
          <w:szCs w:val="28"/>
          <w:lang w:eastAsia="uk-UA"/>
        </w:rPr>
        <w:t xml:space="preserve"> </w:t>
      </w:r>
      <w:proofErr w:type="spellStart"/>
      <w:r w:rsidRPr="001C6751">
        <w:rPr>
          <w:rFonts w:ascii="Times New Roman" w:eastAsia="Times New Roman" w:hAnsi="Times New Roman" w:cs="Times New Roman"/>
          <w:sz w:val="28"/>
          <w:szCs w:val="28"/>
          <w:lang w:eastAsia="uk-UA"/>
        </w:rPr>
        <w:t>коронавірусу</w:t>
      </w:r>
      <w:proofErr w:type="spellEnd"/>
      <w:r w:rsidRPr="001C6751">
        <w:rPr>
          <w:rFonts w:ascii="Times New Roman" w:eastAsia="Times New Roman" w:hAnsi="Times New Roman" w:cs="Times New Roman"/>
          <w:sz w:val="28"/>
          <w:szCs w:val="28"/>
          <w:lang w:eastAsia="uk-UA"/>
        </w:rPr>
        <w:t xml:space="preserve"> та повномасштабною війною</w:t>
      </w:r>
      <w:r w:rsidR="00ED3862" w:rsidRPr="001C6751">
        <w:rPr>
          <w:rFonts w:ascii="Times New Roman" w:eastAsia="Times New Roman" w:hAnsi="Times New Roman" w:cs="Times New Roman"/>
          <w:sz w:val="28"/>
          <w:szCs w:val="28"/>
          <w:lang w:eastAsia="uk-UA"/>
        </w:rPr>
        <w:t xml:space="preserve">. </w:t>
      </w:r>
      <w:r w:rsidRPr="001C6751">
        <w:rPr>
          <w:rFonts w:ascii="Times New Roman" w:eastAsia="Times New Roman" w:hAnsi="Times New Roman" w:cs="Times New Roman"/>
          <w:sz w:val="28"/>
          <w:szCs w:val="28"/>
          <w:lang w:eastAsia="uk-UA"/>
        </w:rPr>
        <w:t>У таких умовах питання доходів місце</w:t>
      </w:r>
      <w:r w:rsidR="00146235" w:rsidRPr="001C6751">
        <w:rPr>
          <w:rFonts w:ascii="Times New Roman" w:eastAsia="Times New Roman" w:hAnsi="Times New Roman" w:cs="Times New Roman"/>
          <w:sz w:val="28"/>
          <w:szCs w:val="28"/>
          <w:lang w:eastAsia="uk-UA"/>
        </w:rPr>
        <w:t xml:space="preserve">вих бюджетів набувають особливої актуальності. Кризові явища зумовлені зростанням соціальних видатків, в тому числі таких, що зумовлені повномасштабними військовими діями та збільшенням </w:t>
      </w:r>
      <w:r w:rsidR="00BE7A31" w:rsidRPr="001C6751">
        <w:rPr>
          <w:rFonts w:ascii="Times New Roman" w:eastAsia="Times New Roman" w:hAnsi="Times New Roman" w:cs="Times New Roman"/>
          <w:sz w:val="28"/>
          <w:szCs w:val="28"/>
          <w:lang w:eastAsia="uk-UA"/>
        </w:rPr>
        <w:t xml:space="preserve">фінансування </w:t>
      </w:r>
      <w:r w:rsidR="00146235" w:rsidRPr="001C6751">
        <w:rPr>
          <w:rFonts w:ascii="Times New Roman" w:eastAsia="Times New Roman" w:hAnsi="Times New Roman" w:cs="Times New Roman"/>
          <w:sz w:val="28"/>
          <w:szCs w:val="28"/>
          <w:lang w:eastAsia="uk-UA"/>
        </w:rPr>
        <w:t>делегованих  повноважень громад.</w:t>
      </w:r>
    </w:p>
    <w:p w:rsidR="002D1014" w:rsidRPr="005202A2" w:rsidRDefault="002D1014" w:rsidP="006800CE">
      <w:pPr>
        <w:spacing w:after="0" w:line="360" w:lineRule="auto"/>
        <w:ind w:firstLine="709"/>
        <w:jc w:val="both"/>
        <w:rPr>
          <w:rFonts w:ascii="Times New Roman" w:hAnsi="Times New Roman" w:cs="Times New Roman"/>
          <w:sz w:val="28"/>
          <w:szCs w:val="28"/>
        </w:rPr>
      </w:pPr>
      <w:r w:rsidRPr="001C6751">
        <w:rPr>
          <w:rFonts w:ascii="Times New Roman" w:hAnsi="Times New Roman" w:cs="Times New Roman"/>
          <w:sz w:val="28"/>
          <w:szCs w:val="28"/>
        </w:rPr>
        <w:t xml:space="preserve">Проблематика доходів місцевих бюджетів перебуває під увагою вчених економістів, науковців, посадових осіб органів місцевого самоврядування та </w:t>
      </w:r>
      <w:r w:rsidRPr="00AD41A2">
        <w:rPr>
          <w:rFonts w:ascii="Times New Roman" w:hAnsi="Times New Roman" w:cs="Times New Roman"/>
          <w:sz w:val="28"/>
          <w:szCs w:val="28"/>
        </w:rPr>
        <w:t>фінансових органів</w:t>
      </w:r>
      <w:r w:rsidR="00BE7A31" w:rsidRPr="00AD41A2">
        <w:rPr>
          <w:rFonts w:ascii="Times New Roman" w:hAnsi="Times New Roman" w:cs="Times New Roman"/>
          <w:sz w:val="28"/>
          <w:szCs w:val="28"/>
        </w:rPr>
        <w:t>. Зазначені питання стали об’єктом для дослідження:</w:t>
      </w:r>
      <w:r w:rsidRPr="00AD41A2">
        <w:rPr>
          <w:rFonts w:ascii="Times New Roman" w:hAnsi="Times New Roman" w:cs="Times New Roman"/>
          <w:sz w:val="28"/>
          <w:szCs w:val="28"/>
        </w:rPr>
        <w:t xml:space="preserve"> О.</w:t>
      </w:r>
      <w:r w:rsidR="00FB0166" w:rsidRPr="00AD41A2">
        <w:rPr>
          <w:rFonts w:ascii="Times New Roman" w:hAnsi="Times New Roman" w:cs="Times New Roman"/>
          <w:sz w:val="28"/>
          <w:szCs w:val="28"/>
        </w:rPr>
        <w:t> </w:t>
      </w:r>
      <w:r w:rsidRPr="00AD41A2">
        <w:rPr>
          <w:rFonts w:ascii="Times New Roman" w:hAnsi="Times New Roman" w:cs="Times New Roman"/>
          <w:sz w:val="28"/>
          <w:szCs w:val="28"/>
        </w:rPr>
        <w:t xml:space="preserve">Василика, </w:t>
      </w:r>
      <w:r w:rsidR="00B5669A" w:rsidRPr="00AD41A2">
        <w:rPr>
          <w:rFonts w:ascii="Times New Roman" w:hAnsi="Times New Roman" w:cs="Times New Roman"/>
          <w:sz w:val="28"/>
          <w:szCs w:val="28"/>
          <w:shd w:val="clear" w:color="auto" w:fill="FFFFFF"/>
        </w:rPr>
        <w:t xml:space="preserve">Л. Гордієнко, </w:t>
      </w:r>
      <w:r w:rsidRPr="00AD41A2">
        <w:rPr>
          <w:rFonts w:ascii="Times New Roman" w:hAnsi="Times New Roman" w:cs="Times New Roman"/>
          <w:sz w:val="28"/>
          <w:szCs w:val="28"/>
        </w:rPr>
        <w:t xml:space="preserve">В. </w:t>
      </w:r>
      <w:proofErr w:type="spellStart"/>
      <w:r w:rsidRPr="00AD41A2">
        <w:rPr>
          <w:rFonts w:ascii="Times New Roman" w:hAnsi="Times New Roman" w:cs="Times New Roman"/>
          <w:sz w:val="28"/>
          <w:szCs w:val="28"/>
        </w:rPr>
        <w:t>Дем’янишина</w:t>
      </w:r>
      <w:proofErr w:type="spellEnd"/>
      <w:r w:rsidRPr="00AD41A2">
        <w:rPr>
          <w:rFonts w:ascii="Times New Roman" w:hAnsi="Times New Roman" w:cs="Times New Roman"/>
          <w:sz w:val="28"/>
          <w:szCs w:val="28"/>
        </w:rPr>
        <w:t xml:space="preserve">, </w:t>
      </w:r>
      <w:r w:rsidR="00842DE0" w:rsidRPr="00AD41A2">
        <w:rPr>
          <w:rFonts w:ascii="Times New Roman" w:hAnsi="Times New Roman" w:cs="Times New Roman"/>
          <w:sz w:val="28"/>
          <w:szCs w:val="28"/>
        </w:rPr>
        <w:t xml:space="preserve">Х. </w:t>
      </w:r>
      <w:proofErr w:type="spellStart"/>
      <w:r w:rsidR="00842DE0" w:rsidRPr="00AD41A2">
        <w:rPr>
          <w:rFonts w:ascii="Times New Roman" w:hAnsi="Times New Roman" w:cs="Times New Roman"/>
          <w:sz w:val="28"/>
          <w:szCs w:val="28"/>
        </w:rPr>
        <w:t>Джурик</w:t>
      </w:r>
      <w:proofErr w:type="spellEnd"/>
      <w:r w:rsidR="00842DE0" w:rsidRPr="00AD41A2">
        <w:rPr>
          <w:rFonts w:ascii="Times New Roman" w:hAnsi="Times New Roman" w:cs="Times New Roman"/>
          <w:sz w:val="28"/>
          <w:szCs w:val="28"/>
        </w:rPr>
        <w:t xml:space="preserve">, </w:t>
      </w:r>
      <w:r w:rsidRPr="00AD41A2">
        <w:rPr>
          <w:rFonts w:ascii="Times New Roman" w:hAnsi="Times New Roman" w:cs="Times New Roman"/>
          <w:sz w:val="28"/>
          <w:szCs w:val="28"/>
        </w:rPr>
        <w:t xml:space="preserve">А. Єпіфанова, </w:t>
      </w:r>
      <w:r w:rsidR="008D670E" w:rsidRPr="00AD41A2">
        <w:rPr>
          <w:rFonts w:ascii="Times New Roman" w:hAnsi="Times New Roman" w:cs="Times New Roman"/>
          <w:sz w:val="28"/>
          <w:szCs w:val="28"/>
          <w:shd w:val="clear" w:color="auto" w:fill="FFFFFF"/>
        </w:rPr>
        <w:t>Л.</w:t>
      </w:r>
      <w:r w:rsidR="00A67986" w:rsidRPr="00AD41A2">
        <w:rPr>
          <w:rFonts w:ascii="Times New Roman" w:hAnsi="Times New Roman" w:cs="Times New Roman"/>
          <w:sz w:val="28"/>
          <w:szCs w:val="28"/>
          <w:shd w:val="clear" w:color="auto" w:fill="FFFFFF"/>
          <w:lang w:val="ru-RU"/>
        </w:rPr>
        <w:t> </w:t>
      </w:r>
      <w:proofErr w:type="spellStart"/>
      <w:r w:rsidR="008D670E" w:rsidRPr="00AD41A2">
        <w:rPr>
          <w:rFonts w:ascii="Times New Roman" w:hAnsi="Times New Roman" w:cs="Times New Roman"/>
          <w:sz w:val="28"/>
          <w:szCs w:val="28"/>
          <w:shd w:val="clear" w:color="auto" w:fill="FFFFFF"/>
        </w:rPr>
        <w:t>Катан</w:t>
      </w:r>
      <w:proofErr w:type="spellEnd"/>
      <w:r w:rsidR="008D670E" w:rsidRPr="00AD41A2">
        <w:rPr>
          <w:rFonts w:ascii="Times New Roman" w:hAnsi="Times New Roman" w:cs="Times New Roman"/>
          <w:sz w:val="28"/>
          <w:szCs w:val="28"/>
          <w:shd w:val="clear" w:color="auto" w:fill="FFFFFF"/>
        </w:rPr>
        <w:t xml:space="preserve">, </w:t>
      </w:r>
      <w:r w:rsidR="00FB0166" w:rsidRPr="00AD41A2">
        <w:rPr>
          <w:rFonts w:ascii="Times New Roman" w:hAnsi="Times New Roman" w:cs="Times New Roman"/>
          <w:spacing w:val="2"/>
          <w:sz w:val="28"/>
          <w:szCs w:val="28"/>
        </w:rPr>
        <w:t xml:space="preserve">М. </w:t>
      </w:r>
      <w:proofErr w:type="spellStart"/>
      <w:r w:rsidR="00FB0166" w:rsidRPr="00AD41A2">
        <w:rPr>
          <w:rFonts w:ascii="Times New Roman" w:hAnsi="Times New Roman" w:cs="Times New Roman"/>
          <w:spacing w:val="2"/>
          <w:sz w:val="28"/>
          <w:szCs w:val="28"/>
        </w:rPr>
        <w:t>Карлін</w:t>
      </w:r>
      <w:proofErr w:type="spellEnd"/>
      <w:r w:rsidR="00FB0166" w:rsidRPr="00AD41A2">
        <w:rPr>
          <w:rFonts w:ascii="Times New Roman" w:hAnsi="Times New Roman" w:cs="Times New Roman"/>
          <w:spacing w:val="2"/>
          <w:sz w:val="28"/>
          <w:szCs w:val="28"/>
        </w:rPr>
        <w:t xml:space="preserve">, </w:t>
      </w:r>
      <w:r w:rsidRPr="00AD41A2">
        <w:rPr>
          <w:rFonts w:ascii="Times New Roman" w:hAnsi="Times New Roman" w:cs="Times New Roman"/>
          <w:sz w:val="28"/>
          <w:szCs w:val="28"/>
        </w:rPr>
        <w:t xml:space="preserve">О. Кириленко, М. </w:t>
      </w:r>
      <w:proofErr w:type="spellStart"/>
      <w:r w:rsidRPr="00AD41A2">
        <w:rPr>
          <w:rFonts w:ascii="Times New Roman" w:hAnsi="Times New Roman" w:cs="Times New Roman"/>
          <w:sz w:val="28"/>
          <w:szCs w:val="28"/>
        </w:rPr>
        <w:t>Кульчицького</w:t>
      </w:r>
      <w:proofErr w:type="spellEnd"/>
      <w:r w:rsidRPr="00AD41A2">
        <w:rPr>
          <w:rFonts w:ascii="Times New Roman" w:hAnsi="Times New Roman" w:cs="Times New Roman"/>
          <w:sz w:val="28"/>
          <w:szCs w:val="28"/>
        </w:rPr>
        <w:t>, С. Коваль,</w:t>
      </w:r>
      <w:r w:rsidR="00595EE4" w:rsidRPr="00AD41A2">
        <w:rPr>
          <w:rFonts w:ascii="Times New Roman" w:hAnsi="Times New Roman" w:cs="Times New Roman"/>
          <w:sz w:val="28"/>
          <w:szCs w:val="28"/>
        </w:rPr>
        <w:t xml:space="preserve"> І. </w:t>
      </w:r>
      <w:proofErr w:type="spellStart"/>
      <w:r w:rsidR="008B4A22" w:rsidRPr="00AD41A2">
        <w:rPr>
          <w:rFonts w:ascii="Times New Roman" w:hAnsi="Times New Roman" w:cs="Times New Roman"/>
          <w:sz w:val="28"/>
          <w:szCs w:val="28"/>
        </w:rPr>
        <w:fldChar w:fldCharType="begin"/>
      </w:r>
      <w:r w:rsidR="00595EE4" w:rsidRPr="00AD41A2">
        <w:rPr>
          <w:rFonts w:ascii="Times New Roman" w:hAnsi="Times New Roman" w:cs="Times New Roman"/>
          <w:sz w:val="28"/>
          <w:szCs w:val="28"/>
        </w:rPr>
        <w:instrText>HYPERLINK "http://178.93.151.226:8080/cgi-bin/irbis64r_12/cgiirbis_64.exe?LNG=&amp;Z21ID=&amp;I21DBN=RBPW&amp;P21DBN=RBPW&amp;S21STN=1&amp;S21REF=&amp;S21FMT=fullwebr&amp;C21COM=S&amp;S21CNR=30&amp;S21P01=0&amp;S21P02=1&amp;S21P03=A=&amp;S21STR=%D0%9B%D0%B5%D0%B3%D0%BA%D0%BE%D1%81%D1%82%D1%83%D0%BF,%20%D0%86.%20%D0%86."</w:instrText>
      </w:r>
      <w:r w:rsidR="008B4A22" w:rsidRPr="00AD41A2">
        <w:rPr>
          <w:rFonts w:ascii="Times New Roman" w:hAnsi="Times New Roman" w:cs="Times New Roman"/>
          <w:sz w:val="28"/>
          <w:szCs w:val="28"/>
        </w:rPr>
        <w:fldChar w:fldCharType="separate"/>
      </w:r>
      <w:r w:rsidR="00595EE4" w:rsidRPr="00AD41A2">
        <w:rPr>
          <w:rStyle w:val="ac"/>
          <w:rFonts w:ascii="Times New Roman" w:hAnsi="Times New Roman" w:cs="Times New Roman"/>
          <w:bCs/>
          <w:color w:val="auto"/>
          <w:sz w:val="28"/>
          <w:szCs w:val="28"/>
          <w:u w:val="none"/>
        </w:rPr>
        <w:t>Легкоступ</w:t>
      </w:r>
      <w:proofErr w:type="spellEnd"/>
      <w:r w:rsidR="008B4A22" w:rsidRPr="00AD41A2">
        <w:rPr>
          <w:rFonts w:ascii="Times New Roman" w:hAnsi="Times New Roman" w:cs="Times New Roman"/>
          <w:sz w:val="28"/>
          <w:szCs w:val="28"/>
        </w:rPr>
        <w:fldChar w:fldCharType="end"/>
      </w:r>
      <w:r w:rsidR="00595EE4" w:rsidRPr="00AD41A2">
        <w:rPr>
          <w:rFonts w:ascii="Times New Roman" w:hAnsi="Times New Roman" w:cs="Times New Roman"/>
          <w:sz w:val="28"/>
          <w:szCs w:val="28"/>
        </w:rPr>
        <w:t>,</w:t>
      </w:r>
      <w:hyperlink r:id="rId9" w:history="1"/>
      <w:r w:rsidR="00595EE4" w:rsidRPr="00AD41A2">
        <w:rPr>
          <w:rFonts w:ascii="Times New Roman" w:hAnsi="Times New Roman" w:cs="Times New Roman"/>
          <w:sz w:val="28"/>
          <w:szCs w:val="28"/>
        </w:rPr>
        <w:t xml:space="preserve"> </w:t>
      </w:r>
      <w:r w:rsidRPr="00AD41A2">
        <w:rPr>
          <w:rFonts w:ascii="Times New Roman" w:hAnsi="Times New Roman" w:cs="Times New Roman"/>
          <w:sz w:val="28"/>
          <w:szCs w:val="28"/>
        </w:rPr>
        <w:t xml:space="preserve"> З. </w:t>
      </w:r>
      <w:proofErr w:type="spellStart"/>
      <w:r w:rsidRPr="00AD41A2">
        <w:rPr>
          <w:rFonts w:ascii="Times New Roman" w:hAnsi="Times New Roman" w:cs="Times New Roman"/>
          <w:sz w:val="28"/>
          <w:szCs w:val="28"/>
        </w:rPr>
        <w:t>Лободіної</w:t>
      </w:r>
      <w:proofErr w:type="spellEnd"/>
      <w:r w:rsidRPr="00AD41A2">
        <w:rPr>
          <w:rFonts w:ascii="Times New Roman" w:hAnsi="Times New Roman" w:cs="Times New Roman"/>
          <w:sz w:val="28"/>
          <w:szCs w:val="28"/>
        </w:rPr>
        <w:t xml:space="preserve">, </w:t>
      </w:r>
      <w:r w:rsidR="00252A7A" w:rsidRPr="00AD41A2">
        <w:rPr>
          <w:rFonts w:ascii="Times New Roman" w:hAnsi="Times New Roman" w:cs="Times New Roman"/>
          <w:sz w:val="28"/>
          <w:szCs w:val="28"/>
        </w:rPr>
        <w:t xml:space="preserve">І. Луніної, </w:t>
      </w:r>
      <w:r w:rsidR="00B5669A" w:rsidRPr="00AD41A2">
        <w:rPr>
          <w:rFonts w:ascii="Times New Roman" w:hAnsi="Times New Roman" w:cs="Times New Roman"/>
          <w:sz w:val="28"/>
          <w:szCs w:val="28"/>
          <w:shd w:val="clear" w:color="auto" w:fill="FFFFFF"/>
        </w:rPr>
        <w:t xml:space="preserve">Ю. </w:t>
      </w:r>
      <w:proofErr w:type="spellStart"/>
      <w:r w:rsidR="00B5669A" w:rsidRPr="00AD41A2">
        <w:rPr>
          <w:rFonts w:ascii="Times New Roman" w:hAnsi="Times New Roman" w:cs="Times New Roman"/>
          <w:sz w:val="28"/>
          <w:szCs w:val="28"/>
          <w:shd w:val="clear" w:color="auto" w:fill="FFFFFF"/>
        </w:rPr>
        <w:t>Набатової</w:t>
      </w:r>
      <w:proofErr w:type="spellEnd"/>
      <w:r w:rsidR="00B5669A" w:rsidRPr="00AD41A2">
        <w:rPr>
          <w:rFonts w:ascii="Times New Roman" w:hAnsi="Times New Roman" w:cs="Times New Roman"/>
          <w:sz w:val="28"/>
          <w:szCs w:val="28"/>
          <w:shd w:val="clear" w:color="auto" w:fill="FFFFFF"/>
        </w:rPr>
        <w:t xml:space="preserve">, </w:t>
      </w:r>
      <w:r w:rsidRPr="00AD41A2">
        <w:rPr>
          <w:rFonts w:ascii="Times New Roman" w:hAnsi="Times New Roman" w:cs="Times New Roman"/>
          <w:sz w:val="28"/>
          <w:szCs w:val="28"/>
        </w:rPr>
        <w:t xml:space="preserve">Ю. Пасічника, </w:t>
      </w:r>
      <w:r w:rsidR="009F1B15" w:rsidRPr="00AD41A2">
        <w:rPr>
          <w:rFonts w:ascii="Times New Roman" w:hAnsi="Times New Roman" w:cs="Times New Roman"/>
          <w:sz w:val="28"/>
          <w:szCs w:val="28"/>
        </w:rPr>
        <w:t>В.</w:t>
      </w:r>
      <w:r w:rsidR="00595EE4" w:rsidRPr="00AD41A2">
        <w:rPr>
          <w:rFonts w:ascii="Times New Roman" w:hAnsi="Times New Roman" w:cs="Times New Roman"/>
          <w:sz w:val="28"/>
          <w:szCs w:val="28"/>
        </w:rPr>
        <w:t> </w:t>
      </w:r>
      <w:r w:rsidR="009F1B15" w:rsidRPr="00AD41A2">
        <w:rPr>
          <w:rFonts w:ascii="Times New Roman" w:hAnsi="Times New Roman" w:cs="Times New Roman"/>
          <w:sz w:val="28"/>
          <w:szCs w:val="28"/>
        </w:rPr>
        <w:t xml:space="preserve">Письменного, </w:t>
      </w:r>
      <w:r w:rsidRPr="00AD41A2">
        <w:rPr>
          <w:rFonts w:ascii="Times New Roman" w:hAnsi="Times New Roman" w:cs="Times New Roman"/>
          <w:sz w:val="28"/>
          <w:szCs w:val="28"/>
        </w:rPr>
        <w:t>Ю.</w:t>
      </w:r>
      <w:r w:rsidR="00A67986" w:rsidRPr="00AD41A2">
        <w:rPr>
          <w:rFonts w:ascii="Times New Roman" w:hAnsi="Times New Roman" w:cs="Times New Roman"/>
          <w:sz w:val="28"/>
          <w:szCs w:val="28"/>
        </w:rPr>
        <w:t> </w:t>
      </w:r>
      <w:proofErr w:type="spellStart"/>
      <w:r w:rsidRPr="00AD41A2">
        <w:rPr>
          <w:rFonts w:ascii="Times New Roman" w:hAnsi="Times New Roman" w:cs="Times New Roman"/>
          <w:sz w:val="28"/>
          <w:szCs w:val="28"/>
        </w:rPr>
        <w:t>Раделицького</w:t>
      </w:r>
      <w:proofErr w:type="spellEnd"/>
      <w:r w:rsidRPr="00AD41A2">
        <w:rPr>
          <w:rFonts w:ascii="Times New Roman" w:hAnsi="Times New Roman" w:cs="Times New Roman"/>
          <w:sz w:val="28"/>
          <w:szCs w:val="28"/>
        </w:rPr>
        <w:t>, І.</w:t>
      </w:r>
      <w:r w:rsidR="00BF45F5" w:rsidRPr="00AD41A2">
        <w:rPr>
          <w:rFonts w:ascii="Times New Roman" w:hAnsi="Times New Roman" w:cs="Times New Roman"/>
          <w:sz w:val="28"/>
          <w:szCs w:val="28"/>
        </w:rPr>
        <w:t> </w:t>
      </w:r>
      <w:proofErr w:type="spellStart"/>
      <w:r w:rsidRPr="00AD41A2">
        <w:rPr>
          <w:rFonts w:ascii="Times New Roman" w:hAnsi="Times New Roman" w:cs="Times New Roman"/>
          <w:sz w:val="28"/>
          <w:szCs w:val="28"/>
        </w:rPr>
        <w:t>Сидор</w:t>
      </w:r>
      <w:proofErr w:type="spellEnd"/>
      <w:r w:rsidRPr="00AD41A2">
        <w:rPr>
          <w:rFonts w:ascii="Times New Roman" w:hAnsi="Times New Roman" w:cs="Times New Roman"/>
          <w:sz w:val="28"/>
          <w:szCs w:val="28"/>
        </w:rPr>
        <w:t xml:space="preserve">, </w:t>
      </w:r>
      <w:r w:rsidR="00B5669A" w:rsidRPr="00AD41A2">
        <w:rPr>
          <w:rFonts w:ascii="Times New Roman" w:hAnsi="Times New Roman" w:cs="Times New Roman"/>
          <w:sz w:val="28"/>
          <w:szCs w:val="28"/>
          <w:shd w:val="clear" w:color="auto" w:fill="FFFFFF"/>
        </w:rPr>
        <w:t xml:space="preserve">О. </w:t>
      </w:r>
      <w:proofErr w:type="spellStart"/>
      <w:r w:rsidR="00B5669A" w:rsidRPr="00AD41A2">
        <w:rPr>
          <w:rFonts w:ascii="Times New Roman" w:hAnsi="Times New Roman" w:cs="Times New Roman"/>
          <w:sz w:val="28"/>
          <w:szCs w:val="28"/>
          <w:shd w:val="clear" w:color="auto" w:fill="FFFFFF"/>
        </w:rPr>
        <w:t>Сукач</w:t>
      </w:r>
      <w:proofErr w:type="spellEnd"/>
      <w:r w:rsidR="00B5669A" w:rsidRPr="00AD41A2">
        <w:rPr>
          <w:rFonts w:ascii="Times New Roman" w:hAnsi="Times New Roman" w:cs="Times New Roman"/>
          <w:sz w:val="28"/>
          <w:szCs w:val="28"/>
          <w:shd w:val="clear" w:color="auto" w:fill="FFFFFF"/>
        </w:rPr>
        <w:t xml:space="preserve">, </w:t>
      </w:r>
      <w:r w:rsidR="005202A2" w:rsidRPr="00AD41A2">
        <w:rPr>
          <w:rFonts w:ascii="Times New Roman" w:hAnsi="Times New Roman" w:cs="Times New Roman"/>
          <w:sz w:val="28"/>
          <w:szCs w:val="28"/>
        </w:rPr>
        <w:t xml:space="preserve">І. </w:t>
      </w:r>
      <w:proofErr w:type="spellStart"/>
      <w:r w:rsidR="005202A2" w:rsidRPr="00AD41A2">
        <w:rPr>
          <w:rFonts w:ascii="Times New Roman" w:hAnsi="Times New Roman" w:cs="Times New Roman"/>
          <w:sz w:val="28"/>
          <w:szCs w:val="28"/>
        </w:rPr>
        <w:t>Чугунова</w:t>
      </w:r>
      <w:proofErr w:type="spellEnd"/>
      <w:r w:rsidR="005202A2" w:rsidRPr="00AD41A2">
        <w:rPr>
          <w:rFonts w:ascii="Times New Roman" w:hAnsi="Times New Roman" w:cs="Times New Roman"/>
          <w:sz w:val="28"/>
          <w:szCs w:val="28"/>
        </w:rPr>
        <w:t xml:space="preserve">, </w:t>
      </w:r>
      <w:r w:rsidRPr="00AD41A2">
        <w:rPr>
          <w:rFonts w:ascii="Times New Roman" w:hAnsi="Times New Roman" w:cs="Times New Roman"/>
          <w:sz w:val="28"/>
          <w:szCs w:val="28"/>
        </w:rPr>
        <w:t>С. Юрія та інших</w:t>
      </w:r>
      <w:r w:rsidRPr="00C955D5">
        <w:rPr>
          <w:rFonts w:ascii="Times New Roman" w:hAnsi="Times New Roman" w:cs="Times New Roman"/>
          <w:sz w:val="28"/>
          <w:szCs w:val="28"/>
        </w:rPr>
        <w:t>.</w:t>
      </w:r>
      <w:r w:rsidRPr="005202A2">
        <w:rPr>
          <w:rFonts w:ascii="Times New Roman" w:hAnsi="Times New Roman" w:cs="Times New Roman"/>
          <w:sz w:val="28"/>
          <w:szCs w:val="28"/>
        </w:rPr>
        <w:t xml:space="preserve"> </w:t>
      </w:r>
    </w:p>
    <w:p w:rsidR="00186B4E" w:rsidRPr="001C6751" w:rsidRDefault="00AE75C7" w:rsidP="006800CE">
      <w:pPr>
        <w:autoSpaceDE w:val="0"/>
        <w:autoSpaceDN w:val="0"/>
        <w:adjustRightInd w:val="0"/>
        <w:spacing w:after="0" w:line="360" w:lineRule="auto"/>
        <w:ind w:firstLine="709"/>
        <w:jc w:val="both"/>
        <w:rPr>
          <w:rFonts w:ascii="Times New Roman" w:hAnsi="Times New Roman" w:cs="Times New Roman"/>
          <w:sz w:val="28"/>
          <w:szCs w:val="28"/>
        </w:rPr>
      </w:pPr>
      <w:r w:rsidRPr="001C6751">
        <w:rPr>
          <w:rFonts w:ascii="Times New Roman" w:hAnsi="Times New Roman" w:cs="Times New Roman"/>
          <w:sz w:val="28"/>
          <w:szCs w:val="28"/>
        </w:rPr>
        <w:lastRenderedPageBreak/>
        <w:t xml:space="preserve">Як бачимо, існує значна кількість </w:t>
      </w:r>
      <w:proofErr w:type="spellStart"/>
      <w:r w:rsidRPr="001C6751">
        <w:rPr>
          <w:rFonts w:ascii="Times New Roman" w:hAnsi="Times New Roman" w:cs="Times New Roman"/>
          <w:sz w:val="28"/>
          <w:szCs w:val="28"/>
        </w:rPr>
        <w:t>грунтовних</w:t>
      </w:r>
      <w:proofErr w:type="spellEnd"/>
      <w:r w:rsidRPr="001C6751">
        <w:rPr>
          <w:rFonts w:ascii="Times New Roman" w:hAnsi="Times New Roman" w:cs="Times New Roman"/>
          <w:sz w:val="28"/>
          <w:szCs w:val="28"/>
        </w:rPr>
        <w:t xml:space="preserve"> наукових досліджень із обраної тематики, однак проблематика доходів місцевих бюджетів залишається актуальною. </w:t>
      </w:r>
      <w:r w:rsidR="00186B4E" w:rsidRPr="001C6751">
        <w:rPr>
          <w:rFonts w:ascii="Times New Roman" w:hAnsi="Times New Roman" w:cs="Times New Roman"/>
          <w:sz w:val="28"/>
          <w:szCs w:val="28"/>
        </w:rPr>
        <w:t>Потребують п</w:t>
      </w:r>
      <w:r w:rsidRPr="001C6751">
        <w:rPr>
          <w:rFonts w:ascii="Times New Roman" w:hAnsi="Times New Roman" w:cs="Times New Roman"/>
          <w:sz w:val="28"/>
          <w:szCs w:val="28"/>
        </w:rPr>
        <w:t xml:space="preserve">одальшого вирішення завдання, </w:t>
      </w:r>
      <w:r w:rsidR="00FA2817">
        <w:rPr>
          <w:rFonts w:ascii="Times New Roman" w:hAnsi="Times New Roman" w:cs="Times New Roman"/>
          <w:sz w:val="28"/>
          <w:szCs w:val="28"/>
        </w:rPr>
        <w:t xml:space="preserve">які </w:t>
      </w:r>
      <w:r w:rsidRPr="001C6751">
        <w:rPr>
          <w:rFonts w:ascii="Times New Roman" w:hAnsi="Times New Roman" w:cs="Times New Roman"/>
          <w:sz w:val="28"/>
          <w:szCs w:val="28"/>
        </w:rPr>
        <w:t>пов’язані із зміцненням дохідн</w:t>
      </w:r>
      <w:r w:rsidR="00186B4E" w:rsidRPr="001C6751">
        <w:rPr>
          <w:rFonts w:ascii="Times New Roman" w:hAnsi="Times New Roman" w:cs="Times New Roman"/>
          <w:sz w:val="28"/>
          <w:szCs w:val="28"/>
        </w:rPr>
        <w:t>их</w:t>
      </w:r>
      <w:r w:rsidRPr="001C6751">
        <w:rPr>
          <w:rFonts w:ascii="Times New Roman" w:hAnsi="Times New Roman" w:cs="Times New Roman"/>
          <w:sz w:val="28"/>
          <w:szCs w:val="28"/>
        </w:rPr>
        <w:t xml:space="preserve"> </w:t>
      </w:r>
      <w:r w:rsidR="00186B4E" w:rsidRPr="001C6751">
        <w:rPr>
          <w:rFonts w:ascii="Times New Roman" w:hAnsi="Times New Roman" w:cs="Times New Roman"/>
          <w:sz w:val="28"/>
          <w:szCs w:val="28"/>
        </w:rPr>
        <w:t>джерел</w:t>
      </w:r>
      <w:r w:rsidRPr="001C6751">
        <w:rPr>
          <w:rFonts w:ascii="Times New Roman" w:hAnsi="Times New Roman" w:cs="Times New Roman"/>
          <w:sz w:val="28"/>
          <w:szCs w:val="28"/>
        </w:rPr>
        <w:t xml:space="preserve"> місцевих бюджетів</w:t>
      </w:r>
      <w:r w:rsidR="00186B4E" w:rsidRPr="001C6751">
        <w:rPr>
          <w:rFonts w:ascii="Times New Roman" w:hAnsi="Times New Roman" w:cs="Times New Roman"/>
          <w:sz w:val="28"/>
          <w:szCs w:val="28"/>
        </w:rPr>
        <w:t>.</w:t>
      </w:r>
    </w:p>
    <w:p w:rsidR="006F2EE8" w:rsidRPr="001C6751" w:rsidRDefault="006F2EE8" w:rsidP="002C4A29">
      <w:pPr>
        <w:spacing w:after="0" w:line="360" w:lineRule="auto"/>
        <w:ind w:firstLine="709"/>
        <w:jc w:val="both"/>
        <w:rPr>
          <w:rFonts w:ascii="Times New Roman" w:hAnsi="Times New Roman" w:cs="Times New Roman"/>
          <w:spacing w:val="-10"/>
          <w:sz w:val="28"/>
          <w:szCs w:val="28"/>
        </w:rPr>
      </w:pPr>
      <w:r w:rsidRPr="001C6751">
        <w:rPr>
          <w:rFonts w:ascii="Times New Roman" w:hAnsi="Times New Roman" w:cs="Times New Roman"/>
          <w:sz w:val="28"/>
          <w:szCs w:val="28"/>
        </w:rPr>
        <w:t>Враховуючи вищезазначене</w:t>
      </w:r>
      <w:r w:rsidR="00C8612F" w:rsidRPr="001C6751">
        <w:rPr>
          <w:rFonts w:ascii="Times New Roman" w:hAnsi="Times New Roman" w:cs="Times New Roman"/>
          <w:sz w:val="28"/>
          <w:szCs w:val="28"/>
        </w:rPr>
        <w:t xml:space="preserve"> та необхідність подальшого поглиблення наукових </w:t>
      </w:r>
      <w:r w:rsidRPr="001C6751">
        <w:rPr>
          <w:rFonts w:ascii="Times New Roman" w:hAnsi="Times New Roman" w:cs="Times New Roman"/>
          <w:sz w:val="28"/>
          <w:szCs w:val="28"/>
        </w:rPr>
        <w:t xml:space="preserve">дослідження, </w:t>
      </w:r>
      <w:r w:rsidR="00C8612F" w:rsidRPr="001C6751">
        <w:rPr>
          <w:rFonts w:ascii="Times New Roman" w:hAnsi="Times New Roman" w:cs="Times New Roman"/>
          <w:sz w:val="28"/>
          <w:szCs w:val="28"/>
        </w:rPr>
        <w:t xml:space="preserve">котрі </w:t>
      </w:r>
      <w:r w:rsidRPr="001C6751">
        <w:rPr>
          <w:rFonts w:ascii="Times New Roman" w:hAnsi="Times New Roman" w:cs="Times New Roman"/>
          <w:sz w:val="28"/>
          <w:szCs w:val="28"/>
        </w:rPr>
        <w:t>пов’язан</w:t>
      </w:r>
      <w:r w:rsidR="00C8612F" w:rsidRPr="001C6751">
        <w:rPr>
          <w:rFonts w:ascii="Times New Roman" w:hAnsi="Times New Roman" w:cs="Times New Roman"/>
          <w:sz w:val="28"/>
          <w:szCs w:val="28"/>
        </w:rPr>
        <w:t>і</w:t>
      </w:r>
      <w:r w:rsidRPr="001C6751">
        <w:rPr>
          <w:rFonts w:ascii="Times New Roman" w:hAnsi="Times New Roman" w:cs="Times New Roman"/>
          <w:sz w:val="28"/>
          <w:szCs w:val="28"/>
        </w:rPr>
        <w:t xml:space="preserve"> </w:t>
      </w:r>
      <w:r w:rsidR="00C8612F" w:rsidRPr="001C6751">
        <w:rPr>
          <w:rFonts w:ascii="Times New Roman" w:hAnsi="Times New Roman" w:cs="Times New Roman"/>
          <w:sz w:val="28"/>
          <w:szCs w:val="28"/>
        </w:rPr>
        <w:t>і</w:t>
      </w:r>
      <w:r w:rsidRPr="001C6751">
        <w:rPr>
          <w:rFonts w:ascii="Times New Roman" w:hAnsi="Times New Roman" w:cs="Times New Roman"/>
          <w:sz w:val="28"/>
          <w:szCs w:val="28"/>
        </w:rPr>
        <w:t xml:space="preserve">з </w:t>
      </w:r>
      <w:r w:rsidRPr="001C6751">
        <w:rPr>
          <w:rFonts w:ascii="Times New Roman" w:hAnsi="Times New Roman" w:cs="Times New Roman"/>
          <w:spacing w:val="-10"/>
          <w:sz w:val="28"/>
          <w:szCs w:val="28"/>
        </w:rPr>
        <w:t xml:space="preserve">формуванням </w:t>
      </w:r>
      <w:r w:rsidRPr="001C6751">
        <w:rPr>
          <w:rFonts w:ascii="Times New Roman" w:hAnsi="Times New Roman" w:cs="Times New Roman"/>
          <w:sz w:val="28"/>
          <w:szCs w:val="28"/>
        </w:rPr>
        <w:t xml:space="preserve">доходів </w:t>
      </w:r>
      <w:r w:rsidR="00C8612F" w:rsidRPr="001C6751">
        <w:rPr>
          <w:rFonts w:ascii="Times New Roman" w:hAnsi="Times New Roman" w:cs="Times New Roman"/>
          <w:sz w:val="28"/>
          <w:szCs w:val="28"/>
        </w:rPr>
        <w:t xml:space="preserve">місцевих </w:t>
      </w:r>
      <w:r w:rsidRPr="001C6751">
        <w:rPr>
          <w:rFonts w:ascii="Times New Roman" w:hAnsi="Times New Roman" w:cs="Times New Roman"/>
          <w:sz w:val="28"/>
          <w:szCs w:val="28"/>
        </w:rPr>
        <w:t>бюджетів</w:t>
      </w:r>
      <w:r w:rsidR="00C8612F" w:rsidRPr="001C6751">
        <w:rPr>
          <w:rFonts w:ascii="Times New Roman" w:hAnsi="Times New Roman" w:cs="Times New Roman"/>
          <w:spacing w:val="-10"/>
          <w:sz w:val="28"/>
          <w:szCs w:val="28"/>
        </w:rPr>
        <w:t xml:space="preserve"> вважаємо обрану тему</w:t>
      </w:r>
      <w:r w:rsidRPr="001C6751">
        <w:rPr>
          <w:rFonts w:ascii="Times New Roman" w:hAnsi="Times New Roman" w:cs="Times New Roman"/>
          <w:spacing w:val="-10"/>
          <w:sz w:val="28"/>
          <w:szCs w:val="28"/>
        </w:rPr>
        <w:t xml:space="preserve"> актуальн</w:t>
      </w:r>
      <w:r w:rsidR="00C8612F" w:rsidRPr="001C6751">
        <w:rPr>
          <w:rFonts w:ascii="Times New Roman" w:hAnsi="Times New Roman" w:cs="Times New Roman"/>
          <w:spacing w:val="-10"/>
          <w:sz w:val="28"/>
          <w:szCs w:val="28"/>
        </w:rPr>
        <w:t>ою</w:t>
      </w:r>
      <w:r w:rsidRPr="001C6751">
        <w:rPr>
          <w:rFonts w:ascii="Times New Roman" w:hAnsi="Times New Roman" w:cs="Times New Roman"/>
          <w:spacing w:val="-10"/>
          <w:sz w:val="28"/>
          <w:szCs w:val="28"/>
        </w:rPr>
        <w:t xml:space="preserve">, що і </w:t>
      </w:r>
      <w:r w:rsidR="00C8612F" w:rsidRPr="001C6751">
        <w:rPr>
          <w:rFonts w:ascii="Times New Roman" w:hAnsi="Times New Roman" w:cs="Times New Roman"/>
          <w:spacing w:val="-10"/>
          <w:sz w:val="28"/>
          <w:szCs w:val="28"/>
        </w:rPr>
        <w:t>вплинуло на її</w:t>
      </w:r>
      <w:r w:rsidRPr="001C6751">
        <w:rPr>
          <w:rFonts w:ascii="Times New Roman" w:hAnsi="Times New Roman" w:cs="Times New Roman"/>
          <w:spacing w:val="-10"/>
          <w:sz w:val="28"/>
          <w:szCs w:val="28"/>
        </w:rPr>
        <w:t xml:space="preserve"> вибір</w:t>
      </w:r>
      <w:r w:rsidR="00C8612F" w:rsidRPr="001C6751">
        <w:rPr>
          <w:rFonts w:ascii="Times New Roman" w:hAnsi="Times New Roman" w:cs="Times New Roman"/>
          <w:spacing w:val="-10"/>
          <w:sz w:val="28"/>
          <w:szCs w:val="28"/>
        </w:rPr>
        <w:t>,</w:t>
      </w:r>
      <w:r w:rsidRPr="001C6751">
        <w:rPr>
          <w:rFonts w:ascii="Times New Roman" w:hAnsi="Times New Roman" w:cs="Times New Roman"/>
          <w:spacing w:val="-10"/>
          <w:sz w:val="28"/>
          <w:szCs w:val="28"/>
        </w:rPr>
        <w:t xml:space="preserve"> </w:t>
      </w:r>
      <w:r w:rsidRPr="001C6751">
        <w:rPr>
          <w:rFonts w:ascii="Times New Roman" w:hAnsi="Times New Roman" w:cs="Times New Roman"/>
          <w:bCs/>
          <w:sz w:val="28"/>
          <w:szCs w:val="28"/>
        </w:rPr>
        <w:t>мету, завдання</w:t>
      </w:r>
      <w:r w:rsidR="002C4A29" w:rsidRPr="001C6751">
        <w:rPr>
          <w:rFonts w:ascii="Times New Roman" w:hAnsi="Times New Roman" w:cs="Times New Roman"/>
          <w:bCs/>
          <w:sz w:val="28"/>
          <w:szCs w:val="28"/>
        </w:rPr>
        <w:t xml:space="preserve"> кваліфікаційної роботи.</w:t>
      </w:r>
      <w:r w:rsidRPr="001C6751">
        <w:rPr>
          <w:rFonts w:ascii="Times New Roman" w:hAnsi="Times New Roman" w:cs="Times New Roman"/>
          <w:bCs/>
          <w:sz w:val="28"/>
          <w:szCs w:val="28"/>
        </w:rPr>
        <w:t xml:space="preserve"> </w:t>
      </w:r>
    </w:p>
    <w:p w:rsidR="006F2EE8" w:rsidRPr="001C6751" w:rsidRDefault="006F2EE8" w:rsidP="002C4A29">
      <w:pPr>
        <w:spacing w:after="0" w:line="360" w:lineRule="auto"/>
        <w:ind w:firstLine="709"/>
        <w:jc w:val="both"/>
        <w:rPr>
          <w:rFonts w:ascii="Times New Roman" w:hAnsi="Times New Roman" w:cs="Times New Roman"/>
          <w:spacing w:val="-10"/>
          <w:sz w:val="28"/>
          <w:szCs w:val="28"/>
        </w:rPr>
      </w:pPr>
      <w:r w:rsidRPr="001C6751">
        <w:rPr>
          <w:rFonts w:ascii="Times New Roman" w:hAnsi="Times New Roman" w:cs="Times New Roman"/>
          <w:b/>
          <w:bCs/>
          <w:spacing w:val="-10"/>
          <w:sz w:val="28"/>
          <w:szCs w:val="28"/>
        </w:rPr>
        <w:t>Мет</w:t>
      </w:r>
      <w:r w:rsidR="002C4A29" w:rsidRPr="001C6751">
        <w:rPr>
          <w:rFonts w:ascii="Times New Roman" w:hAnsi="Times New Roman" w:cs="Times New Roman"/>
          <w:b/>
          <w:bCs/>
          <w:spacing w:val="-10"/>
          <w:sz w:val="28"/>
          <w:szCs w:val="28"/>
        </w:rPr>
        <w:t>ою</w:t>
      </w:r>
      <w:r w:rsidRPr="001C6751">
        <w:rPr>
          <w:rFonts w:ascii="Times New Roman" w:hAnsi="Times New Roman" w:cs="Times New Roman"/>
          <w:b/>
          <w:spacing w:val="-10"/>
          <w:sz w:val="28"/>
          <w:szCs w:val="28"/>
        </w:rPr>
        <w:t xml:space="preserve"> </w:t>
      </w:r>
      <w:r w:rsidR="002C4A29" w:rsidRPr="001C6751">
        <w:rPr>
          <w:rFonts w:ascii="Times New Roman" w:hAnsi="Times New Roman" w:cs="Times New Roman"/>
          <w:b/>
          <w:bCs/>
          <w:sz w:val="28"/>
          <w:szCs w:val="28"/>
        </w:rPr>
        <w:t>кваліфікаційної</w:t>
      </w:r>
      <w:r w:rsidR="002C4A29" w:rsidRPr="001C6751">
        <w:rPr>
          <w:rFonts w:ascii="Times New Roman" w:hAnsi="Times New Roman" w:cs="Times New Roman"/>
          <w:bCs/>
          <w:sz w:val="28"/>
          <w:szCs w:val="28"/>
        </w:rPr>
        <w:t xml:space="preserve"> </w:t>
      </w:r>
      <w:r w:rsidRPr="001C6751">
        <w:rPr>
          <w:rFonts w:ascii="Times New Roman" w:hAnsi="Times New Roman" w:cs="Times New Roman"/>
          <w:b/>
          <w:spacing w:val="-10"/>
          <w:sz w:val="28"/>
          <w:szCs w:val="28"/>
        </w:rPr>
        <w:t>роботи</w:t>
      </w:r>
      <w:r w:rsidRPr="001C6751">
        <w:rPr>
          <w:rFonts w:ascii="Times New Roman" w:hAnsi="Times New Roman" w:cs="Times New Roman"/>
          <w:spacing w:val="-10"/>
          <w:sz w:val="28"/>
          <w:szCs w:val="28"/>
        </w:rPr>
        <w:t xml:space="preserve"> </w:t>
      </w:r>
      <w:r w:rsidR="002C4A29" w:rsidRPr="001C6751">
        <w:rPr>
          <w:rFonts w:ascii="Times New Roman" w:hAnsi="Times New Roman" w:cs="Times New Roman"/>
          <w:spacing w:val="-10"/>
          <w:sz w:val="28"/>
          <w:szCs w:val="28"/>
        </w:rPr>
        <w:t xml:space="preserve">є </w:t>
      </w:r>
      <w:r w:rsidRPr="001C6751">
        <w:rPr>
          <w:rFonts w:ascii="Times New Roman" w:hAnsi="Times New Roman" w:cs="Times New Roman"/>
          <w:spacing w:val="-10"/>
          <w:sz w:val="28"/>
          <w:szCs w:val="28"/>
        </w:rPr>
        <w:t>дослідженн</w:t>
      </w:r>
      <w:r w:rsidR="002C4A29" w:rsidRPr="001C6751">
        <w:rPr>
          <w:rFonts w:ascii="Times New Roman" w:hAnsi="Times New Roman" w:cs="Times New Roman"/>
          <w:spacing w:val="-10"/>
          <w:sz w:val="28"/>
          <w:szCs w:val="28"/>
        </w:rPr>
        <w:t>я</w:t>
      </w:r>
      <w:r w:rsidRPr="001C6751">
        <w:rPr>
          <w:rFonts w:ascii="Times New Roman" w:hAnsi="Times New Roman" w:cs="Times New Roman"/>
          <w:spacing w:val="-10"/>
          <w:sz w:val="28"/>
          <w:szCs w:val="28"/>
        </w:rPr>
        <w:t xml:space="preserve"> теоретичних </w:t>
      </w:r>
      <w:r w:rsidR="002C4A29" w:rsidRPr="001C6751">
        <w:rPr>
          <w:rFonts w:ascii="Times New Roman" w:hAnsi="Times New Roman" w:cs="Times New Roman"/>
          <w:spacing w:val="-10"/>
          <w:sz w:val="28"/>
          <w:szCs w:val="28"/>
        </w:rPr>
        <w:t xml:space="preserve">засад </w:t>
      </w:r>
      <w:r w:rsidRPr="001C6751">
        <w:rPr>
          <w:rFonts w:ascii="Times New Roman" w:hAnsi="Times New Roman" w:cs="Times New Roman"/>
          <w:spacing w:val="-10"/>
          <w:sz w:val="28"/>
          <w:szCs w:val="28"/>
        </w:rPr>
        <w:t>та практичних аспектів формування доход</w:t>
      </w:r>
      <w:r w:rsidR="002C4A29" w:rsidRPr="001C6751">
        <w:rPr>
          <w:rFonts w:ascii="Times New Roman" w:hAnsi="Times New Roman" w:cs="Times New Roman"/>
          <w:spacing w:val="-10"/>
          <w:sz w:val="28"/>
          <w:szCs w:val="28"/>
        </w:rPr>
        <w:t>ів</w:t>
      </w:r>
      <w:r w:rsidRPr="001C6751">
        <w:rPr>
          <w:rFonts w:ascii="Times New Roman" w:hAnsi="Times New Roman" w:cs="Times New Roman"/>
          <w:spacing w:val="-10"/>
          <w:sz w:val="28"/>
          <w:szCs w:val="28"/>
        </w:rPr>
        <w:t xml:space="preserve"> </w:t>
      </w:r>
      <w:r w:rsidR="002C4A29" w:rsidRPr="001C6751">
        <w:rPr>
          <w:rFonts w:ascii="Times New Roman" w:hAnsi="Times New Roman" w:cs="Times New Roman"/>
          <w:sz w:val="28"/>
          <w:szCs w:val="28"/>
        </w:rPr>
        <w:t>місцевих бюджетів</w:t>
      </w:r>
      <w:r w:rsidRPr="001C6751">
        <w:rPr>
          <w:rFonts w:ascii="Times New Roman" w:hAnsi="Times New Roman" w:cs="Times New Roman"/>
          <w:spacing w:val="-4"/>
          <w:sz w:val="28"/>
          <w:szCs w:val="28"/>
        </w:rPr>
        <w:t xml:space="preserve">, </w:t>
      </w:r>
      <w:r w:rsidR="00727478" w:rsidRPr="001C6751">
        <w:rPr>
          <w:rFonts w:ascii="Times New Roman" w:hAnsi="Times New Roman" w:cs="Times New Roman"/>
          <w:spacing w:val="-4"/>
          <w:sz w:val="28"/>
          <w:szCs w:val="28"/>
        </w:rPr>
        <w:t xml:space="preserve">розроблення </w:t>
      </w:r>
      <w:r w:rsidR="00727478" w:rsidRPr="001C6751">
        <w:rPr>
          <w:rFonts w:ascii="Times New Roman" w:hAnsi="Times New Roman" w:cs="Times New Roman"/>
          <w:sz w:val="28"/>
          <w:szCs w:val="28"/>
        </w:rPr>
        <w:t>прикладних рекомендацій</w:t>
      </w:r>
      <w:r w:rsidR="00727478" w:rsidRPr="001C6751">
        <w:rPr>
          <w:rFonts w:ascii="Times New Roman" w:hAnsi="Times New Roman" w:cs="Times New Roman"/>
          <w:spacing w:val="-4"/>
          <w:sz w:val="28"/>
          <w:szCs w:val="28"/>
        </w:rPr>
        <w:t xml:space="preserve"> щодо</w:t>
      </w:r>
      <w:r w:rsidRPr="001C6751">
        <w:rPr>
          <w:rFonts w:ascii="Times New Roman" w:hAnsi="Times New Roman" w:cs="Times New Roman"/>
          <w:spacing w:val="-4"/>
          <w:sz w:val="28"/>
          <w:szCs w:val="28"/>
        </w:rPr>
        <w:t xml:space="preserve"> напрямів </w:t>
      </w:r>
      <w:r w:rsidR="00727478" w:rsidRPr="001C6751">
        <w:rPr>
          <w:rFonts w:ascii="Times New Roman" w:hAnsi="Times New Roman" w:cs="Times New Roman"/>
          <w:spacing w:val="-4"/>
          <w:sz w:val="28"/>
          <w:szCs w:val="28"/>
        </w:rPr>
        <w:t xml:space="preserve">їх </w:t>
      </w:r>
      <w:r w:rsidRPr="001C6751">
        <w:rPr>
          <w:rFonts w:ascii="Times New Roman" w:hAnsi="Times New Roman" w:cs="Times New Roman"/>
          <w:spacing w:val="-4"/>
          <w:sz w:val="28"/>
          <w:szCs w:val="28"/>
        </w:rPr>
        <w:t>зростання</w:t>
      </w:r>
      <w:r w:rsidRPr="001C6751">
        <w:rPr>
          <w:rFonts w:ascii="Times New Roman" w:hAnsi="Times New Roman" w:cs="Times New Roman"/>
          <w:spacing w:val="-10"/>
          <w:sz w:val="28"/>
          <w:szCs w:val="28"/>
        </w:rPr>
        <w:t>.</w:t>
      </w:r>
    </w:p>
    <w:p w:rsidR="00BE69BA" w:rsidRPr="001C6751" w:rsidRDefault="00BE69BA" w:rsidP="00AE188A">
      <w:pPr>
        <w:spacing w:after="0" w:line="360" w:lineRule="auto"/>
        <w:ind w:firstLine="709"/>
        <w:jc w:val="both"/>
        <w:rPr>
          <w:rFonts w:ascii="Times New Roman" w:hAnsi="Times New Roman" w:cs="Times New Roman"/>
          <w:spacing w:val="-10"/>
          <w:sz w:val="28"/>
          <w:szCs w:val="28"/>
        </w:rPr>
      </w:pPr>
      <w:r w:rsidRPr="001C6751">
        <w:rPr>
          <w:rFonts w:ascii="Times New Roman" w:hAnsi="Times New Roman" w:cs="Times New Roman"/>
          <w:sz w:val="28"/>
          <w:szCs w:val="28"/>
        </w:rPr>
        <w:t xml:space="preserve">Досягнення вищезазначеної мети базується на вирішенні у </w:t>
      </w:r>
      <w:r w:rsidRPr="001C6751">
        <w:rPr>
          <w:rFonts w:ascii="Times New Roman" w:hAnsi="Times New Roman" w:cs="Times New Roman"/>
          <w:bCs/>
          <w:sz w:val="28"/>
          <w:szCs w:val="28"/>
        </w:rPr>
        <w:t>кваліфікаційній</w:t>
      </w:r>
      <w:r w:rsidRPr="001C6751">
        <w:rPr>
          <w:rFonts w:ascii="Times New Roman" w:hAnsi="Times New Roman" w:cs="Times New Roman"/>
          <w:sz w:val="28"/>
          <w:szCs w:val="28"/>
        </w:rPr>
        <w:t xml:space="preserve"> роботі таких </w:t>
      </w:r>
      <w:r w:rsidRPr="001C6751">
        <w:rPr>
          <w:rFonts w:ascii="Times New Roman" w:hAnsi="Times New Roman" w:cs="Times New Roman"/>
          <w:b/>
          <w:sz w:val="28"/>
          <w:szCs w:val="28"/>
        </w:rPr>
        <w:t>завдань</w:t>
      </w:r>
      <w:r w:rsidRPr="001C6751">
        <w:rPr>
          <w:rFonts w:ascii="Times New Roman" w:hAnsi="Times New Roman" w:cs="Times New Roman"/>
          <w:sz w:val="28"/>
          <w:szCs w:val="28"/>
        </w:rPr>
        <w:t>:</w:t>
      </w:r>
    </w:p>
    <w:p w:rsidR="006F2EE8" w:rsidRPr="001C6751" w:rsidRDefault="001E3A1F" w:rsidP="00FA2817">
      <w:pPr>
        <w:pStyle w:val="31"/>
        <w:numPr>
          <w:ilvl w:val="0"/>
          <w:numId w:val="13"/>
        </w:numPr>
        <w:tabs>
          <w:tab w:val="left" w:pos="0"/>
        </w:tabs>
        <w:ind w:left="0" w:firstLine="851"/>
        <w:rPr>
          <w:szCs w:val="28"/>
        </w:rPr>
      </w:pPr>
      <w:r w:rsidRPr="001C6751">
        <w:rPr>
          <w:szCs w:val="28"/>
        </w:rPr>
        <w:t xml:space="preserve">поглибити розуміння </w:t>
      </w:r>
      <w:r w:rsidR="00BE69BA" w:rsidRPr="001C6751">
        <w:rPr>
          <w:szCs w:val="28"/>
        </w:rPr>
        <w:t>сутн</w:t>
      </w:r>
      <w:r w:rsidRPr="001C6751">
        <w:rPr>
          <w:szCs w:val="28"/>
        </w:rPr>
        <w:t>о</w:t>
      </w:r>
      <w:r w:rsidR="00BE69BA" w:rsidRPr="001C6751">
        <w:rPr>
          <w:szCs w:val="28"/>
        </w:rPr>
        <w:t>ст</w:t>
      </w:r>
      <w:r w:rsidRPr="001C6751">
        <w:rPr>
          <w:szCs w:val="28"/>
        </w:rPr>
        <w:t>і</w:t>
      </w:r>
      <w:r w:rsidR="00BE69BA" w:rsidRPr="001C6751">
        <w:rPr>
          <w:szCs w:val="28"/>
        </w:rPr>
        <w:t xml:space="preserve"> та </w:t>
      </w:r>
      <w:r w:rsidR="006F2EE8" w:rsidRPr="001C6751">
        <w:rPr>
          <w:szCs w:val="28"/>
        </w:rPr>
        <w:t>економічн</w:t>
      </w:r>
      <w:r w:rsidRPr="001C6751">
        <w:rPr>
          <w:szCs w:val="28"/>
        </w:rPr>
        <w:t>ого</w:t>
      </w:r>
      <w:r w:rsidR="006F2EE8" w:rsidRPr="001C6751">
        <w:rPr>
          <w:szCs w:val="28"/>
        </w:rPr>
        <w:t xml:space="preserve"> зміст</w:t>
      </w:r>
      <w:r w:rsidRPr="001C6751">
        <w:rPr>
          <w:szCs w:val="28"/>
        </w:rPr>
        <w:t>у</w:t>
      </w:r>
      <w:r w:rsidR="006F2EE8" w:rsidRPr="001C6751">
        <w:rPr>
          <w:szCs w:val="28"/>
        </w:rPr>
        <w:t xml:space="preserve"> доходів місцевих бюджетів</w:t>
      </w:r>
      <w:r w:rsidRPr="001C6751">
        <w:rPr>
          <w:szCs w:val="28"/>
        </w:rPr>
        <w:t xml:space="preserve"> на підставі узагальнення існуючих наукових досліджень</w:t>
      </w:r>
      <w:r w:rsidR="006F2EE8" w:rsidRPr="001C6751">
        <w:rPr>
          <w:szCs w:val="28"/>
        </w:rPr>
        <w:t xml:space="preserve">;  </w:t>
      </w:r>
    </w:p>
    <w:p w:rsidR="006F2EE8" w:rsidRPr="00FA2817" w:rsidRDefault="001E3A1F" w:rsidP="00FA2817">
      <w:pPr>
        <w:pStyle w:val="af"/>
        <w:numPr>
          <w:ilvl w:val="0"/>
          <w:numId w:val="13"/>
        </w:numPr>
        <w:spacing w:after="0" w:line="360" w:lineRule="auto"/>
        <w:ind w:left="0" w:firstLine="851"/>
        <w:jc w:val="both"/>
        <w:rPr>
          <w:rFonts w:ascii="Times New Roman" w:hAnsi="Times New Roman" w:cs="Times New Roman"/>
          <w:sz w:val="28"/>
          <w:szCs w:val="28"/>
        </w:rPr>
      </w:pPr>
      <w:r w:rsidRPr="00FA2817">
        <w:rPr>
          <w:rFonts w:ascii="Times New Roman" w:hAnsi="Times New Roman" w:cs="Times New Roman"/>
          <w:sz w:val="28"/>
          <w:szCs w:val="28"/>
        </w:rPr>
        <w:t xml:space="preserve">з’ясувати </w:t>
      </w:r>
      <w:r w:rsidR="006F2EE8" w:rsidRPr="00FA2817">
        <w:rPr>
          <w:rFonts w:ascii="Times New Roman" w:hAnsi="Times New Roman" w:cs="Times New Roman"/>
          <w:sz w:val="28"/>
          <w:szCs w:val="28"/>
        </w:rPr>
        <w:t xml:space="preserve">організаційно-правові </w:t>
      </w:r>
      <w:r w:rsidRPr="00FA2817">
        <w:rPr>
          <w:rFonts w:ascii="Times New Roman" w:hAnsi="Times New Roman" w:cs="Times New Roman"/>
          <w:sz w:val="28"/>
          <w:szCs w:val="28"/>
        </w:rPr>
        <w:t xml:space="preserve">основи </w:t>
      </w:r>
      <w:r w:rsidR="006F2EE8" w:rsidRPr="00FA2817">
        <w:rPr>
          <w:rFonts w:ascii="Times New Roman" w:hAnsi="Times New Roman" w:cs="Times New Roman"/>
          <w:sz w:val="28"/>
          <w:szCs w:val="28"/>
        </w:rPr>
        <w:t>формування доходів місцевих бюджетів;</w:t>
      </w:r>
    </w:p>
    <w:p w:rsidR="001E3A1F" w:rsidRPr="00FA2817" w:rsidRDefault="006F2EE8" w:rsidP="00FA2817">
      <w:pPr>
        <w:pStyle w:val="af"/>
        <w:numPr>
          <w:ilvl w:val="0"/>
          <w:numId w:val="13"/>
        </w:numPr>
        <w:spacing w:after="0" w:line="360" w:lineRule="auto"/>
        <w:ind w:left="0" w:firstLine="851"/>
        <w:jc w:val="both"/>
        <w:rPr>
          <w:rFonts w:ascii="Times New Roman" w:hAnsi="Times New Roman" w:cs="Times New Roman"/>
          <w:sz w:val="28"/>
          <w:szCs w:val="28"/>
        </w:rPr>
      </w:pPr>
      <w:r w:rsidRPr="00FA2817">
        <w:rPr>
          <w:rFonts w:ascii="Times New Roman" w:hAnsi="Times New Roman" w:cs="Times New Roman"/>
          <w:sz w:val="28"/>
          <w:szCs w:val="28"/>
        </w:rPr>
        <w:t xml:space="preserve">дати оцінку податкових надходжень у доходах </w:t>
      </w:r>
      <w:r w:rsidR="001E3A1F" w:rsidRPr="00FA2817">
        <w:rPr>
          <w:rFonts w:ascii="Times New Roman" w:hAnsi="Times New Roman" w:cs="Times New Roman"/>
          <w:sz w:val="28"/>
          <w:szCs w:val="28"/>
        </w:rPr>
        <w:t>місцевих бюджетів;</w:t>
      </w:r>
    </w:p>
    <w:p w:rsidR="00AE188A" w:rsidRPr="00FA2817" w:rsidRDefault="006F2EE8" w:rsidP="00FA2817">
      <w:pPr>
        <w:pStyle w:val="af"/>
        <w:numPr>
          <w:ilvl w:val="0"/>
          <w:numId w:val="13"/>
        </w:numPr>
        <w:spacing w:after="0" w:line="360" w:lineRule="auto"/>
        <w:ind w:left="0" w:firstLine="851"/>
        <w:jc w:val="both"/>
        <w:rPr>
          <w:rFonts w:ascii="Times New Roman" w:hAnsi="Times New Roman" w:cs="Times New Roman"/>
          <w:sz w:val="28"/>
          <w:szCs w:val="28"/>
        </w:rPr>
      </w:pPr>
      <w:r w:rsidRPr="00FA2817">
        <w:rPr>
          <w:rFonts w:ascii="Times New Roman" w:hAnsi="Times New Roman" w:cs="Times New Roman"/>
          <w:sz w:val="28"/>
          <w:szCs w:val="28"/>
        </w:rPr>
        <w:t xml:space="preserve">проаналізувати склад, структуру неподаткових надходжень, </w:t>
      </w:r>
      <w:r w:rsidR="00AE188A" w:rsidRPr="00FA2817">
        <w:rPr>
          <w:rFonts w:ascii="Times New Roman" w:hAnsi="Times New Roman" w:cs="Times New Roman"/>
          <w:sz w:val="28"/>
          <w:szCs w:val="28"/>
        </w:rPr>
        <w:t xml:space="preserve">а також </w:t>
      </w:r>
      <w:r w:rsidRPr="00FA2817">
        <w:rPr>
          <w:rFonts w:ascii="Times New Roman" w:hAnsi="Times New Roman" w:cs="Times New Roman"/>
          <w:sz w:val="28"/>
          <w:szCs w:val="28"/>
        </w:rPr>
        <w:t xml:space="preserve">доходів від операцій з капіталом у доходах </w:t>
      </w:r>
      <w:r w:rsidR="00AE188A" w:rsidRPr="00FA2817">
        <w:rPr>
          <w:rFonts w:ascii="Times New Roman" w:hAnsi="Times New Roman" w:cs="Times New Roman"/>
          <w:sz w:val="28"/>
          <w:szCs w:val="28"/>
        </w:rPr>
        <w:t>місцевих бюджетів у динаміці;</w:t>
      </w:r>
    </w:p>
    <w:p w:rsidR="00AE188A" w:rsidRPr="00FA2817" w:rsidRDefault="001E3A1F" w:rsidP="00FA2817">
      <w:pPr>
        <w:pStyle w:val="af"/>
        <w:numPr>
          <w:ilvl w:val="0"/>
          <w:numId w:val="13"/>
        </w:numPr>
        <w:spacing w:after="0" w:line="360" w:lineRule="auto"/>
        <w:ind w:left="0" w:firstLine="851"/>
        <w:jc w:val="both"/>
        <w:rPr>
          <w:rFonts w:ascii="Times New Roman" w:hAnsi="Times New Roman" w:cs="Times New Roman"/>
          <w:sz w:val="28"/>
          <w:szCs w:val="28"/>
        </w:rPr>
      </w:pPr>
      <w:r w:rsidRPr="00FA2817">
        <w:rPr>
          <w:rFonts w:ascii="Times New Roman" w:hAnsi="Times New Roman" w:cs="Times New Roman"/>
          <w:sz w:val="28"/>
          <w:szCs w:val="28"/>
        </w:rPr>
        <w:t xml:space="preserve">здійснити </w:t>
      </w:r>
      <w:r w:rsidR="006F2EE8" w:rsidRPr="00FA2817">
        <w:rPr>
          <w:rFonts w:ascii="Times New Roman" w:hAnsi="Times New Roman" w:cs="Times New Roman"/>
          <w:sz w:val="28"/>
          <w:szCs w:val="28"/>
        </w:rPr>
        <w:t>оцін</w:t>
      </w:r>
      <w:r w:rsidR="00AE188A" w:rsidRPr="00FA2817">
        <w:rPr>
          <w:rFonts w:ascii="Times New Roman" w:hAnsi="Times New Roman" w:cs="Times New Roman"/>
          <w:sz w:val="28"/>
          <w:szCs w:val="28"/>
        </w:rPr>
        <w:t>ку</w:t>
      </w:r>
      <w:r w:rsidR="006F2EE8" w:rsidRPr="00FA2817">
        <w:rPr>
          <w:rFonts w:ascii="Times New Roman" w:hAnsi="Times New Roman" w:cs="Times New Roman"/>
          <w:sz w:val="28"/>
          <w:szCs w:val="28"/>
        </w:rPr>
        <w:t xml:space="preserve"> рол</w:t>
      </w:r>
      <w:r w:rsidRPr="00FA2817">
        <w:rPr>
          <w:rFonts w:ascii="Times New Roman" w:hAnsi="Times New Roman" w:cs="Times New Roman"/>
          <w:sz w:val="28"/>
          <w:szCs w:val="28"/>
        </w:rPr>
        <w:t>і</w:t>
      </w:r>
      <w:r w:rsidR="006F2EE8" w:rsidRPr="00FA2817">
        <w:rPr>
          <w:rFonts w:ascii="Times New Roman" w:hAnsi="Times New Roman" w:cs="Times New Roman"/>
          <w:sz w:val="28"/>
          <w:szCs w:val="28"/>
        </w:rPr>
        <w:t xml:space="preserve"> бюджетних трансфертів у доходах </w:t>
      </w:r>
      <w:r w:rsidR="00AE188A" w:rsidRPr="00FA2817">
        <w:rPr>
          <w:rFonts w:ascii="Times New Roman" w:hAnsi="Times New Roman" w:cs="Times New Roman"/>
          <w:sz w:val="28"/>
          <w:szCs w:val="28"/>
        </w:rPr>
        <w:t>місцевих бюджетів;</w:t>
      </w:r>
    </w:p>
    <w:p w:rsidR="006F2EE8" w:rsidRPr="00FA2817" w:rsidRDefault="00AE188A" w:rsidP="00FA2817">
      <w:pPr>
        <w:pStyle w:val="af"/>
        <w:numPr>
          <w:ilvl w:val="0"/>
          <w:numId w:val="13"/>
        </w:numPr>
        <w:spacing w:after="0" w:line="360" w:lineRule="auto"/>
        <w:ind w:left="0" w:firstLine="851"/>
        <w:jc w:val="both"/>
        <w:rPr>
          <w:rFonts w:ascii="Times New Roman" w:hAnsi="Times New Roman" w:cs="Times New Roman"/>
          <w:spacing w:val="-10"/>
          <w:sz w:val="28"/>
          <w:szCs w:val="28"/>
        </w:rPr>
      </w:pPr>
      <w:r w:rsidRPr="00FA2817">
        <w:rPr>
          <w:rFonts w:ascii="Times New Roman" w:hAnsi="Times New Roman" w:cs="Times New Roman"/>
          <w:spacing w:val="-10"/>
          <w:sz w:val="28"/>
          <w:szCs w:val="28"/>
        </w:rPr>
        <w:t>запропонувати</w:t>
      </w:r>
      <w:r w:rsidR="006F2EE8" w:rsidRPr="00FA2817">
        <w:rPr>
          <w:rFonts w:ascii="Times New Roman" w:hAnsi="Times New Roman" w:cs="Times New Roman"/>
          <w:spacing w:val="-10"/>
          <w:sz w:val="28"/>
          <w:szCs w:val="28"/>
        </w:rPr>
        <w:t xml:space="preserve"> ш</w:t>
      </w:r>
      <w:r w:rsidR="006F2EE8" w:rsidRPr="00FA2817">
        <w:rPr>
          <w:rFonts w:ascii="Times New Roman" w:hAnsi="Times New Roman" w:cs="Times New Roman"/>
          <w:sz w:val="28"/>
          <w:szCs w:val="28"/>
        </w:rPr>
        <w:t xml:space="preserve">ляхи вдосконалення складу і структури </w:t>
      </w:r>
      <w:r w:rsidRPr="00FA2817">
        <w:rPr>
          <w:rFonts w:ascii="Times New Roman" w:hAnsi="Times New Roman" w:cs="Times New Roman"/>
          <w:sz w:val="28"/>
          <w:szCs w:val="28"/>
        </w:rPr>
        <w:t>місцевих бюджетів</w:t>
      </w:r>
      <w:r w:rsidR="00ED5FFB" w:rsidRPr="00FA2817">
        <w:rPr>
          <w:rFonts w:ascii="Times New Roman" w:hAnsi="Times New Roman" w:cs="Times New Roman"/>
          <w:sz w:val="28"/>
          <w:szCs w:val="28"/>
        </w:rPr>
        <w:t xml:space="preserve"> для підвищення рівня фінансової спроможності місцевих органів влади</w:t>
      </w:r>
      <w:r w:rsidR="006F2EE8" w:rsidRPr="00FA2817">
        <w:rPr>
          <w:rFonts w:ascii="Times New Roman" w:hAnsi="Times New Roman" w:cs="Times New Roman"/>
          <w:sz w:val="28"/>
          <w:szCs w:val="28"/>
        </w:rPr>
        <w:t>.</w:t>
      </w:r>
    </w:p>
    <w:p w:rsidR="006F2EE8" w:rsidRPr="001C6751" w:rsidRDefault="006F2EE8" w:rsidP="00403315">
      <w:pPr>
        <w:spacing w:after="0" w:line="360" w:lineRule="auto"/>
        <w:ind w:firstLine="709"/>
        <w:jc w:val="both"/>
        <w:rPr>
          <w:rFonts w:ascii="Times New Roman" w:hAnsi="Times New Roman" w:cs="Times New Roman"/>
          <w:spacing w:val="-10"/>
          <w:sz w:val="28"/>
          <w:szCs w:val="28"/>
        </w:rPr>
      </w:pPr>
      <w:r w:rsidRPr="001C6751">
        <w:rPr>
          <w:rFonts w:ascii="Times New Roman" w:hAnsi="Times New Roman" w:cs="Times New Roman"/>
          <w:b/>
          <w:bCs/>
          <w:iCs/>
          <w:spacing w:val="-10"/>
          <w:sz w:val="28"/>
          <w:szCs w:val="28"/>
        </w:rPr>
        <w:t>Об'єктом</w:t>
      </w:r>
      <w:r w:rsidRPr="001C6751">
        <w:rPr>
          <w:rFonts w:ascii="Times New Roman" w:hAnsi="Times New Roman" w:cs="Times New Roman"/>
          <w:spacing w:val="-10"/>
          <w:sz w:val="28"/>
          <w:szCs w:val="28"/>
        </w:rPr>
        <w:t xml:space="preserve"> дослідження є доходи </w:t>
      </w:r>
      <w:r w:rsidR="00D20135" w:rsidRPr="001C6751">
        <w:rPr>
          <w:rFonts w:ascii="Times New Roman" w:hAnsi="Times New Roman" w:cs="Times New Roman"/>
          <w:sz w:val="28"/>
          <w:szCs w:val="28"/>
        </w:rPr>
        <w:t>місцевих бюджетів</w:t>
      </w:r>
      <w:r w:rsidRPr="001C6751">
        <w:rPr>
          <w:rFonts w:ascii="Times New Roman" w:hAnsi="Times New Roman" w:cs="Times New Roman"/>
          <w:spacing w:val="-10"/>
          <w:sz w:val="28"/>
          <w:szCs w:val="28"/>
        </w:rPr>
        <w:t xml:space="preserve">. </w:t>
      </w:r>
    </w:p>
    <w:p w:rsidR="006F2EE8" w:rsidRPr="001C6751" w:rsidRDefault="006F2EE8" w:rsidP="00403315">
      <w:pPr>
        <w:spacing w:after="0" w:line="360" w:lineRule="auto"/>
        <w:ind w:firstLine="709"/>
        <w:jc w:val="both"/>
        <w:rPr>
          <w:rFonts w:ascii="Times New Roman" w:hAnsi="Times New Roman" w:cs="Times New Roman"/>
          <w:spacing w:val="-10"/>
          <w:sz w:val="28"/>
          <w:szCs w:val="28"/>
        </w:rPr>
      </w:pPr>
      <w:r w:rsidRPr="001C6751">
        <w:rPr>
          <w:rFonts w:ascii="Times New Roman" w:hAnsi="Times New Roman" w:cs="Times New Roman"/>
          <w:b/>
          <w:bCs/>
          <w:iCs/>
          <w:spacing w:val="-10"/>
          <w:sz w:val="28"/>
          <w:szCs w:val="28"/>
        </w:rPr>
        <w:t>Предметом</w:t>
      </w:r>
      <w:r w:rsidRPr="001C6751">
        <w:rPr>
          <w:rFonts w:ascii="Times New Roman" w:hAnsi="Times New Roman" w:cs="Times New Roman"/>
          <w:spacing w:val="-10"/>
          <w:sz w:val="28"/>
          <w:szCs w:val="28"/>
        </w:rPr>
        <w:t xml:space="preserve"> дослідження є </w:t>
      </w:r>
      <w:r w:rsidR="001F1C3A" w:rsidRPr="001C6751">
        <w:rPr>
          <w:rFonts w:ascii="Times New Roman" w:hAnsi="Times New Roman" w:cs="Times New Roman"/>
          <w:sz w:val="28"/>
          <w:szCs w:val="28"/>
        </w:rPr>
        <w:t>теоретичні та практичні основи формування</w:t>
      </w:r>
      <w:r w:rsidRPr="001C6751">
        <w:rPr>
          <w:rFonts w:ascii="Times New Roman" w:hAnsi="Times New Roman" w:cs="Times New Roman"/>
          <w:spacing w:val="-10"/>
          <w:sz w:val="28"/>
          <w:szCs w:val="28"/>
        </w:rPr>
        <w:t xml:space="preserve"> </w:t>
      </w:r>
      <w:r w:rsidR="001F1C3A" w:rsidRPr="001C6751">
        <w:rPr>
          <w:rFonts w:ascii="Times New Roman" w:hAnsi="Times New Roman" w:cs="Times New Roman"/>
          <w:spacing w:val="-10"/>
          <w:sz w:val="28"/>
          <w:szCs w:val="28"/>
        </w:rPr>
        <w:t xml:space="preserve">доходів місцевих </w:t>
      </w:r>
      <w:r w:rsidRPr="001C6751">
        <w:rPr>
          <w:rFonts w:ascii="Times New Roman" w:hAnsi="Times New Roman" w:cs="Times New Roman"/>
          <w:sz w:val="28"/>
          <w:szCs w:val="28"/>
        </w:rPr>
        <w:t>бюджетів</w:t>
      </w:r>
      <w:r w:rsidRPr="001C6751">
        <w:rPr>
          <w:rFonts w:ascii="Times New Roman" w:hAnsi="Times New Roman" w:cs="Times New Roman"/>
          <w:spacing w:val="-10"/>
          <w:sz w:val="28"/>
          <w:szCs w:val="28"/>
        </w:rPr>
        <w:t>.</w:t>
      </w:r>
    </w:p>
    <w:p w:rsidR="006F2EE8" w:rsidRPr="001C6751" w:rsidRDefault="006F2EE8" w:rsidP="00467941">
      <w:pPr>
        <w:spacing w:after="0" w:line="360" w:lineRule="auto"/>
        <w:ind w:firstLine="709"/>
        <w:jc w:val="both"/>
        <w:rPr>
          <w:rFonts w:ascii="Times New Roman" w:hAnsi="Times New Roman" w:cs="Times New Roman"/>
          <w:sz w:val="28"/>
          <w:szCs w:val="28"/>
        </w:rPr>
      </w:pPr>
      <w:r w:rsidRPr="001C6751">
        <w:rPr>
          <w:rFonts w:ascii="Times New Roman" w:hAnsi="Times New Roman" w:cs="Times New Roman"/>
          <w:b/>
          <w:iCs/>
          <w:sz w:val="28"/>
          <w:szCs w:val="28"/>
        </w:rPr>
        <w:t>Методи дослідження</w:t>
      </w:r>
      <w:r w:rsidRPr="001C6751">
        <w:rPr>
          <w:rFonts w:ascii="Times New Roman" w:hAnsi="Times New Roman" w:cs="Times New Roman"/>
          <w:b/>
          <w:sz w:val="28"/>
          <w:szCs w:val="28"/>
        </w:rPr>
        <w:t>.</w:t>
      </w:r>
      <w:r w:rsidRPr="001C6751">
        <w:rPr>
          <w:rFonts w:ascii="Times New Roman" w:hAnsi="Times New Roman" w:cs="Times New Roman"/>
          <w:sz w:val="28"/>
          <w:szCs w:val="28"/>
        </w:rPr>
        <w:t xml:space="preserve"> Теоретична основа і науково-методична база випускної кваліфікаційної роботи ґрунтуються на фундаментальних </w:t>
      </w:r>
      <w:r w:rsidRPr="001C6751">
        <w:rPr>
          <w:rFonts w:ascii="Times New Roman" w:hAnsi="Times New Roman" w:cs="Times New Roman"/>
          <w:sz w:val="28"/>
          <w:szCs w:val="28"/>
        </w:rPr>
        <w:lastRenderedPageBreak/>
        <w:t xml:space="preserve">положеннях економічної теорії, </w:t>
      </w:r>
      <w:r w:rsidR="00403315" w:rsidRPr="001C6751">
        <w:rPr>
          <w:rFonts w:ascii="Times New Roman" w:hAnsi="Times New Roman" w:cs="Times New Roman"/>
          <w:sz w:val="28"/>
          <w:szCs w:val="28"/>
        </w:rPr>
        <w:t xml:space="preserve">державних та місцевих фінансів, </w:t>
      </w:r>
      <w:r w:rsidRPr="001C6751">
        <w:rPr>
          <w:rFonts w:ascii="Times New Roman" w:hAnsi="Times New Roman" w:cs="Times New Roman"/>
          <w:sz w:val="28"/>
          <w:szCs w:val="28"/>
        </w:rPr>
        <w:t xml:space="preserve">на принципі наукової об’єктивності при </w:t>
      </w:r>
      <w:r w:rsidR="00403315" w:rsidRPr="001C6751">
        <w:rPr>
          <w:rFonts w:ascii="Times New Roman" w:hAnsi="Times New Roman" w:cs="Times New Roman"/>
          <w:sz w:val="28"/>
          <w:szCs w:val="28"/>
        </w:rPr>
        <w:t>моніторингу</w:t>
      </w:r>
      <w:r w:rsidRPr="001C6751">
        <w:rPr>
          <w:rFonts w:ascii="Times New Roman" w:hAnsi="Times New Roman" w:cs="Times New Roman"/>
          <w:sz w:val="28"/>
          <w:szCs w:val="28"/>
        </w:rPr>
        <w:t xml:space="preserve"> соціально-економічних процесів і явищ</w:t>
      </w:r>
      <w:r w:rsidR="00403315" w:rsidRPr="001C6751">
        <w:rPr>
          <w:rFonts w:ascii="Times New Roman" w:hAnsi="Times New Roman" w:cs="Times New Roman"/>
          <w:sz w:val="28"/>
          <w:szCs w:val="28"/>
        </w:rPr>
        <w:t>, пов’язаних із формуванням</w:t>
      </w:r>
      <w:r w:rsidR="00403315" w:rsidRPr="001C6751">
        <w:rPr>
          <w:rFonts w:ascii="Times New Roman" w:hAnsi="Times New Roman" w:cs="Times New Roman"/>
          <w:spacing w:val="-10"/>
          <w:sz w:val="28"/>
          <w:szCs w:val="28"/>
        </w:rPr>
        <w:t xml:space="preserve"> доходів місцевих </w:t>
      </w:r>
      <w:r w:rsidR="00403315" w:rsidRPr="001C6751">
        <w:rPr>
          <w:rFonts w:ascii="Times New Roman" w:hAnsi="Times New Roman" w:cs="Times New Roman"/>
          <w:sz w:val="28"/>
          <w:szCs w:val="28"/>
        </w:rPr>
        <w:t>бюджетів</w:t>
      </w:r>
      <w:r w:rsidRPr="001C6751">
        <w:rPr>
          <w:rFonts w:ascii="Times New Roman" w:hAnsi="Times New Roman" w:cs="Times New Roman"/>
          <w:sz w:val="28"/>
          <w:szCs w:val="28"/>
        </w:rPr>
        <w:t xml:space="preserve">. Для вирішення сформульованих завдань </w:t>
      </w:r>
      <w:r w:rsidR="002C6AC2" w:rsidRPr="001C6751">
        <w:rPr>
          <w:rFonts w:ascii="Times New Roman" w:hAnsi="Times New Roman" w:cs="Times New Roman"/>
          <w:sz w:val="28"/>
          <w:szCs w:val="28"/>
        </w:rPr>
        <w:t>застосовано</w:t>
      </w:r>
      <w:r w:rsidRPr="001C6751">
        <w:rPr>
          <w:rFonts w:ascii="Times New Roman" w:hAnsi="Times New Roman" w:cs="Times New Roman"/>
          <w:sz w:val="28"/>
          <w:szCs w:val="28"/>
        </w:rPr>
        <w:t xml:space="preserve"> </w:t>
      </w:r>
      <w:r w:rsidR="002C6AC2" w:rsidRPr="001C6751">
        <w:rPr>
          <w:rFonts w:ascii="Times New Roman" w:hAnsi="Times New Roman" w:cs="Times New Roman"/>
          <w:sz w:val="28"/>
          <w:szCs w:val="28"/>
        </w:rPr>
        <w:t xml:space="preserve">низку </w:t>
      </w:r>
      <w:r w:rsidRPr="001C6751">
        <w:rPr>
          <w:rFonts w:ascii="Times New Roman" w:hAnsi="Times New Roman" w:cs="Times New Roman"/>
          <w:sz w:val="28"/>
          <w:szCs w:val="28"/>
        </w:rPr>
        <w:t>загальнонауков</w:t>
      </w:r>
      <w:r w:rsidR="002C6AC2" w:rsidRPr="001C6751">
        <w:rPr>
          <w:rFonts w:ascii="Times New Roman" w:hAnsi="Times New Roman" w:cs="Times New Roman"/>
          <w:sz w:val="28"/>
          <w:szCs w:val="28"/>
        </w:rPr>
        <w:t>их</w:t>
      </w:r>
      <w:r w:rsidRPr="001C6751">
        <w:rPr>
          <w:rFonts w:ascii="Times New Roman" w:hAnsi="Times New Roman" w:cs="Times New Roman"/>
          <w:sz w:val="28"/>
          <w:szCs w:val="28"/>
        </w:rPr>
        <w:t xml:space="preserve"> та специфічн</w:t>
      </w:r>
      <w:r w:rsidR="002C6AC2" w:rsidRPr="001C6751">
        <w:rPr>
          <w:rFonts w:ascii="Times New Roman" w:hAnsi="Times New Roman" w:cs="Times New Roman"/>
          <w:sz w:val="28"/>
          <w:szCs w:val="28"/>
        </w:rPr>
        <w:t>их</w:t>
      </w:r>
      <w:r w:rsidRPr="001C6751">
        <w:rPr>
          <w:rFonts w:ascii="Times New Roman" w:hAnsi="Times New Roman" w:cs="Times New Roman"/>
          <w:sz w:val="28"/>
          <w:szCs w:val="28"/>
        </w:rPr>
        <w:t xml:space="preserve"> метод</w:t>
      </w:r>
      <w:r w:rsidR="002C6AC2" w:rsidRPr="001C6751">
        <w:rPr>
          <w:rFonts w:ascii="Times New Roman" w:hAnsi="Times New Roman" w:cs="Times New Roman"/>
          <w:sz w:val="28"/>
          <w:szCs w:val="28"/>
        </w:rPr>
        <w:t>ів</w:t>
      </w:r>
      <w:r w:rsidRPr="001C6751">
        <w:rPr>
          <w:rFonts w:ascii="Times New Roman" w:hAnsi="Times New Roman" w:cs="Times New Roman"/>
          <w:sz w:val="28"/>
          <w:szCs w:val="28"/>
        </w:rPr>
        <w:t xml:space="preserve">: діалектичний метод пізнання та метод логічного узагальнення (при дослідженні економічного змісту доходів місцевих бюджетів); узагальнення, </w:t>
      </w:r>
      <w:r w:rsidR="002C6AC2" w:rsidRPr="001C6751">
        <w:rPr>
          <w:rFonts w:ascii="Times New Roman" w:hAnsi="Times New Roman" w:cs="Times New Roman"/>
          <w:sz w:val="28"/>
          <w:szCs w:val="28"/>
        </w:rPr>
        <w:t xml:space="preserve">абстракції, синтезу та </w:t>
      </w:r>
      <w:r w:rsidRPr="001C6751">
        <w:rPr>
          <w:rFonts w:ascii="Times New Roman" w:hAnsi="Times New Roman" w:cs="Times New Roman"/>
          <w:sz w:val="28"/>
          <w:szCs w:val="28"/>
        </w:rPr>
        <w:t xml:space="preserve">аналізу (при </w:t>
      </w:r>
      <w:r w:rsidR="002C6AC2" w:rsidRPr="001C6751">
        <w:rPr>
          <w:rFonts w:ascii="Times New Roman" w:hAnsi="Times New Roman" w:cs="Times New Roman"/>
          <w:sz w:val="28"/>
          <w:szCs w:val="28"/>
        </w:rPr>
        <w:t>формуванн</w:t>
      </w:r>
      <w:r w:rsidR="004D0281" w:rsidRPr="001C6751">
        <w:rPr>
          <w:rFonts w:ascii="Times New Roman" w:hAnsi="Times New Roman" w:cs="Times New Roman"/>
          <w:sz w:val="28"/>
          <w:szCs w:val="28"/>
        </w:rPr>
        <w:t>і</w:t>
      </w:r>
      <w:r w:rsidR="002C6AC2" w:rsidRPr="001C6751">
        <w:rPr>
          <w:rFonts w:ascii="Times New Roman" w:hAnsi="Times New Roman" w:cs="Times New Roman"/>
          <w:sz w:val="28"/>
          <w:szCs w:val="28"/>
        </w:rPr>
        <w:t xml:space="preserve"> науково-теоретичних узагальнень </w:t>
      </w:r>
      <w:r w:rsidR="004D0281" w:rsidRPr="001C6751">
        <w:rPr>
          <w:rFonts w:ascii="Times New Roman" w:hAnsi="Times New Roman" w:cs="Times New Roman"/>
          <w:sz w:val="28"/>
          <w:szCs w:val="28"/>
        </w:rPr>
        <w:t xml:space="preserve"> стосовно </w:t>
      </w:r>
      <w:r w:rsidRPr="001C6751">
        <w:rPr>
          <w:rFonts w:ascii="Times New Roman" w:hAnsi="Times New Roman" w:cs="Times New Roman"/>
          <w:sz w:val="28"/>
          <w:szCs w:val="28"/>
        </w:rPr>
        <w:t>предмета дослідження); групування, статистичного порівняння</w:t>
      </w:r>
      <w:r w:rsidR="004D0281" w:rsidRPr="001C6751">
        <w:rPr>
          <w:rFonts w:ascii="Times New Roman" w:hAnsi="Times New Roman" w:cs="Times New Roman"/>
          <w:sz w:val="28"/>
          <w:szCs w:val="28"/>
        </w:rPr>
        <w:t>, побудови аналітичних таблиць</w:t>
      </w:r>
      <w:r w:rsidRPr="001C6751">
        <w:rPr>
          <w:rFonts w:ascii="Times New Roman" w:hAnsi="Times New Roman" w:cs="Times New Roman"/>
          <w:sz w:val="28"/>
          <w:szCs w:val="28"/>
        </w:rPr>
        <w:t xml:space="preserve"> </w:t>
      </w:r>
      <w:r w:rsidR="004D0281" w:rsidRPr="001C6751">
        <w:rPr>
          <w:rFonts w:ascii="Times New Roman" w:hAnsi="Times New Roman" w:cs="Times New Roman"/>
          <w:sz w:val="28"/>
          <w:szCs w:val="28"/>
        </w:rPr>
        <w:t xml:space="preserve">(у процесі аналізу складу та структури доходів місцевих бюджетів у динаміці), </w:t>
      </w:r>
      <w:r w:rsidRPr="001C6751">
        <w:rPr>
          <w:rFonts w:ascii="Times New Roman" w:hAnsi="Times New Roman" w:cs="Times New Roman"/>
          <w:sz w:val="28"/>
          <w:szCs w:val="28"/>
        </w:rPr>
        <w:t xml:space="preserve">графічний </w:t>
      </w:r>
      <w:r w:rsidR="004D0281" w:rsidRPr="001C6751">
        <w:rPr>
          <w:rFonts w:ascii="Times New Roman" w:hAnsi="Times New Roman" w:cs="Times New Roman"/>
          <w:sz w:val="28"/>
          <w:szCs w:val="28"/>
        </w:rPr>
        <w:t xml:space="preserve">метод (для наочного </w:t>
      </w:r>
      <w:r w:rsidR="0075565E" w:rsidRPr="001C6751">
        <w:rPr>
          <w:rFonts w:ascii="Times New Roman" w:hAnsi="Times New Roman" w:cs="Times New Roman"/>
          <w:sz w:val="28"/>
          <w:szCs w:val="28"/>
        </w:rPr>
        <w:t>відображення</w:t>
      </w:r>
      <w:r w:rsidR="004D0281" w:rsidRPr="001C6751">
        <w:rPr>
          <w:rFonts w:ascii="Times New Roman" w:hAnsi="Times New Roman" w:cs="Times New Roman"/>
          <w:sz w:val="28"/>
          <w:szCs w:val="28"/>
        </w:rPr>
        <w:t xml:space="preserve"> результатів розрахунків</w:t>
      </w:r>
      <w:r w:rsidR="0075565E" w:rsidRPr="001C6751">
        <w:rPr>
          <w:rFonts w:ascii="Times New Roman" w:hAnsi="Times New Roman" w:cs="Times New Roman"/>
          <w:sz w:val="28"/>
          <w:szCs w:val="28"/>
        </w:rPr>
        <w:t xml:space="preserve"> показників).</w:t>
      </w:r>
    </w:p>
    <w:p w:rsidR="0017662A" w:rsidRPr="001C6751" w:rsidRDefault="006F2EE8" w:rsidP="00467941">
      <w:pPr>
        <w:autoSpaceDE w:val="0"/>
        <w:autoSpaceDN w:val="0"/>
        <w:spacing w:after="0" w:line="360" w:lineRule="auto"/>
        <w:ind w:firstLine="709"/>
        <w:jc w:val="both"/>
        <w:rPr>
          <w:rFonts w:ascii="Times New Roman" w:hAnsi="Times New Roman" w:cs="Times New Roman"/>
          <w:color w:val="000000"/>
          <w:sz w:val="28"/>
          <w:szCs w:val="28"/>
        </w:rPr>
      </w:pPr>
      <w:proofErr w:type="spellStart"/>
      <w:r w:rsidRPr="001C6751">
        <w:rPr>
          <w:rFonts w:ascii="Times New Roman" w:hAnsi="Times New Roman" w:cs="Times New Roman"/>
          <w:b/>
          <w:sz w:val="28"/>
          <w:szCs w:val="28"/>
        </w:rPr>
        <w:t>Теоретико-інформаційною</w:t>
      </w:r>
      <w:proofErr w:type="spellEnd"/>
      <w:r w:rsidRPr="001C6751">
        <w:rPr>
          <w:rFonts w:ascii="Times New Roman" w:hAnsi="Times New Roman" w:cs="Times New Roman"/>
          <w:b/>
          <w:sz w:val="28"/>
          <w:szCs w:val="28"/>
        </w:rPr>
        <w:t xml:space="preserve"> основою </w:t>
      </w:r>
      <w:r w:rsidRPr="001C6751">
        <w:rPr>
          <w:rFonts w:ascii="Times New Roman" w:hAnsi="Times New Roman" w:cs="Times New Roman"/>
          <w:b/>
          <w:color w:val="000000"/>
          <w:sz w:val="28"/>
          <w:szCs w:val="28"/>
        </w:rPr>
        <w:t xml:space="preserve">дослідження є </w:t>
      </w:r>
      <w:r w:rsidR="00A4442E" w:rsidRPr="001C6751">
        <w:rPr>
          <w:rFonts w:ascii="Times New Roman" w:hAnsi="Times New Roman" w:cs="Times New Roman"/>
          <w:b/>
          <w:color w:val="000000"/>
          <w:sz w:val="28"/>
          <w:szCs w:val="28"/>
        </w:rPr>
        <w:t xml:space="preserve">напрацювання </w:t>
      </w:r>
      <w:r w:rsidR="00A4442E" w:rsidRPr="001C6751">
        <w:rPr>
          <w:rFonts w:ascii="Times New Roman" w:hAnsi="Times New Roman" w:cs="Times New Roman"/>
          <w:sz w:val="28"/>
          <w:szCs w:val="28"/>
        </w:rPr>
        <w:t>вітчизняних і зарубіжних науковців та практиків із проблематики</w:t>
      </w:r>
      <w:r w:rsidR="00A4442E" w:rsidRPr="001C6751">
        <w:rPr>
          <w:rFonts w:ascii="Times New Roman" w:hAnsi="Times New Roman" w:cs="Times New Roman"/>
          <w:color w:val="000000"/>
          <w:sz w:val="28"/>
          <w:szCs w:val="28"/>
        </w:rPr>
        <w:t xml:space="preserve"> формування доходів </w:t>
      </w:r>
      <w:r w:rsidR="0017662A" w:rsidRPr="001C6751">
        <w:rPr>
          <w:rFonts w:ascii="Times New Roman" w:hAnsi="Times New Roman" w:cs="Times New Roman"/>
          <w:sz w:val="28"/>
          <w:szCs w:val="28"/>
        </w:rPr>
        <w:t xml:space="preserve">місцевих </w:t>
      </w:r>
      <w:r w:rsidRPr="001C6751">
        <w:rPr>
          <w:rFonts w:ascii="Times New Roman" w:hAnsi="Times New Roman" w:cs="Times New Roman"/>
          <w:sz w:val="28"/>
          <w:szCs w:val="28"/>
        </w:rPr>
        <w:t>бюджетів</w:t>
      </w:r>
      <w:r w:rsidRPr="001C6751">
        <w:rPr>
          <w:rFonts w:ascii="Times New Roman" w:hAnsi="Times New Roman" w:cs="Times New Roman"/>
          <w:color w:val="000000"/>
          <w:sz w:val="28"/>
          <w:szCs w:val="28"/>
        </w:rPr>
        <w:t xml:space="preserve">. </w:t>
      </w:r>
    </w:p>
    <w:p w:rsidR="006F2EE8" w:rsidRPr="001C6751" w:rsidRDefault="006F2EE8" w:rsidP="00467941">
      <w:pPr>
        <w:autoSpaceDE w:val="0"/>
        <w:autoSpaceDN w:val="0"/>
        <w:spacing w:after="0" w:line="360" w:lineRule="auto"/>
        <w:ind w:firstLine="709"/>
        <w:jc w:val="both"/>
        <w:rPr>
          <w:rFonts w:ascii="Times New Roman" w:hAnsi="Times New Roman" w:cs="Times New Roman"/>
          <w:color w:val="000000"/>
          <w:sz w:val="28"/>
          <w:szCs w:val="28"/>
        </w:rPr>
      </w:pPr>
      <w:r w:rsidRPr="001C6751">
        <w:rPr>
          <w:rFonts w:ascii="Times New Roman" w:hAnsi="Times New Roman" w:cs="Times New Roman"/>
          <w:b/>
          <w:iCs/>
          <w:color w:val="000000"/>
          <w:sz w:val="28"/>
          <w:szCs w:val="28"/>
        </w:rPr>
        <w:t>Інформаційною базою</w:t>
      </w:r>
      <w:r w:rsidRPr="001C6751">
        <w:rPr>
          <w:rFonts w:ascii="Times New Roman" w:hAnsi="Times New Roman" w:cs="Times New Roman"/>
          <w:b/>
          <w:color w:val="000000"/>
          <w:sz w:val="28"/>
          <w:szCs w:val="28"/>
        </w:rPr>
        <w:t xml:space="preserve"> </w:t>
      </w:r>
      <w:r w:rsidRPr="001C6751">
        <w:rPr>
          <w:rFonts w:ascii="Times New Roman" w:hAnsi="Times New Roman" w:cs="Times New Roman"/>
          <w:b/>
          <w:iCs/>
          <w:color w:val="000000"/>
          <w:sz w:val="28"/>
          <w:szCs w:val="28"/>
        </w:rPr>
        <w:t>дослідження</w:t>
      </w:r>
      <w:r w:rsidRPr="001C6751">
        <w:rPr>
          <w:rFonts w:ascii="Times New Roman" w:hAnsi="Times New Roman" w:cs="Times New Roman"/>
          <w:b/>
          <w:color w:val="000000"/>
          <w:sz w:val="28"/>
          <w:szCs w:val="28"/>
        </w:rPr>
        <w:t xml:space="preserve"> </w:t>
      </w:r>
      <w:r w:rsidRPr="001C6751">
        <w:rPr>
          <w:rFonts w:ascii="Times New Roman" w:hAnsi="Times New Roman" w:cs="Times New Roman"/>
          <w:color w:val="000000"/>
          <w:sz w:val="28"/>
          <w:szCs w:val="28"/>
        </w:rPr>
        <w:t>є законодавчі та нормативні акти з питань бюджетного процесу на місцевому рівні, матеріали річних фінансових звітів</w:t>
      </w:r>
      <w:r w:rsidR="0017662A" w:rsidRPr="001C6751">
        <w:rPr>
          <w:rFonts w:ascii="Times New Roman" w:hAnsi="Times New Roman" w:cs="Times New Roman"/>
          <w:color w:val="000000"/>
          <w:sz w:val="28"/>
          <w:szCs w:val="28"/>
        </w:rPr>
        <w:t>,</w:t>
      </w:r>
      <w:r w:rsidRPr="001C6751">
        <w:rPr>
          <w:rFonts w:ascii="Times New Roman" w:hAnsi="Times New Roman" w:cs="Times New Roman"/>
          <w:color w:val="000000"/>
          <w:sz w:val="28"/>
          <w:szCs w:val="28"/>
        </w:rPr>
        <w:t xml:space="preserve"> </w:t>
      </w:r>
      <w:r w:rsidR="0017662A" w:rsidRPr="001C6751">
        <w:rPr>
          <w:rFonts w:ascii="Times New Roman" w:hAnsi="Times New Roman" w:cs="Times New Roman"/>
          <w:color w:val="000000"/>
          <w:sz w:val="28"/>
          <w:szCs w:val="28"/>
        </w:rPr>
        <w:t xml:space="preserve">аналітичні матеріали Міністерства фінансів України </w:t>
      </w:r>
      <w:r w:rsidRPr="001C6751">
        <w:rPr>
          <w:rFonts w:ascii="Times New Roman" w:hAnsi="Times New Roman" w:cs="Times New Roman"/>
          <w:color w:val="000000"/>
          <w:sz w:val="28"/>
          <w:szCs w:val="28"/>
        </w:rPr>
        <w:t>про виконання місцевих бюджетів</w:t>
      </w:r>
      <w:r w:rsidR="0017662A" w:rsidRPr="001C6751">
        <w:rPr>
          <w:rFonts w:ascii="Times New Roman" w:hAnsi="Times New Roman" w:cs="Times New Roman"/>
          <w:color w:val="000000"/>
          <w:sz w:val="28"/>
          <w:szCs w:val="28"/>
        </w:rPr>
        <w:t xml:space="preserve"> за доходами</w:t>
      </w:r>
      <w:r w:rsidRPr="001C6751">
        <w:rPr>
          <w:rFonts w:ascii="Times New Roman" w:hAnsi="Times New Roman" w:cs="Times New Roman"/>
          <w:color w:val="000000"/>
          <w:sz w:val="28"/>
          <w:szCs w:val="28"/>
        </w:rPr>
        <w:t>.</w:t>
      </w:r>
    </w:p>
    <w:p w:rsidR="006F2EE8" w:rsidRPr="001C6751" w:rsidRDefault="006F2EE8" w:rsidP="00467941">
      <w:pPr>
        <w:spacing w:after="0" w:line="360" w:lineRule="auto"/>
        <w:ind w:firstLine="709"/>
        <w:jc w:val="both"/>
        <w:rPr>
          <w:rFonts w:ascii="Times New Roman" w:hAnsi="Times New Roman" w:cs="Times New Roman"/>
          <w:sz w:val="28"/>
          <w:szCs w:val="28"/>
        </w:rPr>
      </w:pPr>
      <w:r w:rsidRPr="001C6751">
        <w:rPr>
          <w:rFonts w:ascii="Times New Roman" w:hAnsi="Times New Roman" w:cs="Times New Roman"/>
          <w:b/>
          <w:sz w:val="28"/>
          <w:szCs w:val="28"/>
        </w:rPr>
        <w:t>Наукова новизна одержаних результатів</w:t>
      </w:r>
      <w:r w:rsidRPr="001C6751">
        <w:rPr>
          <w:rFonts w:ascii="Times New Roman" w:hAnsi="Times New Roman" w:cs="Times New Roman"/>
          <w:sz w:val="28"/>
          <w:szCs w:val="28"/>
        </w:rPr>
        <w:t xml:space="preserve"> полягає у здійсненні комплексного аналізу </w:t>
      </w:r>
      <w:r w:rsidR="0017662A" w:rsidRPr="001C6751">
        <w:rPr>
          <w:rFonts w:ascii="Times New Roman" w:hAnsi="Times New Roman" w:cs="Times New Roman"/>
          <w:color w:val="000000"/>
          <w:sz w:val="28"/>
          <w:szCs w:val="28"/>
        </w:rPr>
        <w:t xml:space="preserve">доходів </w:t>
      </w:r>
      <w:r w:rsidR="0017662A" w:rsidRPr="001C6751">
        <w:rPr>
          <w:rFonts w:ascii="Times New Roman" w:hAnsi="Times New Roman" w:cs="Times New Roman"/>
          <w:sz w:val="28"/>
          <w:szCs w:val="28"/>
        </w:rPr>
        <w:t>місцевих бюджетів України</w:t>
      </w:r>
      <w:r w:rsidRPr="001C6751">
        <w:rPr>
          <w:rFonts w:ascii="Times New Roman" w:hAnsi="Times New Roman" w:cs="Times New Roman"/>
          <w:sz w:val="28"/>
          <w:szCs w:val="28"/>
        </w:rPr>
        <w:t xml:space="preserve"> </w:t>
      </w:r>
      <w:r w:rsidRPr="00AD41A2">
        <w:rPr>
          <w:rFonts w:ascii="Times New Roman" w:hAnsi="Times New Roman" w:cs="Times New Roman"/>
          <w:sz w:val="28"/>
          <w:szCs w:val="28"/>
        </w:rPr>
        <w:t>за 20</w:t>
      </w:r>
      <w:r w:rsidR="00AD41A2" w:rsidRPr="00AD41A2">
        <w:rPr>
          <w:rFonts w:ascii="Times New Roman" w:hAnsi="Times New Roman" w:cs="Times New Roman"/>
          <w:sz w:val="28"/>
          <w:szCs w:val="28"/>
        </w:rPr>
        <w:t>18</w:t>
      </w:r>
      <w:r w:rsidRPr="00AD41A2">
        <w:rPr>
          <w:rFonts w:ascii="Times New Roman" w:hAnsi="Times New Roman" w:cs="Times New Roman"/>
          <w:sz w:val="28"/>
          <w:szCs w:val="28"/>
        </w:rPr>
        <w:t>–20</w:t>
      </w:r>
      <w:r w:rsidR="00AD41A2" w:rsidRPr="00AD41A2">
        <w:rPr>
          <w:rFonts w:ascii="Times New Roman" w:hAnsi="Times New Roman" w:cs="Times New Roman"/>
          <w:sz w:val="28"/>
          <w:szCs w:val="28"/>
        </w:rPr>
        <w:t>21</w:t>
      </w:r>
      <w:r w:rsidRPr="001C6751">
        <w:rPr>
          <w:rFonts w:ascii="Times New Roman" w:hAnsi="Times New Roman" w:cs="Times New Roman"/>
          <w:sz w:val="28"/>
          <w:szCs w:val="28"/>
        </w:rPr>
        <w:t xml:space="preserve"> рр. та пропозиціях щодо удосконалення вітчизняної практики формування доходів </w:t>
      </w:r>
      <w:r w:rsidR="0017662A" w:rsidRPr="001C6751">
        <w:rPr>
          <w:rFonts w:ascii="Times New Roman" w:hAnsi="Times New Roman" w:cs="Times New Roman"/>
          <w:sz w:val="28"/>
          <w:szCs w:val="28"/>
        </w:rPr>
        <w:t>місцевих бюджетів</w:t>
      </w:r>
      <w:r w:rsidRPr="001C6751">
        <w:rPr>
          <w:rFonts w:ascii="Times New Roman" w:hAnsi="Times New Roman" w:cs="Times New Roman"/>
          <w:sz w:val="28"/>
          <w:szCs w:val="28"/>
        </w:rPr>
        <w:t>.</w:t>
      </w:r>
    </w:p>
    <w:p w:rsidR="006F2EE8" w:rsidRPr="001C6751" w:rsidRDefault="006F2EE8" w:rsidP="00467941">
      <w:pPr>
        <w:spacing w:after="0" w:line="360" w:lineRule="auto"/>
        <w:ind w:firstLine="709"/>
        <w:jc w:val="both"/>
        <w:rPr>
          <w:rFonts w:ascii="Times New Roman" w:hAnsi="Times New Roman" w:cs="Times New Roman"/>
          <w:sz w:val="28"/>
          <w:szCs w:val="28"/>
        </w:rPr>
      </w:pPr>
      <w:r w:rsidRPr="001C6751">
        <w:rPr>
          <w:rFonts w:ascii="Times New Roman" w:hAnsi="Times New Roman" w:cs="Times New Roman"/>
          <w:b/>
          <w:sz w:val="28"/>
          <w:szCs w:val="28"/>
        </w:rPr>
        <w:t>Практичне значення</w:t>
      </w:r>
      <w:r w:rsidRPr="001C6751">
        <w:rPr>
          <w:rFonts w:ascii="Times New Roman" w:hAnsi="Times New Roman" w:cs="Times New Roman"/>
          <w:sz w:val="28"/>
          <w:szCs w:val="28"/>
        </w:rPr>
        <w:t xml:space="preserve"> отриманих результатів полягає в тому, що основні практичні рекомендації можуть бути використані у процесі вдосконалення формування місцевих бюджетів</w:t>
      </w:r>
      <w:r w:rsidR="0017662A" w:rsidRPr="001C6751">
        <w:rPr>
          <w:rFonts w:ascii="Times New Roman" w:hAnsi="Times New Roman" w:cs="Times New Roman"/>
          <w:sz w:val="28"/>
          <w:szCs w:val="28"/>
        </w:rPr>
        <w:t xml:space="preserve"> за доходами</w:t>
      </w:r>
      <w:r w:rsidRPr="001C6751">
        <w:rPr>
          <w:rFonts w:ascii="Times New Roman" w:hAnsi="Times New Roman" w:cs="Times New Roman"/>
          <w:sz w:val="28"/>
          <w:szCs w:val="28"/>
        </w:rPr>
        <w:t>.</w:t>
      </w:r>
    </w:p>
    <w:p w:rsidR="006F2EE8" w:rsidRPr="009F66C9" w:rsidRDefault="006F2EE8" w:rsidP="00740CB8">
      <w:pPr>
        <w:autoSpaceDE w:val="0"/>
        <w:autoSpaceDN w:val="0"/>
        <w:adjustRightInd w:val="0"/>
        <w:spacing w:after="0" w:line="360" w:lineRule="auto"/>
        <w:ind w:firstLine="709"/>
        <w:jc w:val="both"/>
        <w:rPr>
          <w:rFonts w:ascii="Times New Roman" w:hAnsi="Times New Roman" w:cs="Times New Roman"/>
          <w:sz w:val="28"/>
          <w:szCs w:val="28"/>
        </w:rPr>
      </w:pPr>
      <w:r w:rsidRPr="001C6751">
        <w:rPr>
          <w:rStyle w:val="12"/>
          <w:b/>
        </w:rPr>
        <w:t>Апробація результатів дипломної роботи.</w:t>
      </w:r>
      <w:r w:rsidRPr="001C6751">
        <w:rPr>
          <w:rStyle w:val="12"/>
        </w:rPr>
        <w:t xml:space="preserve"> </w:t>
      </w:r>
      <w:r w:rsidRPr="009F66C9">
        <w:rPr>
          <w:rFonts w:ascii="Times New Roman" w:hAnsi="Times New Roman" w:cs="Times New Roman"/>
          <w:sz w:val="28"/>
          <w:szCs w:val="28"/>
        </w:rPr>
        <w:t xml:space="preserve">Окремі положення дослідження </w:t>
      </w:r>
      <w:r w:rsidR="00CB34BF">
        <w:rPr>
          <w:rFonts w:ascii="Times New Roman" w:hAnsi="Times New Roman" w:cs="Times New Roman"/>
          <w:sz w:val="28"/>
          <w:szCs w:val="28"/>
        </w:rPr>
        <w:t>опубліковано  у збірниках праць.</w:t>
      </w:r>
    </w:p>
    <w:p w:rsidR="006F2EE8" w:rsidRPr="009F66C9" w:rsidRDefault="006F2EE8" w:rsidP="00467941">
      <w:pPr>
        <w:pStyle w:val="a3"/>
        <w:spacing w:after="0" w:line="360" w:lineRule="auto"/>
        <w:ind w:left="0" w:firstLine="709"/>
        <w:jc w:val="both"/>
        <w:rPr>
          <w:rStyle w:val="12"/>
          <w:b/>
        </w:rPr>
      </w:pPr>
      <w:r w:rsidRPr="009F66C9">
        <w:rPr>
          <w:rStyle w:val="12"/>
          <w:b/>
        </w:rPr>
        <w:t>Структурні елементи дипломної роботи.</w:t>
      </w:r>
      <w:r w:rsidRPr="009F66C9">
        <w:rPr>
          <w:rStyle w:val="12"/>
        </w:rPr>
        <w:t xml:space="preserve"> </w:t>
      </w:r>
      <w:r w:rsidR="001C6751" w:rsidRPr="009F66C9">
        <w:rPr>
          <w:rStyle w:val="12"/>
        </w:rPr>
        <w:t>Кваліфікаційна</w:t>
      </w:r>
      <w:r w:rsidRPr="009F66C9">
        <w:rPr>
          <w:rStyle w:val="12"/>
        </w:rPr>
        <w:t xml:space="preserve"> робота складається зі вступу, трьох розділів, висновків, списку використаних джерел. </w:t>
      </w:r>
      <w:r w:rsidR="001C6751" w:rsidRPr="009F66C9">
        <w:rPr>
          <w:rStyle w:val="12"/>
        </w:rPr>
        <w:t>Кваліфікаційна робота</w:t>
      </w:r>
      <w:r w:rsidRPr="009F66C9">
        <w:rPr>
          <w:rStyle w:val="12"/>
        </w:rPr>
        <w:t xml:space="preserve"> викладена на </w:t>
      </w:r>
      <w:r w:rsidR="006107F0">
        <w:rPr>
          <w:rStyle w:val="12"/>
        </w:rPr>
        <w:t>73</w:t>
      </w:r>
      <w:r w:rsidRPr="009F66C9">
        <w:rPr>
          <w:rStyle w:val="12"/>
        </w:rPr>
        <w:t xml:space="preserve"> сторінках, містить 1</w:t>
      </w:r>
      <w:r w:rsidR="00CD3041">
        <w:rPr>
          <w:rStyle w:val="12"/>
        </w:rPr>
        <w:t>3</w:t>
      </w:r>
      <w:r w:rsidRPr="009F66C9">
        <w:rPr>
          <w:rStyle w:val="12"/>
        </w:rPr>
        <w:t xml:space="preserve"> рисунків, 2</w:t>
      </w:r>
      <w:r w:rsidR="00CD3041">
        <w:rPr>
          <w:rStyle w:val="12"/>
        </w:rPr>
        <w:t>1</w:t>
      </w:r>
      <w:r w:rsidRPr="009F66C9">
        <w:rPr>
          <w:rStyle w:val="12"/>
        </w:rPr>
        <w:t xml:space="preserve"> </w:t>
      </w:r>
      <w:r w:rsidRPr="009F66C9">
        <w:rPr>
          <w:rStyle w:val="12"/>
        </w:rPr>
        <w:lastRenderedPageBreak/>
        <w:t>таблиц</w:t>
      </w:r>
      <w:r w:rsidR="00CD3041">
        <w:rPr>
          <w:rStyle w:val="12"/>
        </w:rPr>
        <w:t>ю</w:t>
      </w:r>
      <w:r w:rsidRPr="009F66C9">
        <w:rPr>
          <w:rStyle w:val="12"/>
        </w:rPr>
        <w:t xml:space="preserve">. Список використаних джерел налічує 61 найменування на </w:t>
      </w:r>
      <w:r w:rsidR="00CD3041">
        <w:rPr>
          <w:rStyle w:val="12"/>
        </w:rPr>
        <w:t>7</w:t>
      </w:r>
      <w:r w:rsidRPr="009F66C9">
        <w:rPr>
          <w:rStyle w:val="12"/>
        </w:rPr>
        <w:t xml:space="preserve"> сторінках.</w:t>
      </w:r>
    </w:p>
    <w:p w:rsidR="006F2EE8" w:rsidRPr="009F66C9" w:rsidRDefault="006F2EE8" w:rsidP="006F2EE8">
      <w:pPr>
        <w:autoSpaceDE w:val="0"/>
        <w:autoSpaceDN w:val="0"/>
        <w:adjustRightInd w:val="0"/>
        <w:spacing w:line="360" w:lineRule="auto"/>
        <w:ind w:right="-283" w:firstLine="709"/>
        <w:jc w:val="both"/>
        <w:rPr>
          <w:rFonts w:ascii="Times New Roman" w:hAnsi="Times New Roman" w:cs="Times New Roman"/>
          <w:sz w:val="28"/>
          <w:szCs w:val="28"/>
        </w:rPr>
      </w:pPr>
      <w:r w:rsidRPr="009F66C9">
        <w:rPr>
          <w:rStyle w:val="12"/>
        </w:rPr>
        <w:br w:type="page"/>
      </w:r>
    </w:p>
    <w:p w:rsidR="00B234F7" w:rsidRDefault="00B234F7" w:rsidP="00B234F7">
      <w:pPr>
        <w:pStyle w:val="a5"/>
        <w:tabs>
          <w:tab w:val="left" w:pos="2552"/>
        </w:tabs>
        <w:spacing w:after="0" w:line="360" w:lineRule="auto"/>
        <w:jc w:val="center"/>
        <w:rPr>
          <w:b/>
          <w:caps/>
          <w:sz w:val="28"/>
          <w:szCs w:val="28"/>
        </w:rPr>
      </w:pPr>
      <w:r w:rsidRPr="009F66C9">
        <w:rPr>
          <w:b/>
          <w:caps/>
          <w:sz w:val="28"/>
          <w:szCs w:val="28"/>
        </w:rPr>
        <w:lastRenderedPageBreak/>
        <w:t>Розділ 1</w:t>
      </w:r>
    </w:p>
    <w:p w:rsidR="00B234F7" w:rsidRDefault="00B234F7" w:rsidP="00B234F7">
      <w:pPr>
        <w:pStyle w:val="a5"/>
        <w:tabs>
          <w:tab w:val="left" w:pos="2552"/>
        </w:tabs>
        <w:spacing w:after="0" w:line="360" w:lineRule="auto"/>
        <w:jc w:val="center"/>
        <w:rPr>
          <w:sz w:val="28"/>
          <w:szCs w:val="28"/>
        </w:rPr>
      </w:pPr>
      <w:r w:rsidRPr="0062216F">
        <w:rPr>
          <w:b/>
          <w:sz w:val="28"/>
          <w:szCs w:val="28"/>
        </w:rPr>
        <w:t>ТЕОРЕТИКО-ПРАВОВІ ЗАСАДИ ФОРМУВАННЯ ДОХОДІВ МІСЦЕВИХ БЮДЖЕТІВ</w:t>
      </w:r>
    </w:p>
    <w:p w:rsidR="00B234F7" w:rsidRPr="00FB3E53" w:rsidRDefault="00B234F7" w:rsidP="00B234F7">
      <w:pPr>
        <w:pStyle w:val="a5"/>
        <w:tabs>
          <w:tab w:val="left" w:pos="2552"/>
        </w:tabs>
        <w:spacing w:after="0" w:line="360" w:lineRule="auto"/>
        <w:jc w:val="both"/>
        <w:rPr>
          <w:b/>
          <w:sz w:val="28"/>
          <w:szCs w:val="28"/>
        </w:rPr>
      </w:pPr>
    </w:p>
    <w:p w:rsidR="009F1B15" w:rsidRDefault="00B234F7" w:rsidP="00EC3229">
      <w:pPr>
        <w:pStyle w:val="a5"/>
        <w:numPr>
          <w:ilvl w:val="1"/>
          <w:numId w:val="1"/>
        </w:numPr>
        <w:spacing w:after="0" w:line="360" w:lineRule="auto"/>
        <w:ind w:left="0" w:firstLine="709"/>
        <w:jc w:val="both"/>
        <w:rPr>
          <w:b/>
          <w:sz w:val="28"/>
          <w:szCs w:val="28"/>
        </w:rPr>
      </w:pPr>
      <w:r w:rsidRPr="00B234F7">
        <w:rPr>
          <w:b/>
          <w:sz w:val="28"/>
          <w:szCs w:val="28"/>
        </w:rPr>
        <w:t>Доходи місцевих бюджетів: сутність та економічний зміст</w:t>
      </w:r>
    </w:p>
    <w:p w:rsidR="00EC3229" w:rsidRDefault="00EC3229" w:rsidP="00EC3229">
      <w:pPr>
        <w:pStyle w:val="a5"/>
        <w:spacing w:after="0" w:line="360" w:lineRule="auto"/>
        <w:ind w:firstLine="708"/>
        <w:jc w:val="both"/>
        <w:rPr>
          <w:b/>
          <w:sz w:val="28"/>
          <w:szCs w:val="28"/>
        </w:rPr>
      </w:pPr>
    </w:p>
    <w:p w:rsidR="001D44E1" w:rsidRPr="00453CBD" w:rsidRDefault="001D44E1" w:rsidP="001D44E1">
      <w:pPr>
        <w:shd w:val="clear" w:color="auto" w:fill="FFFFFF"/>
        <w:spacing w:after="0" w:line="360" w:lineRule="auto"/>
        <w:ind w:firstLine="709"/>
        <w:jc w:val="both"/>
        <w:rPr>
          <w:rFonts w:ascii="Times New Roman" w:hAnsi="Times New Roman" w:cs="Times New Roman"/>
          <w:sz w:val="28"/>
          <w:szCs w:val="28"/>
        </w:rPr>
      </w:pPr>
      <w:r w:rsidRPr="00453CBD">
        <w:rPr>
          <w:rFonts w:ascii="Times New Roman" w:hAnsi="Times New Roman" w:cs="Times New Roman"/>
          <w:sz w:val="28"/>
          <w:szCs w:val="28"/>
        </w:rPr>
        <w:t>Численні функці</w:t>
      </w:r>
      <w:r w:rsidR="006C0F5D">
        <w:rPr>
          <w:rFonts w:ascii="Times New Roman" w:hAnsi="Times New Roman" w:cs="Times New Roman"/>
          <w:sz w:val="28"/>
          <w:szCs w:val="28"/>
        </w:rPr>
        <w:t>ї</w:t>
      </w:r>
      <w:r w:rsidRPr="00453CBD">
        <w:rPr>
          <w:rFonts w:ascii="Times New Roman" w:hAnsi="Times New Roman" w:cs="Times New Roman"/>
          <w:sz w:val="28"/>
          <w:szCs w:val="28"/>
        </w:rPr>
        <w:t>, які покладено на місцеві органи влади можна реалізувати лише при наявності достатнього обсягу фінансових ресурсів. Мобілізація коштів до місцевих бюджетів створює умови для існування самого місцевого самоврядування, іншими словами «формуються економічні, соціальні, фінансові, правові й інші можливості певної територіальної громади»[1, с. 25</w:t>
      </w:r>
      <w:r w:rsidR="00746E78">
        <w:rPr>
          <w:rFonts w:ascii="Times New Roman" w:hAnsi="Times New Roman" w:cs="Times New Roman"/>
          <w:sz w:val="28"/>
          <w:szCs w:val="28"/>
        </w:rPr>
        <w:t>9</w:t>
      </w:r>
      <w:r w:rsidRPr="00453CBD">
        <w:rPr>
          <w:rFonts w:ascii="Times New Roman" w:hAnsi="Times New Roman" w:cs="Times New Roman"/>
          <w:sz w:val="28"/>
          <w:szCs w:val="28"/>
        </w:rPr>
        <w:t xml:space="preserve">]. </w:t>
      </w:r>
    </w:p>
    <w:p w:rsidR="001D44E1" w:rsidRPr="00453CBD" w:rsidRDefault="001D44E1" w:rsidP="001D44E1">
      <w:pPr>
        <w:pStyle w:val="a5"/>
        <w:spacing w:after="0" w:line="360" w:lineRule="auto"/>
        <w:ind w:firstLine="709"/>
        <w:jc w:val="both"/>
        <w:rPr>
          <w:sz w:val="28"/>
          <w:szCs w:val="28"/>
        </w:rPr>
      </w:pPr>
      <w:r w:rsidRPr="00453CBD">
        <w:rPr>
          <w:sz w:val="28"/>
          <w:szCs w:val="28"/>
        </w:rPr>
        <w:t>Теоретична</w:t>
      </w:r>
      <w:r w:rsidRPr="00453CBD">
        <w:rPr>
          <w:spacing w:val="1"/>
          <w:sz w:val="28"/>
          <w:szCs w:val="28"/>
        </w:rPr>
        <w:t xml:space="preserve"> </w:t>
      </w:r>
      <w:r w:rsidRPr="00453CBD">
        <w:rPr>
          <w:sz w:val="28"/>
          <w:szCs w:val="28"/>
        </w:rPr>
        <w:t>і</w:t>
      </w:r>
      <w:r w:rsidRPr="00453CBD">
        <w:rPr>
          <w:spacing w:val="1"/>
          <w:sz w:val="28"/>
          <w:szCs w:val="28"/>
        </w:rPr>
        <w:t xml:space="preserve"> </w:t>
      </w:r>
      <w:r w:rsidRPr="00453CBD">
        <w:rPr>
          <w:sz w:val="28"/>
          <w:szCs w:val="28"/>
        </w:rPr>
        <w:t>практична</w:t>
      </w:r>
      <w:r w:rsidRPr="00453CBD">
        <w:rPr>
          <w:spacing w:val="1"/>
          <w:sz w:val="28"/>
          <w:szCs w:val="28"/>
        </w:rPr>
        <w:t xml:space="preserve"> </w:t>
      </w:r>
      <w:r w:rsidRPr="00453CBD">
        <w:rPr>
          <w:sz w:val="28"/>
          <w:szCs w:val="28"/>
        </w:rPr>
        <w:t>значущість питань, пов’язаних із формуванням доходів</w:t>
      </w:r>
      <w:r w:rsidRPr="00453CBD">
        <w:rPr>
          <w:spacing w:val="1"/>
          <w:sz w:val="28"/>
          <w:szCs w:val="28"/>
        </w:rPr>
        <w:t xml:space="preserve"> </w:t>
      </w:r>
      <w:r w:rsidRPr="00453CBD">
        <w:rPr>
          <w:sz w:val="28"/>
          <w:szCs w:val="28"/>
        </w:rPr>
        <w:t>місцевих</w:t>
      </w:r>
      <w:r w:rsidRPr="00453CBD">
        <w:rPr>
          <w:spacing w:val="1"/>
          <w:sz w:val="28"/>
          <w:szCs w:val="28"/>
        </w:rPr>
        <w:t xml:space="preserve"> </w:t>
      </w:r>
      <w:r w:rsidRPr="00453CBD">
        <w:rPr>
          <w:sz w:val="28"/>
          <w:szCs w:val="28"/>
        </w:rPr>
        <w:t>бюджетів</w:t>
      </w:r>
      <w:r w:rsidRPr="00453CBD">
        <w:rPr>
          <w:spacing w:val="1"/>
          <w:sz w:val="28"/>
          <w:szCs w:val="28"/>
        </w:rPr>
        <w:t xml:space="preserve"> </w:t>
      </w:r>
      <w:r w:rsidRPr="00453CBD">
        <w:rPr>
          <w:sz w:val="28"/>
          <w:szCs w:val="28"/>
        </w:rPr>
        <w:t>в</w:t>
      </w:r>
      <w:r w:rsidRPr="00453CBD">
        <w:rPr>
          <w:spacing w:val="1"/>
          <w:sz w:val="28"/>
          <w:szCs w:val="28"/>
        </w:rPr>
        <w:t xml:space="preserve"> </w:t>
      </w:r>
      <w:r w:rsidRPr="00453CBD">
        <w:rPr>
          <w:sz w:val="28"/>
          <w:szCs w:val="28"/>
        </w:rPr>
        <w:t>умовах</w:t>
      </w:r>
      <w:r w:rsidRPr="00453CBD">
        <w:rPr>
          <w:spacing w:val="1"/>
          <w:sz w:val="28"/>
          <w:szCs w:val="28"/>
        </w:rPr>
        <w:t xml:space="preserve"> </w:t>
      </w:r>
      <w:r w:rsidRPr="00453CBD">
        <w:rPr>
          <w:sz w:val="28"/>
          <w:szCs w:val="28"/>
        </w:rPr>
        <w:t>фінансової</w:t>
      </w:r>
      <w:r w:rsidRPr="00453CBD">
        <w:rPr>
          <w:spacing w:val="1"/>
          <w:sz w:val="28"/>
          <w:szCs w:val="28"/>
        </w:rPr>
        <w:t xml:space="preserve"> </w:t>
      </w:r>
      <w:r w:rsidRPr="00453CBD">
        <w:rPr>
          <w:sz w:val="28"/>
          <w:szCs w:val="28"/>
        </w:rPr>
        <w:t>децентралізації</w:t>
      </w:r>
      <w:r w:rsidRPr="00453CBD">
        <w:rPr>
          <w:spacing w:val="1"/>
          <w:sz w:val="28"/>
          <w:szCs w:val="28"/>
        </w:rPr>
        <w:t xml:space="preserve"> </w:t>
      </w:r>
      <w:r w:rsidRPr="00453CBD">
        <w:rPr>
          <w:sz w:val="28"/>
          <w:szCs w:val="28"/>
        </w:rPr>
        <w:t>зростає,</w:t>
      </w:r>
      <w:r w:rsidRPr="00453CBD">
        <w:rPr>
          <w:spacing w:val="1"/>
          <w:sz w:val="28"/>
          <w:szCs w:val="28"/>
        </w:rPr>
        <w:t xml:space="preserve"> </w:t>
      </w:r>
      <w:r w:rsidRPr="00453CBD">
        <w:rPr>
          <w:sz w:val="28"/>
          <w:szCs w:val="28"/>
        </w:rPr>
        <w:t>що</w:t>
      </w:r>
      <w:r w:rsidRPr="00453CBD">
        <w:rPr>
          <w:spacing w:val="1"/>
          <w:sz w:val="28"/>
          <w:szCs w:val="28"/>
        </w:rPr>
        <w:t xml:space="preserve"> </w:t>
      </w:r>
      <w:r w:rsidRPr="00453CBD">
        <w:rPr>
          <w:sz w:val="28"/>
          <w:szCs w:val="28"/>
        </w:rPr>
        <w:t>зумовлено</w:t>
      </w:r>
      <w:r w:rsidRPr="00453CBD">
        <w:rPr>
          <w:spacing w:val="1"/>
          <w:sz w:val="28"/>
          <w:szCs w:val="28"/>
        </w:rPr>
        <w:t xml:space="preserve"> </w:t>
      </w:r>
      <w:r w:rsidRPr="00453CBD">
        <w:rPr>
          <w:sz w:val="28"/>
          <w:szCs w:val="28"/>
        </w:rPr>
        <w:t>різноманіттям</w:t>
      </w:r>
      <w:r w:rsidRPr="00453CBD">
        <w:rPr>
          <w:spacing w:val="1"/>
          <w:sz w:val="28"/>
          <w:szCs w:val="28"/>
        </w:rPr>
        <w:t xml:space="preserve"> </w:t>
      </w:r>
      <w:r w:rsidRPr="00453CBD">
        <w:rPr>
          <w:sz w:val="28"/>
          <w:szCs w:val="28"/>
        </w:rPr>
        <w:t>доходів та методами</w:t>
      </w:r>
      <w:r w:rsidRPr="00453CBD">
        <w:rPr>
          <w:spacing w:val="1"/>
          <w:sz w:val="28"/>
          <w:szCs w:val="28"/>
        </w:rPr>
        <w:t xml:space="preserve"> </w:t>
      </w:r>
      <w:r w:rsidRPr="00453CBD">
        <w:rPr>
          <w:sz w:val="28"/>
          <w:szCs w:val="28"/>
        </w:rPr>
        <w:t>їх</w:t>
      </w:r>
      <w:r w:rsidRPr="00453CBD">
        <w:rPr>
          <w:spacing w:val="-67"/>
          <w:sz w:val="28"/>
          <w:szCs w:val="28"/>
        </w:rPr>
        <w:t xml:space="preserve"> </w:t>
      </w:r>
      <w:r w:rsidRPr="00453CBD">
        <w:rPr>
          <w:sz w:val="28"/>
          <w:szCs w:val="28"/>
        </w:rPr>
        <w:t>формування. Доходи місцевих</w:t>
      </w:r>
      <w:r w:rsidRPr="00453CBD">
        <w:rPr>
          <w:spacing w:val="1"/>
          <w:sz w:val="28"/>
          <w:szCs w:val="28"/>
        </w:rPr>
        <w:t xml:space="preserve"> </w:t>
      </w:r>
      <w:r w:rsidRPr="00453CBD">
        <w:rPr>
          <w:sz w:val="28"/>
          <w:szCs w:val="28"/>
        </w:rPr>
        <w:t>бюджетів</w:t>
      </w:r>
      <w:r w:rsidRPr="00453CBD">
        <w:rPr>
          <w:spacing w:val="1"/>
          <w:sz w:val="28"/>
          <w:szCs w:val="28"/>
        </w:rPr>
        <w:t xml:space="preserve"> є джерелом </w:t>
      </w:r>
      <w:r w:rsidRPr="00453CBD">
        <w:rPr>
          <w:sz w:val="28"/>
          <w:szCs w:val="28"/>
        </w:rPr>
        <w:t>фінансування видатків і</w:t>
      </w:r>
      <w:r w:rsidRPr="00453CBD">
        <w:rPr>
          <w:spacing w:val="1"/>
          <w:sz w:val="28"/>
          <w:szCs w:val="28"/>
        </w:rPr>
        <w:t xml:space="preserve"> </w:t>
      </w:r>
      <w:r w:rsidRPr="00453CBD">
        <w:rPr>
          <w:sz w:val="28"/>
          <w:szCs w:val="28"/>
        </w:rPr>
        <w:t>фінансовою базою, яка забезпечує</w:t>
      </w:r>
      <w:r w:rsidRPr="00453CBD">
        <w:rPr>
          <w:spacing w:val="1"/>
          <w:sz w:val="28"/>
          <w:szCs w:val="28"/>
        </w:rPr>
        <w:t xml:space="preserve"> </w:t>
      </w:r>
      <w:r w:rsidRPr="00453CBD">
        <w:rPr>
          <w:sz w:val="28"/>
          <w:szCs w:val="28"/>
        </w:rPr>
        <w:t>виконання</w:t>
      </w:r>
      <w:r w:rsidRPr="00453CBD">
        <w:rPr>
          <w:spacing w:val="1"/>
          <w:sz w:val="28"/>
          <w:szCs w:val="28"/>
        </w:rPr>
        <w:t xml:space="preserve"> </w:t>
      </w:r>
      <w:r w:rsidRPr="00453CBD">
        <w:rPr>
          <w:sz w:val="28"/>
          <w:szCs w:val="28"/>
        </w:rPr>
        <w:t>покладених функцій на</w:t>
      </w:r>
      <w:r w:rsidRPr="00453CBD">
        <w:rPr>
          <w:spacing w:val="1"/>
          <w:sz w:val="28"/>
          <w:szCs w:val="28"/>
        </w:rPr>
        <w:t xml:space="preserve"> </w:t>
      </w:r>
      <w:r w:rsidRPr="00453CBD">
        <w:rPr>
          <w:sz w:val="28"/>
          <w:szCs w:val="28"/>
        </w:rPr>
        <w:t>місцеві органи влади.</w:t>
      </w:r>
      <w:r w:rsidRPr="00453CBD">
        <w:rPr>
          <w:spacing w:val="1"/>
          <w:sz w:val="28"/>
          <w:szCs w:val="28"/>
        </w:rPr>
        <w:t xml:space="preserve"> </w:t>
      </w:r>
      <w:r w:rsidRPr="00453CBD">
        <w:rPr>
          <w:sz w:val="28"/>
          <w:szCs w:val="28"/>
        </w:rPr>
        <w:t>Джерела наповнення місцевих</w:t>
      </w:r>
      <w:r w:rsidRPr="00453CBD">
        <w:rPr>
          <w:spacing w:val="1"/>
          <w:sz w:val="28"/>
          <w:szCs w:val="28"/>
        </w:rPr>
        <w:t xml:space="preserve"> </w:t>
      </w:r>
      <w:r w:rsidRPr="00453CBD">
        <w:rPr>
          <w:sz w:val="28"/>
          <w:szCs w:val="28"/>
        </w:rPr>
        <w:t>бюджетів</w:t>
      </w:r>
      <w:r w:rsidRPr="00453CBD">
        <w:rPr>
          <w:spacing w:val="1"/>
          <w:sz w:val="28"/>
          <w:szCs w:val="28"/>
        </w:rPr>
        <w:t xml:space="preserve"> </w:t>
      </w:r>
      <w:r w:rsidRPr="00453CBD">
        <w:rPr>
          <w:sz w:val="28"/>
          <w:szCs w:val="28"/>
        </w:rPr>
        <w:t>спрямовані на зміцнення матеріальної та фінансової основи органів місцевого самоврядування, однак для місцевих</w:t>
      </w:r>
      <w:r w:rsidRPr="00453CBD">
        <w:rPr>
          <w:spacing w:val="1"/>
          <w:sz w:val="28"/>
          <w:szCs w:val="28"/>
        </w:rPr>
        <w:t xml:space="preserve"> </w:t>
      </w:r>
      <w:r w:rsidRPr="00453CBD">
        <w:rPr>
          <w:sz w:val="28"/>
          <w:szCs w:val="28"/>
        </w:rPr>
        <w:t>бюджетів характерним є переважання фінансової підтримки з державного бюджету [</w:t>
      </w:r>
      <w:r>
        <w:rPr>
          <w:sz w:val="28"/>
          <w:szCs w:val="28"/>
        </w:rPr>
        <w:t>2</w:t>
      </w:r>
      <w:r w:rsidRPr="00453CBD">
        <w:rPr>
          <w:sz w:val="28"/>
          <w:szCs w:val="28"/>
        </w:rPr>
        <w:t xml:space="preserve">, с. </w:t>
      </w:r>
      <w:r w:rsidR="00746E78">
        <w:rPr>
          <w:sz w:val="28"/>
          <w:szCs w:val="28"/>
        </w:rPr>
        <w:t>12</w:t>
      </w:r>
      <w:r w:rsidRPr="00453CBD">
        <w:rPr>
          <w:sz w:val="28"/>
          <w:szCs w:val="28"/>
        </w:rPr>
        <w:t>].</w:t>
      </w:r>
    </w:p>
    <w:p w:rsidR="001D44E1" w:rsidRPr="00746E78" w:rsidRDefault="001D44E1" w:rsidP="001D44E1">
      <w:pPr>
        <w:shd w:val="clear" w:color="auto" w:fill="FFFFFF"/>
        <w:spacing w:after="0" w:line="360" w:lineRule="auto"/>
        <w:ind w:firstLine="709"/>
        <w:jc w:val="both"/>
        <w:rPr>
          <w:rFonts w:ascii="Times New Roman" w:hAnsi="Times New Roman" w:cs="Times New Roman"/>
          <w:sz w:val="28"/>
          <w:szCs w:val="28"/>
        </w:rPr>
      </w:pPr>
      <w:r w:rsidRPr="00453CBD">
        <w:rPr>
          <w:rFonts w:ascii="Times New Roman" w:hAnsi="Times New Roman" w:cs="Times New Roman"/>
          <w:sz w:val="28"/>
          <w:szCs w:val="28"/>
        </w:rPr>
        <w:t xml:space="preserve">Незалежність та самостійність органів місцевого самоврядування визначається обсягом доходів місцевих бюджетів, котрі за своїм суспільним призначенням повинні бути стабільною та прогнозованою основою його фінансової бази. Втім, для того щоб краще зрозуміти сутність та економічний зміст досліджуваної категорії, її роль у можливості виконувати функції органами місцевого самоврядування, зосередимо увагу на існуючих дослідженнях вчених-економістів та науковців. </w:t>
      </w:r>
      <w:r>
        <w:rPr>
          <w:rFonts w:ascii="Times New Roman" w:hAnsi="Times New Roman" w:cs="Times New Roman"/>
          <w:sz w:val="28"/>
          <w:szCs w:val="28"/>
        </w:rPr>
        <w:t>Так, аналіз існуючих досліджень дозволяє зробити висновок про</w:t>
      </w:r>
      <w:r w:rsidRPr="00453CBD">
        <w:rPr>
          <w:rFonts w:ascii="Times New Roman" w:hAnsi="Times New Roman" w:cs="Times New Roman"/>
          <w:sz w:val="28"/>
          <w:szCs w:val="28"/>
        </w:rPr>
        <w:t xml:space="preserve"> відсутн</w:t>
      </w:r>
      <w:r>
        <w:rPr>
          <w:rFonts w:ascii="Times New Roman" w:hAnsi="Times New Roman" w:cs="Times New Roman"/>
          <w:sz w:val="28"/>
          <w:szCs w:val="28"/>
        </w:rPr>
        <w:t>ість</w:t>
      </w:r>
      <w:r w:rsidRPr="00453CBD">
        <w:rPr>
          <w:rFonts w:ascii="Times New Roman" w:hAnsi="Times New Roman" w:cs="Times New Roman"/>
          <w:sz w:val="28"/>
          <w:szCs w:val="28"/>
        </w:rPr>
        <w:t xml:space="preserve"> єдин</w:t>
      </w:r>
      <w:r>
        <w:rPr>
          <w:rFonts w:ascii="Times New Roman" w:hAnsi="Times New Roman" w:cs="Times New Roman"/>
          <w:sz w:val="28"/>
          <w:szCs w:val="28"/>
        </w:rPr>
        <w:t>ого</w:t>
      </w:r>
      <w:r w:rsidRPr="00453CBD">
        <w:rPr>
          <w:rFonts w:ascii="Times New Roman" w:hAnsi="Times New Roman" w:cs="Times New Roman"/>
          <w:sz w:val="28"/>
          <w:szCs w:val="28"/>
        </w:rPr>
        <w:t xml:space="preserve"> </w:t>
      </w:r>
      <w:r>
        <w:rPr>
          <w:rFonts w:ascii="Times New Roman" w:hAnsi="Times New Roman" w:cs="Times New Roman"/>
          <w:sz w:val="28"/>
          <w:szCs w:val="28"/>
        </w:rPr>
        <w:t>трактування</w:t>
      </w:r>
      <w:r w:rsidRPr="00453CBD">
        <w:rPr>
          <w:rFonts w:ascii="Times New Roman" w:hAnsi="Times New Roman" w:cs="Times New Roman"/>
          <w:sz w:val="28"/>
          <w:szCs w:val="28"/>
        </w:rPr>
        <w:t xml:space="preserve"> поняття «доходи місцевих бюджетів» </w:t>
      </w:r>
      <w:r>
        <w:rPr>
          <w:rFonts w:ascii="Times New Roman" w:hAnsi="Times New Roman" w:cs="Times New Roman"/>
          <w:sz w:val="28"/>
          <w:szCs w:val="28"/>
        </w:rPr>
        <w:t>та</w:t>
      </w:r>
      <w:r w:rsidRPr="00453CBD">
        <w:rPr>
          <w:rFonts w:ascii="Times New Roman" w:hAnsi="Times New Roman" w:cs="Times New Roman"/>
          <w:sz w:val="28"/>
          <w:szCs w:val="28"/>
        </w:rPr>
        <w:t xml:space="preserve"> різноманітність підходів до </w:t>
      </w:r>
      <w:r>
        <w:rPr>
          <w:rFonts w:ascii="Times New Roman" w:hAnsi="Times New Roman" w:cs="Times New Roman"/>
          <w:sz w:val="28"/>
          <w:szCs w:val="28"/>
        </w:rPr>
        <w:lastRenderedPageBreak/>
        <w:t>тлумачення</w:t>
      </w:r>
      <w:r w:rsidRPr="00453CBD">
        <w:rPr>
          <w:rFonts w:ascii="Times New Roman" w:hAnsi="Times New Roman" w:cs="Times New Roman"/>
          <w:sz w:val="28"/>
          <w:szCs w:val="28"/>
        </w:rPr>
        <w:t xml:space="preserve"> </w:t>
      </w:r>
      <w:r>
        <w:rPr>
          <w:rFonts w:ascii="Times New Roman" w:hAnsi="Times New Roman" w:cs="Times New Roman"/>
          <w:sz w:val="28"/>
          <w:szCs w:val="28"/>
        </w:rPr>
        <w:t>досліджуваного</w:t>
      </w:r>
      <w:r w:rsidRPr="00453CBD">
        <w:rPr>
          <w:rFonts w:ascii="Times New Roman" w:hAnsi="Times New Roman" w:cs="Times New Roman"/>
          <w:sz w:val="28"/>
          <w:szCs w:val="28"/>
        </w:rPr>
        <w:t xml:space="preserve"> поняття </w:t>
      </w:r>
      <w:r w:rsidR="005725F1">
        <w:rPr>
          <w:rFonts w:ascii="Times New Roman" w:hAnsi="Times New Roman" w:cs="Times New Roman"/>
          <w:sz w:val="28"/>
          <w:szCs w:val="28"/>
        </w:rPr>
        <w:t>при цьому</w:t>
      </w:r>
      <w:r w:rsidRPr="00453CBD">
        <w:rPr>
          <w:rFonts w:ascii="Times New Roman" w:hAnsi="Times New Roman" w:cs="Times New Roman"/>
          <w:sz w:val="28"/>
          <w:szCs w:val="28"/>
        </w:rPr>
        <w:t xml:space="preserve"> </w:t>
      </w:r>
      <w:r>
        <w:rPr>
          <w:rFonts w:ascii="Times New Roman" w:hAnsi="Times New Roman" w:cs="Times New Roman"/>
          <w:sz w:val="28"/>
          <w:szCs w:val="28"/>
        </w:rPr>
        <w:t xml:space="preserve">спроби </w:t>
      </w:r>
      <w:r w:rsidRPr="00453CBD">
        <w:rPr>
          <w:rFonts w:ascii="Times New Roman" w:hAnsi="Times New Roman" w:cs="Times New Roman"/>
          <w:sz w:val="28"/>
          <w:szCs w:val="28"/>
        </w:rPr>
        <w:t xml:space="preserve">узагальнити його сутність свідчать «про виняткову важливість місцевих бюджетів та особливу роль, яку вони відіграють у бюджетній системі держави як інструмент </w:t>
      </w:r>
      <w:r w:rsidRPr="00746E78">
        <w:rPr>
          <w:rFonts w:ascii="Times New Roman" w:hAnsi="Times New Roman" w:cs="Times New Roman"/>
          <w:sz w:val="28"/>
          <w:szCs w:val="28"/>
        </w:rPr>
        <w:t>фінансового забезпечення соціально-економічного розвитку регіонів» [3, с. 5].</w:t>
      </w:r>
    </w:p>
    <w:p w:rsidR="005725F1" w:rsidRPr="007926E4" w:rsidRDefault="00476941" w:rsidP="007926E4">
      <w:pPr>
        <w:shd w:val="clear" w:color="auto" w:fill="FFFFFF"/>
        <w:spacing w:after="0" w:line="360" w:lineRule="auto"/>
        <w:ind w:firstLine="709"/>
        <w:jc w:val="both"/>
        <w:rPr>
          <w:rFonts w:ascii="Times New Roman" w:hAnsi="Times New Roman" w:cs="Times New Roman"/>
          <w:sz w:val="28"/>
          <w:szCs w:val="28"/>
        </w:rPr>
      </w:pPr>
      <w:r w:rsidRPr="00746E78">
        <w:rPr>
          <w:rFonts w:ascii="Times New Roman" w:hAnsi="Times New Roman" w:cs="Times New Roman"/>
          <w:spacing w:val="-1"/>
          <w:sz w:val="28"/>
          <w:szCs w:val="28"/>
        </w:rPr>
        <w:t>На недостатнє дослідження доходів бюджету вказував професор В.Г. </w:t>
      </w:r>
      <w:proofErr w:type="spellStart"/>
      <w:r w:rsidRPr="00746E78">
        <w:rPr>
          <w:rFonts w:ascii="Times New Roman" w:hAnsi="Times New Roman" w:cs="Times New Roman"/>
          <w:spacing w:val="-1"/>
          <w:sz w:val="28"/>
          <w:szCs w:val="28"/>
        </w:rPr>
        <w:t>Дем</w:t>
      </w:r>
      <w:proofErr w:type="spellEnd"/>
      <w:r w:rsidR="00A22645" w:rsidRPr="00A22645">
        <w:rPr>
          <w:rFonts w:ascii="Times New Roman" w:hAnsi="Times New Roman" w:cs="Times New Roman"/>
          <w:spacing w:val="-1"/>
          <w:sz w:val="28"/>
          <w:szCs w:val="28"/>
          <w:lang w:val="ru-RU"/>
        </w:rPr>
        <w:t>’</w:t>
      </w:r>
      <w:proofErr w:type="spellStart"/>
      <w:r w:rsidRPr="00746E78">
        <w:rPr>
          <w:rFonts w:ascii="Times New Roman" w:hAnsi="Times New Roman" w:cs="Times New Roman"/>
          <w:spacing w:val="-1"/>
          <w:sz w:val="28"/>
          <w:szCs w:val="28"/>
        </w:rPr>
        <w:t>янишин</w:t>
      </w:r>
      <w:proofErr w:type="spellEnd"/>
      <w:r w:rsidRPr="00746E78">
        <w:rPr>
          <w:rFonts w:ascii="Times New Roman" w:hAnsi="Times New Roman" w:cs="Times New Roman"/>
          <w:spacing w:val="-1"/>
          <w:sz w:val="28"/>
          <w:szCs w:val="28"/>
        </w:rPr>
        <w:t>. На думку вченого, «б</w:t>
      </w:r>
      <w:r w:rsidR="005725F1" w:rsidRPr="00746E78">
        <w:rPr>
          <w:rFonts w:ascii="Times New Roman" w:hAnsi="Times New Roman" w:cs="Times New Roman"/>
          <w:spacing w:val="-1"/>
          <w:sz w:val="28"/>
          <w:szCs w:val="28"/>
        </w:rPr>
        <w:t xml:space="preserve">ільшість науковців зосереджують свою </w:t>
      </w:r>
      <w:r w:rsidR="005725F1" w:rsidRPr="00746E78">
        <w:rPr>
          <w:rFonts w:ascii="Times New Roman" w:hAnsi="Times New Roman" w:cs="Times New Roman"/>
          <w:spacing w:val="2"/>
          <w:sz w:val="28"/>
          <w:szCs w:val="28"/>
        </w:rPr>
        <w:t xml:space="preserve">увагу на прагматичних проблемах наповнення бюджетів, однак не вдаються до </w:t>
      </w:r>
      <w:r w:rsidR="005725F1" w:rsidRPr="00746E78">
        <w:rPr>
          <w:rFonts w:ascii="Times New Roman" w:hAnsi="Times New Roman" w:cs="Times New Roman"/>
          <w:sz w:val="28"/>
          <w:szCs w:val="28"/>
        </w:rPr>
        <w:t xml:space="preserve">глибокого дослідження їх сутності, класифікаційних ознак, принципів, </w:t>
      </w:r>
      <w:r w:rsidR="005725F1" w:rsidRPr="00746E78">
        <w:rPr>
          <w:rFonts w:ascii="Times New Roman" w:hAnsi="Times New Roman" w:cs="Times New Roman"/>
          <w:spacing w:val="4"/>
          <w:sz w:val="28"/>
          <w:szCs w:val="28"/>
        </w:rPr>
        <w:t xml:space="preserve">внаслідок чого неможливо дати якісну оцінку сформованій у державі </w:t>
      </w:r>
      <w:r w:rsidR="005725F1" w:rsidRPr="00746E78">
        <w:rPr>
          <w:rFonts w:ascii="Times New Roman" w:hAnsi="Times New Roman" w:cs="Times New Roman"/>
          <w:spacing w:val="-1"/>
          <w:sz w:val="28"/>
          <w:szCs w:val="28"/>
        </w:rPr>
        <w:t xml:space="preserve">системі доходів, </w:t>
      </w:r>
      <w:r w:rsidR="005725F1" w:rsidRPr="007926E4">
        <w:rPr>
          <w:rFonts w:ascii="Times New Roman" w:hAnsi="Times New Roman" w:cs="Times New Roman"/>
          <w:spacing w:val="-1"/>
          <w:sz w:val="28"/>
          <w:szCs w:val="28"/>
        </w:rPr>
        <w:t xml:space="preserve">виявити суттєві відхилення її чинної моделі від оптимальної. </w:t>
      </w:r>
      <w:r w:rsidR="005725F1" w:rsidRPr="007926E4">
        <w:rPr>
          <w:rFonts w:ascii="Times New Roman" w:hAnsi="Times New Roman" w:cs="Times New Roman"/>
          <w:spacing w:val="6"/>
          <w:sz w:val="28"/>
          <w:szCs w:val="28"/>
        </w:rPr>
        <w:t xml:space="preserve">Адже лише за допомогою теорії можна сформулювати оптимальну </w:t>
      </w:r>
      <w:r w:rsidR="005725F1" w:rsidRPr="007926E4">
        <w:rPr>
          <w:rFonts w:ascii="Times New Roman" w:hAnsi="Times New Roman" w:cs="Times New Roman"/>
          <w:spacing w:val="3"/>
          <w:sz w:val="28"/>
          <w:szCs w:val="28"/>
        </w:rPr>
        <w:t>модель, яка здатна стати орієнтиром для створення практичної моделі</w:t>
      </w:r>
      <w:r w:rsidRPr="007926E4">
        <w:rPr>
          <w:rFonts w:ascii="Times New Roman" w:hAnsi="Times New Roman" w:cs="Times New Roman"/>
          <w:spacing w:val="3"/>
          <w:sz w:val="28"/>
          <w:szCs w:val="28"/>
        </w:rPr>
        <w:t>»</w:t>
      </w:r>
      <w:r w:rsidR="005725F1" w:rsidRPr="007926E4">
        <w:rPr>
          <w:rFonts w:ascii="Times New Roman" w:hAnsi="Times New Roman" w:cs="Times New Roman"/>
          <w:spacing w:val="3"/>
          <w:sz w:val="28"/>
          <w:szCs w:val="28"/>
        </w:rPr>
        <w:t xml:space="preserve"> [</w:t>
      </w:r>
      <w:r w:rsidR="00746E78" w:rsidRPr="007926E4">
        <w:rPr>
          <w:rFonts w:ascii="Times New Roman" w:hAnsi="Times New Roman" w:cs="Times New Roman"/>
          <w:spacing w:val="3"/>
          <w:sz w:val="28"/>
          <w:szCs w:val="28"/>
        </w:rPr>
        <w:t>4</w:t>
      </w:r>
      <w:r w:rsidR="005725F1" w:rsidRPr="007926E4">
        <w:rPr>
          <w:rFonts w:ascii="Times New Roman" w:hAnsi="Times New Roman" w:cs="Times New Roman"/>
          <w:spacing w:val="3"/>
          <w:sz w:val="28"/>
          <w:szCs w:val="28"/>
        </w:rPr>
        <w:t>, с. 68].</w:t>
      </w:r>
    </w:p>
    <w:p w:rsidR="005725F1" w:rsidRPr="007926E4" w:rsidRDefault="00746E78" w:rsidP="007926E4">
      <w:pPr>
        <w:shd w:val="clear" w:color="auto" w:fill="FFFFFF"/>
        <w:spacing w:after="0" w:line="360" w:lineRule="auto"/>
        <w:ind w:firstLine="709"/>
        <w:jc w:val="both"/>
        <w:rPr>
          <w:rFonts w:ascii="Times New Roman" w:hAnsi="Times New Roman" w:cs="Times New Roman"/>
          <w:sz w:val="28"/>
          <w:szCs w:val="28"/>
        </w:rPr>
      </w:pPr>
      <w:r w:rsidRPr="007926E4">
        <w:rPr>
          <w:rFonts w:ascii="Times New Roman" w:hAnsi="Times New Roman" w:cs="Times New Roman"/>
          <w:spacing w:val="5"/>
          <w:sz w:val="28"/>
          <w:szCs w:val="28"/>
        </w:rPr>
        <w:t>Трактуючи доходи бюджету</w:t>
      </w:r>
      <w:r w:rsidR="00AF0853" w:rsidRPr="007926E4">
        <w:rPr>
          <w:rFonts w:ascii="Times New Roman" w:hAnsi="Times New Roman" w:cs="Times New Roman"/>
          <w:spacing w:val="5"/>
          <w:sz w:val="28"/>
          <w:szCs w:val="28"/>
        </w:rPr>
        <w:t>,</w:t>
      </w:r>
      <w:r w:rsidRPr="007926E4">
        <w:rPr>
          <w:rFonts w:ascii="Times New Roman" w:hAnsi="Times New Roman" w:cs="Times New Roman"/>
          <w:spacing w:val="5"/>
          <w:sz w:val="28"/>
          <w:szCs w:val="28"/>
        </w:rPr>
        <w:t xml:space="preserve"> </w:t>
      </w:r>
      <w:r w:rsidRPr="007926E4">
        <w:rPr>
          <w:rFonts w:ascii="Times New Roman" w:hAnsi="Times New Roman" w:cs="Times New Roman"/>
          <w:spacing w:val="2"/>
          <w:sz w:val="28"/>
          <w:szCs w:val="28"/>
        </w:rPr>
        <w:t xml:space="preserve">М. </w:t>
      </w:r>
      <w:proofErr w:type="spellStart"/>
      <w:r w:rsidRPr="007926E4">
        <w:rPr>
          <w:rFonts w:ascii="Times New Roman" w:hAnsi="Times New Roman" w:cs="Times New Roman"/>
          <w:spacing w:val="2"/>
          <w:sz w:val="28"/>
          <w:szCs w:val="28"/>
        </w:rPr>
        <w:t>Карлін</w:t>
      </w:r>
      <w:proofErr w:type="spellEnd"/>
      <w:r w:rsidRPr="007926E4">
        <w:rPr>
          <w:rFonts w:ascii="Times New Roman" w:hAnsi="Times New Roman" w:cs="Times New Roman"/>
          <w:spacing w:val="2"/>
          <w:sz w:val="28"/>
          <w:szCs w:val="28"/>
        </w:rPr>
        <w:t xml:space="preserve"> </w:t>
      </w:r>
      <w:r w:rsidRPr="007926E4">
        <w:rPr>
          <w:rFonts w:ascii="Times New Roman" w:hAnsi="Times New Roman" w:cs="Times New Roman"/>
          <w:spacing w:val="5"/>
          <w:sz w:val="28"/>
          <w:szCs w:val="28"/>
        </w:rPr>
        <w:t>розглядає їх як «</w:t>
      </w:r>
      <w:r w:rsidR="005725F1" w:rsidRPr="007926E4">
        <w:rPr>
          <w:rFonts w:ascii="Times New Roman" w:hAnsi="Times New Roman" w:cs="Times New Roman"/>
          <w:spacing w:val="2"/>
          <w:sz w:val="28"/>
          <w:szCs w:val="28"/>
        </w:rPr>
        <w:t xml:space="preserve">сукупність грошових надходжень до централізованого </w:t>
      </w:r>
      <w:r w:rsidR="005725F1" w:rsidRPr="007926E4">
        <w:rPr>
          <w:rFonts w:ascii="Times New Roman" w:hAnsi="Times New Roman" w:cs="Times New Roman"/>
          <w:spacing w:val="4"/>
          <w:sz w:val="28"/>
          <w:szCs w:val="28"/>
        </w:rPr>
        <w:t xml:space="preserve">фонду фінансових ресурсів держави, що використовуються нею для </w:t>
      </w:r>
      <w:r w:rsidR="005725F1" w:rsidRPr="007926E4">
        <w:rPr>
          <w:rFonts w:ascii="Times New Roman" w:hAnsi="Times New Roman" w:cs="Times New Roman"/>
          <w:sz w:val="28"/>
          <w:szCs w:val="28"/>
        </w:rPr>
        <w:t>виконання її основних завдань і функцій» [</w:t>
      </w:r>
      <w:r w:rsidRPr="007926E4">
        <w:rPr>
          <w:rFonts w:ascii="Times New Roman" w:hAnsi="Times New Roman" w:cs="Times New Roman"/>
          <w:sz w:val="28"/>
          <w:szCs w:val="28"/>
        </w:rPr>
        <w:t>5</w:t>
      </w:r>
      <w:r w:rsidR="005725F1" w:rsidRPr="007926E4">
        <w:rPr>
          <w:rFonts w:ascii="Times New Roman" w:hAnsi="Times New Roman" w:cs="Times New Roman"/>
          <w:sz w:val="28"/>
          <w:szCs w:val="28"/>
        </w:rPr>
        <w:t xml:space="preserve">, с. 28]. </w:t>
      </w:r>
      <w:r w:rsidR="00AF0853" w:rsidRPr="007926E4">
        <w:rPr>
          <w:rFonts w:ascii="Times New Roman" w:hAnsi="Times New Roman" w:cs="Times New Roman"/>
          <w:sz w:val="28"/>
          <w:szCs w:val="28"/>
        </w:rPr>
        <w:t>Вчений</w:t>
      </w:r>
      <w:r w:rsidR="005725F1" w:rsidRPr="007926E4">
        <w:rPr>
          <w:rFonts w:ascii="Times New Roman" w:hAnsi="Times New Roman" w:cs="Times New Roman"/>
          <w:sz w:val="28"/>
          <w:szCs w:val="28"/>
        </w:rPr>
        <w:t xml:space="preserve"> </w:t>
      </w:r>
      <w:r w:rsidR="00AF0853" w:rsidRPr="007926E4">
        <w:rPr>
          <w:rFonts w:ascii="Times New Roman" w:hAnsi="Times New Roman" w:cs="Times New Roman"/>
          <w:sz w:val="28"/>
          <w:szCs w:val="28"/>
        </w:rPr>
        <w:t>зосередив</w:t>
      </w:r>
      <w:r w:rsidR="005725F1" w:rsidRPr="007926E4">
        <w:rPr>
          <w:rFonts w:ascii="Times New Roman" w:hAnsi="Times New Roman" w:cs="Times New Roman"/>
          <w:sz w:val="28"/>
          <w:szCs w:val="28"/>
        </w:rPr>
        <w:t xml:space="preserve"> уваг</w:t>
      </w:r>
      <w:r w:rsidR="00AF0853" w:rsidRPr="007926E4">
        <w:rPr>
          <w:rFonts w:ascii="Times New Roman" w:hAnsi="Times New Roman" w:cs="Times New Roman"/>
          <w:sz w:val="28"/>
          <w:szCs w:val="28"/>
        </w:rPr>
        <w:t>у</w:t>
      </w:r>
      <w:r w:rsidR="005725F1" w:rsidRPr="007926E4">
        <w:rPr>
          <w:rFonts w:ascii="Times New Roman" w:hAnsi="Times New Roman" w:cs="Times New Roman"/>
          <w:sz w:val="28"/>
          <w:szCs w:val="28"/>
        </w:rPr>
        <w:t xml:space="preserve"> на зовнішній формі </w:t>
      </w:r>
      <w:r w:rsidR="00AF0853" w:rsidRPr="007926E4">
        <w:rPr>
          <w:rFonts w:ascii="Times New Roman" w:hAnsi="Times New Roman" w:cs="Times New Roman"/>
          <w:sz w:val="28"/>
          <w:szCs w:val="28"/>
        </w:rPr>
        <w:t xml:space="preserve">прояву </w:t>
      </w:r>
      <w:r w:rsidR="005725F1" w:rsidRPr="007926E4">
        <w:rPr>
          <w:rFonts w:ascii="Times New Roman" w:hAnsi="Times New Roman" w:cs="Times New Roman"/>
          <w:sz w:val="28"/>
          <w:szCs w:val="28"/>
        </w:rPr>
        <w:t xml:space="preserve">доходів бюджету, однак </w:t>
      </w:r>
      <w:r w:rsidR="00AF0853" w:rsidRPr="007926E4">
        <w:rPr>
          <w:rFonts w:ascii="Times New Roman" w:hAnsi="Times New Roman" w:cs="Times New Roman"/>
          <w:spacing w:val="1"/>
          <w:sz w:val="28"/>
          <w:szCs w:val="28"/>
        </w:rPr>
        <w:t xml:space="preserve">на нашу думку, </w:t>
      </w:r>
      <w:r w:rsidR="00AF0853" w:rsidRPr="007926E4">
        <w:rPr>
          <w:rFonts w:ascii="Times New Roman" w:hAnsi="Times New Roman" w:cs="Times New Roman"/>
          <w:sz w:val="28"/>
          <w:szCs w:val="28"/>
        </w:rPr>
        <w:t>поняття</w:t>
      </w:r>
      <w:r w:rsidR="005725F1" w:rsidRPr="007926E4">
        <w:rPr>
          <w:rFonts w:ascii="Times New Roman" w:hAnsi="Times New Roman" w:cs="Times New Roman"/>
          <w:sz w:val="28"/>
          <w:szCs w:val="28"/>
        </w:rPr>
        <w:t xml:space="preserve"> «централізований </w:t>
      </w:r>
      <w:r w:rsidR="005725F1" w:rsidRPr="007926E4">
        <w:rPr>
          <w:rFonts w:ascii="Times New Roman" w:hAnsi="Times New Roman" w:cs="Times New Roman"/>
          <w:spacing w:val="1"/>
          <w:sz w:val="28"/>
          <w:szCs w:val="28"/>
        </w:rPr>
        <w:t>фонд фінансових ресурсів держави»</w:t>
      </w:r>
      <w:r w:rsidR="00AF0853" w:rsidRPr="007926E4">
        <w:rPr>
          <w:rFonts w:ascii="Times New Roman" w:hAnsi="Times New Roman" w:cs="Times New Roman"/>
          <w:spacing w:val="1"/>
          <w:sz w:val="28"/>
          <w:szCs w:val="28"/>
        </w:rPr>
        <w:t>,</w:t>
      </w:r>
      <w:r w:rsidR="005725F1" w:rsidRPr="007926E4">
        <w:rPr>
          <w:rFonts w:ascii="Times New Roman" w:hAnsi="Times New Roman" w:cs="Times New Roman"/>
          <w:spacing w:val="1"/>
          <w:sz w:val="28"/>
          <w:szCs w:val="28"/>
        </w:rPr>
        <w:t xml:space="preserve"> </w:t>
      </w:r>
      <w:r w:rsidR="00AF0853" w:rsidRPr="007926E4">
        <w:rPr>
          <w:rFonts w:ascii="Times New Roman" w:hAnsi="Times New Roman" w:cs="Times New Roman"/>
          <w:spacing w:val="1"/>
          <w:sz w:val="28"/>
          <w:szCs w:val="28"/>
        </w:rPr>
        <w:t>слід</w:t>
      </w:r>
      <w:r w:rsidR="005725F1" w:rsidRPr="007926E4">
        <w:rPr>
          <w:rFonts w:ascii="Times New Roman" w:hAnsi="Times New Roman" w:cs="Times New Roman"/>
          <w:spacing w:val="1"/>
          <w:sz w:val="28"/>
          <w:szCs w:val="28"/>
        </w:rPr>
        <w:t xml:space="preserve"> було б</w:t>
      </w:r>
      <w:r w:rsidR="00AF0853" w:rsidRPr="007926E4">
        <w:rPr>
          <w:rFonts w:ascii="Times New Roman" w:hAnsi="Times New Roman" w:cs="Times New Roman"/>
          <w:spacing w:val="1"/>
          <w:sz w:val="28"/>
          <w:szCs w:val="28"/>
        </w:rPr>
        <w:t>и</w:t>
      </w:r>
      <w:r w:rsidR="005725F1" w:rsidRPr="007926E4">
        <w:rPr>
          <w:rFonts w:ascii="Times New Roman" w:hAnsi="Times New Roman" w:cs="Times New Roman"/>
          <w:spacing w:val="1"/>
          <w:sz w:val="28"/>
          <w:szCs w:val="28"/>
        </w:rPr>
        <w:t xml:space="preserve"> замінити на </w:t>
      </w:r>
      <w:r w:rsidR="00AF0853" w:rsidRPr="007926E4">
        <w:rPr>
          <w:rFonts w:ascii="Times New Roman" w:hAnsi="Times New Roman" w:cs="Times New Roman"/>
          <w:spacing w:val="1"/>
          <w:sz w:val="28"/>
          <w:szCs w:val="28"/>
        </w:rPr>
        <w:t xml:space="preserve">поняття </w:t>
      </w:r>
      <w:r w:rsidR="005725F1" w:rsidRPr="007926E4">
        <w:rPr>
          <w:rFonts w:ascii="Times New Roman" w:hAnsi="Times New Roman" w:cs="Times New Roman"/>
          <w:spacing w:val="1"/>
          <w:sz w:val="28"/>
          <w:szCs w:val="28"/>
        </w:rPr>
        <w:t>«центра</w:t>
      </w:r>
      <w:r w:rsidR="005725F1" w:rsidRPr="007926E4">
        <w:rPr>
          <w:rFonts w:ascii="Times New Roman" w:hAnsi="Times New Roman" w:cs="Times New Roman"/>
          <w:spacing w:val="3"/>
          <w:sz w:val="28"/>
          <w:szCs w:val="28"/>
        </w:rPr>
        <w:t>лізований фонд грошових коштів держави».</w:t>
      </w:r>
    </w:p>
    <w:p w:rsidR="005725F1" w:rsidRPr="00A66FF4" w:rsidRDefault="005725F1" w:rsidP="007926E4">
      <w:pPr>
        <w:shd w:val="clear" w:color="auto" w:fill="FFFFFF"/>
        <w:spacing w:after="0" w:line="360" w:lineRule="auto"/>
        <w:ind w:firstLine="709"/>
        <w:jc w:val="both"/>
        <w:rPr>
          <w:rFonts w:ascii="Times New Roman" w:hAnsi="Times New Roman" w:cs="Times New Roman"/>
          <w:spacing w:val="4"/>
          <w:sz w:val="28"/>
          <w:szCs w:val="28"/>
        </w:rPr>
      </w:pPr>
      <w:r w:rsidRPr="007926E4">
        <w:rPr>
          <w:rFonts w:ascii="Times New Roman" w:hAnsi="Times New Roman" w:cs="Times New Roman"/>
          <w:spacing w:val="4"/>
          <w:sz w:val="28"/>
          <w:szCs w:val="28"/>
        </w:rPr>
        <w:t xml:space="preserve">Ю. Пасічник під доходами </w:t>
      </w:r>
      <w:r w:rsidRPr="007926E4">
        <w:rPr>
          <w:rFonts w:ascii="Times New Roman" w:hAnsi="Times New Roman" w:cs="Times New Roman"/>
          <w:spacing w:val="1"/>
          <w:sz w:val="28"/>
          <w:szCs w:val="28"/>
        </w:rPr>
        <w:t xml:space="preserve">місцевих бюджетів </w:t>
      </w:r>
      <w:r w:rsidR="00D814BC" w:rsidRPr="007926E4">
        <w:rPr>
          <w:rFonts w:ascii="Times New Roman" w:hAnsi="Times New Roman" w:cs="Times New Roman"/>
          <w:spacing w:val="1"/>
          <w:sz w:val="28"/>
          <w:szCs w:val="28"/>
        </w:rPr>
        <w:t>розуміє</w:t>
      </w:r>
      <w:r w:rsidRPr="007926E4">
        <w:rPr>
          <w:rFonts w:ascii="Times New Roman" w:hAnsi="Times New Roman" w:cs="Times New Roman"/>
          <w:spacing w:val="1"/>
          <w:sz w:val="28"/>
          <w:szCs w:val="28"/>
        </w:rPr>
        <w:t xml:space="preserve"> «...сферу </w:t>
      </w:r>
      <w:r w:rsidRPr="007926E4">
        <w:rPr>
          <w:rFonts w:ascii="Times New Roman" w:hAnsi="Times New Roman" w:cs="Times New Roman"/>
          <w:spacing w:val="7"/>
          <w:sz w:val="28"/>
          <w:szCs w:val="28"/>
        </w:rPr>
        <w:t xml:space="preserve">економічних відносин суспільства, що пов'язана з формуванням, </w:t>
      </w:r>
      <w:r w:rsidRPr="007926E4">
        <w:rPr>
          <w:rFonts w:ascii="Times New Roman" w:hAnsi="Times New Roman" w:cs="Times New Roman"/>
          <w:spacing w:val="2"/>
          <w:sz w:val="28"/>
          <w:szCs w:val="28"/>
        </w:rPr>
        <w:t xml:space="preserve">розподілом та використанням фінансових ресурсів регіонального рівня і використовується місцевими органами влади для забезпечення поточних </w:t>
      </w:r>
      <w:r w:rsidRPr="007926E4">
        <w:rPr>
          <w:rFonts w:ascii="Times New Roman" w:hAnsi="Times New Roman" w:cs="Times New Roman"/>
          <w:spacing w:val="6"/>
          <w:sz w:val="28"/>
          <w:szCs w:val="28"/>
        </w:rPr>
        <w:t>і перспективних завдань розвитку регіону» [</w:t>
      </w:r>
      <w:r w:rsidR="00D36C7F" w:rsidRPr="007926E4">
        <w:rPr>
          <w:rFonts w:ascii="Times New Roman" w:hAnsi="Times New Roman" w:cs="Times New Roman"/>
          <w:spacing w:val="6"/>
          <w:sz w:val="28"/>
          <w:szCs w:val="28"/>
        </w:rPr>
        <w:t>6</w:t>
      </w:r>
      <w:r w:rsidRPr="007926E4">
        <w:rPr>
          <w:rFonts w:ascii="Times New Roman" w:hAnsi="Times New Roman" w:cs="Times New Roman"/>
          <w:spacing w:val="6"/>
          <w:sz w:val="28"/>
          <w:szCs w:val="28"/>
        </w:rPr>
        <w:t xml:space="preserve">, с. 360]. </w:t>
      </w:r>
      <w:r w:rsidR="00D36C7F" w:rsidRPr="007926E4">
        <w:rPr>
          <w:rFonts w:ascii="Times New Roman" w:hAnsi="Times New Roman" w:cs="Times New Roman"/>
          <w:spacing w:val="6"/>
          <w:sz w:val="28"/>
          <w:szCs w:val="28"/>
        </w:rPr>
        <w:t>Як бачимо</w:t>
      </w:r>
      <w:r w:rsidR="00B31603" w:rsidRPr="007926E4">
        <w:rPr>
          <w:rFonts w:ascii="Times New Roman" w:hAnsi="Times New Roman" w:cs="Times New Roman"/>
          <w:spacing w:val="6"/>
          <w:sz w:val="28"/>
          <w:szCs w:val="28"/>
        </w:rPr>
        <w:t>,</w:t>
      </w:r>
      <w:r w:rsidR="00D36C7F" w:rsidRPr="007926E4">
        <w:rPr>
          <w:rFonts w:ascii="Times New Roman" w:hAnsi="Times New Roman" w:cs="Times New Roman"/>
          <w:spacing w:val="6"/>
          <w:sz w:val="28"/>
          <w:szCs w:val="28"/>
        </w:rPr>
        <w:t xml:space="preserve"> </w:t>
      </w:r>
      <w:r w:rsidR="00B31603" w:rsidRPr="007926E4">
        <w:rPr>
          <w:rFonts w:ascii="Times New Roman" w:hAnsi="Times New Roman" w:cs="Times New Roman"/>
          <w:spacing w:val="6"/>
          <w:sz w:val="28"/>
          <w:szCs w:val="28"/>
        </w:rPr>
        <w:t xml:space="preserve">вищенаведене </w:t>
      </w:r>
      <w:r w:rsidR="00D36C7F" w:rsidRPr="007926E4">
        <w:rPr>
          <w:rFonts w:ascii="Times New Roman" w:hAnsi="Times New Roman" w:cs="Times New Roman"/>
          <w:spacing w:val="6"/>
          <w:sz w:val="28"/>
          <w:szCs w:val="28"/>
        </w:rPr>
        <w:t xml:space="preserve">тлумачення </w:t>
      </w:r>
      <w:r w:rsidRPr="007926E4">
        <w:rPr>
          <w:rFonts w:ascii="Times New Roman" w:hAnsi="Times New Roman" w:cs="Times New Roman"/>
          <w:spacing w:val="3"/>
          <w:sz w:val="28"/>
          <w:szCs w:val="28"/>
        </w:rPr>
        <w:t>доход</w:t>
      </w:r>
      <w:r w:rsidR="00D36C7F" w:rsidRPr="007926E4">
        <w:rPr>
          <w:rFonts w:ascii="Times New Roman" w:hAnsi="Times New Roman" w:cs="Times New Roman"/>
          <w:spacing w:val="3"/>
          <w:sz w:val="28"/>
          <w:szCs w:val="28"/>
        </w:rPr>
        <w:t>ів</w:t>
      </w:r>
      <w:r w:rsidRPr="007926E4">
        <w:rPr>
          <w:rFonts w:ascii="Times New Roman" w:hAnsi="Times New Roman" w:cs="Times New Roman"/>
          <w:spacing w:val="3"/>
          <w:sz w:val="28"/>
          <w:szCs w:val="28"/>
        </w:rPr>
        <w:t xml:space="preserve"> </w:t>
      </w:r>
      <w:r w:rsidR="00B31603" w:rsidRPr="007926E4">
        <w:rPr>
          <w:rFonts w:ascii="Times New Roman" w:hAnsi="Times New Roman" w:cs="Times New Roman"/>
          <w:spacing w:val="1"/>
          <w:sz w:val="28"/>
          <w:szCs w:val="28"/>
        </w:rPr>
        <w:t>місцевих</w:t>
      </w:r>
      <w:r w:rsidR="00B31603" w:rsidRPr="007926E4">
        <w:rPr>
          <w:rFonts w:ascii="Times New Roman" w:hAnsi="Times New Roman" w:cs="Times New Roman"/>
          <w:spacing w:val="3"/>
          <w:sz w:val="28"/>
          <w:szCs w:val="28"/>
        </w:rPr>
        <w:t xml:space="preserve"> </w:t>
      </w:r>
      <w:r w:rsidRPr="007926E4">
        <w:rPr>
          <w:rFonts w:ascii="Times New Roman" w:hAnsi="Times New Roman" w:cs="Times New Roman"/>
          <w:spacing w:val="3"/>
          <w:sz w:val="28"/>
          <w:szCs w:val="28"/>
        </w:rPr>
        <w:t>бюджетів тісно пов'язан</w:t>
      </w:r>
      <w:r w:rsidR="00B31603" w:rsidRPr="007926E4">
        <w:rPr>
          <w:rFonts w:ascii="Times New Roman" w:hAnsi="Times New Roman" w:cs="Times New Roman"/>
          <w:spacing w:val="3"/>
          <w:sz w:val="28"/>
          <w:szCs w:val="28"/>
        </w:rPr>
        <w:t>е</w:t>
      </w:r>
      <w:r w:rsidRPr="007926E4">
        <w:rPr>
          <w:rFonts w:ascii="Times New Roman" w:hAnsi="Times New Roman" w:cs="Times New Roman"/>
          <w:spacing w:val="3"/>
          <w:sz w:val="28"/>
          <w:szCs w:val="28"/>
        </w:rPr>
        <w:t xml:space="preserve"> </w:t>
      </w:r>
      <w:r w:rsidR="00B31603" w:rsidRPr="007926E4">
        <w:rPr>
          <w:rFonts w:ascii="Times New Roman" w:hAnsi="Times New Roman" w:cs="Times New Roman"/>
          <w:spacing w:val="3"/>
          <w:sz w:val="28"/>
          <w:szCs w:val="28"/>
        </w:rPr>
        <w:t>і</w:t>
      </w:r>
      <w:r w:rsidRPr="007926E4">
        <w:rPr>
          <w:rFonts w:ascii="Times New Roman" w:hAnsi="Times New Roman" w:cs="Times New Roman"/>
          <w:spacing w:val="3"/>
          <w:sz w:val="28"/>
          <w:szCs w:val="28"/>
        </w:rPr>
        <w:t xml:space="preserve">з фінансовими ресурсами </w:t>
      </w:r>
      <w:r w:rsidR="00B31603" w:rsidRPr="007926E4">
        <w:rPr>
          <w:rFonts w:ascii="Times New Roman" w:hAnsi="Times New Roman" w:cs="Times New Roman"/>
          <w:spacing w:val="5"/>
          <w:sz w:val="28"/>
          <w:szCs w:val="28"/>
        </w:rPr>
        <w:t xml:space="preserve">місцевого рівня, котрі необхідні для виконання функцій </w:t>
      </w:r>
      <w:r w:rsidR="00162775" w:rsidRPr="007926E4">
        <w:rPr>
          <w:rFonts w:ascii="Times New Roman" w:hAnsi="Times New Roman" w:cs="Times New Roman"/>
          <w:spacing w:val="5"/>
          <w:sz w:val="28"/>
          <w:szCs w:val="28"/>
        </w:rPr>
        <w:t xml:space="preserve">органів </w:t>
      </w:r>
      <w:r w:rsidR="00B31603" w:rsidRPr="007926E4">
        <w:rPr>
          <w:rFonts w:ascii="Times New Roman" w:hAnsi="Times New Roman" w:cs="Times New Roman"/>
          <w:spacing w:val="5"/>
          <w:sz w:val="28"/>
          <w:szCs w:val="28"/>
        </w:rPr>
        <w:t>місцев</w:t>
      </w:r>
      <w:r w:rsidR="00162775" w:rsidRPr="007926E4">
        <w:rPr>
          <w:rFonts w:ascii="Times New Roman" w:hAnsi="Times New Roman" w:cs="Times New Roman"/>
          <w:spacing w:val="5"/>
          <w:sz w:val="28"/>
          <w:szCs w:val="28"/>
        </w:rPr>
        <w:t>ого</w:t>
      </w:r>
      <w:r w:rsidR="00B31603" w:rsidRPr="007926E4">
        <w:rPr>
          <w:rFonts w:ascii="Times New Roman" w:hAnsi="Times New Roman" w:cs="Times New Roman"/>
          <w:spacing w:val="5"/>
          <w:sz w:val="28"/>
          <w:szCs w:val="28"/>
        </w:rPr>
        <w:t xml:space="preserve"> </w:t>
      </w:r>
      <w:r w:rsidR="00162775" w:rsidRPr="00A66FF4">
        <w:rPr>
          <w:rFonts w:ascii="Times New Roman" w:hAnsi="Times New Roman" w:cs="Times New Roman"/>
          <w:spacing w:val="5"/>
          <w:sz w:val="28"/>
          <w:szCs w:val="28"/>
        </w:rPr>
        <w:t>самоврядування</w:t>
      </w:r>
      <w:r w:rsidRPr="00A66FF4">
        <w:rPr>
          <w:rFonts w:ascii="Times New Roman" w:hAnsi="Times New Roman" w:cs="Times New Roman"/>
          <w:spacing w:val="4"/>
          <w:sz w:val="28"/>
          <w:szCs w:val="28"/>
        </w:rPr>
        <w:t>.</w:t>
      </w:r>
    </w:p>
    <w:p w:rsidR="00142F7E" w:rsidRPr="00E73D8D" w:rsidRDefault="00142F7E" w:rsidP="007926E4">
      <w:pPr>
        <w:shd w:val="clear" w:color="auto" w:fill="FFFFFF"/>
        <w:spacing w:after="0" w:line="360" w:lineRule="auto"/>
        <w:ind w:firstLine="709"/>
        <w:jc w:val="both"/>
        <w:rPr>
          <w:rFonts w:ascii="Times New Roman" w:hAnsi="Times New Roman" w:cs="Times New Roman"/>
          <w:spacing w:val="4"/>
          <w:sz w:val="28"/>
          <w:szCs w:val="28"/>
        </w:rPr>
      </w:pPr>
      <w:r w:rsidRPr="00A66FF4">
        <w:rPr>
          <w:rStyle w:val="a7"/>
          <w:rFonts w:ascii="Times New Roman" w:hAnsi="Times New Roman" w:cs="Times New Roman"/>
          <w:i w:val="0"/>
          <w:color w:val="auto"/>
          <w:sz w:val="28"/>
          <w:szCs w:val="28"/>
        </w:rPr>
        <w:t>В. Янковський та М.</w:t>
      </w:r>
      <w:r w:rsidR="000A2603">
        <w:rPr>
          <w:rStyle w:val="a7"/>
          <w:rFonts w:ascii="Times New Roman" w:hAnsi="Times New Roman" w:cs="Times New Roman"/>
          <w:i w:val="0"/>
          <w:color w:val="auto"/>
          <w:sz w:val="28"/>
          <w:szCs w:val="28"/>
        </w:rPr>
        <w:t xml:space="preserve"> </w:t>
      </w:r>
      <w:proofErr w:type="spellStart"/>
      <w:r w:rsidRPr="00A66FF4">
        <w:rPr>
          <w:rStyle w:val="a7"/>
          <w:rFonts w:ascii="Times New Roman" w:hAnsi="Times New Roman" w:cs="Times New Roman"/>
          <w:i w:val="0"/>
          <w:color w:val="auto"/>
          <w:sz w:val="28"/>
          <w:szCs w:val="28"/>
        </w:rPr>
        <w:t>Шендригоренко</w:t>
      </w:r>
      <w:proofErr w:type="spellEnd"/>
      <w:r w:rsidRPr="00A66FF4">
        <w:rPr>
          <w:rStyle w:val="a7"/>
          <w:rFonts w:ascii="Times New Roman" w:hAnsi="Times New Roman" w:cs="Times New Roman"/>
          <w:i w:val="0"/>
          <w:color w:val="auto"/>
          <w:sz w:val="28"/>
          <w:szCs w:val="28"/>
        </w:rPr>
        <w:t xml:space="preserve"> розглядають </w:t>
      </w:r>
      <w:r w:rsidRPr="00A66FF4">
        <w:rPr>
          <w:rFonts w:ascii="Times New Roman" w:hAnsi="Times New Roman" w:cs="Times New Roman"/>
          <w:sz w:val="28"/>
          <w:szCs w:val="28"/>
        </w:rPr>
        <w:t xml:space="preserve">доходи бюджету </w:t>
      </w:r>
      <w:r w:rsidR="00F04A3F" w:rsidRPr="00A66FF4">
        <w:rPr>
          <w:rFonts w:ascii="Times New Roman" w:hAnsi="Times New Roman" w:cs="Times New Roman"/>
          <w:sz w:val="28"/>
          <w:szCs w:val="28"/>
        </w:rPr>
        <w:t>як</w:t>
      </w:r>
      <w:r w:rsidRPr="00A66FF4">
        <w:rPr>
          <w:rFonts w:ascii="Times New Roman" w:hAnsi="Times New Roman" w:cs="Times New Roman"/>
          <w:sz w:val="28"/>
          <w:szCs w:val="28"/>
        </w:rPr>
        <w:t xml:space="preserve"> сукупність фінансових відносин, </w:t>
      </w:r>
      <w:r w:rsidR="00F04A3F" w:rsidRPr="00A66FF4">
        <w:rPr>
          <w:rFonts w:ascii="Times New Roman" w:hAnsi="Times New Roman" w:cs="Times New Roman"/>
          <w:sz w:val="28"/>
          <w:szCs w:val="28"/>
        </w:rPr>
        <w:t>котрі «</w:t>
      </w:r>
      <w:r w:rsidRPr="00A66FF4">
        <w:rPr>
          <w:rFonts w:ascii="Times New Roman" w:hAnsi="Times New Roman" w:cs="Times New Roman"/>
          <w:sz w:val="28"/>
          <w:szCs w:val="28"/>
        </w:rPr>
        <w:t xml:space="preserve">беруть участь у процесі розподілу частини ВВП з метою формування цільових грошових фондів на рівні держави </w:t>
      </w:r>
      <w:r w:rsidRPr="00A66FF4">
        <w:rPr>
          <w:rFonts w:ascii="Times New Roman" w:hAnsi="Times New Roman" w:cs="Times New Roman"/>
          <w:sz w:val="28"/>
          <w:szCs w:val="28"/>
        </w:rPr>
        <w:lastRenderedPageBreak/>
        <w:t xml:space="preserve">та місцевих органів самоврядування, призначених для фінансування власних </w:t>
      </w:r>
      <w:r w:rsidRPr="00E73D8D">
        <w:rPr>
          <w:rFonts w:ascii="Times New Roman" w:hAnsi="Times New Roman" w:cs="Times New Roman"/>
          <w:sz w:val="28"/>
          <w:szCs w:val="28"/>
        </w:rPr>
        <w:t>функцій і зобов’язань, визначених згідно з чинним законодавством</w:t>
      </w:r>
      <w:r w:rsidR="00F04A3F" w:rsidRPr="00E73D8D">
        <w:rPr>
          <w:rFonts w:ascii="Times New Roman" w:hAnsi="Times New Roman" w:cs="Times New Roman"/>
          <w:sz w:val="28"/>
          <w:szCs w:val="28"/>
        </w:rPr>
        <w:t>»</w:t>
      </w:r>
      <w:r w:rsidR="00F04A3F" w:rsidRPr="00E73D8D">
        <w:rPr>
          <w:rFonts w:ascii="Times New Roman" w:hAnsi="Times New Roman" w:cs="Times New Roman"/>
          <w:spacing w:val="6"/>
          <w:sz w:val="28"/>
          <w:szCs w:val="28"/>
        </w:rPr>
        <w:t xml:space="preserve"> [7, с. 332].</w:t>
      </w:r>
      <w:r w:rsidR="00A66FF4" w:rsidRPr="00E73D8D">
        <w:rPr>
          <w:rFonts w:ascii="Times New Roman" w:hAnsi="Times New Roman" w:cs="Times New Roman"/>
          <w:spacing w:val="6"/>
          <w:sz w:val="28"/>
          <w:szCs w:val="28"/>
        </w:rPr>
        <w:t xml:space="preserve"> Як бачимо, вчені розділяють доходи бюджету за рівнями їх формування.</w:t>
      </w:r>
    </w:p>
    <w:p w:rsidR="00E73D8D" w:rsidRPr="00983BC6" w:rsidRDefault="00D3379E" w:rsidP="00E73D8D">
      <w:pPr>
        <w:shd w:val="clear" w:color="auto" w:fill="FFFFFF"/>
        <w:spacing w:after="0" w:line="360" w:lineRule="auto"/>
        <w:ind w:firstLine="709"/>
        <w:jc w:val="both"/>
        <w:rPr>
          <w:rFonts w:ascii="Times New Roman" w:hAnsi="Times New Roman" w:cs="Times New Roman"/>
          <w:spacing w:val="6"/>
          <w:sz w:val="28"/>
          <w:szCs w:val="28"/>
        </w:rPr>
      </w:pPr>
      <w:r w:rsidRPr="00E73D8D">
        <w:rPr>
          <w:rFonts w:ascii="Times New Roman" w:hAnsi="Times New Roman" w:cs="Times New Roman"/>
          <w:sz w:val="28"/>
          <w:szCs w:val="28"/>
        </w:rPr>
        <w:t>Досліджуючи доходи місцевих бюджетів</w:t>
      </w:r>
      <w:r w:rsidR="00E73D8D" w:rsidRPr="00E73D8D">
        <w:rPr>
          <w:rFonts w:ascii="Times New Roman" w:hAnsi="Times New Roman" w:cs="Times New Roman"/>
          <w:sz w:val="28"/>
          <w:szCs w:val="28"/>
        </w:rPr>
        <w:t xml:space="preserve">, Н.І. </w:t>
      </w:r>
      <w:proofErr w:type="spellStart"/>
      <w:r w:rsidR="00E73D8D" w:rsidRPr="00E73D8D">
        <w:rPr>
          <w:rStyle w:val="a7"/>
          <w:rFonts w:ascii="Times New Roman" w:hAnsi="Times New Roman" w:cs="Times New Roman"/>
          <w:i w:val="0"/>
          <w:color w:val="auto"/>
          <w:sz w:val="28"/>
          <w:szCs w:val="28"/>
        </w:rPr>
        <w:t>П</w:t>
      </w:r>
      <w:r w:rsidR="00E73D8D" w:rsidRPr="00E73D8D">
        <w:rPr>
          <w:rFonts w:ascii="Times New Roman" w:hAnsi="Times New Roman" w:cs="Times New Roman"/>
          <w:sz w:val="28"/>
          <w:szCs w:val="28"/>
        </w:rPr>
        <w:t>олинюк</w:t>
      </w:r>
      <w:proofErr w:type="spellEnd"/>
      <w:r w:rsidR="00E73D8D" w:rsidRPr="00E73D8D">
        <w:rPr>
          <w:rFonts w:ascii="Times New Roman" w:hAnsi="Times New Roman" w:cs="Times New Roman"/>
          <w:sz w:val="28"/>
          <w:szCs w:val="28"/>
        </w:rPr>
        <w:t xml:space="preserve"> розглядає їх через призму б</w:t>
      </w:r>
      <w:r w:rsidRPr="00E73D8D">
        <w:rPr>
          <w:rFonts w:ascii="Times New Roman" w:hAnsi="Times New Roman" w:cs="Times New Roman"/>
          <w:sz w:val="28"/>
          <w:szCs w:val="28"/>
        </w:rPr>
        <w:t>юджетн</w:t>
      </w:r>
      <w:r w:rsidR="00E73D8D" w:rsidRPr="00E73D8D">
        <w:rPr>
          <w:rFonts w:ascii="Times New Roman" w:hAnsi="Times New Roman" w:cs="Times New Roman"/>
          <w:sz w:val="28"/>
          <w:szCs w:val="28"/>
        </w:rPr>
        <w:t>их</w:t>
      </w:r>
      <w:r w:rsidRPr="00E73D8D">
        <w:rPr>
          <w:rFonts w:ascii="Times New Roman" w:hAnsi="Times New Roman" w:cs="Times New Roman"/>
          <w:sz w:val="28"/>
          <w:szCs w:val="28"/>
        </w:rPr>
        <w:t xml:space="preserve"> відносин</w:t>
      </w:r>
      <w:r w:rsidR="00E73D8D" w:rsidRPr="00E73D8D">
        <w:rPr>
          <w:rFonts w:ascii="Times New Roman" w:hAnsi="Times New Roman" w:cs="Times New Roman"/>
          <w:sz w:val="28"/>
          <w:szCs w:val="28"/>
        </w:rPr>
        <w:t>, які</w:t>
      </w:r>
      <w:r w:rsidRPr="00E73D8D">
        <w:rPr>
          <w:rFonts w:ascii="Times New Roman" w:hAnsi="Times New Roman" w:cs="Times New Roman"/>
          <w:sz w:val="28"/>
          <w:szCs w:val="28"/>
        </w:rPr>
        <w:t xml:space="preserve"> </w:t>
      </w:r>
      <w:r w:rsidR="00E73D8D" w:rsidRPr="00E73D8D">
        <w:rPr>
          <w:rFonts w:ascii="Times New Roman" w:hAnsi="Times New Roman" w:cs="Times New Roman"/>
          <w:sz w:val="28"/>
          <w:szCs w:val="28"/>
        </w:rPr>
        <w:t>«</w:t>
      </w:r>
      <w:r w:rsidRPr="00E73D8D">
        <w:rPr>
          <w:rFonts w:ascii="Times New Roman" w:hAnsi="Times New Roman" w:cs="Times New Roman"/>
          <w:sz w:val="28"/>
          <w:szCs w:val="28"/>
        </w:rPr>
        <w:t xml:space="preserve">матеріалізуються у вигляді грошового фонду територіальних громад, який має бути достатнім для належного фінансування місцевого господарства, утримання об’єктів соціально-культурного призначення, проведення інвестиційної політики, здійснення соціального захисту населення, охорони навколишнього природного </w:t>
      </w:r>
      <w:r w:rsidRPr="00983BC6">
        <w:rPr>
          <w:rFonts w:ascii="Times New Roman" w:hAnsi="Times New Roman" w:cs="Times New Roman"/>
          <w:sz w:val="28"/>
          <w:szCs w:val="28"/>
        </w:rPr>
        <w:t>середовища</w:t>
      </w:r>
      <w:r w:rsidR="00E73D8D" w:rsidRPr="00983BC6">
        <w:rPr>
          <w:rFonts w:ascii="Times New Roman" w:hAnsi="Times New Roman" w:cs="Times New Roman"/>
          <w:sz w:val="28"/>
          <w:szCs w:val="28"/>
        </w:rPr>
        <w:t xml:space="preserve">» </w:t>
      </w:r>
      <w:r w:rsidR="00E73D8D" w:rsidRPr="00983BC6">
        <w:rPr>
          <w:rFonts w:ascii="Times New Roman" w:hAnsi="Times New Roman" w:cs="Times New Roman"/>
          <w:spacing w:val="6"/>
          <w:sz w:val="28"/>
          <w:szCs w:val="28"/>
        </w:rPr>
        <w:t>[8, с. 91].</w:t>
      </w:r>
    </w:p>
    <w:p w:rsidR="008B0704" w:rsidRPr="00983BC6" w:rsidRDefault="0006104B" w:rsidP="0006104B">
      <w:pPr>
        <w:shd w:val="clear" w:color="auto" w:fill="FFFFFF"/>
        <w:spacing w:after="0" w:line="360" w:lineRule="auto"/>
        <w:ind w:firstLine="709"/>
        <w:jc w:val="both"/>
        <w:rPr>
          <w:rFonts w:ascii="Times New Roman" w:hAnsi="Times New Roman" w:cs="Times New Roman"/>
          <w:sz w:val="28"/>
          <w:szCs w:val="28"/>
        </w:rPr>
      </w:pPr>
      <w:r w:rsidRPr="00983BC6">
        <w:rPr>
          <w:rFonts w:ascii="Times New Roman" w:hAnsi="Times New Roman" w:cs="Times New Roman"/>
          <w:spacing w:val="6"/>
          <w:sz w:val="28"/>
          <w:szCs w:val="28"/>
        </w:rPr>
        <w:t xml:space="preserve">Близьке за змістом трактування </w:t>
      </w:r>
      <w:r w:rsidRPr="00983BC6">
        <w:rPr>
          <w:rFonts w:ascii="Times New Roman" w:hAnsi="Times New Roman" w:cs="Times New Roman"/>
          <w:spacing w:val="3"/>
          <w:sz w:val="28"/>
          <w:szCs w:val="28"/>
        </w:rPr>
        <w:t xml:space="preserve">доходів </w:t>
      </w:r>
      <w:r w:rsidRPr="00983BC6">
        <w:rPr>
          <w:rFonts w:ascii="Times New Roman" w:hAnsi="Times New Roman" w:cs="Times New Roman"/>
          <w:spacing w:val="1"/>
          <w:sz w:val="28"/>
          <w:szCs w:val="28"/>
        </w:rPr>
        <w:t>місцевих</w:t>
      </w:r>
      <w:r w:rsidRPr="00983BC6">
        <w:rPr>
          <w:rFonts w:ascii="Times New Roman" w:hAnsi="Times New Roman" w:cs="Times New Roman"/>
          <w:spacing w:val="3"/>
          <w:sz w:val="28"/>
          <w:szCs w:val="28"/>
        </w:rPr>
        <w:t xml:space="preserve"> бюджетів</w:t>
      </w:r>
      <w:r w:rsidRPr="00983BC6">
        <w:rPr>
          <w:rFonts w:ascii="Times New Roman" w:hAnsi="Times New Roman" w:cs="Times New Roman"/>
          <w:sz w:val="28"/>
          <w:szCs w:val="28"/>
        </w:rPr>
        <w:t xml:space="preserve"> запропон</w:t>
      </w:r>
      <w:r w:rsidR="006A2CB0">
        <w:rPr>
          <w:rFonts w:ascii="Times New Roman" w:hAnsi="Times New Roman" w:cs="Times New Roman"/>
          <w:sz w:val="28"/>
          <w:szCs w:val="28"/>
        </w:rPr>
        <w:t>о</w:t>
      </w:r>
      <w:r w:rsidRPr="00983BC6">
        <w:rPr>
          <w:rFonts w:ascii="Times New Roman" w:hAnsi="Times New Roman" w:cs="Times New Roman"/>
          <w:sz w:val="28"/>
          <w:szCs w:val="28"/>
        </w:rPr>
        <w:t xml:space="preserve">вано </w:t>
      </w:r>
      <w:r w:rsidR="008B0704" w:rsidRPr="00983BC6">
        <w:rPr>
          <w:rFonts w:ascii="Times New Roman" w:hAnsi="Times New Roman" w:cs="Times New Roman"/>
          <w:sz w:val="28"/>
          <w:szCs w:val="28"/>
        </w:rPr>
        <w:t xml:space="preserve">І. </w:t>
      </w:r>
      <w:proofErr w:type="spellStart"/>
      <w:r w:rsidR="008B0704" w:rsidRPr="00983BC6">
        <w:rPr>
          <w:rFonts w:ascii="Times New Roman" w:hAnsi="Times New Roman" w:cs="Times New Roman"/>
          <w:sz w:val="28"/>
          <w:szCs w:val="28"/>
        </w:rPr>
        <w:t>Легкоступ</w:t>
      </w:r>
      <w:proofErr w:type="spellEnd"/>
      <w:r w:rsidRPr="00983BC6">
        <w:rPr>
          <w:rFonts w:ascii="Times New Roman" w:hAnsi="Times New Roman" w:cs="Times New Roman"/>
          <w:sz w:val="28"/>
          <w:szCs w:val="28"/>
        </w:rPr>
        <w:t>, на думку якої «</w:t>
      </w:r>
      <w:r w:rsidR="008B0704" w:rsidRPr="00983BC6">
        <w:rPr>
          <w:rFonts w:ascii="Times New Roman" w:hAnsi="Times New Roman" w:cs="Times New Roman"/>
          <w:sz w:val="28"/>
          <w:szCs w:val="28"/>
        </w:rPr>
        <w:t>сукупність економічних відносин, пов’язаних з розподілом частини ВВП з приводу формування законодавчо затверджених цільових грошових фондів місцевих органів влади і самоврядування, призначених для фінансування власних і делегованих повноважень</w:t>
      </w:r>
      <w:r w:rsidRPr="00983BC6">
        <w:rPr>
          <w:rFonts w:ascii="Times New Roman" w:hAnsi="Times New Roman" w:cs="Times New Roman"/>
          <w:sz w:val="28"/>
          <w:szCs w:val="28"/>
        </w:rPr>
        <w:t>»</w:t>
      </w:r>
      <w:r w:rsidR="008B0704" w:rsidRPr="00983BC6">
        <w:rPr>
          <w:rFonts w:ascii="Times New Roman" w:hAnsi="Times New Roman" w:cs="Times New Roman"/>
          <w:sz w:val="28"/>
          <w:szCs w:val="28"/>
        </w:rPr>
        <w:t xml:space="preserve"> </w:t>
      </w:r>
      <w:r w:rsidR="008B0704" w:rsidRPr="00983BC6">
        <w:rPr>
          <w:rFonts w:ascii="Times New Roman" w:hAnsi="Times New Roman" w:cs="Times New Roman"/>
          <w:spacing w:val="2"/>
          <w:sz w:val="28"/>
          <w:szCs w:val="28"/>
        </w:rPr>
        <w:t>[</w:t>
      </w:r>
      <w:r w:rsidRPr="00983BC6">
        <w:rPr>
          <w:rFonts w:ascii="Times New Roman" w:hAnsi="Times New Roman" w:cs="Times New Roman"/>
          <w:spacing w:val="2"/>
          <w:sz w:val="28"/>
          <w:szCs w:val="28"/>
        </w:rPr>
        <w:t>9</w:t>
      </w:r>
      <w:r w:rsidR="008B0704" w:rsidRPr="00983BC6">
        <w:rPr>
          <w:rFonts w:ascii="Times New Roman" w:hAnsi="Times New Roman" w:cs="Times New Roman"/>
          <w:spacing w:val="2"/>
          <w:sz w:val="28"/>
          <w:szCs w:val="28"/>
        </w:rPr>
        <w:t>, с. 166]</w:t>
      </w:r>
      <w:r w:rsidR="008B0704" w:rsidRPr="00983BC6">
        <w:rPr>
          <w:rFonts w:ascii="Times New Roman" w:hAnsi="Times New Roman" w:cs="Times New Roman"/>
          <w:sz w:val="28"/>
          <w:szCs w:val="28"/>
        </w:rPr>
        <w:t xml:space="preserve">. На нашу думку, </w:t>
      </w:r>
      <w:r w:rsidRPr="00983BC6">
        <w:rPr>
          <w:rFonts w:ascii="Times New Roman" w:hAnsi="Times New Roman" w:cs="Times New Roman"/>
          <w:sz w:val="28"/>
          <w:szCs w:val="28"/>
        </w:rPr>
        <w:t>дане</w:t>
      </w:r>
      <w:r w:rsidR="008B0704" w:rsidRPr="00983BC6">
        <w:rPr>
          <w:rFonts w:ascii="Times New Roman" w:hAnsi="Times New Roman" w:cs="Times New Roman"/>
          <w:sz w:val="28"/>
          <w:szCs w:val="28"/>
        </w:rPr>
        <w:t xml:space="preserve"> тлумачення</w:t>
      </w:r>
      <w:r w:rsidRPr="00983BC6">
        <w:rPr>
          <w:rFonts w:ascii="Times New Roman" w:hAnsi="Times New Roman" w:cs="Times New Roman"/>
          <w:sz w:val="28"/>
          <w:szCs w:val="28"/>
        </w:rPr>
        <w:t xml:space="preserve"> є дискусійним</w:t>
      </w:r>
      <w:r w:rsidR="008B0704" w:rsidRPr="00983BC6">
        <w:rPr>
          <w:rFonts w:ascii="Times New Roman" w:hAnsi="Times New Roman" w:cs="Times New Roman"/>
          <w:sz w:val="28"/>
          <w:szCs w:val="28"/>
        </w:rPr>
        <w:t xml:space="preserve">, оскільки місцеві бюджети не </w:t>
      </w:r>
      <w:r w:rsidRPr="00983BC6">
        <w:rPr>
          <w:rFonts w:ascii="Times New Roman" w:hAnsi="Times New Roman" w:cs="Times New Roman"/>
          <w:sz w:val="28"/>
          <w:szCs w:val="28"/>
        </w:rPr>
        <w:t>являються</w:t>
      </w:r>
      <w:r w:rsidR="008B0704" w:rsidRPr="00983BC6">
        <w:rPr>
          <w:rFonts w:ascii="Times New Roman" w:hAnsi="Times New Roman" w:cs="Times New Roman"/>
          <w:sz w:val="28"/>
          <w:szCs w:val="28"/>
        </w:rPr>
        <w:t xml:space="preserve"> цільовим</w:t>
      </w:r>
      <w:r w:rsidRPr="00983BC6">
        <w:rPr>
          <w:rFonts w:ascii="Times New Roman" w:hAnsi="Times New Roman" w:cs="Times New Roman"/>
          <w:sz w:val="28"/>
          <w:szCs w:val="28"/>
        </w:rPr>
        <w:t>и</w:t>
      </w:r>
      <w:r w:rsidR="008B0704" w:rsidRPr="00983BC6">
        <w:rPr>
          <w:rFonts w:ascii="Times New Roman" w:hAnsi="Times New Roman" w:cs="Times New Roman"/>
          <w:sz w:val="28"/>
          <w:szCs w:val="28"/>
        </w:rPr>
        <w:t xml:space="preserve"> фонд</w:t>
      </w:r>
      <w:r w:rsidRPr="00983BC6">
        <w:rPr>
          <w:rFonts w:ascii="Times New Roman" w:hAnsi="Times New Roman" w:cs="Times New Roman"/>
          <w:sz w:val="28"/>
          <w:szCs w:val="28"/>
        </w:rPr>
        <w:t>ами</w:t>
      </w:r>
      <w:r w:rsidR="008B0704" w:rsidRPr="00983BC6">
        <w:rPr>
          <w:rFonts w:ascii="Times New Roman" w:hAnsi="Times New Roman" w:cs="Times New Roman"/>
          <w:sz w:val="28"/>
          <w:szCs w:val="28"/>
        </w:rPr>
        <w:t xml:space="preserve"> місцевих органів влади.</w:t>
      </w:r>
      <w:r w:rsidR="00294350" w:rsidRPr="00983BC6">
        <w:rPr>
          <w:rFonts w:ascii="Times New Roman" w:hAnsi="Times New Roman" w:cs="Times New Roman"/>
          <w:sz w:val="28"/>
          <w:szCs w:val="28"/>
        </w:rPr>
        <w:t xml:space="preserve"> За рахунок доходів, які акумулюються у місцевих бюджетах</w:t>
      </w:r>
      <w:r w:rsidR="008B0704" w:rsidRPr="00983BC6">
        <w:rPr>
          <w:rFonts w:ascii="Times New Roman" w:hAnsi="Times New Roman" w:cs="Times New Roman"/>
          <w:sz w:val="28"/>
          <w:szCs w:val="28"/>
        </w:rPr>
        <w:t xml:space="preserve"> </w:t>
      </w:r>
      <w:r w:rsidR="00294350" w:rsidRPr="00983BC6">
        <w:rPr>
          <w:rFonts w:ascii="Times New Roman" w:hAnsi="Times New Roman" w:cs="Times New Roman"/>
          <w:sz w:val="28"/>
          <w:szCs w:val="28"/>
        </w:rPr>
        <w:t>здійснюється</w:t>
      </w:r>
      <w:r w:rsidR="008B0704" w:rsidRPr="00983BC6">
        <w:rPr>
          <w:rFonts w:ascii="Times New Roman" w:hAnsi="Times New Roman" w:cs="Times New Roman"/>
          <w:noProof/>
          <w:spacing w:val="-4"/>
          <w:sz w:val="28"/>
          <w:szCs w:val="28"/>
        </w:rPr>
        <w:t xml:space="preserve"> фінансу</w:t>
      </w:r>
      <w:r w:rsidR="00294350" w:rsidRPr="00983BC6">
        <w:rPr>
          <w:rFonts w:ascii="Times New Roman" w:hAnsi="Times New Roman" w:cs="Times New Roman"/>
          <w:noProof/>
          <w:spacing w:val="-4"/>
          <w:sz w:val="28"/>
          <w:szCs w:val="28"/>
        </w:rPr>
        <w:t>вання</w:t>
      </w:r>
      <w:r w:rsidR="008B0704" w:rsidRPr="00983BC6">
        <w:rPr>
          <w:rFonts w:ascii="Times New Roman" w:hAnsi="Times New Roman" w:cs="Times New Roman"/>
          <w:noProof/>
          <w:spacing w:val="-4"/>
          <w:sz w:val="28"/>
          <w:szCs w:val="28"/>
        </w:rPr>
        <w:t xml:space="preserve"> заклад</w:t>
      </w:r>
      <w:r w:rsidR="00940F0C" w:rsidRPr="00983BC6">
        <w:rPr>
          <w:rFonts w:ascii="Times New Roman" w:hAnsi="Times New Roman" w:cs="Times New Roman"/>
          <w:noProof/>
          <w:spacing w:val="-4"/>
          <w:sz w:val="28"/>
          <w:szCs w:val="28"/>
        </w:rPr>
        <w:t>ів</w:t>
      </w:r>
      <w:r w:rsidR="008B0704" w:rsidRPr="00983BC6">
        <w:rPr>
          <w:rFonts w:ascii="Times New Roman" w:hAnsi="Times New Roman" w:cs="Times New Roman"/>
          <w:noProof/>
          <w:spacing w:val="-4"/>
          <w:sz w:val="28"/>
          <w:szCs w:val="28"/>
        </w:rPr>
        <w:t xml:space="preserve"> освіти</w:t>
      </w:r>
      <w:r w:rsidR="00940F0C" w:rsidRPr="00983BC6">
        <w:rPr>
          <w:rFonts w:ascii="Times New Roman" w:hAnsi="Times New Roman" w:cs="Times New Roman"/>
          <w:noProof/>
          <w:spacing w:val="-4"/>
          <w:sz w:val="28"/>
          <w:szCs w:val="28"/>
        </w:rPr>
        <w:t xml:space="preserve"> та </w:t>
      </w:r>
      <w:r w:rsidR="008B0704" w:rsidRPr="00983BC6">
        <w:rPr>
          <w:rFonts w:ascii="Times New Roman" w:hAnsi="Times New Roman" w:cs="Times New Roman"/>
          <w:noProof/>
          <w:spacing w:val="-4"/>
          <w:sz w:val="28"/>
          <w:szCs w:val="28"/>
        </w:rPr>
        <w:t>культури, охорони здоров’я, засоб</w:t>
      </w:r>
      <w:r w:rsidR="00940F0C" w:rsidRPr="00983BC6">
        <w:rPr>
          <w:rFonts w:ascii="Times New Roman" w:hAnsi="Times New Roman" w:cs="Times New Roman"/>
          <w:noProof/>
          <w:spacing w:val="-4"/>
          <w:sz w:val="28"/>
          <w:szCs w:val="28"/>
        </w:rPr>
        <w:t xml:space="preserve">ів </w:t>
      </w:r>
      <w:r w:rsidR="008B0704" w:rsidRPr="00983BC6">
        <w:rPr>
          <w:rFonts w:ascii="Times New Roman" w:hAnsi="Times New Roman" w:cs="Times New Roman"/>
          <w:noProof/>
          <w:spacing w:val="-4"/>
          <w:sz w:val="28"/>
          <w:szCs w:val="28"/>
        </w:rPr>
        <w:t>масової інформації</w:t>
      </w:r>
      <w:r w:rsidR="00940F0C" w:rsidRPr="00983BC6">
        <w:rPr>
          <w:rFonts w:ascii="Times New Roman" w:hAnsi="Times New Roman" w:cs="Times New Roman"/>
          <w:noProof/>
          <w:spacing w:val="-4"/>
          <w:sz w:val="28"/>
          <w:szCs w:val="28"/>
        </w:rPr>
        <w:t xml:space="preserve"> та</w:t>
      </w:r>
      <w:r w:rsidR="008B0704" w:rsidRPr="00983BC6">
        <w:rPr>
          <w:rFonts w:ascii="Times New Roman" w:hAnsi="Times New Roman" w:cs="Times New Roman"/>
          <w:noProof/>
          <w:spacing w:val="-4"/>
          <w:sz w:val="28"/>
          <w:szCs w:val="28"/>
        </w:rPr>
        <w:t xml:space="preserve"> різноманітних молодіжних програм, упорядк</w:t>
      </w:r>
      <w:r w:rsidR="00A52915" w:rsidRPr="00983BC6">
        <w:rPr>
          <w:rFonts w:ascii="Times New Roman" w:hAnsi="Times New Roman" w:cs="Times New Roman"/>
          <w:noProof/>
          <w:spacing w:val="-4"/>
          <w:sz w:val="28"/>
          <w:szCs w:val="28"/>
        </w:rPr>
        <w:t>овуються</w:t>
      </w:r>
      <w:r w:rsidR="008B0704" w:rsidRPr="00983BC6">
        <w:rPr>
          <w:rFonts w:ascii="Times New Roman" w:hAnsi="Times New Roman" w:cs="Times New Roman"/>
          <w:noProof/>
          <w:spacing w:val="-4"/>
          <w:sz w:val="28"/>
          <w:szCs w:val="28"/>
        </w:rPr>
        <w:t xml:space="preserve"> населен</w:t>
      </w:r>
      <w:r w:rsidR="00A52915" w:rsidRPr="00983BC6">
        <w:rPr>
          <w:rFonts w:ascii="Times New Roman" w:hAnsi="Times New Roman" w:cs="Times New Roman"/>
          <w:noProof/>
          <w:spacing w:val="-4"/>
          <w:sz w:val="28"/>
          <w:szCs w:val="28"/>
        </w:rPr>
        <w:t>і</w:t>
      </w:r>
      <w:r w:rsidR="008B0704" w:rsidRPr="00983BC6">
        <w:rPr>
          <w:rFonts w:ascii="Times New Roman" w:hAnsi="Times New Roman" w:cs="Times New Roman"/>
          <w:noProof/>
          <w:spacing w:val="-4"/>
          <w:sz w:val="28"/>
          <w:szCs w:val="28"/>
        </w:rPr>
        <w:t xml:space="preserve"> пункт</w:t>
      </w:r>
      <w:r w:rsidR="00A52915" w:rsidRPr="00983BC6">
        <w:rPr>
          <w:rFonts w:ascii="Times New Roman" w:hAnsi="Times New Roman" w:cs="Times New Roman"/>
          <w:noProof/>
          <w:spacing w:val="-4"/>
          <w:sz w:val="28"/>
          <w:szCs w:val="28"/>
        </w:rPr>
        <w:t>и</w:t>
      </w:r>
      <w:r w:rsidR="008B0704" w:rsidRPr="00983BC6">
        <w:rPr>
          <w:rFonts w:ascii="Times New Roman" w:hAnsi="Times New Roman" w:cs="Times New Roman"/>
          <w:noProof/>
          <w:spacing w:val="-4"/>
          <w:sz w:val="28"/>
          <w:szCs w:val="28"/>
        </w:rPr>
        <w:t xml:space="preserve">, </w:t>
      </w:r>
      <w:r w:rsidR="00A52915" w:rsidRPr="00983BC6">
        <w:rPr>
          <w:rFonts w:ascii="Times New Roman" w:hAnsi="Times New Roman" w:cs="Times New Roman"/>
          <w:noProof/>
          <w:spacing w:val="-4"/>
          <w:sz w:val="28"/>
          <w:szCs w:val="28"/>
        </w:rPr>
        <w:t xml:space="preserve">фінансуються </w:t>
      </w:r>
      <w:r w:rsidR="008B0704" w:rsidRPr="00983BC6">
        <w:rPr>
          <w:rFonts w:ascii="Times New Roman" w:hAnsi="Times New Roman" w:cs="Times New Roman"/>
          <w:noProof/>
          <w:spacing w:val="-4"/>
          <w:sz w:val="28"/>
          <w:szCs w:val="28"/>
        </w:rPr>
        <w:t>програм</w:t>
      </w:r>
      <w:r w:rsidR="00A52915" w:rsidRPr="00983BC6">
        <w:rPr>
          <w:rFonts w:ascii="Times New Roman" w:hAnsi="Times New Roman" w:cs="Times New Roman"/>
          <w:noProof/>
          <w:spacing w:val="-4"/>
          <w:sz w:val="28"/>
          <w:szCs w:val="28"/>
        </w:rPr>
        <w:t>и</w:t>
      </w:r>
      <w:r w:rsidR="008B0704" w:rsidRPr="00983BC6">
        <w:rPr>
          <w:rFonts w:ascii="Times New Roman" w:hAnsi="Times New Roman" w:cs="Times New Roman"/>
          <w:noProof/>
          <w:spacing w:val="-4"/>
          <w:sz w:val="28"/>
          <w:szCs w:val="28"/>
        </w:rPr>
        <w:t xml:space="preserve"> розвитку агропромислового комплексу</w:t>
      </w:r>
      <w:r w:rsidR="00A52915" w:rsidRPr="00983BC6">
        <w:rPr>
          <w:rFonts w:ascii="Times New Roman" w:hAnsi="Times New Roman" w:cs="Times New Roman"/>
          <w:noProof/>
          <w:spacing w:val="-4"/>
          <w:sz w:val="28"/>
          <w:szCs w:val="28"/>
        </w:rPr>
        <w:t xml:space="preserve"> та </w:t>
      </w:r>
      <w:r w:rsidR="008B0704" w:rsidRPr="00983BC6">
        <w:rPr>
          <w:rFonts w:ascii="Times New Roman" w:hAnsi="Times New Roman" w:cs="Times New Roman"/>
          <w:noProof/>
          <w:spacing w:val="-4"/>
          <w:sz w:val="28"/>
          <w:szCs w:val="28"/>
        </w:rPr>
        <w:t xml:space="preserve">комунальної сфери. </w:t>
      </w:r>
      <w:r w:rsidR="00A52915" w:rsidRPr="00983BC6">
        <w:rPr>
          <w:rFonts w:ascii="Times New Roman" w:hAnsi="Times New Roman" w:cs="Times New Roman"/>
          <w:noProof/>
          <w:spacing w:val="-4"/>
          <w:sz w:val="28"/>
          <w:szCs w:val="28"/>
        </w:rPr>
        <w:t>Також</w:t>
      </w:r>
      <w:r w:rsidR="008B0704" w:rsidRPr="00983BC6">
        <w:rPr>
          <w:rFonts w:ascii="Times New Roman" w:hAnsi="Times New Roman" w:cs="Times New Roman"/>
          <w:noProof/>
          <w:spacing w:val="-4"/>
          <w:sz w:val="28"/>
          <w:szCs w:val="28"/>
        </w:rPr>
        <w:t xml:space="preserve">, </w:t>
      </w:r>
      <w:r w:rsidR="00A52915" w:rsidRPr="00983BC6">
        <w:rPr>
          <w:rFonts w:ascii="Times New Roman" w:hAnsi="Times New Roman" w:cs="Times New Roman"/>
          <w:noProof/>
          <w:spacing w:val="-4"/>
          <w:sz w:val="28"/>
          <w:szCs w:val="28"/>
        </w:rPr>
        <w:t xml:space="preserve">за рахунок </w:t>
      </w:r>
      <w:r w:rsidR="008B0704" w:rsidRPr="00983BC6">
        <w:rPr>
          <w:rFonts w:ascii="Times New Roman" w:hAnsi="Times New Roman" w:cs="Times New Roman"/>
          <w:noProof/>
          <w:spacing w:val="-4"/>
          <w:sz w:val="28"/>
          <w:szCs w:val="28"/>
        </w:rPr>
        <w:t>кошт</w:t>
      </w:r>
      <w:r w:rsidR="00A52915" w:rsidRPr="00983BC6">
        <w:rPr>
          <w:rFonts w:ascii="Times New Roman" w:hAnsi="Times New Roman" w:cs="Times New Roman"/>
          <w:noProof/>
          <w:spacing w:val="-4"/>
          <w:sz w:val="28"/>
          <w:szCs w:val="28"/>
        </w:rPr>
        <w:t>ів</w:t>
      </w:r>
      <w:r w:rsidR="008B0704" w:rsidRPr="00983BC6">
        <w:rPr>
          <w:rFonts w:ascii="Times New Roman" w:hAnsi="Times New Roman" w:cs="Times New Roman"/>
          <w:noProof/>
          <w:spacing w:val="-4"/>
          <w:sz w:val="28"/>
          <w:szCs w:val="28"/>
        </w:rPr>
        <w:t xml:space="preserve"> місцевих бюджетів фінансу</w:t>
      </w:r>
      <w:r w:rsidR="00A52915" w:rsidRPr="00983BC6">
        <w:rPr>
          <w:rFonts w:ascii="Times New Roman" w:hAnsi="Times New Roman" w:cs="Times New Roman"/>
          <w:noProof/>
          <w:spacing w:val="-4"/>
          <w:sz w:val="28"/>
          <w:szCs w:val="28"/>
        </w:rPr>
        <w:t xml:space="preserve">ються </w:t>
      </w:r>
      <w:r w:rsidR="008B0704" w:rsidRPr="00983BC6">
        <w:rPr>
          <w:rFonts w:ascii="Times New Roman" w:hAnsi="Times New Roman" w:cs="Times New Roman"/>
          <w:noProof/>
          <w:spacing w:val="-4"/>
          <w:sz w:val="28"/>
          <w:szCs w:val="28"/>
        </w:rPr>
        <w:t>видатк</w:t>
      </w:r>
      <w:r w:rsidR="00A52915" w:rsidRPr="00983BC6">
        <w:rPr>
          <w:rFonts w:ascii="Times New Roman" w:hAnsi="Times New Roman" w:cs="Times New Roman"/>
          <w:noProof/>
          <w:spacing w:val="-4"/>
          <w:sz w:val="28"/>
          <w:szCs w:val="28"/>
        </w:rPr>
        <w:t>и</w:t>
      </w:r>
      <w:r w:rsidR="008B0704" w:rsidRPr="00983BC6">
        <w:rPr>
          <w:rFonts w:ascii="Times New Roman" w:hAnsi="Times New Roman" w:cs="Times New Roman"/>
          <w:noProof/>
          <w:spacing w:val="-4"/>
          <w:sz w:val="28"/>
          <w:szCs w:val="28"/>
        </w:rPr>
        <w:t xml:space="preserve"> </w:t>
      </w:r>
      <w:r w:rsidR="00A52915" w:rsidRPr="00983BC6">
        <w:rPr>
          <w:rFonts w:ascii="Times New Roman" w:hAnsi="Times New Roman" w:cs="Times New Roman"/>
          <w:noProof/>
          <w:spacing w:val="-4"/>
          <w:sz w:val="28"/>
          <w:szCs w:val="28"/>
        </w:rPr>
        <w:t>повязані із</w:t>
      </w:r>
      <w:r w:rsidR="008B0704" w:rsidRPr="00983BC6">
        <w:rPr>
          <w:rFonts w:ascii="Times New Roman" w:hAnsi="Times New Roman" w:cs="Times New Roman"/>
          <w:noProof/>
          <w:spacing w:val="-4"/>
          <w:sz w:val="28"/>
          <w:szCs w:val="28"/>
        </w:rPr>
        <w:t xml:space="preserve"> соціальни</w:t>
      </w:r>
      <w:r w:rsidR="00A52915" w:rsidRPr="00983BC6">
        <w:rPr>
          <w:rFonts w:ascii="Times New Roman" w:hAnsi="Times New Roman" w:cs="Times New Roman"/>
          <w:noProof/>
          <w:spacing w:val="-4"/>
          <w:sz w:val="28"/>
          <w:szCs w:val="28"/>
        </w:rPr>
        <w:t>м</w:t>
      </w:r>
      <w:r w:rsidR="008B0704" w:rsidRPr="00983BC6">
        <w:rPr>
          <w:rFonts w:ascii="Times New Roman" w:hAnsi="Times New Roman" w:cs="Times New Roman"/>
          <w:noProof/>
          <w:spacing w:val="-4"/>
          <w:sz w:val="28"/>
          <w:szCs w:val="28"/>
        </w:rPr>
        <w:t xml:space="preserve"> захист</w:t>
      </w:r>
      <w:r w:rsidR="00A52915" w:rsidRPr="00983BC6">
        <w:rPr>
          <w:rFonts w:ascii="Times New Roman" w:hAnsi="Times New Roman" w:cs="Times New Roman"/>
          <w:noProof/>
          <w:spacing w:val="-4"/>
          <w:sz w:val="28"/>
          <w:szCs w:val="28"/>
        </w:rPr>
        <w:t>ом</w:t>
      </w:r>
      <w:r w:rsidR="008B0704" w:rsidRPr="00983BC6">
        <w:rPr>
          <w:rFonts w:ascii="Times New Roman" w:hAnsi="Times New Roman" w:cs="Times New Roman"/>
          <w:noProof/>
          <w:spacing w:val="-4"/>
          <w:sz w:val="28"/>
          <w:szCs w:val="28"/>
        </w:rPr>
        <w:t xml:space="preserve"> і соціальн</w:t>
      </w:r>
      <w:r w:rsidR="00A52915" w:rsidRPr="00983BC6">
        <w:rPr>
          <w:rFonts w:ascii="Times New Roman" w:hAnsi="Times New Roman" w:cs="Times New Roman"/>
          <w:noProof/>
          <w:spacing w:val="-4"/>
          <w:sz w:val="28"/>
          <w:szCs w:val="28"/>
        </w:rPr>
        <w:t>имм</w:t>
      </w:r>
      <w:r w:rsidR="008B0704" w:rsidRPr="00983BC6">
        <w:rPr>
          <w:rFonts w:ascii="Times New Roman" w:hAnsi="Times New Roman" w:cs="Times New Roman"/>
          <w:noProof/>
          <w:spacing w:val="-4"/>
          <w:sz w:val="28"/>
          <w:szCs w:val="28"/>
        </w:rPr>
        <w:t xml:space="preserve"> забезпечення</w:t>
      </w:r>
      <w:r w:rsidR="00A52915" w:rsidRPr="00983BC6">
        <w:rPr>
          <w:rFonts w:ascii="Times New Roman" w:hAnsi="Times New Roman" w:cs="Times New Roman"/>
          <w:noProof/>
          <w:spacing w:val="-4"/>
          <w:sz w:val="28"/>
          <w:szCs w:val="28"/>
        </w:rPr>
        <w:t>м окремих верств населення</w:t>
      </w:r>
      <w:r w:rsidR="008B0704" w:rsidRPr="00983BC6">
        <w:rPr>
          <w:rFonts w:ascii="Times New Roman" w:hAnsi="Times New Roman" w:cs="Times New Roman"/>
          <w:sz w:val="28"/>
          <w:szCs w:val="28"/>
        </w:rPr>
        <w:t>.</w:t>
      </w:r>
    </w:p>
    <w:p w:rsidR="004C7ADC" w:rsidRPr="0063353E" w:rsidRDefault="000A2603" w:rsidP="0006104B">
      <w:pPr>
        <w:shd w:val="clear" w:color="auto" w:fill="FFFFFF"/>
        <w:spacing w:after="0" w:line="360" w:lineRule="auto"/>
        <w:ind w:firstLine="709"/>
        <w:jc w:val="both"/>
        <w:rPr>
          <w:rFonts w:ascii="Times New Roman" w:hAnsi="Times New Roman" w:cs="Times New Roman"/>
          <w:sz w:val="28"/>
          <w:szCs w:val="28"/>
        </w:rPr>
      </w:pPr>
      <w:r w:rsidRPr="00983BC6">
        <w:rPr>
          <w:rFonts w:ascii="Times New Roman" w:hAnsi="Times New Roman" w:cs="Times New Roman"/>
          <w:sz w:val="28"/>
          <w:szCs w:val="28"/>
          <w:shd w:val="clear" w:color="auto" w:fill="FFFFFF"/>
        </w:rPr>
        <w:t xml:space="preserve">Колектив </w:t>
      </w:r>
      <w:r w:rsidR="00B45146" w:rsidRPr="00983BC6">
        <w:rPr>
          <w:rFonts w:ascii="Times New Roman" w:hAnsi="Times New Roman" w:cs="Times New Roman"/>
          <w:sz w:val="28"/>
          <w:szCs w:val="28"/>
          <w:shd w:val="clear" w:color="auto" w:fill="FFFFFF"/>
        </w:rPr>
        <w:t>науковців</w:t>
      </w:r>
      <w:r w:rsidRPr="00983BC6">
        <w:rPr>
          <w:rFonts w:ascii="Times New Roman" w:hAnsi="Times New Roman" w:cs="Times New Roman"/>
          <w:sz w:val="28"/>
          <w:szCs w:val="28"/>
          <w:shd w:val="clear" w:color="auto" w:fill="FFFFFF"/>
        </w:rPr>
        <w:t xml:space="preserve"> </w:t>
      </w:r>
      <w:r w:rsidR="00B45146" w:rsidRPr="00983BC6">
        <w:rPr>
          <w:rFonts w:ascii="Times New Roman" w:hAnsi="Times New Roman" w:cs="Times New Roman"/>
          <w:sz w:val="28"/>
          <w:szCs w:val="28"/>
          <w:shd w:val="clear" w:color="auto" w:fill="FFFFFF"/>
        </w:rPr>
        <w:t>(</w:t>
      </w:r>
      <w:proofErr w:type="spellStart"/>
      <w:r w:rsidRPr="00983BC6">
        <w:rPr>
          <w:rFonts w:ascii="Times New Roman" w:hAnsi="Times New Roman" w:cs="Times New Roman"/>
          <w:sz w:val="28"/>
          <w:szCs w:val="28"/>
          <w:shd w:val="clear" w:color="auto" w:fill="FFFFFF"/>
        </w:rPr>
        <w:t>Катан</w:t>
      </w:r>
      <w:proofErr w:type="spellEnd"/>
      <w:r w:rsidRPr="00983BC6">
        <w:rPr>
          <w:rFonts w:ascii="Times New Roman" w:hAnsi="Times New Roman" w:cs="Times New Roman"/>
          <w:sz w:val="28"/>
          <w:szCs w:val="28"/>
          <w:shd w:val="clear" w:color="auto" w:fill="FFFFFF"/>
        </w:rPr>
        <w:t xml:space="preserve"> Л. І.,</w:t>
      </w:r>
      <w:r w:rsidRPr="00FB0166">
        <w:rPr>
          <w:rFonts w:ascii="Times New Roman" w:hAnsi="Times New Roman" w:cs="Times New Roman"/>
          <w:sz w:val="28"/>
          <w:szCs w:val="28"/>
          <w:shd w:val="clear" w:color="auto" w:fill="FFFFFF"/>
        </w:rPr>
        <w:t xml:space="preserve"> </w:t>
      </w:r>
      <w:r w:rsidR="00611D5A" w:rsidRPr="00FB0166">
        <w:rPr>
          <w:rFonts w:ascii="Times New Roman" w:hAnsi="Times New Roman" w:cs="Times New Roman"/>
          <w:sz w:val="28"/>
          <w:szCs w:val="28"/>
          <w:shd w:val="clear" w:color="auto" w:fill="FFFFFF"/>
        </w:rPr>
        <w:t xml:space="preserve">Демчук Н. І., </w:t>
      </w:r>
      <w:proofErr w:type="spellStart"/>
      <w:r w:rsidRPr="00FB0166">
        <w:rPr>
          <w:rFonts w:ascii="Times New Roman" w:hAnsi="Times New Roman" w:cs="Times New Roman"/>
          <w:sz w:val="28"/>
          <w:szCs w:val="28"/>
          <w:shd w:val="clear" w:color="auto" w:fill="FFFFFF"/>
        </w:rPr>
        <w:t>Качула</w:t>
      </w:r>
      <w:proofErr w:type="spellEnd"/>
      <w:r w:rsidRPr="00FB0166">
        <w:rPr>
          <w:rFonts w:ascii="Times New Roman" w:hAnsi="Times New Roman" w:cs="Times New Roman"/>
          <w:sz w:val="28"/>
          <w:szCs w:val="28"/>
          <w:shd w:val="clear" w:color="auto" w:fill="FFFFFF"/>
        </w:rPr>
        <w:t xml:space="preserve"> С. В., Павлова</w:t>
      </w:r>
      <w:r w:rsidR="00FB0166">
        <w:rPr>
          <w:rFonts w:ascii="Times New Roman" w:hAnsi="Times New Roman" w:cs="Times New Roman"/>
          <w:sz w:val="28"/>
          <w:szCs w:val="28"/>
          <w:shd w:val="clear" w:color="auto" w:fill="FFFFFF"/>
        </w:rPr>
        <w:t> </w:t>
      </w:r>
      <w:r w:rsidRPr="00FB0166">
        <w:rPr>
          <w:rFonts w:ascii="Times New Roman" w:hAnsi="Times New Roman" w:cs="Times New Roman"/>
          <w:sz w:val="28"/>
          <w:szCs w:val="28"/>
          <w:shd w:val="clear" w:color="auto" w:fill="FFFFFF"/>
        </w:rPr>
        <w:t>Д.</w:t>
      </w:r>
      <w:r w:rsidR="00FB0166">
        <w:rPr>
          <w:rFonts w:ascii="Times New Roman" w:hAnsi="Times New Roman" w:cs="Times New Roman"/>
          <w:sz w:val="28"/>
          <w:szCs w:val="28"/>
          <w:shd w:val="clear" w:color="auto" w:fill="FFFFFF"/>
        </w:rPr>
        <w:t> </w:t>
      </w:r>
      <w:r w:rsidRPr="00FB0166">
        <w:rPr>
          <w:rFonts w:ascii="Times New Roman" w:hAnsi="Times New Roman" w:cs="Times New Roman"/>
          <w:sz w:val="28"/>
          <w:szCs w:val="28"/>
          <w:shd w:val="clear" w:color="auto" w:fill="FFFFFF"/>
        </w:rPr>
        <w:t>К.</w:t>
      </w:r>
      <w:r w:rsidR="00B45146" w:rsidRPr="00FB0166">
        <w:rPr>
          <w:rFonts w:ascii="Times New Roman" w:hAnsi="Times New Roman" w:cs="Times New Roman"/>
          <w:sz w:val="28"/>
          <w:szCs w:val="28"/>
        </w:rPr>
        <w:t>) вважають, що «д</w:t>
      </w:r>
      <w:r w:rsidR="004C7ADC" w:rsidRPr="00FB0166">
        <w:rPr>
          <w:rFonts w:ascii="Times New Roman" w:hAnsi="Times New Roman" w:cs="Times New Roman"/>
          <w:sz w:val="28"/>
          <w:szCs w:val="28"/>
        </w:rPr>
        <w:t>оходи</w:t>
      </w:r>
      <w:r w:rsidR="00B45146" w:rsidRPr="00FB0166">
        <w:rPr>
          <w:rFonts w:ascii="Times New Roman" w:hAnsi="Times New Roman" w:cs="Times New Roman"/>
          <w:sz w:val="28"/>
          <w:szCs w:val="28"/>
        </w:rPr>
        <w:t xml:space="preserve"> </w:t>
      </w:r>
      <w:r w:rsidR="004C7ADC" w:rsidRPr="00FB0166">
        <w:rPr>
          <w:rFonts w:ascii="Times New Roman" w:hAnsi="Times New Roman" w:cs="Times New Roman"/>
          <w:sz w:val="28"/>
          <w:szCs w:val="28"/>
        </w:rPr>
        <w:t xml:space="preserve"> місцевих бюджетів надходять у постійне</w:t>
      </w:r>
      <w:r w:rsidR="004C7ADC" w:rsidRPr="0063353E">
        <w:rPr>
          <w:rFonts w:ascii="Times New Roman" w:hAnsi="Times New Roman" w:cs="Times New Roman"/>
          <w:sz w:val="28"/>
          <w:szCs w:val="28"/>
        </w:rPr>
        <w:t xml:space="preserve"> користування органів місцевого самоврядування на безповоротній основі та є </w:t>
      </w:r>
      <w:proofErr w:type="spellStart"/>
      <w:r w:rsidR="004C7ADC" w:rsidRPr="0063353E">
        <w:rPr>
          <w:rFonts w:ascii="Times New Roman" w:hAnsi="Times New Roman" w:cs="Times New Roman"/>
          <w:sz w:val="28"/>
          <w:szCs w:val="28"/>
        </w:rPr>
        <w:t>підгрунтям</w:t>
      </w:r>
      <w:proofErr w:type="spellEnd"/>
      <w:r w:rsidR="004C7ADC" w:rsidRPr="0063353E">
        <w:rPr>
          <w:rFonts w:ascii="Times New Roman" w:hAnsi="Times New Roman" w:cs="Times New Roman"/>
          <w:sz w:val="28"/>
          <w:szCs w:val="28"/>
        </w:rPr>
        <w:t xml:space="preserve"> їх фінансової незалежності, забезпечують стабільність бюджету і фінансування видатків</w:t>
      </w:r>
      <w:r w:rsidR="00B45146" w:rsidRPr="0063353E">
        <w:rPr>
          <w:rFonts w:ascii="Times New Roman" w:hAnsi="Times New Roman" w:cs="Times New Roman"/>
          <w:sz w:val="28"/>
          <w:szCs w:val="28"/>
        </w:rPr>
        <w:t xml:space="preserve">» </w:t>
      </w:r>
      <w:r w:rsidR="00B45146" w:rsidRPr="0063353E">
        <w:rPr>
          <w:rFonts w:ascii="Times New Roman" w:hAnsi="Times New Roman" w:cs="Times New Roman"/>
          <w:spacing w:val="2"/>
          <w:sz w:val="28"/>
          <w:szCs w:val="28"/>
        </w:rPr>
        <w:t>[</w:t>
      </w:r>
      <w:r w:rsidR="00AC3BAC" w:rsidRPr="0063353E">
        <w:rPr>
          <w:rFonts w:ascii="Times New Roman" w:hAnsi="Times New Roman" w:cs="Times New Roman"/>
          <w:spacing w:val="2"/>
          <w:sz w:val="28"/>
          <w:szCs w:val="28"/>
        </w:rPr>
        <w:t>10</w:t>
      </w:r>
      <w:r w:rsidR="00B45146" w:rsidRPr="0063353E">
        <w:rPr>
          <w:rFonts w:ascii="Times New Roman" w:hAnsi="Times New Roman" w:cs="Times New Roman"/>
          <w:spacing w:val="2"/>
          <w:sz w:val="28"/>
          <w:szCs w:val="28"/>
        </w:rPr>
        <w:t xml:space="preserve">, с. </w:t>
      </w:r>
      <w:r w:rsidR="00AC3BAC" w:rsidRPr="0063353E">
        <w:rPr>
          <w:rFonts w:ascii="Times New Roman" w:hAnsi="Times New Roman" w:cs="Times New Roman"/>
          <w:spacing w:val="2"/>
          <w:sz w:val="28"/>
          <w:szCs w:val="28"/>
        </w:rPr>
        <w:t>10</w:t>
      </w:r>
      <w:r w:rsidR="00B45146" w:rsidRPr="0063353E">
        <w:rPr>
          <w:rFonts w:ascii="Times New Roman" w:hAnsi="Times New Roman" w:cs="Times New Roman"/>
          <w:spacing w:val="2"/>
          <w:sz w:val="28"/>
          <w:szCs w:val="28"/>
        </w:rPr>
        <w:t>]</w:t>
      </w:r>
      <w:r w:rsidR="00B45146" w:rsidRPr="0063353E">
        <w:rPr>
          <w:rFonts w:ascii="Times New Roman" w:hAnsi="Times New Roman" w:cs="Times New Roman"/>
          <w:sz w:val="28"/>
          <w:szCs w:val="28"/>
        </w:rPr>
        <w:t>.</w:t>
      </w:r>
    </w:p>
    <w:p w:rsidR="004C7ADC" w:rsidRPr="0063353E" w:rsidRDefault="00433451" w:rsidP="0006104B">
      <w:pPr>
        <w:shd w:val="clear" w:color="auto" w:fill="FFFFFF"/>
        <w:spacing w:after="0" w:line="360" w:lineRule="auto"/>
        <w:ind w:firstLine="709"/>
        <w:jc w:val="both"/>
        <w:rPr>
          <w:rFonts w:ascii="Times New Roman" w:hAnsi="Times New Roman" w:cs="Times New Roman"/>
          <w:sz w:val="28"/>
          <w:szCs w:val="28"/>
        </w:rPr>
      </w:pPr>
      <w:r w:rsidRPr="0063353E">
        <w:rPr>
          <w:rFonts w:ascii="Times New Roman" w:hAnsi="Times New Roman" w:cs="Times New Roman"/>
          <w:sz w:val="28"/>
          <w:szCs w:val="28"/>
        </w:rPr>
        <w:lastRenderedPageBreak/>
        <w:t>Як активну форму акумуляції певної частини фінансових ресурсів, котрі знаходяться у розпорядженні місцевих органів самоврядування розглядає д</w:t>
      </w:r>
      <w:r w:rsidR="004C7ADC" w:rsidRPr="0063353E">
        <w:rPr>
          <w:rFonts w:ascii="Times New Roman" w:hAnsi="Times New Roman" w:cs="Times New Roman"/>
          <w:sz w:val="28"/>
          <w:szCs w:val="28"/>
        </w:rPr>
        <w:t xml:space="preserve">оходи місцевих бюджетів </w:t>
      </w:r>
      <w:r w:rsidR="00E556EB" w:rsidRPr="0063353E">
        <w:rPr>
          <w:rFonts w:ascii="Times New Roman" w:hAnsi="Times New Roman" w:cs="Times New Roman"/>
          <w:sz w:val="28"/>
          <w:szCs w:val="28"/>
        </w:rPr>
        <w:t xml:space="preserve">І.Я. </w:t>
      </w:r>
      <w:proofErr w:type="spellStart"/>
      <w:r w:rsidR="00E556EB" w:rsidRPr="0063353E">
        <w:rPr>
          <w:rFonts w:ascii="Times New Roman" w:hAnsi="Times New Roman" w:cs="Times New Roman"/>
          <w:sz w:val="28"/>
          <w:szCs w:val="28"/>
        </w:rPr>
        <w:t>Чугунов</w:t>
      </w:r>
      <w:proofErr w:type="spellEnd"/>
      <w:r w:rsidR="00E556EB" w:rsidRPr="0063353E">
        <w:rPr>
          <w:rFonts w:ascii="Times New Roman" w:hAnsi="Times New Roman" w:cs="Times New Roman"/>
          <w:sz w:val="28"/>
          <w:szCs w:val="28"/>
        </w:rPr>
        <w:t xml:space="preserve">. На думку вченого, доходи місцевих бюджетів </w:t>
      </w:r>
      <w:r w:rsidR="006A2CB0">
        <w:rPr>
          <w:rFonts w:ascii="Times New Roman" w:hAnsi="Times New Roman" w:cs="Times New Roman"/>
          <w:sz w:val="28"/>
          <w:szCs w:val="28"/>
        </w:rPr>
        <w:t xml:space="preserve">є </w:t>
      </w:r>
      <w:r w:rsidR="00E556EB" w:rsidRPr="0063353E">
        <w:rPr>
          <w:rFonts w:ascii="Times New Roman" w:hAnsi="Times New Roman" w:cs="Times New Roman"/>
          <w:sz w:val="28"/>
          <w:szCs w:val="28"/>
        </w:rPr>
        <w:t xml:space="preserve">складовим </w:t>
      </w:r>
      <w:r w:rsidR="004C7ADC" w:rsidRPr="0063353E">
        <w:rPr>
          <w:rFonts w:ascii="Times New Roman" w:hAnsi="Times New Roman" w:cs="Times New Roman"/>
          <w:sz w:val="28"/>
          <w:szCs w:val="28"/>
        </w:rPr>
        <w:t>елементом місцевих фінансів</w:t>
      </w:r>
      <w:r w:rsidR="00E556EB" w:rsidRPr="0063353E">
        <w:rPr>
          <w:rFonts w:ascii="Times New Roman" w:hAnsi="Times New Roman" w:cs="Times New Roman"/>
          <w:sz w:val="28"/>
          <w:szCs w:val="28"/>
        </w:rPr>
        <w:t xml:space="preserve"> та невід'ємн</w:t>
      </w:r>
      <w:r w:rsidR="0063353E" w:rsidRPr="0063353E">
        <w:rPr>
          <w:rFonts w:ascii="Times New Roman" w:hAnsi="Times New Roman" w:cs="Times New Roman"/>
          <w:sz w:val="28"/>
          <w:szCs w:val="28"/>
        </w:rPr>
        <w:t>ою частиною</w:t>
      </w:r>
      <w:r w:rsidR="00E556EB" w:rsidRPr="0063353E">
        <w:rPr>
          <w:rFonts w:ascii="Times New Roman" w:hAnsi="Times New Roman" w:cs="Times New Roman"/>
          <w:sz w:val="28"/>
          <w:szCs w:val="28"/>
        </w:rPr>
        <w:t xml:space="preserve"> </w:t>
      </w:r>
      <w:r w:rsidR="004C7ADC" w:rsidRPr="0063353E">
        <w:rPr>
          <w:rFonts w:ascii="Times New Roman" w:hAnsi="Times New Roman" w:cs="Times New Roman"/>
          <w:sz w:val="28"/>
          <w:szCs w:val="28"/>
        </w:rPr>
        <w:t>бюджетної системи держави,</w:t>
      </w:r>
      <w:r w:rsidR="0063353E" w:rsidRPr="0063353E">
        <w:rPr>
          <w:rFonts w:ascii="Times New Roman" w:hAnsi="Times New Roman" w:cs="Times New Roman"/>
          <w:sz w:val="28"/>
          <w:szCs w:val="28"/>
        </w:rPr>
        <w:t xml:space="preserve"> які відображають</w:t>
      </w:r>
      <w:r w:rsidR="004C7ADC" w:rsidRPr="0063353E">
        <w:rPr>
          <w:rFonts w:ascii="Times New Roman" w:hAnsi="Times New Roman" w:cs="Times New Roman"/>
          <w:sz w:val="28"/>
          <w:szCs w:val="28"/>
        </w:rPr>
        <w:t xml:space="preserve"> фінансов</w:t>
      </w:r>
      <w:r w:rsidR="0063353E" w:rsidRPr="0063353E">
        <w:rPr>
          <w:rFonts w:ascii="Times New Roman" w:hAnsi="Times New Roman" w:cs="Times New Roman"/>
          <w:sz w:val="28"/>
          <w:szCs w:val="28"/>
        </w:rPr>
        <w:t>і</w:t>
      </w:r>
      <w:r w:rsidR="004C7ADC" w:rsidRPr="0063353E">
        <w:rPr>
          <w:rFonts w:ascii="Times New Roman" w:hAnsi="Times New Roman" w:cs="Times New Roman"/>
          <w:sz w:val="28"/>
          <w:szCs w:val="28"/>
        </w:rPr>
        <w:t xml:space="preserve"> відносин</w:t>
      </w:r>
      <w:r w:rsidR="0063353E" w:rsidRPr="0063353E">
        <w:rPr>
          <w:rFonts w:ascii="Times New Roman" w:hAnsi="Times New Roman" w:cs="Times New Roman"/>
          <w:sz w:val="28"/>
          <w:szCs w:val="28"/>
        </w:rPr>
        <w:t>и</w:t>
      </w:r>
      <w:r w:rsidR="004C7ADC" w:rsidRPr="0063353E">
        <w:rPr>
          <w:rFonts w:ascii="Times New Roman" w:hAnsi="Times New Roman" w:cs="Times New Roman"/>
          <w:sz w:val="28"/>
          <w:szCs w:val="28"/>
        </w:rPr>
        <w:t xml:space="preserve">, що </w:t>
      </w:r>
      <w:r w:rsidR="0063353E" w:rsidRPr="0063353E">
        <w:rPr>
          <w:rFonts w:ascii="Times New Roman" w:hAnsi="Times New Roman" w:cs="Times New Roman"/>
          <w:sz w:val="28"/>
          <w:szCs w:val="28"/>
        </w:rPr>
        <w:t>відбуваються</w:t>
      </w:r>
      <w:r w:rsidR="004C7ADC" w:rsidRPr="0063353E">
        <w:rPr>
          <w:rFonts w:ascii="Times New Roman" w:hAnsi="Times New Roman" w:cs="Times New Roman"/>
          <w:sz w:val="28"/>
          <w:szCs w:val="28"/>
        </w:rPr>
        <w:t xml:space="preserve"> між місцевими та державними бюджетами, а також у межах </w:t>
      </w:r>
      <w:r w:rsidR="0063353E" w:rsidRPr="0063353E">
        <w:rPr>
          <w:rFonts w:ascii="Times New Roman" w:hAnsi="Times New Roman" w:cs="Times New Roman"/>
          <w:sz w:val="28"/>
          <w:szCs w:val="28"/>
        </w:rPr>
        <w:t xml:space="preserve">самих </w:t>
      </w:r>
      <w:r w:rsidR="004C7ADC" w:rsidRPr="0063353E">
        <w:rPr>
          <w:rFonts w:ascii="Times New Roman" w:hAnsi="Times New Roman" w:cs="Times New Roman"/>
          <w:sz w:val="28"/>
          <w:szCs w:val="28"/>
        </w:rPr>
        <w:t>місцевих бюджетів [1</w:t>
      </w:r>
      <w:r w:rsidR="0063353E" w:rsidRPr="0063353E">
        <w:rPr>
          <w:rFonts w:ascii="Times New Roman" w:hAnsi="Times New Roman" w:cs="Times New Roman"/>
          <w:sz w:val="28"/>
          <w:szCs w:val="28"/>
        </w:rPr>
        <w:t>1, с. 87</w:t>
      </w:r>
      <w:r w:rsidR="004C7ADC" w:rsidRPr="0063353E">
        <w:rPr>
          <w:rFonts w:ascii="Times New Roman" w:hAnsi="Times New Roman" w:cs="Times New Roman"/>
          <w:sz w:val="28"/>
          <w:szCs w:val="28"/>
        </w:rPr>
        <w:t>].</w:t>
      </w:r>
    </w:p>
    <w:p w:rsidR="008B0704" w:rsidRPr="00E26F11" w:rsidRDefault="003652AE" w:rsidP="00E26F11">
      <w:pPr>
        <w:spacing w:after="0" w:line="360" w:lineRule="auto"/>
        <w:ind w:firstLine="709"/>
        <w:jc w:val="both"/>
        <w:rPr>
          <w:rFonts w:ascii="Times New Roman" w:hAnsi="Times New Roman" w:cs="Times New Roman"/>
          <w:sz w:val="28"/>
          <w:szCs w:val="28"/>
        </w:rPr>
      </w:pPr>
      <w:r w:rsidRPr="0063353E">
        <w:rPr>
          <w:rFonts w:ascii="Times New Roman" w:hAnsi="Times New Roman" w:cs="Times New Roman"/>
          <w:sz w:val="28"/>
          <w:szCs w:val="28"/>
        </w:rPr>
        <w:t>Заслуговує на увагу</w:t>
      </w:r>
      <w:r w:rsidR="008B0704" w:rsidRPr="0063353E">
        <w:rPr>
          <w:rFonts w:ascii="Times New Roman" w:hAnsi="Times New Roman" w:cs="Times New Roman"/>
          <w:sz w:val="28"/>
          <w:szCs w:val="28"/>
        </w:rPr>
        <w:t xml:space="preserve"> дослідження доходів місцевих бюджетів</w:t>
      </w:r>
      <w:r w:rsidRPr="0063353E">
        <w:rPr>
          <w:rFonts w:ascii="Times New Roman" w:hAnsi="Times New Roman" w:cs="Times New Roman"/>
          <w:sz w:val="28"/>
          <w:szCs w:val="28"/>
        </w:rPr>
        <w:t>,</w:t>
      </w:r>
      <w:r w:rsidR="008B0704" w:rsidRPr="0063353E">
        <w:rPr>
          <w:rFonts w:ascii="Times New Roman" w:hAnsi="Times New Roman" w:cs="Times New Roman"/>
          <w:sz w:val="28"/>
          <w:szCs w:val="28"/>
        </w:rPr>
        <w:t xml:space="preserve"> </w:t>
      </w:r>
      <w:r w:rsidRPr="0063353E">
        <w:rPr>
          <w:rFonts w:ascii="Times New Roman" w:hAnsi="Times New Roman" w:cs="Times New Roman"/>
          <w:sz w:val="28"/>
          <w:szCs w:val="28"/>
        </w:rPr>
        <w:t>яке</w:t>
      </w:r>
      <w:r w:rsidRPr="00BA54A2">
        <w:rPr>
          <w:rFonts w:ascii="Times New Roman" w:hAnsi="Times New Roman" w:cs="Times New Roman"/>
          <w:sz w:val="28"/>
          <w:szCs w:val="28"/>
        </w:rPr>
        <w:t xml:space="preserve"> </w:t>
      </w:r>
      <w:r w:rsidR="008B0704" w:rsidRPr="00BA54A2">
        <w:rPr>
          <w:rFonts w:ascii="Times New Roman" w:hAnsi="Times New Roman" w:cs="Times New Roman"/>
          <w:sz w:val="28"/>
          <w:szCs w:val="28"/>
        </w:rPr>
        <w:t>здійсн</w:t>
      </w:r>
      <w:r w:rsidRPr="00BA54A2">
        <w:rPr>
          <w:rFonts w:ascii="Times New Roman" w:hAnsi="Times New Roman" w:cs="Times New Roman"/>
          <w:sz w:val="28"/>
          <w:szCs w:val="28"/>
        </w:rPr>
        <w:t>ила</w:t>
      </w:r>
      <w:r w:rsidR="008B0704" w:rsidRPr="00BA54A2">
        <w:rPr>
          <w:rFonts w:ascii="Times New Roman" w:hAnsi="Times New Roman" w:cs="Times New Roman"/>
          <w:sz w:val="28"/>
          <w:szCs w:val="28"/>
        </w:rPr>
        <w:t xml:space="preserve"> К. Павлюк. </w:t>
      </w:r>
      <w:r w:rsidRPr="00BA54A2">
        <w:rPr>
          <w:rFonts w:ascii="Times New Roman" w:hAnsi="Times New Roman" w:cs="Times New Roman"/>
          <w:sz w:val="28"/>
          <w:szCs w:val="28"/>
        </w:rPr>
        <w:t>На думку в</w:t>
      </w:r>
      <w:r w:rsidR="008B0704" w:rsidRPr="00BA54A2">
        <w:rPr>
          <w:rFonts w:ascii="Times New Roman" w:hAnsi="Times New Roman" w:cs="Times New Roman"/>
          <w:sz w:val="28"/>
          <w:szCs w:val="28"/>
        </w:rPr>
        <w:t>чен</w:t>
      </w:r>
      <w:r w:rsidRPr="00BA54A2">
        <w:rPr>
          <w:rFonts w:ascii="Times New Roman" w:hAnsi="Times New Roman" w:cs="Times New Roman"/>
          <w:sz w:val="28"/>
          <w:szCs w:val="28"/>
        </w:rPr>
        <w:t>ої, джерелами формування</w:t>
      </w:r>
      <w:r w:rsidR="008B0704" w:rsidRPr="00BA54A2">
        <w:rPr>
          <w:rFonts w:ascii="Times New Roman" w:hAnsi="Times New Roman" w:cs="Times New Roman"/>
          <w:sz w:val="28"/>
          <w:szCs w:val="28"/>
        </w:rPr>
        <w:t xml:space="preserve"> доходів місцевих бюджетів та форми </w:t>
      </w:r>
      <w:r w:rsidRPr="00BA54A2">
        <w:rPr>
          <w:rFonts w:ascii="Times New Roman" w:hAnsi="Times New Roman" w:cs="Times New Roman"/>
          <w:sz w:val="28"/>
          <w:szCs w:val="28"/>
        </w:rPr>
        <w:t xml:space="preserve">їх </w:t>
      </w:r>
      <w:r w:rsidR="008B0704" w:rsidRPr="00BA54A2">
        <w:rPr>
          <w:rFonts w:ascii="Times New Roman" w:hAnsi="Times New Roman" w:cs="Times New Roman"/>
          <w:sz w:val="28"/>
          <w:szCs w:val="28"/>
        </w:rPr>
        <w:t xml:space="preserve">мобілізації </w:t>
      </w:r>
      <w:r w:rsidRPr="00BA54A2">
        <w:rPr>
          <w:rFonts w:ascii="Times New Roman" w:hAnsi="Times New Roman" w:cs="Times New Roman"/>
          <w:sz w:val="28"/>
          <w:szCs w:val="28"/>
        </w:rPr>
        <w:t>впливає</w:t>
      </w:r>
      <w:r w:rsidR="008B0704" w:rsidRPr="00BA54A2">
        <w:rPr>
          <w:rFonts w:ascii="Times New Roman" w:hAnsi="Times New Roman" w:cs="Times New Roman"/>
          <w:sz w:val="28"/>
          <w:szCs w:val="28"/>
        </w:rPr>
        <w:t xml:space="preserve"> економічн</w:t>
      </w:r>
      <w:r w:rsidRPr="00BA54A2">
        <w:rPr>
          <w:rFonts w:ascii="Times New Roman" w:hAnsi="Times New Roman" w:cs="Times New Roman"/>
          <w:sz w:val="28"/>
          <w:szCs w:val="28"/>
        </w:rPr>
        <w:t>а</w:t>
      </w:r>
      <w:r w:rsidR="008B0704" w:rsidRPr="00BA54A2">
        <w:rPr>
          <w:rFonts w:ascii="Times New Roman" w:hAnsi="Times New Roman" w:cs="Times New Roman"/>
          <w:sz w:val="28"/>
          <w:szCs w:val="28"/>
        </w:rPr>
        <w:t xml:space="preserve"> модел</w:t>
      </w:r>
      <w:r w:rsidRPr="00BA54A2">
        <w:rPr>
          <w:rFonts w:ascii="Times New Roman" w:hAnsi="Times New Roman" w:cs="Times New Roman"/>
          <w:sz w:val="28"/>
          <w:szCs w:val="28"/>
        </w:rPr>
        <w:t>ь</w:t>
      </w:r>
      <w:r w:rsidR="008B0704" w:rsidRPr="00BA54A2">
        <w:rPr>
          <w:rFonts w:ascii="Times New Roman" w:hAnsi="Times New Roman" w:cs="Times New Roman"/>
          <w:sz w:val="28"/>
          <w:szCs w:val="28"/>
        </w:rPr>
        <w:t xml:space="preserve"> побудови бюджетної систем</w:t>
      </w:r>
      <w:r w:rsidRPr="00BA54A2">
        <w:rPr>
          <w:rFonts w:ascii="Times New Roman" w:hAnsi="Times New Roman" w:cs="Times New Roman"/>
          <w:sz w:val="28"/>
          <w:szCs w:val="28"/>
        </w:rPr>
        <w:t>и</w:t>
      </w:r>
      <w:r w:rsidR="008B0704" w:rsidRPr="00BA54A2">
        <w:rPr>
          <w:rFonts w:ascii="Times New Roman" w:hAnsi="Times New Roman" w:cs="Times New Roman"/>
          <w:sz w:val="28"/>
          <w:szCs w:val="28"/>
        </w:rPr>
        <w:t xml:space="preserve"> держави </w:t>
      </w:r>
      <w:r w:rsidRPr="00BA54A2">
        <w:rPr>
          <w:rFonts w:ascii="Times New Roman" w:hAnsi="Times New Roman" w:cs="Times New Roman"/>
          <w:sz w:val="28"/>
          <w:szCs w:val="28"/>
        </w:rPr>
        <w:t>та</w:t>
      </w:r>
      <w:r w:rsidR="008B0704" w:rsidRPr="00BA54A2">
        <w:rPr>
          <w:rFonts w:ascii="Times New Roman" w:hAnsi="Times New Roman" w:cs="Times New Roman"/>
          <w:sz w:val="28"/>
          <w:szCs w:val="28"/>
        </w:rPr>
        <w:t xml:space="preserve"> завдан</w:t>
      </w:r>
      <w:r w:rsidRPr="00BA54A2">
        <w:rPr>
          <w:rFonts w:ascii="Times New Roman" w:hAnsi="Times New Roman" w:cs="Times New Roman"/>
          <w:sz w:val="28"/>
          <w:szCs w:val="28"/>
        </w:rPr>
        <w:t>ня</w:t>
      </w:r>
      <w:r w:rsidR="008B0704" w:rsidRPr="00BA54A2">
        <w:rPr>
          <w:rFonts w:ascii="Times New Roman" w:hAnsi="Times New Roman" w:cs="Times New Roman"/>
          <w:sz w:val="28"/>
          <w:szCs w:val="28"/>
        </w:rPr>
        <w:t xml:space="preserve">, які </w:t>
      </w:r>
      <w:r w:rsidRPr="00BA54A2">
        <w:rPr>
          <w:rFonts w:ascii="Times New Roman" w:hAnsi="Times New Roman" w:cs="Times New Roman"/>
          <w:sz w:val="28"/>
          <w:szCs w:val="28"/>
        </w:rPr>
        <w:t xml:space="preserve">необхідно </w:t>
      </w:r>
      <w:r w:rsidR="008B0704" w:rsidRPr="00BA54A2">
        <w:rPr>
          <w:rFonts w:ascii="Times New Roman" w:hAnsi="Times New Roman" w:cs="Times New Roman"/>
          <w:sz w:val="28"/>
          <w:szCs w:val="28"/>
        </w:rPr>
        <w:t>виріш</w:t>
      </w:r>
      <w:r w:rsidRPr="00BA54A2">
        <w:rPr>
          <w:rFonts w:ascii="Times New Roman" w:hAnsi="Times New Roman" w:cs="Times New Roman"/>
          <w:sz w:val="28"/>
          <w:szCs w:val="28"/>
        </w:rPr>
        <w:t>ити</w:t>
      </w:r>
      <w:r w:rsidR="008B0704" w:rsidRPr="00BA54A2">
        <w:rPr>
          <w:rFonts w:ascii="Times New Roman" w:hAnsi="Times New Roman" w:cs="Times New Roman"/>
          <w:sz w:val="28"/>
          <w:szCs w:val="28"/>
        </w:rPr>
        <w:t xml:space="preserve"> на певному етапі розвитку</w:t>
      </w:r>
      <w:r w:rsidR="006C42D1" w:rsidRPr="00BA54A2">
        <w:rPr>
          <w:rFonts w:ascii="Times New Roman" w:hAnsi="Times New Roman" w:cs="Times New Roman"/>
          <w:sz w:val="28"/>
          <w:szCs w:val="28"/>
        </w:rPr>
        <w:t xml:space="preserve"> держави</w:t>
      </w:r>
      <w:r w:rsidR="008B0704" w:rsidRPr="00BA54A2">
        <w:rPr>
          <w:rFonts w:ascii="Times New Roman" w:hAnsi="Times New Roman" w:cs="Times New Roman"/>
          <w:sz w:val="28"/>
          <w:szCs w:val="28"/>
        </w:rPr>
        <w:t xml:space="preserve">. </w:t>
      </w:r>
      <w:r w:rsidR="006C42D1" w:rsidRPr="00BA54A2">
        <w:rPr>
          <w:rFonts w:ascii="Times New Roman" w:hAnsi="Times New Roman" w:cs="Times New Roman"/>
          <w:sz w:val="28"/>
          <w:szCs w:val="28"/>
        </w:rPr>
        <w:t>«</w:t>
      </w:r>
      <w:r w:rsidR="008B0704" w:rsidRPr="00BA54A2">
        <w:rPr>
          <w:rFonts w:ascii="Times New Roman" w:hAnsi="Times New Roman" w:cs="Times New Roman"/>
          <w:sz w:val="28"/>
          <w:szCs w:val="28"/>
        </w:rPr>
        <w:t>Сукупність усіх видів доходів місцевих бюджетів, що формуються різними методами, їх взаємопов’язане застосування становить систему доходів місцевих бюджетів</w:t>
      </w:r>
      <w:r w:rsidR="006C42D1" w:rsidRPr="00BA54A2">
        <w:rPr>
          <w:rFonts w:ascii="Times New Roman" w:hAnsi="Times New Roman" w:cs="Times New Roman"/>
          <w:sz w:val="28"/>
          <w:szCs w:val="28"/>
        </w:rPr>
        <w:t>»</w:t>
      </w:r>
      <w:r w:rsidR="008B0704" w:rsidRPr="00BA54A2">
        <w:rPr>
          <w:rFonts w:ascii="Times New Roman" w:hAnsi="Times New Roman" w:cs="Times New Roman"/>
          <w:sz w:val="28"/>
          <w:szCs w:val="28"/>
        </w:rPr>
        <w:t xml:space="preserve"> [</w:t>
      </w:r>
      <w:r w:rsidR="006C42D1" w:rsidRPr="00BA54A2">
        <w:rPr>
          <w:rFonts w:ascii="Times New Roman" w:hAnsi="Times New Roman" w:cs="Times New Roman"/>
          <w:sz w:val="28"/>
          <w:szCs w:val="28"/>
        </w:rPr>
        <w:t>1</w:t>
      </w:r>
      <w:r w:rsidR="009B0D57">
        <w:rPr>
          <w:rFonts w:ascii="Times New Roman" w:hAnsi="Times New Roman" w:cs="Times New Roman"/>
          <w:sz w:val="28"/>
          <w:szCs w:val="28"/>
        </w:rPr>
        <w:t>2</w:t>
      </w:r>
      <w:r w:rsidR="008B0704" w:rsidRPr="00BA54A2">
        <w:rPr>
          <w:rFonts w:ascii="Times New Roman" w:hAnsi="Times New Roman" w:cs="Times New Roman"/>
          <w:sz w:val="28"/>
          <w:szCs w:val="28"/>
        </w:rPr>
        <w:t xml:space="preserve">, с. 24]. </w:t>
      </w:r>
      <w:r w:rsidR="00500593" w:rsidRPr="00BA54A2">
        <w:rPr>
          <w:rFonts w:ascii="Times New Roman" w:hAnsi="Times New Roman" w:cs="Times New Roman"/>
          <w:sz w:val="28"/>
          <w:szCs w:val="28"/>
        </w:rPr>
        <w:t>С</w:t>
      </w:r>
      <w:r w:rsidR="008B0704" w:rsidRPr="00BA54A2">
        <w:rPr>
          <w:rFonts w:ascii="Times New Roman" w:hAnsi="Times New Roman" w:cs="Times New Roman"/>
          <w:sz w:val="28"/>
          <w:szCs w:val="28"/>
        </w:rPr>
        <w:t xml:space="preserve">истема </w:t>
      </w:r>
      <w:r w:rsidR="00500593" w:rsidRPr="00BA54A2">
        <w:rPr>
          <w:rFonts w:ascii="Times New Roman" w:hAnsi="Times New Roman" w:cs="Times New Roman"/>
          <w:sz w:val="28"/>
          <w:szCs w:val="28"/>
        </w:rPr>
        <w:t xml:space="preserve">вищевказаних </w:t>
      </w:r>
      <w:r w:rsidR="008B0704" w:rsidRPr="00BA54A2">
        <w:rPr>
          <w:rFonts w:ascii="Times New Roman" w:hAnsi="Times New Roman" w:cs="Times New Roman"/>
          <w:sz w:val="28"/>
          <w:szCs w:val="28"/>
        </w:rPr>
        <w:t xml:space="preserve">доходів </w:t>
      </w:r>
      <w:r w:rsidR="00500593" w:rsidRPr="00BA54A2">
        <w:rPr>
          <w:rFonts w:ascii="Times New Roman" w:hAnsi="Times New Roman" w:cs="Times New Roman"/>
          <w:sz w:val="28"/>
          <w:szCs w:val="28"/>
        </w:rPr>
        <w:t>забезпечує</w:t>
      </w:r>
      <w:r w:rsidR="008B0704" w:rsidRPr="00BA54A2">
        <w:rPr>
          <w:rFonts w:ascii="Times New Roman" w:hAnsi="Times New Roman" w:cs="Times New Roman"/>
          <w:sz w:val="28"/>
          <w:szCs w:val="28"/>
        </w:rPr>
        <w:t xml:space="preserve"> виріш</w:t>
      </w:r>
      <w:r w:rsidR="00500593" w:rsidRPr="00BA54A2">
        <w:rPr>
          <w:rFonts w:ascii="Times New Roman" w:hAnsi="Times New Roman" w:cs="Times New Roman"/>
          <w:sz w:val="28"/>
          <w:szCs w:val="28"/>
        </w:rPr>
        <w:t>ення</w:t>
      </w:r>
      <w:r w:rsidR="008B0704" w:rsidRPr="00BA54A2">
        <w:rPr>
          <w:rFonts w:ascii="Times New Roman" w:hAnsi="Times New Roman" w:cs="Times New Roman"/>
          <w:sz w:val="28"/>
          <w:szCs w:val="28"/>
        </w:rPr>
        <w:t xml:space="preserve"> </w:t>
      </w:r>
      <w:r w:rsidR="00500593" w:rsidRPr="00BA54A2">
        <w:rPr>
          <w:rFonts w:ascii="Times New Roman" w:hAnsi="Times New Roman" w:cs="Times New Roman"/>
          <w:sz w:val="28"/>
          <w:szCs w:val="28"/>
        </w:rPr>
        <w:t>численних</w:t>
      </w:r>
      <w:r w:rsidR="008B0704" w:rsidRPr="00BA54A2">
        <w:rPr>
          <w:rFonts w:ascii="Times New Roman" w:hAnsi="Times New Roman" w:cs="Times New Roman"/>
          <w:sz w:val="28"/>
          <w:szCs w:val="28"/>
        </w:rPr>
        <w:t xml:space="preserve"> завдан</w:t>
      </w:r>
      <w:r w:rsidR="00500593" w:rsidRPr="00BA54A2">
        <w:rPr>
          <w:rFonts w:ascii="Times New Roman" w:hAnsi="Times New Roman" w:cs="Times New Roman"/>
          <w:sz w:val="28"/>
          <w:szCs w:val="28"/>
        </w:rPr>
        <w:t>ь</w:t>
      </w:r>
      <w:r w:rsidR="008B0704" w:rsidRPr="00BA54A2">
        <w:rPr>
          <w:rFonts w:ascii="Times New Roman" w:hAnsi="Times New Roman" w:cs="Times New Roman"/>
          <w:sz w:val="28"/>
          <w:szCs w:val="28"/>
        </w:rPr>
        <w:t xml:space="preserve">: стимулювання </w:t>
      </w:r>
      <w:r w:rsidR="00D35E25" w:rsidRPr="00BA54A2">
        <w:rPr>
          <w:rFonts w:ascii="Times New Roman" w:hAnsi="Times New Roman" w:cs="Times New Roman"/>
          <w:sz w:val="28"/>
          <w:szCs w:val="28"/>
        </w:rPr>
        <w:t xml:space="preserve">і підвищення ефективності </w:t>
      </w:r>
      <w:r w:rsidR="008B0704" w:rsidRPr="00BA54A2">
        <w:rPr>
          <w:rFonts w:ascii="Times New Roman" w:hAnsi="Times New Roman" w:cs="Times New Roman"/>
          <w:sz w:val="28"/>
          <w:szCs w:val="28"/>
        </w:rPr>
        <w:t xml:space="preserve">виробництва, </w:t>
      </w:r>
      <w:r w:rsidR="008B0704" w:rsidRPr="00E26F11">
        <w:rPr>
          <w:rFonts w:ascii="Times New Roman" w:hAnsi="Times New Roman" w:cs="Times New Roman"/>
          <w:sz w:val="28"/>
          <w:szCs w:val="28"/>
        </w:rPr>
        <w:t>забезпеч</w:t>
      </w:r>
      <w:r w:rsidR="00D35E25" w:rsidRPr="00E26F11">
        <w:rPr>
          <w:rFonts w:ascii="Times New Roman" w:hAnsi="Times New Roman" w:cs="Times New Roman"/>
          <w:sz w:val="28"/>
          <w:szCs w:val="28"/>
        </w:rPr>
        <w:t>ення</w:t>
      </w:r>
      <w:r w:rsidR="008B0704" w:rsidRPr="00E26F11">
        <w:rPr>
          <w:rFonts w:ascii="Times New Roman" w:hAnsi="Times New Roman" w:cs="Times New Roman"/>
          <w:sz w:val="28"/>
          <w:szCs w:val="28"/>
        </w:rPr>
        <w:t xml:space="preserve"> соціальн</w:t>
      </w:r>
      <w:r w:rsidR="00D35E25" w:rsidRPr="00E26F11">
        <w:rPr>
          <w:rFonts w:ascii="Times New Roman" w:hAnsi="Times New Roman" w:cs="Times New Roman"/>
          <w:sz w:val="28"/>
          <w:szCs w:val="28"/>
        </w:rPr>
        <w:t>ого</w:t>
      </w:r>
      <w:r w:rsidR="008B0704" w:rsidRPr="00E26F11">
        <w:rPr>
          <w:rFonts w:ascii="Times New Roman" w:hAnsi="Times New Roman" w:cs="Times New Roman"/>
          <w:sz w:val="28"/>
          <w:szCs w:val="28"/>
        </w:rPr>
        <w:t xml:space="preserve"> захист</w:t>
      </w:r>
      <w:r w:rsidR="00D35E25" w:rsidRPr="00E26F11">
        <w:rPr>
          <w:rFonts w:ascii="Times New Roman" w:hAnsi="Times New Roman" w:cs="Times New Roman"/>
          <w:sz w:val="28"/>
          <w:szCs w:val="28"/>
        </w:rPr>
        <w:t>у</w:t>
      </w:r>
      <w:r w:rsidR="008B0704" w:rsidRPr="00E26F11">
        <w:rPr>
          <w:rFonts w:ascii="Times New Roman" w:hAnsi="Times New Roman" w:cs="Times New Roman"/>
          <w:sz w:val="28"/>
          <w:szCs w:val="28"/>
        </w:rPr>
        <w:t xml:space="preserve"> населення та </w:t>
      </w:r>
      <w:r w:rsidR="00D35E25" w:rsidRPr="00E26F11">
        <w:rPr>
          <w:rFonts w:ascii="Times New Roman" w:hAnsi="Times New Roman" w:cs="Times New Roman"/>
          <w:sz w:val="28"/>
          <w:szCs w:val="28"/>
        </w:rPr>
        <w:t xml:space="preserve">подальший </w:t>
      </w:r>
      <w:r w:rsidR="008B0704" w:rsidRPr="00E26F11">
        <w:rPr>
          <w:rFonts w:ascii="Times New Roman" w:hAnsi="Times New Roman" w:cs="Times New Roman"/>
          <w:sz w:val="28"/>
          <w:szCs w:val="28"/>
        </w:rPr>
        <w:t xml:space="preserve">розвиток соціальної сфери. У сучасних умовах переходу до ринкових відносин доходи місцевих бюджетів </w:t>
      </w:r>
      <w:r w:rsidR="00611D5A">
        <w:rPr>
          <w:rFonts w:ascii="Times New Roman" w:hAnsi="Times New Roman" w:cs="Times New Roman"/>
          <w:sz w:val="28"/>
          <w:szCs w:val="28"/>
        </w:rPr>
        <w:t>мають забезпечити</w:t>
      </w:r>
      <w:r w:rsidR="008B0704" w:rsidRPr="00E26F11">
        <w:rPr>
          <w:rFonts w:ascii="Times New Roman" w:hAnsi="Times New Roman" w:cs="Times New Roman"/>
          <w:sz w:val="28"/>
          <w:szCs w:val="28"/>
        </w:rPr>
        <w:t xml:space="preserve"> </w:t>
      </w:r>
      <w:r w:rsidR="00611D5A" w:rsidRPr="00E26F11">
        <w:rPr>
          <w:rFonts w:ascii="Times New Roman" w:hAnsi="Times New Roman" w:cs="Times New Roman"/>
          <w:sz w:val="28"/>
          <w:szCs w:val="28"/>
        </w:rPr>
        <w:t>виріш</w:t>
      </w:r>
      <w:r w:rsidR="00611D5A">
        <w:rPr>
          <w:rFonts w:ascii="Times New Roman" w:hAnsi="Times New Roman" w:cs="Times New Roman"/>
          <w:sz w:val="28"/>
          <w:szCs w:val="28"/>
        </w:rPr>
        <w:t>ення</w:t>
      </w:r>
      <w:r w:rsidR="00611D5A" w:rsidRPr="00E26F11">
        <w:rPr>
          <w:rFonts w:ascii="Times New Roman" w:hAnsi="Times New Roman" w:cs="Times New Roman"/>
          <w:sz w:val="28"/>
          <w:szCs w:val="28"/>
        </w:rPr>
        <w:t xml:space="preserve"> у повному обсязі завдан</w:t>
      </w:r>
      <w:r w:rsidR="00611D5A">
        <w:rPr>
          <w:rFonts w:ascii="Times New Roman" w:hAnsi="Times New Roman" w:cs="Times New Roman"/>
          <w:sz w:val="28"/>
          <w:szCs w:val="28"/>
        </w:rPr>
        <w:t>ь</w:t>
      </w:r>
      <w:r w:rsidR="008B0704" w:rsidRPr="00E26F11">
        <w:rPr>
          <w:rFonts w:ascii="Times New Roman" w:hAnsi="Times New Roman" w:cs="Times New Roman"/>
          <w:sz w:val="28"/>
          <w:szCs w:val="28"/>
        </w:rPr>
        <w:t xml:space="preserve">, </w:t>
      </w:r>
      <w:r w:rsidR="00611D5A">
        <w:rPr>
          <w:rFonts w:ascii="Times New Roman" w:hAnsi="Times New Roman" w:cs="Times New Roman"/>
          <w:sz w:val="28"/>
          <w:szCs w:val="28"/>
        </w:rPr>
        <w:t xml:space="preserve">котрі </w:t>
      </w:r>
      <w:r w:rsidR="008B0704" w:rsidRPr="00E26F11">
        <w:rPr>
          <w:rFonts w:ascii="Times New Roman" w:hAnsi="Times New Roman" w:cs="Times New Roman"/>
          <w:sz w:val="28"/>
          <w:szCs w:val="28"/>
        </w:rPr>
        <w:t>покладен</w:t>
      </w:r>
      <w:r w:rsidR="00611D5A">
        <w:rPr>
          <w:rFonts w:ascii="Times New Roman" w:hAnsi="Times New Roman" w:cs="Times New Roman"/>
          <w:sz w:val="28"/>
          <w:szCs w:val="28"/>
        </w:rPr>
        <w:t>о</w:t>
      </w:r>
      <w:r w:rsidR="008B0704" w:rsidRPr="00E26F11">
        <w:rPr>
          <w:rFonts w:ascii="Times New Roman" w:hAnsi="Times New Roman" w:cs="Times New Roman"/>
          <w:sz w:val="28"/>
          <w:szCs w:val="28"/>
        </w:rPr>
        <w:t xml:space="preserve"> на органи місцевого самоврядування [1</w:t>
      </w:r>
      <w:r w:rsidR="009B0D57">
        <w:rPr>
          <w:rFonts w:ascii="Times New Roman" w:hAnsi="Times New Roman" w:cs="Times New Roman"/>
          <w:sz w:val="28"/>
          <w:szCs w:val="28"/>
        </w:rPr>
        <w:t>2</w:t>
      </w:r>
      <w:r w:rsidR="008B0704" w:rsidRPr="00E26F11">
        <w:rPr>
          <w:rFonts w:ascii="Times New Roman" w:hAnsi="Times New Roman" w:cs="Times New Roman"/>
          <w:sz w:val="28"/>
          <w:szCs w:val="28"/>
        </w:rPr>
        <w:t>, с. 24].</w:t>
      </w:r>
    </w:p>
    <w:p w:rsidR="008B0704" w:rsidRPr="00E26F11" w:rsidRDefault="008B0704" w:rsidP="00E26F11">
      <w:pPr>
        <w:spacing w:after="0" w:line="360" w:lineRule="auto"/>
        <w:ind w:firstLine="709"/>
        <w:jc w:val="both"/>
        <w:rPr>
          <w:rFonts w:ascii="Times New Roman" w:hAnsi="Times New Roman" w:cs="Times New Roman"/>
          <w:sz w:val="28"/>
          <w:szCs w:val="28"/>
        </w:rPr>
      </w:pPr>
      <w:r w:rsidRPr="00E26F11">
        <w:rPr>
          <w:rFonts w:ascii="Times New Roman" w:hAnsi="Times New Roman" w:cs="Times New Roman"/>
          <w:sz w:val="28"/>
          <w:szCs w:val="28"/>
        </w:rPr>
        <w:t xml:space="preserve">Як </w:t>
      </w:r>
      <w:r w:rsidR="00D02CFA" w:rsidRPr="00E26F11">
        <w:rPr>
          <w:rFonts w:ascii="Times New Roman" w:hAnsi="Times New Roman" w:cs="Times New Roman"/>
          <w:sz w:val="28"/>
          <w:szCs w:val="28"/>
        </w:rPr>
        <w:t>«</w:t>
      </w:r>
      <w:r w:rsidRPr="00E26F11">
        <w:rPr>
          <w:rFonts w:ascii="Times New Roman" w:hAnsi="Times New Roman" w:cs="Times New Roman"/>
          <w:sz w:val="28"/>
          <w:szCs w:val="28"/>
        </w:rPr>
        <w:t>сукупність грошово-економічних відносин суспільства, що забезпечують формування, розподіл і використання фінансових ресурсів на регіональному рівні та оптимальний, ефективний розвиток регіонів за результатами діяльності місцевих органів влади за умов децентралізованого управління</w:t>
      </w:r>
      <w:r w:rsidR="00D02CFA" w:rsidRPr="00E26F11">
        <w:rPr>
          <w:rFonts w:ascii="Times New Roman" w:hAnsi="Times New Roman" w:cs="Times New Roman"/>
          <w:sz w:val="28"/>
          <w:szCs w:val="28"/>
        </w:rPr>
        <w:t>»</w:t>
      </w:r>
      <w:r w:rsidRPr="00E26F11">
        <w:rPr>
          <w:rFonts w:ascii="Times New Roman" w:hAnsi="Times New Roman" w:cs="Times New Roman"/>
          <w:sz w:val="28"/>
          <w:szCs w:val="28"/>
        </w:rPr>
        <w:t xml:space="preserve"> </w:t>
      </w:r>
      <w:r w:rsidR="00D02CFA" w:rsidRPr="00E26F11">
        <w:rPr>
          <w:rFonts w:ascii="Times New Roman" w:hAnsi="Times New Roman" w:cs="Times New Roman"/>
          <w:sz w:val="28"/>
          <w:szCs w:val="28"/>
        </w:rPr>
        <w:t>[1</w:t>
      </w:r>
      <w:r w:rsidR="009B0D57">
        <w:rPr>
          <w:rFonts w:ascii="Times New Roman" w:hAnsi="Times New Roman" w:cs="Times New Roman"/>
          <w:sz w:val="28"/>
          <w:szCs w:val="28"/>
        </w:rPr>
        <w:t>3</w:t>
      </w:r>
      <w:r w:rsidR="00D02CFA" w:rsidRPr="00E26F11">
        <w:rPr>
          <w:rFonts w:ascii="Times New Roman" w:hAnsi="Times New Roman" w:cs="Times New Roman"/>
          <w:sz w:val="28"/>
          <w:szCs w:val="28"/>
        </w:rPr>
        <w:t xml:space="preserve">, с. 298] </w:t>
      </w:r>
      <w:r w:rsidRPr="00E26F11">
        <w:rPr>
          <w:rFonts w:ascii="Times New Roman" w:hAnsi="Times New Roman" w:cs="Times New Roman"/>
          <w:sz w:val="28"/>
          <w:szCs w:val="28"/>
        </w:rPr>
        <w:t xml:space="preserve">трактує доходи місцевих бюджетів </w:t>
      </w:r>
      <w:r w:rsidR="00D02CFA" w:rsidRPr="00E26F11">
        <w:rPr>
          <w:rFonts w:ascii="Times New Roman" w:hAnsi="Times New Roman" w:cs="Times New Roman"/>
          <w:sz w:val="28"/>
          <w:szCs w:val="28"/>
        </w:rPr>
        <w:t xml:space="preserve">професор </w:t>
      </w:r>
      <w:r w:rsidRPr="00E26F11">
        <w:rPr>
          <w:rFonts w:ascii="Times New Roman" w:hAnsi="Times New Roman" w:cs="Times New Roman"/>
          <w:sz w:val="28"/>
          <w:szCs w:val="28"/>
        </w:rPr>
        <w:t>М.І.</w:t>
      </w:r>
      <w:r w:rsidR="00350FC8" w:rsidRPr="00E26F11">
        <w:rPr>
          <w:rFonts w:ascii="Times New Roman" w:hAnsi="Times New Roman" w:cs="Times New Roman"/>
          <w:sz w:val="28"/>
          <w:szCs w:val="28"/>
        </w:rPr>
        <w:t> </w:t>
      </w:r>
      <w:proofErr w:type="spellStart"/>
      <w:r w:rsidRPr="00E26F11">
        <w:rPr>
          <w:rFonts w:ascii="Times New Roman" w:hAnsi="Times New Roman" w:cs="Times New Roman"/>
          <w:sz w:val="28"/>
          <w:szCs w:val="28"/>
        </w:rPr>
        <w:t>Кульчицький</w:t>
      </w:r>
      <w:proofErr w:type="spellEnd"/>
      <w:r w:rsidRPr="00E26F11">
        <w:rPr>
          <w:rFonts w:ascii="Times New Roman" w:hAnsi="Times New Roman" w:cs="Times New Roman"/>
          <w:sz w:val="28"/>
          <w:szCs w:val="28"/>
        </w:rPr>
        <w:t xml:space="preserve">. </w:t>
      </w:r>
    </w:p>
    <w:p w:rsidR="008B0704" w:rsidRPr="00E26F11" w:rsidRDefault="00350FC8" w:rsidP="00E26F11">
      <w:pPr>
        <w:autoSpaceDE w:val="0"/>
        <w:autoSpaceDN w:val="0"/>
        <w:adjustRightInd w:val="0"/>
        <w:spacing w:after="0" w:line="360" w:lineRule="auto"/>
        <w:ind w:firstLine="709"/>
        <w:jc w:val="both"/>
        <w:rPr>
          <w:rFonts w:ascii="Times New Roman" w:hAnsi="Times New Roman" w:cs="Times New Roman"/>
          <w:b/>
          <w:sz w:val="28"/>
          <w:szCs w:val="28"/>
        </w:rPr>
      </w:pPr>
      <w:r w:rsidRPr="00E26F11">
        <w:rPr>
          <w:rFonts w:ascii="Times New Roman" w:hAnsi="Times New Roman" w:cs="Times New Roman"/>
          <w:sz w:val="28"/>
          <w:szCs w:val="28"/>
        </w:rPr>
        <w:t xml:space="preserve"> Науковці Т.Г. </w:t>
      </w:r>
      <w:proofErr w:type="spellStart"/>
      <w:r w:rsidR="008B0704" w:rsidRPr="00E26F11">
        <w:rPr>
          <w:rFonts w:ascii="Times New Roman" w:hAnsi="Times New Roman" w:cs="Times New Roman"/>
          <w:sz w:val="28"/>
          <w:szCs w:val="28"/>
        </w:rPr>
        <w:t>Бондарук</w:t>
      </w:r>
      <w:proofErr w:type="spellEnd"/>
      <w:r w:rsidRPr="00E26F11">
        <w:rPr>
          <w:rFonts w:ascii="Times New Roman" w:hAnsi="Times New Roman" w:cs="Times New Roman"/>
          <w:sz w:val="28"/>
          <w:szCs w:val="28"/>
        </w:rPr>
        <w:t xml:space="preserve"> та</w:t>
      </w:r>
      <w:r w:rsidR="008B0704" w:rsidRPr="00E26F11">
        <w:rPr>
          <w:rFonts w:ascii="Times New Roman" w:hAnsi="Times New Roman" w:cs="Times New Roman"/>
          <w:sz w:val="28"/>
          <w:szCs w:val="28"/>
        </w:rPr>
        <w:t xml:space="preserve"> </w:t>
      </w:r>
      <w:r w:rsidRPr="00E26F11">
        <w:rPr>
          <w:rFonts w:ascii="Times New Roman" w:hAnsi="Times New Roman" w:cs="Times New Roman"/>
          <w:sz w:val="28"/>
          <w:szCs w:val="28"/>
        </w:rPr>
        <w:t xml:space="preserve">І.О. </w:t>
      </w:r>
      <w:r w:rsidR="008B0704" w:rsidRPr="00E26F11">
        <w:rPr>
          <w:rFonts w:ascii="Times New Roman" w:hAnsi="Times New Roman" w:cs="Times New Roman"/>
          <w:sz w:val="28"/>
          <w:szCs w:val="28"/>
        </w:rPr>
        <w:t xml:space="preserve">Мельничук </w:t>
      </w:r>
      <w:r w:rsidRPr="00E26F11">
        <w:rPr>
          <w:rFonts w:ascii="Times New Roman" w:hAnsi="Times New Roman" w:cs="Times New Roman"/>
          <w:sz w:val="28"/>
          <w:szCs w:val="28"/>
        </w:rPr>
        <w:t>вбачають у</w:t>
      </w:r>
      <w:r w:rsidR="008B0704" w:rsidRPr="00E26F11">
        <w:rPr>
          <w:rFonts w:ascii="Times New Roman" w:hAnsi="Times New Roman" w:cs="Times New Roman"/>
          <w:sz w:val="28"/>
          <w:szCs w:val="28"/>
        </w:rPr>
        <w:t xml:space="preserve"> доход</w:t>
      </w:r>
      <w:r w:rsidRPr="00E26F11">
        <w:rPr>
          <w:rFonts w:ascii="Times New Roman" w:hAnsi="Times New Roman" w:cs="Times New Roman"/>
          <w:sz w:val="28"/>
          <w:szCs w:val="28"/>
        </w:rPr>
        <w:t>ах</w:t>
      </w:r>
      <w:r w:rsidR="008B0704" w:rsidRPr="00E26F11">
        <w:rPr>
          <w:rFonts w:ascii="Times New Roman" w:hAnsi="Times New Roman" w:cs="Times New Roman"/>
          <w:sz w:val="28"/>
          <w:szCs w:val="28"/>
        </w:rPr>
        <w:t xml:space="preserve"> місцевих бюджетів мотивуючий інструмент </w:t>
      </w:r>
      <w:r w:rsidRPr="00E26F11">
        <w:rPr>
          <w:rFonts w:ascii="Times New Roman" w:hAnsi="Times New Roman" w:cs="Times New Roman"/>
          <w:sz w:val="28"/>
          <w:szCs w:val="28"/>
        </w:rPr>
        <w:t xml:space="preserve">подальшого </w:t>
      </w:r>
      <w:r w:rsidR="008B0704" w:rsidRPr="00E26F11">
        <w:rPr>
          <w:rFonts w:ascii="Times New Roman" w:hAnsi="Times New Roman" w:cs="Times New Roman"/>
          <w:sz w:val="28"/>
          <w:szCs w:val="28"/>
        </w:rPr>
        <w:t xml:space="preserve">розвитку </w:t>
      </w:r>
      <w:r w:rsidRPr="00E26F11">
        <w:rPr>
          <w:rFonts w:ascii="Times New Roman" w:hAnsi="Times New Roman" w:cs="Times New Roman"/>
          <w:sz w:val="28"/>
          <w:szCs w:val="28"/>
        </w:rPr>
        <w:t>як держави</w:t>
      </w:r>
      <w:r w:rsidR="008B0704" w:rsidRPr="00E26F11">
        <w:rPr>
          <w:rFonts w:ascii="Times New Roman" w:hAnsi="Times New Roman" w:cs="Times New Roman"/>
          <w:sz w:val="28"/>
          <w:szCs w:val="28"/>
        </w:rPr>
        <w:t xml:space="preserve"> загалом</w:t>
      </w:r>
      <w:r w:rsidR="0068683E">
        <w:rPr>
          <w:rFonts w:ascii="Times New Roman" w:hAnsi="Times New Roman" w:cs="Times New Roman"/>
          <w:sz w:val="28"/>
          <w:szCs w:val="28"/>
        </w:rPr>
        <w:t>,</w:t>
      </w:r>
      <w:r w:rsidR="008B0704" w:rsidRPr="00E26F11">
        <w:rPr>
          <w:rFonts w:ascii="Times New Roman" w:hAnsi="Times New Roman" w:cs="Times New Roman"/>
          <w:sz w:val="28"/>
          <w:szCs w:val="28"/>
        </w:rPr>
        <w:t xml:space="preserve"> та</w:t>
      </w:r>
      <w:r w:rsidRPr="00E26F11">
        <w:rPr>
          <w:rFonts w:ascii="Times New Roman" w:hAnsi="Times New Roman" w:cs="Times New Roman"/>
          <w:sz w:val="28"/>
          <w:szCs w:val="28"/>
        </w:rPr>
        <w:t>к і</w:t>
      </w:r>
      <w:r w:rsidR="008B0704" w:rsidRPr="00E26F11">
        <w:rPr>
          <w:rFonts w:ascii="Times New Roman" w:hAnsi="Times New Roman" w:cs="Times New Roman"/>
          <w:sz w:val="28"/>
          <w:szCs w:val="28"/>
        </w:rPr>
        <w:t xml:space="preserve"> фінансову основу місцевого самоврядування [1</w:t>
      </w:r>
      <w:r w:rsidR="009B0D57">
        <w:rPr>
          <w:rFonts w:ascii="Times New Roman" w:hAnsi="Times New Roman" w:cs="Times New Roman"/>
          <w:sz w:val="28"/>
          <w:szCs w:val="28"/>
        </w:rPr>
        <w:t>4</w:t>
      </w:r>
      <w:r w:rsidR="008B0704" w:rsidRPr="00E26F11">
        <w:rPr>
          <w:rFonts w:ascii="Times New Roman" w:hAnsi="Times New Roman" w:cs="Times New Roman"/>
          <w:sz w:val="28"/>
          <w:szCs w:val="28"/>
        </w:rPr>
        <w:t>, c. 47].</w:t>
      </w:r>
    </w:p>
    <w:p w:rsidR="00682436" w:rsidRPr="004C31FD" w:rsidRDefault="009D4BB6" w:rsidP="005D192C">
      <w:pPr>
        <w:shd w:val="clear" w:color="auto" w:fill="FFFFFF"/>
        <w:spacing w:after="0" w:line="360" w:lineRule="auto"/>
        <w:ind w:firstLine="709"/>
        <w:jc w:val="both"/>
        <w:rPr>
          <w:sz w:val="28"/>
          <w:szCs w:val="28"/>
        </w:rPr>
      </w:pPr>
      <w:r w:rsidRPr="00E26F11">
        <w:rPr>
          <w:rFonts w:ascii="Times New Roman" w:hAnsi="Times New Roman" w:cs="Times New Roman"/>
          <w:spacing w:val="2"/>
          <w:sz w:val="28"/>
          <w:szCs w:val="28"/>
        </w:rPr>
        <w:lastRenderedPageBreak/>
        <w:t xml:space="preserve">Цікавим є підхід до тлумачення </w:t>
      </w:r>
      <w:r w:rsidRPr="00E26F11">
        <w:rPr>
          <w:rFonts w:ascii="Times New Roman" w:hAnsi="Times New Roman" w:cs="Times New Roman"/>
          <w:sz w:val="28"/>
          <w:szCs w:val="28"/>
        </w:rPr>
        <w:t xml:space="preserve">доходів місцевих бюджетів запропонований </w:t>
      </w:r>
      <w:r w:rsidRPr="00E26F11">
        <w:rPr>
          <w:rFonts w:ascii="Times New Roman" w:hAnsi="Times New Roman" w:cs="Times New Roman"/>
          <w:spacing w:val="3"/>
          <w:sz w:val="28"/>
          <w:szCs w:val="28"/>
        </w:rPr>
        <w:t xml:space="preserve">І.П. </w:t>
      </w:r>
      <w:proofErr w:type="spellStart"/>
      <w:r w:rsidRPr="00E26F11">
        <w:rPr>
          <w:rFonts w:ascii="Times New Roman" w:hAnsi="Times New Roman" w:cs="Times New Roman"/>
          <w:spacing w:val="3"/>
          <w:sz w:val="28"/>
          <w:szCs w:val="28"/>
        </w:rPr>
        <w:t>Сидор</w:t>
      </w:r>
      <w:proofErr w:type="spellEnd"/>
      <w:r w:rsidR="00440AE9" w:rsidRPr="00E26F11">
        <w:rPr>
          <w:rFonts w:ascii="Times New Roman" w:hAnsi="Times New Roman" w:cs="Times New Roman"/>
          <w:spacing w:val="3"/>
          <w:sz w:val="28"/>
          <w:szCs w:val="28"/>
        </w:rPr>
        <w:t>.</w:t>
      </w:r>
      <w:r w:rsidRPr="00E26F11">
        <w:rPr>
          <w:rFonts w:ascii="Times New Roman" w:hAnsi="Times New Roman" w:cs="Times New Roman"/>
          <w:spacing w:val="3"/>
          <w:sz w:val="28"/>
          <w:szCs w:val="28"/>
        </w:rPr>
        <w:t xml:space="preserve"> </w:t>
      </w:r>
      <w:r w:rsidR="00440AE9" w:rsidRPr="00E26F11">
        <w:rPr>
          <w:rFonts w:ascii="Times New Roman" w:hAnsi="Times New Roman" w:cs="Times New Roman"/>
          <w:spacing w:val="3"/>
          <w:sz w:val="28"/>
          <w:szCs w:val="28"/>
        </w:rPr>
        <w:t xml:space="preserve">Залежно </w:t>
      </w:r>
      <w:r w:rsidR="00AC07DC" w:rsidRPr="00E26F11">
        <w:rPr>
          <w:rFonts w:ascii="Times New Roman" w:hAnsi="Times New Roman" w:cs="Times New Roman"/>
          <w:spacing w:val="3"/>
          <w:sz w:val="28"/>
          <w:szCs w:val="28"/>
        </w:rPr>
        <w:t xml:space="preserve">від </w:t>
      </w:r>
      <w:r w:rsidR="00AC07DC" w:rsidRPr="00E26F11">
        <w:rPr>
          <w:rFonts w:ascii="Times New Roman" w:hAnsi="Times New Roman" w:cs="Times New Roman"/>
          <w:sz w:val="28"/>
          <w:szCs w:val="28"/>
          <w:lang w:eastAsia="ru-RU"/>
        </w:rPr>
        <w:t>врахування (або не врахування) при визначенні обсягів міжбюджетних трансфертів, в</w:t>
      </w:r>
      <w:r w:rsidR="00440AE9" w:rsidRPr="00E26F11">
        <w:rPr>
          <w:rFonts w:ascii="Times New Roman" w:hAnsi="Times New Roman" w:cs="Times New Roman"/>
          <w:spacing w:val="3"/>
          <w:sz w:val="28"/>
          <w:szCs w:val="28"/>
        </w:rPr>
        <w:t xml:space="preserve">чена групує </w:t>
      </w:r>
      <w:r w:rsidR="00440AE9" w:rsidRPr="00E26F11">
        <w:rPr>
          <w:rFonts w:ascii="Times New Roman" w:hAnsi="Times New Roman" w:cs="Times New Roman"/>
          <w:sz w:val="28"/>
          <w:szCs w:val="28"/>
        </w:rPr>
        <w:t xml:space="preserve">доходи місцевих бюджетів </w:t>
      </w:r>
      <w:r w:rsidR="00440AE9" w:rsidRPr="00E26F11">
        <w:rPr>
          <w:rFonts w:ascii="Times New Roman" w:hAnsi="Times New Roman" w:cs="Times New Roman"/>
          <w:spacing w:val="2"/>
          <w:sz w:val="28"/>
          <w:szCs w:val="28"/>
        </w:rPr>
        <w:t>на власні та закріплені</w:t>
      </w:r>
      <w:r w:rsidR="00682436">
        <w:rPr>
          <w:rFonts w:ascii="Times New Roman" w:hAnsi="Times New Roman" w:cs="Times New Roman"/>
          <w:spacing w:val="2"/>
          <w:sz w:val="28"/>
          <w:szCs w:val="28"/>
        </w:rPr>
        <w:t xml:space="preserve"> </w:t>
      </w:r>
      <w:r w:rsidR="00682436" w:rsidRPr="0068683E">
        <w:rPr>
          <w:rFonts w:ascii="Times New Roman" w:hAnsi="Times New Roman" w:cs="Times New Roman"/>
          <w:sz w:val="28"/>
          <w:szCs w:val="28"/>
          <w:lang w:eastAsia="ru-RU"/>
        </w:rPr>
        <w:t>[1</w:t>
      </w:r>
      <w:r w:rsidR="00682436">
        <w:rPr>
          <w:rFonts w:ascii="Times New Roman" w:hAnsi="Times New Roman" w:cs="Times New Roman"/>
          <w:sz w:val="28"/>
          <w:szCs w:val="28"/>
          <w:lang w:eastAsia="ru-RU"/>
        </w:rPr>
        <w:t>5</w:t>
      </w:r>
      <w:r w:rsidR="00682436" w:rsidRPr="0068683E">
        <w:rPr>
          <w:rFonts w:ascii="Times New Roman" w:hAnsi="Times New Roman" w:cs="Times New Roman"/>
          <w:sz w:val="28"/>
          <w:szCs w:val="28"/>
          <w:lang w:eastAsia="ru-RU"/>
        </w:rPr>
        <w:t>, с. 21]</w:t>
      </w:r>
      <w:r w:rsidR="00AC07DC" w:rsidRPr="00E26F11">
        <w:rPr>
          <w:rFonts w:ascii="Times New Roman" w:hAnsi="Times New Roman" w:cs="Times New Roman"/>
          <w:spacing w:val="2"/>
          <w:sz w:val="28"/>
          <w:szCs w:val="28"/>
        </w:rPr>
        <w:t xml:space="preserve">. </w:t>
      </w:r>
    </w:p>
    <w:p w:rsidR="00D174DB" w:rsidRPr="005D192C" w:rsidRDefault="00CF1881" w:rsidP="005D192C">
      <w:pPr>
        <w:shd w:val="clear" w:color="auto" w:fill="FFFFFF"/>
        <w:spacing w:after="0" w:line="360" w:lineRule="auto"/>
        <w:ind w:firstLine="709"/>
        <w:jc w:val="both"/>
        <w:rPr>
          <w:rFonts w:ascii="Times New Roman" w:hAnsi="Times New Roman" w:cs="Times New Roman"/>
          <w:spacing w:val="1"/>
          <w:sz w:val="28"/>
          <w:szCs w:val="28"/>
        </w:rPr>
      </w:pPr>
      <w:r w:rsidRPr="005D192C">
        <w:rPr>
          <w:rFonts w:ascii="Times New Roman" w:hAnsi="Times New Roman" w:cs="Times New Roman"/>
          <w:spacing w:val="3"/>
          <w:sz w:val="28"/>
          <w:szCs w:val="28"/>
        </w:rPr>
        <w:t>Професор</w:t>
      </w:r>
      <w:r w:rsidR="00D174DB" w:rsidRPr="005D192C">
        <w:rPr>
          <w:rFonts w:ascii="Times New Roman" w:hAnsi="Times New Roman" w:cs="Times New Roman"/>
          <w:spacing w:val="3"/>
          <w:sz w:val="28"/>
          <w:szCs w:val="28"/>
        </w:rPr>
        <w:t xml:space="preserve"> </w:t>
      </w:r>
      <w:r w:rsidR="00D174DB" w:rsidRPr="005D192C">
        <w:rPr>
          <w:rFonts w:ascii="Times New Roman" w:hAnsi="Times New Roman" w:cs="Times New Roman"/>
          <w:iCs/>
          <w:spacing w:val="5"/>
          <w:sz w:val="28"/>
          <w:szCs w:val="28"/>
        </w:rPr>
        <w:t xml:space="preserve">О. П. </w:t>
      </w:r>
      <w:r w:rsidR="00D174DB" w:rsidRPr="005D192C">
        <w:rPr>
          <w:rFonts w:ascii="Times New Roman" w:hAnsi="Times New Roman" w:cs="Times New Roman"/>
          <w:spacing w:val="5"/>
          <w:sz w:val="28"/>
          <w:szCs w:val="28"/>
        </w:rPr>
        <w:t xml:space="preserve">Кириленко </w:t>
      </w:r>
      <w:r w:rsidRPr="005D192C">
        <w:rPr>
          <w:rFonts w:ascii="Times New Roman" w:hAnsi="Times New Roman" w:cs="Times New Roman"/>
          <w:spacing w:val="5"/>
          <w:sz w:val="28"/>
          <w:szCs w:val="28"/>
        </w:rPr>
        <w:t xml:space="preserve">також поділяє </w:t>
      </w:r>
      <w:r w:rsidRPr="005D192C">
        <w:rPr>
          <w:rFonts w:ascii="Times New Roman" w:hAnsi="Times New Roman" w:cs="Times New Roman"/>
          <w:sz w:val="28"/>
          <w:szCs w:val="28"/>
        </w:rPr>
        <w:t xml:space="preserve">доходи місцевих бюджетів </w:t>
      </w:r>
      <w:r w:rsidRPr="005D192C">
        <w:rPr>
          <w:rFonts w:ascii="Times New Roman" w:hAnsi="Times New Roman" w:cs="Times New Roman"/>
          <w:spacing w:val="2"/>
          <w:sz w:val="28"/>
          <w:szCs w:val="28"/>
        </w:rPr>
        <w:t>на власні та закріплені.</w:t>
      </w:r>
      <w:r w:rsidRPr="005D192C">
        <w:rPr>
          <w:rFonts w:ascii="Times New Roman" w:hAnsi="Times New Roman" w:cs="Times New Roman"/>
          <w:spacing w:val="5"/>
          <w:sz w:val="28"/>
          <w:szCs w:val="28"/>
        </w:rPr>
        <w:t xml:space="preserve"> В основі такого групування покладено рі</w:t>
      </w:r>
      <w:r w:rsidR="00F96FA8" w:rsidRPr="005D192C">
        <w:rPr>
          <w:rFonts w:ascii="Times New Roman" w:hAnsi="Times New Roman" w:cs="Times New Roman"/>
          <w:spacing w:val="5"/>
          <w:sz w:val="28"/>
          <w:szCs w:val="28"/>
        </w:rPr>
        <w:t>вень прийняття рішень про запровадження джерел доходів на певній території. Так</w:t>
      </w:r>
      <w:r w:rsidR="00D174DB" w:rsidRPr="005D192C">
        <w:rPr>
          <w:rFonts w:ascii="Times New Roman" w:hAnsi="Times New Roman" w:cs="Times New Roman"/>
          <w:spacing w:val="5"/>
          <w:sz w:val="28"/>
          <w:szCs w:val="28"/>
        </w:rPr>
        <w:t xml:space="preserve">, </w:t>
      </w:r>
      <w:r w:rsidR="00F96FA8" w:rsidRPr="005D192C">
        <w:rPr>
          <w:rFonts w:ascii="Times New Roman" w:hAnsi="Times New Roman" w:cs="Times New Roman"/>
          <w:spacing w:val="5"/>
          <w:sz w:val="28"/>
          <w:szCs w:val="28"/>
        </w:rPr>
        <w:t xml:space="preserve">під </w:t>
      </w:r>
      <w:r w:rsidR="00D174DB" w:rsidRPr="005D192C">
        <w:rPr>
          <w:rFonts w:ascii="Times New Roman" w:hAnsi="Times New Roman" w:cs="Times New Roman"/>
          <w:spacing w:val="5"/>
          <w:sz w:val="28"/>
          <w:szCs w:val="28"/>
        </w:rPr>
        <w:t>власними доход</w:t>
      </w:r>
      <w:r w:rsidR="00F96FA8" w:rsidRPr="005D192C">
        <w:rPr>
          <w:rFonts w:ascii="Times New Roman" w:hAnsi="Times New Roman" w:cs="Times New Roman"/>
          <w:spacing w:val="5"/>
          <w:sz w:val="28"/>
          <w:szCs w:val="28"/>
        </w:rPr>
        <w:t>ам</w:t>
      </w:r>
      <w:r w:rsidR="00D174DB" w:rsidRPr="005D192C">
        <w:rPr>
          <w:rFonts w:ascii="Times New Roman" w:hAnsi="Times New Roman" w:cs="Times New Roman"/>
          <w:spacing w:val="5"/>
          <w:sz w:val="28"/>
          <w:szCs w:val="28"/>
        </w:rPr>
        <w:t>и місцевих бюджетів</w:t>
      </w:r>
      <w:r w:rsidR="00F96FA8" w:rsidRPr="005D192C">
        <w:rPr>
          <w:rFonts w:ascii="Times New Roman" w:hAnsi="Times New Roman" w:cs="Times New Roman"/>
          <w:iCs/>
          <w:spacing w:val="5"/>
          <w:sz w:val="28"/>
          <w:szCs w:val="28"/>
        </w:rPr>
        <w:t xml:space="preserve"> О. П. </w:t>
      </w:r>
      <w:r w:rsidR="00F96FA8" w:rsidRPr="005D192C">
        <w:rPr>
          <w:rFonts w:ascii="Times New Roman" w:hAnsi="Times New Roman" w:cs="Times New Roman"/>
          <w:spacing w:val="5"/>
          <w:sz w:val="28"/>
          <w:szCs w:val="28"/>
        </w:rPr>
        <w:t>Кириленко розуміє такі</w:t>
      </w:r>
      <w:r w:rsidR="00D174DB" w:rsidRPr="005D192C">
        <w:rPr>
          <w:rFonts w:ascii="Times New Roman" w:hAnsi="Times New Roman" w:cs="Times New Roman"/>
          <w:spacing w:val="5"/>
          <w:sz w:val="28"/>
          <w:szCs w:val="28"/>
        </w:rPr>
        <w:t xml:space="preserve">, </w:t>
      </w:r>
      <w:r w:rsidR="00D174DB" w:rsidRPr="005D192C">
        <w:rPr>
          <w:rFonts w:ascii="Times New Roman" w:hAnsi="Times New Roman" w:cs="Times New Roman"/>
          <w:spacing w:val="2"/>
          <w:sz w:val="28"/>
          <w:szCs w:val="28"/>
        </w:rPr>
        <w:t xml:space="preserve">які </w:t>
      </w:r>
      <w:r w:rsidR="00F96FA8" w:rsidRPr="005D192C">
        <w:rPr>
          <w:rFonts w:ascii="Times New Roman" w:hAnsi="Times New Roman" w:cs="Times New Roman"/>
          <w:spacing w:val="2"/>
          <w:sz w:val="28"/>
          <w:szCs w:val="28"/>
        </w:rPr>
        <w:t xml:space="preserve">запроваджуються </w:t>
      </w:r>
      <w:r w:rsidR="00D174DB" w:rsidRPr="005D192C">
        <w:rPr>
          <w:rFonts w:ascii="Times New Roman" w:hAnsi="Times New Roman" w:cs="Times New Roman"/>
          <w:spacing w:val="2"/>
          <w:sz w:val="28"/>
          <w:szCs w:val="28"/>
        </w:rPr>
        <w:t>рішен</w:t>
      </w:r>
      <w:r w:rsidR="00F96FA8" w:rsidRPr="005D192C">
        <w:rPr>
          <w:rFonts w:ascii="Times New Roman" w:hAnsi="Times New Roman" w:cs="Times New Roman"/>
          <w:spacing w:val="2"/>
          <w:sz w:val="28"/>
          <w:szCs w:val="28"/>
        </w:rPr>
        <w:t>нями</w:t>
      </w:r>
      <w:r w:rsidR="00D174DB" w:rsidRPr="005D192C">
        <w:rPr>
          <w:rFonts w:ascii="Times New Roman" w:hAnsi="Times New Roman" w:cs="Times New Roman"/>
          <w:spacing w:val="2"/>
          <w:sz w:val="28"/>
          <w:szCs w:val="28"/>
        </w:rPr>
        <w:t xml:space="preserve"> орган</w:t>
      </w:r>
      <w:r w:rsidR="008D0A67" w:rsidRPr="005D192C">
        <w:rPr>
          <w:rFonts w:ascii="Times New Roman" w:hAnsi="Times New Roman" w:cs="Times New Roman"/>
          <w:spacing w:val="2"/>
          <w:sz w:val="28"/>
          <w:szCs w:val="28"/>
        </w:rPr>
        <w:t>ів</w:t>
      </w:r>
      <w:r w:rsidR="00D174DB" w:rsidRPr="005D192C">
        <w:rPr>
          <w:rFonts w:ascii="Times New Roman" w:hAnsi="Times New Roman" w:cs="Times New Roman"/>
          <w:spacing w:val="2"/>
          <w:sz w:val="28"/>
          <w:szCs w:val="28"/>
        </w:rPr>
        <w:t xml:space="preserve"> місцевого самоврядування. За</w:t>
      </w:r>
      <w:r w:rsidR="00D174DB" w:rsidRPr="005D192C">
        <w:rPr>
          <w:rFonts w:ascii="Times New Roman" w:hAnsi="Times New Roman" w:cs="Times New Roman"/>
          <w:spacing w:val="5"/>
          <w:sz w:val="28"/>
          <w:szCs w:val="28"/>
        </w:rPr>
        <w:t>кріплен</w:t>
      </w:r>
      <w:r w:rsidR="00F96FA8" w:rsidRPr="005D192C">
        <w:rPr>
          <w:rFonts w:ascii="Times New Roman" w:hAnsi="Times New Roman" w:cs="Times New Roman"/>
          <w:spacing w:val="5"/>
          <w:sz w:val="28"/>
          <w:szCs w:val="28"/>
        </w:rPr>
        <w:t>і</w:t>
      </w:r>
      <w:r w:rsidR="00D174DB" w:rsidRPr="005D192C">
        <w:rPr>
          <w:rFonts w:ascii="Times New Roman" w:hAnsi="Times New Roman" w:cs="Times New Roman"/>
          <w:spacing w:val="5"/>
          <w:sz w:val="28"/>
          <w:szCs w:val="28"/>
        </w:rPr>
        <w:t xml:space="preserve"> доходи</w:t>
      </w:r>
      <w:r w:rsidR="008D0A67" w:rsidRPr="005D192C">
        <w:rPr>
          <w:rFonts w:ascii="Times New Roman" w:hAnsi="Times New Roman" w:cs="Times New Roman"/>
          <w:spacing w:val="5"/>
          <w:sz w:val="28"/>
          <w:szCs w:val="28"/>
        </w:rPr>
        <w:t>, такі</w:t>
      </w:r>
      <w:r w:rsidR="00337FA1">
        <w:rPr>
          <w:rFonts w:ascii="Times New Roman" w:hAnsi="Times New Roman" w:cs="Times New Roman"/>
          <w:spacing w:val="5"/>
          <w:sz w:val="28"/>
          <w:szCs w:val="28"/>
        </w:rPr>
        <w:t>,</w:t>
      </w:r>
      <w:r w:rsidR="00C72653" w:rsidRPr="005D192C">
        <w:rPr>
          <w:rFonts w:ascii="Times New Roman" w:hAnsi="Times New Roman" w:cs="Times New Roman"/>
          <w:spacing w:val="5"/>
          <w:sz w:val="28"/>
          <w:szCs w:val="28"/>
        </w:rPr>
        <w:t xml:space="preserve"> </w:t>
      </w:r>
      <w:r w:rsidR="009C6F52">
        <w:rPr>
          <w:rFonts w:ascii="Times New Roman" w:hAnsi="Times New Roman" w:cs="Times New Roman"/>
          <w:spacing w:val="5"/>
          <w:sz w:val="28"/>
          <w:szCs w:val="28"/>
        </w:rPr>
        <w:t>котрі</w:t>
      </w:r>
      <w:r w:rsidR="00D174DB" w:rsidRPr="005D192C">
        <w:rPr>
          <w:rFonts w:ascii="Times New Roman" w:hAnsi="Times New Roman" w:cs="Times New Roman"/>
          <w:spacing w:val="5"/>
          <w:sz w:val="28"/>
          <w:szCs w:val="28"/>
        </w:rPr>
        <w:t xml:space="preserve"> на тривал</w:t>
      </w:r>
      <w:r w:rsidR="009C6F52">
        <w:rPr>
          <w:rFonts w:ascii="Times New Roman" w:hAnsi="Times New Roman" w:cs="Times New Roman"/>
          <w:spacing w:val="5"/>
          <w:sz w:val="28"/>
          <w:szCs w:val="28"/>
        </w:rPr>
        <w:t>и</w:t>
      </w:r>
      <w:r w:rsidR="00D174DB" w:rsidRPr="005D192C">
        <w:rPr>
          <w:rFonts w:ascii="Times New Roman" w:hAnsi="Times New Roman" w:cs="Times New Roman"/>
          <w:spacing w:val="5"/>
          <w:sz w:val="28"/>
          <w:szCs w:val="28"/>
        </w:rPr>
        <w:t xml:space="preserve">й </w:t>
      </w:r>
      <w:r w:rsidR="009C6F52">
        <w:rPr>
          <w:rFonts w:ascii="Times New Roman" w:hAnsi="Times New Roman" w:cs="Times New Roman"/>
          <w:spacing w:val="5"/>
          <w:sz w:val="28"/>
          <w:szCs w:val="28"/>
        </w:rPr>
        <w:t>термін часу</w:t>
      </w:r>
      <w:r w:rsidR="00D174DB" w:rsidRPr="005D192C">
        <w:rPr>
          <w:rFonts w:ascii="Times New Roman" w:hAnsi="Times New Roman" w:cs="Times New Roman"/>
          <w:spacing w:val="5"/>
          <w:sz w:val="28"/>
          <w:szCs w:val="28"/>
        </w:rPr>
        <w:t xml:space="preserve"> передають до </w:t>
      </w:r>
      <w:r w:rsidR="00D174DB" w:rsidRPr="005D192C">
        <w:rPr>
          <w:rFonts w:ascii="Times New Roman" w:hAnsi="Times New Roman" w:cs="Times New Roman"/>
          <w:spacing w:val="2"/>
          <w:sz w:val="28"/>
          <w:szCs w:val="28"/>
        </w:rPr>
        <w:t xml:space="preserve">місцевих бюджетів у повному </w:t>
      </w:r>
      <w:r w:rsidR="00B22B8F">
        <w:rPr>
          <w:rFonts w:ascii="Times New Roman" w:hAnsi="Times New Roman" w:cs="Times New Roman"/>
          <w:spacing w:val="2"/>
          <w:sz w:val="28"/>
          <w:szCs w:val="28"/>
        </w:rPr>
        <w:t>обсязі</w:t>
      </w:r>
      <w:r w:rsidR="00D174DB" w:rsidRPr="005D192C">
        <w:rPr>
          <w:rFonts w:ascii="Times New Roman" w:hAnsi="Times New Roman" w:cs="Times New Roman"/>
          <w:spacing w:val="2"/>
          <w:sz w:val="28"/>
          <w:szCs w:val="28"/>
        </w:rPr>
        <w:t xml:space="preserve"> </w:t>
      </w:r>
      <w:r w:rsidR="00F96FA8" w:rsidRPr="005D192C">
        <w:rPr>
          <w:rFonts w:ascii="Times New Roman" w:hAnsi="Times New Roman" w:cs="Times New Roman"/>
          <w:spacing w:val="2"/>
          <w:sz w:val="28"/>
          <w:szCs w:val="28"/>
        </w:rPr>
        <w:t>чи</w:t>
      </w:r>
      <w:r w:rsidR="00D174DB" w:rsidRPr="005D192C">
        <w:rPr>
          <w:rFonts w:ascii="Times New Roman" w:hAnsi="Times New Roman" w:cs="Times New Roman"/>
          <w:spacing w:val="2"/>
          <w:sz w:val="28"/>
          <w:szCs w:val="28"/>
        </w:rPr>
        <w:t xml:space="preserve"> за </w:t>
      </w:r>
      <w:r w:rsidR="00F96FA8" w:rsidRPr="005D192C">
        <w:rPr>
          <w:rFonts w:ascii="Times New Roman" w:hAnsi="Times New Roman" w:cs="Times New Roman"/>
          <w:spacing w:val="2"/>
          <w:sz w:val="28"/>
          <w:szCs w:val="28"/>
        </w:rPr>
        <w:t>встановленою законодавчо</w:t>
      </w:r>
      <w:r w:rsidR="00D174DB" w:rsidRPr="005D192C">
        <w:rPr>
          <w:rFonts w:ascii="Times New Roman" w:hAnsi="Times New Roman" w:cs="Times New Roman"/>
          <w:spacing w:val="2"/>
          <w:sz w:val="28"/>
          <w:szCs w:val="28"/>
        </w:rPr>
        <w:t>, єдиною для всіх бюд</w:t>
      </w:r>
      <w:r w:rsidR="00D174DB" w:rsidRPr="005D192C">
        <w:rPr>
          <w:rFonts w:ascii="Times New Roman" w:hAnsi="Times New Roman" w:cs="Times New Roman"/>
          <w:spacing w:val="1"/>
          <w:sz w:val="28"/>
          <w:szCs w:val="28"/>
        </w:rPr>
        <w:t>жетів часткою [</w:t>
      </w:r>
      <w:r w:rsidR="00AA56A2" w:rsidRPr="005D192C">
        <w:rPr>
          <w:rFonts w:ascii="Times New Roman" w:hAnsi="Times New Roman" w:cs="Times New Roman"/>
          <w:spacing w:val="1"/>
          <w:sz w:val="28"/>
          <w:szCs w:val="28"/>
        </w:rPr>
        <w:t>1</w:t>
      </w:r>
      <w:r w:rsidR="009B0D57" w:rsidRPr="005D192C">
        <w:rPr>
          <w:rFonts w:ascii="Times New Roman" w:hAnsi="Times New Roman" w:cs="Times New Roman"/>
          <w:spacing w:val="1"/>
          <w:sz w:val="28"/>
          <w:szCs w:val="28"/>
        </w:rPr>
        <w:t>6</w:t>
      </w:r>
      <w:r w:rsidR="00D174DB" w:rsidRPr="005D192C">
        <w:rPr>
          <w:rFonts w:ascii="Times New Roman" w:hAnsi="Times New Roman" w:cs="Times New Roman"/>
          <w:spacing w:val="1"/>
          <w:sz w:val="28"/>
          <w:szCs w:val="28"/>
        </w:rPr>
        <w:t>, с. 151].</w:t>
      </w:r>
      <w:r w:rsidR="005D192C" w:rsidRPr="005D192C">
        <w:rPr>
          <w:rFonts w:ascii="Times New Roman" w:hAnsi="Times New Roman" w:cs="Times New Roman"/>
          <w:spacing w:val="2"/>
          <w:sz w:val="28"/>
          <w:szCs w:val="28"/>
        </w:rPr>
        <w:t xml:space="preserve"> І хоча такий поділ </w:t>
      </w:r>
      <w:r w:rsidR="005D192C" w:rsidRPr="005D192C">
        <w:rPr>
          <w:rFonts w:ascii="Times New Roman" w:hAnsi="Times New Roman" w:cs="Times New Roman"/>
          <w:sz w:val="28"/>
          <w:szCs w:val="28"/>
        </w:rPr>
        <w:t xml:space="preserve">доходів місцевих бюджетів </w:t>
      </w:r>
      <w:r w:rsidR="005D192C" w:rsidRPr="005D192C">
        <w:rPr>
          <w:rFonts w:ascii="Times New Roman" w:hAnsi="Times New Roman" w:cs="Times New Roman"/>
          <w:spacing w:val="3"/>
          <w:sz w:val="28"/>
          <w:szCs w:val="28"/>
        </w:rPr>
        <w:t>в Бюджетному кодексі України</w:t>
      </w:r>
      <w:r w:rsidR="005D192C" w:rsidRPr="005D192C">
        <w:rPr>
          <w:rFonts w:ascii="Times New Roman" w:hAnsi="Times New Roman" w:cs="Times New Roman"/>
          <w:spacing w:val="2"/>
          <w:sz w:val="28"/>
          <w:szCs w:val="28"/>
        </w:rPr>
        <w:t xml:space="preserve"> відсутній, така точка зору має право на існування</w:t>
      </w:r>
      <w:r w:rsidR="005D192C" w:rsidRPr="005D192C">
        <w:rPr>
          <w:rFonts w:ascii="Times New Roman" w:hAnsi="Times New Roman" w:cs="Times New Roman"/>
          <w:sz w:val="28"/>
          <w:szCs w:val="28"/>
          <w:lang w:eastAsia="ru-RU"/>
        </w:rPr>
        <w:t xml:space="preserve">. Групування </w:t>
      </w:r>
      <w:r w:rsidR="005D192C" w:rsidRPr="005D192C">
        <w:rPr>
          <w:rFonts w:ascii="Times New Roman" w:hAnsi="Times New Roman" w:cs="Times New Roman"/>
          <w:sz w:val="28"/>
          <w:szCs w:val="28"/>
        </w:rPr>
        <w:t xml:space="preserve">доходів місцевих бюджетів </w:t>
      </w:r>
      <w:r w:rsidR="005D192C" w:rsidRPr="005D192C">
        <w:rPr>
          <w:rFonts w:ascii="Times New Roman" w:hAnsi="Times New Roman" w:cs="Times New Roman"/>
          <w:spacing w:val="2"/>
          <w:sz w:val="28"/>
          <w:szCs w:val="28"/>
        </w:rPr>
        <w:t>на власні та закріплені</w:t>
      </w:r>
      <w:r w:rsidR="005D192C" w:rsidRPr="005D192C">
        <w:rPr>
          <w:rFonts w:ascii="Times New Roman" w:hAnsi="Times New Roman" w:cs="Times New Roman"/>
          <w:sz w:val="28"/>
          <w:szCs w:val="28"/>
          <w:lang w:eastAsia="ru-RU"/>
        </w:rPr>
        <w:t xml:space="preserve"> передбачено </w:t>
      </w:r>
      <w:r w:rsidR="005D192C" w:rsidRPr="005D192C">
        <w:rPr>
          <w:rFonts w:ascii="Times New Roman" w:hAnsi="Times New Roman" w:cs="Times New Roman"/>
          <w:sz w:val="28"/>
          <w:szCs w:val="28"/>
        </w:rPr>
        <w:t>Законом України «Про місцеве самоврядування в Україні» (ст. 63): «доходи місцевих бюджетів формуються за рахунок власних, визначених законом, джерел та закріплених у встановленому законом порядку  загальнодержавних податків, зборів та інших обов'язкових платежів» [17].</w:t>
      </w:r>
    </w:p>
    <w:p w:rsidR="00A748C1" w:rsidRPr="005D192C" w:rsidRDefault="00E26F11" w:rsidP="005D192C">
      <w:pPr>
        <w:shd w:val="clear" w:color="auto" w:fill="FFFFFF"/>
        <w:spacing w:after="0" w:line="360" w:lineRule="auto"/>
        <w:ind w:firstLine="709"/>
        <w:jc w:val="both"/>
        <w:rPr>
          <w:rFonts w:ascii="Times New Roman" w:hAnsi="Times New Roman" w:cs="Times New Roman"/>
          <w:sz w:val="28"/>
          <w:szCs w:val="28"/>
          <w:lang w:eastAsia="ru-RU"/>
        </w:rPr>
      </w:pPr>
      <w:r w:rsidRPr="005D192C">
        <w:rPr>
          <w:rFonts w:ascii="Times New Roman" w:hAnsi="Times New Roman" w:cs="Times New Roman"/>
          <w:sz w:val="28"/>
          <w:szCs w:val="28"/>
        </w:rPr>
        <w:t xml:space="preserve">На особливу увагу заслуговує </w:t>
      </w:r>
      <w:r w:rsidR="00012A54" w:rsidRPr="005D192C">
        <w:rPr>
          <w:rFonts w:ascii="Times New Roman" w:hAnsi="Times New Roman" w:cs="Times New Roman"/>
          <w:sz w:val="28"/>
          <w:szCs w:val="28"/>
        </w:rPr>
        <w:t>ґрунтовне</w:t>
      </w:r>
      <w:r w:rsidR="008B0704" w:rsidRPr="005D192C">
        <w:rPr>
          <w:rFonts w:ascii="Times New Roman" w:hAnsi="Times New Roman" w:cs="Times New Roman"/>
          <w:sz w:val="28"/>
          <w:szCs w:val="28"/>
        </w:rPr>
        <w:t xml:space="preserve"> дослідження доходів місцевих бюджетів здійсн</w:t>
      </w:r>
      <w:r w:rsidRPr="005D192C">
        <w:rPr>
          <w:rFonts w:ascii="Times New Roman" w:hAnsi="Times New Roman" w:cs="Times New Roman"/>
          <w:sz w:val="28"/>
          <w:szCs w:val="28"/>
        </w:rPr>
        <w:t>ене</w:t>
      </w:r>
      <w:r w:rsidR="008B0704" w:rsidRPr="005D192C">
        <w:rPr>
          <w:rFonts w:ascii="Times New Roman" w:hAnsi="Times New Roman" w:cs="Times New Roman"/>
          <w:sz w:val="28"/>
          <w:szCs w:val="28"/>
        </w:rPr>
        <w:t xml:space="preserve"> В.В.</w:t>
      </w:r>
      <w:r w:rsidRPr="005D192C">
        <w:rPr>
          <w:rFonts w:ascii="Times New Roman" w:hAnsi="Times New Roman" w:cs="Times New Roman"/>
          <w:sz w:val="28"/>
          <w:szCs w:val="28"/>
        </w:rPr>
        <w:t xml:space="preserve"> </w:t>
      </w:r>
      <w:r w:rsidR="008B0704" w:rsidRPr="005D192C">
        <w:rPr>
          <w:rFonts w:ascii="Times New Roman" w:hAnsi="Times New Roman" w:cs="Times New Roman"/>
          <w:sz w:val="28"/>
          <w:szCs w:val="28"/>
        </w:rPr>
        <w:t>Письменни</w:t>
      </w:r>
      <w:r w:rsidRPr="005D192C">
        <w:rPr>
          <w:rFonts w:ascii="Times New Roman" w:hAnsi="Times New Roman" w:cs="Times New Roman"/>
          <w:sz w:val="28"/>
          <w:szCs w:val="28"/>
        </w:rPr>
        <w:t>м</w:t>
      </w:r>
      <w:r w:rsidR="008B0704" w:rsidRPr="005D192C">
        <w:rPr>
          <w:rFonts w:ascii="Times New Roman" w:hAnsi="Times New Roman" w:cs="Times New Roman"/>
          <w:sz w:val="28"/>
          <w:szCs w:val="28"/>
        </w:rPr>
        <w:t>. На думку вченого</w:t>
      </w:r>
      <w:r w:rsidR="00012A54" w:rsidRPr="005D192C">
        <w:rPr>
          <w:rFonts w:ascii="Times New Roman" w:hAnsi="Times New Roman" w:cs="Times New Roman"/>
          <w:sz w:val="28"/>
          <w:szCs w:val="28"/>
        </w:rPr>
        <w:t>,</w:t>
      </w:r>
      <w:r w:rsidR="008B0704" w:rsidRPr="005D192C">
        <w:rPr>
          <w:rFonts w:ascii="Times New Roman" w:hAnsi="Times New Roman" w:cs="Times New Roman"/>
          <w:sz w:val="28"/>
          <w:szCs w:val="28"/>
        </w:rPr>
        <w:t xml:space="preserve"> доходи місцевих бюджетів </w:t>
      </w:r>
      <w:r w:rsidR="00C06868" w:rsidRPr="005D192C">
        <w:rPr>
          <w:rFonts w:ascii="Times New Roman" w:hAnsi="Times New Roman" w:cs="Times New Roman"/>
          <w:sz w:val="28"/>
          <w:szCs w:val="28"/>
        </w:rPr>
        <w:t>«доцільно розглядати за</w:t>
      </w:r>
      <w:r w:rsidR="00C06868" w:rsidRPr="005D192C">
        <w:rPr>
          <w:rFonts w:ascii="Times New Roman" w:hAnsi="Times New Roman" w:cs="Times New Roman"/>
          <w:spacing w:val="1"/>
          <w:sz w:val="28"/>
          <w:szCs w:val="28"/>
        </w:rPr>
        <w:t xml:space="preserve"> </w:t>
      </w:r>
      <w:r w:rsidR="00C06868" w:rsidRPr="005D192C">
        <w:rPr>
          <w:rFonts w:ascii="Times New Roman" w:hAnsi="Times New Roman" w:cs="Times New Roman"/>
          <w:sz w:val="28"/>
          <w:szCs w:val="28"/>
        </w:rPr>
        <w:t>сутністю,</w:t>
      </w:r>
      <w:r w:rsidR="00C06868" w:rsidRPr="005D192C">
        <w:rPr>
          <w:rFonts w:ascii="Times New Roman" w:hAnsi="Times New Roman" w:cs="Times New Roman"/>
          <w:spacing w:val="1"/>
          <w:sz w:val="28"/>
          <w:szCs w:val="28"/>
        </w:rPr>
        <w:t xml:space="preserve"> </w:t>
      </w:r>
      <w:r w:rsidR="00C06868" w:rsidRPr="005D192C">
        <w:rPr>
          <w:rFonts w:ascii="Times New Roman" w:hAnsi="Times New Roman" w:cs="Times New Roman"/>
          <w:sz w:val="28"/>
          <w:szCs w:val="28"/>
        </w:rPr>
        <w:t>економічним</w:t>
      </w:r>
      <w:r w:rsidR="00C06868" w:rsidRPr="005D192C">
        <w:rPr>
          <w:rFonts w:ascii="Times New Roman" w:hAnsi="Times New Roman" w:cs="Times New Roman"/>
          <w:spacing w:val="1"/>
          <w:sz w:val="28"/>
          <w:szCs w:val="28"/>
        </w:rPr>
        <w:t xml:space="preserve"> </w:t>
      </w:r>
      <w:r w:rsidR="00C06868" w:rsidRPr="005D192C">
        <w:rPr>
          <w:rFonts w:ascii="Times New Roman" w:hAnsi="Times New Roman" w:cs="Times New Roman"/>
          <w:sz w:val="28"/>
          <w:szCs w:val="28"/>
        </w:rPr>
        <w:t>явищем,</w:t>
      </w:r>
      <w:r w:rsidR="00C06868" w:rsidRPr="005D192C">
        <w:rPr>
          <w:rFonts w:ascii="Times New Roman" w:hAnsi="Times New Roman" w:cs="Times New Roman"/>
          <w:spacing w:val="1"/>
          <w:sz w:val="28"/>
          <w:szCs w:val="28"/>
        </w:rPr>
        <w:t xml:space="preserve"> </w:t>
      </w:r>
      <w:r w:rsidR="00C06868" w:rsidRPr="005D192C">
        <w:rPr>
          <w:rFonts w:ascii="Times New Roman" w:hAnsi="Times New Roman" w:cs="Times New Roman"/>
          <w:sz w:val="28"/>
          <w:szCs w:val="28"/>
        </w:rPr>
        <w:t>змістом,</w:t>
      </w:r>
      <w:r w:rsidR="00C06868" w:rsidRPr="005D192C">
        <w:rPr>
          <w:rFonts w:ascii="Times New Roman" w:hAnsi="Times New Roman" w:cs="Times New Roman"/>
          <w:spacing w:val="1"/>
          <w:sz w:val="28"/>
          <w:szCs w:val="28"/>
        </w:rPr>
        <w:t xml:space="preserve"> </w:t>
      </w:r>
      <w:r w:rsidR="00C06868" w:rsidRPr="005D192C">
        <w:rPr>
          <w:rFonts w:ascii="Times New Roman" w:hAnsi="Times New Roman" w:cs="Times New Roman"/>
          <w:sz w:val="28"/>
          <w:szCs w:val="28"/>
        </w:rPr>
        <w:t>формою,</w:t>
      </w:r>
      <w:r w:rsidR="00C06868" w:rsidRPr="005D192C">
        <w:rPr>
          <w:rFonts w:ascii="Times New Roman" w:hAnsi="Times New Roman" w:cs="Times New Roman"/>
          <w:spacing w:val="1"/>
          <w:sz w:val="28"/>
          <w:szCs w:val="28"/>
        </w:rPr>
        <w:t xml:space="preserve"> </w:t>
      </w:r>
      <w:r w:rsidR="00C06868" w:rsidRPr="005D192C">
        <w:rPr>
          <w:rFonts w:ascii="Times New Roman" w:hAnsi="Times New Roman" w:cs="Times New Roman"/>
          <w:sz w:val="28"/>
          <w:szCs w:val="28"/>
        </w:rPr>
        <w:t>правовою</w:t>
      </w:r>
      <w:r w:rsidR="00C06868" w:rsidRPr="005D192C">
        <w:rPr>
          <w:rFonts w:ascii="Times New Roman" w:hAnsi="Times New Roman" w:cs="Times New Roman"/>
          <w:spacing w:val="1"/>
          <w:sz w:val="28"/>
          <w:szCs w:val="28"/>
        </w:rPr>
        <w:t xml:space="preserve"> </w:t>
      </w:r>
      <w:r w:rsidR="00C06868" w:rsidRPr="005D192C">
        <w:rPr>
          <w:rFonts w:ascii="Times New Roman" w:hAnsi="Times New Roman" w:cs="Times New Roman"/>
          <w:sz w:val="28"/>
          <w:szCs w:val="28"/>
        </w:rPr>
        <w:t>ознакою</w:t>
      </w:r>
      <w:r w:rsidR="00C06868" w:rsidRPr="005D192C">
        <w:rPr>
          <w:rFonts w:ascii="Times New Roman" w:hAnsi="Times New Roman" w:cs="Times New Roman"/>
          <w:spacing w:val="1"/>
          <w:sz w:val="28"/>
          <w:szCs w:val="28"/>
        </w:rPr>
        <w:t xml:space="preserve"> </w:t>
      </w:r>
      <w:r w:rsidR="00C06868" w:rsidRPr="005D192C">
        <w:rPr>
          <w:rFonts w:ascii="Times New Roman" w:hAnsi="Times New Roman" w:cs="Times New Roman"/>
          <w:sz w:val="28"/>
          <w:szCs w:val="28"/>
        </w:rPr>
        <w:t>та</w:t>
      </w:r>
      <w:r w:rsidR="00C06868" w:rsidRPr="005D192C">
        <w:rPr>
          <w:rFonts w:ascii="Times New Roman" w:hAnsi="Times New Roman" w:cs="Times New Roman"/>
          <w:spacing w:val="1"/>
          <w:sz w:val="28"/>
          <w:szCs w:val="28"/>
        </w:rPr>
        <w:t xml:space="preserve"> </w:t>
      </w:r>
      <w:r w:rsidR="00C06868" w:rsidRPr="005D192C">
        <w:rPr>
          <w:rFonts w:ascii="Times New Roman" w:hAnsi="Times New Roman" w:cs="Times New Roman"/>
          <w:sz w:val="28"/>
          <w:szCs w:val="28"/>
        </w:rPr>
        <w:t xml:space="preserve">призначенням» </w:t>
      </w:r>
      <w:r w:rsidR="00C06868" w:rsidRPr="005D192C">
        <w:rPr>
          <w:rFonts w:ascii="Times New Roman" w:hAnsi="Times New Roman" w:cs="Times New Roman"/>
          <w:sz w:val="28"/>
          <w:szCs w:val="28"/>
          <w:lang w:eastAsia="ru-RU"/>
        </w:rPr>
        <w:t>[1</w:t>
      </w:r>
      <w:r w:rsidR="009B0D57" w:rsidRPr="005D192C">
        <w:rPr>
          <w:rFonts w:ascii="Times New Roman" w:hAnsi="Times New Roman" w:cs="Times New Roman"/>
          <w:sz w:val="28"/>
          <w:szCs w:val="28"/>
          <w:lang w:eastAsia="ru-RU"/>
        </w:rPr>
        <w:t>7</w:t>
      </w:r>
      <w:r w:rsidR="00C06868" w:rsidRPr="005D192C">
        <w:rPr>
          <w:rFonts w:ascii="Times New Roman" w:hAnsi="Times New Roman" w:cs="Times New Roman"/>
          <w:sz w:val="28"/>
          <w:szCs w:val="28"/>
          <w:lang w:eastAsia="ru-RU"/>
        </w:rPr>
        <w:t>, с. 21]</w:t>
      </w:r>
      <w:r w:rsidR="00A748C1" w:rsidRPr="005D192C">
        <w:rPr>
          <w:rFonts w:ascii="Times New Roman" w:hAnsi="Times New Roman" w:cs="Times New Roman"/>
          <w:sz w:val="28"/>
          <w:szCs w:val="28"/>
          <w:lang w:eastAsia="ru-RU"/>
        </w:rPr>
        <w:t xml:space="preserve"> (рис. 1.1)</w:t>
      </w:r>
      <w:r w:rsidR="00C06868" w:rsidRPr="005D192C">
        <w:rPr>
          <w:rFonts w:ascii="Times New Roman" w:hAnsi="Times New Roman" w:cs="Times New Roman"/>
          <w:sz w:val="28"/>
          <w:szCs w:val="28"/>
          <w:lang w:eastAsia="ru-RU"/>
        </w:rPr>
        <w:t xml:space="preserve">. </w:t>
      </w:r>
    </w:p>
    <w:p w:rsidR="003C65C8" w:rsidRDefault="008B4A22" w:rsidP="003C65C8">
      <w:pPr>
        <w:pStyle w:val="a5"/>
        <w:spacing w:after="0" w:line="360" w:lineRule="auto"/>
        <w:jc w:val="both"/>
        <w:rPr>
          <w:spacing w:val="37"/>
          <w:sz w:val="28"/>
          <w:szCs w:val="28"/>
        </w:rPr>
      </w:pPr>
      <w:r w:rsidRPr="008B4A22">
        <w:rPr>
          <w:sz w:val="28"/>
          <w:szCs w:val="28"/>
          <w:lang w:eastAsia="ru-RU"/>
        </w:rPr>
      </w:r>
      <w:r w:rsidRPr="008B4A22">
        <w:rPr>
          <w:sz w:val="28"/>
          <w:szCs w:val="28"/>
          <w:lang w:eastAsia="ru-RU"/>
        </w:rPr>
        <w:pict>
          <v:group id="_x0000_s1068" editas="canvas" style="width:478.5pt;height:133.5pt;mso-position-horizontal-relative:char;mso-position-vertical-relative:line" coordorigin="2308,5100" coordsize="7003,194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9" type="#_x0000_t75" style="position:absolute;left:2308;top:5100;width:7003;height:1941" o:preferrelative="f">
              <v:fill o:detectmouseclick="t"/>
              <v:path o:extrusionok="t" o:connecttype="none"/>
              <o:lock v:ext="edit" text="t"/>
            </v:shape>
            <v:rect id="_x0000_s1070" style="position:absolute;left:4064;top:5447;width:3776;height:393">
              <v:textbox>
                <w:txbxContent>
                  <w:p w:rsidR="00071EEA" w:rsidRPr="000C0012" w:rsidRDefault="00071EEA" w:rsidP="003C65C8">
                    <w:pPr>
                      <w:jc w:val="center"/>
                      <w:rPr>
                        <w:rFonts w:ascii="Times New Roman" w:hAnsi="Times New Roman" w:cs="Times New Roman"/>
                        <w:b/>
                        <w:sz w:val="24"/>
                        <w:szCs w:val="24"/>
                      </w:rPr>
                    </w:pPr>
                    <w:r w:rsidRPr="000C0012">
                      <w:rPr>
                        <w:rFonts w:ascii="Times New Roman" w:hAnsi="Times New Roman" w:cs="Times New Roman"/>
                        <w:b/>
                        <w:spacing w:val="3"/>
                        <w:sz w:val="24"/>
                        <w:szCs w:val="24"/>
                      </w:rPr>
                      <w:t>Доходи місцевих бюджетів</w:t>
                    </w:r>
                  </w:p>
                </w:txbxContent>
              </v:textbox>
            </v:rect>
            <v:roundrect id="_x0000_s1071" style="position:absolute;left:2308;top:6097;width:1130;height:616" arcsize="10923f">
              <v:textbox>
                <w:txbxContent>
                  <w:p w:rsidR="00071EEA" w:rsidRPr="00A748C1" w:rsidRDefault="00071EEA" w:rsidP="003C65C8">
                    <w:pPr>
                      <w:ind w:right="-128"/>
                    </w:pPr>
                    <w:r w:rsidRPr="00A748C1">
                      <w:rPr>
                        <w:rFonts w:ascii="Times New Roman" w:hAnsi="Times New Roman" w:cs="Times New Roman"/>
                        <w:sz w:val="24"/>
                        <w:szCs w:val="24"/>
                      </w:rPr>
                      <w:t>за</w:t>
                    </w:r>
                    <w:r w:rsidRPr="00A748C1">
                      <w:rPr>
                        <w:rFonts w:ascii="Times New Roman" w:hAnsi="Times New Roman" w:cs="Times New Roman"/>
                        <w:spacing w:val="1"/>
                        <w:sz w:val="24"/>
                        <w:szCs w:val="24"/>
                      </w:rPr>
                      <w:t xml:space="preserve"> </w:t>
                    </w:r>
                    <w:r w:rsidRPr="00A748C1">
                      <w:rPr>
                        <w:rFonts w:ascii="Times New Roman" w:hAnsi="Times New Roman" w:cs="Times New Roman"/>
                        <w:sz w:val="24"/>
                        <w:szCs w:val="24"/>
                      </w:rPr>
                      <w:t>сутністю</w:t>
                    </w:r>
                  </w:p>
                </w:txbxContent>
              </v:textbox>
            </v:roundrect>
            <v:roundrect id="_x0000_s1072" style="position:absolute;left:8016;top:6096;width:1083;height:617" arcsize="10923f">
              <v:textbox>
                <w:txbxContent>
                  <w:p w:rsidR="00071EEA" w:rsidRPr="000C0012" w:rsidRDefault="00071EEA" w:rsidP="003C65C8">
                    <w:pPr>
                      <w:spacing w:after="0" w:line="240" w:lineRule="auto"/>
                      <w:jc w:val="center"/>
                      <w:rPr>
                        <w:rFonts w:ascii="Times New Roman" w:hAnsi="Times New Roman" w:cs="Times New Roman"/>
                        <w:sz w:val="24"/>
                        <w:szCs w:val="24"/>
                      </w:rPr>
                    </w:pPr>
                    <w:r w:rsidRPr="000C0012">
                      <w:rPr>
                        <w:rFonts w:ascii="Times New Roman" w:hAnsi="Times New Roman" w:cs="Times New Roman"/>
                        <w:sz w:val="24"/>
                        <w:szCs w:val="24"/>
                        <w:lang w:eastAsia="ru-RU"/>
                      </w:rPr>
                      <w:t xml:space="preserve">правова ознака </w:t>
                    </w:r>
                  </w:p>
                </w:txbxContent>
              </v:textbox>
            </v:roundrect>
            <v:line id="_x0000_s1073" style="position:absolute;flip:x" from="4202,5841" to="5870,6098">
              <v:stroke endarrow="block"/>
            </v:line>
            <v:line id="_x0000_s1074" style="position:absolute" from="5788,5840" to="8531,6095">
              <v:stroke endarrow="block"/>
            </v:line>
            <v:roundrect id="_x0000_s1075" style="position:absolute;left:3719;top:6099;width:1087;height:616" arcsize="10923f">
              <v:textbox>
                <w:txbxContent>
                  <w:p w:rsidR="00071EEA" w:rsidRPr="000C0012" w:rsidRDefault="00071EEA" w:rsidP="003C65C8">
                    <w:pPr>
                      <w:spacing w:after="0" w:line="240" w:lineRule="auto"/>
                      <w:ind w:left="-142" w:right="-151"/>
                      <w:jc w:val="center"/>
                    </w:pPr>
                    <w:r>
                      <w:rPr>
                        <w:rFonts w:ascii="Times New Roman" w:hAnsi="Times New Roman" w:cs="Times New Roman"/>
                        <w:sz w:val="24"/>
                        <w:szCs w:val="24"/>
                      </w:rPr>
                      <w:t>е</w:t>
                    </w:r>
                    <w:r w:rsidRPr="00A748C1">
                      <w:rPr>
                        <w:rFonts w:ascii="Times New Roman" w:hAnsi="Times New Roman" w:cs="Times New Roman"/>
                        <w:sz w:val="24"/>
                        <w:szCs w:val="24"/>
                      </w:rPr>
                      <w:t>кономічн</w:t>
                    </w:r>
                    <w:r>
                      <w:rPr>
                        <w:rFonts w:ascii="Times New Roman" w:hAnsi="Times New Roman" w:cs="Times New Roman"/>
                        <w:sz w:val="24"/>
                        <w:szCs w:val="24"/>
                      </w:rPr>
                      <w:t xml:space="preserve">е </w:t>
                    </w:r>
                    <w:r w:rsidRPr="00A748C1">
                      <w:rPr>
                        <w:rFonts w:ascii="Times New Roman" w:hAnsi="Times New Roman" w:cs="Times New Roman"/>
                        <w:sz w:val="24"/>
                        <w:szCs w:val="24"/>
                      </w:rPr>
                      <w:t>явище</w:t>
                    </w:r>
                  </w:p>
                </w:txbxContent>
              </v:textbox>
            </v:roundrect>
            <v:roundrect id="_x0000_s1076" style="position:absolute;left:5788;top:6215;width:676;height:523" arcsize="10923f">
              <v:textbox>
                <w:txbxContent>
                  <w:p w:rsidR="00071EEA" w:rsidRPr="00A748C1" w:rsidRDefault="00071EEA" w:rsidP="003C65C8">
                    <w:pPr>
                      <w:ind w:right="-128"/>
                    </w:pPr>
                    <w:r>
                      <w:rPr>
                        <w:rFonts w:ascii="Times New Roman" w:hAnsi="Times New Roman" w:cs="Times New Roman"/>
                        <w:sz w:val="24"/>
                        <w:szCs w:val="24"/>
                      </w:rPr>
                      <w:t>форма</w:t>
                    </w:r>
                  </w:p>
                </w:txbxContent>
              </v:textbox>
            </v:roundrect>
            <v:roundrect id="_x0000_s1077" style="position:absolute;left:4974;top:6215;width:633;height:501" arcsize="10923f">
              <v:textbox>
                <w:txbxContent>
                  <w:p w:rsidR="00071EEA" w:rsidRPr="00A748C1" w:rsidRDefault="00071EEA" w:rsidP="003C65C8">
                    <w:pPr>
                      <w:ind w:right="-184"/>
                    </w:pPr>
                    <w:r>
                      <w:rPr>
                        <w:rFonts w:ascii="Times New Roman" w:hAnsi="Times New Roman" w:cs="Times New Roman"/>
                        <w:sz w:val="24"/>
                        <w:szCs w:val="24"/>
                      </w:rPr>
                      <w:t>зміст</w:t>
                    </w:r>
                  </w:p>
                </w:txbxContent>
              </v:textbox>
            </v:roundrect>
            <v:roundrect id="_x0000_s1078" style="position:absolute;left:6632;top:6122;width:1208;height:616" arcsize="10923f">
              <v:textbox>
                <w:txbxContent>
                  <w:p w:rsidR="00071EEA" w:rsidRPr="000C0012" w:rsidRDefault="00071EEA" w:rsidP="003C65C8">
                    <w:pPr>
                      <w:spacing w:after="0" w:line="240" w:lineRule="auto"/>
                      <w:ind w:left="-142" w:right="-151"/>
                      <w:jc w:val="center"/>
                    </w:pPr>
                    <w:r>
                      <w:rPr>
                        <w:rFonts w:ascii="Times New Roman" w:hAnsi="Times New Roman" w:cs="Times New Roman"/>
                        <w:sz w:val="24"/>
                        <w:szCs w:val="24"/>
                      </w:rPr>
                      <w:t>за призначенням</w:t>
                    </w:r>
                  </w:p>
                </w:txbxContent>
              </v:textbox>
            </v:roundrect>
            <v:line id="_x0000_s1079" style="position:absolute;flip:x" from="2824,5841" to="5607,6096">
              <v:stroke endarrow="block"/>
            </v:line>
            <v:line id="_x0000_s1080" style="position:absolute;flip:x" from="5381,5841" to="5788,6214">
              <v:stroke endarrow="block"/>
            </v:line>
            <v:line id="_x0000_s1081" style="position:absolute" from="5788,5840" to="6149,6189">
              <v:stroke endarrow="block"/>
            </v:line>
            <v:line id="_x0000_s1082" style="position:absolute" from="5864,5841" to="7433,6096">
              <v:stroke endarrow="block"/>
            </v:line>
            <w10:wrap type="none"/>
            <w10:anchorlock/>
          </v:group>
        </w:pict>
      </w:r>
    </w:p>
    <w:p w:rsidR="003C65C8" w:rsidRPr="003C65C8" w:rsidRDefault="003C65C8" w:rsidP="003C65C8">
      <w:pPr>
        <w:pStyle w:val="a5"/>
        <w:spacing w:after="0" w:line="360" w:lineRule="auto"/>
        <w:ind w:firstLine="709"/>
        <w:jc w:val="center"/>
        <w:rPr>
          <w:b/>
          <w:sz w:val="28"/>
          <w:szCs w:val="28"/>
        </w:rPr>
      </w:pPr>
      <w:r w:rsidRPr="003C65C8">
        <w:rPr>
          <w:b/>
          <w:sz w:val="28"/>
          <w:szCs w:val="28"/>
        </w:rPr>
        <w:t>Рис. 1.1. Підходи до трактування поняття «доходи місцевих бюджетів»</w:t>
      </w:r>
    </w:p>
    <w:p w:rsidR="003C65C8" w:rsidRDefault="003C65C8" w:rsidP="00D666F2">
      <w:pPr>
        <w:pStyle w:val="a5"/>
        <w:spacing w:after="0" w:line="360" w:lineRule="auto"/>
        <w:ind w:firstLine="709"/>
        <w:jc w:val="center"/>
        <w:rPr>
          <w:lang w:eastAsia="ru-RU"/>
        </w:rPr>
      </w:pPr>
      <w:r w:rsidRPr="00D666F2">
        <w:t xml:space="preserve">Примітка. Складено та узагальнено автором за : </w:t>
      </w:r>
      <w:r w:rsidR="00D666F2" w:rsidRPr="00D666F2">
        <w:rPr>
          <w:lang w:eastAsia="ru-RU"/>
        </w:rPr>
        <w:t>[1</w:t>
      </w:r>
      <w:r w:rsidR="009B0D57">
        <w:rPr>
          <w:lang w:eastAsia="ru-RU"/>
        </w:rPr>
        <w:t>7</w:t>
      </w:r>
      <w:r w:rsidR="00D666F2" w:rsidRPr="00D666F2">
        <w:rPr>
          <w:lang w:eastAsia="ru-RU"/>
        </w:rPr>
        <w:t>, с. 21]</w:t>
      </w:r>
    </w:p>
    <w:p w:rsidR="00FB238B" w:rsidRPr="001E058A" w:rsidRDefault="001E058A" w:rsidP="00FB238B">
      <w:pPr>
        <w:pStyle w:val="a5"/>
        <w:spacing w:after="0" w:line="360" w:lineRule="auto"/>
        <w:ind w:firstLine="709"/>
        <w:jc w:val="both"/>
        <w:rPr>
          <w:sz w:val="28"/>
          <w:szCs w:val="28"/>
        </w:rPr>
      </w:pPr>
      <w:r w:rsidRPr="001E058A">
        <w:rPr>
          <w:sz w:val="28"/>
          <w:szCs w:val="28"/>
        </w:rPr>
        <w:lastRenderedPageBreak/>
        <w:t>Сутність доходів місцевих бюджетів</w:t>
      </w:r>
      <w:r w:rsidR="00FB238B" w:rsidRPr="001E058A">
        <w:rPr>
          <w:spacing w:val="-3"/>
          <w:sz w:val="28"/>
          <w:szCs w:val="28"/>
        </w:rPr>
        <w:t xml:space="preserve"> </w:t>
      </w:r>
      <w:r w:rsidRPr="001E058A">
        <w:rPr>
          <w:sz w:val="28"/>
          <w:szCs w:val="28"/>
        </w:rPr>
        <w:t>проявляється у</w:t>
      </w:r>
      <w:r w:rsidR="00FB238B" w:rsidRPr="001E058A">
        <w:rPr>
          <w:spacing w:val="-1"/>
          <w:sz w:val="28"/>
          <w:szCs w:val="28"/>
        </w:rPr>
        <w:t xml:space="preserve"> </w:t>
      </w:r>
      <w:r w:rsidR="00FB238B" w:rsidRPr="001E058A">
        <w:rPr>
          <w:sz w:val="28"/>
          <w:szCs w:val="28"/>
        </w:rPr>
        <w:t>відносина</w:t>
      </w:r>
      <w:r w:rsidRPr="001E058A">
        <w:rPr>
          <w:sz w:val="28"/>
          <w:szCs w:val="28"/>
        </w:rPr>
        <w:t>х,</w:t>
      </w:r>
      <w:r w:rsidR="00FB238B" w:rsidRPr="001E058A">
        <w:rPr>
          <w:sz w:val="28"/>
          <w:szCs w:val="28"/>
        </w:rPr>
        <w:t xml:space="preserve"> що</w:t>
      </w:r>
      <w:r w:rsidRPr="001E058A">
        <w:rPr>
          <w:sz w:val="28"/>
          <w:szCs w:val="28"/>
        </w:rPr>
        <w:t xml:space="preserve"> супроводжують процес</w:t>
      </w:r>
      <w:r w:rsidR="00FB238B" w:rsidRPr="001E058A">
        <w:rPr>
          <w:spacing w:val="1"/>
          <w:sz w:val="28"/>
          <w:szCs w:val="28"/>
        </w:rPr>
        <w:t xml:space="preserve"> </w:t>
      </w:r>
      <w:r w:rsidRPr="001E058A">
        <w:rPr>
          <w:spacing w:val="1"/>
          <w:sz w:val="28"/>
          <w:szCs w:val="28"/>
        </w:rPr>
        <w:t xml:space="preserve">їх </w:t>
      </w:r>
      <w:r w:rsidR="00FB238B" w:rsidRPr="001E058A">
        <w:rPr>
          <w:sz w:val="28"/>
          <w:szCs w:val="28"/>
        </w:rPr>
        <w:t>надходження</w:t>
      </w:r>
      <w:r w:rsidR="00FB238B" w:rsidRPr="001E058A">
        <w:rPr>
          <w:spacing w:val="1"/>
          <w:sz w:val="28"/>
          <w:szCs w:val="28"/>
        </w:rPr>
        <w:t xml:space="preserve"> </w:t>
      </w:r>
      <w:r w:rsidR="00FB238B" w:rsidRPr="001E058A">
        <w:rPr>
          <w:sz w:val="28"/>
          <w:szCs w:val="28"/>
        </w:rPr>
        <w:t>до</w:t>
      </w:r>
      <w:r w:rsidR="00FB238B" w:rsidRPr="001E058A">
        <w:rPr>
          <w:spacing w:val="1"/>
          <w:sz w:val="28"/>
          <w:szCs w:val="28"/>
        </w:rPr>
        <w:t xml:space="preserve"> </w:t>
      </w:r>
      <w:r w:rsidR="00FB238B" w:rsidRPr="001E058A">
        <w:rPr>
          <w:sz w:val="28"/>
          <w:szCs w:val="28"/>
        </w:rPr>
        <w:t>бюджету</w:t>
      </w:r>
      <w:r w:rsidR="00FB238B" w:rsidRPr="001E058A">
        <w:rPr>
          <w:spacing w:val="1"/>
          <w:sz w:val="28"/>
          <w:szCs w:val="28"/>
        </w:rPr>
        <w:t xml:space="preserve"> </w:t>
      </w:r>
      <w:r w:rsidRPr="001E058A">
        <w:rPr>
          <w:sz w:val="28"/>
          <w:szCs w:val="28"/>
        </w:rPr>
        <w:t>та</w:t>
      </w:r>
      <w:r w:rsidR="00FB238B" w:rsidRPr="001E058A">
        <w:rPr>
          <w:spacing w:val="1"/>
          <w:sz w:val="28"/>
          <w:szCs w:val="28"/>
        </w:rPr>
        <w:t xml:space="preserve"> </w:t>
      </w:r>
      <w:r w:rsidRPr="001E058A">
        <w:rPr>
          <w:spacing w:val="1"/>
          <w:sz w:val="28"/>
          <w:szCs w:val="28"/>
        </w:rPr>
        <w:t xml:space="preserve">подальшого </w:t>
      </w:r>
      <w:r w:rsidR="00FB238B" w:rsidRPr="001E058A">
        <w:rPr>
          <w:sz w:val="28"/>
          <w:szCs w:val="28"/>
        </w:rPr>
        <w:t>використ</w:t>
      </w:r>
      <w:r w:rsidRPr="001E058A">
        <w:rPr>
          <w:sz w:val="28"/>
          <w:szCs w:val="28"/>
        </w:rPr>
        <w:t>ання</w:t>
      </w:r>
      <w:r w:rsidR="00FB238B" w:rsidRPr="001E058A">
        <w:rPr>
          <w:sz w:val="28"/>
          <w:szCs w:val="28"/>
        </w:rPr>
        <w:t xml:space="preserve"> для задоволення </w:t>
      </w:r>
      <w:r w:rsidRPr="001E058A">
        <w:rPr>
          <w:sz w:val="28"/>
          <w:szCs w:val="28"/>
        </w:rPr>
        <w:t>місцевих потреб</w:t>
      </w:r>
      <w:r w:rsidR="00FB238B" w:rsidRPr="001E058A">
        <w:rPr>
          <w:sz w:val="28"/>
          <w:szCs w:val="28"/>
        </w:rPr>
        <w:t xml:space="preserve">. </w:t>
      </w:r>
    </w:p>
    <w:p w:rsidR="00AA56A2" w:rsidRPr="00531B02" w:rsidRDefault="00AA56A2" w:rsidP="00531B02">
      <w:pPr>
        <w:pStyle w:val="a5"/>
        <w:spacing w:after="0" w:line="360" w:lineRule="auto"/>
        <w:ind w:firstLine="709"/>
        <w:jc w:val="both"/>
        <w:rPr>
          <w:spacing w:val="37"/>
          <w:sz w:val="28"/>
          <w:szCs w:val="28"/>
        </w:rPr>
      </w:pPr>
      <w:r w:rsidRPr="00A748C1">
        <w:rPr>
          <w:sz w:val="28"/>
          <w:szCs w:val="28"/>
        </w:rPr>
        <w:t>В.В. Письменни</w:t>
      </w:r>
      <w:r>
        <w:rPr>
          <w:sz w:val="28"/>
          <w:szCs w:val="28"/>
        </w:rPr>
        <w:t>й</w:t>
      </w:r>
      <w:r w:rsidRPr="00D31C61">
        <w:rPr>
          <w:spacing w:val="1"/>
          <w:sz w:val="28"/>
          <w:szCs w:val="28"/>
        </w:rPr>
        <w:t xml:space="preserve"> </w:t>
      </w:r>
      <w:r>
        <w:rPr>
          <w:spacing w:val="1"/>
          <w:sz w:val="28"/>
          <w:szCs w:val="28"/>
        </w:rPr>
        <w:t>за</w:t>
      </w:r>
      <w:r w:rsidRPr="00D31C61">
        <w:rPr>
          <w:sz w:val="28"/>
          <w:szCs w:val="28"/>
        </w:rPr>
        <w:t>пропону</w:t>
      </w:r>
      <w:r>
        <w:rPr>
          <w:sz w:val="28"/>
          <w:szCs w:val="28"/>
        </w:rPr>
        <w:t>вав</w:t>
      </w:r>
      <w:r w:rsidRPr="00D31C61">
        <w:rPr>
          <w:spacing w:val="1"/>
          <w:sz w:val="28"/>
          <w:szCs w:val="28"/>
        </w:rPr>
        <w:t xml:space="preserve"> </w:t>
      </w:r>
      <w:r w:rsidRPr="00D31C61">
        <w:rPr>
          <w:sz w:val="28"/>
          <w:szCs w:val="28"/>
        </w:rPr>
        <w:t>доходи</w:t>
      </w:r>
      <w:r w:rsidRPr="00D31C61">
        <w:rPr>
          <w:spacing w:val="1"/>
          <w:sz w:val="28"/>
          <w:szCs w:val="28"/>
        </w:rPr>
        <w:t xml:space="preserve"> </w:t>
      </w:r>
      <w:r w:rsidRPr="00D31C61">
        <w:rPr>
          <w:sz w:val="28"/>
          <w:szCs w:val="28"/>
        </w:rPr>
        <w:t>місцевих</w:t>
      </w:r>
      <w:r w:rsidRPr="00D31C61">
        <w:rPr>
          <w:spacing w:val="1"/>
          <w:sz w:val="28"/>
          <w:szCs w:val="28"/>
        </w:rPr>
        <w:t xml:space="preserve"> </w:t>
      </w:r>
      <w:r w:rsidRPr="00D31C61">
        <w:rPr>
          <w:sz w:val="28"/>
          <w:szCs w:val="28"/>
        </w:rPr>
        <w:t>бюджетів</w:t>
      </w:r>
      <w:r w:rsidRPr="00D31C61">
        <w:rPr>
          <w:spacing w:val="1"/>
          <w:sz w:val="28"/>
          <w:szCs w:val="28"/>
        </w:rPr>
        <w:t xml:space="preserve"> </w:t>
      </w:r>
      <w:r>
        <w:rPr>
          <w:spacing w:val="1"/>
          <w:sz w:val="28"/>
          <w:szCs w:val="28"/>
        </w:rPr>
        <w:t xml:space="preserve">як </w:t>
      </w:r>
      <w:r w:rsidRPr="00D31C61">
        <w:rPr>
          <w:sz w:val="28"/>
          <w:szCs w:val="28"/>
        </w:rPr>
        <w:t>явище</w:t>
      </w:r>
      <w:r w:rsidRPr="00D31C61">
        <w:rPr>
          <w:spacing w:val="1"/>
          <w:sz w:val="28"/>
          <w:szCs w:val="28"/>
        </w:rPr>
        <w:t xml:space="preserve"> </w:t>
      </w:r>
      <w:r>
        <w:rPr>
          <w:sz w:val="28"/>
          <w:szCs w:val="28"/>
        </w:rPr>
        <w:t>тлумачити як</w:t>
      </w:r>
      <w:r w:rsidRPr="00D31C61">
        <w:rPr>
          <w:spacing w:val="1"/>
          <w:sz w:val="28"/>
          <w:szCs w:val="28"/>
        </w:rPr>
        <w:t xml:space="preserve"> </w:t>
      </w:r>
      <w:r w:rsidRPr="00D31C61">
        <w:rPr>
          <w:sz w:val="28"/>
          <w:szCs w:val="28"/>
        </w:rPr>
        <w:t>сукупніст</w:t>
      </w:r>
      <w:r>
        <w:rPr>
          <w:sz w:val="28"/>
          <w:szCs w:val="28"/>
        </w:rPr>
        <w:t>ь</w:t>
      </w:r>
      <w:r w:rsidRPr="00D31C61">
        <w:rPr>
          <w:sz w:val="28"/>
          <w:szCs w:val="28"/>
        </w:rPr>
        <w:t xml:space="preserve"> грошових потоків, </w:t>
      </w:r>
      <w:r>
        <w:rPr>
          <w:sz w:val="28"/>
          <w:szCs w:val="28"/>
        </w:rPr>
        <w:t>котрі</w:t>
      </w:r>
      <w:r w:rsidRPr="00D31C61">
        <w:rPr>
          <w:sz w:val="28"/>
          <w:szCs w:val="28"/>
        </w:rPr>
        <w:t xml:space="preserve"> забезпечують формування централізованих</w:t>
      </w:r>
      <w:r w:rsidRPr="00D31C61">
        <w:rPr>
          <w:spacing w:val="1"/>
          <w:sz w:val="28"/>
          <w:szCs w:val="28"/>
        </w:rPr>
        <w:t xml:space="preserve"> </w:t>
      </w:r>
      <w:r w:rsidRPr="00D31C61">
        <w:rPr>
          <w:sz w:val="28"/>
          <w:szCs w:val="28"/>
        </w:rPr>
        <w:t>фондів грошових коштів місцев</w:t>
      </w:r>
      <w:r>
        <w:rPr>
          <w:sz w:val="28"/>
          <w:szCs w:val="28"/>
        </w:rPr>
        <w:t>их органів</w:t>
      </w:r>
      <w:r w:rsidRPr="00D31C61">
        <w:rPr>
          <w:sz w:val="28"/>
          <w:szCs w:val="28"/>
        </w:rPr>
        <w:t xml:space="preserve"> влади. </w:t>
      </w:r>
      <w:r>
        <w:rPr>
          <w:sz w:val="28"/>
          <w:szCs w:val="28"/>
        </w:rPr>
        <w:t xml:space="preserve">На думку </w:t>
      </w:r>
      <w:r w:rsidRPr="00531B02">
        <w:rPr>
          <w:sz w:val="28"/>
          <w:szCs w:val="28"/>
        </w:rPr>
        <w:t>вченого, такі грошові потоки не обмежені</w:t>
      </w:r>
      <w:r w:rsidRPr="00531B02">
        <w:rPr>
          <w:spacing w:val="1"/>
          <w:sz w:val="28"/>
          <w:szCs w:val="28"/>
        </w:rPr>
        <w:t xml:space="preserve"> а</w:t>
      </w:r>
      <w:r w:rsidRPr="00531B02">
        <w:rPr>
          <w:sz w:val="28"/>
          <w:szCs w:val="28"/>
        </w:rPr>
        <w:t>ні територіями, ані суб’єктами відносин, ані часом</w:t>
      </w:r>
      <w:r w:rsidR="00554AF5">
        <w:rPr>
          <w:sz w:val="28"/>
          <w:szCs w:val="28"/>
        </w:rPr>
        <w:t xml:space="preserve"> </w:t>
      </w:r>
      <w:r w:rsidR="00554AF5" w:rsidRPr="005D192C">
        <w:rPr>
          <w:sz w:val="28"/>
          <w:szCs w:val="28"/>
          <w:lang w:eastAsia="ru-RU"/>
        </w:rPr>
        <w:t>[17, с. 21]</w:t>
      </w:r>
      <w:r w:rsidRPr="00531B02">
        <w:rPr>
          <w:sz w:val="28"/>
          <w:szCs w:val="28"/>
        </w:rPr>
        <w:t>.</w:t>
      </w:r>
      <w:r w:rsidRPr="00531B02">
        <w:rPr>
          <w:spacing w:val="37"/>
          <w:sz w:val="28"/>
          <w:szCs w:val="28"/>
        </w:rPr>
        <w:t xml:space="preserve"> </w:t>
      </w:r>
    </w:p>
    <w:p w:rsidR="00376F18" w:rsidRPr="00AF760C" w:rsidRDefault="00F139CF" w:rsidP="00531B02">
      <w:pPr>
        <w:shd w:val="clear" w:color="auto" w:fill="FFFFFF"/>
        <w:spacing w:after="0" w:line="360" w:lineRule="auto"/>
        <w:ind w:firstLine="709"/>
        <w:jc w:val="both"/>
        <w:rPr>
          <w:rFonts w:ascii="Times New Roman" w:hAnsi="Times New Roman" w:cs="Times New Roman"/>
          <w:sz w:val="28"/>
          <w:szCs w:val="28"/>
        </w:rPr>
      </w:pPr>
      <w:r w:rsidRPr="00531B02">
        <w:rPr>
          <w:rFonts w:ascii="Times New Roman" w:hAnsi="Times New Roman" w:cs="Times New Roman"/>
          <w:sz w:val="28"/>
          <w:szCs w:val="28"/>
        </w:rPr>
        <w:t>За</w:t>
      </w:r>
      <w:r w:rsidRPr="00531B02">
        <w:rPr>
          <w:rFonts w:ascii="Times New Roman" w:hAnsi="Times New Roman" w:cs="Times New Roman"/>
          <w:spacing w:val="1"/>
          <w:sz w:val="28"/>
          <w:szCs w:val="28"/>
        </w:rPr>
        <w:t xml:space="preserve"> </w:t>
      </w:r>
      <w:r w:rsidR="00AC0DF8" w:rsidRPr="00531B02">
        <w:rPr>
          <w:rFonts w:ascii="Times New Roman" w:hAnsi="Times New Roman" w:cs="Times New Roman"/>
          <w:sz w:val="28"/>
          <w:szCs w:val="28"/>
        </w:rPr>
        <w:t>матеріально-речовим</w:t>
      </w:r>
      <w:r w:rsidR="00AC0DF8" w:rsidRPr="00531B02">
        <w:rPr>
          <w:rFonts w:ascii="Times New Roman" w:hAnsi="Times New Roman" w:cs="Times New Roman"/>
          <w:spacing w:val="37"/>
          <w:sz w:val="28"/>
          <w:szCs w:val="28"/>
        </w:rPr>
        <w:t xml:space="preserve"> </w:t>
      </w:r>
      <w:r w:rsidRPr="00531B02">
        <w:rPr>
          <w:rFonts w:ascii="Times New Roman" w:hAnsi="Times New Roman" w:cs="Times New Roman"/>
          <w:sz w:val="28"/>
          <w:szCs w:val="28"/>
        </w:rPr>
        <w:t>змістом</w:t>
      </w:r>
      <w:r w:rsidRPr="00531B02">
        <w:rPr>
          <w:rFonts w:ascii="Times New Roman" w:hAnsi="Times New Roman" w:cs="Times New Roman"/>
          <w:spacing w:val="1"/>
          <w:sz w:val="28"/>
          <w:szCs w:val="28"/>
        </w:rPr>
        <w:t xml:space="preserve"> </w:t>
      </w:r>
      <w:r w:rsidRPr="00531B02">
        <w:rPr>
          <w:rFonts w:ascii="Times New Roman" w:hAnsi="Times New Roman" w:cs="Times New Roman"/>
          <w:sz w:val="28"/>
          <w:szCs w:val="28"/>
        </w:rPr>
        <w:t>доходи</w:t>
      </w:r>
      <w:r w:rsidRPr="00531B02">
        <w:rPr>
          <w:rFonts w:ascii="Times New Roman" w:hAnsi="Times New Roman" w:cs="Times New Roman"/>
          <w:spacing w:val="1"/>
          <w:sz w:val="28"/>
          <w:szCs w:val="28"/>
        </w:rPr>
        <w:t xml:space="preserve"> </w:t>
      </w:r>
      <w:r w:rsidRPr="00531B02">
        <w:rPr>
          <w:rFonts w:ascii="Times New Roman" w:hAnsi="Times New Roman" w:cs="Times New Roman"/>
          <w:sz w:val="28"/>
          <w:szCs w:val="28"/>
        </w:rPr>
        <w:t>місцевих</w:t>
      </w:r>
      <w:r w:rsidRPr="00531B02">
        <w:rPr>
          <w:rFonts w:ascii="Times New Roman" w:hAnsi="Times New Roman" w:cs="Times New Roman"/>
          <w:spacing w:val="1"/>
          <w:sz w:val="28"/>
          <w:szCs w:val="28"/>
        </w:rPr>
        <w:t xml:space="preserve"> </w:t>
      </w:r>
      <w:r w:rsidRPr="00531B02">
        <w:rPr>
          <w:rFonts w:ascii="Times New Roman" w:hAnsi="Times New Roman" w:cs="Times New Roman"/>
          <w:sz w:val="28"/>
          <w:szCs w:val="28"/>
        </w:rPr>
        <w:t>бюджетів</w:t>
      </w:r>
      <w:r w:rsidRPr="00531B02">
        <w:rPr>
          <w:rFonts w:ascii="Times New Roman" w:hAnsi="Times New Roman" w:cs="Times New Roman"/>
          <w:spacing w:val="1"/>
          <w:sz w:val="28"/>
          <w:szCs w:val="28"/>
        </w:rPr>
        <w:t xml:space="preserve"> </w:t>
      </w:r>
      <w:r w:rsidR="00AC0DF8" w:rsidRPr="00531B02">
        <w:rPr>
          <w:rFonts w:ascii="Times New Roman" w:hAnsi="Times New Roman" w:cs="Times New Roman"/>
          <w:spacing w:val="1"/>
          <w:sz w:val="28"/>
          <w:szCs w:val="28"/>
        </w:rPr>
        <w:t xml:space="preserve">уособлюють </w:t>
      </w:r>
      <w:r w:rsidR="00AC0DF8" w:rsidRPr="00531B02">
        <w:rPr>
          <w:rFonts w:ascii="Times New Roman" w:hAnsi="Times New Roman" w:cs="Times New Roman"/>
          <w:sz w:val="28"/>
          <w:szCs w:val="28"/>
        </w:rPr>
        <w:t>бюджетні кошти</w:t>
      </w:r>
      <w:r w:rsidR="00FF694F" w:rsidRPr="00531B02">
        <w:rPr>
          <w:rFonts w:ascii="Times New Roman" w:hAnsi="Times New Roman" w:cs="Times New Roman"/>
          <w:sz w:val="28"/>
          <w:szCs w:val="28"/>
        </w:rPr>
        <w:t xml:space="preserve">, які знаходяться у розпорядженні </w:t>
      </w:r>
      <w:r w:rsidRPr="00531B02">
        <w:rPr>
          <w:rFonts w:ascii="Times New Roman" w:hAnsi="Times New Roman" w:cs="Times New Roman"/>
          <w:sz w:val="28"/>
          <w:szCs w:val="28"/>
        </w:rPr>
        <w:t xml:space="preserve">місцевої влади. </w:t>
      </w:r>
      <w:r w:rsidR="00FF694F" w:rsidRPr="00531B02">
        <w:rPr>
          <w:rFonts w:ascii="Times New Roman" w:hAnsi="Times New Roman" w:cs="Times New Roman"/>
          <w:sz w:val="28"/>
          <w:szCs w:val="28"/>
        </w:rPr>
        <w:t xml:space="preserve">Щорічно </w:t>
      </w:r>
      <w:r w:rsidRPr="00531B02">
        <w:rPr>
          <w:rFonts w:ascii="Times New Roman" w:hAnsi="Times New Roman" w:cs="Times New Roman"/>
          <w:sz w:val="28"/>
          <w:szCs w:val="28"/>
        </w:rPr>
        <w:t xml:space="preserve">відповідні органи влади затверджують </w:t>
      </w:r>
      <w:r w:rsidR="00FF694F" w:rsidRPr="00531B02">
        <w:rPr>
          <w:rFonts w:ascii="Times New Roman" w:hAnsi="Times New Roman" w:cs="Times New Roman"/>
          <w:sz w:val="28"/>
          <w:szCs w:val="28"/>
        </w:rPr>
        <w:t>певний</w:t>
      </w:r>
      <w:r w:rsidRPr="00531B02">
        <w:rPr>
          <w:rFonts w:ascii="Times New Roman" w:hAnsi="Times New Roman" w:cs="Times New Roman"/>
          <w:sz w:val="28"/>
          <w:szCs w:val="28"/>
        </w:rPr>
        <w:t xml:space="preserve"> обсяг доходів </w:t>
      </w:r>
      <w:r w:rsidR="00FF694F" w:rsidRPr="00531B02">
        <w:rPr>
          <w:rFonts w:ascii="Times New Roman" w:hAnsi="Times New Roman" w:cs="Times New Roman"/>
          <w:sz w:val="28"/>
          <w:szCs w:val="28"/>
        </w:rPr>
        <w:t>та розподіляють їх</w:t>
      </w:r>
      <w:r w:rsidR="00B77E7C" w:rsidRPr="00531B02">
        <w:rPr>
          <w:rFonts w:ascii="Times New Roman" w:hAnsi="Times New Roman" w:cs="Times New Roman"/>
          <w:sz w:val="28"/>
          <w:szCs w:val="28"/>
        </w:rPr>
        <w:t xml:space="preserve"> за </w:t>
      </w:r>
      <w:r w:rsidRPr="00531B02">
        <w:rPr>
          <w:rFonts w:ascii="Times New Roman" w:hAnsi="Times New Roman" w:cs="Times New Roman"/>
          <w:sz w:val="28"/>
          <w:szCs w:val="28"/>
        </w:rPr>
        <w:t>цільов</w:t>
      </w:r>
      <w:r w:rsidR="00B77E7C" w:rsidRPr="00531B02">
        <w:rPr>
          <w:rFonts w:ascii="Times New Roman" w:hAnsi="Times New Roman" w:cs="Times New Roman"/>
          <w:sz w:val="28"/>
          <w:szCs w:val="28"/>
        </w:rPr>
        <w:t>им</w:t>
      </w:r>
      <w:r w:rsidRPr="00531B02">
        <w:rPr>
          <w:rFonts w:ascii="Times New Roman" w:hAnsi="Times New Roman" w:cs="Times New Roman"/>
          <w:sz w:val="28"/>
          <w:szCs w:val="28"/>
        </w:rPr>
        <w:t xml:space="preserve"> спрямування</w:t>
      </w:r>
      <w:r w:rsidR="00B77E7C" w:rsidRPr="00531B02">
        <w:rPr>
          <w:rFonts w:ascii="Times New Roman" w:hAnsi="Times New Roman" w:cs="Times New Roman"/>
          <w:sz w:val="28"/>
          <w:szCs w:val="28"/>
        </w:rPr>
        <w:t>м</w:t>
      </w:r>
      <w:r w:rsidRPr="00531B02">
        <w:rPr>
          <w:rFonts w:ascii="Times New Roman" w:hAnsi="Times New Roman" w:cs="Times New Roman"/>
          <w:sz w:val="28"/>
          <w:szCs w:val="28"/>
        </w:rPr>
        <w:t xml:space="preserve"> на </w:t>
      </w:r>
      <w:r w:rsidR="00B77E7C" w:rsidRPr="00531B02">
        <w:rPr>
          <w:rFonts w:ascii="Times New Roman" w:hAnsi="Times New Roman" w:cs="Times New Roman"/>
          <w:sz w:val="28"/>
          <w:szCs w:val="28"/>
        </w:rPr>
        <w:t>певні сфери</w:t>
      </w:r>
      <w:r w:rsidRPr="00531B02">
        <w:rPr>
          <w:rFonts w:ascii="Times New Roman" w:hAnsi="Times New Roman" w:cs="Times New Roman"/>
          <w:sz w:val="28"/>
          <w:szCs w:val="28"/>
        </w:rPr>
        <w:t xml:space="preserve"> </w:t>
      </w:r>
      <w:r w:rsidR="00EC2C0D" w:rsidRPr="00531B02">
        <w:rPr>
          <w:rFonts w:ascii="Times New Roman" w:hAnsi="Times New Roman" w:cs="Times New Roman"/>
          <w:sz w:val="28"/>
          <w:szCs w:val="28"/>
        </w:rPr>
        <w:t xml:space="preserve">охорони здоров’я, </w:t>
      </w:r>
      <w:r w:rsidRPr="00531B02">
        <w:rPr>
          <w:rFonts w:ascii="Times New Roman" w:hAnsi="Times New Roman" w:cs="Times New Roman"/>
          <w:sz w:val="28"/>
          <w:szCs w:val="28"/>
        </w:rPr>
        <w:t xml:space="preserve">економіки, освіти, </w:t>
      </w:r>
      <w:r w:rsidR="00EC2C0D" w:rsidRPr="00531B02">
        <w:rPr>
          <w:rFonts w:ascii="Times New Roman" w:hAnsi="Times New Roman" w:cs="Times New Roman"/>
          <w:sz w:val="28"/>
          <w:szCs w:val="28"/>
        </w:rPr>
        <w:t>соціального</w:t>
      </w:r>
      <w:r w:rsidR="00EC2C0D" w:rsidRPr="00531B02">
        <w:rPr>
          <w:rFonts w:ascii="Times New Roman" w:hAnsi="Times New Roman" w:cs="Times New Roman"/>
          <w:spacing w:val="1"/>
          <w:sz w:val="28"/>
          <w:szCs w:val="28"/>
        </w:rPr>
        <w:t xml:space="preserve"> </w:t>
      </w:r>
      <w:r w:rsidR="00EC2C0D" w:rsidRPr="00531B02">
        <w:rPr>
          <w:rFonts w:ascii="Times New Roman" w:hAnsi="Times New Roman" w:cs="Times New Roman"/>
          <w:sz w:val="28"/>
          <w:szCs w:val="28"/>
        </w:rPr>
        <w:t xml:space="preserve">забезпечення та </w:t>
      </w:r>
      <w:r w:rsidRPr="00531B02">
        <w:rPr>
          <w:rFonts w:ascii="Times New Roman" w:hAnsi="Times New Roman" w:cs="Times New Roman"/>
          <w:sz w:val="28"/>
          <w:szCs w:val="28"/>
        </w:rPr>
        <w:t>соціального</w:t>
      </w:r>
      <w:r w:rsidR="00337FA1">
        <w:rPr>
          <w:rFonts w:ascii="Times New Roman" w:hAnsi="Times New Roman" w:cs="Times New Roman"/>
          <w:sz w:val="28"/>
          <w:szCs w:val="28"/>
        </w:rPr>
        <w:t xml:space="preserve"> </w:t>
      </w:r>
      <w:r w:rsidRPr="00531B02">
        <w:rPr>
          <w:rFonts w:ascii="Times New Roman" w:hAnsi="Times New Roman" w:cs="Times New Roman"/>
          <w:spacing w:val="-67"/>
          <w:sz w:val="28"/>
          <w:szCs w:val="28"/>
        </w:rPr>
        <w:t xml:space="preserve"> </w:t>
      </w:r>
      <w:r w:rsidRPr="00531B02">
        <w:rPr>
          <w:rFonts w:ascii="Times New Roman" w:hAnsi="Times New Roman" w:cs="Times New Roman"/>
          <w:sz w:val="28"/>
          <w:szCs w:val="28"/>
        </w:rPr>
        <w:t>захисту.</w:t>
      </w:r>
      <w:r w:rsidRPr="00531B02">
        <w:rPr>
          <w:rFonts w:ascii="Times New Roman" w:hAnsi="Times New Roman" w:cs="Times New Roman"/>
          <w:spacing w:val="1"/>
          <w:sz w:val="28"/>
          <w:szCs w:val="28"/>
        </w:rPr>
        <w:t xml:space="preserve"> </w:t>
      </w:r>
      <w:r w:rsidR="00376F18" w:rsidRPr="00531B02">
        <w:rPr>
          <w:rFonts w:ascii="Times New Roman" w:hAnsi="Times New Roman" w:cs="Times New Roman"/>
          <w:sz w:val="28"/>
          <w:szCs w:val="28"/>
        </w:rPr>
        <w:t xml:space="preserve">Наявність достатнього обсягу ресурсів у місцевих бюджетах забезпечує можливість територіальної громади надавати якісні та різноманітні послуги громадянам, реалізовувати численні соціальні та інфраструктурні проекти, створювати умови для розвитку </w:t>
      </w:r>
      <w:r w:rsidR="00531B02" w:rsidRPr="00531B02">
        <w:rPr>
          <w:rFonts w:ascii="Times New Roman" w:hAnsi="Times New Roman" w:cs="Times New Roman"/>
          <w:sz w:val="28"/>
          <w:szCs w:val="28"/>
        </w:rPr>
        <w:t>економіки території</w:t>
      </w:r>
      <w:r w:rsidR="00376F18" w:rsidRPr="00531B02">
        <w:rPr>
          <w:rFonts w:ascii="Times New Roman" w:hAnsi="Times New Roman" w:cs="Times New Roman"/>
          <w:sz w:val="28"/>
          <w:szCs w:val="28"/>
        </w:rPr>
        <w:t xml:space="preserve"> та залуч</w:t>
      </w:r>
      <w:r w:rsidR="00531B02" w:rsidRPr="00531B02">
        <w:rPr>
          <w:rFonts w:ascii="Times New Roman" w:hAnsi="Times New Roman" w:cs="Times New Roman"/>
          <w:sz w:val="28"/>
          <w:szCs w:val="28"/>
        </w:rPr>
        <w:t>ати</w:t>
      </w:r>
      <w:r w:rsidR="00376F18" w:rsidRPr="00531B02">
        <w:rPr>
          <w:rFonts w:ascii="Times New Roman" w:hAnsi="Times New Roman" w:cs="Times New Roman"/>
          <w:sz w:val="28"/>
          <w:szCs w:val="28"/>
        </w:rPr>
        <w:t xml:space="preserve"> </w:t>
      </w:r>
      <w:r w:rsidR="00531B02" w:rsidRPr="00531B02">
        <w:rPr>
          <w:rFonts w:ascii="Times New Roman" w:hAnsi="Times New Roman" w:cs="Times New Roman"/>
          <w:sz w:val="28"/>
          <w:szCs w:val="28"/>
        </w:rPr>
        <w:t xml:space="preserve">зовнішні </w:t>
      </w:r>
      <w:r w:rsidR="00376F18" w:rsidRPr="00531B02">
        <w:rPr>
          <w:rFonts w:ascii="Times New Roman" w:hAnsi="Times New Roman" w:cs="Times New Roman"/>
          <w:sz w:val="28"/>
          <w:szCs w:val="28"/>
        </w:rPr>
        <w:t>інвестиці</w:t>
      </w:r>
      <w:r w:rsidR="00531B02" w:rsidRPr="00531B02">
        <w:rPr>
          <w:rFonts w:ascii="Times New Roman" w:hAnsi="Times New Roman" w:cs="Times New Roman"/>
          <w:sz w:val="28"/>
          <w:szCs w:val="28"/>
        </w:rPr>
        <w:t>ї</w:t>
      </w:r>
      <w:r w:rsidR="00376F18" w:rsidRPr="00531B02">
        <w:rPr>
          <w:rFonts w:ascii="Times New Roman" w:hAnsi="Times New Roman" w:cs="Times New Roman"/>
          <w:sz w:val="28"/>
          <w:szCs w:val="28"/>
        </w:rPr>
        <w:t xml:space="preserve">, фінансувати заходи для </w:t>
      </w:r>
      <w:r w:rsidR="00376F18" w:rsidRPr="00AF760C">
        <w:rPr>
          <w:rFonts w:ascii="Times New Roman" w:hAnsi="Times New Roman" w:cs="Times New Roman"/>
          <w:sz w:val="28"/>
          <w:szCs w:val="28"/>
        </w:rPr>
        <w:t xml:space="preserve">покращення умов проживання </w:t>
      </w:r>
      <w:r w:rsidR="00531B02" w:rsidRPr="00AF760C">
        <w:rPr>
          <w:rFonts w:ascii="Times New Roman" w:hAnsi="Times New Roman" w:cs="Times New Roman"/>
          <w:sz w:val="28"/>
          <w:szCs w:val="28"/>
        </w:rPr>
        <w:t xml:space="preserve">на території </w:t>
      </w:r>
      <w:r w:rsidR="00376F18" w:rsidRPr="00AF760C">
        <w:rPr>
          <w:rFonts w:ascii="Times New Roman" w:hAnsi="Times New Roman" w:cs="Times New Roman"/>
          <w:sz w:val="28"/>
          <w:szCs w:val="28"/>
        </w:rPr>
        <w:t>жителів громади.</w:t>
      </w:r>
    </w:p>
    <w:p w:rsidR="009C709C" w:rsidRPr="00AF760C" w:rsidRDefault="00B77E7C" w:rsidP="00531B02">
      <w:pPr>
        <w:pStyle w:val="a5"/>
        <w:spacing w:after="0" w:line="360" w:lineRule="auto"/>
        <w:ind w:firstLine="709"/>
        <w:jc w:val="both"/>
        <w:rPr>
          <w:spacing w:val="1"/>
          <w:sz w:val="28"/>
          <w:szCs w:val="28"/>
        </w:rPr>
      </w:pPr>
      <w:r w:rsidRPr="00AF760C">
        <w:rPr>
          <w:sz w:val="28"/>
          <w:szCs w:val="28"/>
        </w:rPr>
        <w:t>Ф</w:t>
      </w:r>
      <w:r w:rsidR="001F1100" w:rsidRPr="00AF760C">
        <w:rPr>
          <w:sz w:val="28"/>
          <w:szCs w:val="28"/>
        </w:rPr>
        <w:t>ормою</w:t>
      </w:r>
      <w:r w:rsidR="001F1100" w:rsidRPr="00AF760C">
        <w:rPr>
          <w:spacing w:val="1"/>
          <w:sz w:val="28"/>
          <w:szCs w:val="28"/>
        </w:rPr>
        <w:t xml:space="preserve"> </w:t>
      </w:r>
      <w:r w:rsidR="001F1100" w:rsidRPr="00AF760C">
        <w:rPr>
          <w:sz w:val="28"/>
          <w:szCs w:val="28"/>
        </w:rPr>
        <w:t>доход</w:t>
      </w:r>
      <w:r w:rsidRPr="00AF760C">
        <w:rPr>
          <w:sz w:val="28"/>
          <w:szCs w:val="28"/>
        </w:rPr>
        <w:t>ів</w:t>
      </w:r>
      <w:r w:rsidR="001F1100" w:rsidRPr="00AF760C">
        <w:rPr>
          <w:spacing w:val="1"/>
          <w:sz w:val="28"/>
          <w:szCs w:val="28"/>
        </w:rPr>
        <w:t xml:space="preserve"> </w:t>
      </w:r>
      <w:r w:rsidR="001F1100" w:rsidRPr="00AF760C">
        <w:rPr>
          <w:sz w:val="28"/>
          <w:szCs w:val="28"/>
        </w:rPr>
        <w:t>місцевих</w:t>
      </w:r>
      <w:r w:rsidR="001F1100" w:rsidRPr="00AF760C">
        <w:rPr>
          <w:spacing w:val="1"/>
          <w:sz w:val="28"/>
          <w:szCs w:val="28"/>
        </w:rPr>
        <w:t xml:space="preserve"> </w:t>
      </w:r>
      <w:r w:rsidR="001F1100" w:rsidRPr="00AF760C">
        <w:rPr>
          <w:sz w:val="28"/>
          <w:szCs w:val="28"/>
        </w:rPr>
        <w:t>бюджетів</w:t>
      </w:r>
      <w:r w:rsidR="001F1100" w:rsidRPr="00AF760C">
        <w:rPr>
          <w:spacing w:val="1"/>
          <w:sz w:val="28"/>
          <w:szCs w:val="28"/>
        </w:rPr>
        <w:t xml:space="preserve"> </w:t>
      </w:r>
      <w:r w:rsidRPr="00AF760C">
        <w:rPr>
          <w:sz w:val="28"/>
          <w:szCs w:val="28"/>
        </w:rPr>
        <w:t>є</w:t>
      </w:r>
      <w:r w:rsidR="006A2CB0">
        <w:rPr>
          <w:sz w:val="28"/>
          <w:szCs w:val="28"/>
        </w:rPr>
        <w:t xml:space="preserve"> </w:t>
      </w:r>
      <w:r w:rsidR="001F1100" w:rsidRPr="00AF760C">
        <w:rPr>
          <w:spacing w:val="-67"/>
          <w:sz w:val="28"/>
          <w:szCs w:val="28"/>
        </w:rPr>
        <w:t xml:space="preserve"> </w:t>
      </w:r>
      <w:r w:rsidR="001F1100" w:rsidRPr="00AF760C">
        <w:rPr>
          <w:sz w:val="28"/>
          <w:szCs w:val="28"/>
        </w:rPr>
        <w:t>сукупність</w:t>
      </w:r>
      <w:r w:rsidR="001F1100" w:rsidRPr="00AF760C">
        <w:rPr>
          <w:spacing w:val="1"/>
          <w:sz w:val="28"/>
          <w:szCs w:val="28"/>
        </w:rPr>
        <w:t xml:space="preserve"> </w:t>
      </w:r>
      <w:r w:rsidRPr="00AF760C">
        <w:rPr>
          <w:sz w:val="28"/>
          <w:szCs w:val="28"/>
        </w:rPr>
        <w:t>визначених законодавчо</w:t>
      </w:r>
      <w:r w:rsidR="001F1100" w:rsidRPr="00AF760C">
        <w:rPr>
          <w:spacing w:val="1"/>
          <w:sz w:val="28"/>
          <w:szCs w:val="28"/>
        </w:rPr>
        <w:t xml:space="preserve"> </w:t>
      </w:r>
      <w:r w:rsidR="001F1100" w:rsidRPr="00AF760C">
        <w:rPr>
          <w:sz w:val="28"/>
          <w:szCs w:val="28"/>
        </w:rPr>
        <w:t>видів</w:t>
      </w:r>
      <w:r w:rsidR="001F1100" w:rsidRPr="00AF760C">
        <w:rPr>
          <w:spacing w:val="1"/>
          <w:sz w:val="28"/>
          <w:szCs w:val="28"/>
        </w:rPr>
        <w:t xml:space="preserve"> </w:t>
      </w:r>
      <w:r w:rsidR="001F1100" w:rsidRPr="00AF760C">
        <w:rPr>
          <w:sz w:val="28"/>
          <w:szCs w:val="28"/>
        </w:rPr>
        <w:t>податкових,</w:t>
      </w:r>
      <w:r w:rsidR="001F1100" w:rsidRPr="00AF760C">
        <w:rPr>
          <w:spacing w:val="1"/>
          <w:sz w:val="28"/>
          <w:szCs w:val="28"/>
        </w:rPr>
        <w:t xml:space="preserve"> </w:t>
      </w:r>
      <w:r w:rsidR="001F1100" w:rsidRPr="00AF760C">
        <w:rPr>
          <w:sz w:val="28"/>
          <w:szCs w:val="28"/>
        </w:rPr>
        <w:t>неподаткових</w:t>
      </w:r>
      <w:r w:rsidR="001F1100" w:rsidRPr="00AF760C">
        <w:rPr>
          <w:spacing w:val="1"/>
          <w:sz w:val="28"/>
          <w:szCs w:val="28"/>
        </w:rPr>
        <w:t xml:space="preserve"> </w:t>
      </w:r>
      <w:r w:rsidR="001F1100" w:rsidRPr="00AF760C">
        <w:rPr>
          <w:sz w:val="28"/>
          <w:szCs w:val="28"/>
        </w:rPr>
        <w:t>надходжень</w:t>
      </w:r>
      <w:r w:rsidR="001F1100" w:rsidRPr="00AF760C">
        <w:rPr>
          <w:spacing w:val="1"/>
          <w:sz w:val="28"/>
          <w:szCs w:val="28"/>
        </w:rPr>
        <w:t xml:space="preserve"> </w:t>
      </w:r>
      <w:r w:rsidR="001F1100" w:rsidRPr="00AF760C">
        <w:rPr>
          <w:sz w:val="28"/>
          <w:szCs w:val="28"/>
        </w:rPr>
        <w:t>і</w:t>
      </w:r>
      <w:r w:rsidR="001F1100" w:rsidRPr="00AF760C">
        <w:rPr>
          <w:spacing w:val="1"/>
          <w:sz w:val="28"/>
          <w:szCs w:val="28"/>
        </w:rPr>
        <w:t xml:space="preserve"> </w:t>
      </w:r>
      <w:r w:rsidR="001F1100" w:rsidRPr="00AF760C">
        <w:rPr>
          <w:sz w:val="28"/>
          <w:szCs w:val="28"/>
        </w:rPr>
        <w:t>міжбюджетних</w:t>
      </w:r>
      <w:r w:rsidR="001F1100" w:rsidRPr="00AF760C">
        <w:rPr>
          <w:spacing w:val="1"/>
          <w:sz w:val="28"/>
          <w:szCs w:val="28"/>
        </w:rPr>
        <w:t xml:space="preserve"> </w:t>
      </w:r>
      <w:r w:rsidR="001F1100" w:rsidRPr="00AF760C">
        <w:rPr>
          <w:sz w:val="28"/>
          <w:szCs w:val="28"/>
        </w:rPr>
        <w:t>трансфертів.</w:t>
      </w:r>
      <w:r w:rsidR="001F1100" w:rsidRPr="00AF760C">
        <w:rPr>
          <w:spacing w:val="1"/>
          <w:sz w:val="28"/>
          <w:szCs w:val="28"/>
        </w:rPr>
        <w:t xml:space="preserve"> </w:t>
      </w:r>
    </w:p>
    <w:p w:rsidR="00CD2A46" w:rsidRPr="00AF760C" w:rsidRDefault="00CD2A46" w:rsidP="00CD2A46">
      <w:pPr>
        <w:pStyle w:val="a5"/>
        <w:spacing w:after="0" w:line="360" w:lineRule="auto"/>
        <w:ind w:firstLine="709"/>
        <w:jc w:val="both"/>
        <w:rPr>
          <w:sz w:val="28"/>
          <w:szCs w:val="28"/>
        </w:rPr>
      </w:pPr>
      <w:r w:rsidRPr="00AF760C">
        <w:rPr>
          <w:sz w:val="28"/>
          <w:szCs w:val="28"/>
        </w:rPr>
        <w:t>При тлумаченні місцевих</w:t>
      </w:r>
      <w:r w:rsidRPr="00AF760C">
        <w:rPr>
          <w:spacing w:val="1"/>
          <w:sz w:val="28"/>
          <w:szCs w:val="28"/>
        </w:rPr>
        <w:t xml:space="preserve"> </w:t>
      </w:r>
      <w:r w:rsidRPr="00AF760C">
        <w:rPr>
          <w:sz w:val="28"/>
          <w:szCs w:val="28"/>
        </w:rPr>
        <w:t>бюджетів</w:t>
      </w:r>
      <w:r w:rsidRPr="00AF760C">
        <w:rPr>
          <w:spacing w:val="1"/>
          <w:sz w:val="28"/>
          <w:szCs w:val="28"/>
        </w:rPr>
        <w:t xml:space="preserve"> </w:t>
      </w:r>
      <w:r w:rsidRPr="00AF760C">
        <w:rPr>
          <w:sz w:val="28"/>
          <w:szCs w:val="28"/>
        </w:rPr>
        <w:t>важливо вказувати на їх основне</w:t>
      </w:r>
      <w:r w:rsidRPr="00AF760C">
        <w:rPr>
          <w:spacing w:val="1"/>
          <w:sz w:val="28"/>
          <w:szCs w:val="28"/>
        </w:rPr>
        <w:t xml:space="preserve"> </w:t>
      </w:r>
      <w:r w:rsidRPr="00AF760C">
        <w:rPr>
          <w:sz w:val="28"/>
          <w:szCs w:val="28"/>
        </w:rPr>
        <w:t>призначення: забезпечення</w:t>
      </w:r>
      <w:r w:rsidRPr="00AF760C">
        <w:rPr>
          <w:spacing w:val="1"/>
          <w:sz w:val="28"/>
          <w:szCs w:val="28"/>
        </w:rPr>
        <w:t xml:space="preserve"> органів </w:t>
      </w:r>
      <w:r w:rsidRPr="00AF760C">
        <w:rPr>
          <w:sz w:val="28"/>
          <w:szCs w:val="28"/>
        </w:rPr>
        <w:t>місцевого самоврядування</w:t>
      </w:r>
      <w:r w:rsidRPr="00AF760C">
        <w:rPr>
          <w:spacing w:val="1"/>
          <w:sz w:val="28"/>
          <w:szCs w:val="28"/>
        </w:rPr>
        <w:t xml:space="preserve"> </w:t>
      </w:r>
      <w:r w:rsidRPr="00AF760C">
        <w:rPr>
          <w:sz w:val="28"/>
          <w:szCs w:val="28"/>
        </w:rPr>
        <w:t>стабільними і прогнозованими фінансовими</w:t>
      </w:r>
      <w:r w:rsidRPr="00AF760C">
        <w:rPr>
          <w:spacing w:val="1"/>
          <w:sz w:val="28"/>
          <w:szCs w:val="28"/>
        </w:rPr>
        <w:t xml:space="preserve"> </w:t>
      </w:r>
      <w:r w:rsidRPr="00AF760C">
        <w:rPr>
          <w:sz w:val="28"/>
          <w:szCs w:val="28"/>
        </w:rPr>
        <w:t>ресурсами, достатніми за обсягом</w:t>
      </w:r>
      <w:r w:rsidRPr="00AF760C">
        <w:rPr>
          <w:spacing w:val="1"/>
          <w:sz w:val="28"/>
          <w:szCs w:val="28"/>
        </w:rPr>
        <w:t xml:space="preserve"> </w:t>
      </w:r>
      <w:r w:rsidRPr="00AF760C">
        <w:rPr>
          <w:sz w:val="28"/>
          <w:szCs w:val="28"/>
        </w:rPr>
        <w:t>для</w:t>
      </w:r>
      <w:r w:rsidRPr="00AF760C">
        <w:rPr>
          <w:spacing w:val="1"/>
          <w:sz w:val="28"/>
          <w:szCs w:val="28"/>
        </w:rPr>
        <w:t xml:space="preserve"> </w:t>
      </w:r>
      <w:r w:rsidRPr="00AF760C">
        <w:rPr>
          <w:sz w:val="28"/>
          <w:szCs w:val="28"/>
        </w:rPr>
        <w:t>повноцінного</w:t>
      </w:r>
      <w:r w:rsidRPr="00AF760C">
        <w:rPr>
          <w:spacing w:val="1"/>
          <w:sz w:val="28"/>
          <w:szCs w:val="28"/>
        </w:rPr>
        <w:t xml:space="preserve"> </w:t>
      </w:r>
      <w:r w:rsidRPr="00AF760C">
        <w:rPr>
          <w:sz w:val="28"/>
          <w:szCs w:val="28"/>
        </w:rPr>
        <w:t>виконання</w:t>
      </w:r>
      <w:r w:rsidRPr="00AF760C">
        <w:rPr>
          <w:spacing w:val="1"/>
          <w:sz w:val="28"/>
          <w:szCs w:val="28"/>
        </w:rPr>
        <w:t xml:space="preserve"> </w:t>
      </w:r>
      <w:r w:rsidRPr="00AF760C">
        <w:rPr>
          <w:sz w:val="28"/>
          <w:szCs w:val="28"/>
        </w:rPr>
        <w:t>їх</w:t>
      </w:r>
      <w:r w:rsidRPr="00AF760C">
        <w:rPr>
          <w:spacing w:val="1"/>
          <w:sz w:val="28"/>
          <w:szCs w:val="28"/>
        </w:rPr>
        <w:t xml:space="preserve"> </w:t>
      </w:r>
      <w:r w:rsidRPr="00AF760C">
        <w:rPr>
          <w:sz w:val="28"/>
          <w:szCs w:val="28"/>
        </w:rPr>
        <w:t>функцій.</w:t>
      </w:r>
      <w:r w:rsidRPr="00AF760C">
        <w:rPr>
          <w:spacing w:val="1"/>
          <w:sz w:val="28"/>
          <w:szCs w:val="28"/>
        </w:rPr>
        <w:t xml:space="preserve"> </w:t>
      </w:r>
    </w:p>
    <w:p w:rsidR="00E75F58" w:rsidRPr="00AF760C" w:rsidRDefault="009C709C" w:rsidP="00AF760C">
      <w:pPr>
        <w:pStyle w:val="a5"/>
        <w:spacing w:after="0" w:line="360" w:lineRule="auto"/>
        <w:ind w:firstLine="709"/>
        <w:jc w:val="both"/>
        <w:rPr>
          <w:spacing w:val="1"/>
          <w:sz w:val="28"/>
          <w:szCs w:val="28"/>
        </w:rPr>
      </w:pPr>
      <w:r w:rsidRPr="00AF760C">
        <w:rPr>
          <w:sz w:val="28"/>
          <w:szCs w:val="28"/>
        </w:rPr>
        <w:t xml:space="preserve">Проявом </w:t>
      </w:r>
      <w:r w:rsidR="001F1100" w:rsidRPr="00AF760C">
        <w:rPr>
          <w:sz w:val="28"/>
          <w:szCs w:val="28"/>
        </w:rPr>
        <w:t>правов</w:t>
      </w:r>
      <w:r w:rsidRPr="00AF760C">
        <w:rPr>
          <w:sz w:val="28"/>
          <w:szCs w:val="28"/>
        </w:rPr>
        <w:t xml:space="preserve">ої </w:t>
      </w:r>
      <w:r w:rsidR="001F1100" w:rsidRPr="00AF760C">
        <w:rPr>
          <w:sz w:val="28"/>
          <w:szCs w:val="28"/>
        </w:rPr>
        <w:t>ознак</w:t>
      </w:r>
      <w:r w:rsidRPr="00AF760C">
        <w:rPr>
          <w:sz w:val="28"/>
          <w:szCs w:val="28"/>
        </w:rPr>
        <w:t>и</w:t>
      </w:r>
      <w:r w:rsidR="001F1100" w:rsidRPr="00AF760C">
        <w:rPr>
          <w:spacing w:val="1"/>
          <w:sz w:val="28"/>
          <w:szCs w:val="28"/>
        </w:rPr>
        <w:t xml:space="preserve"> </w:t>
      </w:r>
      <w:r w:rsidR="001F1100" w:rsidRPr="00AF760C">
        <w:rPr>
          <w:sz w:val="28"/>
          <w:szCs w:val="28"/>
        </w:rPr>
        <w:t>доходів місцевих</w:t>
      </w:r>
      <w:r w:rsidR="001F1100" w:rsidRPr="00AF760C">
        <w:rPr>
          <w:spacing w:val="1"/>
          <w:sz w:val="28"/>
          <w:szCs w:val="28"/>
        </w:rPr>
        <w:t xml:space="preserve"> </w:t>
      </w:r>
      <w:r w:rsidR="001F1100" w:rsidRPr="00AF760C">
        <w:rPr>
          <w:sz w:val="28"/>
          <w:szCs w:val="28"/>
        </w:rPr>
        <w:t xml:space="preserve">бюджетів </w:t>
      </w:r>
      <w:r w:rsidRPr="00AF760C">
        <w:rPr>
          <w:sz w:val="28"/>
          <w:szCs w:val="28"/>
        </w:rPr>
        <w:t>є щорічне</w:t>
      </w:r>
      <w:r w:rsidR="001F1100" w:rsidRPr="00AF760C">
        <w:rPr>
          <w:spacing w:val="1"/>
          <w:sz w:val="28"/>
          <w:szCs w:val="28"/>
        </w:rPr>
        <w:t xml:space="preserve"> </w:t>
      </w:r>
      <w:r w:rsidRPr="00AF760C">
        <w:rPr>
          <w:sz w:val="28"/>
          <w:szCs w:val="28"/>
        </w:rPr>
        <w:t>затвердження</w:t>
      </w:r>
      <w:r w:rsidRPr="00AF760C">
        <w:rPr>
          <w:spacing w:val="1"/>
          <w:sz w:val="28"/>
          <w:szCs w:val="28"/>
        </w:rPr>
        <w:t xml:space="preserve"> </w:t>
      </w:r>
      <w:r w:rsidRPr="00AF760C">
        <w:rPr>
          <w:sz w:val="28"/>
          <w:szCs w:val="28"/>
        </w:rPr>
        <w:t>сесіями</w:t>
      </w:r>
      <w:r w:rsidRPr="00AF760C">
        <w:rPr>
          <w:spacing w:val="1"/>
          <w:sz w:val="28"/>
          <w:szCs w:val="28"/>
        </w:rPr>
        <w:t xml:space="preserve"> </w:t>
      </w:r>
      <w:r w:rsidRPr="00AF760C">
        <w:rPr>
          <w:sz w:val="28"/>
          <w:szCs w:val="28"/>
        </w:rPr>
        <w:t>місцевих</w:t>
      </w:r>
      <w:r w:rsidRPr="00AF760C">
        <w:rPr>
          <w:spacing w:val="1"/>
          <w:sz w:val="28"/>
          <w:szCs w:val="28"/>
        </w:rPr>
        <w:t xml:space="preserve"> </w:t>
      </w:r>
      <w:r w:rsidRPr="00AF760C">
        <w:rPr>
          <w:sz w:val="28"/>
          <w:szCs w:val="28"/>
        </w:rPr>
        <w:t>рад</w:t>
      </w:r>
      <w:r w:rsidRPr="00AF760C">
        <w:rPr>
          <w:spacing w:val="1"/>
          <w:sz w:val="28"/>
          <w:szCs w:val="28"/>
        </w:rPr>
        <w:t xml:space="preserve"> їх </w:t>
      </w:r>
      <w:r w:rsidR="001F1100" w:rsidRPr="00AF760C">
        <w:rPr>
          <w:sz w:val="28"/>
          <w:szCs w:val="28"/>
        </w:rPr>
        <w:t>обсяг</w:t>
      </w:r>
      <w:r w:rsidRPr="00AF760C">
        <w:rPr>
          <w:sz w:val="28"/>
          <w:szCs w:val="28"/>
        </w:rPr>
        <w:t>ів.</w:t>
      </w:r>
      <w:r w:rsidR="001F1100" w:rsidRPr="00AF760C">
        <w:rPr>
          <w:spacing w:val="1"/>
          <w:sz w:val="28"/>
          <w:szCs w:val="28"/>
        </w:rPr>
        <w:t xml:space="preserve"> </w:t>
      </w:r>
      <w:r w:rsidRPr="00AF760C">
        <w:rPr>
          <w:spacing w:val="1"/>
          <w:sz w:val="28"/>
          <w:szCs w:val="28"/>
        </w:rPr>
        <w:t xml:space="preserve">Іншими словами, місцеві бюджети </w:t>
      </w:r>
      <w:r w:rsidR="00E75F58" w:rsidRPr="00AF760C">
        <w:rPr>
          <w:sz w:val="28"/>
          <w:szCs w:val="28"/>
        </w:rPr>
        <w:t>затверджуються рішенням</w:t>
      </w:r>
      <w:r w:rsidR="001F1100" w:rsidRPr="00AF760C">
        <w:rPr>
          <w:spacing w:val="1"/>
          <w:sz w:val="28"/>
          <w:szCs w:val="28"/>
        </w:rPr>
        <w:t xml:space="preserve"> </w:t>
      </w:r>
      <w:r w:rsidR="00E75F58" w:rsidRPr="00AF760C">
        <w:rPr>
          <w:spacing w:val="1"/>
          <w:sz w:val="28"/>
          <w:szCs w:val="28"/>
        </w:rPr>
        <w:t xml:space="preserve">відповідної </w:t>
      </w:r>
      <w:r w:rsidR="00E75F58" w:rsidRPr="00AF760C">
        <w:rPr>
          <w:sz w:val="28"/>
          <w:szCs w:val="28"/>
        </w:rPr>
        <w:t>місцевої</w:t>
      </w:r>
      <w:r w:rsidR="00E75F58" w:rsidRPr="00AF760C">
        <w:rPr>
          <w:spacing w:val="1"/>
          <w:sz w:val="28"/>
          <w:szCs w:val="28"/>
        </w:rPr>
        <w:t xml:space="preserve"> </w:t>
      </w:r>
      <w:r w:rsidR="00E75F58" w:rsidRPr="00AF760C">
        <w:rPr>
          <w:sz w:val="28"/>
          <w:szCs w:val="28"/>
        </w:rPr>
        <w:t>ради, який є</w:t>
      </w:r>
      <w:r w:rsidR="00E75F58" w:rsidRPr="00AF760C">
        <w:rPr>
          <w:spacing w:val="1"/>
          <w:sz w:val="28"/>
          <w:szCs w:val="28"/>
        </w:rPr>
        <w:t xml:space="preserve"> </w:t>
      </w:r>
      <w:r w:rsidR="001F1100" w:rsidRPr="00AF760C">
        <w:rPr>
          <w:sz w:val="28"/>
          <w:szCs w:val="28"/>
        </w:rPr>
        <w:t>нормативно-правов</w:t>
      </w:r>
      <w:r w:rsidR="00E75F58" w:rsidRPr="00AF760C">
        <w:rPr>
          <w:sz w:val="28"/>
          <w:szCs w:val="28"/>
        </w:rPr>
        <w:t>им</w:t>
      </w:r>
      <w:r w:rsidR="001F1100" w:rsidRPr="00AF760C">
        <w:rPr>
          <w:spacing w:val="1"/>
          <w:sz w:val="28"/>
          <w:szCs w:val="28"/>
        </w:rPr>
        <w:t xml:space="preserve"> </w:t>
      </w:r>
      <w:r w:rsidR="001F1100" w:rsidRPr="00AF760C">
        <w:rPr>
          <w:sz w:val="28"/>
          <w:szCs w:val="28"/>
        </w:rPr>
        <w:t>акт</w:t>
      </w:r>
      <w:r w:rsidR="00E75F58" w:rsidRPr="00AF760C">
        <w:rPr>
          <w:sz w:val="28"/>
          <w:szCs w:val="28"/>
        </w:rPr>
        <w:t>ом</w:t>
      </w:r>
      <w:r w:rsidR="001F1100" w:rsidRPr="00AF760C">
        <w:rPr>
          <w:spacing w:val="1"/>
          <w:sz w:val="28"/>
          <w:szCs w:val="28"/>
        </w:rPr>
        <w:t xml:space="preserve"> </w:t>
      </w:r>
      <w:r w:rsidR="001F1100" w:rsidRPr="00AF760C">
        <w:rPr>
          <w:sz w:val="28"/>
          <w:szCs w:val="28"/>
        </w:rPr>
        <w:t>вищої</w:t>
      </w:r>
      <w:r w:rsidR="001F1100" w:rsidRPr="00AF760C">
        <w:rPr>
          <w:spacing w:val="1"/>
          <w:sz w:val="28"/>
          <w:szCs w:val="28"/>
        </w:rPr>
        <w:t xml:space="preserve"> </w:t>
      </w:r>
      <w:r w:rsidR="001F1100" w:rsidRPr="00AF760C">
        <w:rPr>
          <w:sz w:val="28"/>
          <w:szCs w:val="28"/>
        </w:rPr>
        <w:t>юридичної</w:t>
      </w:r>
      <w:r w:rsidR="001F1100" w:rsidRPr="00AF760C">
        <w:rPr>
          <w:spacing w:val="1"/>
          <w:sz w:val="28"/>
          <w:szCs w:val="28"/>
        </w:rPr>
        <w:t xml:space="preserve"> </w:t>
      </w:r>
      <w:r w:rsidR="001F1100" w:rsidRPr="00AF760C">
        <w:rPr>
          <w:sz w:val="28"/>
          <w:szCs w:val="28"/>
        </w:rPr>
        <w:t>сили,</w:t>
      </w:r>
      <w:r w:rsidR="001F1100" w:rsidRPr="00AF760C">
        <w:rPr>
          <w:spacing w:val="1"/>
          <w:sz w:val="28"/>
          <w:szCs w:val="28"/>
        </w:rPr>
        <w:t xml:space="preserve"> </w:t>
      </w:r>
      <w:r w:rsidR="00E75F58" w:rsidRPr="00AF760C">
        <w:rPr>
          <w:sz w:val="28"/>
          <w:szCs w:val="28"/>
        </w:rPr>
        <w:t>котрий</w:t>
      </w:r>
      <w:r w:rsidR="001F1100" w:rsidRPr="00AF760C">
        <w:rPr>
          <w:spacing w:val="1"/>
          <w:sz w:val="28"/>
          <w:szCs w:val="28"/>
        </w:rPr>
        <w:t xml:space="preserve"> </w:t>
      </w:r>
      <w:r w:rsidR="001F1100" w:rsidRPr="00AF760C">
        <w:rPr>
          <w:sz w:val="28"/>
          <w:szCs w:val="28"/>
        </w:rPr>
        <w:t>регулює</w:t>
      </w:r>
      <w:r w:rsidR="001F1100" w:rsidRPr="00AF760C">
        <w:rPr>
          <w:spacing w:val="1"/>
          <w:sz w:val="28"/>
          <w:szCs w:val="28"/>
        </w:rPr>
        <w:t xml:space="preserve"> </w:t>
      </w:r>
      <w:r w:rsidR="001F1100" w:rsidRPr="00AF760C">
        <w:rPr>
          <w:sz w:val="28"/>
          <w:szCs w:val="28"/>
        </w:rPr>
        <w:t>бюджетні</w:t>
      </w:r>
      <w:r w:rsidR="001F1100" w:rsidRPr="00AF760C">
        <w:rPr>
          <w:spacing w:val="-67"/>
          <w:sz w:val="28"/>
          <w:szCs w:val="28"/>
        </w:rPr>
        <w:t xml:space="preserve"> </w:t>
      </w:r>
      <w:r w:rsidR="001F1100" w:rsidRPr="00AF760C">
        <w:rPr>
          <w:sz w:val="28"/>
          <w:szCs w:val="28"/>
        </w:rPr>
        <w:t>відносини</w:t>
      </w:r>
      <w:r w:rsidR="001F1100" w:rsidRPr="00AF760C">
        <w:rPr>
          <w:spacing w:val="1"/>
          <w:sz w:val="28"/>
          <w:szCs w:val="28"/>
        </w:rPr>
        <w:t xml:space="preserve"> </w:t>
      </w:r>
      <w:r w:rsidR="00E75F58" w:rsidRPr="00AF760C">
        <w:rPr>
          <w:sz w:val="28"/>
          <w:szCs w:val="28"/>
        </w:rPr>
        <w:t>та є</w:t>
      </w:r>
      <w:r w:rsidR="001F1100" w:rsidRPr="00AF760C">
        <w:rPr>
          <w:spacing w:val="1"/>
          <w:sz w:val="28"/>
          <w:szCs w:val="28"/>
        </w:rPr>
        <w:t xml:space="preserve"> </w:t>
      </w:r>
      <w:r w:rsidR="001F1100" w:rsidRPr="00AF760C">
        <w:rPr>
          <w:sz w:val="28"/>
          <w:szCs w:val="28"/>
        </w:rPr>
        <w:t>обов’язков</w:t>
      </w:r>
      <w:r w:rsidR="00E75F58" w:rsidRPr="00AF760C">
        <w:rPr>
          <w:sz w:val="28"/>
          <w:szCs w:val="28"/>
        </w:rPr>
        <w:t>им до</w:t>
      </w:r>
      <w:r w:rsidR="001F1100" w:rsidRPr="00AF760C">
        <w:rPr>
          <w:spacing w:val="1"/>
          <w:sz w:val="28"/>
          <w:szCs w:val="28"/>
        </w:rPr>
        <w:t xml:space="preserve"> </w:t>
      </w:r>
      <w:r w:rsidR="001F1100" w:rsidRPr="00AF760C">
        <w:rPr>
          <w:sz w:val="28"/>
          <w:szCs w:val="28"/>
        </w:rPr>
        <w:t>виконанн</w:t>
      </w:r>
      <w:r w:rsidR="00E75F58" w:rsidRPr="00AF760C">
        <w:rPr>
          <w:sz w:val="28"/>
          <w:szCs w:val="28"/>
        </w:rPr>
        <w:t>я</w:t>
      </w:r>
      <w:r w:rsidR="001F1100" w:rsidRPr="00AF760C">
        <w:rPr>
          <w:spacing w:val="1"/>
          <w:sz w:val="28"/>
          <w:szCs w:val="28"/>
        </w:rPr>
        <w:t xml:space="preserve"> </w:t>
      </w:r>
      <w:r w:rsidR="001F1100" w:rsidRPr="00AF760C">
        <w:rPr>
          <w:sz w:val="28"/>
          <w:szCs w:val="28"/>
        </w:rPr>
        <w:t>на</w:t>
      </w:r>
      <w:r w:rsidR="001F1100" w:rsidRPr="00AF760C">
        <w:rPr>
          <w:spacing w:val="1"/>
          <w:sz w:val="28"/>
          <w:szCs w:val="28"/>
        </w:rPr>
        <w:t xml:space="preserve"> </w:t>
      </w:r>
      <w:r w:rsidR="001F1100" w:rsidRPr="00AF760C">
        <w:rPr>
          <w:sz w:val="28"/>
          <w:szCs w:val="28"/>
        </w:rPr>
        <w:t>певній</w:t>
      </w:r>
      <w:r w:rsidR="001F1100" w:rsidRPr="00AF760C">
        <w:rPr>
          <w:spacing w:val="1"/>
          <w:sz w:val="28"/>
          <w:szCs w:val="28"/>
        </w:rPr>
        <w:t xml:space="preserve"> </w:t>
      </w:r>
      <w:r w:rsidR="001F1100" w:rsidRPr="00AF760C">
        <w:rPr>
          <w:sz w:val="28"/>
          <w:szCs w:val="28"/>
        </w:rPr>
        <w:t>території.</w:t>
      </w:r>
      <w:r w:rsidR="001F1100" w:rsidRPr="00AF760C">
        <w:rPr>
          <w:spacing w:val="1"/>
          <w:sz w:val="28"/>
          <w:szCs w:val="28"/>
        </w:rPr>
        <w:t xml:space="preserve"> </w:t>
      </w:r>
      <w:r w:rsidR="00E75F58" w:rsidRPr="00AF760C">
        <w:rPr>
          <w:sz w:val="28"/>
          <w:szCs w:val="28"/>
        </w:rPr>
        <w:t>У випадку</w:t>
      </w:r>
      <w:r w:rsidR="001F1100" w:rsidRPr="00AF760C">
        <w:rPr>
          <w:spacing w:val="1"/>
          <w:sz w:val="28"/>
          <w:szCs w:val="28"/>
        </w:rPr>
        <w:t xml:space="preserve"> </w:t>
      </w:r>
      <w:r w:rsidR="001F1100" w:rsidRPr="00AF760C">
        <w:rPr>
          <w:sz w:val="28"/>
          <w:szCs w:val="28"/>
        </w:rPr>
        <w:lastRenderedPageBreak/>
        <w:t>невиконання</w:t>
      </w:r>
      <w:r w:rsidR="001F1100" w:rsidRPr="00AF760C">
        <w:rPr>
          <w:spacing w:val="1"/>
          <w:sz w:val="28"/>
          <w:szCs w:val="28"/>
        </w:rPr>
        <w:t xml:space="preserve"> </w:t>
      </w:r>
      <w:r w:rsidR="001F1100" w:rsidRPr="00AF760C">
        <w:rPr>
          <w:sz w:val="28"/>
          <w:szCs w:val="28"/>
        </w:rPr>
        <w:t>рішень</w:t>
      </w:r>
      <w:r w:rsidR="001F1100" w:rsidRPr="00AF760C">
        <w:rPr>
          <w:spacing w:val="1"/>
          <w:sz w:val="28"/>
          <w:szCs w:val="28"/>
        </w:rPr>
        <w:t xml:space="preserve"> </w:t>
      </w:r>
      <w:r w:rsidR="001F1100" w:rsidRPr="00AF760C">
        <w:rPr>
          <w:sz w:val="28"/>
          <w:szCs w:val="28"/>
        </w:rPr>
        <w:t>про</w:t>
      </w:r>
      <w:r w:rsidR="001F1100" w:rsidRPr="00AF760C">
        <w:rPr>
          <w:spacing w:val="1"/>
          <w:sz w:val="28"/>
          <w:szCs w:val="28"/>
        </w:rPr>
        <w:t xml:space="preserve"> </w:t>
      </w:r>
      <w:r w:rsidR="001F1100" w:rsidRPr="00AF760C">
        <w:rPr>
          <w:sz w:val="28"/>
          <w:szCs w:val="28"/>
        </w:rPr>
        <w:t>місцеві</w:t>
      </w:r>
      <w:r w:rsidR="001F1100" w:rsidRPr="00AF760C">
        <w:rPr>
          <w:spacing w:val="1"/>
          <w:sz w:val="28"/>
          <w:szCs w:val="28"/>
        </w:rPr>
        <w:t xml:space="preserve"> </w:t>
      </w:r>
      <w:r w:rsidR="001F1100" w:rsidRPr="00AF760C">
        <w:rPr>
          <w:sz w:val="28"/>
          <w:szCs w:val="28"/>
        </w:rPr>
        <w:t>бюджети</w:t>
      </w:r>
      <w:r w:rsidR="001F1100" w:rsidRPr="00AF760C">
        <w:rPr>
          <w:spacing w:val="1"/>
          <w:sz w:val="28"/>
          <w:szCs w:val="28"/>
        </w:rPr>
        <w:t xml:space="preserve"> </w:t>
      </w:r>
      <w:r w:rsidR="001F1100" w:rsidRPr="00AF760C">
        <w:rPr>
          <w:sz w:val="28"/>
          <w:szCs w:val="28"/>
        </w:rPr>
        <w:t>передбачен</w:t>
      </w:r>
      <w:r w:rsidR="00E75F58" w:rsidRPr="00AF760C">
        <w:rPr>
          <w:sz w:val="28"/>
          <w:szCs w:val="28"/>
        </w:rPr>
        <w:t>о</w:t>
      </w:r>
      <w:r w:rsidR="001F1100" w:rsidRPr="00AF760C">
        <w:rPr>
          <w:spacing w:val="1"/>
          <w:sz w:val="28"/>
          <w:szCs w:val="28"/>
        </w:rPr>
        <w:t xml:space="preserve"> </w:t>
      </w:r>
      <w:r w:rsidR="001F1100" w:rsidRPr="00AF760C">
        <w:rPr>
          <w:sz w:val="28"/>
          <w:szCs w:val="28"/>
        </w:rPr>
        <w:t>кримінальн</w:t>
      </w:r>
      <w:r w:rsidR="00E75F58" w:rsidRPr="00AF760C">
        <w:rPr>
          <w:sz w:val="28"/>
          <w:szCs w:val="28"/>
        </w:rPr>
        <w:t>у</w:t>
      </w:r>
      <w:r w:rsidR="001F1100" w:rsidRPr="00AF760C">
        <w:rPr>
          <w:sz w:val="28"/>
          <w:szCs w:val="28"/>
        </w:rPr>
        <w:t>,</w:t>
      </w:r>
      <w:r w:rsidR="001F1100" w:rsidRPr="00AF760C">
        <w:rPr>
          <w:spacing w:val="1"/>
          <w:sz w:val="28"/>
          <w:szCs w:val="28"/>
        </w:rPr>
        <w:t xml:space="preserve"> </w:t>
      </w:r>
      <w:r w:rsidR="001F1100" w:rsidRPr="00AF760C">
        <w:rPr>
          <w:sz w:val="28"/>
          <w:szCs w:val="28"/>
        </w:rPr>
        <w:t>адміністративн</w:t>
      </w:r>
      <w:r w:rsidR="00E75F58" w:rsidRPr="00AF760C">
        <w:rPr>
          <w:sz w:val="28"/>
          <w:szCs w:val="28"/>
        </w:rPr>
        <w:t>у</w:t>
      </w:r>
      <w:r w:rsidR="001F1100" w:rsidRPr="00AF760C">
        <w:rPr>
          <w:spacing w:val="1"/>
          <w:sz w:val="28"/>
          <w:szCs w:val="28"/>
        </w:rPr>
        <w:t xml:space="preserve"> </w:t>
      </w:r>
      <w:r w:rsidR="001F1100" w:rsidRPr="00AF760C">
        <w:rPr>
          <w:sz w:val="28"/>
          <w:szCs w:val="28"/>
        </w:rPr>
        <w:t>та</w:t>
      </w:r>
      <w:r w:rsidR="001F1100" w:rsidRPr="00AF760C">
        <w:rPr>
          <w:spacing w:val="1"/>
          <w:sz w:val="28"/>
          <w:szCs w:val="28"/>
        </w:rPr>
        <w:t xml:space="preserve"> </w:t>
      </w:r>
      <w:r w:rsidR="001F1100" w:rsidRPr="00AF760C">
        <w:rPr>
          <w:sz w:val="28"/>
          <w:szCs w:val="28"/>
        </w:rPr>
        <w:t>фінансов</w:t>
      </w:r>
      <w:r w:rsidR="00E75F58" w:rsidRPr="00AF760C">
        <w:rPr>
          <w:sz w:val="28"/>
          <w:szCs w:val="28"/>
        </w:rPr>
        <w:t>у</w:t>
      </w:r>
      <w:r w:rsidR="001F1100" w:rsidRPr="00AF760C">
        <w:rPr>
          <w:spacing w:val="1"/>
          <w:sz w:val="28"/>
          <w:szCs w:val="28"/>
        </w:rPr>
        <w:t xml:space="preserve"> </w:t>
      </w:r>
      <w:r w:rsidR="001F1100" w:rsidRPr="00AF760C">
        <w:rPr>
          <w:sz w:val="28"/>
          <w:szCs w:val="28"/>
        </w:rPr>
        <w:t>відповідальність.</w:t>
      </w:r>
      <w:r w:rsidR="001F1100" w:rsidRPr="00AF760C">
        <w:rPr>
          <w:spacing w:val="1"/>
          <w:sz w:val="28"/>
          <w:szCs w:val="28"/>
        </w:rPr>
        <w:t xml:space="preserve"> </w:t>
      </w:r>
    </w:p>
    <w:p w:rsidR="008F052B" w:rsidRPr="008F052B" w:rsidRDefault="008F052B" w:rsidP="00AF760C">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F760C">
        <w:rPr>
          <w:rFonts w:ascii="Times New Roman" w:hAnsi="Times New Roman" w:cs="Times New Roman"/>
          <w:spacing w:val="1"/>
          <w:sz w:val="28"/>
          <w:szCs w:val="28"/>
        </w:rPr>
        <w:t xml:space="preserve">В основу трактування </w:t>
      </w:r>
      <w:r w:rsidRPr="00AF760C">
        <w:rPr>
          <w:rFonts w:ascii="Times New Roman" w:eastAsia="Times New Roman" w:hAnsi="Times New Roman" w:cs="Times New Roman"/>
          <w:sz w:val="28"/>
          <w:szCs w:val="28"/>
          <w:lang w:eastAsia="uk-UA"/>
        </w:rPr>
        <w:t xml:space="preserve">доходів місцевих бюджетів </w:t>
      </w:r>
      <w:r w:rsidR="009F38F6" w:rsidRPr="00AF760C">
        <w:rPr>
          <w:rFonts w:ascii="Times New Roman" w:hAnsi="Times New Roman" w:cs="Times New Roman"/>
          <w:sz w:val="28"/>
          <w:szCs w:val="28"/>
          <w:shd w:val="clear" w:color="auto" w:fill="FFFFFF"/>
        </w:rPr>
        <w:t>С.</w:t>
      </w:r>
      <w:r w:rsidR="009F38F6">
        <w:rPr>
          <w:rFonts w:ascii="Times New Roman" w:hAnsi="Times New Roman" w:cs="Times New Roman"/>
          <w:sz w:val="28"/>
          <w:szCs w:val="28"/>
          <w:shd w:val="clear" w:color="auto" w:fill="FFFFFF"/>
        </w:rPr>
        <w:t> </w:t>
      </w:r>
      <w:r w:rsidR="009F38F6" w:rsidRPr="00AF760C">
        <w:rPr>
          <w:rFonts w:ascii="Times New Roman" w:hAnsi="Times New Roman" w:cs="Times New Roman"/>
          <w:sz w:val="28"/>
          <w:szCs w:val="28"/>
          <w:shd w:val="clear" w:color="auto" w:fill="FFFFFF"/>
        </w:rPr>
        <w:t xml:space="preserve">А. </w:t>
      </w:r>
      <w:proofErr w:type="spellStart"/>
      <w:r w:rsidR="009F38F6" w:rsidRPr="00AF760C">
        <w:rPr>
          <w:rFonts w:ascii="Times New Roman" w:hAnsi="Times New Roman" w:cs="Times New Roman"/>
          <w:sz w:val="28"/>
          <w:szCs w:val="28"/>
          <w:shd w:val="clear" w:color="auto" w:fill="FFFFFF"/>
        </w:rPr>
        <w:t>Семенченко</w:t>
      </w:r>
      <w:proofErr w:type="spellEnd"/>
      <w:r w:rsidR="009F38F6" w:rsidRPr="00AF760C">
        <w:rPr>
          <w:rFonts w:ascii="Times New Roman" w:eastAsia="Times New Roman" w:hAnsi="Times New Roman" w:cs="Times New Roman"/>
          <w:sz w:val="28"/>
          <w:szCs w:val="28"/>
          <w:lang w:eastAsia="uk-UA"/>
        </w:rPr>
        <w:t xml:space="preserve"> взя</w:t>
      </w:r>
      <w:r w:rsidR="009F38F6">
        <w:rPr>
          <w:rFonts w:ascii="Times New Roman" w:eastAsia="Times New Roman" w:hAnsi="Times New Roman" w:cs="Times New Roman"/>
          <w:sz w:val="28"/>
          <w:szCs w:val="28"/>
          <w:lang w:eastAsia="uk-UA"/>
        </w:rPr>
        <w:t xml:space="preserve">в </w:t>
      </w:r>
      <w:r w:rsidR="00111435" w:rsidRPr="00AF760C">
        <w:rPr>
          <w:rFonts w:ascii="Times New Roman" w:eastAsia="Times New Roman" w:hAnsi="Times New Roman" w:cs="Times New Roman"/>
          <w:sz w:val="28"/>
          <w:szCs w:val="28"/>
          <w:lang w:eastAsia="uk-UA"/>
        </w:rPr>
        <w:t>правов</w:t>
      </w:r>
      <w:r w:rsidR="00063765" w:rsidRPr="00AF760C">
        <w:rPr>
          <w:rFonts w:ascii="Times New Roman" w:eastAsia="Times New Roman" w:hAnsi="Times New Roman" w:cs="Times New Roman"/>
          <w:sz w:val="28"/>
          <w:szCs w:val="28"/>
          <w:lang w:eastAsia="uk-UA"/>
        </w:rPr>
        <w:t>у</w:t>
      </w:r>
      <w:r w:rsidR="00111435" w:rsidRPr="00AF760C">
        <w:rPr>
          <w:rFonts w:ascii="Times New Roman" w:eastAsia="Times New Roman" w:hAnsi="Times New Roman" w:cs="Times New Roman"/>
          <w:sz w:val="28"/>
          <w:szCs w:val="28"/>
          <w:lang w:eastAsia="uk-UA"/>
        </w:rPr>
        <w:t xml:space="preserve"> </w:t>
      </w:r>
      <w:r w:rsidR="00063765" w:rsidRPr="00AF760C">
        <w:rPr>
          <w:rFonts w:ascii="Times New Roman" w:eastAsia="Times New Roman" w:hAnsi="Times New Roman" w:cs="Times New Roman"/>
          <w:sz w:val="28"/>
          <w:szCs w:val="28"/>
          <w:lang w:eastAsia="uk-UA"/>
        </w:rPr>
        <w:t>ознаку</w:t>
      </w:r>
      <w:r w:rsidR="00063765" w:rsidRPr="00AF760C">
        <w:rPr>
          <w:rFonts w:ascii="Times New Roman" w:hAnsi="Times New Roman" w:cs="Times New Roman"/>
          <w:sz w:val="28"/>
          <w:szCs w:val="28"/>
          <w:shd w:val="clear" w:color="auto" w:fill="FFFFFF"/>
        </w:rPr>
        <w:t xml:space="preserve">. Автор пропонує  </w:t>
      </w:r>
      <w:r w:rsidR="00063765" w:rsidRPr="008F052B">
        <w:rPr>
          <w:rFonts w:ascii="Times New Roman" w:eastAsia="Times New Roman" w:hAnsi="Times New Roman" w:cs="Times New Roman"/>
          <w:sz w:val="28"/>
          <w:szCs w:val="28"/>
          <w:lang w:eastAsia="uk-UA"/>
        </w:rPr>
        <w:t>розуміти</w:t>
      </w:r>
      <w:r w:rsidR="00063765" w:rsidRPr="00AF760C">
        <w:rPr>
          <w:rFonts w:ascii="Times New Roman" w:eastAsia="Times New Roman" w:hAnsi="Times New Roman" w:cs="Times New Roman"/>
          <w:sz w:val="28"/>
          <w:szCs w:val="28"/>
          <w:lang w:eastAsia="uk-UA"/>
        </w:rPr>
        <w:t xml:space="preserve"> під доходами місцевих бюджетів «</w:t>
      </w:r>
      <w:r w:rsidRPr="008F052B">
        <w:rPr>
          <w:rFonts w:ascii="Times New Roman" w:eastAsia="Times New Roman" w:hAnsi="Times New Roman" w:cs="Times New Roman"/>
          <w:sz w:val="28"/>
          <w:szCs w:val="28"/>
          <w:lang w:eastAsia="uk-UA"/>
        </w:rPr>
        <w:t>частину публічних грошових коштів, яка відповідно до норм Бюджетного кодексу України, закону про Державний бюджет України на відповідний рік та рішень місцевих рад на безповоротній основі зараховується до місцевих бюджетів різних рівнів для задоволення потреб населення відповідної територіальної громади</w:t>
      </w:r>
      <w:r w:rsidR="00063765" w:rsidRPr="00AF760C">
        <w:rPr>
          <w:rFonts w:ascii="Times New Roman" w:eastAsia="Times New Roman" w:hAnsi="Times New Roman" w:cs="Times New Roman"/>
          <w:sz w:val="28"/>
          <w:szCs w:val="28"/>
          <w:lang w:eastAsia="uk-UA"/>
        </w:rPr>
        <w:t xml:space="preserve">» </w:t>
      </w:r>
      <w:r w:rsidR="00063765" w:rsidRPr="00AF760C">
        <w:rPr>
          <w:rFonts w:ascii="Times New Roman" w:hAnsi="Times New Roman" w:cs="Times New Roman"/>
          <w:sz w:val="28"/>
          <w:szCs w:val="28"/>
          <w:lang w:eastAsia="ru-RU"/>
        </w:rPr>
        <w:t xml:space="preserve">[19, с. </w:t>
      </w:r>
      <w:r w:rsidR="00AF760C" w:rsidRPr="00AF760C">
        <w:rPr>
          <w:rFonts w:ascii="Times New Roman" w:hAnsi="Times New Roman" w:cs="Times New Roman"/>
          <w:sz w:val="28"/>
          <w:szCs w:val="28"/>
          <w:lang w:eastAsia="ru-RU"/>
        </w:rPr>
        <w:t>50</w:t>
      </w:r>
      <w:r w:rsidR="00063765" w:rsidRPr="00AF760C">
        <w:rPr>
          <w:rFonts w:ascii="Times New Roman" w:hAnsi="Times New Roman" w:cs="Times New Roman"/>
          <w:sz w:val="28"/>
          <w:szCs w:val="28"/>
          <w:lang w:eastAsia="ru-RU"/>
        </w:rPr>
        <w:t>]</w:t>
      </w:r>
      <w:r w:rsidRPr="008F052B">
        <w:rPr>
          <w:rFonts w:ascii="Times New Roman" w:eastAsia="Times New Roman" w:hAnsi="Times New Roman" w:cs="Times New Roman"/>
          <w:sz w:val="28"/>
          <w:szCs w:val="28"/>
          <w:lang w:eastAsia="uk-UA"/>
        </w:rPr>
        <w:t>.</w:t>
      </w:r>
    </w:p>
    <w:p w:rsidR="004F2C40" w:rsidRPr="00945F50" w:rsidRDefault="004F2C40" w:rsidP="005C4C1C">
      <w:pPr>
        <w:spacing w:after="0" w:line="360" w:lineRule="auto"/>
        <w:ind w:firstLine="709"/>
        <w:jc w:val="both"/>
        <w:rPr>
          <w:rFonts w:ascii="Times New Roman" w:hAnsi="Times New Roman" w:cs="Times New Roman"/>
          <w:sz w:val="28"/>
          <w:szCs w:val="28"/>
        </w:rPr>
      </w:pPr>
      <w:r w:rsidRPr="00945F50">
        <w:rPr>
          <w:rFonts w:ascii="Times New Roman" w:hAnsi="Times New Roman" w:cs="Times New Roman"/>
          <w:sz w:val="28"/>
          <w:szCs w:val="28"/>
        </w:rPr>
        <w:t xml:space="preserve">Підсумовуючи вищевикладене, можна зазначити, що </w:t>
      </w:r>
      <w:r w:rsidR="00302B11" w:rsidRPr="00945F50">
        <w:rPr>
          <w:rFonts w:ascii="Times New Roman" w:hAnsi="Times New Roman" w:cs="Times New Roman"/>
          <w:sz w:val="28"/>
          <w:szCs w:val="28"/>
        </w:rPr>
        <w:t xml:space="preserve">доходи місцевих бюджетів є фінансовою основою розвитку місцевих громад. В умовах реформування місцевого самоврядування достатній обсяг коштів, що мобілізуються до місцевих бюджетів </w:t>
      </w:r>
      <w:r w:rsidR="000E3358" w:rsidRPr="00945F50">
        <w:rPr>
          <w:rFonts w:ascii="Times New Roman" w:hAnsi="Times New Roman" w:cs="Times New Roman"/>
          <w:sz w:val="28"/>
          <w:szCs w:val="28"/>
        </w:rPr>
        <w:t>є запорукою</w:t>
      </w:r>
      <w:r w:rsidR="00302B11" w:rsidRPr="00945F50">
        <w:rPr>
          <w:rFonts w:ascii="Times New Roman" w:hAnsi="Times New Roman" w:cs="Times New Roman"/>
          <w:sz w:val="28"/>
          <w:szCs w:val="28"/>
        </w:rPr>
        <w:t xml:space="preserve"> </w:t>
      </w:r>
      <w:r w:rsidR="000E3358" w:rsidRPr="00945F50">
        <w:rPr>
          <w:rFonts w:ascii="Times New Roman" w:hAnsi="Times New Roman" w:cs="Times New Roman"/>
          <w:sz w:val="28"/>
          <w:szCs w:val="28"/>
        </w:rPr>
        <w:t xml:space="preserve">соціально-економічного </w:t>
      </w:r>
      <w:r w:rsidR="00302B11" w:rsidRPr="00945F50">
        <w:rPr>
          <w:rFonts w:ascii="Times New Roman" w:hAnsi="Times New Roman" w:cs="Times New Roman"/>
          <w:sz w:val="28"/>
          <w:szCs w:val="28"/>
        </w:rPr>
        <w:t>розвит</w:t>
      </w:r>
      <w:r w:rsidR="000E3358" w:rsidRPr="00945F50">
        <w:rPr>
          <w:rFonts w:ascii="Times New Roman" w:hAnsi="Times New Roman" w:cs="Times New Roman"/>
          <w:sz w:val="28"/>
          <w:szCs w:val="28"/>
        </w:rPr>
        <w:t>ку</w:t>
      </w:r>
      <w:r w:rsidR="00302B11" w:rsidRPr="00945F50">
        <w:rPr>
          <w:rFonts w:ascii="Times New Roman" w:hAnsi="Times New Roman" w:cs="Times New Roman"/>
          <w:sz w:val="28"/>
          <w:szCs w:val="28"/>
        </w:rPr>
        <w:t xml:space="preserve"> територіальної громади</w:t>
      </w:r>
      <w:r w:rsidR="000E3358" w:rsidRPr="00945F50">
        <w:rPr>
          <w:rFonts w:ascii="Times New Roman" w:hAnsi="Times New Roman" w:cs="Times New Roman"/>
          <w:sz w:val="28"/>
          <w:szCs w:val="28"/>
        </w:rPr>
        <w:t xml:space="preserve">, оскільки </w:t>
      </w:r>
      <w:r w:rsidRPr="00945F50">
        <w:rPr>
          <w:rFonts w:ascii="Times New Roman" w:hAnsi="Times New Roman" w:cs="Times New Roman"/>
          <w:sz w:val="28"/>
          <w:szCs w:val="28"/>
        </w:rPr>
        <w:t xml:space="preserve">доходи місцевих бюджетів </w:t>
      </w:r>
      <w:r w:rsidR="000E3358" w:rsidRPr="00945F50">
        <w:rPr>
          <w:rFonts w:ascii="Times New Roman" w:hAnsi="Times New Roman" w:cs="Times New Roman"/>
          <w:sz w:val="28"/>
          <w:szCs w:val="28"/>
        </w:rPr>
        <w:t xml:space="preserve">є тою фінансовою базою, яка </w:t>
      </w:r>
      <w:r w:rsidRPr="00945F50">
        <w:rPr>
          <w:rFonts w:ascii="Times New Roman" w:hAnsi="Times New Roman" w:cs="Times New Roman"/>
          <w:sz w:val="28"/>
          <w:szCs w:val="28"/>
        </w:rPr>
        <w:t>да</w:t>
      </w:r>
      <w:r w:rsidR="000E3358" w:rsidRPr="00945F50">
        <w:rPr>
          <w:rFonts w:ascii="Times New Roman" w:hAnsi="Times New Roman" w:cs="Times New Roman"/>
          <w:sz w:val="28"/>
          <w:szCs w:val="28"/>
        </w:rPr>
        <w:t>є</w:t>
      </w:r>
      <w:r w:rsidRPr="00945F50">
        <w:rPr>
          <w:rFonts w:ascii="Times New Roman" w:hAnsi="Times New Roman" w:cs="Times New Roman"/>
          <w:sz w:val="28"/>
          <w:szCs w:val="28"/>
        </w:rPr>
        <w:t xml:space="preserve"> </w:t>
      </w:r>
      <w:r w:rsidR="000E3358" w:rsidRPr="00945F50">
        <w:rPr>
          <w:rFonts w:ascii="Times New Roman" w:hAnsi="Times New Roman" w:cs="Times New Roman"/>
          <w:sz w:val="28"/>
          <w:szCs w:val="28"/>
        </w:rPr>
        <w:t>можливість</w:t>
      </w:r>
      <w:r w:rsidRPr="00945F50">
        <w:rPr>
          <w:rFonts w:ascii="Times New Roman" w:hAnsi="Times New Roman" w:cs="Times New Roman"/>
          <w:sz w:val="28"/>
          <w:szCs w:val="28"/>
        </w:rPr>
        <w:t xml:space="preserve"> вирішувати завдання, </w:t>
      </w:r>
      <w:r w:rsidR="000E3358" w:rsidRPr="00945F50">
        <w:rPr>
          <w:rFonts w:ascii="Times New Roman" w:hAnsi="Times New Roman" w:cs="Times New Roman"/>
          <w:sz w:val="28"/>
          <w:szCs w:val="28"/>
        </w:rPr>
        <w:t>делеговані</w:t>
      </w:r>
      <w:r w:rsidRPr="00945F50">
        <w:rPr>
          <w:rFonts w:ascii="Times New Roman" w:hAnsi="Times New Roman" w:cs="Times New Roman"/>
          <w:sz w:val="28"/>
          <w:szCs w:val="28"/>
        </w:rPr>
        <w:t xml:space="preserve"> орган</w:t>
      </w:r>
      <w:r w:rsidR="000E3358" w:rsidRPr="00945F50">
        <w:rPr>
          <w:rFonts w:ascii="Times New Roman" w:hAnsi="Times New Roman" w:cs="Times New Roman"/>
          <w:sz w:val="28"/>
          <w:szCs w:val="28"/>
        </w:rPr>
        <w:t>ам</w:t>
      </w:r>
      <w:r w:rsidRPr="00945F50">
        <w:rPr>
          <w:rFonts w:ascii="Times New Roman" w:hAnsi="Times New Roman" w:cs="Times New Roman"/>
          <w:sz w:val="28"/>
          <w:szCs w:val="28"/>
        </w:rPr>
        <w:t xml:space="preserve"> місцевого самоврядування. </w:t>
      </w:r>
      <w:r w:rsidR="000E3358" w:rsidRPr="00945F50">
        <w:rPr>
          <w:rFonts w:ascii="Times New Roman" w:hAnsi="Times New Roman" w:cs="Times New Roman"/>
          <w:sz w:val="28"/>
          <w:szCs w:val="28"/>
        </w:rPr>
        <w:t>Зростання</w:t>
      </w:r>
      <w:r w:rsidRPr="00945F50">
        <w:rPr>
          <w:rFonts w:ascii="Times New Roman" w:hAnsi="Times New Roman" w:cs="Times New Roman"/>
          <w:sz w:val="28"/>
          <w:szCs w:val="28"/>
        </w:rPr>
        <w:t xml:space="preserve"> доходів місцевих бюджетів</w:t>
      </w:r>
      <w:r w:rsidR="00945F50" w:rsidRPr="00945F50">
        <w:rPr>
          <w:rFonts w:ascii="Times New Roman" w:hAnsi="Times New Roman" w:cs="Times New Roman"/>
          <w:sz w:val="28"/>
          <w:szCs w:val="28"/>
        </w:rPr>
        <w:t xml:space="preserve"> забезпечує реалізацію</w:t>
      </w:r>
      <w:r w:rsidRPr="00945F50">
        <w:rPr>
          <w:rFonts w:ascii="Times New Roman" w:hAnsi="Times New Roman" w:cs="Times New Roman"/>
          <w:sz w:val="28"/>
          <w:szCs w:val="28"/>
        </w:rPr>
        <w:t xml:space="preserve"> бюджетн</w:t>
      </w:r>
      <w:r w:rsidR="00945F50" w:rsidRPr="00945F50">
        <w:rPr>
          <w:rFonts w:ascii="Times New Roman" w:hAnsi="Times New Roman" w:cs="Times New Roman"/>
          <w:sz w:val="28"/>
          <w:szCs w:val="28"/>
        </w:rPr>
        <w:t>ої</w:t>
      </w:r>
      <w:r w:rsidRPr="00945F50">
        <w:rPr>
          <w:rFonts w:ascii="Times New Roman" w:hAnsi="Times New Roman" w:cs="Times New Roman"/>
          <w:sz w:val="28"/>
          <w:szCs w:val="28"/>
        </w:rPr>
        <w:t xml:space="preserve"> політик</w:t>
      </w:r>
      <w:r w:rsidR="00945F50" w:rsidRPr="00945F50">
        <w:rPr>
          <w:rFonts w:ascii="Times New Roman" w:hAnsi="Times New Roman" w:cs="Times New Roman"/>
          <w:sz w:val="28"/>
          <w:szCs w:val="28"/>
        </w:rPr>
        <w:t>и</w:t>
      </w:r>
      <w:r w:rsidRPr="00945F50">
        <w:rPr>
          <w:rFonts w:ascii="Times New Roman" w:hAnsi="Times New Roman" w:cs="Times New Roman"/>
          <w:sz w:val="28"/>
          <w:szCs w:val="28"/>
        </w:rPr>
        <w:t xml:space="preserve"> спрямован</w:t>
      </w:r>
      <w:r w:rsidR="00945F50" w:rsidRPr="00945F50">
        <w:rPr>
          <w:rFonts w:ascii="Times New Roman" w:hAnsi="Times New Roman" w:cs="Times New Roman"/>
          <w:sz w:val="28"/>
          <w:szCs w:val="28"/>
        </w:rPr>
        <w:t>ої</w:t>
      </w:r>
      <w:r w:rsidRPr="00945F50">
        <w:rPr>
          <w:rFonts w:ascii="Times New Roman" w:hAnsi="Times New Roman" w:cs="Times New Roman"/>
          <w:sz w:val="28"/>
          <w:szCs w:val="28"/>
        </w:rPr>
        <w:t xml:space="preserve"> на </w:t>
      </w:r>
      <w:r w:rsidR="00945F50" w:rsidRPr="00945F50">
        <w:rPr>
          <w:rFonts w:ascii="Times New Roman" w:hAnsi="Times New Roman" w:cs="Times New Roman"/>
          <w:sz w:val="28"/>
          <w:szCs w:val="28"/>
        </w:rPr>
        <w:t xml:space="preserve">повноцінне </w:t>
      </w:r>
      <w:r w:rsidRPr="00945F50">
        <w:rPr>
          <w:rFonts w:ascii="Times New Roman" w:hAnsi="Times New Roman" w:cs="Times New Roman"/>
          <w:sz w:val="28"/>
          <w:szCs w:val="28"/>
        </w:rPr>
        <w:t xml:space="preserve">надання місцевих суспільних благ відповідно до </w:t>
      </w:r>
      <w:r w:rsidR="00945F50" w:rsidRPr="00945F50">
        <w:rPr>
          <w:rFonts w:ascii="Times New Roman" w:hAnsi="Times New Roman" w:cs="Times New Roman"/>
          <w:sz w:val="28"/>
          <w:szCs w:val="28"/>
        </w:rPr>
        <w:t xml:space="preserve">потреб та </w:t>
      </w:r>
      <w:r w:rsidRPr="00945F50">
        <w:rPr>
          <w:rFonts w:ascii="Times New Roman" w:hAnsi="Times New Roman" w:cs="Times New Roman"/>
          <w:sz w:val="28"/>
          <w:szCs w:val="28"/>
        </w:rPr>
        <w:t>інтересів населення.</w:t>
      </w:r>
    </w:p>
    <w:p w:rsidR="003B70AA" w:rsidRDefault="003B70AA" w:rsidP="005C4C1C">
      <w:pPr>
        <w:spacing w:after="0" w:line="360" w:lineRule="auto"/>
        <w:ind w:firstLine="709"/>
        <w:jc w:val="both"/>
        <w:rPr>
          <w:sz w:val="28"/>
          <w:szCs w:val="28"/>
        </w:rPr>
      </w:pPr>
    </w:p>
    <w:p w:rsidR="00945F50" w:rsidRDefault="00945F50" w:rsidP="005C4C1C">
      <w:pPr>
        <w:spacing w:after="0" w:line="360" w:lineRule="auto"/>
        <w:ind w:firstLine="709"/>
        <w:jc w:val="both"/>
        <w:rPr>
          <w:sz w:val="28"/>
          <w:szCs w:val="28"/>
        </w:rPr>
      </w:pPr>
    </w:p>
    <w:p w:rsidR="005C4C1C" w:rsidRPr="005C4C1C" w:rsidRDefault="005C4C1C" w:rsidP="005C4C1C">
      <w:pPr>
        <w:spacing w:after="0" w:line="360" w:lineRule="auto"/>
        <w:ind w:firstLine="709"/>
        <w:jc w:val="both"/>
        <w:rPr>
          <w:rFonts w:ascii="Times New Roman" w:hAnsi="Times New Roman" w:cs="Times New Roman"/>
          <w:sz w:val="28"/>
          <w:szCs w:val="28"/>
        </w:rPr>
      </w:pPr>
      <w:r w:rsidRPr="005C4C1C">
        <w:rPr>
          <w:rFonts w:ascii="Times New Roman" w:hAnsi="Times New Roman" w:cs="Times New Roman"/>
          <w:b/>
          <w:sz w:val="28"/>
          <w:szCs w:val="28"/>
        </w:rPr>
        <w:t>1.2. Нормативно-правові засади формування доходів місцевих бюджетів</w:t>
      </w:r>
    </w:p>
    <w:p w:rsidR="005C4C1C" w:rsidRPr="004C31FD" w:rsidRDefault="005C4C1C" w:rsidP="005C4C1C">
      <w:pPr>
        <w:spacing w:after="0" w:line="360" w:lineRule="auto"/>
        <w:ind w:firstLine="709"/>
        <w:jc w:val="both"/>
        <w:rPr>
          <w:sz w:val="28"/>
          <w:szCs w:val="28"/>
        </w:rPr>
      </w:pPr>
    </w:p>
    <w:p w:rsidR="006541D0" w:rsidRPr="008F1B59" w:rsidRDefault="00AA0568" w:rsidP="00881C48">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ArialMT" w:hAnsi="Times New Roman" w:cs="Times New Roman"/>
          <w:sz w:val="28"/>
          <w:szCs w:val="28"/>
        </w:rPr>
        <w:t>Процес ф</w:t>
      </w:r>
      <w:r w:rsidRPr="00AA0568">
        <w:rPr>
          <w:rFonts w:ascii="Times New Roman" w:eastAsia="ArialMT" w:hAnsi="Times New Roman" w:cs="Times New Roman"/>
          <w:sz w:val="28"/>
          <w:szCs w:val="28"/>
        </w:rPr>
        <w:t xml:space="preserve">ормування </w:t>
      </w:r>
      <w:r>
        <w:rPr>
          <w:rFonts w:ascii="Times New Roman" w:eastAsia="ArialMT" w:hAnsi="Times New Roman" w:cs="Times New Roman"/>
          <w:sz w:val="28"/>
          <w:szCs w:val="28"/>
        </w:rPr>
        <w:t xml:space="preserve">дохідної частини </w:t>
      </w:r>
      <w:r w:rsidRPr="00AA0568">
        <w:rPr>
          <w:rFonts w:ascii="Times New Roman" w:eastAsia="ArialMT" w:hAnsi="Times New Roman" w:cs="Times New Roman"/>
          <w:sz w:val="28"/>
          <w:szCs w:val="28"/>
        </w:rPr>
        <w:t xml:space="preserve">місцевих бюджетів </w:t>
      </w:r>
      <w:r>
        <w:rPr>
          <w:rFonts w:ascii="Times New Roman" w:eastAsia="ArialMT" w:hAnsi="Times New Roman" w:cs="Times New Roman"/>
          <w:sz w:val="28"/>
          <w:szCs w:val="28"/>
        </w:rPr>
        <w:t>є о</w:t>
      </w:r>
      <w:r w:rsidRPr="00AA0568">
        <w:rPr>
          <w:rFonts w:ascii="Times New Roman" w:eastAsia="ArialMT" w:hAnsi="Times New Roman" w:cs="Times New Roman"/>
          <w:sz w:val="28"/>
          <w:szCs w:val="28"/>
        </w:rPr>
        <w:t xml:space="preserve">дним із </w:t>
      </w:r>
      <w:r>
        <w:rPr>
          <w:rFonts w:ascii="Times New Roman" w:eastAsia="ArialMT" w:hAnsi="Times New Roman" w:cs="Times New Roman"/>
          <w:sz w:val="28"/>
          <w:szCs w:val="28"/>
        </w:rPr>
        <w:t xml:space="preserve">важливих </w:t>
      </w:r>
      <w:r w:rsidRPr="00AA0568">
        <w:rPr>
          <w:rFonts w:ascii="Times New Roman" w:eastAsia="ArialMT" w:hAnsi="Times New Roman" w:cs="Times New Roman"/>
          <w:sz w:val="28"/>
          <w:szCs w:val="28"/>
        </w:rPr>
        <w:t xml:space="preserve">чинників, </w:t>
      </w:r>
      <w:r>
        <w:rPr>
          <w:rFonts w:ascii="Times New Roman" w:eastAsia="ArialMT" w:hAnsi="Times New Roman" w:cs="Times New Roman"/>
          <w:sz w:val="28"/>
          <w:szCs w:val="28"/>
        </w:rPr>
        <w:t>котрий</w:t>
      </w:r>
      <w:r w:rsidRPr="00AA0568">
        <w:rPr>
          <w:rFonts w:ascii="Times New Roman" w:eastAsia="ArialMT" w:hAnsi="Times New Roman" w:cs="Times New Roman"/>
          <w:sz w:val="28"/>
          <w:szCs w:val="28"/>
        </w:rPr>
        <w:t xml:space="preserve"> впливає на соціально-економічний розвиток територі</w:t>
      </w:r>
      <w:r>
        <w:rPr>
          <w:rFonts w:ascii="Times New Roman" w:eastAsia="ArialMT" w:hAnsi="Times New Roman" w:cs="Times New Roman"/>
          <w:sz w:val="28"/>
          <w:szCs w:val="28"/>
        </w:rPr>
        <w:t>й.</w:t>
      </w:r>
      <w:r w:rsidRPr="00AA0568">
        <w:rPr>
          <w:rFonts w:ascii="Times New Roman" w:eastAsia="ArialMT" w:hAnsi="Times New Roman" w:cs="Times New Roman"/>
          <w:sz w:val="28"/>
          <w:szCs w:val="28"/>
        </w:rPr>
        <w:t xml:space="preserve"> </w:t>
      </w:r>
      <w:r w:rsidR="006541D0">
        <w:rPr>
          <w:rFonts w:ascii="Times New Roman" w:eastAsia="ArialMT" w:hAnsi="Times New Roman" w:cs="Times New Roman"/>
          <w:sz w:val="28"/>
          <w:szCs w:val="28"/>
        </w:rPr>
        <w:t>Удосконалення</w:t>
      </w:r>
      <w:r w:rsidR="006541D0" w:rsidRPr="00AA0568">
        <w:rPr>
          <w:rFonts w:ascii="Times New Roman" w:eastAsia="ArialMT" w:hAnsi="Times New Roman" w:cs="Times New Roman"/>
          <w:sz w:val="28"/>
          <w:szCs w:val="28"/>
        </w:rPr>
        <w:t xml:space="preserve"> фінансового забезпечення </w:t>
      </w:r>
      <w:r w:rsidR="006541D0">
        <w:rPr>
          <w:rFonts w:ascii="Times New Roman" w:eastAsia="ArialMT" w:hAnsi="Times New Roman" w:cs="Times New Roman"/>
          <w:sz w:val="28"/>
          <w:szCs w:val="28"/>
        </w:rPr>
        <w:t xml:space="preserve">діяльності органів </w:t>
      </w:r>
      <w:r w:rsidR="006541D0" w:rsidRPr="00AA0568">
        <w:rPr>
          <w:rFonts w:ascii="Times New Roman" w:eastAsia="ArialMT" w:hAnsi="Times New Roman" w:cs="Times New Roman"/>
          <w:sz w:val="28"/>
          <w:szCs w:val="28"/>
        </w:rPr>
        <w:t>місцевого самоврядування</w:t>
      </w:r>
      <w:r w:rsidR="006541D0">
        <w:rPr>
          <w:rFonts w:ascii="Times New Roman" w:eastAsia="ArialMT" w:hAnsi="Times New Roman" w:cs="Times New Roman"/>
          <w:sz w:val="28"/>
          <w:szCs w:val="28"/>
        </w:rPr>
        <w:t xml:space="preserve"> шляхом</w:t>
      </w:r>
      <w:r w:rsidRPr="00AA0568">
        <w:rPr>
          <w:rFonts w:ascii="Times New Roman" w:eastAsia="ArialMT" w:hAnsi="Times New Roman" w:cs="Times New Roman"/>
          <w:sz w:val="28"/>
          <w:szCs w:val="28"/>
        </w:rPr>
        <w:t xml:space="preserve"> підвищення фінансової </w:t>
      </w:r>
      <w:r w:rsidR="006541D0">
        <w:rPr>
          <w:rFonts w:ascii="Times New Roman" w:eastAsia="ArialMT" w:hAnsi="Times New Roman" w:cs="Times New Roman"/>
          <w:sz w:val="28"/>
          <w:szCs w:val="28"/>
        </w:rPr>
        <w:t xml:space="preserve">спроможності </w:t>
      </w:r>
      <w:r w:rsidRPr="00AA0568">
        <w:rPr>
          <w:rFonts w:ascii="Times New Roman" w:eastAsia="ArialMT" w:hAnsi="Times New Roman" w:cs="Times New Roman"/>
          <w:sz w:val="28"/>
          <w:szCs w:val="28"/>
        </w:rPr>
        <w:t xml:space="preserve">місцевих бюджетів </w:t>
      </w:r>
      <w:r w:rsidR="006541D0">
        <w:rPr>
          <w:rFonts w:ascii="Times New Roman" w:eastAsia="ArialMT" w:hAnsi="Times New Roman" w:cs="Times New Roman"/>
          <w:sz w:val="28"/>
          <w:szCs w:val="28"/>
        </w:rPr>
        <w:t xml:space="preserve">спирається на </w:t>
      </w:r>
      <w:r w:rsidRPr="00AA0568">
        <w:rPr>
          <w:rFonts w:ascii="Times New Roman" w:eastAsia="ArialMT" w:hAnsi="Times New Roman" w:cs="Times New Roman"/>
          <w:sz w:val="28"/>
          <w:szCs w:val="28"/>
        </w:rPr>
        <w:t>низку нормативно-правових актів</w:t>
      </w:r>
      <w:r w:rsidR="006541D0">
        <w:rPr>
          <w:rFonts w:ascii="Times New Roman" w:eastAsia="ArialMT" w:hAnsi="Times New Roman" w:cs="Times New Roman"/>
          <w:sz w:val="28"/>
          <w:szCs w:val="28"/>
        </w:rPr>
        <w:t>.</w:t>
      </w:r>
      <w:r w:rsidR="006541D0" w:rsidRPr="006541D0">
        <w:rPr>
          <w:rFonts w:ascii="Times New Roman" w:eastAsia="ArialMT" w:hAnsi="Times New Roman" w:cs="Times New Roman"/>
          <w:sz w:val="28"/>
          <w:szCs w:val="28"/>
        </w:rPr>
        <w:t xml:space="preserve"> </w:t>
      </w:r>
      <w:r w:rsidR="00A640EE">
        <w:rPr>
          <w:rFonts w:ascii="Times New Roman" w:eastAsia="ArialMT" w:hAnsi="Times New Roman" w:cs="Times New Roman"/>
          <w:sz w:val="28"/>
          <w:szCs w:val="28"/>
        </w:rPr>
        <w:t>Н</w:t>
      </w:r>
      <w:r w:rsidR="00BD2C19" w:rsidRPr="00AA0568">
        <w:rPr>
          <w:rFonts w:ascii="Times New Roman" w:eastAsia="ArialMT" w:hAnsi="Times New Roman" w:cs="Times New Roman"/>
          <w:sz w:val="28"/>
          <w:szCs w:val="28"/>
        </w:rPr>
        <w:t>естабільність бюджетного та податкового</w:t>
      </w:r>
      <w:r w:rsidR="00BD2C19">
        <w:rPr>
          <w:rFonts w:ascii="Times New Roman" w:eastAsia="ArialMT" w:hAnsi="Times New Roman" w:cs="Times New Roman"/>
          <w:sz w:val="28"/>
          <w:szCs w:val="28"/>
        </w:rPr>
        <w:t xml:space="preserve"> </w:t>
      </w:r>
      <w:r w:rsidR="00BD2C19" w:rsidRPr="00AA0568">
        <w:rPr>
          <w:rFonts w:ascii="Times New Roman" w:eastAsia="ArialMT" w:hAnsi="Times New Roman" w:cs="Times New Roman"/>
          <w:sz w:val="28"/>
          <w:szCs w:val="28"/>
        </w:rPr>
        <w:t>законодавства</w:t>
      </w:r>
      <w:r w:rsidR="00BD2C19">
        <w:rPr>
          <w:rFonts w:ascii="Times New Roman" w:eastAsia="ArialMT" w:hAnsi="Times New Roman" w:cs="Times New Roman"/>
          <w:sz w:val="28"/>
          <w:szCs w:val="28"/>
        </w:rPr>
        <w:t xml:space="preserve"> </w:t>
      </w:r>
      <w:r w:rsidR="00A640EE">
        <w:rPr>
          <w:rFonts w:ascii="Times New Roman" w:eastAsia="ArialMT" w:hAnsi="Times New Roman" w:cs="Times New Roman"/>
          <w:sz w:val="28"/>
          <w:szCs w:val="28"/>
        </w:rPr>
        <w:t>є х</w:t>
      </w:r>
      <w:r w:rsidR="00BD2C19">
        <w:rPr>
          <w:rFonts w:ascii="Times New Roman" w:eastAsia="ArialMT" w:hAnsi="Times New Roman" w:cs="Times New Roman"/>
          <w:sz w:val="28"/>
          <w:szCs w:val="28"/>
        </w:rPr>
        <w:t xml:space="preserve">арактерною рисою </w:t>
      </w:r>
      <w:r w:rsidR="00BD2C19" w:rsidRPr="00AA0568">
        <w:rPr>
          <w:rFonts w:ascii="Times New Roman" w:eastAsia="ArialMT" w:hAnsi="Times New Roman" w:cs="Times New Roman"/>
          <w:sz w:val="28"/>
          <w:szCs w:val="28"/>
        </w:rPr>
        <w:t>нормативно-правов</w:t>
      </w:r>
      <w:r w:rsidR="00BD2C19">
        <w:rPr>
          <w:rFonts w:ascii="Times New Roman" w:eastAsia="ArialMT" w:hAnsi="Times New Roman" w:cs="Times New Roman"/>
          <w:sz w:val="28"/>
          <w:szCs w:val="28"/>
        </w:rPr>
        <w:t>ої</w:t>
      </w:r>
      <w:r w:rsidR="00BD2C19" w:rsidRPr="00AA0568">
        <w:rPr>
          <w:rFonts w:ascii="Times New Roman" w:eastAsia="ArialMT" w:hAnsi="Times New Roman" w:cs="Times New Roman"/>
          <w:sz w:val="28"/>
          <w:szCs w:val="28"/>
        </w:rPr>
        <w:t xml:space="preserve"> </w:t>
      </w:r>
      <w:r w:rsidR="00BD2C19">
        <w:rPr>
          <w:rFonts w:ascii="Times New Roman" w:eastAsia="ArialMT" w:hAnsi="Times New Roman" w:cs="Times New Roman"/>
          <w:sz w:val="28"/>
          <w:szCs w:val="28"/>
        </w:rPr>
        <w:t xml:space="preserve">бази, що регламентує </w:t>
      </w:r>
      <w:r w:rsidR="006541D0" w:rsidRPr="00AA0568">
        <w:rPr>
          <w:rFonts w:ascii="Times New Roman" w:eastAsia="ArialMT" w:hAnsi="Times New Roman" w:cs="Times New Roman"/>
          <w:sz w:val="28"/>
          <w:szCs w:val="28"/>
        </w:rPr>
        <w:t xml:space="preserve">формування доходів місцевих </w:t>
      </w:r>
      <w:r w:rsidR="006541D0" w:rsidRPr="00AA0568">
        <w:rPr>
          <w:rFonts w:ascii="Times New Roman" w:eastAsia="ArialMT" w:hAnsi="Times New Roman" w:cs="Times New Roman"/>
          <w:sz w:val="28"/>
          <w:szCs w:val="28"/>
        </w:rPr>
        <w:lastRenderedPageBreak/>
        <w:t>бюджетів</w:t>
      </w:r>
      <w:r w:rsidR="00A640EE">
        <w:rPr>
          <w:rFonts w:ascii="Times New Roman" w:eastAsia="ArialMT" w:hAnsi="Times New Roman" w:cs="Times New Roman"/>
          <w:sz w:val="28"/>
          <w:szCs w:val="28"/>
        </w:rPr>
        <w:t xml:space="preserve">. Така ситуація пов’язана із </w:t>
      </w:r>
      <w:r w:rsidR="00A640EE" w:rsidRPr="00AA0568">
        <w:rPr>
          <w:rFonts w:ascii="Times New Roman" w:eastAsia="ArialMT" w:hAnsi="Times New Roman" w:cs="Times New Roman"/>
          <w:sz w:val="28"/>
          <w:szCs w:val="28"/>
        </w:rPr>
        <w:t>реформування</w:t>
      </w:r>
      <w:r w:rsidR="00A640EE">
        <w:rPr>
          <w:rFonts w:ascii="Times New Roman" w:eastAsia="ArialMT" w:hAnsi="Times New Roman" w:cs="Times New Roman"/>
          <w:sz w:val="28"/>
          <w:szCs w:val="28"/>
        </w:rPr>
        <w:t>м бюджетних відносин</w:t>
      </w:r>
      <w:r w:rsidR="00A640EE" w:rsidRPr="00AA0568">
        <w:rPr>
          <w:rFonts w:ascii="Times New Roman" w:eastAsia="ArialMT" w:hAnsi="Times New Roman" w:cs="Times New Roman"/>
          <w:sz w:val="28"/>
          <w:szCs w:val="28"/>
        </w:rPr>
        <w:t xml:space="preserve">, </w:t>
      </w:r>
      <w:r w:rsidR="00A640EE" w:rsidRPr="00D94A81">
        <w:rPr>
          <w:rFonts w:ascii="Times New Roman" w:eastAsia="ArialMT" w:hAnsi="Times New Roman" w:cs="Times New Roman"/>
          <w:sz w:val="28"/>
          <w:szCs w:val="28"/>
        </w:rPr>
        <w:t xml:space="preserve">зумовлених політикою бюджетної </w:t>
      </w:r>
      <w:r w:rsidR="00D94A81" w:rsidRPr="00D94A81">
        <w:rPr>
          <w:rFonts w:ascii="Times New Roman" w:eastAsia="ArialMT" w:hAnsi="Times New Roman" w:cs="Times New Roman"/>
          <w:sz w:val="28"/>
          <w:szCs w:val="28"/>
        </w:rPr>
        <w:t>децентралізації. У таких умовах</w:t>
      </w:r>
      <w:r w:rsidR="00D94A81" w:rsidRPr="00D94A81">
        <w:rPr>
          <w:rFonts w:ascii="Times New Roman" w:hAnsi="Times New Roman" w:cs="Times New Roman"/>
          <w:sz w:val="28"/>
          <w:szCs w:val="28"/>
          <w:lang w:eastAsia="ru-RU"/>
        </w:rPr>
        <w:t xml:space="preserve"> детальне дослідження </w:t>
      </w:r>
      <w:r w:rsidR="00D94A81" w:rsidRPr="00D94A81">
        <w:rPr>
          <w:rFonts w:ascii="Times New Roman" w:hAnsi="Times New Roman" w:cs="Times New Roman"/>
          <w:sz w:val="28"/>
          <w:szCs w:val="28"/>
        </w:rPr>
        <w:t xml:space="preserve">правових основ формування доходів </w:t>
      </w:r>
      <w:r w:rsidR="00D94A81" w:rsidRPr="00D94A81">
        <w:rPr>
          <w:rFonts w:ascii="Times New Roman" w:eastAsia="ArialMT" w:hAnsi="Times New Roman" w:cs="Times New Roman"/>
          <w:sz w:val="28"/>
          <w:szCs w:val="28"/>
        </w:rPr>
        <w:t>місцевих</w:t>
      </w:r>
      <w:r w:rsidR="00D94A81" w:rsidRPr="00D94A81">
        <w:rPr>
          <w:rFonts w:ascii="Times New Roman" w:hAnsi="Times New Roman" w:cs="Times New Roman"/>
          <w:sz w:val="28"/>
          <w:szCs w:val="28"/>
        </w:rPr>
        <w:t xml:space="preserve"> </w:t>
      </w:r>
      <w:r w:rsidR="00D94A81" w:rsidRPr="008F1B59">
        <w:rPr>
          <w:rFonts w:ascii="Times New Roman" w:hAnsi="Times New Roman" w:cs="Times New Roman"/>
          <w:sz w:val="28"/>
          <w:szCs w:val="28"/>
        </w:rPr>
        <w:t xml:space="preserve">бюджетів </w:t>
      </w:r>
      <w:r w:rsidR="00D94A81" w:rsidRPr="008F1B59">
        <w:rPr>
          <w:rFonts w:ascii="Times New Roman" w:hAnsi="Times New Roman" w:cs="Times New Roman"/>
          <w:sz w:val="28"/>
          <w:szCs w:val="28"/>
          <w:lang w:eastAsia="ru-RU"/>
        </w:rPr>
        <w:t xml:space="preserve">набуває особливого значення. </w:t>
      </w:r>
    </w:p>
    <w:p w:rsidR="008F1B59" w:rsidRPr="008F1B59" w:rsidRDefault="008F1B59" w:rsidP="00881C48">
      <w:pPr>
        <w:spacing w:after="0" w:line="360" w:lineRule="auto"/>
        <w:ind w:firstLine="709"/>
        <w:jc w:val="both"/>
        <w:rPr>
          <w:rFonts w:ascii="Times New Roman" w:hAnsi="Times New Roman" w:cs="Times New Roman"/>
          <w:sz w:val="28"/>
          <w:szCs w:val="28"/>
        </w:rPr>
      </w:pPr>
      <w:r w:rsidRPr="008F1B59">
        <w:rPr>
          <w:rFonts w:ascii="Times New Roman" w:hAnsi="Times New Roman" w:cs="Times New Roman"/>
          <w:spacing w:val="-1"/>
          <w:sz w:val="28"/>
          <w:szCs w:val="28"/>
        </w:rPr>
        <w:t xml:space="preserve">Формування </w:t>
      </w:r>
      <w:r>
        <w:rPr>
          <w:rFonts w:ascii="Times New Roman" w:hAnsi="Times New Roman" w:cs="Times New Roman"/>
          <w:spacing w:val="-1"/>
          <w:sz w:val="28"/>
          <w:szCs w:val="28"/>
        </w:rPr>
        <w:t xml:space="preserve">доходів </w:t>
      </w:r>
      <w:r w:rsidRPr="008F1B59">
        <w:rPr>
          <w:rFonts w:ascii="Times New Roman" w:hAnsi="Times New Roman" w:cs="Times New Roman"/>
          <w:spacing w:val="-1"/>
          <w:sz w:val="28"/>
          <w:szCs w:val="28"/>
        </w:rPr>
        <w:t xml:space="preserve">місцевих бюджетів </w:t>
      </w:r>
      <w:r>
        <w:rPr>
          <w:rFonts w:ascii="Times New Roman" w:hAnsi="Times New Roman" w:cs="Times New Roman"/>
          <w:spacing w:val="-1"/>
          <w:sz w:val="28"/>
          <w:szCs w:val="28"/>
        </w:rPr>
        <w:t xml:space="preserve">регулюється </w:t>
      </w:r>
      <w:r w:rsidRPr="008F1B59">
        <w:rPr>
          <w:rFonts w:ascii="Times New Roman" w:hAnsi="Times New Roman" w:cs="Times New Roman"/>
          <w:spacing w:val="-1"/>
          <w:sz w:val="28"/>
          <w:szCs w:val="28"/>
        </w:rPr>
        <w:t xml:space="preserve">чинною законодавчою базою. </w:t>
      </w:r>
      <w:r>
        <w:rPr>
          <w:rFonts w:ascii="Times New Roman" w:hAnsi="Times New Roman" w:cs="Times New Roman"/>
          <w:spacing w:val="-1"/>
          <w:sz w:val="28"/>
          <w:szCs w:val="28"/>
        </w:rPr>
        <w:t>Основними</w:t>
      </w:r>
      <w:r w:rsidRPr="008F1B59">
        <w:rPr>
          <w:rFonts w:ascii="Times New Roman" w:hAnsi="Times New Roman" w:cs="Times New Roman"/>
          <w:spacing w:val="-1"/>
          <w:sz w:val="28"/>
          <w:szCs w:val="28"/>
        </w:rPr>
        <w:t xml:space="preserve"> нормативни</w:t>
      </w:r>
      <w:r>
        <w:rPr>
          <w:rFonts w:ascii="Times New Roman" w:hAnsi="Times New Roman" w:cs="Times New Roman"/>
          <w:spacing w:val="-1"/>
          <w:sz w:val="28"/>
          <w:szCs w:val="28"/>
        </w:rPr>
        <w:t>ми</w:t>
      </w:r>
      <w:r w:rsidRPr="008F1B59">
        <w:rPr>
          <w:rFonts w:ascii="Times New Roman" w:hAnsi="Times New Roman" w:cs="Times New Roman"/>
          <w:spacing w:val="-1"/>
          <w:sz w:val="28"/>
          <w:szCs w:val="28"/>
        </w:rPr>
        <w:t xml:space="preserve"> акт</w:t>
      </w:r>
      <w:r>
        <w:rPr>
          <w:rFonts w:ascii="Times New Roman" w:hAnsi="Times New Roman" w:cs="Times New Roman"/>
          <w:spacing w:val="-1"/>
          <w:sz w:val="28"/>
          <w:szCs w:val="28"/>
        </w:rPr>
        <w:t>ами є:</w:t>
      </w:r>
      <w:r w:rsidRPr="008F1B59">
        <w:rPr>
          <w:rFonts w:ascii="Times New Roman" w:hAnsi="Times New Roman" w:cs="Times New Roman"/>
          <w:spacing w:val="-1"/>
          <w:sz w:val="28"/>
          <w:szCs w:val="28"/>
        </w:rPr>
        <w:t xml:space="preserve"> Конститу</w:t>
      </w:r>
      <w:r w:rsidRPr="008F1B59">
        <w:rPr>
          <w:rFonts w:ascii="Times New Roman" w:hAnsi="Times New Roman" w:cs="Times New Roman"/>
          <w:sz w:val="28"/>
          <w:szCs w:val="28"/>
        </w:rPr>
        <w:t>ці</w:t>
      </w:r>
      <w:r>
        <w:rPr>
          <w:rFonts w:ascii="Times New Roman" w:hAnsi="Times New Roman" w:cs="Times New Roman"/>
          <w:sz w:val="28"/>
          <w:szCs w:val="28"/>
        </w:rPr>
        <w:t>я</w:t>
      </w:r>
      <w:r w:rsidRPr="008F1B59">
        <w:rPr>
          <w:rFonts w:ascii="Times New Roman" w:hAnsi="Times New Roman" w:cs="Times New Roman"/>
          <w:sz w:val="28"/>
          <w:szCs w:val="28"/>
        </w:rPr>
        <w:t xml:space="preserve"> України </w:t>
      </w:r>
      <w:r w:rsidRPr="008F1B59">
        <w:rPr>
          <w:rFonts w:ascii="Times New Roman" w:hAnsi="Times New Roman" w:cs="Times New Roman"/>
          <w:spacing w:val="-2"/>
          <w:sz w:val="28"/>
          <w:szCs w:val="28"/>
        </w:rPr>
        <w:t>[23]</w:t>
      </w:r>
      <w:r w:rsidRPr="008F1B59">
        <w:rPr>
          <w:rFonts w:ascii="Times New Roman" w:hAnsi="Times New Roman" w:cs="Times New Roman"/>
          <w:sz w:val="28"/>
          <w:szCs w:val="28"/>
        </w:rPr>
        <w:t xml:space="preserve">, </w:t>
      </w:r>
      <w:r w:rsidR="002B3C60" w:rsidRPr="008F1B59">
        <w:rPr>
          <w:rFonts w:ascii="Times New Roman" w:hAnsi="Times New Roman" w:cs="Times New Roman"/>
          <w:sz w:val="28"/>
          <w:szCs w:val="28"/>
        </w:rPr>
        <w:t xml:space="preserve">Бюджетний кодекс України </w:t>
      </w:r>
      <w:r w:rsidR="002B3C60" w:rsidRPr="008F1B59">
        <w:rPr>
          <w:rFonts w:ascii="Times New Roman" w:hAnsi="Times New Roman" w:cs="Times New Roman"/>
          <w:spacing w:val="-2"/>
          <w:sz w:val="28"/>
          <w:szCs w:val="28"/>
        </w:rPr>
        <w:t>[</w:t>
      </w:r>
      <w:r w:rsidR="002B3C60">
        <w:rPr>
          <w:rFonts w:ascii="Times New Roman" w:hAnsi="Times New Roman" w:cs="Times New Roman"/>
          <w:spacing w:val="-2"/>
          <w:sz w:val="28"/>
          <w:szCs w:val="28"/>
        </w:rPr>
        <w:t>24</w:t>
      </w:r>
      <w:r w:rsidR="002B3C60" w:rsidRPr="008F1B59">
        <w:rPr>
          <w:rFonts w:ascii="Times New Roman" w:hAnsi="Times New Roman" w:cs="Times New Roman"/>
          <w:spacing w:val="-2"/>
          <w:sz w:val="28"/>
          <w:szCs w:val="28"/>
        </w:rPr>
        <w:t>]</w:t>
      </w:r>
      <w:r w:rsidR="002B3C60" w:rsidRPr="008F1B59">
        <w:rPr>
          <w:rFonts w:ascii="Times New Roman" w:hAnsi="Times New Roman" w:cs="Times New Roman"/>
          <w:spacing w:val="-1"/>
          <w:sz w:val="28"/>
          <w:szCs w:val="28"/>
        </w:rPr>
        <w:t>,</w:t>
      </w:r>
      <w:r w:rsidR="002B3C60">
        <w:rPr>
          <w:rFonts w:ascii="Times New Roman" w:hAnsi="Times New Roman" w:cs="Times New Roman"/>
          <w:spacing w:val="-1"/>
          <w:sz w:val="28"/>
          <w:szCs w:val="28"/>
        </w:rPr>
        <w:t xml:space="preserve"> </w:t>
      </w:r>
      <w:r w:rsidR="00EC2C0D" w:rsidRPr="008F1B59">
        <w:rPr>
          <w:rFonts w:ascii="Times New Roman" w:hAnsi="Times New Roman" w:cs="Times New Roman"/>
          <w:spacing w:val="-2"/>
          <w:sz w:val="28"/>
          <w:szCs w:val="28"/>
        </w:rPr>
        <w:t xml:space="preserve">Податковий кодекс </w:t>
      </w:r>
      <w:r w:rsidR="00EC2C0D" w:rsidRPr="008F1B59">
        <w:rPr>
          <w:rFonts w:ascii="Times New Roman" w:hAnsi="Times New Roman" w:cs="Times New Roman"/>
          <w:sz w:val="28"/>
          <w:szCs w:val="28"/>
        </w:rPr>
        <w:t>України</w:t>
      </w:r>
      <w:r w:rsidR="00EC2C0D" w:rsidRPr="008F1B59">
        <w:rPr>
          <w:rFonts w:ascii="Times New Roman" w:hAnsi="Times New Roman" w:cs="Times New Roman"/>
          <w:spacing w:val="-1"/>
          <w:sz w:val="28"/>
          <w:szCs w:val="28"/>
        </w:rPr>
        <w:t xml:space="preserve"> </w:t>
      </w:r>
      <w:r w:rsidR="00EC2C0D" w:rsidRPr="008F1B59">
        <w:rPr>
          <w:rFonts w:ascii="Times New Roman" w:hAnsi="Times New Roman" w:cs="Times New Roman"/>
          <w:spacing w:val="-2"/>
          <w:sz w:val="28"/>
          <w:szCs w:val="28"/>
        </w:rPr>
        <w:t>[2</w:t>
      </w:r>
      <w:r w:rsidR="00EC2C0D">
        <w:rPr>
          <w:rFonts w:ascii="Times New Roman" w:hAnsi="Times New Roman" w:cs="Times New Roman"/>
          <w:spacing w:val="-2"/>
          <w:sz w:val="28"/>
          <w:szCs w:val="28"/>
        </w:rPr>
        <w:t>5</w:t>
      </w:r>
      <w:r w:rsidR="00EC2C0D" w:rsidRPr="008F1B59">
        <w:rPr>
          <w:rFonts w:ascii="Times New Roman" w:hAnsi="Times New Roman" w:cs="Times New Roman"/>
          <w:spacing w:val="-2"/>
          <w:sz w:val="28"/>
          <w:szCs w:val="28"/>
        </w:rPr>
        <w:t>]</w:t>
      </w:r>
      <w:r w:rsidR="00EC2C0D">
        <w:rPr>
          <w:rFonts w:ascii="Times New Roman" w:hAnsi="Times New Roman" w:cs="Times New Roman"/>
          <w:spacing w:val="-2"/>
          <w:sz w:val="28"/>
          <w:szCs w:val="28"/>
        </w:rPr>
        <w:t>,</w:t>
      </w:r>
      <w:r w:rsidR="00EC2C0D" w:rsidRPr="008F1B59">
        <w:rPr>
          <w:rFonts w:ascii="Times New Roman" w:hAnsi="Times New Roman" w:cs="Times New Roman"/>
          <w:spacing w:val="-1"/>
          <w:sz w:val="28"/>
          <w:szCs w:val="28"/>
        </w:rPr>
        <w:t xml:space="preserve"> </w:t>
      </w:r>
      <w:r w:rsidRPr="008F1B59">
        <w:rPr>
          <w:rFonts w:ascii="Times New Roman" w:hAnsi="Times New Roman" w:cs="Times New Roman"/>
          <w:sz w:val="28"/>
          <w:szCs w:val="28"/>
        </w:rPr>
        <w:t xml:space="preserve">Закон України «Про місцеве самоврядування в </w:t>
      </w:r>
      <w:r w:rsidRPr="008F1B59">
        <w:rPr>
          <w:rFonts w:ascii="Times New Roman" w:hAnsi="Times New Roman" w:cs="Times New Roman"/>
          <w:spacing w:val="-1"/>
          <w:sz w:val="28"/>
          <w:szCs w:val="28"/>
        </w:rPr>
        <w:t>Україні»</w:t>
      </w:r>
      <w:r w:rsidRPr="008F1B59">
        <w:rPr>
          <w:rFonts w:ascii="Times New Roman" w:hAnsi="Times New Roman" w:cs="Times New Roman"/>
          <w:spacing w:val="-2"/>
          <w:sz w:val="28"/>
          <w:szCs w:val="28"/>
        </w:rPr>
        <w:t xml:space="preserve"> [1</w:t>
      </w:r>
      <w:r w:rsidR="003205C7">
        <w:rPr>
          <w:rFonts w:ascii="Times New Roman" w:hAnsi="Times New Roman" w:cs="Times New Roman"/>
          <w:spacing w:val="-2"/>
          <w:sz w:val="28"/>
          <w:szCs w:val="28"/>
        </w:rPr>
        <w:t>4</w:t>
      </w:r>
      <w:r w:rsidRPr="008F1B59">
        <w:rPr>
          <w:rFonts w:ascii="Times New Roman" w:hAnsi="Times New Roman" w:cs="Times New Roman"/>
          <w:spacing w:val="-2"/>
          <w:sz w:val="28"/>
          <w:szCs w:val="28"/>
        </w:rPr>
        <w:t>]</w:t>
      </w:r>
      <w:r w:rsidRPr="008F1B59">
        <w:rPr>
          <w:rFonts w:ascii="Times New Roman" w:hAnsi="Times New Roman" w:cs="Times New Roman"/>
          <w:spacing w:val="-1"/>
          <w:sz w:val="28"/>
          <w:szCs w:val="28"/>
        </w:rPr>
        <w:t xml:space="preserve">, </w:t>
      </w:r>
      <w:r w:rsidRPr="008F1B59">
        <w:rPr>
          <w:rFonts w:ascii="Times New Roman" w:hAnsi="Times New Roman" w:cs="Times New Roman"/>
          <w:sz w:val="28"/>
          <w:szCs w:val="28"/>
        </w:rPr>
        <w:t>закони Украї</w:t>
      </w:r>
      <w:r w:rsidRPr="008F1B59">
        <w:rPr>
          <w:rFonts w:ascii="Times New Roman" w:hAnsi="Times New Roman" w:cs="Times New Roman"/>
          <w:spacing w:val="-2"/>
          <w:sz w:val="28"/>
          <w:szCs w:val="28"/>
        </w:rPr>
        <w:t>ни про Державний бюджет України</w:t>
      </w:r>
      <w:r w:rsidR="00EC2C0D">
        <w:rPr>
          <w:rFonts w:ascii="Times New Roman" w:hAnsi="Times New Roman" w:cs="Times New Roman"/>
          <w:spacing w:val="-2"/>
          <w:sz w:val="28"/>
          <w:szCs w:val="28"/>
        </w:rPr>
        <w:t>, які приймають</w:t>
      </w:r>
      <w:r w:rsidRPr="008F1B59">
        <w:rPr>
          <w:rFonts w:ascii="Times New Roman" w:hAnsi="Times New Roman" w:cs="Times New Roman"/>
          <w:spacing w:val="-2"/>
          <w:sz w:val="28"/>
          <w:szCs w:val="28"/>
        </w:rPr>
        <w:t xml:space="preserve">  </w:t>
      </w:r>
      <w:r w:rsidR="00EC2C0D" w:rsidRPr="008F1B59">
        <w:rPr>
          <w:rFonts w:ascii="Times New Roman" w:hAnsi="Times New Roman" w:cs="Times New Roman"/>
          <w:sz w:val="28"/>
          <w:szCs w:val="28"/>
        </w:rPr>
        <w:t>щорічн</w:t>
      </w:r>
      <w:r w:rsidR="00EC2C0D">
        <w:rPr>
          <w:rFonts w:ascii="Times New Roman" w:hAnsi="Times New Roman" w:cs="Times New Roman"/>
          <w:sz w:val="28"/>
          <w:szCs w:val="28"/>
        </w:rPr>
        <w:t>о</w:t>
      </w:r>
      <w:r w:rsidR="00EC2C0D" w:rsidRPr="008F1B59">
        <w:rPr>
          <w:rFonts w:ascii="Times New Roman" w:hAnsi="Times New Roman" w:cs="Times New Roman"/>
          <w:sz w:val="28"/>
          <w:szCs w:val="28"/>
        </w:rPr>
        <w:t xml:space="preserve"> </w:t>
      </w:r>
      <w:r w:rsidRPr="008F1B59">
        <w:rPr>
          <w:rFonts w:ascii="Times New Roman" w:hAnsi="Times New Roman" w:cs="Times New Roman"/>
          <w:spacing w:val="-1"/>
          <w:sz w:val="28"/>
          <w:szCs w:val="28"/>
        </w:rPr>
        <w:t>та ін.</w:t>
      </w:r>
    </w:p>
    <w:p w:rsidR="008F1B59" w:rsidRPr="008F1B59" w:rsidRDefault="008F1B59" w:rsidP="007235FA">
      <w:pPr>
        <w:shd w:val="clear" w:color="auto" w:fill="FFFFFF"/>
        <w:spacing w:after="0" w:line="360" w:lineRule="auto"/>
        <w:ind w:firstLine="709"/>
        <w:jc w:val="both"/>
        <w:rPr>
          <w:rFonts w:ascii="Times New Roman" w:hAnsi="Times New Roman" w:cs="Times New Roman"/>
          <w:sz w:val="28"/>
          <w:szCs w:val="28"/>
        </w:rPr>
      </w:pPr>
      <w:r w:rsidRPr="008F1B59">
        <w:rPr>
          <w:rFonts w:ascii="Times New Roman" w:hAnsi="Times New Roman" w:cs="Times New Roman"/>
          <w:iCs/>
          <w:spacing w:val="1"/>
          <w:sz w:val="28"/>
          <w:szCs w:val="28"/>
        </w:rPr>
        <w:t xml:space="preserve">Конституція України </w:t>
      </w:r>
      <w:r w:rsidRPr="008F1B59">
        <w:rPr>
          <w:rFonts w:ascii="Times New Roman" w:hAnsi="Times New Roman" w:cs="Times New Roman"/>
          <w:spacing w:val="1"/>
          <w:sz w:val="28"/>
          <w:szCs w:val="28"/>
        </w:rPr>
        <w:t>закріпила існу</w:t>
      </w:r>
      <w:r w:rsidRPr="008F1B59">
        <w:rPr>
          <w:rFonts w:ascii="Times New Roman" w:hAnsi="Times New Roman" w:cs="Times New Roman"/>
          <w:sz w:val="28"/>
          <w:szCs w:val="28"/>
        </w:rPr>
        <w:t xml:space="preserve">вання місцевого самоврядування, </w:t>
      </w:r>
      <w:r w:rsidR="002B3C60">
        <w:rPr>
          <w:rFonts w:ascii="Times New Roman" w:hAnsi="Times New Roman" w:cs="Times New Roman"/>
          <w:sz w:val="28"/>
          <w:szCs w:val="28"/>
        </w:rPr>
        <w:t>що</w:t>
      </w:r>
      <w:r w:rsidRPr="008F1B59">
        <w:rPr>
          <w:rFonts w:ascii="Times New Roman" w:hAnsi="Times New Roman" w:cs="Times New Roman"/>
          <w:sz w:val="28"/>
          <w:szCs w:val="28"/>
        </w:rPr>
        <w:t xml:space="preserve"> </w:t>
      </w:r>
      <w:r w:rsidR="002B3C60" w:rsidRPr="008F1B59">
        <w:rPr>
          <w:rFonts w:ascii="Times New Roman" w:hAnsi="Times New Roman" w:cs="Times New Roman"/>
          <w:sz w:val="28"/>
          <w:szCs w:val="28"/>
        </w:rPr>
        <w:t>визнається і гаранту</w:t>
      </w:r>
      <w:r w:rsidR="002B3C60" w:rsidRPr="008F1B59">
        <w:rPr>
          <w:rFonts w:ascii="Times New Roman" w:hAnsi="Times New Roman" w:cs="Times New Roman"/>
          <w:spacing w:val="-2"/>
          <w:sz w:val="28"/>
          <w:szCs w:val="28"/>
        </w:rPr>
        <w:t xml:space="preserve">ється </w:t>
      </w:r>
      <w:r w:rsidR="002B3C60">
        <w:rPr>
          <w:rFonts w:ascii="Times New Roman" w:hAnsi="Times New Roman" w:cs="Times New Roman"/>
          <w:spacing w:val="-2"/>
          <w:sz w:val="28"/>
          <w:szCs w:val="28"/>
        </w:rPr>
        <w:t xml:space="preserve">в </w:t>
      </w:r>
      <w:r w:rsidRPr="008F1B59">
        <w:rPr>
          <w:rFonts w:ascii="Times New Roman" w:hAnsi="Times New Roman" w:cs="Times New Roman"/>
          <w:sz w:val="28"/>
          <w:szCs w:val="28"/>
        </w:rPr>
        <w:t xml:space="preserve">Україні </w:t>
      </w:r>
      <w:r w:rsidRPr="008F1B59">
        <w:rPr>
          <w:rFonts w:ascii="Times New Roman" w:hAnsi="Times New Roman" w:cs="Times New Roman"/>
          <w:spacing w:val="-2"/>
          <w:sz w:val="28"/>
          <w:szCs w:val="28"/>
        </w:rPr>
        <w:t>[</w:t>
      </w:r>
      <w:r w:rsidR="002B3C60">
        <w:rPr>
          <w:rFonts w:ascii="Times New Roman" w:hAnsi="Times New Roman" w:cs="Times New Roman"/>
          <w:spacing w:val="-2"/>
          <w:sz w:val="28"/>
          <w:szCs w:val="28"/>
        </w:rPr>
        <w:t>23</w:t>
      </w:r>
      <w:r w:rsidRPr="008F1B59">
        <w:rPr>
          <w:rFonts w:ascii="Times New Roman" w:hAnsi="Times New Roman" w:cs="Times New Roman"/>
          <w:spacing w:val="-2"/>
          <w:sz w:val="28"/>
          <w:szCs w:val="28"/>
        </w:rPr>
        <w:t xml:space="preserve">]. </w:t>
      </w:r>
      <w:r w:rsidR="002B3C60">
        <w:rPr>
          <w:rFonts w:ascii="Times New Roman" w:hAnsi="Times New Roman" w:cs="Times New Roman"/>
          <w:spacing w:val="-2"/>
          <w:sz w:val="28"/>
          <w:szCs w:val="28"/>
        </w:rPr>
        <w:t>У Конституції</w:t>
      </w:r>
      <w:r w:rsidRPr="008F1B59">
        <w:rPr>
          <w:rFonts w:ascii="Times New Roman" w:hAnsi="Times New Roman" w:cs="Times New Roman"/>
          <w:spacing w:val="-2"/>
          <w:sz w:val="28"/>
          <w:szCs w:val="28"/>
        </w:rPr>
        <w:t xml:space="preserve"> знайшли </w:t>
      </w:r>
      <w:r w:rsidR="002B3C60">
        <w:rPr>
          <w:rFonts w:ascii="Times New Roman" w:hAnsi="Times New Roman" w:cs="Times New Roman"/>
          <w:spacing w:val="-2"/>
          <w:sz w:val="28"/>
          <w:szCs w:val="28"/>
        </w:rPr>
        <w:t xml:space="preserve">своє </w:t>
      </w:r>
      <w:r w:rsidRPr="008F1B59">
        <w:rPr>
          <w:rFonts w:ascii="Times New Roman" w:hAnsi="Times New Roman" w:cs="Times New Roman"/>
          <w:spacing w:val="-2"/>
          <w:sz w:val="28"/>
          <w:szCs w:val="28"/>
        </w:rPr>
        <w:t xml:space="preserve">відображення </w:t>
      </w:r>
      <w:r w:rsidR="00132BC8">
        <w:rPr>
          <w:rFonts w:ascii="Times New Roman" w:hAnsi="Times New Roman" w:cs="Times New Roman"/>
          <w:sz w:val="28"/>
          <w:szCs w:val="28"/>
        </w:rPr>
        <w:t>фінансові відносини, які виникають у процесі</w:t>
      </w:r>
      <w:r w:rsidRPr="008F1B59">
        <w:rPr>
          <w:rFonts w:ascii="Times New Roman" w:hAnsi="Times New Roman" w:cs="Times New Roman"/>
          <w:sz w:val="28"/>
          <w:szCs w:val="28"/>
        </w:rPr>
        <w:t xml:space="preserve"> функціонування інституту місцевого </w:t>
      </w:r>
      <w:r w:rsidRPr="008F1B59">
        <w:rPr>
          <w:rFonts w:ascii="Times New Roman" w:hAnsi="Times New Roman" w:cs="Times New Roman"/>
          <w:spacing w:val="-1"/>
          <w:sz w:val="28"/>
          <w:szCs w:val="28"/>
        </w:rPr>
        <w:t xml:space="preserve">самоврядування. Так, в ст. 142 вказано, що </w:t>
      </w:r>
      <w:r w:rsidR="00132BC8">
        <w:rPr>
          <w:rFonts w:ascii="Times New Roman" w:hAnsi="Times New Roman" w:cs="Times New Roman"/>
          <w:spacing w:val="-1"/>
          <w:sz w:val="28"/>
          <w:szCs w:val="28"/>
        </w:rPr>
        <w:t>«</w:t>
      </w:r>
      <w:r w:rsidRPr="008F1B59">
        <w:rPr>
          <w:rFonts w:ascii="Times New Roman" w:hAnsi="Times New Roman" w:cs="Times New Roman"/>
          <w:spacing w:val="-1"/>
          <w:sz w:val="28"/>
          <w:szCs w:val="28"/>
        </w:rPr>
        <w:t xml:space="preserve">матеріальною і фінансовою </w:t>
      </w:r>
      <w:r w:rsidRPr="008F1B59">
        <w:rPr>
          <w:rFonts w:ascii="Times New Roman" w:hAnsi="Times New Roman" w:cs="Times New Roman"/>
          <w:spacing w:val="-3"/>
          <w:sz w:val="28"/>
          <w:szCs w:val="28"/>
        </w:rPr>
        <w:t>основою місцевого самоврядування є рухоме та нерух</w:t>
      </w:r>
      <w:r w:rsidR="006A2CB0">
        <w:rPr>
          <w:rFonts w:ascii="Times New Roman" w:hAnsi="Times New Roman" w:cs="Times New Roman"/>
          <w:spacing w:val="-3"/>
          <w:sz w:val="28"/>
          <w:szCs w:val="28"/>
        </w:rPr>
        <w:t>о</w:t>
      </w:r>
      <w:r w:rsidRPr="008F1B59">
        <w:rPr>
          <w:rFonts w:ascii="Times New Roman" w:hAnsi="Times New Roman" w:cs="Times New Roman"/>
          <w:spacing w:val="-3"/>
          <w:sz w:val="28"/>
          <w:szCs w:val="28"/>
        </w:rPr>
        <w:t xml:space="preserve">ме майно, доходи </w:t>
      </w:r>
      <w:r w:rsidRPr="008F1B59">
        <w:rPr>
          <w:rFonts w:ascii="Times New Roman" w:hAnsi="Times New Roman" w:cs="Times New Roman"/>
          <w:spacing w:val="-1"/>
          <w:sz w:val="28"/>
          <w:szCs w:val="28"/>
        </w:rPr>
        <w:t xml:space="preserve">місцевих бюджетів, інші кошти, земля, природні ресурси, що є у власності територіальних громад сіл, селищ, міст, районів у містах, а також </w:t>
      </w:r>
      <w:r w:rsidRPr="008F1B59">
        <w:rPr>
          <w:rFonts w:ascii="Times New Roman" w:hAnsi="Times New Roman" w:cs="Times New Roman"/>
          <w:spacing w:val="-2"/>
          <w:sz w:val="28"/>
          <w:szCs w:val="28"/>
        </w:rPr>
        <w:t xml:space="preserve">об'єкти їх спільної власності, що перебувають в управлінні районних та </w:t>
      </w:r>
      <w:r w:rsidRPr="008F1B59">
        <w:rPr>
          <w:rFonts w:ascii="Times New Roman" w:hAnsi="Times New Roman" w:cs="Times New Roman"/>
          <w:spacing w:val="-1"/>
          <w:sz w:val="28"/>
          <w:szCs w:val="28"/>
        </w:rPr>
        <w:t>обласних рад</w:t>
      </w:r>
      <w:r w:rsidR="00132BC8">
        <w:rPr>
          <w:rFonts w:ascii="Times New Roman" w:hAnsi="Times New Roman" w:cs="Times New Roman"/>
          <w:spacing w:val="-1"/>
          <w:sz w:val="28"/>
          <w:szCs w:val="28"/>
        </w:rPr>
        <w:t>»</w:t>
      </w:r>
      <w:r w:rsidRPr="008F1B59">
        <w:rPr>
          <w:rFonts w:ascii="Times New Roman" w:hAnsi="Times New Roman" w:cs="Times New Roman"/>
          <w:spacing w:val="-1"/>
          <w:sz w:val="28"/>
          <w:szCs w:val="28"/>
        </w:rPr>
        <w:t xml:space="preserve"> </w:t>
      </w:r>
      <w:r w:rsidRPr="008F1B59">
        <w:rPr>
          <w:rFonts w:ascii="Times New Roman" w:hAnsi="Times New Roman" w:cs="Times New Roman"/>
          <w:spacing w:val="-2"/>
          <w:sz w:val="28"/>
          <w:szCs w:val="28"/>
        </w:rPr>
        <w:t>[23]</w:t>
      </w:r>
      <w:r w:rsidRPr="008F1B59">
        <w:rPr>
          <w:rFonts w:ascii="Times New Roman" w:hAnsi="Times New Roman" w:cs="Times New Roman"/>
          <w:spacing w:val="-1"/>
          <w:sz w:val="28"/>
          <w:szCs w:val="28"/>
        </w:rPr>
        <w:t>.</w:t>
      </w:r>
    </w:p>
    <w:p w:rsidR="00881C48" w:rsidRDefault="008F1B59" w:rsidP="007235FA">
      <w:pPr>
        <w:shd w:val="clear" w:color="auto" w:fill="FFFFFF"/>
        <w:spacing w:after="0" w:line="360" w:lineRule="auto"/>
        <w:ind w:firstLine="709"/>
        <w:jc w:val="both"/>
        <w:rPr>
          <w:rFonts w:ascii="Times New Roman" w:hAnsi="Times New Roman" w:cs="Times New Roman"/>
          <w:spacing w:val="-1"/>
          <w:sz w:val="28"/>
          <w:szCs w:val="28"/>
        </w:rPr>
      </w:pPr>
      <w:r w:rsidRPr="008F1B59">
        <w:rPr>
          <w:rFonts w:ascii="Times New Roman" w:hAnsi="Times New Roman" w:cs="Times New Roman"/>
          <w:spacing w:val="-2"/>
          <w:sz w:val="28"/>
          <w:szCs w:val="28"/>
        </w:rPr>
        <w:t xml:space="preserve">Конституцією територіальним громадам надана можливість </w:t>
      </w:r>
      <w:r w:rsidR="00881C48">
        <w:rPr>
          <w:rFonts w:ascii="Times New Roman" w:hAnsi="Times New Roman" w:cs="Times New Roman"/>
          <w:spacing w:val="-2"/>
          <w:sz w:val="28"/>
          <w:szCs w:val="28"/>
        </w:rPr>
        <w:t>«</w:t>
      </w:r>
      <w:r w:rsidRPr="008F1B59">
        <w:rPr>
          <w:rFonts w:ascii="Times New Roman" w:hAnsi="Times New Roman" w:cs="Times New Roman"/>
          <w:spacing w:val="-2"/>
          <w:sz w:val="28"/>
          <w:szCs w:val="28"/>
        </w:rPr>
        <w:t>об'єдну</w:t>
      </w:r>
      <w:r w:rsidRPr="008F1B59">
        <w:rPr>
          <w:rFonts w:ascii="Times New Roman" w:hAnsi="Times New Roman" w:cs="Times New Roman"/>
          <w:sz w:val="28"/>
          <w:szCs w:val="28"/>
        </w:rPr>
        <w:t>вати на договірних засадах об'єкти комунальної власності, кошти бю</w:t>
      </w:r>
      <w:r w:rsidRPr="008F1B59">
        <w:rPr>
          <w:rFonts w:ascii="Times New Roman" w:hAnsi="Times New Roman" w:cs="Times New Roman"/>
          <w:spacing w:val="-2"/>
          <w:sz w:val="28"/>
          <w:szCs w:val="28"/>
        </w:rPr>
        <w:t xml:space="preserve">джетів для виконання спільних проектів або для спільного фінансування </w:t>
      </w:r>
      <w:r w:rsidRPr="008F1B59">
        <w:rPr>
          <w:rFonts w:ascii="Times New Roman" w:hAnsi="Times New Roman" w:cs="Times New Roman"/>
          <w:sz w:val="28"/>
          <w:szCs w:val="28"/>
        </w:rPr>
        <w:t>(утримання) комунальних підприємств, організацій і установ</w:t>
      </w:r>
      <w:r w:rsidR="00881C48">
        <w:rPr>
          <w:rFonts w:ascii="Times New Roman" w:hAnsi="Times New Roman" w:cs="Times New Roman"/>
          <w:sz w:val="28"/>
          <w:szCs w:val="28"/>
        </w:rPr>
        <w:t xml:space="preserve">» </w:t>
      </w:r>
      <w:r w:rsidR="00881C48" w:rsidRPr="008F1B59">
        <w:rPr>
          <w:rFonts w:ascii="Times New Roman" w:hAnsi="Times New Roman" w:cs="Times New Roman"/>
          <w:spacing w:val="-2"/>
          <w:sz w:val="28"/>
          <w:szCs w:val="28"/>
        </w:rPr>
        <w:t>[23]</w:t>
      </w:r>
      <w:r w:rsidRPr="008F1B59">
        <w:rPr>
          <w:rFonts w:ascii="Times New Roman" w:hAnsi="Times New Roman" w:cs="Times New Roman"/>
          <w:sz w:val="28"/>
          <w:szCs w:val="28"/>
        </w:rPr>
        <w:t xml:space="preserve">. </w:t>
      </w:r>
      <w:r w:rsidR="00881C48">
        <w:rPr>
          <w:rFonts w:ascii="Times New Roman" w:hAnsi="Times New Roman" w:cs="Times New Roman"/>
          <w:sz w:val="28"/>
          <w:szCs w:val="28"/>
        </w:rPr>
        <w:t>Відповідно до положень Конституції</w:t>
      </w:r>
      <w:r w:rsidRPr="008F1B59">
        <w:rPr>
          <w:rFonts w:ascii="Times New Roman" w:hAnsi="Times New Roman" w:cs="Times New Roman"/>
          <w:spacing w:val="-1"/>
          <w:sz w:val="28"/>
          <w:szCs w:val="28"/>
        </w:rPr>
        <w:t xml:space="preserve"> </w:t>
      </w:r>
      <w:r w:rsidR="00881C48">
        <w:rPr>
          <w:rFonts w:ascii="Times New Roman" w:hAnsi="Times New Roman" w:cs="Times New Roman"/>
          <w:spacing w:val="-1"/>
          <w:sz w:val="28"/>
          <w:szCs w:val="28"/>
        </w:rPr>
        <w:t>«</w:t>
      </w:r>
      <w:r w:rsidRPr="008F1B59">
        <w:rPr>
          <w:rFonts w:ascii="Times New Roman" w:hAnsi="Times New Roman" w:cs="Times New Roman"/>
          <w:spacing w:val="-1"/>
          <w:sz w:val="28"/>
          <w:szCs w:val="28"/>
        </w:rPr>
        <w:t>держава підтримує у фі</w:t>
      </w:r>
      <w:r w:rsidRPr="008F1B59">
        <w:rPr>
          <w:rFonts w:ascii="Times New Roman" w:hAnsi="Times New Roman" w:cs="Times New Roman"/>
          <w:spacing w:val="-2"/>
          <w:sz w:val="28"/>
          <w:szCs w:val="28"/>
        </w:rPr>
        <w:t>нансовому плані місцеве самоврядування, бере участь у формуванні до</w:t>
      </w:r>
      <w:r w:rsidRPr="008F1B59">
        <w:rPr>
          <w:rFonts w:ascii="Times New Roman" w:hAnsi="Times New Roman" w:cs="Times New Roman"/>
          <w:spacing w:val="-1"/>
          <w:sz w:val="28"/>
          <w:szCs w:val="28"/>
        </w:rPr>
        <w:t>ходів відповідних бюджетів</w:t>
      </w:r>
      <w:r w:rsidR="00881C48">
        <w:rPr>
          <w:rFonts w:ascii="Times New Roman" w:hAnsi="Times New Roman" w:cs="Times New Roman"/>
          <w:spacing w:val="-1"/>
          <w:sz w:val="28"/>
          <w:szCs w:val="28"/>
        </w:rPr>
        <w:t xml:space="preserve">» </w:t>
      </w:r>
      <w:r w:rsidR="00881C48" w:rsidRPr="008F1B59">
        <w:rPr>
          <w:rFonts w:ascii="Times New Roman" w:hAnsi="Times New Roman" w:cs="Times New Roman"/>
          <w:spacing w:val="-2"/>
          <w:sz w:val="28"/>
          <w:szCs w:val="28"/>
        </w:rPr>
        <w:t>[23]</w:t>
      </w:r>
      <w:r w:rsidR="00881C48" w:rsidRPr="008F1B59">
        <w:rPr>
          <w:rFonts w:ascii="Times New Roman" w:hAnsi="Times New Roman" w:cs="Times New Roman"/>
          <w:sz w:val="28"/>
          <w:szCs w:val="28"/>
        </w:rPr>
        <w:t xml:space="preserve">. </w:t>
      </w:r>
      <w:r w:rsidRPr="008F1B59">
        <w:rPr>
          <w:rFonts w:ascii="Times New Roman" w:hAnsi="Times New Roman" w:cs="Times New Roman"/>
          <w:spacing w:val="-1"/>
          <w:sz w:val="28"/>
          <w:szCs w:val="28"/>
        </w:rPr>
        <w:t xml:space="preserve"> </w:t>
      </w:r>
    </w:p>
    <w:p w:rsidR="008F1B59" w:rsidRPr="008F1B59" w:rsidRDefault="008F1B59" w:rsidP="007235FA">
      <w:pPr>
        <w:shd w:val="clear" w:color="auto" w:fill="FFFFFF"/>
        <w:spacing w:after="0" w:line="360" w:lineRule="auto"/>
        <w:ind w:firstLine="709"/>
        <w:jc w:val="both"/>
        <w:rPr>
          <w:rFonts w:ascii="Times New Roman" w:hAnsi="Times New Roman" w:cs="Times New Roman"/>
          <w:sz w:val="28"/>
          <w:szCs w:val="28"/>
        </w:rPr>
      </w:pPr>
      <w:r w:rsidRPr="008F1B59">
        <w:rPr>
          <w:rFonts w:ascii="Times New Roman" w:hAnsi="Times New Roman" w:cs="Times New Roman"/>
          <w:sz w:val="28"/>
          <w:szCs w:val="28"/>
        </w:rPr>
        <w:t xml:space="preserve">В Конституції України </w:t>
      </w:r>
      <w:r w:rsidR="00881C48" w:rsidRPr="008F1B59">
        <w:rPr>
          <w:rFonts w:ascii="Times New Roman" w:hAnsi="Times New Roman" w:cs="Times New Roman"/>
          <w:spacing w:val="-1"/>
          <w:sz w:val="28"/>
          <w:szCs w:val="28"/>
        </w:rPr>
        <w:t>(ст. 143)</w:t>
      </w:r>
      <w:r w:rsidR="00881C48">
        <w:rPr>
          <w:rFonts w:ascii="Times New Roman" w:hAnsi="Times New Roman" w:cs="Times New Roman"/>
          <w:spacing w:val="-1"/>
          <w:sz w:val="28"/>
          <w:szCs w:val="28"/>
        </w:rPr>
        <w:t xml:space="preserve"> </w:t>
      </w:r>
      <w:r w:rsidRPr="008F1B59">
        <w:rPr>
          <w:rFonts w:ascii="Times New Roman" w:hAnsi="Times New Roman" w:cs="Times New Roman"/>
          <w:sz w:val="28"/>
          <w:szCs w:val="28"/>
        </w:rPr>
        <w:t xml:space="preserve">також вказано, що </w:t>
      </w:r>
      <w:r w:rsidR="00881C48">
        <w:rPr>
          <w:rFonts w:ascii="Times New Roman" w:hAnsi="Times New Roman" w:cs="Times New Roman"/>
          <w:sz w:val="28"/>
          <w:szCs w:val="28"/>
        </w:rPr>
        <w:t>«</w:t>
      </w:r>
      <w:r w:rsidRPr="008F1B59">
        <w:rPr>
          <w:rFonts w:ascii="Times New Roman" w:hAnsi="Times New Roman" w:cs="Times New Roman"/>
          <w:sz w:val="28"/>
          <w:szCs w:val="28"/>
        </w:rPr>
        <w:t>органам місцевого само</w:t>
      </w:r>
      <w:r w:rsidRPr="008F1B59">
        <w:rPr>
          <w:rFonts w:ascii="Times New Roman" w:hAnsi="Times New Roman" w:cs="Times New Roman"/>
          <w:spacing w:val="-1"/>
          <w:sz w:val="28"/>
          <w:szCs w:val="28"/>
        </w:rPr>
        <w:t>врядування законом можуть надаватися окремі повноваження органів виконавчої влади. Держава фінансує здійснення цих повнова</w:t>
      </w:r>
      <w:r w:rsidRPr="008F1B59">
        <w:rPr>
          <w:rFonts w:ascii="Times New Roman" w:hAnsi="Times New Roman" w:cs="Times New Roman"/>
          <w:spacing w:val="-2"/>
          <w:sz w:val="28"/>
          <w:szCs w:val="28"/>
        </w:rPr>
        <w:t xml:space="preserve">жень у повному обсязі за рахунок коштів Державного бюджету України або шляхом віднесення до місцевого бюджету у встановленому законом </w:t>
      </w:r>
      <w:r w:rsidRPr="008F1B59">
        <w:rPr>
          <w:rFonts w:ascii="Times New Roman" w:hAnsi="Times New Roman" w:cs="Times New Roman"/>
          <w:spacing w:val="-1"/>
          <w:sz w:val="28"/>
          <w:szCs w:val="28"/>
        </w:rPr>
        <w:t xml:space="preserve">порядку окремих </w:t>
      </w:r>
      <w:r w:rsidRPr="008F1B59">
        <w:rPr>
          <w:rFonts w:ascii="Times New Roman" w:hAnsi="Times New Roman" w:cs="Times New Roman"/>
          <w:spacing w:val="-1"/>
          <w:sz w:val="28"/>
          <w:szCs w:val="28"/>
        </w:rPr>
        <w:lastRenderedPageBreak/>
        <w:t>загальнодержавних податків, передає органам місцевого самоврядування відповідні об'єкти державної власності</w:t>
      </w:r>
      <w:r w:rsidR="00881C48">
        <w:rPr>
          <w:rFonts w:ascii="Times New Roman" w:hAnsi="Times New Roman" w:cs="Times New Roman"/>
          <w:spacing w:val="-1"/>
          <w:sz w:val="28"/>
          <w:szCs w:val="28"/>
        </w:rPr>
        <w:t xml:space="preserve">» </w:t>
      </w:r>
      <w:r w:rsidR="00881C48" w:rsidRPr="008F1B59">
        <w:rPr>
          <w:rFonts w:ascii="Times New Roman" w:hAnsi="Times New Roman" w:cs="Times New Roman"/>
          <w:spacing w:val="-2"/>
          <w:sz w:val="28"/>
          <w:szCs w:val="28"/>
        </w:rPr>
        <w:t>[23]</w:t>
      </w:r>
      <w:r w:rsidR="00881C48">
        <w:rPr>
          <w:rFonts w:ascii="Times New Roman" w:hAnsi="Times New Roman" w:cs="Times New Roman"/>
          <w:sz w:val="28"/>
          <w:szCs w:val="28"/>
        </w:rPr>
        <w:t>.</w:t>
      </w:r>
      <w:r w:rsidR="00881C48">
        <w:rPr>
          <w:rFonts w:ascii="Times New Roman" w:hAnsi="Times New Roman" w:cs="Times New Roman"/>
          <w:spacing w:val="-1"/>
          <w:sz w:val="28"/>
          <w:szCs w:val="28"/>
        </w:rPr>
        <w:t xml:space="preserve"> </w:t>
      </w:r>
    </w:p>
    <w:p w:rsidR="008F1B59" w:rsidRPr="008F1B59" w:rsidRDefault="00096CEC" w:rsidP="007235FA">
      <w:pPr>
        <w:shd w:val="clear" w:color="auto" w:fill="FFFFFF"/>
        <w:spacing w:after="0" w:line="360" w:lineRule="auto"/>
        <w:ind w:firstLine="709"/>
        <w:jc w:val="both"/>
        <w:rPr>
          <w:rFonts w:ascii="Times New Roman" w:hAnsi="Times New Roman" w:cs="Times New Roman"/>
          <w:sz w:val="28"/>
          <w:szCs w:val="28"/>
        </w:rPr>
      </w:pPr>
      <w:bookmarkStart w:id="0" w:name="79"/>
      <w:bookmarkStart w:id="1" w:name="80"/>
      <w:bookmarkStart w:id="2" w:name="81"/>
      <w:bookmarkStart w:id="3" w:name="82"/>
      <w:bookmarkStart w:id="4" w:name="83"/>
      <w:bookmarkStart w:id="5" w:name="84"/>
      <w:bookmarkStart w:id="6" w:name="88"/>
      <w:bookmarkEnd w:id="0"/>
      <w:bookmarkEnd w:id="1"/>
      <w:bookmarkEnd w:id="2"/>
      <w:bookmarkEnd w:id="3"/>
      <w:bookmarkEnd w:id="4"/>
      <w:bookmarkEnd w:id="5"/>
      <w:bookmarkEnd w:id="6"/>
      <w:r>
        <w:rPr>
          <w:rFonts w:ascii="Times New Roman" w:hAnsi="Times New Roman" w:cs="Times New Roman"/>
          <w:iCs/>
          <w:sz w:val="28"/>
          <w:szCs w:val="28"/>
        </w:rPr>
        <w:t xml:space="preserve">У </w:t>
      </w:r>
      <w:r w:rsidR="008F1B59" w:rsidRPr="008F1B59">
        <w:rPr>
          <w:rFonts w:ascii="Times New Roman" w:hAnsi="Times New Roman" w:cs="Times New Roman"/>
          <w:iCs/>
          <w:sz w:val="28"/>
          <w:szCs w:val="28"/>
        </w:rPr>
        <w:t>Закон</w:t>
      </w:r>
      <w:r>
        <w:rPr>
          <w:rFonts w:ascii="Times New Roman" w:hAnsi="Times New Roman" w:cs="Times New Roman"/>
          <w:iCs/>
          <w:sz w:val="28"/>
          <w:szCs w:val="28"/>
        </w:rPr>
        <w:t>і</w:t>
      </w:r>
      <w:r w:rsidR="008F1B59" w:rsidRPr="008F1B59">
        <w:rPr>
          <w:rFonts w:ascii="Times New Roman" w:hAnsi="Times New Roman" w:cs="Times New Roman"/>
          <w:iCs/>
          <w:sz w:val="28"/>
          <w:szCs w:val="28"/>
        </w:rPr>
        <w:t xml:space="preserve"> України «Про місцеве самоврядування в Україні» </w:t>
      </w:r>
      <w:r>
        <w:rPr>
          <w:rFonts w:ascii="Times New Roman" w:hAnsi="Times New Roman" w:cs="Times New Roman"/>
          <w:sz w:val="28"/>
          <w:szCs w:val="28"/>
        </w:rPr>
        <w:t xml:space="preserve">більш деталізовано </w:t>
      </w:r>
      <w:r w:rsidR="008F1B59" w:rsidRPr="008F1B59">
        <w:rPr>
          <w:rFonts w:ascii="Times New Roman" w:hAnsi="Times New Roman" w:cs="Times New Roman"/>
          <w:sz w:val="28"/>
          <w:szCs w:val="28"/>
        </w:rPr>
        <w:t>положення</w:t>
      </w:r>
      <w:r>
        <w:rPr>
          <w:rFonts w:ascii="Times New Roman" w:hAnsi="Times New Roman" w:cs="Times New Roman"/>
          <w:sz w:val="28"/>
          <w:szCs w:val="28"/>
        </w:rPr>
        <w:t>, передбачені у</w:t>
      </w:r>
      <w:r w:rsidR="008F1B59" w:rsidRPr="008F1B59">
        <w:rPr>
          <w:rFonts w:ascii="Times New Roman" w:hAnsi="Times New Roman" w:cs="Times New Roman"/>
          <w:sz w:val="28"/>
          <w:szCs w:val="28"/>
        </w:rPr>
        <w:t xml:space="preserve"> Конс</w:t>
      </w:r>
      <w:r w:rsidR="008F1B59" w:rsidRPr="008F1B59">
        <w:rPr>
          <w:rFonts w:ascii="Times New Roman" w:hAnsi="Times New Roman" w:cs="Times New Roman"/>
          <w:spacing w:val="-1"/>
          <w:sz w:val="28"/>
          <w:szCs w:val="28"/>
        </w:rPr>
        <w:t>титуції</w:t>
      </w:r>
      <w:r>
        <w:rPr>
          <w:rFonts w:ascii="Times New Roman" w:hAnsi="Times New Roman" w:cs="Times New Roman"/>
          <w:spacing w:val="-1"/>
          <w:sz w:val="28"/>
          <w:szCs w:val="28"/>
        </w:rPr>
        <w:t xml:space="preserve"> </w:t>
      </w:r>
      <w:r w:rsidRPr="008F1B59">
        <w:rPr>
          <w:rFonts w:ascii="Times New Roman" w:hAnsi="Times New Roman" w:cs="Times New Roman"/>
          <w:sz w:val="28"/>
          <w:szCs w:val="28"/>
        </w:rPr>
        <w:t>України</w:t>
      </w:r>
      <w:r w:rsidR="008F1B59" w:rsidRPr="008F1B59">
        <w:rPr>
          <w:rFonts w:ascii="Times New Roman" w:hAnsi="Times New Roman" w:cs="Times New Roman"/>
          <w:spacing w:val="-1"/>
          <w:sz w:val="28"/>
          <w:szCs w:val="28"/>
        </w:rPr>
        <w:t xml:space="preserve"> </w:t>
      </w:r>
      <w:r>
        <w:rPr>
          <w:rFonts w:ascii="Times New Roman" w:hAnsi="Times New Roman" w:cs="Times New Roman"/>
          <w:spacing w:val="-1"/>
          <w:sz w:val="28"/>
          <w:szCs w:val="28"/>
        </w:rPr>
        <w:t>і які стосуються</w:t>
      </w:r>
      <w:r w:rsidR="008F1B59" w:rsidRPr="008F1B59">
        <w:rPr>
          <w:rFonts w:ascii="Times New Roman" w:hAnsi="Times New Roman" w:cs="Times New Roman"/>
          <w:spacing w:val="-1"/>
          <w:sz w:val="28"/>
          <w:szCs w:val="28"/>
        </w:rPr>
        <w:t xml:space="preserve"> місцевого самоврядування [1</w:t>
      </w:r>
      <w:r>
        <w:rPr>
          <w:rFonts w:ascii="Times New Roman" w:hAnsi="Times New Roman" w:cs="Times New Roman"/>
          <w:spacing w:val="-1"/>
          <w:sz w:val="28"/>
          <w:szCs w:val="28"/>
        </w:rPr>
        <w:t>4</w:t>
      </w:r>
      <w:r w:rsidR="008F1B59" w:rsidRPr="008F1B59">
        <w:rPr>
          <w:rFonts w:ascii="Times New Roman" w:hAnsi="Times New Roman" w:cs="Times New Roman"/>
          <w:spacing w:val="-1"/>
          <w:sz w:val="28"/>
          <w:szCs w:val="28"/>
        </w:rPr>
        <w:t xml:space="preserve">]. </w:t>
      </w:r>
      <w:r>
        <w:rPr>
          <w:rFonts w:ascii="Times New Roman" w:hAnsi="Times New Roman" w:cs="Times New Roman"/>
          <w:spacing w:val="-1"/>
          <w:sz w:val="28"/>
          <w:szCs w:val="28"/>
        </w:rPr>
        <w:t>Так, у вищезазначеному з</w:t>
      </w:r>
      <w:r w:rsidR="008F1B59" w:rsidRPr="008F1B59">
        <w:rPr>
          <w:rFonts w:ascii="Times New Roman" w:hAnsi="Times New Roman" w:cs="Times New Roman"/>
          <w:spacing w:val="-1"/>
          <w:sz w:val="28"/>
          <w:szCs w:val="28"/>
        </w:rPr>
        <w:t>акон</w:t>
      </w:r>
      <w:r>
        <w:rPr>
          <w:rFonts w:ascii="Times New Roman" w:hAnsi="Times New Roman" w:cs="Times New Roman"/>
          <w:spacing w:val="-1"/>
          <w:sz w:val="28"/>
          <w:szCs w:val="28"/>
        </w:rPr>
        <w:t>і</w:t>
      </w:r>
      <w:r w:rsidR="008F1B59" w:rsidRPr="008F1B59">
        <w:rPr>
          <w:rFonts w:ascii="Times New Roman" w:hAnsi="Times New Roman" w:cs="Times New Roman"/>
          <w:spacing w:val="-1"/>
          <w:sz w:val="28"/>
          <w:szCs w:val="28"/>
        </w:rPr>
        <w:t xml:space="preserve"> визнач</w:t>
      </w:r>
      <w:r>
        <w:rPr>
          <w:rFonts w:ascii="Times New Roman" w:hAnsi="Times New Roman" w:cs="Times New Roman"/>
          <w:spacing w:val="-1"/>
          <w:sz w:val="28"/>
          <w:szCs w:val="28"/>
        </w:rPr>
        <w:t>ено</w:t>
      </w:r>
      <w:r w:rsidR="008F1B59" w:rsidRPr="008F1B59">
        <w:rPr>
          <w:rFonts w:ascii="Times New Roman" w:hAnsi="Times New Roman" w:cs="Times New Roman"/>
          <w:spacing w:val="-1"/>
          <w:sz w:val="28"/>
          <w:szCs w:val="28"/>
        </w:rPr>
        <w:t xml:space="preserve"> </w:t>
      </w:r>
      <w:r w:rsidR="00C00712">
        <w:rPr>
          <w:rFonts w:ascii="Times New Roman" w:hAnsi="Times New Roman" w:cs="Times New Roman"/>
          <w:spacing w:val="-1"/>
          <w:sz w:val="28"/>
          <w:szCs w:val="28"/>
        </w:rPr>
        <w:t>«</w:t>
      </w:r>
      <w:r w:rsidR="00575B8A">
        <w:rPr>
          <w:rFonts w:ascii="Times New Roman" w:hAnsi="Times New Roman" w:cs="Times New Roman"/>
          <w:spacing w:val="-1"/>
          <w:sz w:val="28"/>
          <w:szCs w:val="28"/>
        </w:rPr>
        <w:t>механізм</w:t>
      </w:r>
      <w:r w:rsidR="00575B8A" w:rsidRPr="008F1B59">
        <w:rPr>
          <w:rFonts w:ascii="Times New Roman" w:hAnsi="Times New Roman" w:cs="Times New Roman"/>
          <w:spacing w:val="-1"/>
          <w:sz w:val="28"/>
          <w:szCs w:val="28"/>
        </w:rPr>
        <w:t xml:space="preserve"> </w:t>
      </w:r>
      <w:r w:rsidR="008F1B59" w:rsidRPr="008F1B59">
        <w:rPr>
          <w:rFonts w:ascii="Times New Roman" w:hAnsi="Times New Roman" w:cs="Times New Roman"/>
          <w:spacing w:val="-1"/>
          <w:sz w:val="28"/>
          <w:szCs w:val="28"/>
        </w:rPr>
        <w:t>функціонування інституту місцевого самоврядування, деталь</w:t>
      </w:r>
      <w:r w:rsidR="008F1B59" w:rsidRPr="008F1B59">
        <w:rPr>
          <w:rFonts w:ascii="Times New Roman" w:hAnsi="Times New Roman" w:cs="Times New Roman"/>
          <w:sz w:val="28"/>
          <w:szCs w:val="28"/>
        </w:rPr>
        <w:t>но окресл</w:t>
      </w:r>
      <w:r w:rsidR="00575B8A">
        <w:rPr>
          <w:rFonts w:ascii="Times New Roman" w:hAnsi="Times New Roman" w:cs="Times New Roman"/>
          <w:sz w:val="28"/>
          <w:szCs w:val="28"/>
        </w:rPr>
        <w:t>ено</w:t>
      </w:r>
      <w:r w:rsidR="008F1B59" w:rsidRPr="008F1B59">
        <w:rPr>
          <w:rFonts w:ascii="Times New Roman" w:hAnsi="Times New Roman" w:cs="Times New Roman"/>
          <w:sz w:val="28"/>
          <w:szCs w:val="28"/>
        </w:rPr>
        <w:t xml:space="preserve"> повноваження рад, їхніх голів, виконавчих органів, а та</w:t>
      </w:r>
      <w:r w:rsidR="008F1B59" w:rsidRPr="008F1B59">
        <w:rPr>
          <w:rFonts w:ascii="Times New Roman" w:hAnsi="Times New Roman" w:cs="Times New Roman"/>
          <w:spacing w:val="-1"/>
          <w:sz w:val="28"/>
          <w:szCs w:val="28"/>
        </w:rPr>
        <w:t>кож організаційно-правову, матеріальну і фінансову основу місцевого самоврядування</w:t>
      </w:r>
      <w:r w:rsidR="00C00712">
        <w:rPr>
          <w:rFonts w:ascii="Times New Roman" w:hAnsi="Times New Roman" w:cs="Times New Roman"/>
          <w:spacing w:val="-1"/>
          <w:sz w:val="28"/>
          <w:szCs w:val="28"/>
        </w:rPr>
        <w:t xml:space="preserve">» </w:t>
      </w:r>
      <w:r w:rsidR="00C00712" w:rsidRPr="008F1B59">
        <w:rPr>
          <w:rFonts w:ascii="Times New Roman" w:hAnsi="Times New Roman" w:cs="Times New Roman"/>
          <w:spacing w:val="-1"/>
          <w:sz w:val="28"/>
          <w:szCs w:val="28"/>
        </w:rPr>
        <w:t>[1</w:t>
      </w:r>
      <w:r w:rsidR="00C00712">
        <w:rPr>
          <w:rFonts w:ascii="Times New Roman" w:hAnsi="Times New Roman" w:cs="Times New Roman"/>
          <w:spacing w:val="-1"/>
          <w:sz w:val="28"/>
          <w:szCs w:val="28"/>
        </w:rPr>
        <w:t>4</w:t>
      </w:r>
      <w:r w:rsidR="00C00712" w:rsidRPr="008F1B59">
        <w:rPr>
          <w:rFonts w:ascii="Times New Roman" w:hAnsi="Times New Roman" w:cs="Times New Roman"/>
          <w:spacing w:val="-1"/>
          <w:sz w:val="28"/>
          <w:szCs w:val="28"/>
        </w:rPr>
        <w:t xml:space="preserve">]. </w:t>
      </w:r>
      <w:r w:rsidR="008F1B59" w:rsidRPr="008F1B59">
        <w:rPr>
          <w:rFonts w:ascii="Times New Roman" w:hAnsi="Times New Roman" w:cs="Times New Roman"/>
          <w:spacing w:val="-1"/>
          <w:sz w:val="28"/>
          <w:szCs w:val="28"/>
        </w:rPr>
        <w:t xml:space="preserve"> </w:t>
      </w:r>
    </w:p>
    <w:p w:rsidR="008F1B59" w:rsidRPr="008F1B59" w:rsidRDefault="008F1B59" w:rsidP="007235FA">
      <w:pPr>
        <w:shd w:val="clear" w:color="auto" w:fill="FFFFFF"/>
        <w:spacing w:after="0" w:line="360" w:lineRule="auto"/>
        <w:ind w:firstLine="709"/>
        <w:jc w:val="both"/>
        <w:rPr>
          <w:rFonts w:ascii="Times New Roman" w:hAnsi="Times New Roman" w:cs="Times New Roman"/>
          <w:sz w:val="28"/>
          <w:szCs w:val="28"/>
        </w:rPr>
      </w:pPr>
      <w:r w:rsidRPr="008F1B59">
        <w:rPr>
          <w:rFonts w:ascii="Times New Roman" w:hAnsi="Times New Roman" w:cs="Times New Roman"/>
          <w:sz w:val="28"/>
          <w:szCs w:val="28"/>
        </w:rPr>
        <w:t xml:space="preserve">Окремим розділом Закону </w:t>
      </w:r>
      <w:r w:rsidRPr="008F1B59">
        <w:rPr>
          <w:rFonts w:ascii="Times New Roman" w:hAnsi="Times New Roman" w:cs="Times New Roman"/>
          <w:iCs/>
          <w:sz w:val="28"/>
          <w:szCs w:val="28"/>
        </w:rPr>
        <w:t>України «Про місцеве самоврядування в Україні»</w:t>
      </w:r>
      <w:r w:rsidR="002C1733">
        <w:rPr>
          <w:rFonts w:ascii="Times New Roman" w:hAnsi="Times New Roman" w:cs="Times New Roman"/>
          <w:iCs/>
          <w:sz w:val="28"/>
          <w:szCs w:val="28"/>
        </w:rPr>
        <w:t> </w:t>
      </w:r>
      <w:r w:rsidR="00C757E8" w:rsidRPr="008F1B59">
        <w:rPr>
          <w:rFonts w:ascii="Times New Roman" w:hAnsi="Times New Roman" w:cs="Times New Roman"/>
          <w:spacing w:val="-1"/>
          <w:sz w:val="28"/>
          <w:szCs w:val="28"/>
        </w:rPr>
        <w:t>[1</w:t>
      </w:r>
      <w:r w:rsidR="00C757E8">
        <w:rPr>
          <w:rFonts w:ascii="Times New Roman" w:hAnsi="Times New Roman" w:cs="Times New Roman"/>
          <w:spacing w:val="-1"/>
          <w:sz w:val="28"/>
          <w:szCs w:val="28"/>
        </w:rPr>
        <w:t>4</w:t>
      </w:r>
      <w:r w:rsidR="00C757E8" w:rsidRPr="008F1B59">
        <w:rPr>
          <w:rFonts w:ascii="Times New Roman" w:hAnsi="Times New Roman" w:cs="Times New Roman"/>
          <w:spacing w:val="-1"/>
          <w:sz w:val="28"/>
          <w:szCs w:val="28"/>
        </w:rPr>
        <w:t>]</w:t>
      </w:r>
      <w:r w:rsidRPr="008F1B59">
        <w:rPr>
          <w:rFonts w:ascii="Times New Roman" w:hAnsi="Times New Roman" w:cs="Times New Roman"/>
          <w:iCs/>
          <w:sz w:val="28"/>
          <w:szCs w:val="28"/>
        </w:rPr>
        <w:t xml:space="preserve"> </w:t>
      </w:r>
      <w:r w:rsidRPr="008F1B59">
        <w:rPr>
          <w:rFonts w:ascii="Times New Roman" w:hAnsi="Times New Roman" w:cs="Times New Roman"/>
          <w:sz w:val="28"/>
          <w:szCs w:val="28"/>
        </w:rPr>
        <w:t xml:space="preserve">визначено </w:t>
      </w:r>
      <w:r w:rsidR="00C757E8">
        <w:rPr>
          <w:rFonts w:ascii="Times New Roman" w:hAnsi="Times New Roman" w:cs="Times New Roman"/>
          <w:sz w:val="28"/>
          <w:szCs w:val="28"/>
        </w:rPr>
        <w:t>«</w:t>
      </w:r>
      <w:r w:rsidRPr="008F1B59">
        <w:rPr>
          <w:rFonts w:ascii="Times New Roman" w:hAnsi="Times New Roman" w:cs="Times New Roman"/>
          <w:sz w:val="28"/>
          <w:szCs w:val="28"/>
        </w:rPr>
        <w:t>матеріальну та фінансову основу місцевого самоврядування, центральне місце в якій займають об'єк</w:t>
      </w:r>
      <w:r w:rsidRPr="008F1B59">
        <w:rPr>
          <w:rFonts w:ascii="Times New Roman" w:hAnsi="Times New Roman" w:cs="Times New Roman"/>
          <w:spacing w:val="-1"/>
          <w:sz w:val="28"/>
          <w:szCs w:val="28"/>
        </w:rPr>
        <w:t>ти комунальної власності та місцеві бюджети</w:t>
      </w:r>
      <w:r w:rsidR="00192834">
        <w:rPr>
          <w:rFonts w:ascii="Times New Roman" w:hAnsi="Times New Roman" w:cs="Times New Roman"/>
          <w:spacing w:val="-1"/>
          <w:sz w:val="28"/>
          <w:szCs w:val="28"/>
        </w:rPr>
        <w:t>»</w:t>
      </w:r>
      <w:r w:rsidR="00192834" w:rsidRPr="00192834">
        <w:rPr>
          <w:rFonts w:ascii="Times New Roman" w:hAnsi="Times New Roman" w:cs="Times New Roman"/>
          <w:spacing w:val="-1"/>
          <w:sz w:val="28"/>
          <w:szCs w:val="28"/>
        </w:rPr>
        <w:t xml:space="preserve"> </w:t>
      </w:r>
      <w:r w:rsidR="00192834" w:rsidRPr="008F1B59">
        <w:rPr>
          <w:rFonts w:ascii="Times New Roman" w:hAnsi="Times New Roman" w:cs="Times New Roman"/>
          <w:spacing w:val="-1"/>
          <w:sz w:val="28"/>
          <w:szCs w:val="28"/>
        </w:rPr>
        <w:t>[1</w:t>
      </w:r>
      <w:r w:rsidR="00192834">
        <w:rPr>
          <w:rFonts w:ascii="Times New Roman" w:hAnsi="Times New Roman" w:cs="Times New Roman"/>
          <w:spacing w:val="-1"/>
          <w:sz w:val="28"/>
          <w:szCs w:val="28"/>
        </w:rPr>
        <w:t>4</w:t>
      </w:r>
      <w:r w:rsidR="00192834" w:rsidRPr="008F1B59">
        <w:rPr>
          <w:rFonts w:ascii="Times New Roman" w:hAnsi="Times New Roman" w:cs="Times New Roman"/>
          <w:spacing w:val="-1"/>
          <w:sz w:val="28"/>
          <w:szCs w:val="28"/>
        </w:rPr>
        <w:t>]</w:t>
      </w:r>
      <w:r w:rsidRPr="008F1B59">
        <w:rPr>
          <w:rFonts w:ascii="Times New Roman" w:hAnsi="Times New Roman" w:cs="Times New Roman"/>
          <w:spacing w:val="-1"/>
          <w:sz w:val="28"/>
          <w:szCs w:val="28"/>
        </w:rPr>
        <w:t xml:space="preserve">. </w:t>
      </w:r>
      <w:r w:rsidR="00192834">
        <w:rPr>
          <w:rFonts w:ascii="Times New Roman" w:hAnsi="Times New Roman" w:cs="Times New Roman"/>
          <w:spacing w:val="-1"/>
          <w:sz w:val="28"/>
          <w:szCs w:val="28"/>
        </w:rPr>
        <w:t>Статтею</w:t>
      </w:r>
      <w:r w:rsidR="002C1733" w:rsidRPr="008F1B59">
        <w:rPr>
          <w:rFonts w:ascii="Times New Roman" w:hAnsi="Times New Roman" w:cs="Times New Roman"/>
          <w:spacing w:val="1"/>
          <w:sz w:val="28"/>
          <w:szCs w:val="28"/>
        </w:rPr>
        <w:t xml:space="preserve"> 60</w:t>
      </w:r>
      <w:r w:rsidR="00192834">
        <w:rPr>
          <w:rFonts w:ascii="Times New Roman" w:hAnsi="Times New Roman" w:cs="Times New Roman"/>
          <w:spacing w:val="1"/>
          <w:sz w:val="28"/>
          <w:szCs w:val="28"/>
        </w:rPr>
        <w:t xml:space="preserve"> передбачено</w:t>
      </w:r>
      <w:r w:rsidRPr="008F1B59">
        <w:rPr>
          <w:rFonts w:ascii="Times New Roman" w:hAnsi="Times New Roman" w:cs="Times New Roman"/>
          <w:spacing w:val="-1"/>
          <w:sz w:val="28"/>
          <w:szCs w:val="28"/>
        </w:rPr>
        <w:t xml:space="preserve">, що </w:t>
      </w:r>
      <w:r w:rsidR="002C1733">
        <w:rPr>
          <w:rFonts w:ascii="Times New Roman" w:hAnsi="Times New Roman" w:cs="Times New Roman"/>
          <w:spacing w:val="-1"/>
          <w:sz w:val="28"/>
          <w:szCs w:val="28"/>
        </w:rPr>
        <w:t>«</w:t>
      </w:r>
      <w:r w:rsidRPr="008F1B59">
        <w:rPr>
          <w:rFonts w:ascii="Times New Roman" w:hAnsi="Times New Roman" w:cs="Times New Roman"/>
          <w:spacing w:val="-1"/>
          <w:sz w:val="28"/>
          <w:szCs w:val="28"/>
        </w:rPr>
        <w:t>територіаль</w:t>
      </w:r>
      <w:r w:rsidRPr="008F1B59">
        <w:rPr>
          <w:rFonts w:ascii="Times New Roman" w:hAnsi="Times New Roman" w:cs="Times New Roman"/>
          <w:sz w:val="28"/>
          <w:szCs w:val="28"/>
        </w:rPr>
        <w:t>ним громадам сіл, селищ, міст, районів у містах належить право кому</w:t>
      </w:r>
      <w:r w:rsidRPr="008F1B59">
        <w:rPr>
          <w:rFonts w:ascii="Times New Roman" w:hAnsi="Times New Roman" w:cs="Times New Roman"/>
          <w:spacing w:val="-2"/>
          <w:sz w:val="28"/>
          <w:szCs w:val="28"/>
        </w:rPr>
        <w:t>нальної власності на рухоме та нерухоме майно, доходи місцевих бюдже</w:t>
      </w:r>
      <w:r w:rsidRPr="008F1B59">
        <w:rPr>
          <w:rFonts w:ascii="Times New Roman" w:hAnsi="Times New Roman" w:cs="Times New Roman"/>
          <w:sz w:val="28"/>
          <w:szCs w:val="28"/>
        </w:rPr>
        <w:t>тів, інші кошти, природні ресурси, підприємства, установи та організа</w:t>
      </w:r>
      <w:r w:rsidRPr="008F1B59">
        <w:rPr>
          <w:rFonts w:ascii="Times New Roman" w:hAnsi="Times New Roman" w:cs="Times New Roman"/>
          <w:spacing w:val="1"/>
          <w:sz w:val="28"/>
          <w:szCs w:val="28"/>
        </w:rPr>
        <w:t xml:space="preserve">ції, в тому числі банки, страхові товариства, а також пенсійні фонди, </w:t>
      </w:r>
      <w:r w:rsidRPr="008F1B59">
        <w:rPr>
          <w:rFonts w:ascii="Times New Roman" w:hAnsi="Times New Roman" w:cs="Times New Roman"/>
          <w:spacing w:val="-1"/>
          <w:sz w:val="28"/>
          <w:szCs w:val="28"/>
        </w:rPr>
        <w:t>частку в майні підприємств, житловий фонд, нежитлові приміщення, за</w:t>
      </w:r>
      <w:r w:rsidRPr="008F1B59">
        <w:rPr>
          <w:rFonts w:ascii="Times New Roman" w:hAnsi="Times New Roman" w:cs="Times New Roman"/>
          <w:spacing w:val="-2"/>
          <w:sz w:val="28"/>
          <w:szCs w:val="28"/>
        </w:rPr>
        <w:t>клади культури, освіти, охорони здоров'я, науки, соціального обслугову</w:t>
      </w:r>
      <w:r w:rsidRPr="008F1B59">
        <w:rPr>
          <w:rFonts w:ascii="Times New Roman" w:hAnsi="Times New Roman" w:cs="Times New Roman"/>
          <w:sz w:val="28"/>
          <w:szCs w:val="28"/>
        </w:rPr>
        <w:t>вання та інше майно і майнові права, рухомі та нерухомі об'єкти, а та</w:t>
      </w:r>
      <w:r w:rsidRPr="008F1B59">
        <w:rPr>
          <w:rFonts w:ascii="Times New Roman" w:hAnsi="Times New Roman" w:cs="Times New Roman"/>
          <w:spacing w:val="1"/>
          <w:sz w:val="28"/>
          <w:szCs w:val="28"/>
        </w:rPr>
        <w:t>кож кошти, отримані від їх відчуження</w:t>
      </w:r>
      <w:r w:rsidR="002C1733">
        <w:rPr>
          <w:rFonts w:ascii="Times New Roman" w:hAnsi="Times New Roman" w:cs="Times New Roman"/>
          <w:spacing w:val="1"/>
          <w:sz w:val="28"/>
          <w:szCs w:val="28"/>
        </w:rPr>
        <w:t>»</w:t>
      </w:r>
      <w:r w:rsidRPr="008F1B59">
        <w:rPr>
          <w:rFonts w:ascii="Times New Roman" w:hAnsi="Times New Roman" w:cs="Times New Roman"/>
          <w:spacing w:val="1"/>
          <w:sz w:val="28"/>
          <w:szCs w:val="28"/>
        </w:rPr>
        <w:t xml:space="preserve"> </w:t>
      </w:r>
      <w:r w:rsidRPr="008F1B59">
        <w:rPr>
          <w:rFonts w:ascii="Times New Roman" w:hAnsi="Times New Roman" w:cs="Times New Roman"/>
          <w:spacing w:val="-1"/>
          <w:sz w:val="28"/>
          <w:szCs w:val="28"/>
        </w:rPr>
        <w:t>[1</w:t>
      </w:r>
      <w:r w:rsidR="002C1733">
        <w:rPr>
          <w:rFonts w:ascii="Times New Roman" w:hAnsi="Times New Roman" w:cs="Times New Roman"/>
          <w:spacing w:val="-1"/>
          <w:sz w:val="28"/>
          <w:szCs w:val="28"/>
        </w:rPr>
        <w:t>4</w:t>
      </w:r>
      <w:r w:rsidRPr="008F1B59">
        <w:rPr>
          <w:rFonts w:ascii="Times New Roman" w:hAnsi="Times New Roman" w:cs="Times New Roman"/>
          <w:spacing w:val="-1"/>
          <w:sz w:val="28"/>
          <w:szCs w:val="28"/>
        </w:rPr>
        <w:t>].</w:t>
      </w:r>
    </w:p>
    <w:p w:rsidR="008F1B59" w:rsidRPr="008F1B59" w:rsidRDefault="008F1B59" w:rsidP="007235FA">
      <w:pPr>
        <w:shd w:val="clear" w:color="auto" w:fill="FFFFFF"/>
        <w:spacing w:after="0" w:line="360" w:lineRule="auto"/>
        <w:ind w:firstLine="709"/>
        <w:jc w:val="both"/>
        <w:rPr>
          <w:rFonts w:ascii="Times New Roman" w:hAnsi="Times New Roman" w:cs="Times New Roman"/>
          <w:sz w:val="28"/>
          <w:szCs w:val="28"/>
        </w:rPr>
      </w:pPr>
      <w:r w:rsidRPr="008F1B59">
        <w:rPr>
          <w:rFonts w:ascii="Times New Roman" w:hAnsi="Times New Roman" w:cs="Times New Roman"/>
          <w:spacing w:val="-1"/>
          <w:sz w:val="28"/>
          <w:szCs w:val="28"/>
        </w:rPr>
        <w:t xml:space="preserve">Закон </w:t>
      </w:r>
      <w:r w:rsidRPr="008F1B59">
        <w:rPr>
          <w:rFonts w:ascii="Times New Roman" w:hAnsi="Times New Roman" w:cs="Times New Roman"/>
          <w:iCs/>
          <w:sz w:val="28"/>
          <w:szCs w:val="28"/>
        </w:rPr>
        <w:t xml:space="preserve">України «Про місцеве самоврядування в Україні» </w:t>
      </w:r>
      <w:r w:rsidR="00071EEA" w:rsidRPr="008F1B59">
        <w:rPr>
          <w:rFonts w:ascii="Times New Roman" w:hAnsi="Times New Roman" w:cs="Times New Roman"/>
          <w:spacing w:val="-1"/>
          <w:sz w:val="28"/>
          <w:szCs w:val="28"/>
        </w:rPr>
        <w:t>[1</w:t>
      </w:r>
      <w:r w:rsidR="00071EEA">
        <w:rPr>
          <w:rFonts w:ascii="Times New Roman" w:hAnsi="Times New Roman" w:cs="Times New Roman"/>
          <w:spacing w:val="-1"/>
          <w:sz w:val="28"/>
          <w:szCs w:val="28"/>
        </w:rPr>
        <w:t>4</w:t>
      </w:r>
      <w:r w:rsidR="00071EEA" w:rsidRPr="008F1B59">
        <w:rPr>
          <w:rFonts w:ascii="Times New Roman" w:hAnsi="Times New Roman" w:cs="Times New Roman"/>
          <w:spacing w:val="-1"/>
          <w:sz w:val="28"/>
          <w:szCs w:val="28"/>
        </w:rPr>
        <w:t>]</w:t>
      </w:r>
      <w:r w:rsidR="00071EEA" w:rsidRPr="008F1B59">
        <w:rPr>
          <w:rFonts w:ascii="Times New Roman" w:hAnsi="Times New Roman" w:cs="Times New Roman"/>
          <w:sz w:val="28"/>
          <w:szCs w:val="28"/>
        </w:rPr>
        <w:t xml:space="preserve"> </w:t>
      </w:r>
      <w:r w:rsidR="008C245B" w:rsidRPr="008F1B59">
        <w:rPr>
          <w:rFonts w:ascii="Times New Roman" w:hAnsi="Times New Roman" w:cs="Times New Roman"/>
          <w:sz w:val="28"/>
          <w:szCs w:val="28"/>
        </w:rPr>
        <w:t>(ст. 1 і 61)</w:t>
      </w:r>
      <w:r w:rsidR="008C245B">
        <w:rPr>
          <w:rFonts w:ascii="Times New Roman" w:hAnsi="Times New Roman" w:cs="Times New Roman"/>
          <w:sz w:val="28"/>
          <w:szCs w:val="28"/>
        </w:rPr>
        <w:t xml:space="preserve"> </w:t>
      </w:r>
      <w:proofErr w:type="spellStart"/>
      <w:r w:rsidR="00071EEA">
        <w:rPr>
          <w:rFonts w:ascii="Times New Roman" w:hAnsi="Times New Roman" w:cs="Times New Roman"/>
          <w:spacing w:val="-1"/>
          <w:sz w:val="28"/>
          <w:szCs w:val="28"/>
        </w:rPr>
        <w:t>обгрунтовує</w:t>
      </w:r>
      <w:proofErr w:type="spellEnd"/>
      <w:r w:rsidRPr="008F1B59">
        <w:rPr>
          <w:rFonts w:ascii="Times New Roman" w:hAnsi="Times New Roman" w:cs="Times New Roman"/>
          <w:spacing w:val="-1"/>
          <w:sz w:val="28"/>
          <w:szCs w:val="28"/>
        </w:rPr>
        <w:t xml:space="preserve"> один </w:t>
      </w:r>
      <w:r w:rsidR="00071EEA">
        <w:rPr>
          <w:rFonts w:ascii="Times New Roman" w:hAnsi="Times New Roman" w:cs="Times New Roman"/>
          <w:spacing w:val="-1"/>
          <w:sz w:val="28"/>
          <w:szCs w:val="28"/>
        </w:rPr>
        <w:t>із важливих</w:t>
      </w:r>
      <w:r w:rsidRPr="008F1B59">
        <w:rPr>
          <w:rFonts w:ascii="Times New Roman" w:hAnsi="Times New Roman" w:cs="Times New Roman"/>
          <w:spacing w:val="-1"/>
          <w:sz w:val="28"/>
          <w:szCs w:val="28"/>
        </w:rPr>
        <w:t xml:space="preserve"> принципів функціонування міс</w:t>
      </w:r>
      <w:r w:rsidRPr="008F1B59">
        <w:rPr>
          <w:rFonts w:ascii="Times New Roman" w:hAnsi="Times New Roman" w:cs="Times New Roman"/>
          <w:sz w:val="28"/>
          <w:szCs w:val="28"/>
        </w:rPr>
        <w:t xml:space="preserve">цевих бюджетів </w:t>
      </w:r>
      <w:r w:rsidR="008C245B">
        <w:rPr>
          <w:rFonts w:ascii="Times New Roman" w:hAnsi="Times New Roman" w:cs="Times New Roman"/>
          <w:sz w:val="28"/>
          <w:szCs w:val="28"/>
        </w:rPr>
        <w:t>–</w:t>
      </w:r>
      <w:r w:rsidRPr="008F1B59">
        <w:rPr>
          <w:rFonts w:ascii="Times New Roman" w:hAnsi="Times New Roman" w:cs="Times New Roman"/>
          <w:sz w:val="28"/>
          <w:szCs w:val="28"/>
        </w:rPr>
        <w:t xml:space="preserve"> </w:t>
      </w:r>
      <w:r w:rsidR="008C245B">
        <w:rPr>
          <w:rFonts w:ascii="Times New Roman" w:hAnsi="Times New Roman" w:cs="Times New Roman"/>
          <w:sz w:val="28"/>
          <w:szCs w:val="28"/>
        </w:rPr>
        <w:t>«</w:t>
      </w:r>
      <w:r w:rsidRPr="008F1B59">
        <w:rPr>
          <w:rFonts w:ascii="Times New Roman" w:hAnsi="Times New Roman" w:cs="Times New Roman"/>
          <w:sz w:val="28"/>
          <w:szCs w:val="28"/>
        </w:rPr>
        <w:t xml:space="preserve">самостійність, </w:t>
      </w:r>
      <w:r w:rsidR="008C245B">
        <w:rPr>
          <w:rFonts w:ascii="Times New Roman" w:hAnsi="Times New Roman" w:cs="Times New Roman"/>
          <w:sz w:val="28"/>
          <w:szCs w:val="28"/>
        </w:rPr>
        <w:t xml:space="preserve">яка </w:t>
      </w:r>
      <w:r w:rsidRPr="008F1B59">
        <w:rPr>
          <w:rFonts w:ascii="Times New Roman" w:hAnsi="Times New Roman" w:cs="Times New Roman"/>
          <w:sz w:val="28"/>
          <w:szCs w:val="28"/>
        </w:rPr>
        <w:t>гарантується власними та закріпленими за ними на стабільній основі доходами, а також правом самостійно визна</w:t>
      </w:r>
      <w:r w:rsidRPr="008F1B59">
        <w:rPr>
          <w:rFonts w:ascii="Times New Roman" w:hAnsi="Times New Roman" w:cs="Times New Roman"/>
          <w:spacing w:val="1"/>
          <w:sz w:val="28"/>
          <w:szCs w:val="28"/>
        </w:rPr>
        <w:t xml:space="preserve">чати напрями використання коштів місцевих бюджетів відповідно до </w:t>
      </w:r>
      <w:r w:rsidRPr="008F1B59">
        <w:rPr>
          <w:rFonts w:ascii="Times New Roman" w:hAnsi="Times New Roman" w:cs="Times New Roman"/>
          <w:sz w:val="28"/>
          <w:szCs w:val="28"/>
        </w:rPr>
        <w:t>чинного законодавства</w:t>
      </w:r>
      <w:r w:rsidR="008C245B">
        <w:rPr>
          <w:rFonts w:ascii="Times New Roman" w:hAnsi="Times New Roman" w:cs="Times New Roman"/>
          <w:sz w:val="28"/>
          <w:szCs w:val="28"/>
        </w:rPr>
        <w:t xml:space="preserve">» </w:t>
      </w:r>
      <w:r w:rsidR="008C245B" w:rsidRPr="008F1B59">
        <w:rPr>
          <w:rFonts w:ascii="Times New Roman" w:hAnsi="Times New Roman" w:cs="Times New Roman"/>
          <w:spacing w:val="-1"/>
          <w:sz w:val="28"/>
          <w:szCs w:val="28"/>
        </w:rPr>
        <w:t>[1</w:t>
      </w:r>
      <w:r w:rsidR="008C245B">
        <w:rPr>
          <w:rFonts w:ascii="Times New Roman" w:hAnsi="Times New Roman" w:cs="Times New Roman"/>
          <w:spacing w:val="-1"/>
          <w:sz w:val="28"/>
          <w:szCs w:val="28"/>
        </w:rPr>
        <w:t>4</w:t>
      </w:r>
      <w:r w:rsidR="008C245B" w:rsidRPr="008F1B59">
        <w:rPr>
          <w:rFonts w:ascii="Times New Roman" w:hAnsi="Times New Roman" w:cs="Times New Roman"/>
          <w:spacing w:val="-1"/>
          <w:sz w:val="28"/>
          <w:szCs w:val="28"/>
        </w:rPr>
        <w:t>].</w:t>
      </w:r>
    </w:p>
    <w:p w:rsidR="008F1B59" w:rsidRPr="008F1B59" w:rsidRDefault="008F1B59" w:rsidP="00A51154">
      <w:pPr>
        <w:shd w:val="clear" w:color="auto" w:fill="FFFFFF"/>
        <w:spacing w:after="0" w:line="360" w:lineRule="auto"/>
        <w:ind w:firstLine="709"/>
        <w:jc w:val="both"/>
        <w:rPr>
          <w:rFonts w:ascii="Times New Roman" w:hAnsi="Times New Roman" w:cs="Times New Roman"/>
          <w:sz w:val="28"/>
          <w:szCs w:val="28"/>
        </w:rPr>
      </w:pPr>
      <w:r w:rsidRPr="008F1B59">
        <w:rPr>
          <w:rFonts w:ascii="Times New Roman" w:hAnsi="Times New Roman" w:cs="Times New Roman"/>
          <w:sz w:val="28"/>
          <w:szCs w:val="28"/>
        </w:rPr>
        <w:t>Закон</w:t>
      </w:r>
      <w:r w:rsidR="007235FA">
        <w:rPr>
          <w:rFonts w:ascii="Times New Roman" w:hAnsi="Times New Roman" w:cs="Times New Roman"/>
          <w:sz w:val="28"/>
          <w:szCs w:val="28"/>
        </w:rPr>
        <w:t>ом</w:t>
      </w:r>
      <w:r w:rsidRPr="008F1B59">
        <w:rPr>
          <w:rFonts w:ascii="Times New Roman" w:hAnsi="Times New Roman" w:cs="Times New Roman"/>
          <w:sz w:val="28"/>
          <w:szCs w:val="28"/>
        </w:rPr>
        <w:t xml:space="preserve"> України «Про місцеве самоврядування в Україні» </w:t>
      </w:r>
      <w:r w:rsidR="008C245B" w:rsidRPr="008F1B59">
        <w:rPr>
          <w:rFonts w:ascii="Times New Roman" w:hAnsi="Times New Roman" w:cs="Times New Roman"/>
          <w:spacing w:val="-1"/>
          <w:sz w:val="28"/>
          <w:szCs w:val="28"/>
        </w:rPr>
        <w:t>[1</w:t>
      </w:r>
      <w:r w:rsidR="008C245B">
        <w:rPr>
          <w:rFonts w:ascii="Times New Roman" w:hAnsi="Times New Roman" w:cs="Times New Roman"/>
          <w:spacing w:val="-1"/>
          <w:sz w:val="28"/>
          <w:szCs w:val="28"/>
        </w:rPr>
        <w:t>4</w:t>
      </w:r>
      <w:r w:rsidR="008C245B" w:rsidRPr="008F1B59">
        <w:rPr>
          <w:rFonts w:ascii="Times New Roman" w:hAnsi="Times New Roman" w:cs="Times New Roman"/>
          <w:spacing w:val="-1"/>
          <w:sz w:val="28"/>
          <w:szCs w:val="28"/>
        </w:rPr>
        <w:t>]</w:t>
      </w:r>
      <w:r w:rsidR="008C245B">
        <w:rPr>
          <w:rFonts w:ascii="Times New Roman" w:hAnsi="Times New Roman" w:cs="Times New Roman"/>
          <w:spacing w:val="-1"/>
          <w:sz w:val="28"/>
          <w:szCs w:val="28"/>
        </w:rPr>
        <w:t xml:space="preserve"> </w:t>
      </w:r>
      <w:r w:rsidR="008C245B">
        <w:rPr>
          <w:rFonts w:ascii="Times New Roman" w:hAnsi="Times New Roman" w:cs="Times New Roman"/>
          <w:sz w:val="28"/>
          <w:szCs w:val="28"/>
        </w:rPr>
        <w:t xml:space="preserve">у </w:t>
      </w:r>
      <w:r w:rsidR="008C245B" w:rsidRPr="008F1B59">
        <w:rPr>
          <w:rFonts w:ascii="Times New Roman" w:hAnsi="Times New Roman" w:cs="Times New Roman"/>
          <w:sz w:val="28"/>
          <w:szCs w:val="28"/>
        </w:rPr>
        <w:t>ст</w:t>
      </w:r>
      <w:r w:rsidR="008C245B">
        <w:rPr>
          <w:rFonts w:ascii="Times New Roman" w:hAnsi="Times New Roman" w:cs="Times New Roman"/>
          <w:sz w:val="28"/>
          <w:szCs w:val="28"/>
        </w:rPr>
        <w:t>аттях</w:t>
      </w:r>
      <w:r w:rsidR="008C245B" w:rsidRPr="008F1B59">
        <w:rPr>
          <w:rFonts w:ascii="Times New Roman" w:hAnsi="Times New Roman" w:cs="Times New Roman"/>
          <w:sz w:val="28"/>
          <w:szCs w:val="28"/>
        </w:rPr>
        <w:t xml:space="preserve"> 63</w:t>
      </w:r>
      <w:r w:rsidR="008C245B">
        <w:rPr>
          <w:rFonts w:ascii="Times New Roman" w:hAnsi="Times New Roman" w:cs="Times New Roman"/>
          <w:sz w:val="28"/>
          <w:szCs w:val="28"/>
        </w:rPr>
        <w:t xml:space="preserve"> та</w:t>
      </w:r>
      <w:r w:rsidR="008C245B" w:rsidRPr="008F1B59">
        <w:rPr>
          <w:rFonts w:ascii="Times New Roman" w:hAnsi="Times New Roman" w:cs="Times New Roman"/>
          <w:sz w:val="28"/>
          <w:szCs w:val="28"/>
        </w:rPr>
        <w:t xml:space="preserve"> 64</w:t>
      </w:r>
      <w:r w:rsidR="008C245B">
        <w:rPr>
          <w:rFonts w:ascii="Times New Roman" w:hAnsi="Times New Roman" w:cs="Times New Roman"/>
          <w:sz w:val="28"/>
          <w:szCs w:val="28"/>
        </w:rPr>
        <w:t xml:space="preserve"> </w:t>
      </w:r>
      <w:r w:rsidRPr="008F1B59">
        <w:rPr>
          <w:rFonts w:ascii="Times New Roman" w:hAnsi="Times New Roman" w:cs="Times New Roman"/>
          <w:sz w:val="28"/>
          <w:szCs w:val="28"/>
        </w:rPr>
        <w:t>визнач</w:t>
      </w:r>
      <w:r w:rsidR="008C245B">
        <w:rPr>
          <w:rFonts w:ascii="Times New Roman" w:hAnsi="Times New Roman" w:cs="Times New Roman"/>
          <w:sz w:val="28"/>
          <w:szCs w:val="28"/>
        </w:rPr>
        <w:t>ено</w:t>
      </w:r>
      <w:r w:rsidRPr="008F1B59">
        <w:rPr>
          <w:rFonts w:ascii="Times New Roman" w:hAnsi="Times New Roman" w:cs="Times New Roman"/>
          <w:sz w:val="28"/>
          <w:szCs w:val="28"/>
        </w:rPr>
        <w:t xml:space="preserve"> </w:t>
      </w:r>
      <w:r w:rsidR="007235FA">
        <w:rPr>
          <w:rFonts w:ascii="Times New Roman" w:hAnsi="Times New Roman" w:cs="Times New Roman"/>
          <w:sz w:val="28"/>
          <w:szCs w:val="28"/>
        </w:rPr>
        <w:t>основні</w:t>
      </w:r>
      <w:r w:rsidRPr="008F1B59">
        <w:rPr>
          <w:rFonts w:ascii="Times New Roman" w:hAnsi="Times New Roman" w:cs="Times New Roman"/>
          <w:sz w:val="28"/>
          <w:szCs w:val="28"/>
        </w:rPr>
        <w:t xml:space="preserve"> підходи до формування доходів </w:t>
      </w:r>
      <w:r w:rsidR="007235FA" w:rsidRPr="008F1B59">
        <w:rPr>
          <w:rFonts w:ascii="Times New Roman" w:hAnsi="Times New Roman" w:cs="Times New Roman"/>
          <w:sz w:val="28"/>
          <w:szCs w:val="28"/>
        </w:rPr>
        <w:t xml:space="preserve">місцевих бюджетів </w:t>
      </w:r>
      <w:r w:rsidR="007235FA">
        <w:rPr>
          <w:rFonts w:ascii="Times New Roman" w:hAnsi="Times New Roman" w:cs="Times New Roman"/>
          <w:sz w:val="28"/>
          <w:szCs w:val="28"/>
        </w:rPr>
        <w:t>та їх</w:t>
      </w:r>
      <w:r w:rsidRPr="008F1B59">
        <w:rPr>
          <w:rFonts w:ascii="Times New Roman" w:hAnsi="Times New Roman" w:cs="Times New Roman"/>
          <w:sz w:val="28"/>
          <w:szCs w:val="28"/>
        </w:rPr>
        <w:t xml:space="preserve"> збалансування</w:t>
      </w:r>
      <w:r w:rsidR="007235FA">
        <w:rPr>
          <w:rFonts w:ascii="Times New Roman" w:hAnsi="Times New Roman" w:cs="Times New Roman"/>
          <w:sz w:val="28"/>
          <w:szCs w:val="28"/>
        </w:rPr>
        <w:t xml:space="preserve"> </w:t>
      </w:r>
      <w:r w:rsidRPr="008F1B59">
        <w:rPr>
          <w:rFonts w:ascii="Times New Roman" w:hAnsi="Times New Roman" w:cs="Times New Roman"/>
          <w:spacing w:val="-1"/>
          <w:sz w:val="28"/>
          <w:szCs w:val="28"/>
        </w:rPr>
        <w:t>[1</w:t>
      </w:r>
      <w:r w:rsidR="007235FA">
        <w:rPr>
          <w:rFonts w:ascii="Times New Roman" w:hAnsi="Times New Roman" w:cs="Times New Roman"/>
          <w:spacing w:val="-1"/>
          <w:sz w:val="28"/>
          <w:szCs w:val="28"/>
        </w:rPr>
        <w:t>4</w:t>
      </w:r>
      <w:r w:rsidRPr="008F1B59">
        <w:rPr>
          <w:rFonts w:ascii="Times New Roman" w:hAnsi="Times New Roman" w:cs="Times New Roman"/>
          <w:spacing w:val="-1"/>
          <w:sz w:val="28"/>
          <w:szCs w:val="28"/>
        </w:rPr>
        <w:t>].</w:t>
      </w:r>
      <w:r w:rsidR="007235FA">
        <w:rPr>
          <w:rFonts w:ascii="Times New Roman" w:hAnsi="Times New Roman" w:cs="Times New Roman"/>
          <w:spacing w:val="-1"/>
          <w:sz w:val="28"/>
          <w:szCs w:val="28"/>
        </w:rPr>
        <w:t xml:space="preserve"> </w:t>
      </w:r>
      <w:r w:rsidRPr="008F1B59">
        <w:rPr>
          <w:rFonts w:ascii="Times New Roman" w:hAnsi="Times New Roman" w:cs="Times New Roman"/>
          <w:spacing w:val="-1"/>
          <w:sz w:val="28"/>
          <w:szCs w:val="28"/>
        </w:rPr>
        <w:t>У ст</w:t>
      </w:r>
      <w:r w:rsidR="007235FA">
        <w:rPr>
          <w:rFonts w:ascii="Times New Roman" w:hAnsi="Times New Roman" w:cs="Times New Roman"/>
          <w:spacing w:val="-1"/>
          <w:sz w:val="28"/>
          <w:szCs w:val="28"/>
        </w:rPr>
        <w:t>атті 65</w:t>
      </w:r>
      <w:r w:rsidRPr="008F1B59">
        <w:rPr>
          <w:rFonts w:ascii="Times New Roman" w:hAnsi="Times New Roman" w:cs="Times New Roman"/>
          <w:spacing w:val="-1"/>
          <w:sz w:val="28"/>
          <w:szCs w:val="28"/>
        </w:rPr>
        <w:t xml:space="preserve"> </w:t>
      </w:r>
      <w:r w:rsidR="007235FA" w:rsidRPr="008F1B59">
        <w:rPr>
          <w:rFonts w:ascii="Times New Roman" w:hAnsi="Times New Roman" w:cs="Times New Roman"/>
          <w:spacing w:val="-1"/>
          <w:sz w:val="28"/>
          <w:szCs w:val="28"/>
        </w:rPr>
        <w:t>закон</w:t>
      </w:r>
      <w:r w:rsidR="007235FA">
        <w:rPr>
          <w:rFonts w:ascii="Times New Roman" w:hAnsi="Times New Roman" w:cs="Times New Roman"/>
          <w:spacing w:val="-1"/>
          <w:sz w:val="28"/>
          <w:szCs w:val="28"/>
        </w:rPr>
        <w:t>у</w:t>
      </w:r>
      <w:r w:rsidR="007235FA" w:rsidRPr="008F1B59">
        <w:rPr>
          <w:rFonts w:ascii="Times New Roman" w:hAnsi="Times New Roman" w:cs="Times New Roman"/>
          <w:spacing w:val="-1"/>
          <w:sz w:val="28"/>
          <w:szCs w:val="28"/>
        </w:rPr>
        <w:t xml:space="preserve"> </w:t>
      </w:r>
      <w:r w:rsidR="007235FA">
        <w:rPr>
          <w:rFonts w:ascii="Times New Roman" w:hAnsi="Times New Roman" w:cs="Times New Roman"/>
          <w:spacing w:val="-1"/>
          <w:sz w:val="28"/>
          <w:szCs w:val="28"/>
        </w:rPr>
        <w:t>викладено</w:t>
      </w:r>
      <w:r w:rsidRPr="008F1B59">
        <w:rPr>
          <w:rFonts w:ascii="Times New Roman" w:hAnsi="Times New Roman" w:cs="Times New Roman"/>
          <w:spacing w:val="-1"/>
          <w:sz w:val="28"/>
          <w:szCs w:val="28"/>
        </w:rPr>
        <w:t xml:space="preserve"> </w:t>
      </w:r>
      <w:r w:rsidR="007235FA">
        <w:rPr>
          <w:rFonts w:ascii="Times New Roman" w:hAnsi="Times New Roman" w:cs="Times New Roman"/>
          <w:spacing w:val="-1"/>
          <w:sz w:val="28"/>
          <w:szCs w:val="28"/>
        </w:rPr>
        <w:t xml:space="preserve">положення, які </w:t>
      </w:r>
      <w:r w:rsidR="007235FA">
        <w:rPr>
          <w:rFonts w:ascii="Times New Roman" w:hAnsi="Times New Roman" w:cs="Times New Roman"/>
          <w:spacing w:val="-1"/>
          <w:sz w:val="28"/>
          <w:szCs w:val="28"/>
        </w:rPr>
        <w:lastRenderedPageBreak/>
        <w:t>стосуються</w:t>
      </w:r>
      <w:r w:rsidRPr="008F1B59">
        <w:rPr>
          <w:rFonts w:ascii="Times New Roman" w:hAnsi="Times New Roman" w:cs="Times New Roman"/>
          <w:spacing w:val="-1"/>
          <w:sz w:val="28"/>
          <w:szCs w:val="28"/>
        </w:rPr>
        <w:t xml:space="preserve"> стимулювання органів </w:t>
      </w:r>
      <w:r w:rsidRPr="008F1B59">
        <w:rPr>
          <w:rFonts w:ascii="Times New Roman" w:hAnsi="Times New Roman" w:cs="Times New Roman"/>
          <w:spacing w:val="-2"/>
          <w:sz w:val="28"/>
          <w:szCs w:val="28"/>
        </w:rPr>
        <w:t>місцевого самоврядування до додатково</w:t>
      </w:r>
      <w:r w:rsidR="00C9413A">
        <w:rPr>
          <w:rFonts w:ascii="Times New Roman" w:hAnsi="Times New Roman" w:cs="Times New Roman"/>
          <w:spacing w:val="-2"/>
          <w:sz w:val="28"/>
          <w:szCs w:val="28"/>
        </w:rPr>
        <w:t>ї мобілізації</w:t>
      </w:r>
      <w:r w:rsidRPr="008F1B59">
        <w:rPr>
          <w:rFonts w:ascii="Times New Roman" w:hAnsi="Times New Roman" w:cs="Times New Roman"/>
          <w:spacing w:val="-2"/>
          <w:sz w:val="28"/>
          <w:szCs w:val="28"/>
        </w:rPr>
        <w:t xml:space="preserve"> доходів </w:t>
      </w:r>
      <w:r w:rsidR="00C9413A">
        <w:rPr>
          <w:rFonts w:ascii="Times New Roman" w:hAnsi="Times New Roman" w:cs="Times New Roman"/>
          <w:spacing w:val="-2"/>
          <w:sz w:val="28"/>
          <w:szCs w:val="28"/>
        </w:rPr>
        <w:t>в ході</w:t>
      </w:r>
      <w:r w:rsidRPr="008F1B59">
        <w:rPr>
          <w:rFonts w:ascii="Times New Roman" w:hAnsi="Times New Roman" w:cs="Times New Roman"/>
          <w:spacing w:val="-2"/>
          <w:sz w:val="28"/>
          <w:szCs w:val="28"/>
        </w:rPr>
        <w:t xml:space="preserve"> </w:t>
      </w:r>
      <w:r w:rsidRPr="008F1B59">
        <w:rPr>
          <w:rFonts w:ascii="Times New Roman" w:hAnsi="Times New Roman" w:cs="Times New Roman"/>
          <w:sz w:val="28"/>
          <w:szCs w:val="28"/>
        </w:rPr>
        <w:t xml:space="preserve">виконання місцевих бюджетів. </w:t>
      </w:r>
      <w:r w:rsidR="00C9413A">
        <w:rPr>
          <w:rFonts w:ascii="Times New Roman" w:hAnsi="Times New Roman" w:cs="Times New Roman"/>
          <w:sz w:val="28"/>
          <w:szCs w:val="28"/>
        </w:rPr>
        <w:t>Зокрема</w:t>
      </w:r>
      <w:r w:rsidRPr="008F1B59">
        <w:rPr>
          <w:rFonts w:ascii="Times New Roman" w:hAnsi="Times New Roman" w:cs="Times New Roman"/>
          <w:sz w:val="28"/>
          <w:szCs w:val="28"/>
        </w:rPr>
        <w:t xml:space="preserve">, </w:t>
      </w:r>
      <w:r w:rsidR="00C9413A">
        <w:rPr>
          <w:rFonts w:ascii="Times New Roman" w:hAnsi="Times New Roman" w:cs="Times New Roman"/>
          <w:sz w:val="28"/>
          <w:szCs w:val="28"/>
        </w:rPr>
        <w:t>вказано</w:t>
      </w:r>
      <w:r w:rsidRPr="008F1B59">
        <w:rPr>
          <w:rFonts w:ascii="Times New Roman" w:hAnsi="Times New Roman" w:cs="Times New Roman"/>
          <w:sz w:val="28"/>
          <w:szCs w:val="28"/>
        </w:rPr>
        <w:t xml:space="preserve">, що </w:t>
      </w:r>
      <w:r w:rsidR="00C9413A">
        <w:rPr>
          <w:rFonts w:ascii="Times New Roman" w:hAnsi="Times New Roman" w:cs="Times New Roman"/>
          <w:sz w:val="28"/>
          <w:szCs w:val="28"/>
        </w:rPr>
        <w:t>«</w:t>
      </w:r>
      <w:r w:rsidRPr="008F1B59">
        <w:rPr>
          <w:rFonts w:ascii="Times New Roman" w:hAnsi="Times New Roman" w:cs="Times New Roman"/>
          <w:sz w:val="28"/>
          <w:szCs w:val="28"/>
        </w:rPr>
        <w:t xml:space="preserve">такі доходи і суми </w:t>
      </w:r>
      <w:r w:rsidRPr="008F1B59">
        <w:rPr>
          <w:rFonts w:ascii="Times New Roman" w:hAnsi="Times New Roman" w:cs="Times New Roman"/>
          <w:spacing w:val="-2"/>
          <w:sz w:val="28"/>
          <w:szCs w:val="28"/>
        </w:rPr>
        <w:t>перевищення доходів над видатками, які утворилися в результаті збіль</w:t>
      </w:r>
      <w:r w:rsidRPr="008F1B59">
        <w:rPr>
          <w:rFonts w:ascii="Times New Roman" w:hAnsi="Times New Roman" w:cs="Times New Roman"/>
          <w:spacing w:val="-1"/>
          <w:sz w:val="28"/>
          <w:szCs w:val="28"/>
        </w:rPr>
        <w:t xml:space="preserve">шення надходжень до бюджету чи економії у видатках, вилученню не </w:t>
      </w:r>
      <w:r w:rsidRPr="008F1B59">
        <w:rPr>
          <w:rFonts w:ascii="Times New Roman" w:hAnsi="Times New Roman" w:cs="Times New Roman"/>
          <w:spacing w:val="-2"/>
          <w:sz w:val="28"/>
          <w:szCs w:val="28"/>
        </w:rPr>
        <w:t>підлягають і використовуються за рішеннями відповідної ради (крім ви</w:t>
      </w:r>
      <w:r w:rsidRPr="008F1B59">
        <w:rPr>
          <w:rFonts w:ascii="Times New Roman" w:hAnsi="Times New Roman" w:cs="Times New Roman"/>
          <w:spacing w:val="-1"/>
          <w:sz w:val="28"/>
          <w:szCs w:val="28"/>
        </w:rPr>
        <w:t>падків, передбачених законодавством)</w:t>
      </w:r>
      <w:r w:rsidR="00C9413A">
        <w:rPr>
          <w:rFonts w:ascii="Times New Roman" w:hAnsi="Times New Roman" w:cs="Times New Roman"/>
          <w:spacing w:val="-1"/>
          <w:sz w:val="28"/>
          <w:szCs w:val="28"/>
        </w:rPr>
        <w:t xml:space="preserve">» </w:t>
      </w:r>
      <w:r w:rsidR="00C9413A" w:rsidRPr="008F1B59">
        <w:rPr>
          <w:rFonts w:ascii="Times New Roman" w:hAnsi="Times New Roman" w:cs="Times New Roman"/>
          <w:spacing w:val="-1"/>
          <w:sz w:val="28"/>
          <w:szCs w:val="28"/>
        </w:rPr>
        <w:t>[1</w:t>
      </w:r>
      <w:r w:rsidR="00C9413A">
        <w:rPr>
          <w:rFonts w:ascii="Times New Roman" w:hAnsi="Times New Roman" w:cs="Times New Roman"/>
          <w:spacing w:val="-1"/>
          <w:sz w:val="28"/>
          <w:szCs w:val="28"/>
        </w:rPr>
        <w:t>4</w:t>
      </w:r>
      <w:r w:rsidR="00C9413A" w:rsidRPr="008F1B59">
        <w:rPr>
          <w:rFonts w:ascii="Times New Roman" w:hAnsi="Times New Roman" w:cs="Times New Roman"/>
          <w:spacing w:val="-1"/>
          <w:sz w:val="28"/>
          <w:szCs w:val="28"/>
        </w:rPr>
        <w:t>]</w:t>
      </w:r>
      <w:r w:rsidRPr="008F1B59">
        <w:rPr>
          <w:rFonts w:ascii="Times New Roman" w:hAnsi="Times New Roman" w:cs="Times New Roman"/>
          <w:spacing w:val="-1"/>
          <w:sz w:val="28"/>
          <w:szCs w:val="28"/>
        </w:rPr>
        <w:t>.</w:t>
      </w:r>
    </w:p>
    <w:p w:rsidR="008F1B59" w:rsidRPr="008F1B59" w:rsidRDefault="009A640C" w:rsidP="00A51154">
      <w:pPr>
        <w:shd w:val="clear" w:color="auto" w:fill="FFFFFF"/>
        <w:spacing w:after="0" w:line="360" w:lineRule="auto"/>
        <w:ind w:firstLine="709"/>
        <w:jc w:val="both"/>
        <w:rPr>
          <w:rFonts w:ascii="Times New Roman" w:hAnsi="Times New Roman" w:cs="Times New Roman"/>
          <w:spacing w:val="-3"/>
          <w:sz w:val="28"/>
          <w:szCs w:val="28"/>
        </w:rPr>
      </w:pPr>
      <w:r>
        <w:rPr>
          <w:rFonts w:ascii="Times New Roman" w:hAnsi="Times New Roman" w:cs="Times New Roman"/>
          <w:sz w:val="28"/>
          <w:szCs w:val="28"/>
        </w:rPr>
        <w:t xml:space="preserve">У </w:t>
      </w:r>
      <w:r w:rsidRPr="008F1B59">
        <w:rPr>
          <w:rFonts w:ascii="Times New Roman" w:hAnsi="Times New Roman" w:cs="Times New Roman"/>
          <w:sz w:val="28"/>
          <w:szCs w:val="28"/>
        </w:rPr>
        <w:t>ст</w:t>
      </w:r>
      <w:r>
        <w:rPr>
          <w:rFonts w:ascii="Times New Roman" w:hAnsi="Times New Roman" w:cs="Times New Roman"/>
          <w:sz w:val="28"/>
          <w:szCs w:val="28"/>
        </w:rPr>
        <w:t xml:space="preserve">атті </w:t>
      </w:r>
      <w:r w:rsidRPr="008F1B59">
        <w:rPr>
          <w:rFonts w:ascii="Times New Roman" w:hAnsi="Times New Roman" w:cs="Times New Roman"/>
          <w:sz w:val="28"/>
          <w:szCs w:val="28"/>
        </w:rPr>
        <w:t xml:space="preserve"> 69</w:t>
      </w:r>
      <w:r w:rsidR="008F1B59" w:rsidRPr="008F1B59">
        <w:rPr>
          <w:rFonts w:ascii="Times New Roman" w:hAnsi="Times New Roman" w:cs="Times New Roman"/>
          <w:spacing w:val="-1"/>
          <w:sz w:val="28"/>
          <w:szCs w:val="28"/>
        </w:rPr>
        <w:t xml:space="preserve"> Закон</w:t>
      </w:r>
      <w:r>
        <w:rPr>
          <w:rFonts w:ascii="Times New Roman" w:hAnsi="Times New Roman" w:cs="Times New Roman"/>
          <w:spacing w:val="-1"/>
          <w:sz w:val="28"/>
          <w:szCs w:val="28"/>
        </w:rPr>
        <w:t>у</w:t>
      </w:r>
      <w:r w:rsidR="008F1B59" w:rsidRPr="008F1B59">
        <w:rPr>
          <w:rFonts w:ascii="Times New Roman" w:hAnsi="Times New Roman" w:cs="Times New Roman"/>
          <w:spacing w:val="-1"/>
          <w:sz w:val="28"/>
          <w:szCs w:val="28"/>
        </w:rPr>
        <w:t xml:space="preserve"> </w:t>
      </w:r>
      <w:r>
        <w:rPr>
          <w:rFonts w:ascii="Times New Roman" w:hAnsi="Times New Roman" w:cs="Times New Roman"/>
          <w:spacing w:val="-1"/>
          <w:sz w:val="28"/>
          <w:szCs w:val="28"/>
        </w:rPr>
        <w:t xml:space="preserve">України </w:t>
      </w:r>
      <w:r w:rsidR="008F1B59" w:rsidRPr="008F1B59">
        <w:rPr>
          <w:rFonts w:ascii="Times New Roman" w:hAnsi="Times New Roman" w:cs="Times New Roman"/>
          <w:spacing w:val="-1"/>
          <w:sz w:val="28"/>
          <w:szCs w:val="28"/>
        </w:rPr>
        <w:t xml:space="preserve">«Про місцеве самоврядування в Україні» </w:t>
      </w:r>
      <w:r w:rsidR="00485F72" w:rsidRPr="008F1B59">
        <w:rPr>
          <w:rFonts w:ascii="Times New Roman" w:hAnsi="Times New Roman" w:cs="Times New Roman"/>
          <w:spacing w:val="-1"/>
          <w:sz w:val="28"/>
          <w:szCs w:val="28"/>
        </w:rPr>
        <w:t>[1</w:t>
      </w:r>
      <w:r w:rsidR="00485F72">
        <w:rPr>
          <w:rFonts w:ascii="Times New Roman" w:hAnsi="Times New Roman" w:cs="Times New Roman"/>
          <w:spacing w:val="-1"/>
          <w:sz w:val="28"/>
          <w:szCs w:val="28"/>
        </w:rPr>
        <w:t>4</w:t>
      </w:r>
      <w:r w:rsidR="00485F72" w:rsidRPr="008F1B59">
        <w:rPr>
          <w:rFonts w:ascii="Times New Roman" w:hAnsi="Times New Roman" w:cs="Times New Roman"/>
          <w:spacing w:val="-1"/>
          <w:sz w:val="28"/>
          <w:szCs w:val="28"/>
        </w:rPr>
        <w:t>]</w:t>
      </w:r>
      <w:r w:rsidR="00485F72">
        <w:rPr>
          <w:rFonts w:ascii="Times New Roman" w:hAnsi="Times New Roman" w:cs="Times New Roman"/>
          <w:spacing w:val="-1"/>
          <w:sz w:val="28"/>
          <w:szCs w:val="28"/>
        </w:rPr>
        <w:t xml:space="preserve"> </w:t>
      </w:r>
      <w:r w:rsidR="00071EEA">
        <w:rPr>
          <w:rFonts w:ascii="Times New Roman" w:hAnsi="Times New Roman" w:cs="Times New Roman"/>
          <w:spacing w:val="-1"/>
          <w:sz w:val="28"/>
          <w:szCs w:val="28"/>
        </w:rPr>
        <w:t>вказано на</w:t>
      </w:r>
      <w:r w:rsidR="008F1B59" w:rsidRPr="008F1B59">
        <w:rPr>
          <w:rFonts w:ascii="Times New Roman" w:hAnsi="Times New Roman" w:cs="Times New Roman"/>
          <w:spacing w:val="-1"/>
          <w:sz w:val="28"/>
          <w:szCs w:val="28"/>
        </w:rPr>
        <w:t xml:space="preserve"> пра</w:t>
      </w:r>
      <w:r w:rsidR="008F1B59" w:rsidRPr="008F1B59">
        <w:rPr>
          <w:rFonts w:ascii="Times New Roman" w:hAnsi="Times New Roman" w:cs="Times New Roman"/>
          <w:spacing w:val="-2"/>
          <w:sz w:val="28"/>
          <w:szCs w:val="28"/>
        </w:rPr>
        <w:t xml:space="preserve">во органів місцевого самоврядування </w:t>
      </w:r>
      <w:r w:rsidR="00071EEA">
        <w:rPr>
          <w:rStyle w:val="rvts0"/>
          <w:rFonts w:ascii="Times New Roman" w:hAnsi="Times New Roman" w:cs="Times New Roman"/>
          <w:sz w:val="28"/>
          <w:szCs w:val="28"/>
        </w:rPr>
        <w:t>у</w:t>
      </w:r>
      <w:r w:rsidR="007D7408">
        <w:rPr>
          <w:rStyle w:val="rvts0"/>
          <w:rFonts w:ascii="Times New Roman" w:hAnsi="Times New Roman" w:cs="Times New Roman"/>
          <w:sz w:val="28"/>
          <w:szCs w:val="28"/>
        </w:rPr>
        <w:t>проваджувати</w:t>
      </w:r>
      <w:r w:rsidR="00485F72" w:rsidRPr="008F1B59">
        <w:rPr>
          <w:rStyle w:val="rvts0"/>
          <w:rFonts w:ascii="Times New Roman" w:hAnsi="Times New Roman" w:cs="Times New Roman"/>
          <w:sz w:val="28"/>
          <w:szCs w:val="28"/>
        </w:rPr>
        <w:t xml:space="preserve"> місцеві податки </w:t>
      </w:r>
      <w:r w:rsidR="00071EEA">
        <w:rPr>
          <w:rStyle w:val="rvts0"/>
          <w:rFonts w:ascii="Times New Roman" w:hAnsi="Times New Roman" w:cs="Times New Roman"/>
          <w:sz w:val="28"/>
          <w:szCs w:val="28"/>
        </w:rPr>
        <w:t>та</w:t>
      </w:r>
      <w:r w:rsidR="00485F72" w:rsidRPr="008F1B59">
        <w:rPr>
          <w:rStyle w:val="rvts0"/>
          <w:rFonts w:ascii="Times New Roman" w:hAnsi="Times New Roman" w:cs="Times New Roman"/>
          <w:sz w:val="28"/>
          <w:szCs w:val="28"/>
        </w:rPr>
        <w:t xml:space="preserve"> збори </w:t>
      </w:r>
      <w:r w:rsidR="00485F72">
        <w:rPr>
          <w:rStyle w:val="rvts0"/>
          <w:rFonts w:ascii="Times New Roman" w:hAnsi="Times New Roman" w:cs="Times New Roman"/>
          <w:sz w:val="28"/>
          <w:szCs w:val="28"/>
        </w:rPr>
        <w:t xml:space="preserve">в межах </w:t>
      </w:r>
      <w:r w:rsidR="007D7408">
        <w:rPr>
          <w:rStyle w:val="rvts0"/>
          <w:rFonts w:ascii="Times New Roman" w:hAnsi="Times New Roman" w:cs="Times New Roman"/>
          <w:sz w:val="28"/>
          <w:szCs w:val="28"/>
        </w:rPr>
        <w:t>положень</w:t>
      </w:r>
      <w:r w:rsidR="008F1B59" w:rsidRPr="008F1B59">
        <w:rPr>
          <w:rStyle w:val="rvts0"/>
          <w:rFonts w:ascii="Times New Roman" w:hAnsi="Times New Roman" w:cs="Times New Roman"/>
          <w:sz w:val="28"/>
          <w:szCs w:val="28"/>
        </w:rPr>
        <w:t xml:space="preserve"> </w:t>
      </w:r>
      <w:hyperlink r:id="rId10" w:tgtFrame="_blank" w:history="1">
        <w:r w:rsidR="008F1B59" w:rsidRPr="00485F72">
          <w:rPr>
            <w:rStyle w:val="ac"/>
            <w:rFonts w:ascii="Times New Roman" w:hAnsi="Times New Roman" w:cs="Times New Roman"/>
            <w:color w:val="auto"/>
            <w:sz w:val="28"/>
            <w:szCs w:val="28"/>
            <w:u w:val="none"/>
          </w:rPr>
          <w:t>Податкового кодексу України</w:t>
        </w:r>
      </w:hyperlink>
      <w:r w:rsidR="008F1B59" w:rsidRPr="008F1B59">
        <w:rPr>
          <w:rFonts w:ascii="Times New Roman" w:hAnsi="Times New Roman" w:cs="Times New Roman"/>
          <w:spacing w:val="-1"/>
          <w:sz w:val="28"/>
          <w:szCs w:val="28"/>
        </w:rPr>
        <w:t>.</w:t>
      </w:r>
    </w:p>
    <w:p w:rsidR="00240688" w:rsidRPr="006D7177" w:rsidRDefault="008F1B59" w:rsidP="006D71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hAnsi="Times New Roman" w:cs="Times New Roman"/>
          <w:sz w:val="28"/>
          <w:szCs w:val="28"/>
          <w:lang w:eastAsia="ru-RU"/>
        </w:rPr>
      </w:pPr>
      <w:r w:rsidRPr="003926A2">
        <w:rPr>
          <w:rFonts w:ascii="Times New Roman" w:hAnsi="Times New Roman" w:cs="Times New Roman"/>
          <w:spacing w:val="-2"/>
          <w:sz w:val="28"/>
          <w:szCs w:val="28"/>
        </w:rPr>
        <w:t xml:space="preserve">Як відомо, </w:t>
      </w:r>
      <w:r w:rsidR="005A379B" w:rsidRPr="003926A2">
        <w:rPr>
          <w:rFonts w:ascii="Times New Roman" w:hAnsi="Times New Roman" w:cs="Times New Roman"/>
          <w:spacing w:val="-2"/>
          <w:sz w:val="28"/>
          <w:szCs w:val="28"/>
        </w:rPr>
        <w:t xml:space="preserve">важливим джерелом доходів </w:t>
      </w:r>
      <w:r w:rsidRPr="003926A2">
        <w:rPr>
          <w:rFonts w:ascii="Times New Roman" w:hAnsi="Times New Roman" w:cs="Times New Roman"/>
          <w:spacing w:val="-2"/>
          <w:sz w:val="28"/>
          <w:szCs w:val="28"/>
        </w:rPr>
        <w:t>місцев</w:t>
      </w:r>
      <w:r w:rsidR="005A379B" w:rsidRPr="003926A2">
        <w:rPr>
          <w:rFonts w:ascii="Times New Roman" w:hAnsi="Times New Roman" w:cs="Times New Roman"/>
          <w:spacing w:val="-2"/>
          <w:sz w:val="28"/>
          <w:szCs w:val="28"/>
        </w:rPr>
        <w:t>их</w:t>
      </w:r>
      <w:r w:rsidRPr="003926A2">
        <w:rPr>
          <w:rFonts w:ascii="Times New Roman" w:hAnsi="Times New Roman" w:cs="Times New Roman"/>
          <w:spacing w:val="-2"/>
          <w:sz w:val="28"/>
          <w:szCs w:val="28"/>
        </w:rPr>
        <w:t xml:space="preserve"> бюджет</w:t>
      </w:r>
      <w:r w:rsidR="005A379B" w:rsidRPr="003926A2">
        <w:rPr>
          <w:rFonts w:ascii="Times New Roman" w:hAnsi="Times New Roman" w:cs="Times New Roman"/>
          <w:spacing w:val="-2"/>
          <w:sz w:val="28"/>
          <w:szCs w:val="28"/>
        </w:rPr>
        <w:t>ів</w:t>
      </w:r>
      <w:r w:rsidRPr="003926A2">
        <w:rPr>
          <w:rFonts w:ascii="Times New Roman" w:hAnsi="Times New Roman" w:cs="Times New Roman"/>
          <w:spacing w:val="-2"/>
          <w:sz w:val="28"/>
          <w:szCs w:val="28"/>
        </w:rPr>
        <w:t xml:space="preserve"> </w:t>
      </w:r>
      <w:r w:rsidR="005A379B" w:rsidRPr="003926A2">
        <w:rPr>
          <w:rFonts w:ascii="Times New Roman" w:hAnsi="Times New Roman" w:cs="Times New Roman"/>
          <w:spacing w:val="-2"/>
          <w:sz w:val="28"/>
          <w:szCs w:val="28"/>
        </w:rPr>
        <w:t xml:space="preserve">є </w:t>
      </w:r>
      <w:r w:rsidRPr="003926A2">
        <w:rPr>
          <w:rFonts w:ascii="Times New Roman" w:hAnsi="Times New Roman" w:cs="Times New Roman"/>
          <w:spacing w:val="1"/>
          <w:sz w:val="28"/>
          <w:szCs w:val="28"/>
        </w:rPr>
        <w:t>загальнодержавн</w:t>
      </w:r>
      <w:r w:rsidR="00A51154" w:rsidRPr="003926A2">
        <w:rPr>
          <w:rFonts w:ascii="Times New Roman" w:hAnsi="Times New Roman" w:cs="Times New Roman"/>
          <w:spacing w:val="1"/>
          <w:sz w:val="28"/>
          <w:szCs w:val="28"/>
        </w:rPr>
        <w:t>і</w:t>
      </w:r>
      <w:r w:rsidRPr="003926A2">
        <w:rPr>
          <w:rFonts w:ascii="Times New Roman" w:hAnsi="Times New Roman" w:cs="Times New Roman"/>
          <w:spacing w:val="1"/>
          <w:sz w:val="28"/>
          <w:szCs w:val="28"/>
        </w:rPr>
        <w:t xml:space="preserve"> та місцев</w:t>
      </w:r>
      <w:r w:rsidR="00A51154" w:rsidRPr="003926A2">
        <w:rPr>
          <w:rFonts w:ascii="Times New Roman" w:hAnsi="Times New Roman" w:cs="Times New Roman"/>
          <w:spacing w:val="1"/>
          <w:sz w:val="28"/>
          <w:szCs w:val="28"/>
        </w:rPr>
        <w:t>і</w:t>
      </w:r>
      <w:r w:rsidRPr="003926A2">
        <w:rPr>
          <w:rFonts w:ascii="Times New Roman" w:hAnsi="Times New Roman" w:cs="Times New Roman"/>
          <w:spacing w:val="1"/>
          <w:sz w:val="28"/>
          <w:szCs w:val="28"/>
        </w:rPr>
        <w:t xml:space="preserve"> податк</w:t>
      </w:r>
      <w:r w:rsidR="0063798D">
        <w:rPr>
          <w:rFonts w:ascii="Times New Roman" w:hAnsi="Times New Roman" w:cs="Times New Roman"/>
          <w:spacing w:val="1"/>
          <w:sz w:val="28"/>
          <w:szCs w:val="28"/>
        </w:rPr>
        <w:t>и</w:t>
      </w:r>
      <w:r w:rsidRPr="003926A2">
        <w:rPr>
          <w:rFonts w:ascii="Times New Roman" w:hAnsi="Times New Roman" w:cs="Times New Roman"/>
          <w:spacing w:val="1"/>
          <w:sz w:val="28"/>
          <w:szCs w:val="28"/>
        </w:rPr>
        <w:t xml:space="preserve"> і збор</w:t>
      </w:r>
      <w:r w:rsidR="0063798D">
        <w:rPr>
          <w:rFonts w:ascii="Times New Roman" w:hAnsi="Times New Roman" w:cs="Times New Roman"/>
          <w:spacing w:val="1"/>
          <w:sz w:val="28"/>
          <w:szCs w:val="28"/>
        </w:rPr>
        <w:t>и</w:t>
      </w:r>
      <w:r w:rsidR="00A51154" w:rsidRPr="003926A2">
        <w:rPr>
          <w:rFonts w:ascii="Times New Roman" w:hAnsi="Times New Roman" w:cs="Times New Roman"/>
          <w:spacing w:val="1"/>
          <w:sz w:val="28"/>
          <w:szCs w:val="28"/>
        </w:rPr>
        <w:t xml:space="preserve">, </w:t>
      </w:r>
      <w:r w:rsidRPr="003926A2">
        <w:rPr>
          <w:rFonts w:ascii="Times New Roman" w:hAnsi="Times New Roman" w:cs="Times New Roman"/>
          <w:spacing w:val="1"/>
          <w:sz w:val="28"/>
          <w:szCs w:val="28"/>
        </w:rPr>
        <w:t xml:space="preserve">перелік </w:t>
      </w:r>
      <w:r w:rsidR="00A51154" w:rsidRPr="003926A2">
        <w:rPr>
          <w:rFonts w:ascii="Times New Roman" w:hAnsi="Times New Roman" w:cs="Times New Roman"/>
          <w:spacing w:val="1"/>
          <w:sz w:val="28"/>
          <w:szCs w:val="28"/>
        </w:rPr>
        <w:t>яких закріплено</w:t>
      </w:r>
      <w:r w:rsidRPr="003926A2">
        <w:rPr>
          <w:rFonts w:ascii="Times New Roman" w:hAnsi="Times New Roman" w:cs="Times New Roman"/>
          <w:spacing w:val="1"/>
          <w:sz w:val="28"/>
          <w:szCs w:val="28"/>
        </w:rPr>
        <w:t xml:space="preserve"> Податковим кодексом України</w:t>
      </w:r>
      <w:r w:rsidRPr="003926A2">
        <w:rPr>
          <w:rFonts w:ascii="Times New Roman" w:hAnsi="Times New Roman" w:cs="Times New Roman"/>
          <w:sz w:val="28"/>
          <w:szCs w:val="28"/>
        </w:rPr>
        <w:t xml:space="preserve"> [2</w:t>
      </w:r>
      <w:r w:rsidR="00A51154" w:rsidRPr="003926A2">
        <w:rPr>
          <w:rFonts w:ascii="Times New Roman" w:hAnsi="Times New Roman" w:cs="Times New Roman"/>
          <w:sz w:val="28"/>
          <w:szCs w:val="28"/>
        </w:rPr>
        <w:t>5</w:t>
      </w:r>
      <w:r w:rsidRPr="003926A2">
        <w:rPr>
          <w:rFonts w:ascii="Times New Roman" w:hAnsi="Times New Roman" w:cs="Times New Roman"/>
          <w:sz w:val="28"/>
          <w:szCs w:val="28"/>
        </w:rPr>
        <w:t xml:space="preserve">]. </w:t>
      </w:r>
      <w:r w:rsidR="00240688" w:rsidRPr="003926A2">
        <w:rPr>
          <w:rFonts w:ascii="Times New Roman" w:hAnsi="Times New Roman" w:cs="Times New Roman"/>
          <w:color w:val="000000"/>
          <w:sz w:val="28"/>
          <w:szCs w:val="28"/>
          <w:lang w:eastAsia="ru-RU"/>
        </w:rPr>
        <w:t xml:space="preserve">Так, </w:t>
      </w:r>
      <w:r w:rsidR="003926A2" w:rsidRPr="003926A2">
        <w:rPr>
          <w:rFonts w:ascii="Times New Roman" w:hAnsi="Times New Roman" w:cs="Times New Roman"/>
          <w:color w:val="000000"/>
          <w:sz w:val="28"/>
          <w:szCs w:val="28"/>
          <w:lang w:eastAsia="ru-RU"/>
        </w:rPr>
        <w:t>«</w:t>
      </w:r>
      <w:r w:rsidR="00240688" w:rsidRPr="003926A2">
        <w:rPr>
          <w:rFonts w:ascii="Times New Roman" w:hAnsi="Times New Roman" w:cs="Times New Roman"/>
          <w:color w:val="000000"/>
          <w:sz w:val="28"/>
          <w:szCs w:val="28"/>
          <w:lang w:eastAsia="ru-RU"/>
        </w:rPr>
        <w:t>д</w:t>
      </w:r>
      <w:bookmarkStart w:id="7" w:name="78"/>
      <w:bookmarkEnd w:id="7"/>
      <w:r w:rsidR="00240688" w:rsidRPr="003926A2">
        <w:rPr>
          <w:rFonts w:ascii="Times New Roman" w:hAnsi="Times New Roman" w:cs="Times New Roman"/>
          <w:color w:val="000000"/>
          <w:sz w:val="28"/>
          <w:szCs w:val="28"/>
          <w:lang w:eastAsia="ru-RU"/>
        </w:rPr>
        <w:t xml:space="preserve">о місцевих податків належать: </w:t>
      </w:r>
      <w:r w:rsidR="00240688" w:rsidRPr="003926A2">
        <w:rPr>
          <w:rFonts w:ascii="Times New Roman" w:hAnsi="Times New Roman" w:cs="Times New Roman"/>
          <w:sz w:val="28"/>
          <w:szCs w:val="28"/>
          <w:lang w:eastAsia="ru-RU"/>
        </w:rPr>
        <w:t xml:space="preserve">податок на майно та єдиний податок. Податок на майно складається з: податку на нерухоме майно, відмінне від земельної ділянки, транспортного податку, земельного податку. До місцевих зборів належать: збір за місця для паркування </w:t>
      </w:r>
      <w:r w:rsidR="00240688" w:rsidRPr="006D7177">
        <w:rPr>
          <w:rFonts w:ascii="Times New Roman" w:hAnsi="Times New Roman" w:cs="Times New Roman"/>
          <w:sz w:val="28"/>
          <w:szCs w:val="28"/>
          <w:lang w:eastAsia="ru-RU"/>
        </w:rPr>
        <w:t>транспортних засобів та туристичний збір</w:t>
      </w:r>
      <w:r w:rsidR="003926A2" w:rsidRPr="006D7177">
        <w:rPr>
          <w:rFonts w:ascii="Times New Roman" w:hAnsi="Times New Roman" w:cs="Times New Roman"/>
          <w:sz w:val="28"/>
          <w:szCs w:val="28"/>
          <w:lang w:eastAsia="ru-RU"/>
        </w:rPr>
        <w:t>»</w:t>
      </w:r>
      <w:r w:rsidR="00240688" w:rsidRPr="006D7177">
        <w:rPr>
          <w:rFonts w:ascii="Times New Roman" w:hAnsi="Times New Roman" w:cs="Times New Roman"/>
          <w:sz w:val="28"/>
          <w:szCs w:val="28"/>
          <w:lang w:eastAsia="ru-RU"/>
        </w:rPr>
        <w:t xml:space="preserve"> </w:t>
      </w:r>
      <w:r w:rsidR="00240688" w:rsidRPr="006D7177">
        <w:rPr>
          <w:rFonts w:ascii="Times New Roman" w:hAnsi="Times New Roman" w:cs="Times New Roman"/>
          <w:sz w:val="28"/>
          <w:szCs w:val="28"/>
        </w:rPr>
        <w:t>[2</w:t>
      </w:r>
      <w:r w:rsidR="003926A2" w:rsidRPr="006D7177">
        <w:rPr>
          <w:rFonts w:ascii="Times New Roman" w:hAnsi="Times New Roman" w:cs="Times New Roman"/>
          <w:sz w:val="28"/>
          <w:szCs w:val="28"/>
        </w:rPr>
        <w:t>5</w:t>
      </w:r>
      <w:r w:rsidR="00240688" w:rsidRPr="006D7177">
        <w:rPr>
          <w:rFonts w:ascii="Times New Roman" w:hAnsi="Times New Roman" w:cs="Times New Roman"/>
          <w:sz w:val="28"/>
          <w:szCs w:val="28"/>
        </w:rPr>
        <w:t>].</w:t>
      </w:r>
    </w:p>
    <w:p w:rsidR="00240688" w:rsidRPr="006D7177" w:rsidRDefault="00240688" w:rsidP="006D7177">
      <w:pPr>
        <w:spacing w:after="0" w:line="360" w:lineRule="auto"/>
        <w:ind w:firstLine="919"/>
        <w:jc w:val="both"/>
        <w:rPr>
          <w:rFonts w:ascii="Times New Roman" w:hAnsi="Times New Roman" w:cs="Times New Roman"/>
          <w:sz w:val="28"/>
          <w:szCs w:val="28"/>
          <w:shd w:val="clear" w:color="auto" w:fill="FFFFFF"/>
        </w:rPr>
      </w:pPr>
      <w:r w:rsidRPr="006D7177">
        <w:rPr>
          <w:rFonts w:ascii="Times New Roman" w:hAnsi="Times New Roman" w:cs="Times New Roman"/>
          <w:iCs/>
          <w:spacing w:val="-1"/>
          <w:sz w:val="28"/>
          <w:szCs w:val="28"/>
        </w:rPr>
        <w:t xml:space="preserve">Бюджетний кодекс України </w:t>
      </w:r>
      <w:r w:rsidRPr="006D7177">
        <w:rPr>
          <w:rFonts w:ascii="Times New Roman" w:hAnsi="Times New Roman" w:cs="Times New Roman"/>
          <w:sz w:val="28"/>
          <w:szCs w:val="28"/>
        </w:rPr>
        <w:t xml:space="preserve">визначає </w:t>
      </w:r>
      <w:r w:rsidR="005436F2" w:rsidRPr="006D7177">
        <w:rPr>
          <w:rFonts w:ascii="Times New Roman" w:hAnsi="Times New Roman" w:cs="Times New Roman"/>
          <w:sz w:val="28"/>
          <w:szCs w:val="28"/>
        </w:rPr>
        <w:t>«</w:t>
      </w:r>
      <w:r w:rsidRPr="006D7177">
        <w:rPr>
          <w:rFonts w:ascii="Times New Roman" w:hAnsi="Times New Roman" w:cs="Times New Roman"/>
          <w:sz w:val="28"/>
          <w:szCs w:val="28"/>
        </w:rPr>
        <w:t xml:space="preserve">засади бюджетної системи України, її структуру, принципи, </w:t>
      </w:r>
      <w:r w:rsidRPr="006D7177">
        <w:rPr>
          <w:rFonts w:ascii="Times New Roman" w:hAnsi="Times New Roman" w:cs="Times New Roman"/>
          <w:spacing w:val="-1"/>
          <w:sz w:val="28"/>
          <w:szCs w:val="28"/>
        </w:rPr>
        <w:t>правові засади функціонування, основи бюджетного процесу і міжбю</w:t>
      </w:r>
      <w:r w:rsidRPr="006D7177">
        <w:rPr>
          <w:rFonts w:ascii="Times New Roman" w:hAnsi="Times New Roman" w:cs="Times New Roman"/>
          <w:spacing w:val="-3"/>
          <w:sz w:val="28"/>
          <w:szCs w:val="28"/>
        </w:rPr>
        <w:t>джетних відносин та відповідальність за порушення бюджетного законо</w:t>
      </w:r>
      <w:r w:rsidRPr="006D7177">
        <w:rPr>
          <w:rFonts w:ascii="Times New Roman" w:hAnsi="Times New Roman" w:cs="Times New Roman"/>
          <w:spacing w:val="-1"/>
          <w:sz w:val="28"/>
          <w:szCs w:val="28"/>
        </w:rPr>
        <w:t>давства</w:t>
      </w:r>
      <w:r w:rsidR="005436F2" w:rsidRPr="006D7177">
        <w:rPr>
          <w:rFonts w:ascii="Times New Roman" w:hAnsi="Times New Roman" w:cs="Times New Roman"/>
          <w:spacing w:val="-1"/>
          <w:sz w:val="28"/>
          <w:szCs w:val="28"/>
        </w:rPr>
        <w:t>»</w:t>
      </w:r>
      <w:r w:rsidRPr="006D7177">
        <w:rPr>
          <w:rFonts w:ascii="Times New Roman" w:hAnsi="Times New Roman" w:cs="Times New Roman"/>
          <w:spacing w:val="-1"/>
          <w:sz w:val="28"/>
          <w:szCs w:val="28"/>
        </w:rPr>
        <w:t xml:space="preserve"> [</w:t>
      </w:r>
      <w:r w:rsidR="005436F2" w:rsidRPr="006D7177">
        <w:rPr>
          <w:rFonts w:ascii="Times New Roman" w:hAnsi="Times New Roman" w:cs="Times New Roman"/>
          <w:spacing w:val="-1"/>
          <w:sz w:val="28"/>
          <w:szCs w:val="28"/>
        </w:rPr>
        <w:t>24</w:t>
      </w:r>
      <w:r w:rsidRPr="006D7177">
        <w:rPr>
          <w:rFonts w:ascii="Times New Roman" w:hAnsi="Times New Roman" w:cs="Times New Roman"/>
          <w:spacing w:val="-1"/>
          <w:sz w:val="28"/>
          <w:szCs w:val="28"/>
        </w:rPr>
        <w:t xml:space="preserve">]. </w:t>
      </w:r>
      <w:r w:rsidR="002558DC" w:rsidRPr="006D7177">
        <w:rPr>
          <w:rFonts w:ascii="Times New Roman" w:hAnsi="Times New Roman" w:cs="Times New Roman"/>
          <w:sz w:val="28"/>
          <w:szCs w:val="28"/>
        </w:rPr>
        <w:t xml:space="preserve">Бюджетним кодексом України визначено, що </w:t>
      </w:r>
      <w:r w:rsidR="00892177" w:rsidRPr="006D7177">
        <w:rPr>
          <w:rFonts w:ascii="Times New Roman" w:hAnsi="Times New Roman" w:cs="Times New Roman"/>
          <w:sz w:val="28"/>
          <w:szCs w:val="28"/>
        </w:rPr>
        <w:t>«</w:t>
      </w:r>
      <w:r w:rsidR="006D7177" w:rsidRPr="006D7177">
        <w:rPr>
          <w:rFonts w:ascii="Times New Roman" w:hAnsi="Times New Roman" w:cs="Times New Roman"/>
          <w:sz w:val="28"/>
          <w:szCs w:val="28"/>
        </w:rPr>
        <w:t xml:space="preserve">місцевими бюджетами є </w:t>
      </w:r>
      <w:r w:rsidR="002558DC" w:rsidRPr="006D7177">
        <w:rPr>
          <w:rFonts w:ascii="Times New Roman" w:hAnsi="Times New Roman" w:cs="Times New Roman"/>
          <w:sz w:val="28"/>
          <w:szCs w:val="28"/>
          <w:shd w:val="clear" w:color="auto" w:fill="FFFFFF"/>
        </w:rPr>
        <w:t>бюджет Автономної Республіки Крим, обласні, районні бюджети та бюджети місцевого самоврядування</w:t>
      </w:r>
      <w:r w:rsidR="006D7177" w:rsidRPr="006D7177">
        <w:rPr>
          <w:rFonts w:ascii="Times New Roman" w:hAnsi="Times New Roman" w:cs="Times New Roman"/>
          <w:sz w:val="28"/>
          <w:szCs w:val="28"/>
          <w:shd w:val="clear" w:color="auto" w:fill="FFFFFF"/>
        </w:rPr>
        <w:t xml:space="preserve">» </w:t>
      </w:r>
      <w:r w:rsidR="006D7177" w:rsidRPr="006D7177">
        <w:rPr>
          <w:rFonts w:ascii="Times New Roman" w:hAnsi="Times New Roman" w:cs="Times New Roman"/>
          <w:spacing w:val="-1"/>
          <w:sz w:val="28"/>
          <w:szCs w:val="28"/>
        </w:rPr>
        <w:t>[24] (рис. 1.</w:t>
      </w:r>
      <w:r w:rsidR="0013699A">
        <w:rPr>
          <w:rFonts w:ascii="Times New Roman" w:hAnsi="Times New Roman" w:cs="Times New Roman"/>
          <w:spacing w:val="-1"/>
          <w:sz w:val="28"/>
          <w:szCs w:val="28"/>
        </w:rPr>
        <w:t>2</w:t>
      </w:r>
      <w:r w:rsidR="006D7177" w:rsidRPr="006D7177">
        <w:rPr>
          <w:rFonts w:ascii="Times New Roman" w:hAnsi="Times New Roman" w:cs="Times New Roman"/>
          <w:spacing w:val="-1"/>
          <w:sz w:val="28"/>
          <w:szCs w:val="28"/>
        </w:rPr>
        <w:t>).</w:t>
      </w:r>
    </w:p>
    <w:p w:rsidR="00240688" w:rsidRDefault="00157C09" w:rsidP="00157C09">
      <w:pPr>
        <w:pStyle w:val="rvps2"/>
        <w:shd w:val="clear" w:color="auto" w:fill="FFFFFF"/>
        <w:spacing w:before="0" w:beforeAutospacing="0" w:after="150" w:afterAutospacing="0"/>
        <w:jc w:val="center"/>
        <w:rPr>
          <w:b/>
          <w:sz w:val="28"/>
          <w:szCs w:val="28"/>
          <w:lang w:val="uk-UA"/>
        </w:rPr>
      </w:pPr>
      <w:r>
        <w:rPr>
          <w:noProof/>
          <w:color w:val="000000"/>
          <w:shd w:val="clear" w:color="auto" w:fill="FFFFFF"/>
          <w:lang w:val="uk-UA" w:eastAsia="uk-UA"/>
        </w:rPr>
        <w:drawing>
          <wp:inline distT="0" distB="0" distL="0" distR="0">
            <wp:extent cx="6115050" cy="1657350"/>
            <wp:effectExtent l="19050" t="0" r="0" b="0"/>
            <wp:docPr id="1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srcRect/>
                    <a:stretch>
                      <a:fillRect/>
                    </a:stretch>
                  </pic:blipFill>
                  <pic:spPr bwMode="auto">
                    <a:xfrm>
                      <a:off x="0" y="0"/>
                      <a:ext cx="6115050" cy="1657350"/>
                    </a:xfrm>
                    <a:prstGeom prst="rect">
                      <a:avLst/>
                    </a:prstGeom>
                    <a:noFill/>
                    <a:ln w="9525">
                      <a:noFill/>
                      <a:miter lim="800000"/>
                      <a:headEnd/>
                      <a:tailEnd/>
                    </a:ln>
                  </pic:spPr>
                </pic:pic>
              </a:graphicData>
            </a:graphic>
          </wp:inline>
        </w:drawing>
      </w:r>
      <w:bookmarkStart w:id="8" w:name="n2585"/>
      <w:bookmarkEnd w:id="8"/>
      <w:r w:rsidR="00240688" w:rsidRPr="004C31FD">
        <w:rPr>
          <w:b/>
          <w:sz w:val="28"/>
          <w:szCs w:val="28"/>
          <w:lang w:val="uk-UA"/>
        </w:rPr>
        <w:t>Рис. 1.</w:t>
      </w:r>
      <w:r w:rsidR="0013699A">
        <w:rPr>
          <w:b/>
          <w:sz w:val="28"/>
          <w:szCs w:val="28"/>
          <w:lang w:val="uk-UA"/>
        </w:rPr>
        <w:t>2</w:t>
      </w:r>
      <w:r w:rsidR="00240688" w:rsidRPr="004C31FD">
        <w:rPr>
          <w:b/>
          <w:sz w:val="28"/>
          <w:szCs w:val="28"/>
          <w:lang w:val="uk-UA"/>
        </w:rPr>
        <w:t xml:space="preserve">. </w:t>
      </w:r>
      <w:r w:rsidR="0013699A">
        <w:rPr>
          <w:b/>
          <w:sz w:val="28"/>
          <w:szCs w:val="28"/>
          <w:lang w:val="uk-UA"/>
        </w:rPr>
        <w:t>М</w:t>
      </w:r>
      <w:r w:rsidR="00240688" w:rsidRPr="004C31FD">
        <w:rPr>
          <w:b/>
          <w:sz w:val="28"/>
          <w:szCs w:val="28"/>
          <w:lang w:val="uk-UA"/>
        </w:rPr>
        <w:t>ісцеві бюджети</w:t>
      </w:r>
      <w:r w:rsidR="0013699A">
        <w:rPr>
          <w:b/>
          <w:sz w:val="28"/>
          <w:szCs w:val="28"/>
          <w:lang w:val="uk-UA"/>
        </w:rPr>
        <w:t xml:space="preserve"> України</w:t>
      </w:r>
    </w:p>
    <w:p w:rsidR="00240688" w:rsidRPr="0013699A" w:rsidRDefault="00240688" w:rsidP="0013699A">
      <w:pPr>
        <w:shd w:val="clear" w:color="auto" w:fill="FFFFFF"/>
        <w:spacing w:line="360" w:lineRule="auto"/>
        <w:ind w:right="-283"/>
        <w:jc w:val="center"/>
        <w:rPr>
          <w:rFonts w:ascii="Times New Roman" w:hAnsi="Times New Roman" w:cs="Times New Roman"/>
          <w:spacing w:val="3"/>
        </w:rPr>
      </w:pPr>
      <w:r w:rsidRPr="0013699A">
        <w:rPr>
          <w:rFonts w:ascii="Times New Roman" w:hAnsi="Times New Roman" w:cs="Times New Roman"/>
          <w:spacing w:val="3"/>
        </w:rPr>
        <w:t xml:space="preserve">Примітка. Складено автором за </w:t>
      </w:r>
      <w:r w:rsidRPr="0013699A">
        <w:rPr>
          <w:rFonts w:ascii="Times New Roman" w:hAnsi="Times New Roman" w:cs="Times New Roman"/>
          <w:lang w:eastAsia="ru-RU"/>
        </w:rPr>
        <w:t>[</w:t>
      </w:r>
      <w:r w:rsidR="0013699A" w:rsidRPr="0013699A">
        <w:rPr>
          <w:rFonts w:ascii="Times New Roman" w:hAnsi="Times New Roman" w:cs="Times New Roman"/>
          <w:lang w:eastAsia="ru-RU"/>
        </w:rPr>
        <w:t>24</w:t>
      </w:r>
      <w:r w:rsidRPr="0013699A">
        <w:rPr>
          <w:rFonts w:ascii="Times New Roman" w:hAnsi="Times New Roman" w:cs="Times New Roman"/>
          <w:lang w:eastAsia="ru-RU"/>
        </w:rPr>
        <w:t>]</w:t>
      </w:r>
    </w:p>
    <w:p w:rsidR="0091004E" w:rsidRDefault="00CF0E4F" w:rsidP="00D173B0">
      <w:pPr>
        <w:widowControl w:val="0"/>
        <w:shd w:val="clear" w:color="auto" w:fill="FFFFFF"/>
        <w:tabs>
          <w:tab w:val="left" w:pos="278"/>
        </w:tabs>
        <w:autoSpaceDE w:val="0"/>
        <w:autoSpaceDN w:val="0"/>
        <w:adjustRightInd w:val="0"/>
        <w:spacing w:line="360" w:lineRule="auto"/>
        <w:ind w:firstLine="533"/>
        <w:jc w:val="both"/>
        <w:rPr>
          <w:noProof/>
          <w:spacing w:val="-1"/>
          <w:sz w:val="28"/>
          <w:szCs w:val="28"/>
          <w:lang w:eastAsia="uk-UA"/>
        </w:rPr>
      </w:pPr>
      <w:r w:rsidRPr="00CF0E4F">
        <w:rPr>
          <w:rFonts w:ascii="Times New Roman" w:hAnsi="Times New Roman" w:cs="Times New Roman"/>
          <w:spacing w:val="-1"/>
          <w:sz w:val="28"/>
          <w:szCs w:val="28"/>
        </w:rPr>
        <w:t xml:space="preserve">На початок 2022 р. в Україні налічувалося </w:t>
      </w:r>
      <w:r w:rsidRPr="00CF0E4F">
        <w:rPr>
          <w:rFonts w:ascii="Times New Roman" w:eastAsia="Times New Roman" w:hAnsi="Times New Roman" w:cs="Times New Roman"/>
          <w:bCs/>
          <w:sz w:val="28"/>
          <w:szCs w:val="28"/>
        </w:rPr>
        <w:t>1950</w:t>
      </w:r>
      <w:r w:rsidRPr="00CF0E4F">
        <w:rPr>
          <w:rFonts w:ascii="Times New Roman" w:hAnsi="Times New Roman" w:cs="Times New Roman"/>
          <w:spacing w:val="-2"/>
          <w:sz w:val="28"/>
          <w:szCs w:val="28"/>
        </w:rPr>
        <w:t xml:space="preserve"> місцевих бюджетів (табл. </w:t>
      </w:r>
      <w:r w:rsidRPr="00CF0E4F">
        <w:rPr>
          <w:rFonts w:ascii="Times New Roman" w:hAnsi="Times New Roman" w:cs="Times New Roman"/>
          <w:spacing w:val="-2"/>
          <w:sz w:val="28"/>
          <w:szCs w:val="28"/>
        </w:rPr>
        <w:lastRenderedPageBreak/>
        <w:t>1.1)</w:t>
      </w:r>
      <w:r w:rsidR="00C955A9">
        <w:rPr>
          <w:rFonts w:ascii="Times New Roman" w:hAnsi="Times New Roman" w:cs="Times New Roman"/>
          <w:spacing w:val="-2"/>
          <w:sz w:val="28"/>
          <w:szCs w:val="28"/>
        </w:rPr>
        <w:t>.</w:t>
      </w:r>
      <w:r w:rsidR="00157C09" w:rsidRPr="00157C09">
        <w:rPr>
          <w:noProof/>
          <w:spacing w:val="-1"/>
          <w:sz w:val="28"/>
          <w:szCs w:val="28"/>
          <w:lang w:eastAsia="uk-UA"/>
        </w:rPr>
        <w:t xml:space="preserve"> </w:t>
      </w:r>
      <w:r w:rsidR="00157C09">
        <w:rPr>
          <w:noProof/>
          <w:spacing w:val="-1"/>
          <w:sz w:val="28"/>
          <w:szCs w:val="28"/>
          <w:lang w:eastAsia="uk-UA"/>
        </w:rPr>
        <w:drawing>
          <wp:inline distT="0" distB="0" distL="0" distR="0">
            <wp:extent cx="6115050" cy="3181350"/>
            <wp:effectExtent l="19050" t="0" r="0" b="0"/>
            <wp:docPr id="1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6115050" cy="3181350"/>
                    </a:xfrm>
                    <a:prstGeom prst="rect">
                      <a:avLst/>
                    </a:prstGeom>
                    <a:noFill/>
                    <a:ln w="9525">
                      <a:noFill/>
                      <a:miter lim="800000"/>
                      <a:headEnd/>
                      <a:tailEnd/>
                    </a:ln>
                  </pic:spPr>
                </pic:pic>
              </a:graphicData>
            </a:graphic>
          </wp:inline>
        </w:drawing>
      </w:r>
    </w:p>
    <w:p w:rsidR="00C955A9" w:rsidRPr="0091004E" w:rsidRDefault="00240688" w:rsidP="00D173B0">
      <w:pPr>
        <w:widowControl w:val="0"/>
        <w:shd w:val="clear" w:color="auto" w:fill="FFFFFF"/>
        <w:tabs>
          <w:tab w:val="left" w:pos="278"/>
        </w:tabs>
        <w:autoSpaceDE w:val="0"/>
        <w:autoSpaceDN w:val="0"/>
        <w:adjustRightInd w:val="0"/>
        <w:spacing w:line="360" w:lineRule="auto"/>
        <w:ind w:firstLine="533"/>
        <w:jc w:val="both"/>
        <w:rPr>
          <w:rStyle w:val="rvts0"/>
          <w:rFonts w:ascii="Times New Roman" w:hAnsi="Times New Roman" w:cs="Times New Roman"/>
          <w:sz w:val="28"/>
          <w:szCs w:val="28"/>
        </w:rPr>
      </w:pPr>
      <w:r w:rsidRPr="0091004E">
        <w:rPr>
          <w:rFonts w:ascii="Times New Roman" w:hAnsi="Times New Roman" w:cs="Times New Roman"/>
          <w:spacing w:val="-1"/>
          <w:sz w:val="28"/>
          <w:szCs w:val="28"/>
        </w:rPr>
        <w:t>Третій розділ Бюджетного кодексу України присвячено виключно місцевим бюджетам</w:t>
      </w:r>
      <w:r w:rsidR="0013699A" w:rsidRPr="0091004E">
        <w:rPr>
          <w:rFonts w:ascii="Times New Roman" w:hAnsi="Times New Roman" w:cs="Times New Roman"/>
          <w:spacing w:val="-1"/>
          <w:sz w:val="28"/>
          <w:szCs w:val="28"/>
        </w:rPr>
        <w:t>,</w:t>
      </w:r>
      <w:r w:rsidRPr="0091004E">
        <w:rPr>
          <w:rFonts w:ascii="Times New Roman" w:hAnsi="Times New Roman" w:cs="Times New Roman"/>
          <w:spacing w:val="-1"/>
          <w:sz w:val="28"/>
          <w:szCs w:val="28"/>
        </w:rPr>
        <w:t xml:space="preserve"> </w:t>
      </w:r>
      <w:r w:rsidR="0013699A" w:rsidRPr="0091004E">
        <w:rPr>
          <w:rFonts w:ascii="Times New Roman" w:hAnsi="Times New Roman" w:cs="Times New Roman"/>
          <w:spacing w:val="-1"/>
          <w:sz w:val="28"/>
          <w:szCs w:val="28"/>
        </w:rPr>
        <w:t>деталізовано</w:t>
      </w:r>
      <w:r w:rsidRPr="0091004E">
        <w:rPr>
          <w:rFonts w:ascii="Times New Roman" w:hAnsi="Times New Roman" w:cs="Times New Roman"/>
          <w:spacing w:val="-1"/>
          <w:sz w:val="28"/>
          <w:szCs w:val="28"/>
        </w:rPr>
        <w:t xml:space="preserve"> склад доходів</w:t>
      </w:r>
      <w:r w:rsidRPr="0091004E">
        <w:rPr>
          <w:rStyle w:val="rvts0"/>
          <w:rFonts w:ascii="Times New Roman" w:hAnsi="Times New Roman" w:cs="Times New Roman"/>
          <w:sz w:val="28"/>
          <w:szCs w:val="28"/>
        </w:rPr>
        <w:t xml:space="preserve"> </w:t>
      </w:r>
      <w:r w:rsidR="0013699A" w:rsidRPr="0091004E">
        <w:rPr>
          <w:rStyle w:val="rvts0"/>
          <w:rFonts w:ascii="Times New Roman" w:hAnsi="Times New Roman" w:cs="Times New Roman"/>
          <w:sz w:val="28"/>
          <w:szCs w:val="28"/>
        </w:rPr>
        <w:t>місцевих бюджетів.</w:t>
      </w:r>
      <w:r w:rsidR="00377809" w:rsidRPr="0091004E">
        <w:rPr>
          <w:rStyle w:val="rvts0"/>
          <w:rFonts w:ascii="Times New Roman" w:hAnsi="Times New Roman" w:cs="Times New Roman"/>
          <w:sz w:val="28"/>
          <w:szCs w:val="28"/>
        </w:rPr>
        <w:t xml:space="preserve"> </w:t>
      </w:r>
    </w:p>
    <w:p w:rsidR="00A051F8" w:rsidRPr="00BF3F5A" w:rsidRDefault="002261D7" w:rsidP="002261D7">
      <w:pPr>
        <w:widowControl w:val="0"/>
        <w:shd w:val="clear" w:color="auto" w:fill="FFFFFF"/>
        <w:tabs>
          <w:tab w:val="left" w:pos="278"/>
        </w:tabs>
        <w:autoSpaceDE w:val="0"/>
        <w:autoSpaceDN w:val="0"/>
        <w:adjustRightInd w:val="0"/>
        <w:spacing w:after="0" w:line="360" w:lineRule="auto"/>
        <w:ind w:right="141"/>
        <w:jc w:val="right"/>
        <w:rPr>
          <w:rFonts w:ascii="Times New Roman" w:hAnsi="Times New Roman" w:cs="Times New Roman"/>
          <w:spacing w:val="-1"/>
          <w:sz w:val="28"/>
          <w:szCs w:val="28"/>
        </w:rPr>
      </w:pPr>
      <w:r>
        <w:rPr>
          <w:rFonts w:ascii="Times New Roman" w:hAnsi="Times New Roman" w:cs="Times New Roman"/>
          <w:noProof/>
          <w:spacing w:val="-1"/>
          <w:sz w:val="28"/>
          <w:szCs w:val="28"/>
          <w:lang w:eastAsia="uk-UA"/>
        </w:rPr>
        <w:drawing>
          <wp:inline distT="0" distB="0" distL="0" distR="0">
            <wp:extent cx="6115050" cy="4743450"/>
            <wp:effectExtent l="19050" t="0" r="0" b="0"/>
            <wp:docPr id="1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6115050" cy="4743450"/>
                    </a:xfrm>
                    <a:prstGeom prst="rect">
                      <a:avLst/>
                    </a:prstGeom>
                    <a:noFill/>
                    <a:ln w="9525">
                      <a:noFill/>
                      <a:miter lim="800000"/>
                      <a:headEnd/>
                      <a:tailEnd/>
                    </a:ln>
                  </pic:spPr>
                </pic:pic>
              </a:graphicData>
            </a:graphic>
          </wp:inline>
        </w:drawing>
      </w:r>
    </w:p>
    <w:p w:rsidR="00377809" w:rsidRPr="00377809" w:rsidRDefault="00377809" w:rsidP="00377809">
      <w:pPr>
        <w:pStyle w:val="rvps2"/>
        <w:spacing w:before="0" w:beforeAutospacing="0" w:after="0" w:afterAutospacing="0" w:line="360" w:lineRule="auto"/>
        <w:ind w:right="-283" w:firstLine="709"/>
        <w:jc w:val="both"/>
        <w:rPr>
          <w:sz w:val="28"/>
          <w:szCs w:val="28"/>
          <w:lang w:val="uk-UA"/>
        </w:rPr>
      </w:pPr>
      <w:r w:rsidRPr="00377809">
        <w:rPr>
          <w:sz w:val="28"/>
          <w:szCs w:val="28"/>
          <w:lang w:val="uk-UA"/>
        </w:rPr>
        <w:lastRenderedPageBreak/>
        <w:t>У четвертому розділі Бюджетного кодексу України визначено питання</w:t>
      </w:r>
      <w:r>
        <w:rPr>
          <w:sz w:val="28"/>
          <w:szCs w:val="28"/>
          <w:lang w:val="uk-UA"/>
        </w:rPr>
        <w:t>, котрі</w:t>
      </w:r>
      <w:r w:rsidRPr="00377809">
        <w:rPr>
          <w:sz w:val="28"/>
          <w:szCs w:val="28"/>
          <w:lang w:val="uk-UA"/>
        </w:rPr>
        <w:t xml:space="preserve"> пов’язані із міжбюджетними відносинами. </w:t>
      </w:r>
      <w:r>
        <w:rPr>
          <w:sz w:val="28"/>
          <w:szCs w:val="28"/>
          <w:lang w:val="uk-UA"/>
        </w:rPr>
        <w:t>Так, у с</w:t>
      </w:r>
      <w:r w:rsidRPr="00377809">
        <w:rPr>
          <w:sz w:val="28"/>
          <w:szCs w:val="28"/>
          <w:lang w:val="uk-UA"/>
        </w:rPr>
        <w:t>татт</w:t>
      </w:r>
      <w:r>
        <w:rPr>
          <w:sz w:val="28"/>
          <w:szCs w:val="28"/>
          <w:lang w:val="uk-UA"/>
        </w:rPr>
        <w:t>і</w:t>
      </w:r>
      <w:r w:rsidRPr="00377809">
        <w:rPr>
          <w:sz w:val="28"/>
          <w:szCs w:val="28"/>
          <w:lang w:val="uk-UA"/>
        </w:rPr>
        <w:t xml:space="preserve"> 96 </w:t>
      </w:r>
      <w:r>
        <w:rPr>
          <w:sz w:val="28"/>
          <w:szCs w:val="28"/>
          <w:lang w:val="uk-UA"/>
        </w:rPr>
        <w:t>Б</w:t>
      </w:r>
      <w:r w:rsidRPr="00377809">
        <w:rPr>
          <w:sz w:val="28"/>
          <w:szCs w:val="28"/>
          <w:lang w:val="uk-UA"/>
        </w:rPr>
        <w:t xml:space="preserve">юджетного кодексу </w:t>
      </w:r>
      <w:r w:rsidRPr="004C31FD">
        <w:rPr>
          <w:spacing w:val="-1"/>
          <w:sz w:val="28"/>
          <w:szCs w:val="28"/>
          <w:lang w:val="uk-UA"/>
        </w:rPr>
        <w:t>України</w:t>
      </w:r>
      <w:r w:rsidRPr="00377809">
        <w:rPr>
          <w:sz w:val="28"/>
          <w:szCs w:val="28"/>
          <w:lang w:val="uk-UA"/>
        </w:rPr>
        <w:t xml:space="preserve"> визнач</w:t>
      </w:r>
      <w:r w:rsidR="0063798D">
        <w:rPr>
          <w:sz w:val="28"/>
          <w:szCs w:val="28"/>
          <w:lang w:val="uk-UA"/>
        </w:rPr>
        <w:t>ено наступні</w:t>
      </w:r>
      <w:r w:rsidRPr="00377809">
        <w:rPr>
          <w:sz w:val="28"/>
          <w:szCs w:val="28"/>
          <w:lang w:val="uk-UA"/>
        </w:rPr>
        <w:t xml:space="preserve"> види міжбюджетних трансфертів (рис. 1.</w:t>
      </w:r>
      <w:r w:rsidR="00972278">
        <w:rPr>
          <w:sz w:val="28"/>
          <w:szCs w:val="28"/>
          <w:lang w:val="uk-UA"/>
        </w:rPr>
        <w:t>3</w:t>
      </w:r>
      <w:r w:rsidRPr="00377809">
        <w:rPr>
          <w:sz w:val="28"/>
          <w:szCs w:val="28"/>
          <w:lang w:val="uk-UA"/>
        </w:rPr>
        <w:t>).</w:t>
      </w:r>
    </w:p>
    <w:p w:rsidR="00377809" w:rsidRPr="004C31FD" w:rsidRDefault="008B4A22" w:rsidP="00377809">
      <w:pPr>
        <w:pStyle w:val="ad"/>
        <w:spacing w:line="360" w:lineRule="auto"/>
        <w:ind w:right="-283"/>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r>
      <w:r>
        <w:rPr>
          <w:rFonts w:ascii="Times New Roman" w:hAnsi="Times New Roman" w:cs="Times New Roman"/>
          <w:color w:val="auto"/>
          <w:sz w:val="28"/>
          <w:szCs w:val="28"/>
          <w:lang w:val="uk-UA"/>
        </w:rPr>
        <w:pict>
          <v:group id="_x0000_s1106" editas="canvas" style="width:469.25pt;height:99pt;mso-position-horizontal-relative:char;mso-position-vertical-relative:line" coordorigin="2308,8961" coordsize="6867,1440">
            <o:lock v:ext="edit" aspectratio="t"/>
            <v:shape id="_x0000_s1107" type="#_x0000_t75" style="position:absolute;left:2308;top:8961;width:6867;height:1440" o:preferrelative="f">
              <v:fill o:detectmouseclick="t"/>
              <v:path o:extrusionok="t" o:connecttype="none"/>
              <o:lock v:ext="edit" text="t"/>
            </v:shape>
            <v:rect id="_x0000_s1108" style="position:absolute;left:3713;top:8961;width:4478;height:393" strokeweight="3pt">
              <v:stroke linestyle="thinThin"/>
              <v:textbox style="mso-next-textbox:#_x0000_s1108">
                <w:txbxContent>
                  <w:p w:rsidR="00071EEA" w:rsidRPr="00377809" w:rsidRDefault="00071EEA" w:rsidP="00377809">
                    <w:pPr>
                      <w:jc w:val="center"/>
                      <w:rPr>
                        <w:rFonts w:ascii="Times New Roman" w:hAnsi="Times New Roman" w:cs="Times New Roman"/>
                        <w:b/>
                        <w:caps/>
                      </w:rPr>
                    </w:pPr>
                    <w:r w:rsidRPr="00377809">
                      <w:rPr>
                        <w:rFonts w:ascii="Times New Roman" w:hAnsi="Times New Roman" w:cs="Times New Roman"/>
                        <w:b/>
                        <w:caps/>
                      </w:rPr>
                      <w:t>міжбюджетні трансферти</w:t>
                    </w:r>
                  </w:p>
                </w:txbxContent>
              </v:textbox>
            </v:rect>
            <v:rect id="_x0000_s1109" style="position:absolute;left:2308;top:9746;width:1575;height:522">
              <v:textbox style="mso-next-textbox:#_x0000_s1109">
                <w:txbxContent>
                  <w:p w:rsidR="00071EEA" w:rsidRPr="00377809" w:rsidRDefault="00071EEA" w:rsidP="00377809">
                    <w:pPr>
                      <w:jc w:val="center"/>
                      <w:rPr>
                        <w:rFonts w:ascii="Times New Roman" w:hAnsi="Times New Roman" w:cs="Times New Roman"/>
                        <w:b/>
                      </w:rPr>
                    </w:pPr>
                    <w:r w:rsidRPr="00377809">
                      <w:rPr>
                        <w:rFonts w:ascii="Times New Roman" w:hAnsi="Times New Roman" w:cs="Times New Roman"/>
                        <w:b/>
                      </w:rPr>
                      <w:t>базова дотація</w:t>
                    </w:r>
                  </w:p>
                </w:txbxContent>
              </v:textbox>
            </v:rect>
            <v:rect id="_x0000_s1110" style="position:absolute;left:5733;top:9746;width:1580;height:525">
              <v:textbox style="mso-next-textbox:#_x0000_s1110">
                <w:txbxContent>
                  <w:p w:rsidR="00071EEA" w:rsidRPr="00E843A9" w:rsidRDefault="00071EEA" w:rsidP="00377809">
                    <w:pPr>
                      <w:ind w:right="-180"/>
                      <w:rPr>
                        <w:rFonts w:ascii="Times New Roman" w:hAnsi="Times New Roman" w:cs="Times New Roman"/>
                        <w:b/>
                      </w:rPr>
                    </w:pPr>
                    <w:r w:rsidRPr="00E843A9">
                      <w:rPr>
                        <w:rFonts w:ascii="Times New Roman" w:hAnsi="Times New Roman" w:cs="Times New Roman"/>
                        <w:b/>
                        <w:lang w:eastAsia="ru-RU"/>
                      </w:rPr>
                      <w:t>реверсна дотація</w:t>
                    </w:r>
                  </w:p>
                </w:txbxContent>
              </v:textbox>
            </v:rect>
            <v:rect id="_x0000_s1111" style="position:absolute;left:4064;top:9746;width:1493;height:525">
              <v:textbox style="mso-next-textbox:#_x0000_s1111">
                <w:txbxContent>
                  <w:p w:rsidR="00071EEA" w:rsidRPr="00E843A9" w:rsidRDefault="00071EEA" w:rsidP="00377809">
                    <w:pPr>
                      <w:jc w:val="center"/>
                      <w:rPr>
                        <w:rFonts w:ascii="Times New Roman" w:hAnsi="Times New Roman" w:cs="Times New Roman"/>
                        <w:b/>
                      </w:rPr>
                    </w:pPr>
                    <w:r w:rsidRPr="00E843A9">
                      <w:rPr>
                        <w:rFonts w:ascii="Times New Roman" w:hAnsi="Times New Roman" w:cs="Times New Roman"/>
                        <w:b/>
                      </w:rPr>
                      <w:t>субвенції</w:t>
                    </w:r>
                  </w:p>
                </w:txbxContent>
              </v:textbox>
            </v:rect>
            <v:rect id="_x0000_s1112" style="position:absolute;left:7461;top:9744;width:1714;height:524">
              <v:textbox style="mso-next-textbox:#_x0000_s1112">
                <w:txbxContent>
                  <w:p w:rsidR="00071EEA" w:rsidRPr="00E843A9" w:rsidRDefault="00071EEA" w:rsidP="00377809">
                    <w:pPr>
                      <w:rPr>
                        <w:rFonts w:ascii="Times New Roman" w:hAnsi="Times New Roman" w:cs="Times New Roman"/>
                        <w:b/>
                      </w:rPr>
                    </w:pPr>
                    <w:r w:rsidRPr="00E843A9">
                      <w:rPr>
                        <w:rFonts w:ascii="Times New Roman" w:hAnsi="Times New Roman" w:cs="Times New Roman"/>
                        <w:b/>
                        <w:lang w:eastAsia="ru-RU"/>
                      </w:rPr>
                      <w:t>додаткова дотація</w:t>
                    </w:r>
                  </w:p>
                </w:txbxContent>
              </v:textbox>
            </v:rect>
            <v:line id="_x0000_s1113" style="position:absolute;flip:x" from="3274,9354" to="5820,9746">
              <v:stroke endarrow="block"/>
            </v:line>
            <v:line id="_x0000_s1114" style="position:absolute;flip:x" from="5058,9354" to="5820,9746">
              <v:stroke endarrow="block"/>
            </v:line>
            <v:line id="_x0000_s1115" style="position:absolute" from="5820,9354" to="8103,9746">
              <v:stroke endarrow="block"/>
            </v:line>
            <v:line id="_x0000_s1116" style="position:absolute" from="5820,9354" to="6698,9746">
              <v:stroke endarrow="block"/>
            </v:line>
            <w10:wrap type="none"/>
            <w10:anchorlock/>
          </v:group>
        </w:pict>
      </w:r>
    </w:p>
    <w:p w:rsidR="00377809" w:rsidRPr="004C31FD" w:rsidRDefault="00377809" w:rsidP="00E843A9">
      <w:pPr>
        <w:pStyle w:val="ad"/>
        <w:spacing w:before="0" w:beforeAutospacing="0" w:after="0" w:afterAutospacing="0" w:line="360" w:lineRule="auto"/>
        <w:ind w:firstLine="600"/>
        <w:jc w:val="center"/>
        <w:rPr>
          <w:rFonts w:ascii="Times New Roman" w:hAnsi="Times New Roman" w:cs="Times New Roman"/>
          <w:b/>
          <w:sz w:val="28"/>
          <w:szCs w:val="28"/>
          <w:lang w:val="uk-UA"/>
        </w:rPr>
      </w:pPr>
      <w:r w:rsidRPr="004C31FD">
        <w:rPr>
          <w:rFonts w:ascii="Times New Roman" w:hAnsi="Times New Roman" w:cs="Times New Roman"/>
          <w:b/>
          <w:sz w:val="28"/>
          <w:szCs w:val="28"/>
          <w:lang w:val="uk-UA"/>
        </w:rPr>
        <w:t>Рис. 1.</w:t>
      </w:r>
      <w:r>
        <w:rPr>
          <w:rFonts w:ascii="Times New Roman" w:hAnsi="Times New Roman" w:cs="Times New Roman"/>
          <w:b/>
          <w:sz w:val="28"/>
          <w:szCs w:val="28"/>
          <w:lang w:val="uk-UA"/>
        </w:rPr>
        <w:t>3</w:t>
      </w:r>
      <w:r w:rsidRPr="004C31FD">
        <w:rPr>
          <w:rFonts w:ascii="Times New Roman" w:hAnsi="Times New Roman" w:cs="Times New Roman"/>
          <w:b/>
          <w:sz w:val="28"/>
          <w:szCs w:val="28"/>
          <w:lang w:val="uk-UA"/>
        </w:rPr>
        <w:t>. Види міжбюджетних трансфертів</w:t>
      </w:r>
    </w:p>
    <w:p w:rsidR="00377809" w:rsidRDefault="00377809" w:rsidP="00E843A9">
      <w:pPr>
        <w:widowControl w:val="0"/>
        <w:shd w:val="clear" w:color="auto" w:fill="FFFFFF"/>
        <w:tabs>
          <w:tab w:val="left" w:pos="278"/>
        </w:tabs>
        <w:autoSpaceDE w:val="0"/>
        <w:autoSpaceDN w:val="0"/>
        <w:adjustRightInd w:val="0"/>
        <w:spacing w:after="0" w:line="360" w:lineRule="auto"/>
        <w:jc w:val="center"/>
        <w:rPr>
          <w:rFonts w:ascii="Times New Roman" w:hAnsi="Times New Roman" w:cs="Times New Roman"/>
          <w:spacing w:val="-1"/>
          <w:sz w:val="24"/>
          <w:szCs w:val="24"/>
        </w:rPr>
      </w:pPr>
      <w:r w:rsidRPr="00377809">
        <w:rPr>
          <w:rFonts w:ascii="Times New Roman" w:hAnsi="Times New Roman" w:cs="Times New Roman"/>
          <w:spacing w:val="-1"/>
          <w:sz w:val="24"/>
          <w:szCs w:val="24"/>
        </w:rPr>
        <w:t>Примітка. Складено автором на основі [24]</w:t>
      </w:r>
    </w:p>
    <w:p w:rsidR="00B16055" w:rsidRPr="00377809" w:rsidRDefault="00B16055" w:rsidP="00E843A9">
      <w:pPr>
        <w:widowControl w:val="0"/>
        <w:shd w:val="clear" w:color="auto" w:fill="FFFFFF"/>
        <w:tabs>
          <w:tab w:val="left" w:pos="278"/>
        </w:tabs>
        <w:autoSpaceDE w:val="0"/>
        <w:autoSpaceDN w:val="0"/>
        <w:adjustRightInd w:val="0"/>
        <w:spacing w:after="0" w:line="360" w:lineRule="auto"/>
        <w:jc w:val="center"/>
        <w:rPr>
          <w:rFonts w:ascii="Times New Roman" w:hAnsi="Times New Roman" w:cs="Times New Roman"/>
          <w:spacing w:val="-1"/>
          <w:sz w:val="24"/>
          <w:szCs w:val="24"/>
        </w:rPr>
      </w:pPr>
    </w:p>
    <w:p w:rsidR="00377809" w:rsidRPr="00AD26A6" w:rsidRDefault="00377809" w:rsidP="00B16055">
      <w:pPr>
        <w:pStyle w:val="ad"/>
        <w:spacing w:before="0" w:beforeAutospacing="0" w:after="0" w:afterAutospacing="0" w:line="360" w:lineRule="auto"/>
        <w:ind w:firstLine="709"/>
        <w:jc w:val="both"/>
        <w:rPr>
          <w:rFonts w:ascii="Times New Roman" w:hAnsi="Times New Roman" w:cs="Times New Roman"/>
          <w:sz w:val="28"/>
          <w:szCs w:val="28"/>
          <w:lang w:val="uk-UA"/>
        </w:rPr>
      </w:pPr>
      <w:r w:rsidRPr="001C4ABB">
        <w:rPr>
          <w:rFonts w:ascii="Times New Roman" w:hAnsi="Times New Roman" w:cs="Times New Roman"/>
          <w:spacing w:val="-1"/>
          <w:sz w:val="28"/>
          <w:szCs w:val="28"/>
          <w:lang w:val="uk-UA"/>
        </w:rPr>
        <w:t xml:space="preserve">У Державному бюджеті України можуть передбачатися такі </w:t>
      </w:r>
      <w:r w:rsidR="001C4ABB" w:rsidRPr="001C4ABB">
        <w:rPr>
          <w:rFonts w:ascii="Times New Roman" w:hAnsi="Times New Roman" w:cs="Times New Roman"/>
          <w:spacing w:val="-1"/>
          <w:sz w:val="28"/>
          <w:szCs w:val="28"/>
          <w:lang w:val="uk-UA"/>
        </w:rPr>
        <w:t>«</w:t>
      </w:r>
      <w:r w:rsidRPr="001C4ABB">
        <w:rPr>
          <w:rFonts w:ascii="Times New Roman" w:hAnsi="Times New Roman" w:cs="Times New Roman"/>
          <w:spacing w:val="-1"/>
          <w:sz w:val="28"/>
          <w:szCs w:val="28"/>
          <w:lang w:val="uk-UA"/>
        </w:rPr>
        <w:t>міжбюджетні трансферти місцевим бюджетам:</w:t>
      </w:r>
      <w:r w:rsidRPr="001C4ABB">
        <w:rPr>
          <w:rFonts w:ascii="Times New Roman" w:hAnsi="Times New Roman" w:cs="Times New Roman"/>
          <w:sz w:val="28"/>
          <w:szCs w:val="28"/>
          <w:lang w:val="uk-UA"/>
        </w:rPr>
        <w:t xml:space="preserve"> б</w:t>
      </w:r>
      <w:r w:rsidRPr="001C4ABB">
        <w:rPr>
          <w:rFonts w:ascii="Times New Roman" w:hAnsi="Times New Roman" w:cs="Times New Roman"/>
          <w:color w:val="auto"/>
          <w:sz w:val="28"/>
          <w:szCs w:val="28"/>
          <w:lang w:val="uk-UA"/>
        </w:rPr>
        <w:t>азов</w:t>
      </w:r>
      <w:r w:rsidRPr="001C4ABB">
        <w:rPr>
          <w:rFonts w:ascii="Times New Roman" w:hAnsi="Times New Roman" w:cs="Times New Roman"/>
          <w:sz w:val="28"/>
          <w:szCs w:val="28"/>
          <w:lang w:val="uk-UA"/>
        </w:rPr>
        <w:t>а</w:t>
      </w:r>
      <w:r w:rsidRPr="001C4ABB">
        <w:rPr>
          <w:rFonts w:ascii="Times New Roman" w:hAnsi="Times New Roman" w:cs="Times New Roman"/>
          <w:color w:val="auto"/>
          <w:sz w:val="28"/>
          <w:szCs w:val="28"/>
          <w:lang w:val="uk-UA"/>
        </w:rPr>
        <w:t xml:space="preserve"> дотаці</w:t>
      </w:r>
      <w:r w:rsidRPr="001C4ABB">
        <w:rPr>
          <w:rFonts w:ascii="Times New Roman" w:hAnsi="Times New Roman" w:cs="Times New Roman"/>
          <w:sz w:val="28"/>
          <w:szCs w:val="28"/>
          <w:lang w:val="uk-UA"/>
        </w:rPr>
        <w:t>я, с</w:t>
      </w:r>
      <w:r w:rsidRPr="001C4ABB">
        <w:rPr>
          <w:rFonts w:ascii="Times New Roman" w:hAnsi="Times New Roman" w:cs="Times New Roman"/>
          <w:color w:val="auto"/>
          <w:sz w:val="28"/>
          <w:szCs w:val="28"/>
          <w:lang w:val="uk-UA"/>
        </w:rPr>
        <w:t xml:space="preserve">убвенції на здійснення державних програм соціального захисту, </w:t>
      </w:r>
      <w:r w:rsidRPr="001C4ABB">
        <w:rPr>
          <w:rFonts w:ascii="Times New Roman" w:hAnsi="Times New Roman" w:cs="Times New Roman"/>
          <w:sz w:val="28"/>
          <w:szCs w:val="28"/>
          <w:lang w:val="uk-UA"/>
        </w:rPr>
        <w:t>додаткова дотація на компенсацію втрат доходів місцевих бюджетів внаслідок надання пільг, встановлених державою, субвенція на виконання інвестиційних програм (проектів), освітня субвенція, субвенція на підготовку робітничих кадрів,</w:t>
      </w:r>
      <w:r w:rsidRPr="004C31FD">
        <w:rPr>
          <w:rFonts w:ascii="Times New Roman" w:hAnsi="Times New Roman" w:cs="Times New Roman"/>
          <w:sz w:val="28"/>
          <w:szCs w:val="28"/>
          <w:lang w:val="uk-UA"/>
        </w:rPr>
        <w:t xml:space="preserve"> медична субвенція, субвенція на забезпечення медичних заходів</w:t>
      </w:r>
      <w:r w:rsidR="00131862">
        <w:rPr>
          <w:rFonts w:ascii="Times New Roman" w:hAnsi="Times New Roman" w:cs="Times New Roman"/>
          <w:sz w:val="28"/>
          <w:szCs w:val="28"/>
          <w:lang w:val="uk-UA"/>
        </w:rPr>
        <w:t xml:space="preserve">» </w:t>
      </w:r>
      <w:r w:rsidR="00131862" w:rsidRPr="00AD26A6">
        <w:rPr>
          <w:rFonts w:ascii="Times New Roman" w:hAnsi="Times New Roman" w:cs="Times New Roman"/>
          <w:spacing w:val="-1"/>
          <w:sz w:val="28"/>
          <w:szCs w:val="28"/>
          <w:lang w:val="uk-UA"/>
        </w:rPr>
        <w:t>[24]</w:t>
      </w:r>
      <w:r w:rsidR="0063798D">
        <w:rPr>
          <w:rFonts w:ascii="Times New Roman" w:hAnsi="Times New Roman" w:cs="Times New Roman"/>
          <w:sz w:val="28"/>
          <w:szCs w:val="28"/>
          <w:lang w:val="uk-UA"/>
        </w:rPr>
        <w:t>,</w:t>
      </w:r>
      <w:r w:rsidRPr="004C31FD">
        <w:rPr>
          <w:rFonts w:ascii="Times New Roman" w:hAnsi="Times New Roman" w:cs="Times New Roman"/>
          <w:sz w:val="28"/>
          <w:szCs w:val="28"/>
          <w:lang w:val="uk-UA"/>
        </w:rPr>
        <w:t xml:space="preserve"> </w:t>
      </w:r>
      <w:r w:rsidR="00131862">
        <w:rPr>
          <w:rFonts w:ascii="Times New Roman" w:hAnsi="Times New Roman" w:cs="Times New Roman"/>
          <w:sz w:val="28"/>
          <w:szCs w:val="28"/>
          <w:lang w:val="uk-UA"/>
        </w:rPr>
        <w:t>«</w:t>
      </w:r>
      <w:r w:rsidRPr="004C31FD">
        <w:rPr>
          <w:rFonts w:ascii="Times New Roman" w:hAnsi="Times New Roman" w:cs="Times New Roman"/>
          <w:sz w:val="28"/>
          <w:szCs w:val="28"/>
          <w:lang w:val="uk-UA"/>
        </w:rPr>
        <w:t xml:space="preserve">окремих державних програм та комплексних заходів програмного характеру, субвенція на фінансування заходів соціально-економічної компенсації ризику населення, яке проживає на території зони спостереження, субвенція на проекти ліквідації підприємств вугільної і торфодобувної </w:t>
      </w:r>
      <w:r w:rsidRPr="00AD26A6">
        <w:rPr>
          <w:rFonts w:ascii="Times New Roman" w:hAnsi="Times New Roman" w:cs="Times New Roman"/>
          <w:sz w:val="28"/>
          <w:szCs w:val="28"/>
          <w:lang w:val="uk-UA"/>
        </w:rPr>
        <w:t xml:space="preserve">промисловості та утримання водовідливних комплексів у безпечному режимі на умовах </w:t>
      </w:r>
      <w:proofErr w:type="spellStart"/>
      <w:r w:rsidRPr="00AD26A6">
        <w:rPr>
          <w:rFonts w:ascii="Times New Roman" w:hAnsi="Times New Roman" w:cs="Times New Roman"/>
          <w:sz w:val="28"/>
          <w:szCs w:val="28"/>
          <w:lang w:val="uk-UA"/>
        </w:rPr>
        <w:t>співфінансування</w:t>
      </w:r>
      <w:proofErr w:type="spellEnd"/>
      <w:r w:rsidRPr="00AD26A6">
        <w:rPr>
          <w:rFonts w:ascii="Times New Roman" w:hAnsi="Times New Roman" w:cs="Times New Roman"/>
          <w:sz w:val="28"/>
          <w:szCs w:val="28"/>
          <w:lang w:val="uk-UA"/>
        </w:rPr>
        <w:t xml:space="preserve"> (50%),  інші додаткові дотації та інші субвенції. Порядок та умови надання субвенцій з державного бюджету місцевим бюджетам визначаються Кабінетом Міністрів України</w:t>
      </w:r>
      <w:r w:rsidR="001C4ABB" w:rsidRPr="00AD26A6">
        <w:rPr>
          <w:rFonts w:ascii="Times New Roman" w:hAnsi="Times New Roman" w:cs="Times New Roman"/>
          <w:sz w:val="28"/>
          <w:szCs w:val="28"/>
          <w:lang w:val="uk-UA"/>
        </w:rPr>
        <w:t xml:space="preserve">» </w:t>
      </w:r>
      <w:r w:rsidR="001C4ABB" w:rsidRPr="00AD26A6">
        <w:rPr>
          <w:rFonts w:ascii="Times New Roman" w:hAnsi="Times New Roman" w:cs="Times New Roman"/>
          <w:spacing w:val="-1"/>
          <w:sz w:val="28"/>
          <w:szCs w:val="28"/>
          <w:lang w:val="uk-UA"/>
        </w:rPr>
        <w:t>[24]</w:t>
      </w:r>
      <w:r w:rsidRPr="00AD26A6">
        <w:rPr>
          <w:rFonts w:ascii="Times New Roman" w:hAnsi="Times New Roman" w:cs="Times New Roman"/>
          <w:sz w:val="28"/>
          <w:szCs w:val="28"/>
          <w:lang w:val="uk-UA"/>
        </w:rPr>
        <w:t>.</w:t>
      </w:r>
    </w:p>
    <w:p w:rsidR="00377809" w:rsidRPr="00AD26A6" w:rsidRDefault="000F792E" w:rsidP="00B16055">
      <w:pPr>
        <w:spacing w:after="0" w:line="360" w:lineRule="auto"/>
        <w:ind w:firstLine="709"/>
        <w:jc w:val="both"/>
        <w:rPr>
          <w:rFonts w:ascii="Times New Roman" w:hAnsi="Times New Roman" w:cs="Times New Roman"/>
          <w:spacing w:val="-1"/>
          <w:sz w:val="28"/>
        </w:rPr>
      </w:pPr>
      <w:r>
        <w:rPr>
          <w:rFonts w:ascii="Times New Roman" w:hAnsi="Times New Roman" w:cs="Times New Roman"/>
          <w:spacing w:val="-1"/>
          <w:sz w:val="28"/>
        </w:rPr>
        <w:t>Щ</w:t>
      </w:r>
      <w:r w:rsidR="00377809" w:rsidRPr="00AD26A6">
        <w:rPr>
          <w:rFonts w:ascii="Times New Roman" w:hAnsi="Times New Roman" w:cs="Times New Roman"/>
          <w:spacing w:val="-1"/>
          <w:sz w:val="28"/>
        </w:rPr>
        <w:t>орічн</w:t>
      </w:r>
      <w:r>
        <w:rPr>
          <w:rFonts w:ascii="Times New Roman" w:hAnsi="Times New Roman" w:cs="Times New Roman"/>
          <w:spacing w:val="-1"/>
          <w:sz w:val="28"/>
        </w:rPr>
        <w:t>о</w:t>
      </w:r>
      <w:r w:rsidR="00377809" w:rsidRPr="00AD26A6">
        <w:rPr>
          <w:rFonts w:ascii="Times New Roman" w:hAnsi="Times New Roman" w:cs="Times New Roman"/>
          <w:spacing w:val="-1"/>
          <w:sz w:val="28"/>
        </w:rPr>
        <w:t xml:space="preserve"> </w:t>
      </w:r>
      <w:r>
        <w:rPr>
          <w:rFonts w:ascii="Times New Roman" w:hAnsi="Times New Roman" w:cs="Times New Roman"/>
          <w:spacing w:val="-1"/>
          <w:sz w:val="28"/>
        </w:rPr>
        <w:t xml:space="preserve">приймається </w:t>
      </w:r>
      <w:r w:rsidR="007061EF">
        <w:rPr>
          <w:rFonts w:ascii="Times New Roman" w:hAnsi="Times New Roman" w:cs="Times New Roman"/>
          <w:iCs/>
          <w:spacing w:val="-1"/>
          <w:sz w:val="28"/>
        </w:rPr>
        <w:t>з</w:t>
      </w:r>
      <w:r w:rsidR="00377809" w:rsidRPr="00AD26A6">
        <w:rPr>
          <w:rFonts w:ascii="Times New Roman" w:hAnsi="Times New Roman" w:cs="Times New Roman"/>
          <w:iCs/>
          <w:spacing w:val="-1"/>
          <w:sz w:val="28"/>
        </w:rPr>
        <w:t>ак</w:t>
      </w:r>
      <w:r w:rsidR="00131862">
        <w:rPr>
          <w:rFonts w:ascii="Times New Roman" w:hAnsi="Times New Roman" w:cs="Times New Roman"/>
          <w:iCs/>
          <w:spacing w:val="-1"/>
          <w:sz w:val="28"/>
        </w:rPr>
        <w:t>он про Державний бюджет України</w:t>
      </w:r>
      <w:r w:rsidR="007061EF">
        <w:rPr>
          <w:rFonts w:ascii="Times New Roman" w:hAnsi="Times New Roman" w:cs="Times New Roman"/>
          <w:iCs/>
          <w:spacing w:val="-1"/>
          <w:sz w:val="28"/>
        </w:rPr>
        <w:t xml:space="preserve">, який містить </w:t>
      </w:r>
      <w:r>
        <w:rPr>
          <w:rFonts w:ascii="Times New Roman" w:hAnsi="Times New Roman" w:cs="Times New Roman"/>
          <w:spacing w:val="-1"/>
          <w:sz w:val="28"/>
        </w:rPr>
        <w:t>уточн</w:t>
      </w:r>
      <w:r w:rsidR="007061EF">
        <w:rPr>
          <w:rFonts w:ascii="Times New Roman" w:hAnsi="Times New Roman" w:cs="Times New Roman"/>
          <w:spacing w:val="-1"/>
          <w:sz w:val="28"/>
        </w:rPr>
        <w:t>ення</w:t>
      </w:r>
      <w:r w:rsidR="00377809" w:rsidRPr="00AD26A6">
        <w:rPr>
          <w:rFonts w:ascii="Times New Roman" w:hAnsi="Times New Roman" w:cs="Times New Roman"/>
          <w:sz w:val="28"/>
        </w:rPr>
        <w:t xml:space="preserve"> окрем</w:t>
      </w:r>
      <w:r w:rsidR="007061EF">
        <w:rPr>
          <w:rFonts w:ascii="Times New Roman" w:hAnsi="Times New Roman" w:cs="Times New Roman"/>
          <w:sz w:val="28"/>
        </w:rPr>
        <w:t>их</w:t>
      </w:r>
      <w:r w:rsidR="00377809" w:rsidRPr="00AD26A6">
        <w:rPr>
          <w:rFonts w:ascii="Times New Roman" w:hAnsi="Times New Roman" w:cs="Times New Roman"/>
          <w:sz w:val="28"/>
        </w:rPr>
        <w:t xml:space="preserve"> </w:t>
      </w:r>
      <w:r>
        <w:rPr>
          <w:rFonts w:ascii="Times New Roman" w:hAnsi="Times New Roman" w:cs="Times New Roman"/>
          <w:sz w:val="28"/>
        </w:rPr>
        <w:t>п</w:t>
      </w:r>
      <w:r w:rsidR="00377809" w:rsidRPr="00AD26A6">
        <w:rPr>
          <w:rFonts w:ascii="Times New Roman" w:hAnsi="Times New Roman" w:cs="Times New Roman"/>
          <w:sz w:val="28"/>
        </w:rPr>
        <w:t>оложен</w:t>
      </w:r>
      <w:r w:rsidR="007061EF">
        <w:rPr>
          <w:rFonts w:ascii="Times New Roman" w:hAnsi="Times New Roman" w:cs="Times New Roman"/>
          <w:sz w:val="28"/>
        </w:rPr>
        <w:t>ь</w:t>
      </w:r>
      <w:r w:rsidR="00377809" w:rsidRPr="00AD26A6">
        <w:rPr>
          <w:rFonts w:ascii="Times New Roman" w:hAnsi="Times New Roman" w:cs="Times New Roman"/>
          <w:sz w:val="28"/>
        </w:rPr>
        <w:t xml:space="preserve"> </w:t>
      </w:r>
      <w:r w:rsidR="00377809" w:rsidRPr="00AD26A6">
        <w:rPr>
          <w:rFonts w:ascii="Times New Roman" w:hAnsi="Times New Roman" w:cs="Times New Roman"/>
          <w:spacing w:val="-1"/>
          <w:sz w:val="28"/>
        </w:rPr>
        <w:t xml:space="preserve">Бюджетного кодексу України. У цих законах </w:t>
      </w:r>
      <w:r w:rsidR="00AE5200">
        <w:rPr>
          <w:rFonts w:ascii="Times New Roman" w:hAnsi="Times New Roman" w:cs="Times New Roman"/>
          <w:spacing w:val="-1"/>
          <w:sz w:val="28"/>
        </w:rPr>
        <w:t>вказу</w:t>
      </w:r>
      <w:r w:rsidR="007061EF">
        <w:rPr>
          <w:rFonts w:ascii="Times New Roman" w:hAnsi="Times New Roman" w:cs="Times New Roman"/>
          <w:spacing w:val="-1"/>
          <w:sz w:val="28"/>
        </w:rPr>
        <w:t>є</w:t>
      </w:r>
      <w:r w:rsidR="00AE5200">
        <w:rPr>
          <w:rFonts w:ascii="Times New Roman" w:hAnsi="Times New Roman" w:cs="Times New Roman"/>
          <w:spacing w:val="-1"/>
          <w:sz w:val="28"/>
        </w:rPr>
        <w:t>ться</w:t>
      </w:r>
      <w:r w:rsidR="00377809" w:rsidRPr="00AD26A6">
        <w:rPr>
          <w:rFonts w:ascii="Times New Roman" w:hAnsi="Times New Roman" w:cs="Times New Roman"/>
          <w:spacing w:val="-2"/>
          <w:sz w:val="28"/>
        </w:rPr>
        <w:t xml:space="preserve"> </w:t>
      </w:r>
      <w:r w:rsidR="007061EF">
        <w:rPr>
          <w:rFonts w:ascii="Times New Roman" w:hAnsi="Times New Roman" w:cs="Times New Roman"/>
          <w:spacing w:val="-2"/>
          <w:sz w:val="28"/>
        </w:rPr>
        <w:t xml:space="preserve">перелік </w:t>
      </w:r>
      <w:r w:rsidR="00377809" w:rsidRPr="00AD26A6">
        <w:rPr>
          <w:rFonts w:ascii="Times New Roman" w:hAnsi="Times New Roman" w:cs="Times New Roman"/>
          <w:spacing w:val="-2"/>
          <w:sz w:val="28"/>
        </w:rPr>
        <w:t>доход</w:t>
      </w:r>
      <w:r w:rsidR="007061EF">
        <w:rPr>
          <w:rFonts w:ascii="Times New Roman" w:hAnsi="Times New Roman" w:cs="Times New Roman"/>
          <w:spacing w:val="-2"/>
          <w:sz w:val="28"/>
        </w:rPr>
        <w:t>ів</w:t>
      </w:r>
      <w:r w:rsidR="00377809" w:rsidRPr="00AD26A6">
        <w:rPr>
          <w:rFonts w:ascii="Times New Roman" w:hAnsi="Times New Roman" w:cs="Times New Roman"/>
          <w:spacing w:val="-2"/>
          <w:sz w:val="28"/>
        </w:rPr>
        <w:t xml:space="preserve"> </w:t>
      </w:r>
      <w:r w:rsidR="0090608A" w:rsidRPr="00AD26A6">
        <w:rPr>
          <w:rFonts w:ascii="Times New Roman" w:hAnsi="Times New Roman" w:cs="Times New Roman"/>
          <w:spacing w:val="-2"/>
          <w:sz w:val="28"/>
        </w:rPr>
        <w:t xml:space="preserve">спеціального </w:t>
      </w:r>
      <w:r w:rsidR="0090608A">
        <w:rPr>
          <w:rFonts w:ascii="Times New Roman" w:hAnsi="Times New Roman" w:cs="Times New Roman"/>
          <w:spacing w:val="-2"/>
          <w:sz w:val="28"/>
        </w:rPr>
        <w:t>та</w:t>
      </w:r>
      <w:r w:rsidR="00377809" w:rsidRPr="00AD26A6">
        <w:rPr>
          <w:rFonts w:ascii="Times New Roman" w:hAnsi="Times New Roman" w:cs="Times New Roman"/>
          <w:spacing w:val="-2"/>
          <w:sz w:val="28"/>
        </w:rPr>
        <w:t xml:space="preserve"> </w:t>
      </w:r>
      <w:r w:rsidR="0090608A" w:rsidRPr="00AD26A6">
        <w:rPr>
          <w:rFonts w:ascii="Times New Roman" w:hAnsi="Times New Roman" w:cs="Times New Roman"/>
          <w:spacing w:val="-2"/>
          <w:sz w:val="28"/>
        </w:rPr>
        <w:t xml:space="preserve">загального </w:t>
      </w:r>
      <w:r w:rsidR="00377809" w:rsidRPr="00AD26A6">
        <w:rPr>
          <w:rFonts w:ascii="Times New Roman" w:hAnsi="Times New Roman" w:cs="Times New Roman"/>
          <w:spacing w:val="-2"/>
          <w:sz w:val="28"/>
        </w:rPr>
        <w:t xml:space="preserve">фондів місцевих бюджетів, особливості </w:t>
      </w:r>
      <w:r w:rsidR="00AE5200">
        <w:rPr>
          <w:rFonts w:ascii="Times New Roman" w:hAnsi="Times New Roman" w:cs="Times New Roman"/>
          <w:spacing w:val="-2"/>
          <w:sz w:val="28"/>
        </w:rPr>
        <w:t xml:space="preserve">міжбюджетних </w:t>
      </w:r>
      <w:r w:rsidR="00377809" w:rsidRPr="00AD26A6">
        <w:rPr>
          <w:rFonts w:ascii="Times New Roman" w:hAnsi="Times New Roman" w:cs="Times New Roman"/>
          <w:spacing w:val="-2"/>
          <w:sz w:val="28"/>
        </w:rPr>
        <w:t xml:space="preserve">відносини між державним </w:t>
      </w:r>
      <w:r w:rsidR="00377809" w:rsidRPr="00AD26A6">
        <w:rPr>
          <w:rFonts w:ascii="Times New Roman" w:hAnsi="Times New Roman" w:cs="Times New Roman"/>
          <w:spacing w:val="-1"/>
          <w:sz w:val="28"/>
        </w:rPr>
        <w:t xml:space="preserve">та місцевими </w:t>
      </w:r>
      <w:r w:rsidR="00377809" w:rsidRPr="00AD26A6">
        <w:rPr>
          <w:rFonts w:ascii="Times New Roman" w:hAnsi="Times New Roman" w:cs="Times New Roman"/>
          <w:spacing w:val="-1"/>
          <w:sz w:val="28"/>
        </w:rPr>
        <w:lastRenderedPageBreak/>
        <w:t xml:space="preserve">бюджетами. Так, </w:t>
      </w:r>
      <w:r w:rsidR="00377809" w:rsidRPr="00AD26A6">
        <w:rPr>
          <w:rFonts w:ascii="Times New Roman" w:hAnsi="Times New Roman" w:cs="Times New Roman"/>
          <w:iCs/>
          <w:spacing w:val="-1"/>
          <w:sz w:val="28"/>
        </w:rPr>
        <w:t>Законом України «Про Державний бюджет України на 202</w:t>
      </w:r>
      <w:r w:rsidR="008D29A8">
        <w:rPr>
          <w:rFonts w:ascii="Times New Roman" w:hAnsi="Times New Roman" w:cs="Times New Roman"/>
          <w:iCs/>
          <w:spacing w:val="-1"/>
          <w:sz w:val="28"/>
        </w:rPr>
        <w:t>2</w:t>
      </w:r>
      <w:r w:rsidR="0090608A">
        <w:rPr>
          <w:rFonts w:ascii="Times New Roman" w:hAnsi="Times New Roman" w:cs="Times New Roman"/>
          <w:iCs/>
          <w:spacing w:val="-1"/>
          <w:sz w:val="28"/>
          <w:lang w:val="en-US"/>
        </w:rPr>
        <w:t> </w:t>
      </w:r>
      <w:r w:rsidR="00377809" w:rsidRPr="00AD26A6">
        <w:rPr>
          <w:rFonts w:ascii="Times New Roman" w:hAnsi="Times New Roman" w:cs="Times New Roman"/>
          <w:iCs/>
          <w:spacing w:val="-1"/>
          <w:sz w:val="28"/>
        </w:rPr>
        <w:t>р.»</w:t>
      </w:r>
      <w:r w:rsidR="0090608A">
        <w:rPr>
          <w:rFonts w:ascii="Times New Roman" w:hAnsi="Times New Roman" w:cs="Times New Roman"/>
          <w:iCs/>
          <w:spacing w:val="-1"/>
          <w:sz w:val="28"/>
          <w:lang w:val="en-US"/>
        </w:rPr>
        <w:t> </w:t>
      </w:r>
      <w:r w:rsidR="0090608A" w:rsidRPr="0090608A">
        <w:rPr>
          <w:rFonts w:ascii="Times New Roman" w:hAnsi="Times New Roman" w:cs="Times New Roman"/>
          <w:iCs/>
          <w:spacing w:val="-1"/>
          <w:sz w:val="28"/>
        </w:rPr>
        <w:t>[28]</w:t>
      </w:r>
      <w:r w:rsidR="0090608A">
        <w:rPr>
          <w:rFonts w:ascii="Times New Roman" w:hAnsi="Times New Roman" w:cs="Times New Roman"/>
          <w:iCs/>
          <w:spacing w:val="-1"/>
          <w:sz w:val="28"/>
          <w:lang w:val="en-US"/>
        </w:rPr>
        <w:t xml:space="preserve"> </w:t>
      </w:r>
      <w:r w:rsidR="00377809" w:rsidRPr="00AD26A6">
        <w:rPr>
          <w:rFonts w:ascii="Times New Roman" w:hAnsi="Times New Roman" w:cs="Times New Roman"/>
          <w:iCs/>
          <w:spacing w:val="-1"/>
          <w:sz w:val="28"/>
        </w:rPr>
        <w:t xml:space="preserve">передбачено виділення із Державного бюджету України </w:t>
      </w:r>
      <w:r w:rsidR="008D29A8">
        <w:rPr>
          <w:rFonts w:ascii="Times New Roman" w:hAnsi="Times New Roman" w:cs="Times New Roman"/>
          <w:iCs/>
          <w:spacing w:val="-1"/>
          <w:sz w:val="28"/>
        </w:rPr>
        <w:t xml:space="preserve">міжбюджетних трансфертів місцевим бюджетам в обсязі </w:t>
      </w:r>
      <w:r w:rsidR="00F8377B">
        <w:rPr>
          <w:rFonts w:ascii="Times New Roman" w:hAnsi="Times New Roman" w:cs="Times New Roman"/>
          <w:iCs/>
          <w:spacing w:val="-1"/>
          <w:sz w:val="28"/>
        </w:rPr>
        <w:t xml:space="preserve">187,1 млрд. грн., в тому числі </w:t>
      </w:r>
      <w:r w:rsidR="00377809" w:rsidRPr="00AD26A6">
        <w:rPr>
          <w:rFonts w:ascii="Times New Roman" w:hAnsi="Times New Roman" w:cs="Times New Roman"/>
          <w:iCs/>
          <w:spacing w:val="-1"/>
          <w:sz w:val="28"/>
        </w:rPr>
        <w:t xml:space="preserve">базової дотації бюджету </w:t>
      </w:r>
      <w:r w:rsidR="00F8377B">
        <w:rPr>
          <w:rFonts w:ascii="Times New Roman" w:hAnsi="Times New Roman" w:cs="Times New Roman"/>
          <w:iCs/>
          <w:spacing w:val="-1"/>
          <w:sz w:val="28"/>
        </w:rPr>
        <w:t>–</w:t>
      </w:r>
      <w:r w:rsidR="00377809" w:rsidRPr="00AD26A6">
        <w:rPr>
          <w:rFonts w:ascii="Times New Roman" w:hAnsi="Times New Roman" w:cs="Times New Roman"/>
          <w:iCs/>
          <w:spacing w:val="-1"/>
          <w:sz w:val="28"/>
        </w:rPr>
        <w:t xml:space="preserve"> 16</w:t>
      </w:r>
      <w:r w:rsidR="00F8377B">
        <w:rPr>
          <w:rFonts w:ascii="Times New Roman" w:hAnsi="Times New Roman" w:cs="Times New Roman"/>
          <w:iCs/>
          <w:spacing w:val="-1"/>
          <w:sz w:val="28"/>
        </w:rPr>
        <w:t>,3</w:t>
      </w:r>
      <w:r w:rsidR="00377809" w:rsidRPr="00AD26A6">
        <w:rPr>
          <w:rFonts w:ascii="Times New Roman" w:hAnsi="Times New Roman" w:cs="Times New Roman"/>
          <w:iCs/>
          <w:spacing w:val="-1"/>
          <w:sz w:val="28"/>
        </w:rPr>
        <w:t> мл</w:t>
      </w:r>
      <w:r w:rsidR="00F8377B">
        <w:rPr>
          <w:rFonts w:ascii="Times New Roman" w:hAnsi="Times New Roman" w:cs="Times New Roman"/>
          <w:iCs/>
          <w:spacing w:val="-1"/>
          <w:sz w:val="28"/>
        </w:rPr>
        <w:t>рд</w:t>
      </w:r>
      <w:r w:rsidR="00377809" w:rsidRPr="00AD26A6">
        <w:rPr>
          <w:rFonts w:ascii="Times New Roman" w:hAnsi="Times New Roman" w:cs="Times New Roman"/>
          <w:iCs/>
          <w:spacing w:val="-1"/>
          <w:sz w:val="28"/>
        </w:rPr>
        <w:t xml:space="preserve">. грн., </w:t>
      </w:r>
      <w:r w:rsidR="00377809" w:rsidRPr="00AD26A6">
        <w:rPr>
          <w:rFonts w:ascii="Times New Roman" w:hAnsi="Times New Roman" w:cs="Times New Roman"/>
          <w:sz w:val="28"/>
        </w:rPr>
        <w:t xml:space="preserve">освітньої субвенції </w:t>
      </w:r>
      <w:r w:rsidR="00F8377B">
        <w:rPr>
          <w:rFonts w:ascii="Times New Roman" w:hAnsi="Times New Roman" w:cs="Times New Roman"/>
          <w:sz w:val="28"/>
        </w:rPr>
        <w:t>–</w:t>
      </w:r>
      <w:r w:rsidR="00377809" w:rsidRPr="00AD26A6">
        <w:rPr>
          <w:rFonts w:ascii="Times New Roman" w:hAnsi="Times New Roman" w:cs="Times New Roman"/>
          <w:sz w:val="28"/>
        </w:rPr>
        <w:t xml:space="preserve"> </w:t>
      </w:r>
      <w:r w:rsidR="00F8377B">
        <w:rPr>
          <w:rFonts w:ascii="Times New Roman" w:hAnsi="Times New Roman" w:cs="Times New Roman"/>
          <w:sz w:val="28"/>
        </w:rPr>
        <w:t>108,0</w:t>
      </w:r>
      <w:r w:rsidR="00377809" w:rsidRPr="00AD26A6">
        <w:rPr>
          <w:rFonts w:ascii="Times New Roman" w:hAnsi="Times New Roman" w:cs="Times New Roman"/>
          <w:sz w:val="28"/>
        </w:rPr>
        <w:t xml:space="preserve"> </w:t>
      </w:r>
      <w:r w:rsidR="00377809" w:rsidRPr="00AD26A6">
        <w:rPr>
          <w:rFonts w:ascii="Times New Roman" w:hAnsi="Times New Roman" w:cs="Times New Roman"/>
          <w:iCs/>
          <w:spacing w:val="-1"/>
          <w:sz w:val="28"/>
        </w:rPr>
        <w:t>мл</w:t>
      </w:r>
      <w:r w:rsidR="00F8377B">
        <w:rPr>
          <w:rFonts w:ascii="Times New Roman" w:hAnsi="Times New Roman" w:cs="Times New Roman"/>
          <w:iCs/>
          <w:spacing w:val="-1"/>
          <w:sz w:val="28"/>
        </w:rPr>
        <w:t>рд</w:t>
      </w:r>
      <w:r w:rsidR="00377809" w:rsidRPr="00AD26A6">
        <w:rPr>
          <w:rFonts w:ascii="Times New Roman" w:hAnsi="Times New Roman" w:cs="Times New Roman"/>
          <w:iCs/>
          <w:spacing w:val="-1"/>
          <w:sz w:val="28"/>
        </w:rPr>
        <w:t xml:space="preserve">. грн., </w:t>
      </w:r>
      <w:r w:rsidR="004465D3" w:rsidRPr="004465D3">
        <w:rPr>
          <w:rFonts w:ascii="Times New Roman" w:hAnsi="Times New Roman" w:cs="Times New Roman"/>
          <w:iCs/>
          <w:spacing w:val="-1"/>
          <w:sz w:val="28"/>
          <w:szCs w:val="28"/>
        </w:rPr>
        <w:t>«</w:t>
      </w:r>
      <w:r w:rsidR="004465D3" w:rsidRPr="00F8377B">
        <w:rPr>
          <w:rFonts w:ascii="Times New Roman" w:eastAsia="Times New Roman" w:hAnsi="Times New Roman" w:cs="Times New Roman"/>
          <w:bCs/>
          <w:sz w:val="28"/>
          <w:szCs w:val="28"/>
          <w:lang w:eastAsia="uk-UA"/>
        </w:rPr>
        <w:t>фінансове забезпечення будівництва, реконструкції, ремонту і утримання автомобільних доріг загального користування місцевого значення, вулиць і доріг комунальної власності у населених пунктах</w:t>
      </w:r>
      <w:r w:rsidR="004465D3" w:rsidRPr="004465D3">
        <w:rPr>
          <w:rFonts w:ascii="Times New Roman" w:eastAsia="Times New Roman" w:hAnsi="Times New Roman" w:cs="Times New Roman"/>
          <w:bCs/>
          <w:sz w:val="28"/>
          <w:szCs w:val="28"/>
          <w:lang w:eastAsia="uk-UA"/>
        </w:rPr>
        <w:t xml:space="preserve"> – 24,6</w:t>
      </w:r>
      <w:r w:rsidR="003A0654">
        <w:rPr>
          <w:rFonts w:ascii="Times New Roman" w:eastAsia="Times New Roman" w:hAnsi="Times New Roman" w:cs="Times New Roman"/>
          <w:bCs/>
          <w:sz w:val="28"/>
          <w:szCs w:val="28"/>
          <w:lang w:eastAsia="uk-UA"/>
        </w:rPr>
        <w:t> </w:t>
      </w:r>
      <w:r w:rsidR="004465D3" w:rsidRPr="004465D3">
        <w:rPr>
          <w:rFonts w:ascii="Times New Roman" w:hAnsi="Times New Roman" w:cs="Times New Roman"/>
          <w:iCs/>
          <w:spacing w:val="-1"/>
          <w:sz w:val="28"/>
          <w:szCs w:val="28"/>
        </w:rPr>
        <w:t>млрд. грн.</w:t>
      </w:r>
      <w:r w:rsidR="004465D3">
        <w:rPr>
          <w:rFonts w:ascii="Times New Roman" w:hAnsi="Times New Roman" w:cs="Times New Roman"/>
          <w:iCs/>
          <w:spacing w:val="-1"/>
          <w:sz w:val="28"/>
          <w:szCs w:val="28"/>
        </w:rPr>
        <w:t>»</w:t>
      </w:r>
      <w:r w:rsidR="004465D3" w:rsidRPr="004465D3">
        <w:rPr>
          <w:rFonts w:ascii="Times New Roman" w:hAnsi="Times New Roman" w:cs="Times New Roman"/>
          <w:spacing w:val="-1"/>
          <w:sz w:val="28"/>
          <w:szCs w:val="28"/>
        </w:rPr>
        <w:t xml:space="preserve"> </w:t>
      </w:r>
      <w:r w:rsidR="004465D3" w:rsidRPr="00AD26A6">
        <w:rPr>
          <w:rFonts w:ascii="Times New Roman" w:hAnsi="Times New Roman" w:cs="Times New Roman"/>
          <w:spacing w:val="-1"/>
          <w:sz w:val="28"/>
          <w:szCs w:val="28"/>
        </w:rPr>
        <w:t>[2</w:t>
      </w:r>
      <w:r w:rsidR="004465D3">
        <w:rPr>
          <w:rFonts w:ascii="Times New Roman" w:hAnsi="Times New Roman" w:cs="Times New Roman"/>
          <w:spacing w:val="-1"/>
          <w:sz w:val="28"/>
          <w:szCs w:val="28"/>
        </w:rPr>
        <w:t>8</w:t>
      </w:r>
      <w:r w:rsidR="004465D3" w:rsidRPr="00AD26A6">
        <w:rPr>
          <w:rFonts w:ascii="Times New Roman" w:hAnsi="Times New Roman" w:cs="Times New Roman"/>
          <w:spacing w:val="-1"/>
          <w:sz w:val="28"/>
          <w:szCs w:val="28"/>
        </w:rPr>
        <w:t>]</w:t>
      </w:r>
      <w:r w:rsidR="00377809" w:rsidRPr="00AD26A6">
        <w:rPr>
          <w:rFonts w:ascii="Times New Roman" w:hAnsi="Times New Roman" w:cs="Times New Roman"/>
          <w:spacing w:val="-1"/>
          <w:sz w:val="28"/>
        </w:rPr>
        <w:t>.</w:t>
      </w:r>
    </w:p>
    <w:p w:rsidR="007A0953" w:rsidRPr="0090608A" w:rsidRDefault="003A0654" w:rsidP="00C75F57">
      <w:pPr>
        <w:autoSpaceDE w:val="0"/>
        <w:autoSpaceDN w:val="0"/>
        <w:adjustRightInd w:val="0"/>
        <w:spacing w:after="0" w:line="360" w:lineRule="auto"/>
        <w:ind w:firstLine="709"/>
        <w:jc w:val="both"/>
        <w:rPr>
          <w:rStyle w:val="af1"/>
          <w:rFonts w:ascii="Times New Roman" w:hAnsi="Times New Roman" w:cs="Times New Roman"/>
          <w:b w:val="0"/>
          <w:sz w:val="28"/>
          <w:szCs w:val="28"/>
          <w:shd w:val="clear" w:color="auto" w:fill="FFFFFF"/>
        </w:rPr>
      </w:pPr>
      <w:r w:rsidRPr="0085715F">
        <w:rPr>
          <w:rFonts w:ascii="Times New Roman" w:hAnsi="Times New Roman" w:cs="Times New Roman"/>
          <w:sz w:val="28"/>
          <w:szCs w:val="28"/>
          <w:shd w:val="clear" w:color="auto" w:fill="FFFFFF"/>
        </w:rPr>
        <w:t xml:space="preserve">Законом України «Про внесення змін до Податкового кодексу України та інших законодавчих актів України щодо дії норм на період дії воєнного стану» </w:t>
      </w:r>
      <w:r w:rsidR="00BA0AEC" w:rsidRPr="0085715F">
        <w:rPr>
          <w:rFonts w:ascii="Times New Roman" w:hAnsi="Times New Roman" w:cs="Times New Roman"/>
          <w:spacing w:val="-1"/>
          <w:sz w:val="28"/>
          <w:szCs w:val="28"/>
        </w:rPr>
        <w:t>[29]</w:t>
      </w:r>
      <w:r w:rsidRPr="0085715F">
        <w:rPr>
          <w:rFonts w:ascii="Times New Roman" w:hAnsi="Times New Roman" w:cs="Times New Roman"/>
          <w:sz w:val="28"/>
          <w:szCs w:val="28"/>
          <w:shd w:val="clear" w:color="auto" w:fill="FFFFFF"/>
        </w:rPr>
        <w:t xml:space="preserve">, було </w:t>
      </w:r>
      <w:r w:rsidR="00BA0AEC" w:rsidRPr="0085715F">
        <w:rPr>
          <w:rFonts w:ascii="Times New Roman" w:hAnsi="Times New Roman" w:cs="Times New Roman"/>
          <w:sz w:val="28"/>
          <w:szCs w:val="28"/>
          <w:shd w:val="clear" w:color="auto" w:fill="FFFFFF"/>
        </w:rPr>
        <w:t>«</w:t>
      </w:r>
      <w:r w:rsidRPr="0085715F">
        <w:rPr>
          <w:rFonts w:ascii="Times New Roman" w:hAnsi="Times New Roman" w:cs="Times New Roman"/>
          <w:sz w:val="28"/>
          <w:szCs w:val="28"/>
          <w:shd w:val="clear" w:color="auto" w:fill="FFFFFF"/>
        </w:rPr>
        <w:t>встановлено ставку акцизного податку на бензини моторні, важкі дистиляти та скраплений газ у розмірі 0,00 євро за 1000 літрів</w:t>
      </w:r>
      <w:r w:rsidR="00BA0AEC" w:rsidRPr="0085715F">
        <w:rPr>
          <w:rFonts w:ascii="Times New Roman" w:hAnsi="Times New Roman" w:cs="Times New Roman"/>
          <w:sz w:val="28"/>
          <w:szCs w:val="28"/>
          <w:shd w:val="clear" w:color="auto" w:fill="FFFFFF"/>
        </w:rPr>
        <w:t xml:space="preserve">» </w:t>
      </w:r>
      <w:r w:rsidR="00BA0AEC" w:rsidRPr="0085715F">
        <w:rPr>
          <w:rFonts w:ascii="Times New Roman" w:hAnsi="Times New Roman" w:cs="Times New Roman"/>
          <w:spacing w:val="-1"/>
          <w:sz w:val="28"/>
          <w:szCs w:val="28"/>
        </w:rPr>
        <w:t>[29]</w:t>
      </w:r>
      <w:r w:rsidRPr="0085715F">
        <w:rPr>
          <w:rFonts w:ascii="Times New Roman" w:hAnsi="Times New Roman" w:cs="Times New Roman"/>
          <w:sz w:val="28"/>
          <w:szCs w:val="28"/>
          <w:shd w:val="clear" w:color="auto" w:fill="FFFFFF"/>
        </w:rPr>
        <w:t xml:space="preserve">. </w:t>
      </w:r>
      <w:r w:rsidR="004629D0" w:rsidRPr="0085715F">
        <w:rPr>
          <w:rStyle w:val="af0"/>
          <w:rFonts w:ascii="Times New Roman" w:hAnsi="Times New Roman" w:cs="Times New Roman"/>
          <w:i w:val="0"/>
          <w:sz w:val="28"/>
          <w:szCs w:val="28"/>
          <w:shd w:val="clear" w:color="auto" w:fill="FFFFFF"/>
        </w:rPr>
        <w:t>Такі зміни були зумовлені</w:t>
      </w:r>
      <w:r w:rsidR="008D4E95" w:rsidRPr="0085715F">
        <w:rPr>
          <w:rStyle w:val="af0"/>
          <w:rFonts w:ascii="Times New Roman" w:hAnsi="Times New Roman" w:cs="Times New Roman"/>
          <w:i w:val="0"/>
          <w:sz w:val="28"/>
          <w:szCs w:val="28"/>
          <w:shd w:val="clear" w:color="auto" w:fill="FFFFFF"/>
        </w:rPr>
        <w:t xml:space="preserve"> необхідністю </w:t>
      </w:r>
      <w:r w:rsidR="004629D0" w:rsidRPr="0085715F">
        <w:rPr>
          <w:rStyle w:val="af0"/>
          <w:rFonts w:ascii="Times New Roman" w:hAnsi="Times New Roman" w:cs="Times New Roman"/>
          <w:i w:val="0"/>
          <w:sz w:val="28"/>
          <w:szCs w:val="28"/>
          <w:shd w:val="clear" w:color="auto" w:fill="FFFFFF"/>
        </w:rPr>
        <w:t>у</w:t>
      </w:r>
      <w:r w:rsidR="008D4E95" w:rsidRPr="0085715F">
        <w:rPr>
          <w:rStyle w:val="af0"/>
          <w:rFonts w:ascii="Times New Roman" w:hAnsi="Times New Roman" w:cs="Times New Roman"/>
          <w:i w:val="0"/>
          <w:sz w:val="28"/>
          <w:szCs w:val="28"/>
          <w:shd w:val="clear" w:color="auto" w:fill="FFFFFF"/>
        </w:rPr>
        <w:t>регулювання ситуації на ринку пального</w:t>
      </w:r>
      <w:r w:rsidR="00E70565" w:rsidRPr="0085715F">
        <w:rPr>
          <w:rStyle w:val="af0"/>
          <w:rFonts w:ascii="Times New Roman" w:hAnsi="Times New Roman" w:cs="Times New Roman"/>
          <w:i w:val="0"/>
          <w:sz w:val="28"/>
          <w:szCs w:val="28"/>
          <w:shd w:val="clear" w:color="auto" w:fill="FFFFFF"/>
        </w:rPr>
        <w:t xml:space="preserve"> та для мотивації постачальників бензину та дизельного палива</w:t>
      </w:r>
      <w:r w:rsidR="008D4E95" w:rsidRPr="0085715F">
        <w:rPr>
          <w:rStyle w:val="af0"/>
          <w:rFonts w:ascii="Times New Roman" w:hAnsi="Times New Roman" w:cs="Times New Roman"/>
          <w:i w:val="0"/>
          <w:sz w:val="28"/>
          <w:szCs w:val="28"/>
          <w:shd w:val="clear" w:color="auto" w:fill="FFFFFF"/>
        </w:rPr>
        <w:t xml:space="preserve">, </w:t>
      </w:r>
      <w:r w:rsidR="004629D0" w:rsidRPr="0085715F">
        <w:rPr>
          <w:rStyle w:val="af0"/>
          <w:rFonts w:ascii="Times New Roman" w:hAnsi="Times New Roman" w:cs="Times New Roman"/>
          <w:i w:val="0"/>
          <w:sz w:val="28"/>
          <w:szCs w:val="28"/>
          <w:shd w:val="clear" w:color="auto" w:fill="FFFFFF"/>
        </w:rPr>
        <w:t xml:space="preserve">оскільки повномасштабна війна </w:t>
      </w:r>
      <w:r w:rsidR="00E70565" w:rsidRPr="0085715F">
        <w:rPr>
          <w:rStyle w:val="af0"/>
          <w:rFonts w:ascii="Times New Roman" w:hAnsi="Times New Roman" w:cs="Times New Roman"/>
          <w:i w:val="0"/>
          <w:sz w:val="28"/>
          <w:szCs w:val="28"/>
          <w:shd w:val="clear" w:color="auto" w:fill="FFFFFF"/>
        </w:rPr>
        <w:t>на території</w:t>
      </w:r>
      <w:r w:rsidR="004629D0" w:rsidRPr="0085715F">
        <w:rPr>
          <w:rStyle w:val="af0"/>
          <w:rFonts w:ascii="Times New Roman" w:hAnsi="Times New Roman" w:cs="Times New Roman"/>
          <w:i w:val="0"/>
          <w:sz w:val="28"/>
          <w:szCs w:val="28"/>
          <w:shd w:val="clear" w:color="auto" w:fill="FFFFFF"/>
        </w:rPr>
        <w:t xml:space="preserve"> України </w:t>
      </w:r>
      <w:r w:rsidR="00E70565" w:rsidRPr="0085715F">
        <w:rPr>
          <w:rStyle w:val="af0"/>
          <w:rFonts w:ascii="Times New Roman" w:hAnsi="Times New Roman" w:cs="Times New Roman"/>
          <w:i w:val="0"/>
          <w:sz w:val="28"/>
          <w:szCs w:val="28"/>
          <w:shd w:val="clear" w:color="auto" w:fill="FFFFFF"/>
        </w:rPr>
        <w:t>призвела до</w:t>
      </w:r>
      <w:r w:rsidR="004629D0" w:rsidRPr="0085715F">
        <w:rPr>
          <w:rStyle w:val="af0"/>
          <w:rFonts w:ascii="Times New Roman" w:hAnsi="Times New Roman" w:cs="Times New Roman"/>
          <w:i w:val="0"/>
          <w:sz w:val="28"/>
          <w:szCs w:val="28"/>
          <w:shd w:val="clear" w:color="auto" w:fill="FFFFFF"/>
        </w:rPr>
        <w:t xml:space="preserve"> криз</w:t>
      </w:r>
      <w:r w:rsidR="00E70565" w:rsidRPr="0085715F">
        <w:rPr>
          <w:rStyle w:val="af0"/>
          <w:rFonts w:ascii="Times New Roman" w:hAnsi="Times New Roman" w:cs="Times New Roman"/>
          <w:i w:val="0"/>
          <w:sz w:val="28"/>
          <w:szCs w:val="28"/>
          <w:shd w:val="clear" w:color="auto" w:fill="FFFFFF"/>
        </w:rPr>
        <w:t>и</w:t>
      </w:r>
      <w:r w:rsidR="004629D0" w:rsidRPr="0085715F">
        <w:rPr>
          <w:rStyle w:val="af0"/>
          <w:rFonts w:ascii="Times New Roman" w:hAnsi="Times New Roman" w:cs="Times New Roman"/>
          <w:i w:val="0"/>
          <w:sz w:val="28"/>
          <w:szCs w:val="28"/>
          <w:shd w:val="clear" w:color="auto" w:fill="FFFFFF"/>
        </w:rPr>
        <w:t xml:space="preserve"> </w:t>
      </w:r>
      <w:r w:rsidR="00E70565" w:rsidRPr="0085715F">
        <w:rPr>
          <w:rStyle w:val="af0"/>
          <w:rFonts w:ascii="Times New Roman" w:hAnsi="Times New Roman" w:cs="Times New Roman"/>
          <w:i w:val="0"/>
          <w:sz w:val="28"/>
          <w:szCs w:val="28"/>
          <w:shd w:val="clear" w:color="auto" w:fill="FFFFFF"/>
        </w:rPr>
        <w:t>на ринку</w:t>
      </w:r>
      <w:r w:rsidR="004629D0" w:rsidRPr="0085715F">
        <w:rPr>
          <w:rStyle w:val="af0"/>
          <w:rFonts w:ascii="Times New Roman" w:hAnsi="Times New Roman" w:cs="Times New Roman"/>
          <w:i w:val="0"/>
          <w:sz w:val="28"/>
          <w:szCs w:val="28"/>
          <w:shd w:val="clear" w:color="auto" w:fill="FFFFFF"/>
        </w:rPr>
        <w:t xml:space="preserve"> пального </w:t>
      </w:r>
      <w:r w:rsidR="00E70565" w:rsidRPr="0085715F">
        <w:rPr>
          <w:rStyle w:val="af0"/>
          <w:rFonts w:ascii="Times New Roman" w:hAnsi="Times New Roman" w:cs="Times New Roman"/>
          <w:i w:val="0"/>
          <w:sz w:val="28"/>
          <w:szCs w:val="28"/>
          <w:shd w:val="clear" w:color="auto" w:fill="FFFFFF"/>
        </w:rPr>
        <w:t xml:space="preserve">та </w:t>
      </w:r>
      <w:r w:rsidR="004629D0" w:rsidRPr="0085715F">
        <w:rPr>
          <w:rStyle w:val="af0"/>
          <w:rFonts w:ascii="Times New Roman" w:hAnsi="Times New Roman" w:cs="Times New Roman"/>
          <w:i w:val="0"/>
          <w:sz w:val="28"/>
          <w:szCs w:val="28"/>
          <w:shd w:val="clear" w:color="auto" w:fill="FFFFFF"/>
        </w:rPr>
        <w:t>його дефіцит</w:t>
      </w:r>
      <w:r w:rsidR="00E70565" w:rsidRPr="0085715F">
        <w:rPr>
          <w:rStyle w:val="af0"/>
          <w:rFonts w:ascii="Times New Roman" w:hAnsi="Times New Roman" w:cs="Times New Roman"/>
          <w:i w:val="0"/>
          <w:sz w:val="28"/>
          <w:szCs w:val="28"/>
          <w:shd w:val="clear" w:color="auto" w:fill="FFFFFF"/>
        </w:rPr>
        <w:t>у</w:t>
      </w:r>
      <w:r w:rsidR="004629D0" w:rsidRPr="0085715F">
        <w:rPr>
          <w:rStyle w:val="af0"/>
          <w:rFonts w:ascii="Times New Roman" w:hAnsi="Times New Roman" w:cs="Times New Roman"/>
          <w:i w:val="0"/>
          <w:sz w:val="28"/>
          <w:szCs w:val="28"/>
          <w:shd w:val="clear" w:color="auto" w:fill="FFFFFF"/>
        </w:rPr>
        <w:t xml:space="preserve"> на автозаправках. </w:t>
      </w:r>
      <w:r w:rsidR="007A0953" w:rsidRPr="0085715F">
        <w:rPr>
          <w:rStyle w:val="af0"/>
          <w:rFonts w:ascii="Times New Roman" w:hAnsi="Times New Roman" w:cs="Times New Roman"/>
          <w:i w:val="0"/>
          <w:sz w:val="28"/>
          <w:szCs w:val="28"/>
          <w:shd w:val="clear" w:color="auto" w:fill="FFFFFF"/>
        </w:rPr>
        <w:t>Такі законодавчі зміни</w:t>
      </w:r>
      <w:r w:rsidR="004629D0" w:rsidRPr="0085715F">
        <w:rPr>
          <w:rStyle w:val="af0"/>
          <w:rFonts w:ascii="Times New Roman" w:hAnsi="Times New Roman" w:cs="Times New Roman"/>
          <w:i w:val="0"/>
          <w:sz w:val="28"/>
          <w:szCs w:val="28"/>
          <w:shd w:val="clear" w:color="auto" w:fill="FFFFFF"/>
        </w:rPr>
        <w:t xml:space="preserve"> </w:t>
      </w:r>
      <w:r w:rsidR="007A0953" w:rsidRPr="0085715F">
        <w:rPr>
          <w:rStyle w:val="af0"/>
          <w:rFonts w:ascii="Times New Roman" w:hAnsi="Times New Roman" w:cs="Times New Roman"/>
          <w:i w:val="0"/>
          <w:sz w:val="28"/>
          <w:szCs w:val="28"/>
          <w:shd w:val="clear" w:color="auto" w:fill="FFFFFF"/>
        </w:rPr>
        <w:t>сприяли забезпеченню</w:t>
      </w:r>
      <w:r w:rsidR="004629D0" w:rsidRPr="0085715F">
        <w:rPr>
          <w:rStyle w:val="af0"/>
          <w:rFonts w:ascii="Times New Roman" w:hAnsi="Times New Roman" w:cs="Times New Roman"/>
          <w:i w:val="0"/>
          <w:sz w:val="28"/>
          <w:szCs w:val="28"/>
          <w:shd w:val="clear" w:color="auto" w:fill="FFFFFF"/>
        </w:rPr>
        <w:t xml:space="preserve"> рин</w:t>
      </w:r>
      <w:r w:rsidR="007A0953" w:rsidRPr="0085715F">
        <w:rPr>
          <w:rStyle w:val="af0"/>
          <w:rFonts w:ascii="Times New Roman" w:hAnsi="Times New Roman" w:cs="Times New Roman"/>
          <w:i w:val="0"/>
          <w:sz w:val="28"/>
          <w:szCs w:val="28"/>
          <w:shd w:val="clear" w:color="auto" w:fill="FFFFFF"/>
        </w:rPr>
        <w:t>ку</w:t>
      </w:r>
      <w:r w:rsidR="004629D0" w:rsidRPr="0085715F">
        <w:rPr>
          <w:rStyle w:val="af0"/>
          <w:rFonts w:ascii="Times New Roman" w:hAnsi="Times New Roman" w:cs="Times New Roman"/>
          <w:i w:val="0"/>
          <w:sz w:val="28"/>
          <w:szCs w:val="28"/>
          <w:shd w:val="clear" w:color="auto" w:fill="FFFFFF"/>
        </w:rPr>
        <w:t xml:space="preserve"> пальним, але </w:t>
      </w:r>
      <w:r w:rsidR="007A0953" w:rsidRPr="0085715F">
        <w:rPr>
          <w:rStyle w:val="af0"/>
          <w:rFonts w:ascii="Times New Roman" w:hAnsi="Times New Roman" w:cs="Times New Roman"/>
          <w:i w:val="0"/>
          <w:sz w:val="28"/>
          <w:szCs w:val="28"/>
          <w:shd w:val="clear" w:color="auto" w:fill="FFFFFF"/>
        </w:rPr>
        <w:t>місцеві бюджети відчули значні втрати цього джерела надходжень</w:t>
      </w:r>
      <w:r w:rsidR="0085715F">
        <w:rPr>
          <w:rStyle w:val="af0"/>
          <w:rFonts w:ascii="Times New Roman" w:hAnsi="Times New Roman" w:cs="Times New Roman"/>
          <w:i w:val="0"/>
          <w:sz w:val="28"/>
          <w:szCs w:val="28"/>
          <w:shd w:val="clear" w:color="auto" w:fill="FFFFFF"/>
        </w:rPr>
        <w:t xml:space="preserve"> </w:t>
      </w:r>
      <w:r w:rsidR="00D37929" w:rsidRPr="00D37929">
        <w:rPr>
          <w:rFonts w:ascii="Times New Roman" w:hAnsi="Times New Roman" w:cs="Times New Roman"/>
          <w:sz w:val="28"/>
          <w:szCs w:val="28"/>
          <w:shd w:val="clear" w:color="auto" w:fill="FFFFFF"/>
        </w:rPr>
        <w:t xml:space="preserve">Так, обсяг акцизного податку з пального, що надійшов до місцевих бюджетів у 2022 р. становив 9,6 млрд. </w:t>
      </w:r>
      <w:r w:rsidR="00D37929" w:rsidRPr="00B50D9C">
        <w:rPr>
          <w:rFonts w:ascii="Times New Roman" w:hAnsi="Times New Roman" w:cs="Times New Roman"/>
          <w:sz w:val="28"/>
          <w:szCs w:val="28"/>
          <w:shd w:val="clear" w:color="auto" w:fill="FFFFFF"/>
        </w:rPr>
        <w:t>грн.</w:t>
      </w:r>
      <w:r w:rsidR="00D37929" w:rsidRPr="00B50D9C">
        <w:rPr>
          <w:rFonts w:ascii="Times New Roman" w:hAnsi="Times New Roman" w:cs="Times New Roman"/>
          <w:spacing w:val="-1"/>
          <w:sz w:val="28"/>
          <w:szCs w:val="28"/>
        </w:rPr>
        <w:t xml:space="preserve"> </w:t>
      </w:r>
      <w:r w:rsidR="0085715F" w:rsidRPr="00B50D9C">
        <w:rPr>
          <w:rFonts w:ascii="Times New Roman" w:hAnsi="Times New Roman" w:cs="Times New Roman"/>
          <w:spacing w:val="-1"/>
          <w:sz w:val="28"/>
          <w:szCs w:val="28"/>
        </w:rPr>
        <w:t>[</w:t>
      </w:r>
      <w:r w:rsidR="00F474E2" w:rsidRPr="00B50D9C">
        <w:rPr>
          <w:rFonts w:ascii="Times New Roman" w:hAnsi="Times New Roman" w:cs="Times New Roman"/>
          <w:spacing w:val="-1"/>
          <w:sz w:val="28"/>
          <w:szCs w:val="28"/>
        </w:rPr>
        <w:t>30</w:t>
      </w:r>
      <w:r w:rsidR="0085715F" w:rsidRPr="00B50D9C">
        <w:rPr>
          <w:rFonts w:ascii="Times New Roman" w:hAnsi="Times New Roman" w:cs="Times New Roman"/>
          <w:spacing w:val="-1"/>
          <w:sz w:val="28"/>
          <w:szCs w:val="28"/>
        </w:rPr>
        <w:t>]</w:t>
      </w:r>
      <w:r w:rsidR="004629D0" w:rsidRPr="00B50D9C">
        <w:rPr>
          <w:rStyle w:val="af0"/>
          <w:rFonts w:ascii="Times New Roman" w:hAnsi="Times New Roman" w:cs="Times New Roman"/>
          <w:i w:val="0"/>
          <w:sz w:val="28"/>
          <w:szCs w:val="28"/>
          <w:shd w:val="clear" w:color="auto" w:fill="FFFFFF"/>
        </w:rPr>
        <w:t xml:space="preserve">. </w:t>
      </w:r>
      <w:r w:rsidR="00536853" w:rsidRPr="00B50D9C">
        <w:rPr>
          <w:rStyle w:val="af1"/>
          <w:rFonts w:ascii="Times New Roman" w:hAnsi="Times New Roman" w:cs="Times New Roman"/>
          <w:b w:val="0"/>
          <w:sz w:val="28"/>
          <w:szCs w:val="28"/>
          <w:shd w:val="clear" w:color="auto" w:fill="FFFFFF"/>
        </w:rPr>
        <w:t xml:space="preserve">У вересні 2022 р. прийнято зміни до Податкового кодексу </w:t>
      </w:r>
      <w:r w:rsidR="00C75F57" w:rsidRPr="00B50D9C">
        <w:rPr>
          <w:rStyle w:val="af1"/>
          <w:rFonts w:ascii="Times New Roman" w:hAnsi="Times New Roman" w:cs="Times New Roman"/>
          <w:b w:val="0"/>
          <w:sz w:val="28"/>
          <w:szCs w:val="28"/>
          <w:shd w:val="clear" w:color="auto" w:fill="FFFFFF"/>
        </w:rPr>
        <w:t>України</w:t>
      </w:r>
      <w:r w:rsidR="00536853" w:rsidRPr="00B50D9C">
        <w:rPr>
          <w:rStyle w:val="af1"/>
          <w:rFonts w:ascii="Times New Roman" w:hAnsi="Times New Roman" w:cs="Times New Roman"/>
          <w:b w:val="0"/>
          <w:sz w:val="28"/>
          <w:szCs w:val="28"/>
          <w:shd w:val="clear" w:color="auto" w:fill="FFFFFF"/>
        </w:rPr>
        <w:t xml:space="preserve">, </w:t>
      </w:r>
      <w:r w:rsidR="00C75F57" w:rsidRPr="00B50D9C">
        <w:rPr>
          <w:rStyle w:val="af1"/>
          <w:rFonts w:ascii="Times New Roman" w:hAnsi="Times New Roman" w:cs="Times New Roman"/>
          <w:b w:val="0"/>
          <w:sz w:val="28"/>
          <w:szCs w:val="28"/>
          <w:shd w:val="clear" w:color="auto" w:fill="FFFFFF"/>
        </w:rPr>
        <w:t>відповідно до яких</w:t>
      </w:r>
      <w:r w:rsidR="00536853" w:rsidRPr="00B50D9C">
        <w:rPr>
          <w:rStyle w:val="af1"/>
          <w:rFonts w:ascii="Times New Roman" w:hAnsi="Times New Roman" w:cs="Times New Roman"/>
          <w:b w:val="0"/>
          <w:sz w:val="28"/>
          <w:szCs w:val="28"/>
          <w:shd w:val="clear" w:color="auto" w:fill="FFFFFF"/>
        </w:rPr>
        <w:t xml:space="preserve"> місцеві </w:t>
      </w:r>
      <w:r w:rsidR="00536853" w:rsidRPr="0090608A">
        <w:rPr>
          <w:rStyle w:val="af1"/>
          <w:rFonts w:ascii="Times New Roman" w:hAnsi="Times New Roman" w:cs="Times New Roman"/>
          <w:b w:val="0"/>
          <w:sz w:val="28"/>
          <w:szCs w:val="28"/>
          <w:shd w:val="clear" w:color="auto" w:fill="FFFFFF"/>
        </w:rPr>
        <w:t xml:space="preserve">бюджети </w:t>
      </w:r>
      <w:r w:rsidR="0090608A" w:rsidRPr="0090608A">
        <w:rPr>
          <w:rStyle w:val="af1"/>
          <w:rFonts w:ascii="Times New Roman" w:hAnsi="Times New Roman" w:cs="Times New Roman"/>
          <w:b w:val="0"/>
          <w:sz w:val="28"/>
          <w:szCs w:val="28"/>
          <w:shd w:val="clear" w:color="auto" w:fill="FFFFFF"/>
        </w:rPr>
        <w:t>будуть</w:t>
      </w:r>
      <w:r w:rsidR="00536853" w:rsidRPr="0090608A">
        <w:rPr>
          <w:rStyle w:val="af1"/>
          <w:rFonts w:ascii="Times New Roman" w:hAnsi="Times New Roman" w:cs="Times New Roman"/>
          <w:b w:val="0"/>
          <w:sz w:val="28"/>
          <w:szCs w:val="28"/>
          <w:shd w:val="clear" w:color="auto" w:fill="FFFFFF"/>
        </w:rPr>
        <w:t xml:space="preserve"> отримувати надходження від акцизного податку з пального.</w:t>
      </w:r>
    </w:p>
    <w:p w:rsidR="00DD4325" w:rsidRPr="008D01D6" w:rsidRDefault="00E55767" w:rsidP="00B50D9C">
      <w:pPr>
        <w:autoSpaceDE w:val="0"/>
        <w:autoSpaceDN w:val="0"/>
        <w:adjustRightInd w:val="0"/>
        <w:spacing w:after="0" w:line="360" w:lineRule="auto"/>
        <w:ind w:firstLine="709"/>
        <w:jc w:val="both"/>
        <w:rPr>
          <w:rFonts w:ascii="Times New Roman" w:hAnsi="Times New Roman" w:cs="Times New Roman"/>
          <w:sz w:val="28"/>
          <w:szCs w:val="28"/>
        </w:rPr>
      </w:pPr>
      <w:r w:rsidRPr="00B50D9C">
        <w:rPr>
          <w:rFonts w:ascii="Times New Roman" w:hAnsi="Times New Roman" w:cs="Times New Roman"/>
          <w:sz w:val="28"/>
          <w:szCs w:val="28"/>
          <w:shd w:val="clear" w:color="auto" w:fill="FFFFFF"/>
        </w:rPr>
        <w:t>Відповідно до законодавчих змін в умовах воєнного стану з</w:t>
      </w:r>
      <w:r w:rsidR="00DD4325" w:rsidRPr="00B50D9C">
        <w:rPr>
          <w:rFonts w:ascii="Times New Roman" w:hAnsi="Times New Roman" w:cs="Times New Roman"/>
          <w:sz w:val="28"/>
          <w:szCs w:val="28"/>
          <w:shd w:val="clear" w:color="auto" w:fill="FFFFFF"/>
        </w:rPr>
        <w:t>міни</w:t>
      </w:r>
      <w:r w:rsidRPr="00B50D9C">
        <w:rPr>
          <w:rFonts w:ascii="Times New Roman" w:hAnsi="Times New Roman" w:cs="Times New Roman"/>
          <w:sz w:val="28"/>
          <w:szCs w:val="28"/>
          <w:shd w:val="clear" w:color="auto" w:fill="FFFFFF"/>
        </w:rPr>
        <w:t>вся порядок</w:t>
      </w:r>
      <w:r w:rsidR="00DD4325" w:rsidRPr="00B50D9C">
        <w:rPr>
          <w:rFonts w:ascii="Times New Roman" w:hAnsi="Times New Roman" w:cs="Times New Roman"/>
          <w:sz w:val="28"/>
          <w:szCs w:val="28"/>
          <w:shd w:val="clear" w:color="auto" w:fill="FFFFFF"/>
        </w:rPr>
        <w:t xml:space="preserve"> </w:t>
      </w:r>
      <w:r w:rsidRPr="00B50D9C">
        <w:rPr>
          <w:rFonts w:ascii="Times New Roman" w:hAnsi="Times New Roman" w:cs="Times New Roman"/>
          <w:sz w:val="28"/>
          <w:szCs w:val="28"/>
          <w:shd w:val="clear" w:color="auto" w:fill="FFFFFF"/>
        </w:rPr>
        <w:t>справляння</w:t>
      </w:r>
      <w:r w:rsidR="00B541E1" w:rsidRPr="00B50D9C">
        <w:rPr>
          <w:rFonts w:ascii="Times New Roman" w:hAnsi="Times New Roman" w:cs="Times New Roman"/>
          <w:sz w:val="28"/>
          <w:szCs w:val="28"/>
          <w:shd w:val="clear" w:color="auto" w:fill="FFFFFF"/>
        </w:rPr>
        <w:t xml:space="preserve"> </w:t>
      </w:r>
      <w:r w:rsidR="00DD4325" w:rsidRPr="00B50D9C">
        <w:rPr>
          <w:rFonts w:ascii="Times New Roman" w:hAnsi="Times New Roman" w:cs="Times New Roman"/>
          <w:sz w:val="28"/>
          <w:szCs w:val="28"/>
          <w:shd w:val="clear" w:color="auto" w:fill="FFFFFF"/>
        </w:rPr>
        <w:t xml:space="preserve">єдиного податку: </w:t>
      </w:r>
      <w:r w:rsidR="00B541E1" w:rsidRPr="00B50D9C">
        <w:rPr>
          <w:rFonts w:ascii="Times New Roman" w:hAnsi="Times New Roman" w:cs="Times New Roman"/>
          <w:sz w:val="28"/>
          <w:szCs w:val="28"/>
          <w:shd w:val="clear" w:color="auto" w:fill="FFFFFF"/>
        </w:rPr>
        <w:t>окремі категорії платників можуть його</w:t>
      </w:r>
      <w:r w:rsidR="00DD4325" w:rsidRPr="00B50D9C">
        <w:rPr>
          <w:rFonts w:ascii="Times New Roman" w:hAnsi="Times New Roman" w:cs="Times New Roman"/>
          <w:sz w:val="28"/>
          <w:szCs w:val="28"/>
          <w:shd w:val="clear" w:color="auto" w:fill="FFFFFF"/>
        </w:rPr>
        <w:t xml:space="preserve"> не </w:t>
      </w:r>
      <w:r w:rsidR="00B541E1" w:rsidRPr="00B50D9C">
        <w:rPr>
          <w:rFonts w:ascii="Times New Roman" w:hAnsi="Times New Roman" w:cs="Times New Roman"/>
          <w:sz w:val="28"/>
          <w:szCs w:val="28"/>
          <w:shd w:val="clear" w:color="auto" w:fill="FFFFFF"/>
        </w:rPr>
        <w:t>с</w:t>
      </w:r>
      <w:r w:rsidR="00DD4325" w:rsidRPr="00B50D9C">
        <w:rPr>
          <w:rFonts w:ascii="Times New Roman" w:hAnsi="Times New Roman" w:cs="Times New Roman"/>
          <w:sz w:val="28"/>
          <w:szCs w:val="28"/>
          <w:shd w:val="clear" w:color="auto" w:fill="FFFFFF"/>
        </w:rPr>
        <w:t>пла</w:t>
      </w:r>
      <w:r w:rsidR="00B541E1" w:rsidRPr="00B50D9C">
        <w:rPr>
          <w:rFonts w:ascii="Times New Roman" w:hAnsi="Times New Roman" w:cs="Times New Roman"/>
          <w:sz w:val="28"/>
          <w:szCs w:val="28"/>
          <w:shd w:val="clear" w:color="auto" w:fill="FFFFFF"/>
        </w:rPr>
        <w:t>чува</w:t>
      </w:r>
      <w:r w:rsidR="00DD4325" w:rsidRPr="00B50D9C">
        <w:rPr>
          <w:rFonts w:ascii="Times New Roman" w:hAnsi="Times New Roman" w:cs="Times New Roman"/>
          <w:sz w:val="28"/>
          <w:szCs w:val="28"/>
          <w:shd w:val="clear" w:color="auto" w:fill="FFFFFF"/>
        </w:rPr>
        <w:t>ти, інш</w:t>
      </w:r>
      <w:r w:rsidR="00B541E1" w:rsidRPr="00B50D9C">
        <w:rPr>
          <w:rFonts w:ascii="Times New Roman" w:hAnsi="Times New Roman" w:cs="Times New Roman"/>
          <w:sz w:val="28"/>
          <w:szCs w:val="28"/>
          <w:shd w:val="clear" w:color="auto" w:fill="FFFFFF"/>
        </w:rPr>
        <w:t>і</w:t>
      </w:r>
      <w:r w:rsidR="00DD4325" w:rsidRPr="00B50D9C">
        <w:rPr>
          <w:rFonts w:ascii="Times New Roman" w:hAnsi="Times New Roman" w:cs="Times New Roman"/>
          <w:sz w:val="28"/>
          <w:szCs w:val="28"/>
          <w:shd w:val="clear" w:color="auto" w:fill="FFFFFF"/>
        </w:rPr>
        <w:t xml:space="preserve"> – </w:t>
      </w:r>
      <w:r w:rsidR="00B541E1" w:rsidRPr="00B50D9C">
        <w:rPr>
          <w:rFonts w:ascii="Times New Roman" w:hAnsi="Times New Roman" w:cs="Times New Roman"/>
          <w:sz w:val="28"/>
          <w:szCs w:val="28"/>
          <w:shd w:val="clear" w:color="auto" w:fill="FFFFFF"/>
        </w:rPr>
        <w:t>мають</w:t>
      </w:r>
      <w:r w:rsidR="00DD4325" w:rsidRPr="00B50D9C">
        <w:rPr>
          <w:rFonts w:ascii="Times New Roman" w:hAnsi="Times New Roman" w:cs="Times New Roman"/>
          <w:sz w:val="28"/>
          <w:szCs w:val="28"/>
          <w:shd w:val="clear" w:color="auto" w:fill="FFFFFF"/>
        </w:rPr>
        <w:t xml:space="preserve"> можливість перейти на оподаткування за ставкою 2%</w:t>
      </w:r>
      <w:r w:rsidR="00B541E1" w:rsidRPr="00B50D9C">
        <w:rPr>
          <w:rFonts w:ascii="Times New Roman" w:hAnsi="Times New Roman" w:cs="Times New Roman"/>
          <w:sz w:val="28"/>
          <w:szCs w:val="28"/>
          <w:shd w:val="clear" w:color="auto" w:fill="FFFFFF"/>
        </w:rPr>
        <w:t>. Так, «</w:t>
      </w:r>
      <w:r w:rsidR="00B541E1" w:rsidRPr="00B50D9C">
        <w:rPr>
          <w:rFonts w:ascii="Times New Roman" w:eastAsia="Times New Roman" w:hAnsi="Times New Roman" w:cs="Times New Roman"/>
          <w:sz w:val="28"/>
          <w:szCs w:val="28"/>
          <w:lang w:eastAsia="ru-RU"/>
        </w:rPr>
        <w:t>з</w:t>
      </w:r>
      <w:r w:rsidR="00DD4325" w:rsidRPr="00B50D9C">
        <w:rPr>
          <w:rFonts w:ascii="Times New Roman" w:hAnsi="Times New Roman" w:cs="Times New Roman"/>
          <w:sz w:val="28"/>
          <w:szCs w:val="28"/>
        </w:rPr>
        <w:t xml:space="preserve"> 1 квітня 2022 року та на період дії воєнного стану для фізичних осіб-підприємців, платників єдиного податку І та ІІ групи, сплата єдиного податку – добровільна. </w:t>
      </w:r>
      <w:r w:rsidR="00B541E1" w:rsidRPr="00B50D9C">
        <w:rPr>
          <w:rFonts w:ascii="Times New Roman" w:hAnsi="Times New Roman" w:cs="Times New Roman"/>
          <w:sz w:val="28"/>
          <w:szCs w:val="28"/>
        </w:rPr>
        <w:t>Платники</w:t>
      </w:r>
      <w:r w:rsidR="00DD4325" w:rsidRPr="00B50D9C">
        <w:rPr>
          <w:rFonts w:ascii="Times New Roman" w:hAnsi="Times New Roman" w:cs="Times New Roman"/>
          <w:sz w:val="28"/>
          <w:szCs w:val="28"/>
        </w:rPr>
        <w:t xml:space="preserve">, </w:t>
      </w:r>
      <w:r w:rsidR="00B50D9C" w:rsidRPr="00B50D9C">
        <w:rPr>
          <w:rFonts w:ascii="Times New Roman" w:hAnsi="Times New Roman" w:cs="Times New Roman"/>
          <w:sz w:val="28"/>
          <w:szCs w:val="28"/>
        </w:rPr>
        <w:t xml:space="preserve">які </w:t>
      </w:r>
      <w:r w:rsidR="00DD4325" w:rsidRPr="00B50D9C">
        <w:rPr>
          <w:rFonts w:ascii="Times New Roman" w:hAnsi="Times New Roman" w:cs="Times New Roman"/>
          <w:sz w:val="28"/>
          <w:szCs w:val="28"/>
        </w:rPr>
        <w:t>не бажа</w:t>
      </w:r>
      <w:r w:rsidR="00B50D9C" w:rsidRPr="00B50D9C">
        <w:rPr>
          <w:rFonts w:ascii="Times New Roman" w:hAnsi="Times New Roman" w:cs="Times New Roman"/>
          <w:sz w:val="28"/>
          <w:szCs w:val="28"/>
        </w:rPr>
        <w:t>ють</w:t>
      </w:r>
      <w:r w:rsidR="00DD4325" w:rsidRPr="00B50D9C">
        <w:rPr>
          <w:rFonts w:ascii="Times New Roman" w:hAnsi="Times New Roman" w:cs="Times New Roman"/>
          <w:sz w:val="28"/>
          <w:szCs w:val="28"/>
        </w:rPr>
        <w:t xml:space="preserve"> сплачувати податок у період воєнного стану, не заповню</w:t>
      </w:r>
      <w:r w:rsidR="00B50D9C" w:rsidRPr="00B50D9C">
        <w:rPr>
          <w:rFonts w:ascii="Times New Roman" w:hAnsi="Times New Roman" w:cs="Times New Roman"/>
          <w:sz w:val="28"/>
          <w:szCs w:val="28"/>
        </w:rPr>
        <w:t>ють</w:t>
      </w:r>
      <w:r w:rsidR="00DD4325" w:rsidRPr="00B50D9C">
        <w:rPr>
          <w:rFonts w:ascii="Times New Roman" w:hAnsi="Times New Roman" w:cs="Times New Roman"/>
          <w:sz w:val="28"/>
          <w:szCs w:val="28"/>
        </w:rPr>
        <w:t xml:space="preserve"> декларацію за вказаний період</w:t>
      </w:r>
      <w:r w:rsidR="00B50D9C" w:rsidRPr="00B50D9C">
        <w:rPr>
          <w:rFonts w:ascii="Times New Roman" w:hAnsi="Times New Roman" w:cs="Times New Roman"/>
          <w:sz w:val="28"/>
          <w:szCs w:val="28"/>
        </w:rPr>
        <w:t>.</w:t>
      </w:r>
      <w:r w:rsidR="00DD4325" w:rsidRPr="00B50D9C">
        <w:rPr>
          <w:rFonts w:ascii="Times New Roman" w:hAnsi="Times New Roman" w:cs="Times New Roman"/>
          <w:sz w:val="28"/>
          <w:szCs w:val="28"/>
        </w:rPr>
        <w:t xml:space="preserve"> Ф</w:t>
      </w:r>
      <w:r w:rsidR="00B50D9C" w:rsidRPr="00B50D9C">
        <w:rPr>
          <w:rFonts w:ascii="Times New Roman" w:hAnsi="Times New Roman" w:cs="Times New Roman"/>
          <w:sz w:val="28"/>
          <w:szCs w:val="28"/>
        </w:rPr>
        <w:t>ізичн</w:t>
      </w:r>
      <w:r w:rsidR="00B50D9C">
        <w:rPr>
          <w:rFonts w:ascii="Times New Roman" w:hAnsi="Times New Roman" w:cs="Times New Roman"/>
          <w:sz w:val="28"/>
          <w:szCs w:val="28"/>
        </w:rPr>
        <w:t>і</w:t>
      </w:r>
      <w:r w:rsidR="00B50D9C" w:rsidRPr="00B50D9C">
        <w:rPr>
          <w:rFonts w:ascii="Times New Roman" w:hAnsi="Times New Roman" w:cs="Times New Roman"/>
          <w:sz w:val="28"/>
          <w:szCs w:val="28"/>
        </w:rPr>
        <w:t xml:space="preserve"> ос</w:t>
      </w:r>
      <w:r w:rsidR="00901D0C">
        <w:rPr>
          <w:rFonts w:ascii="Times New Roman" w:hAnsi="Times New Roman" w:cs="Times New Roman"/>
          <w:sz w:val="28"/>
          <w:szCs w:val="28"/>
        </w:rPr>
        <w:t>о</w:t>
      </w:r>
      <w:r w:rsidR="00B50D9C" w:rsidRPr="00B50D9C">
        <w:rPr>
          <w:rFonts w:ascii="Times New Roman" w:hAnsi="Times New Roman" w:cs="Times New Roman"/>
          <w:sz w:val="28"/>
          <w:szCs w:val="28"/>
        </w:rPr>
        <w:t>б</w:t>
      </w:r>
      <w:r w:rsidR="00901D0C">
        <w:rPr>
          <w:rFonts w:ascii="Times New Roman" w:hAnsi="Times New Roman" w:cs="Times New Roman"/>
          <w:sz w:val="28"/>
          <w:szCs w:val="28"/>
        </w:rPr>
        <w:t>и</w:t>
      </w:r>
      <w:r w:rsidR="00B50D9C" w:rsidRPr="00B50D9C">
        <w:rPr>
          <w:rFonts w:ascii="Times New Roman" w:hAnsi="Times New Roman" w:cs="Times New Roman"/>
          <w:sz w:val="28"/>
          <w:szCs w:val="28"/>
        </w:rPr>
        <w:t>-підприємці</w:t>
      </w:r>
      <w:r w:rsidR="00901D0C">
        <w:rPr>
          <w:rFonts w:ascii="Times New Roman" w:hAnsi="Times New Roman" w:cs="Times New Roman"/>
          <w:sz w:val="28"/>
          <w:szCs w:val="28"/>
        </w:rPr>
        <w:t xml:space="preserve"> </w:t>
      </w:r>
      <w:r w:rsidR="00DD4325" w:rsidRPr="00B50D9C">
        <w:rPr>
          <w:rFonts w:ascii="Times New Roman" w:hAnsi="Times New Roman" w:cs="Times New Roman"/>
          <w:sz w:val="28"/>
          <w:szCs w:val="28"/>
        </w:rPr>
        <w:t xml:space="preserve">та юридичні особи, в яких упродовж минулого календарного року </w:t>
      </w:r>
      <w:r w:rsidR="00DD4325" w:rsidRPr="00B50D9C">
        <w:rPr>
          <w:rFonts w:ascii="Times New Roman" w:hAnsi="Times New Roman" w:cs="Times New Roman"/>
          <w:sz w:val="28"/>
          <w:szCs w:val="28"/>
        </w:rPr>
        <w:lastRenderedPageBreak/>
        <w:t xml:space="preserve">дохід не перевищує 10 </w:t>
      </w:r>
      <w:r w:rsidR="00B50D9C" w:rsidRPr="00B50D9C">
        <w:rPr>
          <w:rFonts w:ascii="Times New Roman" w:hAnsi="Times New Roman" w:cs="Times New Roman"/>
          <w:sz w:val="28"/>
          <w:szCs w:val="28"/>
        </w:rPr>
        <w:t xml:space="preserve">млрд. </w:t>
      </w:r>
      <w:r w:rsidR="00901D0C">
        <w:rPr>
          <w:rFonts w:ascii="Times New Roman" w:hAnsi="Times New Roman" w:cs="Times New Roman"/>
          <w:sz w:val="28"/>
          <w:szCs w:val="28"/>
        </w:rPr>
        <w:t>грн..</w:t>
      </w:r>
      <w:r w:rsidR="00DD4325" w:rsidRPr="00B50D9C">
        <w:rPr>
          <w:rFonts w:ascii="Times New Roman" w:hAnsi="Times New Roman" w:cs="Times New Roman"/>
          <w:sz w:val="28"/>
          <w:szCs w:val="28"/>
        </w:rPr>
        <w:t>, можуть </w:t>
      </w:r>
      <w:r w:rsidR="00DD4325" w:rsidRPr="00901D0C">
        <w:rPr>
          <w:rFonts w:ascii="Times New Roman" w:hAnsi="Times New Roman" w:cs="Times New Roman"/>
          <w:sz w:val="28"/>
          <w:szCs w:val="28"/>
        </w:rPr>
        <w:t xml:space="preserve">перейти на сплату єдиного податку </w:t>
      </w:r>
      <w:r w:rsidR="00DD4325" w:rsidRPr="008D01D6">
        <w:rPr>
          <w:rFonts w:ascii="Times New Roman" w:hAnsi="Times New Roman" w:cs="Times New Roman"/>
          <w:sz w:val="28"/>
          <w:szCs w:val="28"/>
        </w:rPr>
        <w:t>ІІІ групи за ставкою 2%</w:t>
      </w:r>
      <w:r w:rsidR="00B50D9C" w:rsidRPr="008D01D6">
        <w:rPr>
          <w:rFonts w:ascii="Times New Roman" w:hAnsi="Times New Roman" w:cs="Times New Roman"/>
          <w:sz w:val="28"/>
          <w:szCs w:val="28"/>
        </w:rPr>
        <w:t xml:space="preserve">» </w:t>
      </w:r>
      <w:r w:rsidR="00B50D9C" w:rsidRPr="008D01D6">
        <w:rPr>
          <w:rFonts w:ascii="Times New Roman" w:hAnsi="Times New Roman" w:cs="Times New Roman"/>
          <w:spacing w:val="-1"/>
          <w:sz w:val="28"/>
          <w:szCs w:val="28"/>
        </w:rPr>
        <w:t>[29]</w:t>
      </w:r>
      <w:r w:rsidR="00B50D9C" w:rsidRPr="008D01D6">
        <w:rPr>
          <w:rFonts w:ascii="Times New Roman" w:hAnsi="Times New Roman" w:cs="Times New Roman"/>
          <w:sz w:val="28"/>
          <w:szCs w:val="28"/>
          <w:shd w:val="clear" w:color="auto" w:fill="FFFFFF"/>
        </w:rPr>
        <w:t>.</w:t>
      </w:r>
    </w:p>
    <w:p w:rsidR="005878B7" w:rsidRPr="008D01D6" w:rsidRDefault="004F081F" w:rsidP="00C75F57">
      <w:pPr>
        <w:autoSpaceDE w:val="0"/>
        <w:autoSpaceDN w:val="0"/>
        <w:adjustRightInd w:val="0"/>
        <w:spacing w:after="0" w:line="360" w:lineRule="auto"/>
        <w:ind w:firstLine="709"/>
        <w:jc w:val="both"/>
        <w:rPr>
          <w:rStyle w:val="af0"/>
          <w:rFonts w:ascii="Times New Roman" w:hAnsi="Times New Roman" w:cs="Times New Roman"/>
          <w:b/>
          <w:i w:val="0"/>
          <w:sz w:val="28"/>
          <w:szCs w:val="28"/>
          <w:shd w:val="clear" w:color="auto" w:fill="FFFFFF"/>
        </w:rPr>
      </w:pPr>
      <w:r w:rsidRPr="008D01D6">
        <w:rPr>
          <w:rFonts w:ascii="Times New Roman" w:hAnsi="Times New Roman" w:cs="Times New Roman"/>
          <w:sz w:val="28"/>
          <w:szCs w:val="28"/>
          <w:shd w:val="clear" w:color="auto" w:fill="FFFFFF"/>
        </w:rPr>
        <w:t>В</w:t>
      </w:r>
      <w:r w:rsidR="00CB64D0" w:rsidRPr="008D01D6">
        <w:rPr>
          <w:rFonts w:ascii="Times New Roman" w:hAnsi="Times New Roman" w:cs="Times New Roman"/>
          <w:sz w:val="28"/>
          <w:szCs w:val="28"/>
          <w:shd w:val="clear" w:color="auto" w:fill="FFFFFF"/>
        </w:rPr>
        <w:t>наслідок в</w:t>
      </w:r>
      <w:r w:rsidR="005878B7" w:rsidRPr="008D01D6">
        <w:rPr>
          <w:rFonts w:ascii="Times New Roman" w:hAnsi="Times New Roman" w:cs="Times New Roman"/>
          <w:sz w:val="28"/>
          <w:szCs w:val="28"/>
          <w:shd w:val="clear" w:color="auto" w:fill="FFFFFF"/>
        </w:rPr>
        <w:t>ійськов</w:t>
      </w:r>
      <w:r w:rsidR="00CB64D0" w:rsidRPr="008D01D6">
        <w:rPr>
          <w:rFonts w:ascii="Times New Roman" w:hAnsi="Times New Roman" w:cs="Times New Roman"/>
          <w:sz w:val="28"/>
          <w:szCs w:val="28"/>
          <w:shd w:val="clear" w:color="auto" w:fill="FFFFFF"/>
        </w:rPr>
        <w:t>ої</w:t>
      </w:r>
      <w:r w:rsidR="005878B7" w:rsidRPr="008D01D6">
        <w:rPr>
          <w:rFonts w:ascii="Times New Roman" w:hAnsi="Times New Roman" w:cs="Times New Roman"/>
          <w:sz w:val="28"/>
          <w:szCs w:val="28"/>
          <w:shd w:val="clear" w:color="auto" w:fill="FFFFFF"/>
        </w:rPr>
        <w:t xml:space="preserve"> агресі</w:t>
      </w:r>
      <w:r w:rsidR="00CB64D0" w:rsidRPr="008D01D6">
        <w:rPr>
          <w:rFonts w:ascii="Times New Roman" w:hAnsi="Times New Roman" w:cs="Times New Roman"/>
          <w:sz w:val="28"/>
          <w:szCs w:val="28"/>
          <w:shd w:val="clear" w:color="auto" w:fill="FFFFFF"/>
        </w:rPr>
        <w:t>ї</w:t>
      </w:r>
      <w:r w:rsidR="005878B7" w:rsidRPr="008D01D6">
        <w:rPr>
          <w:rFonts w:ascii="Times New Roman" w:hAnsi="Times New Roman" w:cs="Times New Roman"/>
          <w:sz w:val="28"/>
          <w:szCs w:val="28"/>
          <w:shd w:val="clear" w:color="auto" w:fill="FFFFFF"/>
        </w:rPr>
        <w:t xml:space="preserve"> російської федерації </w:t>
      </w:r>
      <w:r w:rsidR="00CB64D0" w:rsidRPr="008D01D6">
        <w:rPr>
          <w:rFonts w:ascii="Times New Roman" w:hAnsi="Times New Roman" w:cs="Times New Roman"/>
          <w:sz w:val="28"/>
          <w:szCs w:val="28"/>
          <w:shd w:val="clear" w:color="auto" w:fill="FFFFFF"/>
        </w:rPr>
        <w:t xml:space="preserve">доходи </w:t>
      </w:r>
      <w:r w:rsidR="005878B7" w:rsidRPr="008D01D6">
        <w:rPr>
          <w:rFonts w:ascii="Times New Roman" w:hAnsi="Times New Roman" w:cs="Times New Roman"/>
          <w:sz w:val="28"/>
          <w:szCs w:val="28"/>
          <w:shd w:val="clear" w:color="auto" w:fill="FFFFFF"/>
        </w:rPr>
        <w:t>місцев</w:t>
      </w:r>
      <w:r w:rsidR="00CB64D0" w:rsidRPr="008D01D6">
        <w:rPr>
          <w:rFonts w:ascii="Times New Roman" w:hAnsi="Times New Roman" w:cs="Times New Roman"/>
          <w:sz w:val="28"/>
          <w:szCs w:val="28"/>
          <w:shd w:val="clear" w:color="auto" w:fill="FFFFFF"/>
        </w:rPr>
        <w:t>их</w:t>
      </w:r>
      <w:r w:rsidR="005878B7" w:rsidRPr="008D01D6">
        <w:rPr>
          <w:rFonts w:ascii="Times New Roman" w:hAnsi="Times New Roman" w:cs="Times New Roman"/>
          <w:sz w:val="28"/>
          <w:szCs w:val="28"/>
          <w:shd w:val="clear" w:color="auto" w:fill="FFFFFF"/>
        </w:rPr>
        <w:t xml:space="preserve"> бюджет</w:t>
      </w:r>
      <w:r w:rsidR="00CB64D0" w:rsidRPr="008D01D6">
        <w:rPr>
          <w:rFonts w:ascii="Times New Roman" w:hAnsi="Times New Roman" w:cs="Times New Roman"/>
          <w:sz w:val="28"/>
          <w:szCs w:val="28"/>
          <w:shd w:val="clear" w:color="auto" w:fill="FFFFFF"/>
        </w:rPr>
        <w:t>ів</w:t>
      </w:r>
      <w:r w:rsidR="005878B7" w:rsidRPr="008D01D6">
        <w:rPr>
          <w:rFonts w:ascii="Times New Roman" w:hAnsi="Times New Roman" w:cs="Times New Roman"/>
          <w:sz w:val="28"/>
          <w:szCs w:val="28"/>
          <w:shd w:val="clear" w:color="auto" w:fill="FFFFFF"/>
        </w:rPr>
        <w:t xml:space="preserve"> України </w:t>
      </w:r>
      <w:r w:rsidR="00CB64D0" w:rsidRPr="008D01D6">
        <w:rPr>
          <w:rFonts w:ascii="Times New Roman" w:hAnsi="Times New Roman" w:cs="Times New Roman"/>
          <w:sz w:val="28"/>
          <w:szCs w:val="28"/>
          <w:shd w:val="clear" w:color="auto" w:fill="FFFFFF"/>
        </w:rPr>
        <w:t xml:space="preserve">є значно нижчими від </w:t>
      </w:r>
      <w:r w:rsidR="005878B7" w:rsidRPr="008D01D6">
        <w:rPr>
          <w:rFonts w:ascii="Times New Roman" w:hAnsi="Times New Roman" w:cs="Times New Roman"/>
          <w:sz w:val="28"/>
          <w:szCs w:val="28"/>
          <w:shd w:val="clear" w:color="auto" w:fill="FFFFFF"/>
        </w:rPr>
        <w:t>планов</w:t>
      </w:r>
      <w:r w:rsidR="00CB64D0" w:rsidRPr="008D01D6">
        <w:rPr>
          <w:rFonts w:ascii="Times New Roman" w:hAnsi="Times New Roman" w:cs="Times New Roman"/>
          <w:sz w:val="28"/>
          <w:szCs w:val="28"/>
          <w:shd w:val="clear" w:color="auto" w:fill="FFFFFF"/>
        </w:rPr>
        <w:t>их</w:t>
      </w:r>
      <w:r w:rsidR="005878B7" w:rsidRPr="008D01D6">
        <w:rPr>
          <w:rFonts w:ascii="Times New Roman" w:hAnsi="Times New Roman" w:cs="Times New Roman"/>
          <w:sz w:val="28"/>
          <w:szCs w:val="28"/>
          <w:shd w:val="clear" w:color="auto" w:fill="FFFFFF"/>
        </w:rPr>
        <w:t xml:space="preserve"> надходжен</w:t>
      </w:r>
      <w:r w:rsidR="00CB64D0" w:rsidRPr="008D01D6">
        <w:rPr>
          <w:rFonts w:ascii="Times New Roman" w:hAnsi="Times New Roman" w:cs="Times New Roman"/>
          <w:sz w:val="28"/>
          <w:szCs w:val="28"/>
          <w:shd w:val="clear" w:color="auto" w:fill="FFFFFF"/>
        </w:rPr>
        <w:t>ь, що утруднює</w:t>
      </w:r>
      <w:r w:rsidR="005878B7" w:rsidRPr="008D01D6">
        <w:rPr>
          <w:rFonts w:ascii="Times New Roman" w:hAnsi="Times New Roman" w:cs="Times New Roman"/>
          <w:sz w:val="28"/>
          <w:szCs w:val="28"/>
          <w:shd w:val="clear" w:color="auto" w:fill="FFFFFF"/>
        </w:rPr>
        <w:t xml:space="preserve"> викон</w:t>
      </w:r>
      <w:r w:rsidR="00CB64D0" w:rsidRPr="008D01D6">
        <w:rPr>
          <w:rFonts w:ascii="Times New Roman" w:hAnsi="Times New Roman" w:cs="Times New Roman"/>
          <w:sz w:val="28"/>
          <w:szCs w:val="28"/>
          <w:shd w:val="clear" w:color="auto" w:fill="FFFFFF"/>
        </w:rPr>
        <w:t>ання</w:t>
      </w:r>
      <w:r w:rsidR="005878B7" w:rsidRPr="008D01D6">
        <w:rPr>
          <w:rFonts w:ascii="Times New Roman" w:hAnsi="Times New Roman" w:cs="Times New Roman"/>
          <w:sz w:val="28"/>
          <w:szCs w:val="28"/>
          <w:shd w:val="clear" w:color="auto" w:fill="FFFFFF"/>
        </w:rPr>
        <w:t xml:space="preserve"> </w:t>
      </w:r>
      <w:r w:rsidR="0057004D" w:rsidRPr="008D01D6">
        <w:rPr>
          <w:rFonts w:ascii="Times New Roman" w:hAnsi="Times New Roman" w:cs="Times New Roman"/>
          <w:sz w:val="28"/>
          <w:szCs w:val="28"/>
          <w:shd w:val="clear" w:color="auto" w:fill="FFFFFF"/>
        </w:rPr>
        <w:t xml:space="preserve">повноважень місцевих органів, які </w:t>
      </w:r>
      <w:r w:rsidR="005878B7" w:rsidRPr="008D01D6">
        <w:rPr>
          <w:rFonts w:ascii="Times New Roman" w:hAnsi="Times New Roman" w:cs="Times New Roman"/>
          <w:sz w:val="28"/>
          <w:szCs w:val="28"/>
          <w:shd w:val="clear" w:color="auto" w:fill="FFFFFF"/>
        </w:rPr>
        <w:t>визначен</w:t>
      </w:r>
      <w:r w:rsidR="0057004D" w:rsidRPr="008D01D6">
        <w:rPr>
          <w:rFonts w:ascii="Times New Roman" w:hAnsi="Times New Roman" w:cs="Times New Roman"/>
          <w:sz w:val="28"/>
          <w:szCs w:val="28"/>
          <w:shd w:val="clear" w:color="auto" w:fill="FFFFFF"/>
        </w:rPr>
        <w:t>о</w:t>
      </w:r>
      <w:r w:rsidR="005878B7" w:rsidRPr="008D01D6">
        <w:rPr>
          <w:rFonts w:ascii="Times New Roman" w:hAnsi="Times New Roman" w:cs="Times New Roman"/>
          <w:sz w:val="28"/>
          <w:szCs w:val="28"/>
          <w:shd w:val="clear" w:color="auto" w:fill="FFFFFF"/>
        </w:rPr>
        <w:t xml:space="preserve"> законодавством. </w:t>
      </w:r>
      <w:r w:rsidR="00901D0C" w:rsidRPr="008D01D6">
        <w:rPr>
          <w:rFonts w:ascii="Times New Roman" w:hAnsi="Times New Roman" w:cs="Times New Roman"/>
          <w:sz w:val="28"/>
          <w:szCs w:val="28"/>
          <w:shd w:val="clear" w:color="auto" w:fill="FFFFFF"/>
        </w:rPr>
        <w:t xml:space="preserve">Саме тому, практичні питання пов’язані із формуванням доходів </w:t>
      </w:r>
      <w:r w:rsidR="00901D0C" w:rsidRPr="008D01D6">
        <w:rPr>
          <w:rFonts w:ascii="Times New Roman" w:hAnsi="Times New Roman" w:cs="Times New Roman"/>
          <w:spacing w:val="-2"/>
          <w:sz w:val="28"/>
        </w:rPr>
        <w:t>місцевих бюджетів набувають особливого значення та потребують подальших досліджень.</w:t>
      </w:r>
    </w:p>
    <w:p w:rsidR="00AA0568" w:rsidRPr="008D01D6" w:rsidRDefault="00AA0568" w:rsidP="00B16055">
      <w:pPr>
        <w:shd w:val="clear" w:color="auto" w:fill="FFFFFF"/>
        <w:spacing w:after="0" w:line="360" w:lineRule="auto"/>
        <w:ind w:firstLine="709"/>
        <w:jc w:val="both"/>
        <w:rPr>
          <w:rFonts w:ascii="Times New Roman" w:eastAsia="ArialMT" w:hAnsi="Times New Roman" w:cs="Times New Roman"/>
          <w:sz w:val="28"/>
          <w:szCs w:val="28"/>
        </w:rPr>
      </w:pPr>
    </w:p>
    <w:p w:rsidR="00901D0C" w:rsidRDefault="00901D0C" w:rsidP="00901D0C">
      <w:pPr>
        <w:shd w:val="clear" w:color="auto" w:fill="FFFFFF"/>
        <w:spacing w:after="0" w:line="360" w:lineRule="auto"/>
        <w:ind w:firstLine="709"/>
        <w:jc w:val="center"/>
        <w:rPr>
          <w:rFonts w:ascii="Times New Roman" w:hAnsi="Times New Roman" w:cs="Times New Roman"/>
          <w:b/>
          <w:sz w:val="28"/>
          <w:szCs w:val="28"/>
        </w:rPr>
      </w:pPr>
      <w:r w:rsidRPr="00901D0C">
        <w:rPr>
          <w:rFonts w:ascii="Times New Roman" w:hAnsi="Times New Roman" w:cs="Times New Roman"/>
          <w:b/>
          <w:sz w:val="28"/>
          <w:szCs w:val="28"/>
        </w:rPr>
        <w:t>Висновки до розділу 1</w:t>
      </w:r>
    </w:p>
    <w:p w:rsidR="009F38F6" w:rsidRDefault="009F38F6" w:rsidP="00901D0C">
      <w:pPr>
        <w:shd w:val="clear" w:color="auto" w:fill="FFFFFF"/>
        <w:spacing w:after="0" w:line="360" w:lineRule="auto"/>
        <w:ind w:firstLine="709"/>
        <w:jc w:val="center"/>
        <w:rPr>
          <w:rFonts w:ascii="Times New Roman" w:hAnsi="Times New Roman" w:cs="Times New Roman"/>
          <w:b/>
          <w:sz w:val="28"/>
          <w:szCs w:val="28"/>
        </w:rPr>
      </w:pPr>
    </w:p>
    <w:p w:rsidR="009F38F6" w:rsidRPr="008167CC" w:rsidRDefault="009F38F6" w:rsidP="009F38F6">
      <w:pPr>
        <w:spacing w:after="0" w:line="360" w:lineRule="auto"/>
        <w:ind w:firstLine="709"/>
        <w:jc w:val="both"/>
        <w:rPr>
          <w:rFonts w:ascii="Times New Roman" w:hAnsi="Times New Roman" w:cs="Times New Roman"/>
        </w:rPr>
      </w:pPr>
      <w:r w:rsidRPr="008167CC">
        <w:rPr>
          <w:rFonts w:ascii="Times New Roman" w:hAnsi="Times New Roman" w:cs="Times New Roman"/>
          <w:sz w:val="28"/>
          <w:szCs w:val="28"/>
        </w:rPr>
        <w:t>Доходи місцевих</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бюджетів</w:t>
      </w:r>
      <w:r w:rsidRPr="008167CC">
        <w:rPr>
          <w:rFonts w:ascii="Times New Roman" w:hAnsi="Times New Roman" w:cs="Times New Roman"/>
          <w:spacing w:val="1"/>
          <w:sz w:val="28"/>
          <w:szCs w:val="28"/>
        </w:rPr>
        <w:t xml:space="preserve"> є джерелом </w:t>
      </w:r>
      <w:r w:rsidRPr="008167CC">
        <w:rPr>
          <w:rFonts w:ascii="Times New Roman" w:hAnsi="Times New Roman" w:cs="Times New Roman"/>
          <w:sz w:val="28"/>
          <w:szCs w:val="28"/>
        </w:rPr>
        <w:t>фінансування видатків і</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фінансовою базою, яка забезпечує</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виконання</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покладених функцій на</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місцеві органи влади.</w:t>
      </w:r>
      <w:r>
        <w:rPr>
          <w:rFonts w:ascii="Times New Roman" w:hAnsi="Times New Roman" w:cs="Times New Roman"/>
          <w:sz w:val="28"/>
          <w:szCs w:val="28"/>
        </w:rPr>
        <w:t xml:space="preserve"> </w:t>
      </w:r>
      <w:r w:rsidRPr="008167CC">
        <w:rPr>
          <w:rFonts w:ascii="Times New Roman" w:hAnsi="Times New Roman" w:cs="Times New Roman"/>
          <w:sz w:val="28"/>
          <w:szCs w:val="28"/>
        </w:rPr>
        <w:t>Доходи місцевих бюджетів доцільно розглядати за</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сутністю,</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економічним</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явищем,</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змістом,</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формою,</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правовою</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ознакою</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та</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призначенням.</w:t>
      </w:r>
    </w:p>
    <w:p w:rsidR="009F38F6" w:rsidRPr="008167CC" w:rsidRDefault="009F38F6" w:rsidP="009F38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8167CC">
        <w:rPr>
          <w:rFonts w:ascii="Times New Roman" w:hAnsi="Times New Roman" w:cs="Times New Roman"/>
          <w:sz w:val="28"/>
          <w:szCs w:val="28"/>
        </w:rPr>
        <w:t>оходи</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місцевих</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бюджетів</w:t>
      </w:r>
      <w:r w:rsidRPr="008167CC">
        <w:rPr>
          <w:rFonts w:ascii="Times New Roman" w:hAnsi="Times New Roman" w:cs="Times New Roman"/>
          <w:spacing w:val="1"/>
          <w:sz w:val="28"/>
          <w:szCs w:val="28"/>
        </w:rPr>
        <w:t xml:space="preserve"> як </w:t>
      </w:r>
      <w:r w:rsidRPr="008167CC">
        <w:rPr>
          <w:rFonts w:ascii="Times New Roman" w:hAnsi="Times New Roman" w:cs="Times New Roman"/>
          <w:sz w:val="28"/>
          <w:szCs w:val="28"/>
        </w:rPr>
        <w:t>явище</w:t>
      </w:r>
      <w:r>
        <w:rPr>
          <w:rFonts w:ascii="Times New Roman" w:hAnsi="Times New Roman" w:cs="Times New Roman"/>
          <w:sz w:val="28"/>
          <w:szCs w:val="28"/>
        </w:rPr>
        <w:t xml:space="preserve"> представляють </w:t>
      </w:r>
      <w:r w:rsidRPr="008167CC">
        <w:rPr>
          <w:rFonts w:ascii="Times New Roman" w:hAnsi="Times New Roman" w:cs="Times New Roman"/>
          <w:sz w:val="28"/>
          <w:szCs w:val="28"/>
        </w:rPr>
        <w:t>сукупність грошових потоків, котрі забезпечують формування централізованих</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фондів грошових коштів місцевих органів влади.</w:t>
      </w:r>
      <w:r>
        <w:rPr>
          <w:rFonts w:ascii="Times New Roman" w:hAnsi="Times New Roman" w:cs="Times New Roman"/>
          <w:sz w:val="28"/>
          <w:szCs w:val="28"/>
        </w:rPr>
        <w:t xml:space="preserve"> </w:t>
      </w:r>
      <w:r w:rsidRPr="008167CC">
        <w:rPr>
          <w:rFonts w:ascii="Times New Roman" w:hAnsi="Times New Roman" w:cs="Times New Roman"/>
          <w:sz w:val="28"/>
          <w:szCs w:val="28"/>
        </w:rPr>
        <w:t>За</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матеріально-речовим</w:t>
      </w:r>
      <w:r w:rsidRPr="008167CC">
        <w:rPr>
          <w:rFonts w:ascii="Times New Roman" w:hAnsi="Times New Roman" w:cs="Times New Roman"/>
          <w:spacing w:val="37"/>
          <w:sz w:val="28"/>
          <w:szCs w:val="28"/>
        </w:rPr>
        <w:t xml:space="preserve"> </w:t>
      </w:r>
      <w:r w:rsidRPr="008167CC">
        <w:rPr>
          <w:rFonts w:ascii="Times New Roman" w:hAnsi="Times New Roman" w:cs="Times New Roman"/>
          <w:sz w:val="28"/>
          <w:szCs w:val="28"/>
        </w:rPr>
        <w:t>змістом</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доходи</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місцевих</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бюджетів</w:t>
      </w:r>
      <w:r w:rsidRPr="008167CC">
        <w:rPr>
          <w:rFonts w:ascii="Times New Roman" w:hAnsi="Times New Roman" w:cs="Times New Roman"/>
          <w:spacing w:val="1"/>
          <w:sz w:val="28"/>
          <w:szCs w:val="28"/>
        </w:rPr>
        <w:t xml:space="preserve"> уособлюють </w:t>
      </w:r>
      <w:r w:rsidRPr="008167CC">
        <w:rPr>
          <w:rFonts w:ascii="Times New Roman" w:hAnsi="Times New Roman" w:cs="Times New Roman"/>
          <w:sz w:val="28"/>
          <w:szCs w:val="28"/>
        </w:rPr>
        <w:t>бюджетні кошти, які знаходяться у розпорядженні місцевої влади.</w:t>
      </w:r>
    </w:p>
    <w:p w:rsidR="009F38F6" w:rsidRPr="008167CC" w:rsidRDefault="009F38F6" w:rsidP="009F38F6">
      <w:pPr>
        <w:pStyle w:val="a5"/>
        <w:spacing w:after="0" w:line="360" w:lineRule="auto"/>
        <w:ind w:firstLine="709"/>
        <w:jc w:val="both"/>
      </w:pPr>
      <w:r w:rsidRPr="008167CC">
        <w:rPr>
          <w:sz w:val="28"/>
          <w:szCs w:val="28"/>
        </w:rPr>
        <w:t>Формою</w:t>
      </w:r>
      <w:r w:rsidRPr="008167CC">
        <w:rPr>
          <w:spacing w:val="1"/>
          <w:sz w:val="28"/>
          <w:szCs w:val="28"/>
        </w:rPr>
        <w:t xml:space="preserve"> </w:t>
      </w:r>
      <w:r>
        <w:rPr>
          <w:spacing w:val="1"/>
          <w:sz w:val="28"/>
          <w:szCs w:val="28"/>
        </w:rPr>
        <w:t xml:space="preserve">прояву </w:t>
      </w:r>
      <w:r w:rsidRPr="008167CC">
        <w:rPr>
          <w:sz w:val="28"/>
          <w:szCs w:val="28"/>
        </w:rPr>
        <w:t>доходів</w:t>
      </w:r>
      <w:r w:rsidRPr="008167CC">
        <w:rPr>
          <w:spacing w:val="1"/>
          <w:sz w:val="28"/>
          <w:szCs w:val="28"/>
        </w:rPr>
        <w:t xml:space="preserve"> </w:t>
      </w:r>
      <w:r w:rsidRPr="008167CC">
        <w:rPr>
          <w:sz w:val="28"/>
          <w:szCs w:val="28"/>
        </w:rPr>
        <w:t>місцевих</w:t>
      </w:r>
      <w:r w:rsidRPr="008167CC">
        <w:rPr>
          <w:spacing w:val="1"/>
          <w:sz w:val="28"/>
          <w:szCs w:val="28"/>
        </w:rPr>
        <w:t xml:space="preserve"> </w:t>
      </w:r>
      <w:r w:rsidRPr="008167CC">
        <w:rPr>
          <w:sz w:val="28"/>
          <w:szCs w:val="28"/>
        </w:rPr>
        <w:t>бюджетів</w:t>
      </w:r>
      <w:r w:rsidRPr="008167CC">
        <w:rPr>
          <w:spacing w:val="1"/>
          <w:sz w:val="28"/>
          <w:szCs w:val="28"/>
        </w:rPr>
        <w:t xml:space="preserve"> </w:t>
      </w:r>
      <w:r w:rsidRPr="008167CC">
        <w:rPr>
          <w:sz w:val="28"/>
          <w:szCs w:val="28"/>
        </w:rPr>
        <w:t xml:space="preserve">є </w:t>
      </w:r>
      <w:r w:rsidRPr="008167CC">
        <w:rPr>
          <w:spacing w:val="-67"/>
          <w:sz w:val="28"/>
          <w:szCs w:val="28"/>
        </w:rPr>
        <w:t xml:space="preserve"> </w:t>
      </w:r>
      <w:r w:rsidRPr="008167CC">
        <w:rPr>
          <w:sz w:val="28"/>
          <w:szCs w:val="28"/>
        </w:rPr>
        <w:t>сукупність</w:t>
      </w:r>
      <w:r w:rsidRPr="008167CC">
        <w:rPr>
          <w:spacing w:val="1"/>
          <w:sz w:val="28"/>
          <w:szCs w:val="28"/>
        </w:rPr>
        <w:t xml:space="preserve"> </w:t>
      </w:r>
      <w:r w:rsidRPr="008167CC">
        <w:rPr>
          <w:sz w:val="28"/>
          <w:szCs w:val="28"/>
        </w:rPr>
        <w:t>визначених законодавчо</w:t>
      </w:r>
      <w:r w:rsidRPr="008167CC">
        <w:rPr>
          <w:spacing w:val="1"/>
          <w:sz w:val="28"/>
          <w:szCs w:val="28"/>
        </w:rPr>
        <w:t xml:space="preserve"> </w:t>
      </w:r>
      <w:r w:rsidRPr="008167CC">
        <w:rPr>
          <w:sz w:val="28"/>
          <w:szCs w:val="28"/>
        </w:rPr>
        <w:t>видів</w:t>
      </w:r>
      <w:r w:rsidRPr="008167CC">
        <w:rPr>
          <w:spacing w:val="1"/>
          <w:sz w:val="28"/>
          <w:szCs w:val="28"/>
        </w:rPr>
        <w:t xml:space="preserve"> </w:t>
      </w:r>
      <w:r w:rsidRPr="008167CC">
        <w:rPr>
          <w:sz w:val="28"/>
          <w:szCs w:val="28"/>
        </w:rPr>
        <w:t>податкових,</w:t>
      </w:r>
      <w:r w:rsidRPr="008167CC">
        <w:rPr>
          <w:spacing w:val="1"/>
          <w:sz w:val="28"/>
          <w:szCs w:val="28"/>
        </w:rPr>
        <w:t xml:space="preserve"> </w:t>
      </w:r>
      <w:r w:rsidRPr="008167CC">
        <w:rPr>
          <w:sz w:val="28"/>
          <w:szCs w:val="28"/>
        </w:rPr>
        <w:t>неподаткових</w:t>
      </w:r>
      <w:r w:rsidRPr="008167CC">
        <w:rPr>
          <w:spacing w:val="1"/>
          <w:sz w:val="28"/>
          <w:szCs w:val="28"/>
        </w:rPr>
        <w:t xml:space="preserve"> </w:t>
      </w:r>
      <w:r w:rsidRPr="008167CC">
        <w:rPr>
          <w:sz w:val="28"/>
          <w:szCs w:val="28"/>
        </w:rPr>
        <w:t>надходжень</w:t>
      </w:r>
      <w:r w:rsidRPr="008167CC">
        <w:rPr>
          <w:spacing w:val="1"/>
          <w:sz w:val="28"/>
          <w:szCs w:val="28"/>
        </w:rPr>
        <w:t xml:space="preserve"> </w:t>
      </w:r>
      <w:r w:rsidRPr="008167CC">
        <w:rPr>
          <w:sz w:val="28"/>
          <w:szCs w:val="28"/>
        </w:rPr>
        <w:t>і</w:t>
      </w:r>
      <w:r w:rsidRPr="008167CC">
        <w:rPr>
          <w:spacing w:val="1"/>
          <w:sz w:val="28"/>
          <w:szCs w:val="28"/>
        </w:rPr>
        <w:t xml:space="preserve"> </w:t>
      </w:r>
      <w:r w:rsidRPr="008167CC">
        <w:rPr>
          <w:sz w:val="28"/>
          <w:szCs w:val="28"/>
        </w:rPr>
        <w:t>міжбюджетних</w:t>
      </w:r>
      <w:r w:rsidRPr="008167CC">
        <w:rPr>
          <w:spacing w:val="1"/>
          <w:sz w:val="28"/>
          <w:szCs w:val="28"/>
        </w:rPr>
        <w:t xml:space="preserve"> </w:t>
      </w:r>
      <w:r w:rsidRPr="008167CC">
        <w:rPr>
          <w:sz w:val="28"/>
          <w:szCs w:val="28"/>
        </w:rPr>
        <w:t>трансфертів.</w:t>
      </w:r>
      <w:r w:rsidRPr="008167CC">
        <w:rPr>
          <w:spacing w:val="1"/>
          <w:sz w:val="28"/>
          <w:szCs w:val="28"/>
        </w:rPr>
        <w:t xml:space="preserve"> </w:t>
      </w:r>
      <w:r w:rsidRPr="008167CC">
        <w:rPr>
          <w:sz w:val="28"/>
          <w:szCs w:val="28"/>
        </w:rPr>
        <w:t>Правов</w:t>
      </w:r>
      <w:r>
        <w:rPr>
          <w:sz w:val="28"/>
          <w:szCs w:val="28"/>
        </w:rPr>
        <w:t>а</w:t>
      </w:r>
      <w:r w:rsidRPr="008167CC">
        <w:rPr>
          <w:sz w:val="28"/>
          <w:szCs w:val="28"/>
        </w:rPr>
        <w:t xml:space="preserve"> ознак</w:t>
      </w:r>
      <w:r>
        <w:rPr>
          <w:sz w:val="28"/>
          <w:szCs w:val="28"/>
        </w:rPr>
        <w:t>а</w:t>
      </w:r>
      <w:r w:rsidRPr="008167CC">
        <w:rPr>
          <w:spacing w:val="1"/>
          <w:sz w:val="28"/>
          <w:szCs w:val="28"/>
        </w:rPr>
        <w:t xml:space="preserve"> </w:t>
      </w:r>
      <w:r w:rsidRPr="008167CC">
        <w:rPr>
          <w:sz w:val="28"/>
          <w:szCs w:val="28"/>
        </w:rPr>
        <w:t>доходів місцевих</w:t>
      </w:r>
      <w:r w:rsidRPr="008167CC">
        <w:rPr>
          <w:spacing w:val="1"/>
          <w:sz w:val="28"/>
          <w:szCs w:val="28"/>
        </w:rPr>
        <w:t xml:space="preserve"> </w:t>
      </w:r>
      <w:r w:rsidRPr="008167CC">
        <w:rPr>
          <w:sz w:val="28"/>
          <w:szCs w:val="28"/>
        </w:rPr>
        <w:t xml:space="preserve">бюджетів </w:t>
      </w:r>
      <w:r>
        <w:rPr>
          <w:sz w:val="28"/>
          <w:szCs w:val="28"/>
        </w:rPr>
        <w:t>уособлена в</w:t>
      </w:r>
      <w:r w:rsidRPr="008167CC">
        <w:rPr>
          <w:sz w:val="28"/>
          <w:szCs w:val="28"/>
        </w:rPr>
        <w:t xml:space="preserve"> щорічн</w:t>
      </w:r>
      <w:r>
        <w:rPr>
          <w:sz w:val="28"/>
          <w:szCs w:val="28"/>
        </w:rPr>
        <w:t>ому</w:t>
      </w:r>
      <w:r w:rsidRPr="008167CC">
        <w:rPr>
          <w:spacing w:val="1"/>
          <w:sz w:val="28"/>
          <w:szCs w:val="28"/>
        </w:rPr>
        <w:t xml:space="preserve"> </w:t>
      </w:r>
      <w:r w:rsidRPr="008167CC">
        <w:rPr>
          <w:sz w:val="28"/>
          <w:szCs w:val="28"/>
        </w:rPr>
        <w:t>затвердженн</w:t>
      </w:r>
      <w:r>
        <w:rPr>
          <w:sz w:val="28"/>
          <w:szCs w:val="28"/>
        </w:rPr>
        <w:t>і</w:t>
      </w:r>
      <w:r w:rsidRPr="008167CC">
        <w:rPr>
          <w:spacing w:val="1"/>
          <w:sz w:val="28"/>
          <w:szCs w:val="28"/>
        </w:rPr>
        <w:t xml:space="preserve"> їх </w:t>
      </w:r>
      <w:r w:rsidRPr="008167CC">
        <w:rPr>
          <w:sz w:val="28"/>
          <w:szCs w:val="28"/>
        </w:rPr>
        <w:t>обсягів сесіями</w:t>
      </w:r>
      <w:r w:rsidRPr="008167CC">
        <w:rPr>
          <w:spacing w:val="1"/>
          <w:sz w:val="28"/>
          <w:szCs w:val="28"/>
        </w:rPr>
        <w:t xml:space="preserve"> </w:t>
      </w:r>
      <w:r w:rsidRPr="008167CC">
        <w:rPr>
          <w:sz w:val="28"/>
          <w:szCs w:val="28"/>
        </w:rPr>
        <w:t>місцевих</w:t>
      </w:r>
      <w:r w:rsidRPr="008167CC">
        <w:rPr>
          <w:spacing w:val="1"/>
          <w:sz w:val="28"/>
          <w:szCs w:val="28"/>
        </w:rPr>
        <w:t xml:space="preserve"> </w:t>
      </w:r>
      <w:r w:rsidRPr="008167CC">
        <w:rPr>
          <w:sz w:val="28"/>
          <w:szCs w:val="28"/>
        </w:rPr>
        <w:t>рад.</w:t>
      </w:r>
    </w:p>
    <w:p w:rsidR="009F38F6" w:rsidRPr="008167CC" w:rsidRDefault="009F38F6" w:rsidP="009F38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8167CC">
        <w:rPr>
          <w:rFonts w:ascii="Times New Roman" w:hAnsi="Times New Roman" w:cs="Times New Roman"/>
          <w:sz w:val="28"/>
          <w:szCs w:val="28"/>
        </w:rPr>
        <w:t>сновним</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призначенням доходів місцевих</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бюджетів є забезпечення</w:t>
      </w:r>
      <w:r w:rsidRPr="008167CC">
        <w:rPr>
          <w:rFonts w:ascii="Times New Roman" w:hAnsi="Times New Roman" w:cs="Times New Roman"/>
          <w:spacing w:val="1"/>
          <w:sz w:val="28"/>
          <w:szCs w:val="28"/>
        </w:rPr>
        <w:t xml:space="preserve"> органів </w:t>
      </w:r>
      <w:r w:rsidRPr="008167CC">
        <w:rPr>
          <w:rFonts w:ascii="Times New Roman" w:hAnsi="Times New Roman" w:cs="Times New Roman"/>
          <w:sz w:val="28"/>
          <w:szCs w:val="28"/>
        </w:rPr>
        <w:t>місцевого самоврядування</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стабільними і прогнозованими фінансовими</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ресурсами, достатніми за обсягом</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для</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повноцінного</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виконання</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їх</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функцій</w:t>
      </w:r>
      <w:r>
        <w:rPr>
          <w:rFonts w:ascii="Times New Roman" w:hAnsi="Times New Roman" w:cs="Times New Roman"/>
          <w:sz w:val="28"/>
          <w:szCs w:val="28"/>
        </w:rPr>
        <w:t xml:space="preserve">. </w:t>
      </w:r>
      <w:r w:rsidRPr="008167CC">
        <w:rPr>
          <w:rFonts w:ascii="Times New Roman" w:hAnsi="Times New Roman" w:cs="Times New Roman"/>
          <w:sz w:val="28"/>
          <w:szCs w:val="28"/>
        </w:rPr>
        <w:t xml:space="preserve">В умовах реформування місцевого самоврядування достатній обсяг коштів, що мобілізуються до місцевих бюджетів є запорукою соціально-економічного розвитку територіальної громади, оскільки доходи місцевих бюджетів є тою фінансовою базою, яка дає можливість вирішувати завдання, делеговані </w:t>
      </w:r>
      <w:r w:rsidRPr="008167CC">
        <w:rPr>
          <w:rFonts w:ascii="Times New Roman" w:hAnsi="Times New Roman" w:cs="Times New Roman"/>
          <w:sz w:val="28"/>
          <w:szCs w:val="28"/>
        </w:rPr>
        <w:lastRenderedPageBreak/>
        <w:t>органам місцевого самоврядування. Зростання доходів місцевих бюджетів забезпечує реалізацію бюджетної політики спрямованої на повноцінне надання місцевих суспільних благ відповідно до потреб та інтересів населення.</w:t>
      </w:r>
    </w:p>
    <w:p w:rsidR="009F38F6" w:rsidRPr="008167CC" w:rsidRDefault="009F38F6" w:rsidP="009F38F6">
      <w:pPr>
        <w:spacing w:after="0" w:line="360" w:lineRule="auto"/>
        <w:ind w:firstLine="709"/>
        <w:jc w:val="both"/>
        <w:rPr>
          <w:rFonts w:ascii="Times New Roman" w:hAnsi="Times New Roman" w:cs="Times New Roman"/>
          <w:sz w:val="28"/>
          <w:szCs w:val="28"/>
        </w:rPr>
      </w:pPr>
      <w:r w:rsidRPr="008167CC">
        <w:rPr>
          <w:rFonts w:ascii="Times New Roman" w:hAnsi="Times New Roman" w:cs="Times New Roman"/>
          <w:spacing w:val="-1"/>
          <w:sz w:val="28"/>
          <w:szCs w:val="28"/>
        </w:rPr>
        <w:t>Формування доходів місцевих бюджетів регулюється чинною законодавчою базою. Основними нормативними актами є: Конститу</w:t>
      </w:r>
      <w:r w:rsidRPr="008167CC">
        <w:rPr>
          <w:rFonts w:ascii="Times New Roman" w:hAnsi="Times New Roman" w:cs="Times New Roman"/>
          <w:sz w:val="28"/>
          <w:szCs w:val="28"/>
        </w:rPr>
        <w:t>ція України</w:t>
      </w:r>
      <w:r>
        <w:rPr>
          <w:rFonts w:ascii="Times New Roman" w:hAnsi="Times New Roman" w:cs="Times New Roman"/>
          <w:sz w:val="28"/>
          <w:szCs w:val="28"/>
        </w:rPr>
        <w:t> </w:t>
      </w:r>
      <w:r w:rsidRPr="008167CC">
        <w:rPr>
          <w:rFonts w:ascii="Times New Roman" w:hAnsi="Times New Roman" w:cs="Times New Roman"/>
          <w:spacing w:val="-2"/>
          <w:sz w:val="28"/>
          <w:szCs w:val="28"/>
        </w:rPr>
        <w:t>[23]</w:t>
      </w:r>
      <w:r w:rsidRPr="008167CC">
        <w:rPr>
          <w:rFonts w:ascii="Times New Roman" w:hAnsi="Times New Roman" w:cs="Times New Roman"/>
          <w:sz w:val="28"/>
          <w:szCs w:val="28"/>
        </w:rPr>
        <w:t xml:space="preserve">, Бюджетний кодекс України </w:t>
      </w:r>
      <w:r w:rsidRPr="008167CC">
        <w:rPr>
          <w:rFonts w:ascii="Times New Roman" w:hAnsi="Times New Roman" w:cs="Times New Roman"/>
          <w:spacing w:val="-2"/>
          <w:sz w:val="28"/>
          <w:szCs w:val="28"/>
        </w:rPr>
        <w:t>[24]</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 xml:space="preserve">Закон України «Про місцеве самоврядування в </w:t>
      </w:r>
      <w:r w:rsidRPr="008167CC">
        <w:rPr>
          <w:rFonts w:ascii="Times New Roman" w:hAnsi="Times New Roman" w:cs="Times New Roman"/>
          <w:spacing w:val="-1"/>
          <w:sz w:val="28"/>
          <w:szCs w:val="28"/>
        </w:rPr>
        <w:t>Україні»</w:t>
      </w:r>
      <w:r w:rsidRPr="008167CC">
        <w:rPr>
          <w:rFonts w:ascii="Times New Roman" w:hAnsi="Times New Roman" w:cs="Times New Roman"/>
          <w:spacing w:val="-2"/>
          <w:sz w:val="28"/>
          <w:szCs w:val="28"/>
        </w:rPr>
        <w:t xml:space="preserve"> [14]</w:t>
      </w:r>
      <w:r w:rsidRPr="008167CC">
        <w:rPr>
          <w:rFonts w:ascii="Times New Roman" w:hAnsi="Times New Roman" w:cs="Times New Roman"/>
          <w:spacing w:val="-1"/>
          <w:sz w:val="28"/>
          <w:szCs w:val="28"/>
        </w:rPr>
        <w:t xml:space="preserve">, </w:t>
      </w:r>
      <w:r w:rsidRPr="008167CC">
        <w:rPr>
          <w:rFonts w:ascii="Times New Roman" w:hAnsi="Times New Roman" w:cs="Times New Roman"/>
          <w:sz w:val="28"/>
          <w:szCs w:val="28"/>
        </w:rPr>
        <w:t>щорічні закони Украї</w:t>
      </w:r>
      <w:r w:rsidRPr="008167CC">
        <w:rPr>
          <w:rFonts w:ascii="Times New Roman" w:hAnsi="Times New Roman" w:cs="Times New Roman"/>
          <w:spacing w:val="-2"/>
          <w:sz w:val="28"/>
          <w:szCs w:val="28"/>
        </w:rPr>
        <w:t xml:space="preserve">ни про Державний бюджет України,  Податковий кодекс </w:t>
      </w:r>
      <w:r w:rsidRPr="008167CC">
        <w:rPr>
          <w:rFonts w:ascii="Times New Roman" w:hAnsi="Times New Roman" w:cs="Times New Roman"/>
          <w:sz w:val="28"/>
          <w:szCs w:val="28"/>
        </w:rPr>
        <w:t>України</w:t>
      </w:r>
      <w:r w:rsidRPr="008167CC">
        <w:rPr>
          <w:rFonts w:ascii="Times New Roman" w:hAnsi="Times New Roman" w:cs="Times New Roman"/>
          <w:spacing w:val="-1"/>
          <w:sz w:val="28"/>
          <w:szCs w:val="28"/>
        </w:rPr>
        <w:t xml:space="preserve"> </w:t>
      </w:r>
      <w:r w:rsidRPr="008167CC">
        <w:rPr>
          <w:rFonts w:ascii="Times New Roman" w:hAnsi="Times New Roman" w:cs="Times New Roman"/>
          <w:spacing w:val="-2"/>
          <w:sz w:val="28"/>
          <w:szCs w:val="28"/>
        </w:rPr>
        <w:t>[25]</w:t>
      </w:r>
      <w:r w:rsidRPr="008167CC">
        <w:rPr>
          <w:rFonts w:ascii="Times New Roman" w:hAnsi="Times New Roman" w:cs="Times New Roman"/>
          <w:spacing w:val="-1"/>
          <w:sz w:val="28"/>
          <w:szCs w:val="28"/>
        </w:rPr>
        <w:t xml:space="preserve"> та ін.</w:t>
      </w:r>
    </w:p>
    <w:p w:rsidR="009F38F6" w:rsidRPr="001C78B9" w:rsidRDefault="009F38F6" w:rsidP="009F38F6"/>
    <w:p w:rsidR="00901D0C" w:rsidRDefault="00901D0C">
      <w:pPr>
        <w:rPr>
          <w:rFonts w:ascii="Times New Roman" w:hAnsi="Times New Roman" w:cs="Times New Roman"/>
          <w:b/>
          <w:sz w:val="28"/>
          <w:szCs w:val="28"/>
        </w:rPr>
      </w:pPr>
      <w:r>
        <w:rPr>
          <w:rFonts w:ascii="Times New Roman" w:hAnsi="Times New Roman" w:cs="Times New Roman"/>
          <w:b/>
          <w:sz w:val="28"/>
          <w:szCs w:val="28"/>
        </w:rPr>
        <w:br w:type="page"/>
      </w:r>
    </w:p>
    <w:p w:rsidR="00770C71" w:rsidRDefault="00770C71" w:rsidP="00770C71">
      <w:pPr>
        <w:spacing w:after="0" w:line="360" w:lineRule="auto"/>
        <w:jc w:val="center"/>
        <w:rPr>
          <w:rFonts w:ascii="Times New Roman" w:hAnsi="Times New Roman" w:cs="Times New Roman"/>
          <w:b/>
          <w:caps/>
          <w:sz w:val="28"/>
          <w:szCs w:val="28"/>
        </w:rPr>
      </w:pPr>
      <w:r w:rsidRPr="00FB3E53">
        <w:rPr>
          <w:rFonts w:ascii="Times New Roman" w:hAnsi="Times New Roman" w:cs="Times New Roman"/>
          <w:b/>
          <w:caps/>
          <w:sz w:val="28"/>
          <w:szCs w:val="28"/>
        </w:rPr>
        <w:lastRenderedPageBreak/>
        <w:t>Розділ 2</w:t>
      </w:r>
    </w:p>
    <w:p w:rsidR="00770C71" w:rsidRDefault="00770C71" w:rsidP="00770C7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П</w:t>
      </w:r>
      <w:r w:rsidRPr="00FB3E53">
        <w:rPr>
          <w:rFonts w:ascii="Times New Roman" w:hAnsi="Times New Roman" w:cs="Times New Roman"/>
          <w:b/>
          <w:sz w:val="28"/>
          <w:szCs w:val="28"/>
        </w:rPr>
        <w:t>РАКТИК</w:t>
      </w:r>
      <w:r w:rsidR="00337FA1">
        <w:rPr>
          <w:rFonts w:ascii="Times New Roman" w:hAnsi="Times New Roman" w:cs="Times New Roman"/>
          <w:b/>
          <w:sz w:val="28"/>
          <w:szCs w:val="28"/>
        </w:rPr>
        <w:t>А</w:t>
      </w:r>
      <w:r w:rsidRPr="00FB3E53">
        <w:rPr>
          <w:rFonts w:ascii="Times New Roman" w:hAnsi="Times New Roman" w:cs="Times New Roman"/>
          <w:b/>
          <w:sz w:val="28"/>
          <w:szCs w:val="28"/>
        </w:rPr>
        <w:t xml:space="preserve"> ФОРМУВАННЯ ДОХІДНОЇ</w:t>
      </w:r>
      <w:r w:rsidR="006D39F0">
        <w:rPr>
          <w:rFonts w:ascii="Times New Roman" w:hAnsi="Times New Roman" w:cs="Times New Roman"/>
          <w:b/>
          <w:sz w:val="28"/>
          <w:szCs w:val="28"/>
        </w:rPr>
        <w:t xml:space="preserve"> </w:t>
      </w:r>
      <w:r w:rsidRPr="00FB3E53">
        <w:rPr>
          <w:rFonts w:ascii="Times New Roman" w:hAnsi="Times New Roman" w:cs="Times New Roman"/>
          <w:b/>
          <w:sz w:val="28"/>
          <w:szCs w:val="28"/>
        </w:rPr>
        <w:t>ЧАСТИНИ МІСЦЕВ</w:t>
      </w:r>
      <w:r>
        <w:rPr>
          <w:rFonts w:ascii="Times New Roman" w:hAnsi="Times New Roman" w:cs="Times New Roman"/>
          <w:b/>
          <w:sz w:val="28"/>
          <w:szCs w:val="28"/>
        </w:rPr>
        <w:t>ИХ</w:t>
      </w:r>
      <w:r w:rsidRPr="00FB3E53">
        <w:rPr>
          <w:rFonts w:ascii="Times New Roman" w:hAnsi="Times New Roman" w:cs="Times New Roman"/>
          <w:b/>
          <w:sz w:val="28"/>
          <w:szCs w:val="28"/>
        </w:rPr>
        <w:t xml:space="preserve"> БЮДЖЕТІВ</w:t>
      </w:r>
    </w:p>
    <w:p w:rsidR="00770C71" w:rsidRPr="00FB3E53" w:rsidRDefault="00770C71" w:rsidP="00770C71">
      <w:pPr>
        <w:spacing w:after="0" w:line="360" w:lineRule="auto"/>
        <w:jc w:val="both"/>
        <w:rPr>
          <w:rFonts w:ascii="Times New Roman" w:hAnsi="Times New Roman" w:cs="Times New Roman"/>
          <w:b/>
          <w:sz w:val="28"/>
          <w:szCs w:val="28"/>
        </w:rPr>
      </w:pPr>
    </w:p>
    <w:p w:rsidR="003B79D7" w:rsidRDefault="00770C71" w:rsidP="00983BC6">
      <w:pPr>
        <w:shd w:val="clear" w:color="auto" w:fill="FFFFFF"/>
        <w:spacing w:after="0" w:line="360" w:lineRule="auto"/>
        <w:rPr>
          <w:rFonts w:ascii="Times New Roman" w:hAnsi="Times New Roman" w:cs="Times New Roman"/>
          <w:b/>
          <w:sz w:val="28"/>
          <w:szCs w:val="28"/>
        </w:rPr>
      </w:pPr>
      <w:r w:rsidRPr="00770C71">
        <w:rPr>
          <w:rFonts w:ascii="Times New Roman" w:hAnsi="Times New Roman" w:cs="Times New Roman"/>
          <w:b/>
          <w:sz w:val="28"/>
          <w:szCs w:val="28"/>
        </w:rPr>
        <w:t>2.1. Оцінка податкових надходжень у доходах місцевих бюджетів</w:t>
      </w:r>
      <w:r>
        <w:rPr>
          <w:rFonts w:ascii="Times New Roman" w:hAnsi="Times New Roman" w:cs="Times New Roman"/>
          <w:b/>
          <w:sz w:val="28"/>
          <w:szCs w:val="28"/>
        </w:rPr>
        <w:t xml:space="preserve"> України</w:t>
      </w:r>
    </w:p>
    <w:p w:rsidR="00770C71" w:rsidRDefault="00770C71" w:rsidP="00770C71">
      <w:pPr>
        <w:shd w:val="clear" w:color="auto" w:fill="FFFFFF"/>
        <w:spacing w:after="0" w:line="360" w:lineRule="auto"/>
        <w:ind w:firstLine="709"/>
        <w:jc w:val="center"/>
        <w:rPr>
          <w:rFonts w:ascii="Times New Roman" w:hAnsi="Times New Roman" w:cs="Times New Roman"/>
          <w:b/>
          <w:sz w:val="28"/>
          <w:szCs w:val="28"/>
        </w:rPr>
      </w:pPr>
    </w:p>
    <w:p w:rsidR="00770C71" w:rsidRPr="009E133F" w:rsidRDefault="000F2DBE" w:rsidP="008519AF">
      <w:pPr>
        <w:autoSpaceDE w:val="0"/>
        <w:autoSpaceDN w:val="0"/>
        <w:adjustRightInd w:val="0"/>
        <w:spacing w:after="0" w:line="360" w:lineRule="auto"/>
        <w:ind w:firstLine="709"/>
        <w:jc w:val="both"/>
        <w:rPr>
          <w:rFonts w:ascii="Times New Roman" w:hAnsi="Times New Roman" w:cs="Times New Roman"/>
          <w:sz w:val="28"/>
          <w:szCs w:val="28"/>
        </w:rPr>
      </w:pPr>
      <w:r w:rsidRPr="008519AF">
        <w:rPr>
          <w:rFonts w:ascii="Times New Roman" w:hAnsi="Times New Roman" w:cs="Times New Roman"/>
          <w:sz w:val="28"/>
          <w:szCs w:val="28"/>
        </w:rPr>
        <w:t xml:space="preserve">Сучасна бюджетна політика  України спрямована на активізацію процесів підвищення фінансової самостійності </w:t>
      </w:r>
      <w:r w:rsidR="003A0EB1" w:rsidRPr="008519AF">
        <w:rPr>
          <w:rFonts w:ascii="Times New Roman" w:hAnsi="Times New Roman" w:cs="Times New Roman"/>
          <w:sz w:val="28"/>
          <w:szCs w:val="28"/>
        </w:rPr>
        <w:t xml:space="preserve">місцевих бюджетів. </w:t>
      </w:r>
      <w:r w:rsidR="001A7840">
        <w:rPr>
          <w:rFonts w:ascii="Times New Roman" w:hAnsi="Times New Roman" w:cs="Times New Roman"/>
          <w:sz w:val="28"/>
          <w:szCs w:val="28"/>
        </w:rPr>
        <w:t>Її р</w:t>
      </w:r>
      <w:r w:rsidR="003A0EB1" w:rsidRPr="008519AF">
        <w:rPr>
          <w:rFonts w:ascii="Times New Roman" w:hAnsi="Times New Roman" w:cs="Times New Roman"/>
          <w:sz w:val="28"/>
          <w:szCs w:val="28"/>
        </w:rPr>
        <w:t xml:space="preserve">еалізація </w:t>
      </w:r>
      <w:r w:rsidR="008519AF" w:rsidRPr="008519AF">
        <w:rPr>
          <w:rFonts w:ascii="Times New Roman" w:hAnsi="Times New Roman" w:cs="Times New Roman"/>
          <w:sz w:val="28"/>
          <w:szCs w:val="28"/>
        </w:rPr>
        <w:t>спрямована на</w:t>
      </w:r>
      <w:r w:rsidRPr="008519AF">
        <w:rPr>
          <w:rFonts w:ascii="Times New Roman" w:hAnsi="Times New Roman" w:cs="Times New Roman"/>
          <w:sz w:val="28"/>
          <w:szCs w:val="28"/>
        </w:rPr>
        <w:t xml:space="preserve"> </w:t>
      </w:r>
      <w:r w:rsidR="008519AF" w:rsidRPr="008519AF">
        <w:rPr>
          <w:rFonts w:ascii="Times New Roman" w:hAnsi="Times New Roman" w:cs="Times New Roman"/>
          <w:sz w:val="28"/>
          <w:szCs w:val="28"/>
        </w:rPr>
        <w:t xml:space="preserve">розширення джерел та </w:t>
      </w:r>
      <w:r w:rsidRPr="008519AF">
        <w:rPr>
          <w:rFonts w:ascii="Times New Roman" w:hAnsi="Times New Roman" w:cs="Times New Roman"/>
          <w:sz w:val="28"/>
          <w:szCs w:val="28"/>
        </w:rPr>
        <w:t>зміцнення доходної бази місцевих бюджетів,</w:t>
      </w:r>
      <w:r w:rsidR="008519AF" w:rsidRPr="008519AF">
        <w:rPr>
          <w:rFonts w:ascii="Times New Roman" w:hAnsi="Times New Roman" w:cs="Times New Roman"/>
          <w:sz w:val="28"/>
          <w:szCs w:val="28"/>
        </w:rPr>
        <w:t xml:space="preserve"> оскільки лише при</w:t>
      </w:r>
      <w:r w:rsidRPr="008519AF">
        <w:rPr>
          <w:rFonts w:ascii="Times New Roman" w:hAnsi="Times New Roman" w:cs="Times New Roman"/>
          <w:sz w:val="28"/>
          <w:szCs w:val="28"/>
        </w:rPr>
        <w:t xml:space="preserve"> наявності достатн</w:t>
      </w:r>
      <w:r w:rsidR="008519AF" w:rsidRPr="008519AF">
        <w:rPr>
          <w:rFonts w:ascii="Times New Roman" w:hAnsi="Times New Roman" w:cs="Times New Roman"/>
          <w:sz w:val="28"/>
          <w:szCs w:val="28"/>
        </w:rPr>
        <w:t>ього обсягу</w:t>
      </w:r>
      <w:r w:rsidRPr="008519AF">
        <w:rPr>
          <w:rFonts w:ascii="Times New Roman" w:hAnsi="Times New Roman" w:cs="Times New Roman"/>
          <w:sz w:val="28"/>
          <w:szCs w:val="28"/>
        </w:rPr>
        <w:t xml:space="preserve"> фінансових ресурсів органи місцевої влади </w:t>
      </w:r>
      <w:r w:rsidR="008519AF" w:rsidRPr="008519AF">
        <w:rPr>
          <w:rFonts w:ascii="Times New Roman" w:hAnsi="Times New Roman" w:cs="Times New Roman"/>
          <w:sz w:val="28"/>
          <w:szCs w:val="28"/>
        </w:rPr>
        <w:t xml:space="preserve">матимуть можливість </w:t>
      </w:r>
      <w:r w:rsidRPr="008519AF">
        <w:rPr>
          <w:rFonts w:ascii="Times New Roman" w:hAnsi="Times New Roman" w:cs="Times New Roman"/>
          <w:sz w:val="28"/>
          <w:szCs w:val="28"/>
        </w:rPr>
        <w:t xml:space="preserve">виконувати </w:t>
      </w:r>
      <w:r w:rsidR="008519AF" w:rsidRPr="008519AF">
        <w:rPr>
          <w:rFonts w:ascii="Times New Roman" w:hAnsi="Times New Roman" w:cs="Times New Roman"/>
          <w:sz w:val="28"/>
          <w:szCs w:val="28"/>
        </w:rPr>
        <w:t xml:space="preserve">їх </w:t>
      </w:r>
      <w:r w:rsidRPr="008519AF">
        <w:rPr>
          <w:rFonts w:ascii="Times New Roman" w:hAnsi="Times New Roman" w:cs="Times New Roman"/>
          <w:sz w:val="28"/>
          <w:szCs w:val="28"/>
        </w:rPr>
        <w:t xml:space="preserve">функції </w:t>
      </w:r>
      <w:r w:rsidR="008519AF" w:rsidRPr="008519AF">
        <w:rPr>
          <w:rFonts w:ascii="Times New Roman" w:hAnsi="Times New Roman" w:cs="Times New Roman"/>
          <w:sz w:val="28"/>
          <w:szCs w:val="28"/>
        </w:rPr>
        <w:t>і</w:t>
      </w:r>
      <w:r w:rsidRPr="008519AF">
        <w:rPr>
          <w:rFonts w:ascii="Times New Roman" w:hAnsi="Times New Roman" w:cs="Times New Roman"/>
          <w:sz w:val="28"/>
          <w:szCs w:val="28"/>
        </w:rPr>
        <w:t xml:space="preserve"> </w:t>
      </w:r>
      <w:r w:rsidRPr="009E133F">
        <w:rPr>
          <w:rFonts w:ascii="Times New Roman" w:hAnsi="Times New Roman" w:cs="Times New Roman"/>
          <w:sz w:val="28"/>
          <w:szCs w:val="28"/>
        </w:rPr>
        <w:t xml:space="preserve">повноваження, </w:t>
      </w:r>
      <w:r w:rsidR="008519AF" w:rsidRPr="009E133F">
        <w:rPr>
          <w:rFonts w:ascii="Times New Roman" w:hAnsi="Times New Roman" w:cs="Times New Roman"/>
          <w:sz w:val="28"/>
          <w:szCs w:val="28"/>
        </w:rPr>
        <w:t xml:space="preserve">котрі </w:t>
      </w:r>
      <w:r w:rsidRPr="009E133F">
        <w:rPr>
          <w:rFonts w:ascii="Times New Roman" w:hAnsi="Times New Roman" w:cs="Times New Roman"/>
          <w:sz w:val="28"/>
          <w:szCs w:val="28"/>
        </w:rPr>
        <w:t xml:space="preserve"> останніми роками суттєво розширилися.</w:t>
      </w:r>
    </w:p>
    <w:p w:rsidR="009E133F" w:rsidRPr="009E133F" w:rsidRDefault="009E133F" w:rsidP="00E40A4C">
      <w:pPr>
        <w:spacing w:after="0" w:line="360" w:lineRule="auto"/>
        <w:ind w:firstLine="540"/>
        <w:jc w:val="both"/>
        <w:rPr>
          <w:rFonts w:ascii="Times New Roman" w:hAnsi="Times New Roman" w:cs="Times New Roman"/>
          <w:sz w:val="28"/>
          <w:szCs w:val="28"/>
        </w:rPr>
      </w:pPr>
      <w:r w:rsidRPr="009E133F">
        <w:rPr>
          <w:rFonts w:ascii="Times New Roman" w:hAnsi="Times New Roman" w:cs="Times New Roman"/>
          <w:sz w:val="28"/>
          <w:szCs w:val="28"/>
        </w:rPr>
        <w:t xml:space="preserve">Відповідно </w:t>
      </w:r>
      <w:r w:rsidR="00947A3C">
        <w:rPr>
          <w:rFonts w:ascii="Times New Roman" w:hAnsi="Times New Roman" w:cs="Times New Roman"/>
          <w:sz w:val="28"/>
          <w:szCs w:val="28"/>
        </w:rPr>
        <w:t xml:space="preserve">до </w:t>
      </w:r>
      <w:r w:rsidRPr="009E133F">
        <w:rPr>
          <w:rFonts w:ascii="Times New Roman" w:hAnsi="Times New Roman" w:cs="Times New Roman"/>
          <w:sz w:val="28"/>
          <w:szCs w:val="28"/>
        </w:rPr>
        <w:t>Бюджетного кодексу України «доходи бюджетів класифікують на</w:t>
      </w:r>
      <w:r w:rsidR="00947A3C">
        <w:rPr>
          <w:rFonts w:ascii="Times New Roman" w:hAnsi="Times New Roman" w:cs="Times New Roman"/>
          <w:sz w:val="28"/>
          <w:szCs w:val="28"/>
        </w:rPr>
        <w:t>:</w:t>
      </w:r>
      <w:r w:rsidRPr="009E133F">
        <w:rPr>
          <w:rFonts w:ascii="Times New Roman" w:hAnsi="Times New Roman" w:cs="Times New Roman"/>
          <w:sz w:val="28"/>
          <w:szCs w:val="28"/>
        </w:rPr>
        <w:t xml:space="preserve"> податкові надходження, неподаткові надходження, доходи від операцій з капіталом, трансферти»</w:t>
      </w:r>
      <w:r w:rsidRPr="009E133F">
        <w:rPr>
          <w:rFonts w:ascii="Times New Roman" w:hAnsi="Times New Roman" w:cs="Times New Roman"/>
          <w:spacing w:val="-1"/>
          <w:sz w:val="28"/>
          <w:szCs w:val="28"/>
        </w:rPr>
        <w:t xml:space="preserve"> [24]. </w:t>
      </w:r>
      <w:r w:rsidRPr="009E133F">
        <w:rPr>
          <w:rFonts w:ascii="Times New Roman" w:hAnsi="Times New Roman" w:cs="Times New Roman"/>
          <w:sz w:val="28"/>
          <w:szCs w:val="28"/>
        </w:rPr>
        <w:t>Проаналізуємо динаміку та структуру доходів місцевих бюджетів України за 201</w:t>
      </w:r>
      <w:r w:rsidR="0063798D">
        <w:rPr>
          <w:rFonts w:ascii="Times New Roman" w:hAnsi="Times New Roman" w:cs="Times New Roman"/>
          <w:sz w:val="28"/>
          <w:szCs w:val="28"/>
        </w:rPr>
        <w:t>8</w:t>
      </w:r>
      <w:r w:rsidRPr="009E133F">
        <w:rPr>
          <w:rFonts w:ascii="Times New Roman" w:hAnsi="Times New Roman" w:cs="Times New Roman"/>
          <w:sz w:val="28"/>
          <w:szCs w:val="28"/>
        </w:rPr>
        <w:t>–20</w:t>
      </w:r>
      <w:r w:rsidR="0063798D">
        <w:rPr>
          <w:rFonts w:ascii="Times New Roman" w:hAnsi="Times New Roman" w:cs="Times New Roman"/>
          <w:sz w:val="28"/>
          <w:szCs w:val="28"/>
        </w:rPr>
        <w:t>21</w:t>
      </w:r>
      <w:r w:rsidRPr="009E133F">
        <w:rPr>
          <w:rFonts w:ascii="Times New Roman" w:hAnsi="Times New Roman" w:cs="Times New Roman"/>
          <w:sz w:val="28"/>
          <w:szCs w:val="28"/>
        </w:rPr>
        <w:t xml:space="preserve"> рр. (табл. 2.1).</w:t>
      </w:r>
    </w:p>
    <w:p w:rsidR="009E133F" w:rsidRPr="009E133F" w:rsidRDefault="00277D28" w:rsidP="00277D28">
      <w:pPr>
        <w:spacing w:line="360" w:lineRule="auto"/>
        <w:ind w:right="-283"/>
        <w:jc w:val="center"/>
        <w:rPr>
          <w:rFonts w:ascii="Times New Roman" w:hAnsi="Times New Roman" w:cs="Times New Roman"/>
          <w:b/>
          <w:sz w:val="28"/>
          <w:szCs w:val="28"/>
        </w:rPr>
      </w:pPr>
      <w:r>
        <w:rPr>
          <w:rFonts w:ascii="Times New Roman" w:eastAsia="ArialMT" w:hAnsi="Times New Roman" w:cs="Times New Roman"/>
          <w:noProof/>
          <w:sz w:val="28"/>
          <w:szCs w:val="28"/>
          <w:lang w:eastAsia="uk-UA"/>
        </w:rPr>
        <w:drawing>
          <wp:inline distT="0" distB="0" distL="0" distR="0">
            <wp:extent cx="6115050" cy="3857625"/>
            <wp:effectExtent l="19050" t="0" r="0" b="0"/>
            <wp:docPr id="1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srcRect/>
                    <a:stretch>
                      <a:fillRect/>
                    </a:stretch>
                  </pic:blipFill>
                  <pic:spPr bwMode="auto">
                    <a:xfrm>
                      <a:off x="0" y="0"/>
                      <a:ext cx="6115050" cy="3857625"/>
                    </a:xfrm>
                    <a:prstGeom prst="rect">
                      <a:avLst/>
                    </a:prstGeom>
                    <a:noFill/>
                    <a:ln w="9525">
                      <a:noFill/>
                      <a:miter lim="800000"/>
                      <a:headEnd/>
                      <a:tailEnd/>
                    </a:ln>
                  </pic:spPr>
                </pic:pic>
              </a:graphicData>
            </a:graphic>
          </wp:inline>
        </w:drawing>
      </w:r>
    </w:p>
    <w:p w:rsidR="00C74C95" w:rsidRPr="00F03568" w:rsidRDefault="0044775F" w:rsidP="00F03568">
      <w:pPr>
        <w:spacing w:after="0" w:line="360" w:lineRule="auto"/>
        <w:ind w:firstLine="709"/>
        <w:jc w:val="both"/>
        <w:rPr>
          <w:rFonts w:ascii="Times New Roman" w:hAnsi="Times New Roman" w:cs="Times New Roman"/>
          <w:sz w:val="28"/>
          <w:szCs w:val="28"/>
        </w:rPr>
      </w:pPr>
      <w:r w:rsidRPr="00F03568">
        <w:rPr>
          <w:rFonts w:ascii="Times New Roman" w:hAnsi="Times New Roman" w:cs="Times New Roman"/>
          <w:sz w:val="28"/>
          <w:szCs w:val="28"/>
        </w:rPr>
        <w:lastRenderedPageBreak/>
        <w:t>А</w:t>
      </w:r>
      <w:r w:rsidR="009E133F" w:rsidRPr="00F03568">
        <w:rPr>
          <w:rFonts w:ascii="Times New Roman" w:hAnsi="Times New Roman" w:cs="Times New Roman"/>
          <w:sz w:val="28"/>
          <w:szCs w:val="28"/>
        </w:rPr>
        <w:t xml:space="preserve">наліз показників </w:t>
      </w:r>
      <w:r w:rsidRPr="00F03568">
        <w:rPr>
          <w:rFonts w:ascii="Times New Roman" w:hAnsi="Times New Roman" w:cs="Times New Roman"/>
          <w:sz w:val="28"/>
          <w:szCs w:val="28"/>
        </w:rPr>
        <w:t xml:space="preserve">наведених у </w:t>
      </w:r>
      <w:r w:rsidR="009E133F" w:rsidRPr="00F03568">
        <w:rPr>
          <w:rFonts w:ascii="Times New Roman" w:hAnsi="Times New Roman" w:cs="Times New Roman"/>
          <w:sz w:val="28"/>
          <w:szCs w:val="28"/>
        </w:rPr>
        <w:t>табл. 2.1 свідчить, що у доходах місцевих бюджетів України впродовж 201</w:t>
      </w:r>
      <w:r w:rsidR="008E13D3" w:rsidRPr="00F03568">
        <w:rPr>
          <w:rFonts w:ascii="Times New Roman" w:hAnsi="Times New Roman" w:cs="Times New Roman"/>
          <w:sz w:val="28"/>
          <w:szCs w:val="28"/>
        </w:rPr>
        <w:t>8</w:t>
      </w:r>
      <w:r w:rsidR="009E133F" w:rsidRPr="00F03568">
        <w:rPr>
          <w:rFonts w:ascii="Times New Roman" w:hAnsi="Times New Roman" w:cs="Times New Roman"/>
          <w:sz w:val="28"/>
          <w:szCs w:val="28"/>
        </w:rPr>
        <w:t>–20</w:t>
      </w:r>
      <w:r w:rsidR="008E13D3" w:rsidRPr="00F03568">
        <w:rPr>
          <w:rFonts w:ascii="Times New Roman" w:hAnsi="Times New Roman" w:cs="Times New Roman"/>
          <w:sz w:val="28"/>
          <w:szCs w:val="28"/>
        </w:rPr>
        <w:t>21</w:t>
      </w:r>
      <w:r w:rsidR="009E133F" w:rsidRPr="00F03568">
        <w:rPr>
          <w:rFonts w:ascii="Times New Roman" w:hAnsi="Times New Roman" w:cs="Times New Roman"/>
          <w:sz w:val="28"/>
          <w:szCs w:val="28"/>
        </w:rPr>
        <w:t xml:space="preserve"> рр. найбільшою питомою вагою </w:t>
      </w:r>
      <w:r w:rsidR="008E13D3" w:rsidRPr="00F03568">
        <w:rPr>
          <w:rFonts w:ascii="Times New Roman" w:hAnsi="Times New Roman" w:cs="Times New Roman"/>
          <w:sz w:val="28"/>
          <w:szCs w:val="28"/>
        </w:rPr>
        <w:t xml:space="preserve">та зростанням як абсолютних, так і відносних показників </w:t>
      </w:r>
      <w:r w:rsidR="009E133F" w:rsidRPr="00F03568">
        <w:rPr>
          <w:rFonts w:ascii="Times New Roman" w:hAnsi="Times New Roman" w:cs="Times New Roman"/>
          <w:sz w:val="28"/>
          <w:szCs w:val="28"/>
        </w:rPr>
        <w:t xml:space="preserve">вирізнялись </w:t>
      </w:r>
      <w:r w:rsidR="008E13D3" w:rsidRPr="00F03568">
        <w:rPr>
          <w:rFonts w:ascii="Times New Roman" w:hAnsi="Times New Roman" w:cs="Times New Roman"/>
          <w:sz w:val="28"/>
          <w:szCs w:val="28"/>
        </w:rPr>
        <w:t xml:space="preserve">податкові надходження. Так, </w:t>
      </w:r>
      <w:r w:rsidR="004049CF">
        <w:rPr>
          <w:rFonts w:ascii="Times New Roman" w:hAnsi="Times New Roman" w:cs="Times New Roman"/>
          <w:sz w:val="28"/>
          <w:szCs w:val="28"/>
        </w:rPr>
        <w:t xml:space="preserve">у </w:t>
      </w:r>
      <w:r w:rsidR="009E133F" w:rsidRPr="00F03568">
        <w:rPr>
          <w:rFonts w:ascii="Times New Roman" w:hAnsi="Times New Roman" w:cs="Times New Roman"/>
          <w:sz w:val="28"/>
          <w:szCs w:val="28"/>
        </w:rPr>
        <w:t xml:space="preserve">процесі дослідження </w:t>
      </w:r>
      <w:r w:rsidR="008E13D3" w:rsidRPr="00F03568">
        <w:rPr>
          <w:rFonts w:ascii="Times New Roman" w:hAnsi="Times New Roman" w:cs="Times New Roman"/>
          <w:sz w:val="28"/>
          <w:szCs w:val="28"/>
        </w:rPr>
        <w:t xml:space="preserve">їх динаміки </w:t>
      </w:r>
      <w:r w:rsidR="009E133F" w:rsidRPr="00F03568">
        <w:rPr>
          <w:rFonts w:ascii="Times New Roman" w:hAnsi="Times New Roman" w:cs="Times New Roman"/>
          <w:sz w:val="28"/>
          <w:szCs w:val="28"/>
        </w:rPr>
        <w:t xml:space="preserve">виявлено тенденцію до зростання їх обсягу та частки у </w:t>
      </w:r>
      <w:r w:rsidR="008E13D3" w:rsidRPr="00F03568">
        <w:rPr>
          <w:rFonts w:ascii="Times New Roman" w:hAnsi="Times New Roman" w:cs="Times New Roman"/>
          <w:sz w:val="28"/>
          <w:szCs w:val="28"/>
        </w:rPr>
        <w:t xml:space="preserve">загальному обсязі </w:t>
      </w:r>
      <w:r w:rsidR="009E133F" w:rsidRPr="00F03568">
        <w:rPr>
          <w:rFonts w:ascii="Times New Roman" w:hAnsi="Times New Roman" w:cs="Times New Roman"/>
          <w:sz w:val="28"/>
          <w:szCs w:val="28"/>
        </w:rPr>
        <w:t>доход</w:t>
      </w:r>
      <w:r w:rsidR="008E13D3" w:rsidRPr="00F03568">
        <w:rPr>
          <w:rFonts w:ascii="Times New Roman" w:hAnsi="Times New Roman" w:cs="Times New Roman"/>
          <w:sz w:val="28"/>
          <w:szCs w:val="28"/>
        </w:rPr>
        <w:t>ів: від</w:t>
      </w:r>
      <w:r w:rsidR="009E133F" w:rsidRPr="00F03568">
        <w:rPr>
          <w:rFonts w:ascii="Times New Roman" w:hAnsi="Times New Roman" w:cs="Times New Roman"/>
          <w:sz w:val="28"/>
          <w:szCs w:val="28"/>
        </w:rPr>
        <w:t xml:space="preserve"> </w:t>
      </w:r>
      <w:r w:rsidR="00C74C95" w:rsidRPr="00F03568">
        <w:rPr>
          <w:rFonts w:ascii="Times New Roman" w:hAnsi="Times New Roman" w:cs="Times New Roman"/>
          <w:sz w:val="28"/>
          <w:szCs w:val="28"/>
        </w:rPr>
        <w:t>232,6 млрд. грн. (або 41,4</w:t>
      </w:r>
      <w:r w:rsidR="009E133F" w:rsidRPr="00F03568">
        <w:rPr>
          <w:rFonts w:ascii="Times New Roman" w:hAnsi="Times New Roman" w:cs="Times New Roman"/>
          <w:sz w:val="28"/>
          <w:szCs w:val="28"/>
        </w:rPr>
        <w:t>%</w:t>
      </w:r>
      <w:r w:rsidR="00C74C95" w:rsidRPr="00F03568">
        <w:rPr>
          <w:rFonts w:ascii="Times New Roman" w:hAnsi="Times New Roman" w:cs="Times New Roman"/>
          <w:sz w:val="28"/>
          <w:szCs w:val="28"/>
        </w:rPr>
        <w:t>)</w:t>
      </w:r>
      <w:r w:rsidR="009E133F" w:rsidRPr="00F03568">
        <w:rPr>
          <w:rFonts w:ascii="Times New Roman" w:hAnsi="Times New Roman" w:cs="Times New Roman"/>
          <w:sz w:val="28"/>
          <w:szCs w:val="28"/>
        </w:rPr>
        <w:t xml:space="preserve">  </w:t>
      </w:r>
      <w:r w:rsidR="00C74C95" w:rsidRPr="00F03568">
        <w:rPr>
          <w:rFonts w:ascii="Times New Roman" w:hAnsi="Times New Roman" w:cs="Times New Roman"/>
          <w:sz w:val="28"/>
          <w:szCs w:val="28"/>
        </w:rPr>
        <w:t xml:space="preserve">у 2018 р. </w:t>
      </w:r>
      <w:r w:rsidR="009E133F" w:rsidRPr="00F03568">
        <w:rPr>
          <w:rFonts w:ascii="Times New Roman" w:hAnsi="Times New Roman" w:cs="Times New Roman"/>
          <w:sz w:val="28"/>
          <w:szCs w:val="28"/>
        </w:rPr>
        <w:t xml:space="preserve">до </w:t>
      </w:r>
      <w:r w:rsidR="00C74C95" w:rsidRPr="00F03568">
        <w:rPr>
          <w:rFonts w:ascii="Times New Roman" w:hAnsi="Times New Roman" w:cs="Times New Roman"/>
          <w:sz w:val="28"/>
          <w:szCs w:val="28"/>
        </w:rPr>
        <w:t>346,7 млрд. грн. (або 59,7</w:t>
      </w:r>
      <w:r w:rsidR="009E133F" w:rsidRPr="00F03568">
        <w:rPr>
          <w:rFonts w:ascii="Times New Roman" w:hAnsi="Times New Roman" w:cs="Times New Roman"/>
          <w:sz w:val="28"/>
          <w:szCs w:val="28"/>
        </w:rPr>
        <w:t>%</w:t>
      </w:r>
      <w:r w:rsidR="00C74C95" w:rsidRPr="00F03568">
        <w:rPr>
          <w:rFonts w:ascii="Times New Roman" w:hAnsi="Times New Roman" w:cs="Times New Roman"/>
          <w:sz w:val="28"/>
          <w:szCs w:val="28"/>
        </w:rPr>
        <w:t>) у 2021 р</w:t>
      </w:r>
      <w:r w:rsidR="009E133F" w:rsidRPr="00F03568">
        <w:rPr>
          <w:rFonts w:ascii="Times New Roman" w:hAnsi="Times New Roman" w:cs="Times New Roman"/>
          <w:sz w:val="28"/>
          <w:szCs w:val="28"/>
        </w:rPr>
        <w:t xml:space="preserve">. </w:t>
      </w:r>
    </w:p>
    <w:p w:rsidR="009E133F" w:rsidRPr="00F03568" w:rsidRDefault="00AB75EF" w:rsidP="00F03568">
      <w:pPr>
        <w:spacing w:after="0" w:line="360" w:lineRule="auto"/>
        <w:ind w:firstLine="709"/>
        <w:jc w:val="both"/>
        <w:rPr>
          <w:rFonts w:ascii="Times New Roman" w:hAnsi="Times New Roman" w:cs="Times New Roman"/>
          <w:sz w:val="28"/>
          <w:szCs w:val="28"/>
        </w:rPr>
      </w:pPr>
      <w:r w:rsidRPr="00F03568">
        <w:rPr>
          <w:rFonts w:ascii="Times New Roman" w:hAnsi="Times New Roman" w:cs="Times New Roman"/>
          <w:sz w:val="28"/>
          <w:szCs w:val="28"/>
        </w:rPr>
        <w:t>На другому місці серед доходів місцевих бюджетів за питомою вагою – офіційні трансферти, їх частка становила відповідно 53,1%  у 2018 р.; 46,5% у 2019 р.; 34,0% у 2020 р.; 37,9% у 2021 р. (див. табл. 2.1). Як бачимо, у</w:t>
      </w:r>
      <w:r w:rsidR="009E133F" w:rsidRPr="00F03568">
        <w:rPr>
          <w:rFonts w:ascii="Times New Roman" w:hAnsi="Times New Roman" w:cs="Times New Roman"/>
          <w:sz w:val="28"/>
          <w:szCs w:val="28"/>
        </w:rPr>
        <w:t xml:space="preserve"> 2018–20</w:t>
      </w:r>
      <w:r w:rsidRPr="00F03568">
        <w:rPr>
          <w:rFonts w:ascii="Times New Roman" w:hAnsi="Times New Roman" w:cs="Times New Roman"/>
          <w:sz w:val="28"/>
          <w:szCs w:val="28"/>
        </w:rPr>
        <w:t>20</w:t>
      </w:r>
      <w:r w:rsidR="009E133F" w:rsidRPr="00F03568">
        <w:rPr>
          <w:rFonts w:ascii="Times New Roman" w:hAnsi="Times New Roman" w:cs="Times New Roman"/>
          <w:sz w:val="28"/>
          <w:szCs w:val="28"/>
        </w:rPr>
        <w:t xml:space="preserve"> рр. відбулось зниження їх частки: </w:t>
      </w:r>
      <w:r w:rsidRPr="00F03568">
        <w:rPr>
          <w:rFonts w:ascii="Times New Roman" w:hAnsi="Times New Roman" w:cs="Times New Roman"/>
          <w:sz w:val="28"/>
          <w:szCs w:val="28"/>
        </w:rPr>
        <w:t xml:space="preserve">від 53,1% у </w:t>
      </w:r>
      <w:r w:rsidR="009E133F" w:rsidRPr="00F03568">
        <w:rPr>
          <w:rFonts w:ascii="Times New Roman" w:hAnsi="Times New Roman" w:cs="Times New Roman"/>
          <w:sz w:val="28"/>
          <w:szCs w:val="28"/>
        </w:rPr>
        <w:t>2018 р. до рівня</w:t>
      </w:r>
      <w:r w:rsidR="004F3D60" w:rsidRPr="00F03568">
        <w:rPr>
          <w:rFonts w:ascii="Times New Roman" w:hAnsi="Times New Roman" w:cs="Times New Roman"/>
          <w:sz w:val="28"/>
          <w:szCs w:val="28"/>
        </w:rPr>
        <w:t xml:space="preserve"> 34,0%. </w:t>
      </w:r>
      <w:r w:rsidR="009E133F" w:rsidRPr="00F03568">
        <w:rPr>
          <w:rFonts w:ascii="Times New Roman" w:hAnsi="Times New Roman" w:cs="Times New Roman"/>
          <w:sz w:val="28"/>
          <w:szCs w:val="28"/>
        </w:rPr>
        <w:t>у 20</w:t>
      </w:r>
      <w:r w:rsidR="004F3D60" w:rsidRPr="00F03568">
        <w:rPr>
          <w:rFonts w:ascii="Times New Roman" w:hAnsi="Times New Roman" w:cs="Times New Roman"/>
          <w:sz w:val="28"/>
          <w:szCs w:val="28"/>
        </w:rPr>
        <w:t>20</w:t>
      </w:r>
      <w:r w:rsidR="009E133F" w:rsidRPr="00F03568">
        <w:rPr>
          <w:rFonts w:ascii="Times New Roman" w:hAnsi="Times New Roman" w:cs="Times New Roman"/>
          <w:sz w:val="28"/>
          <w:szCs w:val="28"/>
        </w:rPr>
        <w:t xml:space="preserve"> р. </w:t>
      </w:r>
    </w:p>
    <w:p w:rsidR="00F03568" w:rsidRPr="00F03568" w:rsidRDefault="00F03568" w:rsidP="00F03568">
      <w:pPr>
        <w:spacing w:after="0" w:line="360" w:lineRule="auto"/>
        <w:ind w:firstLine="709"/>
        <w:jc w:val="both"/>
        <w:rPr>
          <w:rFonts w:ascii="Times New Roman" w:hAnsi="Times New Roman" w:cs="Times New Roman"/>
          <w:sz w:val="28"/>
          <w:szCs w:val="28"/>
        </w:rPr>
      </w:pPr>
      <w:r w:rsidRPr="00F03568">
        <w:rPr>
          <w:rFonts w:ascii="Times New Roman" w:hAnsi="Times New Roman" w:cs="Times New Roman"/>
          <w:sz w:val="28"/>
          <w:szCs w:val="28"/>
        </w:rPr>
        <w:t xml:space="preserve">На третьому місці за питомою вагою – неподаткові доходи, їх питома вага коливалася від 4,6% до 5,0%. Найменшою питомою вагою  у доходах місцевих бюджетів вирізняються доходи від операцій з капіталом (0,4–0,7%). </w:t>
      </w:r>
    </w:p>
    <w:p w:rsidR="00066903" w:rsidRPr="00066903" w:rsidRDefault="00066903" w:rsidP="00066903">
      <w:pPr>
        <w:spacing w:line="360" w:lineRule="auto"/>
        <w:ind w:right="-283" w:firstLine="600"/>
        <w:jc w:val="both"/>
        <w:rPr>
          <w:rFonts w:ascii="Times New Roman" w:hAnsi="Times New Roman" w:cs="Times New Roman"/>
          <w:sz w:val="28"/>
          <w:szCs w:val="28"/>
        </w:rPr>
      </w:pPr>
      <w:r w:rsidRPr="00066903">
        <w:rPr>
          <w:rFonts w:ascii="Times New Roman" w:hAnsi="Times New Roman" w:cs="Times New Roman"/>
          <w:sz w:val="28"/>
          <w:szCs w:val="28"/>
        </w:rPr>
        <w:t>Структура доходів місцевих бюджетів</w:t>
      </w:r>
      <w:r w:rsidRPr="00066903">
        <w:rPr>
          <w:rFonts w:ascii="Times New Roman" w:eastAsia="ArialMT" w:hAnsi="Times New Roman" w:cs="Times New Roman"/>
          <w:sz w:val="28"/>
          <w:szCs w:val="28"/>
        </w:rPr>
        <w:t xml:space="preserve"> України </w:t>
      </w:r>
      <w:r w:rsidRPr="00066903">
        <w:rPr>
          <w:rFonts w:ascii="Times New Roman" w:hAnsi="Times New Roman" w:cs="Times New Roman"/>
          <w:sz w:val="28"/>
          <w:szCs w:val="28"/>
        </w:rPr>
        <w:t>відображена на рис. 2.</w:t>
      </w:r>
      <w:r>
        <w:rPr>
          <w:rFonts w:ascii="Times New Roman" w:hAnsi="Times New Roman" w:cs="Times New Roman"/>
          <w:sz w:val="28"/>
          <w:szCs w:val="28"/>
        </w:rPr>
        <w:t>1</w:t>
      </w:r>
      <w:r w:rsidRPr="00066903">
        <w:rPr>
          <w:rFonts w:ascii="Times New Roman" w:hAnsi="Times New Roman" w:cs="Times New Roman"/>
          <w:sz w:val="28"/>
          <w:szCs w:val="28"/>
        </w:rPr>
        <w:t>.</w:t>
      </w:r>
    </w:p>
    <w:p w:rsidR="008519AF" w:rsidRPr="00F03568" w:rsidRDefault="00473C5D" w:rsidP="00473C5D">
      <w:pPr>
        <w:autoSpaceDE w:val="0"/>
        <w:autoSpaceDN w:val="0"/>
        <w:adjustRightInd w:val="0"/>
        <w:spacing w:after="0" w:line="360" w:lineRule="auto"/>
        <w:jc w:val="center"/>
        <w:rPr>
          <w:rFonts w:ascii="Times New Roman" w:hAnsi="Times New Roman" w:cs="Times New Roman"/>
          <w:sz w:val="28"/>
          <w:szCs w:val="28"/>
        </w:rPr>
      </w:pPr>
      <w:r w:rsidRPr="00473C5D">
        <w:rPr>
          <w:rFonts w:ascii="Times New Roman" w:hAnsi="Times New Roman" w:cs="Times New Roman"/>
          <w:noProof/>
          <w:sz w:val="28"/>
          <w:szCs w:val="28"/>
          <w:lang w:eastAsia="uk-UA"/>
        </w:rPr>
        <w:drawing>
          <wp:inline distT="0" distB="0" distL="0" distR="0">
            <wp:extent cx="4714875" cy="2743200"/>
            <wp:effectExtent l="1905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519AF" w:rsidRPr="0076300B" w:rsidRDefault="0076300B" w:rsidP="008519AF">
      <w:pPr>
        <w:autoSpaceDE w:val="0"/>
        <w:autoSpaceDN w:val="0"/>
        <w:adjustRightInd w:val="0"/>
        <w:spacing w:after="0" w:line="360" w:lineRule="auto"/>
        <w:ind w:firstLine="709"/>
        <w:jc w:val="both"/>
        <w:rPr>
          <w:rFonts w:ascii="Times New Roman" w:hAnsi="Times New Roman" w:cs="Times New Roman"/>
          <w:b/>
          <w:sz w:val="28"/>
          <w:szCs w:val="28"/>
        </w:rPr>
      </w:pPr>
      <w:r w:rsidRPr="0076300B">
        <w:rPr>
          <w:rFonts w:ascii="Times New Roman" w:hAnsi="Times New Roman" w:cs="Times New Roman"/>
          <w:b/>
          <w:sz w:val="28"/>
          <w:szCs w:val="28"/>
        </w:rPr>
        <w:t>Рис. 2.1. Структура доходів місцевих бюджетів</w:t>
      </w:r>
      <w:r w:rsidRPr="0076300B">
        <w:rPr>
          <w:rFonts w:ascii="Times New Roman" w:eastAsia="ArialMT" w:hAnsi="Times New Roman" w:cs="Times New Roman"/>
          <w:b/>
          <w:sz w:val="28"/>
          <w:szCs w:val="28"/>
        </w:rPr>
        <w:t xml:space="preserve"> України у 2021 р.</w:t>
      </w:r>
    </w:p>
    <w:p w:rsidR="008519AF" w:rsidRDefault="008519AF" w:rsidP="008519AF">
      <w:pPr>
        <w:autoSpaceDE w:val="0"/>
        <w:autoSpaceDN w:val="0"/>
        <w:adjustRightInd w:val="0"/>
        <w:spacing w:after="0" w:line="360" w:lineRule="auto"/>
        <w:ind w:firstLine="709"/>
        <w:jc w:val="both"/>
        <w:rPr>
          <w:rFonts w:ascii="Times New Roman" w:hAnsi="Times New Roman" w:cs="Times New Roman"/>
          <w:sz w:val="28"/>
          <w:szCs w:val="28"/>
        </w:rPr>
      </w:pPr>
    </w:p>
    <w:p w:rsidR="004C038E" w:rsidRPr="00801100" w:rsidRDefault="004C038E" w:rsidP="00AF4FC3">
      <w:pPr>
        <w:spacing w:line="360" w:lineRule="auto"/>
        <w:ind w:firstLine="540"/>
        <w:jc w:val="both"/>
        <w:rPr>
          <w:rFonts w:ascii="Times New Roman" w:hAnsi="Times New Roman" w:cs="Times New Roman"/>
          <w:sz w:val="28"/>
          <w:szCs w:val="28"/>
        </w:rPr>
      </w:pPr>
      <w:r w:rsidRPr="00801100">
        <w:rPr>
          <w:rFonts w:ascii="Times New Roman" w:hAnsi="Times New Roman" w:cs="Times New Roman"/>
          <w:spacing w:val="-1"/>
          <w:sz w:val="28"/>
          <w:szCs w:val="28"/>
        </w:rPr>
        <w:t xml:space="preserve">Як видно з рис. 2.1 основна частина </w:t>
      </w:r>
      <w:r w:rsidRPr="00801100">
        <w:rPr>
          <w:rFonts w:ascii="Times New Roman" w:hAnsi="Times New Roman" w:cs="Times New Roman"/>
          <w:sz w:val="28"/>
          <w:szCs w:val="28"/>
        </w:rPr>
        <w:t>доходів місцевих бюджетів</w:t>
      </w:r>
      <w:r w:rsidRPr="00801100">
        <w:rPr>
          <w:rFonts w:ascii="Times New Roman" w:eastAsia="ArialMT" w:hAnsi="Times New Roman" w:cs="Times New Roman"/>
          <w:sz w:val="28"/>
          <w:szCs w:val="28"/>
        </w:rPr>
        <w:t xml:space="preserve"> України</w:t>
      </w:r>
      <w:r w:rsidRPr="00801100">
        <w:rPr>
          <w:rFonts w:ascii="Times New Roman" w:hAnsi="Times New Roman" w:cs="Times New Roman"/>
          <w:spacing w:val="-1"/>
          <w:sz w:val="28"/>
          <w:szCs w:val="28"/>
        </w:rPr>
        <w:t xml:space="preserve"> у 2021 р. формувалася за рахунок податкових надходжень (59,7%). </w:t>
      </w:r>
      <w:r w:rsidRPr="00801100">
        <w:rPr>
          <w:rFonts w:ascii="Times New Roman" w:hAnsi="Times New Roman" w:cs="Times New Roman"/>
          <w:sz w:val="28"/>
          <w:szCs w:val="28"/>
        </w:rPr>
        <w:t>Проаналізуємо динаміку податкових надходжень доходів місцевих бюджетів</w:t>
      </w:r>
      <w:r w:rsidRPr="00801100">
        <w:rPr>
          <w:rFonts w:ascii="Times New Roman" w:eastAsia="ArialMT" w:hAnsi="Times New Roman" w:cs="Times New Roman"/>
          <w:sz w:val="28"/>
          <w:szCs w:val="28"/>
        </w:rPr>
        <w:t xml:space="preserve"> України </w:t>
      </w:r>
      <w:r w:rsidRPr="00801100">
        <w:rPr>
          <w:rFonts w:ascii="Times New Roman" w:hAnsi="Times New Roman" w:cs="Times New Roman"/>
          <w:sz w:val="28"/>
          <w:szCs w:val="28"/>
        </w:rPr>
        <w:t xml:space="preserve"> за 2018–2021 рр. (</w:t>
      </w:r>
      <w:r w:rsidR="00AF4FC3">
        <w:rPr>
          <w:rFonts w:ascii="Times New Roman" w:hAnsi="Times New Roman" w:cs="Times New Roman"/>
          <w:sz w:val="28"/>
          <w:szCs w:val="28"/>
        </w:rPr>
        <w:t xml:space="preserve">див. </w:t>
      </w:r>
      <w:r w:rsidRPr="00801100">
        <w:rPr>
          <w:rFonts w:ascii="Times New Roman" w:hAnsi="Times New Roman" w:cs="Times New Roman"/>
          <w:sz w:val="28"/>
          <w:szCs w:val="28"/>
        </w:rPr>
        <w:t xml:space="preserve">табл. 2.2). </w:t>
      </w:r>
    </w:p>
    <w:p w:rsidR="008519AF" w:rsidRPr="00591187" w:rsidRDefault="00A307BA" w:rsidP="00D4199C">
      <w:pPr>
        <w:autoSpaceDE w:val="0"/>
        <w:autoSpaceDN w:val="0"/>
        <w:adjustRightInd w:val="0"/>
        <w:spacing w:after="0" w:line="360" w:lineRule="auto"/>
        <w:jc w:val="both"/>
        <w:rPr>
          <w:rFonts w:ascii="Times New Roman" w:hAnsi="Times New Roman" w:cs="Times New Roman"/>
          <w:sz w:val="16"/>
          <w:szCs w:val="16"/>
        </w:rPr>
      </w:pPr>
      <w:r>
        <w:rPr>
          <w:rFonts w:ascii="Times New Roman" w:hAnsi="Times New Roman" w:cs="Times New Roman"/>
          <w:noProof/>
          <w:sz w:val="28"/>
          <w:szCs w:val="28"/>
          <w:lang w:eastAsia="uk-UA"/>
        </w:rPr>
        <w:lastRenderedPageBreak/>
        <w:drawing>
          <wp:inline distT="0" distB="0" distL="0" distR="0">
            <wp:extent cx="6134100" cy="3981450"/>
            <wp:effectExtent l="19050" t="0" r="0" b="0"/>
            <wp:docPr id="1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srcRect/>
                    <a:stretch>
                      <a:fillRect/>
                    </a:stretch>
                  </pic:blipFill>
                  <pic:spPr bwMode="auto">
                    <a:xfrm>
                      <a:off x="0" y="0"/>
                      <a:ext cx="6134100" cy="3981450"/>
                    </a:xfrm>
                    <a:prstGeom prst="rect">
                      <a:avLst/>
                    </a:prstGeom>
                    <a:noFill/>
                    <a:ln w="9525">
                      <a:noFill/>
                      <a:miter lim="800000"/>
                      <a:headEnd/>
                      <a:tailEnd/>
                    </a:ln>
                  </pic:spPr>
                </pic:pic>
              </a:graphicData>
            </a:graphic>
          </wp:inline>
        </w:drawing>
      </w:r>
    </w:p>
    <w:p w:rsidR="006B7F37" w:rsidRPr="006B7F37" w:rsidRDefault="006B7F37" w:rsidP="006B7F37">
      <w:pPr>
        <w:spacing w:after="0" w:line="360" w:lineRule="auto"/>
        <w:ind w:firstLine="709"/>
        <w:jc w:val="both"/>
        <w:rPr>
          <w:rFonts w:ascii="Times New Roman" w:hAnsi="Times New Roman" w:cs="Times New Roman"/>
          <w:sz w:val="28"/>
          <w:szCs w:val="28"/>
        </w:rPr>
      </w:pPr>
      <w:r w:rsidRPr="006B7F37">
        <w:rPr>
          <w:rFonts w:ascii="Times New Roman" w:hAnsi="Times New Roman" w:cs="Times New Roman"/>
          <w:sz w:val="28"/>
          <w:szCs w:val="28"/>
        </w:rPr>
        <w:t>Аналіз показників, представлених у табл. 2.</w:t>
      </w:r>
      <w:r>
        <w:rPr>
          <w:rFonts w:ascii="Times New Roman" w:hAnsi="Times New Roman" w:cs="Times New Roman"/>
          <w:sz w:val="28"/>
          <w:szCs w:val="28"/>
        </w:rPr>
        <w:t>2</w:t>
      </w:r>
      <w:r w:rsidRPr="006B7F37">
        <w:rPr>
          <w:rFonts w:ascii="Times New Roman" w:hAnsi="Times New Roman" w:cs="Times New Roman"/>
          <w:sz w:val="28"/>
          <w:szCs w:val="28"/>
        </w:rPr>
        <w:t xml:space="preserve"> свідчить про стабільне зростання обсягу податкових надходжень упродовж досліджуваного періоду. Так, за результатами 201</w:t>
      </w:r>
      <w:r>
        <w:rPr>
          <w:rFonts w:ascii="Times New Roman" w:hAnsi="Times New Roman" w:cs="Times New Roman"/>
          <w:sz w:val="28"/>
          <w:szCs w:val="28"/>
        </w:rPr>
        <w:t>9</w:t>
      </w:r>
      <w:r w:rsidRPr="006B7F37">
        <w:rPr>
          <w:rFonts w:ascii="Times New Roman" w:hAnsi="Times New Roman" w:cs="Times New Roman"/>
          <w:sz w:val="28"/>
          <w:szCs w:val="28"/>
        </w:rPr>
        <w:t xml:space="preserve"> р. (у порівнянні з 201</w:t>
      </w:r>
      <w:r>
        <w:rPr>
          <w:rFonts w:ascii="Times New Roman" w:hAnsi="Times New Roman" w:cs="Times New Roman"/>
          <w:sz w:val="28"/>
          <w:szCs w:val="28"/>
        </w:rPr>
        <w:t>8</w:t>
      </w:r>
      <w:r w:rsidRPr="006B7F37">
        <w:rPr>
          <w:rFonts w:ascii="Times New Roman" w:hAnsi="Times New Roman" w:cs="Times New Roman"/>
          <w:sz w:val="28"/>
          <w:szCs w:val="28"/>
        </w:rPr>
        <w:t xml:space="preserve"> р.) темп зростання даного показника становив </w:t>
      </w:r>
      <w:r>
        <w:rPr>
          <w:rFonts w:ascii="Times New Roman" w:hAnsi="Times New Roman" w:cs="Times New Roman"/>
          <w:sz w:val="28"/>
          <w:szCs w:val="28"/>
        </w:rPr>
        <w:t>116,3</w:t>
      </w:r>
      <w:r w:rsidRPr="006B7F37">
        <w:rPr>
          <w:rFonts w:ascii="Times New Roman" w:hAnsi="Times New Roman" w:cs="Times New Roman"/>
          <w:sz w:val="28"/>
          <w:szCs w:val="28"/>
        </w:rPr>
        <w:t xml:space="preserve">%, абсолютний приріст – </w:t>
      </w:r>
      <w:r>
        <w:rPr>
          <w:rFonts w:ascii="Times New Roman" w:hAnsi="Times New Roman" w:cs="Times New Roman"/>
          <w:sz w:val="28"/>
          <w:szCs w:val="28"/>
        </w:rPr>
        <w:t>37,9</w:t>
      </w:r>
      <w:r w:rsidR="004C54D6">
        <w:rPr>
          <w:rFonts w:ascii="Times New Roman" w:hAnsi="Times New Roman" w:cs="Times New Roman"/>
          <w:sz w:val="28"/>
          <w:szCs w:val="28"/>
        </w:rPr>
        <w:t xml:space="preserve"> </w:t>
      </w:r>
      <w:r w:rsidRPr="006B7F37">
        <w:rPr>
          <w:rFonts w:ascii="Times New Roman" w:hAnsi="Times New Roman" w:cs="Times New Roman"/>
          <w:sz w:val="28"/>
          <w:szCs w:val="28"/>
        </w:rPr>
        <w:t>мл</w:t>
      </w:r>
      <w:r>
        <w:rPr>
          <w:rFonts w:ascii="Times New Roman" w:hAnsi="Times New Roman" w:cs="Times New Roman"/>
          <w:sz w:val="28"/>
          <w:szCs w:val="28"/>
        </w:rPr>
        <w:t>рд</w:t>
      </w:r>
      <w:r w:rsidRPr="006B7F37">
        <w:rPr>
          <w:rFonts w:ascii="Times New Roman" w:hAnsi="Times New Roman" w:cs="Times New Roman"/>
          <w:sz w:val="28"/>
          <w:szCs w:val="28"/>
        </w:rPr>
        <w:t>. грн.; за результатами 20</w:t>
      </w:r>
      <w:r>
        <w:rPr>
          <w:rFonts w:ascii="Times New Roman" w:hAnsi="Times New Roman" w:cs="Times New Roman"/>
          <w:sz w:val="28"/>
          <w:szCs w:val="28"/>
        </w:rPr>
        <w:t>20</w:t>
      </w:r>
      <w:r w:rsidRPr="006B7F37">
        <w:rPr>
          <w:rFonts w:ascii="Times New Roman" w:hAnsi="Times New Roman" w:cs="Times New Roman"/>
          <w:sz w:val="28"/>
          <w:szCs w:val="28"/>
        </w:rPr>
        <w:t xml:space="preserve"> р. (у порівнянні з 201</w:t>
      </w:r>
      <w:r>
        <w:rPr>
          <w:rFonts w:ascii="Times New Roman" w:hAnsi="Times New Roman" w:cs="Times New Roman"/>
          <w:sz w:val="28"/>
          <w:szCs w:val="28"/>
        </w:rPr>
        <w:t>9</w:t>
      </w:r>
      <w:r w:rsidRPr="006B7F37">
        <w:rPr>
          <w:rFonts w:ascii="Times New Roman" w:hAnsi="Times New Roman" w:cs="Times New Roman"/>
          <w:sz w:val="28"/>
          <w:szCs w:val="28"/>
        </w:rPr>
        <w:t xml:space="preserve"> р.) темп зростання становив </w:t>
      </w:r>
      <w:r>
        <w:rPr>
          <w:rFonts w:ascii="Times New Roman" w:hAnsi="Times New Roman" w:cs="Times New Roman"/>
          <w:sz w:val="28"/>
          <w:szCs w:val="28"/>
        </w:rPr>
        <w:t>105,6</w:t>
      </w:r>
      <w:r w:rsidRPr="006B7F37">
        <w:rPr>
          <w:rFonts w:ascii="Times New Roman" w:hAnsi="Times New Roman" w:cs="Times New Roman"/>
          <w:sz w:val="28"/>
          <w:szCs w:val="28"/>
        </w:rPr>
        <w:t xml:space="preserve">%, абсолютний приріст – </w:t>
      </w:r>
      <w:r>
        <w:rPr>
          <w:rFonts w:ascii="Times New Roman" w:hAnsi="Times New Roman" w:cs="Times New Roman"/>
          <w:sz w:val="28"/>
          <w:szCs w:val="28"/>
        </w:rPr>
        <w:t>15,1</w:t>
      </w:r>
      <w:r w:rsidRPr="006B7F37">
        <w:rPr>
          <w:rFonts w:ascii="Times New Roman" w:hAnsi="Times New Roman" w:cs="Times New Roman"/>
          <w:sz w:val="28"/>
          <w:szCs w:val="28"/>
        </w:rPr>
        <w:t xml:space="preserve"> мл</w:t>
      </w:r>
      <w:r>
        <w:rPr>
          <w:rFonts w:ascii="Times New Roman" w:hAnsi="Times New Roman" w:cs="Times New Roman"/>
          <w:sz w:val="28"/>
          <w:szCs w:val="28"/>
        </w:rPr>
        <w:t>рд</w:t>
      </w:r>
      <w:r w:rsidRPr="006B7F37">
        <w:rPr>
          <w:rFonts w:ascii="Times New Roman" w:hAnsi="Times New Roman" w:cs="Times New Roman"/>
          <w:sz w:val="28"/>
          <w:szCs w:val="28"/>
        </w:rPr>
        <w:t>. грн.; за результатами 20</w:t>
      </w:r>
      <w:r>
        <w:rPr>
          <w:rFonts w:ascii="Times New Roman" w:hAnsi="Times New Roman" w:cs="Times New Roman"/>
          <w:sz w:val="28"/>
          <w:szCs w:val="28"/>
        </w:rPr>
        <w:t>21</w:t>
      </w:r>
      <w:r w:rsidRPr="006B7F37">
        <w:rPr>
          <w:rFonts w:ascii="Times New Roman" w:hAnsi="Times New Roman" w:cs="Times New Roman"/>
          <w:sz w:val="28"/>
          <w:szCs w:val="28"/>
        </w:rPr>
        <w:t xml:space="preserve"> р. (у порівнянні з 20</w:t>
      </w:r>
      <w:r>
        <w:rPr>
          <w:rFonts w:ascii="Times New Roman" w:hAnsi="Times New Roman" w:cs="Times New Roman"/>
          <w:sz w:val="28"/>
          <w:szCs w:val="28"/>
        </w:rPr>
        <w:t>20</w:t>
      </w:r>
      <w:r w:rsidRPr="006B7F37">
        <w:rPr>
          <w:rFonts w:ascii="Times New Roman" w:hAnsi="Times New Roman" w:cs="Times New Roman"/>
          <w:sz w:val="28"/>
          <w:szCs w:val="28"/>
        </w:rPr>
        <w:t xml:space="preserve"> р.) темп зростання становив </w:t>
      </w:r>
      <w:r w:rsidR="004C54D6">
        <w:rPr>
          <w:rFonts w:ascii="Times New Roman" w:hAnsi="Times New Roman" w:cs="Times New Roman"/>
          <w:sz w:val="28"/>
          <w:szCs w:val="28"/>
        </w:rPr>
        <w:t>121,4</w:t>
      </w:r>
      <w:r w:rsidRPr="006B7F37">
        <w:rPr>
          <w:rFonts w:ascii="Times New Roman" w:hAnsi="Times New Roman" w:cs="Times New Roman"/>
          <w:sz w:val="28"/>
          <w:szCs w:val="28"/>
        </w:rPr>
        <w:t xml:space="preserve">%, абсолютний приріст – </w:t>
      </w:r>
      <w:r w:rsidR="00591187">
        <w:rPr>
          <w:rFonts w:ascii="Times New Roman" w:hAnsi="Times New Roman" w:cs="Times New Roman"/>
          <w:sz w:val="28"/>
          <w:szCs w:val="28"/>
        </w:rPr>
        <w:t>61,1</w:t>
      </w:r>
      <w:r w:rsidRPr="006B7F37">
        <w:rPr>
          <w:rFonts w:ascii="Times New Roman" w:hAnsi="Times New Roman" w:cs="Times New Roman"/>
          <w:sz w:val="28"/>
          <w:szCs w:val="28"/>
        </w:rPr>
        <w:t> мл</w:t>
      </w:r>
      <w:r w:rsidR="00591187">
        <w:rPr>
          <w:rFonts w:ascii="Times New Roman" w:hAnsi="Times New Roman" w:cs="Times New Roman"/>
          <w:sz w:val="28"/>
          <w:szCs w:val="28"/>
        </w:rPr>
        <w:t>рд</w:t>
      </w:r>
      <w:r w:rsidRPr="006B7F37">
        <w:rPr>
          <w:rFonts w:ascii="Times New Roman" w:hAnsi="Times New Roman" w:cs="Times New Roman"/>
          <w:sz w:val="28"/>
          <w:szCs w:val="28"/>
        </w:rPr>
        <w:t>. грн.</w:t>
      </w:r>
    </w:p>
    <w:p w:rsidR="006B7F37" w:rsidRDefault="006B7F37" w:rsidP="006B7F37">
      <w:pPr>
        <w:spacing w:after="0" w:line="360" w:lineRule="auto"/>
        <w:ind w:firstLine="709"/>
        <w:jc w:val="both"/>
        <w:rPr>
          <w:rFonts w:ascii="Times New Roman" w:hAnsi="Times New Roman" w:cs="Times New Roman"/>
          <w:sz w:val="28"/>
          <w:szCs w:val="28"/>
        </w:rPr>
      </w:pPr>
      <w:r w:rsidRPr="006B7F37">
        <w:rPr>
          <w:rFonts w:ascii="Times New Roman" w:hAnsi="Times New Roman" w:cs="Times New Roman"/>
          <w:sz w:val="28"/>
          <w:szCs w:val="28"/>
        </w:rPr>
        <w:t xml:space="preserve"> Позитивна динаміка показника обсягу податкових надходжень до </w:t>
      </w:r>
      <w:r w:rsidR="00591187" w:rsidRPr="00801100">
        <w:rPr>
          <w:rFonts w:ascii="Times New Roman" w:hAnsi="Times New Roman" w:cs="Times New Roman"/>
          <w:sz w:val="28"/>
          <w:szCs w:val="28"/>
        </w:rPr>
        <w:t>місцевих бюджетів</w:t>
      </w:r>
      <w:r w:rsidR="00591187" w:rsidRPr="00801100">
        <w:rPr>
          <w:rFonts w:ascii="Times New Roman" w:eastAsia="ArialMT" w:hAnsi="Times New Roman" w:cs="Times New Roman"/>
          <w:sz w:val="28"/>
          <w:szCs w:val="28"/>
        </w:rPr>
        <w:t xml:space="preserve"> України</w:t>
      </w:r>
      <w:r w:rsidR="00591187" w:rsidRPr="00801100">
        <w:rPr>
          <w:rFonts w:ascii="Times New Roman" w:hAnsi="Times New Roman" w:cs="Times New Roman"/>
          <w:spacing w:val="-1"/>
          <w:sz w:val="28"/>
          <w:szCs w:val="28"/>
        </w:rPr>
        <w:t xml:space="preserve"> </w:t>
      </w:r>
      <w:r w:rsidRPr="006B7F37">
        <w:rPr>
          <w:rFonts w:ascii="Times New Roman" w:hAnsi="Times New Roman" w:cs="Times New Roman"/>
          <w:sz w:val="28"/>
          <w:szCs w:val="28"/>
        </w:rPr>
        <w:t>відображена на рис. 2.</w:t>
      </w:r>
      <w:r w:rsidR="00591187">
        <w:rPr>
          <w:rFonts w:ascii="Times New Roman" w:hAnsi="Times New Roman" w:cs="Times New Roman"/>
          <w:sz w:val="28"/>
          <w:szCs w:val="28"/>
        </w:rPr>
        <w:t>2</w:t>
      </w:r>
      <w:r w:rsidRPr="006B7F37">
        <w:rPr>
          <w:rFonts w:ascii="Times New Roman" w:hAnsi="Times New Roman" w:cs="Times New Roman"/>
          <w:sz w:val="28"/>
          <w:szCs w:val="28"/>
        </w:rPr>
        <w:t>.</w:t>
      </w:r>
    </w:p>
    <w:p w:rsidR="00591187" w:rsidRPr="006B7F37" w:rsidRDefault="00591187" w:rsidP="006B7F37">
      <w:pPr>
        <w:spacing w:after="0" w:line="360" w:lineRule="auto"/>
        <w:ind w:firstLine="709"/>
        <w:jc w:val="both"/>
        <w:rPr>
          <w:rFonts w:ascii="Times New Roman" w:hAnsi="Times New Roman" w:cs="Times New Roman"/>
          <w:sz w:val="28"/>
          <w:szCs w:val="28"/>
        </w:rPr>
      </w:pPr>
      <w:r w:rsidRPr="00591187">
        <w:rPr>
          <w:rFonts w:ascii="Times New Roman" w:hAnsi="Times New Roman" w:cs="Times New Roman"/>
          <w:noProof/>
          <w:sz w:val="28"/>
          <w:szCs w:val="28"/>
          <w:lang w:eastAsia="uk-UA"/>
        </w:rPr>
        <w:drawing>
          <wp:inline distT="0" distB="0" distL="0" distR="0">
            <wp:extent cx="5210175" cy="18859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91187" w:rsidRPr="000D6AA3" w:rsidRDefault="000D6AA3" w:rsidP="000D6AA3">
      <w:pPr>
        <w:spacing w:after="0" w:line="360" w:lineRule="auto"/>
        <w:ind w:firstLine="709"/>
        <w:jc w:val="center"/>
        <w:rPr>
          <w:rFonts w:ascii="Times New Roman" w:hAnsi="Times New Roman" w:cs="Times New Roman"/>
          <w:b/>
          <w:sz w:val="28"/>
          <w:szCs w:val="28"/>
        </w:rPr>
      </w:pPr>
      <w:r w:rsidRPr="000D6AA3">
        <w:rPr>
          <w:rFonts w:ascii="Times New Roman" w:hAnsi="Times New Roman" w:cs="Times New Roman"/>
          <w:b/>
          <w:sz w:val="28"/>
          <w:szCs w:val="28"/>
        </w:rPr>
        <w:t>Рис. 2.2. Динаміка показника обсягу податкових надходжень до місцевих бюджетів</w:t>
      </w:r>
      <w:r w:rsidRPr="000D6AA3">
        <w:rPr>
          <w:rFonts w:ascii="Times New Roman" w:eastAsia="ArialMT" w:hAnsi="Times New Roman" w:cs="Times New Roman"/>
          <w:b/>
          <w:sz w:val="28"/>
          <w:szCs w:val="28"/>
        </w:rPr>
        <w:t xml:space="preserve"> України за 2018–2021 рр.</w:t>
      </w:r>
    </w:p>
    <w:p w:rsidR="006B7F37" w:rsidRPr="00A9216F" w:rsidRDefault="006B7F37" w:rsidP="00A9216F">
      <w:pPr>
        <w:spacing w:after="0" w:line="360" w:lineRule="auto"/>
        <w:ind w:firstLine="709"/>
        <w:jc w:val="both"/>
        <w:rPr>
          <w:rFonts w:ascii="Times New Roman" w:hAnsi="Times New Roman" w:cs="Times New Roman"/>
          <w:sz w:val="28"/>
          <w:szCs w:val="28"/>
        </w:rPr>
      </w:pPr>
      <w:r w:rsidRPr="00A9216F">
        <w:rPr>
          <w:rFonts w:ascii="Times New Roman" w:hAnsi="Times New Roman" w:cs="Times New Roman"/>
          <w:sz w:val="28"/>
          <w:szCs w:val="28"/>
        </w:rPr>
        <w:lastRenderedPageBreak/>
        <w:t xml:space="preserve">Графічне відображення показника обсягу податкових надходжень до </w:t>
      </w:r>
      <w:r w:rsidR="00591187" w:rsidRPr="00A9216F">
        <w:rPr>
          <w:rFonts w:ascii="Times New Roman" w:hAnsi="Times New Roman" w:cs="Times New Roman"/>
          <w:sz w:val="28"/>
          <w:szCs w:val="28"/>
        </w:rPr>
        <w:t>місцевих бюджетів</w:t>
      </w:r>
      <w:r w:rsidR="00591187" w:rsidRPr="00A9216F">
        <w:rPr>
          <w:rFonts w:ascii="Times New Roman" w:eastAsia="ArialMT" w:hAnsi="Times New Roman" w:cs="Times New Roman"/>
          <w:sz w:val="28"/>
          <w:szCs w:val="28"/>
        </w:rPr>
        <w:t xml:space="preserve"> України</w:t>
      </w:r>
      <w:r w:rsidR="00591187" w:rsidRPr="00A9216F">
        <w:rPr>
          <w:rFonts w:ascii="Times New Roman" w:hAnsi="Times New Roman" w:cs="Times New Roman"/>
          <w:spacing w:val="-1"/>
          <w:sz w:val="28"/>
          <w:szCs w:val="28"/>
        </w:rPr>
        <w:t xml:space="preserve"> </w:t>
      </w:r>
      <w:r w:rsidRPr="00A9216F">
        <w:rPr>
          <w:rFonts w:ascii="Times New Roman" w:hAnsi="Times New Roman" w:cs="Times New Roman"/>
          <w:sz w:val="28"/>
          <w:szCs w:val="28"/>
        </w:rPr>
        <w:t xml:space="preserve">свідчить про їх зростання від </w:t>
      </w:r>
      <w:r w:rsidR="00197AE9" w:rsidRPr="00A9216F">
        <w:rPr>
          <w:rFonts w:ascii="Times New Roman" w:hAnsi="Times New Roman" w:cs="Times New Roman"/>
          <w:sz w:val="28"/>
          <w:szCs w:val="28"/>
        </w:rPr>
        <w:t>232,6</w:t>
      </w:r>
      <w:r w:rsidRPr="00A9216F">
        <w:rPr>
          <w:rFonts w:ascii="Times New Roman" w:hAnsi="Times New Roman" w:cs="Times New Roman"/>
          <w:sz w:val="28"/>
          <w:szCs w:val="28"/>
        </w:rPr>
        <w:t xml:space="preserve"> мл</w:t>
      </w:r>
      <w:r w:rsidR="00197AE9" w:rsidRPr="00A9216F">
        <w:rPr>
          <w:rFonts w:ascii="Times New Roman" w:hAnsi="Times New Roman" w:cs="Times New Roman"/>
          <w:sz w:val="28"/>
          <w:szCs w:val="28"/>
        </w:rPr>
        <w:t>рд</w:t>
      </w:r>
      <w:r w:rsidRPr="00A9216F">
        <w:rPr>
          <w:rFonts w:ascii="Times New Roman" w:hAnsi="Times New Roman" w:cs="Times New Roman"/>
          <w:sz w:val="28"/>
          <w:szCs w:val="28"/>
        </w:rPr>
        <w:t>. грн. у 201</w:t>
      </w:r>
      <w:r w:rsidR="00197AE9" w:rsidRPr="00A9216F">
        <w:rPr>
          <w:rFonts w:ascii="Times New Roman" w:hAnsi="Times New Roman" w:cs="Times New Roman"/>
          <w:sz w:val="28"/>
          <w:szCs w:val="28"/>
        </w:rPr>
        <w:t>8</w:t>
      </w:r>
      <w:r w:rsidRPr="00A9216F">
        <w:rPr>
          <w:rFonts w:ascii="Times New Roman" w:hAnsi="Times New Roman" w:cs="Times New Roman"/>
          <w:sz w:val="28"/>
          <w:szCs w:val="28"/>
        </w:rPr>
        <w:t xml:space="preserve"> р.; до </w:t>
      </w:r>
      <w:r w:rsidR="00197AE9" w:rsidRPr="00A9216F">
        <w:rPr>
          <w:rFonts w:ascii="Times New Roman" w:hAnsi="Times New Roman" w:cs="Times New Roman"/>
          <w:sz w:val="28"/>
          <w:szCs w:val="28"/>
        </w:rPr>
        <w:t>270,5</w:t>
      </w:r>
      <w:r w:rsidRPr="00A9216F">
        <w:rPr>
          <w:rFonts w:ascii="Times New Roman" w:hAnsi="Times New Roman" w:cs="Times New Roman"/>
          <w:sz w:val="28"/>
          <w:szCs w:val="28"/>
        </w:rPr>
        <w:t xml:space="preserve"> мл</w:t>
      </w:r>
      <w:r w:rsidR="00197AE9" w:rsidRPr="00A9216F">
        <w:rPr>
          <w:rFonts w:ascii="Times New Roman" w:hAnsi="Times New Roman" w:cs="Times New Roman"/>
          <w:sz w:val="28"/>
          <w:szCs w:val="28"/>
        </w:rPr>
        <w:t>рд</w:t>
      </w:r>
      <w:r w:rsidRPr="00A9216F">
        <w:rPr>
          <w:rFonts w:ascii="Times New Roman" w:hAnsi="Times New Roman" w:cs="Times New Roman"/>
          <w:sz w:val="28"/>
          <w:szCs w:val="28"/>
        </w:rPr>
        <w:t>. грн. у 201</w:t>
      </w:r>
      <w:r w:rsidR="00197AE9" w:rsidRPr="00A9216F">
        <w:rPr>
          <w:rFonts w:ascii="Times New Roman" w:hAnsi="Times New Roman" w:cs="Times New Roman"/>
          <w:sz w:val="28"/>
          <w:szCs w:val="28"/>
        </w:rPr>
        <w:t>9</w:t>
      </w:r>
      <w:r w:rsidRPr="00A9216F">
        <w:rPr>
          <w:rFonts w:ascii="Times New Roman" w:hAnsi="Times New Roman" w:cs="Times New Roman"/>
          <w:sz w:val="28"/>
          <w:szCs w:val="28"/>
        </w:rPr>
        <w:t xml:space="preserve"> р., до </w:t>
      </w:r>
      <w:r w:rsidR="00197AE9" w:rsidRPr="00A9216F">
        <w:rPr>
          <w:rFonts w:ascii="Times New Roman" w:hAnsi="Times New Roman" w:cs="Times New Roman"/>
          <w:sz w:val="28"/>
          <w:szCs w:val="28"/>
        </w:rPr>
        <w:t>285,6</w:t>
      </w:r>
      <w:r w:rsidRPr="00A9216F">
        <w:rPr>
          <w:rFonts w:ascii="Times New Roman" w:hAnsi="Times New Roman" w:cs="Times New Roman"/>
          <w:sz w:val="28"/>
          <w:szCs w:val="28"/>
        </w:rPr>
        <w:t xml:space="preserve"> млн. грн. у 20</w:t>
      </w:r>
      <w:r w:rsidR="00197AE9" w:rsidRPr="00A9216F">
        <w:rPr>
          <w:rFonts w:ascii="Times New Roman" w:hAnsi="Times New Roman" w:cs="Times New Roman"/>
          <w:sz w:val="28"/>
          <w:szCs w:val="28"/>
        </w:rPr>
        <w:t>20</w:t>
      </w:r>
      <w:r w:rsidRPr="00A9216F">
        <w:rPr>
          <w:rFonts w:ascii="Times New Roman" w:hAnsi="Times New Roman" w:cs="Times New Roman"/>
          <w:sz w:val="28"/>
          <w:szCs w:val="28"/>
        </w:rPr>
        <w:t xml:space="preserve"> р., до </w:t>
      </w:r>
      <w:r w:rsidR="00197AE9" w:rsidRPr="00A9216F">
        <w:rPr>
          <w:rFonts w:ascii="Times New Roman" w:hAnsi="Times New Roman" w:cs="Times New Roman"/>
          <w:sz w:val="28"/>
          <w:szCs w:val="28"/>
        </w:rPr>
        <w:t>346,7 </w:t>
      </w:r>
      <w:r w:rsidRPr="00A9216F">
        <w:rPr>
          <w:rFonts w:ascii="Times New Roman" w:hAnsi="Times New Roman" w:cs="Times New Roman"/>
          <w:sz w:val="28"/>
          <w:szCs w:val="28"/>
        </w:rPr>
        <w:t>млн.</w:t>
      </w:r>
      <w:r w:rsidR="00197AE9" w:rsidRPr="00A9216F">
        <w:rPr>
          <w:rFonts w:ascii="Times New Roman" w:hAnsi="Times New Roman" w:cs="Times New Roman"/>
          <w:sz w:val="28"/>
          <w:szCs w:val="28"/>
        </w:rPr>
        <w:t> </w:t>
      </w:r>
      <w:r w:rsidRPr="00A9216F">
        <w:rPr>
          <w:rFonts w:ascii="Times New Roman" w:hAnsi="Times New Roman" w:cs="Times New Roman"/>
          <w:sz w:val="28"/>
          <w:szCs w:val="28"/>
        </w:rPr>
        <w:t>грн. у 20</w:t>
      </w:r>
      <w:r w:rsidR="00197AE9" w:rsidRPr="00A9216F">
        <w:rPr>
          <w:rFonts w:ascii="Times New Roman" w:hAnsi="Times New Roman" w:cs="Times New Roman"/>
          <w:sz w:val="28"/>
          <w:szCs w:val="28"/>
        </w:rPr>
        <w:t>21</w:t>
      </w:r>
      <w:r w:rsidRPr="00A9216F">
        <w:rPr>
          <w:rFonts w:ascii="Times New Roman" w:hAnsi="Times New Roman" w:cs="Times New Roman"/>
          <w:sz w:val="28"/>
          <w:szCs w:val="28"/>
        </w:rPr>
        <w:t xml:space="preserve"> р. (див. рис. 2.</w:t>
      </w:r>
      <w:r w:rsidR="00197AE9" w:rsidRPr="00A9216F">
        <w:rPr>
          <w:rFonts w:ascii="Times New Roman" w:hAnsi="Times New Roman" w:cs="Times New Roman"/>
          <w:sz w:val="28"/>
          <w:szCs w:val="28"/>
        </w:rPr>
        <w:t>2</w:t>
      </w:r>
      <w:r w:rsidRPr="00A9216F">
        <w:rPr>
          <w:rFonts w:ascii="Times New Roman" w:hAnsi="Times New Roman" w:cs="Times New Roman"/>
          <w:sz w:val="28"/>
          <w:szCs w:val="28"/>
        </w:rPr>
        <w:t>).</w:t>
      </w:r>
    </w:p>
    <w:p w:rsidR="00FA000E" w:rsidRPr="00A9216F" w:rsidRDefault="00FA000E" w:rsidP="00A9216F">
      <w:pPr>
        <w:spacing w:after="0" w:line="360" w:lineRule="auto"/>
        <w:ind w:firstLine="540"/>
        <w:jc w:val="both"/>
        <w:rPr>
          <w:rFonts w:ascii="Times New Roman" w:hAnsi="Times New Roman" w:cs="Times New Roman"/>
          <w:sz w:val="28"/>
          <w:szCs w:val="28"/>
        </w:rPr>
      </w:pPr>
      <w:r w:rsidRPr="00A9216F">
        <w:rPr>
          <w:rFonts w:ascii="Times New Roman" w:hAnsi="Times New Roman" w:cs="Times New Roman"/>
          <w:sz w:val="28"/>
          <w:szCs w:val="28"/>
        </w:rPr>
        <w:t>Проаналізуємо структуру податкових надходжень місцевих бюджетів</w:t>
      </w:r>
      <w:r w:rsidRPr="00A9216F">
        <w:rPr>
          <w:rFonts w:ascii="Times New Roman" w:eastAsia="ArialMT" w:hAnsi="Times New Roman" w:cs="Times New Roman"/>
          <w:sz w:val="28"/>
          <w:szCs w:val="28"/>
        </w:rPr>
        <w:t xml:space="preserve"> України</w:t>
      </w:r>
      <w:r w:rsidRPr="00A9216F">
        <w:rPr>
          <w:rFonts w:ascii="Times New Roman" w:hAnsi="Times New Roman" w:cs="Times New Roman"/>
          <w:spacing w:val="-1"/>
          <w:sz w:val="28"/>
          <w:szCs w:val="28"/>
        </w:rPr>
        <w:t xml:space="preserve"> </w:t>
      </w:r>
      <w:r w:rsidRPr="00A9216F">
        <w:rPr>
          <w:rFonts w:ascii="Times New Roman" w:hAnsi="Times New Roman" w:cs="Times New Roman"/>
          <w:sz w:val="28"/>
          <w:szCs w:val="28"/>
        </w:rPr>
        <w:t>у динаміці (табл. 2.3).</w:t>
      </w:r>
    </w:p>
    <w:p w:rsidR="00866CB2" w:rsidRDefault="00866CB2" w:rsidP="00866CB2">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5050" cy="4133850"/>
            <wp:effectExtent l="19050" t="0" r="0" b="0"/>
            <wp:docPr id="1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cstate="print"/>
                    <a:srcRect/>
                    <a:stretch>
                      <a:fillRect/>
                    </a:stretch>
                  </pic:blipFill>
                  <pic:spPr bwMode="auto">
                    <a:xfrm>
                      <a:off x="0" y="0"/>
                      <a:ext cx="6115050" cy="4133850"/>
                    </a:xfrm>
                    <a:prstGeom prst="rect">
                      <a:avLst/>
                    </a:prstGeom>
                    <a:noFill/>
                    <a:ln w="9525">
                      <a:noFill/>
                      <a:miter lim="800000"/>
                      <a:headEnd/>
                      <a:tailEnd/>
                    </a:ln>
                  </pic:spPr>
                </pic:pic>
              </a:graphicData>
            </a:graphic>
          </wp:inline>
        </w:drawing>
      </w:r>
    </w:p>
    <w:p w:rsidR="00FC2C56" w:rsidRDefault="00FC2C56" w:rsidP="00866CB2">
      <w:pPr>
        <w:spacing w:after="0" w:line="360" w:lineRule="auto"/>
        <w:ind w:firstLine="851"/>
        <w:jc w:val="both"/>
        <w:rPr>
          <w:rFonts w:ascii="Times New Roman" w:hAnsi="Times New Roman" w:cs="Times New Roman"/>
          <w:sz w:val="28"/>
          <w:szCs w:val="28"/>
        </w:rPr>
      </w:pPr>
      <w:r w:rsidRPr="00056C2B">
        <w:rPr>
          <w:rFonts w:ascii="Times New Roman" w:hAnsi="Times New Roman" w:cs="Times New Roman"/>
          <w:sz w:val="28"/>
          <w:szCs w:val="28"/>
        </w:rPr>
        <w:t>Як видно з даних табл. 2.</w:t>
      </w:r>
      <w:r w:rsidR="00056C2B">
        <w:rPr>
          <w:rFonts w:ascii="Times New Roman" w:hAnsi="Times New Roman" w:cs="Times New Roman"/>
          <w:sz w:val="28"/>
          <w:szCs w:val="28"/>
        </w:rPr>
        <w:t>3</w:t>
      </w:r>
      <w:r w:rsidRPr="00056C2B">
        <w:rPr>
          <w:rFonts w:ascii="Times New Roman" w:hAnsi="Times New Roman" w:cs="Times New Roman"/>
          <w:sz w:val="28"/>
          <w:szCs w:val="28"/>
        </w:rPr>
        <w:t>, більше 60% сумарних податкових надходжень становлять податки на доходи,</w:t>
      </w:r>
      <w:r w:rsidRPr="00FC2C56">
        <w:rPr>
          <w:rFonts w:ascii="Times New Roman" w:hAnsi="Times New Roman" w:cs="Times New Roman"/>
          <w:sz w:val="28"/>
          <w:szCs w:val="28"/>
        </w:rPr>
        <w:t xml:space="preserve"> податки на збільшення ринкової вартості</w:t>
      </w:r>
      <w:r w:rsidR="00056C2B">
        <w:rPr>
          <w:rFonts w:ascii="Times New Roman" w:hAnsi="Times New Roman" w:cs="Times New Roman"/>
          <w:sz w:val="28"/>
          <w:szCs w:val="28"/>
        </w:rPr>
        <w:t xml:space="preserve">, а також </w:t>
      </w:r>
      <w:r w:rsidR="00056C2B" w:rsidRPr="00056C2B">
        <w:rPr>
          <w:rFonts w:ascii="Times New Roman" w:hAnsi="Times New Roman" w:cs="Times New Roman"/>
          <w:sz w:val="28"/>
          <w:szCs w:val="28"/>
        </w:rPr>
        <w:t xml:space="preserve"> </w:t>
      </w:r>
      <w:r w:rsidR="00056C2B" w:rsidRPr="00FC2C56">
        <w:rPr>
          <w:rFonts w:ascii="Times New Roman" w:hAnsi="Times New Roman" w:cs="Times New Roman"/>
          <w:sz w:val="28"/>
          <w:szCs w:val="28"/>
        </w:rPr>
        <w:t>податки на прибуток</w:t>
      </w:r>
      <w:r w:rsidRPr="00FC2C56">
        <w:rPr>
          <w:rFonts w:ascii="Times New Roman" w:hAnsi="Times New Roman" w:cs="Times New Roman"/>
          <w:sz w:val="28"/>
          <w:szCs w:val="28"/>
        </w:rPr>
        <w:t>. У процесі дослідження виявлено стійку тенденцію зростання обсягу та питомої ваги цієї групи податкових надходжень. Так, за результатами 201</w:t>
      </w:r>
      <w:r w:rsidR="00056C2B">
        <w:rPr>
          <w:rFonts w:ascii="Times New Roman" w:hAnsi="Times New Roman" w:cs="Times New Roman"/>
          <w:sz w:val="28"/>
          <w:szCs w:val="28"/>
        </w:rPr>
        <w:t>8</w:t>
      </w:r>
      <w:r w:rsidRPr="00FC2C56">
        <w:rPr>
          <w:rFonts w:ascii="Times New Roman" w:hAnsi="Times New Roman" w:cs="Times New Roman"/>
          <w:sz w:val="28"/>
          <w:szCs w:val="28"/>
        </w:rPr>
        <w:t xml:space="preserve"> р. їх обсяг становив </w:t>
      </w:r>
      <w:r w:rsidR="00056C2B">
        <w:rPr>
          <w:rFonts w:ascii="Times New Roman" w:hAnsi="Times New Roman" w:cs="Times New Roman"/>
          <w:sz w:val="28"/>
          <w:szCs w:val="28"/>
        </w:rPr>
        <w:t>147,5</w:t>
      </w:r>
      <w:r w:rsidRPr="00FC2C56">
        <w:rPr>
          <w:rFonts w:ascii="Times New Roman" w:hAnsi="Times New Roman" w:cs="Times New Roman"/>
          <w:sz w:val="28"/>
          <w:szCs w:val="28"/>
        </w:rPr>
        <w:t xml:space="preserve"> мл</w:t>
      </w:r>
      <w:r w:rsidR="00056C2B">
        <w:rPr>
          <w:rFonts w:ascii="Times New Roman" w:hAnsi="Times New Roman" w:cs="Times New Roman"/>
          <w:sz w:val="28"/>
          <w:szCs w:val="28"/>
        </w:rPr>
        <w:t>рд</w:t>
      </w:r>
      <w:r w:rsidRPr="00FC2C56">
        <w:rPr>
          <w:rFonts w:ascii="Times New Roman" w:hAnsi="Times New Roman" w:cs="Times New Roman"/>
          <w:sz w:val="28"/>
          <w:szCs w:val="28"/>
        </w:rPr>
        <w:t xml:space="preserve">. грн. або </w:t>
      </w:r>
      <w:r w:rsidR="00056C2B">
        <w:rPr>
          <w:rFonts w:ascii="Times New Roman" w:hAnsi="Times New Roman" w:cs="Times New Roman"/>
          <w:sz w:val="28"/>
          <w:szCs w:val="28"/>
        </w:rPr>
        <w:t>63,4</w:t>
      </w:r>
      <w:r w:rsidRPr="00FC2C56">
        <w:rPr>
          <w:rFonts w:ascii="Times New Roman" w:hAnsi="Times New Roman" w:cs="Times New Roman"/>
          <w:sz w:val="28"/>
          <w:szCs w:val="28"/>
        </w:rPr>
        <w:t xml:space="preserve">% від </w:t>
      </w:r>
      <w:r w:rsidR="00056C2B">
        <w:rPr>
          <w:rFonts w:ascii="Times New Roman" w:hAnsi="Times New Roman" w:cs="Times New Roman"/>
          <w:sz w:val="28"/>
          <w:szCs w:val="28"/>
        </w:rPr>
        <w:t xml:space="preserve">загального обсягу </w:t>
      </w:r>
      <w:r w:rsidRPr="00FC2C56">
        <w:rPr>
          <w:rFonts w:ascii="Times New Roman" w:hAnsi="Times New Roman" w:cs="Times New Roman"/>
          <w:sz w:val="28"/>
          <w:szCs w:val="28"/>
        </w:rPr>
        <w:t>податкових надходжень. За результатами 201</w:t>
      </w:r>
      <w:r w:rsidR="00056C2B">
        <w:rPr>
          <w:rFonts w:ascii="Times New Roman" w:hAnsi="Times New Roman" w:cs="Times New Roman"/>
          <w:sz w:val="28"/>
          <w:szCs w:val="28"/>
        </w:rPr>
        <w:t>9</w:t>
      </w:r>
      <w:r w:rsidRPr="00FC2C56">
        <w:rPr>
          <w:rFonts w:ascii="Times New Roman" w:hAnsi="Times New Roman" w:cs="Times New Roman"/>
          <w:sz w:val="28"/>
          <w:szCs w:val="28"/>
        </w:rPr>
        <w:t xml:space="preserve"> р. спостерігається зростання обсягу вказаних податків до </w:t>
      </w:r>
      <w:r w:rsidR="00056C2B">
        <w:rPr>
          <w:rFonts w:ascii="Times New Roman" w:hAnsi="Times New Roman" w:cs="Times New Roman"/>
          <w:sz w:val="28"/>
          <w:szCs w:val="28"/>
        </w:rPr>
        <w:t>175,7</w:t>
      </w:r>
      <w:r w:rsidRPr="00FC2C56">
        <w:rPr>
          <w:rFonts w:ascii="Times New Roman" w:hAnsi="Times New Roman" w:cs="Times New Roman"/>
          <w:sz w:val="28"/>
          <w:szCs w:val="28"/>
        </w:rPr>
        <w:t xml:space="preserve"> мл</w:t>
      </w:r>
      <w:r w:rsidR="00056C2B">
        <w:rPr>
          <w:rFonts w:ascii="Times New Roman" w:hAnsi="Times New Roman" w:cs="Times New Roman"/>
          <w:sz w:val="28"/>
          <w:szCs w:val="28"/>
        </w:rPr>
        <w:t>рд</w:t>
      </w:r>
      <w:r w:rsidRPr="00FC2C56">
        <w:rPr>
          <w:rFonts w:ascii="Times New Roman" w:hAnsi="Times New Roman" w:cs="Times New Roman"/>
          <w:sz w:val="28"/>
          <w:szCs w:val="28"/>
        </w:rPr>
        <w:t xml:space="preserve">. грн. при зростанні їх частки до рівня </w:t>
      </w:r>
      <w:r w:rsidR="00056C2B">
        <w:rPr>
          <w:rFonts w:ascii="Times New Roman" w:hAnsi="Times New Roman" w:cs="Times New Roman"/>
          <w:sz w:val="28"/>
          <w:szCs w:val="28"/>
        </w:rPr>
        <w:t>65,0</w:t>
      </w:r>
      <w:r w:rsidRPr="00FC2C56">
        <w:rPr>
          <w:rFonts w:ascii="Times New Roman" w:hAnsi="Times New Roman" w:cs="Times New Roman"/>
          <w:sz w:val="28"/>
          <w:szCs w:val="28"/>
        </w:rPr>
        <w:t>%. У 20</w:t>
      </w:r>
      <w:r w:rsidR="00056C2B">
        <w:rPr>
          <w:rFonts w:ascii="Times New Roman" w:hAnsi="Times New Roman" w:cs="Times New Roman"/>
          <w:sz w:val="28"/>
          <w:szCs w:val="28"/>
        </w:rPr>
        <w:t>20</w:t>
      </w:r>
      <w:r w:rsidRPr="00FC2C56">
        <w:rPr>
          <w:rFonts w:ascii="Times New Roman" w:hAnsi="Times New Roman" w:cs="Times New Roman"/>
          <w:sz w:val="28"/>
          <w:szCs w:val="28"/>
        </w:rPr>
        <w:t xml:space="preserve"> р. зафіксовано надходження цих податків в обсязі </w:t>
      </w:r>
      <w:r w:rsidR="00056C2B">
        <w:rPr>
          <w:rFonts w:ascii="Times New Roman" w:hAnsi="Times New Roman" w:cs="Times New Roman"/>
          <w:sz w:val="28"/>
          <w:szCs w:val="28"/>
        </w:rPr>
        <w:t>187,6</w:t>
      </w:r>
      <w:r w:rsidRPr="00FC2C56">
        <w:rPr>
          <w:rFonts w:ascii="Times New Roman" w:hAnsi="Times New Roman" w:cs="Times New Roman"/>
          <w:sz w:val="28"/>
          <w:szCs w:val="28"/>
        </w:rPr>
        <w:t> мл</w:t>
      </w:r>
      <w:r w:rsidR="00056C2B">
        <w:rPr>
          <w:rFonts w:ascii="Times New Roman" w:hAnsi="Times New Roman" w:cs="Times New Roman"/>
          <w:sz w:val="28"/>
          <w:szCs w:val="28"/>
        </w:rPr>
        <w:t>рд</w:t>
      </w:r>
      <w:r w:rsidRPr="00FC2C56">
        <w:rPr>
          <w:rFonts w:ascii="Times New Roman" w:hAnsi="Times New Roman" w:cs="Times New Roman"/>
          <w:sz w:val="28"/>
          <w:szCs w:val="28"/>
        </w:rPr>
        <w:t xml:space="preserve">. грн. з подальшим зростанням питомої ваги до </w:t>
      </w:r>
      <w:r w:rsidR="00056C2B">
        <w:rPr>
          <w:rFonts w:ascii="Times New Roman" w:hAnsi="Times New Roman" w:cs="Times New Roman"/>
          <w:sz w:val="28"/>
          <w:szCs w:val="28"/>
        </w:rPr>
        <w:t>65,7</w:t>
      </w:r>
      <w:r w:rsidRPr="00FC2C56">
        <w:rPr>
          <w:rFonts w:ascii="Times New Roman" w:hAnsi="Times New Roman" w:cs="Times New Roman"/>
          <w:sz w:val="28"/>
          <w:szCs w:val="28"/>
        </w:rPr>
        <w:t>%, у 20</w:t>
      </w:r>
      <w:r w:rsidR="00056C2B">
        <w:rPr>
          <w:rFonts w:ascii="Times New Roman" w:hAnsi="Times New Roman" w:cs="Times New Roman"/>
          <w:sz w:val="28"/>
          <w:szCs w:val="28"/>
        </w:rPr>
        <w:t>21</w:t>
      </w:r>
      <w:r w:rsidRPr="00FC2C56">
        <w:rPr>
          <w:rFonts w:ascii="Times New Roman" w:hAnsi="Times New Roman" w:cs="Times New Roman"/>
          <w:sz w:val="28"/>
          <w:szCs w:val="28"/>
        </w:rPr>
        <w:t xml:space="preserve"> р. – </w:t>
      </w:r>
      <w:r w:rsidR="00DA13E4">
        <w:rPr>
          <w:rFonts w:ascii="Times New Roman" w:hAnsi="Times New Roman" w:cs="Times New Roman"/>
          <w:sz w:val="28"/>
          <w:szCs w:val="28"/>
        </w:rPr>
        <w:t>228,3</w:t>
      </w:r>
      <w:r w:rsidRPr="00FC2C56">
        <w:rPr>
          <w:rFonts w:ascii="Times New Roman" w:hAnsi="Times New Roman" w:cs="Times New Roman"/>
          <w:sz w:val="28"/>
          <w:szCs w:val="28"/>
        </w:rPr>
        <w:t xml:space="preserve"> млн. грн. або </w:t>
      </w:r>
      <w:r w:rsidR="00DA13E4">
        <w:rPr>
          <w:rFonts w:ascii="Times New Roman" w:hAnsi="Times New Roman" w:cs="Times New Roman"/>
          <w:sz w:val="28"/>
          <w:szCs w:val="28"/>
        </w:rPr>
        <w:t>65,8</w:t>
      </w:r>
      <w:r w:rsidRPr="00FC2C56">
        <w:rPr>
          <w:rFonts w:ascii="Times New Roman" w:hAnsi="Times New Roman" w:cs="Times New Roman"/>
          <w:sz w:val="28"/>
          <w:szCs w:val="28"/>
        </w:rPr>
        <w:t>% (див. табл. 2.</w:t>
      </w:r>
      <w:r w:rsidR="00DA13E4">
        <w:rPr>
          <w:rFonts w:ascii="Times New Roman" w:hAnsi="Times New Roman" w:cs="Times New Roman"/>
          <w:sz w:val="28"/>
          <w:szCs w:val="28"/>
        </w:rPr>
        <w:t>3</w:t>
      </w:r>
      <w:r w:rsidRPr="00FC2C56">
        <w:rPr>
          <w:rFonts w:ascii="Times New Roman" w:hAnsi="Times New Roman" w:cs="Times New Roman"/>
          <w:sz w:val="28"/>
          <w:szCs w:val="28"/>
        </w:rPr>
        <w:t xml:space="preserve">). </w:t>
      </w:r>
    </w:p>
    <w:p w:rsidR="00FC2C56" w:rsidRPr="00FC2C56" w:rsidRDefault="00FC2C56" w:rsidP="00FC2C56">
      <w:pPr>
        <w:spacing w:after="0" w:line="360" w:lineRule="auto"/>
        <w:ind w:firstLine="709"/>
        <w:jc w:val="both"/>
        <w:rPr>
          <w:rFonts w:ascii="Times New Roman" w:hAnsi="Times New Roman" w:cs="Times New Roman"/>
          <w:sz w:val="28"/>
          <w:szCs w:val="28"/>
        </w:rPr>
      </w:pPr>
      <w:r w:rsidRPr="00FC2C56">
        <w:rPr>
          <w:rFonts w:ascii="Times New Roman" w:hAnsi="Times New Roman" w:cs="Times New Roman"/>
          <w:sz w:val="28"/>
          <w:szCs w:val="28"/>
        </w:rPr>
        <w:lastRenderedPageBreak/>
        <w:t>Місцеві податки і збори є меншими за обсягами (порівняно з податками на доходи, податками на прибуток, податками на збільшення ринкової вартості)</w:t>
      </w:r>
      <w:r w:rsidR="00DA13E4">
        <w:rPr>
          <w:rFonts w:ascii="Times New Roman" w:hAnsi="Times New Roman" w:cs="Times New Roman"/>
          <w:sz w:val="28"/>
          <w:szCs w:val="28"/>
        </w:rPr>
        <w:t xml:space="preserve"> однак складають більше чверті </w:t>
      </w:r>
      <w:r w:rsidR="00DA13E4" w:rsidRPr="00056C2B">
        <w:rPr>
          <w:rFonts w:ascii="Times New Roman" w:hAnsi="Times New Roman" w:cs="Times New Roman"/>
          <w:sz w:val="28"/>
          <w:szCs w:val="28"/>
        </w:rPr>
        <w:t>сумарних податкових надходжень</w:t>
      </w:r>
      <w:r w:rsidR="00DA13E4">
        <w:rPr>
          <w:rFonts w:ascii="Times New Roman" w:hAnsi="Times New Roman" w:cs="Times New Roman"/>
          <w:sz w:val="28"/>
          <w:szCs w:val="28"/>
        </w:rPr>
        <w:t xml:space="preserve"> </w:t>
      </w:r>
      <w:r w:rsidR="00DA13E4" w:rsidRPr="00A9216F">
        <w:rPr>
          <w:rFonts w:ascii="Times New Roman" w:hAnsi="Times New Roman" w:cs="Times New Roman"/>
          <w:sz w:val="28"/>
          <w:szCs w:val="28"/>
        </w:rPr>
        <w:t>місцевих бюджетів</w:t>
      </w:r>
      <w:r w:rsidR="00DA13E4" w:rsidRPr="00A9216F">
        <w:rPr>
          <w:rFonts w:ascii="Times New Roman" w:eastAsia="ArialMT" w:hAnsi="Times New Roman" w:cs="Times New Roman"/>
          <w:sz w:val="28"/>
          <w:szCs w:val="28"/>
        </w:rPr>
        <w:t xml:space="preserve"> України</w:t>
      </w:r>
      <w:r w:rsidRPr="00FC2C56">
        <w:rPr>
          <w:rFonts w:ascii="Times New Roman" w:hAnsi="Times New Roman" w:cs="Times New Roman"/>
          <w:sz w:val="28"/>
          <w:szCs w:val="28"/>
        </w:rPr>
        <w:t>. Так, за результатами 201</w:t>
      </w:r>
      <w:r w:rsidR="00DA13E4">
        <w:rPr>
          <w:rFonts w:ascii="Times New Roman" w:hAnsi="Times New Roman" w:cs="Times New Roman"/>
          <w:sz w:val="28"/>
          <w:szCs w:val="28"/>
        </w:rPr>
        <w:t>8</w:t>
      </w:r>
      <w:r w:rsidRPr="00FC2C56">
        <w:rPr>
          <w:rFonts w:ascii="Times New Roman" w:hAnsi="Times New Roman" w:cs="Times New Roman"/>
          <w:sz w:val="28"/>
          <w:szCs w:val="28"/>
        </w:rPr>
        <w:t xml:space="preserve"> р. обсяг місцевих податків, що надійшли до </w:t>
      </w:r>
      <w:r w:rsidR="00DA13E4" w:rsidRPr="00A9216F">
        <w:rPr>
          <w:rFonts w:ascii="Times New Roman" w:hAnsi="Times New Roman" w:cs="Times New Roman"/>
          <w:sz w:val="28"/>
          <w:szCs w:val="28"/>
        </w:rPr>
        <w:t>місцевих бюджетів</w:t>
      </w:r>
      <w:r w:rsidR="00DA13E4" w:rsidRPr="00A9216F">
        <w:rPr>
          <w:rFonts w:ascii="Times New Roman" w:eastAsia="ArialMT" w:hAnsi="Times New Roman" w:cs="Times New Roman"/>
          <w:sz w:val="28"/>
          <w:szCs w:val="28"/>
        </w:rPr>
        <w:t xml:space="preserve"> України</w:t>
      </w:r>
      <w:r w:rsidRPr="00FC2C56">
        <w:rPr>
          <w:rFonts w:ascii="Times New Roman" w:hAnsi="Times New Roman" w:cs="Times New Roman"/>
          <w:sz w:val="28"/>
          <w:szCs w:val="28"/>
        </w:rPr>
        <w:t xml:space="preserve"> становив </w:t>
      </w:r>
      <w:r w:rsidR="00DA13E4">
        <w:rPr>
          <w:rFonts w:ascii="Times New Roman" w:hAnsi="Times New Roman" w:cs="Times New Roman"/>
          <w:sz w:val="28"/>
          <w:szCs w:val="28"/>
        </w:rPr>
        <w:t>61,0</w:t>
      </w:r>
      <w:r w:rsidRPr="00FC2C56">
        <w:rPr>
          <w:rFonts w:ascii="Times New Roman" w:hAnsi="Times New Roman" w:cs="Times New Roman"/>
          <w:sz w:val="28"/>
          <w:szCs w:val="28"/>
        </w:rPr>
        <w:t xml:space="preserve"> мл</w:t>
      </w:r>
      <w:r w:rsidR="00DA13E4">
        <w:rPr>
          <w:rFonts w:ascii="Times New Roman" w:hAnsi="Times New Roman" w:cs="Times New Roman"/>
          <w:sz w:val="28"/>
          <w:szCs w:val="28"/>
        </w:rPr>
        <w:t>рд</w:t>
      </w:r>
      <w:r w:rsidRPr="00FC2C56">
        <w:rPr>
          <w:rFonts w:ascii="Times New Roman" w:hAnsi="Times New Roman" w:cs="Times New Roman"/>
          <w:sz w:val="28"/>
          <w:szCs w:val="28"/>
        </w:rPr>
        <w:t xml:space="preserve">. грн. або </w:t>
      </w:r>
      <w:r w:rsidR="00DA13E4">
        <w:rPr>
          <w:rFonts w:ascii="Times New Roman" w:hAnsi="Times New Roman" w:cs="Times New Roman"/>
          <w:sz w:val="28"/>
          <w:szCs w:val="28"/>
        </w:rPr>
        <w:t>26,2</w:t>
      </w:r>
      <w:r w:rsidRPr="00FC2C56">
        <w:rPr>
          <w:rFonts w:ascii="Times New Roman" w:hAnsi="Times New Roman" w:cs="Times New Roman"/>
          <w:sz w:val="28"/>
          <w:szCs w:val="28"/>
        </w:rPr>
        <w:t xml:space="preserve">% від </w:t>
      </w:r>
      <w:r w:rsidR="00DA13E4">
        <w:rPr>
          <w:rFonts w:ascii="Times New Roman" w:hAnsi="Times New Roman" w:cs="Times New Roman"/>
          <w:sz w:val="28"/>
          <w:szCs w:val="28"/>
        </w:rPr>
        <w:t xml:space="preserve">загального обсягу </w:t>
      </w:r>
      <w:r w:rsidRPr="00FC2C56">
        <w:rPr>
          <w:rFonts w:ascii="Times New Roman" w:hAnsi="Times New Roman" w:cs="Times New Roman"/>
          <w:sz w:val="28"/>
          <w:szCs w:val="28"/>
        </w:rPr>
        <w:t>податкових надходжень. За результатами 201</w:t>
      </w:r>
      <w:r w:rsidR="00DA13E4">
        <w:rPr>
          <w:rFonts w:ascii="Times New Roman" w:hAnsi="Times New Roman" w:cs="Times New Roman"/>
          <w:sz w:val="28"/>
          <w:szCs w:val="28"/>
        </w:rPr>
        <w:t>9</w:t>
      </w:r>
      <w:r w:rsidRPr="00FC2C56">
        <w:rPr>
          <w:rFonts w:ascii="Times New Roman" w:hAnsi="Times New Roman" w:cs="Times New Roman"/>
          <w:sz w:val="28"/>
          <w:szCs w:val="28"/>
        </w:rPr>
        <w:t xml:space="preserve"> р. спостерігається зростання обсягу вказаних податків до </w:t>
      </w:r>
      <w:r w:rsidR="00DA13E4">
        <w:rPr>
          <w:rFonts w:ascii="Times New Roman" w:hAnsi="Times New Roman" w:cs="Times New Roman"/>
          <w:sz w:val="28"/>
          <w:szCs w:val="28"/>
        </w:rPr>
        <w:t>73,6</w:t>
      </w:r>
      <w:r w:rsidRPr="00FC2C56">
        <w:rPr>
          <w:rFonts w:ascii="Times New Roman" w:hAnsi="Times New Roman" w:cs="Times New Roman"/>
          <w:sz w:val="28"/>
          <w:szCs w:val="28"/>
        </w:rPr>
        <w:t xml:space="preserve"> мл</w:t>
      </w:r>
      <w:r w:rsidR="00DA13E4">
        <w:rPr>
          <w:rFonts w:ascii="Times New Roman" w:hAnsi="Times New Roman" w:cs="Times New Roman"/>
          <w:sz w:val="28"/>
          <w:szCs w:val="28"/>
        </w:rPr>
        <w:t>рд</w:t>
      </w:r>
      <w:r w:rsidRPr="00FC2C56">
        <w:rPr>
          <w:rFonts w:ascii="Times New Roman" w:hAnsi="Times New Roman" w:cs="Times New Roman"/>
          <w:sz w:val="28"/>
          <w:szCs w:val="28"/>
        </w:rPr>
        <w:t xml:space="preserve">. грн. при </w:t>
      </w:r>
      <w:r w:rsidR="00DA13E4">
        <w:rPr>
          <w:rFonts w:ascii="Times New Roman" w:hAnsi="Times New Roman" w:cs="Times New Roman"/>
          <w:sz w:val="28"/>
          <w:szCs w:val="28"/>
        </w:rPr>
        <w:t>зростанні</w:t>
      </w:r>
      <w:r w:rsidRPr="00FC2C56">
        <w:rPr>
          <w:rFonts w:ascii="Times New Roman" w:hAnsi="Times New Roman" w:cs="Times New Roman"/>
          <w:sz w:val="28"/>
          <w:szCs w:val="28"/>
        </w:rPr>
        <w:t xml:space="preserve"> їх частки до рівня </w:t>
      </w:r>
      <w:r w:rsidR="00DA13E4">
        <w:rPr>
          <w:rFonts w:ascii="Times New Roman" w:hAnsi="Times New Roman" w:cs="Times New Roman"/>
          <w:sz w:val="28"/>
          <w:szCs w:val="28"/>
        </w:rPr>
        <w:t>27,2</w:t>
      </w:r>
      <w:r w:rsidRPr="00FC2C56">
        <w:rPr>
          <w:rFonts w:ascii="Times New Roman" w:hAnsi="Times New Roman" w:cs="Times New Roman"/>
          <w:sz w:val="28"/>
          <w:szCs w:val="28"/>
        </w:rPr>
        <w:t>%. У 20</w:t>
      </w:r>
      <w:r w:rsidR="00DA13E4">
        <w:rPr>
          <w:rFonts w:ascii="Times New Roman" w:hAnsi="Times New Roman" w:cs="Times New Roman"/>
          <w:sz w:val="28"/>
          <w:szCs w:val="28"/>
        </w:rPr>
        <w:t>20</w:t>
      </w:r>
      <w:r w:rsidRPr="00FC2C56">
        <w:rPr>
          <w:rFonts w:ascii="Times New Roman" w:hAnsi="Times New Roman" w:cs="Times New Roman"/>
          <w:sz w:val="28"/>
          <w:szCs w:val="28"/>
        </w:rPr>
        <w:t xml:space="preserve"> р. зафіксовано надходження цих податків в обсязі </w:t>
      </w:r>
      <w:r w:rsidR="000B3A02">
        <w:rPr>
          <w:rFonts w:ascii="Times New Roman" w:hAnsi="Times New Roman" w:cs="Times New Roman"/>
          <w:sz w:val="28"/>
          <w:szCs w:val="28"/>
        </w:rPr>
        <w:t>75,7</w:t>
      </w:r>
      <w:r w:rsidRPr="00FC2C56">
        <w:rPr>
          <w:rFonts w:ascii="Times New Roman" w:hAnsi="Times New Roman" w:cs="Times New Roman"/>
          <w:sz w:val="28"/>
          <w:szCs w:val="28"/>
        </w:rPr>
        <w:t> мл</w:t>
      </w:r>
      <w:r w:rsidR="000B3A02">
        <w:rPr>
          <w:rFonts w:ascii="Times New Roman" w:hAnsi="Times New Roman" w:cs="Times New Roman"/>
          <w:sz w:val="28"/>
          <w:szCs w:val="28"/>
        </w:rPr>
        <w:t>рд</w:t>
      </w:r>
      <w:r w:rsidRPr="00FC2C56">
        <w:rPr>
          <w:rFonts w:ascii="Times New Roman" w:hAnsi="Times New Roman" w:cs="Times New Roman"/>
          <w:sz w:val="28"/>
          <w:szCs w:val="28"/>
        </w:rPr>
        <w:t xml:space="preserve">. грн. </w:t>
      </w:r>
      <w:r w:rsidR="000B3A02">
        <w:rPr>
          <w:rFonts w:ascii="Times New Roman" w:hAnsi="Times New Roman" w:cs="Times New Roman"/>
          <w:sz w:val="28"/>
          <w:szCs w:val="28"/>
        </w:rPr>
        <w:t>і</w:t>
      </w:r>
      <w:r w:rsidRPr="00FC2C56">
        <w:rPr>
          <w:rFonts w:ascii="Times New Roman" w:hAnsi="Times New Roman" w:cs="Times New Roman"/>
          <w:sz w:val="28"/>
          <w:szCs w:val="28"/>
        </w:rPr>
        <w:t xml:space="preserve"> </w:t>
      </w:r>
      <w:r w:rsidR="000B3A02">
        <w:rPr>
          <w:rFonts w:ascii="Times New Roman" w:hAnsi="Times New Roman" w:cs="Times New Roman"/>
          <w:sz w:val="28"/>
          <w:szCs w:val="28"/>
        </w:rPr>
        <w:t>зниження</w:t>
      </w:r>
      <w:r w:rsidRPr="00FC2C56">
        <w:rPr>
          <w:rFonts w:ascii="Times New Roman" w:hAnsi="Times New Roman" w:cs="Times New Roman"/>
          <w:sz w:val="28"/>
          <w:szCs w:val="28"/>
        </w:rPr>
        <w:t xml:space="preserve"> питомої ваги до </w:t>
      </w:r>
      <w:r w:rsidR="000B3A02">
        <w:rPr>
          <w:rFonts w:ascii="Times New Roman" w:hAnsi="Times New Roman" w:cs="Times New Roman"/>
          <w:sz w:val="28"/>
          <w:szCs w:val="28"/>
        </w:rPr>
        <w:t>26,5</w:t>
      </w:r>
      <w:r w:rsidRPr="00FC2C56">
        <w:rPr>
          <w:rFonts w:ascii="Times New Roman" w:hAnsi="Times New Roman" w:cs="Times New Roman"/>
          <w:sz w:val="28"/>
          <w:szCs w:val="28"/>
        </w:rPr>
        <w:t>%, у 20</w:t>
      </w:r>
      <w:r w:rsidR="000B3A02">
        <w:rPr>
          <w:rFonts w:ascii="Times New Roman" w:hAnsi="Times New Roman" w:cs="Times New Roman"/>
          <w:sz w:val="28"/>
          <w:szCs w:val="28"/>
        </w:rPr>
        <w:t>21</w:t>
      </w:r>
      <w:r w:rsidRPr="00FC2C56">
        <w:rPr>
          <w:rFonts w:ascii="Times New Roman" w:hAnsi="Times New Roman" w:cs="Times New Roman"/>
          <w:sz w:val="28"/>
          <w:szCs w:val="28"/>
        </w:rPr>
        <w:t xml:space="preserve"> р. – </w:t>
      </w:r>
      <w:r w:rsidR="000B3A02">
        <w:rPr>
          <w:rFonts w:ascii="Times New Roman" w:hAnsi="Times New Roman" w:cs="Times New Roman"/>
          <w:sz w:val="28"/>
          <w:szCs w:val="28"/>
        </w:rPr>
        <w:t>89,9</w:t>
      </w:r>
      <w:r w:rsidRPr="00FC2C56">
        <w:rPr>
          <w:rFonts w:ascii="Times New Roman" w:hAnsi="Times New Roman" w:cs="Times New Roman"/>
          <w:sz w:val="28"/>
          <w:szCs w:val="28"/>
        </w:rPr>
        <w:t xml:space="preserve">  мл</w:t>
      </w:r>
      <w:r w:rsidR="000B3A02">
        <w:rPr>
          <w:rFonts w:ascii="Times New Roman" w:hAnsi="Times New Roman" w:cs="Times New Roman"/>
          <w:sz w:val="28"/>
          <w:szCs w:val="28"/>
        </w:rPr>
        <w:t>рд</w:t>
      </w:r>
      <w:r w:rsidRPr="00FC2C56">
        <w:rPr>
          <w:rFonts w:ascii="Times New Roman" w:hAnsi="Times New Roman" w:cs="Times New Roman"/>
          <w:sz w:val="28"/>
          <w:szCs w:val="28"/>
        </w:rPr>
        <w:t xml:space="preserve">. грн. </w:t>
      </w:r>
      <w:r w:rsidR="000B3A02">
        <w:rPr>
          <w:rFonts w:ascii="Times New Roman" w:hAnsi="Times New Roman" w:cs="Times New Roman"/>
          <w:sz w:val="28"/>
          <w:szCs w:val="28"/>
        </w:rPr>
        <w:t>і</w:t>
      </w:r>
      <w:r w:rsidR="000B3A02" w:rsidRPr="00FC2C56">
        <w:rPr>
          <w:rFonts w:ascii="Times New Roman" w:hAnsi="Times New Roman" w:cs="Times New Roman"/>
          <w:sz w:val="28"/>
          <w:szCs w:val="28"/>
        </w:rPr>
        <w:t xml:space="preserve"> </w:t>
      </w:r>
      <w:r w:rsidR="000B3A02">
        <w:rPr>
          <w:rFonts w:ascii="Times New Roman" w:hAnsi="Times New Roman" w:cs="Times New Roman"/>
          <w:sz w:val="28"/>
          <w:szCs w:val="28"/>
        </w:rPr>
        <w:t>зниження</w:t>
      </w:r>
      <w:r w:rsidR="000B3A02" w:rsidRPr="00FC2C56">
        <w:rPr>
          <w:rFonts w:ascii="Times New Roman" w:hAnsi="Times New Roman" w:cs="Times New Roman"/>
          <w:sz w:val="28"/>
          <w:szCs w:val="28"/>
        </w:rPr>
        <w:t xml:space="preserve"> питомої ваги до</w:t>
      </w:r>
      <w:r w:rsidR="000B3A02">
        <w:rPr>
          <w:rFonts w:ascii="Times New Roman" w:hAnsi="Times New Roman" w:cs="Times New Roman"/>
          <w:sz w:val="28"/>
          <w:szCs w:val="28"/>
        </w:rPr>
        <w:t xml:space="preserve"> рівня</w:t>
      </w:r>
      <w:r w:rsidRPr="00FC2C56">
        <w:rPr>
          <w:rFonts w:ascii="Times New Roman" w:hAnsi="Times New Roman" w:cs="Times New Roman"/>
          <w:sz w:val="28"/>
          <w:szCs w:val="28"/>
        </w:rPr>
        <w:t xml:space="preserve"> </w:t>
      </w:r>
      <w:r w:rsidR="000B3A02">
        <w:rPr>
          <w:rFonts w:ascii="Times New Roman" w:hAnsi="Times New Roman" w:cs="Times New Roman"/>
          <w:sz w:val="28"/>
          <w:szCs w:val="28"/>
        </w:rPr>
        <w:t>25,9</w:t>
      </w:r>
      <w:r w:rsidRPr="00FC2C56">
        <w:rPr>
          <w:rFonts w:ascii="Times New Roman" w:hAnsi="Times New Roman" w:cs="Times New Roman"/>
          <w:sz w:val="28"/>
          <w:szCs w:val="28"/>
        </w:rPr>
        <w:t>% (див. табл. 2.</w:t>
      </w:r>
      <w:r w:rsidR="000B3A02">
        <w:rPr>
          <w:rFonts w:ascii="Times New Roman" w:hAnsi="Times New Roman" w:cs="Times New Roman"/>
          <w:sz w:val="28"/>
          <w:szCs w:val="28"/>
        </w:rPr>
        <w:t>3</w:t>
      </w:r>
      <w:r w:rsidRPr="00FC2C56">
        <w:rPr>
          <w:rFonts w:ascii="Times New Roman" w:hAnsi="Times New Roman" w:cs="Times New Roman"/>
          <w:sz w:val="28"/>
          <w:szCs w:val="28"/>
        </w:rPr>
        <w:t xml:space="preserve">). </w:t>
      </w:r>
    </w:p>
    <w:p w:rsidR="00FC2C56" w:rsidRPr="00100695" w:rsidRDefault="00FC2C56" w:rsidP="00FC2C56">
      <w:pPr>
        <w:spacing w:after="0" w:line="360" w:lineRule="auto"/>
        <w:ind w:firstLine="709"/>
        <w:jc w:val="both"/>
        <w:rPr>
          <w:rFonts w:ascii="Times New Roman" w:hAnsi="Times New Roman" w:cs="Times New Roman"/>
          <w:sz w:val="28"/>
          <w:szCs w:val="28"/>
        </w:rPr>
      </w:pPr>
      <w:r w:rsidRPr="00FC2C56">
        <w:rPr>
          <w:rFonts w:ascii="Times New Roman" w:hAnsi="Times New Roman" w:cs="Times New Roman"/>
          <w:sz w:val="28"/>
          <w:szCs w:val="28"/>
        </w:rPr>
        <w:t xml:space="preserve">Група внутрішніх податків на товари та послуги у доходах </w:t>
      </w:r>
      <w:r w:rsidR="006B04FD" w:rsidRPr="00A9216F">
        <w:rPr>
          <w:rFonts w:ascii="Times New Roman" w:hAnsi="Times New Roman" w:cs="Times New Roman"/>
          <w:sz w:val="28"/>
          <w:szCs w:val="28"/>
        </w:rPr>
        <w:t>місцевих бюджетів</w:t>
      </w:r>
      <w:r w:rsidR="006B04FD" w:rsidRPr="00A9216F">
        <w:rPr>
          <w:rFonts w:ascii="Times New Roman" w:eastAsia="ArialMT" w:hAnsi="Times New Roman" w:cs="Times New Roman"/>
          <w:sz w:val="28"/>
          <w:szCs w:val="28"/>
        </w:rPr>
        <w:t xml:space="preserve"> України</w:t>
      </w:r>
      <w:r w:rsidR="006B04FD" w:rsidRPr="00FC2C56">
        <w:rPr>
          <w:rFonts w:ascii="Times New Roman" w:hAnsi="Times New Roman" w:cs="Times New Roman"/>
          <w:sz w:val="28"/>
          <w:szCs w:val="28"/>
        </w:rPr>
        <w:t xml:space="preserve"> </w:t>
      </w:r>
      <w:r w:rsidRPr="00FC2C56">
        <w:rPr>
          <w:rFonts w:ascii="Times New Roman" w:hAnsi="Times New Roman" w:cs="Times New Roman"/>
          <w:sz w:val="28"/>
          <w:szCs w:val="28"/>
        </w:rPr>
        <w:t xml:space="preserve">представлена акцизним податком </w:t>
      </w:r>
      <w:r w:rsidR="00EF3939">
        <w:rPr>
          <w:rFonts w:ascii="Times New Roman" w:hAnsi="Times New Roman" w:cs="Times New Roman"/>
          <w:sz w:val="28"/>
          <w:szCs w:val="28"/>
        </w:rPr>
        <w:t>і</w:t>
      </w:r>
      <w:r w:rsidRPr="00FC2C56">
        <w:rPr>
          <w:rFonts w:ascii="Times New Roman" w:hAnsi="Times New Roman" w:cs="Times New Roman"/>
          <w:sz w:val="28"/>
          <w:szCs w:val="28"/>
        </w:rPr>
        <w:t xml:space="preserve">з виробленого або </w:t>
      </w:r>
      <w:r w:rsidR="00EF3939">
        <w:rPr>
          <w:rFonts w:ascii="Times New Roman" w:hAnsi="Times New Roman" w:cs="Times New Roman"/>
          <w:sz w:val="28"/>
          <w:szCs w:val="28"/>
        </w:rPr>
        <w:t>у</w:t>
      </w:r>
      <w:r w:rsidRPr="00FC2C56">
        <w:rPr>
          <w:rFonts w:ascii="Times New Roman" w:hAnsi="Times New Roman" w:cs="Times New Roman"/>
          <w:sz w:val="28"/>
          <w:szCs w:val="28"/>
        </w:rPr>
        <w:t xml:space="preserve">везеного </w:t>
      </w:r>
      <w:r w:rsidR="009C2BA8">
        <w:rPr>
          <w:rFonts w:ascii="Times New Roman" w:hAnsi="Times New Roman" w:cs="Times New Roman"/>
          <w:sz w:val="28"/>
          <w:szCs w:val="28"/>
        </w:rPr>
        <w:t>до</w:t>
      </w:r>
      <w:r w:rsidRPr="00FC2C56">
        <w:rPr>
          <w:rFonts w:ascii="Times New Roman" w:hAnsi="Times New Roman" w:cs="Times New Roman"/>
          <w:sz w:val="28"/>
          <w:szCs w:val="28"/>
        </w:rPr>
        <w:t xml:space="preserve"> Україн</w:t>
      </w:r>
      <w:r w:rsidR="009C2BA8">
        <w:rPr>
          <w:rFonts w:ascii="Times New Roman" w:hAnsi="Times New Roman" w:cs="Times New Roman"/>
          <w:sz w:val="28"/>
          <w:szCs w:val="28"/>
        </w:rPr>
        <w:t>и</w:t>
      </w:r>
      <w:r w:rsidRPr="00FC2C56">
        <w:rPr>
          <w:rFonts w:ascii="Times New Roman" w:hAnsi="Times New Roman" w:cs="Times New Roman"/>
          <w:sz w:val="28"/>
          <w:szCs w:val="28"/>
        </w:rPr>
        <w:t xml:space="preserve"> пального та акцизним податком </w:t>
      </w:r>
      <w:r w:rsidR="009C2BA8">
        <w:rPr>
          <w:rFonts w:ascii="Times New Roman" w:hAnsi="Times New Roman" w:cs="Times New Roman"/>
          <w:sz w:val="28"/>
          <w:szCs w:val="28"/>
        </w:rPr>
        <w:t>і</w:t>
      </w:r>
      <w:r w:rsidRPr="00FC2C56">
        <w:rPr>
          <w:rFonts w:ascii="Times New Roman" w:hAnsi="Times New Roman" w:cs="Times New Roman"/>
          <w:sz w:val="28"/>
          <w:szCs w:val="28"/>
        </w:rPr>
        <w:t xml:space="preserve">з реалізації підакцизних </w:t>
      </w:r>
      <w:r w:rsidRPr="00100695">
        <w:rPr>
          <w:rFonts w:ascii="Times New Roman" w:hAnsi="Times New Roman" w:cs="Times New Roman"/>
          <w:sz w:val="28"/>
          <w:szCs w:val="28"/>
        </w:rPr>
        <w:t xml:space="preserve">товарів. </w:t>
      </w:r>
      <w:r w:rsidR="009C2BA8" w:rsidRPr="00100695">
        <w:rPr>
          <w:rFonts w:ascii="Times New Roman" w:hAnsi="Times New Roman" w:cs="Times New Roman"/>
          <w:sz w:val="28"/>
          <w:szCs w:val="28"/>
        </w:rPr>
        <w:t>Досліджуваний п</w:t>
      </w:r>
      <w:r w:rsidRPr="00100695">
        <w:rPr>
          <w:rFonts w:ascii="Times New Roman" w:hAnsi="Times New Roman" w:cs="Times New Roman"/>
          <w:sz w:val="28"/>
          <w:szCs w:val="28"/>
        </w:rPr>
        <w:t xml:space="preserve">оказник питомої ваги внутрішніх податків на товари та послуги характеризуються </w:t>
      </w:r>
      <w:r w:rsidR="009C2BA8" w:rsidRPr="00100695">
        <w:rPr>
          <w:rFonts w:ascii="Times New Roman" w:hAnsi="Times New Roman" w:cs="Times New Roman"/>
          <w:sz w:val="28"/>
          <w:szCs w:val="28"/>
        </w:rPr>
        <w:t>коливанням</w:t>
      </w:r>
      <w:r w:rsidRPr="00100695">
        <w:rPr>
          <w:rFonts w:ascii="Times New Roman" w:hAnsi="Times New Roman" w:cs="Times New Roman"/>
          <w:sz w:val="28"/>
          <w:szCs w:val="28"/>
        </w:rPr>
        <w:t xml:space="preserve"> від </w:t>
      </w:r>
      <w:r w:rsidR="009C2BA8" w:rsidRPr="00100695">
        <w:rPr>
          <w:rFonts w:ascii="Times New Roman" w:hAnsi="Times New Roman" w:cs="Times New Roman"/>
          <w:sz w:val="28"/>
          <w:szCs w:val="28"/>
        </w:rPr>
        <w:t>5,1</w:t>
      </w:r>
      <w:r w:rsidRPr="00100695">
        <w:rPr>
          <w:rFonts w:ascii="Times New Roman" w:hAnsi="Times New Roman" w:cs="Times New Roman"/>
          <w:sz w:val="28"/>
          <w:szCs w:val="28"/>
        </w:rPr>
        <w:t xml:space="preserve">% до </w:t>
      </w:r>
      <w:r w:rsidR="009C2BA8" w:rsidRPr="00100695">
        <w:rPr>
          <w:rFonts w:ascii="Times New Roman" w:hAnsi="Times New Roman" w:cs="Times New Roman"/>
          <w:sz w:val="28"/>
          <w:szCs w:val="28"/>
        </w:rPr>
        <w:t>5,9%</w:t>
      </w:r>
      <w:r w:rsidRPr="00100695">
        <w:rPr>
          <w:rFonts w:ascii="Times New Roman" w:hAnsi="Times New Roman" w:cs="Times New Roman"/>
          <w:sz w:val="28"/>
          <w:szCs w:val="28"/>
        </w:rPr>
        <w:t>.</w:t>
      </w:r>
    </w:p>
    <w:p w:rsidR="00100695" w:rsidRDefault="00100695" w:rsidP="00100695">
      <w:pPr>
        <w:spacing w:line="360" w:lineRule="auto"/>
        <w:ind w:right="-283" w:firstLine="540"/>
        <w:jc w:val="both"/>
        <w:rPr>
          <w:rFonts w:ascii="Times New Roman" w:hAnsi="Times New Roman" w:cs="Times New Roman"/>
          <w:sz w:val="28"/>
          <w:szCs w:val="28"/>
        </w:rPr>
      </w:pPr>
      <w:r w:rsidRPr="00100695">
        <w:rPr>
          <w:rFonts w:ascii="Times New Roman" w:hAnsi="Times New Roman" w:cs="Times New Roman"/>
          <w:sz w:val="28"/>
          <w:szCs w:val="28"/>
        </w:rPr>
        <w:t>Структура податкових надходжень місцевих бюджетів</w:t>
      </w:r>
      <w:r w:rsidRPr="00100695">
        <w:rPr>
          <w:rFonts w:ascii="Times New Roman" w:eastAsia="ArialMT" w:hAnsi="Times New Roman" w:cs="Times New Roman"/>
          <w:sz w:val="28"/>
          <w:szCs w:val="28"/>
        </w:rPr>
        <w:t xml:space="preserve"> України</w:t>
      </w:r>
      <w:r w:rsidRPr="00100695">
        <w:rPr>
          <w:rFonts w:ascii="Times New Roman" w:hAnsi="Times New Roman" w:cs="Times New Roman"/>
          <w:sz w:val="28"/>
          <w:szCs w:val="28"/>
        </w:rPr>
        <w:t xml:space="preserve"> у 2021 р. відображена на рис. 2.3. </w:t>
      </w:r>
    </w:p>
    <w:p w:rsidR="00DF7B55" w:rsidRDefault="00DF7B55" w:rsidP="00DF7B55">
      <w:pPr>
        <w:spacing w:line="360" w:lineRule="auto"/>
        <w:ind w:right="-283"/>
        <w:jc w:val="center"/>
        <w:rPr>
          <w:rFonts w:ascii="Times New Roman" w:hAnsi="Times New Roman" w:cs="Times New Roman"/>
          <w:sz w:val="28"/>
          <w:szCs w:val="28"/>
        </w:rPr>
      </w:pPr>
      <w:r w:rsidRPr="00DF7B55">
        <w:rPr>
          <w:rFonts w:ascii="Times New Roman" w:hAnsi="Times New Roman" w:cs="Times New Roman"/>
          <w:noProof/>
          <w:sz w:val="28"/>
          <w:szCs w:val="28"/>
          <w:lang w:eastAsia="uk-UA"/>
        </w:rPr>
        <w:drawing>
          <wp:inline distT="0" distB="0" distL="0" distR="0">
            <wp:extent cx="4876800" cy="2543175"/>
            <wp:effectExtent l="1905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F7B55" w:rsidRPr="000546AB" w:rsidRDefault="00DF7B55" w:rsidP="00DF7B55">
      <w:pPr>
        <w:spacing w:line="360" w:lineRule="auto"/>
        <w:ind w:right="-283"/>
        <w:jc w:val="center"/>
        <w:rPr>
          <w:rFonts w:ascii="Times New Roman" w:hAnsi="Times New Roman" w:cs="Times New Roman"/>
          <w:b/>
          <w:sz w:val="28"/>
          <w:szCs w:val="28"/>
        </w:rPr>
      </w:pPr>
      <w:r w:rsidRPr="000546AB">
        <w:rPr>
          <w:rFonts w:ascii="Times New Roman" w:hAnsi="Times New Roman" w:cs="Times New Roman"/>
          <w:b/>
          <w:sz w:val="28"/>
          <w:szCs w:val="28"/>
        </w:rPr>
        <w:t xml:space="preserve">Рис. </w:t>
      </w:r>
      <w:r w:rsidR="000546AB" w:rsidRPr="000546AB">
        <w:rPr>
          <w:rFonts w:ascii="Times New Roman" w:hAnsi="Times New Roman" w:cs="Times New Roman"/>
          <w:b/>
          <w:sz w:val="28"/>
          <w:szCs w:val="28"/>
        </w:rPr>
        <w:t xml:space="preserve">2.3. </w:t>
      </w:r>
      <w:r w:rsidRPr="000546AB">
        <w:rPr>
          <w:rFonts w:ascii="Times New Roman" w:hAnsi="Times New Roman" w:cs="Times New Roman"/>
          <w:b/>
          <w:sz w:val="28"/>
          <w:szCs w:val="28"/>
        </w:rPr>
        <w:t>Структура податкових надходжень місцевих бюджетів</w:t>
      </w:r>
      <w:r w:rsidRPr="000546AB">
        <w:rPr>
          <w:rFonts w:ascii="Times New Roman" w:eastAsia="ArialMT" w:hAnsi="Times New Roman" w:cs="Times New Roman"/>
          <w:b/>
          <w:sz w:val="28"/>
          <w:szCs w:val="28"/>
        </w:rPr>
        <w:t xml:space="preserve"> України</w:t>
      </w:r>
      <w:r w:rsidRPr="000546AB">
        <w:rPr>
          <w:rFonts w:ascii="Times New Roman" w:hAnsi="Times New Roman" w:cs="Times New Roman"/>
          <w:b/>
          <w:sz w:val="28"/>
          <w:szCs w:val="28"/>
        </w:rPr>
        <w:t xml:space="preserve"> у 2021 р.</w:t>
      </w:r>
    </w:p>
    <w:p w:rsidR="00B009AF" w:rsidRDefault="00100695" w:rsidP="00B009AF">
      <w:pPr>
        <w:spacing w:after="0" w:line="360" w:lineRule="auto"/>
        <w:ind w:firstLine="709"/>
        <w:jc w:val="both"/>
        <w:rPr>
          <w:rFonts w:ascii="Times New Roman" w:hAnsi="Times New Roman" w:cs="Times New Roman"/>
          <w:sz w:val="28"/>
          <w:szCs w:val="28"/>
        </w:rPr>
      </w:pPr>
      <w:r w:rsidRPr="0085383E">
        <w:rPr>
          <w:rFonts w:ascii="Times New Roman" w:hAnsi="Times New Roman" w:cs="Times New Roman"/>
          <w:sz w:val="28"/>
          <w:szCs w:val="28"/>
        </w:rPr>
        <w:lastRenderedPageBreak/>
        <w:t>Як видно з рис. 2.</w:t>
      </w:r>
      <w:r w:rsidR="000546AB" w:rsidRPr="0085383E">
        <w:rPr>
          <w:rFonts w:ascii="Times New Roman" w:hAnsi="Times New Roman" w:cs="Times New Roman"/>
          <w:sz w:val="28"/>
          <w:szCs w:val="28"/>
        </w:rPr>
        <w:t>3</w:t>
      </w:r>
      <w:r w:rsidRPr="0085383E">
        <w:rPr>
          <w:rFonts w:ascii="Times New Roman" w:hAnsi="Times New Roman" w:cs="Times New Roman"/>
          <w:sz w:val="28"/>
          <w:szCs w:val="28"/>
        </w:rPr>
        <w:t>, найбільшу частину податкових надходжень</w:t>
      </w:r>
      <w:r w:rsidR="000546AB" w:rsidRPr="0085383E">
        <w:rPr>
          <w:rFonts w:ascii="Times New Roman" w:hAnsi="Times New Roman" w:cs="Times New Roman"/>
          <w:sz w:val="28"/>
          <w:szCs w:val="28"/>
        </w:rPr>
        <w:t xml:space="preserve"> місцевих бюджетів</w:t>
      </w:r>
      <w:r w:rsidR="000546AB" w:rsidRPr="0085383E">
        <w:rPr>
          <w:rFonts w:ascii="Times New Roman" w:eastAsia="ArialMT" w:hAnsi="Times New Roman" w:cs="Times New Roman"/>
          <w:sz w:val="28"/>
          <w:szCs w:val="28"/>
        </w:rPr>
        <w:t xml:space="preserve"> України</w:t>
      </w:r>
      <w:r w:rsidR="000546AB" w:rsidRPr="0085383E">
        <w:rPr>
          <w:rFonts w:ascii="Times New Roman" w:hAnsi="Times New Roman" w:cs="Times New Roman"/>
          <w:sz w:val="28"/>
          <w:szCs w:val="28"/>
        </w:rPr>
        <w:t xml:space="preserve"> </w:t>
      </w:r>
      <w:r w:rsidRPr="0085383E">
        <w:rPr>
          <w:rFonts w:ascii="Times New Roman" w:hAnsi="Times New Roman" w:cs="Times New Roman"/>
          <w:sz w:val="28"/>
          <w:szCs w:val="28"/>
        </w:rPr>
        <w:t>сформовано за рахунок податків на доходи та прибуток, податки на збільшення ринкової вартості</w:t>
      </w:r>
      <w:r w:rsidR="000546AB" w:rsidRPr="0085383E">
        <w:rPr>
          <w:rFonts w:ascii="Times New Roman" w:hAnsi="Times New Roman" w:cs="Times New Roman"/>
          <w:sz w:val="28"/>
          <w:szCs w:val="28"/>
        </w:rPr>
        <w:t xml:space="preserve"> (65,8%)</w:t>
      </w:r>
      <w:r w:rsidRPr="0085383E">
        <w:rPr>
          <w:rFonts w:ascii="Times New Roman" w:hAnsi="Times New Roman" w:cs="Times New Roman"/>
          <w:sz w:val="28"/>
          <w:szCs w:val="28"/>
        </w:rPr>
        <w:t xml:space="preserve">. </w:t>
      </w:r>
      <w:r w:rsidR="00B009AF">
        <w:rPr>
          <w:rFonts w:ascii="Times New Roman" w:hAnsi="Times New Roman" w:cs="Times New Roman"/>
          <w:sz w:val="28"/>
          <w:szCs w:val="28"/>
        </w:rPr>
        <w:t xml:space="preserve">Динаміка показника даної групи податків представлена у </w:t>
      </w:r>
      <w:r w:rsidR="00B009AF" w:rsidRPr="0085383E">
        <w:rPr>
          <w:rFonts w:ascii="Times New Roman" w:hAnsi="Times New Roman" w:cs="Times New Roman"/>
          <w:sz w:val="28"/>
          <w:szCs w:val="28"/>
        </w:rPr>
        <w:t>табл. 2.</w:t>
      </w:r>
      <w:r w:rsidR="00B009AF">
        <w:rPr>
          <w:rFonts w:ascii="Times New Roman" w:hAnsi="Times New Roman" w:cs="Times New Roman"/>
          <w:sz w:val="28"/>
          <w:szCs w:val="28"/>
        </w:rPr>
        <w:t>4</w:t>
      </w:r>
      <w:r w:rsidR="00B009AF" w:rsidRPr="0085383E">
        <w:rPr>
          <w:rFonts w:ascii="Times New Roman" w:hAnsi="Times New Roman" w:cs="Times New Roman"/>
          <w:sz w:val="28"/>
          <w:szCs w:val="28"/>
        </w:rPr>
        <w:t>.</w:t>
      </w:r>
    </w:p>
    <w:p w:rsidR="00B009AF" w:rsidRDefault="007508B3" w:rsidP="007508B3">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5050" cy="2209800"/>
            <wp:effectExtent l="19050" t="0" r="0" b="0"/>
            <wp:docPr id="2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srcRect/>
                    <a:stretch>
                      <a:fillRect/>
                    </a:stretch>
                  </pic:blipFill>
                  <pic:spPr bwMode="auto">
                    <a:xfrm>
                      <a:off x="0" y="0"/>
                      <a:ext cx="6115050" cy="2209800"/>
                    </a:xfrm>
                    <a:prstGeom prst="rect">
                      <a:avLst/>
                    </a:prstGeom>
                    <a:noFill/>
                    <a:ln w="9525">
                      <a:noFill/>
                      <a:miter lim="800000"/>
                      <a:headEnd/>
                      <a:tailEnd/>
                    </a:ln>
                  </pic:spPr>
                </pic:pic>
              </a:graphicData>
            </a:graphic>
          </wp:inline>
        </w:drawing>
      </w:r>
    </w:p>
    <w:p w:rsidR="007508B3" w:rsidRPr="000546AB" w:rsidRDefault="007508B3" w:rsidP="007508B3">
      <w:pPr>
        <w:autoSpaceDE w:val="0"/>
        <w:autoSpaceDN w:val="0"/>
        <w:adjustRightInd w:val="0"/>
        <w:spacing w:after="0" w:line="360" w:lineRule="auto"/>
        <w:jc w:val="both"/>
        <w:rPr>
          <w:rFonts w:ascii="Times New Roman" w:hAnsi="Times New Roman" w:cs="Times New Roman"/>
          <w:sz w:val="28"/>
          <w:szCs w:val="28"/>
        </w:rPr>
      </w:pPr>
    </w:p>
    <w:p w:rsidR="00B009AF" w:rsidRPr="006B7F37" w:rsidRDefault="00B009AF" w:rsidP="00B009AF">
      <w:pPr>
        <w:spacing w:after="0" w:line="360" w:lineRule="auto"/>
        <w:ind w:firstLine="709"/>
        <w:jc w:val="both"/>
        <w:rPr>
          <w:rFonts w:ascii="Times New Roman" w:hAnsi="Times New Roman" w:cs="Times New Roman"/>
          <w:sz w:val="28"/>
          <w:szCs w:val="28"/>
        </w:rPr>
      </w:pPr>
      <w:r w:rsidRPr="006B7F37">
        <w:rPr>
          <w:rFonts w:ascii="Times New Roman" w:hAnsi="Times New Roman" w:cs="Times New Roman"/>
          <w:sz w:val="28"/>
          <w:szCs w:val="28"/>
        </w:rPr>
        <w:t>Аналіз показників, представлених у табл. 2.</w:t>
      </w:r>
      <w:r w:rsidR="00337FA1">
        <w:rPr>
          <w:rFonts w:ascii="Times New Roman" w:hAnsi="Times New Roman" w:cs="Times New Roman"/>
          <w:sz w:val="28"/>
          <w:szCs w:val="28"/>
        </w:rPr>
        <w:t>4</w:t>
      </w:r>
      <w:r w:rsidRPr="006B7F37">
        <w:rPr>
          <w:rFonts w:ascii="Times New Roman" w:hAnsi="Times New Roman" w:cs="Times New Roman"/>
          <w:sz w:val="28"/>
          <w:szCs w:val="28"/>
        </w:rPr>
        <w:t xml:space="preserve"> свідчить про стабільне зростання обсягу </w:t>
      </w:r>
      <w:r w:rsidRPr="0085383E">
        <w:rPr>
          <w:rFonts w:ascii="Times New Roman" w:hAnsi="Times New Roman" w:cs="Times New Roman"/>
          <w:sz w:val="28"/>
          <w:szCs w:val="28"/>
        </w:rPr>
        <w:t>податків на доходи та прибуток, податки на збільшення ринкової вартості</w:t>
      </w:r>
      <w:r w:rsidRPr="006B7F37">
        <w:rPr>
          <w:rFonts w:ascii="Times New Roman" w:hAnsi="Times New Roman" w:cs="Times New Roman"/>
          <w:sz w:val="28"/>
          <w:szCs w:val="28"/>
        </w:rPr>
        <w:t xml:space="preserve"> упродовж досліджуваного періоду. Так, за результатами 201</w:t>
      </w:r>
      <w:r>
        <w:rPr>
          <w:rFonts w:ascii="Times New Roman" w:hAnsi="Times New Roman" w:cs="Times New Roman"/>
          <w:sz w:val="28"/>
          <w:szCs w:val="28"/>
        </w:rPr>
        <w:t>9</w:t>
      </w:r>
      <w:r w:rsidR="004C54D6">
        <w:rPr>
          <w:rFonts w:ascii="Times New Roman" w:hAnsi="Times New Roman" w:cs="Times New Roman"/>
          <w:sz w:val="28"/>
          <w:szCs w:val="28"/>
        </w:rPr>
        <w:t> </w:t>
      </w:r>
      <w:r w:rsidRPr="006B7F37">
        <w:rPr>
          <w:rFonts w:ascii="Times New Roman" w:hAnsi="Times New Roman" w:cs="Times New Roman"/>
          <w:sz w:val="28"/>
          <w:szCs w:val="28"/>
        </w:rPr>
        <w:t>р. (у порівнянні з 201</w:t>
      </w:r>
      <w:r>
        <w:rPr>
          <w:rFonts w:ascii="Times New Roman" w:hAnsi="Times New Roman" w:cs="Times New Roman"/>
          <w:sz w:val="28"/>
          <w:szCs w:val="28"/>
        </w:rPr>
        <w:t>8</w:t>
      </w:r>
      <w:r w:rsidRPr="006B7F37">
        <w:rPr>
          <w:rFonts w:ascii="Times New Roman" w:hAnsi="Times New Roman" w:cs="Times New Roman"/>
          <w:sz w:val="28"/>
          <w:szCs w:val="28"/>
        </w:rPr>
        <w:t xml:space="preserve"> р.) темп зростання даного показника становив </w:t>
      </w:r>
      <w:r w:rsidR="004C54D6">
        <w:rPr>
          <w:rFonts w:ascii="Times New Roman" w:hAnsi="Times New Roman" w:cs="Times New Roman"/>
          <w:sz w:val="28"/>
          <w:szCs w:val="28"/>
        </w:rPr>
        <w:t>119,1</w:t>
      </w:r>
      <w:r w:rsidRPr="006B7F37">
        <w:rPr>
          <w:rFonts w:ascii="Times New Roman" w:hAnsi="Times New Roman" w:cs="Times New Roman"/>
          <w:sz w:val="28"/>
          <w:szCs w:val="28"/>
        </w:rPr>
        <w:t xml:space="preserve">%, абсолютний приріст – </w:t>
      </w:r>
      <w:r w:rsidR="004C54D6">
        <w:rPr>
          <w:rFonts w:ascii="Times New Roman" w:hAnsi="Times New Roman" w:cs="Times New Roman"/>
          <w:sz w:val="28"/>
          <w:szCs w:val="28"/>
        </w:rPr>
        <w:t xml:space="preserve">28,2 </w:t>
      </w:r>
      <w:r w:rsidRPr="006B7F37">
        <w:rPr>
          <w:rFonts w:ascii="Times New Roman" w:hAnsi="Times New Roman" w:cs="Times New Roman"/>
          <w:sz w:val="28"/>
          <w:szCs w:val="28"/>
        </w:rPr>
        <w:t>мл</w:t>
      </w:r>
      <w:r>
        <w:rPr>
          <w:rFonts w:ascii="Times New Roman" w:hAnsi="Times New Roman" w:cs="Times New Roman"/>
          <w:sz w:val="28"/>
          <w:szCs w:val="28"/>
        </w:rPr>
        <w:t>рд</w:t>
      </w:r>
      <w:r w:rsidRPr="006B7F37">
        <w:rPr>
          <w:rFonts w:ascii="Times New Roman" w:hAnsi="Times New Roman" w:cs="Times New Roman"/>
          <w:sz w:val="28"/>
          <w:szCs w:val="28"/>
        </w:rPr>
        <w:t>. грн.; за результатами 20</w:t>
      </w:r>
      <w:r>
        <w:rPr>
          <w:rFonts w:ascii="Times New Roman" w:hAnsi="Times New Roman" w:cs="Times New Roman"/>
          <w:sz w:val="28"/>
          <w:szCs w:val="28"/>
        </w:rPr>
        <w:t>20</w:t>
      </w:r>
      <w:r w:rsidRPr="006B7F37">
        <w:rPr>
          <w:rFonts w:ascii="Times New Roman" w:hAnsi="Times New Roman" w:cs="Times New Roman"/>
          <w:sz w:val="28"/>
          <w:szCs w:val="28"/>
        </w:rPr>
        <w:t xml:space="preserve"> р. (у порівнянні з 201</w:t>
      </w:r>
      <w:r>
        <w:rPr>
          <w:rFonts w:ascii="Times New Roman" w:hAnsi="Times New Roman" w:cs="Times New Roman"/>
          <w:sz w:val="28"/>
          <w:szCs w:val="28"/>
        </w:rPr>
        <w:t>9</w:t>
      </w:r>
      <w:r w:rsidRPr="006B7F37">
        <w:rPr>
          <w:rFonts w:ascii="Times New Roman" w:hAnsi="Times New Roman" w:cs="Times New Roman"/>
          <w:sz w:val="28"/>
          <w:szCs w:val="28"/>
        </w:rPr>
        <w:t xml:space="preserve"> р.) темп зростання становив </w:t>
      </w:r>
      <w:r w:rsidR="004C54D6">
        <w:rPr>
          <w:rFonts w:ascii="Times New Roman" w:hAnsi="Times New Roman" w:cs="Times New Roman"/>
          <w:sz w:val="28"/>
          <w:szCs w:val="28"/>
        </w:rPr>
        <w:t>106,8</w:t>
      </w:r>
      <w:r w:rsidRPr="006B7F37">
        <w:rPr>
          <w:rFonts w:ascii="Times New Roman" w:hAnsi="Times New Roman" w:cs="Times New Roman"/>
          <w:sz w:val="28"/>
          <w:szCs w:val="28"/>
        </w:rPr>
        <w:t xml:space="preserve">%, абсолютний приріст – </w:t>
      </w:r>
      <w:r w:rsidR="004C54D6">
        <w:rPr>
          <w:rFonts w:ascii="Times New Roman" w:hAnsi="Times New Roman" w:cs="Times New Roman"/>
          <w:sz w:val="28"/>
          <w:szCs w:val="28"/>
        </w:rPr>
        <w:t>11,9</w:t>
      </w:r>
      <w:r w:rsidRPr="006B7F37">
        <w:rPr>
          <w:rFonts w:ascii="Times New Roman" w:hAnsi="Times New Roman" w:cs="Times New Roman"/>
          <w:sz w:val="28"/>
          <w:szCs w:val="28"/>
        </w:rPr>
        <w:t xml:space="preserve"> мл</w:t>
      </w:r>
      <w:r>
        <w:rPr>
          <w:rFonts w:ascii="Times New Roman" w:hAnsi="Times New Roman" w:cs="Times New Roman"/>
          <w:sz w:val="28"/>
          <w:szCs w:val="28"/>
        </w:rPr>
        <w:t>рд</w:t>
      </w:r>
      <w:r w:rsidRPr="006B7F37">
        <w:rPr>
          <w:rFonts w:ascii="Times New Roman" w:hAnsi="Times New Roman" w:cs="Times New Roman"/>
          <w:sz w:val="28"/>
          <w:szCs w:val="28"/>
        </w:rPr>
        <w:t>. грн.; за результатами 20</w:t>
      </w:r>
      <w:r>
        <w:rPr>
          <w:rFonts w:ascii="Times New Roman" w:hAnsi="Times New Roman" w:cs="Times New Roman"/>
          <w:sz w:val="28"/>
          <w:szCs w:val="28"/>
        </w:rPr>
        <w:t>21</w:t>
      </w:r>
      <w:r w:rsidRPr="006B7F37">
        <w:rPr>
          <w:rFonts w:ascii="Times New Roman" w:hAnsi="Times New Roman" w:cs="Times New Roman"/>
          <w:sz w:val="28"/>
          <w:szCs w:val="28"/>
        </w:rPr>
        <w:t xml:space="preserve"> р. (у порівнянні з 20</w:t>
      </w:r>
      <w:r>
        <w:rPr>
          <w:rFonts w:ascii="Times New Roman" w:hAnsi="Times New Roman" w:cs="Times New Roman"/>
          <w:sz w:val="28"/>
          <w:szCs w:val="28"/>
        </w:rPr>
        <w:t>20</w:t>
      </w:r>
      <w:r w:rsidRPr="006B7F37">
        <w:rPr>
          <w:rFonts w:ascii="Times New Roman" w:hAnsi="Times New Roman" w:cs="Times New Roman"/>
          <w:sz w:val="28"/>
          <w:szCs w:val="28"/>
        </w:rPr>
        <w:t xml:space="preserve"> р.) темп зростання становив </w:t>
      </w:r>
      <w:r w:rsidR="004C54D6">
        <w:rPr>
          <w:rFonts w:ascii="Times New Roman" w:hAnsi="Times New Roman" w:cs="Times New Roman"/>
          <w:sz w:val="28"/>
          <w:szCs w:val="28"/>
        </w:rPr>
        <w:t>121,7</w:t>
      </w:r>
      <w:r w:rsidRPr="006B7F37">
        <w:rPr>
          <w:rFonts w:ascii="Times New Roman" w:hAnsi="Times New Roman" w:cs="Times New Roman"/>
          <w:sz w:val="28"/>
          <w:szCs w:val="28"/>
        </w:rPr>
        <w:t xml:space="preserve">%, абсолютний приріст – </w:t>
      </w:r>
      <w:r w:rsidR="004C54D6">
        <w:rPr>
          <w:rFonts w:ascii="Times New Roman" w:hAnsi="Times New Roman" w:cs="Times New Roman"/>
          <w:sz w:val="28"/>
          <w:szCs w:val="28"/>
        </w:rPr>
        <w:t>40,7</w:t>
      </w:r>
      <w:r w:rsidRPr="006B7F37">
        <w:rPr>
          <w:rFonts w:ascii="Times New Roman" w:hAnsi="Times New Roman" w:cs="Times New Roman"/>
          <w:sz w:val="28"/>
          <w:szCs w:val="28"/>
        </w:rPr>
        <w:t> мл</w:t>
      </w:r>
      <w:r>
        <w:rPr>
          <w:rFonts w:ascii="Times New Roman" w:hAnsi="Times New Roman" w:cs="Times New Roman"/>
          <w:sz w:val="28"/>
          <w:szCs w:val="28"/>
        </w:rPr>
        <w:t>рд</w:t>
      </w:r>
      <w:r w:rsidRPr="006B7F37">
        <w:rPr>
          <w:rFonts w:ascii="Times New Roman" w:hAnsi="Times New Roman" w:cs="Times New Roman"/>
          <w:sz w:val="28"/>
          <w:szCs w:val="28"/>
        </w:rPr>
        <w:t>. грн.</w:t>
      </w:r>
    </w:p>
    <w:p w:rsidR="00503FB7" w:rsidRPr="001B19C3" w:rsidRDefault="001659D0" w:rsidP="00CD53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Група п</w:t>
      </w:r>
      <w:r w:rsidRPr="0085383E">
        <w:rPr>
          <w:rFonts w:ascii="Times New Roman" w:hAnsi="Times New Roman" w:cs="Times New Roman"/>
          <w:sz w:val="28"/>
          <w:szCs w:val="28"/>
        </w:rPr>
        <w:t>одатк</w:t>
      </w:r>
      <w:r>
        <w:rPr>
          <w:rFonts w:ascii="Times New Roman" w:hAnsi="Times New Roman" w:cs="Times New Roman"/>
          <w:sz w:val="28"/>
          <w:szCs w:val="28"/>
        </w:rPr>
        <w:t>ів</w:t>
      </w:r>
      <w:r w:rsidRPr="0085383E">
        <w:rPr>
          <w:rFonts w:ascii="Times New Roman" w:hAnsi="Times New Roman" w:cs="Times New Roman"/>
          <w:sz w:val="28"/>
          <w:szCs w:val="28"/>
        </w:rPr>
        <w:t xml:space="preserve"> на доходи, податки на прибуток, податки на збільшення </w:t>
      </w:r>
      <w:r w:rsidRPr="001B19C3">
        <w:rPr>
          <w:rFonts w:ascii="Times New Roman" w:hAnsi="Times New Roman" w:cs="Times New Roman"/>
          <w:sz w:val="28"/>
          <w:szCs w:val="28"/>
        </w:rPr>
        <w:t xml:space="preserve">ринкової вартості включать податок на доходи фізичних осіб та податок на прибуток підприємств і організацій. Надходження вищевказаних показників відображено у </w:t>
      </w:r>
      <w:r w:rsidR="00503FB7" w:rsidRPr="001B19C3">
        <w:rPr>
          <w:rFonts w:ascii="Times New Roman" w:hAnsi="Times New Roman" w:cs="Times New Roman"/>
          <w:sz w:val="28"/>
          <w:szCs w:val="28"/>
        </w:rPr>
        <w:t>табл. 2.5.</w:t>
      </w:r>
    </w:p>
    <w:p w:rsidR="00B61967" w:rsidRPr="001B19C3" w:rsidRDefault="00B61967" w:rsidP="00B61967">
      <w:pPr>
        <w:spacing w:line="360" w:lineRule="auto"/>
        <w:ind w:right="-283" w:firstLine="540"/>
        <w:jc w:val="both"/>
        <w:rPr>
          <w:rFonts w:ascii="Times New Roman" w:hAnsi="Times New Roman" w:cs="Times New Roman"/>
        </w:rPr>
      </w:pPr>
      <w:r w:rsidRPr="001B19C3">
        <w:rPr>
          <w:rFonts w:ascii="Times New Roman" w:hAnsi="Times New Roman" w:cs="Times New Roman"/>
          <w:sz w:val="28"/>
          <w:szCs w:val="28"/>
        </w:rPr>
        <w:t>Як видно із показників табл. 2.5, податок на доходи фізичних осіб є вагомим джерелом наповнення місцевих бюджетів</w:t>
      </w:r>
      <w:r w:rsidRPr="001B19C3">
        <w:rPr>
          <w:rFonts w:ascii="Times New Roman" w:eastAsia="ArialMT" w:hAnsi="Times New Roman" w:cs="Times New Roman"/>
          <w:sz w:val="28"/>
          <w:szCs w:val="28"/>
        </w:rPr>
        <w:t xml:space="preserve"> України</w:t>
      </w:r>
      <w:r w:rsidRPr="001B19C3">
        <w:rPr>
          <w:rFonts w:ascii="Times New Roman" w:hAnsi="Times New Roman" w:cs="Times New Roman"/>
          <w:sz w:val="28"/>
          <w:szCs w:val="28"/>
        </w:rPr>
        <w:t>. Так, упродовж 2018–2021 рр. частка цього податку становила понад 90% від загального обсягу даної групи податків. Аналіз динаміки надходжень податку на доходи фізичних осіб свідчить про стабільне його зростання упродовж аналізованого періоду від 138,2 млрд. грн. отриманих у 201</w:t>
      </w:r>
      <w:r w:rsidR="001B19C3" w:rsidRPr="001B19C3">
        <w:rPr>
          <w:rFonts w:ascii="Times New Roman" w:hAnsi="Times New Roman" w:cs="Times New Roman"/>
          <w:sz w:val="28"/>
          <w:szCs w:val="28"/>
        </w:rPr>
        <w:t>8</w:t>
      </w:r>
      <w:r w:rsidRPr="001B19C3">
        <w:rPr>
          <w:rFonts w:ascii="Times New Roman" w:hAnsi="Times New Roman" w:cs="Times New Roman"/>
          <w:sz w:val="28"/>
          <w:szCs w:val="28"/>
        </w:rPr>
        <w:t xml:space="preserve"> р. до </w:t>
      </w:r>
      <w:r w:rsidR="001B19C3" w:rsidRPr="001B19C3">
        <w:rPr>
          <w:rFonts w:ascii="Times New Roman" w:hAnsi="Times New Roman" w:cs="Times New Roman"/>
          <w:sz w:val="28"/>
          <w:szCs w:val="28"/>
        </w:rPr>
        <w:t>212,2</w:t>
      </w:r>
      <w:r w:rsidRPr="001B19C3">
        <w:rPr>
          <w:rFonts w:ascii="Times New Roman" w:hAnsi="Times New Roman" w:cs="Times New Roman"/>
          <w:sz w:val="28"/>
          <w:szCs w:val="28"/>
        </w:rPr>
        <w:t xml:space="preserve"> мл</w:t>
      </w:r>
      <w:r w:rsidR="001B19C3" w:rsidRPr="001B19C3">
        <w:rPr>
          <w:rFonts w:ascii="Times New Roman" w:hAnsi="Times New Roman" w:cs="Times New Roman"/>
          <w:sz w:val="28"/>
          <w:szCs w:val="28"/>
        </w:rPr>
        <w:t>рд</w:t>
      </w:r>
      <w:r w:rsidRPr="001B19C3">
        <w:rPr>
          <w:rFonts w:ascii="Times New Roman" w:hAnsi="Times New Roman" w:cs="Times New Roman"/>
          <w:sz w:val="28"/>
          <w:szCs w:val="28"/>
        </w:rPr>
        <w:t>. грн. отриманих у 20</w:t>
      </w:r>
      <w:r w:rsidR="001B19C3" w:rsidRPr="001B19C3">
        <w:rPr>
          <w:rFonts w:ascii="Times New Roman" w:hAnsi="Times New Roman" w:cs="Times New Roman"/>
          <w:sz w:val="28"/>
          <w:szCs w:val="28"/>
        </w:rPr>
        <w:t>22</w:t>
      </w:r>
      <w:r w:rsidRPr="001B19C3">
        <w:rPr>
          <w:rFonts w:ascii="Times New Roman" w:hAnsi="Times New Roman" w:cs="Times New Roman"/>
          <w:sz w:val="28"/>
          <w:szCs w:val="28"/>
        </w:rPr>
        <w:t xml:space="preserve"> р.</w:t>
      </w:r>
    </w:p>
    <w:p w:rsidR="00FD3001" w:rsidRDefault="0058179D" w:rsidP="0058179D">
      <w:pPr>
        <w:spacing w:after="0" w:line="360" w:lineRule="auto"/>
        <w:jc w:val="right"/>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6115050" cy="3438525"/>
            <wp:effectExtent l="19050" t="0" r="0" b="0"/>
            <wp:docPr id="2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srcRect/>
                    <a:stretch>
                      <a:fillRect/>
                    </a:stretch>
                  </pic:blipFill>
                  <pic:spPr bwMode="auto">
                    <a:xfrm>
                      <a:off x="0" y="0"/>
                      <a:ext cx="6115050" cy="3438525"/>
                    </a:xfrm>
                    <a:prstGeom prst="rect">
                      <a:avLst/>
                    </a:prstGeom>
                    <a:noFill/>
                    <a:ln w="9525">
                      <a:noFill/>
                      <a:miter lim="800000"/>
                      <a:headEnd/>
                      <a:tailEnd/>
                    </a:ln>
                  </pic:spPr>
                </pic:pic>
              </a:graphicData>
            </a:graphic>
          </wp:inline>
        </w:drawing>
      </w:r>
    </w:p>
    <w:p w:rsidR="00121569" w:rsidRDefault="00121569" w:rsidP="00D90250">
      <w:pPr>
        <w:spacing w:after="0" w:line="360" w:lineRule="auto"/>
        <w:ind w:firstLine="709"/>
        <w:jc w:val="both"/>
        <w:rPr>
          <w:rFonts w:ascii="Times New Roman" w:hAnsi="Times New Roman" w:cs="Times New Roman"/>
          <w:sz w:val="28"/>
          <w:szCs w:val="28"/>
        </w:rPr>
      </w:pPr>
    </w:p>
    <w:p w:rsidR="007A171E" w:rsidRPr="00D90250" w:rsidRDefault="007A171E" w:rsidP="00D90250">
      <w:pPr>
        <w:spacing w:after="0" w:line="360" w:lineRule="auto"/>
        <w:ind w:firstLine="709"/>
        <w:jc w:val="both"/>
        <w:rPr>
          <w:rFonts w:ascii="Times New Roman" w:hAnsi="Times New Roman" w:cs="Times New Roman"/>
          <w:sz w:val="28"/>
          <w:szCs w:val="28"/>
        </w:rPr>
      </w:pPr>
      <w:r w:rsidRPr="00C84053">
        <w:rPr>
          <w:rFonts w:ascii="Times New Roman" w:hAnsi="Times New Roman" w:cs="Times New Roman"/>
          <w:sz w:val="28"/>
          <w:szCs w:val="28"/>
        </w:rPr>
        <w:t xml:space="preserve">Враховуючи те, що основна частина податків на доходи та прибуток, на збільшення ринкової вартості формується за рахунок податку на доходи </w:t>
      </w:r>
      <w:r w:rsidRPr="00D90250">
        <w:rPr>
          <w:rFonts w:ascii="Times New Roman" w:hAnsi="Times New Roman" w:cs="Times New Roman"/>
          <w:sz w:val="28"/>
          <w:szCs w:val="28"/>
        </w:rPr>
        <w:t xml:space="preserve">фізичних осіб, </w:t>
      </w:r>
      <w:r w:rsidR="00C84053" w:rsidRPr="00D90250">
        <w:rPr>
          <w:rFonts w:ascii="Times New Roman" w:hAnsi="Times New Roman" w:cs="Times New Roman"/>
          <w:sz w:val="28"/>
          <w:szCs w:val="28"/>
        </w:rPr>
        <w:t>здійснимо</w:t>
      </w:r>
      <w:r w:rsidRPr="00D90250">
        <w:rPr>
          <w:rFonts w:ascii="Times New Roman" w:hAnsi="Times New Roman" w:cs="Times New Roman"/>
          <w:sz w:val="28"/>
          <w:szCs w:val="28"/>
        </w:rPr>
        <w:t xml:space="preserve"> оцінк</w:t>
      </w:r>
      <w:r w:rsidR="00C84053" w:rsidRPr="00D90250">
        <w:rPr>
          <w:rFonts w:ascii="Times New Roman" w:hAnsi="Times New Roman" w:cs="Times New Roman"/>
          <w:sz w:val="28"/>
          <w:szCs w:val="28"/>
        </w:rPr>
        <w:t>у</w:t>
      </w:r>
      <w:r w:rsidRPr="00D90250">
        <w:rPr>
          <w:rFonts w:ascii="Times New Roman" w:hAnsi="Times New Roman" w:cs="Times New Roman"/>
          <w:sz w:val="28"/>
          <w:szCs w:val="28"/>
        </w:rPr>
        <w:t xml:space="preserve"> частки цього податку у доходах </w:t>
      </w:r>
      <w:r w:rsidR="00C84053" w:rsidRPr="00D90250">
        <w:rPr>
          <w:rFonts w:ascii="Times New Roman" w:hAnsi="Times New Roman" w:cs="Times New Roman"/>
          <w:sz w:val="28"/>
          <w:szCs w:val="28"/>
        </w:rPr>
        <w:t>надходжень місцевих бюджетів</w:t>
      </w:r>
      <w:r w:rsidR="00C84053" w:rsidRPr="00D90250">
        <w:rPr>
          <w:rFonts w:ascii="Times New Roman" w:eastAsia="ArialMT" w:hAnsi="Times New Roman" w:cs="Times New Roman"/>
          <w:sz w:val="28"/>
          <w:szCs w:val="28"/>
        </w:rPr>
        <w:t xml:space="preserve"> України</w:t>
      </w:r>
      <w:r w:rsidR="00C84053" w:rsidRPr="00D90250">
        <w:rPr>
          <w:rFonts w:ascii="Times New Roman" w:hAnsi="Times New Roman" w:cs="Times New Roman"/>
          <w:sz w:val="28"/>
          <w:szCs w:val="28"/>
        </w:rPr>
        <w:t xml:space="preserve"> </w:t>
      </w:r>
      <w:r w:rsidRPr="00D90250">
        <w:rPr>
          <w:rFonts w:ascii="Times New Roman" w:hAnsi="Times New Roman" w:cs="Times New Roman"/>
          <w:sz w:val="28"/>
          <w:szCs w:val="28"/>
        </w:rPr>
        <w:t>(табл. 2.6).</w:t>
      </w:r>
    </w:p>
    <w:p w:rsidR="00EF144F" w:rsidRDefault="007F6900" w:rsidP="00EF144F">
      <w:pPr>
        <w:spacing w:after="0" w:line="360" w:lineRule="auto"/>
        <w:jc w:val="right"/>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24575" cy="2876550"/>
            <wp:effectExtent l="19050" t="0" r="9525" b="0"/>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6124575" cy="2876550"/>
                    </a:xfrm>
                    <a:prstGeom prst="rect">
                      <a:avLst/>
                    </a:prstGeom>
                    <a:noFill/>
                    <a:ln w="9525">
                      <a:noFill/>
                      <a:miter lim="800000"/>
                      <a:headEnd/>
                      <a:tailEnd/>
                    </a:ln>
                  </pic:spPr>
                </pic:pic>
              </a:graphicData>
            </a:graphic>
          </wp:inline>
        </w:drawing>
      </w:r>
    </w:p>
    <w:p w:rsidR="001060B4" w:rsidRPr="001060B4" w:rsidRDefault="001060B4" w:rsidP="00EF144F">
      <w:pPr>
        <w:spacing w:after="0" w:line="360" w:lineRule="auto"/>
        <w:ind w:firstLine="851"/>
        <w:jc w:val="both"/>
        <w:rPr>
          <w:rFonts w:ascii="Times New Roman" w:hAnsi="Times New Roman" w:cs="Times New Roman"/>
          <w:sz w:val="28"/>
          <w:szCs w:val="28"/>
        </w:rPr>
      </w:pPr>
      <w:r w:rsidRPr="001060B4">
        <w:rPr>
          <w:rFonts w:ascii="Times New Roman" w:hAnsi="Times New Roman" w:cs="Times New Roman"/>
          <w:sz w:val="28"/>
          <w:szCs w:val="28"/>
        </w:rPr>
        <w:t xml:space="preserve">Як видно із показників табл. 2.6 податок на доходи фізичних осіб є вагомим джерелом формування дохідної частини </w:t>
      </w:r>
      <w:r w:rsidR="00ED63BD" w:rsidRPr="00D90250">
        <w:rPr>
          <w:rFonts w:ascii="Times New Roman" w:hAnsi="Times New Roman" w:cs="Times New Roman"/>
          <w:sz w:val="28"/>
          <w:szCs w:val="28"/>
        </w:rPr>
        <w:t>місцевих бюджетів</w:t>
      </w:r>
      <w:r w:rsidR="00ED63BD" w:rsidRPr="00D90250">
        <w:rPr>
          <w:rFonts w:ascii="Times New Roman" w:eastAsia="ArialMT" w:hAnsi="Times New Roman" w:cs="Times New Roman"/>
          <w:sz w:val="28"/>
          <w:szCs w:val="28"/>
        </w:rPr>
        <w:t xml:space="preserve"> України</w:t>
      </w:r>
      <w:r w:rsidRPr="001060B4">
        <w:rPr>
          <w:rFonts w:ascii="Times New Roman" w:hAnsi="Times New Roman" w:cs="Times New Roman"/>
          <w:sz w:val="28"/>
          <w:szCs w:val="28"/>
        </w:rPr>
        <w:t>. Так, у 20</w:t>
      </w:r>
      <w:r w:rsidR="00ED63BD">
        <w:rPr>
          <w:rFonts w:ascii="Times New Roman" w:hAnsi="Times New Roman" w:cs="Times New Roman"/>
          <w:sz w:val="28"/>
          <w:szCs w:val="28"/>
        </w:rPr>
        <w:t>20</w:t>
      </w:r>
      <w:r w:rsidRPr="001060B4">
        <w:rPr>
          <w:rFonts w:ascii="Times New Roman" w:hAnsi="Times New Roman" w:cs="Times New Roman"/>
          <w:sz w:val="28"/>
          <w:szCs w:val="28"/>
        </w:rPr>
        <w:t>–20</w:t>
      </w:r>
      <w:r w:rsidR="00ED63BD">
        <w:rPr>
          <w:rFonts w:ascii="Times New Roman" w:hAnsi="Times New Roman" w:cs="Times New Roman"/>
          <w:sz w:val="28"/>
          <w:szCs w:val="28"/>
        </w:rPr>
        <w:t>21</w:t>
      </w:r>
      <w:r w:rsidRPr="001060B4">
        <w:rPr>
          <w:rFonts w:ascii="Times New Roman" w:hAnsi="Times New Roman" w:cs="Times New Roman"/>
          <w:sz w:val="28"/>
          <w:szCs w:val="28"/>
        </w:rPr>
        <w:t xml:space="preserve"> рр. цей податок становив більше третини сумарних доходів </w:t>
      </w:r>
      <w:r w:rsidR="00ED63BD" w:rsidRPr="00D90250">
        <w:rPr>
          <w:rFonts w:ascii="Times New Roman" w:hAnsi="Times New Roman" w:cs="Times New Roman"/>
          <w:sz w:val="28"/>
          <w:szCs w:val="28"/>
        </w:rPr>
        <w:t>місцевих бюджетів</w:t>
      </w:r>
      <w:r w:rsidR="00ED63BD" w:rsidRPr="00D90250">
        <w:rPr>
          <w:rFonts w:ascii="Times New Roman" w:eastAsia="ArialMT" w:hAnsi="Times New Roman" w:cs="Times New Roman"/>
          <w:sz w:val="28"/>
          <w:szCs w:val="28"/>
        </w:rPr>
        <w:t xml:space="preserve"> України</w:t>
      </w:r>
      <w:r w:rsidR="00ED63BD">
        <w:rPr>
          <w:rFonts w:ascii="Times New Roman" w:hAnsi="Times New Roman" w:cs="Times New Roman"/>
          <w:sz w:val="28"/>
          <w:szCs w:val="28"/>
        </w:rPr>
        <w:t xml:space="preserve">, причому оцінка динаміки </w:t>
      </w:r>
      <w:r w:rsidRPr="001060B4">
        <w:rPr>
          <w:rFonts w:ascii="Times New Roman" w:hAnsi="Times New Roman" w:cs="Times New Roman"/>
          <w:sz w:val="28"/>
          <w:szCs w:val="28"/>
        </w:rPr>
        <w:t>питом</w:t>
      </w:r>
      <w:r w:rsidR="00ED63BD">
        <w:rPr>
          <w:rFonts w:ascii="Times New Roman" w:hAnsi="Times New Roman" w:cs="Times New Roman"/>
          <w:sz w:val="28"/>
          <w:szCs w:val="28"/>
        </w:rPr>
        <w:t>ої</w:t>
      </w:r>
      <w:r w:rsidRPr="001060B4">
        <w:rPr>
          <w:rFonts w:ascii="Times New Roman" w:hAnsi="Times New Roman" w:cs="Times New Roman"/>
          <w:sz w:val="28"/>
          <w:szCs w:val="28"/>
        </w:rPr>
        <w:t xml:space="preserve"> ваг</w:t>
      </w:r>
      <w:r w:rsidR="00ED63BD">
        <w:rPr>
          <w:rFonts w:ascii="Times New Roman" w:hAnsi="Times New Roman" w:cs="Times New Roman"/>
          <w:sz w:val="28"/>
          <w:szCs w:val="28"/>
        </w:rPr>
        <w:t>и</w:t>
      </w:r>
      <w:r w:rsidRPr="001060B4">
        <w:rPr>
          <w:rFonts w:ascii="Times New Roman" w:hAnsi="Times New Roman" w:cs="Times New Roman"/>
          <w:sz w:val="28"/>
          <w:szCs w:val="28"/>
        </w:rPr>
        <w:t xml:space="preserve"> податку на </w:t>
      </w:r>
      <w:r w:rsidRPr="001060B4">
        <w:rPr>
          <w:rFonts w:ascii="Times New Roman" w:hAnsi="Times New Roman" w:cs="Times New Roman"/>
          <w:sz w:val="28"/>
          <w:szCs w:val="28"/>
        </w:rPr>
        <w:lastRenderedPageBreak/>
        <w:t xml:space="preserve">доходи фізичних осіб </w:t>
      </w:r>
      <w:r w:rsidR="00A31A51">
        <w:rPr>
          <w:rFonts w:ascii="Times New Roman" w:hAnsi="Times New Roman" w:cs="Times New Roman"/>
          <w:sz w:val="28"/>
          <w:szCs w:val="28"/>
        </w:rPr>
        <w:t>вказує на зростання</w:t>
      </w:r>
      <w:r w:rsidR="00ED63BD">
        <w:rPr>
          <w:rFonts w:ascii="Times New Roman" w:hAnsi="Times New Roman" w:cs="Times New Roman"/>
          <w:sz w:val="28"/>
          <w:szCs w:val="28"/>
        </w:rPr>
        <w:t xml:space="preserve"> від</w:t>
      </w:r>
      <w:r w:rsidRPr="001060B4">
        <w:rPr>
          <w:rFonts w:ascii="Times New Roman" w:hAnsi="Times New Roman" w:cs="Times New Roman"/>
          <w:sz w:val="28"/>
          <w:szCs w:val="28"/>
        </w:rPr>
        <w:t xml:space="preserve"> 24,</w:t>
      </w:r>
      <w:r w:rsidR="00ED63BD">
        <w:rPr>
          <w:rFonts w:ascii="Times New Roman" w:hAnsi="Times New Roman" w:cs="Times New Roman"/>
          <w:sz w:val="28"/>
          <w:szCs w:val="28"/>
        </w:rPr>
        <w:t>6</w:t>
      </w:r>
      <w:r w:rsidRPr="001060B4">
        <w:rPr>
          <w:rFonts w:ascii="Times New Roman" w:hAnsi="Times New Roman" w:cs="Times New Roman"/>
          <w:sz w:val="28"/>
          <w:szCs w:val="28"/>
        </w:rPr>
        <w:t xml:space="preserve">% </w:t>
      </w:r>
      <w:r w:rsidR="00ED63BD">
        <w:rPr>
          <w:rFonts w:ascii="Times New Roman" w:hAnsi="Times New Roman" w:cs="Times New Roman"/>
          <w:sz w:val="28"/>
          <w:szCs w:val="28"/>
        </w:rPr>
        <w:t xml:space="preserve"> у 2018 р. до 36,5</w:t>
      </w:r>
      <w:r w:rsidRPr="001060B4">
        <w:rPr>
          <w:rFonts w:ascii="Times New Roman" w:hAnsi="Times New Roman" w:cs="Times New Roman"/>
          <w:sz w:val="28"/>
          <w:szCs w:val="28"/>
        </w:rPr>
        <w:t xml:space="preserve">% </w:t>
      </w:r>
      <w:r w:rsidR="00ED63BD">
        <w:rPr>
          <w:rFonts w:ascii="Times New Roman" w:hAnsi="Times New Roman" w:cs="Times New Roman"/>
          <w:sz w:val="28"/>
          <w:szCs w:val="28"/>
        </w:rPr>
        <w:t xml:space="preserve"> </w:t>
      </w:r>
      <w:r w:rsidRPr="001060B4">
        <w:rPr>
          <w:rFonts w:ascii="Times New Roman" w:hAnsi="Times New Roman" w:cs="Times New Roman"/>
          <w:sz w:val="28"/>
          <w:szCs w:val="28"/>
        </w:rPr>
        <w:t xml:space="preserve"> у 20</w:t>
      </w:r>
      <w:r w:rsidR="00ED63BD">
        <w:rPr>
          <w:rFonts w:ascii="Times New Roman" w:hAnsi="Times New Roman" w:cs="Times New Roman"/>
          <w:sz w:val="28"/>
          <w:szCs w:val="28"/>
        </w:rPr>
        <w:t>21</w:t>
      </w:r>
      <w:r w:rsidRPr="001060B4">
        <w:rPr>
          <w:rFonts w:ascii="Times New Roman" w:hAnsi="Times New Roman" w:cs="Times New Roman"/>
          <w:sz w:val="28"/>
          <w:szCs w:val="28"/>
        </w:rPr>
        <w:t xml:space="preserve"> р. (табл. 2.6). </w:t>
      </w:r>
    </w:p>
    <w:p w:rsidR="00FD3001" w:rsidRDefault="0000531F" w:rsidP="008369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Цікавим для дослідження є оцінка структури </w:t>
      </w:r>
      <w:r w:rsidR="00836999" w:rsidRPr="0085383E">
        <w:rPr>
          <w:rFonts w:ascii="Times New Roman" w:hAnsi="Times New Roman" w:cs="Times New Roman"/>
          <w:sz w:val="28"/>
          <w:szCs w:val="28"/>
        </w:rPr>
        <w:t>податк</w:t>
      </w:r>
      <w:r w:rsidR="00836999">
        <w:rPr>
          <w:rFonts w:ascii="Times New Roman" w:hAnsi="Times New Roman" w:cs="Times New Roman"/>
          <w:sz w:val="28"/>
          <w:szCs w:val="28"/>
        </w:rPr>
        <w:t>у</w:t>
      </w:r>
      <w:r w:rsidR="00836999" w:rsidRPr="0085383E">
        <w:rPr>
          <w:rFonts w:ascii="Times New Roman" w:hAnsi="Times New Roman" w:cs="Times New Roman"/>
          <w:sz w:val="28"/>
          <w:szCs w:val="28"/>
        </w:rPr>
        <w:t xml:space="preserve"> на прибуток</w:t>
      </w:r>
      <w:r w:rsidR="00836999">
        <w:rPr>
          <w:rFonts w:ascii="Times New Roman" w:hAnsi="Times New Roman" w:cs="Times New Roman"/>
          <w:sz w:val="28"/>
          <w:szCs w:val="28"/>
        </w:rPr>
        <w:t xml:space="preserve">, що надійшов до </w:t>
      </w:r>
      <w:r w:rsidR="00836999" w:rsidRPr="00D90250">
        <w:rPr>
          <w:rFonts w:ascii="Times New Roman" w:hAnsi="Times New Roman" w:cs="Times New Roman"/>
          <w:sz w:val="28"/>
          <w:szCs w:val="28"/>
        </w:rPr>
        <w:t>місцевих бюджетів</w:t>
      </w:r>
      <w:r w:rsidR="00836999" w:rsidRPr="00D90250">
        <w:rPr>
          <w:rFonts w:ascii="Times New Roman" w:eastAsia="ArialMT" w:hAnsi="Times New Roman" w:cs="Times New Roman"/>
          <w:sz w:val="28"/>
          <w:szCs w:val="28"/>
        </w:rPr>
        <w:t xml:space="preserve"> України</w:t>
      </w:r>
      <w:r w:rsidR="00836999">
        <w:rPr>
          <w:rFonts w:ascii="Times New Roman" w:eastAsia="ArialMT" w:hAnsi="Times New Roman" w:cs="Times New Roman"/>
          <w:sz w:val="28"/>
          <w:szCs w:val="28"/>
        </w:rPr>
        <w:t xml:space="preserve"> (</w:t>
      </w:r>
      <w:r w:rsidR="00836999" w:rsidRPr="001060B4">
        <w:rPr>
          <w:rFonts w:ascii="Times New Roman" w:hAnsi="Times New Roman" w:cs="Times New Roman"/>
          <w:sz w:val="28"/>
          <w:szCs w:val="28"/>
        </w:rPr>
        <w:t>табл. 2.</w:t>
      </w:r>
      <w:r w:rsidR="00836999">
        <w:rPr>
          <w:rFonts w:ascii="Times New Roman" w:hAnsi="Times New Roman" w:cs="Times New Roman"/>
          <w:sz w:val="28"/>
          <w:szCs w:val="28"/>
        </w:rPr>
        <w:t>7).</w:t>
      </w:r>
    </w:p>
    <w:p w:rsidR="00AA7FCB" w:rsidRPr="00AA7FCB" w:rsidRDefault="00EF144F" w:rsidP="00EF144F">
      <w:pPr>
        <w:spacing w:after="0" w:line="360" w:lineRule="auto"/>
        <w:jc w:val="both"/>
        <w:rPr>
          <w:rFonts w:ascii="Times New Roman" w:hAnsi="Times New Roman" w:cs="Times New Roman"/>
          <w:sz w:val="16"/>
          <w:szCs w:val="16"/>
        </w:rPr>
      </w:pPr>
      <w:r>
        <w:rPr>
          <w:rFonts w:ascii="Times New Roman" w:hAnsi="Times New Roman" w:cs="Times New Roman"/>
          <w:noProof/>
          <w:sz w:val="28"/>
          <w:szCs w:val="28"/>
          <w:lang w:eastAsia="uk-UA"/>
        </w:rPr>
        <w:drawing>
          <wp:inline distT="0" distB="0" distL="0" distR="0">
            <wp:extent cx="6124575" cy="3676650"/>
            <wp:effectExtent l="19050" t="0" r="9525" b="0"/>
            <wp:docPr id="2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6124575" cy="3676650"/>
                    </a:xfrm>
                    <a:prstGeom prst="rect">
                      <a:avLst/>
                    </a:prstGeom>
                    <a:noFill/>
                    <a:ln w="9525">
                      <a:noFill/>
                      <a:miter lim="800000"/>
                      <a:headEnd/>
                      <a:tailEnd/>
                    </a:ln>
                  </pic:spPr>
                </pic:pic>
              </a:graphicData>
            </a:graphic>
          </wp:inline>
        </w:drawing>
      </w:r>
    </w:p>
    <w:p w:rsidR="00121569" w:rsidRDefault="00121569" w:rsidP="00C52691">
      <w:pPr>
        <w:spacing w:after="0" w:line="360" w:lineRule="auto"/>
        <w:ind w:firstLine="709"/>
        <w:jc w:val="both"/>
        <w:rPr>
          <w:rFonts w:ascii="Times New Roman" w:hAnsi="Times New Roman" w:cs="Times New Roman"/>
          <w:sz w:val="28"/>
          <w:szCs w:val="28"/>
        </w:rPr>
      </w:pPr>
    </w:p>
    <w:p w:rsidR="0064227A" w:rsidRPr="00C52691" w:rsidRDefault="00836999" w:rsidP="00C52691">
      <w:pPr>
        <w:spacing w:after="0" w:line="360" w:lineRule="auto"/>
        <w:ind w:firstLine="709"/>
        <w:jc w:val="both"/>
        <w:rPr>
          <w:rFonts w:ascii="Times New Roman" w:eastAsia="ArialMT" w:hAnsi="Times New Roman" w:cs="Times New Roman"/>
          <w:sz w:val="28"/>
          <w:szCs w:val="28"/>
        </w:rPr>
      </w:pPr>
      <w:r w:rsidRPr="0064227A">
        <w:rPr>
          <w:rFonts w:ascii="Times New Roman" w:hAnsi="Times New Roman" w:cs="Times New Roman"/>
          <w:sz w:val="28"/>
          <w:szCs w:val="28"/>
        </w:rPr>
        <w:t xml:space="preserve">Як видно з даних табл. 2.7 значна частина </w:t>
      </w:r>
      <w:r w:rsidR="0064227A" w:rsidRPr="0064227A">
        <w:rPr>
          <w:rFonts w:ascii="Times New Roman" w:hAnsi="Times New Roman" w:cs="Times New Roman"/>
          <w:sz w:val="28"/>
          <w:szCs w:val="28"/>
        </w:rPr>
        <w:t>податку на прибуток підприємств надійшла до місцевих бюджетів</w:t>
      </w:r>
      <w:r w:rsidR="0064227A" w:rsidRPr="0064227A">
        <w:rPr>
          <w:rFonts w:ascii="Times New Roman" w:eastAsia="ArialMT" w:hAnsi="Times New Roman" w:cs="Times New Roman"/>
          <w:sz w:val="28"/>
          <w:szCs w:val="28"/>
        </w:rPr>
        <w:t xml:space="preserve"> України від приватних підприємств</w:t>
      </w:r>
      <w:r w:rsidR="00313036">
        <w:rPr>
          <w:rFonts w:ascii="Times New Roman" w:eastAsia="ArialMT" w:hAnsi="Times New Roman" w:cs="Times New Roman"/>
          <w:sz w:val="28"/>
          <w:szCs w:val="28"/>
        </w:rPr>
        <w:t>:</w:t>
      </w:r>
      <w:r w:rsidR="00313036" w:rsidRPr="00313036">
        <w:rPr>
          <w:rFonts w:ascii="Times New Roman" w:hAnsi="Times New Roman" w:cs="Times New Roman"/>
          <w:sz w:val="28"/>
          <w:szCs w:val="28"/>
        </w:rPr>
        <w:t xml:space="preserve"> </w:t>
      </w:r>
      <w:r w:rsidR="00313036">
        <w:rPr>
          <w:rFonts w:ascii="Times New Roman" w:hAnsi="Times New Roman" w:cs="Times New Roman"/>
          <w:sz w:val="28"/>
          <w:szCs w:val="28"/>
        </w:rPr>
        <w:t>7</w:t>
      </w:r>
      <w:r w:rsidR="00313036" w:rsidRPr="00F03568">
        <w:rPr>
          <w:rFonts w:ascii="Times New Roman" w:hAnsi="Times New Roman" w:cs="Times New Roman"/>
          <w:sz w:val="28"/>
          <w:szCs w:val="28"/>
        </w:rPr>
        <w:t xml:space="preserve">3,1% </w:t>
      </w:r>
      <w:r w:rsidR="00313036">
        <w:rPr>
          <w:rFonts w:ascii="Times New Roman" w:hAnsi="Times New Roman" w:cs="Times New Roman"/>
          <w:sz w:val="28"/>
          <w:szCs w:val="28"/>
        </w:rPr>
        <w:t>від загального обсягу податку на прибуток</w:t>
      </w:r>
      <w:r w:rsidR="00313036" w:rsidRPr="00F03568">
        <w:rPr>
          <w:rFonts w:ascii="Times New Roman" w:hAnsi="Times New Roman" w:cs="Times New Roman"/>
          <w:sz w:val="28"/>
          <w:szCs w:val="28"/>
        </w:rPr>
        <w:t xml:space="preserve"> у 2018 р.; </w:t>
      </w:r>
      <w:r w:rsidR="00313036">
        <w:rPr>
          <w:rFonts w:ascii="Times New Roman" w:hAnsi="Times New Roman" w:cs="Times New Roman"/>
          <w:sz w:val="28"/>
          <w:szCs w:val="28"/>
        </w:rPr>
        <w:t>68,6</w:t>
      </w:r>
      <w:r w:rsidR="00313036" w:rsidRPr="00F03568">
        <w:rPr>
          <w:rFonts w:ascii="Times New Roman" w:hAnsi="Times New Roman" w:cs="Times New Roman"/>
          <w:sz w:val="28"/>
          <w:szCs w:val="28"/>
        </w:rPr>
        <w:t xml:space="preserve">% </w:t>
      </w:r>
      <w:r w:rsidR="00313036" w:rsidRPr="00C52691">
        <w:rPr>
          <w:rFonts w:ascii="Times New Roman" w:hAnsi="Times New Roman" w:cs="Times New Roman"/>
          <w:sz w:val="28"/>
          <w:szCs w:val="28"/>
        </w:rPr>
        <w:t>– у 2019 р.; 59,2% – у 2020 р.; 70,8% – у 2021 р.</w:t>
      </w:r>
    </w:p>
    <w:p w:rsidR="006A4282" w:rsidRPr="00B01B82" w:rsidRDefault="0064227A" w:rsidP="00C52691">
      <w:pPr>
        <w:spacing w:after="0" w:line="360" w:lineRule="auto"/>
        <w:ind w:firstLine="709"/>
        <w:jc w:val="both"/>
        <w:rPr>
          <w:rFonts w:ascii="Times New Roman" w:hAnsi="Times New Roman" w:cs="Times New Roman"/>
          <w:sz w:val="28"/>
          <w:szCs w:val="28"/>
        </w:rPr>
      </w:pPr>
      <w:r w:rsidRPr="00C52691">
        <w:rPr>
          <w:rFonts w:ascii="Times New Roman" w:eastAsia="ArialMT" w:hAnsi="Times New Roman" w:cs="Times New Roman"/>
          <w:sz w:val="28"/>
          <w:szCs w:val="28"/>
        </w:rPr>
        <w:t xml:space="preserve"> </w:t>
      </w:r>
      <w:r w:rsidR="00C52691" w:rsidRPr="00B01B82">
        <w:rPr>
          <w:rFonts w:ascii="Times New Roman" w:hAnsi="Times New Roman" w:cs="Times New Roman"/>
          <w:sz w:val="28"/>
          <w:szCs w:val="28"/>
        </w:rPr>
        <w:t>На другому місці серед податкових надходжень до місцевих бюджетів</w:t>
      </w:r>
      <w:r w:rsidR="00C52691" w:rsidRPr="00B01B82">
        <w:rPr>
          <w:rFonts w:ascii="Times New Roman" w:eastAsia="ArialMT" w:hAnsi="Times New Roman" w:cs="Times New Roman"/>
          <w:sz w:val="28"/>
          <w:szCs w:val="28"/>
        </w:rPr>
        <w:t xml:space="preserve"> України</w:t>
      </w:r>
      <w:r w:rsidR="00C52691" w:rsidRPr="00B01B82">
        <w:rPr>
          <w:rFonts w:ascii="Times New Roman" w:hAnsi="Times New Roman" w:cs="Times New Roman"/>
          <w:sz w:val="28"/>
          <w:szCs w:val="28"/>
        </w:rPr>
        <w:t xml:space="preserve"> </w:t>
      </w:r>
      <w:r w:rsidR="0016757F" w:rsidRPr="00B01B82">
        <w:rPr>
          <w:rFonts w:ascii="Times New Roman" w:hAnsi="Times New Roman" w:cs="Times New Roman"/>
          <w:sz w:val="28"/>
          <w:szCs w:val="28"/>
        </w:rPr>
        <w:t xml:space="preserve">– </w:t>
      </w:r>
      <w:r w:rsidR="00C52691" w:rsidRPr="00B01B82">
        <w:rPr>
          <w:rFonts w:ascii="Times New Roman" w:hAnsi="Times New Roman" w:cs="Times New Roman"/>
          <w:sz w:val="28"/>
          <w:szCs w:val="28"/>
        </w:rPr>
        <w:t>місцеві податки і збори. Частка цієї групи становила впродовж аналізованого періоду від 25,9% до 27,2% від сумарних податкових надходжень і характеризувалася стійкою тенденцією зростання (див. табл. 2.3).</w:t>
      </w:r>
    </w:p>
    <w:p w:rsidR="00666C46" w:rsidRPr="00666C46" w:rsidRDefault="0016757F" w:rsidP="00666C46">
      <w:pPr>
        <w:spacing w:line="360" w:lineRule="auto"/>
        <w:ind w:right="-283" w:firstLine="540"/>
        <w:jc w:val="both"/>
        <w:rPr>
          <w:rFonts w:ascii="Times New Roman" w:hAnsi="Times New Roman" w:cs="Times New Roman"/>
          <w:spacing w:val="3"/>
          <w:sz w:val="28"/>
          <w:szCs w:val="28"/>
        </w:rPr>
      </w:pPr>
      <w:r w:rsidRPr="00B01B82">
        <w:rPr>
          <w:rFonts w:ascii="Times New Roman" w:hAnsi="Times New Roman" w:cs="Times New Roman"/>
          <w:sz w:val="28"/>
          <w:szCs w:val="28"/>
        </w:rPr>
        <w:t>Показники, які характеризують динаміку та структуру надходження місцевих податків і зборів до місцевих бюджетів</w:t>
      </w:r>
      <w:r w:rsidRPr="00B01B82">
        <w:rPr>
          <w:rFonts w:ascii="Times New Roman" w:eastAsia="ArialMT" w:hAnsi="Times New Roman" w:cs="Times New Roman"/>
          <w:sz w:val="28"/>
          <w:szCs w:val="28"/>
        </w:rPr>
        <w:t xml:space="preserve"> України</w:t>
      </w:r>
      <w:r w:rsidRPr="00B01B82">
        <w:rPr>
          <w:rFonts w:ascii="Times New Roman" w:hAnsi="Times New Roman" w:cs="Times New Roman"/>
          <w:sz w:val="28"/>
          <w:szCs w:val="28"/>
        </w:rPr>
        <w:t xml:space="preserve"> </w:t>
      </w:r>
      <w:r w:rsidR="00B01B82" w:rsidRPr="00B01B82">
        <w:rPr>
          <w:rFonts w:ascii="Times New Roman" w:hAnsi="Times New Roman" w:cs="Times New Roman"/>
          <w:sz w:val="28"/>
          <w:szCs w:val="28"/>
        </w:rPr>
        <w:t xml:space="preserve">представлено у </w:t>
      </w:r>
      <w:r w:rsidRPr="00B01B82">
        <w:rPr>
          <w:rFonts w:ascii="Times New Roman" w:hAnsi="Times New Roman" w:cs="Times New Roman"/>
          <w:sz w:val="28"/>
          <w:szCs w:val="28"/>
        </w:rPr>
        <w:t>табл. 2.</w:t>
      </w:r>
      <w:r w:rsidR="00B01B82" w:rsidRPr="00B01B82">
        <w:rPr>
          <w:rFonts w:ascii="Times New Roman" w:hAnsi="Times New Roman" w:cs="Times New Roman"/>
          <w:sz w:val="28"/>
          <w:szCs w:val="28"/>
        </w:rPr>
        <w:t>8</w:t>
      </w:r>
      <w:r w:rsidRPr="00B01B82">
        <w:rPr>
          <w:rFonts w:ascii="Times New Roman" w:hAnsi="Times New Roman" w:cs="Times New Roman"/>
          <w:sz w:val="28"/>
          <w:szCs w:val="28"/>
        </w:rPr>
        <w:t xml:space="preserve">. </w:t>
      </w:r>
      <w:r w:rsidR="00666C46" w:rsidRPr="00666C46">
        <w:rPr>
          <w:rFonts w:ascii="Times New Roman" w:hAnsi="Times New Roman" w:cs="Times New Roman"/>
          <w:spacing w:val="3"/>
          <w:sz w:val="28"/>
          <w:szCs w:val="28"/>
        </w:rPr>
        <w:t>Як видно з даних табл. 2.</w:t>
      </w:r>
      <w:r w:rsidR="00666C46">
        <w:rPr>
          <w:rFonts w:ascii="Times New Roman" w:hAnsi="Times New Roman" w:cs="Times New Roman"/>
          <w:spacing w:val="3"/>
          <w:sz w:val="28"/>
          <w:szCs w:val="28"/>
        </w:rPr>
        <w:t>8,</w:t>
      </w:r>
      <w:r w:rsidR="00666C46" w:rsidRPr="00666C46">
        <w:rPr>
          <w:rFonts w:ascii="Times New Roman" w:hAnsi="Times New Roman" w:cs="Times New Roman"/>
          <w:spacing w:val="3"/>
          <w:sz w:val="28"/>
          <w:szCs w:val="28"/>
        </w:rPr>
        <w:t xml:space="preserve"> показники обсягу місцевих податків і зборів</w:t>
      </w:r>
      <w:r w:rsidR="00666C46">
        <w:rPr>
          <w:rFonts w:ascii="Times New Roman" w:hAnsi="Times New Roman" w:cs="Times New Roman"/>
          <w:spacing w:val="3"/>
          <w:sz w:val="28"/>
          <w:szCs w:val="28"/>
        </w:rPr>
        <w:t>, що</w:t>
      </w:r>
      <w:r w:rsidR="00666C46" w:rsidRPr="00666C46">
        <w:rPr>
          <w:rFonts w:ascii="Times New Roman" w:hAnsi="Times New Roman" w:cs="Times New Roman"/>
          <w:spacing w:val="3"/>
          <w:sz w:val="28"/>
          <w:szCs w:val="28"/>
        </w:rPr>
        <w:t xml:space="preserve"> </w:t>
      </w:r>
      <w:r w:rsidR="00666C46" w:rsidRPr="0064227A">
        <w:rPr>
          <w:rFonts w:ascii="Times New Roman" w:hAnsi="Times New Roman" w:cs="Times New Roman"/>
          <w:sz w:val="28"/>
          <w:szCs w:val="28"/>
        </w:rPr>
        <w:t>надійшл</w:t>
      </w:r>
      <w:r w:rsidR="00666C46">
        <w:rPr>
          <w:rFonts w:ascii="Times New Roman" w:hAnsi="Times New Roman" w:cs="Times New Roman"/>
          <w:sz w:val="28"/>
          <w:szCs w:val="28"/>
        </w:rPr>
        <w:t>и</w:t>
      </w:r>
      <w:r w:rsidR="00666C46" w:rsidRPr="0064227A">
        <w:rPr>
          <w:rFonts w:ascii="Times New Roman" w:hAnsi="Times New Roman" w:cs="Times New Roman"/>
          <w:sz w:val="28"/>
          <w:szCs w:val="28"/>
        </w:rPr>
        <w:t xml:space="preserve"> до місцевих бюджетів</w:t>
      </w:r>
      <w:r w:rsidR="00666C46" w:rsidRPr="0064227A">
        <w:rPr>
          <w:rFonts w:ascii="Times New Roman" w:eastAsia="ArialMT" w:hAnsi="Times New Roman" w:cs="Times New Roman"/>
          <w:sz w:val="28"/>
          <w:szCs w:val="28"/>
        </w:rPr>
        <w:t xml:space="preserve"> України </w:t>
      </w:r>
      <w:r w:rsidR="00666C46" w:rsidRPr="00666C46">
        <w:rPr>
          <w:rFonts w:ascii="Times New Roman" w:hAnsi="Times New Roman" w:cs="Times New Roman"/>
          <w:spacing w:val="3"/>
          <w:sz w:val="28"/>
          <w:szCs w:val="28"/>
        </w:rPr>
        <w:t>впродовж 201</w:t>
      </w:r>
      <w:r w:rsidR="00666C46">
        <w:rPr>
          <w:rFonts w:ascii="Times New Roman" w:hAnsi="Times New Roman" w:cs="Times New Roman"/>
          <w:spacing w:val="3"/>
          <w:sz w:val="28"/>
          <w:szCs w:val="28"/>
        </w:rPr>
        <w:t>8</w:t>
      </w:r>
      <w:r w:rsidR="00666C46" w:rsidRPr="00666C46">
        <w:rPr>
          <w:rFonts w:ascii="Times New Roman" w:hAnsi="Times New Roman" w:cs="Times New Roman"/>
          <w:spacing w:val="3"/>
          <w:sz w:val="28"/>
          <w:szCs w:val="28"/>
        </w:rPr>
        <w:t>–20</w:t>
      </w:r>
      <w:r w:rsidR="00666C46">
        <w:rPr>
          <w:rFonts w:ascii="Times New Roman" w:hAnsi="Times New Roman" w:cs="Times New Roman"/>
          <w:spacing w:val="3"/>
          <w:sz w:val="28"/>
          <w:szCs w:val="28"/>
        </w:rPr>
        <w:t>21</w:t>
      </w:r>
      <w:r w:rsidR="00666C46" w:rsidRPr="00666C46">
        <w:rPr>
          <w:rFonts w:ascii="Times New Roman" w:hAnsi="Times New Roman" w:cs="Times New Roman"/>
          <w:spacing w:val="3"/>
          <w:sz w:val="28"/>
          <w:szCs w:val="28"/>
        </w:rPr>
        <w:t xml:space="preserve"> рр. </w:t>
      </w:r>
      <w:r w:rsidR="00666C46" w:rsidRPr="00666C46">
        <w:rPr>
          <w:rFonts w:ascii="Times New Roman" w:hAnsi="Times New Roman" w:cs="Times New Roman"/>
          <w:spacing w:val="3"/>
          <w:sz w:val="28"/>
          <w:szCs w:val="28"/>
        </w:rPr>
        <w:lastRenderedPageBreak/>
        <w:t xml:space="preserve">характеризувались зростанням від </w:t>
      </w:r>
      <w:r w:rsidR="00666C46">
        <w:rPr>
          <w:rFonts w:ascii="Times New Roman" w:hAnsi="Times New Roman" w:cs="Times New Roman"/>
          <w:spacing w:val="3"/>
          <w:sz w:val="28"/>
          <w:szCs w:val="28"/>
        </w:rPr>
        <w:t>9,3</w:t>
      </w:r>
      <w:r w:rsidR="00666C46" w:rsidRPr="00666C46">
        <w:rPr>
          <w:rFonts w:ascii="Times New Roman" w:hAnsi="Times New Roman" w:cs="Times New Roman"/>
          <w:spacing w:val="3"/>
          <w:sz w:val="28"/>
          <w:szCs w:val="28"/>
        </w:rPr>
        <w:t xml:space="preserve"> мл</w:t>
      </w:r>
      <w:r w:rsidR="00666C46">
        <w:rPr>
          <w:rFonts w:ascii="Times New Roman" w:hAnsi="Times New Roman" w:cs="Times New Roman"/>
          <w:spacing w:val="3"/>
          <w:sz w:val="28"/>
          <w:szCs w:val="28"/>
        </w:rPr>
        <w:t>рд</w:t>
      </w:r>
      <w:r w:rsidR="00666C46" w:rsidRPr="00666C46">
        <w:rPr>
          <w:rFonts w:ascii="Times New Roman" w:hAnsi="Times New Roman" w:cs="Times New Roman"/>
          <w:spacing w:val="3"/>
          <w:sz w:val="28"/>
          <w:szCs w:val="28"/>
        </w:rPr>
        <w:t>. грн. у 20</w:t>
      </w:r>
      <w:r w:rsidR="00666C46">
        <w:rPr>
          <w:rFonts w:ascii="Times New Roman" w:hAnsi="Times New Roman" w:cs="Times New Roman"/>
          <w:spacing w:val="3"/>
          <w:sz w:val="28"/>
          <w:szCs w:val="28"/>
        </w:rPr>
        <w:t>18</w:t>
      </w:r>
      <w:r w:rsidR="00666C46" w:rsidRPr="00666C46">
        <w:rPr>
          <w:rFonts w:ascii="Times New Roman" w:hAnsi="Times New Roman" w:cs="Times New Roman"/>
          <w:spacing w:val="3"/>
          <w:sz w:val="28"/>
          <w:szCs w:val="28"/>
        </w:rPr>
        <w:t xml:space="preserve"> р. до </w:t>
      </w:r>
      <w:r w:rsidR="00666C46">
        <w:rPr>
          <w:rFonts w:ascii="Times New Roman" w:hAnsi="Times New Roman" w:cs="Times New Roman"/>
          <w:spacing w:val="3"/>
          <w:sz w:val="28"/>
          <w:szCs w:val="28"/>
        </w:rPr>
        <w:t>16,1</w:t>
      </w:r>
      <w:r w:rsidR="00666C46" w:rsidRPr="00666C46">
        <w:rPr>
          <w:rFonts w:ascii="Times New Roman" w:hAnsi="Times New Roman" w:cs="Times New Roman"/>
          <w:spacing w:val="3"/>
          <w:sz w:val="28"/>
          <w:szCs w:val="28"/>
        </w:rPr>
        <w:t xml:space="preserve"> мл</w:t>
      </w:r>
      <w:r w:rsidR="00666C46">
        <w:rPr>
          <w:rFonts w:ascii="Times New Roman" w:hAnsi="Times New Roman" w:cs="Times New Roman"/>
          <w:spacing w:val="3"/>
          <w:sz w:val="28"/>
          <w:szCs w:val="28"/>
        </w:rPr>
        <w:t>рд</w:t>
      </w:r>
      <w:r w:rsidR="00666C46" w:rsidRPr="00666C46">
        <w:rPr>
          <w:rFonts w:ascii="Times New Roman" w:hAnsi="Times New Roman" w:cs="Times New Roman"/>
          <w:spacing w:val="3"/>
          <w:sz w:val="28"/>
          <w:szCs w:val="28"/>
        </w:rPr>
        <w:t>. грн. у 20</w:t>
      </w:r>
      <w:r w:rsidR="00666C46">
        <w:rPr>
          <w:rFonts w:ascii="Times New Roman" w:hAnsi="Times New Roman" w:cs="Times New Roman"/>
          <w:spacing w:val="3"/>
          <w:sz w:val="28"/>
          <w:szCs w:val="28"/>
        </w:rPr>
        <w:t>21</w:t>
      </w:r>
      <w:r w:rsidR="00666C46" w:rsidRPr="00666C46">
        <w:rPr>
          <w:rFonts w:ascii="Times New Roman" w:hAnsi="Times New Roman" w:cs="Times New Roman"/>
          <w:spacing w:val="3"/>
          <w:sz w:val="28"/>
          <w:szCs w:val="28"/>
        </w:rPr>
        <w:t xml:space="preserve"> р.</w:t>
      </w:r>
    </w:p>
    <w:p w:rsidR="00F37AE7" w:rsidRPr="00F37AE7" w:rsidRDefault="00EF144F" w:rsidP="00F37AE7">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5050" cy="4381500"/>
            <wp:effectExtent l="19050" t="0" r="0" b="0"/>
            <wp:docPr id="2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a:stretch>
                      <a:fillRect/>
                    </a:stretch>
                  </pic:blipFill>
                  <pic:spPr bwMode="auto">
                    <a:xfrm>
                      <a:off x="0" y="0"/>
                      <a:ext cx="6115050" cy="4381500"/>
                    </a:xfrm>
                    <a:prstGeom prst="rect">
                      <a:avLst/>
                    </a:prstGeom>
                    <a:noFill/>
                    <a:ln w="9525">
                      <a:noFill/>
                      <a:miter lim="800000"/>
                      <a:headEnd/>
                      <a:tailEnd/>
                    </a:ln>
                  </pic:spPr>
                </pic:pic>
              </a:graphicData>
            </a:graphic>
          </wp:inline>
        </w:drawing>
      </w:r>
    </w:p>
    <w:p w:rsidR="00AA7FCB" w:rsidRPr="00E9554F" w:rsidRDefault="00AA7FCB" w:rsidP="00F37AE7">
      <w:pPr>
        <w:shd w:val="clear" w:color="auto" w:fill="FFFFFF"/>
        <w:spacing w:after="0" w:line="360" w:lineRule="auto"/>
        <w:ind w:firstLine="709"/>
        <w:jc w:val="both"/>
        <w:rPr>
          <w:rFonts w:ascii="Times New Roman" w:hAnsi="Times New Roman" w:cs="Times New Roman"/>
          <w:sz w:val="28"/>
          <w:szCs w:val="28"/>
        </w:rPr>
      </w:pPr>
      <w:r w:rsidRPr="00E9554F">
        <w:rPr>
          <w:rFonts w:ascii="Times New Roman" w:hAnsi="Times New Roman" w:cs="Times New Roman"/>
          <w:sz w:val="28"/>
          <w:szCs w:val="28"/>
        </w:rPr>
        <w:t>Оцінка структури місцевих податків і зборів</w:t>
      </w:r>
      <w:r w:rsidR="004049CF">
        <w:rPr>
          <w:rFonts w:ascii="Times New Roman" w:hAnsi="Times New Roman" w:cs="Times New Roman"/>
          <w:sz w:val="28"/>
          <w:szCs w:val="28"/>
        </w:rPr>
        <w:t>,</w:t>
      </w:r>
      <w:r w:rsidRPr="00E9554F">
        <w:rPr>
          <w:rFonts w:ascii="Times New Roman" w:hAnsi="Times New Roman" w:cs="Times New Roman"/>
          <w:sz w:val="28"/>
          <w:szCs w:val="28"/>
        </w:rPr>
        <w:t xml:space="preserve"> що надійшли до місцевих бюджетів</w:t>
      </w:r>
      <w:r w:rsidRPr="00E9554F">
        <w:rPr>
          <w:rFonts w:ascii="Times New Roman" w:eastAsia="ArialMT" w:hAnsi="Times New Roman" w:cs="Times New Roman"/>
          <w:sz w:val="28"/>
          <w:szCs w:val="28"/>
        </w:rPr>
        <w:t xml:space="preserve"> України</w:t>
      </w:r>
      <w:r w:rsidRPr="00E9554F">
        <w:rPr>
          <w:rFonts w:ascii="Times New Roman" w:hAnsi="Times New Roman" w:cs="Times New Roman"/>
          <w:sz w:val="28"/>
          <w:szCs w:val="28"/>
        </w:rPr>
        <w:t xml:space="preserve"> свідчить, що в досліджуваному періоді найбільшу питому вагу в цих надходженнях займає єдиний податок, причому його частка зросла з 48,5% в 2018 р. до 51,5%  у 2021 р. Обсяг поступлень єдиного податку також зріс упродовж аналізованого періоду від 29,6 млрд. грн. у 2018 р. до  46,3 млрд. грн. у 2021 р. </w:t>
      </w:r>
    </w:p>
    <w:p w:rsidR="00AA7FCB" w:rsidRPr="00E9554F" w:rsidRDefault="00AA7FCB" w:rsidP="00E9554F">
      <w:pPr>
        <w:shd w:val="clear" w:color="auto" w:fill="FFFFFF"/>
        <w:spacing w:after="0" w:line="360" w:lineRule="auto"/>
        <w:ind w:firstLine="709"/>
        <w:jc w:val="both"/>
        <w:rPr>
          <w:rFonts w:ascii="Times New Roman" w:hAnsi="Times New Roman" w:cs="Times New Roman"/>
          <w:sz w:val="28"/>
          <w:szCs w:val="28"/>
        </w:rPr>
      </w:pPr>
      <w:r w:rsidRPr="00E9554F">
        <w:rPr>
          <w:rFonts w:ascii="Times New Roman" w:hAnsi="Times New Roman" w:cs="Times New Roman"/>
          <w:sz w:val="28"/>
          <w:szCs w:val="28"/>
        </w:rPr>
        <w:t xml:space="preserve">Вагомою серед надходжень місцевих податків і зборів </w:t>
      </w:r>
      <w:r w:rsidR="00E9554F" w:rsidRPr="00E9554F">
        <w:rPr>
          <w:rFonts w:ascii="Times New Roman" w:hAnsi="Times New Roman" w:cs="Times New Roman"/>
          <w:sz w:val="28"/>
          <w:szCs w:val="28"/>
        </w:rPr>
        <w:t>до місцевих бюджетів</w:t>
      </w:r>
      <w:r w:rsidR="00E9554F" w:rsidRPr="00E9554F">
        <w:rPr>
          <w:rFonts w:ascii="Times New Roman" w:eastAsia="ArialMT" w:hAnsi="Times New Roman" w:cs="Times New Roman"/>
          <w:sz w:val="28"/>
          <w:szCs w:val="28"/>
        </w:rPr>
        <w:t xml:space="preserve"> України</w:t>
      </w:r>
      <w:r w:rsidRPr="00E9554F">
        <w:rPr>
          <w:rFonts w:ascii="Times New Roman" w:hAnsi="Times New Roman" w:cs="Times New Roman"/>
          <w:sz w:val="28"/>
          <w:szCs w:val="28"/>
        </w:rPr>
        <w:t xml:space="preserve"> є частка плати за землю, яка склала у 201</w:t>
      </w:r>
      <w:r w:rsidR="00E9554F" w:rsidRPr="00E9554F">
        <w:rPr>
          <w:rFonts w:ascii="Times New Roman" w:hAnsi="Times New Roman" w:cs="Times New Roman"/>
          <w:sz w:val="28"/>
          <w:szCs w:val="28"/>
        </w:rPr>
        <w:t>8</w:t>
      </w:r>
      <w:r w:rsidRPr="00E9554F">
        <w:rPr>
          <w:rFonts w:ascii="Times New Roman" w:hAnsi="Times New Roman" w:cs="Times New Roman"/>
          <w:sz w:val="28"/>
          <w:szCs w:val="28"/>
        </w:rPr>
        <w:t xml:space="preserve"> р. </w:t>
      </w:r>
      <w:r w:rsidR="00E9554F" w:rsidRPr="00E9554F">
        <w:rPr>
          <w:rFonts w:ascii="Times New Roman" w:hAnsi="Times New Roman" w:cs="Times New Roman"/>
          <w:sz w:val="28"/>
          <w:szCs w:val="28"/>
        </w:rPr>
        <w:t>44,8</w:t>
      </w:r>
      <w:r w:rsidRPr="00E9554F">
        <w:rPr>
          <w:rFonts w:ascii="Times New Roman" w:hAnsi="Times New Roman" w:cs="Times New Roman"/>
          <w:sz w:val="28"/>
          <w:szCs w:val="28"/>
        </w:rPr>
        <w:t>%, у 201</w:t>
      </w:r>
      <w:r w:rsidR="00E9554F" w:rsidRPr="00E9554F">
        <w:rPr>
          <w:rFonts w:ascii="Times New Roman" w:hAnsi="Times New Roman" w:cs="Times New Roman"/>
          <w:sz w:val="28"/>
          <w:szCs w:val="28"/>
        </w:rPr>
        <w:t>9</w:t>
      </w:r>
      <w:r w:rsidRPr="00E9554F">
        <w:rPr>
          <w:rFonts w:ascii="Times New Roman" w:hAnsi="Times New Roman" w:cs="Times New Roman"/>
          <w:sz w:val="28"/>
          <w:szCs w:val="28"/>
        </w:rPr>
        <w:t xml:space="preserve"> р. – </w:t>
      </w:r>
      <w:r w:rsidR="00E9554F" w:rsidRPr="00E9554F">
        <w:rPr>
          <w:rFonts w:ascii="Times New Roman" w:hAnsi="Times New Roman" w:cs="Times New Roman"/>
          <w:sz w:val="28"/>
          <w:szCs w:val="28"/>
        </w:rPr>
        <w:t>44,6</w:t>
      </w:r>
      <w:r w:rsidRPr="00E9554F">
        <w:rPr>
          <w:rFonts w:ascii="Times New Roman" w:hAnsi="Times New Roman" w:cs="Times New Roman"/>
          <w:sz w:val="28"/>
          <w:szCs w:val="28"/>
        </w:rPr>
        <w:t>%, у 201</w:t>
      </w:r>
      <w:r w:rsidR="00E9554F" w:rsidRPr="00E9554F">
        <w:rPr>
          <w:rFonts w:ascii="Times New Roman" w:hAnsi="Times New Roman" w:cs="Times New Roman"/>
          <w:sz w:val="28"/>
          <w:szCs w:val="28"/>
        </w:rPr>
        <w:t>20</w:t>
      </w:r>
      <w:r w:rsidRPr="00E9554F">
        <w:rPr>
          <w:rFonts w:ascii="Times New Roman" w:hAnsi="Times New Roman" w:cs="Times New Roman"/>
          <w:sz w:val="28"/>
          <w:szCs w:val="28"/>
        </w:rPr>
        <w:t xml:space="preserve"> р. – </w:t>
      </w:r>
      <w:r w:rsidR="00E9554F" w:rsidRPr="00E9554F">
        <w:rPr>
          <w:rFonts w:ascii="Times New Roman" w:hAnsi="Times New Roman" w:cs="Times New Roman"/>
          <w:sz w:val="28"/>
          <w:szCs w:val="28"/>
        </w:rPr>
        <w:t>31,5</w:t>
      </w:r>
      <w:r w:rsidRPr="00E9554F">
        <w:rPr>
          <w:rFonts w:ascii="Times New Roman" w:hAnsi="Times New Roman" w:cs="Times New Roman"/>
          <w:sz w:val="28"/>
          <w:szCs w:val="28"/>
        </w:rPr>
        <w:t>%, у 20</w:t>
      </w:r>
      <w:r w:rsidR="00E9554F" w:rsidRPr="00E9554F">
        <w:rPr>
          <w:rFonts w:ascii="Times New Roman" w:hAnsi="Times New Roman" w:cs="Times New Roman"/>
          <w:sz w:val="28"/>
          <w:szCs w:val="28"/>
        </w:rPr>
        <w:t>21</w:t>
      </w:r>
      <w:r w:rsidRPr="00E9554F">
        <w:rPr>
          <w:rFonts w:ascii="Times New Roman" w:hAnsi="Times New Roman" w:cs="Times New Roman"/>
          <w:sz w:val="28"/>
          <w:szCs w:val="28"/>
        </w:rPr>
        <w:t xml:space="preserve"> р. – </w:t>
      </w:r>
      <w:r w:rsidR="00E9554F" w:rsidRPr="00E9554F">
        <w:rPr>
          <w:rFonts w:ascii="Times New Roman" w:hAnsi="Times New Roman" w:cs="Times New Roman"/>
          <w:sz w:val="28"/>
          <w:szCs w:val="28"/>
        </w:rPr>
        <w:t>39,3</w:t>
      </w:r>
      <w:r w:rsidRPr="00E9554F">
        <w:rPr>
          <w:rFonts w:ascii="Times New Roman" w:hAnsi="Times New Roman" w:cs="Times New Roman"/>
          <w:sz w:val="28"/>
          <w:szCs w:val="28"/>
        </w:rPr>
        <w:t xml:space="preserve">%.  Як бачимо, показник питомої ваги плати за землю знизився, однак її абсолютний обсяг плати зріс від </w:t>
      </w:r>
      <w:r w:rsidR="00E9554F" w:rsidRPr="00E9554F">
        <w:rPr>
          <w:rFonts w:ascii="Times New Roman" w:hAnsi="Times New Roman" w:cs="Times New Roman"/>
          <w:sz w:val="28"/>
          <w:szCs w:val="28"/>
        </w:rPr>
        <w:t>27,3</w:t>
      </w:r>
      <w:r w:rsidRPr="00E9554F">
        <w:rPr>
          <w:rFonts w:ascii="Times New Roman" w:hAnsi="Times New Roman" w:cs="Times New Roman"/>
          <w:sz w:val="28"/>
          <w:szCs w:val="28"/>
        </w:rPr>
        <w:t xml:space="preserve"> мл</w:t>
      </w:r>
      <w:r w:rsidR="00E9554F" w:rsidRPr="00E9554F">
        <w:rPr>
          <w:rFonts w:ascii="Times New Roman" w:hAnsi="Times New Roman" w:cs="Times New Roman"/>
          <w:sz w:val="28"/>
          <w:szCs w:val="28"/>
        </w:rPr>
        <w:t>рд</w:t>
      </w:r>
      <w:r w:rsidRPr="00E9554F">
        <w:rPr>
          <w:rFonts w:ascii="Times New Roman" w:hAnsi="Times New Roman" w:cs="Times New Roman"/>
          <w:sz w:val="28"/>
          <w:szCs w:val="28"/>
        </w:rPr>
        <w:t xml:space="preserve">. грн. у 2018 р. до </w:t>
      </w:r>
      <w:r w:rsidR="00E9554F" w:rsidRPr="00E9554F">
        <w:rPr>
          <w:rFonts w:ascii="Times New Roman" w:hAnsi="Times New Roman" w:cs="Times New Roman"/>
          <w:sz w:val="28"/>
          <w:szCs w:val="28"/>
        </w:rPr>
        <w:t>35,3</w:t>
      </w:r>
      <w:r w:rsidRPr="00E9554F">
        <w:rPr>
          <w:rFonts w:ascii="Times New Roman" w:hAnsi="Times New Roman" w:cs="Times New Roman"/>
          <w:sz w:val="28"/>
          <w:szCs w:val="28"/>
        </w:rPr>
        <w:t> млн. грн. у 20</w:t>
      </w:r>
      <w:r w:rsidR="00E9554F" w:rsidRPr="00E9554F">
        <w:rPr>
          <w:rFonts w:ascii="Times New Roman" w:hAnsi="Times New Roman" w:cs="Times New Roman"/>
          <w:sz w:val="28"/>
          <w:szCs w:val="28"/>
        </w:rPr>
        <w:t>21</w:t>
      </w:r>
      <w:r w:rsidRPr="00E9554F">
        <w:rPr>
          <w:rFonts w:ascii="Times New Roman" w:hAnsi="Times New Roman" w:cs="Times New Roman"/>
          <w:sz w:val="28"/>
          <w:szCs w:val="28"/>
        </w:rPr>
        <w:t xml:space="preserve"> р. </w:t>
      </w:r>
    </w:p>
    <w:p w:rsidR="00AA7FCB" w:rsidRPr="009406A3" w:rsidRDefault="00AA7FCB" w:rsidP="009406A3">
      <w:pPr>
        <w:shd w:val="clear" w:color="auto" w:fill="FFFFFF"/>
        <w:spacing w:after="0" w:line="360" w:lineRule="auto"/>
        <w:ind w:firstLine="709"/>
        <w:jc w:val="both"/>
        <w:rPr>
          <w:rFonts w:ascii="Times New Roman" w:hAnsi="Times New Roman" w:cs="Times New Roman"/>
          <w:sz w:val="28"/>
          <w:szCs w:val="28"/>
        </w:rPr>
      </w:pPr>
      <w:r w:rsidRPr="00FE543F">
        <w:rPr>
          <w:rFonts w:ascii="Times New Roman" w:hAnsi="Times New Roman" w:cs="Times New Roman"/>
          <w:sz w:val="28"/>
          <w:szCs w:val="28"/>
        </w:rPr>
        <w:t xml:space="preserve">Обсяг поступлень податку на нерухоме майно, відмінне від земельної ділянки стабільно зростав упродовж аналізованого періоду від </w:t>
      </w:r>
      <w:r w:rsidR="00E9554F" w:rsidRPr="00FE543F">
        <w:rPr>
          <w:rFonts w:ascii="Times New Roman" w:hAnsi="Times New Roman" w:cs="Times New Roman"/>
          <w:sz w:val="28"/>
          <w:szCs w:val="28"/>
        </w:rPr>
        <w:t>3,6</w:t>
      </w:r>
      <w:r w:rsidRPr="00FE543F">
        <w:rPr>
          <w:rFonts w:ascii="Times New Roman" w:hAnsi="Times New Roman" w:cs="Times New Roman"/>
          <w:sz w:val="28"/>
          <w:szCs w:val="28"/>
        </w:rPr>
        <w:t xml:space="preserve"> мл</w:t>
      </w:r>
      <w:r w:rsidR="00E9554F" w:rsidRPr="00FE543F">
        <w:rPr>
          <w:rFonts w:ascii="Times New Roman" w:hAnsi="Times New Roman" w:cs="Times New Roman"/>
          <w:sz w:val="28"/>
          <w:szCs w:val="28"/>
        </w:rPr>
        <w:t>рд</w:t>
      </w:r>
      <w:r w:rsidRPr="00FE543F">
        <w:rPr>
          <w:rFonts w:ascii="Times New Roman" w:hAnsi="Times New Roman" w:cs="Times New Roman"/>
          <w:sz w:val="28"/>
          <w:szCs w:val="28"/>
        </w:rPr>
        <w:t xml:space="preserve">. грн. у </w:t>
      </w:r>
      <w:r w:rsidRPr="00FE543F">
        <w:rPr>
          <w:rFonts w:ascii="Times New Roman" w:hAnsi="Times New Roman" w:cs="Times New Roman"/>
          <w:sz w:val="28"/>
          <w:szCs w:val="28"/>
        </w:rPr>
        <w:lastRenderedPageBreak/>
        <w:t>201</w:t>
      </w:r>
      <w:r w:rsidR="00E9554F" w:rsidRPr="00FE543F">
        <w:rPr>
          <w:rFonts w:ascii="Times New Roman" w:hAnsi="Times New Roman" w:cs="Times New Roman"/>
          <w:sz w:val="28"/>
          <w:szCs w:val="28"/>
        </w:rPr>
        <w:t>8</w:t>
      </w:r>
      <w:r w:rsidRPr="00FE543F">
        <w:rPr>
          <w:rFonts w:ascii="Times New Roman" w:hAnsi="Times New Roman" w:cs="Times New Roman"/>
          <w:sz w:val="28"/>
          <w:szCs w:val="28"/>
        </w:rPr>
        <w:t xml:space="preserve"> р. до </w:t>
      </w:r>
      <w:r w:rsidR="00E9554F" w:rsidRPr="00FE543F">
        <w:rPr>
          <w:rFonts w:ascii="Times New Roman" w:hAnsi="Times New Roman" w:cs="Times New Roman"/>
          <w:sz w:val="28"/>
          <w:szCs w:val="28"/>
        </w:rPr>
        <w:t>7,8</w:t>
      </w:r>
      <w:r w:rsidRPr="00FE543F">
        <w:rPr>
          <w:rFonts w:ascii="Times New Roman" w:hAnsi="Times New Roman" w:cs="Times New Roman"/>
          <w:sz w:val="28"/>
          <w:szCs w:val="28"/>
        </w:rPr>
        <w:t xml:space="preserve"> мл</w:t>
      </w:r>
      <w:r w:rsidR="00E9554F" w:rsidRPr="00FE543F">
        <w:rPr>
          <w:rFonts w:ascii="Times New Roman" w:hAnsi="Times New Roman" w:cs="Times New Roman"/>
          <w:sz w:val="28"/>
          <w:szCs w:val="28"/>
        </w:rPr>
        <w:t>рд</w:t>
      </w:r>
      <w:r w:rsidRPr="00FE543F">
        <w:rPr>
          <w:rFonts w:ascii="Times New Roman" w:hAnsi="Times New Roman" w:cs="Times New Roman"/>
          <w:sz w:val="28"/>
          <w:szCs w:val="28"/>
        </w:rPr>
        <w:t>. грн. у 20</w:t>
      </w:r>
      <w:r w:rsidR="00E9554F" w:rsidRPr="00FE543F">
        <w:rPr>
          <w:rFonts w:ascii="Times New Roman" w:hAnsi="Times New Roman" w:cs="Times New Roman"/>
          <w:sz w:val="28"/>
          <w:szCs w:val="28"/>
        </w:rPr>
        <w:t>21</w:t>
      </w:r>
      <w:r w:rsidRPr="00FE543F">
        <w:rPr>
          <w:rFonts w:ascii="Times New Roman" w:hAnsi="Times New Roman" w:cs="Times New Roman"/>
          <w:sz w:val="28"/>
          <w:szCs w:val="28"/>
        </w:rPr>
        <w:t xml:space="preserve"> р., його питома вага у загальному обсязі місцевих податків і зборів також зросла: від </w:t>
      </w:r>
      <w:r w:rsidR="00FE543F" w:rsidRPr="00FE543F">
        <w:rPr>
          <w:rFonts w:ascii="Times New Roman" w:hAnsi="Times New Roman" w:cs="Times New Roman"/>
          <w:sz w:val="28"/>
          <w:szCs w:val="28"/>
        </w:rPr>
        <w:t>5,9</w:t>
      </w:r>
      <w:r w:rsidRPr="00FE543F">
        <w:rPr>
          <w:rFonts w:ascii="Times New Roman" w:hAnsi="Times New Roman" w:cs="Times New Roman"/>
          <w:sz w:val="28"/>
          <w:szCs w:val="28"/>
        </w:rPr>
        <w:t>% у 201</w:t>
      </w:r>
      <w:r w:rsidR="00FE543F" w:rsidRPr="00FE543F">
        <w:rPr>
          <w:rFonts w:ascii="Times New Roman" w:hAnsi="Times New Roman" w:cs="Times New Roman"/>
          <w:sz w:val="28"/>
          <w:szCs w:val="28"/>
        </w:rPr>
        <w:t>8</w:t>
      </w:r>
      <w:r w:rsidRPr="00FE543F">
        <w:rPr>
          <w:rFonts w:ascii="Times New Roman" w:hAnsi="Times New Roman" w:cs="Times New Roman"/>
          <w:sz w:val="28"/>
          <w:szCs w:val="28"/>
        </w:rPr>
        <w:t xml:space="preserve"> р., до </w:t>
      </w:r>
      <w:r w:rsidR="00FE543F" w:rsidRPr="00FE543F">
        <w:rPr>
          <w:rFonts w:ascii="Times New Roman" w:hAnsi="Times New Roman" w:cs="Times New Roman"/>
          <w:sz w:val="28"/>
          <w:szCs w:val="28"/>
        </w:rPr>
        <w:t>6,7</w:t>
      </w:r>
      <w:r w:rsidRPr="00FE543F">
        <w:rPr>
          <w:rFonts w:ascii="Times New Roman" w:hAnsi="Times New Roman" w:cs="Times New Roman"/>
          <w:sz w:val="28"/>
          <w:szCs w:val="28"/>
        </w:rPr>
        <w:t>% у 201</w:t>
      </w:r>
      <w:r w:rsidR="00FE543F" w:rsidRPr="00FE543F">
        <w:rPr>
          <w:rFonts w:ascii="Times New Roman" w:hAnsi="Times New Roman" w:cs="Times New Roman"/>
          <w:sz w:val="28"/>
          <w:szCs w:val="28"/>
        </w:rPr>
        <w:t>9</w:t>
      </w:r>
      <w:r w:rsidRPr="00FE543F">
        <w:rPr>
          <w:rFonts w:ascii="Times New Roman" w:hAnsi="Times New Roman" w:cs="Times New Roman"/>
          <w:sz w:val="28"/>
          <w:szCs w:val="28"/>
        </w:rPr>
        <w:t xml:space="preserve"> р., </w:t>
      </w:r>
      <w:r w:rsidRPr="009406A3">
        <w:rPr>
          <w:rFonts w:ascii="Times New Roman" w:hAnsi="Times New Roman" w:cs="Times New Roman"/>
          <w:sz w:val="28"/>
          <w:szCs w:val="28"/>
        </w:rPr>
        <w:t xml:space="preserve">до </w:t>
      </w:r>
      <w:r w:rsidR="00FE543F" w:rsidRPr="009406A3">
        <w:rPr>
          <w:rFonts w:ascii="Times New Roman" w:hAnsi="Times New Roman" w:cs="Times New Roman"/>
          <w:sz w:val="28"/>
          <w:szCs w:val="28"/>
        </w:rPr>
        <w:t>7,7</w:t>
      </w:r>
      <w:r w:rsidRPr="009406A3">
        <w:rPr>
          <w:rFonts w:ascii="Times New Roman" w:hAnsi="Times New Roman" w:cs="Times New Roman"/>
          <w:sz w:val="28"/>
          <w:szCs w:val="28"/>
        </w:rPr>
        <w:t>% у 20</w:t>
      </w:r>
      <w:r w:rsidR="00FE543F" w:rsidRPr="009406A3">
        <w:rPr>
          <w:rFonts w:ascii="Times New Roman" w:hAnsi="Times New Roman" w:cs="Times New Roman"/>
          <w:sz w:val="28"/>
          <w:szCs w:val="28"/>
        </w:rPr>
        <w:t>20</w:t>
      </w:r>
      <w:r w:rsidRPr="009406A3">
        <w:rPr>
          <w:rFonts w:ascii="Times New Roman" w:hAnsi="Times New Roman" w:cs="Times New Roman"/>
          <w:sz w:val="28"/>
          <w:szCs w:val="28"/>
        </w:rPr>
        <w:t xml:space="preserve"> р., до </w:t>
      </w:r>
      <w:r w:rsidR="00FE543F" w:rsidRPr="009406A3">
        <w:rPr>
          <w:rFonts w:ascii="Times New Roman" w:hAnsi="Times New Roman" w:cs="Times New Roman"/>
          <w:sz w:val="28"/>
          <w:szCs w:val="28"/>
        </w:rPr>
        <w:t>8,7</w:t>
      </w:r>
      <w:r w:rsidRPr="009406A3">
        <w:rPr>
          <w:rFonts w:ascii="Times New Roman" w:hAnsi="Times New Roman" w:cs="Times New Roman"/>
          <w:sz w:val="28"/>
          <w:szCs w:val="28"/>
        </w:rPr>
        <w:t>% у 20</w:t>
      </w:r>
      <w:r w:rsidR="00FE543F" w:rsidRPr="009406A3">
        <w:rPr>
          <w:rFonts w:ascii="Times New Roman" w:hAnsi="Times New Roman" w:cs="Times New Roman"/>
          <w:sz w:val="28"/>
          <w:szCs w:val="28"/>
        </w:rPr>
        <w:t>21</w:t>
      </w:r>
      <w:r w:rsidRPr="009406A3">
        <w:rPr>
          <w:rFonts w:ascii="Times New Roman" w:hAnsi="Times New Roman" w:cs="Times New Roman"/>
          <w:sz w:val="28"/>
          <w:szCs w:val="28"/>
        </w:rPr>
        <w:t xml:space="preserve"> р. (див. табл. 2.</w:t>
      </w:r>
      <w:r w:rsidR="00FE543F" w:rsidRPr="009406A3">
        <w:rPr>
          <w:rFonts w:ascii="Times New Roman" w:hAnsi="Times New Roman" w:cs="Times New Roman"/>
          <w:sz w:val="28"/>
          <w:szCs w:val="28"/>
        </w:rPr>
        <w:t>8</w:t>
      </w:r>
      <w:r w:rsidRPr="009406A3">
        <w:rPr>
          <w:rFonts w:ascii="Times New Roman" w:hAnsi="Times New Roman" w:cs="Times New Roman"/>
          <w:sz w:val="28"/>
          <w:szCs w:val="28"/>
        </w:rPr>
        <w:t>).</w:t>
      </w:r>
    </w:p>
    <w:p w:rsidR="00AA7FCB" w:rsidRDefault="00AA7FCB" w:rsidP="009406A3">
      <w:pPr>
        <w:shd w:val="clear" w:color="auto" w:fill="FFFFFF"/>
        <w:spacing w:after="0" w:line="360" w:lineRule="auto"/>
        <w:ind w:firstLine="709"/>
        <w:jc w:val="both"/>
        <w:rPr>
          <w:rFonts w:ascii="Times New Roman" w:hAnsi="Times New Roman" w:cs="Times New Roman"/>
          <w:sz w:val="28"/>
          <w:szCs w:val="28"/>
        </w:rPr>
      </w:pPr>
      <w:r w:rsidRPr="009406A3">
        <w:rPr>
          <w:rFonts w:ascii="Times New Roman" w:hAnsi="Times New Roman" w:cs="Times New Roman"/>
          <w:sz w:val="28"/>
          <w:szCs w:val="28"/>
        </w:rPr>
        <w:t xml:space="preserve">Частка надходжень </w:t>
      </w:r>
      <w:r w:rsidR="00DB5994" w:rsidRPr="009406A3">
        <w:rPr>
          <w:rFonts w:ascii="Times New Roman" w:hAnsi="Times New Roman" w:cs="Times New Roman"/>
          <w:sz w:val="28"/>
          <w:szCs w:val="28"/>
        </w:rPr>
        <w:t>до місцевих бюджетів</w:t>
      </w:r>
      <w:r w:rsidR="00DB5994" w:rsidRPr="009406A3">
        <w:rPr>
          <w:rFonts w:ascii="Times New Roman" w:eastAsia="ArialMT" w:hAnsi="Times New Roman" w:cs="Times New Roman"/>
          <w:sz w:val="28"/>
          <w:szCs w:val="28"/>
        </w:rPr>
        <w:t xml:space="preserve"> України</w:t>
      </w:r>
      <w:r w:rsidR="00DB5994" w:rsidRPr="009406A3">
        <w:rPr>
          <w:rFonts w:ascii="Times New Roman" w:hAnsi="Times New Roman" w:cs="Times New Roman"/>
          <w:sz w:val="28"/>
          <w:szCs w:val="28"/>
        </w:rPr>
        <w:t xml:space="preserve"> </w:t>
      </w:r>
      <w:r w:rsidRPr="009406A3">
        <w:rPr>
          <w:rFonts w:ascii="Times New Roman" w:hAnsi="Times New Roman" w:cs="Times New Roman"/>
          <w:sz w:val="28"/>
          <w:szCs w:val="28"/>
        </w:rPr>
        <w:t>транспортного податку, збору за місця паркування, туристичного збору незначна (менше 1%) і становила у 20</w:t>
      </w:r>
      <w:r w:rsidR="00DB5994" w:rsidRPr="009406A3">
        <w:rPr>
          <w:rFonts w:ascii="Times New Roman" w:hAnsi="Times New Roman" w:cs="Times New Roman"/>
          <w:sz w:val="28"/>
          <w:szCs w:val="28"/>
        </w:rPr>
        <w:t>21</w:t>
      </w:r>
      <w:r w:rsidRPr="009406A3">
        <w:rPr>
          <w:rFonts w:ascii="Times New Roman" w:hAnsi="Times New Roman" w:cs="Times New Roman"/>
          <w:sz w:val="28"/>
          <w:szCs w:val="28"/>
        </w:rPr>
        <w:t> р. відповідно 0,</w:t>
      </w:r>
      <w:r w:rsidR="00DB5994" w:rsidRPr="009406A3">
        <w:rPr>
          <w:rFonts w:ascii="Times New Roman" w:hAnsi="Times New Roman" w:cs="Times New Roman"/>
          <w:sz w:val="28"/>
          <w:szCs w:val="28"/>
        </w:rPr>
        <w:t>2</w:t>
      </w:r>
      <w:r w:rsidRPr="009406A3">
        <w:rPr>
          <w:rFonts w:ascii="Times New Roman" w:hAnsi="Times New Roman" w:cs="Times New Roman"/>
          <w:sz w:val="28"/>
          <w:szCs w:val="28"/>
        </w:rPr>
        <w:t>%, 0,</w:t>
      </w:r>
      <w:r w:rsidR="009406A3" w:rsidRPr="009406A3">
        <w:rPr>
          <w:rFonts w:ascii="Times New Roman" w:hAnsi="Times New Roman" w:cs="Times New Roman"/>
          <w:sz w:val="28"/>
          <w:szCs w:val="28"/>
        </w:rPr>
        <w:t xml:space="preserve"> </w:t>
      </w:r>
      <w:r w:rsidRPr="009406A3">
        <w:rPr>
          <w:rFonts w:ascii="Times New Roman" w:hAnsi="Times New Roman" w:cs="Times New Roman"/>
          <w:sz w:val="28"/>
          <w:szCs w:val="28"/>
        </w:rPr>
        <w:t>1% і 0,</w:t>
      </w:r>
      <w:r w:rsidR="009406A3" w:rsidRPr="009406A3">
        <w:rPr>
          <w:rFonts w:ascii="Times New Roman" w:hAnsi="Times New Roman" w:cs="Times New Roman"/>
          <w:sz w:val="28"/>
          <w:szCs w:val="28"/>
        </w:rPr>
        <w:t>2</w:t>
      </w:r>
      <w:r w:rsidRPr="009406A3">
        <w:rPr>
          <w:rFonts w:ascii="Times New Roman" w:hAnsi="Times New Roman" w:cs="Times New Roman"/>
          <w:sz w:val="28"/>
          <w:szCs w:val="28"/>
        </w:rPr>
        <w:t>% (див. табл. 2.</w:t>
      </w:r>
      <w:r w:rsidR="009406A3" w:rsidRPr="009406A3">
        <w:rPr>
          <w:rFonts w:ascii="Times New Roman" w:hAnsi="Times New Roman" w:cs="Times New Roman"/>
          <w:sz w:val="28"/>
          <w:szCs w:val="28"/>
        </w:rPr>
        <w:t>8</w:t>
      </w:r>
      <w:r w:rsidRPr="009406A3">
        <w:rPr>
          <w:rFonts w:ascii="Times New Roman" w:hAnsi="Times New Roman" w:cs="Times New Roman"/>
          <w:sz w:val="28"/>
          <w:szCs w:val="28"/>
        </w:rPr>
        <w:t>).</w:t>
      </w:r>
    </w:p>
    <w:p w:rsidR="004F7714" w:rsidRPr="00BC6F71" w:rsidRDefault="00476F06" w:rsidP="00160A1B">
      <w:pPr>
        <w:autoSpaceDE w:val="0"/>
        <w:autoSpaceDN w:val="0"/>
        <w:adjustRightInd w:val="0"/>
        <w:spacing w:after="0" w:line="360" w:lineRule="auto"/>
        <w:ind w:firstLine="709"/>
        <w:jc w:val="both"/>
        <w:rPr>
          <w:rFonts w:ascii="Times New Roman" w:hAnsi="Times New Roman" w:cs="Times New Roman"/>
          <w:sz w:val="28"/>
          <w:szCs w:val="28"/>
        </w:rPr>
      </w:pPr>
      <w:r w:rsidRPr="00BC6F71">
        <w:rPr>
          <w:rFonts w:ascii="Times New Roman" w:hAnsi="Times New Roman" w:cs="Times New Roman"/>
          <w:sz w:val="28"/>
          <w:szCs w:val="28"/>
        </w:rPr>
        <w:t>Війна, яка розпочалася 24 лютого 2022 р. спричинила фінансові дисбаланси і у сфері місцевих фінансів</w:t>
      </w:r>
      <w:r w:rsidR="00E843DC" w:rsidRPr="00BC6F71">
        <w:rPr>
          <w:rFonts w:ascii="Times New Roman" w:hAnsi="Times New Roman" w:cs="Times New Roman"/>
          <w:sz w:val="28"/>
          <w:szCs w:val="28"/>
        </w:rPr>
        <w:t xml:space="preserve">, негативно вплинула на формування доходів бюджету. </w:t>
      </w:r>
      <w:r w:rsidR="004F7714" w:rsidRPr="00BC6F71">
        <w:rPr>
          <w:rFonts w:ascii="Times New Roman" w:hAnsi="Times New Roman" w:cs="Times New Roman"/>
          <w:sz w:val="28"/>
          <w:szCs w:val="28"/>
          <w:shd w:val="clear" w:color="auto" w:fill="FFFFFF"/>
        </w:rPr>
        <w:t xml:space="preserve">В </w:t>
      </w:r>
      <w:r w:rsidR="00871CE0" w:rsidRPr="00BC6F71">
        <w:rPr>
          <w:rFonts w:ascii="Times New Roman" w:hAnsi="Times New Roman" w:cs="Times New Roman"/>
          <w:sz w:val="28"/>
          <w:szCs w:val="28"/>
          <w:shd w:val="clear" w:color="auto" w:fill="FFFFFF"/>
        </w:rPr>
        <w:t xml:space="preserve">межах країни відбулися </w:t>
      </w:r>
      <w:r w:rsidR="004F7714" w:rsidRPr="00BC6F71">
        <w:rPr>
          <w:rFonts w:ascii="Times New Roman" w:hAnsi="Times New Roman" w:cs="Times New Roman"/>
          <w:sz w:val="28"/>
          <w:szCs w:val="28"/>
          <w:shd w:val="clear" w:color="auto" w:fill="FFFFFF"/>
        </w:rPr>
        <w:t>змін</w:t>
      </w:r>
      <w:r w:rsidR="00871CE0" w:rsidRPr="00BC6F71">
        <w:rPr>
          <w:rFonts w:ascii="Times New Roman" w:hAnsi="Times New Roman" w:cs="Times New Roman"/>
          <w:sz w:val="28"/>
          <w:szCs w:val="28"/>
          <w:shd w:val="clear" w:color="auto" w:fill="FFFFFF"/>
        </w:rPr>
        <w:t>и</w:t>
      </w:r>
      <w:r w:rsidR="004F7714" w:rsidRPr="00BC6F71">
        <w:rPr>
          <w:rFonts w:ascii="Times New Roman" w:hAnsi="Times New Roman" w:cs="Times New Roman"/>
          <w:sz w:val="28"/>
          <w:szCs w:val="28"/>
          <w:shd w:val="clear" w:color="auto" w:fill="FFFFFF"/>
        </w:rPr>
        <w:t xml:space="preserve"> ділової активності по регіонах</w:t>
      </w:r>
      <w:r w:rsidR="00871CE0" w:rsidRPr="00BC6F71">
        <w:rPr>
          <w:rFonts w:ascii="Times New Roman" w:hAnsi="Times New Roman" w:cs="Times New Roman"/>
          <w:sz w:val="28"/>
          <w:szCs w:val="28"/>
          <w:shd w:val="clear" w:color="auto" w:fill="FFFFFF"/>
        </w:rPr>
        <w:t xml:space="preserve">, що спричинило </w:t>
      </w:r>
      <w:r w:rsidR="004F7714" w:rsidRPr="00BC6F71">
        <w:rPr>
          <w:rFonts w:ascii="Times New Roman" w:hAnsi="Times New Roman" w:cs="Times New Roman"/>
          <w:sz w:val="28"/>
          <w:szCs w:val="28"/>
          <w:shd w:val="clear" w:color="auto" w:fill="FFFFFF"/>
        </w:rPr>
        <w:t xml:space="preserve">зниження доходів </w:t>
      </w:r>
      <w:r w:rsidR="00871CE0" w:rsidRPr="00BC6F71">
        <w:rPr>
          <w:rFonts w:ascii="Times New Roman" w:hAnsi="Times New Roman" w:cs="Times New Roman"/>
          <w:sz w:val="28"/>
          <w:szCs w:val="28"/>
          <w:shd w:val="clear" w:color="auto" w:fill="FFFFFF"/>
        </w:rPr>
        <w:t>в</w:t>
      </w:r>
      <w:r w:rsidR="004F7714" w:rsidRPr="00BC6F71">
        <w:rPr>
          <w:rFonts w:ascii="Times New Roman" w:hAnsi="Times New Roman" w:cs="Times New Roman"/>
          <w:sz w:val="28"/>
          <w:szCs w:val="28"/>
          <w:shd w:val="clear" w:color="auto" w:fill="FFFFFF"/>
        </w:rPr>
        <w:t xml:space="preserve"> областях </w:t>
      </w:r>
      <w:r w:rsidR="00871CE0" w:rsidRPr="00BC6F71">
        <w:rPr>
          <w:rFonts w:ascii="Times New Roman" w:hAnsi="Times New Roman" w:cs="Times New Roman"/>
          <w:sz w:val="28"/>
          <w:szCs w:val="28"/>
          <w:shd w:val="clear" w:color="auto" w:fill="FFFFFF"/>
        </w:rPr>
        <w:t>у яких</w:t>
      </w:r>
      <w:r w:rsidR="004F7714" w:rsidRPr="00BC6F71">
        <w:rPr>
          <w:rFonts w:ascii="Times New Roman" w:hAnsi="Times New Roman" w:cs="Times New Roman"/>
          <w:sz w:val="28"/>
          <w:szCs w:val="28"/>
          <w:shd w:val="clear" w:color="auto" w:fill="FFFFFF"/>
        </w:rPr>
        <w:t xml:space="preserve"> ведуться </w:t>
      </w:r>
      <w:r w:rsidR="00871CE0" w:rsidRPr="00BC6F71">
        <w:rPr>
          <w:rFonts w:ascii="Times New Roman" w:hAnsi="Times New Roman" w:cs="Times New Roman"/>
          <w:sz w:val="28"/>
          <w:szCs w:val="28"/>
          <w:shd w:val="clear" w:color="auto" w:fill="FFFFFF"/>
        </w:rPr>
        <w:t xml:space="preserve">або </w:t>
      </w:r>
      <w:r w:rsidR="004F7714" w:rsidRPr="00BC6F71">
        <w:rPr>
          <w:rFonts w:ascii="Times New Roman" w:hAnsi="Times New Roman" w:cs="Times New Roman"/>
          <w:sz w:val="28"/>
          <w:szCs w:val="28"/>
          <w:shd w:val="clear" w:color="auto" w:fill="FFFFFF"/>
        </w:rPr>
        <w:t>велися бойові дії</w:t>
      </w:r>
      <w:r w:rsidR="00871CE0" w:rsidRPr="00BC6F71">
        <w:rPr>
          <w:rFonts w:ascii="Times New Roman" w:hAnsi="Times New Roman" w:cs="Times New Roman"/>
          <w:sz w:val="28"/>
          <w:szCs w:val="28"/>
          <w:shd w:val="clear" w:color="auto" w:fill="FFFFFF"/>
        </w:rPr>
        <w:t xml:space="preserve"> та приріст</w:t>
      </w:r>
      <w:r w:rsidR="004F7714" w:rsidRPr="00BC6F71">
        <w:rPr>
          <w:rFonts w:ascii="Times New Roman" w:hAnsi="Times New Roman" w:cs="Times New Roman"/>
          <w:sz w:val="28"/>
          <w:szCs w:val="28"/>
          <w:shd w:val="clear" w:color="auto" w:fill="FFFFFF"/>
        </w:rPr>
        <w:t xml:space="preserve"> в областях, де </w:t>
      </w:r>
      <w:r w:rsidR="00871CE0" w:rsidRPr="00BC6F71">
        <w:rPr>
          <w:rFonts w:ascii="Times New Roman" w:hAnsi="Times New Roman" w:cs="Times New Roman"/>
          <w:sz w:val="28"/>
          <w:szCs w:val="28"/>
          <w:shd w:val="clear" w:color="auto" w:fill="FFFFFF"/>
        </w:rPr>
        <w:t>прибула</w:t>
      </w:r>
      <w:r w:rsidR="004F7714" w:rsidRPr="00BC6F71">
        <w:rPr>
          <w:rFonts w:ascii="Times New Roman" w:hAnsi="Times New Roman" w:cs="Times New Roman"/>
          <w:sz w:val="28"/>
          <w:szCs w:val="28"/>
          <w:shd w:val="clear" w:color="auto" w:fill="FFFFFF"/>
        </w:rPr>
        <w:t xml:space="preserve"> </w:t>
      </w:r>
      <w:r w:rsidR="00871CE0" w:rsidRPr="00BC6F71">
        <w:rPr>
          <w:rFonts w:ascii="Times New Roman" w:hAnsi="Times New Roman" w:cs="Times New Roman"/>
          <w:sz w:val="28"/>
          <w:szCs w:val="28"/>
          <w:shd w:val="clear" w:color="auto" w:fill="FFFFFF"/>
        </w:rPr>
        <w:t>значна</w:t>
      </w:r>
      <w:r w:rsidR="004F7714" w:rsidRPr="00BC6F71">
        <w:rPr>
          <w:rFonts w:ascii="Times New Roman" w:hAnsi="Times New Roman" w:cs="Times New Roman"/>
          <w:sz w:val="28"/>
          <w:szCs w:val="28"/>
          <w:shd w:val="clear" w:color="auto" w:fill="FFFFFF"/>
        </w:rPr>
        <w:t xml:space="preserve"> кількість внутрішньо переміщених осіб</w:t>
      </w:r>
      <w:r w:rsidR="00D345B5" w:rsidRPr="00BC6F71">
        <w:rPr>
          <w:rFonts w:ascii="Times New Roman" w:hAnsi="Times New Roman" w:cs="Times New Roman"/>
          <w:sz w:val="28"/>
          <w:szCs w:val="28"/>
          <w:shd w:val="clear" w:color="auto" w:fill="FFFFFF"/>
        </w:rPr>
        <w:t>, куди</w:t>
      </w:r>
      <w:r w:rsidR="00942D89" w:rsidRPr="00BC6F71">
        <w:rPr>
          <w:rFonts w:ascii="Times New Roman" w:hAnsi="Times New Roman" w:cs="Times New Roman"/>
          <w:sz w:val="28"/>
          <w:szCs w:val="28"/>
          <w:shd w:val="clear" w:color="auto" w:fill="FFFFFF"/>
        </w:rPr>
        <w:t xml:space="preserve"> перемістився бізнес [33].</w:t>
      </w:r>
    </w:p>
    <w:p w:rsidR="00160A1B" w:rsidRPr="00BC6F71" w:rsidRDefault="00160A1B" w:rsidP="00160A1B">
      <w:pPr>
        <w:shd w:val="clear" w:color="auto" w:fill="FFFFFF"/>
        <w:spacing w:after="0" w:line="360" w:lineRule="auto"/>
        <w:ind w:firstLine="709"/>
        <w:jc w:val="both"/>
        <w:rPr>
          <w:rFonts w:ascii="Times New Roman" w:hAnsi="Times New Roman" w:cs="Times New Roman"/>
          <w:sz w:val="28"/>
          <w:szCs w:val="28"/>
          <w:shd w:val="clear" w:color="auto" w:fill="FFFFFF"/>
        </w:rPr>
      </w:pPr>
      <w:r w:rsidRPr="00BC6F71">
        <w:rPr>
          <w:rFonts w:ascii="Times New Roman" w:eastAsia="Times New Roman" w:hAnsi="Times New Roman" w:cs="Times New Roman"/>
          <w:sz w:val="28"/>
          <w:szCs w:val="28"/>
          <w:lang w:eastAsia="uk-UA"/>
        </w:rPr>
        <w:t xml:space="preserve">Відміна акцизного податку на пальне зумовила </w:t>
      </w:r>
      <w:r w:rsidRPr="00BC6F71">
        <w:rPr>
          <w:rFonts w:ascii="Times New Roman" w:hAnsi="Times New Roman" w:cs="Times New Roman"/>
          <w:sz w:val="28"/>
          <w:szCs w:val="28"/>
          <w:shd w:val="clear" w:color="auto" w:fill="FFFFFF"/>
        </w:rPr>
        <w:t>втрату цього виду надходжень (у вересні відновлено сплату даного податку) .</w:t>
      </w:r>
    </w:p>
    <w:p w:rsidR="000F20A1" w:rsidRPr="00BC6F71" w:rsidRDefault="000F20A1" w:rsidP="00160A1B">
      <w:pPr>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sidRPr="00BC6F71">
        <w:rPr>
          <w:rFonts w:ascii="Times New Roman" w:hAnsi="Times New Roman" w:cs="Times New Roman"/>
          <w:bCs/>
          <w:sz w:val="28"/>
          <w:szCs w:val="28"/>
          <w:shd w:val="clear" w:color="auto" w:fill="FFFFFF"/>
        </w:rPr>
        <w:t>Значні втрати спостерігаються по платі за землю</w:t>
      </w:r>
      <w:r w:rsidRPr="00BC6F71">
        <w:rPr>
          <w:rFonts w:ascii="Times New Roman" w:hAnsi="Times New Roman" w:cs="Times New Roman"/>
          <w:sz w:val="28"/>
          <w:szCs w:val="28"/>
          <w:shd w:val="clear" w:color="auto" w:fill="FFFFFF"/>
        </w:rPr>
        <w:t xml:space="preserve">, </w:t>
      </w:r>
      <w:r w:rsidR="00AD65BC" w:rsidRPr="00BC6F71">
        <w:rPr>
          <w:rFonts w:ascii="Times New Roman" w:hAnsi="Times New Roman" w:cs="Times New Roman"/>
          <w:sz w:val="28"/>
          <w:szCs w:val="28"/>
          <w:shd w:val="clear" w:color="auto" w:fill="FFFFFF"/>
        </w:rPr>
        <w:t>зумовлені</w:t>
      </w:r>
      <w:r w:rsidRPr="00BC6F71">
        <w:rPr>
          <w:rFonts w:ascii="Times New Roman" w:hAnsi="Times New Roman" w:cs="Times New Roman"/>
          <w:sz w:val="28"/>
          <w:szCs w:val="28"/>
          <w:shd w:val="clear" w:color="auto" w:fill="FFFFFF"/>
        </w:rPr>
        <w:t xml:space="preserve"> змінами до податкового законодавства</w:t>
      </w:r>
      <w:r w:rsidR="00AD65BC" w:rsidRPr="00BC6F71">
        <w:rPr>
          <w:rFonts w:ascii="Times New Roman" w:hAnsi="Times New Roman" w:cs="Times New Roman"/>
          <w:sz w:val="28"/>
          <w:szCs w:val="28"/>
          <w:shd w:val="clear" w:color="auto" w:fill="FFFFFF"/>
        </w:rPr>
        <w:t xml:space="preserve"> відповідно до яких </w:t>
      </w:r>
      <w:r w:rsidRPr="00BC6F71">
        <w:rPr>
          <w:rFonts w:ascii="Times New Roman" w:hAnsi="Times New Roman" w:cs="Times New Roman"/>
          <w:sz w:val="28"/>
          <w:szCs w:val="28"/>
          <w:shd w:val="clear" w:color="auto" w:fill="FFFFFF"/>
        </w:rPr>
        <w:t xml:space="preserve"> </w:t>
      </w:r>
      <w:r w:rsidR="00AD65BC" w:rsidRPr="00BC6F71">
        <w:rPr>
          <w:rFonts w:ascii="Times New Roman" w:hAnsi="Times New Roman" w:cs="Times New Roman"/>
          <w:sz w:val="28"/>
          <w:szCs w:val="28"/>
          <w:shd w:val="clear" w:color="auto" w:fill="FFFFFF"/>
        </w:rPr>
        <w:t>«</w:t>
      </w:r>
      <w:r w:rsidRPr="00BC6F71">
        <w:rPr>
          <w:rFonts w:ascii="Times New Roman" w:hAnsi="Times New Roman" w:cs="Times New Roman"/>
          <w:sz w:val="28"/>
          <w:szCs w:val="28"/>
          <w:shd w:val="clear" w:color="auto" w:fill="FFFFFF"/>
        </w:rPr>
        <w:t>на період з березня 2022 року по 31 грудня року, наступного за роком в якому припинено або скасовано воєнний стан, не нараховується та не сплачується плата за землю (земельний податок та орендна плата) на територіях, де ведуться (велися) бойові дії</w:t>
      </w:r>
      <w:r w:rsidR="00AD65BC" w:rsidRPr="00BC6F71">
        <w:rPr>
          <w:rFonts w:ascii="Times New Roman" w:hAnsi="Times New Roman" w:cs="Times New Roman"/>
          <w:sz w:val="28"/>
          <w:szCs w:val="28"/>
          <w:shd w:val="clear" w:color="auto" w:fill="FFFFFF"/>
        </w:rPr>
        <w:t>»</w:t>
      </w:r>
      <w:r w:rsidRPr="00BC6F71">
        <w:rPr>
          <w:rFonts w:ascii="Times New Roman" w:hAnsi="Times New Roman" w:cs="Times New Roman"/>
          <w:sz w:val="28"/>
          <w:szCs w:val="28"/>
          <w:shd w:val="clear" w:color="auto" w:fill="FFFFFF"/>
        </w:rPr>
        <w:t xml:space="preserve"> </w:t>
      </w:r>
      <w:r w:rsidR="00AD65BC" w:rsidRPr="00BC6F71">
        <w:rPr>
          <w:rFonts w:ascii="Times New Roman" w:hAnsi="Times New Roman" w:cs="Times New Roman"/>
          <w:sz w:val="28"/>
          <w:szCs w:val="28"/>
          <w:shd w:val="clear" w:color="auto" w:fill="FFFFFF"/>
        </w:rPr>
        <w:t xml:space="preserve">[29]. </w:t>
      </w:r>
    </w:p>
    <w:p w:rsidR="00AD65BC" w:rsidRPr="00BC6F71" w:rsidRDefault="00AD65BC" w:rsidP="00160A1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C6F71">
        <w:rPr>
          <w:rFonts w:ascii="Times New Roman" w:eastAsia="Times New Roman" w:hAnsi="Times New Roman" w:cs="Times New Roman"/>
          <w:sz w:val="28"/>
          <w:szCs w:val="28"/>
          <w:lang w:eastAsia="uk-UA"/>
        </w:rPr>
        <w:t xml:space="preserve">Обсяги надходження податку з доходів фізичних осіб </w:t>
      </w:r>
      <w:r w:rsidR="00E016C8" w:rsidRPr="00BC6F71">
        <w:rPr>
          <w:rFonts w:ascii="Times New Roman" w:eastAsia="Times New Roman" w:hAnsi="Times New Roman" w:cs="Times New Roman"/>
          <w:sz w:val="28"/>
          <w:szCs w:val="28"/>
          <w:lang w:eastAsia="uk-UA"/>
        </w:rPr>
        <w:t xml:space="preserve">характеризуються </w:t>
      </w:r>
      <w:r w:rsidRPr="00BC6F71">
        <w:rPr>
          <w:rFonts w:ascii="Times New Roman" w:eastAsia="Times New Roman" w:hAnsi="Times New Roman" w:cs="Times New Roman"/>
          <w:sz w:val="28"/>
          <w:szCs w:val="28"/>
          <w:lang w:eastAsia="uk-UA"/>
        </w:rPr>
        <w:t>прир</w:t>
      </w:r>
      <w:r w:rsidR="00E016C8" w:rsidRPr="00BC6F71">
        <w:rPr>
          <w:rFonts w:ascii="Times New Roman" w:eastAsia="Times New Roman" w:hAnsi="Times New Roman" w:cs="Times New Roman"/>
          <w:sz w:val="28"/>
          <w:szCs w:val="28"/>
          <w:lang w:eastAsia="uk-UA"/>
        </w:rPr>
        <w:t>о</w:t>
      </w:r>
      <w:r w:rsidRPr="00BC6F71">
        <w:rPr>
          <w:rFonts w:ascii="Times New Roman" w:eastAsia="Times New Roman" w:hAnsi="Times New Roman" w:cs="Times New Roman"/>
          <w:sz w:val="28"/>
          <w:szCs w:val="28"/>
          <w:lang w:eastAsia="uk-UA"/>
        </w:rPr>
        <w:t>ст</w:t>
      </w:r>
      <w:r w:rsidR="00E016C8" w:rsidRPr="00BC6F71">
        <w:rPr>
          <w:rFonts w:ascii="Times New Roman" w:eastAsia="Times New Roman" w:hAnsi="Times New Roman" w:cs="Times New Roman"/>
          <w:sz w:val="28"/>
          <w:szCs w:val="28"/>
          <w:lang w:eastAsia="uk-UA"/>
        </w:rPr>
        <w:t>ом</w:t>
      </w:r>
      <w:r w:rsidRPr="00BC6F71">
        <w:rPr>
          <w:rFonts w:ascii="Times New Roman" w:eastAsia="Times New Roman" w:hAnsi="Times New Roman" w:cs="Times New Roman"/>
          <w:sz w:val="28"/>
          <w:szCs w:val="28"/>
          <w:lang w:eastAsia="uk-UA"/>
        </w:rPr>
        <w:t xml:space="preserve"> (+41,1% або +7,1 млрд</w:t>
      </w:r>
      <w:r w:rsidR="00E016C8" w:rsidRPr="00BC6F71">
        <w:rPr>
          <w:rFonts w:ascii="Times New Roman" w:eastAsia="Times New Roman" w:hAnsi="Times New Roman" w:cs="Times New Roman"/>
          <w:sz w:val="28"/>
          <w:szCs w:val="28"/>
          <w:lang w:eastAsia="uk-UA"/>
        </w:rPr>
        <w:t>.</w:t>
      </w:r>
      <w:r w:rsidRPr="00BC6F71">
        <w:rPr>
          <w:rFonts w:ascii="Times New Roman" w:eastAsia="Times New Roman" w:hAnsi="Times New Roman" w:cs="Times New Roman"/>
          <w:sz w:val="28"/>
          <w:szCs w:val="28"/>
          <w:lang w:eastAsia="uk-UA"/>
        </w:rPr>
        <w:t xml:space="preserve"> </w:t>
      </w:r>
      <w:r w:rsidR="00E016C8" w:rsidRPr="00BC6F71">
        <w:rPr>
          <w:rFonts w:ascii="Times New Roman" w:eastAsia="Times New Roman" w:hAnsi="Times New Roman" w:cs="Times New Roman"/>
          <w:sz w:val="28"/>
          <w:szCs w:val="28"/>
          <w:lang w:eastAsia="uk-UA"/>
        </w:rPr>
        <w:t>грн..</w:t>
      </w:r>
      <w:r w:rsidRPr="00BC6F71">
        <w:rPr>
          <w:rFonts w:ascii="Times New Roman" w:eastAsia="Times New Roman" w:hAnsi="Times New Roman" w:cs="Times New Roman"/>
          <w:sz w:val="28"/>
          <w:szCs w:val="28"/>
          <w:lang w:eastAsia="uk-UA"/>
        </w:rPr>
        <w:t xml:space="preserve"> </w:t>
      </w:r>
      <w:r w:rsidR="00E016C8" w:rsidRPr="00BC6F71">
        <w:rPr>
          <w:rFonts w:ascii="Times New Roman" w:eastAsia="Times New Roman" w:hAnsi="Times New Roman" w:cs="Times New Roman"/>
          <w:sz w:val="28"/>
          <w:szCs w:val="28"/>
          <w:lang w:eastAsia="uk-UA"/>
        </w:rPr>
        <w:t xml:space="preserve">у </w:t>
      </w:r>
      <w:r w:rsidRPr="00BC6F71">
        <w:rPr>
          <w:rFonts w:ascii="Times New Roman" w:eastAsia="Times New Roman" w:hAnsi="Times New Roman" w:cs="Times New Roman"/>
          <w:sz w:val="28"/>
          <w:szCs w:val="28"/>
          <w:lang w:eastAsia="uk-UA"/>
        </w:rPr>
        <w:t>порівнян</w:t>
      </w:r>
      <w:r w:rsidR="00E016C8" w:rsidRPr="00BC6F71">
        <w:rPr>
          <w:rFonts w:ascii="Times New Roman" w:eastAsia="Times New Roman" w:hAnsi="Times New Roman" w:cs="Times New Roman"/>
          <w:sz w:val="28"/>
          <w:szCs w:val="28"/>
          <w:lang w:eastAsia="uk-UA"/>
        </w:rPr>
        <w:t>ні</w:t>
      </w:r>
      <w:r w:rsidRPr="00BC6F71">
        <w:rPr>
          <w:rFonts w:ascii="Times New Roman" w:eastAsia="Times New Roman" w:hAnsi="Times New Roman" w:cs="Times New Roman"/>
          <w:sz w:val="28"/>
          <w:szCs w:val="28"/>
          <w:lang w:eastAsia="uk-UA"/>
        </w:rPr>
        <w:t xml:space="preserve"> із серпнем 2021 р</w:t>
      </w:r>
      <w:r w:rsidR="00E016C8" w:rsidRPr="00BC6F71">
        <w:rPr>
          <w:rFonts w:ascii="Times New Roman" w:eastAsia="Times New Roman" w:hAnsi="Times New Roman" w:cs="Times New Roman"/>
          <w:sz w:val="28"/>
          <w:szCs w:val="28"/>
          <w:lang w:eastAsia="uk-UA"/>
        </w:rPr>
        <w:t>.</w:t>
      </w:r>
      <w:r w:rsidRPr="00BC6F71">
        <w:rPr>
          <w:rFonts w:ascii="Times New Roman" w:eastAsia="Times New Roman" w:hAnsi="Times New Roman" w:cs="Times New Roman"/>
          <w:sz w:val="28"/>
          <w:szCs w:val="28"/>
          <w:lang w:eastAsia="uk-UA"/>
        </w:rPr>
        <w:t xml:space="preserve">), що </w:t>
      </w:r>
      <w:r w:rsidR="00E016C8" w:rsidRPr="00BC6F71">
        <w:rPr>
          <w:rFonts w:ascii="Times New Roman" w:eastAsia="Times New Roman" w:hAnsi="Times New Roman" w:cs="Times New Roman"/>
          <w:sz w:val="28"/>
          <w:szCs w:val="28"/>
          <w:lang w:eastAsia="uk-UA"/>
        </w:rPr>
        <w:t>пояснюється</w:t>
      </w:r>
      <w:r w:rsidRPr="00BC6F71">
        <w:rPr>
          <w:rFonts w:ascii="Times New Roman" w:eastAsia="Times New Roman" w:hAnsi="Times New Roman" w:cs="Times New Roman"/>
          <w:sz w:val="28"/>
          <w:szCs w:val="28"/>
          <w:lang w:eastAsia="uk-UA"/>
        </w:rPr>
        <w:t xml:space="preserve"> підвищенням грошових виплат військовослужбовцям, чисельність яких значно зросла.</w:t>
      </w:r>
    </w:p>
    <w:p w:rsidR="004F7714" w:rsidRDefault="004F7714" w:rsidP="00E843DC">
      <w:pPr>
        <w:shd w:val="clear" w:color="auto" w:fill="FFFFFF"/>
        <w:spacing w:after="150" w:line="240" w:lineRule="auto"/>
        <w:jc w:val="both"/>
        <w:rPr>
          <w:rFonts w:ascii="Times New Roman" w:hAnsi="Times New Roman" w:cs="Times New Roman"/>
          <w:sz w:val="28"/>
          <w:szCs w:val="28"/>
        </w:rPr>
      </w:pPr>
    </w:p>
    <w:p w:rsidR="00F37AE7" w:rsidRDefault="00D4182B" w:rsidP="00D4182B">
      <w:pPr>
        <w:shd w:val="clear" w:color="auto" w:fill="FFFFFF"/>
        <w:spacing w:after="150" w:line="240" w:lineRule="auto"/>
        <w:jc w:val="both"/>
        <w:rPr>
          <w:rFonts w:ascii="Arial" w:eastAsia="Times New Roman" w:hAnsi="Arial" w:cs="Arial"/>
          <w:color w:val="333333"/>
          <w:sz w:val="23"/>
          <w:szCs w:val="23"/>
          <w:lang w:eastAsia="uk-UA"/>
        </w:rPr>
      </w:pPr>
      <w:r w:rsidRPr="00D4182B">
        <w:rPr>
          <w:rFonts w:ascii="Arial" w:eastAsia="Times New Roman" w:hAnsi="Arial" w:cs="Arial"/>
          <w:color w:val="333333"/>
          <w:sz w:val="23"/>
          <w:szCs w:val="23"/>
          <w:lang w:eastAsia="uk-UA"/>
        </w:rPr>
        <w:t>.</w:t>
      </w:r>
    </w:p>
    <w:p w:rsidR="00F37AE7" w:rsidRDefault="00F37AE7">
      <w:pPr>
        <w:rPr>
          <w:rFonts w:ascii="Arial" w:eastAsia="Times New Roman" w:hAnsi="Arial" w:cs="Arial"/>
          <w:color w:val="333333"/>
          <w:sz w:val="23"/>
          <w:szCs w:val="23"/>
          <w:lang w:eastAsia="uk-UA"/>
        </w:rPr>
      </w:pPr>
      <w:r>
        <w:rPr>
          <w:rFonts w:ascii="Arial" w:eastAsia="Times New Roman" w:hAnsi="Arial" w:cs="Arial"/>
          <w:color w:val="333333"/>
          <w:sz w:val="23"/>
          <w:szCs w:val="23"/>
          <w:lang w:eastAsia="uk-UA"/>
        </w:rPr>
        <w:br w:type="page"/>
      </w:r>
    </w:p>
    <w:p w:rsidR="00F9576E" w:rsidRPr="00F9576E" w:rsidRDefault="00F9576E" w:rsidP="00F47569">
      <w:pPr>
        <w:shd w:val="clear" w:color="auto" w:fill="FFFFFF"/>
        <w:spacing w:after="0" w:line="360" w:lineRule="auto"/>
        <w:rPr>
          <w:rFonts w:ascii="Times New Roman" w:hAnsi="Times New Roman" w:cs="Times New Roman"/>
          <w:b/>
          <w:sz w:val="28"/>
          <w:szCs w:val="28"/>
        </w:rPr>
      </w:pPr>
      <w:r w:rsidRPr="00F9576E">
        <w:rPr>
          <w:rFonts w:ascii="Times New Roman" w:hAnsi="Times New Roman" w:cs="Times New Roman"/>
          <w:b/>
          <w:sz w:val="28"/>
          <w:szCs w:val="28"/>
        </w:rPr>
        <w:lastRenderedPageBreak/>
        <w:t>2.2. Склад, структура та динаміка неподаткових надходжень, доходів від операцій з капіталом</w:t>
      </w:r>
      <w:r w:rsidR="00543BC8">
        <w:rPr>
          <w:rFonts w:ascii="Times New Roman" w:hAnsi="Times New Roman" w:cs="Times New Roman"/>
          <w:b/>
          <w:sz w:val="28"/>
          <w:szCs w:val="28"/>
        </w:rPr>
        <w:t xml:space="preserve"> </w:t>
      </w:r>
      <w:r w:rsidRPr="00F9576E">
        <w:rPr>
          <w:rFonts w:ascii="Times New Roman" w:hAnsi="Times New Roman" w:cs="Times New Roman"/>
          <w:b/>
          <w:sz w:val="28"/>
          <w:szCs w:val="28"/>
        </w:rPr>
        <w:t xml:space="preserve"> </w:t>
      </w:r>
      <w:r w:rsidR="00543BC8" w:rsidRPr="00F9576E">
        <w:rPr>
          <w:rFonts w:ascii="Times New Roman" w:hAnsi="Times New Roman" w:cs="Times New Roman"/>
          <w:b/>
          <w:sz w:val="28"/>
          <w:szCs w:val="28"/>
        </w:rPr>
        <w:t>місцев</w:t>
      </w:r>
      <w:r w:rsidR="00543BC8">
        <w:rPr>
          <w:rFonts w:ascii="Times New Roman" w:hAnsi="Times New Roman" w:cs="Times New Roman"/>
          <w:b/>
          <w:sz w:val="28"/>
          <w:szCs w:val="28"/>
        </w:rPr>
        <w:t>их</w:t>
      </w:r>
      <w:r w:rsidR="00543BC8" w:rsidRPr="00F9576E">
        <w:rPr>
          <w:rFonts w:ascii="Times New Roman" w:hAnsi="Times New Roman" w:cs="Times New Roman"/>
          <w:b/>
          <w:sz w:val="28"/>
          <w:szCs w:val="28"/>
        </w:rPr>
        <w:t xml:space="preserve"> </w:t>
      </w:r>
      <w:r w:rsidRPr="00F9576E">
        <w:rPr>
          <w:rFonts w:ascii="Times New Roman" w:hAnsi="Times New Roman" w:cs="Times New Roman"/>
          <w:b/>
          <w:sz w:val="28"/>
          <w:szCs w:val="28"/>
        </w:rPr>
        <w:t xml:space="preserve">бюджетів </w:t>
      </w:r>
    </w:p>
    <w:p w:rsidR="00D4182B" w:rsidRDefault="00D4182B" w:rsidP="00F47569">
      <w:pPr>
        <w:autoSpaceDE w:val="0"/>
        <w:autoSpaceDN w:val="0"/>
        <w:adjustRightInd w:val="0"/>
        <w:spacing w:after="0" w:line="360" w:lineRule="auto"/>
        <w:ind w:firstLine="709"/>
        <w:jc w:val="both"/>
        <w:rPr>
          <w:rFonts w:ascii="Arial" w:hAnsi="Arial" w:cs="Arial"/>
          <w:color w:val="333333"/>
          <w:sz w:val="23"/>
          <w:szCs w:val="23"/>
          <w:shd w:val="clear" w:color="auto" w:fill="FFFFFF"/>
        </w:rPr>
      </w:pPr>
    </w:p>
    <w:p w:rsidR="00D4182B" w:rsidRPr="00F47569" w:rsidRDefault="00F37AE7" w:rsidP="00F47569">
      <w:pPr>
        <w:autoSpaceDE w:val="0"/>
        <w:autoSpaceDN w:val="0"/>
        <w:adjustRightInd w:val="0"/>
        <w:spacing w:after="0" w:line="360" w:lineRule="auto"/>
        <w:ind w:firstLine="709"/>
        <w:jc w:val="both"/>
        <w:rPr>
          <w:rFonts w:ascii="Times New Roman" w:hAnsi="Times New Roman" w:cs="Times New Roman"/>
          <w:sz w:val="28"/>
          <w:szCs w:val="28"/>
        </w:rPr>
      </w:pPr>
      <w:r w:rsidRPr="00F47569">
        <w:rPr>
          <w:rFonts w:ascii="Times New Roman" w:hAnsi="Times New Roman" w:cs="Times New Roman"/>
          <w:sz w:val="28"/>
          <w:szCs w:val="28"/>
        </w:rPr>
        <w:t xml:space="preserve">Задоволення  потреб громадян, які проживають на певних територіях та забезпечення  високого ступеня ефективності діяльності органів місцевої влади </w:t>
      </w:r>
      <w:r w:rsidR="001C6B04" w:rsidRPr="00F47569">
        <w:rPr>
          <w:rFonts w:ascii="Times New Roman" w:hAnsi="Times New Roman" w:cs="Times New Roman"/>
          <w:sz w:val="28"/>
          <w:szCs w:val="28"/>
        </w:rPr>
        <w:t>вимагає</w:t>
      </w:r>
      <w:r w:rsidRPr="00F47569">
        <w:rPr>
          <w:rFonts w:ascii="Times New Roman" w:hAnsi="Times New Roman" w:cs="Times New Roman"/>
          <w:sz w:val="28"/>
          <w:szCs w:val="28"/>
        </w:rPr>
        <w:t xml:space="preserve"> застосува</w:t>
      </w:r>
      <w:r w:rsidR="001C6B04" w:rsidRPr="00F47569">
        <w:rPr>
          <w:rFonts w:ascii="Times New Roman" w:hAnsi="Times New Roman" w:cs="Times New Roman"/>
          <w:sz w:val="28"/>
          <w:szCs w:val="28"/>
        </w:rPr>
        <w:t>ння</w:t>
      </w:r>
      <w:r w:rsidRPr="00F47569">
        <w:rPr>
          <w:rFonts w:ascii="Times New Roman" w:hAnsi="Times New Roman" w:cs="Times New Roman"/>
          <w:sz w:val="28"/>
          <w:szCs w:val="28"/>
        </w:rPr>
        <w:t xml:space="preserve"> результативн</w:t>
      </w:r>
      <w:r w:rsidR="001C6B04" w:rsidRPr="00F47569">
        <w:rPr>
          <w:rFonts w:ascii="Times New Roman" w:hAnsi="Times New Roman" w:cs="Times New Roman"/>
          <w:sz w:val="28"/>
          <w:szCs w:val="28"/>
        </w:rPr>
        <w:t xml:space="preserve">их </w:t>
      </w:r>
      <w:r w:rsidRPr="00F47569">
        <w:rPr>
          <w:rFonts w:ascii="Times New Roman" w:hAnsi="Times New Roman" w:cs="Times New Roman"/>
          <w:sz w:val="28"/>
          <w:szCs w:val="28"/>
        </w:rPr>
        <w:t>механізм</w:t>
      </w:r>
      <w:r w:rsidR="001C6B04" w:rsidRPr="00F47569">
        <w:rPr>
          <w:rFonts w:ascii="Times New Roman" w:hAnsi="Times New Roman" w:cs="Times New Roman"/>
          <w:sz w:val="28"/>
          <w:szCs w:val="28"/>
        </w:rPr>
        <w:t xml:space="preserve">ів </w:t>
      </w:r>
      <w:r w:rsidRPr="00F47569">
        <w:rPr>
          <w:rFonts w:ascii="Times New Roman" w:hAnsi="Times New Roman" w:cs="Times New Roman"/>
          <w:sz w:val="28"/>
          <w:szCs w:val="28"/>
        </w:rPr>
        <w:t xml:space="preserve"> мобілізації коштів у бюджети різних рівнів.</w:t>
      </w:r>
    </w:p>
    <w:p w:rsidR="00F47569" w:rsidRPr="0070442F" w:rsidRDefault="00F47569" w:rsidP="00F475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основі поділу на </w:t>
      </w:r>
      <w:r w:rsidRPr="00F47569">
        <w:rPr>
          <w:rFonts w:ascii="Times New Roman" w:hAnsi="Times New Roman" w:cs="Times New Roman"/>
          <w:sz w:val="28"/>
          <w:szCs w:val="28"/>
        </w:rPr>
        <w:t xml:space="preserve"> неподатков</w:t>
      </w:r>
      <w:r>
        <w:rPr>
          <w:rFonts w:ascii="Times New Roman" w:hAnsi="Times New Roman" w:cs="Times New Roman"/>
          <w:sz w:val="28"/>
          <w:szCs w:val="28"/>
        </w:rPr>
        <w:t>і</w:t>
      </w:r>
      <w:r w:rsidRPr="00F47569">
        <w:rPr>
          <w:rFonts w:ascii="Times New Roman" w:hAnsi="Times New Roman" w:cs="Times New Roman"/>
          <w:sz w:val="28"/>
          <w:szCs w:val="28"/>
        </w:rPr>
        <w:t xml:space="preserve"> і податк</w:t>
      </w:r>
      <w:r>
        <w:rPr>
          <w:rFonts w:ascii="Times New Roman" w:hAnsi="Times New Roman" w:cs="Times New Roman"/>
          <w:sz w:val="28"/>
          <w:szCs w:val="28"/>
        </w:rPr>
        <w:t>ові</w:t>
      </w:r>
      <w:r w:rsidRPr="00F47569">
        <w:rPr>
          <w:rFonts w:ascii="Times New Roman" w:hAnsi="Times New Roman" w:cs="Times New Roman"/>
          <w:sz w:val="28"/>
          <w:szCs w:val="28"/>
        </w:rPr>
        <w:t xml:space="preserve"> надходженнями </w:t>
      </w:r>
      <w:r>
        <w:rPr>
          <w:rFonts w:ascii="Times New Roman" w:hAnsi="Times New Roman" w:cs="Times New Roman"/>
          <w:sz w:val="28"/>
          <w:szCs w:val="28"/>
        </w:rPr>
        <w:t>покладено їх</w:t>
      </w:r>
      <w:r w:rsidRPr="00F47569">
        <w:rPr>
          <w:rFonts w:ascii="Times New Roman" w:hAnsi="Times New Roman" w:cs="Times New Roman"/>
          <w:sz w:val="28"/>
          <w:szCs w:val="28"/>
        </w:rPr>
        <w:t xml:space="preserve"> функціональн</w:t>
      </w:r>
      <w:r>
        <w:rPr>
          <w:rFonts w:ascii="Times New Roman" w:hAnsi="Times New Roman" w:cs="Times New Roman"/>
          <w:sz w:val="28"/>
          <w:szCs w:val="28"/>
        </w:rPr>
        <w:t>е</w:t>
      </w:r>
      <w:r w:rsidRPr="00F47569">
        <w:rPr>
          <w:rFonts w:ascii="Times New Roman" w:hAnsi="Times New Roman" w:cs="Times New Roman"/>
          <w:sz w:val="28"/>
          <w:szCs w:val="28"/>
        </w:rPr>
        <w:t xml:space="preserve"> призначення. Податки і податкові платежі </w:t>
      </w:r>
      <w:r w:rsidR="00CE6AFD" w:rsidRPr="0070442F">
        <w:rPr>
          <w:rFonts w:ascii="Times New Roman" w:hAnsi="Times New Roman" w:cs="Times New Roman"/>
          <w:sz w:val="28"/>
          <w:szCs w:val="28"/>
        </w:rPr>
        <w:t>формуються як</w:t>
      </w:r>
      <w:r w:rsidRPr="0070442F">
        <w:rPr>
          <w:rFonts w:ascii="Times New Roman" w:hAnsi="Times New Roman" w:cs="Times New Roman"/>
          <w:sz w:val="28"/>
          <w:szCs w:val="28"/>
        </w:rPr>
        <w:t xml:space="preserve"> фіскальн</w:t>
      </w:r>
      <w:r w:rsidR="00CE6AFD" w:rsidRPr="0070442F">
        <w:rPr>
          <w:rFonts w:ascii="Times New Roman" w:hAnsi="Times New Roman" w:cs="Times New Roman"/>
          <w:sz w:val="28"/>
          <w:szCs w:val="28"/>
        </w:rPr>
        <w:t>ий</w:t>
      </w:r>
      <w:r w:rsidRPr="0070442F">
        <w:rPr>
          <w:rFonts w:ascii="Times New Roman" w:hAnsi="Times New Roman" w:cs="Times New Roman"/>
          <w:sz w:val="28"/>
          <w:szCs w:val="28"/>
        </w:rPr>
        <w:t xml:space="preserve"> </w:t>
      </w:r>
      <w:r w:rsidR="00CE6AFD" w:rsidRPr="0070442F">
        <w:rPr>
          <w:rFonts w:ascii="Times New Roman" w:hAnsi="Times New Roman" w:cs="Times New Roman"/>
          <w:sz w:val="28"/>
          <w:szCs w:val="28"/>
        </w:rPr>
        <w:t>потенціал</w:t>
      </w:r>
      <w:r w:rsidRPr="0070442F">
        <w:rPr>
          <w:rFonts w:ascii="Times New Roman" w:hAnsi="Times New Roman" w:cs="Times New Roman"/>
          <w:sz w:val="28"/>
          <w:szCs w:val="28"/>
        </w:rPr>
        <w:t xml:space="preserve"> доходів бюджету</w:t>
      </w:r>
      <w:r w:rsidR="00CE6AFD" w:rsidRPr="0070442F">
        <w:rPr>
          <w:rFonts w:ascii="Times New Roman" w:hAnsi="Times New Roman" w:cs="Times New Roman"/>
          <w:sz w:val="28"/>
          <w:szCs w:val="28"/>
        </w:rPr>
        <w:t>,</w:t>
      </w:r>
      <w:r w:rsidRPr="0070442F">
        <w:rPr>
          <w:rFonts w:ascii="Times New Roman" w:hAnsi="Times New Roman" w:cs="Times New Roman"/>
          <w:sz w:val="28"/>
          <w:szCs w:val="28"/>
        </w:rPr>
        <w:t xml:space="preserve"> </w:t>
      </w:r>
      <w:r w:rsidR="00CE6AFD" w:rsidRPr="0070442F">
        <w:rPr>
          <w:rFonts w:ascii="Times New Roman" w:hAnsi="Times New Roman" w:cs="Times New Roman"/>
          <w:sz w:val="28"/>
          <w:szCs w:val="28"/>
        </w:rPr>
        <w:t>для н</w:t>
      </w:r>
      <w:r w:rsidRPr="0070442F">
        <w:rPr>
          <w:rFonts w:ascii="Times New Roman" w:hAnsi="Times New Roman" w:cs="Times New Roman"/>
          <w:sz w:val="28"/>
          <w:szCs w:val="28"/>
        </w:rPr>
        <w:t>еподатков</w:t>
      </w:r>
      <w:r w:rsidR="00CE6AFD" w:rsidRPr="0070442F">
        <w:rPr>
          <w:rFonts w:ascii="Times New Roman" w:hAnsi="Times New Roman" w:cs="Times New Roman"/>
          <w:sz w:val="28"/>
          <w:szCs w:val="28"/>
        </w:rPr>
        <w:t>их</w:t>
      </w:r>
      <w:r w:rsidRPr="0070442F">
        <w:rPr>
          <w:rFonts w:ascii="Times New Roman" w:hAnsi="Times New Roman" w:cs="Times New Roman"/>
          <w:sz w:val="28"/>
          <w:szCs w:val="28"/>
        </w:rPr>
        <w:t xml:space="preserve"> платежі</w:t>
      </w:r>
      <w:r w:rsidR="00CE6AFD" w:rsidRPr="0070442F">
        <w:rPr>
          <w:rFonts w:ascii="Times New Roman" w:hAnsi="Times New Roman" w:cs="Times New Roman"/>
          <w:sz w:val="28"/>
          <w:szCs w:val="28"/>
        </w:rPr>
        <w:t>в та доходів від операцій з капіталом</w:t>
      </w:r>
      <w:r w:rsidRPr="0070442F">
        <w:rPr>
          <w:rFonts w:ascii="Times New Roman" w:hAnsi="Times New Roman" w:cs="Times New Roman"/>
          <w:sz w:val="28"/>
          <w:szCs w:val="28"/>
        </w:rPr>
        <w:t xml:space="preserve"> </w:t>
      </w:r>
      <w:r w:rsidR="00CE6AFD" w:rsidRPr="0070442F">
        <w:rPr>
          <w:rFonts w:ascii="Times New Roman" w:hAnsi="Times New Roman" w:cs="Times New Roman"/>
          <w:sz w:val="28"/>
          <w:szCs w:val="28"/>
        </w:rPr>
        <w:t>характерні</w:t>
      </w:r>
      <w:r w:rsidR="000E54A6" w:rsidRPr="0070442F">
        <w:rPr>
          <w:rFonts w:ascii="Times New Roman" w:hAnsi="Times New Roman" w:cs="Times New Roman"/>
          <w:sz w:val="28"/>
          <w:szCs w:val="28"/>
        </w:rPr>
        <w:t xml:space="preserve"> інші засади</w:t>
      </w:r>
      <w:r w:rsidRPr="0070442F">
        <w:rPr>
          <w:rFonts w:ascii="Times New Roman" w:hAnsi="Times New Roman" w:cs="Times New Roman"/>
          <w:sz w:val="28"/>
          <w:szCs w:val="28"/>
        </w:rPr>
        <w:t xml:space="preserve">. </w:t>
      </w:r>
    </w:p>
    <w:p w:rsidR="00F47569" w:rsidRPr="00F47569" w:rsidRDefault="00F47569" w:rsidP="00F47569">
      <w:pPr>
        <w:pStyle w:val="a3"/>
        <w:spacing w:after="0" w:line="360" w:lineRule="auto"/>
        <w:ind w:left="0" w:firstLine="709"/>
        <w:jc w:val="both"/>
        <w:rPr>
          <w:b/>
          <w:color w:val="000000"/>
          <w:sz w:val="28"/>
          <w:szCs w:val="28"/>
        </w:rPr>
      </w:pPr>
      <w:r w:rsidRPr="00F47569">
        <w:rPr>
          <w:sz w:val="28"/>
          <w:szCs w:val="28"/>
        </w:rPr>
        <w:t xml:space="preserve">Відповідно до </w:t>
      </w:r>
      <w:r w:rsidR="000E54A6">
        <w:rPr>
          <w:sz w:val="28"/>
          <w:szCs w:val="28"/>
        </w:rPr>
        <w:t>«</w:t>
      </w:r>
      <w:r w:rsidRPr="00F47569">
        <w:rPr>
          <w:color w:val="000000"/>
          <w:sz w:val="28"/>
          <w:szCs w:val="28"/>
        </w:rPr>
        <w:t>Класифікації доходів бюджету</w:t>
      </w:r>
      <w:r w:rsidR="000E54A6">
        <w:rPr>
          <w:color w:val="000000"/>
          <w:sz w:val="28"/>
          <w:szCs w:val="28"/>
        </w:rPr>
        <w:t>»</w:t>
      </w:r>
      <w:r w:rsidRPr="00F47569">
        <w:rPr>
          <w:color w:val="000000"/>
          <w:sz w:val="28"/>
          <w:szCs w:val="28"/>
        </w:rPr>
        <w:t xml:space="preserve"> [3</w:t>
      </w:r>
      <w:r w:rsidR="0070442F">
        <w:rPr>
          <w:color w:val="000000"/>
          <w:sz w:val="28"/>
          <w:szCs w:val="28"/>
        </w:rPr>
        <w:t>5</w:t>
      </w:r>
      <w:r w:rsidRPr="00F47569">
        <w:rPr>
          <w:color w:val="000000"/>
          <w:sz w:val="28"/>
          <w:szCs w:val="28"/>
        </w:rPr>
        <w:t xml:space="preserve">] виділяють чотири групи </w:t>
      </w:r>
      <w:r w:rsidR="0070442F">
        <w:rPr>
          <w:color w:val="000000"/>
          <w:sz w:val="28"/>
          <w:szCs w:val="28"/>
        </w:rPr>
        <w:t>«</w:t>
      </w:r>
      <w:r w:rsidRPr="00F47569">
        <w:rPr>
          <w:color w:val="000000"/>
          <w:sz w:val="28"/>
          <w:szCs w:val="28"/>
        </w:rPr>
        <w:t xml:space="preserve">неподаткових доходів бюджетів: </w:t>
      </w:r>
      <w:r w:rsidRPr="00F47569">
        <w:rPr>
          <w:sz w:val="28"/>
          <w:szCs w:val="28"/>
        </w:rPr>
        <w:t>доходи від власності та підприємницької діяльності, адміністративні збори та платежі, доходи від некомерційного та побічного продажу, інші неподаткові надходження, власні надходження бюджетних установ</w:t>
      </w:r>
      <w:r w:rsidR="0070442F">
        <w:rPr>
          <w:sz w:val="28"/>
          <w:szCs w:val="28"/>
        </w:rPr>
        <w:t xml:space="preserve">» </w:t>
      </w:r>
      <w:r w:rsidR="0070442F" w:rsidRPr="00F47569">
        <w:rPr>
          <w:color w:val="000000"/>
          <w:sz w:val="28"/>
          <w:szCs w:val="28"/>
        </w:rPr>
        <w:t>[3</w:t>
      </w:r>
      <w:r w:rsidR="0070442F">
        <w:rPr>
          <w:color w:val="000000"/>
          <w:sz w:val="28"/>
          <w:szCs w:val="28"/>
        </w:rPr>
        <w:t>5</w:t>
      </w:r>
      <w:r w:rsidR="0070442F" w:rsidRPr="00F47569">
        <w:rPr>
          <w:color w:val="000000"/>
          <w:sz w:val="28"/>
          <w:szCs w:val="28"/>
        </w:rPr>
        <w:t xml:space="preserve">] </w:t>
      </w:r>
      <w:r w:rsidRPr="00F47569">
        <w:rPr>
          <w:color w:val="000000"/>
          <w:sz w:val="28"/>
          <w:szCs w:val="28"/>
        </w:rPr>
        <w:t>(табл. 2.</w:t>
      </w:r>
      <w:r w:rsidR="00557361">
        <w:rPr>
          <w:color w:val="000000"/>
          <w:sz w:val="28"/>
          <w:szCs w:val="28"/>
        </w:rPr>
        <w:t>9</w:t>
      </w:r>
      <w:r w:rsidRPr="00F47569">
        <w:rPr>
          <w:color w:val="000000"/>
          <w:sz w:val="28"/>
          <w:szCs w:val="28"/>
        </w:rPr>
        <w:t>).</w:t>
      </w:r>
    </w:p>
    <w:p w:rsidR="00F47569" w:rsidRDefault="00EF144F" w:rsidP="00EF144F">
      <w:pPr>
        <w:pStyle w:val="a3"/>
        <w:spacing w:after="0" w:line="360" w:lineRule="auto"/>
        <w:ind w:left="0" w:right="-283"/>
        <w:jc w:val="both"/>
        <w:rPr>
          <w:sz w:val="28"/>
          <w:szCs w:val="28"/>
        </w:rPr>
      </w:pPr>
      <w:r>
        <w:rPr>
          <w:rFonts w:eastAsiaTheme="minorHAnsi"/>
          <w:noProof/>
          <w:sz w:val="28"/>
          <w:szCs w:val="28"/>
        </w:rPr>
        <w:drawing>
          <wp:inline distT="0" distB="0" distL="0" distR="0">
            <wp:extent cx="6115050" cy="2790825"/>
            <wp:effectExtent l="19050" t="0" r="0" b="0"/>
            <wp:docPr id="2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6115050" cy="2790825"/>
                    </a:xfrm>
                    <a:prstGeom prst="rect">
                      <a:avLst/>
                    </a:prstGeom>
                    <a:noFill/>
                    <a:ln w="9525">
                      <a:noFill/>
                      <a:miter lim="800000"/>
                      <a:headEnd/>
                      <a:tailEnd/>
                    </a:ln>
                  </pic:spPr>
                </pic:pic>
              </a:graphicData>
            </a:graphic>
          </wp:inline>
        </w:drawing>
      </w:r>
      <w:r w:rsidR="00F47569" w:rsidRPr="004C31FD">
        <w:rPr>
          <w:sz w:val="28"/>
          <w:szCs w:val="28"/>
        </w:rPr>
        <w:t xml:space="preserve">Неподаткові доходи </w:t>
      </w:r>
      <w:r w:rsidR="006036A5" w:rsidRPr="009406A3">
        <w:rPr>
          <w:sz w:val="28"/>
          <w:szCs w:val="28"/>
        </w:rPr>
        <w:t>місцевих бюджетів</w:t>
      </w:r>
      <w:r w:rsidR="006036A5" w:rsidRPr="009406A3">
        <w:rPr>
          <w:rFonts w:eastAsia="ArialMT"/>
          <w:sz w:val="28"/>
          <w:szCs w:val="28"/>
        </w:rPr>
        <w:t xml:space="preserve"> України</w:t>
      </w:r>
      <w:r w:rsidR="006036A5" w:rsidRPr="009406A3">
        <w:rPr>
          <w:sz w:val="28"/>
          <w:szCs w:val="28"/>
        </w:rPr>
        <w:t xml:space="preserve"> </w:t>
      </w:r>
      <w:r w:rsidR="00F47569" w:rsidRPr="004C31FD">
        <w:rPr>
          <w:sz w:val="28"/>
          <w:szCs w:val="28"/>
        </w:rPr>
        <w:t>у 201</w:t>
      </w:r>
      <w:r w:rsidR="006036A5">
        <w:rPr>
          <w:sz w:val="28"/>
          <w:szCs w:val="28"/>
        </w:rPr>
        <w:t>8</w:t>
      </w:r>
      <w:r w:rsidR="00F47569" w:rsidRPr="004C31FD">
        <w:rPr>
          <w:sz w:val="28"/>
          <w:szCs w:val="28"/>
        </w:rPr>
        <w:t>–20</w:t>
      </w:r>
      <w:r w:rsidR="006036A5">
        <w:rPr>
          <w:sz w:val="28"/>
          <w:szCs w:val="28"/>
        </w:rPr>
        <w:t>21</w:t>
      </w:r>
      <w:r w:rsidR="00F47569" w:rsidRPr="004C31FD">
        <w:rPr>
          <w:sz w:val="28"/>
          <w:szCs w:val="28"/>
        </w:rPr>
        <w:t xml:space="preserve"> рр. становили 4,</w:t>
      </w:r>
      <w:r w:rsidR="00EB1D66">
        <w:rPr>
          <w:sz w:val="28"/>
          <w:szCs w:val="28"/>
        </w:rPr>
        <w:t>6</w:t>
      </w:r>
      <w:r w:rsidR="00F47569" w:rsidRPr="004C31FD">
        <w:rPr>
          <w:sz w:val="28"/>
          <w:szCs w:val="28"/>
        </w:rPr>
        <w:t>–5,</w:t>
      </w:r>
      <w:r w:rsidR="00EB1D66">
        <w:rPr>
          <w:sz w:val="28"/>
          <w:szCs w:val="28"/>
        </w:rPr>
        <w:t>0</w:t>
      </w:r>
      <w:r w:rsidR="00F47569" w:rsidRPr="004C31FD">
        <w:rPr>
          <w:sz w:val="28"/>
          <w:szCs w:val="28"/>
        </w:rPr>
        <w:t>% сумарних доходів (див. табл. 2.</w:t>
      </w:r>
      <w:r w:rsidR="00EB1D66">
        <w:rPr>
          <w:sz w:val="28"/>
          <w:szCs w:val="28"/>
        </w:rPr>
        <w:t>1</w:t>
      </w:r>
      <w:r w:rsidR="00F47569" w:rsidRPr="004C31FD">
        <w:rPr>
          <w:sz w:val="28"/>
          <w:szCs w:val="28"/>
        </w:rPr>
        <w:t xml:space="preserve">). </w:t>
      </w:r>
    </w:p>
    <w:p w:rsidR="00EB1D66" w:rsidRDefault="00EB1D66" w:rsidP="00EB1D66">
      <w:pPr>
        <w:pStyle w:val="a3"/>
        <w:spacing w:after="0" w:line="360" w:lineRule="auto"/>
        <w:ind w:left="0" w:right="-283" w:firstLine="539"/>
        <w:jc w:val="both"/>
        <w:rPr>
          <w:sz w:val="28"/>
          <w:szCs w:val="28"/>
        </w:rPr>
      </w:pPr>
      <w:r w:rsidRPr="004C31FD">
        <w:rPr>
          <w:sz w:val="28"/>
          <w:szCs w:val="28"/>
        </w:rPr>
        <w:t xml:space="preserve">Проаналізуємо склад та структуру неподаткових надходжень </w:t>
      </w:r>
      <w:r w:rsidRPr="009406A3">
        <w:rPr>
          <w:sz w:val="28"/>
          <w:szCs w:val="28"/>
        </w:rPr>
        <w:t>місцевих бюджетів</w:t>
      </w:r>
      <w:r w:rsidRPr="009406A3">
        <w:rPr>
          <w:rFonts w:eastAsia="ArialMT"/>
          <w:sz w:val="28"/>
          <w:szCs w:val="28"/>
        </w:rPr>
        <w:t xml:space="preserve"> України</w:t>
      </w:r>
      <w:r w:rsidRPr="009406A3">
        <w:rPr>
          <w:sz w:val="28"/>
          <w:szCs w:val="28"/>
        </w:rPr>
        <w:t xml:space="preserve"> </w:t>
      </w:r>
      <w:r w:rsidRPr="004C31FD">
        <w:rPr>
          <w:sz w:val="28"/>
          <w:szCs w:val="28"/>
        </w:rPr>
        <w:t>(</w:t>
      </w:r>
      <w:r>
        <w:rPr>
          <w:sz w:val="28"/>
          <w:szCs w:val="28"/>
        </w:rPr>
        <w:t xml:space="preserve">див </w:t>
      </w:r>
      <w:r w:rsidRPr="004C31FD">
        <w:rPr>
          <w:sz w:val="28"/>
          <w:szCs w:val="28"/>
        </w:rPr>
        <w:t>табл. 2.</w:t>
      </w:r>
      <w:r>
        <w:rPr>
          <w:sz w:val="28"/>
          <w:szCs w:val="28"/>
        </w:rPr>
        <w:t>10</w:t>
      </w:r>
      <w:r w:rsidRPr="004C31FD">
        <w:rPr>
          <w:sz w:val="28"/>
          <w:szCs w:val="28"/>
        </w:rPr>
        <w:t>).</w:t>
      </w:r>
    </w:p>
    <w:p w:rsidR="00D345B5" w:rsidRPr="004C31FD" w:rsidRDefault="00D345B5" w:rsidP="00EB1D66">
      <w:pPr>
        <w:pStyle w:val="a3"/>
        <w:spacing w:after="0" w:line="360" w:lineRule="auto"/>
        <w:ind w:left="0" w:right="-283" w:firstLine="539"/>
        <w:jc w:val="both"/>
        <w:rPr>
          <w:b/>
          <w:sz w:val="28"/>
          <w:szCs w:val="28"/>
        </w:rPr>
      </w:pPr>
    </w:p>
    <w:p w:rsidR="00A128EF" w:rsidRDefault="00A128EF" w:rsidP="00A128EF">
      <w:pPr>
        <w:pStyle w:val="a3"/>
        <w:spacing w:after="0" w:line="360" w:lineRule="auto"/>
        <w:ind w:left="0"/>
        <w:jc w:val="both"/>
        <w:rPr>
          <w:sz w:val="28"/>
          <w:szCs w:val="28"/>
        </w:rPr>
      </w:pPr>
      <w:r>
        <w:rPr>
          <w:noProof/>
          <w:sz w:val="28"/>
          <w:szCs w:val="28"/>
        </w:rPr>
        <w:lastRenderedPageBreak/>
        <w:drawing>
          <wp:inline distT="0" distB="0" distL="0" distR="0">
            <wp:extent cx="6115050" cy="4000500"/>
            <wp:effectExtent l="19050" t="0" r="0" b="0"/>
            <wp:docPr id="2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6115050" cy="4000500"/>
                    </a:xfrm>
                    <a:prstGeom prst="rect">
                      <a:avLst/>
                    </a:prstGeom>
                    <a:noFill/>
                    <a:ln w="9525">
                      <a:noFill/>
                      <a:miter lim="800000"/>
                      <a:headEnd/>
                      <a:tailEnd/>
                    </a:ln>
                  </pic:spPr>
                </pic:pic>
              </a:graphicData>
            </a:graphic>
          </wp:inline>
        </w:drawing>
      </w:r>
    </w:p>
    <w:p w:rsidR="00EB1D66" w:rsidRDefault="00EB1D66" w:rsidP="00A128EF">
      <w:pPr>
        <w:pStyle w:val="a3"/>
        <w:spacing w:after="0" w:line="360" w:lineRule="auto"/>
        <w:ind w:left="0" w:firstLine="851"/>
        <w:jc w:val="both"/>
        <w:rPr>
          <w:sz w:val="28"/>
          <w:szCs w:val="28"/>
        </w:rPr>
      </w:pPr>
      <w:r w:rsidRPr="004C31FD">
        <w:rPr>
          <w:sz w:val="28"/>
          <w:szCs w:val="28"/>
        </w:rPr>
        <w:t>Як свідчать дані табл. 2.</w:t>
      </w:r>
      <w:r w:rsidR="007C26EC">
        <w:rPr>
          <w:sz w:val="28"/>
          <w:szCs w:val="28"/>
        </w:rPr>
        <w:t>10</w:t>
      </w:r>
      <w:r w:rsidRPr="004C31FD">
        <w:rPr>
          <w:sz w:val="28"/>
          <w:szCs w:val="28"/>
        </w:rPr>
        <w:t xml:space="preserve">, найбільшу частку у неподаткових доходах </w:t>
      </w:r>
      <w:r w:rsidR="00622486" w:rsidRPr="009406A3">
        <w:rPr>
          <w:sz w:val="28"/>
          <w:szCs w:val="28"/>
        </w:rPr>
        <w:t>місцевих бюджетів</w:t>
      </w:r>
      <w:r w:rsidR="00622486" w:rsidRPr="009406A3">
        <w:rPr>
          <w:rFonts w:eastAsia="ArialMT"/>
          <w:sz w:val="28"/>
          <w:szCs w:val="28"/>
        </w:rPr>
        <w:t xml:space="preserve"> України</w:t>
      </w:r>
      <w:r w:rsidR="00622486" w:rsidRPr="004C31FD">
        <w:rPr>
          <w:sz w:val="28"/>
          <w:szCs w:val="28"/>
        </w:rPr>
        <w:t xml:space="preserve"> </w:t>
      </w:r>
      <w:r w:rsidRPr="004C31FD">
        <w:rPr>
          <w:sz w:val="28"/>
          <w:szCs w:val="28"/>
        </w:rPr>
        <w:t xml:space="preserve">становлять власні надходження бюджетних установ, які надходять до спеціального фонду бюджету. Так, власні надходження бюджетних установ становили </w:t>
      </w:r>
      <w:r w:rsidR="00622486">
        <w:rPr>
          <w:sz w:val="28"/>
          <w:szCs w:val="28"/>
        </w:rPr>
        <w:t>19,2</w:t>
      </w:r>
      <w:r w:rsidRPr="004C31FD">
        <w:rPr>
          <w:sz w:val="28"/>
          <w:szCs w:val="28"/>
        </w:rPr>
        <w:t> мл</w:t>
      </w:r>
      <w:r w:rsidR="00622486">
        <w:rPr>
          <w:sz w:val="28"/>
          <w:szCs w:val="28"/>
        </w:rPr>
        <w:t>рд</w:t>
      </w:r>
      <w:r w:rsidRPr="004C31FD">
        <w:rPr>
          <w:sz w:val="28"/>
          <w:szCs w:val="28"/>
        </w:rPr>
        <w:t xml:space="preserve">. грн. (або </w:t>
      </w:r>
      <w:r w:rsidR="00622486">
        <w:rPr>
          <w:sz w:val="28"/>
          <w:szCs w:val="28"/>
        </w:rPr>
        <w:t>68,6</w:t>
      </w:r>
      <w:r w:rsidRPr="004C31FD">
        <w:rPr>
          <w:sz w:val="28"/>
          <w:szCs w:val="28"/>
        </w:rPr>
        <w:t>% неподаткових надходжень) в 201</w:t>
      </w:r>
      <w:r w:rsidR="00622486">
        <w:rPr>
          <w:sz w:val="28"/>
          <w:szCs w:val="28"/>
        </w:rPr>
        <w:t>8</w:t>
      </w:r>
      <w:r w:rsidRPr="004C31FD">
        <w:rPr>
          <w:sz w:val="28"/>
          <w:szCs w:val="28"/>
        </w:rPr>
        <w:t xml:space="preserve"> р., </w:t>
      </w:r>
      <w:r w:rsidR="00622486">
        <w:rPr>
          <w:sz w:val="28"/>
          <w:szCs w:val="28"/>
        </w:rPr>
        <w:t>17,5</w:t>
      </w:r>
      <w:r w:rsidRPr="004C31FD">
        <w:rPr>
          <w:sz w:val="28"/>
          <w:szCs w:val="28"/>
        </w:rPr>
        <w:t xml:space="preserve"> </w:t>
      </w:r>
      <w:r w:rsidR="00622486" w:rsidRPr="004C31FD">
        <w:rPr>
          <w:sz w:val="28"/>
          <w:szCs w:val="28"/>
        </w:rPr>
        <w:t>мл</w:t>
      </w:r>
      <w:r w:rsidR="00622486">
        <w:rPr>
          <w:sz w:val="28"/>
          <w:szCs w:val="28"/>
        </w:rPr>
        <w:t>рд</w:t>
      </w:r>
      <w:r w:rsidR="00622486" w:rsidRPr="004C31FD">
        <w:rPr>
          <w:sz w:val="28"/>
          <w:szCs w:val="28"/>
        </w:rPr>
        <w:t>.</w:t>
      </w:r>
      <w:r w:rsidRPr="004C31FD">
        <w:rPr>
          <w:sz w:val="28"/>
          <w:szCs w:val="28"/>
        </w:rPr>
        <w:t xml:space="preserve"> грн. (</w:t>
      </w:r>
      <w:r w:rsidR="00622486">
        <w:rPr>
          <w:sz w:val="28"/>
          <w:szCs w:val="28"/>
        </w:rPr>
        <w:t>67,0</w:t>
      </w:r>
      <w:r w:rsidRPr="004C31FD">
        <w:rPr>
          <w:sz w:val="28"/>
          <w:szCs w:val="28"/>
        </w:rPr>
        <w:t>%) у 201</w:t>
      </w:r>
      <w:r w:rsidR="00622486">
        <w:rPr>
          <w:sz w:val="28"/>
          <w:szCs w:val="28"/>
        </w:rPr>
        <w:t>9</w:t>
      </w:r>
      <w:r w:rsidRPr="004C31FD">
        <w:rPr>
          <w:sz w:val="28"/>
          <w:szCs w:val="28"/>
        </w:rPr>
        <w:t xml:space="preserve"> р., </w:t>
      </w:r>
      <w:r w:rsidR="00622486">
        <w:rPr>
          <w:sz w:val="28"/>
          <w:szCs w:val="28"/>
        </w:rPr>
        <w:t>1,2 </w:t>
      </w:r>
      <w:r w:rsidR="00622486" w:rsidRPr="004C31FD">
        <w:rPr>
          <w:sz w:val="28"/>
          <w:szCs w:val="28"/>
        </w:rPr>
        <w:t>мл</w:t>
      </w:r>
      <w:r w:rsidR="00622486">
        <w:rPr>
          <w:sz w:val="28"/>
          <w:szCs w:val="28"/>
        </w:rPr>
        <w:t>рд</w:t>
      </w:r>
      <w:r w:rsidR="00622486" w:rsidRPr="004C31FD">
        <w:rPr>
          <w:sz w:val="28"/>
          <w:szCs w:val="28"/>
        </w:rPr>
        <w:t>.</w:t>
      </w:r>
      <w:r w:rsidR="00622486">
        <w:rPr>
          <w:sz w:val="28"/>
          <w:szCs w:val="28"/>
        </w:rPr>
        <w:t> </w:t>
      </w:r>
      <w:r w:rsidRPr="004C31FD">
        <w:rPr>
          <w:sz w:val="28"/>
          <w:szCs w:val="28"/>
        </w:rPr>
        <w:t>грн. (</w:t>
      </w:r>
      <w:r w:rsidR="00622486">
        <w:rPr>
          <w:sz w:val="28"/>
          <w:szCs w:val="28"/>
        </w:rPr>
        <w:t>61,4</w:t>
      </w:r>
      <w:r w:rsidRPr="004C31FD">
        <w:rPr>
          <w:sz w:val="28"/>
          <w:szCs w:val="28"/>
        </w:rPr>
        <w:t xml:space="preserve">%) у 2018 р., </w:t>
      </w:r>
      <w:r w:rsidR="00622486">
        <w:rPr>
          <w:sz w:val="28"/>
          <w:szCs w:val="28"/>
        </w:rPr>
        <w:t>18,9</w:t>
      </w:r>
      <w:r w:rsidRPr="004C31FD">
        <w:rPr>
          <w:sz w:val="28"/>
          <w:szCs w:val="28"/>
        </w:rPr>
        <w:t xml:space="preserve"> </w:t>
      </w:r>
      <w:r w:rsidR="00622486" w:rsidRPr="004C31FD">
        <w:rPr>
          <w:sz w:val="28"/>
          <w:szCs w:val="28"/>
        </w:rPr>
        <w:t>мл</w:t>
      </w:r>
      <w:r w:rsidR="00622486">
        <w:rPr>
          <w:sz w:val="28"/>
          <w:szCs w:val="28"/>
        </w:rPr>
        <w:t>рд</w:t>
      </w:r>
      <w:r w:rsidR="00622486" w:rsidRPr="004C31FD">
        <w:rPr>
          <w:sz w:val="28"/>
          <w:szCs w:val="28"/>
        </w:rPr>
        <w:t>.</w:t>
      </w:r>
      <w:r w:rsidRPr="004C31FD">
        <w:rPr>
          <w:sz w:val="28"/>
          <w:szCs w:val="28"/>
        </w:rPr>
        <w:t xml:space="preserve"> грн. (</w:t>
      </w:r>
      <w:r w:rsidR="00622486">
        <w:rPr>
          <w:sz w:val="28"/>
          <w:szCs w:val="28"/>
        </w:rPr>
        <w:t>69,5</w:t>
      </w:r>
      <w:r w:rsidRPr="004C31FD">
        <w:rPr>
          <w:sz w:val="28"/>
          <w:szCs w:val="28"/>
        </w:rPr>
        <w:t>% ) у 20</w:t>
      </w:r>
      <w:r w:rsidR="00622486">
        <w:rPr>
          <w:sz w:val="28"/>
          <w:szCs w:val="28"/>
        </w:rPr>
        <w:t>21</w:t>
      </w:r>
      <w:r w:rsidRPr="004C31FD">
        <w:rPr>
          <w:sz w:val="28"/>
          <w:szCs w:val="28"/>
        </w:rPr>
        <w:t xml:space="preserve"> р. </w:t>
      </w:r>
      <w:r w:rsidR="00581639">
        <w:rPr>
          <w:sz w:val="28"/>
          <w:szCs w:val="28"/>
        </w:rPr>
        <w:t>(рис. 2.4).</w:t>
      </w:r>
    </w:p>
    <w:p w:rsidR="000A6CBF" w:rsidRDefault="008862E3" w:rsidP="008862E3">
      <w:pPr>
        <w:pStyle w:val="a3"/>
        <w:spacing w:after="0" w:line="360" w:lineRule="auto"/>
        <w:ind w:left="0"/>
        <w:jc w:val="center"/>
        <w:rPr>
          <w:rFonts w:eastAsia="ArialMT"/>
          <w:b/>
          <w:sz w:val="28"/>
          <w:szCs w:val="28"/>
        </w:rPr>
      </w:pPr>
      <w:r w:rsidRPr="008862E3">
        <w:rPr>
          <w:b/>
          <w:noProof/>
          <w:sz w:val="28"/>
          <w:szCs w:val="28"/>
        </w:rPr>
        <w:drawing>
          <wp:inline distT="0" distB="0" distL="0" distR="0">
            <wp:extent cx="5915025" cy="2343150"/>
            <wp:effectExtent l="1905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F25B97" w:rsidRPr="00F25B97">
        <w:rPr>
          <w:b/>
          <w:sz w:val="28"/>
          <w:szCs w:val="28"/>
        </w:rPr>
        <w:t xml:space="preserve"> </w:t>
      </w:r>
      <w:r w:rsidR="00F25B97">
        <w:rPr>
          <w:b/>
          <w:sz w:val="28"/>
          <w:szCs w:val="28"/>
        </w:rPr>
        <w:t>Рис. 2.4. С</w:t>
      </w:r>
      <w:r w:rsidR="00F25B97" w:rsidRPr="00BB4291">
        <w:rPr>
          <w:b/>
          <w:sz w:val="28"/>
          <w:szCs w:val="28"/>
        </w:rPr>
        <w:t>труктур</w:t>
      </w:r>
      <w:r w:rsidR="00F25B97">
        <w:rPr>
          <w:b/>
          <w:sz w:val="28"/>
          <w:szCs w:val="28"/>
        </w:rPr>
        <w:t>а</w:t>
      </w:r>
      <w:r w:rsidR="00F25B97" w:rsidRPr="00BB4291">
        <w:rPr>
          <w:b/>
          <w:sz w:val="28"/>
          <w:szCs w:val="28"/>
        </w:rPr>
        <w:t xml:space="preserve"> неподаткових доходів до місцевих бюджетів</w:t>
      </w:r>
      <w:r w:rsidR="00F25B97" w:rsidRPr="00B01B82">
        <w:rPr>
          <w:rFonts w:eastAsia="ArialMT"/>
          <w:b/>
          <w:sz w:val="28"/>
          <w:szCs w:val="28"/>
        </w:rPr>
        <w:t xml:space="preserve"> </w:t>
      </w:r>
    </w:p>
    <w:p w:rsidR="008862E3" w:rsidRPr="004C31FD" w:rsidRDefault="00F25B97" w:rsidP="008862E3">
      <w:pPr>
        <w:pStyle w:val="a3"/>
        <w:spacing w:after="0" w:line="360" w:lineRule="auto"/>
        <w:ind w:left="0"/>
        <w:jc w:val="center"/>
        <w:rPr>
          <w:b/>
          <w:sz w:val="28"/>
          <w:szCs w:val="28"/>
        </w:rPr>
      </w:pPr>
      <w:r w:rsidRPr="00B01B82">
        <w:rPr>
          <w:rFonts w:eastAsia="ArialMT"/>
          <w:b/>
          <w:sz w:val="28"/>
          <w:szCs w:val="28"/>
        </w:rPr>
        <w:t>України у 2021 р.</w:t>
      </w:r>
    </w:p>
    <w:p w:rsidR="00EB1D66" w:rsidRPr="004C31FD" w:rsidRDefault="00EB1D66" w:rsidP="00EB1D66">
      <w:pPr>
        <w:pStyle w:val="a3"/>
        <w:spacing w:after="0" w:line="360" w:lineRule="auto"/>
        <w:ind w:left="0" w:right="-283" w:firstLine="709"/>
        <w:rPr>
          <w:b/>
          <w:sz w:val="28"/>
          <w:szCs w:val="28"/>
        </w:rPr>
      </w:pPr>
      <w:r w:rsidRPr="004C31FD">
        <w:rPr>
          <w:sz w:val="28"/>
          <w:szCs w:val="28"/>
        </w:rPr>
        <w:lastRenderedPageBreak/>
        <w:t xml:space="preserve">Відповідно до статті 13 Бюджетного кодексу України </w:t>
      </w:r>
      <w:r w:rsidR="00F44A33">
        <w:rPr>
          <w:sz w:val="28"/>
          <w:szCs w:val="28"/>
        </w:rPr>
        <w:t>«</w:t>
      </w:r>
      <w:r w:rsidRPr="004C31FD">
        <w:rPr>
          <w:sz w:val="28"/>
          <w:szCs w:val="28"/>
        </w:rPr>
        <w:t xml:space="preserve">власні надходження бюджетних установ поділяються на дві групи: </w:t>
      </w:r>
    </w:p>
    <w:p w:rsidR="00EB1D66" w:rsidRPr="004C31FD" w:rsidRDefault="00EB1D66" w:rsidP="00EB1D66">
      <w:pPr>
        <w:pStyle w:val="HTML"/>
        <w:spacing w:line="360" w:lineRule="auto"/>
        <w:ind w:right="-283" w:firstLine="709"/>
        <w:jc w:val="both"/>
        <w:rPr>
          <w:rFonts w:ascii="Times New Roman" w:hAnsi="Times New Roman" w:cs="Times New Roman"/>
          <w:sz w:val="28"/>
          <w:szCs w:val="28"/>
          <w:lang w:val="uk-UA"/>
        </w:rPr>
      </w:pPr>
      <w:bookmarkStart w:id="9" w:name="15"/>
      <w:bookmarkEnd w:id="9"/>
      <w:r w:rsidRPr="004C31FD">
        <w:rPr>
          <w:rFonts w:ascii="Times New Roman" w:hAnsi="Times New Roman" w:cs="Times New Roman"/>
          <w:sz w:val="28"/>
          <w:szCs w:val="28"/>
          <w:lang w:val="uk-UA"/>
        </w:rPr>
        <w:t xml:space="preserve">– плата за послуги, що надаються бюджетними установами; </w:t>
      </w:r>
    </w:p>
    <w:p w:rsidR="00EB1D66" w:rsidRPr="004C31FD" w:rsidRDefault="00EB1D66" w:rsidP="00EB1D66">
      <w:pPr>
        <w:pStyle w:val="HTML"/>
        <w:spacing w:line="360" w:lineRule="auto"/>
        <w:ind w:right="-283" w:firstLine="709"/>
        <w:jc w:val="both"/>
        <w:rPr>
          <w:rFonts w:ascii="Times New Roman" w:hAnsi="Times New Roman" w:cs="Times New Roman"/>
          <w:sz w:val="28"/>
          <w:szCs w:val="28"/>
          <w:lang w:val="uk-UA"/>
        </w:rPr>
      </w:pPr>
      <w:bookmarkStart w:id="10" w:name="16"/>
      <w:bookmarkEnd w:id="10"/>
      <w:r w:rsidRPr="004C31FD">
        <w:rPr>
          <w:rFonts w:ascii="Times New Roman" w:hAnsi="Times New Roman" w:cs="Times New Roman"/>
          <w:sz w:val="28"/>
          <w:szCs w:val="28"/>
          <w:lang w:val="uk-UA"/>
        </w:rPr>
        <w:t>– інші джерела власних надходжень бюджетних установ</w:t>
      </w:r>
      <w:r w:rsidR="00F44A33">
        <w:rPr>
          <w:rFonts w:ascii="Times New Roman" w:hAnsi="Times New Roman" w:cs="Times New Roman"/>
          <w:sz w:val="28"/>
          <w:szCs w:val="28"/>
          <w:lang w:val="uk-UA"/>
        </w:rPr>
        <w:t>»</w:t>
      </w:r>
      <w:r w:rsidRPr="004C31FD">
        <w:rPr>
          <w:rFonts w:ascii="Times New Roman" w:hAnsi="Times New Roman" w:cs="Times New Roman"/>
          <w:sz w:val="28"/>
          <w:szCs w:val="28"/>
          <w:lang w:val="uk-UA"/>
        </w:rPr>
        <w:t xml:space="preserve"> [</w:t>
      </w:r>
      <w:r w:rsidR="00F44A33">
        <w:rPr>
          <w:rFonts w:ascii="Times New Roman" w:hAnsi="Times New Roman" w:cs="Times New Roman"/>
          <w:sz w:val="28"/>
          <w:szCs w:val="28"/>
          <w:lang w:val="uk-UA"/>
        </w:rPr>
        <w:t>24</w:t>
      </w:r>
      <w:r w:rsidRPr="004C31FD">
        <w:rPr>
          <w:rFonts w:ascii="Times New Roman" w:hAnsi="Times New Roman" w:cs="Times New Roman"/>
          <w:sz w:val="28"/>
          <w:szCs w:val="28"/>
          <w:lang w:val="uk-UA"/>
        </w:rPr>
        <w:t>].</w:t>
      </w:r>
    </w:p>
    <w:p w:rsidR="00EB1D66" w:rsidRPr="004C31FD" w:rsidRDefault="00EB1D66" w:rsidP="00EB1D66">
      <w:pPr>
        <w:pStyle w:val="a3"/>
        <w:spacing w:after="0" w:line="360" w:lineRule="auto"/>
        <w:ind w:left="0" w:right="-283" w:firstLine="709"/>
        <w:rPr>
          <w:b/>
          <w:sz w:val="28"/>
          <w:szCs w:val="28"/>
        </w:rPr>
      </w:pPr>
      <w:r w:rsidRPr="004C31FD">
        <w:rPr>
          <w:sz w:val="28"/>
          <w:szCs w:val="28"/>
        </w:rPr>
        <w:t>Підгрупи власних доходів бюджетних установ відображено у табл. 2.1</w:t>
      </w:r>
      <w:r w:rsidR="00F44A33">
        <w:rPr>
          <w:sz w:val="28"/>
          <w:szCs w:val="28"/>
        </w:rPr>
        <w:t>1</w:t>
      </w:r>
      <w:r w:rsidRPr="004C31FD">
        <w:rPr>
          <w:sz w:val="28"/>
          <w:szCs w:val="28"/>
        </w:rPr>
        <w:t xml:space="preserve">. </w:t>
      </w:r>
    </w:p>
    <w:p w:rsidR="00EB1D66" w:rsidRPr="004C31FD" w:rsidRDefault="008F6B6C" w:rsidP="008F6B6C">
      <w:pPr>
        <w:pStyle w:val="a3"/>
        <w:spacing w:after="0" w:line="360" w:lineRule="auto"/>
        <w:ind w:left="0"/>
        <w:jc w:val="both"/>
        <w:rPr>
          <w:sz w:val="28"/>
          <w:szCs w:val="28"/>
        </w:rPr>
      </w:pPr>
      <w:r>
        <w:rPr>
          <w:noProof/>
          <w:sz w:val="28"/>
          <w:szCs w:val="28"/>
        </w:rPr>
        <w:drawing>
          <wp:inline distT="0" distB="0" distL="0" distR="0">
            <wp:extent cx="6115050" cy="5848350"/>
            <wp:effectExtent l="19050" t="0" r="0" b="0"/>
            <wp:docPr id="2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srcRect/>
                    <a:stretch>
                      <a:fillRect/>
                    </a:stretch>
                  </pic:blipFill>
                  <pic:spPr bwMode="auto">
                    <a:xfrm>
                      <a:off x="0" y="0"/>
                      <a:ext cx="6115050" cy="5848350"/>
                    </a:xfrm>
                    <a:prstGeom prst="rect">
                      <a:avLst/>
                    </a:prstGeom>
                    <a:noFill/>
                    <a:ln w="9525">
                      <a:noFill/>
                      <a:miter lim="800000"/>
                      <a:headEnd/>
                      <a:tailEnd/>
                    </a:ln>
                  </pic:spPr>
                </pic:pic>
              </a:graphicData>
            </a:graphic>
          </wp:inline>
        </w:drawing>
      </w:r>
    </w:p>
    <w:p w:rsidR="000A6CBF" w:rsidRDefault="00F25B97" w:rsidP="00337FA1">
      <w:pPr>
        <w:pStyle w:val="a3"/>
        <w:spacing w:after="0" w:line="360" w:lineRule="auto"/>
        <w:ind w:left="0" w:firstLine="709"/>
        <w:jc w:val="both"/>
        <w:rPr>
          <w:color w:val="000000"/>
          <w:sz w:val="28"/>
          <w:szCs w:val="28"/>
          <w:shd w:val="clear" w:color="auto" w:fill="FFFFFF"/>
        </w:rPr>
      </w:pPr>
      <w:r w:rsidRPr="004C31FD">
        <w:rPr>
          <w:sz w:val="28"/>
          <w:szCs w:val="28"/>
        </w:rPr>
        <w:t xml:space="preserve">Друге місце серед неподаткових надходжень у </w:t>
      </w:r>
      <w:r w:rsidRPr="009406A3">
        <w:rPr>
          <w:sz w:val="28"/>
          <w:szCs w:val="28"/>
        </w:rPr>
        <w:t>місцевих бюджетів</w:t>
      </w:r>
      <w:r w:rsidRPr="009406A3">
        <w:rPr>
          <w:rFonts w:eastAsia="ArialMT"/>
          <w:sz w:val="28"/>
          <w:szCs w:val="28"/>
        </w:rPr>
        <w:t xml:space="preserve"> України</w:t>
      </w:r>
      <w:r w:rsidRPr="004C31FD">
        <w:rPr>
          <w:sz w:val="28"/>
          <w:szCs w:val="28"/>
        </w:rPr>
        <w:t xml:space="preserve"> </w:t>
      </w:r>
      <w:r>
        <w:rPr>
          <w:sz w:val="28"/>
          <w:szCs w:val="28"/>
        </w:rPr>
        <w:t>«</w:t>
      </w:r>
      <w:r w:rsidRPr="004C31FD">
        <w:rPr>
          <w:sz w:val="28"/>
          <w:szCs w:val="28"/>
        </w:rPr>
        <w:t>займають адміністративні збори та платежі, доходи від некомерційної господарської діяльності</w:t>
      </w:r>
      <w:r>
        <w:rPr>
          <w:sz w:val="28"/>
          <w:szCs w:val="28"/>
        </w:rPr>
        <w:t>»</w:t>
      </w:r>
      <w:r w:rsidRPr="00BE1D6D">
        <w:rPr>
          <w:color w:val="000000"/>
          <w:sz w:val="28"/>
          <w:szCs w:val="28"/>
        </w:rPr>
        <w:t xml:space="preserve"> </w:t>
      </w:r>
      <w:r w:rsidRPr="00F47569">
        <w:rPr>
          <w:color w:val="000000"/>
          <w:sz w:val="28"/>
          <w:szCs w:val="28"/>
        </w:rPr>
        <w:t>[3</w:t>
      </w:r>
      <w:r>
        <w:rPr>
          <w:color w:val="000000"/>
          <w:sz w:val="28"/>
          <w:szCs w:val="28"/>
        </w:rPr>
        <w:t>5</w:t>
      </w:r>
      <w:r w:rsidRPr="00F47569">
        <w:rPr>
          <w:color w:val="000000"/>
          <w:sz w:val="28"/>
          <w:szCs w:val="28"/>
        </w:rPr>
        <w:t>]</w:t>
      </w:r>
      <w:r w:rsidRPr="004C31FD">
        <w:rPr>
          <w:sz w:val="28"/>
          <w:szCs w:val="28"/>
        </w:rPr>
        <w:t>. </w:t>
      </w:r>
      <w:r w:rsidR="000A6CBF" w:rsidRPr="00EF3E25">
        <w:rPr>
          <w:color w:val="000000"/>
          <w:sz w:val="28"/>
          <w:szCs w:val="28"/>
          <w:shd w:val="clear" w:color="auto" w:fill="FFFFFF"/>
        </w:rPr>
        <w:t xml:space="preserve">Дана група надходжень формується за рахунок: «плати за ліцензії на певні види господарської діяльності та сертифікати, адміністративні збори за проведення державної реєстрації юридичних осіб, фізичних осіб-підприємців та громадських формувань, плати за ліцензії на </w:t>
      </w:r>
      <w:r w:rsidR="000A6CBF" w:rsidRPr="00EF3E25">
        <w:rPr>
          <w:color w:val="000000"/>
          <w:sz w:val="28"/>
          <w:szCs w:val="28"/>
          <w:shd w:val="clear" w:color="auto" w:fill="FFFFFF"/>
        </w:rPr>
        <w:lastRenderedPageBreak/>
        <w:t xml:space="preserve">виробництво спирту етилового, коньячного і плодового та зернового дистиляту, дистиляту виноградного спиртового, </w:t>
      </w:r>
      <w:proofErr w:type="spellStart"/>
      <w:r w:rsidR="000A6CBF" w:rsidRPr="00EF3E25">
        <w:rPr>
          <w:color w:val="000000"/>
          <w:sz w:val="28"/>
          <w:szCs w:val="28"/>
          <w:shd w:val="clear" w:color="auto" w:fill="FFFFFF"/>
        </w:rPr>
        <w:t>біоетанолу</w:t>
      </w:r>
      <w:proofErr w:type="spellEnd"/>
      <w:r w:rsidR="000A6CBF" w:rsidRPr="00EF3E25">
        <w:rPr>
          <w:color w:val="000000"/>
          <w:sz w:val="28"/>
          <w:szCs w:val="28"/>
          <w:shd w:val="clear" w:color="auto" w:fill="FFFFFF"/>
        </w:rPr>
        <w:t xml:space="preserve">, алкогольних напоїв, тютюнових виробів та рідин, що використовуються в електронних сигарета,  плата за ліцензії на право оптової та роздрібної торгівлі алкогольними напоями, тютюновими виробами та рідинами, що використовуються в електронних сигаретах» </w:t>
      </w:r>
      <w:r w:rsidR="000A6CBF" w:rsidRPr="00EF3E25">
        <w:rPr>
          <w:color w:val="000000"/>
          <w:sz w:val="28"/>
          <w:szCs w:val="28"/>
        </w:rPr>
        <w:t>[35].</w:t>
      </w:r>
      <w:r w:rsidR="000A6CBF" w:rsidRPr="00EF3E25">
        <w:rPr>
          <w:color w:val="000000"/>
          <w:sz w:val="28"/>
          <w:szCs w:val="28"/>
          <w:shd w:val="clear" w:color="auto" w:fill="FFFFFF"/>
        </w:rPr>
        <w:t> </w:t>
      </w:r>
    </w:p>
    <w:p w:rsidR="0058248F" w:rsidRPr="00EF3E25" w:rsidRDefault="00F25B97" w:rsidP="00337FA1">
      <w:pPr>
        <w:pStyle w:val="a3"/>
        <w:spacing w:after="0" w:line="360" w:lineRule="auto"/>
        <w:ind w:left="0" w:firstLine="709"/>
        <w:jc w:val="both"/>
        <w:rPr>
          <w:color w:val="000000"/>
          <w:sz w:val="28"/>
          <w:szCs w:val="28"/>
          <w:shd w:val="clear" w:color="auto" w:fill="FFFFFF"/>
        </w:rPr>
      </w:pPr>
      <w:r w:rsidRPr="004C31FD">
        <w:rPr>
          <w:sz w:val="28"/>
          <w:szCs w:val="28"/>
        </w:rPr>
        <w:t>Як видно із показників, представлених у табл. 2.</w:t>
      </w:r>
      <w:r>
        <w:rPr>
          <w:sz w:val="28"/>
          <w:szCs w:val="28"/>
        </w:rPr>
        <w:t>10</w:t>
      </w:r>
      <w:r w:rsidRPr="004C31FD">
        <w:rPr>
          <w:sz w:val="28"/>
          <w:szCs w:val="28"/>
        </w:rPr>
        <w:t xml:space="preserve"> до </w:t>
      </w:r>
      <w:r w:rsidRPr="009406A3">
        <w:rPr>
          <w:sz w:val="28"/>
          <w:szCs w:val="28"/>
        </w:rPr>
        <w:t>місцевих бюджетів</w:t>
      </w:r>
      <w:r w:rsidRPr="009406A3">
        <w:rPr>
          <w:rFonts w:eastAsia="ArialMT"/>
          <w:sz w:val="28"/>
          <w:szCs w:val="28"/>
        </w:rPr>
        <w:t xml:space="preserve"> України</w:t>
      </w:r>
      <w:r w:rsidRPr="004C31FD">
        <w:rPr>
          <w:sz w:val="28"/>
          <w:szCs w:val="28"/>
        </w:rPr>
        <w:t xml:space="preserve"> у 201</w:t>
      </w:r>
      <w:r>
        <w:rPr>
          <w:sz w:val="28"/>
          <w:szCs w:val="28"/>
        </w:rPr>
        <w:t>8</w:t>
      </w:r>
      <w:r w:rsidRPr="004C31FD">
        <w:rPr>
          <w:sz w:val="28"/>
          <w:szCs w:val="28"/>
        </w:rPr>
        <w:t xml:space="preserve"> р. надійшло </w:t>
      </w:r>
      <w:r>
        <w:rPr>
          <w:sz w:val="28"/>
          <w:szCs w:val="28"/>
        </w:rPr>
        <w:t>4,6</w:t>
      </w:r>
      <w:r w:rsidRPr="004C31FD">
        <w:rPr>
          <w:sz w:val="28"/>
          <w:szCs w:val="28"/>
        </w:rPr>
        <w:t xml:space="preserve"> мл</w:t>
      </w:r>
      <w:r>
        <w:rPr>
          <w:sz w:val="28"/>
          <w:szCs w:val="28"/>
        </w:rPr>
        <w:t>рд</w:t>
      </w:r>
      <w:r w:rsidRPr="004C31FD">
        <w:rPr>
          <w:sz w:val="28"/>
          <w:szCs w:val="28"/>
        </w:rPr>
        <w:t xml:space="preserve">. грн. </w:t>
      </w:r>
      <w:r>
        <w:rPr>
          <w:sz w:val="28"/>
          <w:szCs w:val="28"/>
        </w:rPr>
        <w:t>даної групи надходжень</w:t>
      </w:r>
      <w:r w:rsidRPr="004C31FD">
        <w:rPr>
          <w:sz w:val="28"/>
          <w:szCs w:val="28"/>
        </w:rPr>
        <w:t xml:space="preserve">, що становило </w:t>
      </w:r>
      <w:r>
        <w:rPr>
          <w:sz w:val="28"/>
          <w:szCs w:val="28"/>
        </w:rPr>
        <w:t>16,</w:t>
      </w:r>
      <w:r w:rsidR="00337FA1">
        <w:rPr>
          <w:sz w:val="28"/>
          <w:szCs w:val="28"/>
        </w:rPr>
        <w:t>1</w:t>
      </w:r>
      <w:r w:rsidRPr="004C31FD">
        <w:rPr>
          <w:sz w:val="28"/>
          <w:szCs w:val="28"/>
        </w:rPr>
        <w:t>% сумарних неподаткових надходжень, у 201</w:t>
      </w:r>
      <w:r>
        <w:rPr>
          <w:sz w:val="28"/>
          <w:szCs w:val="28"/>
        </w:rPr>
        <w:t>9</w:t>
      </w:r>
      <w:r w:rsidRPr="004C31FD">
        <w:rPr>
          <w:sz w:val="28"/>
          <w:szCs w:val="28"/>
        </w:rPr>
        <w:t xml:space="preserve"> р. – </w:t>
      </w:r>
      <w:r>
        <w:rPr>
          <w:sz w:val="28"/>
          <w:szCs w:val="28"/>
        </w:rPr>
        <w:t>4,6</w:t>
      </w:r>
      <w:r w:rsidRPr="004C31FD">
        <w:rPr>
          <w:sz w:val="28"/>
          <w:szCs w:val="28"/>
        </w:rPr>
        <w:t xml:space="preserve"> мл</w:t>
      </w:r>
      <w:r>
        <w:rPr>
          <w:sz w:val="28"/>
          <w:szCs w:val="28"/>
        </w:rPr>
        <w:t>рд</w:t>
      </w:r>
      <w:r w:rsidRPr="004C31FD">
        <w:rPr>
          <w:sz w:val="28"/>
          <w:szCs w:val="28"/>
        </w:rPr>
        <w:t>. грн. (</w:t>
      </w:r>
      <w:r>
        <w:rPr>
          <w:sz w:val="28"/>
          <w:szCs w:val="28"/>
        </w:rPr>
        <w:t>17,6</w:t>
      </w:r>
      <w:r w:rsidRPr="004C31FD">
        <w:rPr>
          <w:sz w:val="28"/>
          <w:szCs w:val="28"/>
        </w:rPr>
        <w:t>%), у 20</w:t>
      </w:r>
      <w:r>
        <w:rPr>
          <w:sz w:val="28"/>
          <w:szCs w:val="28"/>
        </w:rPr>
        <w:t>20</w:t>
      </w:r>
      <w:r w:rsidRPr="004C31FD">
        <w:rPr>
          <w:sz w:val="28"/>
          <w:szCs w:val="28"/>
        </w:rPr>
        <w:t xml:space="preserve"> р. – </w:t>
      </w:r>
      <w:r>
        <w:rPr>
          <w:sz w:val="28"/>
          <w:szCs w:val="28"/>
        </w:rPr>
        <w:t>4,1</w:t>
      </w:r>
      <w:r w:rsidRPr="004C31FD">
        <w:rPr>
          <w:sz w:val="28"/>
          <w:szCs w:val="28"/>
        </w:rPr>
        <w:t xml:space="preserve"> мл</w:t>
      </w:r>
      <w:r>
        <w:rPr>
          <w:sz w:val="28"/>
          <w:szCs w:val="28"/>
        </w:rPr>
        <w:t>рд</w:t>
      </w:r>
      <w:r w:rsidRPr="004C31FD">
        <w:rPr>
          <w:sz w:val="28"/>
          <w:szCs w:val="28"/>
        </w:rPr>
        <w:t>. грн. (</w:t>
      </w:r>
      <w:r>
        <w:rPr>
          <w:sz w:val="28"/>
          <w:szCs w:val="28"/>
        </w:rPr>
        <w:t>19,1</w:t>
      </w:r>
      <w:r w:rsidRPr="004C31FD">
        <w:rPr>
          <w:sz w:val="28"/>
          <w:szCs w:val="28"/>
        </w:rPr>
        <w:t>%), у 20</w:t>
      </w:r>
      <w:r>
        <w:rPr>
          <w:sz w:val="28"/>
          <w:szCs w:val="28"/>
        </w:rPr>
        <w:t>21</w:t>
      </w:r>
      <w:r w:rsidRPr="004C31FD">
        <w:rPr>
          <w:sz w:val="28"/>
          <w:szCs w:val="28"/>
        </w:rPr>
        <w:t xml:space="preserve"> р. – </w:t>
      </w:r>
      <w:r>
        <w:rPr>
          <w:sz w:val="28"/>
          <w:szCs w:val="28"/>
        </w:rPr>
        <w:t>4,8</w:t>
      </w:r>
      <w:r w:rsidRPr="004C31FD">
        <w:rPr>
          <w:sz w:val="28"/>
          <w:szCs w:val="28"/>
        </w:rPr>
        <w:t> мл</w:t>
      </w:r>
      <w:r>
        <w:rPr>
          <w:sz w:val="28"/>
          <w:szCs w:val="28"/>
        </w:rPr>
        <w:t>рд</w:t>
      </w:r>
      <w:r w:rsidRPr="004C31FD">
        <w:rPr>
          <w:sz w:val="28"/>
          <w:szCs w:val="28"/>
        </w:rPr>
        <w:t>. грн. (</w:t>
      </w:r>
      <w:r>
        <w:rPr>
          <w:sz w:val="28"/>
          <w:szCs w:val="28"/>
        </w:rPr>
        <w:t>17,6</w:t>
      </w:r>
      <w:r w:rsidRPr="004C31FD">
        <w:rPr>
          <w:sz w:val="28"/>
          <w:szCs w:val="28"/>
        </w:rPr>
        <w:t xml:space="preserve">%). </w:t>
      </w:r>
      <w:r w:rsidR="00C81815" w:rsidRPr="00EF3E25">
        <w:rPr>
          <w:sz w:val="28"/>
          <w:szCs w:val="28"/>
        </w:rPr>
        <w:t xml:space="preserve">Проаналізуємо структуру адміністративних зборів </w:t>
      </w:r>
      <w:r w:rsidR="00B439D0">
        <w:rPr>
          <w:sz w:val="28"/>
          <w:szCs w:val="28"/>
        </w:rPr>
        <w:t>і</w:t>
      </w:r>
      <w:r w:rsidR="00C81815" w:rsidRPr="00EF3E25">
        <w:rPr>
          <w:sz w:val="28"/>
          <w:szCs w:val="28"/>
        </w:rPr>
        <w:t xml:space="preserve"> платежів, доходів </w:t>
      </w:r>
      <w:r w:rsidR="00B439D0">
        <w:rPr>
          <w:sz w:val="28"/>
          <w:szCs w:val="28"/>
        </w:rPr>
        <w:t xml:space="preserve">із </w:t>
      </w:r>
      <w:r w:rsidR="00C81815" w:rsidRPr="00EF3E25">
        <w:rPr>
          <w:sz w:val="28"/>
          <w:szCs w:val="28"/>
        </w:rPr>
        <w:t>некомерційної господарської діяльності</w:t>
      </w:r>
      <w:r w:rsidR="00667A68" w:rsidRPr="00EF3E25">
        <w:rPr>
          <w:sz w:val="28"/>
          <w:szCs w:val="28"/>
        </w:rPr>
        <w:t>, що надійшли до</w:t>
      </w:r>
      <w:r w:rsidR="00C81815" w:rsidRPr="00EF3E25">
        <w:rPr>
          <w:sz w:val="28"/>
          <w:szCs w:val="28"/>
        </w:rPr>
        <w:t xml:space="preserve"> місцевих бюджетів</w:t>
      </w:r>
      <w:r w:rsidR="00C81815" w:rsidRPr="00EF3E25">
        <w:rPr>
          <w:rFonts w:eastAsia="ArialMT"/>
          <w:sz w:val="28"/>
          <w:szCs w:val="28"/>
        </w:rPr>
        <w:t xml:space="preserve"> України</w:t>
      </w:r>
      <w:r w:rsidR="00C81815" w:rsidRPr="00EF3E25">
        <w:rPr>
          <w:sz w:val="28"/>
          <w:szCs w:val="28"/>
        </w:rPr>
        <w:t xml:space="preserve"> у динаміці (табл. 2.1</w:t>
      </w:r>
      <w:r w:rsidR="00667A68" w:rsidRPr="00EF3E25">
        <w:rPr>
          <w:sz w:val="28"/>
          <w:szCs w:val="28"/>
        </w:rPr>
        <w:t>2</w:t>
      </w:r>
      <w:r w:rsidR="00C81815" w:rsidRPr="00EF3E25">
        <w:rPr>
          <w:sz w:val="28"/>
          <w:szCs w:val="28"/>
        </w:rPr>
        <w:t xml:space="preserve">). </w:t>
      </w:r>
    </w:p>
    <w:p w:rsidR="00A128EF" w:rsidRDefault="00A128EF" w:rsidP="00A128EF">
      <w:pPr>
        <w:pStyle w:val="a3"/>
        <w:spacing w:after="0" w:line="360" w:lineRule="auto"/>
        <w:ind w:left="0"/>
        <w:jc w:val="both"/>
        <w:rPr>
          <w:sz w:val="28"/>
          <w:szCs w:val="28"/>
        </w:rPr>
      </w:pPr>
      <w:r>
        <w:rPr>
          <w:noProof/>
          <w:sz w:val="28"/>
          <w:szCs w:val="28"/>
        </w:rPr>
        <w:drawing>
          <wp:inline distT="0" distB="0" distL="0" distR="0">
            <wp:extent cx="6115050" cy="4619625"/>
            <wp:effectExtent l="19050" t="0" r="0" b="0"/>
            <wp:docPr id="2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a:stretch>
                      <a:fillRect/>
                    </a:stretch>
                  </pic:blipFill>
                  <pic:spPr bwMode="auto">
                    <a:xfrm>
                      <a:off x="0" y="0"/>
                      <a:ext cx="6115050" cy="4619625"/>
                    </a:xfrm>
                    <a:prstGeom prst="rect">
                      <a:avLst/>
                    </a:prstGeom>
                    <a:noFill/>
                    <a:ln w="9525">
                      <a:noFill/>
                      <a:miter lim="800000"/>
                      <a:headEnd/>
                      <a:tailEnd/>
                    </a:ln>
                  </pic:spPr>
                </pic:pic>
              </a:graphicData>
            </a:graphic>
          </wp:inline>
        </w:drawing>
      </w:r>
    </w:p>
    <w:p w:rsidR="00121569" w:rsidRDefault="00121569" w:rsidP="00A128EF">
      <w:pPr>
        <w:pStyle w:val="a3"/>
        <w:spacing w:after="0" w:line="360" w:lineRule="auto"/>
        <w:ind w:left="0" w:firstLine="567"/>
        <w:jc w:val="both"/>
        <w:rPr>
          <w:sz w:val="28"/>
          <w:szCs w:val="28"/>
        </w:rPr>
      </w:pPr>
    </w:p>
    <w:p w:rsidR="00A94D4C" w:rsidRPr="003540D3" w:rsidRDefault="00A94D4C" w:rsidP="00A128EF">
      <w:pPr>
        <w:pStyle w:val="a3"/>
        <w:spacing w:after="0" w:line="360" w:lineRule="auto"/>
        <w:ind w:left="0" w:firstLine="567"/>
        <w:jc w:val="both"/>
        <w:rPr>
          <w:sz w:val="28"/>
          <w:szCs w:val="28"/>
        </w:rPr>
      </w:pPr>
      <w:r w:rsidRPr="004C31FD">
        <w:rPr>
          <w:sz w:val="28"/>
          <w:szCs w:val="28"/>
        </w:rPr>
        <w:lastRenderedPageBreak/>
        <w:t>Як видно із показників, представлених у табл. 2.</w:t>
      </w:r>
      <w:r>
        <w:rPr>
          <w:sz w:val="28"/>
          <w:szCs w:val="28"/>
        </w:rPr>
        <w:t>12</w:t>
      </w:r>
      <w:r w:rsidRPr="004C31FD">
        <w:rPr>
          <w:sz w:val="28"/>
          <w:szCs w:val="28"/>
        </w:rPr>
        <w:t xml:space="preserve"> </w:t>
      </w:r>
      <w:r w:rsidR="005D6332">
        <w:rPr>
          <w:sz w:val="28"/>
          <w:szCs w:val="28"/>
        </w:rPr>
        <w:t>основна частина «</w:t>
      </w:r>
      <w:r w:rsidR="005D6332" w:rsidRPr="004C31FD">
        <w:rPr>
          <w:sz w:val="28"/>
          <w:szCs w:val="28"/>
        </w:rPr>
        <w:t>адміністративн</w:t>
      </w:r>
      <w:r w:rsidR="005D6332">
        <w:rPr>
          <w:sz w:val="28"/>
          <w:szCs w:val="28"/>
        </w:rPr>
        <w:t>их</w:t>
      </w:r>
      <w:r w:rsidR="005D6332" w:rsidRPr="004C31FD">
        <w:rPr>
          <w:sz w:val="28"/>
          <w:szCs w:val="28"/>
        </w:rPr>
        <w:t xml:space="preserve"> збор</w:t>
      </w:r>
      <w:r w:rsidR="005D6332">
        <w:rPr>
          <w:sz w:val="28"/>
          <w:szCs w:val="28"/>
        </w:rPr>
        <w:t>ів</w:t>
      </w:r>
      <w:r w:rsidR="005D6332" w:rsidRPr="004C31FD">
        <w:rPr>
          <w:sz w:val="28"/>
          <w:szCs w:val="28"/>
        </w:rPr>
        <w:t xml:space="preserve"> та платежі</w:t>
      </w:r>
      <w:r w:rsidR="005D6332">
        <w:rPr>
          <w:sz w:val="28"/>
          <w:szCs w:val="28"/>
        </w:rPr>
        <w:t>в</w:t>
      </w:r>
      <w:r w:rsidR="005D6332" w:rsidRPr="004C31FD">
        <w:rPr>
          <w:sz w:val="28"/>
          <w:szCs w:val="28"/>
        </w:rPr>
        <w:t>, доход</w:t>
      </w:r>
      <w:r w:rsidR="005D6332">
        <w:rPr>
          <w:sz w:val="28"/>
          <w:szCs w:val="28"/>
        </w:rPr>
        <w:t xml:space="preserve">ів </w:t>
      </w:r>
      <w:r w:rsidR="005D6332" w:rsidRPr="004C31FD">
        <w:rPr>
          <w:sz w:val="28"/>
          <w:szCs w:val="28"/>
        </w:rPr>
        <w:t>від некомерційної господарської діяльності</w:t>
      </w:r>
      <w:r w:rsidR="005D6332">
        <w:rPr>
          <w:sz w:val="28"/>
          <w:szCs w:val="28"/>
        </w:rPr>
        <w:t>»</w:t>
      </w:r>
      <w:r w:rsidR="005D6332" w:rsidRPr="00BE1D6D">
        <w:rPr>
          <w:color w:val="000000"/>
          <w:sz w:val="28"/>
          <w:szCs w:val="28"/>
        </w:rPr>
        <w:t xml:space="preserve"> </w:t>
      </w:r>
      <w:r w:rsidR="005D6332" w:rsidRPr="00F47569">
        <w:rPr>
          <w:color w:val="000000"/>
          <w:sz w:val="28"/>
          <w:szCs w:val="28"/>
        </w:rPr>
        <w:t>[3</w:t>
      </w:r>
      <w:r w:rsidR="005D6332">
        <w:rPr>
          <w:color w:val="000000"/>
          <w:sz w:val="28"/>
          <w:szCs w:val="28"/>
        </w:rPr>
        <w:t>5</w:t>
      </w:r>
      <w:r w:rsidR="005D6332" w:rsidRPr="00F47569">
        <w:rPr>
          <w:color w:val="000000"/>
          <w:sz w:val="28"/>
          <w:szCs w:val="28"/>
        </w:rPr>
        <w:t>]</w:t>
      </w:r>
      <w:r w:rsidR="005D6332">
        <w:rPr>
          <w:color w:val="000000"/>
          <w:sz w:val="28"/>
          <w:szCs w:val="28"/>
        </w:rPr>
        <w:t xml:space="preserve"> надійшла </w:t>
      </w:r>
      <w:r w:rsidRPr="004C31FD">
        <w:rPr>
          <w:sz w:val="28"/>
          <w:szCs w:val="28"/>
        </w:rPr>
        <w:t xml:space="preserve">до </w:t>
      </w:r>
      <w:r w:rsidRPr="009406A3">
        <w:rPr>
          <w:sz w:val="28"/>
          <w:szCs w:val="28"/>
        </w:rPr>
        <w:t>місцевих бюджетів</w:t>
      </w:r>
      <w:r w:rsidRPr="009406A3">
        <w:rPr>
          <w:rFonts w:eastAsia="ArialMT"/>
          <w:sz w:val="28"/>
          <w:szCs w:val="28"/>
        </w:rPr>
        <w:t xml:space="preserve"> України</w:t>
      </w:r>
      <w:r w:rsidRPr="004C31FD">
        <w:rPr>
          <w:sz w:val="28"/>
          <w:szCs w:val="28"/>
        </w:rPr>
        <w:t xml:space="preserve"> </w:t>
      </w:r>
      <w:r w:rsidR="00E040E2" w:rsidRPr="00E040E2">
        <w:rPr>
          <w:sz w:val="28"/>
          <w:szCs w:val="28"/>
        </w:rPr>
        <w:t xml:space="preserve">як плата </w:t>
      </w:r>
      <w:r w:rsidR="00E040E2" w:rsidRPr="00E040E2">
        <w:rPr>
          <w:bCs/>
          <w:sz w:val="28"/>
          <w:szCs w:val="28"/>
        </w:rPr>
        <w:t>за надання адміністративних послуг</w:t>
      </w:r>
      <w:r w:rsidR="00E040E2">
        <w:rPr>
          <w:bCs/>
          <w:sz w:val="28"/>
          <w:szCs w:val="28"/>
        </w:rPr>
        <w:t>, яка</w:t>
      </w:r>
      <w:r w:rsidR="00E040E2" w:rsidRPr="004C31FD">
        <w:rPr>
          <w:sz w:val="28"/>
          <w:szCs w:val="28"/>
        </w:rPr>
        <w:t xml:space="preserve"> </w:t>
      </w:r>
      <w:r w:rsidRPr="004C31FD">
        <w:rPr>
          <w:sz w:val="28"/>
          <w:szCs w:val="28"/>
        </w:rPr>
        <w:t>у 201</w:t>
      </w:r>
      <w:r>
        <w:rPr>
          <w:sz w:val="28"/>
          <w:szCs w:val="28"/>
        </w:rPr>
        <w:t>8</w:t>
      </w:r>
      <w:r w:rsidRPr="004C31FD">
        <w:rPr>
          <w:sz w:val="28"/>
          <w:szCs w:val="28"/>
        </w:rPr>
        <w:t xml:space="preserve"> р. </w:t>
      </w:r>
      <w:r w:rsidR="00E040E2">
        <w:rPr>
          <w:sz w:val="28"/>
          <w:szCs w:val="28"/>
        </w:rPr>
        <w:t>склала</w:t>
      </w:r>
      <w:r w:rsidRPr="004C31FD">
        <w:rPr>
          <w:sz w:val="28"/>
          <w:szCs w:val="28"/>
        </w:rPr>
        <w:t xml:space="preserve"> </w:t>
      </w:r>
      <w:r w:rsidR="00E040E2">
        <w:rPr>
          <w:sz w:val="28"/>
          <w:szCs w:val="28"/>
        </w:rPr>
        <w:t>3,5</w:t>
      </w:r>
      <w:r w:rsidRPr="004C31FD">
        <w:rPr>
          <w:sz w:val="28"/>
          <w:szCs w:val="28"/>
        </w:rPr>
        <w:t xml:space="preserve"> мл</w:t>
      </w:r>
      <w:r>
        <w:rPr>
          <w:sz w:val="28"/>
          <w:szCs w:val="28"/>
        </w:rPr>
        <w:t>рд</w:t>
      </w:r>
      <w:r w:rsidRPr="004C31FD">
        <w:rPr>
          <w:sz w:val="28"/>
          <w:szCs w:val="28"/>
        </w:rPr>
        <w:t xml:space="preserve">. грн. </w:t>
      </w:r>
      <w:r w:rsidR="00E040E2">
        <w:rPr>
          <w:sz w:val="28"/>
          <w:szCs w:val="28"/>
        </w:rPr>
        <w:t>(або 12,5</w:t>
      </w:r>
      <w:r w:rsidRPr="004C31FD">
        <w:rPr>
          <w:sz w:val="28"/>
          <w:szCs w:val="28"/>
        </w:rPr>
        <w:t xml:space="preserve">% </w:t>
      </w:r>
      <w:r w:rsidRPr="003540D3">
        <w:rPr>
          <w:sz w:val="28"/>
          <w:szCs w:val="28"/>
        </w:rPr>
        <w:t>сумарних неподаткових надходжень</w:t>
      </w:r>
      <w:r w:rsidR="00E040E2" w:rsidRPr="003540D3">
        <w:rPr>
          <w:sz w:val="28"/>
          <w:szCs w:val="28"/>
        </w:rPr>
        <w:t>)</w:t>
      </w:r>
      <w:r w:rsidRPr="003540D3">
        <w:rPr>
          <w:sz w:val="28"/>
          <w:szCs w:val="28"/>
        </w:rPr>
        <w:t xml:space="preserve">, у 2019 р. – </w:t>
      </w:r>
      <w:r w:rsidR="00E040E2" w:rsidRPr="003540D3">
        <w:rPr>
          <w:sz w:val="28"/>
          <w:szCs w:val="28"/>
        </w:rPr>
        <w:t>3,4</w:t>
      </w:r>
      <w:r w:rsidRPr="003540D3">
        <w:rPr>
          <w:sz w:val="28"/>
          <w:szCs w:val="28"/>
        </w:rPr>
        <w:t xml:space="preserve"> млрд. грн. (</w:t>
      </w:r>
      <w:r w:rsidR="00E040E2" w:rsidRPr="003540D3">
        <w:rPr>
          <w:sz w:val="28"/>
          <w:szCs w:val="28"/>
        </w:rPr>
        <w:t>13,0</w:t>
      </w:r>
      <w:r w:rsidRPr="003540D3">
        <w:rPr>
          <w:sz w:val="28"/>
          <w:szCs w:val="28"/>
        </w:rPr>
        <w:t>%), у 2020</w:t>
      </w:r>
      <w:r w:rsidR="00E040E2" w:rsidRPr="003540D3">
        <w:rPr>
          <w:sz w:val="28"/>
          <w:szCs w:val="28"/>
        </w:rPr>
        <w:t> </w:t>
      </w:r>
      <w:r w:rsidRPr="003540D3">
        <w:rPr>
          <w:sz w:val="28"/>
          <w:szCs w:val="28"/>
        </w:rPr>
        <w:t xml:space="preserve">р. – </w:t>
      </w:r>
      <w:r w:rsidR="00E040E2" w:rsidRPr="003540D3">
        <w:rPr>
          <w:sz w:val="28"/>
          <w:szCs w:val="28"/>
        </w:rPr>
        <w:t xml:space="preserve">3,0 </w:t>
      </w:r>
      <w:r w:rsidRPr="003540D3">
        <w:rPr>
          <w:sz w:val="28"/>
          <w:szCs w:val="28"/>
        </w:rPr>
        <w:t>млрд.</w:t>
      </w:r>
      <w:r w:rsidR="00E040E2" w:rsidRPr="003540D3">
        <w:rPr>
          <w:sz w:val="28"/>
          <w:szCs w:val="28"/>
        </w:rPr>
        <w:t> </w:t>
      </w:r>
      <w:r w:rsidRPr="003540D3">
        <w:rPr>
          <w:sz w:val="28"/>
          <w:szCs w:val="28"/>
        </w:rPr>
        <w:t>грн. (</w:t>
      </w:r>
      <w:r w:rsidR="00D26605" w:rsidRPr="003540D3">
        <w:rPr>
          <w:sz w:val="28"/>
          <w:szCs w:val="28"/>
        </w:rPr>
        <w:t>14,0</w:t>
      </w:r>
      <w:r w:rsidRPr="003540D3">
        <w:rPr>
          <w:sz w:val="28"/>
          <w:szCs w:val="28"/>
        </w:rPr>
        <w:t xml:space="preserve">%), у 2021 р. – </w:t>
      </w:r>
      <w:r w:rsidR="00D26605" w:rsidRPr="003540D3">
        <w:rPr>
          <w:sz w:val="28"/>
          <w:szCs w:val="28"/>
        </w:rPr>
        <w:t>3,5</w:t>
      </w:r>
      <w:r w:rsidRPr="003540D3">
        <w:rPr>
          <w:sz w:val="28"/>
          <w:szCs w:val="28"/>
        </w:rPr>
        <w:t> млрд. грн. (</w:t>
      </w:r>
      <w:r w:rsidR="00D26605" w:rsidRPr="003540D3">
        <w:rPr>
          <w:sz w:val="28"/>
          <w:szCs w:val="28"/>
        </w:rPr>
        <w:t>12,9</w:t>
      </w:r>
      <w:r w:rsidRPr="003540D3">
        <w:rPr>
          <w:sz w:val="28"/>
          <w:szCs w:val="28"/>
        </w:rPr>
        <w:t xml:space="preserve">%).   </w:t>
      </w:r>
    </w:p>
    <w:p w:rsidR="003540D3" w:rsidRPr="00696131" w:rsidRDefault="00D26605" w:rsidP="00186A02">
      <w:pPr>
        <w:pStyle w:val="a3"/>
        <w:spacing w:after="0" w:line="360" w:lineRule="auto"/>
        <w:ind w:left="0" w:firstLine="709"/>
        <w:jc w:val="both"/>
        <w:rPr>
          <w:sz w:val="28"/>
          <w:szCs w:val="28"/>
        </w:rPr>
      </w:pPr>
      <w:r w:rsidRPr="003540D3">
        <w:rPr>
          <w:sz w:val="28"/>
          <w:szCs w:val="28"/>
        </w:rPr>
        <w:t>До місцевих бюджетів</w:t>
      </w:r>
      <w:r w:rsidRPr="003540D3">
        <w:rPr>
          <w:rFonts w:eastAsia="ArialMT"/>
          <w:sz w:val="28"/>
          <w:szCs w:val="28"/>
        </w:rPr>
        <w:t xml:space="preserve"> України</w:t>
      </w:r>
      <w:r w:rsidRPr="003540D3">
        <w:rPr>
          <w:sz w:val="28"/>
          <w:szCs w:val="28"/>
        </w:rPr>
        <w:t xml:space="preserve"> надійшло плати за оренду комунального майна: у 2018 р. </w:t>
      </w:r>
      <w:r w:rsidR="003540D3" w:rsidRPr="003540D3">
        <w:rPr>
          <w:sz w:val="28"/>
          <w:szCs w:val="28"/>
        </w:rPr>
        <w:t xml:space="preserve">– </w:t>
      </w:r>
      <w:r w:rsidRPr="003540D3">
        <w:rPr>
          <w:sz w:val="28"/>
          <w:szCs w:val="28"/>
        </w:rPr>
        <w:t xml:space="preserve">1,0 млрд. грн. (або 3,6% сумарних неподаткових надходжень), у </w:t>
      </w:r>
      <w:r w:rsidRPr="00696131">
        <w:rPr>
          <w:sz w:val="28"/>
          <w:szCs w:val="28"/>
        </w:rPr>
        <w:t xml:space="preserve">2019 р. – </w:t>
      </w:r>
      <w:r w:rsidR="003540D3" w:rsidRPr="00696131">
        <w:rPr>
          <w:sz w:val="28"/>
          <w:szCs w:val="28"/>
        </w:rPr>
        <w:t>1,1</w:t>
      </w:r>
      <w:r w:rsidRPr="00696131">
        <w:rPr>
          <w:sz w:val="28"/>
          <w:szCs w:val="28"/>
        </w:rPr>
        <w:t xml:space="preserve"> млрд. грн. (</w:t>
      </w:r>
      <w:r w:rsidR="003540D3" w:rsidRPr="00696131">
        <w:rPr>
          <w:sz w:val="28"/>
          <w:szCs w:val="28"/>
        </w:rPr>
        <w:t>4,2</w:t>
      </w:r>
      <w:r w:rsidRPr="00696131">
        <w:rPr>
          <w:sz w:val="28"/>
          <w:szCs w:val="28"/>
        </w:rPr>
        <w:t xml:space="preserve">0%), у 2020 р. – </w:t>
      </w:r>
      <w:r w:rsidR="003540D3" w:rsidRPr="00696131">
        <w:rPr>
          <w:sz w:val="28"/>
          <w:szCs w:val="28"/>
        </w:rPr>
        <w:t>1</w:t>
      </w:r>
      <w:r w:rsidRPr="00696131">
        <w:rPr>
          <w:sz w:val="28"/>
          <w:szCs w:val="28"/>
        </w:rPr>
        <w:t>,0 млрд. грн. (</w:t>
      </w:r>
      <w:r w:rsidR="003540D3" w:rsidRPr="00696131">
        <w:rPr>
          <w:sz w:val="28"/>
          <w:szCs w:val="28"/>
        </w:rPr>
        <w:t>4,7</w:t>
      </w:r>
      <w:r w:rsidRPr="00696131">
        <w:rPr>
          <w:sz w:val="28"/>
          <w:szCs w:val="28"/>
        </w:rPr>
        <w:t xml:space="preserve">%), у 2021 р. – </w:t>
      </w:r>
      <w:r w:rsidR="003540D3" w:rsidRPr="00696131">
        <w:rPr>
          <w:sz w:val="28"/>
          <w:szCs w:val="28"/>
        </w:rPr>
        <w:t>1,1</w:t>
      </w:r>
      <w:r w:rsidRPr="00696131">
        <w:rPr>
          <w:sz w:val="28"/>
          <w:szCs w:val="28"/>
        </w:rPr>
        <w:t> млрд. грн. (</w:t>
      </w:r>
      <w:r w:rsidR="003540D3" w:rsidRPr="00696131">
        <w:rPr>
          <w:sz w:val="28"/>
          <w:szCs w:val="28"/>
        </w:rPr>
        <w:t>4,0</w:t>
      </w:r>
      <w:r w:rsidRPr="00696131">
        <w:rPr>
          <w:sz w:val="28"/>
          <w:szCs w:val="28"/>
        </w:rPr>
        <w:t xml:space="preserve">%). </w:t>
      </w:r>
    </w:p>
    <w:p w:rsidR="003540D3" w:rsidRPr="00696131" w:rsidRDefault="00D86F6C" w:rsidP="00186A02">
      <w:pPr>
        <w:tabs>
          <w:tab w:val="num" w:pos="0"/>
        </w:tabs>
        <w:spacing w:after="0" w:line="360" w:lineRule="auto"/>
        <w:ind w:firstLine="709"/>
        <w:jc w:val="both"/>
        <w:rPr>
          <w:rFonts w:ascii="Times New Roman" w:hAnsi="Times New Roman" w:cs="Times New Roman"/>
          <w:bCs/>
          <w:sz w:val="28"/>
          <w:szCs w:val="28"/>
        </w:rPr>
      </w:pPr>
      <w:r w:rsidRPr="00696131">
        <w:rPr>
          <w:rFonts w:ascii="Times New Roman" w:hAnsi="Times New Roman" w:cs="Times New Roman"/>
          <w:bCs/>
          <w:sz w:val="28"/>
          <w:szCs w:val="28"/>
        </w:rPr>
        <w:t>Законом України «Про оренду державного та комунального майна» [</w:t>
      </w:r>
      <w:r w:rsidR="00696131" w:rsidRPr="00696131">
        <w:rPr>
          <w:rFonts w:ascii="Times New Roman" w:hAnsi="Times New Roman" w:cs="Times New Roman"/>
          <w:bCs/>
          <w:sz w:val="28"/>
          <w:szCs w:val="28"/>
        </w:rPr>
        <w:t>36</w:t>
      </w:r>
      <w:r w:rsidRPr="00696131">
        <w:rPr>
          <w:rFonts w:ascii="Times New Roman" w:hAnsi="Times New Roman" w:cs="Times New Roman"/>
          <w:bCs/>
          <w:sz w:val="28"/>
          <w:szCs w:val="28"/>
        </w:rPr>
        <w:t>] передбачено можливість п</w:t>
      </w:r>
      <w:r w:rsidR="003540D3" w:rsidRPr="00696131">
        <w:rPr>
          <w:rFonts w:ascii="Times New Roman" w:hAnsi="Times New Roman" w:cs="Times New Roman"/>
          <w:bCs/>
          <w:sz w:val="28"/>
          <w:szCs w:val="28"/>
        </w:rPr>
        <w:t>ередач</w:t>
      </w:r>
      <w:r w:rsidRPr="00696131">
        <w:rPr>
          <w:rFonts w:ascii="Times New Roman" w:hAnsi="Times New Roman" w:cs="Times New Roman"/>
          <w:bCs/>
          <w:sz w:val="28"/>
          <w:szCs w:val="28"/>
        </w:rPr>
        <w:t>і</w:t>
      </w:r>
      <w:r w:rsidR="003540D3" w:rsidRPr="00696131">
        <w:rPr>
          <w:rFonts w:ascii="Times New Roman" w:hAnsi="Times New Roman" w:cs="Times New Roman"/>
          <w:bCs/>
          <w:sz w:val="28"/>
          <w:szCs w:val="28"/>
        </w:rPr>
        <w:t xml:space="preserve"> комунального майна в оренду. </w:t>
      </w:r>
      <w:r w:rsidR="003540D3" w:rsidRPr="00696131">
        <w:rPr>
          <w:rFonts w:ascii="Times New Roman" w:hAnsi="Times New Roman" w:cs="Times New Roman"/>
          <w:sz w:val="28"/>
          <w:szCs w:val="28"/>
        </w:rPr>
        <w:t>Закон</w:t>
      </w:r>
      <w:r w:rsidRPr="00696131">
        <w:rPr>
          <w:rFonts w:ascii="Times New Roman" w:hAnsi="Times New Roman" w:cs="Times New Roman"/>
          <w:sz w:val="28"/>
          <w:szCs w:val="28"/>
        </w:rPr>
        <w:t>ом передбачено, що</w:t>
      </w:r>
      <w:r w:rsidR="003540D3" w:rsidRPr="00696131">
        <w:rPr>
          <w:rFonts w:ascii="Times New Roman" w:hAnsi="Times New Roman" w:cs="Times New Roman"/>
          <w:sz w:val="28"/>
          <w:szCs w:val="28"/>
        </w:rPr>
        <w:t xml:space="preserve"> </w:t>
      </w:r>
      <w:r w:rsidRPr="00696131">
        <w:rPr>
          <w:rFonts w:ascii="Times New Roman" w:hAnsi="Times New Roman" w:cs="Times New Roman"/>
          <w:sz w:val="28"/>
          <w:szCs w:val="28"/>
        </w:rPr>
        <w:t>«</w:t>
      </w:r>
      <w:r w:rsidR="003540D3" w:rsidRPr="00696131">
        <w:rPr>
          <w:rFonts w:ascii="Times New Roman" w:hAnsi="Times New Roman" w:cs="Times New Roman"/>
          <w:sz w:val="28"/>
          <w:szCs w:val="28"/>
        </w:rPr>
        <w:t>орендодавцями можуть бути організації орендарів, створені членами трудового колективу державного підприємства, організації, їх структурних підрозділів, громадяни та юридичні особи України, іноземних держав, міжнародні організації та особи без громадянства</w:t>
      </w:r>
      <w:r w:rsidR="006E6D81" w:rsidRPr="00696131">
        <w:rPr>
          <w:rFonts w:ascii="Times New Roman" w:hAnsi="Times New Roman" w:cs="Times New Roman"/>
          <w:sz w:val="28"/>
          <w:szCs w:val="28"/>
        </w:rPr>
        <w:t>»</w:t>
      </w:r>
      <w:r w:rsidR="003540D3" w:rsidRPr="00696131">
        <w:rPr>
          <w:rFonts w:ascii="Times New Roman" w:hAnsi="Times New Roman" w:cs="Times New Roman"/>
          <w:sz w:val="28"/>
          <w:szCs w:val="28"/>
        </w:rPr>
        <w:t xml:space="preserve"> </w:t>
      </w:r>
      <w:r w:rsidR="006E6D81" w:rsidRPr="00696131">
        <w:rPr>
          <w:rFonts w:ascii="Times New Roman" w:hAnsi="Times New Roman" w:cs="Times New Roman"/>
          <w:bCs/>
          <w:sz w:val="28"/>
          <w:szCs w:val="28"/>
        </w:rPr>
        <w:t>[</w:t>
      </w:r>
      <w:r w:rsidR="00696131" w:rsidRPr="00696131">
        <w:rPr>
          <w:rFonts w:ascii="Times New Roman" w:hAnsi="Times New Roman" w:cs="Times New Roman"/>
          <w:bCs/>
          <w:sz w:val="28"/>
          <w:szCs w:val="28"/>
        </w:rPr>
        <w:t>36</w:t>
      </w:r>
      <w:r w:rsidR="006E6D81" w:rsidRPr="00696131">
        <w:rPr>
          <w:rFonts w:ascii="Times New Roman" w:hAnsi="Times New Roman" w:cs="Times New Roman"/>
          <w:bCs/>
          <w:sz w:val="28"/>
          <w:szCs w:val="28"/>
        </w:rPr>
        <w:t>]</w:t>
      </w:r>
      <w:r w:rsidR="006E6D81" w:rsidRPr="00696131">
        <w:rPr>
          <w:rFonts w:ascii="Times New Roman" w:hAnsi="Times New Roman" w:cs="Times New Roman"/>
          <w:sz w:val="28"/>
          <w:szCs w:val="28"/>
        </w:rPr>
        <w:t>.</w:t>
      </w:r>
      <w:r w:rsidR="006E6D81" w:rsidRPr="00696131">
        <w:rPr>
          <w:rFonts w:ascii="Times New Roman" w:hAnsi="Times New Roman" w:cs="Times New Roman"/>
          <w:bCs/>
          <w:sz w:val="28"/>
          <w:szCs w:val="28"/>
        </w:rPr>
        <w:t xml:space="preserve"> </w:t>
      </w:r>
      <w:r w:rsidR="00127F77" w:rsidRPr="00696131">
        <w:rPr>
          <w:rFonts w:ascii="Times New Roman" w:hAnsi="Times New Roman" w:cs="Times New Roman"/>
          <w:sz w:val="28"/>
          <w:szCs w:val="28"/>
        </w:rPr>
        <w:t>Орендодавець формує комісію, яка спираючись на «</w:t>
      </w:r>
      <w:r w:rsidR="00127F77" w:rsidRPr="00696131">
        <w:rPr>
          <w:rFonts w:ascii="Times New Roman" w:hAnsi="Times New Roman" w:cs="Times New Roman"/>
          <w:bCs/>
          <w:sz w:val="28"/>
          <w:szCs w:val="28"/>
        </w:rPr>
        <w:t>Методику оцінки вартості об'єктів оренди» [</w:t>
      </w:r>
      <w:r w:rsidR="00696131" w:rsidRPr="00696131">
        <w:rPr>
          <w:rFonts w:ascii="Times New Roman" w:hAnsi="Times New Roman" w:cs="Times New Roman"/>
          <w:bCs/>
          <w:sz w:val="28"/>
          <w:szCs w:val="28"/>
        </w:rPr>
        <w:t>37</w:t>
      </w:r>
      <w:r w:rsidR="00127F77" w:rsidRPr="00696131">
        <w:rPr>
          <w:rFonts w:ascii="Times New Roman" w:hAnsi="Times New Roman" w:cs="Times New Roman"/>
          <w:bCs/>
          <w:sz w:val="28"/>
          <w:szCs w:val="28"/>
        </w:rPr>
        <w:t>]</w:t>
      </w:r>
      <w:r w:rsidR="00337FA1" w:rsidRPr="00696131">
        <w:rPr>
          <w:rFonts w:ascii="Times New Roman" w:hAnsi="Times New Roman" w:cs="Times New Roman"/>
          <w:bCs/>
          <w:sz w:val="28"/>
          <w:szCs w:val="28"/>
        </w:rPr>
        <w:t>,</w:t>
      </w:r>
      <w:r w:rsidR="00127F77" w:rsidRPr="00696131">
        <w:rPr>
          <w:rFonts w:ascii="Times New Roman" w:hAnsi="Times New Roman" w:cs="Times New Roman"/>
          <w:bCs/>
          <w:sz w:val="28"/>
          <w:szCs w:val="28"/>
        </w:rPr>
        <w:t xml:space="preserve"> здійснює оцінку </w:t>
      </w:r>
      <w:r w:rsidR="003540D3" w:rsidRPr="00696131">
        <w:rPr>
          <w:rFonts w:ascii="Times New Roman" w:hAnsi="Times New Roman" w:cs="Times New Roman"/>
          <w:sz w:val="28"/>
          <w:szCs w:val="28"/>
        </w:rPr>
        <w:t xml:space="preserve">вартості комунального майна, </w:t>
      </w:r>
      <w:r w:rsidR="00127F77" w:rsidRPr="00696131">
        <w:rPr>
          <w:rFonts w:ascii="Times New Roman" w:hAnsi="Times New Roman" w:cs="Times New Roman"/>
          <w:sz w:val="28"/>
          <w:szCs w:val="28"/>
        </w:rPr>
        <w:t>котре</w:t>
      </w:r>
      <w:r w:rsidR="003540D3" w:rsidRPr="00696131">
        <w:rPr>
          <w:rFonts w:ascii="Times New Roman" w:hAnsi="Times New Roman" w:cs="Times New Roman"/>
          <w:sz w:val="28"/>
          <w:szCs w:val="28"/>
        </w:rPr>
        <w:t xml:space="preserve"> передається в оренду</w:t>
      </w:r>
      <w:r w:rsidR="00214A77" w:rsidRPr="00696131">
        <w:rPr>
          <w:rFonts w:ascii="Times New Roman" w:hAnsi="Times New Roman" w:cs="Times New Roman"/>
          <w:sz w:val="28"/>
          <w:szCs w:val="28"/>
        </w:rPr>
        <w:t>.</w:t>
      </w:r>
      <w:r w:rsidR="003540D3" w:rsidRPr="00696131">
        <w:rPr>
          <w:rFonts w:ascii="Times New Roman" w:hAnsi="Times New Roman" w:cs="Times New Roman"/>
          <w:sz w:val="28"/>
          <w:szCs w:val="28"/>
        </w:rPr>
        <w:t xml:space="preserve"> </w:t>
      </w:r>
      <w:r w:rsidR="00214A77" w:rsidRPr="00696131">
        <w:rPr>
          <w:rFonts w:ascii="Times New Roman" w:hAnsi="Times New Roman" w:cs="Times New Roman"/>
          <w:sz w:val="28"/>
          <w:szCs w:val="28"/>
        </w:rPr>
        <w:t xml:space="preserve">Вищезгаданою методикою </w:t>
      </w:r>
      <w:r w:rsidR="003540D3" w:rsidRPr="00696131">
        <w:rPr>
          <w:rFonts w:ascii="Times New Roman" w:hAnsi="Times New Roman" w:cs="Times New Roman"/>
          <w:sz w:val="28"/>
          <w:szCs w:val="28"/>
        </w:rPr>
        <w:t xml:space="preserve"> </w:t>
      </w:r>
      <w:r w:rsidR="00214A77" w:rsidRPr="00696131">
        <w:rPr>
          <w:rFonts w:ascii="Times New Roman" w:hAnsi="Times New Roman" w:cs="Times New Roman"/>
          <w:sz w:val="28"/>
          <w:szCs w:val="28"/>
        </w:rPr>
        <w:t>передбачена  можливість здачі</w:t>
      </w:r>
      <w:r w:rsidR="003540D3" w:rsidRPr="00696131">
        <w:rPr>
          <w:rFonts w:ascii="Times New Roman" w:hAnsi="Times New Roman" w:cs="Times New Roman"/>
          <w:sz w:val="28"/>
          <w:szCs w:val="28"/>
        </w:rPr>
        <w:t xml:space="preserve"> </w:t>
      </w:r>
      <w:r w:rsidR="00214A77" w:rsidRPr="00696131">
        <w:rPr>
          <w:rFonts w:ascii="Times New Roman" w:hAnsi="Times New Roman" w:cs="Times New Roman"/>
          <w:sz w:val="28"/>
          <w:szCs w:val="28"/>
        </w:rPr>
        <w:t>в оренду «</w:t>
      </w:r>
      <w:r w:rsidR="003540D3" w:rsidRPr="00696131">
        <w:rPr>
          <w:rFonts w:ascii="Times New Roman" w:hAnsi="Times New Roman" w:cs="Times New Roman"/>
          <w:sz w:val="28"/>
          <w:szCs w:val="28"/>
        </w:rPr>
        <w:t>цілісних майнових комплексів підприємств, їх структурних підрозділів (філій, цехів, дільниць)</w:t>
      </w:r>
      <w:r w:rsidR="00214A77" w:rsidRPr="00696131">
        <w:rPr>
          <w:rFonts w:ascii="Times New Roman" w:hAnsi="Times New Roman" w:cs="Times New Roman"/>
          <w:sz w:val="28"/>
          <w:szCs w:val="28"/>
        </w:rPr>
        <w:t xml:space="preserve"> та </w:t>
      </w:r>
      <w:r w:rsidR="003540D3" w:rsidRPr="00696131">
        <w:rPr>
          <w:rFonts w:ascii="Times New Roman" w:hAnsi="Times New Roman" w:cs="Times New Roman"/>
          <w:sz w:val="28"/>
          <w:szCs w:val="28"/>
        </w:rPr>
        <w:t>нерухомого майна (будівель, споруд, приміщень) та іншого окремого індивідуально визначеного майна підприємств (машин, устаткування, інших облікових одиниць основних засобів, нематеріальних активів та інших цінностей, що виділяються у самостійний об'єкт оренди згідно із законодавством</w:t>
      </w:r>
      <w:r w:rsidR="00214A77" w:rsidRPr="00696131">
        <w:rPr>
          <w:rFonts w:ascii="Times New Roman" w:hAnsi="Times New Roman" w:cs="Times New Roman"/>
          <w:sz w:val="28"/>
          <w:szCs w:val="28"/>
        </w:rPr>
        <w:t xml:space="preserve">» </w:t>
      </w:r>
      <w:r w:rsidR="00214A77" w:rsidRPr="00696131">
        <w:rPr>
          <w:rFonts w:ascii="Times New Roman" w:hAnsi="Times New Roman" w:cs="Times New Roman"/>
          <w:bCs/>
          <w:sz w:val="28"/>
          <w:szCs w:val="28"/>
        </w:rPr>
        <w:t>[</w:t>
      </w:r>
      <w:r w:rsidR="00696131" w:rsidRPr="00696131">
        <w:rPr>
          <w:rFonts w:ascii="Times New Roman" w:hAnsi="Times New Roman" w:cs="Times New Roman"/>
          <w:bCs/>
          <w:sz w:val="28"/>
          <w:szCs w:val="28"/>
        </w:rPr>
        <w:t>37</w:t>
      </w:r>
      <w:r w:rsidR="00214A77" w:rsidRPr="00696131">
        <w:rPr>
          <w:rFonts w:ascii="Times New Roman" w:hAnsi="Times New Roman" w:cs="Times New Roman"/>
          <w:bCs/>
          <w:sz w:val="28"/>
          <w:szCs w:val="28"/>
        </w:rPr>
        <w:t>]</w:t>
      </w:r>
      <w:r w:rsidR="003540D3" w:rsidRPr="00696131">
        <w:rPr>
          <w:rFonts w:ascii="Times New Roman" w:hAnsi="Times New Roman" w:cs="Times New Roman"/>
          <w:sz w:val="28"/>
          <w:szCs w:val="28"/>
        </w:rPr>
        <w:t>.</w:t>
      </w:r>
      <w:r w:rsidR="00696131" w:rsidRPr="00696131">
        <w:rPr>
          <w:rFonts w:ascii="Times New Roman" w:hAnsi="Times New Roman" w:cs="Times New Roman"/>
          <w:sz w:val="28"/>
          <w:szCs w:val="28"/>
        </w:rPr>
        <w:t xml:space="preserve"> </w:t>
      </w:r>
      <w:r w:rsidR="003540D3" w:rsidRPr="00696131">
        <w:rPr>
          <w:rFonts w:ascii="Times New Roman" w:hAnsi="Times New Roman" w:cs="Times New Roman"/>
          <w:sz w:val="28"/>
          <w:szCs w:val="28"/>
        </w:rPr>
        <w:t xml:space="preserve">Розмір орендної плати </w:t>
      </w:r>
      <w:r w:rsidR="00696131" w:rsidRPr="00696131">
        <w:rPr>
          <w:rFonts w:ascii="Times New Roman" w:hAnsi="Times New Roman" w:cs="Times New Roman"/>
          <w:sz w:val="28"/>
          <w:szCs w:val="28"/>
        </w:rPr>
        <w:t>фіксується у</w:t>
      </w:r>
      <w:r w:rsidR="003540D3" w:rsidRPr="00696131">
        <w:rPr>
          <w:rFonts w:ascii="Times New Roman" w:hAnsi="Times New Roman" w:cs="Times New Roman"/>
          <w:sz w:val="28"/>
          <w:szCs w:val="28"/>
        </w:rPr>
        <w:t xml:space="preserve"> договор</w:t>
      </w:r>
      <w:r w:rsidR="00696131" w:rsidRPr="00696131">
        <w:rPr>
          <w:rFonts w:ascii="Times New Roman" w:hAnsi="Times New Roman" w:cs="Times New Roman"/>
          <w:sz w:val="28"/>
          <w:szCs w:val="28"/>
        </w:rPr>
        <w:t>і</w:t>
      </w:r>
      <w:r w:rsidR="003540D3" w:rsidRPr="00696131">
        <w:rPr>
          <w:rFonts w:ascii="Times New Roman" w:hAnsi="Times New Roman" w:cs="Times New Roman"/>
          <w:sz w:val="28"/>
          <w:szCs w:val="28"/>
        </w:rPr>
        <w:t xml:space="preserve"> оренди між орендодавцем </w:t>
      </w:r>
      <w:r w:rsidR="00696131" w:rsidRPr="00696131">
        <w:rPr>
          <w:rFonts w:ascii="Times New Roman" w:hAnsi="Times New Roman" w:cs="Times New Roman"/>
          <w:sz w:val="28"/>
          <w:szCs w:val="28"/>
        </w:rPr>
        <w:t>та</w:t>
      </w:r>
      <w:r w:rsidR="00696131">
        <w:rPr>
          <w:rFonts w:ascii="Times New Roman" w:hAnsi="Times New Roman" w:cs="Times New Roman"/>
          <w:sz w:val="28"/>
          <w:szCs w:val="28"/>
        </w:rPr>
        <w:t xml:space="preserve"> </w:t>
      </w:r>
      <w:r w:rsidR="003540D3" w:rsidRPr="00696131">
        <w:rPr>
          <w:rFonts w:ascii="Times New Roman" w:hAnsi="Times New Roman" w:cs="Times New Roman"/>
          <w:sz w:val="28"/>
          <w:szCs w:val="28"/>
        </w:rPr>
        <w:t xml:space="preserve">орендарем </w:t>
      </w:r>
      <w:r w:rsidR="003540D3" w:rsidRPr="00696131">
        <w:rPr>
          <w:rFonts w:ascii="Times New Roman" w:hAnsi="Times New Roman" w:cs="Times New Roman"/>
          <w:bCs/>
          <w:sz w:val="28"/>
          <w:szCs w:val="28"/>
        </w:rPr>
        <w:t>[</w:t>
      </w:r>
      <w:r w:rsidR="00696131" w:rsidRPr="00696131">
        <w:rPr>
          <w:rFonts w:ascii="Times New Roman" w:hAnsi="Times New Roman" w:cs="Times New Roman"/>
          <w:bCs/>
          <w:sz w:val="28"/>
          <w:szCs w:val="28"/>
        </w:rPr>
        <w:t>37</w:t>
      </w:r>
      <w:r w:rsidR="003540D3" w:rsidRPr="00696131">
        <w:rPr>
          <w:rFonts w:ascii="Times New Roman" w:hAnsi="Times New Roman" w:cs="Times New Roman"/>
          <w:bCs/>
          <w:sz w:val="28"/>
          <w:szCs w:val="28"/>
        </w:rPr>
        <w:t>]</w:t>
      </w:r>
      <w:r w:rsidR="003540D3" w:rsidRPr="00696131">
        <w:rPr>
          <w:rFonts w:ascii="Times New Roman" w:hAnsi="Times New Roman" w:cs="Times New Roman"/>
          <w:sz w:val="28"/>
          <w:szCs w:val="28"/>
        </w:rPr>
        <w:t xml:space="preserve">. </w:t>
      </w:r>
    </w:p>
    <w:p w:rsidR="008F6B6C" w:rsidRDefault="00696131" w:rsidP="008F6B6C">
      <w:pPr>
        <w:pStyle w:val="a3"/>
        <w:spacing w:after="0" w:line="360" w:lineRule="auto"/>
        <w:ind w:left="0" w:firstLine="709"/>
        <w:jc w:val="both"/>
        <w:rPr>
          <w:sz w:val="28"/>
          <w:szCs w:val="28"/>
          <w:shd w:val="clear" w:color="auto" w:fill="FFFFFF"/>
        </w:rPr>
      </w:pPr>
      <w:r>
        <w:rPr>
          <w:sz w:val="28"/>
          <w:szCs w:val="28"/>
        </w:rPr>
        <w:t>До групи «а</w:t>
      </w:r>
      <w:r w:rsidR="003540D3" w:rsidRPr="004C31FD">
        <w:rPr>
          <w:sz w:val="28"/>
          <w:szCs w:val="28"/>
        </w:rPr>
        <w:t>дміністративн</w:t>
      </w:r>
      <w:r>
        <w:rPr>
          <w:sz w:val="28"/>
          <w:szCs w:val="28"/>
        </w:rPr>
        <w:t>их</w:t>
      </w:r>
      <w:r w:rsidR="003540D3" w:rsidRPr="004C31FD">
        <w:rPr>
          <w:sz w:val="28"/>
          <w:szCs w:val="28"/>
        </w:rPr>
        <w:t xml:space="preserve"> збор</w:t>
      </w:r>
      <w:r w:rsidR="00EB311D">
        <w:rPr>
          <w:sz w:val="28"/>
          <w:szCs w:val="28"/>
        </w:rPr>
        <w:t>ів</w:t>
      </w:r>
      <w:r w:rsidR="003540D3" w:rsidRPr="004C31FD">
        <w:rPr>
          <w:sz w:val="28"/>
          <w:szCs w:val="28"/>
        </w:rPr>
        <w:t xml:space="preserve"> та платежі</w:t>
      </w:r>
      <w:r w:rsidR="00EB311D">
        <w:rPr>
          <w:sz w:val="28"/>
          <w:szCs w:val="28"/>
        </w:rPr>
        <w:t>в</w:t>
      </w:r>
      <w:r w:rsidR="003540D3" w:rsidRPr="004C31FD">
        <w:rPr>
          <w:sz w:val="28"/>
          <w:szCs w:val="28"/>
        </w:rPr>
        <w:t>, доход</w:t>
      </w:r>
      <w:r w:rsidR="00EB311D">
        <w:rPr>
          <w:sz w:val="28"/>
          <w:szCs w:val="28"/>
        </w:rPr>
        <w:t>ів</w:t>
      </w:r>
      <w:r w:rsidR="003540D3" w:rsidRPr="004C31FD">
        <w:rPr>
          <w:sz w:val="28"/>
          <w:szCs w:val="28"/>
        </w:rPr>
        <w:t xml:space="preserve"> від некомерційної господарської діяльності</w:t>
      </w:r>
      <w:r>
        <w:rPr>
          <w:sz w:val="28"/>
          <w:szCs w:val="28"/>
        </w:rPr>
        <w:t xml:space="preserve">» </w:t>
      </w:r>
      <w:r w:rsidRPr="00F47569">
        <w:rPr>
          <w:color w:val="000000"/>
          <w:sz w:val="28"/>
          <w:szCs w:val="28"/>
        </w:rPr>
        <w:t>[3</w:t>
      </w:r>
      <w:r>
        <w:rPr>
          <w:color w:val="000000"/>
          <w:sz w:val="28"/>
          <w:szCs w:val="28"/>
        </w:rPr>
        <w:t>5</w:t>
      </w:r>
      <w:r w:rsidRPr="00F47569">
        <w:rPr>
          <w:color w:val="000000"/>
          <w:sz w:val="28"/>
          <w:szCs w:val="28"/>
        </w:rPr>
        <w:t>]</w:t>
      </w:r>
      <w:r>
        <w:rPr>
          <w:color w:val="000000"/>
          <w:sz w:val="28"/>
          <w:szCs w:val="28"/>
        </w:rPr>
        <w:t xml:space="preserve"> </w:t>
      </w:r>
      <w:r>
        <w:rPr>
          <w:sz w:val="28"/>
          <w:szCs w:val="28"/>
        </w:rPr>
        <w:t>належить</w:t>
      </w:r>
      <w:r w:rsidR="003540D3" w:rsidRPr="004C31FD">
        <w:rPr>
          <w:sz w:val="28"/>
          <w:szCs w:val="28"/>
        </w:rPr>
        <w:t xml:space="preserve"> державне мито. Як видно із даних табл.</w:t>
      </w:r>
      <w:r>
        <w:rPr>
          <w:sz w:val="28"/>
          <w:szCs w:val="28"/>
        </w:rPr>
        <w:t> </w:t>
      </w:r>
      <w:r w:rsidR="003540D3" w:rsidRPr="004C31FD">
        <w:rPr>
          <w:sz w:val="28"/>
          <w:szCs w:val="28"/>
        </w:rPr>
        <w:t>2.1</w:t>
      </w:r>
      <w:r>
        <w:rPr>
          <w:sz w:val="28"/>
          <w:szCs w:val="28"/>
        </w:rPr>
        <w:t>2</w:t>
      </w:r>
      <w:r w:rsidR="003540D3" w:rsidRPr="004C31FD">
        <w:rPr>
          <w:sz w:val="28"/>
          <w:szCs w:val="28"/>
        </w:rPr>
        <w:t xml:space="preserve"> їх частка у неподаткових надходженнях є незначною</w:t>
      </w:r>
      <w:r w:rsidR="00EB311D">
        <w:rPr>
          <w:sz w:val="28"/>
          <w:szCs w:val="28"/>
        </w:rPr>
        <w:t xml:space="preserve"> – менше одного відсотка</w:t>
      </w:r>
      <w:r w:rsidR="003540D3" w:rsidRPr="004C31FD">
        <w:rPr>
          <w:sz w:val="28"/>
          <w:szCs w:val="28"/>
        </w:rPr>
        <w:t xml:space="preserve">. Так, частка державного мита впродовж аналізованого </w:t>
      </w:r>
      <w:r w:rsidR="003540D3" w:rsidRPr="004C31FD">
        <w:rPr>
          <w:sz w:val="28"/>
          <w:szCs w:val="28"/>
        </w:rPr>
        <w:lastRenderedPageBreak/>
        <w:t>періоду становила: у 201</w:t>
      </w:r>
      <w:r w:rsidR="00EB311D">
        <w:rPr>
          <w:sz w:val="28"/>
          <w:szCs w:val="28"/>
        </w:rPr>
        <w:t>8</w:t>
      </w:r>
      <w:r w:rsidR="003540D3" w:rsidRPr="004C31FD">
        <w:rPr>
          <w:sz w:val="28"/>
          <w:szCs w:val="28"/>
        </w:rPr>
        <w:t xml:space="preserve"> р. – </w:t>
      </w:r>
      <w:r w:rsidR="00EB311D">
        <w:rPr>
          <w:sz w:val="28"/>
          <w:szCs w:val="28"/>
        </w:rPr>
        <w:t>0,4</w:t>
      </w:r>
      <w:r w:rsidR="003540D3" w:rsidRPr="004C31FD">
        <w:rPr>
          <w:sz w:val="28"/>
          <w:szCs w:val="28"/>
        </w:rPr>
        <w:t>%, у 201</w:t>
      </w:r>
      <w:r w:rsidR="00EB311D">
        <w:rPr>
          <w:sz w:val="28"/>
          <w:szCs w:val="28"/>
        </w:rPr>
        <w:t>9</w:t>
      </w:r>
      <w:r w:rsidR="003540D3" w:rsidRPr="004C31FD">
        <w:rPr>
          <w:sz w:val="28"/>
          <w:szCs w:val="28"/>
        </w:rPr>
        <w:t xml:space="preserve"> р. – 0,</w:t>
      </w:r>
      <w:r w:rsidR="00EB311D">
        <w:rPr>
          <w:sz w:val="28"/>
          <w:szCs w:val="28"/>
        </w:rPr>
        <w:t>4</w:t>
      </w:r>
      <w:r w:rsidR="003540D3" w:rsidRPr="004C31FD">
        <w:rPr>
          <w:sz w:val="28"/>
          <w:szCs w:val="28"/>
        </w:rPr>
        <w:t>%, у 20</w:t>
      </w:r>
      <w:r w:rsidR="00EB311D">
        <w:rPr>
          <w:sz w:val="28"/>
          <w:szCs w:val="28"/>
        </w:rPr>
        <w:t>20</w:t>
      </w:r>
      <w:r w:rsidR="003540D3" w:rsidRPr="004C31FD">
        <w:rPr>
          <w:sz w:val="28"/>
          <w:szCs w:val="28"/>
        </w:rPr>
        <w:t xml:space="preserve"> р. – 0,5%, у</w:t>
      </w:r>
      <w:r w:rsidR="006D6608">
        <w:rPr>
          <w:sz w:val="28"/>
          <w:szCs w:val="28"/>
        </w:rPr>
        <w:t xml:space="preserve"> </w:t>
      </w:r>
      <w:r w:rsidR="003540D3" w:rsidRPr="004C31FD">
        <w:rPr>
          <w:sz w:val="28"/>
          <w:szCs w:val="28"/>
        </w:rPr>
        <w:t>20</w:t>
      </w:r>
      <w:r w:rsidR="00EB311D">
        <w:rPr>
          <w:sz w:val="28"/>
          <w:szCs w:val="28"/>
        </w:rPr>
        <w:t>21</w:t>
      </w:r>
      <w:r w:rsidR="003540D3" w:rsidRPr="004C31FD">
        <w:rPr>
          <w:sz w:val="28"/>
          <w:szCs w:val="28"/>
        </w:rPr>
        <w:t xml:space="preserve"> р. – 0,</w:t>
      </w:r>
      <w:r w:rsidR="00EB311D">
        <w:rPr>
          <w:sz w:val="28"/>
          <w:szCs w:val="28"/>
        </w:rPr>
        <w:t>7</w:t>
      </w:r>
      <w:r w:rsidR="003540D3" w:rsidRPr="004C31FD">
        <w:rPr>
          <w:sz w:val="28"/>
          <w:szCs w:val="28"/>
        </w:rPr>
        <w:t xml:space="preserve">%. Державне мито – це </w:t>
      </w:r>
      <w:r w:rsidR="00066D9E">
        <w:rPr>
          <w:sz w:val="28"/>
          <w:szCs w:val="28"/>
        </w:rPr>
        <w:t>«</w:t>
      </w:r>
      <w:r w:rsidR="003540D3" w:rsidRPr="004C31FD">
        <w:rPr>
          <w:sz w:val="28"/>
          <w:szCs w:val="28"/>
        </w:rPr>
        <w:t>обов’язк</w:t>
      </w:r>
      <w:r w:rsidR="00066D9E">
        <w:rPr>
          <w:sz w:val="28"/>
          <w:szCs w:val="28"/>
        </w:rPr>
        <w:t>овий</w:t>
      </w:r>
      <w:r w:rsidR="003540D3" w:rsidRPr="004C31FD">
        <w:rPr>
          <w:sz w:val="28"/>
          <w:szCs w:val="28"/>
        </w:rPr>
        <w:t xml:space="preserve"> платіж, який сплачується за вчинення юридично значущих дій компетентними органами. Платниками державного мита на </w:t>
      </w:r>
      <w:r w:rsidR="003540D3" w:rsidRPr="00AE677E">
        <w:rPr>
          <w:sz w:val="28"/>
          <w:szCs w:val="28"/>
        </w:rPr>
        <w:t>території України є фізичні та юридичні особи за вчинення в їхніх інтересах дій та видачу документів, що мають юридичне значення, уповноваженими на те органами</w:t>
      </w:r>
      <w:r w:rsidR="00066D9E" w:rsidRPr="00AE677E">
        <w:rPr>
          <w:sz w:val="28"/>
          <w:szCs w:val="28"/>
        </w:rPr>
        <w:t>»</w:t>
      </w:r>
      <w:r w:rsidR="003540D3" w:rsidRPr="00AE677E">
        <w:rPr>
          <w:sz w:val="28"/>
          <w:szCs w:val="28"/>
        </w:rPr>
        <w:t xml:space="preserve"> [</w:t>
      </w:r>
      <w:r w:rsidR="00066D9E" w:rsidRPr="00AE677E">
        <w:rPr>
          <w:sz w:val="28"/>
          <w:szCs w:val="28"/>
        </w:rPr>
        <w:t>38</w:t>
      </w:r>
      <w:r w:rsidR="003540D3" w:rsidRPr="00AE677E">
        <w:rPr>
          <w:sz w:val="28"/>
          <w:szCs w:val="28"/>
        </w:rPr>
        <w:t xml:space="preserve">]. </w:t>
      </w:r>
      <w:r w:rsidR="00AE677E" w:rsidRPr="00AE677E">
        <w:rPr>
          <w:sz w:val="28"/>
          <w:szCs w:val="28"/>
          <w:shd w:val="clear" w:color="auto" w:fill="FFFFFF"/>
        </w:rPr>
        <w:t xml:space="preserve">Об'єкти справляння державного мита відображені </w:t>
      </w:r>
      <w:r w:rsidR="00AE677E">
        <w:rPr>
          <w:sz w:val="28"/>
          <w:szCs w:val="28"/>
          <w:shd w:val="clear" w:color="auto" w:fill="FFFFFF"/>
        </w:rPr>
        <w:t xml:space="preserve">на рис. </w:t>
      </w:r>
      <w:r w:rsidR="00AE677E" w:rsidRPr="00AE677E">
        <w:rPr>
          <w:sz w:val="28"/>
          <w:szCs w:val="28"/>
          <w:shd w:val="clear" w:color="auto" w:fill="FFFFFF"/>
        </w:rPr>
        <w:t>2.</w:t>
      </w:r>
      <w:r w:rsidR="000A6CBF">
        <w:rPr>
          <w:sz w:val="28"/>
          <w:szCs w:val="28"/>
          <w:shd w:val="clear" w:color="auto" w:fill="FFFFFF"/>
        </w:rPr>
        <w:t>5</w:t>
      </w:r>
      <w:r w:rsidR="00AE677E" w:rsidRPr="00AE677E">
        <w:rPr>
          <w:sz w:val="28"/>
          <w:szCs w:val="28"/>
          <w:shd w:val="clear" w:color="auto" w:fill="FFFFFF"/>
        </w:rPr>
        <w:t xml:space="preserve">. </w:t>
      </w:r>
      <w:bookmarkStart w:id="11" w:name="13"/>
      <w:bookmarkStart w:id="12" w:name="14"/>
      <w:bookmarkEnd w:id="11"/>
      <w:bookmarkEnd w:id="12"/>
    </w:p>
    <w:p w:rsidR="008F6B6C" w:rsidRDefault="008F6B6C" w:rsidP="008F6B6C">
      <w:pPr>
        <w:pStyle w:val="a3"/>
        <w:spacing w:after="0" w:line="360" w:lineRule="auto"/>
        <w:ind w:left="0"/>
        <w:jc w:val="both"/>
        <w:rPr>
          <w:sz w:val="28"/>
          <w:szCs w:val="28"/>
          <w:shd w:val="clear" w:color="auto" w:fill="FFFFFF"/>
        </w:rPr>
      </w:pPr>
      <w:r w:rsidRPr="008F6B6C">
        <w:rPr>
          <w:noProof/>
          <w:sz w:val="28"/>
          <w:szCs w:val="28"/>
          <w:shd w:val="clear" w:color="auto" w:fill="FFFFFF"/>
        </w:rPr>
        <w:drawing>
          <wp:inline distT="0" distB="0" distL="0" distR="0">
            <wp:extent cx="5953125" cy="5753100"/>
            <wp:effectExtent l="19050" t="0" r="9525" b="0"/>
            <wp:docPr id="3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5953125" cy="5753100"/>
                    </a:xfrm>
                    <a:prstGeom prst="rect">
                      <a:avLst/>
                    </a:prstGeom>
                    <a:noFill/>
                    <a:ln w="9525">
                      <a:noFill/>
                      <a:miter lim="800000"/>
                      <a:headEnd/>
                      <a:tailEnd/>
                    </a:ln>
                  </pic:spPr>
                </pic:pic>
              </a:graphicData>
            </a:graphic>
          </wp:inline>
        </w:drawing>
      </w:r>
    </w:p>
    <w:p w:rsidR="00186A02" w:rsidRPr="004C31FD" w:rsidRDefault="00186A02" w:rsidP="006A329B">
      <w:pPr>
        <w:pStyle w:val="HTML"/>
        <w:spacing w:line="360" w:lineRule="auto"/>
        <w:ind w:firstLine="540"/>
        <w:jc w:val="both"/>
        <w:rPr>
          <w:rFonts w:ascii="Times New Roman" w:hAnsi="Times New Roman" w:cs="Times New Roman"/>
          <w:sz w:val="28"/>
          <w:szCs w:val="28"/>
          <w:lang w:val="uk-UA"/>
        </w:rPr>
      </w:pPr>
      <w:r w:rsidRPr="004C31FD">
        <w:rPr>
          <w:rFonts w:ascii="Times New Roman" w:hAnsi="Times New Roman" w:cs="Times New Roman"/>
          <w:sz w:val="28"/>
          <w:szCs w:val="28"/>
          <w:lang w:val="uk-UA"/>
        </w:rPr>
        <w:t xml:space="preserve">Доходи від власності та підприємницької діяльності є однією з груп неподаткових доходів бюджетів. До доходів від власності та підприємницької діяльності належать: </w:t>
      </w:r>
      <w:r>
        <w:rPr>
          <w:rFonts w:ascii="Times New Roman" w:hAnsi="Times New Roman" w:cs="Times New Roman"/>
          <w:sz w:val="28"/>
          <w:szCs w:val="28"/>
          <w:lang w:val="uk-UA"/>
        </w:rPr>
        <w:t>«</w:t>
      </w:r>
      <w:r w:rsidRPr="004C31FD">
        <w:rPr>
          <w:rFonts w:ascii="Times New Roman" w:hAnsi="Times New Roman" w:cs="Times New Roman"/>
          <w:sz w:val="28"/>
          <w:szCs w:val="28"/>
          <w:lang w:val="uk-UA"/>
        </w:rPr>
        <w:t xml:space="preserve">частина чистого прибутку (доходу) комунальних унітарних підприємств та їх об'єднань, що вилучається до відповідного </w:t>
      </w:r>
      <w:r w:rsidRPr="004C31FD">
        <w:rPr>
          <w:rFonts w:ascii="Times New Roman" w:hAnsi="Times New Roman" w:cs="Times New Roman"/>
          <w:sz w:val="28"/>
          <w:szCs w:val="28"/>
          <w:lang w:val="uk-UA"/>
        </w:rPr>
        <w:lastRenderedPageBreak/>
        <w:t>місцевого бюджету, п</w:t>
      </w:r>
      <w:r w:rsidRPr="004C31FD">
        <w:rPr>
          <w:rFonts w:ascii="Times New Roman" w:hAnsi="Times New Roman" w:cs="Times New Roman"/>
          <w:bCs/>
          <w:iCs/>
          <w:sz w:val="28"/>
          <w:szCs w:val="28"/>
          <w:lang w:val="uk-UA"/>
        </w:rPr>
        <w:t>лата за розміщення тимчасово вільних коштів місцевих бюджетів, ш</w:t>
      </w:r>
      <w:r w:rsidRPr="004C31FD">
        <w:rPr>
          <w:rFonts w:ascii="Times New Roman" w:hAnsi="Times New Roman" w:cs="Times New Roman"/>
          <w:sz w:val="28"/>
          <w:szCs w:val="28"/>
          <w:lang w:val="uk-UA"/>
        </w:rPr>
        <w:t>трафні санкції за порушення законодавства про патентування, адміністративні штрафи та інші санкції</w:t>
      </w:r>
      <w:r>
        <w:rPr>
          <w:rFonts w:ascii="Times New Roman" w:hAnsi="Times New Roman" w:cs="Times New Roman"/>
          <w:sz w:val="28"/>
          <w:szCs w:val="28"/>
          <w:lang w:val="uk-UA"/>
        </w:rPr>
        <w:t xml:space="preserve">» </w:t>
      </w:r>
      <w:r w:rsidRPr="00186A02">
        <w:rPr>
          <w:rFonts w:ascii="Times New Roman" w:hAnsi="Times New Roman" w:cs="Times New Roman"/>
          <w:sz w:val="28"/>
          <w:szCs w:val="28"/>
          <w:lang w:val="uk-UA"/>
        </w:rPr>
        <w:t>[35].</w:t>
      </w:r>
      <w:r w:rsidRPr="00EF3E25">
        <w:rPr>
          <w:rFonts w:ascii="Times New Roman" w:hAnsi="Times New Roman" w:cs="Times New Roman"/>
          <w:sz w:val="28"/>
          <w:szCs w:val="28"/>
          <w:shd w:val="clear" w:color="auto" w:fill="FFFFFF"/>
        </w:rPr>
        <w:t> </w:t>
      </w:r>
      <w:r w:rsidRPr="004C31FD">
        <w:rPr>
          <w:rFonts w:ascii="Times New Roman" w:hAnsi="Times New Roman" w:cs="Times New Roman"/>
          <w:sz w:val="28"/>
          <w:szCs w:val="28"/>
          <w:lang w:val="uk-UA"/>
        </w:rPr>
        <w:t> Проаналізуємо динаміку та структуру доходів від власності та підприємницької діяльності</w:t>
      </w:r>
      <w:r w:rsidR="006D6608" w:rsidRPr="006D6608">
        <w:rPr>
          <w:rFonts w:ascii="Times New Roman" w:hAnsi="Times New Roman" w:cs="Times New Roman"/>
          <w:sz w:val="28"/>
          <w:szCs w:val="28"/>
          <w:lang w:val="uk-UA"/>
        </w:rPr>
        <w:t>, що надійшли до місцевих бюджетів</w:t>
      </w:r>
      <w:r w:rsidR="006D6608" w:rsidRPr="006D6608">
        <w:rPr>
          <w:rFonts w:ascii="Times New Roman" w:eastAsia="ArialMT" w:hAnsi="Times New Roman" w:cs="Times New Roman"/>
          <w:sz w:val="28"/>
          <w:szCs w:val="28"/>
          <w:lang w:val="uk-UA"/>
        </w:rPr>
        <w:t xml:space="preserve"> України</w:t>
      </w:r>
      <w:r w:rsidRPr="004C31FD">
        <w:rPr>
          <w:rFonts w:ascii="Times New Roman" w:hAnsi="Times New Roman" w:cs="Times New Roman"/>
          <w:sz w:val="28"/>
          <w:szCs w:val="28"/>
          <w:lang w:val="uk-UA"/>
        </w:rPr>
        <w:t xml:space="preserve"> (табл.</w:t>
      </w:r>
      <w:r w:rsidR="00970BC8">
        <w:rPr>
          <w:rFonts w:ascii="Times New Roman" w:hAnsi="Times New Roman" w:cs="Times New Roman"/>
          <w:sz w:val="28"/>
          <w:szCs w:val="28"/>
          <w:lang w:val="uk-UA"/>
        </w:rPr>
        <w:t> </w:t>
      </w:r>
      <w:r w:rsidRPr="004C31FD">
        <w:rPr>
          <w:rFonts w:ascii="Times New Roman" w:hAnsi="Times New Roman" w:cs="Times New Roman"/>
          <w:sz w:val="28"/>
          <w:szCs w:val="28"/>
          <w:lang w:val="uk-UA"/>
        </w:rPr>
        <w:t>2.1</w:t>
      </w:r>
      <w:r w:rsidR="006D6608">
        <w:rPr>
          <w:rFonts w:ascii="Times New Roman" w:hAnsi="Times New Roman" w:cs="Times New Roman"/>
          <w:sz w:val="28"/>
          <w:szCs w:val="28"/>
          <w:lang w:val="uk-UA"/>
        </w:rPr>
        <w:t>3</w:t>
      </w:r>
      <w:r w:rsidRPr="004C31FD">
        <w:rPr>
          <w:rFonts w:ascii="Times New Roman" w:hAnsi="Times New Roman" w:cs="Times New Roman"/>
          <w:sz w:val="28"/>
          <w:szCs w:val="28"/>
          <w:lang w:val="uk-UA"/>
        </w:rPr>
        <w:t>).</w:t>
      </w:r>
    </w:p>
    <w:p w:rsidR="00D723A5" w:rsidRPr="00771700" w:rsidRDefault="002261D7" w:rsidP="005E7136">
      <w:pPr>
        <w:spacing w:after="0" w:line="360" w:lineRule="auto"/>
        <w:jc w:val="center"/>
        <w:rPr>
          <w:rFonts w:ascii="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extent cx="6115050" cy="4762500"/>
            <wp:effectExtent l="19050" t="0" r="0" b="0"/>
            <wp:docPr id="1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6115050" cy="4762500"/>
                    </a:xfrm>
                    <a:prstGeom prst="rect">
                      <a:avLst/>
                    </a:prstGeom>
                    <a:noFill/>
                    <a:ln w="9525">
                      <a:noFill/>
                      <a:miter lim="800000"/>
                      <a:headEnd/>
                      <a:tailEnd/>
                    </a:ln>
                  </pic:spPr>
                </pic:pic>
              </a:graphicData>
            </a:graphic>
          </wp:inline>
        </w:drawing>
      </w:r>
    </w:p>
    <w:p w:rsidR="00121569" w:rsidRDefault="00121569" w:rsidP="004E5E6A">
      <w:pPr>
        <w:pStyle w:val="HTML"/>
        <w:spacing w:line="360" w:lineRule="auto"/>
        <w:ind w:firstLine="919"/>
        <w:jc w:val="both"/>
        <w:rPr>
          <w:rFonts w:ascii="Times New Roman" w:hAnsi="Times New Roman" w:cs="Times New Roman"/>
          <w:sz w:val="28"/>
          <w:szCs w:val="28"/>
          <w:lang w:val="uk-UA"/>
        </w:rPr>
      </w:pPr>
    </w:p>
    <w:p w:rsidR="00D723A5" w:rsidRPr="004E5E6A" w:rsidRDefault="00D723A5" w:rsidP="004E5E6A">
      <w:pPr>
        <w:pStyle w:val="HTML"/>
        <w:spacing w:line="360" w:lineRule="auto"/>
        <w:ind w:firstLine="919"/>
        <w:jc w:val="both"/>
        <w:rPr>
          <w:rFonts w:ascii="Times New Roman" w:hAnsi="Times New Roman" w:cs="Times New Roman"/>
          <w:sz w:val="28"/>
          <w:szCs w:val="28"/>
          <w:lang w:val="uk-UA"/>
        </w:rPr>
      </w:pPr>
      <w:r w:rsidRPr="004E5E6A">
        <w:rPr>
          <w:rFonts w:ascii="Times New Roman" w:hAnsi="Times New Roman" w:cs="Times New Roman"/>
          <w:sz w:val="28"/>
          <w:szCs w:val="28"/>
          <w:lang w:val="uk-UA"/>
        </w:rPr>
        <w:t>Як видно із показників табл. 2.1</w:t>
      </w:r>
      <w:r w:rsidR="006A329B" w:rsidRPr="004E5E6A">
        <w:rPr>
          <w:rFonts w:ascii="Times New Roman" w:hAnsi="Times New Roman" w:cs="Times New Roman"/>
          <w:sz w:val="28"/>
          <w:szCs w:val="28"/>
          <w:lang w:val="uk-UA"/>
        </w:rPr>
        <w:t>3</w:t>
      </w:r>
      <w:r w:rsidRPr="004E5E6A">
        <w:rPr>
          <w:rFonts w:ascii="Times New Roman" w:hAnsi="Times New Roman" w:cs="Times New Roman"/>
          <w:sz w:val="28"/>
          <w:szCs w:val="28"/>
          <w:lang w:val="uk-UA"/>
        </w:rPr>
        <w:t xml:space="preserve">, впродовж аналізованого періоду знизилась частка </w:t>
      </w:r>
      <w:r w:rsidR="006A329B" w:rsidRPr="004E5E6A">
        <w:rPr>
          <w:rFonts w:ascii="Times New Roman" w:hAnsi="Times New Roman" w:cs="Times New Roman"/>
          <w:bCs/>
          <w:sz w:val="28"/>
          <w:szCs w:val="28"/>
          <w:lang w:val="uk-UA"/>
        </w:rPr>
        <w:t>доходів від власності і підприємницької діяльності</w:t>
      </w:r>
      <w:r w:rsidRPr="004E5E6A">
        <w:rPr>
          <w:rFonts w:ascii="Times New Roman" w:hAnsi="Times New Roman" w:cs="Times New Roman"/>
          <w:sz w:val="28"/>
          <w:szCs w:val="28"/>
          <w:lang w:val="uk-UA"/>
        </w:rPr>
        <w:t xml:space="preserve">: </w:t>
      </w:r>
      <w:r w:rsidR="006A329B" w:rsidRPr="004E5E6A">
        <w:rPr>
          <w:rFonts w:ascii="Times New Roman" w:hAnsi="Times New Roman" w:cs="Times New Roman"/>
          <w:sz w:val="28"/>
          <w:szCs w:val="28"/>
          <w:lang w:val="uk-UA"/>
        </w:rPr>
        <w:t xml:space="preserve">від </w:t>
      </w:r>
      <w:r w:rsidR="003477D1">
        <w:rPr>
          <w:rFonts w:ascii="Times New Roman" w:hAnsi="Times New Roman" w:cs="Times New Roman"/>
          <w:sz w:val="28"/>
          <w:szCs w:val="28"/>
          <w:lang w:val="uk-UA"/>
        </w:rPr>
        <w:t>1,9 млрд. грн. (</w:t>
      </w:r>
      <w:r w:rsidR="006A329B" w:rsidRPr="004E5E6A">
        <w:rPr>
          <w:rFonts w:ascii="Times New Roman" w:hAnsi="Times New Roman" w:cs="Times New Roman"/>
          <w:sz w:val="28"/>
          <w:szCs w:val="28"/>
          <w:lang w:val="uk-UA"/>
        </w:rPr>
        <w:t>6,8</w:t>
      </w:r>
      <w:r w:rsidR="00C50DCC" w:rsidRPr="004E5E6A">
        <w:rPr>
          <w:rFonts w:ascii="Times New Roman" w:hAnsi="Times New Roman" w:cs="Times New Roman"/>
          <w:sz w:val="28"/>
          <w:szCs w:val="28"/>
          <w:lang w:val="uk-UA"/>
        </w:rPr>
        <w:t>%</w:t>
      </w:r>
      <w:r w:rsidRPr="004E5E6A">
        <w:rPr>
          <w:rFonts w:ascii="Times New Roman" w:hAnsi="Times New Roman" w:cs="Times New Roman"/>
          <w:sz w:val="28"/>
          <w:szCs w:val="28"/>
          <w:lang w:val="uk-UA"/>
        </w:rPr>
        <w:t xml:space="preserve"> </w:t>
      </w:r>
      <w:r w:rsidR="00C50DCC" w:rsidRPr="004E5E6A">
        <w:rPr>
          <w:rFonts w:ascii="Times New Roman" w:hAnsi="Times New Roman" w:cs="Times New Roman"/>
          <w:sz w:val="28"/>
          <w:szCs w:val="28"/>
          <w:lang w:val="uk-UA"/>
        </w:rPr>
        <w:t>від загального обсягу неподаткових надходжень</w:t>
      </w:r>
      <w:r w:rsidR="003477D1">
        <w:rPr>
          <w:rFonts w:ascii="Times New Roman" w:hAnsi="Times New Roman" w:cs="Times New Roman"/>
          <w:sz w:val="28"/>
          <w:szCs w:val="28"/>
          <w:lang w:val="uk-UA"/>
        </w:rPr>
        <w:t>)</w:t>
      </w:r>
      <w:r w:rsidR="00C50DCC" w:rsidRPr="004E5E6A">
        <w:rPr>
          <w:rFonts w:ascii="Times New Roman" w:hAnsi="Times New Roman" w:cs="Times New Roman"/>
          <w:sz w:val="28"/>
          <w:szCs w:val="28"/>
          <w:lang w:val="uk-UA"/>
        </w:rPr>
        <w:t xml:space="preserve"> </w:t>
      </w:r>
      <w:r w:rsidRPr="004E5E6A">
        <w:rPr>
          <w:rFonts w:ascii="Times New Roman" w:hAnsi="Times New Roman" w:cs="Times New Roman"/>
          <w:sz w:val="28"/>
          <w:szCs w:val="28"/>
          <w:lang w:val="uk-UA"/>
        </w:rPr>
        <w:t>у 201</w:t>
      </w:r>
      <w:r w:rsidR="00C50DCC" w:rsidRPr="004E5E6A">
        <w:rPr>
          <w:rFonts w:ascii="Times New Roman" w:hAnsi="Times New Roman" w:cs="Times New Roman"/>
          <w:sz w:val="28"/>
          <w:szCs w:val="28"/>
          <w:lang w:val="uk-UA"/>
        </w:rPr>
        <w:t>8</w:t>
      </w:r>
      <w:r w:rsidRPr="004E5E6A">
        <w:rPr>
          <w:rFonts w:ascii="Times New Roman" w:hAnsi="Times New Roman" w:cs="Times New Roman"/>
          <w:sz w:val="28"/>
          <w:szCs w:val="28"/>
          <w:lang w:val="uk-UA"/>
        </w:rPr>
        <w:t xml:space="preserve"> р</w:t>
      </w:r>
      <w:r w:rsidR="00C50DCC" w:rsidRPr="004E5E6A">
        <w:rPr>
          <w:rFonts w:ascii="Times New Roman" w:hAnsi="Times New Roman" w:cs="Times New Roman"/>
          <w:sz w:val="28"/>
          <w:szCs w:val="28"/>
          <w:lang w:val="uk-UA"/>
        </w:rPr>
        <w:t xml:space="preserve">. до </w:t>
      </w:r>
      <w:r w:rsidR="00E35E3E">
        <w:rPr>
          <w:rFonts w:ascii="Times New Roman" w:hAnsi="Times New Roman" w:cs="Times New Roman"/>
          <w:sz w:val="28"/>
          <w:szCs w:val="28"/>
          <w:lang w:val="uk-UA"/>
        </w:rPr>
        <w:t>1,8 млрд. грн. (</w:t>
      </w:r>
      <w:r w:rsidR="00C50DCC" w:rsidRPr="004E5E6A">
        <w:rPr>
          <w:rFonts w:ascii="Times New Roman" w:hAnsi="Times New Roman" w:cs="Times New Roman"/>
          <w:sz w:val="28"/>
          <w:szCs w:val="28"/>
          <w:lang w:val="uk-UA"/>
        </w:rPr>
        <w:t>6,6</w:t>
      </w:r>
      <w:r w:rsidRPr="004E5E6A">
        <w:rPr>
          <w:rFonts w:ascii="Times New Roman" w:hAnsi="Times New Roman" w:cs="Times New Roman"/>
          <w:sz w:val="28"/>
          <w:szCs w:val="28"/>
          <w:lang w:val="uk-UA"/>
        </w:rPr>
        <w:t>%</w:t>
      </w:r>
      <w:r w:rsidR="00E35E3E">
        <w:rPr>
          <w:rFonts w:ascii="Times New Roman" w:hAnsi="Times New Roman" w:cs="Times New Roman"/>
          <w:sz w:val="28"/>
          <w:szCs w:val="28"/>
          <w:lang w:val="uk-UA"/>
        </w:rPr>
        <w:t xml:space="preserve">) </w:t>
      </w:r>
      <w:r w:rsidRPr="004E5E6A">
        <w:rPr>
          <w:rFonts w:ascii="Times New Roman" w:hAnsi="Times New Roman" w:cs="Times New Roman"/>
          <w:sz w:val="28"/>
          <w:szCs w:val="28"/>
          <w:lang w:val="uk-UA"/>
        </w:rPr>
        <w:t xml:space="preserve"> </w:t>
      </w:r>
      <w:r w:rsidR="00C50DCC" w:rsidRPr="004E5E6A">
        <w:rPr>
          <w:rFonts w:ascii="Times New Roman" w:hAnsi="Times New Roman" w:cs="Times New Roman"/>
          <w:sz w:val="28"/>
          <w:szCs w:val="28"/>
          <w:lang w:val="uk-UA"/>
        </w:rPr>
        <w:t xml:space="preserve">в </w:t>
      </w:r>
      <w:r w:rsidRPr="004E5E6A">
        <w:rPr>
          <w:rFonts w:ascii="Times New Roman" w:hAnsi="Times New Roman" w:cs="Times New Roman"/>
          <w:sz w:val="28"/>
          <w:szCs w:val="28"/>
          <w:lang w:val="uk-UA"/>
        </w:rPr>
        <w:t>20</w:t>
      </w:r>
      <w:r w:rsidR="00C50DCC" w:rsidRPr="004E5E6A">
        <w:rPr>
          <w:rFonts w:ascii="Times New Roman" w:hAnsi="Times New Roman" w:cs="Times New Roman"/>
          <w:sz w:val="28"/>
          <w:szCs w:val="28"/>
          <w:lang w:val="uk-UA"/>
        </w:rPr>
        <w:t>21</w:t>
      </w:r>
      <w:r w:rsidR="006A329B" w:rsidRPr="004E5E6A">
        <w:rPr>
          <w:rFonts w:ascii="Times New Roman" w:hAnsi="Times New Roman" w:cs="Times New Roman"/>
          <w:sz w:val="28"/>
          <w:szCs w:val="28"/>
          <w:lang w:val="uk-UA"/>
        </w:rPr>
        <w:t> </w:t>
      </w:r>
      <w:r w:rsidRPr="004E5E6A">
        <w:rPr>
          <w:rFonts w:ascii="Times New Roman" w:hAnsi="Times New Roman" w:cs="Times New Roman"/>
          <w:sz w:val="28"/>
          <w:szCs w:val="28"/>
          <w:lang w:val="uk-UA"/>
        </w:rPr>
        <w:t xml:space="preserve">р. </w:t>
      </w:r>
    </w:p>
    <w:p w:rsidR="00D723A5" w:rsidRPr="004E5E6A" w:rsidRDefault="00D723A5" w:rsidP="004E5E6A">
      <w:pPr>
        <w:pStyle w:val="HTML"/>
        <w:spacing w:line="360" w:lineRule="auto"/>
        <w:ind w:firstLine="919"/>
        <w:jc w:val="both"/>
        <w:rPr>
          <w:rFonts w:ascii="Times New Roman" w:hAnsi="Times New Roman" w:cs="Times New Roman"/>
          <w:sz w:val="28"/>
          <w:szCs w:val="28"/>
          <w:lang w:val="uk-UA"/>
        </w:rPr>
      </w:pPr>
      <w:r w:rsidRPr="004E5E6A">
        <w:rPr>
          <w:rFonts w:ascii="Times New Roman" w:hAnsi="Times New Roman" w:cs="Times New Roman"/>
          <w:sz w:val="28"/>
          <w:szCs w:val="28"/>
          <w:lang w:val="uk-UA"/>
        </w:rPr>
        <w:t xml:space="preserve">Доходи від операцій з капіталом </w:t>
      </w:r>
      <w:r w:rsidR="00D520A9">
        <w:rPr>
          <w:rFonts w:ascii="Times New Roman" w:hAnsi="Times New Roman" w:cs="Times New Roman"/>
          <w:sz w:val="28"/>
          <w:szCs w:val="28"/>
          <w:lang w:val="uk-UA"/>
        </w:rPr>
        <w:t xml:space="preserve">складають мізерну питому вагу у доходах </w:t>
      </w:r>
      <w:r w:rsidR="00D520A9" w:rsidRPr="00987064">
        <w:rPr>
          <w:rFonts w:ascii="Times New Roman" w:hAnsi="Times New Roman" w:cs="Times New Roman"/>
          <w:sz w:val="28"/>
          <w:szCs w:val="28"/>
          <w:lang w:val="uk-UA"/>
        </w:rPr>
        <w:t>місцевих бюджетів</w:t>
      </w:r>
      <w:r w:rsidR="00D520A9" w:rsidRPr="00987064">
        <w:rPr>
          <w:rFonts w:ascii="Times New Roman" w:eastAsia="ArialMT" w:hAnsi="Times New Roman" w:cs="Times New Roman"/>
          <w:sz w:val="28"/>
          <w:szCs w:val="28"/>
          <w:lang w:val="uk-UA"/>
        </w:rPr>
        <w:t xml:space="preserve"> України</w:t>
      </w:r>
      <w:r w:rsidR="00D520A9" w:rsidRPr="00987064">
        <w:rPr>
          <w:rFonts w:ascii="Times New Roman" w:hAnsi="Times New Roman" w:cs="Times New Roman"/>
          <w:sz w:val="28"/>
          <w:szCs w:val="28"/>
        </w:rPr>
        <w:t xml:space="preserve"> </w:t>
      </w:r>
      <w:r w:rsidR="00D520A9" w:rsidRPr="00F03568">
        <w:rPr>
          <w:rFonts w:ascii="Times New Roman" w:hAnsi="Times New Roman" w:cs="Times New Roman"/>
          <w:sz w:val="28"/>
          <w:szCs w:val="28"/>
        </w:rPr>
        <w:t>(0,4–0,7%)</w:t>
      </w:r>
      <w:r w:rsidR="00915067">
        <w:rPr>
          <w:rFonts w:ascii="Times New Roman" w:hAnsi="Times New Roman" w:cs="Times New Roman"/>
          <w:sz w:val="28"/>
          <w:szCs w:val="28"/>
          <w:lang w:val="uk-UA"/>
        </w:rPr>
        <w:t xml:space="preserve"> і</w:t>
      </w:r>
      <w:r w:rsidR="00D520A9" w:rsidRPr="00F03568">
        <w:rPr>
          <w:rFonts w:ascii="Times New Roman" w:hAnsi="Times New Roman" w:cs="Times New Roman"/>
          <w:sz w:val="28"/>
          <w:szCs w:val="28"/>
        </w:rPr>
        <w:t xml:space="preserve"> </w:t>
      </w:r>
      <w:r w:rsidRPr="004E5E6A">
        <w:rPr>
          <w:rFonts w:ascii="Times New Roman" w:hAnsi="Times New Roman" w:cs="Times New Roman"/>
          <w:sz w:val="28"/>
          <w:szCs w:val="28"/>
          <w:lang w:val="uk-UA"/>
        </w:rPr>
        <w:t xml:space="preserve">включають: </w:t>
      </w:r>
    </w:p>
    <w:p w:rsidR="00D723A5" w:rsidRPr="004E5E6A" w:rsidRDefault="00D723A5" w:rsidP="004E5E6A">
      <w:pPr>
        <w:tabs>
          <w:tab w:val="left" w:pos="0"/>
          <w:tab w:val="left" w:pos="91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hAnsi="Times New Roman" w:cs="Times New Roman"/>
          <w:sz w:val="28"/>
          <w:szCs w:val="28"/>
        </w:rPr>
      </w:pPr>
      <w:r w:rsidRPr="004E5E6A">
        <w:rPr>
          <w:rFonts w:ascii="Times New Roman" w:hAnsi="Times New Roman" w:cs="Times New Roman"/>
          <w:sz w:val="28"/>
          <w:szCs w:val="28"/>
        </w:rPr>
        <w:lastRenderedPageBreak/>
        <w:t xml:space="preserve">– </w:t>
      </w:r>
      <w:r w:rsidR="004E5E6A" w:rsidRPr="004E5E6A">
        <w:rPr>
          <w:rFonts w:ascii="Times New Roman" w:hAnsi="Times New Roman" w:cs="Times New Roman"/>
          <w:sz w:val="28"/>
          <w:szCs w:val="28"/>
        </w:rPr>
        <w:t>«</w:t>
      </w:r>
      <w:r w:rsidRPr="004E5E6A">
        <w:rPr>
          <w:rFonts w:ascii="Times New Roman" w:hAnsi="Times New Roman" w:cs="Times New Roman"/>
          <w:sz w:val="28"/>
          <w:szCs w:val="28"/>
        </w:rPr>
        <w:t xml:space="preserve">надходження коштів від реалізації безхазяйного майна, майна, що за правом спадкоємства перейшло у власність держави, та скарбів, знахідок, а також валютні цінності і грошові кошти, власники яких невідомі; </w:t>
      </w:r>
    </w:p>
    <w:p w:rsidR="00D723A5" w:rsidRPr="004E5E6A" w:rsidRDefault="00D723A5" w:rsidP="004E5E6A">
      <w:pPr>
        <w:pStyle w:val="a3"/>
        <w:tabs>
          <w:tab w:val="left" w:pos="0"/>
        </w:tabs>
        <w:spacing w:after="0" w:line="360" w:lineRule="auto"/>
        <w:ind w:left="0" w:firstLine="919"/>
        <w:jc w:val="both"/>
        <w:rPr>
          <w:b/>
          <w:sz w:val="28"/>
          <w:szCs w:val="28"/>
        </w:rPr>
      </w:pPr>
      <w:r w:rsidRPr="004E5E6A">
        <w:rPr>
          <w:sz w:val="28"/>
          <w:szCs w:val="28"/>
        </w:rPr>
        <w:t>– надходження від відчуження майна, яке належить АРК та майна, що знаходиться у комунальній власності;</w:t>
      </w:r>
    </w:p>
    <w:p w:rsidR="00D723A5" w:rsidRPr="00987064" w:rsidRDefault="00D723A5" w:rsidP="00987064">
      <w:pPr>
        <w:pStyle w:val="a3"/>
        <w:tabs>
          <w:tab w:val="left" w:pos="0"/>
        </w:tabs>
        <w:spacing w:after="0" w:line="360" w:lineRule="auto"/>
        <w:ind w:left="0" w:firstLine="919"/>
        <w:jc w:val="both"/>
        <w:rPr>
          <w:b/>
          <w:sz w:val="28"/>
          <w:szCs w:val="28"/>
        </w:rPr>
      </w:pPr>
      <w:r w:rsidRPr="004E5E6A">
        <w:rPr>
          <w:sz w:val="28"/>
          <w:szCs w:val="28"/>
        </w:rPr>
        <w:t xml:space="preserve">– </w:t>
      </w:r>
      <w:r w:rsidRPr="00987064">
        <w:rPr>
          <w:sz w:val="28"/>
          <w:szCs w:val="28"/>
        </w:rPr>
        <w:t>кошти від продажу землі</w:t>
      </w:r>
      <w:r w:rsidR="004E5E6A" w:rsidRPr="00987064">
        <w:rPr>
          <w:sz w:val="28"/>
          <w:szCs w:val="28"/>
        </w:rPr>
        <w:t xml:space="preserve">» </w:t>
      </w:r>
      <w:r w:rsidR="004E5E6A" w:rsidRPr="00987064">
        <w:rPr>
          <w:color w:val="000000"/>
          <w:sz w:val="28"/>
          <w:szCs w:val="28"/>
        </w:rPr>
        <w:t>[35]</w:t>
      </w:r>
      <w:r w:rsidRPr="00987064">
        <w:rPr>
          <w:sz w:val="28"/>
          <w:szCs w:val="28"/>
        </w:rPr>
        <w:t>.</w:t>
      </w:r>
    </w:p>
    <w:p w:rsidR="00D723A5" w:rsidRPr="00987064" w:rsidRDefault="00D723A5" w:rsidP="00987064">
      <w:pPr>
        <w:pStyle w:val="a3"/>
        <w:spacing w:after="0" w:line="360" w:lineRule="auto"/>
        <w:ind w:left="0" w:firstLine="919"/>
        <w:jc w:val="both"/>
        <w:rPr>
          <w:b/>
          <w:sz w:val="28"/>
          <w:szCs w:val="28"/>
        </w:rPr>
      </w:pPr>
      <w:r w:rsidRPr="00987064">
        <w:rPr>
          <w:sz w:val="28"/>
          <w:szCs w:val="28"/>
        </w:rPr>
        <w:t xml:space="preserve">Здійснимо оцінку доходів від операцій з капіталом, що надійшли до </w:t>
      </w:r>
      <w:r w:rsidR="00555A1E" w:rsidRPr="00987064">
        <w:rPr>
          <w:sz w:val="28"/>
          <w:szCs w:val="28"/>
        </w:rPr>
        <w:t>місцевих бюджетів</w:t>
      </w:r>
      <w:r w:rsidR="00555A1E" w:rsidRPr="00987064">
        <w:rPr>
          <w:rFonts w:eastAsia="ArialMT"/>
          <w:sz w:val="28"/>
          <w:szCs w:val="28"/>
        </w:rPr>
        <w:t xml:space="preserve"> України</w:t>
      </w:r>
      <w:r w:rsidR="00555A1E" w:rsidRPr="00987064">
        <w:rPr>
          <w:sz w:val="28"/>
          <w:szCs w:val="28"/>
        </w:rPr>
        <w:t xml:space="preserve"> </w:t>
      </w:r>
      <w:r w:rsidRPr="00987064">
        <w:rPr>
          <w:sz w:val="28"/>
          <w:szCs w:val="28"/>
        </w:rPr>
        <w:t>(табл. 2.1</w:t>
      </w:r>
      <w:r w:rsidR="00555A1E" w:rsidRPr="00987064">
        <w:rPr>
          <w:sz w:val="28"/>
          <w:szCs w:val="28"/>
        </w:rPr>
        <w:t>4</w:t>
      </w:r>
      <w:r w:rsidRPr="00987064">
        <w:rPr>
          <w:sz w:val="28"/>
          <w:szCs w:val="28"/>
        </w:rPr>
        <w:t>).</w:t>
      </w:r>
    </w:p>
    <w:p w:rsidR="006F2E4C" w:rsidRPr="00147066" w:rsidRDefault="00F4090C" w:rsidP="00F4090C">
      <w:pPr>
        <w:shd w:val="clear" w:color="auto" w:fill="FFFFFF"/>
        <w:spacing w:after="0" w:line="360" w:lineRule="auto"/>
        <w:jc w:val="both"/>
        <w:rPr>
          <w:rFonts w:ascii="Times New Roman" w:hAnsi="Times New Roman" w:cs="Times New Roman"/>
          <w:spacing w:val="-1"/>
          <w:sz w:val="24"/>
          <w:szCs w:val="24"/>
        </w:rPr>
      </w:pPr>
      <w:r>
        <w:rPr>
          <w:rFonts w:ascii="Times New Roman" w:eastAsia="ArialMT" w:hAnsi="Times New Roman" w:cs="Times New Roman"/>
          <w:noProof/>
          <w:sz w:val="28"/>
          <w:szCs w:val="28"/>
          <w:lang w:eastAsia="uk-UA"/>
        </w:rPr>
        <w:drawing>
          <wp:inline distT="0" distB="0" distL="0" distR="0">
            <wp:extent cx="6381750" cy="3733800"/>
            <wp:effectExtent l="19050" t="0" r="0" b="0"/>
            <wp:docPr id="1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srcRect/>
                    <a:stretch>
                      <a:fillRect/>
                    </a:stretch>
                  </pic:blipFill>
                  <pic:spPr bwMode="auto">
                    <a:xfrm>
                      <a:off x="0" y="0"/>
                      <a:ext cx="6381750" cy="3733800"/>
                    </a:xfrm>
                    <a:prstGeom prst="rect">
                      <a:avLst/>
                    </a:prstGeom>
                    <a:noFill/>
                    <a:ln w="9525">
                      <a:noFill/>
                      <a:miter lim="800000"/>
                      <a:headEnd/>
                      <a:tailEnd/>
                    </a:ln>
                  </pic:spPr>
                </pic:pic>
              </a:graphicData>
            </a:graphic>
          </wp:inline>
        </w:drawing>
      </w:r>
    </w:p>
    <w:p w:rsidR="006F2E4C" w:rsidRPr="006F2E4C" w:rsidRDefault="006F2E4C" w:rsidP="006F2E4C">
      <w:pPr>
        <w:autoSpaceDE w:val="0"/>
        <w:autoSpaceDN w:val="0"/>
        <w:adjustRightInd w:val="0"/>
        <w:spacing w:after="0" w:line="360" w:lineRule="auto"/>
        <w:ind w:firstLine="709"/>
        <w:jc w:val="both"/>
        <w:rPr>
          <w:rFonts w:ascii="Times New Roman" w:hAnsi="Times New Roman" w:cs="Times New Roman"/>
          <w:sz w:val="28"/>
          <w:szCs w:val="28"/>
        </w:rPr>
      </w:pPr>
      <w:r w:rsidRPr="006F2E4C">
        <w:rPr>
          <w:rFonts w:ascii="Times New Roman" w:hAnsi="Times New Roman" w:cs="Times New Roman"/>
          <w:sz w:val="28"/>
          <w:szCs w:val="28"/>
        </w:rPr>
        <w:t>Як видно із показників табл. 2.1</w:t>
      </w:r>
      <w:r>
        <w:rPr>
          <w:rFonts w:ascii="Times New Roman" w:hAnsi="Times New Roman" w:cs="Times New Roman"/>
          <w:sz w:val="28"/>
          <w:szCs w:val="28"/>
        </w:rPr>
        <w:t>4</w:t>
      </w:r>
      <w:r w:rsidRPr="006F2E4C">
        <w:rPr>
          <w:rFonts w:ascii="Times New Roman" w:hAnsi="Times New Roman" w:cs="Times New Roman"/>
          <w:sz w:val="28"/>
          <w:szCs w:val="28"/>
        </w:rPr>
        <w:t>, обсяг доходів від операцій з капіталом</w:t>
      </w:r>
      <w:r w:rsidR="00CC2B7C">
        <w:rPr>
          <w:rFonts w:ascii="Times New Roman" w:hAnsi="Times New Roman" w:cs="Times New Roman"/>
          <w:sz w:val="28"/>
          <w:szCs w:val="28"/>
        </w:rPr>
        <w:t>,</w:t>
      </w:r>
      <w:r w:rsidRPr="006F2E4C">
        <w:rPr>
          <w:rFonts w:ascii="Times New Roman" w:hAnsi="Times New Roman" w:cs="Times New Roman"/>
          <w:sz w:val="28"/>
          <w:szCs w:val="28"/>
        </w:rPr>
        <w:t xml:space="preserve"> </w:t>
      </w:r>
      <w:r w:rsidRPr="00987064">
        <w:rPr>
          <w:rFonts w:ascii="Times New Roman" w:hAnsi="Times New Roman" w:cs="Times New Roman"/>
          <w:sz w:val="28"/>
          <w:szCs w:val="28"/>
        </w:rPr>
        <w:t>що надійшли до місцевих бюджетів</w:t>
      </w:r>
      <w:r w:rsidRPr="00987064">
        <w:rPr>
          <w:rFonts w:ascii="Times New Roman" w:eastAsia="ArialMT" w:hAnsi="Times New Roman" w:cs="Times New Roman"/>
          <w:sz w:val="28"/>
          <w:szCs w:val="28"/>
        </w:rPr>
        <w:t xml:space="preserve"> України</w:t>
      </w:r>
      <w:r w:rsidRPr="006F2E4C">
        <w:rPr>
          <w:rFonts w:ascii="Times New Roman" w:hAnsi="Times New Roman" w:cs="Times New Roman"/>
          <w:sz w:val="28"/>
          <w:szCs w:val="28"/>
        </w:rPr>
        <w:t xml:space="preserve"> упродовж 201</w:t>
      </w:r>
      <w:r>
        <w:rPr>
          <w:rFonts w:ascii="Times New Roman" w:hAnsi="Times New Roman" w:cs="Times New Roman"/>
          <w:sz w:val="28"/>
          <w:szCs w:val="28"/>
        </w:rPr>
        <w:t>8</w:t>
      </w:r>
      <w:r w:rsidRPr="006F2E4C">
        <w:rPr>
          <w:rFonts w:ascii="Times New Roman" w:hAnsi="Times New Roman" w:cs="Times New Roman"/>
          <w:sz w:val="28"/>
          <w:szCs w:val="28"/>
        </w:rPr>
        <w:t>–20</w:t>
      </w:r>
      <w:r>
        <w:rPr>
          <w:rFonts w:ascii="Times New Roman" w:hAnsi="Times New Roman" w:cs="Times New Roman"/>
          <w:sz w:val="28"/>
          <w:szCs w:val="28"/>
        </w:rPr>
        <w:t>21</w:t>
      </w:r>
      <w:r w:rsidRPr="006F2E4C">
        <w:rPr>
          <w:rFonts w:ascii="Times New Roman" w:hAnsi="Times New Roman" w:cs="Times New Roman"/>
          <w:sz w:val="28"/>
          <w:szCs w:val="28"/>
        </w:rPr>
        <w:t xml:space="preserve"> рр. становив: у 201</w:t>
      </w:r>
      <w:r>
        <w:rPr>
          <w:rFonts w:ascii="Times New Roman" w:hAnsi="Times New Roman" w:cs="Times New Roman"/>
          <w:sz w:val="28"/>
          <w:szCs w:val="28"/>
        </w:rPr>
        <w:t>8</w:t>
      </w:r>
      <w:r w:rsidRPr="006F2E4C">
        <w:rPr>
          <w:rFonts w:ascii="Times New Roman" w:hAnsi="Times New Roman" w:cs="Times New Roman"/>
          <w:sz w:val="28"/>
          <w:szCs w:val="28"/>
        </w:rPr>
        <w:t xml:space="preserve"> р. – </w:t>
      </w:r>
      <w:r>
        <w:rPr>
          <w:rFonts w:ascii="Times New Roman" w:hAnsi="Times New Roman" w:cs="Times New Roman"/>
          <w:sz w:val="28"/>
          <w:szCs w:val="28"/>
        </w:rPr>
        <w:t>2,1</w:t>
      </w:r>
      <w:r w:rsidRPr="006F2E4C">
        <w:rPr>
          <w:rFonts w:ascii="Times New Roman" w:hAnsi="Times New Roman" w:cs="Times New Roman"/>
          <w:sz w:val="28"/>
          <w:szCs w:val="28"/>
        </w:rPr>
        <w:t xml:space="preserve"> мл</w:t>
      </w:r>
      <w:r>
        <w:rPr>
          <w:rFonts w:ascii="Times New Roman" w:hAnsi="Times New Roman" w:cs="Times New Roman"/>
          <w:sz w:val="28"/>
          <w:szCs w:val="28"/>
        </w:rPr>
        <w:t>рд</w:t>
      </w:r>
      <w:r w:rsidRPr="006F2E4C">
        <w:rPr>
          <w:rFonts w:ascii="Times New Roman" w:hAnsi="Times New Roman" w:cs="Times New Roman"/>
          <w:sz w:val="28"/>
          <w:szCs w:val="28"/>
        </w:rPr>
        <w:t>. грн.; у 201</w:t>
      </w:r>
      <w:r>
        <w:rPr>
          <w:rFonts w:ascii="Times New Roman" w:hAnsi="Times New Roman" w:cs="Times New Roman"/>
          <w:sz w:val="28"/>
          <w:szCs w:val="28"/>
        </w:rPr>
        <w:t>9</w:t>
      </w:r>
      <w:r w:rsidRPr="006F2E4C">
        <w:rPr>
          <w:rFonts w:ascii="Times New Roman" w:hAnsi="Times New Roman" w:cs="Times New Roman"/>
          <w:sz w:val="28"/>
          <w:szCs w:val="28"/>
        </w:rPr>
        <w:t xml:space="preserve"> р. – </w:t>
      </w:r>
      <w:r>
        <w:rPr>
          <w:rFonts w:ascii="Times New Roman" w:hAnsi="Times New Roman" w:cs="Times New Roman"/>
          <w:sz w:val="28"/>
          <w:szCs w:val="28"/>
        </w:rPr>
        <w:t>2,9</w:t>
      </w:r>
      <w:r w:rsidRPr="006F2E4C">
        <w:rPr>
          <w:rFonts w:ascii="Times New Roman" w:hAnsi="Times New Roman" w:cs="Times New Roman"/>
          <w:sz w:val="28"/>
          <w:szCs w:val="28"/>
        </w:rPr>
        <w:t> мл</w:t>
      </w:r>
      <w:r>
        <w:rPr>
          <w:rFonts w:ascii="Times New Roman" w:hAnsi="Times New Roman" w:cs="Times New Roman"/>
          <w:sz w:val="28"/>
          <w:szCs w:val="28"/>
        </w:rPr>
        <w:t xml:space="preserve">рд. </w:t>
      </w:r>
      <w:r w:rsidRPr="006F2E4C">
        <w:rPr>
          <w:rFonts w:ascii="Times New Roman" w:hAnsi="Times New Roman" w:cs="Times New Roman"/>
          <w:sz w:val="28"/>
          <w:szCs w:val="28"/>
        </w:rPr>
        <w:t xml:space="preserve"> грн.; у 20</w:t>
      </w:r>
      <w:r>
        <w:rPr>
          <w:rFonts w:ascii="Times New Roman" w:hAnsi="Times New Roman" w:cs="Times New Roman"/>
          <w:sz w:val="28"/>
          <w:szCs w:val="28"/>
        </w:rPr>
        <w:t>20</w:t>
      </w:r>
      <w:r w:rsidRPr="006F2E4C">
        <w:rPr>
          <w:rFonts w:ascii="Times New Roman" w:hAnsi="Times New Roman" w:cs="Times New Roman"/>
          <w:sz w:val="28"/>
          <w:szCs w:val="28"/>
        </w:rPr>
        <w:t xml:space="preserve"> р. – </w:t>
      </w:r>
      <w:r>
        <w:rPr>
          <w:rFonts w:ascii="Times New Roman" w:hAnsi="Times New Roman" w:cs="Times New Roman"/>
          <w:sz w:val="28"/>
          <w:szCs w:val="28"/>
        </w:rPr>
        <w:t>3,5</w:t>
      </w:r>
      <w:r w:rsidRPr="006F2E4C">
        <w:rPr>
          <w:rFonts w:ascii="Times New Roman" w:hAnsi="Times New Roman" w:cs="Times New Roman"/>
          <w:sz w:val="28"/>
          <w:szCs w:val="28"/>
        </w:rPr>
        <w:t xml:space="preserve"> мл</w:t>
      </w:r>
      <w:r>
        <w:rPr>
          <w:rFonts w:ascii="Times New Roman" w:hAnsi="Times New Roman" w:cs="Times New Roman"/>
          <w:sz w:val="28"/>
          <w:szCs w:val="28"/>
        </w:rPr>
        <w:t>рд.</w:t>
      </w:r>
      <w:r w:rsidRPr="006F2E4C">
        <w:rPr>
          <w:rFonts w:ascii="Times New Roman" w:hAnsi="Times New Roman" w:cs="Times New Roman"/>
          <w:sz w:val="28"/>
          <w:szCs w:val="28"/>
        </w:rPr>
        <w:t xml:space="preserve"> грн.; у 20</w:t>
      </w:r>
      <w:r>
        <w:rPr>
          <w:rFonts w:ascii="Times New Roman" w:hAnsi="Times New Roman" w:cs="Times New Roman"/>
          <w:sz w:val="28"/>
          <w:szCs w:val="28"/>
        </w:rPr>
        <w:t>21</w:t>
      </w:r>
      <w:r w:rsidRPr="006F2E4C">
        <w:rPr>
          <w:rFonts w:ascii="Times New Roman" w:hAnsi="Times New Roman" w:cs="Times New Roman"/>
          <w:sz w:val="28"/>
          <w:szCs w:val="28"/>
        </w:rPr>
        <w:t xml:space="preserve"> р. – </w:t>
      </w:r>
      <w:r w:rsidR="00CC2B7C">
        <w:rPr>
          <w:rFonts w:ascii="Times New Roman" w:hAnsi="Times New Roman" w:cs="Times New Roman"/>
          <w:sz w:val="28"/>
          <w:szCs w:val="28"/>
        </w:rPr>
        <w:t>3,5</w:t>
      </w:r>
      <w:r w:rsidRPr="006F2E4C">
        <w:rPr>
          <w:rFonts w:ascii="Times New Roman" w:hAnsi="Times New Roman" w:cs="Times New Roman"/>
          <w:sz w:val="28"/>
          <w:szCs w:val="28"/>
        </w:rPr>
        <w:t xml:space="preserve"> мл</w:t>
      </w:r>
      <w:r>
        <w:rPr>
          <w:rFonts w:ascii="Times New Roman" w:hAnsi="Times New Roman" w:cs="Times New Roman"/>
          <w:sz w:val="28"/>
          <w:szCs w:val="28"/>
        </w:rPr>
        <w:t>рд</w:t>
      </w:r>
      <w:r w:rsidRPr="006F2E4C">
        <w:rPr>
          <w:rFonts w:ascii="Times New Roman" w:hAnsi="Times New Roman" w:cs="Times New Roman"/>
          <w:sz w:val="28"/>
          <w:szCs w:val="28"/>
        </w:rPr>
        <w:t xml:space="preserve">. грн. </w:t>
      </w:r>
    </w:p>
    <w:p w:rsidR="006F2E4C" w:rsidRPr="006F2E4C" w:rsidRDefault="006F2E4C" w:rsidP="006F2E4C">
      <w:pPr>
        <w:autoSpaceDE w:val="0"/>
        <w:autoSpaceDN w:val="0"/>
        <w:adjustRightInd w:val="0"/>
        <w:spacing w:after="0" w:line="360" w:lineRule="auto"/>
        <w:ind w:firstLine="709"/>
        <w:jc w:val="both"/>
        <w:rPr>
          <w:rFonts w:ascii="Times New Roman" w:hAnsi="Times New Roman" w:cs="Times New Roman"/>
          <w:sz w:val="28"/>
          <w:szCs w:val="28"/>
        </w:rPr>
      </w:pPr>
      <w:r w:rsidRPr="006F2E4C">
        <w:rPr>
          <w:rFonts w:ascii="Times New Roman" w:hAnsi="Times New Roman" w:cs="Times New Roman"/>
          <w:sz w:val="28"/>
          <w:szCs w:val="28"/>
        </w:rPr>
        <w:t>Серед доходів від операцій з капіталом</w:t>
      </w:r>
      <w:r w:rsidR="00CC2B7C">
        <w:rPr>
          <w:rFonts w:ascii="Times New Roman" w:hAnsi="Times New Roman" w:cs="Times New Roman"/>
          <w:sz w:val="28"/>
          <w:szCs w:val="28"/>
        </w:rPr>
        <w:t>,</w:t>
      </w:r>
      <w:r w:rsidR="00CC2B7C" w:rsidRPr="00CC2B7C">
        <w:rPr>
          <w:rFonts w:ascii="Times New Roman" w:hAnsi="Times New Roman" w:cs="Times New Roman"/>
          <w:sz w:val="28"/>
          <w:szCs w:val="28"/>
        </w:rPr>
        <w:t xml:space="preserve"> </w:t>
      </w:r>
      <w:r w:rsidR="00CC2B7C" w:rsidRPr="00987064">
        <w:rPr>
          <w:rFonts w:ascii="Times New Roman" w:hAnsi="Times New Roman" w:cs="Times New Roman"/>
          <w:sz w:val="28"/>
          <w:szCs w:val="28"/>
        </w:rPr>
        <w:t>що надійшли до місцевих бюджетів</w:t>
      </w:r>
      <w:r w:rsidR="00CC2B7C" w:rsidRPr="00987064">
        <w:rPr>
          <w:rFonts w:ascii="Times New Roman" w:eastAsia="ArialMT" w:hAnsi="Times New Roman" w:cs="Times New Roman"/>
          <w:sz w:val="28"/>
          <w:szCs w:val="28"/>
        </w:rPr>
        <w:t xml:space="preserve"> України</w:t>
      </w:r>
      <w:r w:rsidRPr="006F2E4C">
        <w:rPr>
          <w:rFonts w:ascii="Times New Roman" w:hAnsi="Times New Roman" w:cs="Times New Roman"/>
          <w:sz w:val="28"/>
          <w:szCs w:val="28"/>
        </w:rPr>
        <w:t xml:space="preserve"> </w:t>
      </w:r>
      <w:r w:rsidR="00CC2B7C">
        <w:rPr>
          <w:rFonts w:ascii="Times New Roman" w:hAnsi="Times New Roman" w:cs="Times New Roman"/>
          <w:sz w:val="28"/>
          <w:szCs w:val="28"/>
        </w:rPr>
        <w:t xml:space="preserve">вирізняються </w:t>
      </w:r>
      <w:r w:rsidRPr="006F2E4C">
        <w:rPr>
          <w:rFonts w:ascii="Times New Roman" w:hAnsi="Times New Roman" w:cs="Times New Roman"/>
          <w:sz w:val="28"/>
          <w:szCs w:val="28"/>
        </w:rPr>
        <w:t xml:space="preserve"> надходження від продажу  земельних ділянок, їх питома вага у доходах від операцій з капіталом становила: у 201</w:t>
      </w:r>
      <w:r w:rsidR="00CC2B7C">
        <w:rPr>
          <w:rFonts w:ascii="Times New Roman" w:hAnsi="Times New Roman" w:cs="Times New Roman"/>
          <w:sz w:val="28"/>
          <w:szCs w:val="28"/>
        </w:rPr>
        <w:t>8</w:t>
      </w:r>
      <w:r w:rsidRPr="006F2E4C">
        <w:rPr>
          <w:rFonts w:ascii="Times New Roman" w:hAnsi="Times New Roman" w:cs="Times New Roman"/>
          <w:sz w:val="28"/>
          <w:szCs w:val="28"/>
        </w:rPr>
        <w:t xml:space="preserve"> р. – </w:t>
      </w:r>
      <w:r w:rsidR="00CC2B7C">
        <w:rPr>
          <w:rFonts w:ascii="Times New Roman" w:hAnsi="Times New Roman" w:cs="Times New Roman"/>
          <w:sz w:val="28"/>
          <w:szCs w:val="28"/>
        </w:rPr>
        <w:t>66,7</w:t>
      </w:r>
      <w:r w:rsidRPr="006F2E4C">
        <w:rPr>
          <w:rFonts w:ascii="Times New Roman" w:hAnsi="Times New Roman" w:cs="Times New Roman"/>
          <w:sz w:val="28"/>
          <w:szCs w:val="28"/>
        </w:rPr>
        <w:t>%.; у 201</w:t>
      </w:r>
      <w:r w:rsidR="00CC2B7C">
        <w:rPr>
          <w:rFonts w:ascii="Times New Roman" w:hAnsi="Times New Roman" w:cs="Times New Roman"/>
          <w:sz w:val="28"/>
          <w:szCs w:val="28"/>
        </w:rPr>
        <w:t>9</w:t>
      </w:r>
      <w:r w:rsidRPr="006F2E4C">
        <w:rPr>
          <w:rFonts w:ascii="Times New Roman" w:hAnsi="Times New Roman" w:cs="Times New Roman"/>
          <w:sz w:val="28"/>
          <w:szCs w:val="28"/>
        </w:rPr>
        <w:t xml:space="preserve"> р. – </w:t>
      </w:r>
      <w:r w:rsidR="00CC2B7C">
        <w:rPr>
          <w:rFonts w:ascii="Times New Roman" w:hAnsi="Times New Roman" w:cs="Times New Roman"/>
          <w:sz w:val="28"/>
          <w:szCs w:val="28"/>
        </w:rPr>
        <w:t>65,5</w:t>
      </w:r>
      <w:r w:rsidRPr="006F2E4C">
        <w:rPr>
          <w:rFonts w:ascii="Times New Roman" w:hAnsi="Times New Roman" w:cs="Times New Roman"/>
          <w:sz w:val="28"/>
          <w:szCs w:val="28"/>
        </w:rPr>
        <w:t>%; у 20</w:t>
      </w:r>
      <w:r w:rsidR="00CC2B7C">
        <w:rPr>
          <w:rFonts w:ascii="Times New Roman" w:hAnsi="Times New Roman" w:cs="Times New Roman"/>
          <w:sz w:val="28"/>
          <w:szCs w:val="28"/>
        </w:rPr>
        <w:t>20</w:t>
      </w:r>
      <w:r w:rsidRPr="006F2E4C">
        <w:rPr>
          <w:rFonts w:ascii="Times New Roman" w:hAnsi="Times New Roman" w:cs="Times New Roman"/>
          <w:sz w:val="28"/>
          <w:szCs w:val="28"/>
        </w:rPr>
        <w:t xml:space="preserve"> р. – </w:t>
      </w:r>
      <w:r w:rsidR="00CC2B7C">
        <w:rPr>
          <w:rFonts w:ascii="Times New Roman" w:hAnsi="Times New Roman" w:cs="Times New Roman"/>
          <w:sz w:val="28"/>
          <w:szCs w:val="28"/>
        </w:rPr>
        <w:t>57,1</w:t>
      </w:r>
      <w:r w:rsidRPr="006F2E4C">
        <w:rPr>
          <w:rFonts w:ascii="Times New Roman" w:hAnsi="Times New Roman" w:cs="Times New Roman"/>
          <w:sz w:val="28"/>
          <w:szCs w:val="28"/>
        </w:rPr>
        <w:t>%; у 20</w:t>
      </w:r>
      <w:r w:rsidR="00CC2B7C">
        <w:rPr>
          <w:rFonts w:ascii="Times New Roman" w:hAnsi="Times New Roman" w:cs="Times New Roman"/>
          <w:sz w:val="28"/>
          <w:szCs w:val="28"/>
        </w:rPr>
        <w:t>21</w:t>
      </w:r>
      <w:r w:rsidRPr="006F2E4C">
        <w:rPr>
          <w:rFonts w:ascii="Times New Roman" w:hAnsi="Times New Roman" w:cs="Times New Roman"/>
          <w:sz w:val="28"/>
          <w:szCs w:val="28"/>
        </w:rPr>
        <w:t xml:space="preserve"> р. – </w:t>
      </w:r>
      <w:r w:rsidR="00CC2B7C">
        <w:rPr>
          <w:rFonts w:ascii="Times New Roman" w:hAnsi="Times New Roman" w:cs="Times New Roman"/>
          <w:sz w:val="28"/>
          <w:szCs w:val="28"/>
        </w:rPr>
        <w:t>62,9</w:t>
      </w:r>
      <w:r w:rsidRPr="006F2E4C">
        <w:rPr>
          <w:rFonts w:ascii="Times New Roman" w:hAnsi="Times New Roman" w:cs="Times New Roman"/>
          <w:sz w:val="28"/>
          <w:szCs w:val="28"/>
        </w:rPr>
        <w:t>%. Обсяг надходження даної групи упродовж 201</w:t>
      </w:r>
      <w:r w:rsidR="00CC2B7C">
        <w:rPr>
          <w:rFonts w:ascii="Times New Roman" w:hAnsi="Times New Roman" w:cs="Times New Roman"/>
          <w:sz w:val="28"/>
          <w:szCs w:val="28"/>
        </w:rPr>
        <w:t>8</w:t>
      </w:r>
      <w:r w:rsidRPr="006F2E4C">
        <w:rPr>
          <w:rFonts w:ascii="Times New Roman" w:hAnsi="Times New Roman" w:cs="Times New Roman"/>
          <w:sz w:val="28"/>
          <w:szCs w:val="28"/>
        </w:rPr>
        <w:t>–20</w:t>
      </w:r>
      <w:r w:rsidR="00CC2B7C">
        <w:rPr>
          <w:rFonts w:ascii="Times New Roman" w:hAnsi="Times New Roman" w:cs="Times New Roman"/>
          <w:sz w:val="28"/>
          <w:szCs w:val="28"/>
        </w:rPr>
        <w:t>21</w:t>
      </w:r>
      <w:r w:rsidRPr="006F2E4C">
        <w:rPr>
          <w:rFonts w:ascii="Times New Roman" w:hAnsi="Times New Roman" w:cs="Times New Roman"/>
          <w:sz w:val="28"/>
          <w:szCs w:val="28"/>
        </w:rPr>
        <w:t xml:space="preserve"> рр. становив: </w:t>
      </w:r>
      <w:r w:rsidR="00CC2B7C" w:rsidRPr="006F2E4C">
        <w:rPr>
          <w:rFonts w:ascii="Times New Roman" w:hAnsi="Times New Roman" w:cs="Times New Roman"/>
          <w:sz w:val="28"/>
          <w:szCs w:val="28"/>
        </w:rPr>
        <w:t>у 201</w:t>
      </w:r>
      <w:r w:rsidR="00CC2B7C">
        <w:rPr>
          <w:rFonts w:ascii="Times New Roman" w:hAnsi="Times New Roman" w:cs="Times New Roman"/>
          <w:sz w:val="28"/>
          <w:szCs w:val="28"/>
        </w:rPr>
        <w:t>8</w:t>
      </w:r>
      <w:r w:rsidR="00CC2B7C" w:rsidRPr="006F2E4C">
        <w:rPr>
          <w:rFonts w:ascii="Times New Roman" w:hAnsi="Times New Roman" w:cs="Times New Roman"/>
          <w:sz w:val="28"/>
          <w:szCs w:val="28"/>
        </w:rPr>
        <w:t xml:space="preserve"> р. – </w:t>
      </w:r>
      <w:r w:rsidR="00CC2B7C">
        <w:rPr>
          <w:rFonts w:ascii="Times New Roman" w:hAnsi="Times New Roman" w:cs="Times New Roman"/>
          <w:sz w:val="28"/>
          <w:szCs w:val="28"/>
        </w:rPr>
        <w:t>1,4</w:t>
      </w:r>
      <w:r w:rsidR="00CC2B7C" w:rsidRPr="006F2E4C">
        <w:rPr>
          <w:rFonts w:ascii="Times New Roman" w:hAnsi="Times New Roman" w:cs="Times New Roman"/>
          <w:sz w:val="28"/>
          <w:szCs w:val="28"/>
        </w:rPr>
        <w:t xml:space="preserve"> мл</w:t>
      </w:r>
      <w:r w:rsidR="00CC2B7C">
        <w:rPr>
          <w:rFonts w:ascii="Times New Roman" w:hAnsi="Times New Roman" w:cs="Times New Roman"/>
          <w:sz w:val="28"/>
          <w:szCs w:val="28"/>
        </w:rPr>
        <w:t>рд</w:t>
      </w:r>
      <w:r w:rsidR="00CC2B7C" w:rsidRPr="006F2E4C">
        <w:rPr>
          <w:rFonts w:ascii="Times New Roman" w:hAnsi="Times New Roman" w:cs="Times New Roman"/>
          <w:sz w:val="28"/>
          <w:szCs w:val="28"/>
        </w:rPr>
        <w:t>. грн.; у 201</w:t>
      </w:r>
      <w:r w:rsidR="00CC2B7C">
        <w:rPr>
          <w:rFonts w:ascii="Times New Roman" w:hAnsi="Times New Roman" w:cs="Times New Roman"/>
          <w:sz w:val="28"/>
          <w:szCs w:val="28"/>
        </w:rPr>
        <w:t>9 </w:t>
      </w:r>
      <w:r w:rsidR="00CC2B7C" w:rsidRPr="006F2E4C">
        <w:rPr>
          <w:rFonts w:ascii="Times New Roman" w:hAnsi="Times New Roman" w:cs="Times New Roman"/>
          <w:sz w:val="28"/>
          <w:szCs w:val="28"/>
        </w:rPr>
        <w:t xml:space="preserve">р. – </w:t>
      </w:r>
      <w:r w:rsidR="00CC2B7C">
        <w:rPr>
          <w:rFonts w:ascii="Times New Roman" w:hAnsi="Times New Roman" w:cs="Times New Roman"/>
          <w:sz w:val="28"/>
          <w:szCs w:val="28"/>
        </w:rPr>
        <w:t>1,9</w:t>
      </w:r>
      <w:r w:rsidR="00CC2B7C" w:rsidRPr="006F2E4C">
        <w:rPr>
          <w:rFonts w:ascii="Times New Roman" w:hAnsi="Times New Roman" w:cs="Times New Roman"/>
          <w:sz w:val="28"/>
          <w:szCs w:val="28"/>
        </w:rPr>
        <w:t> мл</w:t>
      </w:r>
      <w:r w:rsidR="00CC2B7C">
        <w:rPr>
          <w:rFonts w:ascii="Times New Roman" w:hAnsi="Times New Roman" w:cs="Times New Roman"/>
          <w:sz w:val="28"/>
          <w:szCs w:val="28"/>
        </w:rPr>
        <w:t xml:space="preserve">рд. </w:t>
      </w:r>
      <w:r w:rsidR="00CC2B7C" w:rsidRPr="006F2E4C">
        <w:rPr>
          <w:rFonts w:ascii="Times New Roman" w:hAnsi="Times New Roman" w:cs="Times New Roman"/>
          <w:sz w:val="28"/>
          <w:szCs w:val="28"/>
        </w:rPr>
        <w:t xml:space="preserve"> грн.; у 20</w:t>
      </w:r>
      <w:r w:rsidR="00CC2B7C">
        <w:rPr>
          <w:rFonts w:ascii="Times New Roman" w:hAnsi="Times New Roman" w:cs="Times New Roman"/>
          <w:sz w:val="28"/>
          <w:szCs w:val="28"/>
        </w:rPr>
        <w:t>20</w:t>
      </w:r>
      <w:r w:rsidR="00CC2B7C" w:rsidRPr="006F2E4C">
        <w:rPr>
          <w:rFonts w:ascii="Times New Roman" w:hAnsi="Times New Roman" w:cs="Times New Roman"/>
          <w:sz w:val="28"/>
          <w:szCs w:val="28"/>
        </w:rPr>
        <w:t xml:space="preserve"> р. – </w:t>
      </w:r>
      <w:r w:rsidR="00CC2B7C">
        <w:rPr>
          <w:rFonts w:ascii="Times New Roman" w:hAnsi="Times New Roman" w:cs="Times New Roman"/>
          <w:sz w:val="28"/>
          <w:szCs w:val="28"/>
        </w:rPr>
        <w:t>2,0</w:t>
      </w:r>
      <w:r w:rsidR="00CC2B7C" w:rsidRPr="006F2E4C">
        <w:rPr>
          <w:rFonts w:ascii="Times New Roman" w:hAnsi="Times New Roman" w:cs="Times New Roman"/>
          <w:sz w:val="28"/>
          <w:szCs w:val="28"/>
        </w:rPr>
        <w:t xml:space="preserve"> мл</w:t>
      </w:r>
      <w:r w:rsidR="00CC2B7C">
        <w:rPr>
          <w:rFonts w:ascii="Times New Roman" w:hAnsi="Times New Roman" w:cs="Times New Roman"/>
          <w:sz w:val="28"/>
          <w:szCs w:val="28"/>
        </w:rPr>
        <w:t>рд.</w:t>
      </w:r>
      <w:r w:rsidR="00CC2B7C" w:rsidRPr="006F2E4C">
        <w:rPr>
          <w:rFonts w:ascii="Times New Roman" w:hAnsi="Times New Roman" w:cs="Times New Roman"/>
          <w:sz w:val="28"/>
          <w:szCs w:val="28"/>
        </w:rPr>
        <w:t xml:space="preserve"> грн.; у 20</w:t>
      </w:r>
      <w:r w:rsidR="00CC2B7C">
        <w:rPr>
          <w:rFonts w:ascii="Times New Roman" w:hAnsi="Times New Roman" w:cs="Times New Roman"/>
          <w:sz w:val="28"/>
          <w:szCs w:val="28"/>
        </w:rPr>
        <w:t>21</w:t>
      </w:r>
      <w:r w:rsidR="00CC2B7C" w:rsidRPr="006F2E4C">
        <w:rPr>
          <w:rFonts w:ascii="Times New Roman" w:hAnsi="Times New Roman" w:cs="Times New Roman"/>
          <w:sz w:val="28"/>
          <w:szCs w:val="28"/>
        </w:rPr>
        <w:t xml:space="preserve"> р. – </w:t>
      </w:r>
      <w:r w:rsidR="00CC2B7C">
        <w:rPr>
          <w:rFonts w:ascii="Times New Roman" w:hAnsi="Times New Roman" w:cs="Times New Roman"/>
          <w:sz w:val="28"/>
          <w:szCs w:val="28"/>
        </w:rPr>
        <w:t>2,2</w:t>
      </w:r>
      <w:r w:rsidR="00CC2B7C" w:rsidRPr="006F2E4C">
        <w:rPr>
          <w:rFonts w:ascii="Times New Roman" w:hAnsi="Times New Roman" w:cs="Times New Roman"/>
          <w:sz w:val="28"/>
          <w:szCs w:val="28"/>
        </w:rPr>
        <w:t xml:space="preserve"> мл</w:t>
      </w:r>
      <w:r w:rsidR="00CC2B7C">
        <w:rPr>
          <w:rFonts w:ascii="Times New Roman" w:hAnsi="Times New Roman" w:cs="Times New Roman"/>
          <w:sz w:val="28"/>
          <w:szCs w:val="28"/>
        </w:rPr>
        <w:t>рд</w:t>
      </w:r>
      <w:r w:rsidR="00CC2B7C" w:rsidRPr="006F2E4C">
        <w:rPr>
          <w:rFonts w:ascii="Times New Roman" w:hAnsi="Times New Roman" w:cs="Times New Roman"/>
          <w:sz w:val="28"/>
          <w:szCs w:val="28"/>
        </w:rPr>
        <w:t>. грн.</w:t>
      </w:r>
    </w:p>
    <w:p w:rsidR="006F2E4C" w:rsidRDefault="006F2E4C" w:rsidP="0086793C">
      <w:pPr>
        <w:autoSpaceDE w:val="0"/>
        <w:autoSpaceDN w:val="0"/>
        <w:adjustRightInd w:val="0"/>
        <w:spacing w:after="0" w:line="360" w:lineRule="auto"/>
        <w:ind w:firstLine="709"/>
        <w:jc w:val="both"/>
        <w:rPr>
          <w:rFonts w:ascii="Times New Roman" w:hAnsi="Times New Roman" w:cs="Times New Roman"/>
          <w:sz w:val="28"/>
          <w:szCs w:val="28"/>
        </w:rPr>
      </w:pPr>
      <w:r w:rsidRPr="0086793C">
        <w:rPr>
          <w:rFonts w:ascii="Times New Roman" w:hAnsi="Times New Roman" w:cs="Times New Roman"/>
          <w:sz w:val="28"/>
          <w:szCs w:val="28"/>
        </w:rPr>
        <w:lastRenderedPageBreak/>
        <w:t xml:space="preserve">Питома вага надходження від відчуження майна, що знаходиться у комунальній власності у доходах від операцій з капіталом становила: </w:t>
      </w:r>
      <w:r w:rsidR="0086793C" w:rsidRPr="0086793C">
        <w:rPr>
          <w:rFonts w:ascii="Times New Roman" w:hAnsi="Times New Roman" w:cs="Times New Roman"/>
          <w:sz w:val="28"/>
          <w:szCs w:val="28"/>
        </w:rPr>
        <w:t xml:space="preserve">у 2018 р. – 33,3%.; у 2019 р. – 34,5%; у 2020 р. – 40,0%; у 2021 р. – 34,3%. </w:t>
      </w:r>
      <w:r w:rsidRPr="0086793C">
        <w:rPr>
          <w:rFonts w:ascii="Times New Roman" w:hAnsi="Times New Roman" w:cs="Times New Roman"/>
          <w:sz w:val="28"/>
          <w:szCs w:val="28"/>
        </w:rPr>
        <w:t xml:space="preserve">Обсяг надходження від відчуження майна, що знаходиться у комунальній власності упродовж </w:t>
      </w:r>
      <w:r w:rsidR="0086793C" w:rsidRPr="0086793C">
        <w:rPr>
          <w:rFonts w:ascii="Times New Roman" w:hAnsi="Times New Roman" w:cs="Times New Roman"/>
          <w:sz w:val="28"/>
          <w:szCs w:val="28"/>
        </w:rPr>
        <w:t xml:space="preserve">2018–2021 рр. становив: у 2018 р. – </w:t>
      </w:r>
      <w:r w:rsidR="0086793C">
        <w:rPr>
          <w:rFonts w:ascii="Times New Roman" w:hAnsi="Times New Roman" w:cs="Times New Roman"/>
          <w:sz w:val="28"/>
          <w:szCs w:val="28"/>
        </w:rPr>
        <w:t>0,7</w:t>
      </w:r>
      <w:r w:rsidR="0086793C" w:rsidRPr="0086793C">
        <w:rPr>
          <w:rFonts w:ascii="Times New Roman" w:hAnsi="Times New Roman" w:cs="Times New Roman"/>
          <w:sz w:val="28"/>
          <w:szCs w:val="28"/>
        </w:rPr>
        <w:t xml:space="preserve"> млрд. грн.; у 2019 р. – </w:t>
      </w:r>
      <w:r w:rsidR="0086793C">
        <w:rPr>
          <w:rFonts w:ascii="Times New Roman" w:hAnsi="Times New Roman" w:cs="Times New Roman"/>
          <w:sz w:val="28"/>
          <w:szCs w:val="28"/>
        </w:rPr>
        <w:t>1,0</w:t>
      </w:r>
      <w:r w:rsidR="0086793C" w:rsidRPr="0086793C">
        <w:rPr>
          <w:rFonts w:ascii="Times New Roman" w:hAnsi="Times New Roman" w:cs="Times New Roman"/>
          <w:sz w:val="28"/>
          <w:szCs w:val="28"/>
        </w:rPr>
        <w:t xml:space="preserve"> млрд.  грн.; у 2020 р. – </w:t>
      </w:r>
      <w:r w:rsidR="0086793C">
        <w:rPr>
          <w:rFonts w:ascii="Times New Roman" w:hAnsi="Times New Roman" w:cs="Times New Roman"/>
          <w:sz w:val="28"/>
          <w:szCs w:val="28"/>
        </w:rPr>
        <w:t>1,4</w:t>
      </w:r>
      <w:r w:rsidR="0086793C" w:rsidRPr="0086793C">
        <w:rPr>
          <w:rFonts w:ascii="Times New Roman" w:hAnsi="Times New Roman" w:cs="Times New Roman"/>
          <w:sz w:val="28"/>
          <w:szCs w:val="28"/>
        </w:rPr>
        <w:t xml:space="preserve"> млрд. грн.; у 2021 р. – </w:t>
      </w:r>
      <w:r w:rsidR="0086793C">
        <w:rPr>
          <w:rFonts w:ascii="Times New Roman" w:hAnsi="Times New Roman" w:cs="Times New Roman"/>
          <w:sz w:val="28"/>
          <w:szCs w:val="28"/>
        </w:rPr>
        <w:t>1,2</w:t>
      </w:r>
      <w:r w:rsidR="0086793C" w:rsidRPr="0086793C">
        <w:rPr>
          <w:rFonts w:ascii="Times New Roman" w:hAnsi="Times New Roman" w:cs="Times New Roman"/>
          <w:sz w:val="28"/>
          <w:szCs w:val="28"/>
        </w:rPr>
        <w:t xml:space="preserve"> млрд. грн. </w:t>
      </w:r>
      <w:r w:rsidRPr="0086793C">
        <w:rPr>
          <w:rFonts w:ascii="Times New Roman" w:hAnsi="Times New Roman" w:cs="Times New Roman"/>
          <w:sz w:val="28"/>
          <w:szCs w:val="28"/>
        </w:rPr>
        <w:t xml:space="preserve"> (див. табл. 2.1</w:t>
      </w:r>
      <w:r w:rsidR="0086793C" w:rsidRPr="0086793C">
        <w:rPr>
          <w:rFonts w:ascii="Times New Roman" w:hAnsi="Times New Roman" w:cs="Times New Roman"/>
          <w:sz w:val="28"/>
          <w:szCs w:val="28"/>
        </w:rPr>
        <w:t>4</w:t>
      </w:r>
      <w:r w:rsidRPr="0086793C">
        <w:rPr>
          <w:rFonts w:ascii="Times New Roman" w:hAnsi="Times New Roman" w:cs="Times New Roman"/>
          <w:sz w:val="28"/>
          <w:szCs w:val="28"/>
        </w:rPr>
        <w:t>).</w:t>
      </w:r>
    </w:p>
    <w:p w:rsidR="006F45A9" w:rsidRDefault="00C64BC9" w:rsidP="0086793C">
      <w:pPr>
        <w:autoSpaceDE w:val="0"/>
        <w:autoSpaceDN w:val="0"/>
        <w:adjustRightInd w:val="0"/>
        <w:spacing w:after="0" w:line="360" w:lineRule="auto"/>
        <w:ind w:firstLine="709"/>
        <w:jc w:val="both"/>
        <w:rPr>
          <w:rFonts w:ascii="Times New Roman" w:hAnsi="Times New Roman" w:cs="Times New Roman"/>
          <w:b/>
          <w:sz w:val="28"/>
          <w:szCs w:val="28"/>
        </w:rPr>
      </w:pPr>
      <w:r w:rsidRPr="00C64BC9">
        <w:rPr>
          <w:rFonts w:ascii="Times New Roman" w:hAnsi="Times New Roman" w:cs="Times New Roman"/>
          <w:b/>
          <w:noProof/>
          <w:sz w:val="28"/>
          <w:szCs w:val="28"/>
          <w:lang w:eastAsia="uk-UA"/>
        </w:rPr>
        <w:drawing>
          <wp:inline distT="0" distB="0" distL="0" distR="0">
            <wp:extent cx="5238750" cy="2838450"/>
            <wp:effectExtent l="19050" t="0" r="0" b="0"/>
            <wp:docPr id="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64BC9" w:rsidRDefault="00C64BC9" w:rsidP="00C64BC9">
      <w:pPr>
        <w:autoSpaceDE w:val="0"/>
        <w:autoSpaceDN w:val="0"/>
        <w:adjustRightInd w:val="0"/>
        <w:spacing w:after="0" w:line="360" w:lineRule="auto"/>
        <w:ind w:firstLine="709"/>
        <w:jc w:val="center"/>
        <w:rPr>
          <w:rFonts w:ascii="Times New Roman" w:eastAsia="ArialMT" w:hAnsi="Times New Roman" w:cs="Times New Roman"/>
          <w:b/>
          <w:sz w:val="28"/>
          <w:szCs w:val="28"/>
        </w:rPr>
      </w:pPr>
      <w:r>
        <w:rPr>
          <w:rFonts w:ascii="Times New Roman" w:eastAsia="ArialMT" w:hAnsi="Times New Roman" w:cs="Times New Roman"/>
          <w:b/>
          <w:sz w:val="28"/>
          <w:szCs w:val="28"/>
        </w:rPr>
        <w:t>Рис. 2.6. С</w:t>
      </w:r>
      <w:r w:rsidRPr="00987064">
        <w:rPr>
          <w:rFonts w:ascii="Times New Roman" w:eastAsia="ArialMT" w:hAnsi="Times New Roman" w:cs="Times New Roman"/>
          <w:b/>
          <w:sz w:val="28"/>
          <w:szCs w:val="28"/>
        </w:rPr>
        <w:t>труктур</w:t>
      </w:r>
      <w:r>
        <w:rPr>
          <w:rFonts w:ascii="Times New Roman" w:eastAsia="ArialMT" w:hAnsi="Times New Roman" w:cs="Times New Roman"/>
          <w:b/>
          <w:sz w:val="28"/>
          <w:szCs w:val="28"/>
        </w:rPr>
        <w:t>а</w:t>
      </w:r>
      <w:r w:rsidRPr="00987064">
        <w:rPr>
          <w:rFonts w:ascii="Times New Roman" w:eastAsia="ArialMT" w:hAnsi="Times New Roman" w:cs="Times New Roman"/>
          <w:b/>
          <w:sz w:val="28"/>
          <w:szCs w:val="28"/>
        </w:rPr>
        <w:t xml:space="preserve"> доходів від операцій з капіталом</w:t>
      </w:r>
      <w:r w:rsidRPr="00987064">
        <w:rPr>
          <w:rFonts w:ascii="Times New Roman" w:hAnsi="Times New Roman" w:cs="Times New Roman"/>
          <w:b/>
          <w:sz w:val="28"/>
          <w:szCs w:val="28"/>
        </w:rPr>
        <w:t>, що надійшли до місцевих бюджетів</w:t>
      </w:r>
      <w:r>
        <w:rPr>
          <w:rFonts w:ascii="Times New Roman" w:eastAsia="ArialMT" w:hAnsi="Times New Roman" w:cs="Times New Roman"/>
          <w:b/>
          <w:sz w:val="28"/>
          <w:szCs w:val="28"/>
        </w:rPr>
        <w:t xml:space="preserve"> України у </w:t>
      </w:r>
      <w:r w:rsidRPr="00987064">
        <w:rPr>
          <w:rFonts w:ascii="Times New Roman" w:eastAsia="ArialMT" w:hAnsi="Times New Roman" w:cs="Times New Roman"/>
          <w:b/>
          <w:sz w:val="28"/>
          <w:szCs w:val="28"/>
        </w:rPr>
        <w:t>2021 р</w:t>
      </w:r>
      <w:r>
        <w:rPr>
          <w:rFonts w:ascii="Times New Roman" w:eastAsia="ArialMT" w:hAnsi="Times New Roman" w:cs="Times New Roman"/>
          <w:b/>
          <w:sz w:val="28"/>
          <w:szCs w:val="28"/>
        </w:rPr>
        <w:t>.</w:t>
      </w:r>
    </w:p>
    <w:p w:rsidR="00C64BC9" w:rsidRPr="001308E0" w:rsidRDefault="00C64BC9" w:rsidP="00C64BC9">
      <w:pPr>
        <w:autoSpaceDE w:val="0"/>
        <w:autoSpaceDN w:val="0"/>
        <w:adjustRightInd w:val="0"/>
        <w:spacing w:after="0" w:line="360" w:lineRule="auto"/>
        <w:ind w:firstLine="709"/>
        <w:jc w:val="center"/>
        <w:rPr>
          <w:rFonts w:ascii="Times New Roman" w:hAnsi="Times New Roman" w:cs="Times New Roman"/>
          <w:b/>
          <w:sz w:val="24"/>
          <w:szCs w:val="24"/>
        </w:rPr>
      </w:pPr>
    </w:p>
    <w:p w:rsidR="00C64BC9" w:rsidRPr="0086793C" w:rsidRDefault="00C64BC9" w:rsidP="007667F8">
      <w:pPr>
        <w:autoSpaceDE w:val="0"/>
        <w:autoSpaceDN w:val="0"/>
        <w:adjustRightInd w:val="0"/>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Як бачимо із показників діаграми (рис. 2.6),с</w:t>
      </w:r>
      <w:r w:rsidRPr="006F2E4C">
        <w:rPr>
          <w:rFonts w:ascii="Times New Roman" w:hAnsi="Times New Roman" w:cs="Times New Roman"/>
          <w:sz w:val="28"/>
          <w:szCs w:val="28"/>
        </w:rPr>
        <w:t>еред доходів від операцій з капіталом</w:t>
      </w:r>
      <w:r>
        <w:rPr>
          <w:rFonts w:ascii="Times New Roman" w:hAnsi="Times New Roman" w:cs="Times New Roman"/>
          <w:sz w:val="28"/>
          <w:szCs w:val="28"/>
        </w:rPr>
        <w:t>,</w:t>
      </w:r>
      <w:r w:rsidRPr="00CC2B7C">
        <w:rPr>
          <w:rFonts w:ascii="Times New Roman" w:hAnsi="Times New Roman" w:cs="Times New Roman"/>
          <w:sz w:val="28"/>
          <w:szCs w:val="28"/>
        </w:rPr>
        <w:t xml:space="preserve"> </w:t>
      </w:r>
      <w:r w:rsidRPr="00987064">
        <w:rPr>
          <w:rFonts w:ascii="Times New Roman" w:hAnsi="Times New Roman" w:cs="Times New Roman"/>
          <w:sz w:val="28"/>
          <w:szCs w:val="28"/>
        </w:rPr>
        <w:t>що надійшли до місцевих бюджетів</w:t>
      </w:r>
      <w:r w:rsidRPr="00987064">
        <w:rPr>
          <w:rFonts w:ascii="Times New Roman" w:eastAsia="ArialMT" w:hAnsi="Times New Roman" w:cs="Times New Roman"/>
          <w:sz w:val="28"/>
          <w:szCs w:val="28"/>
        </w:rPr>
        <w:t xml:space="preserve"> України</w:t>
      </w:r>
      <w:r w:rsidRPr="006F2E4C">
        <w:rPr>
          <w:rFonts w:ascii="Times New Roman" w:hAnsi="Times New Roman" w:cs="Times New Roman"/>
          <w:sz w:val="28"/>
          <w:szCs w:val="28"/>
        </w:rPr>
        <w:t xml:space="preserve"> </w:t>
      </w:r>
      <w:r>
        <w:rPr>
          <w:rFonts w:ascii="Times New Roman" w:hAnsi="Times New Roman" w:cs="Times New Roman"/>
          <w:sz w:val="28"/>
          <w:szCs w:val="28"/>
        </w:rPr>
        <w:t xml:space="preserve">у 2021 р. вирізняються </w:t>
      </w:r>
      <w:r w:rsidRPr="006F2E4C">
        <w:rPr>
          <w:rFonts w:ascii="Times New Roman" w:hAnsi="Times New Roman" w:cs="Times New Roman"/>
          <w:sz w:val="28"/>
          <w:szCs w:val="28"/>
        </w:rPr>
        <w:t xml:space="preserve"> надходження від продажу  </w:t>
      </w:r>
      <w:r>
        <w:rPr>
          <w:rFonts w:ascii="Times New Roman" w:hAnsi="Times New Roman" w:cs="Times New Roman"/>
          <w:sz w:val="28"/>
          <w:szCs w:val="28"/>
        </w:rPr>
        <w:t xml:space="preserve">землі – 62,9%, на другому місці – </w:t>
      </w:r>
      <w:r w:rsidR="007667F8" w:rsidRPr="0086793C">
        <w:rPr>
          <w:rFonts w:ascii="Times New Roman" w:hAnsi="Times New Roman" w:cs="Times New Roman"/>
          <w:sz w:val="28"/>
          <w:szCs w:val="28"/>
        </w:rPr>
        <w:t xml:space="preserve">надходження від відчуження майна, </w:t>
      </w:r>
      <w:r w:rsidR="00B439D0">
        <w:rPr>
          <w:rFonts w:ascii="Times New Roman" w:hAnsi="Times New Roman" w:cs="Times New Roman"/>
          <w:sz w:val="28"/>
          <w:szCs w:val="28"/>
        </w:rPr>
        <w:t>котре</w:t>
      </w:r>
      <w:r w:rsidR="007667F8" w:rsidRPr="0086793C">
        <w:rPr>
          <w:rFonts w:ascii="Times New Roman" w:hAnsi="Times New Roman" w:cs="Times New Roman"/>
          <w:sz w:val="28"/>
          <w:szCs w:val="28"/>
        </w:rPr>
        <w:t xml:space="preserve"> знаходиться у комунальній власності</w:t>
      </w:r>
      <w:r w:rsidR="007667F8">
        <w:rPr>
          <w:rFonts w:ascii="Times New Roman" w:hAnsi="Times New Roman" w:cs="Times New Roman"/>
          <w:sz w:val="28"/>
          <w:szCs w:val="28"/>
        </w:rPr>
        <w:t xml:space="preserve"> – 34,3%.</w:t>
      </w:r>
    </w:p>
    <w:p w:rsidR="00770C71" w:rsidRPr="006F2E4C" w:rsidRDefault="00770C71" w:rsidP="006F2E4C">
      <w:pPr>
        <w:spacing w:after="0" w:line="360" w:lineRule="auto"/>
        <w:ind w:firstLine="709"/>
        <w:jc w:val="both"/>
        <w:rPr>
          <w:rFonts w:ascii="Times New Roman" w:hAnsi="Times New Roman" w:cs="Times New Roman"/>
          <w:b/>
          <w:sz w:val="28"/>
          <w:szCs w:val="28"/>
        </w:rPr>
      </w:pPr>
      <w:r w:rsidRPr="006F2E4C">
        <w:rPr>
          <w:rFonts w:ascii="Times New Roman" w:hAnsi="Times New Roman" w:cs="Times New Roman"/>
          <w:b/>
          <w:sz w:val="28"/>
          <w:szCs w:val="28"/>
        </w:rPr>
        <w:br w:type="page"/>
      </w:r>
    </w:p>
    <w:p w:rsidR="003B2628" w:rsidRDefault="003B2628" w:rsidP="005D192C">
      <w:pPr>
        <w:shd w:val="clear" w:color="auto" w:fill="FFFFFF"/>
        <w:spacing w:after="0" w:line="360" w:lineRule="auto"/>
        <w:ind w:firstLine="709"/>
        <w:jc w:val="both"/>
        <w:rPr>
          <w:rFonts w:ascii="Times New Roman" w:hAnsi="Times New Roman" w:cs="Times New Roman"/>
          <w:b/>
          <w:sz w:val="28"/>
          <w:szCs w:val="28"/>
        </w:rPr>
      </w:pPr>
      <w:r w:rsidRPr="003B2628">
        <w:rPr>
          <w:rFonts w:ascii="Times New Roman" w:hAnsi="Times New Roman" w:cs="Times New Roman"/>
          <w:b/>
          <w:sz w:val="28"/>
          <w:szCs w:val="28"/>
        </w:rPr>
        <w:lastRenderedPageBreak/>
        <w:t xml:space="preserve">2.3. Роль </w:t>
      </w:r>
      <w:r w:rsidR="00BD6013">
        <w:rPr>
          <w:rFonts w:ascii="Times New Roman" w:hAnsi="Times New Roman" w:cs="Times New Roman"/>
          <w:b/>
          <w:sz w:val="28"/>
          <w:szCs w:val="28"/>
        </w:rPr>
        <w:t>між</w:t>
      </w:r>
      <w:r w:rsidRPr="003B2628">
        <w:rPr>
          <w:rFonts w:ascii="Times New Roman" w:hAnsi="Times New Roman" w:cs="Times New Roman"/>
          <w:b/>
          <w:sz w:val="28"/>
          <w:szCs w:val="28"/>
        </w:rPr>
        <w:t>бюджетних трансфертів у доходах місцевих бюджетів</w:t>
      </w:r>
    </w:p>
    <w:p w:rsidR="003B2628" w:rsidRPr="007B19BC" w:rsidRDefault="003B2628" w:rsidP="005D192C">
      <w:pPr>
        <w:shd w:val="clear" w:color="auto" w:fill="FFFFFF"/>
        <w:spacing w:after="0" w:line="360" w:lineRule="auto"/>
        <w:ind w:firstLine="709"/>
        <w:jc w:val="both"/>
        <w:rPr>
          <w:rFonts w:ascii="Times New Roman" w:hAnsi="Times New Roman" w:cs="Times New Roman"/>
          <w:b/>
          <w:sz w:val="24"/>
          <w:szCs w:val="24"/>
        </w:rPr>
      </w:pPr>
    </w:p>
    <w:p w:rsidR="00B91A10" w:rsidRPr="006E21A9" w:rsidRDefault="00BA2B85" w:rsidP="005D192C">
      <w:pPr>
        <w:shd w:val="clear" w:color="auto" w:fill="FFFFFF"/>
        <w:spacing w:after="0" w:line="360" w:lineRule="auto"/>
        <w:ind w:firstLine="709"/>
        <w:jc w:val="both"/>
        <w:rPr>
          <w:rFonts w:ascii="Times New Roman" w:hAnsi="Times New Roman" w:cs="Times New Roman"/>
          <w:sz w:val="28"/>
          <w:szCs w:val="28"/>
        </w:rPr>
      </w:pPr>
      <w:r w:rsidRPr="006E21A9">
        <w:rPr>
          <w:rFonts w:ascii="Times New Roman" w:hAnsi="Times New Roman" w:cs="Times New Roman"/>
          <w:sz w:val="28"/>
          <w:szCs w:val="28"/>
        </w:rPr>
        <w:t xml:space="preserve">Важливою умовою поступального </w:t>
      </w:r>
      <w:r w:rsidR="00DB0136" w:rsidRPr="006E21A9">
        <w:rPr>
          <w:rFonts w:ascii="Times New Roman" w:hAnsi="Times New Roman" w:cs="Times New Roman"/>
          <w:sz w:val="28"/>
          <w:szCs w:val="28"/>
        </w:rPr>
        <w:t xml:space="preserve">соціально-економічного розвитку регіонів є система міжбюджетних відносин, </w:t>
      </w:r>
      <w:r w:rsidRPr="006E21A9">
        <w:rPr>
          <w:rFonts w:ascii="Times New Roman" w:hAnsi="Times New Roman" w:cs="Times New Roman"/>
          <w:sz w:val="28"/>
          <w:szCs w:val="28"/>
        </w:rPr>
        <w:t>котра є</w:t>
      </w:r>
      <w:r w:rsidR="00DB0136" w:rsidRPr="006E21A9">
        <w:rPr>
          <w:rFonts w:ascii="Times New Roman" w:hAnsi="Times New Roman" w:cs="Times New Roman"/>
          <w:sz w:val="28"/>
          <w:szCs w:val="28"/>
        </w:rPr>
        <w:t xml:space="preserve"> інструмент</w:t>
      </w:r>
      <w:r w:rsidRPr="006E21A9">
        <w:rPr>
          <w:rFonts w:ascii="Times New Roman" w:hAnsi="Times New Roman" w:cs="Times New Roman"/>
          <w:sz w:val="28"/>
          <w:szCs w:val="28"/>
        </w:rPr>
        <w:t>ом</w:t>
      </w:r>
      <w:r w:rsidR="00DB0136" w:rsidRPr="006E21A9">
        <w:rPr>
          <w:rFonts w:ascii="Times New Roman" w:hAnsi="Times New Roman" w:cs="Times New Roman"/>
          <w:sz w:val="28"/>
          <w:szCs w:val="28"/>
        </w:rPr>
        <w:t xml:space="preserve"> </w:t>
      </w:r>
      <w:r w:rsidRPr="006E21A9">
        <w:rPr>
          <w:rFonts w:ascii="Times New Roman" w:hAnsi="Times New Roman" w:cs="Times New Roman"/>
          <w:sz w:val="28"/>
          <w:szCs w:val="28"/>
        </w:rPr>
        <w:t>збалансування</w:t>
      </w:r>
      <w:r w:rsidR="00DB0136" w:rsidRPr="006E21A9">
        <w:rPr>
          <w:rFonts w:ascii="Times New Roman" w:hAnsi="Times New Roman" w:cs="Times New Roman"/>
          <w:sz w:val="28"/>
          <w:szCs w:val="28"/>
        </w:rPr>
        <w:t xml:space="preserve"> </w:t>
      </w:r>
      <w:r w:rsidRPr="006E21A9">
        <w:rPr>
          <w:rFonts w:ascii="Times New Roman" w:hAnsi="Times New Roman" w:cs="Times New Roman"/>
          <w:sz w:val="28"/>
          <w:szCs w:val="28"/>
        </w:rPr>
        <w:t>фінансових</w:t>
      </w:r>
      <w:r w:rsidR="00DB0136" w:rsidRPr="006E21A9">
        <w:rPr>
          <w:rFonts w:ascii="Times New Roman" w:hAnsi="Times New Roman" w:cs="Times New Roman"/>
          <w:sz w:val="28"/>
          <w:szCs w:val="28"/>
        </w:rPr>
        <w:t xml:space="preserve"> відносин </w:t>
      </w:r>
      <w:r w:rsidRPr="006E21A9">
        <w:rPr>
          <w:rFonts w:ascii="Times New Roman" w:hAnsi="Times New Roman" w:cs="Times New Roman"/>
          <w:sz w:val="28"/>
          <w:szCs w:val="28"/>
        </w:rPr>
        <w:t xml:space="preserve">всередині </w:t>
      </w:r>
      <w:r w:rsidR="00DB0136" w:rsidRPr="006E21A9">
        <w:rPr>
          <w:rFonts w:ascii="Times New Roman" w:hAnsi="Times New Roman" w:cs="Times New Roman"/>
          <w:sz w:val="28"/>
          <w:szCs w:val="28"/>
        </w:rPr>
        <w:t xml:space="preserve">бюджетної системи країни. Ефективна система міжбюджетних відносин </w:t>
      </w:r>
      <w:r w:rsidRPr="006E21A9">
        <w:rPr>
          <w:rFonts w:ascii="Times New Roman" w:hAnsi="Times New Roman" w:cs="Times New Roman"/>
          <w:sz w:val="28"/>
          <w:szCs w:val="28"/>
        </w:rPr>
        <w:t xml:space="preserve">забезпечує </w:t>
      </w:r>
      <w:r w:rsidR="00DB0136" w:rsidRPr="006E21A9">
        <w:rPr>
          <w:rFonts w:ascii="Times New Roman" w:hAnsi="Times New Roman" w:cs="Times New Roman"/>
          <w:sz w:val="28"/>
          <w:szCs w:val="28"/>
        </w:rPr>
        <w:t>досягненн</w:t>
      </w:r>
      <w:r w:rsidRPr="006E21A9">
        <w:rPr>
          <w:rFonts w:ascii="Times New Roman" w:hAnsi="Times New Roman" w:cs="Times New Roman"/>
          <w:sz w:val="28"/>
          <w:szCs w:val="28"/>
        </w:rPr>
        <w:t>я</w:t>
      </w:r>
      <w:r w:rsidR="00DB0136" w:rsidRPr="006E21A9">
        <w:rPr>
          <w:rFonts w:ascii="Times New Roman" w:hAnsi="Times New Roman" w:cs="Times New Roman"/>
          <w:sz w:val="28"/>
          <w:szCs w:val="28"/>
        </w:rPr>
        <w:t xml:space="preserve"> </w:t>
      </w:r>
      <w:r w:rsidR="00930C51" w:rsidRPr="006E21A9">
        <w:rPr>
          <w:rFonts w:ascii="Times New Roman" w:hAnsi="Times New Roman" w:cs="Times New Roman"/>
          <w:sz w:val="28"/>
          <w:szCs w:val="28"/>
        </w:rPr>
        <w:t xml:space="preserve">таких </w:t>
      </w:r>
      <w:r w:rsidRPr="006E21A9">
        <w:rPr>
          <w:rFonts w:ascii="Times New Roman" w:hAnsi="Times New Roman" w:cs="Times New Roman"/>
          <w:sz w:val="28"/>
          <w:szCs w:val="28"/>
        </w:rPr>
        <w:t xml:space="preserve">важливих </w:t>
      </w:r>
      <w:r w:rsidR="00DB0136" w:rsidRPr="006E21A9">
        <w:rPr>
          <w:rFonts w:ascii="Times New Roman" w:hAnsi="Times New Roman" w:cs="Times New Roman"/>
          <w:sz w:val="28"/>
          <w:szCs w:val="28"/>
        </w:rPr>
        <w:t>соціально</w:t>
      </w:r>
      <w:r w:rsidRPr="006E21A9">
        <w:rPr>
          <w:rFonts w:ascii="Times New Roman" w:hAnsi="Times New Roman" w:cs="Times New Roman"/>
          <w:sz w:val="28"/>
          <w:szCs w:val="28"/>
        </w:rPr>
        <w:t>-</w:t>
      </w:r>
      <w:r w:rsidR="00DB0136" w:rsidRPr="006E21A9">
        <w:rPr>
          <w:rFonts w:ascii="Times New Roman" w:hAnsi="Times New Roman" w:cs="Times New Roman"/>
          <w:sz w:val="28"/>
          <w:szCs w:val="28"/>
        </w:rPr>
        <w:t xml:space="preserve">економічно </w:t>
      </w:r>
      <w:r w:rsidRPr="006E21A9">
        <w:rPr>
          <w:rFonts w:ascii="Times New Roman" w:hAnsi="Times New Roman" w:cs="Times New Roman"/>
          <w:sz w:val="28"/>
          <w:szCs w:val="28"/>
        </w:rPr>
        <w:t>завдань</w:t>
      </w:r>
      <w:r w:rsidR="00DB0136" w:rsidRPr="006E21A9">
        <w:rPr>
          <w:rFonts w:ascii="Times New Roman" w:hAnsi="Times New Roman" w:cs="Times New Roman"/>
          <w:sz w:val="28"/>
          <w:szCs w:val="28"/>
        </w:rPr>
        <w:t xml:space="preserve">: </w:t>
      </w:r>
    </w:p>
    <w:p w:rsidR="006E21A9" w:rsidRPr="006E21A9" w:rsidRDefault="00DB0136" w:rsidP="006E21A9">
      <w:pPr>
        <w:pStyle w:val="af"/>
        <w:numPr>
          <w:ilvl w:val="0"/>
          <w:numId w:val="5"/>
        </w:numPr>
        <w:shd w:val="clear" w:color="auto" w:fill="FFFFFF"/>
        <w:spacing w:after="0" w:line="360" w:lineRule="auto"/>
        <w:ind w:left="0" w:firstLine="709"/>
        <w:jc w:val="both"/>
        <w:rPr>
          <w:rFonts w:ascii="Times New Roman" w:hAnsi="Times New Roman" w:cs="Times New Roman"/>
          <w:sz w:val="28"/>
          <w:szCs w:val="28"/>
        </w:rPr>
      </w:pPr>
      <w:r w:rsidRPr="006E21A9">
        <w:rPr>
          <w:rFonts w:ascii="Times New Roman" w:hAnsi="Times New Roman" w:cs="Times New Roman"/>
          <w:sz w:val="28"/>
          <w:szCs w:val="28"/>
        </w:rPr>
        <w:t xml:space="preserve">забезпечення </w:t>
      </w:r>
      <w:r w:rsidR="00930C51" w:rsidRPr="006E21A9">
        <w:rPr>
          <w:rFonts w:ascii="Times New Roman" w:hAnsi="Times New Roman" w:cs="Times New Roman"/>
          <w:sz w:val="28"/>
          <w:szCs w:val="28"/>
        </w:rPr>
        <w:t>стабільного</w:t>
      </w:r>
      <w:r w:rsidRPr="006E21A9">
        <w:rPr>
          <w:rFonts w:ascii="Times New Roman" w:hAnsi="Times New Roman" w:cs="Times New Roman"/>
          <w:sz w:val="28"/>
          <w:szCs w:val="28"/>
        </w:rPr>
        <w:t xml:space="preserve"> економічного зростання </w:t>
      </w:r>
      <w:r w:rsidR="00930C51" w:rsidRPr="006E21A9">
        <w:rPr>
          <w:rFonts w:ascii="Times New Roman" w:hAnsi="Times New Roman" w:cs="Times New Roman"/>
          <w:sz w:val="28"/>
          <w:szCs w:val="28"/>
        </w:rPr>
        <w:t>всіх</w:t>
      </w:r>
      <w:r w:rsidRPr="006E21A9">
        <w:rPr>
          <w:rFonts w:ascii="Times New Roman" w:hAnsi="Times New Roman" w:cs="Times New Roman"/>
          <w:sz w:val="28"/>
          <w:szCs w:val="28"/>
        </w:rPr>
        <w:t xml:space="preserve"> регіон</w:t>
      </w:r>
      <w:r w:rsidR="00930C51" w:rsidRPr="006E21A9">
        <w:rPr>
          <w:rFonts w:ascii="Times New Roman" w:hAnsi="Times New Roman" w:cs="Times New Roman"/>
          <w:sz w:val="28"/>
          <w:szCs w:val="28"/>
        </w:rPr>
        <w:t xml:space="preserve">ів завдяки </w:t>
      </w:r>
      <w:r w:rsidRPr="006E21A9">
        <w:rPr>
          <w:rFonts w:ascii="Times New Roman" w:hAnsi="Times New Roman" w:cs="Times New Roman"/>
          <w:sz w:val="28"/>
          <w:szCs w:val="28"/>
        </w:rPr>
        <w:t>використанн</w:t>
      </w:r>
      <w:r w:rsidR="00930C51" w:rsidRPr="006E21A9">
        <w:rPr>
          <w:rFonts w:ascii="Times New Roman" w:hAnsi="Times New Roman" w:cs="Times New Roman"/>
          <w:sz w:val="28"/>
          <w:szCs w:val="28"/>
        </w:rPr>
        <w:t>я</w:t>
      </w:r>
      <w:r w:rsidRPr="006E21A9">
        <w:rPr>
          <w:rFonts w:ascii="Times New Roman" w:hAnsi="Times New Roman" w:cs="Times New Roman"/>
          <w:sz w:val="28"/>
          <w:szCs w:val="28"/>
        </w:rPr>
        <w:t xml:space="preserve"> бюджетно-податков</w:t>
      </w:r>
      <w:r w:rsidR="00930C51" w:rsidRPr="006E21A9">
        <w:rPr>
          <w:rFonts w:ascii="Times New Roman" w:hAnsi="Times New Roman" w:cs="Times New Roman"/>
          <w:sz w:val="28"/>
          <w:szCs w:val="28"/>
        </w:rPr>
        <w:t>их</w:t>
      </w:r>
      <w:r w:rsidRPr="006E21A9">
        <w:rPr>
          <w:rFonts w:ascii="Times New Roman" w:hAnsi="Times New Roman" w:cs="Times New Roman"/>
          <w:sz w:val="28"/>
          <w:szCs w:val="28"/>
        </w:rPr>
        <w:t xml:space="preserve"> </w:t>
      </w:r>
      <w:r w:rsidR="00930C51" w:rsidRPr="006E21A9">
        <w:rPr>
          <w:rFonts w:ascii="Times New Roman" w:hAnsi="Times New Roman" w:cs="Times New Roman"/>
          <w:sz w:val="28"/>
          <w:szCs w:val="28"/>
        </w:rPr>
        <w:t>важелів</w:t>
      </w:r>
      <w:r w:rsidRPr="006E21A9">
        <w:rPr>
          <w:rFonts w:ascii="Times New Roman" w:hAnsi="Times New Roman" w:cs="Times New Roman"/>
          <w:sz w:val="28"/>
          <w:szCs w:val="28"/>
        </w:rPr>
        <w:t xml:space="preserve">; </w:t>
      </w:r>
    </w:p>
    <w:p w:rsidR="006E21A9" w:rsidRPr="006E21A9" w:rsidRDefault="00DB0136" w:rsidP="006E21A9">
      <w:pPr>
        <w:pStyle w:val="af"/>
        <w:numPr>
          <w:ilvl w:val="0"/>
          <w:numId w:val="5"/>
        </w:numPr>
        <w:shd w:val="clear" w:color="auto" w:fill="FFFFFF"/>
        <w:spacing w:after="0" w:line="360" w:lineRule="auto"/>
        <w:ind w:left="0" w:firstLine="709"/>
        <w:jc w:val="both"/>
        <w:rPr>
          <w:rFonts w:ascii="Times New Roman" w:hAnsi="Times New Roman" w:cs="Times New Roman"/>
          <w:sz w:val="28"/>
          <w:szCs w:val="28"/>
        </w:rPr>
      </w:pPr>
      <w:r w:rsidRPr="006E21A9">
        <w:rPr>
          <w:rFonts w:ascii="Times New Roman" w:hAnsi="Times New Roman" w:cs="Times New Roman"/>
          <w:sz w:val="28"/>
          <w:szCs w:val="28"/>
        </w:rPr>
        <w:t xml:space="preserve">зростання </w:t>
      </w:r>
      <w:r w:rsidR="00930C51" w:rsidRPr="006E21A9">
        <w:rPr>
          <w:rFonts w:ascii="Times New Roman" w:hAnsi="Times New Roman" w:cs="Times New Roman"/>
          <w:sz w:val="28"/>
          <w:szCs w:val="28"/>
        </w:rPr>
        <w:t>рівня</w:t>
      </w:r>
      <w:r w:rsidRPr="006E21A9">
        <w:rPr>
          <w:rFonts w:ascii="Times New Roman" w:hAnsi="Times New Roman" w:cs="Times New Roman"/>
          <w:sz w:val="28"/>
          <w:szCs w:val="28"/>
        </w:rPr>
        <w:t xml:space="preserve"> життя </w:t>
      </w:r>
      <w:r w:rsidR="007B19BC" w:rsidRPr="006E21A9">
        <w:rPr>
          <w:rFonts w:ascii="Times New Roman" w:hAnsi="Times New Roman" w:cs="Times New Roman"/>
          <w:sz w:val="28"/>
          <w:szCs w:val="28"/>
        </w:rPr>
        <w:t xml:space="preserve">та соціального захисту </w:t>
      </w:r>
      <w:r w:rsidRPr="006E21A9">
        <w:rPr>
          <w:rFonts w:ascii="Times New Roman" w:hAnsi="Times New Roman" w:cs="Times New Roman"/>
          <w:sz w:val="28"/>
          <w:szCs w:val="28"/>
        </w:rPr>
        <w:t>населення</w:t>
      </w:r>
      <w:r w:rsidR="006E21A9" w:rsidRPr="006E21A9">
        <w:rPr>
          <w:rFonts w:ascii="Times New Roman" w:hAnsi="Times New Roman" w:cs="Times New Roman"/>
          <w:sz w:val="28"/>
          <w:szCs w:val="28"/>
        </w:rPr>
        <w:t>;</w:t>
      </w:r>
    </w:p>
    <w:p w:rsidR="006E21A9" w:rsidRPr="006E21A9" w:rsidRDefault="006E21A9" w:rsidP="006E21A9">
      <w:pPr>
        <w:pStyle w:val="af"/>
        <w:numPr>
          <w:ilvl w:val="0"/>
          <w:numId w:val="5"/>
        </w:numPr>
        <w:shd w:val="clear" w:color="auto" w:fill="FFFFFF"/>
        <w:spacing w:after="0" w:line="360" w:lineRule="auto"/>
        <w:ind w:left="0" w:firstLine="709"/>
        <w:jc w:val="both"/>
        <w:rPr>
          <w:rFonts w:ascii="Times New Roman" w:hAnsi="Times New Roman" w:cs="Times New Roman"/>
          <w:sz w:val="28"/>
          <w:szCs w:val="28"/>
        </w:rPr>
      </w:pPr>
      <w:r w:rsidRPr="006E21A9">
        <w:rPr>
          <w:rFonts w:ascii="Times New Roman" w:hAnsi="Times New Roman" w:cs="Times New Roman"/>
          <w:sz w:val="28"/>
          <w:szCs w:val="28"/>
        </w:rPr>
        <w:t>ефективне</w:t>
      </w:r>
      <w:r w:rsidR="00DB0136" w:rsidRPr="006E21A9">
        <w:rPr>
          <w:rFonts w:ascii="Times New Roman" w:hAnsi="Times New Roman" w:cs="Times New Roman"/>
          <w:sz w:val="28"/>
          <w:szCs w:val="28"/>
        </w:rPr>
        <w:t xml:space="preserve"> функціонування місцевого самоврядування [</w:t>
      </w:r>
      <w:r w:rsidR="00983254">
        <w:rPr>
          <w:rFonts w:ascii="Times New Roman" w:hAnsi="Times New Roman" w:cs="Times New Roman"/>
          <w:sz w:val="28"/>
          <w:szCs w:val="28"/>
        </w:rPr>
        <w:t>39</w:t>
      </w:r>
      <w:r w:rsidR="00DB0136" w:rsidRPr="006E21A9">
        <w:rPr>
          <w:rFonts w:ascii="Times New Roman" w:hAnsi="Times New Roman" w:cs="Times New Roman"/>
          <w:sz w:val="28"/>
          <w:szCs w:val="28"/>
        </w:rPr>
        <w:t xml:space="preserve">, с, </w:t>
      </w:r>
      <w:r w:rsidR="00983254">
        <w:rPr>
          <w:rFonts w:ascii="Times New Roman" w:hAnsi="Times New Roman" w:cs="Times New Roman"/>
          <w:sz w:val="28"/>
          <w:szCs w:val="28"/>
        </w:rPr>
        <w:t>47</w:t>
      </w:r>
      <w:r w:rsidR="00DB0136" w:rsidRPr="006E21A9">
        <w:rPr>
          <w:rFonts w:ascii="Times New Roman" w:hAnsi="Times New Roman" w:cs="Times New Roman"/>
          <w:sz w:val="28"/>
          <w:szCs w:val="28"/>
        </w:rPr>
        <w:t xml:space="preserve">]. </w:t>
      </w:r>
    </w:p>
    <w:p w:rsidR="003B2628" w:rsidRDefault="00983254" w:rsidP="005D192C">
      <w:pPr>
        <w:shd w:val="clear" w:color="auto" w:fill="FFFFFF"/>
        <w:spacing w:after="0" w:line="360" w:lineRule="auto"/>
        <w:ind w:firstLine="709"/>
        <w:jc w:val="both"/>
        <w:rPr>
          <w:rFonts w:ascii="Times New Roman" w:hAnsi="Times New Roman" w:cs="Times New Roman"/>
          <w:sz w:val="28"/>
          <w:szCs w:val="28"/>
        </w:rPr>
      </w:pPr>
      <w:r w:rsidRPr="00257E77">
        <w:rPr>
          <w:rFonts w:ascii="Times New Roman" w:hAnsi="Times New Roman" w:cs="Times New Roman"/>
          <w:sz w:val="28"/>
          <w:szCs w:val="28"/>
        </w:rPr>
        <w:t xml:space="preserve">Реалізація бюджетної політики </w:t>
      </w:r>
      <w:r w:rsidR="00257E77" w:rsidRPr="00257E77">
        <w:rPr>
          <w:rFonts w:ascii="Times New Roman" w:hAnsi="Times New Roman" w:cs="Times New Roman"/>
          <w:sz w:val="28"/>
          <w:szCs w:val="28"/>
        </w:rPr>
        <w:t xml:space="preserve">передбачає передачу повноважень із одночасною передачею ресурсів між бюджетами різного рівня передбачає застосування міжбюджетних трансфертів </w:t>
      </w:r>
      <w:r w:rsidR="00DB0136" w:rsidRPr="00257E77">
        <w:rPr>
          <w:rFonts w:ascii="Times New Roman" w:hAnsi="Times New Roman" w:cs="Times New Roman"/>
          <w:sz w:val="28"/>
          <w:szCs w:val="28"/>
        </w:rPr>
        <w:t>як одн</w:t>
      </w:r>
      <w:r w:rsidR="00257E77" w:rsidRPr="00257E77">
        <w:rPr>
          <w:rFonts w:ascii="Times New Roman" w:hAnsi="Times New Roman" w:cs="Times New Roman"/>
          <w:sz w:val="28"/>
          <w:szCs w:val="28"/>
        </w:rPr>
        <w:t>ого</w:t>
      </w:r>
      <w:r w:rsidR="00DB0136" w:rsidRPr="00257E77">
        <w:rPr>
          <w:rFonts w:ascii="Times New Roman" w:hAnsi="Times New Roman" w:cs="Times New Roman"/>
          <w:sz w:val="28"/>
          <w:szCs w:val="28"/>
        </w:rPr>
        <w:t xml:space="preserve"> з </w:t>
      </w:r>
      <w:r w:rsidR="00257E77" w:rsidRPr="00257E77">
        <w:rPr>
          <w:rFonts w:ascii="Times New Roman" w:hAnsi="Times New Roman" w:cs="Times New Roman"/>
          <w:sz w:val="28"/>
          <w:szCs w:val="28"/>
        </w:rPr>
        <w:t xml:space="preserve">інструментів </w:t>
      </w:r>
      <w:r w:rsidR="00DB0136" w:rsidRPr="00FA7E60">
        <w:rPr>
          <w:rFonts w:ascii="Times New Roman" w:hAnsi="Times New Roman" w:cs="Times New Roman"/>
          <w:sz w:val="28"/>
          <w:szCs w:val="28"/>
        </w:rPr>
        <w:t>міжбюджетного регулювання</w:t>
      </w:r>
      <w:r w:rsidR="00257E77" w:rsidRPr="00FA7E60">
        <w:rPr>
          <w:rFonts w:ascii="Times New Roman" w:hAnsi="Times New Roman" w:cs="Times New Roman"/>
          <w:sz w:val="28"/>
          <w:szCs w:val="28"/>
        </w:rPr>
        <w:t>.</w:t>
      </w:r>
      <w:r w:rsidR="003155C6" w:rsidRPr="00FA7E60">
        <w:rPr>
          <w:rFonts w:ascii="Times New Roman" w:hAnsi="Times New Roman" w:cs="Times New Roman"/>
          <w:sz w:val="28"/>
          <w:szCs w:val="28"/>
        </w:rPr>
        <w:t xml:space="preserve"> Існування такого механізму зумовлено невідповідністю розподілу повноважень між органами управління </w:t>
      </w:r>
      <w:r w:rsidR="00673195" w:rsidRPr="00FA7E60">
        <w:rPr>
          <w:rFonts w:ascii="Times New Roman" w:hAnsi="Times New Roman" w:cs="Times New Roman"/>
          <w:sz w:val="28"/>
          <w:szCs w:val="28"/>
        </w:rPr>
        <w:t>та</w:t>
      </w:r>
      <w:r w:rsidR="003155C6" w:rsidRPr="00FA7E60">
        <w:rPr>
          <w:rFonts w:ascii="Times New Roman" w:hAnsi="Times New Roman" w:cs="Times New Roman"/>
          <w:sz w:val="28"/>
          <w:szCs w:val="28"/>
        </w:rPr>
        <w:t xml:space="preserve"> розподілом </w:t>
      </w:r>
      <w:r w:rsidR="00673195" w:rsidRPr="00FA7E60">
        <w:rPr>
          <w:rFonts w:ascii="Times New Roman" w:hAnsi="Times New Roman" w:cs="Times New Roman"/>
          <w:sz w:val="28"/>
          <w:szCs w:val="28"/>
        </w:rPr>
        <w:t>фінансових ресурсів</w:t>
      </w:r>
      <w:r w:rsidR="003155C6" w:rsidRPr="00FA7E60">
        <w:rPr>
          <w:rFonts w:ascii="Times New Roman" w:hAnsi="Times New Roman" w:cs="Times New Roman"/>
          <w:sz w:val="28"/>
          <w:szCs w:val="28"/>
        </w:rPr>
        <w:t xml:space="preserve"> на їх виконання</w:t>
      </w:r>
      <w:r w:rsidR="00705D29" w:rsidRPr="00FA7E60">
        <w:rPr>
          <w:rFonts w:ascii="Times New Roman" w:hAnsi="Times New Roman" w:cs="Times New Roman"/>
          <w:sz w:val="28"/>
          <w:szCs w:val="28"/>
        </w:rPr>
        <w:t xml:space="preserve">. </w:t>
      </w:r>
      <w:r w:rsidR="00FA7E60" w:rsidRPr="00FA7E60">
        <w:rPr>
          <w:rFonts w:ascii="Times New Roman" w:hAnsi="Times New Roman" w:cs="Times New Roman"/>
          <w:sz w:val="28"/>
          <w:szCs w:val="28"/>
        </w:rPr>
        <w:t>«</w:t>
      </w:r>
      <w:r w:rsidR="00705D29" w:rsidRPr="00FA7E60">
        <w:rPr>
          <w:rFonts w:ascii="Times New Roman" w:hAnsi="Times New Roman" w:cs="Times New Roman"/>
          <w:sz w:val="28"/>
          <w:szCs w:val="28"/>
        </w:rPr>
        <w:t>З</w:t>
      </w:r>
      <w:r w:rsidR="00DB0136" w:rsidRPr="00FA7E60">
        <w:rPr>
          <w:rFonts w:ascii="Times New Roman" w:hAnsi="Times New Roman" w:cs="Times New Roman"/>
          <w:sz w:val="28"/>
          <w:szCs w:val="28"/>
        </w:rPr>
        <w:t>а допомогою міжбюджетних трансфертів на місцевому рівні вирішуються питання компенсації бюджетам нижчого рівня витрат на виконання делегованих повноважень, вартість яких перевищує бюджетні можливості місцевих органів влади, а також розв’язуються проблеми, зумовлені нерівномірністю у мобілізації доходів бюджету, та соціальні проблеми, пов’язані зі специфікою розвитку регіонів і їх економічною спроможністю</w:t>
      </w:r>
      <w:r w:rsidR="00FA7E60" w:rsidRPr="00FA7E60">
        <w:rPr>
          <w:rFonts w:ascii="Times New Roman" w:hAnsi="Times New Roman" w:cs="Times New Roman"/>
          <w:sz w:val="28"/>
          <w:szCs w:val="28"/>
        </w:rPr>
        <w:t>»</w:t>
      </w:r>
      <w:r w:rsidR="00DB0136" w:rsidRPr="00FA7E60">
        <w:rPr>
          <w:rFonts w:ascii="Times New Roman" w:hAnsi="Times New Roman" w:cs="Times New Roman"/>
          <w:sz w:val="28"/>
          <w:szCs w:val="28"/>
        </w:rPr>
        <w:t xml:space="preserve"> [</w:t>
      </w:r>
      <w:r w:rsidR="00FA7E60" w:rsidRPr="00FA7E60">
        <w:rPr>
          <w:rFonts w:ascii="Times New Roman" w:hAnsi="Times New Roman" w:cs="Times New Roman"/>
          <w:sz w:val="28"/>
          <w:szCs w:val="28"/>
        </w:rPr>
        <w:t xml:space="preserve">42, </w:t>
      </w:r>
      <w:r w:rsidR="00200CCE">
        <w:rPr>
          <w:rFonts w:ascii="Times New Roman" w:hAnsi="Times New Roman" w:cs="Times New Roman"/>
          <w:sz w:val="28"/>
          <w:szCs w:val="28"/>
        </w:rPr>
        <w:t xml:space="preserve">с. </w:t>
      </w:r>
      <w:r w:rsidR="00FA7E60" w:rsidRPr="00FA7E60">
        <w:rPr>
          <w:rFonts w:ascii="Times New Roman" w:hAnsi="Times New Roman" w:cs="Times New Roman"/>
          <w:sz w:val="28"/>
          <w:szCs w:val="28"/>
        </w:rPr>
        <w:t>1100</w:t>
      </w:r>
      <w:r w:rsidR="00DB0136" w:rsidRPr="00FA7E60">
        <w:rPr>
          <w:rFonts w:ascii="Times New Roman" w:hAnsi="Times New Roman" w:cs="Times New Roman"/>
          <w:sz w:val="28"/>
          <w:szCs w:val="28"/>
        </w:rPr>
        <w:t>].</w:t>
      </w:r>
    </w:p>
    <w:p w:rsidR="002678D7" w:rsidRDefault="00F629DA" w:rsidP="007B19BC">
      <w:pPr>
        <w:shd w:val="clear" w:color="auto" w:fill="FFFFFF"/>
        <w:spacing w:after="0" w:line="336"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Грунтовне</w:t>
      </w:r>
      <w:proofErr w:type="spellEnd"/>
      <w:r>
        <w:rPr>
          <w:rFonts w:ascii="Times New Roman" w:hAnsi="Times New Roman" w:cs="Times New Roman"/>
          <w:sz w:val="28"/>
          <w:szCs w:val="28"/>
        </w:rPr>
        <w:t xml:space="preserve"> дослідження практики функціонування </w:t>
      </w:r>
      <w:r w:rsidRPr="00257E77">
        <w:rPr>
          <w:rFonts w:ascii="Times New Roman" w:hAnsi="Times New Roman" w:cs="Times New Roman"/>
          <w:sz w:val="28"/>
          <w:szCs w:val="28"/>
        </w:rPr>
        <w:t>міжбюджетних трансфертів</w:t>
      </w:r>
      <w:r>
        <w:rPr>
          <w:rFonts w:ascii="Times New Roman" w:hAnsi="Times New Roman" w:cs="Times New Roman"/>
          <w:sz w:val="28"/>
          <w:szCs w:val="28"/>
        </w:rPr>
        <w:t xml:space="preserve"> здійснено Ф</w:t>
      </w:r>
      <w:r w:rsidR="00045366">
        <w:rPr>
          <w:rFonts w:ascii="Times New Roman" w:hAnsi="Times New Roman" w:cs="Times New Roman"/>
          <w:sz w:val="28"/>
          <w:szCs w:val="28"/>
        </w:rPr>
        <w:t>.</w:t>
      </w:r>
      <w:r>
        <w:rPr>
          <w:rFonts w:ascii="Times New Roman" w:hAnsi="Times New Roman" w:cs="Times New Roman"/>
          <w:sz w:val="28"/>
          <w:szCs w:val="28"/>
        </w:rPr>
        <w:t xml:space="preserve"> Ткачиком (</w:t>
      </w:r>
      <w:r w:rsidR="000E2D21">
        <w:rPr>
          <w:rFonts w:ascii="Times New Roman" w:hAnsi="Times New Roman" w:cs="Times New Roman"/>
          <w:sz w:val="28"/>
          <w:szCs w:val="28"/>
        </w:rPr>
        <w:t xml:space="preserve">див. </w:t>
      </w:r>
      <w:r>
        <w:rPr>
          <w:rFonts w:ascii="Times New Roman" w:hAnsi="Times New Roman" w:cs="Times New Roman"/>
          <w:sz w:val="28"/>
          <w:szCs w:val="28"/>
        </w:rPr>
        <w:t>табл. 2.15).</w:t>
      </w:r>
      <w:r w:rsidR="007B19BC">
        <w:rPr>
          <w:rFonts w:ascii="Times New Roman" w:hAnsi="Times New Roman" w:cs="Times New Roman"/>
          <w:sz w:val="28"/>
          <w:szCs w:val="28"/>
        </w:rPr>
        <w:t xml:space="preserve"> </w:t>
      </w:r>
      <w:r w:rsidR="00D377C1">
        <w:rPr>
          <w:rFonts w:ascii="Times New Roman" w:hAnsi="Times New Roman" w:cs="Times New Roman"/>
          <w:sz w:val="28"/>
          <w:szCs w:val="28"/>
        </w:rPr>
        <w:t xml:space="preserve">Відповідно до чинного </w:t>
      </w:r>
      <w:r w:rsidR="009512F0">
        <w:rPr>
          <w:rFonts w:ascii="Times New Roman" w:hAnsi="Times New Roman" w:cs="Times New Roman"/>
          <w:sz w:val="28"/>
          <w:szCs w:val="28"/>
        </w:rPr>
        <w:t>законодавства м</w:t>
      </w:r>
      <w:r w:rsidR="00D377C1" w:rsidRPr="00D377C1">
        <w:rPr>
          <w:rFonts w:ascii="Times New Roman" w:hAnsi="Times New Roman" w:cs="Times New Roman"/>
          <w:sz w:val="28"/>
          <w:szCs w:val="28"/>
        </w:rPr>
        <w:t xml:space="preserve">іжбюджетні трансферти </w:t>
      </w:r>
      <w:r w:rsidR="009512F0">
        <w:rPr>
          <w:rFonts w:ascii="Times New Roman" w:hAnsi="Times New Roman" w:cs="Times New Roman"/>
          <w:sz w:val="28"/>
          <w:szCs w:val="28"/>
        </w:rPr>
        <w:t>включають</w:t>
      </w:r>
      <w:r w:rsidR="00D377C1" w:rsidRPr="00D377C1">
        <w:rPr>
          <w:rFonts w:ascii="Times New Roman" w:hAnsi="Times New Roman" w:cs="Times New Roman"/>
          <w:sz w:val="28"/>
          <w:szCs w:val="28"/>
        </w:rPr>
        <w:t>: дотації (базов</w:t>
      </w:r>
      <w:r w:rsidR="009512F0">
        <w:rPr>
          <w:rFonts w:ascii="Times New Roman" w:hAnsi="Times New Roman" w:cs="Times New Roman"/>
          <w:sz w:val="28"/>
          <w:szCs w:val="28"/>
        </w:rPr>
        <w:t>у</w:t>
      </w:r>
      <w:r w:rsidR="00D377C1" w:rsidRPr="00D377C1">
        <w:rPr>
          <w:rFonts w:ascii="Times New Roman" w:hAnsi="Times New Roman" w:cs="Times New Roman"/>
          <w:sz w:val="28"/>
          <w:szCs w:val="28"/>
        </w:rPr>
        <w:t xml:space="preserve"> і реверсн</w:t>
      </w:r>
      <w:r w:rsidR="009512F0">
        <w:rPr>
          <w:rFonts w:ascii="Times New Roman" w:hAnsi="Times New Roman" w:cs="Times New Roman"/>
          <w:sz w:val="28"/>
          <w:szCs w:val="28"/>
        </w:rPr>
        <w:t>у</w:t>
      </w:r>
      <w:r w:rsidR="00D377C1" w:rsidRPr="00D377C1">
        <w:rPr>
          <w:rFonts w:ascii="Times New Roman" w:hAnsi="Times New Roman" w:cs="Times New Roman"/>
          <w:sz w:val="28"/>
          <w:szCs w:val="28"/>
        </w:rPr>
        <w:t>)</w:t>
      </w:r>
      <w:r w:rsidR="002678D7">
        <w:rPr>
          <w:rFonts w:ascii="Times New Roman" w:hAnsi="Times New Roman" w:cs="Times New Roman"/>
          <w:sz w:val="28"/>
          <w:szCs w:val="28"/>
        </w:rPr>
        <w:t>;</w:t>
      </w:r>
      <w:r w:rsidR="00D377C1" w:rsidRPr="00D377C1">
        <w:rPr>
          <w:rFonts w:ascii="Times New Roman" w:hAnsi="Times New Roman" w:cs="Times New Roman"/>
          <w:sz w:val="28"/>
          <w:szCs w:val="28"/>
        </w:rPr>
        <w:t xml:space="preserve"> субвенції; кошти, </w:t>
      </w:r>
      <w:r w:rsidR="009512F0">
        <w:rPr>
          <w:rFonts w:ascii="Times New Roman" w:hAnsi="Times New Roman" w:cs="Times New Roman"/>
          <w:sz w:val="28"/>
          <w:szCs w:val="28"/>
        </w:rPr>
        <w:t>котрі</w:t>
      </w:r>
      <w:r w:rsidR="00D377C1" w:rsidRPr="00D377C1">
        <w:rPr>
          <w:rFonts w:ascii="Times New Roman" w:hAnsi="Times New Roman" w:cs="Times New Roman"/>
          <w:sz w:val="28"/>
          <w:szCs w:val="28"/>
        </w:rPr>
        <w:t xml:space="preserve"> передаються до бюджетів з інших місцевих бюджетів</w:t>
      </w:r>
      <w:r w:rsidR="002678D7">
        <w:rPr>
          <w:rFonts w:ascii="Times New Roman" w:hAnsi="Times New Roman" w:cs="Times New Roman"/>
          <w:sz w:val="28"/>
          <w:szCs w:val="28"/>
        </w:rPr>
        <w:t>;</w:t>
      </w:r>
      <w:r w:rsidR="00D377C1" w:rsidRPr="00D377C1">
        <w:rPr>
          <w:rFonts w:ascii="Times New Roman" w:hAnsi="Times New Roman" w:cs="Times New Roman"/>
          <w:sz w:val="28"/>
          <w:szCs w:val="28"/>
        </w:rPr>
        <w:t xml:space="preserve"> додаткові дотації. </w:t>
      </w:r>
      <w:r w:rsidR="002678D7">
        <w:rPr>
          <w:rFonts w:ascii="Times New Roman" w:hAnsi="Times New Roman" w:cs="Times New Roman"/>
          <w:sz w:val="28"/>
          <w:szCs w:val="28"/>
        </w:rPr>
        <w:t xml:space="preserve">Найбільше поширені </w:t>
      </w:r>
      <w:r w:rsidR="00D377C1" w:rsidRPr="00D377C1">
        <w:rPr>
          <w:rFonts w:ascii="Times New Roman" w:hAnsi="Times New Roman" w:cs="Times New Roman"/>
          <w:sz w:val="28"/>
          <w:szCs w:val="28"/>
        </w:rPr>
        <w:t xml:space="preserve">базова та реверсна дотації, </w:t>
      </w:r>
      <w:r w:rsidR="002678D7">
        <w:rPr>
          <w:rFonts w:ascii="Times New Roman" w:hAnsi="Times New Roman" w:cs="Times New Roman"/>
          <w:sz w:val="28"/>
          <w:szCs w:val="28"/>
        </w:rPr>
        <w:t xml:space="preserve">котрі </w:t>
      </w:r>
      <w:r w:rsidR="00D377C1" w:rsidRPr="00D377C1">
        <w:rPr>
          <w:rFonts w:ascii="Times New Roman" w:hAnsi="Times New Roman" w:cs="Times New Roman"/>
          <w:sz w:val="28"/>
          <w:szCs w:val="28"/>
        </w:rPr>
        <w:t>призначен</w:t>
      </w:r>
      <w:r w:rsidR="002678D7">
        <w:rPr>
          <w:rFonts w:ascii="Times New Roman" w:hAnsi="Times New Roman" w:cs="Times New Roman"/>
          <w:sz w:val="28"/>
          <w:szCs w:val="28"/>
        </w:rPr>
        <w:t xml:space="preserve">о </w:t>
      </w:r>
      <w:r w:rsidR="00D377C1" w:rsidRPr="00D377C1">
        <w:rPr>
          <w:rFonts w:ascii="Times New Roman" w:hAnsi="Times New Roman" w:cs="Times New Roman"/>
          <w:sz w:val="28"/>
          <w:szCs w:val="28"/>
        </w:rPr>
        <w:t>для горизонтального вирівнювання</w:t>
      </w:r>
      <w:r w:rsidR="002678D7">
        <w:rPr>
          <w:rFonts w:ascii="Times New Roman" w:hAnsi="Times New Roman" w:cs="Times New Roman"/>
          <w:sz w:val="28"/>
          <w:szCs w:val="28"/>
        </w:rPr>
        <w:t xml:space="preserve"> фінансової </w:t>
      </w:r>
      <w:r w:rsidR="00D377C1" w:rsidRPr="00D377C1">
        <w:rPr>
          <w:rFonts w:ascii="Times New Roman" w:hAnsi="Times New Roman" w:cs="Times New Roman"/>
          <w:sz w:val="28"/>
          <w:szCs w:val="28"/>
        </w:rPr>
        <w:t xml:space="preserve">спроможності територій. Базова дотація </w:t>
      </w:r>
      <w:r w:rsidR="002678D7">
        <w:rPr>
          <w:rFonts w:ascii="Times New Roman" w:hAnsi="Times New Roman" w:cs="Times New Roman"/>
          <w:sz w:val="28"/>
          <w:szCs w:val="28"/>
        </w:rPr>
        <w:t>пере</w:t>
      </w:r>
      <w:r w:rsidR="00D377C1" w:rsidRPr="00D377C1">
        <w:rPr>
          <w:rFonts w:ascii="Times New Roman" w:hAnsi="Times New Roman" w:cs="Times New Roman"/>
          <w:sz w:val="28"/>
          <w:szCs w:val="28"/>
        </w:rPr>
        <w:t xml:space="preserve">дається </w:t>
      </w:r>
      <w:r w:rsidR="002678D7">
        <w:rPr>
          <w:rFonts w:ascii="Times New Roman" w:hAnsi="Times New Roman" w:cs="Times New Roman"/>
          <w:sz w:val="28"/>
          <w:szCs w:val="28"/>
        </w:rPr>
        <w:t>і</w:t>
      </w:r>
      <w:r w:rsidR="00D377C1" w:rsidRPr="00D377C1">
        <w:rPr>
          <w:rFonts w:ascii="Times New Roman" w:hAnsi="Times New Roman" w:cs="Times New Roman"/>
          <w:sz w:val="28"/>
          <w:szCs w:val="28"/>
        </w:rPr>
        <w:t>з державного</w:t>
      </w:r>
      <w:r w:rsidR="002678D7">
        <w:rPr>
          <w:rFonts w:ascii="Times New Roman" w:hAnsi="Times New Roman" w:cs="Times New Roman"/>
          <w:sz w:val="28"/>
          <w:szCs w:val="28"/>
        </w:rPr>
        <w:t xml:space="preserve"> до </w:t>
      </w:r>
      <w:r w:rsidR="00D377C1" w:rsidRPr="00D377C1">
        <w:rPr>
          <w:rFonts w:ascii="Times New Roman" w:hAnsi="Times New Roman" w:cs="Times New Roman"/>
          <w:sz w:val="28"/>
          <w:szCs w:val="28"/>
        </w:rPr>
        <w:t>місцеви</w:t>
      </w:r>
      <w:r w:rsidR="002678D7">
        <w:rPr>
          <w:rFonts w:ascii="Times New Roman" w:hAnsi="Times New Roman" w:cs="Times New Roman"/>
          <w:sz w:val="28"/>
          <w:szCs w:val="28"/>
        </w:rPr>
        <w:t>х</w:t>
      </w:r>
      <w:r w:rsidR="00D377C1" w:rsidRPr="00D377C1">
        <w:rPr>
          <w:rFonts w:ascii="Times New Roman" w:hAnsi="Times New Roman" w:cs="Times New Roman"/>
          <w:sz w:val="28"/>
          <w:szCs w:val="28"/>
        </w:rPr>
        <w:t xml:space="preserve"> бюджет</w:t>
      </w:r>
      <w:r w:rsidR="002678D7">
        <w:rPr>
          <w:rFonts w:ascii="Times New Roman" w:hAnsi="Times New Roman" w:cs="Times New Roman"/>
          <w:sz w:val="28"/>
          <w:szCs w:val="28"/>
        </w:rPr>
        <w:t>ів</w:t>
      </w:r>
      <w:r w:rsidR="00D377C1" w:rsidRPr="00D377C1">
        <w:rPr>
          <w:rFonts w:ascii="Times New Roman" w:hAnsi="Times New Roman" w:cs="Times New Roman"/>
          <w:sz w:val="28"/>
          <w:szCs w:val="28"/>
        </w:rPr>
        <w:t xml:space="preserve"> [</w:t>
      </w:r>
      <w:r w:rsidR="002678D7" w:rsidRPr="002678D7">
        <w:rPr>
          <w:rFonts w:ascii="Times New Roman" w:hAnsi="Times New Roman" w:cs="Times New Roman"/>
          <w:sz w:val="28"/>
          <w:szCs w:val="28"/>
          <w:lang w:val="ru-RU"/>
        </w:rPr>
        <w:t xml:space="preserve">44, с. </w:t>
      </w:r>
      <w:proofErr w:type="gramStart"/>
      <w:r w:rsidR="002678D7" w:rsidRPr="002678D7">
        <w:rPr>
          <w:rFonts w:ascii="Times New Roman" w:hAnsi="Times New Roman" w:cs="Times New Roman"/>
          <w:sz w:val="28"/>
          <w:szCs w:val="28"/>
          <w:lang w:val="ru-RU"/>
        </w:rPr>
        <w:t>87</w:t>
      </w:r>
      <w:r w:rsidR="00D377C1" w:rsidRPr="00D377C1">
        <w:rPr>
          <w:rFonts w:ascii="Times New Roman" w:hAnsi="Times New Roman" w:cs="Times New Roman"/>
          <w:sz w:val="28"/>
          <w:szCs w:val="28"/>
        </w:rPr>
        <w:t>].</w:t>
      </w:r>
      <w:r w:rsidR="00D377C1">
        <w:rPr>
          <w:rFonts w:ascii="Times New Roman" w:hAnsi="Times New Roman" w:cs="Times New Roman"/>
          <w:sz w:val="28"/>
          <w:szCs w:val="28"/>
        </w:rPr>
        <w:t xml:space="preserve"> </w:t>
      </w:r>
      <w:proofErr w:type="gramEnd"/>
    </w:p>
    <w:p w:rsidR="00F629DA" w:rsidRDefault="00FB0899" w:rsidP="00FB0899">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6105525" cy="7800975"/>
            <wp:effectExtent l="19050" t="0" r="9525" b="0"/>
            <wp:docPr id="3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srcRect/>
                    <a:stretch>
                      <a:fillRect/>
                    </a:stretch>
                  </pic:blipFill>
                  <pic:spPr bwMode="auto">
                    <a:xfrm>
                      <a:off x="0" y="0"/>
                      <a:ext cx="6105525" cy="7800975"/>
                    </a:xfrm>
                    <a:prstGeom prst="rect">
                      <a:avLst/>
                    </a:prstGeom>
                    <a:noFill/>
                    <a:ln w="9525">
                      <a:noFill/>
                      <a:miter lim="800000"/>
                      <a:headEnd/>
                      <a:tailEnd/>
                    </a:ln>
                  </pic:spPr>
                </pic:pic>
              </a:graphicData>
            </a:graphic>
          </wp:inline>
        </w:drawing>
      </w:r>
    </w:p>
    <w:p w:rsidR="00D14E35" w:rsidRPr="00D50E2D" w:rsidRDefault="00D14E35" w:rsidP="00D50E2D">
      <w:pPr>
        <w:spacing w:after="0" w:line="360" w:lineRule="auto"/>
        <w:ind w:firstLine="600"/>
        <w:jc w:val="both"/>
        <w:rPr>
          <w:rFonts w:ascii="Times New Roman" w:hAnsi="Times New Roman" w:cs="Times New Roman"/>
          <w:sz w:val="28"/>
          <w:szCs w:val="28"/>
        </w:rPr>
      </w:pPr>
      <w:r w:rsidRPr="00D50E2D">
        <w:rPr>
          <w:rFonts w:ascii="Times New Roman" w:hAnsi="Times New Roman" w:cs="Times New Roman"/>
          <w:sz w:val="28"/>
          <w:szCs w:val="28"/>
        </w:rPr>
        <w:t xml:space="preserve">Оцінка показників представлених у табл. 2.1, свідчить про </w:t>
      </w:r>
      <w:r w:rsidR="007F1AA9" w:rsidRPr="00D50E2D">
        <w:rPr>
          <w:rFonts w:ascii="Times New Roman" w:hAnsi="Times New Roman" w:cs="Times New Roman"/>
          <w:sz w:val="28"/>
          <w:szCs w:val="28"/>
        </w:rPr>
        <w:t>зниження</w:t>
      </w:r>
      <w:r w:rsidRPr="00D50E2D">
        <w:rPr>
          <w:rFonts w:ascii="Times New Roman" w:hAnsi="Times New Roman" w:cs="Times New Roman"/>
          <w:sz w:val="28"/>
          <w:szCs w:val="28"/>
        </w:rPr>
        <w:t xml:space="preserve"> обсягів міжбюджетних трансфертів</w:t>
      </w:r>
      <w:r w:rsidR="007F1AA9" w:rsidRPr="00D50E2D">
        <w:rPr>
          <w:rFonts w:ascii="Times New Roman" w:hAnsi="Times New Roman" w:cs="Times New Roman"/>
          <w:sz w:val="28"/>
          <w:szCs w:val="28"/>
        </w:rPr>
        <w:t xml:space="preserve"> та зниження їх</w:t>
      </w:r>
      <w:r w:rsidRPr="00D50E2D">
        <w:rPr>
          <w:rFonts w:ascii="Times New Roman" w:hAnsi="Times New Roman" w:cs="Times New Roman"/>
          <w:sz w:val="28"/>
          <w:szCs w:val="28"/>
        </w:rPr>
        <w:t xml:space="preserve"> питом</w:t>
      </w:r>
      <w:r w:rsidR="007F1AA9" w:rsidRPr="00D50E2D">
        <w:rPr>
          <w:rFonts w:ascii="Times New Roman" w:hAnsi="Times New Roman" w:cs="Times New Roman"/>
          <w:sz w:val="28"/>
          <w:szCs w:val="28"/>
        </w:rPr>
        <w:t>ої</w:t>
      </w:r>
      <w:r w:rsidRPr="00D50E2D">
        <w:rPr>
          <w:rFonts w:ascii="Times New Roman" w:hAnsi="Times New Roman" w:cs="Times New Roman"/>
          <w:sz w:val="28"/>
          <w:szCs w:val="28"/>
        </w:rPr>
        <w:t xml:space="preserve"> ваг</w:t>
      </w:r>
      <w:r w:rsidR="007F1AA9" w:rsidRPr="00D50E2D">
        <w:rPr>
          <w:rFonts w:ascii="Times New Roman" w:hAnsi="Times New Roman" w:cs="Times New Roman"/>
          <w:sz w:val="28"/>
          <w:szCs w:val="28"/>
        </w:rPr>
        <w:t>и</w:t>
      </w:r>
      <w:r w:rsidRPr="00D50E2D">
        <w:rPr>
          <w:rFonts w:ascii="Times New Roman" w:hAnsi="Times New Roman" w:cs="Times New Roman"/>
          <w:sz w:val="28"/>
          <w:szCs w:val="28"/>
        </w:rPr>
        <w:t xml:space="preserve"> </w:t>
      </w:r>
      <w:r w:rsidR="007F1AA9" w:rsidRPr="00D50E2D">
        <w:rPr>
          <w:rFonts w:ascii="Times New Roman" w:hAnsi="Times New Roman" w:cs="Times New Roman"/>
          <w:sz w:val="28"/>
          <w:szCs w:val="28"/>
        </w:rPr>
        <w:t xml:space="preserve">від 53,1% у 2018 р. до 34,9% від загального обсягу </w:t>
      </w:r>
      <w:r w:rsidRPr="00D50E2D">
        <w:rPr>
          <w:rFonts w:ascii="Times New Roman" w:hAnsi="Times New Roman" w:cs="Times New Roman"/>
          <w:sz w:val="28"/>
          <w:szCs w:val="28"/>
        </w:rPr>
        <w:t>доходів місцевих бюджетів України. Така ситуація свідчить про залежн</w:t>
      </w:r>
      <w:r w:rsidR="00D50E2D" w:rsidRPr="00D50E2D">
        <w:rPr>
          <w:rFonts w:ascii="Times New Roman" w:hAnsi="Times New Roman" w:cs="Times New Roman"/>
          <w:sz w:val="28"/>
          <w:szCs w:val="28"/>
        </w:rPr>
        <w:t>ість місцевих бюджетів</w:t>
      </w:r>
      <w:r w:rsidRPr="00D50E2D">
        <w:rPr>
          <w:rFonts w:ascii="Times New Roman" w:hAnsi="Times New Roman" w:cs="Times New Roman"/>
          <w:sz w:val="28"/>
          <w:szCs w:val="28"/>
        </w:rPr>
        <w:t xml:space="preserve"> від бюджетів вищого </w:t>
      </w:r>
      <w:r w:rsidRPr="00D50E2D">
        <w:rPr>
          <w:rFonts w:ascii="Times New Roman" w:hAnsi="Times New Roman" w:cs="Times New Roman"/>
          <w:sz w:val="28"/>
          <w:szCs w:val="28"/>
        </w:rPr>
        <w:lastRenderedPageBreak/>
        <w:t>рівня.</w:t>
      </w:r>
      <w:r w:rsidR="00C65E31">
        <w:rPr>
          <w:rFonts w:ascii="Times New Roman" w:hAnsi="Times New Roman" w:cs="Times New Roman"/>
          <w:sz w:val="28"/>
          <w:szCs w:val="28"/>
        </w:rPr>
        <w:t xml:space="preserve"> </w:t>
      </w:r>
      <w:r w:rsidRPr="00D50E2D">
        <w:rPr>
          <w:rFonts w:ascii="Times New Roman" w:hAnsi="Times New Roman" w:cs="Times New Roman"/>
          <w:sz w:val="28"/>
          <w:szCs w:val="28"/>
        </w:rPr>
        <w:t xml:space="preserve">Здійснимо оцінку ролі міжбюджетних трансфертів у доходах місцевих бюджетів </w:t>
      </w:r>
      <w:r w:rsidR="00D50E2D" w:rsidRPr="00D50E2D">
        <w:rPr>
          <w:rFonts w:ascii="Times New Roman" w:hAnsi="Times New Roman" w:cs="Times New Roman"/>
          <w:sz w:val="28"/>
          <w:szCs w:val="28"/>
        </w:rPr>
        <w:t>України</w:t>
      </w:r>
      <w:r w:rsidRPr="00D50E2D">
        <w:rPr>
          <w:rFonts w:ascii="Times New Roman" w:hAnsi="Times New Roman" w:cs="Times New Roman"/>
          <w:sz w:val="28"/>
          <w:szCs w:val="28"/>
        </w:rPr>
        <w:t xml:space="preserve"> (табл. 2.1</w:t>
      </w:r>
      <w:r w:rsidR="00D50E2D" w:rsidRPr="00D50E2D">
        <w:rPr>
          <w:rFonts w:ascii="Times New Roman" w:hAnsi="Times New Roman" w:cs="Times New Roman"/>
          <w:sz w:val="28"/>
          <w:szCs w:val="28"/>
        </w:rPr>
        <w:t>6</w:t>
      </w:r>
      <w:r w:rsidRPr="00D50E2D">
        <w:rPr>
          <w:rFonts w:ascii="Times New Roman" w:hAnsi="Times New Roman" w:cs="Times New Roman"/>
          <w:sz w:val="28"/>
          <w:szCs w:val="28"/>
        </w:rPr>
        <w:t>).</w:t>
      </w:r>
    </w:p>
    <w:p w:rsidR="00816CEA" w:rsidRPr="000B13A1" w:rsidRDefault="00587934" w:rsidP="00587934">
      <w:pPr>
        <w:shd w:val="clear" w:color="auto" w:fill="FFFFFF"/>
        <w:spacing w:after="0" w:line="360" w:lineRule="auto"/>
        <w:jc w:val="both"/>
        <w:rPr>
          <w:rFonts w:ascii="Times New Roman" w:hAnsi="Times New Roman" w:cs="Times New Roman"/>
          <w:spacing w:val="-1"/>
          <w:sz w:val="20"/>
          <w:szCs w:val="20"/>
        </w:rPr>
      </w:pPr>
      <w:r>
        <w:rPr>
          <w:rFonts w:ascii="Times New Roman" w:eastAsia="ArialMT" w:hAnsi="Times New Roman" w:cs="Times New Roman"/>
          <w:noProof/>
          <w:sz w:val="28"/>
          <w:szCs w:val="28"/>
          <w:lang w:eastAsia="uk-UA"/>
        </w:rPr>
        <w:drawing>
          <wp:inline distT="0" distB="0" distL="0" distR="0">
            <wp:extent cx="6124575" cy="2876550"/>
            <wp:effectExtent l="19050" t="0" r="9525" b="0"/>
            <wp:docPr id="3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cstate="print"/>
                    <a:srcRect/>
                    <a:stretch>
                      <a:fillRect/>
                    </a:stretch>
                  </pic:blipFill>
                  <pic:spPr bwMode="auto">
                    <a:xfrm>
                      <a:off x="0" y="0"/>
                      <a:ext cx="6124575" cy="2876550"/>
                    </a:xfrm>
                    <a:prstGeom prst="rect">
                      <a:avLst/>
                    </a:prstGeom>
                    <a:noFill/>
                    <a:ln w="9525">
                      <a:noFill/>
                      <a:miter lim="800000"/>
                      <a:headEnd/>
                      <a:tailEnd/>
                    </a:ln>
                  </pic:spPr>
                </pic:pic>
              </a:graphicData>
            </a:graphic>
          </wp:inline>
        </w:drawing>
      </w:r>
    </w:p>
    <w:p w:rsidR="00121569" w:rsidRDefault="00121569" w:rsidP="00C20DAE">
      <w:pPr>
        <w:spacing w:after="0" w:line="360" w:lineRule="auto"/>
        <w:ind w:firstLine="709"/>
        <w:jc w:val="both"/>
        <w:rPr>
          <w:rFonts w:ascii="Times New Roman" w:hAnsi="Times New Roman" w:cs="Times New Roman"/>
          <w:sz w:val="28"/>
          <w:szCs w:val="28"/>
        </w:rPr>
      </w:pPr>
    </w:p>
    <w:p w:rsidR="00C20DAE" w:rsidRPr="00C20DAE" w:rsidRDefault="00A76861" w:rsidP="00C20DAE">
      <w:pPr>
        <w:spacing w:after="0" w:line="360" w:lineRule="auto"/>
        <w:ind w:firstLine="709"/>
        <w:jc w:val="both"/>
        <w:rPr>
          <w:rFonts w:ascii="Times New Roman" w:hAnsi="Times New Roman" w:cs="Times New Roman"/>
          <w:sz w:val="28"/>
          <w:szCs w:val="28"/>
        </w:rPr>
      </w:pPr>
      <w:r w:rsidRPr="00A76861">
        <w:rPr>
          <w:rFonts w:ascii="Times New Roman" w:hAnsi="Times New Roman" w:cs="Times New Roman"/>
          <w:sz w:val="28"/>
          <w:szCs w:val="28"/>
        </w:rPr>
        <w:t>Як видно із показників, представлених у табл. 2.1</w:t>
      </w:r>
      <w:r>
        <w:rPr>
          <w:rFonts w:ascii="Times New Roman" w:hAnsi="Times New Roman" w:cs="Times New Roman"/>
          <w:sz w:val="28"/>
          <w:szCs w:val="28"/>
        </w:rPr>
        <w:t>6</w:t>
      </w:r>
      <w:r w:rsidRPr="00A76861">
        <w:rPr>
          <w:rFonts w:ascii="Times New Roman" w:hAnsi="Times New Roman" w:cs="Times New Roman"/>
          <w:sz w:val="28"/>
          <w:szCs w:val="28"/>
        </w:rPr>
        <w:t xml:space="preserve">, офіційні трансферти становлять значну частину доходів </w:t>
      </w:r>
      <w:r w:rsidRPr="00D50E2D">
        <w:rPr>
          <w:rFonts w:ascii="Times New Roman" w:hAnsi="Times New Roman" w:cs="Times New Roman"/>
          <w:sz w:val="28"/>
          <w:szCs w:val="28"/>
        </w:rPr>
        <w:t>місцевих бюджетів України</w:t>
      </w:r>
      <w:r w:rsidRPr="00A76861">
        <w:rPr>
          <w:rFonts w:ascii="Times New Roman" w:hAnsi="Times New Roman" w:cs="Times New Roman"/>
          <w:sz w:val="28"/>
          <w:szCs w:val="28"/>
        </w:rPr>
        <w:t>. Так, у 201</w:t>
      </w:r>
      <w:r>
        <w:rPr>
          <w:rFonts w:ascii="Times New Roman" w:hAnsi="Times New Roman" w:cs="Times New Roman"/>
          <w:sz w:val="28"/>
          <w:szCs w:val="28"/>
        </w:rPr>
        <w:t>8</w:t>
      </w:r>
      <w:r w:rsidRPr="00A76861">
        <w:rPr>
          <w:rFonts w:ascii="Times New Roman" w:hAnsi="Times New Roman" w:cs="Times New Roman"/>
          <w:sz w:val="28"/>
          <w:szCs w:val="28"/>
        </w:rPr>
        <w:t xml:space="preserve"> р. </w:t>
      </w:r>
      <w:r>
        <w:rPr>
          <w:rFonts w:ascii="Times New Roman" w:hAnsi="Times New Roman" w:cs="Times New Roman"/>
          <w:sz w:val="28"/>
          <w:szCs w:val="28"/>
        </w:rPr>
        <w:t>53,1</w:t>
      </w:r>
      <w:r w:rsidRPr="00A76861">
        <w:rPr>
          <w:rFonts w:ascii="Times New Roman" w:hAnsi="Times New Roman" w:cs="Times New Roman"/>
          <w:sz w:val="28"/>
          <w:szCs w:val="28"/>
        </w:rPr>
        <w:t xml:space="preserve">% сумарних доходів </w:t>
      </w:r>
      <w:r w:rsidRPr="00D50E2D">
        <w:rPr>
          <w:rFonts w:ascii="Times New Roman" w:hAnsi="Times New Roman" w:cs="Times New Roman"/>
          <w:sz w:val="28"/>
          <w:szCs w:val="28"/>
        </w:rPr>
        <w:t>місцевих бюджетів України</w:t>
      </w:r>
      <w:r>
        <w:rPr>
          <w:rFonts w:ascii="Times New Roman" w:hAnsi="Times New Roman" w:cs="Times New Roman"/>
          <w:sz w:val="28"/>
          <w:szCs w:val="28"/>
        </w:rPr>
        <w:t xml:space="preserve"> сформовано</w:t>
      </w:r>
      <w:r w:rsidRPr="00A76861">
        <w:rPr>
          <w:rFonts w:ascii="Times New Roman" w:hAnsi="Times New Roman" w:cs="Times New Roman"/>
          <w:sz w:val="28"/>
          <w:szCs w:val="28"/>
        </w:rPr>
        <w:t xml:space="preserve"> за рахунок офіційних трансфертів; у 201</w:t>
      </w:r>
      <w:r>
        <w:rPr>
          <w:rFonts w:ascii="Times New Roman" w:hAnsi="Times New Roman" w:cs="Times New Roman"/>
          <w:sz w:val="28"/>
          <w:szCs w:val="28"/>
        </w:rPr>
        <w:t>9</w:t>
      </w:r>
      <w:r w:rsidRPr="00A76861">
        <w:rPr>
          <w:rFonts w:ascii="Times New Roman" w:hAnsi="Times New Roman" w:cs="Times New Roman"/>
          <w:sz w:val="28"/>
          <w:szCs w:val="28"/>
        </w:rPr>
        <w:t xml:space="preserve"> р. – </w:t>
      </w:r>
      <w:r>
        <w:rPr>
          <w:rFonts w:ascii="Times New Roman" w:hAnsi="Times New Roman" w:cs="Times New Roman"/>
          <w:sz w:val="28"/>
          <w:szCs w:val="28"/>
        </w:rPr>
        <w:t>46,5</w:t>
      </w:r>
      <w:r w:rsidRPr="00A76861">
        <w:rPr>
          <w:rFonts w:ascii="Times New Roman" w:hAnsi="Times New Roman" w:cs="Times New Roman"/>
          <w:sz w:val="28"/>
          <w:szCs w:val="28"/>
        </w:rPr>
        <w:t>%; у 20</w:t>
      </w:r>
      <w:r>
        <w:rPr>
          <w:rFonts w:ascii="Times New Roman" w:hAnsi="Times New Roman" w:cs="Times New Roman"/>
          <w:sz w:val="28"/>
          <w:szCs w:val="28"/>
        </w:rPr>
        <w:t>20</w:t>
      </w:r>
      <w:r w:rsidRPr="00A76861">
        <w:rPr>
          <w:rFonts w:ascii="Times New Roman" w:hAnsi="Times New Roman" w:cs="Times New Roman"/>
          <w:sz w:val="28"/>
          <w:szCs w:val="28"/>
        </w:rPr>
        <w:t xml:space="preserve"> р. – </w:t>
      </w:r>
      <w:r w:rsidR="003D04C5">
        <w:rPr>
          <w:rFonts w:ascii="Times New Roman" w:hAnsi="Times New Roman" w:cs="Times New Roman"/>
          <w:sz w:val="28"/>
          <w:szCs w:val="28"/>
        </w:rPr>
        <w:t>34,0</w:t>
      </w:r>
      <w:r w:rsidRPr="00A76861">
        <w:rPr>
          <w:rFonts w:ascii="Times New Roman" w:hAnsi="Times New Roman" w:cs="Times New Roman"/>
          <w:sz w:val="28"/>
          <w:szCs w:val="28"/>
        </w:rPr>
        <w:t>%; у 20</w:t>
      </w:r>
      <w:r w:rsidR="003D04C5">
        <w:rPr>
          <w:rFonts w:ascii="Times New Roman" w:hAnsi="Times New Roman" w:cs="Times New Roman"/>
          <w:sz w:val="28"/>
          <w:szCs w:val="28"/>
        </w:rPr>
        <w:t>21</w:t>
      </w:r>
      <w:r w:rsidRPr="00A76861">
        <w:rPr>
          <w:rFonts w:ascii="Times New Roman" w:hAnsi="Times New Roman" w:cs="Times New Roman"/>
          <w:sz w:val="28"/>
          <w:szCs w:val="28"/>
        </w:rPr>
        <w:t xml:space="preserve"> р. – </w:t>
      </w:r>
      <w:r w:rsidR="003D04C5">
        <w:rPr>
          <w:rFonts w:ascii="Times New Roman" w:hAnsi="Times New Roman" w:cs="Times New Roman"/>
          <w:sz w:val="28"/>
          <w:szCs w:val="28"/>
        </w:rPr>
        <w:t>34,9</w:t>
      </w:r>
      <w:r w:rsidRPr="00A76861">
        <w:rPr>
          <w:rFonts w:ascii="Times New Roman" w:hAnsi="Times New Roman" w:cs="Times New Roman"/>
          <w:sz w:val="28"/>
          <w:szCs w:val="28"/>
        </w:rPr>
        <w:t>%. Як бачимо, обсяг та питома вага досліджуваного показника у 20</w:t>
      </w:r>
      <w:r w:rsidR="008F4C32">
        <w:rPr>
          <w:rFonts w:ascii="Times New Roman" w:hAnsi="Times New Roman" w:cs="Times New Roman"/>
          <w:sz w:val="28"/>
          <w:szCs w:val="28"/>
        </w:rPr>
        <w:t>19</w:t>
      </w:r>
      <w:r w:rsidRPr="00A76861">
        <w:rPr>
          <w:rFonts w:ascii="Times New Roman" w:hAnsi="Times New Roman" w:cs="Times New Roman"/>
          <w:sz w:val="28"/>
          <w:szCs w:val="28"/>
        </w:rPr>
        <w:t>–20</w:t>
      </w:r>
      <w:r w:rsidR="008F4C32">
        <w:rPr>
          <w:rFonts w:ascii="Times New Roman" w:hAnsi="Times New Roman" w:cs="Times New Roman"/>
          <w:sz w:val="28"/>
          <w:szCs w:val="28"/>
        </w:rPr>
        <w:t>21</w:t>
      </w:r>
      <w:r w:rsidRPr="00A76861">
        <w:rPr>
          <w:rFonts w:ascii="Times New Roman" w:hAnsi="Times New Roman" w:cs="Times New Roman"/>
          <w:sz w:val="28"/>
          <w:szCs w:val="28"/>
        </w:rPr>
        <w:t xml:space="preserve"> рр. </w:t>
      </w:r>
      <w:r w:rsidR="008F4C32" w:rsidRPr="00C20DAE">
        <w:rPr>
          <w:rFonts w:ascii="Times New Roman" w:hAnsi="Times New Roman" w:cs="Times New Roman"/>
          <w:sz w:val="28"/>
          <w:szCs w:val="28"/>
        </w:rPr>
        <w:t>знизилися від 298,9 млрд. грн. до 202,7 млрд. грн.</w:t>
      </w:r>
      <w:r w:rsidRPr="00C20DAE">
        <w:rPr>
          <w:rFonts w:ascii="Times New Roman" w:hAnsi="Times New Roman" w:cs="Times New Roman"/>
          <w:sz w:val="28"/>
          <w:szCs w:val="28"/>
        </w:rPr>
        <w:t xml:space="preserve">, </w:t>
      </w:r>
      <w:r w:rsidR="008F4C32" w:rsidRPr="00C20DAE">
        <w:rPr>
          <w:rFonts w:ascii="Times New Roman" w:hAnsi="Times New Roman" w:cs="Times New Roman"/>
          <w:sz w:val="28"/>
          <w:szCs w:val="28"/>
        </w:rPr>
        <w:t>при цьому показник темпу зростання становив</w:t>
      </w:r>
      <w:r w:rsidR="00C20DAE" w:rsidRPr="00C20DAE">
        <w:rPr>
          <w:rFonts w:ascii="Times New Roman" w:hAnsi="Times New Roman" w:cs="Times New Roman"/>
          <w:sz w:val="28"/>
          <w:szCs w:val="28"/>
        </w:rPr>
        <w:t>: у</w:t>
      </w:r>
      <w:r w:rsidRPr="00C20DAE">
        <w:rPr>
          <w:rFonts w:ascii="Times New Roman" w:hAnsi="Times New Roman" w:cs="Times New Roman"/>
          <w:sz w:val="28"/>
          <w:szCs w:val="28"/>
        </w:rPr>
        <w:t xml:space="preserve"> 201</w:t>
      </w:r>
      <w:r w:rsidR="00C20DAE" w:rsidRPr="00C20DAE">
        <w:rPr>
          <w:rFonts w:ascii="Times New Roman" w:hAnsi="Times New Roman" w:cs="Times New Roman"/>
          <w:sz w:val="28"/>
          <w:szCs w:val="28"/>
        </w:rPr>
        <w:t xml:space="preserve">9 р. </w:t>
      </w:r>
      <w:r w:rsidRPr="00C20DAE">
        <w:rPr>
          <w:rFonts w:ascii="Times New Roman" w:hAnsi="Times New Roman" w:cs="Times New Roman"/>
          <w:sz w:val="28"/>
          <w:szCs w:val="28"/>
        </w:rPr>
        <w:t>–</w:t>
      </w:r>
      <w:r w:rsidR="00C20DAE" w:rsidRPr="00C20DAE">
        <w:rPr>
          <w:rFonts w:ascii="Times New Roman" w:hAnsi="Times New Roman" w:cs="Times New Roman"/>
          <w:sz w:val="28"/>
          <w:szCs w:val="28"/>
        </w:rPr>
        <w:t xml:space="preserve"> 87,1%, у </w:t>
      </w:r>
      <w:r w:rsidRPr="00C20DAE">
        <w:rPr>
          <w:rFonts w:ascii="Times New Roman" w:hAnsi="Times New Roman" w:cs="Times New Roman"/>
          <w:sz w:val="28"/>
          <w:szCs w:val="28"/>
        </w:rPr>
        <w:t>20</w:t>
      </w:r>
      <w:r w:rsidR="00C20DAE" w:rsidRPr="00C20DAE">
        <w:rPr>
          <w:rFonts w:ascii="Times New Roman" w:hAnsi="Times New Roman" w:cs="Times New Roman"/>
          <w:sz w:val="28"/>
          <w:szCs w:val="28"/>
        </w:rPr>
        <w:t>20</w:t>
      </w:r>
      <w:r w:rsidRPr="00C20DAE">
        <w:rPr>
          <w:rFonts w:ascii="Times New Roman" w:hAnsi="Times New Roman" w:cs="Times New Roman"/>
          <w:sz w:val="28"/>
          <w:szCs w:val="28"/>
        </w:rPr>
        <w:t> р.</w:t>
      </w:r>
      <w:r w:rsidR="00C20DAE" w:rsidRPr="00C20DAE">
        <w:rPr>
          <w:rFonts w:ascii="Times New Roman" w:hAnsi="Times New Roman" w:cs="Times New Roman"/>
          <w:sz w:val="28"/>
          <w:szCs w:val="28"/>
        </w:rPr>
        <w:t xml:space="preserve"> – 61,6%, у 2021 р. – 126,5% (табл</w:t>
      </w:r>
      <w:r w:rsidRPr="00C20DAE">
        <w:rPr>
          <w:rFonts w:ascii="Times New Roman" w:hAnsi="Times New Roman" w:cs="Times New Roman"/>
          <w:sz w:val="28"/>
          <w:szCs w:val="28"/>
        </w:rPr>
        <w:t>.</w:t>
      </w:r>
      <w:r w:rsidR="00C20DAE" w:rsidRPr="00C20DAE">
        <w:rPr>
          <w:rFonts w:ascii="Times New Roman" w:hAnsi="Times New Roman" w:cs="Times New Roman"/>
          <w:sz w:val="28"/>
          <w:szCs w:val="28"/>
        </w:rPr>
        <w:t xml:space="preserve"> 2.16).</w:t>
      </w:r>
      <w:r w:rsidRPr="00C20DAE">
        <w:rPr>
          <w:rFonts w:ascii="Times New Roman" w:hAnsi="Times New Roman" w:cs="Times New Roman"/>
          <w:sz w:val="28"/>
          <w:szCs w:val="28"/>
        </w:rPr>
        <w:t xml:space="preserve"> </w:t>
      </w:r>
      <w:r w:rsidR="00C20DAE" w:rsidRPr="00C20DAE">
        <w:rPr>
          <w:rFonts w:ascii="Times New Roman" w:hAnsi="Times New Roman" w:cs="Times New Roman"/>
          <w:sz w:val="28"/>
          <w:szCs w:val="28"/>
        </w:rPr>
        <w:t xml:space="preserve">Динаміка офіційних трансфертів, що надійшли до </w:t>
      </w:r>
      <w:r w:rsidR="00476C65" w:rsidRPr="00D50E2D">
        <w:rPr>
          <w:rFonts w:ascii="Times New Roman" w:hAnsi="Times New Roman" w:cs="Times New Roman"/>
          <w:sz w:val="28"/>
          <w:szCs w:val="28"/>
        </w:rPr>
        <w:t>місцевих бюджетів України</w:t>
      </w:r>
      <w:r w:rsidR="00476C65" w:rsidRPr="00C20DAE">
        <w:rPr>
          <w:rFonts w:ascii="Times New Roman" w:hAnsi="Times New Roman" w:cs="Times New Roman"/>
          <w:sz w:val="28"/>
          <w:szCs w:val="28"/>
        </w:rPr>
        <w:t xml:space="preserve"> </w:t>
      </w:r>
      <w:r w:rsidR="00C20DAE" w:rsidRPr="00C20DAE">
        <w:rPr>
          <w:rFonts w:ascii="Times New Roman" w:hAnsi="Times New Roman" w:cs="Times New Roman"/>
          <w:sz w:val="28"/>
          <w:szCs w:val="28"/>
        </w:rPr>
        <w:t>відображено на рис. 2.7.</w:t>
      </w:r>
    </w:p>
    <w:p w:rsidR="00816CEA" w:rsidRPr="004C31FD" w:rsidRDefault="004B5BA6" w:rsidP="004B5BA6">
      <w:pPr>
        <w:ind w:right="-283"/>
        <w:jc w:val="both"/>
        <w:rPr>
          <w:sz w:val="16"/>
          <w:szCs w:val="16"/>
        </w:rPr>
      </w:pPr>
      <w:r w:rsidRPr="004B5BA6">
        <w:rPr>
          <w:noProof/>
          <w:sz w:val="16"/>
          <w:szCs w:val="16"/>
          <w:lang w:eastAsia="uk-UA"/>
        </w:rPr>
        <w:drawing>
          <wp:inline distT="0" distB="0" distL="0" distR="0">
            <wp:extent cx="6029325" cy="1943100"/>
            <wp:effectExtent l="0" t="0" r="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B13A1" w:rsidRPr="00D50E2D" w:rsidRDefault="000B13A1" w:rsidP="000B13A1">
      <w:pPr>
        <w:pStyle w:val="a3"/>
        <w:spacing w:after="0" w:line="360" w:lineRule="auto"/>
        <w:ind w:left="0" w:firstLine="709"/>
        <w:jc w:val="center"/>
        <w:rPr>
          <w:rFonts w:eastAsia="ArialMT"/>
          <w:b/>
          <w:sz w:val="28"/>
          <w:szCs w:val="28"/>
        </w:rPr>
      </w:pPr>
      <w:r>
        <w:rPr>
          <w:rFonts w:eastAsia="ArialMT"/>
          <w:b/>
          <w:sz w:val="28"/>
          <w:szCs w:val="28"/>
        </w:rPr>
        <w:t xml:space="preserve">Рис. 2.7. </w:t>
      </w:r>
      <w:r w:rsidRPr="00D50E2D">
        <w:rPr>
          <w:rFonts w:eastAsia="ArialMT"/>
          <w:b/>
          <w:sz w:val="28"/>
          <w:szCs w:val="28"/>
        </w:rPr>
        <w:t xml:space="preserve">Динаміка обсягу офіційних трансфертів </w:t>
      </w:r>
      <w:r>
        <w:rPr>
          <w:rFonts w:eastAsia="ArialMT"/>
          <w:b/>
          <w:sz w:val="28"/>
          <w:szCs w:val="28"/>
        </w:rPr>
        <w:t xml:space="preserve">у </w:t>
      </w:r>
      <w:r w:rsidRPr="00D50E2D">
        <w:rPr>
          <w:rFonts w:eastAsia="ArialMT"/>
          <w:b/>
          <w:sz w:val="28"/>
          <w:szCs w:val="28"/>
        </w:rPr>
        <w:t xml:space="preserve">доходах </w:t>
      </w:r>
      <w:r w:rsidRPr="00D50E2D">
        <w:rPr>
          <w:b/>
          <w:sz w:val="28"/>
          <w:szCs w:val="28"/>
        </w:rPr>
        <w:t>місцевих бюджетів</w:t>
      </w:r>
      <w:r w:rsidRPr="00D50E2D">
        <w:rPr>
          <w:rFonts w:eastAsia="ArialMT"/>
          <w:b/>
          <w:sz w:val="28"/>
          <w:szCs w:val="28"/>
        </w:rPr>
        <w:t xml:space="preserve"> України у 2018–2021 рр.</w:t>
      </w:r>
    </w:p>
    <w:p w:rsidR="00FB5C08" w:rsidRPr="00FB5C08" w:rsidRDefault="001664D1" w:rsidP="005B6263">
      <w:pPr>
        <w:spacing w:after="0" w:line="360" w:lineRule="auto"/>
        <w:ind w:firstLine="709"/>
        <w:jc w:val="both"/>
        <w:rPr>
          <w:rFonts w:ascii="Times New Roman" w:hAnsi="Times New Roman" w:cs="Times New Roman"/>
          <w:sz w:val="28"/>
          <w:szCs w:val="28"/>
        </w:rPr>
      </w:pPr>
      <w:r w:rsidRPr="00FB5C08">
        <w:rPr>
          <w:rFonts w:ascii="Times New Roman" w:hAnsi="Times New Roman" w:cs="Times New Roman"/>
          <w:sz w:val="28"/>
          <w:szCs w:val="28"/>
        </w:rPr>
        <w:lastRenderedPageBreak/>
        <w:t xml:space="preserve">Як видно із показників представлених на рис. 2.7 обсяг офіційних трансфертів, що надійшли </w:t>
      </w:r>
      <w:r w:rsidR="009C0905" w:rsidRPr="00FB5C08">
        <w:rPr>
          <w:rFonts w:ascii="Times New Roman" w:hAnsi="Times New Roman" w:cs="Times New Roman"/>
          <w:sz w:val="28"/>
          <w:szCs w:val="28"/>
        </w:rPr>
        <w:t>місцевих бюджетів України</w:t>
      </w:r>
      <w:r w:rsidRPr="00FB5C08">
        <w:rPr>
          <w:rFonts w:ascii="Times New Roman" w:hAnsi="Times New Roman" w:cs="Times New Roman"/>
          <w:sz w:val="28"/>
          <w:szCs w:val="28"/>
        </w:rPr>
        <w:t xml:space="preserve"> у 201</w:t>
      </w:r>
      <w:r w:rsidR="009C0905" w:rsidRPr="00FB5C08">
        <w:rPr>
          <w:rFonts w:ascii="Times New Roman" w:hAnsi="Times New Roman" w:cs="Times New Roman"/>
          <w:sz w:val="28"/>
          <w:szCs w:val="28"/>
        </w:rPr>
        <w:t>8</w:t>
      </w:r>
      <w:r w:rsidRPr="00FB5C08">
        <w:rPr>
          <w:rFonts w:ascii="Times New Roman" w:hAnsi="Times New Roman" w:cs="Times New Roman"/>
          <w:sz w:val="28"/>
          <w:szCs w:val="28"/>
        </w:rPr>
        <w:t>–20</w:t>
      </w:r>
      <w:r w:rsidR="009C0905" w:rsidRPr="00FB5C08">
        <w:rPr>
          <w:rFonts w:ascii="Times New Roman" w:hAnsi="Times New Roman" w:cs="Times New Roman"/>
          <w:sz w:val="28"/>
          <w:szCs w:val="28"/>
        </w:rPr>
        <w:t>20</w:t>
      </w:r>
      <w:r w:rsidRPr="00FB5C08">
        <w:rPr>
          <w:rFonts w:ascii="Times New Roman" w:hAnsi="Times New Roman" w:cs="Times New Roman"/>
          <w:sz w:val="28"/>
          <w:szCs w:val="28"/>
        </w:rPr>
        <w:t xml:space="preserve"> рр. знижувався</w:t>
      </w:r>
      <w:r w:rsidR="009C0905" w:rsidRPr="00FB5C08">
        <w:rPr>
          <w:rFonts w:ascii="Times New Roman" w:hAnsi="Times New Roman" w:cs="Times New Roman"/>
          <w:sz w:val="28"/>
          <w:szCs w:val="28"/>
        </w:rPr>
        <w:t>, а у 2021 р. спостерігаємо незначне зростання:</w:t>
      </w:r>
      <w:r w:rsidRPr="00FB5C08">
        <w:rPr>
          <w:rFonts w:ascii="Times New Roman" w:hAnsi="Times New Roman" w:cs="Times New Roman"/>
          <w:sz w:val="28"/>
          <w:szCs w:val="28"/>
        </w:rPr>
        <w:t xml:space="preserve"> у 2018</w:t>
      </w:r>
      <w:r w:rsidR="009C0905" w:rsidRPr="00FB5C08">
        <w:rPr>
          <w:rFonts w:ascii="Times New Roman" w:hAnsi="Times New Roman" w:cs="Times New Roman"/>
          <w:sz w:val="28"/>
          <w:szCs w:val="28"/>
        </w:rPr>
        <w:t xml:space="preserve"> р. – 298,9</w:t>
      </w:r>
      <w:r w:rsidR="008D77CD">
        <w:rPr>
          <w:rFonts w:ascii="Times New Roman" w:hAnsi="Times New Roman" w:cs="Times New Roman"/>
          <w:sz w:val="28"/>
          <w:szCs w:val="28"/>
        </w:rPr>
        <w:t> </w:t>
      </w:r>
      <w:r w:rsidR="009C0905" w:rsidRPr="00FB5C08">
        <w:rPr>
          <w:rFonts w:ascii="Times New Roman" w:hAnsi="Times New Roman" w:cs="Times New Roman"/>
          <w:sz w:val="28"/>
          <w:szCs w:val="28"/>
        </w:rPr>
        <w:t xml:space="preserve">млрд. грн., у </w:t>
      </w:r>
      <w:r w:rsidRPr="00FB5C08">
        <w:rPr>
          <w:rFonts w:ascii="Times New Roman" w:hAnsi="Times New Roman" w:cs="Times New Roman"/>
          <w:sz w:val="28"/>
          <w:szCs w:val="28"/>
        </w:rPr>
        <w:t xml:space="preserve">2019 р. </w:t>
      </w:r>
      <w:r w:rsidR="009C0905" w:rsidRPr="00FB5C08">
        <w:rPr>
          <w:rFonts w:ascii="Times New Roman" w:hAnsi="Times New Roman" w:cs="Times New Roman"/>
          <w:sz w:val="28"/>
          <w:szCs w:val="28"/>
        </w:rPr>
        <w:t xml:space="preserve">– </w:t>
      </w:r>
      <w:r w:rsidR="00FB5C08" w:rsidRPr="00FB5C08">
        <w:rPr>
          <w:rFonts w:ascii="Times New Roman" w:hAnsi="Times New Roman" w:cs="Times New Roman"/>
          <w:sz w:val="28"/>
          <w:szCs w:val="28"/>
        </w:rPr>
        <w:t xml:space="preserve">260,4 </w:t>
      </w:r>
      <w:r w:rsidR="009C0905" w:rsidRPr="00FB5C08">
        <w:rPr>
          <w:rFonts w:ascii="Times New Roman" w:hAnsi="Times New Roman" w:cs="Times New Roman"/>
          <w:sz w:val="28"/>
          <w:szCs w:val="28"/>
        </w:rPr>
        <w:t xml:space="preserve">млрд. грн., </w:t>
      </w:r>
      <w:r w:rsidR="00FB5C08" w:rsidRPr="00FB5C08">
        <w:rPr>
          <w:rFonts w:ascii="Times New Roman" w:hAnsi="Times New Roman" w:cs="Times New Roman"/>
          <w:sz w:val="28"/>
          <w:szCs w:val="28"/>
        </w:rPr>
        <w:t>у 2020 р. – 160,3 млрд. грн., у 2021</w:t>
      </w:r>
      <w:r w:rsidR="008D77CD">
        <w:rPr>
          <w:rFonts w:ascii="Times New Roman" w:hAnsi="Times New Roman" w:cs="Times New Roman"/>
          <w:sz w:val="28"/>
          <w:szCs w:val="28"/>
        </w:rPr>
        <w:t> </w:t>
      </w:r>
      <w:r w:rsidR="00FB5C08" w:rsidRPr="00FB5C08">
        <w:rPr>
          <w:rFonts w:ascii="Times New Roman" w:hAnsi="Times New Roman" w:cs="Times New Roman"/>
          <w:sz w:val="28"/>
          <w:szCs w:val="28"/>
        </w:rPr>
        <w:t>р. – 202,7</w:t>
      </w:r>
      <w:r w:rsidR="00FB5C08">
        <w:rPr>
          <w:rFonts w:ascii="Times New Roman" w:hAnsi="Times New Roman" w:cs="Times New Roman"/>
          <w:sz w:val="28"/>
          <w:szCs w:val="28"/>
        </w:rPr>
        <w:t> </w:t>
      </w:r>
      <w:r w:rsidR="00FB5C08" w:rsidRPr="00FB5C08">
        <w:rPr>
          <w:rFonts w:ascii="Times New Roman" w:hAnsi="Times New Roman" w:cs="Times New Roman"/>
          <w:sz w:val="28"/>
          <w:szCs w:val="28"/>
        </w:rPr>
        <w:t>млрд. грн.</w:t>
      </w:r>
    </w:p>
    <w:p w:rsidR="009270E4" w:rsidRDefault="009270E4" w:rsidP="005B6263">
      <w:pPr>
        <w:pStyle w:val="11"/>
        <w:spacing w:line="360" w:lineRule="auto"/>
        <w:ind w:firstLine="709"/>
        <w:rPr>
          <w:sz w:val="28"/>
          <w:szCs w:val="28"/>
        </w:rPr>
      </w:pPr>
      <w:r w:rsidRPr="004C31FD">
        <w:rPr>
          <w:sz w:val="28"/>
          <w:szCs w:val="28"/>
        </w:rPr>
        <w:t xml:space="preserve">Розглянемо та проаналізуємо структуру міжбюджетних трансфертів, які надходили </w:t>
      </w:r>
      <w:r w:rsidR="005B6263" w:rsidRPr="00D50E2D">
        <w:rPr>
          <w:sz w:val="28"/>
          <w:szCs w:val="28"/>
        </w:rPr>
        <w:t>до місцевих бюджетів України</w:t>
      </w:r>
      <w:r w:rsidRPr="004C31FD">
        <w:rPr>
          <w:sz w:val="28"/>
          <w:szCs w:val="28"/>
        </w:rPr>
        <w:t xml:space="preserve"> у 201</w:t>
      </w:r>
      <w:r w:rsidR="005B6263">
        <w:rPr>
          <w:sz w:val="28"/>
          <w:szCs w:val="28"/>
        </w:rPr>
        <w:t>8</w:t>
      </w:r>
      <w:r w:rsidRPr="004C31FD">
        <w:rPr>
          <w:sz w:val="28"/>
          <w:szCs w:val="28"/>
        </w:rPr>
        <w:t>–20</w:t>
      </w:r>
      <w:r w:rsidR="005B6263">
        <w:rPr>
          <w:sz w:val="28"/>
          <w:szCs w:val="28"/>
        </w:rPr>
        <w:t>21</w:t>
      </w:r>
      <w:r w:rsidRPr="004C31FD">
        <w:rPr>
          <w:sz w:val="28"/>
          <w:szCs w:val="28"/>
        </w:rPr>
        <w:t xml:space="preserve"> рр. (табл. 2.1</w:t>
      </w:r>
      <w:r w:rsidR="005B6263">
        <w:rPr>
          <w:sz w:val="28"/>
          <w:szCs w:val="28"/>
        </w:rPr>
        <w:t>7</w:t>
      </w:r>
      <w:r w:rsidRPr="004C31FD">
        <w:rPr>
          <w:sz w:val="28"/>
          <w:szCs w:val="28"/>
        </w:rPr>
        <w:t xml:space="preserve">). </w:t>
      </w:r>
    </w:p>
    <w:p w:rsidR="00565307" w:rsidRDefault="00587934" w:rsidP="00587934">
      <w:pPr>
        <w:pStyle w:val="a3"/>
        <w:spacing w:after="0" w:line="360" w:lineRule="auto"/>
        <w:ind w:left="0"/>
        <w:jc w:val="center"/>
        <w:rPr>
          <w:rFonts w:eastAsia="ArialMT"/>
          <w:b/>
          <w:sz w:val="28"/>
          <w:szCs w:val="28"/>
        </w:rPr>
      </w:pPr>
      <w:r>
        <w:rPr>
          <w:noProof/>
          <w:sz w:val="28"/>
          <w:szCs w:val="28"/>
        </w:rPr>
        <w:drawing>
          <wp:inline distT="0" distB="0" distL="0" distR="0">
            <wp:extent cx="6115050" cy="2905125"/>
            <wp:effectExtent l="19050" t="0" r="0" b="0"/>
            <wp:docPr id="3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cstate="print"/>
                    <a:srcRect/>
                    <a:stretch>
                      <a:fillRect/>
                    </a:stretch>
                  </pic:blipFill>
                  <pic:spPr bwMode="auto">
                    <a:xfrm>
                      <a:off x="0" y="0"/>
                      <a:ext cx="6115050" cy="2905125"/>
                    </a:xfrm>
                    <a:prstGeom prst="rect">
                      <a:avLst/>
                    </a:prstGeom>
                    <a:noFill/>
                    <a:ln w="9525">
                      <a:noFill/>
                      <a:miter lim="800000"/>
                      <a:headEnd/>
                      <a:tailEnd/>
                    </a:ln>
                  </pic:spPr>
                </pic:pic>
              </a:graphicData>
            </a:graphic>
          </wp:inline>
        </w:drawing>
      </w:r>
    </w:p>
    <w:p w:rsidR="001308E0" w:rsidRPr="004C31FD" w:rsidRDefault="001308E0" w:rsidP="001308E0">
      <w:pPr>
        <w:pStyle w:val="11"/>
        <w:spacing w:line="360" w:lineRule="auto"/>
        <w:ind w:right="-283" w:firstLine="540"/>
        <w:rPr>
          <w:sz w:val="28"/>
          <w:szCs w:val="28"/>
        </w:rPr>
      </w:pPr>
      <w:r w:rsidRPr="004C31FD">
        <w:rPr>
          <w:sz w:val="28"/>
          <w:szCs w:val="28"/>
        </w:rPr>
        <w:t>Як видно із показників, представлених у табл. 2.1</w:t>
      </w:r>
      <w:r w:rsidR="005B6263">
        <w:rPr>
          <w:sz w:val="28"/>
          <w:szCs w:val="28"/>
        </w:rPr>
        <w:t>7</w:t>
      </w:r>
      <w:r w:rsidRPr="004C31FD">
        <w:rPr>
          <w:sz w:val="28"/>
          <w:szCs w:val="28"/>
        </w:rPr>
        <w:t xml:space="preserve">, </w:t>
      </w:r>
      <w:r w:rsidR="005B6263">
        <w:rPr>
          <w:sz w:val="28"/>
          <w:szCs w:val="28"/>
        </w:rPr>
        <w:t xml:space="preserve">серед </w:t>
      </w:r>
      <w:r w:rsidRPr="004C31FD">
        <w:rPr>
          <w:sz w:val="28"/>
          <w:szCs w:val="28"/>
        </w:rPr>
        <w:t>офіційн</w:t>
      </w:r>
      <w:r w:rsidR="005B6263">
        <w:rPr>
          <w:sz w:val="28"/>
          <w:szCs w:val="28"/>
        </w:rPr>
        <w:t>их</w:t>
      </w:r>
      <w:r w:rsidRPr="004C31FD">
        <w:rPr>
          <w:sz w:val="28"/>
          <w:szCs w:val="28"/>
        </w:rPr>
        <w:t xml:space="preserve"> трансферт</w:t>
      </w:r>
      <w:r w:rsidR="005B6263">
        <w:rPr>
          <w:sz w:val="28"/>
          <w:szCs w:val="28"/>
        </w:rPr>
        <w:t>ів</w:t>
      </w:r>
      <w:r w:rsidRPr="004C31FD">
        <w:rPr>
          <w:sz w:val="28"/>
          <w:szCs w:val="28"/>
        </w:rPr>
        <w:t xml:space="preserve"> переваж</w:t>
      </w:r>
      <w:r w:rsidR="005B6263">
        <w:rPr>
          <w:sz w:val="28"/>
          <w:szCs w:val="28"/>
        </w:rPr>
        <w:t>али субвенції, їх частка складала 86,5–91,6%</w:t>
      </w:r>
      <w:r w:rsidRPr="004C31FD">
        <w:rPr>
          <w:sz w:val="28"/>
          <w:szCs w:val="28"/>
        </w:rPr>
        <w:t xml:space="preserve">. Дотація і субвенція є різновидами фінансової допомоги місцевим бюджетам </w:t>
      </w:r>
      <w:r w:rsidR="005B6263">
        <w:rPr>
          <w:sz w:val="28"/>
          <w:szCs w:val="28"/>
        </w:rPr>
        <w:t>і</w:t>
      </w:r>
      <w:r w:rsidRPr="004C31FD">
        <w:rPr>
          <w:sz w:val="28"/>
          <w:szCs w:val="28"/>
        </w:rPr>
        <w:t>з державного бюджету</w:t>
      </w:r>
      <w:r w:rsidR="007945FC">
        <w:rPr>
          <w:sz w:val="28"/>
          <w:szCs w:val="28"/>
        </w:rPr>
        <w:t xml:space="preserve"> (рис. 2</w:t>
      </w:r>
      <w:r w:rsidRPr="004C31FD">
        <w:rPr>
          <w:sz w:val="28"/>
          <w:szCs w:val="28"/>
        </w:rPr>
        <w:t>.</w:t>
      </w:r>
      <w:r w:rsidR="007945FC">
        <w:rPr>
          <w:sz w:val="28"/>
          <w:szCs w:val="28"/>
        </w:rPr>
        <w:t>8).</w:t>
      </w:r>
      <w:r w:rsidRPr="004C31FD">
        <w:rPr>
          <w:sz w:val="28"/>
          <w:szCs w:val="28"/>
        </w:rPr>
        <w:t xml:space="preserve"> </w:t>
      </w:r>
      <w:r w:rsidR="001320E7">
        <w:rPr>
          <w:sz w:val="28"/>
          <w:szCs w:val="28"/>
        </w:rPr>
        <w:t>С</w:t>
      </w:r>
      <w:r w:rsidR="001320E7" w:rsidRPr="004C31FD">
        <w:rPr>
          <w:sz w:val="28"/>
          <w:szCs w:val="28"/>
        </w:rPr>
        <w:t xml:space="preserve">убвенція </w:t>
      </w:r>
      <w:r w:rsidRPr="004C31FD">
        <w:rPr>
          <w:sz w:val="28"/>
          <w:szCs w:val="28"/>
        </w:rPr>
        <w:t>на відміну від дотації передбачає цільове використання коштів.</w:t>
      </w:r>
    </w:p>
    <w:p w:rsidR="001308E0" w:rsidRDefault="009069E8" w:rsidP="00565307">
      <w:pPr>
        <w:pStyle w:val="a3"/>
        <w:spacing w:after="0" w:line="360" w:lineRule="auto"/>
        <w:ind w:left="0" w:firstLine="709"/>
        <w:jc w:val="center"/>
        <w:rPr>
          <w:rFonts w:eastAsia="ArialMT"/>
          <w:b/>
          <w:sz w:val="28"/>
          <w:szCs w:val="28"/>
        </w:rPr>
      </w:pPr>
      <w:r w:rsidRPr="009069E8">
        <w:rPr>
          <w:rFonts w:eastAsia="ArialMT"/>
          <w:b/>
          <w:noProof/>
          <w:sz w:val="28"/>
          <w:szCs w:val="28"/>
        </w:rPr>
        <w:drawing>
          <wp:inline distT="0" distB="0" distL="0" distR="0">
            <wp:extent cx="4572000" cy="1838325"/>
            <wp:effectExtent l="19050" t="0" r="0" b="0"/>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E5F73" w:rsidRDefault="007945FC" w:rsidP="00565307">
      <w:pPr>
        <w:pStyle w:val="a3"/>
        <w:spacing w:after="0" w:line="360" w:lineRule="auto"/>
        <w:ind w:left="0" w:firstLine="709"/>
        <w:jc w:val="center"/>
        <w:rPr>
          <w:rFonts w:eastAsia="ArialMT"/>
          <w:b/>
          <w:sz w:val="28"/>
          <w:szCs w:val="28"/>
        </w:rPr>
      </w:pPr>
      <w:r>
        <w:rPr>
          <w:b/>
          <w:sz w:val="28"/>
          <w:szCs w:val="28"/>
        </w:rPr>
        <w:t>Рис. 2.8. С</w:t>
      </w:r>
      <w:r w:rsidRPr="004C31FD">
        <w:rPr>
          <w:b/>
          <w:sz w:val="28"/>
          <w:szCs w:val="28"/>
        </w:rPr>
        <w:t xml:space="preserve">труктура трансфертів </w:t>
      </w:r>
      <w:r>
        <w:rPr>
          <w:b/>
          <w:sz w:val="28"/>
          <w:szCs w:val="28"/>
        </w:rPr>
        <w:t>з державного бюджету місцевим бюджетам України</w:t>
      </w:r>
      <w:r w:rsidRPr="004C31FD">
        <w:rPr>
          <w:b/>
          <w:sz w:val="28"/>
          <w:szCs w:val="28"/>
        </w:rPr>
        <w:t xml:space="preserve">  </w:t>
      </w:r>
      <w:r w:rsidRPr="00D50E2D">
        <w:rPr>
          <w:rFonts w:eastAsia="ArialMT"/>
          <w:b/>
          <w:sz w:val="28"/>
          <w:szCs w:val="28"/>
        </w:rPr>
        <w:t>у 2021</w:t>
      </w:r>
      <w:r>
        <w:rPr>
          <w:rFonts w:eastAsia="ArialMT"/>
          <w:b/>
          <w:sz w:val="28"/>
          <w:szCs w:val="28"/>
        </w:rPr>
        <w:t xml:space="preserve"> </w:t>
      </w:r>
      <w:r w:rsidRPr="00D50E2D">
        <w:rPr>
          <w:rFonts w:eastAsia="ArialMT"/>
          <w:b/>
          <w:sz w:val="28"/>
          <w:szCs w:val="28"/>
        </w:rPr>
        <w:t>р.</w:t>
      </w:r>
    </w:p>
    <w:p w:rsidR="00E1130B" w:rsidRDefault="00BF4BDE" w:rsidP="00BF4BDE">
      <w:pPr>
        <w:pStyle w:val="a3"/>
        <w:spacing w:after="0" w:line="360" w:lineRule="auto"/>
        <w:ind w:left="0"/>
        <w:jc w:val="center"/>
        <w:rPr>
          <w:rFonts w:eastAsia="ArialMT"/>
          <w:b/>
          <w:sz w:val="28"/>
          <w:szCs w:val="28"/>
        </w:rPr>
      </w:pPr>
      <w:r>
        <w:rPr>
          <w:noProof/>
          <w:sz w:val="28"/>
          <w:szCs w:val="28"/>
        </w:rPr>
        <w:lastRenderedPageBreak/>
        <w:drawing>
          <wp:inline distT="0" distB="0" distL="0" distR="0">
            <wp:extent cx="6115050" cy="6315075"/>
            <wp:effectExtent l="19050" t="0" r="0" b="0"/>
            <wp:docPr id="3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cstate="print"/>
                    <a:srcRect/>
                    <a:stretch>
                      <a:fillRect/>
                    </a:stretch>
                  </pic:blipFill>
                  <pic:spPr bwMode="auto">
                    <a:xfrm>
                      <a:off x="0" y="0"/>
                      <a:ext cx="6115050" cy="6315075"/>
                    </a:xfrm>
                    <a:prstGeom prst="rect">
                      <a:avLst/>
                    </a:prstGeom>
                    <a:noFill/>
                    <a:ln w="9525">
                      <a:noFill/>
                      <a:miter lim="800000"/>
                      <a:headEnd/>
                      <a:tailEnd/>
                    </a:ln>
                  </pic:spPr>
                </pic:pic>
              </a:graphicData>
            </a:graphic>
          </wp:inline>
        </w:drawing>
      </w:r>
    </w:p>
    <w:p w:rsidR="00987D3A" w:rsidRDefault="00BA7778" w:rsidP="00987D3A">
      <w:pPr>
        <w:pStyle w:val="a3"/>
        <w:spacing w:after="0" w:line="360" w:lineRule="auto"/>
        <w:ind w:left="0" w:firstLine="709"/>
        <w:jc w:val="both"/>
        <w:rPr>
          <w:sz w:val="28"/>
          <w:szCs w:val="28"/>
        </w:rPr>
      </w:pPr>
      <w:r w:rsidRPr="00987D3A">
        <w:rPr>
          <w:sz w:val="28"/>
          <w:szCs w:val="28"/>
        </w:rPr>
        <w:t xml:space="preserve">Аналіз показників </w:t>
      </w:r>
      <w:r w:rsidR="00987D3A" w:rsidRPr="00987D3A">
        <w:rPr>
          <w:sz w:val="28"/>
          <w:szCs w:val="28"/>
        </w:rPr>
        <w:t xml:space="preserve">динаміки та структури субвенцій, які передано із з державного бюджету місцевим бюджетам України </w:t>
      </w:r>
      <w:r w:rsidRPr="00987D3A">
        <w:rPr>
          <w:sz w:val="28"/>
          <w:szCs w:val="28"/>
        </w:rPr>
        <w:t xml:space="preserve">дав змогу </w:t>
      </w:r>
      <w:r w:rsidR="00987D3A" w:rsidRPr="00987D3A">
        <w:rPr>
          <w:sz w:val="28"/>
          <w:szCs w:val="28"/>
        </w:rPr>
        <w:t>виявити</w:t>
      </w:r>
      <w:r w:rsidRPr="00987D3A">
        <w:rPr>
          <w:sz w:val="28"/>
          <w:szCs w:val="28"/>
        </w:rPr>
        <w:t xml:space="preserve"> найбільші за фінансовим обсягом трансферти. Зокрема, у</w:t>
      </w:r>
      <w:r w:rsidR="00987D3A" w:rsidRPr="00987D3A">
        <w:rPr>
          <w:sz w:val="28"/>
          <w:szCs w:val="28"/>
        </w:rPr>
        <w:t>продовж усього аналізованого періоду значними обсягами вирізнялась освітня субвенція</w:t>
      </w:r>
      <w:r w:rsidR="00987D3A">
        <w:rPr>
          <w:sz w:val="28"/>
          <w:szCs w:val="28"/>
        </w:rPr>
        <w:t>:</w:t>
      </w:r>
      <w:r w:rsidR="00987D3A" w:rsidRPr="00987D3A">
        <w:rPr>
          <w:sz w:val="28"/>
          <w:szCs w:val="28"/>
        </w:rPr>
        <w:t xml:space="preserve"> </w:t>
      </w:r>
      <w:r w:rsidR="00987D3A" w:rsidRPr="003540D3">
        <w:rPr>
          <w:sz w:val="28"/>
          <w:szCs w:val="28"/>
        </w:rPr>
        <w:t xml:space="preserve">у 2018 р. – </w:t>
      </w:r>
      <w:r w:rsidR="00F229D6">
        <w:rPr>
          <w:sz w:val="28"/>
          <w:szCs w:val="28"/>
        </w:rPr>
        <w:t>60,4 </w:t>
      </w:r>
      <w:r w:rsidR="00987D3A" w:rsidRPr="003540D3">
        <w:rPr>
          <w:sz w:val="28"/>
          <w:szCs w:val="28"/>
        </w:rPr>
        <w:t xml:space="preserve">млрд. грн. (або </w:t>
      </w:r>
      <w:r w:rsidR="00F229D6">
        <w:rPr>
          <w:sz w:val="28"/>
          <w:szCs w:val="28"/>
        </w:rPr>
        <w:t>22,1</w:t>
      </w:r>
      <w:r w:rsidR="00987D3A" w:rsidRPr="003540D3">
        <w:rPr>
          <w:sz w:val="28"/>
          <w:szCs w:val="28"/>
        </w:rPr>
        <w:t xml:space="preserve">% </w:t>
      </w:r>
      <w:r w:rsidR="00F229D6">
        <w:rPr>
          <w:sz w:val="28"/>
          <w:szCs w:val="28"/>
        </w:rPr>
        <w:t>від загального обсягу субвенцій</w:t>
      </w:r>
      <w:r w:rsidR="00987D3A" w:rsidRPr="003540D3">
        <w:rPr>
          <w:sz w:val="28"/>
          <w:szCs w:val="28"/>
        </w:rPr>
        <w:t xml:space="preserve">), у </w:t>
      </w:r>
      <w:r w:rsidR="00987D3A" w:rsidRPr="00696131">
        <w:rPr>
          <w:sz w:val="28"/>
          <w:szCs w:val="28"/>
        </w:rPr>
        <w:t xml:space="preserve">2019 р. – </w:t>
      </w:r>
      <w:r w:rsidR="00F229D6">
        <w:rPr>
          <w:sz w:val="28"/>
          <w:szCs w:val="28"/>
        </w:rPr>
        <w:t>70,3 </w:t>
      </w:r>
      <w:r w:rsidR="00987D3A" w:rsidRPr="00696131">
        <w:rPr>
          <w:sz w:val="28"/>
          <w:szCs w:val="28"/>
        </w:rPr>
        <w:t>млрд. грн. (</w:t>
      </w:r>
      <w:r w:rsidR="00F229D6">
        <w:rPr>
          <w:sz w:val="28"/>
          <w:szCs w:val="28"/>
        </w:rPr>
        <w:t>30,0</w:t>
      </w:r>
      <w:r w:rsidR="00987D3A" w:rsidRPr="00696131">
        <w:rPr>
          <w:sz w:val="28"/>
          <w:szCs w:val="28"/>
        </w:rPr>
        <w:t xml:space="preserve">%), у 2020 р. – </w:t>
      </w:r>
      <w:r w:rsidR="00F229D6">
        <w:rPr>
          <w:sz w:val="28"/>
          <w:szCs w:val="28"/>
        </w:rPr>
        <w:t>81,2</w:t>
      </w:r>
      <w:r w:rsidR="00987D3A" w:rsidRPr="00696131">
        <w:rPr>
          <w:sz w:val="28"/>
          <w:szCs w:val="28"/>
        </w:rPr>
        <w:t xml:space="preserve"> млрд. грн. (</w:t>
      </w:r>
      <w:r w:rsidR="00F229D6">
        <w:rPr>
          <w:sz w:val="28"/>
          <w:szCs w:val="28"/>
        </w:rPr>
        <w:t>58,5</w:t>
      </w:r>
      <w:r w:rsidR="00987D3A" w:rsidRPr="00696131">
        <w:rPr>
          <w:sz w:val="28"/>
          <w:szCs w:val="28"/>
        </w:rPr>
        <w:t xml:space="preserve">%), у 2021 р. – </w:t>
      </w:r>
      <w:r w:rsidR="00F229D6">
        <w:rPr>
          <w:sz w:val="28"/>
          <w:szCs w:val="28"/>
        </w:rPr>
        <w:t>100,1</w:t>
      </w:r>
      <w:r w:rsidR="00987D3A" w:rsidRPr="00696131">
        <w:rPr>
          <w:sz w:val="28"/>
          <w:szCs w:val="28"/>
        </w:rPr>
        <w:t> млрд. грн. (</w:t>
      </w:r>
      <w:r w:rsidR="00F229D6">
        <w:rPr>
          <w:sz w:val="28"/>
          <w:szCs w:val="28"/>
        </w:rPr>
        <w:t>55,6</w:t>
      </w:r>
      <w:r w:rsidR="00987D3A" w:rsidRPr="00696131">
        <w:rPr>
          <w:sz w:val="28"/>
          <w:szCs w:val="28"/>
        </w:rPr>
        <w:t xml:space="preserve">%). </w:t>
      </w:r>
      <w:r w:rsidR="005B0A5F">
        <w:rPr>
          <w:sz w:val="28"/>
          <w:szCs w:val="28"/>
        </w:rPr>
        <w:t xml:space="preserve">Як бачимо, у 2020–2021 рр. </w:t>
      </w:r>
      <w:r w:rsidR="005B0A5F" w:rsidRPr="00987D3A">
        <w:rPr>
          <w:sz w:val="28"/>
          <w:szCs w:val="28"/>
        </w:rPr>
        <w:t>освітня субвенція</w:t>
      </w:r>
      <w:r w:rsidR="005B0A5F">
        <w:rPr>
          <w:sz w:val="28"/>
          <w:szCs w:val="28"/>
        </w:rPr>
        <w:t xml:space="preserve"> становила більше половини від загального обсягу від </w:t>
      </w:r>
      <w:r w:rsidR="005B0A5F" w:rsidRPr="00987D3A">
        <w:rPr>
          <w:sz w:val="28"/>
          <w:szCs w:val="28"/>
        </w:rPr>
        <w:t>субвенцій, які передано із з державного бюджету місцевим бюджетам України</w:t>
      </w:r>
      <w:r w:rsidR="00575BCA">
        <w:rPr>
          <w:sz w:val="28"/>
          <w:szCs w:val="28"/>
        </w:rPr>
        <w:t>.</w:t>
      </w:r>
    </w:p>
    <w:p w:rsidR="00987D3A" w:rsidRDefault="00367D62" w:rsidP="00367D62">
      <w:pPr>
        <w:pStyle w:val="a3"/>
        <w:spacing w:after="0" w:line="360" w:lineRule="auto"/>
        <w:ind w:left="0"/>
        <w:jc w:val="both"/>
        <w:rPr>
          <w:sz w:val="28"/>
          <w:szCs w:val="28"/>
        </w:rPr>
      </w:pPr>
      <w:r w:rsidRPr="00367D62">
        <w:rPr>
          <w:noProof/>
          <w:sz w:val="28"/>
          <w:szCs w:val="28"/>
        </w:rPr>
        <w:lastRenderedPageBreak/>
        <w:drawing>
          <wp:inline distT="0" distB="0" distL="0" distR="0">
            <wp:extent cx="5915025" cy="2466975"/>
            <wp:effectExtent l="0" t="0" r="0" b="0"/>
            <wp:docPr id="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67D62" w:rsidRDefault="00367D62" w:rsidP="00367D62">
      <w:pPr>
        <w:pStyle w:val="a3"/>
        <w:spacing w:after="0" w:line="360" w:lineRule="auto"/>
        <w:ind w:left="0" w:firstLine="709"/>
        <w:jc w:val="center"/>
        <w:rPr>
          <w:rFonts w:eastAsia="ArialMT"/>
          <w:b/>
          <w:sz w:val="28"/>
          <w:szCs w:val="28"/>
        </w:rPr>
      </w:pPr>
      <w:r>
        <w:rPr>
          <w:rFonts w:eastAsia="ArialMT"/>
          <w:b/>
          <w:sz w:val="28"/>
          <w:szCs w:val="28"/>
        </w:rPr>
        <w:t xml:space="preserve">Рис. 2.9. </w:t>
      </w:r>
      <w:r w:rsidRPr="00D50E2D">
        <w:rPr>
          <w:rFonts w:eastAsia="ArialMT"/>
          <w:b/>
          <w:sz w:val="28"/>
          <w:szCs w:val="28"/>
        </w:rPr>
        <w:t xml:space="preserve">Динаміка обсягу </w:t>
      </w:r>
      <w:r>
        <w:rPr>
          <w:rFonts w:eastAsia="ArialMT"/>
          <w:b/>
          <w:sz w:val="28"/>
          <w:szCs w:val="28"/>
        </w:rPr>
        <w:t xml:space="preserve">освітньої субвенції </w:t>
      </w:r>
      <w:r w:rsidR="00C07C39">
        <w:rPr>
          <w:rFonts w:eastAsia="ArialMT"/>
          <w:b/>
          <w:sz w:val="28"/>
          <w:szCs w:val="28"/>
        </w:rPr>
        <w:t xml:space="preserve">в </w:t>
      </w:r>
      <w:r w:rsidRPr="00D50E2D">
        <w:rPr>
          <w:rFonts w:eastAsia="ArialMT"/>
          <w:b/>
          <w:sz w:val="28"/>
          <w:szCs w:val="28"/>
        </w:rPr>
        <w:t xml:space="preserve">доходах </w:t>
      </w:r>
      <w:r w:rsidRPr="00D50E2D">
        <w:rPr>
          <w:b/>
          <w:sz w:val="28"/>
          <w:szCs w:val="28"/>
        </w:rPr>
        <w:t>місцевих бюджетів</w:t>
      </w:r>
      <w:r w:rsidRPr="00D50E2D">
        <w:rPr>
          <w:rFonts w:eastAsia="ArialMT"/>
          <w:b/>
          <w:sz w:val="28"/>
          <w:szCs w:val="28"/>
        </w:rPr>
        <w:t xml:space="preserve"> України у 2018–2021 рр.</w:t>
      </w:r>
    </w:p>
    <w:p w:rsidR="007B7024" w:rsidRPr="00D50E2D" w:rsidRDefault="007B7024" w:rsidP="00367D62">
      <w:pPr>
        <w:pStyle w:val="a3"/>
        <w:spacing w:after="0" w:line="360" w:lineRule="auto"/>
        <w:ind w:left="0" w:firstLine="709"/>
        <w:jc w:val="center"/>
        <w:rPr>
          <w:rFonts w:eastAsia="ArialMT"/>
          <w:b/>
          <w:sz w:val="28"/>
          <w:szCs w:val="28"/>
        </w:rPr>
      </w:pPr>
    </w:p>
    <w:p w:rsidR="00575BCA" w:rsidRDefault="007B7024" w:rsidP="00987D3A">
      <w:pPr>
        <w:pStyle w:val="a3"/>
        <w:spacing w:after="0" w:line="360" w:lineRule="auto"/>
        <w:ind w:left="0" w:firstLine="709"/>
        <w:jc w:val="both"/>
        <w:rPr>
          <w:sz w:val="28"/>
          <w:szCs w:val="28"/>
        </w:rPr>
      </w:pPr>
      <w:r w:rsidRPr="007B7024">
        <w:rPr>
          <w:sz w:val="28"/>
          <w:szCs w:val="28"/>
        </w:rPr>
        <w:t xml:space="preserve">Освітня субвенція спрямовується до місцевих бюджетів </w:t>
      </w:r>
      <w:r>
        <w:rPr>
          <w:sz w:val="28"/>
          <w:szCs w:val="28"/>
        </w:rPr>
        <w:t>і</w:t>
      </w:r>
      <w:r w:rsidRPr="007B7024">
        <w:rPr>
          <w:sz w:val="28"/>
          <w:szCs w:val="28"/>
        </w:rPr>
        <w:t xml:space="preserve"> </w:t>
      </w:r>
      <w:r>
        <w:rPr>
          <w:sz w:val="28"/>
          <w:szCs w:val="28"/>
        </w:rPr>
        <w:t>відображає</w:t>
      </w:r>
      <w:r w:rsidRPr="007B7024">
        <w:rPr>
          <w:sz w:val="28"/>
          <w:szCs w:val="28"/>
        </w:rPr>
        <w:t xml:space="preserve"> </w:t>
      </w:r>
      <w:r>
        <w:rPr>
          <w:sz w:val="28"/>
          <w:szCs w:val="28"/>
        </w:rPr>
        <w:t xml:space="preserve">відносно </w:t>
      </w:r>
      <w:r w:rsidRPr="007B7024">
        <w:rPr>
          <w:sz w:val="28"/>
          <w:szCs w:val="28"/>
        </w:rPr>
        <w:t>нов</w:t>
      </w:r>
      <w:r>
        <w:rPr>
          <w:sz w:val="28"/>
          <w:szCs w:val="28"/>
        </w:rPr>
        <w:t>у</w:t>
      </w:r>
      <w:r w:rsidRPr="007B7024">
        <w:rPr>
          <w:sz w:val="28"/>
          <w:szCs w:val="28"/>
        </w:rPr>
        <w:t xml:space="preserve"> модел</w:t>
      </w:r>
      <w:r>
        <w:rPr>
          <w:sz w:val="28"/>
          <w:szCs w:val="28"/>
        </w:rPr>
        <w:t>ь</w:t>
      </w:r>
      <w:r w:rsidRPr="007B7024">
        <w:rPr>
          <w:sz w:val="28"/>
          <w:szCs w:val="28"/>
        </w:rPr>
        <w:t xml:space="preserve"> фінансування </w:t>
      </w:r>
      <w:r>
        <w:rPr>
          <w:sz w:val="28"/>
          <w:szCs w:val="28"/>
        </w:rPr>
        <w:t>закладів освіти із використанням міжбюджетних відносин.</w:t>
      </w:r>
      <w:r w:rsidRPr="007B7024">
        <w:rPr>
          <w:sz w:val="28"/>
          <w:szCs w:val="28"/>
        </w:rPr>
        <w:t xml:space="preserve"> Освітня субвенція </w:t>
      </w:r>
      <w:r>
        <w:rPr>
          <w:sz w:val="28"/>
          <w:szCs w:val="28"/>
        </w:rPr>
        <w:t xml:space="preserve">спрямовується на </w:t>
      </w:r>
      <w:r w:rsidRPr="007B7024">
        <w:rPr>
          <w:sz w:val="28"/>
          <w:szCs w:val="28"/>
        </w:rPr>
        <w:t>фінансування оплат</w:t>
      </w:r>
      <w:r w:rsidR="005D590D">
        <w:rPr>
          <w:sz w:val="28"/>
          <w:szCs w:val="28"/>
        </w:rPr>
        <w:t>и</w:t>
      </w:r>
      <w:r w:rsidRPr="007B7024">
        <w:rPr>
          <w:sz w:val="28"/>
          <w:szCs w:val="28"/>
        </w:rPr>
        <w:t xml:space="preserve"> праці, харчування, </w:t>
      </w:r>
      <w:r w:rsidR="005D590D" w:rsidRPr="007B7024">
        <w:rPr>
          <w:sz w:val="28"/>
          <w:szCs w:val="28"/>
        </w:rPr>
        <w:t>оперативне управління</w:t>
      </w:r>
      <w:r w:rsidR="005D590D">
        <w:rPr>
          <w:sz w:val="28"/>
          <w:szCs w:val="28"/>
        </w:rPr>
        <w:t>,</w:t>
      </w:r>
      <w:r w:rsidR="005D590D" w:rsidRPr="007B7024">
        <w:rPr>
          <w:sz w:val="28"/>
          <w:szCs w:val="28"/>
        </w:rPr>
        <w:t xml:space="preserve"> </w:t>
      </w:r>
      <w:r w:rsidRPr="007B7024">
        <w:rPr>
          <w:sz w:val="28"/>
          <w:szCs w:val="28"/>
        </w:rPr>
        <w:t xml:space="preserve">фінансування </w:t>
      </w:r>
      <w:r w:rsidR="005D590D">
        <w:rPr>
          <w:sz w:val="28"/>
          <w:szCs w:val="28"/>
        </w:rPr>
        <w:t xml:space="preserve">інших </w:t>
      </w:r>
      <w:r w:rsidRPr="007B7024">
        <w:rPr>
          <w:sz w:val="28"/>
          <w:szCs w:val="28"/>
        </w:rPr>
        <w:t>потреб</w:t>
      </w:r>
      <w:r w:rsidR="005D590D">
        <w:rPr>
          <w:sz w:val="28"/>
          <w:szCs w:val="28"/>
        </w:rPr>
        <w:t xml:space="preserve"> </w:t>
      </w:r>
      <w:r w:rsidRPr="007B7024">
        <w:rPr>
          <w:sz w:val="28"/>
          <w:szCs w:val="28"/>
        </w:rPr>
        <w:t xml:space="preserve"> тощо. За</w:t>
      </w:r>
      <w:r w:rsidR="005D590D">
        <w:rPr>
          <w:sz w:val="28"/>
          <w:szCs w:val="28"/>
        </w:rPr>
        <w:t>стосування</w:t>
      </w:r>
      <w:r w:rsidRPr="007B7024">
        <w:rPr>
          <w:sz w:val="28"/>
          <w:szCs w:val="28"/>
        </w:rPr>
        <w:t xml:space="preserve"> </w:t>
      </w:r>
      <w:r w:rsidR="005D590D">
        <w:rPr>
          <w:sz w:val="28"/>
          <w:szCs w:val="28"/>
        </w:rPr>
        <w:t>о</w:t>
      </w:r>
      <w:r w:rsidR="005D590D" w:rsidRPr="007B7024">
        <w:rPr>
          <w:sz w:val="28"/>
          <w:szCs w:val="28"/>
        </w:rPr>
        <w:t>світн</w:t>
      </w:r>
      <w:r w:rsidR="005D590D">
        <w:rPr>
          <w:sz w:val="28"/>
          <w:szCs w:val="28"/>
        </w:rPr>
        <w:t>ьої</w:t>
      </w:r>
      <w:r w:rsidR="005D590D" w:rsidRPr="007B7024">
        <w:rPr>
          <w:sz w:val="28"/>
          <w:szCs w:val="28"/>
        </w:rPr>
        <w:t xml:space="preserve"> субвенці</w:t>
      </w:r>
      <w:r w:rsidR="005D590D">
        <w:rPr>
          <w:sz w:val="28"/>
          <w:szCs w:val="28"/>
        </w:rPr>
        <w:t>ї</w:t>
      </w:r>
      <w:r w:rsidR="005D590D" w:rsidRPr="007B7024">
        <w:rPr>
          <w:sz w:val="28"/>
          <w:szCs w:val="28"/>
        </w:rPr>
        <w:t xml:space="preserve"> </w:t>
      </w:r>
      <w:r w:rsidR="005D590D">
        <w:rPr>
          <w:sz w:val="28"/>
          <w:szCs w:val="28"/>
        </w:rPr>
        <w:t>дозволяє створити</w:t>
      </w:r>
      <w:r w:rsidRPr="007B7024">
        <w:rPr>
          <w:sz w:val="28"/>
          <w:szCs w:val="28"/>
        </w:rPr>
        <w:t xml:space="preserve"> </w:t>
      </w:r>
      <w:r w:rsidR="005D590D" w:rsidRPr="007B7024">
        <w:rPr>
          <w:sz w:val="28"/>
          <w:szCs w:val="28"/>
        </w:rPr>
        <w:t>рівн</w:t>
      </w:r>
      <w:r w:rsidR="005D590D">
        <w:rPr>
          <w:sz w:val="28"/>
          <w:szCs w:val="28"/>
        </w:rPr>
        <w:t>і</w:t>
      </w:r>
      <w:r w:rsidR="005D590D" w:rsidRPr="007B7024">
        <w:rPr>
          <w:sz w:val="28"/>
          <w:szCs w:val="28"/>
        </w:rPr>
        <w:t xml:space="preserve"> умов</w:t>
      </w:r>
      <w:r w:rsidR="005D590D">
        <w:rPr>
          <w:sz w:val="28"/>
          <w:szCs w:val="28"/>
        </w:rPr>
        <w:t>и</w:t>
      </w:r>
      <w:r w:rsidR="005D590D" w:rsidRPr="007B7024">
        <w:rPr>
          <w:sz w:val="28"/>
          <w:szCs w:val="28"/>
        </w:rPr>
        <w:t xml:space="preserve"> </w:t>
      </w:r>
      <w:r w:rsidR="005D590D">
        <w:rPr>
          <w:sz w:val="28"/>
          <w:szCs w:val="28"/>
        </w:rPr>
        <w:t xml:space="preserve">для </w:t>
      </w:r>
      <w:r w:rsidRPr="007B7024">
        <w:rPr>
          <w:sz w:val="28"/>
          <w:szCs w:val="28"/>
        </w:rPr>
        <w:t>навчальн</w:t>
      </w:r>
      <w:r w:rsidR="005D590D">
        <w:rPr>
          <w:sz w:val="28"/>
          <w:szCs w:val="28"/>
        </w:rPr>
        <w:t>их</w:t>
      </w:r>
      <w:r w:rsidRPr="007B7024">
        <w:rPr>
          <w:sz w:val="28"/>
          <w:szCs w:val="28"/>
        </w:rPr>
        <w:t xml:space="preserve"> заклад</w:t>
      </w:r>
      <w:r w:rsidR="005D590D">
        <w:rPr>
          <w:sz w:val="28"/>
          <w:szCs w:val="28"/>
        </w:rPr>
        <w:t>ів</w:t>
      </w:r>
      <w:r w:rsidRPr="007B7024">
        <w:rPr>
          <w:sz w:val="28"/>
          <w:szCs w:val="28"/>
        </w:rPr>
        <w:t xml:space="preserve"> незалежно від регіону [</w:t>
      </w:r>
      <w:r w:rsidR="008C385D">
        <w:rPr>
          <w:sz w:val="28"/>
          <w:szCs w:val="28"/>
        </w:rPr>
        <w:t>46, с. 17</w:t>
      </w:r>
      <w:r w:rsidRPr="007B7024">
        <w:rPr>
          <w:sz w:val="28"/>
          <w:szCs w:val="28"/>
        </w:rPr>
        <w:t>].</w:t>
      </w:r>
    </w:p>
    <w:p w:rsidR="00BF4BDE" w:rsidRDefault="00DD41E2" w:rsidP="00987D3A">
      <w:pPr>
        <w:pStyle w:val="a3"/>
        <w:spacing w:after="0" w:line="360" w:lineRule="auto"/>
        <w:ind w:left="0" w:firstLine="709"/>
        <w:jc w:val="both"/>
        <w:rPr>
          <w:sz w:val="28"/>
          <w:szCs w:val="28"/>
        </w:rPr>
      </w:pPr>
      <w:r>
        <w:rPr>
          <w:sz w:val="28"/>
          <w:szCs w:val="28"/>
        </w:rPr>
        <w:t xml:space="preserve">Доволі значними обсягами вирізняється </w:t>
      </w:r>
      <w:r w:rsidRPr="00B4724D">
        <w:rPr>
          <w:sz w:val="28"/>
          <w:szCs w:val="28"/>
        </w:rPr>
        <w:t>субвенція на реконструкцію, будівництво та утримання автомобільних доріг місцевого значення</w:t>
      </w:r>
      <w:r w:rsidR="00B4724D">
        <w:t xml:space="preserve">: </w:t>
      </w:r>
      <w:r w:rsidR="00B4724D" w:rsidRPr="00B4724D">
        <w:rPr>
          <w:sz w:val="28"/>
          <w:szCs w:val="28"/>
        </w:rPr>
        <w:t xml:space="preserve">у </w:t>
      </w:r>
      <w:r w:rsidR="00B4724D" w:rsidRPr="003540D3">
        <w:rPr>
          <w:sz w:val="28"/>
          <w:szCs w:val="28"/>
        </w:rPr>
        <w:t xml:space="preserve">2018 р. – </w:t>
      </w:r>
      <w:r w:rsidR="00B4724D" w:rsidRPr="001358FB">
        <w:rPr>
          <w:sz w:val="28"/>
          <w:szCs w:val="28"/>
        </w:rPr>
        <w:t xml:space="preserve">11,5 млрд. грн. (або 4,2% від загального обсягу субвенцій), у 2019 р. – 14,7 млрд. грн. (6,3%), у 2020 р. – 22,2 млрд. грн. (16,0%), у 2021 р. – 25,8 млрд. грн. (14,3%). </w:t>
      </w:r>
      <w:r w:rsidR="00C927D1" w:rsidRPr="001358FB">
        <w:rPr>
          <w:sz w:val="28"/>
          <w:szCs w:val="28"/>
        </w:rPr>
        <w:t>Розвиток ефективної дорожньої мережі України позитивно впливає на економіку та забезпечує подальше загальнонаціональне економічне зростання.</w:t>
      </w:r>
      <w:r w:rsidR="00A07C18" w:rsidRPr="001358FB">
        <w:rPr>
          <w:sz w:val="28"/>
          <w:szCs w:val="28"/>
        </w:rPr>
        <w:t xml:space="preserve"> Разом з тим, стан доріг потребує капітального ремонту. За оцінками експертів, 80% доріг комунальної власності перебувають у незадовільному стані, тому знижується доступність послуг у громадах (медичних, освітніх, адміністративних та ін.) низькою є безпека дорожнього руху [47, с. </w:t>
      </w:r>
      <w:r w:rsidR="00CD3362" w:rsidRPr="001358FB">
        <w:rPr>
          <w:sz w:val="28"/>
          <w:szCs w:val="28"/>
        </w:rPr>
        <w:t>370</w:t>
      </w:r>
      <w:r w:rsidR="00A07C18" w:rsidRPr="001358FB">
        <w:rPr>
          <w:sz w:val="28"/>
          <w:szCs w:val="28"/>
        </w:rPr>
        <w:t>].</w:t>
      </w:r>
      <w:r w:rsidR="00CD3362" w:rsidRPr="001358FB">
        <w:rPr>
          <w:sz w:val="28"/>
          <w:szCs w:val="28"/>
        </w:rPr>
        <w:t xml:space="preserve"> Розподіл коштів державного бюджету на реконструкцію, будівництво, утримання та ремонт автомобільних доріг </w:t>
      </w:r>
      <w:r w:rsidR="00BC4EBF" w:rsidRPr="001358FB">
        <w:rPr>
          <w:sz w:val="28"/>
          <w:szCs w:val="28"/>
        </w:rPr>
        <w:t xml:space="preserve">суспільного </w:t>
      </w:r>
      <w:r w:rsidR="00CD3362" w:rsidRPr="001358FB">
        <w:rPr>
          <w:sz w:val="28"/>
          <w:szCs w:val="28"/>
        </w:rPr>
        <w:t xml:space="preserve">користування місцевого значення </w:t>
      </w:r>
      <w:r w:rsidR="00BC4EBF" w:rsidRPr="001358FB">
        <w:rPr>
          <w:sz w:val="28"/>
          <w:szCs w:val="28"/>
        </w:rPr>
        <w:t>регламентується</w:t>
      </w:r>
      <w:r w:rsidR="00CD3362" w:rsidRPr="001358FB">
        <w:rPr>
          <w:sz w:val="28"/>
          <w:szCs w:val="28"/>
        </w:rPr>
        <w:t xml:space="preserve"> «Порядк</w:t>
      </w:r>
      <w:r w:rsidR="00BC4EBF" w:rsidRPr="001358FB">
        <w:rPr>
          <w:sz w:val="28"/>
          <w:szCs w:val="28"/>
        </w:rPr>
        <w:t>ом</w:t>
      </w:r>
      <w:r w:rsidR="00CD3362" w:rsidRPr="001358FB">
        <w:rPr>
          <w:sz w:val="28"/>
          <w:szCs w:val="28"/>
        </w:rPr>
        <w:t xml:space="preserve"> спрямування </w:t>
      </w:r>
    </w:p>
    <w:p w:rsidR="00BF4BDE" w:rsidRDefault="00BF4BDE" w:rsidP="00987D3A">
      <w:pPr>
        <w:pStyle w:val="a3"/>
        <w:spacing w:after="0" w:line="360" w:lineRule="auto"/>
        <w:ind w:left="0" w:firstLine="709"/>
        <w:jc w:val="both"/>
        <w:rPr>
          <w:sz w:val="28"/>
          <w:szCs w:val="28"/>
        </w:rPr>
      </w:pPr>
    </w:p>
    <w:p w:rsidR="00DD41E2" w:rsidRPr="00A10FAE" w:rsidRDefault="00CD3362" w:rsidP="00BF4BDE">
      <w:pPr>
        <w:pStyle w:val="a3"/>
        <w:spacing w:after="0" w:line="360" w:lineRule="auto"/>
        <w:ind w:left="0"/>
        <w:jc w:val="both"/>
        <w:rPr>
          <w:sz w:val="28"/>
          <w:szCs w:val="28"/>
        </w:rPr>
      </w:pPr>
      <w:r w:rsidRPr="00A10FAE">
        <w:rPr>
          <w:sz w:val="28"/>
          <w:szCs w:val="28"/>
        </w:rPr>
        <w:t>коштів державного дорожнього фонду»</w:t>
      </w:r>
      <w:r w:rsidR="001358FB" w:rsidRPr="00A10FAE">
        <w:rPr>
          <w:sz w:val="28"/>
          <w:szCs w:val="28"/>
        </w:rPr>
        <w:t xml:space="preserve"> [48]</w:t>
      </w:r>
      <w:r w:rsidRPr="00A10FAE">
        <w:rPr>
          <w:sz w:val="28"/>
          <w:szCs w:val="28"/>
        </w:rPr>
        <w:t xml:space="preserve"> та </w:t>
      </w:r>
      <w:r w:rsidR="001358FB" w:rsidRPr="00A10FAE">
        <w:rPr>
          <w:sz w:val="28"/>
          <w:szCs w:val="28"/>
        </w:rPr>
        <w:t>«</w:t>
      </w:r>
      <w:r w:rsidRPr="00A10FAE">
        <w:rPr>
          <w:sz w:val="28"/>
          <w:szCs w:val="28"/>
        </w:rPr>
        <w:t>Методикою визначення обсягу фінансування будівництва, реконструкції, ремонту та утримання автомобільних доріг</w:t>
      </w:r>
      <w:r w:rsidR="001358FB" w:rsidRPr="00A10FAE">
        <w:rPr>
          <w:sz w:val="28"/>
          <w:szCs w:val="28"/>
        </w:rPr>
        <w:t xml:space="preserve">» </w:t>
      </w:r>
      <w:r w:rsidRPr="00A10FAE">
        <w:rPr>
          <w:sz w:val="28"/>
          <w:szCs w:val="28"/>
        </w:rPr>
        <w:t>[</w:t>
      </w:r>
      <w:r w:rsidR="001358FB" w:rsidRPr="00A10FAE">
        <w:rPr>
          <w:sz w:val="28"/>
          <w:szCs w:val="28"/>
        </w:rPr>
        <w:t>49</w:t>
      </w:r>
      <w:r w:rsidRPr="00A10FAE">
        <w:rPr>
          <w:sz w:val="28"/>
          <w:szCs w:val="28"/>
        </w:rPr>
        <w:t xml:space="preserve">]. </w:t>
      </w:r>
    </w:p>
    <w:p w:rsidR="00120886" w:rsidRPr="00A56339" w:rsidRDefault="0079540F" w:rsidP="00792711">
      <w:pPr>
        <w:spacing w:after="0" w:line="360" w:lineRule="auto"/>
        <w:ind w:firstLine="709"/>
        <w:jc w:val="both"/>
        <w:rPr>
          <w:rFonts w:ascii="Times New Roman" w:hAnsi="Times New Roman" w:cs="Times New Roman"/>
          <w:sz w:val="28"/>
          <w:szCs w:val="28"/>
          <w:lang w:val="ru-RU"/>
        </w:rPr>
      </w:pPr>
      <w:r w:rsidRPr="00A10FAE">
        <w:rPr>
          <w:rFonts w:ascii="Times New Roman" w:hAnsi="Times New Roman" w:cs="Times New Roman"/>
          <w:sz w:val="28"/>
          <w:szCs w:val="28"/>
        </w:rPr>
        <w:t>Показники табл. 2.18 відображають з</w:t>
      </w:r>
      <w:r w:rsidR="00120886" w:rsidRPr="00A10FAE">
        <w:rPr>
          <w:rFonts w:ascii="Times New Roman" w:hAnsi="Times New Roman" w:cs="Times New Roman"/>
          <w:sz w:val="28"/>
          <w:szCs w:val="28"/>
        </w:rPr>
        <w:t xml:space="preserve">ниження обсягу субвенції </w:t>
      </w:r>
      <w:r w:rsidR="00120886" w:rsidRPr="00A10FAE">
        <w:rPr>
          <w:rFonts w:ascii="Times New Roman" w:hAnsi="Times New Roman" w:cs="Times New Roman"/>
          <w:color w:val="000000"/>
          <w:sz w:val="28"/>
          <w:szCs w:val="28"/>
        </w:rPr>
        <w:t>на надання пільг та житлових субсидій населенню</w:t>
      </w:r>
      <w:r w:rsidR="00120886" w:rsidRPr="00A10FAE">
        <w:rPr>
          <w:rFonts w:ascii="Times New Roman" w:hAnsi="Times New Roman" w:cs="Times New Roman"/>
          <w:sz w:val="28"/>
          <w:szCs w:val="28"/>
        </w:rPr>
        <w:t xml:space="preserve"> у </w:t>
      </w:r>
      <w:r w:rsidRPr="00A10FAE">
        <w:rPr>
          <w:rFonts w:ascii="Times New Roman" w:hAnsi="Times New Roman" w:cs="Times New Roman"/>
          <w:sz w:val="28"/>
          <w:szCs w:val="28"/>
        </w:rPr>
        <w:t>2018–</w:t>
      </w:r>
      <w:r w:rsidR="00120886" w:rsidRPr="00A10FAE">
        <w:rPr>
          <w:rFonts w:ascii="Times New Roman" w:hAnsi="Times New Roman" w:cs="Times New Roman"/>
          <w:sz w:val="28"/>
          <w:szCs w:val="28"/>
        </w:rPr>
        <w:t>2019 р</w:t>
      </w:r>
      <w:r w:rsidRPr="00A10FAE">
        <w:rPr>
          <w:rFonts w:ascii="Times New Roman" w:hAnsi="Times New Roman" w:cs="Times New Roman"/>
          <w:sz w:val="28"/>
          <w:szCs w:val="28"/>
        </w:rPr>
        <w:t>р</w:t>
      </w:r>
      <w:r w:rsidR="00120886" w:rsidRPr="00A10FAE">
        <w:rPr>
          <w:rFonts w:ascii="Times New Roman" w:hAnsi="Times New Roman" w:cs="Times New Roman"/>
          <w:sz w:val="28"/>
          <w:szCs w:val="28"/>
        </w:rPr>
        <w:t>.</w:t>
      </w:r>
      <w:r w:rsidRPr="00A10FAE">
        <w:rPr>
          <w:rFonts w:ascii="Times New Roman" w:hAnsi="Times New Roman" w:cs="Times New Roman"/>
          <w:sz w:val="28"/>
          <w:szCs w:val="28"/>
        </w:rPr>
        <w:t>:</w:t>
      </w:r>
      <w:r w:rsidR="00120886" w:rsidRPr="00A10FAE">
        <w:rPr>
          <w:rFonts w:ascii="Times New Roman" w:hAnsi="Times New Roman" w:cs="Times New Roman"/>
          <w:sz w:val="28"/>
          <w:szCs w:val="28"/>
        </w:rPr>
        <w:t xml:space="preserve"> </w:t>
      </w:r>
      <w:r w:rsidRPr="00A10FAE">
        <w:rPr>
          <w:rFonts w:ascii="Times New Roman" w:hAnsi="Times New Roman" w:cs="Times New Roman"/>
          <w:sz w:val="28"/>
          <w:szCs w:val="28"/>
        </w:rPr>
        <w:t xml:space="preserve">від  72,7 млрд. грн. (або 26,6% від загального обсягу субвенцій) </w:t>
      </w:r>
      <w:r w:rsidR="00120886" w:rsidRPr="00A10FAE">
        <w:rPr>
          <w:rFonts w:ascii="Times New Roman" w:hAnsi="Times New Roman" w:cs="Times New Roman"/>
          <w:sz w:val="28"/>
          <w:szCs w:val="28"/>
        </w:rPr>
        <w:t xml:space="preserve">до рівня </w:t>
      </w:r>
      <w:r w:rsidR="00337FA1">
        <w:rPr>
          <w:rFonts w:ascii="Times New Roman" w:hAnsi="Times New Roman" w:cs="Times New Roman"/>
          <w:sz w:val="28"/>
          <w:szCs w:val="28"/>
        </w:rPr>
        <w:t>22,3</w:t>
      </w:r>
      <w:r w:rsidRPr="00A10FAE">
        <w:rPr>
          <w:rFonts w:ascii="Times New Roman" w:hAnsi="Times New Roman" w:cs="Times New Roman"/>
          <w:sz w:val="28"/>
          <w:szCs w:val="28"/>
        </w:rPr>
        <w:t xml:space="preserve"> </w:t>
      </w:r>
      <w:r w:rsidR="00120886" w:rsidRPr="00A10FAE">
        <w:rPr>
          <w:rFonts w:ascii="Times New Roman" w:hAnsi="Times New Roman" w:cs="Times New Roman"/>
          <w:sz w:val="28"/>
          <w:szCs w:val="28"/>
        </w:rPr>
        <w:t>мл</w:t>
      </w:r>
      <w:r w:rsidRPr="00A10FAE">
        <w:rPr>
          <w:rFonts w:ascii="Times New Roman" w:hAnsi="Times New Roman" w:cs="Times New Roman"/>
          <w:sz w:val="28"/>
          <w:szCs w:val="28"/>
        </w:rPr>
        <w:t>рд</w:t>
      </w:r>
      <w:r w:rsidR="00120886" w:rsidRPr="00A10FAE">
        <w:rPr>
          <w:rFonts w:ascii="Times New Roman" w:hAnsi="Times New Roman" w:cs="Times New Roman"/>
          <w:sz w:val="28"/>
          <w:szCs w:val="28"/>
        </w:rPr>
        <w:t xml:space="preserve">. грн. </w:t>
      </w:r>
      <w:r w:rsidRPr="00A10FAE">
        <w:rPr>
          <w:rFonts w:ascii="Times New Roman" w:hAnsi="Times New Roman" w:cs="Times New Roman"/>
          <w:sz w:val="28"/>
          <w:szCs w:val="28"/>
        </w:rPr>
        <w:t xml:space="preserve">(9,5%). У 2020–2021 рр. вищезгадана субвенція взагалі не надавалася, </w:t>
      </w:r>
      <w:r w:rsidR="00A10FAE" w:rsidRPr="00A10FAE">
        <w:rPr>
          <w:rFonts w:ascii="Times New Roman" w:hAnsi="Times New Roman" w:cs="Times New Roman"/>
          <w:sz w:val="28"/>
          <w:szCs w:val="28"/>
        </w:rPr>
        <w:t>що</w:t>
      </w:r>
      <w:r w:rsidRPr="00A10FAE">
        <w:rPr>
          <w:rFonts w:ascii="Times New Roman" w:hAnsi="Times New Roman" w:cs="Times New Roman"/>
          <w:sz w:val="28"/>
          <w:szCs w:val="28"/>
        </w:rPr>
        <w:t xml:space="preserve"> </w:t>
      </w:r>
      <w:r w:rsidR="00120886" w:rsidRPr="00A10FAE">
        <w:rPr>
          <w:rFonts w:ascii="Times New Roman" w:hAnsi="Times New Roman" w:cs="Times New Roman"/>
          <w:sz w:val="28"/>
          <w:szCs w:val="28"/>
        </w:rPr>
        <w:t xml:space="preserve">пов’язано із законодавчими змінами </w:t>
      </w:r>
      <w:r w:rsidR="00A10FAE" w:rsidRPr="00A10FAE">
        <w:rPr>
          <w:rFonts w:ascii="Times New Roman" w:hAnsi="Times New Roman" w:cs="Times New Roman"/>
          <w:sz w:val="28"/>
          <w:szCs w:val="28"/>
        </w:rPr>
        <w:t xml:space="preserve">у сфері </w:t>
      </w:r>
      <w:r w:rsidR="00120886" w:rsidRPr="00A10FAE">
        <w:rPr>
          <w:rFonts w:ascii="Times New Roman" w:hAnsi="Times New Roman" w:cs="Times New Roman"/>
          <w:sz w:val="28"/>
          <w:szCs w:val="28"/>
        </w:rPr>
        <w:t xml:space="preserve">надання житлових субсидій населенню. Так, відповідно до постанови Кабінету Міністрів України від 27.12.2018 р. №1176 «Деякі питання надання житлових субсидій населенню у грошовій формі» </w:t>
      </w:r>
      <w:r w:rsidR="00A10FAE" w:rsidRPr="00A10FAE">
        <w:rPr>
          <w:rFonts w:ascii="Times New Roman" w:hAnsi="Times New Roman" w:cs="Times New Roman"/>
          <w:sz w:val="28"/>
          <w:szCs w:val="28"/>
        </w:rPr>
        <w:t>[50]</w:t>
      </w:r>
      <w:r w:rsidR="00A81F5E">
        <w:rPr>
          <w:rFonts w:ascii="Times New Roman" w:hAnsi="Times New Roman" w:cs="Times New Roman"/>
          <w:sz w:val="28"/>
          <w:szCs w:val="28"/>
        </w:rPr>
        <w:t xml:space="preserve"> </w:t>
      </w:r>
      <w:r w:rsidR="00120886" w:rsidRPr="00A10FAE">
        <w:rPr>
          <w:rFonts w:ascii="Times New Roman" w:hAnsi="Times New Roman" w:cs="Times New Roman"/>
          <w:sz w:val="28"/>
          <w:szCs w:val="28"/>
        </w:rPr>
        <w:t>з 01 січня 2019 р. запроваджено монетизацію пільг та субсидій у грошовій формі. Тому, з 1 січня 2019 р. видатки на зазначені цілі здійснювалися з державного бюджету за бюджетною програмою «Виплата пільг і житлових субсидій громадянам на оплату житлово-комунальних послуг у грошовій формі» [</w:t>
      </w:r>
      <w:r w:rsidR="00A10FAE" w:rsidRPr="00A10FAE">
        <w:rPr>
          <w:rFonts w:ascii="Times New Roman" w:hAnsi="Times New Roman" w:cs="Times New Roman"/>
          <w:sz w:val="28"/>
          <w:szCs w:val="28"/>
        </w:rPr>
        <w:t>5</w:t>
      </w:r>
      <w:r w:rsidR="00A10FAE" w:rsidRPr="00A10FAE">
        <w:rPr>
          <w:rFonts w:ascii="Times New Roman" w:hAnsi="Times New Roman" w:cs="Times New Roman"/>
          <w:sz w:val="28"/>
          <w:szCs w:val="28"/>
          <w:lang w:val="ru-RU"/>
        </w:rPr>
        <w:t>1</w:t>
      </w:r>
      <w:r w:rsidR="00120886" w:rsidRPr="00A10FAE">
        <w:rPr>
          <w:rFonts w:ascii="Times New Roman" w:hAnsi="Times New Roman" w:cs="Times New Roman"/>
          <w:sz w:val="28"/>
          <w:szCs w:val="28"/>
        </w:rPr>
        <w:t>].</w:t>
      </w:r>
    </w:p>
    <w:p w:rsidR="00792711" w:rsidRPr="00BB7FB2" w:rsidRDefault="00792711" w:rsidP="00AF4BC4">
      <w:pPr>
        <w:spacing w:after="0" w:line="360" w:lineRule="auto"/>
        <w:ind w:firstLine="709"/>
        <w:jc w:val="both"/>
        <w:rPr>
          <w:rFonts w:ascii="Times New Roman" w:hAnsi="Times New Roman" w:cs="Times New Roman"/>
          <w:sz w:val="28"/>
          <w:szCs w:val="28"/>
        </w:rPr>
      </w:pPr>
      <w:r w:rsidRPr="00BB7FB2">
        <w:rPr>
          <w:rFonts w:ascii="Times New Roman" w:hAnsi="Times New Roman" w:cs="Times New Roman"/>
          <w:sz w:val="28"/>
          <w:szCs w:val="28"/>
        </w:rPr>
        <w:t xml:space="preserve">Показники динаміки та питомої ваги медичної субвенції </w:t>
      </w:r>
      <w:r w:rsidR="00AF4BC4" w:rsidRPr="00BB7FB2">
        <w:rPr>
          <w:rFonts w:ascii="Times New Roman" w:hAnsi="Times New Roman" w:cs="Times New Roman"/>
          <w:sz w:val="28"/>
          <w:szCs w:val="28"/>
        </w:rPr>
        <w:t>(див. табл. 2.18) свідчать про їх зниження, що</w:t>
      </w:r>
      <w:r w:rsidRPr="00BB7FB2">
        <w:rPr>
          <w:rFonts w:ascii="Times New Roman" w:hAnsi="Times New Roman" w:cs="Times New Roman"/>
          <w:sz w:val="28"/>
          <w:szCs w:val="28"/>
        </w:rPr>
        <w:t xml:space="preserve"> пояснюється запровадженням </w:t>
      </w:r>
      <w:r w:rsidR="00AF4BC4" w:rsidRPr="00BB7FB2">
        <w:rPr>
          <w:rFonts w:ascii="Times New Roman" w:hAnsi="Times New Roman" w:cs="Times New Roman"/>
          <w:sz w:val="28"/>
          <w:szCs w:val="28"/>
        </w:rPr>
        <w:t>(починаючи і</w:t>
      </w:r>
      <w:r w:rsidRPr="00BB7FB2">
        <w:rPr>
          <w:rFonts w:ascii="Times New Roman" w:hAnsi="Times New Roman" w:cs="Times New Roman"/>
          <w:sz w:val="28"/>
          <w:szCs w:val="28"/>
        </w:rPr>
        <w:t>з 1 липня 2018 р</w:t>
      </w:r>
      <w:r w:rsidR="00AF4BC4" w:rsidRPr="00BB7FB2">
        <w:rPr>
          <w:rFonts w:ascii="Times New Roman" w:hAnsi="Times New Roman" w:cs="Times New Roman"/>
          <w:sz w:val="28"/>
          <w:szCs w:val="28"/>
        </w:rPr>
        <w:t>.)</w:t>
      </w:r>
      <w:r w:rsidRPr="00BB7FB2">
        <w:rPr>
          <w:rFonts w:ascii="Times New Roman" w:hAnsi="Times New Roman" w:cs="Times New Roman"/>
          <w:sz w:val="28"/>
          <w:szCs w:val="28"/>
        </w:rPr>
        <w:t xml:space="preserve"> </w:t>
      </w:r>
      <w:r w:rsidR="00FA1A8C" w:rsidRPr="00BB7FB2">
        <w:rPr>
          <w:rFonts w:ascii="Times New Roman" w:hAnsi="Times New Roman" w:cs="Times New Roman"/>
          <w:sz w:val="28"/>
          <w:szCs w:val="28"/>
        </w:rPr>
        <w:t>«П</w:t>
      </w:r>
      <w:r w:rsidRPr="00BB7FB2">
        <w:rPr>
          <w:rFonts w:ascii="Times New Roman" w:hAnsi="Times New Roman" w:cs="Times New Roman"/>
          <w:sz w:val="28"/>
          <w:szCs w:val="28"/>
        </w:rPr>
        <w:t>рограми медичних гарантій для первинної медичної допомоги</w:t>
      </w:r>
      <w:r w:rsidR="00FA1A8C" w:rsidRPr="00BB7FB2">
        <w:rPr>
          <w:rFonts w:ascii="Times New Roman" w:hAnsi="Times New Roman" w:cs="Times New Roman"/>
          <w:sz w:val="28"/>
          <w:szCs w:val="28"/>
        </w:rPr>
        <w:t>» [52]</w:t>
      </w:r>
      <w:r w:rsidRPr="00BB7FB2">
        <w:rPr>
          <w:rFonts w:ascii="Times New Roman" w:hAnsi="Times New Roman" w:cs="Times New Roman"/>
          <w:sz w:val="28"/>
          <w:szCs w:val="28"/>
        </w:rPr>
        <w:t xml:space="preserve"> </w:t>
      </w:r>
      <w:r w:rsidR="00FA1A8C" w:rsidRPr="00BB7FB2">
        <w:rPr>
          <w:rFonts w:ascii="Times New Roman" w:hAnsi="Times New Roman" w:cs="Times New Roman"/>
          <w:sz w:val="28"/>
          <w:szCs w:val="28"/>
        </w:rPr>
        <w:t xml:space="preserve">відповідно до якої, </w:t>
      </w:r>
      <w:r w:rsidRPr="00BB7FB2">
        <w:rPr>
          <w:rFonts w:ascii="Times New Roman" w:hAnsi="Times New Roman" w:cs="Times New Roman"/>
          <w:sz w:val="28"/>
          <w:szCs w:val="28"/>
        </w:rPr>
        <w:t xml:space="preserve">видатки </w:t>
      </w:r>
      <w:r w:rsidR="00FA1A8C" w:rsidRPr="00BB7FB2">
        <w:rPr>
          <w:rFonts w:ascii="Times New Roman" w:hAnsi="Times New Roman" w:cs="Times New Roman"/>
          <w:sz w:val="28"/>
          <w:szCs w:val="28"/>
        </w:rPr>
        <w:t>пов’язані із</w:t>
      </w:r>
      <w:r w:rsidRPr="00BB7FB2">
        <w:rPr>
          <w:rFonts w:ascii="Times New Roman" w:hAnsi="Times New Roman" w:cs="Times New Roman"/>
          <w:sz w:val="28"/>
          <w:szCs w:val="28"/>
        </w:rPr>
        <w:t xml:space="preserve"> надання</w:t>
      </w:r>
      <w:r w:rsidR="00FA1A8C" w:rsidRPr="00BB7FB2">
        <w:rPr>
          <w:rFonts w:ascii="Times New Roman" w:hAnsi="Times New Roman" w:cs="Times New Roman"/>
          <w:sz w:val="28"/>
          <w:szCs w:val="28"/>
        </w:rPr>
        <w:t>м</w:t>
      </w:r>
      <w:r w:rsidRPr="00BB7FB2">
        <w:rPr>
          <w:rFonts w:ascii="Times New Roman" w:hAnsi="Times New Roman" w:cs="Times New Roman"/>
          <w:sz w:val="28"/>
          <w:szCs w:val="28"/>
        </w:rPr>
        <w:t xml:space="preserve"> первинної медичної допомоги населенню здійсню</w:t>
      </w:r>
      <w:r w:rsidR="00FA1A8C" w:rsidRPr="00BB7FB2">
        <w:rPr>
          <w:rFonts w:ascii="Times New Roman" w:hAnsi="Times New Roman" w:cs="Times New Roman"/>
          <w:sz w:val="28"/>
          <w:szCs w:val="28"/>
        </w:rPr>
        <w:t>ють</w:t>
      </w:r>
      <w:r w:rsidRPr="00BB7FB2">
        <w:rPr>
          <w:rFonts w:ascii="Times New Roman" w:hAnsi="Times New Roman" w:cs="Times New Roman"/>
          <w:sz w:val="28"/>
          <w:szCs w:val="28"/>
        </w:rPr>
        <w:t>ся як з</w:t>
      </w:r>
      <w:r w:rsidR="00FA1A8C" w:rsidRPr="00BB7FB2">
        <w:rPr>
          <w:rFonts w:ascii="Times New Roman" w:hAnsi="Times New Roman" w:cs="Times New Roman"/>
          <w:sz w:val="28"/>
          <w:szCs w:val="28"/>
        </w:rPr>
        <w:t>а рахунок коштів</w:t>
      </w:r>
      <w:r w:rsidRPr="00BB7FB2">
        <w:rPr>
          <w:rFonts w:ascii="Times New Roman" w:hAnsi="Times New Roman" w:cs="Times New Roman"/>
          <w:sz w:val="28"/>
          <w:szCs w:val="28"/>
        </w:rPr>
        <w:t xml:space="preserve"> державного бюджету </w:t>
      </w:r>
      <w:r w:rsidR="00FA1A8C" w:rsidRPr="00BB7FB2">
        <w:rPr>
          <w:rFonts w:ascii="Times New Roman" w:hAnsi="Times New Roman" w:cs="Times New Roman"/>
          <w:sz w:val="28"/>
          <w:szCs w:val="28"/>
        </w:rPr>
        <w:t>(</w:t>
      </w:r>
      <w:r w:rsidRPr="00BB7FB2">
        <w:rPr>
          <w:rFonts w:ascii="Times New Roman" w:hAnsi="Times New Roman" w:cs="Times New Roman"/>
          <w:sz w:val="28"/>
          <w:szCs w:val="28"/>
        </w:rPr>
        <w:t>програм</w:t>
      </w:r>
      <w:r w:rsidR="00FA1A8C" w:rsidRPr="00BB7FB2">
        <w:rPr>
          <w:rFonts w:ascii="Times New Roman" w:hAnsi="Times New Roman" w:cs="Times New Roman"/>
          <w:sz w:val="28"/>
          <w:szCs w:val="28"/>
        </w:rPr>
        <w:t>а</w:t>
      </w:r>
      <w:r w:rsidRPr="00BB7FB2">
        <w:rPr>
          <w:rFonts w:ascii="Times New Roman" w:hAnsi="Times New Roman" w:cs="Times New Roman"/>
          <w:sz w:val="28"/>
          <w:szCs w:val="28"/>
        </w:rPr>
        <w:t xml:space="preserve"> «Надання первинної медичної допомоги населенню»</w:t>
      </w:r>
      <w:r w:rsidR="00BB7FB2" w:rsidRPr="00BB7FB2">
        <w:rPr>
          <w:rFonts w:ascii="Times New Roman" w:hAnsi="Times New Roman" w:cs="Times New Roman"/>
          <w:sz w:val="28"/>
          <w:szCs w:val="28"/>
        </w:rPr>
        <w:t>)</w:t>
      </w:r>
      <w:r w:rsidRPr="00BB7FB2">
        <w:rPr>
          <w:rFonts w:ascii="Times New Roman" w:hAnsi="Times New Roman" w:cs="Times New Roman"/>
          <w:sz w:val="28"/>
          <w:szCs w:val="28"/>
        </w:rPr>
        <w:t>,</w:t>
      </w:r>
      <w:r w:rsidRPr="00BB7FB2">
        <w:rPr>
          <w:rFonts w:ascii="Times New Roman" w:hAnsi="Times New Roman" w:cs="Times New Roman"/>
          <w:i/>
          <w:sz w:val="28"/>
          <w:szCs w:val="28"/>
        </w:rPr>
        <w:t xml:space="preserve"> </w:t>
      </w:r>
      <w:r w:rsidRPr="00BB7FB2">
        <w:rPr>
          <w:rFonts w:ascii="Times New Roman" w:hAnsi="Times New Roman" w:cs="Times New Roman"/>
          <w:sz w:val="28"/>
          <w:szCs w:val="28"/>
        </w:rPr>
        <w:t xml:space="preserve">так і з місцевих бюджетів за рахунок частини коштів медичної субвенції. </w:t>
      </w:r>
      <w:r w:rsidR="00BB7FB2" w:rsidRPr="00BB7FB2">
        <w:rPr>
          <w:rFonts w:ascii="Times New Roman" w:hAnsi="Times New Roman" w:cs="Times New Roman"/>
          <w:sz w:val="28"/>
          <w:szCs w:val="28"/>
        </w:rPr>
        <w:t xml:space="preserve">Починаючи із </w:t>
      </w:r>
      <w:r w:rsidRPr="00BB7FB2">
        <w:rPr>
          <w:rFonts w:ascii="Times New Roman" w:hAnsi="Times New Roman" w:cs="Times New Roman"/>
          <w:sz w:val="28"/>
          <w:szCs w:val="28"/>
        </w:rPr>
        <w:t>2019 р. первинн</w:t>
      </w:r>
      <w:r w:rsidR="00BB7FB2" w:rsidRPr="00BB7FB2">
        <w:rPr>
          <w:rFonts w:ascii="Times New Roman" w:hAnsi="Times New Roman" w:cs="Times New Roman"/>
          <w:sz w:val="28"/>
          <w:szCs w:val="28"/>
        </w:rPr>
        <w:t>а</w:t>
      </w:r>
      <w:r w:rsidRPr="00BB7FB2">
        <w:rPr>
          <w:rFonts w:ascii="Times New Roman" w:hAnsi="Times New Roman" w:cs="Times New Roman"/>
          <w:sz w:val="28"/>
          <w:szCs w:val="28"/>
        </w:rPr>
        <w:t xml:space="preserve"> медичн</w:t>
      </w:r>
      <w:r w:rsidR="00BB7FB2" w:rsidRPr="00BB7FB2">
        <w:rPr>
          <w:rFonts w:ascii="Times New Roman" w:hAnsi="Times New Roman" w:cs="Times New Roman"/>
          <w:sz w:val="28"/>
          <w:szCs w:val="28"/>
        </w:rPr>
        <w:t>а</w:t>
      </w:r>
      <w:r w:rsidRPr="00BB7FB2">
        <w:rPr>
          <w:rFonts w:ascii="Times New Roman" w:hAnsi="Times New Roman" w:cs="Times New Roman"/>
          <w:sz w:val="28"/>
          <w:szCs w:val="28"/>
        </w:rPr>
        <w:t xml:space="preserve"> допомог</w:t>
      </w:r>
      <w:r w:rsidR="00BB7FB2" w:rsidRPr="00BB7FB2">
        <w:rPr>
          <w:rFonts w:ascii="Times New Roman" w:hAnsi="Times New Roman" w:cs="Times New Roman"/>
          <w:sz w:val="28"/>
          <w:szCs w:val="28"/>
        </w:rPr>
        <w:t>а</w:t>
      </w:r>
      <w:r w:rsidRPr="00BB7FB2">
        <w:rPr>
          <w:rFonts w:ascii="Times New Roman" w:hAnsi="Times New Roman" w:cs="Times New Roman"/>
          <w:sz w:val="28"/>
          <w:szCs w:val="28"/>
        </w:rPr>
        <w:t xml:space="preserve"> населенню </w:t>
      </w:r>
      <w:r w:rsidR="00BB7FB2" w:rsidRPr="00BB7FB2">
        <w:rPr>
          <w:rFonts w:ascii="Times New Roman" w:hAnsi="Times New Roman" w:cs="Times New Roman"/>
          <w:sz w:val="28"/>
          <w:szCs w:val="28"/>
        </w:rPr>
        <w:t>фінансувалася виключно із</w:t>
      </w:r>
      <w:r w:rsidRPr="00BB7FB2">
        <w:rPr>
          <w:rFonts w:ascii="Times New Roman" w:hAnsi="Times New Roman" w:cs="Times New Roman"/>
          <w:sz w:val="28"/>
          <w:szCs w:val="28"/>
        </w:rPr>
        <w:t xml:space="preserve"> державного бюджету за програмою «Надання первинної медичної допомоги населенню»</w:t>
      </w:r>
      <w:r w:rsidR="00BB7FB2" w:rsidRPr="00BB7FB2">
        <w:rPr>
          <w:rFonts w:ascii="Times New Roman" w:hAnsi="Times New Roman" w:cs="Times New Roman"/>
          <w:sz w:val="28"/>
          <w:szCs w:val="28"/>
        </w:rPr>
        <w:t xml:space="preserve"> [52]</w:t>
      </w:r>
      <w:r w:rsidRPr="00BB7FB2">
        <w:rPr>
          <w:rFonts w:ascii="Times New Roman" w:hAnsi="Times New Roman" w:cs="Times New Roman"/>
          <w:sz w:val="28"/>
          <w:szCs w:val="28"/>
        </w:rPr>
        <w:t xml:space="preserve">. </w:t>
      </w:r>
      <w:r w:rsidR="00BB7FB2" w:rsidRPr="00BB7FB2">
        <w:rPr>
          <w:rFonts w:ascii="Times New Roman" w:hAnsi="Times New Roman" w:cs="Times New Roman"/>
          <w:sz w:val="28"/>
          <w:szCs w:val="28"/>
        </w:rPr>
        <w:t xml:space="preserve">У 2020–2021 рр. місцевим бюджетам України </w:t>
      </w:r>
      <w:r w:rsidR="00E15B0D">
        <w:rPr>
          <w:rFonts w:ascii="Times New Roman" w:hAnsi="Times New Roman" w:cs="Times New Roman"/>
          <w:sz w:val="28"/>
          <w:szCs w:val="28"/>
        </w:rPr>
        <w:t xml:space="preserve">медична субвенція не надавалася, натомість вони отримали </w:t>
      </w:r>
      <w:r w:rsidR="00BB7FB2" w:rsidRPr="00BB7FB2">
        <w:rPr>
          <w:rFonts w:ascii="Times New Roman" w:hAnsi="Times New Roman" w:cs="Times New Roman"/>
          <w:sz w:val="28"/>
          <w:szCs w:val="28"/>
        </w:rPr>
        <w:t>субвенці</w:t>
      </w:r>
      <w:r w:rsidR="00E15B0D">
        <w:rPr>
          <w:rFonts w:ascii="Times New Roman" w:hAnsi="Times New Roman" w:cs="Times New Roman"/>
          <w:sz w:val="28"/>
          <w:szCs w:val="28"/>
        </w:rPr>
        <w:t>ю</w:t>
      </w:r>
      <w:r w:rsidR="00BB7FB2" w:rsidRPr="00BB7FB2">
        <w:rPr>
          <w:rFonts w:ascii="Times New Roman" w:hAnsi="Times New Roman" w:cs="Times New Roman"/>
          <w:sz w:val="28"/>
          <w:szCs w:val="28"/>
        </w:rPr>
        <w:t xml:space="preserve"> на </w:t>
      </w:r>
      <w:r w:rsidR="00BB7FB2" w:rsidRPr="00BB7FB2">
        <w:rPr>
          <w:rFonts w:ascii="Times New Roman" w:hAnsi="Times New Roman" w:cs="Times New Roman"/>
          <w:sz w:val="28"/>
          <w:szCs w:val="28"/>
          <w:shd w:val="clear" w:color="auto" w:fill="FFFFFF"/>
        </w:rPr>
        <w:t xml:space="preserve">підтримку окремих закладів та заходів у системі охорони здоров’я </w:t>
      </w:r>
      <w:r w:rsidR="00BB7FB2" w:rsidRPr="00BB7FB2">
        <w:rPr>
          <w:rFonts w:ascii="Times New Roman" w:hAnsi="Times New Roman" w:cs="Times New Roman"/>
          <w:sz w:val="28"/>
          <w:szCs w:val="28"/>
        </w:rPr>
        <w:t>(див. табл. 2.18)</w:t>
      </w:r>
    </w:p>
    <w:p w:rsidR="00BF4BDE" w:rsidRDefault="00BF4BDE" w:rsidP="00B4724D">
      <w:pPr>
        <w:pStyle w:val="11"/>
        <w:spacing w:line="360" w:lineRule="auto"/>
        <w:ind w:firstLine="540"/>
        <w:jc w:val="right"/>
        <w:rPr>
          <w:sz w:val="28"/>
          <w:szCs w:val="28"/>
        </w:rPr>
      </w:pPr>
    </w:p>
    <w:p w:rsidR="00E1130B" w:rsidRDefault="00BF4BDE" w:rsidP="00BF4BDE">
      <w:pPr>
        <w:pStyle w:val="a3"/>
        <w:spacing w:after="0"/>
        <w:ind w:left="0"/>
        <w:jc w:val="center"/>
        <w:rPr>
          <w:rFonts w:eastAsia="ArialMT"/>
          <w:b/>
          <w:sz w:val="28"/>
          <w:szCs w:val="28"/>
        </w:rPr>
      </w:pPr>
      <w:r>
        <w:rPr>
          <w:noProof/>
          <w:sz w:val="28"/>
          <w:szCs w:val="28"/>
        </w:rPr>
        <w:lastRenderedPageBreak/>
        <w:drawing>
          <wp:inline distT="0" distB="0" distL="0" distR="0">
            <wp:extent cx="6457950" cy="4191000"/>
            <wp:effectExtent l="19050" t="0" r="0" b="0"/>
            <wp:docPr id="3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cstate="print"/>
                    <a:srcRect/>
                    <a:stretch>
                      <a:fillRect/>
                    </a:stretch>
                  </pic:blipFill>
                  <pic:spPr bwMode="auto">
                    <a:xfrm>
                      <a:off x="0" y="0"/>
                      <a:ext cx="6457950" cy="4191000"/>
                    </a:xfrm>
                    <a:prstGeom prst="rect">
                      <a:avLst/>
                    </a:prstGeom>
                    <a:noFill/>
                    <a:ln w="9525">
                      <a:noFill/>
                      <a:miter lim="800000"/>
                      <a:headEnd/>
                      <a:tailEnd/>
                    </a:ln>
                  </pic:spPr>
                </pic:pic>
              </a:graphicData>
            </a:graphic>
          </wp:inline>
        </w:drawing>
      </w:r>
    </w:p>
    <w:p w:rsidR="00BF4BDE" w:rsidRDefault="00BF4BDE" w:rsidP="00DB089D">
      <w:pPr>
        <w:pStyle w:val="11"/>
        <w:spacing w:line="360" w:lineRule="auto"/>
        <w:ind w:firstLine="709"/>
        <w:rPr>
          <w:sz w:val="28"/>
          <w:szCs w:val="28"/>
        </w:rPr>
      </w:pPr>
    </w:p>
    <w:p w:rsidR="00A30386" w:rsidRPr="00DB089D" w:rsidRDefault="00C8214E" w:rsidP="00DB089D">
      <w:pPr>
        <w:pStyle w:val="11"/>
        <w:spacing w:line="360" w:lineRule="auto"/>
        <w:ind w:firstLine="709"/>
        <w:rPr>
          <w:sz w:val="28"/>
          <w:szCs w:val="28"/>
        </w:rPr>
      </w:pPr>
      <w:r w:rsidRPr="00AD7ACC">
        <w:rPr>
          <w:sz w:val="28"/>
          <w:szCs w:val="28"/>
        </w:rPr>
        <w:t xml:space="preserve">Аналіз показників динаміки та структури дотацій, які передано із державного бюджету місцевим бюджетам України свідчить, що у 2019–2021 рр. найбільшу питому вагу займала </w:t>
      </w:r>
      <w:r w:rsidR="003109F6" w:rsidRPr="00AD7ACC">
        <w:rPr>
          <w:sz w:val="28"/>
          <w:szCs w:val="28"/>
        </w:rPr>
        <w:t>базова дотаці</w:t>
      </w:r>
      <w:r w:rsidRPr="00AD7ACC">
        <w:rPr>
          <w:sz w:val="28"/>
          <w:szCs w:val="28"/>
        </w:rPr>
        <w:t>я</w:t>
      </w:r>
      <w:r w:rsidR="003109F6" w:rsidRPr="00AD7ACC">
        <w:rPr>
          <w:sz w:val="28"/>
          <w:szCs w:val="28"/>
        </w:rPr>
        <w:t xml:space="preserve">, </w:t>
      </w:r>
      <w:r w:rsidRPr="00AD7ACC">
        <w:rPr>
          <w:sz w:val="28"/>
          <w:szCs w:val="28"/>
        </w:rPr>
        <w:t>котра</w:t>
      </w:r>
      <w:r w:rsidR="003109F6" w:rsidRPr="00AD7ACC">
        <w:rPr>
          <w:sz w:val="28"/>
          <w:szCs w:val="28"/>
        </w:rPr>
        <w:t xml:space="preserve"> призначен</w:t>
      </w:r>
      <w:r w:rsidRPr="00AD7ACC">
        <w:rPr>
          <w:sz w:val="28"/>
          <w:szCs w:val="28"/>
        </w:rPr>
        <w:t>а</w:t>
      </w:r>
      <w:r w:rsidR="003109F6" w:rsidRPr="00AD7ACC">
        <w:rPr>
          <w:sz w:val="28"/>
          <w:szCs w:val="28"/>
        </w:rPr>
        <w:t xml:space="preserve"> для горизонтального вирівнювання податкоспроможності</w:t>
      </w:r>
      <w:r w:rsidRPr="00AD7ACC">
        <w:rPr>
          <w:sz w:val="28"/>
          <w:szCs w:val="28"/>
        </w:rPr>
        <w:t xml:space="preserve"> окремих територій [4</w:t>
      </w:r>
      <w:r w:rsidR="005A1C8C" w:rsidRPr="00AD7ACC">
        <w:rPr>
          <w:sz w:val="28"/>
          <w:szCs w:val="28"/>
        </w:rPr>
        <w:t>3</w:t>
      </w:r>
      <w:r w:rsidRPr="00AD7ACC">
        <w:rPr>
          <w:sz w:val="28"/>
          <w:szCs w:val="28"/>
        </w:rPr>
        <w:t>, с.</w:t>
      </w:r>
      <w:r w:rsidR="00AD7ACC">
        <w:rPr>
          <w:sz w:val="28"/>
          <w:szCs w:val="28"/>
          <w:lang w:val="en-US"/>
        </w:rPr>
        <w:t> </w:t>
      </w:r>
      <w:r w:rsidRPr="00AD7ACC">
        <w:rPr>
          <w:sz w:val="28"/>
          <w:szCs w:val="28"/>
        </w:rPr>
        <w:t>3</w:t>
      </w:r>
      <w:r w:rsidR="005A1C8C" w:rsidRPr="00AD7ACC">
        <w:rPr>
          <w:sz w:val="28"/>
          <w:szCs w:val="28"/>
        </w:rPr>
        <w:t>65</w:t>
      </w:r>
      <w:r w:rsidRPr="00AD7ACC">
        <w:rPr>
          <w:sz w:val="28"/>
          <w:szCs w:val="28"/>
        </w:rPr>
        <w:t xml:space="preserve">].  </w:t>
      </w:r>
      <w:r w:rsidR="005A1C8C" w:rsidRPr="00AD7ACC">
        <w:rPr>
          <w:sz w:val="28"/>
          <w:szCs w:val="28"/>
        </w:rPr>
        <w:t>Основою для обчислення обсягу базової дотації є загальнодержавні податки і збори, котрі надходять до загального фонду державного бюджету</w:t>
      </w:r>
      <w:r w:rsidR="00C72045" w:rsidRPr="00AD7ACC">
        <w:rPr>
          <w:sz w:val="28"/>
          <w:szCs w:val="28"/>
        </w:rPr>
        <w:t>.</w:t>
      </w:r>
      <w:r w:rsidR="005A1C8C" w:rsidRPr="00AD7ACC">
        <w:rPr>
          <w:sz w:val="28"/>
          <w:szCs w:val="28"/>
        </w:rPr>
        <w:t xml:space="preserve"> Надання б</w:t>
      </w:r>
      <w:r w:rsidR="003109F6" w:rsidRPr="00AD7ACC">
        <w:rPr>
          <w:sz w:val="28"/>
          <w:szCs w:val="28"/>
        </w:rPr>
        <w:t>азов</w:t>
      </w:r>
      <w:r w:rsidR="005A1C8C" w:rsidRPr="00AD7ACC">
        <w:rPr>
          <w:sz w:val="28"/>
          <w:szCs w:val="28"/>
        </w:rPr>
        <w:t>ої</w:t>
      </w:r>
      <w:r w:rsidR="003109F6" w:rsidRPr="00AD7ACC">
        <w:rPr>
          <w:sz w:val="28"/>
          <w:szCs w:val="28"/>
        </w:rPr>
        <w:t xml:space="preserve"> дотаці</w:t>
      </w:r>
      <w:r w:rsidR="005A1C8C" w:rsidRPr="00AD7ACC">
        <w:rPr>
          <w:sz w:val="28"/>
          <w:szCs w:val="28"/>
        </w:rPr>
        <w:t>ї</w:t>
      </w:r>
      <w:r w:rsidR="003109F6" w:rsidRPr="00AD7ACC">
        <w:rPr>
          <w:sz w:val="28"/>
          <w:szCs w:val="28"/>
        </w:rPr>
        <w:t xml:space="preserve"> </w:t>
      </w:r>
      <w:r w:rsidR="005A1C8C" w:rsidRPr="00AD7ACC">
        <w:rPr>
          <w:sz w:val="28"/>
          <w:szCs w:val="28"/>
        </w:rPr>
        <w:t>спрямоване</w:t>
      </w:r>
      <w:r w:rsidR="003109F6" w:rsidRPr="00AD7ACC">
        <w:rPr>
          <w:sz w:val="28"/>
          <w:szCs w:val="28"/>
        </w:rPr>
        <w:t xml:space="preserve"> </w:t>
      </w:r>
      <w:r w:rsidR="005A1C8C" w:rsidRPr="00AD7ACC">
        <w:rPr>
          <w:sz w:val="28"/>
          <w:szCs w:val="28"/>
        </w:rPr>
        <w:t xml:space="preserve">на </w:t>
      </w:r>
      <w:r w:rsidR="003109F6" w:rsidRPr="00AD7ACC">
        <w:rPr>
          <w:sz w:val="28"/>
          <w:szCs w:val="28"/>
        </w:rPr>
        <w:t xml:space="preserve">пом’якшення територіальних відмінностей </w:t>
      </w:r>
      <w:r w:rsidR="00AD7ACC" w:rsidRPr="004C4ED7">
        <w:rPr>
          <w:sz w:val="28"/>
          <w:szCs w:val="28"/>
        </w:rPr>
        <w:t xml:space="preserve">забезпечення </w:t>
      </w:r>
      <w:r w:rsidR="003109F6" w:rsidRPr="004C4ED7">
        <w:rPr>
          <w:sz w:val="28"/>
          <w:szCs w:val="28"/>
        </w:rPr>
        <w:t>бюджетн</w:t>
      </w:r>
      <w:r w:rsidR="00AD7ACC" w:rsidRPr="004C4ED7">
        <w:rPr>
          <w:sz w:val="28"/>
          <w:szCs w:val="28"/>
        </w:rPr>
        <w:t xml:space="preserve">ими коштами та </w:t>
      </w:r>
      <w:r w:rsidR="003109F6" w:rsidRPr="004C4ED7">
        <w:rPr>
          <w:sz w:val="28"/>
          <w:szCs w:val="28"/>
        </w:rPr>
        <w:t xml:space="preserve">стимулювання діяльності </w:t>
      </w:r>
      <w:r w:rsidR="00AD7ACC" w:rsidRPr="004C4ED7">
        <w:rPr>
          <w:sz w:val="28"/>
          <w:szCs w:val="28"/>
        </w:rPr>
        <w:t xml:space="preserve">органів </w:t>
      </w:r>
      <w:r w:rsidR="003109F6" w:rsidRPr="004C4ED7">
        <w:rPr>
          <w:sz w:val="28"/>
          <w:szCs w:val="28"/>
        </w:rPr>
        <w:t>місцев</w:t>
      </w:r>
      <w:r w:rsidR="00AD7ACC" w:rsidRPr="004C4ED7">
        <w:rPr>
          <w:sz w:val="28"/>
          <w:szCs w:val="28"/>
        </w:rPr>
        <w:t>ої</w:t>
      </w:r>
      <w:r w:rsidR="003109F6" w:rsidRPr="004C4ED7">
        <w:rPr>
          <w:sz w:val="28"/>
          <w:szCs w:val="28"/>
        </w:rPr>
        <w:t xml:space="preserve"> влади</w:t>
      </w:r>
      <w:r w:rsidR="00AD7ACC" w:rsidRPr="004C4ED7">
        <w:rPr>
          <w:sz w:val="28"/>
          <w:szCs w:val="28"/>
        </w:rPr>
        <w:t>.</w:t>
      </w:r>
      <w:r w:rsidR="004C4ED7" w:rsidRPr="004C4ED7">
        <w:rPr>
          <w:sz w:val="28"/>
          <w:szCs w:val="28"/>
        </w:rPr>
        <w:t xml:space="preserve"> Базова дотація, яка надана з державного бюджету місцевим бюджетам України становила: у 2018 р. – </w:t>
      </w:r>
      <w:r w:rsidR="004C4ED7">
        <w:rPr>
          <w:sz w:val="28"/>
          <w:szCs w:val="28"/>
        </w:rPr>
        <w:t>8,1</w:t>
      </w:r>
      <w:r w:rsidR="004C4ED7" w:rsidRPr="004C4ED7">
        <w:rPr>
          <w:sz w:val="28"/>
          <w:szCs w:val="28"/>
        </w:rPr>
        <w:t> млрд. грн. (</w:t>
      </w:r>
      <w:r w:rsidR="004C4ED7" w:rsidRPr="001358FB">
        <w:rPr>
          <w:sz w:val="28"/>
          <w:szCs w:val="28"/>
        </w:rPr>
        <w:t xml:space="preserve">або </w:t>
      </w:r>
      <w:r w:rsidR="004C4ED7">
        <w:rPr>
          <w:sz w:val="28"/>
          <w:szCs w:val="28"/>
        </w:rPr>
        <w:t>32,1</w:t>
      </w:r>
      <w:r w:rsidR="004C4ED7" w:rsidRPr="001358FB">
        <w:rPr>
          <w:sz w:val="28"/>
          <w:szCs w:val="28"/>
        </w:rPr>
        <w:t xml:space="preserve">% від </w:t>
      </w:r>
      <w:r w:rsidR="004C4ED7" w:rsidRPr="00DB089D">
        <w:rPr>
          <w:sz w:val="28"/>
          <w:szCs w:val="28"/>
        </w:rPr>
        <w:t>загального обсягу дотацій), у 2019 р. – 10,4 млрд. грн. (40,2%), у 2020 р. – 13,3 млрд. грн. (61,3%), у 2021 р. – 15,7 млрд. грн. (68,9%) (див. табл. 2.19).</w:t>
      </w:r>
    </w:p>
    <w:p w:rsidR="00DB089D" w:rsidRPr="00E15B0D" w:rsidRDefault="00DB089D" w:rsidP="00DB089D">
      <w:pPr>
        <w:pStyle w:val="11"/>
        <w:spacing w:line="360" w:lineRule="auto"/>
        <w:ind w:firstLine="709"/>
        <w:rPr>
          <w:sz w:val="28"/>
          <w:szCs w:val="28"/>
        </w:rPr>
      </w:pPr>
      <w:r w:rsidRPr="00DB089D">
        <w:rPr>
          <w:sz w:val="28"/>
          <w:szCs w:val="28"/>
        </w:rPr>
        <w:t>Щорічно місцеві бюджети України отримували значні обсяги додаткової  дотації на утримання закладів охорони здоров’я та освіти</w:t>
      </w:r>
      <w:r>
        <w:rPr>
          <w:sz w:val="28"/>
          <w:szCs w:val="28"/>
        </w:rPr>
        <w:t xml:space="preserve">: </w:t>
      </w:r>
      <w:r w:rsidRPr="004C4ED7">
        <w:rPr>
          <w:sz w:val="28"/>
          <w:szCs w:val="28"/>
        </w:rPr>
        <w:t xml:space="preserve">у 2018 р. – </w:t>
      </w:r>
      <w:r>
        <w:rPr>
          <w:sz w:val="28"/>
          <w:szCs w:val="28"/>
        </w:rPr>
        <w:t>16,5</w:t>
      </w:r>
      <w:r w:rsidRPr="004C4ED7">
        <w:rPr>
          <w:sz w:val="28"/>
          <w:szCs w:val="28"/>
        </w:rPr>
        <w:t> млрд. грн. (</w:t>
      </w:r>
      <w:r w:rsidRPr="001358FB">
        <w:rPr>
          <w:sz w:val="28"/>
          <w:szCs w:val="28"/>
        </w:rPr>
        <w:t xml:space="preserve">або </w:t>
      </w:r>
      <w:r>
        <w:rPr>
          <w:sz w:val="28"/>
          <w:szCs w:val="28"/>
        </w:rPr>
        <w:t>65,5</w:t>
      </w:r>
      <w:r w:rsidRPr="001358FB">
        <w:rPr>
          <w:sz w:val="28"/>
          <w:szCs w:val="28"/>
        </w:rPr>
        <w:t xml:space="preserve">% від </w:t>
      </w:r>
      <w:r w:rsidRPr="00DB089D">
        <w:rPr>
          <w:sz w:val="28"/>
          <w:szCs w:val="28"/>
        </w:rPr>
        <w:t xml:space="preserve">загального обсягу дотацій), у 2019 р. – </w:t>
      </w:r>
      <w:r w:rsidRPr="00E15B0D">
        <w:rPr>
          <w:sz w:val="28"/>
          <w:szCs w:val="28"/>
        </w:rPr>
        <w:t xml:space="preserve">14,9 млрд. грн. (57,5%), у 2020 р. – 7,9 млрд. грн. (36,4%), у 2021 р. – </w:t>
      </w:r>
      <w:r w:rsidR="007C229D" w:rsidRPr="00E15B0D">
        <w:rPr>
          <w:sz w:val="28"/>
          <w:szCs w:val="28"/>
        </w:rPr>
        <w:lastRenderedPageBreak/>
        <w:t>5,9</w:t>
      </w:r>
      <w:r w:rsidRPr="00E15B0D">
        <w:rPr>
          <w:sz w:val="28"/>
          <w:szCs w:val="28"/>
        </w:rPr>
        <w:t> млрд. грн. (</w:t>
      </w:r>
      <w:r w:rsidR="007C229D" w:rsidRPr="00E15B0D">
        <w:rPr>
          <w:sz w:val="28"/>
          <w:szCs w:val="28"/>
        </w:rPr>
        <w:t>25,9</w:t>
      </w:r>
      <w:r w:rsidRPr="00E15B0D">
        <w:rPr>
          <w:sz w:val="28"/>
          <w:szCs w:val="28"/>
        </w:rPr>
        <w:t>%) (див. табл. 2.19).</w:t>
      </w:r>
    </w:p>
    <w:p w:rsidR="00E15B0D" w:rsidRDefault="00DF74C3" w:rsidP="00E15B0D">
      <w:pPr>
        <w:shd w:val="clear" w:color="auto" w:fill="FFFFFF"/>
        <w:spacing w:after="0" w:line="360" w:lineRule="auto"/>
        <w:ind w:firstLine="709"/>
        <w:jc w:val="both"/>
        <w:rPr>
          <w:rFonts w:ascii="Times New Roman" w:hAnsi="Times New Roman" w:cs="Times New Roman"/>
          <w:sz w:val="28"/>
          <w:szCs w:val="28"/>
        </w:rPr>
      </w:pPr>
      <w:r w:rsidRPr="00E15B0D">
        <w:rPr>
          <w:rFonts w:ascii="Times New Roman" w:hAnsi="Times New Roman" w:cs="Times New Roman"/>
          <w:sz w:val="28"/>
          <w:szCs w:val="28"/>
        </w:rPr>
        <w:t xml:space="preserve">Підсумовуючи зауважимо, що </w:t>
      </w:r>
      <w:r w:rsidR="0014186E" w:rsidRPr="00E15B0D">
        <w:rPr>
          <w:rFonts w:ascii="Times New Roman" w:hAnsi="Times New Roman" w:cs="Times New Roman"/>
          <w:sz w:val="28"/>
          <w:szCs w:val="28"/>
        </w:rPr>
        <w:t xml:space="preserve">надходження міжбюджетних трансфертів до місцевих бюджетів забезпечує </w:t>
      </w:r>
      <w:r w:rsidR="007F6E6F" w:rsidRPr="00E15B0D">
        <w:rPr>
          <w:rFonts w:ascii="Times New Roman" w:hAnsi="Times New Roman" w:cs="Times New Roman"/>
          <w:sz w:val="28"/>
          <w:szCs w:val="28"/>
        </w:rPr>
        <w:t xml:space="preserve">місцеві </w:t>
      </w:r>
      <w:r w:rsidR="0014186E" w:rsidRPr="00E15B0D">
        <w:rPr>
          <w:rFonts w:ascii="Times New Roman" w:hAnsi="Times New Roman" w:cs="Times New Roman"/>
          <w:sz w:val="28"/>
          <w:szCs w:val="28"/>
        </w:rPr>
        <w:t xml:space="preserve">органи </w:t>
      </w:r>
      <w:r w:rsidR="007F6E6F" w:rsidRPr="00E15B0D">
        <w:rPr>
          <w:rFonts w:ascii="Times New Roman" w:hAnsi="Times New Roman" w:cs="Times New Roman"/>
          <w:sz w:val="28"/>
          <w:szCs w:val="28"/>
        </w:rPr>
        <w:t>влади фінансовими ресурсами для виконання</w:t>
      </w:r>
      <w:r w:rsidR="0014186E" w:rsidRPr="00E15B0D">
        <w:rPr>
          <w:rFonts w:ascii="Times New Roman" w:hAnsi="Times New Roman" w:cs="Times New Roman"/>
          <w:sz w:val="28"/>
          <w:szCs w:val="28"/>
        </w:rPr>
        <w:t xml:space="preserve"> делегованих повноважень, </w:t>
      </w:r>
      <w:r w:rsidR="007F6E6F" w:rsidRPr="00E15B0D">
        <w:rPr>
          <w:rFonts w:ascii="Times New Roman" w:hAnsi="Times New Roman" w:cs="Times New Roman"/>
          <w:sz w:val="28"/>
          <w:szCs w:val="28"/>
        </w:rPr>
        <w:t>дозволяє</w:t>
      </w:r>
      <w:r w:rsidR="0014186E" w:rsidRPr="00E15B0D">
        <w:rPr>
          <w:rFonts w:ascii="Times New Roman" w:hAnsi="Times New Roman" w:cs="Times New Roman"/>
          <w:sz w:val="28"/>
          <w:szCs w:val="28"/>
        </w:rPr>
        <w:t xml:space="preserve"> вирішу</w:t>
      </w:r>
      <w:r w:rsidR="007F6E6F" w:rsidRPr="00E15B0D">
        <w:rPr>
          <w:rFonts w:ascii="Times New Roman" w:hAnsi="Times New Roman" w:cs="Times New Roman"/>
          <w:sz w:val="28"/>
          <w:szCs w:val="28"/>
        </w:rPr>
        <w:t xml:space="preserve">вати </w:t>
      </w:r>
      <w:r w:rsidR="0014186E" w:rsidRPr="00E15B0D">
        <w:rPr>
          <w:rFonts w:ascii="Times New Roman" w:hAnsi="Times New Roman" w:cs="Times New Roman"/>
          <w:sz w:val="28"/>
          <w:szCs w:val="28"/>
        </w:rPr>
        <w:t xml:space="preserve">проблеми, </w:t>
      </w:r>
      <w:r w:rsidR="007F6E6F" w:rsidRPr="00E15B0D">
        <w:rPr>
          <w:rFonts w:ascii="Times New Roman" w:hAnsi="Times New Roman" w:cs="Times New Roman"/>
          <w:sz w:val="28"/>
          <w:szCs w:val="28"/>
        </w:rPr>
        <w:t xml:space="preserve">пов’язані із </w:t>
      </w:r>
      <w:r w:rsidR="0014186E" w:rsidRPr="00E15B0D">
        <w:rPr>
          <w:rFonts w:ascii="Times New Roman" w:hAnsi="Times New Roman" w:cs="Times New Roman"/>
          <w:sz w:val="28"/>
          <w:szCs w:val="28"/>
        </w:rPr>
        <w:t xml:space="preserve">нерівномірністю </w:t>
      </w:r>
      <w:r w:rsidR="007F6E6F" w:rsidRPr="00E15B0D">
        <w:rPr>
          <w:rFonts w:ascii="Times New Roman" w:hAnsi="Times New Roman" w:cs="Times New Roman"/>
          <w:sz w:val="28"/>
          <w:szCs w:val="28"/>
        </w:rPr>
        <w:t>надходження</w:t>
      </w:r>
      <w:r w:rsidR="0014186E" w:rsidRPr="00E15B0D">
        <w:rPr>
          <w:rFonts w:ascii="Times New Roman" w:hAnsi="Times New Roman" w:cs="Times New Roman"/>
          <w:sz w:val="28"/>
          <w:szCs w:val="28"/>
        </w:rPr>
        <w:t xml:space="preserve"> доходів </w:t>
      </w:r>
      <w:r w:rsidR="007F6E6F" w:rsidRPr="00E15B0D">
        <w:rPr>
          <w:rFonts w:ascii="Times New Roman" w:hAnsi="Times New Roman" w:cs="Times New Roman"/>
          <w:sz w:val="28"/>
          <w:szCs w:val="28"/>
        </w:rPr>
        <w:t xml:space="preserve">до </w:t>
      </w:r>
      <w:r w:rsidR="0014186E" w:rsidRPr="00E15B0D">
        <w:rPr>
          <w:rFonts w:ascii="Times New Roman" w:hAnsi="Times New Roman" w:cs="Times New Roman"/>
          <w:sz w:val="28"/>
          <w:szCs w:val="28"/>
        </w:rPr>
        <w:t xml:space="preserve">бюджету, проблеми, </w:t>
      </w:r>
      <w:r w:rsidR="007F6E6F" w:rsidRPr="00E15B0D">
        <w:rPr>
          <w:rFonts w:ascii="Times New Roman" w:hAnsi="Times New Roman" w:cs="Times New Roman"/>
          <w:sz w:val="28"/>
          <w:szCs w:val="28"/>
        </w:rPr>
        <w:t xml:space="preserve">які </w:t>
      </w:r>
      <w:r w:rsidR="0014186E" w:rsidRPr="00E15B0D">
        <w:rPr>
          <w:rFonts w:ascii="Times New Roman" w:hAnsi="Times New Roman" w:cs="Times New Roman"/>
          <w:sz w:val="28"/>
          <w:szCs w:val="28"/>
        </w:rPr>
        <w:t xml:space="preserve">пов'язані </w:t>
      </w:r>
      <w:r w:rsidR="007F6E6F" w:rsidRPr="00E15B0D">
        <w:rPr>
          <w:rFonts w:ascii="Times New Roman" w:hAnsi="Times New Roman" w:cs="Times New Roman"/>
          <w:sz w:val="28"/>
          <w:szCs w:val="28"/>
        </w:rPr>
        <w:t xml:space="preserve">особливостями </w:t>
      </w:r>
      <w:r w:rsidR="00E15B0D" w:rsidRPr="00E15B0D">
        <w:rPr>
          <w:rFonts w:ascii="Times New Roman" w:hAnsi="Times New Roman" w:cs="Times New Roman"/>
          <w:sz w:val="28"/>
          <w:szCs w:val="28"/>
        </w:rPr>
        <w:t xml:space="preserve">регіонів та </w:t>
      </w:r>
      <w:r w:rsidR="0014186E" w:rsidRPr="00E15B0D">
        <w:rPr>
          <w:rFonts w:ascii="Times New Roman" w:hAnsi="Times New Roman" w:cs="Times New Roman"/>
          <w:sz w:val="28"/>
          <w:szCs w:val="28"/>
        </w:rPr>
        <w:t>їх фінансово</w:t>
      </w:r>
      <w:r w:rsidR="00E15B0D" w:rsidRPr="00E15B0D">
        <w:rPr>
          <w:rFonts w:ascii="Times New Roman" w:hAnsi="Times New Roman" w:cs="Times New Roman"/>
          <w:sz w:val="28"/>
          <w:szCs w:val="28"/>
        </w:rPr>
        <w:t>ю</w:t>
      </w:r>
      <w:r w:rsidR="0014186E" w:rsidRPr="00E15B0D">
        <w:rPr>
          <w:rFonts w:ascii="Times New Roman" w:hAnsi="Times New Roman" w:cs="Times New Roman"/>
          <w:sz w:val="28"/>
          <w:szCs w:val="28"/>
        </w:rPr>
        <w:t xml:space="preserve"> спроможністю [42, с. 1100].</w:t>
      </w:r>
      <w:r w:rsidR="00A12DB4" w:rsidRPr="00E15B0D">
        <w:rPr>
          <w:rFonts w:ascii="Times New Roman" w:hAnsi="Times New Roman" w:cs="Times New Roman"/>
          <w:sz w:val="28"/>
          <w:szCs w:val="28"/>
        </w:rPr>
        <w:t xml:space="preserve"> </w:t>
      </w:r>
    </w:p>
    <w:p w:rsidR="000932B1" w:rsidRDefault="000932B1" w:rsidP="00E15B0D">
      <w:pPr>
        <w:shd w:val="clear" w:color="auto" w:fill="FFFFFF"/>
        <w:spacing w:after="0" w:line="360" w:lineRule="auto"/>
        <w:ind w:firstLine="709"/>
        <w:jc w:val="both"/>
        <w:rPr>
          <w:rFonts w:ascii="Times New Roman" w:hAnsi="Times New Roman" w:cs="Times New Roman"/>
          <w:sz w:val="28"/>
          <w:szCs w:val="28"/>
        </w:rPr>
      </w:pPr>
    </w:p>
    <w:p w:rsidR="000932B1" w:rsidRDefault="000932B1" w:rsidP="000932B1">
      <w:pPr>
        <w:shd w:val="clear" w:color="auto" w:fill="FFFFFF"/>
        <w:spacing w:after="0" w:line="360" w:lineRule="auto"/>
        <w:ind w:firstLine="709"/>
        <w:jc w:val="center"/>
        <w:rPr>
          <w:rFonts w:ascii="Times New Roman" w:hAnsi="Times New Roman" w:cs="Times New Roman"/>
          <w:b/>
          <w:sz w:val="28"/>
          <w:szCs w:val="28"/>
        </w:rPr>
      </w:pPr>
      <w:r w:rsidRPr="000932B1">
        <w:rPr>
          <w:rFonts w:ascii="Times New Roman" w:hAnsi="Times New Roman" w:cs="Times New Roman"/>
          <w:b/>
          <w:sz w:val="28"/>
          <w:szCs w:val="28"/>
        </w:rPr>
        <w:t>Висновки до розділу 2</w:t>
      </w:r>
    </w:p>
    <w:p w:rsidR="000932B1" w:rsidRDefault="000932B1" w:rsidP="000932B1">
      <w:pPr>
        <w:shd w:val="clear" w:color="auto" w:fill="FFFFFF"/>
        <w:spacing w:after="0" w:line="360" w:lineRule="auto"/>
        <w:ind w:firstLine="709"/>
        <w:jc w:val="center"/>
        <w:rPr>
          <w:rFonts w:ascii="Times New Roman" w:hAnsi="Times New Roman" w:cs="Times New Roman"/>
          <w:b/>
          <w:sz w:val="28"/>
          <w:szCs w:val="28"/>
        </w:rPr>
      </w:pPr>
    </w:p>
    <w:p w:rsidR="00D8281C" w:rsidRPr="00B154AB" w:rsidRDefault="00D8281C" w:rsidP="00D8281C">
      <w:pPr>
        <w:autoSpaceDE w:val="0"/>
        <w:autoSpaceDN w:val="0"/>
        <w:adjustRightInd w:val="0"/>
        <w:spacing w:after="0" w:line="360" w:lineRule="auto"/>
        <w:ind w:firstLine="709"/>
        <w:jc w:val="both"/>
        <w:rPr>
          <w:rFonts w:ascii="Times New Roman" w:hAnsi="Times New Roman" w:cs="Times New Roman"/>
          <w:sz w:val="28"/>
          <w:szCs w:val="28"/>
        </w:rPr>
      </w:pPr>
      <w:r w:rsidRPr="00B154AB">
        <w:rPr>
          <w:rFonts w:ascii="Times New Roman" w:hAnsi="Times New Roman" w:cs="Times New Roman"/>
          <w:sz w:val="28"/>
          <w:szCs w:val="28"/>
        </w:rPr>
        <w:t>Реалізація бюджетної політики спрямована на розширення джерел та зміцнення доходної бази місцевих бюджетів, оскільки лише при наявності достатнього обсягу фінансових ресурсів органи місцевої влади матимуть можливість виконувати їх функції і повноваження, котрі  останніми роками суттєво розширилися.</w:t>
      </w:r>
    </w:p>
    <w:p w:rsidR="00D8281C" w:rsidRPr="00B154AB" w:rsidRDefault="00D8281C" w:rsidP="00D8281C">
      <w:pPr>
        <w:spacing w:after="0" w:line="360" w:lineRule="auto"/>
        <w:ind w:firstLine="709"/>
        <w:jc w:val="both"/>
        <w:rPr>
          <w:rFonts w:ascii="Times New Roman" w:hAnsi="Times New Roman" w:cs="Times New Roman"/>
        </w:rPr>
      </w:pPr>
      <w:r w:rsidRPr="00B154AB">
        <w:rPr>
          <w:rFonts w:ascii="Times New Roman" w:hAnsi="Times New Roman" w:cs="Times New Roman"/>
          <w:sz w:val="28"/>
          <w:szCs w:val="28"/>
        </w:rPr>
        <w:t>У процесі дослідження виявлено, що у доходах місцевих бюджетів України впродовж 2018–2021 рр. найбільшою питомою вагою та зростанням як абсолютних, так і відносних показників вирізнялись податкові надходження, причому більше 60% сумарних податкових надходжень становлять податки на доходи, податки на збільшення ринкової вартості, а також податки на прибуток. Серед доходів даної групи вирізняється податок на доходи фізичних осіб, який у 2020–2021 рр. становив більше третини сумарних доходів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w:t>
      </w:r>
      <w:r w:rsidR="0098702F">
        <w:rPr>
          <w:rFonts w:ascii="Times New Roman" w:hAnsi="Times New Roman" w:cs="Times New Roman"/>
          <w:sz w:val="28"/>
          <w:szCs w:val="28"/>
        </w:rPr>
        <w:t>та характеризується стійкою тенденцією до зростання</w:t>
      </w:r>
      <w:r w:rsidRPr="00B154AB">
        <w:rPr>
          <w:rFonts w:ascii="Times New Roman" w:hAnsi="Times New Roman" w:cs="Times New Roman"/>
          <w:sz w:val="28"/>
          <w:szCs w:val="28"/>
        </w:rPr>
        <w:t xml:space="preserve"> від 24,6%  у 2018 р. до 36,5% у 2021 р</w:t>
      </w:r>
      <w:r w:rsidR="0098702F">
        <w:rPr>
          <w:rFonts w:ascii="Times New Roman" w:hAnsi="Times New Roman" w:cs="Times New Roman"/>
          <w:sz w:val="28"/>
          <w:szCs w:val="28"/>
        </w:rPr>
        <w:t>.</w:t>
      </w:r>
    </w:p>
    <w:p w:rsidR="00D8281C" w:rsidRPr="00B154AB" w:rsidRDefault="00D8281C" w:rsidP="00D8281C">
      <w:pPr>
        <w:spacing w:after="0" w:line="360" w:lineRule="auto"/>
        <w:ind w:firstLine="709"/>
        <w:jc w:val="both"/>
        <w:rPr>
          <w:rFonts w:ascii="Times New Roman" w:hAnsi="Times New Roman" w:cs="Times New Roman"/>
        </w:rPr>
      </w:pPr>
      <w:r w:rsidRPr="00B154AB">
        <w:rPr>
          <w:rFonts w:ascii="Times New Roman" w:hAnsi="Times New Roman" w:cs="Times New Roman"/>
          <w:sz w:val="28"/>
          <w:szCs w:val="28"/>
        </w:rPr>
        <w:t>Місцеві податки і збори складають більше чверті сумарних податкових надходжень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Оцінка структури місцевих податків і зборів, що надійшли до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свідчить, що в досліджуваному періоді найбільшу питому вагу в цих надходженнях займає єдиний податок, причому його частка зросла з 48,5% в 2018 р. до 51,5% у 2021 р. </w:t>
      </w:r>
      <w:r w:rsidR="0098702F">
        <w:rPr>
          <w:rFonts w:ascii="Times New Roman" w:hAnsi="Times New Roman" w:cs="Times New Roman"/>
          <w:sz w:val="28"/>
          <w:szCs w:val="28"/>
        </w:rPr>
        <w:t>У даній групі надходжень</w:t>
      </w:r>
      <w:r w:rsidRPr="00B154AB">
        <w:rPr>
          <w:rFonts w:ascii="Times New Roman" w:hAnsi="Times New Roman" w:cs="Times New Roman"/>
          <w:sz w:val="28"/>
          <w:szCs w:val="28"/>
        </w:rPr>
        <w:t xml:space="preserve"> до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вагомою є </w:t>
      </w:r>
      <w:r w:rsidR="0098702F">
        <w:rPr>
          <w:rFonts w:ascii="Times New Roman" w:hAnsi="Times New Roman" w:cs="Times New Roman"/>
          <w:sz w:val="28"/>
          <w:szCs w:val="28"/>
        </w:rPr>
        <w:lastRenderedPageBreak/>
        <w:t xml:space="preserve">також </w:t>
      </w:r>
      <w:r w:rsidRPr="00B154AB">
        <w:rPr>
          <w:rFonts w:ascii="Times New Roman" w:hAnsi="Times New Roman" w:cs="Times New Roman"/>
          <w:sz w:val="28"/>
          <w:szCs w:val="28"/>
        </w:rPr>
        <w:t xml:space="preserve">частка плати за землю, яка склала у 2018 р. 44,8%, у 2019 р. – 44,6%, у 2020 р. – 31,5%, у 2021 р. – 39,3%.  </w:t>
      </w:r>
    </w:p>
    <w:p w:rsidR="00D8281C" w:rsidRPr="00B154AB" w:rsidRDefault="00D8281C" w:rsidP="00D8281C">
      <w:pPr>
        <w:spacing w:after="0" w:line="360" w:lineRule="auto"/>
        <w:ind w:firstLine="709"/>
        <w:jc w:val="both"/>
        <w:rPr>
          <w:rFonts w:ascii="Times New Roman" w:hAnsi="Times New Roman" w:cs="Times New Roman"/>
          <w:sz w:val="28"/>
          <w:szCs w:val="28"/>
        </w:rPr>
      </w:pPr>
      <w:r w:rsidRPr="00B154AB">
        <w:rPr>
          <w:rFonts w:ascii="Times New Roman" w:hAnsi="Times New Roman" w:cs="Times New Roman"/>
          <w:sz w:val="28"/>
          <w:szCs w:val="28"/>
        </w:rPr>
        <w:t>Група внутрішніх податків на товари та послуги у доходах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представлена акцизним податком із виробленого або увезеного до України пального та акцизним податком із реалізації підакцизних товарів. Досліджуваний показник питомої ваги внутрішніх податків на товари та послуги характеризуються коливанням від 5,1% до 5,9%</w:t>
      </w:r>
      <w:r w:rsidR="0098702F">
        <w:rPr>
          <w:rFonts w:ascii="Times New Roman" w:hAnsi="Times New Roman" w:cs="Times New Roman"/>
          <w:sz w:val="28"/>
          <w:szCs w:val="28"/>
        </w:rPr>
        <w:t xml:space="preserve"> від загального обсягу податкових надходжень</w:t>
      </w:r>
      <w:r w:rsidRPr="00B154AB">
        <w:rPr>
          <w:rFonts w:ascii="Times New Roman" w:hAnsi="Times New Roman" w:cs="Times New Roman"/>
          <w:sz w:val="28"/>
          <w:szCs w:val="28"/>
        </w:rPr>
        <w:t>.</w:t>
      </w:r>
    </w:p>
    <w:p w:rsidR="00D8281C" w:rsidRPr="00B154AB" w:rsidRDefault="00D8281C" w:rsidP="00D8281C">
      <w:pPr>
        <w:pStyle w:val="11"/>
        <w:spacing w:line="360" w:lineRule="auto"/>
        <w:ind w:firstLine="709"/>
        <w:rPr>
          <w:sz w:val="28"/>
          <w:szCs w:val="28"/>
        </w:rPr>
      </w:pPr>
      <w:r w:rsidRPr="00B154AB">
        <w:rPr>
          <w:sz w:val="28"/>
          <w:szCs w:val="28"/>
        </w:rPr>
        <w:t xml:space="preserve">На другому місці серед доходів місцевих бюджетів за питомою вагою – офіційні трансферти, їх частка становила відповідно 53,1%  у 2018 р.; 46,5% у 2019 р.; 34,0% у 2020 р.; 37,9% у 2021 р. </w:t>
      </w:r>
    </w:p>
    <w:p w:rsidR="00D8281C" w:rsidRPr="00B154AB" w:rsidRDefault="00D8281C" w:rsidP="00D8281C">
      <w:pPr>
        <w:pStyle w:val="a3"/>
        <w:spacing w:after="0" w:line="360" w:lineRule="auto"/>
        <w:ind w:left="0" w:firstLine="709"/>
        <w:jc w:val="both"/>
        <w:rPr>
          <w:sz w:val="28"/>
          <w:szCs w:val="28"/>
        </w:rPr>
      </w:pPr>
      <w:r w:rsidRPr="00B154AB">
        <w:rPr>
          <w:sz w:val="28"/>
          <w:szCs w:val="28"/>
        </w:rPr>
        <w:t>У процесі дослідження виявлено, що серед офіційних трансфертів переважали субвенції, їх частка складала 86,5–91,6%. Упродовж усього аналізованого періоду значними обсягами вирізнялась освітня субвенція: у 2020–2021 рр. освітня субвенція становила більше половини від загального обсягу субвенцій, які передано із з державного бюджету місцевим бюджетам України.</w:t>
      </w:r>
    </w:p>
    <w:p w:rsidR="00D8281C" w:rsidRPr="00B154AB" w:rsidRDefault="00D8281C" w:rsidP="00D8281C">
      <w:pPr>
        <w:spacing w:after="0" w:line="360" w:lineRule="auto"/>
        <w:ind w:firstLine="709"/>
        <w:jc w:val="both"/>
        <w:rPr>
          <w:rFonts w:ascii="Times New Roman" w:hAnsi="Times New Roman" w:cs="Times New Roman"/>
          <w:sz w:val="28"/>
          <w:szCs w:val="28"/>
        </w:rPr>
      </w:pPr>
      <w:r w:rsidRPr="00B154AB">
        <w:rPr>
          <w:rFonts w:ascii="Times New Roman" w:hAnsi="Times New Roman" w:cs="Times New Roman"/>
          <w:sz w:val="28"/>
          <w:szCs w:val="28"/>
        </w:rPr>
        <w:t>На третьому місці за питомою вагою – неподаткові доходи, їх питома вага коливалася від 4,6% до 5,0%. Найбільшу частку у неподаткових доходах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(61,4–68,6% від загального обсягу неподаткових надходжень) становлять власні надходження бюджетних установ, які надходять до спеціального фонду бюджету.</w:t>
      </w:r>
    </w:p>
    <w:p w:rsidR="00D8281C" w:rsidRPr="00B154AB" w:rsidRDefault="00D8281C" w:rsidP="00D8281C">
      <w:pPr>
        <w:spacing w:after="0" w:line="360" w:lineRule="auto"/>
        <w:ind w:firstLine="709"/>
        <w:jc w:val="both"/>
        <w:rPr>
          <w:rFonts w:ascii="Times New Roman" w:hAnsi="Times New Roman" w:cs="Times New Roman"/>
          <w:sz w:val="28"/>
          <w:szCs w:val="28"/>
        </w:rPr>
      </w:pPr>
      <w:r w:rsidRPr="00B154AB">
        <w:rPr>
          <w:rFonts w:ascii="Times New Roman" w:hAnsi="Times New Roman" w:cs="Times New Roman"/>
          <w:sz w:val="28"/>
          <w:szCs w:val="28"/>
        </w:rPr>
        <w:t xml:space="preserve">Найменшою питомою вагою  у доходах місцевих бюджетів вирізняються доходи від операцій з капіталом (0,4–0,7%). </w:t>
      </w:r>
    </w:p>
    <w:p w:rsidR="00D8281C" w:rsidRPr="000932B1" w:rsidRDefault="00D8281C" w:rsidP="000932B1">
      <w:pPr>
        <w:shd w:val="clear" w:color="auto" w:fill="FFFFFF"/>
        <w:spacing w:after="0" w:line="360" w:lineRule="auto"/>
        <w:ind w:firstLine="709"/>
        <w:jc w:val="center"/>
        <w:rPr>
          <w:rFonts w:ascii="Times New Roman" w:hAnsi="Times New Roman" w:cs="Times New Roman"/>
          <w:b/>
          <w:sz w:val="28"/>
          <w:szCs w:val="28"/>
        </w:rPr>
      </w:pPr>
    </w:p>
    <w:p w:rsidR="003B2628" w:rsidRPr="00153B0E" w:rsidRDefault="003B2628" w:rsidP="00153B0E">
      <w:pPr>
        <w:shd w:val="clear" w:color="auto" w:fill="FFFFFF"/>
        <w:spacing w:after="0" w:line="360" w:lineRule="auto"/>
        <w:ind w:firstLine="709"/>
        <w:jc w:val="both"/>
        <w:rPr>
          <w:rFonts w:ascii="Times New Roman" w:hAnsi="Times New Roman" w:cs="Times New Roman"/>
          <w:b/>
          <w:sz w:val="28"/>
          <w:szCs w:val="28"/>
        </w:rPr>
      </w:pPr>
      <w:r w:rsidRPr="00153B0E">
        <w:rPr>
          <w:rFonts w:ascii="Times New Roman" w:hAnsi="Times New Roman" w:cs="Times New Roman"/>
          <w:b/>
          <w:sz w:val="28"/>
          <w:szCs w:val="28"/>
        </w:rPr>
        <w:br w:type="page"/>
      </w:r>
    </w:p>
    <w:p w:rsidR="00CA186C" w:rsidRPr="00153B0E" w:rsidRDefault="00CA186C" w:rsidP="0082662C">
      <w:pPr>
        <w:pStyle w:val="FR1"/>
        <w:spacing w:line="360" w:lineRule="auto"/>
        <w:ind w:firstLine="709"/>
        <w:jc w:val="center"/>
        <w:rPr>
          <w:caps/>
          <w:sz w:val="28"/>
          <w:szCs w:val="28"/>
        </w:rPr>
      </w:pPr>
      <w:r w:rsidRPr="00153B0E">
        <w:rPr>
          <w:sz w:val="28"/>
          <w:szCs w:val="28"/>
        </w:rPr>
        <w:lastRenderedPageBreak/>
        <w:t>РОЗДІЛ 3</w:t>
      </w:r>
    </w:p>
    <w:p w:rsidR="003B2628" w:rsidRPr="00153B0E" w:rsidRDefault="00CA186C" w:rsidP="0082662C">
      <w:pPr>
        <w:pStyle w:val="FR1"/>
        <w:spacing w:line="360" w:lineRule="auto"/>
        <w:ind w:firstLine="709"/>
        <w:jc w:val="center"/>
        <w:rPr>
          <w:sz w:val="28"/>
          <w:szCs w:val="28"/>
        </w:rPr>
      </w:pPr>
      <w:r w:rsidRPr="00153B0E">
        <w:rPr>
          <w:sz w:val="28"/>
          <w:szCs w:val="28"/>
        </w:rPr>
        <w:t xml:space="preserve">ШЛЯХИ ЗРОСТАННЯ ДОХОДІВ МІСЦЕВИХ БЮДЖЕТІВ </w:t>
      </w:r>
      <w:r w:rsidR="00584DF2">
        <w:rPr>
          <w:sz w:val="28"/>
          <w:szCs w:val="28"/>
        </w:rPr>
        <w:t>У</w:t>
      </w:r>
      <w:r w:rsidRPr="00153B0E">
        <w:rPr>
          <w:sz w:val="28"/>
          <w:szCs w:val="28"/>
        </w:rPr>
        <w:t xml:space="preserve"> СУЧАСНИХ УМОВАХ</w:t>
      </w:r>
    </w:p>
    <w:p w:rsidR="00CA186C" w:rsidRPr="00153B0E" w:rsidRDefault="00CA186C" w:rsidP="00153B0E">
      <w:pPr>
        <w:pStyle w:val="FR1"/>
        <w:spacing w:line="360" w:lineRule="auto"/>
        <w:ind w:firstLine="709"/>
        <w:jc w:val="both"/>
        <w:rPr>
          <w:b w:val="0"/>
          <w:sz w:val="28"/>
          <w:szCs w:val="28"/>
        </w:rPr>
      </w:pPr>
    </w:p>
    <w:p w:rsidR="001D3E51" w:rsidRPr="00153B0E" w:rsidRDefault="001D3E51" w:rsidP="00153B0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53B0E">
        <w:rPr>
          <w:rFonts w:ascii="Times New Roman" w:hAnsi="Times New Roman" w:cs="Times New Roman"/>
          <w:sz w:val="28"/>
          <w:szCs w:val="28"/>
        </w:rPr>
        <w:t xml:space="preserve">Від рівня наповнення місцевих бюджетів залежить розвиток територіальних громад, міст, сіл, регіонів України. </w:t>
      </w:r>
      <w:r w:rsidR="00667632" w:rsidRPr="00153B0E">
        <w:rPr>
          <w:rFonts w:ascii="Times New Roman" w:hAnsi="Times New Roman" w:cs="Times New Roman"/>
          <w:sz w:val="28"/>
          <w:szCs w:val="28"/>
        </w:rPr>
        <w:t>Враховуючи, що на соціально-економічний розвиток України загалом та на зростання добробуту населення значний вплив мають органи місцевого самоврядування</w:t>
      </w:r>
      <w:r w:rsidRPr="00153B0E">
        <w:rPr>
          <w:rFonts w:ascii="Times New Roman" w:hAnsi="Times New Roman" w:cs="Times New Roman"/>
          <w:sz w:val="28"/>
          <w:szCs w:val="28"/>
        </w:rPr>
        <w:t>,</w:t>
      </w:r>
      <w:r w:rsidR="00BA5E70" w:rsidRPr="00153B0E">
        <w:rPr>
          <w:rFonts w:ascii="Times New Roman" w:hAnsi="Times New Roman" w:cs="Times New Roman"/>
          <w:sz w:val="28"/>
          <w:szCs w:val="28"/>
        </w:rPr>
        <w:t xml:space="preserve"> у їх розпорядженні має бути </w:t>
      </w:r>
      <w:r w:rsidR="00DD0969" w:rsidRPr="00153B0E">
        <w:rPr>
          <w:rFonts w:ascii="Times New Roman" w:hAnsi="Times New Roman" w:cs="Times New Roman"/>
          <w:sz w:val="28"/>
          <w:szCs w:val="28"/>
        </w:rPr>
        <w:t>достатн</w:t>
      </w:r>
      <w:r w:rsidR="00BA5E70" w:rsidRPr="00153B0E">
        <w:rPr>
          <w:rFonts w:ascii="Times New Roman" w:hAnsi="Times New Roman" w:cs="Times New Roman"/>
          <w:sz w:val="28"/>
          <w:szCs w:val="28"/>
        </w:rPr>
        <w:t>я</w:t>
      </w:r>
      <w:r w:rsidR="00DD0969" w:rsidRPr="00153B0E">
        <w:rPr>
          <w:rFonts w:ascii="Times New Roman" w:hAnsi="Times New Roman" w:cs="Times New Roman"/>
          <w:sz w:val="28"/>
          <w:szCs w:val="28"/>
        </w:rPr>
        <w:t xml:space="preserve"> кількість дохідних джерел, </w:t>
      </w:r>
      <w:r w:rsidRPr="00153B0E">
        <w:rPr>
          <w:rFonts w:ascii="Times New Roman" w:hAnsi="Times New Roman" w:cs="Times New Roman"/>
          <w:sz w:val="28"/>
          <w:szCs w:val="28"/>
        </w:rPr>
        <w:t xml:space="preserve">котрі дозволять </w:t>
      </w:r>
      <w:r w:rsidR="00DD0969" w:rsidRPr="00153B0E">
        <w:rPr>
          <w:rFonts w:ascii="Times New Roman" w:hAnsi="Times New Roman" w:cs="Times New Roman"/>
          <w:sz w:val="28"/>
          <w:szCs w:val="28"/>
        </w:rPr>
        <w:t>виріш</w:t>
      </w:r>
      <w:r w:rsidRPr="00153B0E">
        <w:rPr>
          <w:rFonts w:ascii="Times New Roman" w:hAnsi="Times New Roman" w:cs="Times New Roman"/>
          <w:sz w:val="28"/>
          <w:szCs w:val="28"/>
        </w:rPr>
        <w:t>увати</w:t>
      </w:r>
      <w:r w:rsidR="00DD0969" w:rsidRPr="00153B0E">
        <w:rPr>
          <w:rFonts w:ascii="Times New Roman" w:hAnsi="Times New Roman" w:cs="Times New Roman"/>
          <w:sz w:val="28"/>
          <w:szCs w:val="28"/>
        </w:rPr>
        <w:t xml:space="preserve"> питан</w:t>
      </w:r>
      <w:r w:rsidRPr="00153B0E">
        <w:rPr>
          <w:rFonts w:ascii="Times New Roman" w:hAnsi="Times New Roman" w:cs="Times New Roman"/>
          <w:sz w:val="28"/>
          <w:szCs w:val="28"/>
        </w:rPr>
        <w:t xml:space="preserve">ня </w:t>
      </w:r>
      <w:r w:rsidR="00DD0969" w:rsidRPr="00153B0E">
        <w:rPr>
          <w:rFonts w:ascii="Times New Roman" w:hAnsi="Times New Roman" w:cs="Times New Roman"/>
          <w:sz w:val="28"/>
          <w:szCs w:val="28"/>
        </w:rPr>
        <w:t xml:space="preserve">місцевого значення та виконання </w:t>
      </w:r>
      <w:r w:rsidRPr="00153B0E">
        <w:rPr>
          <w:rFonts w:ascii="Times New Roman" w:hAnsi="Times New Roman" w:cs="Times New Roman"/>
          <w:sz w:val="28"/>
          <w:szCs w:val="28"/>
        </w:rPr>
        <w:t xml:space="preserve">делегованих </w:t>
      </w:r>
      <w:r w:rsidR="00DD0969" w:rsidRPr="00153B0E">
        <w:rPr>
          <w:rFonts w:ascii="Times New Roman" w:hAnsi="Times New Roman" w:cs="Times New Roman"/>
          <w:sz w:val="28"/>
          <w:szCs w:val="28"/>
        </w:rPr>
        <w:t>повноважень</w:t>
      </w:r>
      <w:r w:rsidR="00BA5E70" w:rsidRPr="00153B0E">
        <w:rPr>
          <w:rFonts w:ascii="Times New Roman" w:hAnsi="Times New Roman" w:cs="Times New Roman"/>
          <w:sz w:val="28"/>
          <w:szCs w:val="28"/>
        </w:rPr>
        <w:t xml:space="preserve">. </w:t>
      </w:r>
      <w:r w:rsidRPr="00153B0E">
        <w:rPr>
          <w:rFonts w:ascii="Times New Roman" w:eastAsia="Times New Roman" w:hAnsi="Times New Roman" w:cs="Times New Roman"/>
          <w:sz w:val="28"/>
          <w:szCs w:val="28"/>
          <w:lang w:eastAsia="uk-UA"/>
        </w:rPr>
        <w:t>Іншими словами, не можна говорити про  самостійність регіонів в умовах фінансової залежності від органів центральної влади у сфері формування дохідної  частини місцевих бюджетів.</w:t>
      </w:r>
    </w:p>
    <w:p w:rsidR="00883CEF" w:rsidRDefault="00F02C30" w:rsidP="00823102">
      <w:pPr>
        <w:pStyle w:val="Pa10"/>
        <w:spacing w:line="360" w:lineRule="auto"/>
        <w:ind w:firstLine="709"/>
        <w:jc w:val="both"/>
        <w:rPr>
          <w:color w:val="000000"/>
          <w:sz w:val="28"/>
          <w:szCs w:val="28"/>
        </w:rPr>
      </w:pPr>
      <w:r w:rsidRPr="00823102">
        <w:rPr>
          <w:color w:val="000000"/>
          <w:sz w:val="28"/>
          <w:szCs w:val="28"/>
        </w:rPr>
        <w:t>М</w:t>
      </w:r>
      <w:r w:rsidR="001A1AB3" w:rsidRPr="00823102">
        <w:rPr>
          <w:color w:val="000000"/>
          <w:sz w:val="28"/>
          <w:szCs w:val="28"/>
        </w:rPr>
        <w:t>ісцеві бюджети</w:t>
      </w:r>
      <w:r w:rsidR="00823102">
        <w:rPr>
          <w:color w:val="000000"/>
          <w:sz w:val="28"/>
          <w:szCs w:val="28"/>
        </w:rPr>
        <w:t>, виступаючи</w:t>
      </w:r>
      <w:r w:rsidR="00163EA2">
        <w:rPr>
          <w:color w:val="000000"/>
          <w:sz w:val="28"/>
          <w:szCs w:val="28"/>
        </w:rPr>
        <w:t xml:space="preserve"> </w:t>
      </w:r>
      <w:r w:rsidR="001A1AB3" w:rsidRPr="00823102">
        <w:rPr>
          <w:color w:val="000000"/>
          <w:sz w:val="28"/>
          <w:szCs w:val="28"/>
        </w:rPr>
        <w:t>фінансово</w:t>
      </w:r>
      <w:r w:rsidR="00163EA2">
        <w:rPr>
          <w:color w:val="000000"/>
          <w:sz w:val="28"/>
          <w:szCs w:val="28"/>
        </w:rPr>
        <w:t>ю</w:t>
      </w:r>
      <w:r w:rsidR="001A1AB3" w:rsidRPr="00823102">
        <w:rPr>
          <w:color w:val="000000"/>
          <w:sz w:val="28"/>
          <w:szCs w:val="28"/>
        </w:rPr>
        <w:t xml:space="preserve"> баз</w:t>
      </w:r>
      <w:r w:rsidR="00163EA2">
        <w:rPr>
          <w:color w:val="000000"/>
          <w:sz w:val="28"/>
          <w:szCs w:val="28"/>
        </w:rPr>
        <w:t>ою</w:t>
      </w:r>
      <w:r w:rsidR="00823102">
        <w:rPr>
          <w:color w:val="000000"/>
          <w:sz w:val="28"/>
          <w:szCs w:val="28"/>
        </w:rPr>
        <w:t xml:space="preserve"> забезпечу</w:t>
      </w:r>
      <w:r w:rsidR="00B551F7">
        <w:rPr>
          <w:color w:val="000000"/>
          <w:sz w:val="28"/>
          <w:szCs w:val="28"/>
        </w:rPr>
        <w:t>ють</w:t>
      </w:r>
      <w:r w:rsidR="001A1AB3" w:rsidRPr="00823102">
        <w:rPr>
          <w:color w:val="000000"/>
          <w:sz w:val="28"/>
          <w:szCs w:val="28"/>
        </w:rPr>
        <w:t xml:space="preserve"> діяльн</w:t>
      </w:r>
      <w:r w:rsidR="00823102">
        <w:rPr>
          <w:color w:val="000000"/>
          <w:sz w:val="28"/>
          <w:szCs w:val="28"/>
        </w:rPr>
        <w:t>і</w:t>
      </w:r>
      <w:r w:rsidR="001A1AB3" w:rsidRPr="00823102">
        <w:rPr>
          <w:color w:val="000000"/>
          <w:sz w:val="28"/>
          <w:szCs w:val="28"/>
        </w:rPr>
        <w:t>ст</w:t>
      </w:r>
      <w:r w:rsidR="00823102">
        <w:rPr>
          <w:color w:val="000000"/>
          <w:sz w:val="28"/>
          <w:szCs w:val="28"/>
        </w:rPr>
        <w:t>ь</w:t>
      </w:r>
      <w:r w:rsidR="001A1AB3" w:rsidRPr="00823102">
        <w:rPr>
          <w:color w:val="000000"/>
          <w:sz w:val="28"/>
          <w:szCs w:val="28"/>
        </w:rPr>
        <w:t xml:space="preserve"> органів </w:t>
      </w:r>
      <w:r w:rsidR="00823102">
        <w:rPr>
          <w:color w:val="000000"/>
          <w:sz w:val="28"/>
          <w:szCs w:val="28"/>
        </w:rPr>
        <w:t>місцевої влади</w:t>
      </w:r>
      <w:r w:rsidR="001A1AB3" w:rsidRPr="00823102">
        <w:rPr>
          <w:color w:val="000000"/>
          <w:sz w:val="28"/>
          <w:szCs w:val="28"/>
        </w:rPr>
        <w:t xml:space="preserve"> необхідними грошовими </w:t>
      </w:r>
      <w:r w:rsidR="00823102">
        <w:rPr>
          <w:color w:val="000000"/>
          <w:sz w:val="28"/>
          <w:szCs w:val="28"/>
        </w:rPr>
        <w:t>коштами</w:t>
      </w:r>
      <w:r w:rsidR="001A1AB3" w:rsidRPr="00823102">
        <w:rPr>
          <w:color w:val="000000"/>
          <w:sz w:val="28"/>
          <w:szCs w:val="28"/>
        </w:rPr>
        <w:t xml:space="preserve"> </w:t>
      </w:r>
      <w:r w:rsidR="00B551F7">
        <w:rPr>
          <w:color w:val="000000"/>
          <w:sz w:val="28"/>
          <w:szCs w:val="28"/>
        </w:rPr>
        <w:t xml:space="preserve">для </w:t>
      </w:r>
      <w:r w:rsidR="001A1AB3" w:rsidRPr="00823102">
        <w:rPr>
          <w:color w:val="000000"/>
          <w:sz w:val="28"/>
          <w:szCs w:val="28"/>
        </w:rPr>
        <w:t xml:space="preserve">фінансування заходів економічного і соціального розвитку на відповідній території. </w:t>
      </w:r>
      <w:r w:rsidR="008E18EE">
        <w:rPr>
          <w:color w:val="000000"/>
          <w:sz w:val="28"/>
          <w:szCs w:val="28"/>
        </w:rPr>
        <w:t>Підвищенню фінанс</w:t>
      </w:r>
      <w:r w:rsidR="001A1AB3" w:rsidRPr="00823102">
        <w:rPr>
          <w:color w:val="000000"/>
          <w:sz w:val="28"/>
          <w:szCs w:val="28"/>
        </w:rPr>
        <w:t>о</w:t>
      </w:r>
      <w:r w:rsidR="008E18EE">
        <w:rPr>
          <w:color w:val="000000"/>
          <w:sz w:val="28"/>
          <w:szCs w:val="28"/>
        </w:rPr>
        <w:t xml:space="preserve">вої спроможності </w:t>
      </w:r>
      <w:r w:rsidR="00B551F7">
        <w:rPr>
          <w:color w:val="000000"/>
          <w:sz w:val="28"/>
          <w:szCs w:val="28"/>
        </w:rPr>
        <w:t xml:space="preserve">окремих територій або громад </w:t>
      </w:r>
      <w:r w:rsidR="008E18EE">
        <w:rPr>
          <w:color w:val="000000"/>
          <w:sz w:val="28"/>
          <w:szCs w:val="28"/>
        </w:rPr>
        <w:t>сприяють заходи спрямовані на</w:t>
      </w:r>
      <w:r w:rsidR="001A1AB3" w:rsidRPr="00823102">
        <w:rPr>
          <w:color w:val="000000"/>
          <w:sz w:val="28"/>
          <w:szCs w:val="28"/>
        </w:rPr>
        <w:t xml:space="preserve"> розвит</w:t>
      </w:r>
      <w:r w:rsidR="008E18EE">
        <w:rPr>
          <w:color w:val="000000"/>
          <w:sz w:val="28"/>
          <w:szCs w:val="28"/>
        </w:rPr>
        <w:t>ок</w:t>
      </w:r>
      <w:r w:rsidR="001A1AB3" w:rsidRPr="00823102">
        <w:rPr>
          <w:color w:val="000000"/>
          <w:sz w:val="28"/>
          <w:szCs w:val="28"/>
        </w:rPr>
        <w:t xml:space="preserve"> підприємництв</w:t>
      </w:r>
      <w:r w:rsidR="008E18EE">
        <w:rPr>
          <w:color w:val="000000"/>
          <w:sz w:val="28"/>
          <w:szCs w:val="28"/>
        </w:rPr>
        <w:t>а</w:t>
      </w:r>
      <w:r w:rsidR="001A1AB3" w:rsidRPr="00823102">
        <w:rPr>
          <w:color w:val="000000"/>
          <w:sz w:val="28"/>
          <w:szCs w:val="28"/>
        </w:rPr>
        <w:t xml:space="preserve">, </w:t>
      </w:r>
      <w:r w:rsidR="008E18EE">
        <w:rPr>
          <w:color w:val="000000"/>
          <w:sz w:val="28"/>
          <w:szCs w:val="28"/>
        </w:rPr>
        <w:t xml:space="preserve">малого та середнього </w:t>
      </w:r>
      <w:r w:rsidR="001A1AB3" w:rsidRPr="00823102">
        <w:rPr>
          <w:color w:val="000000"/>
          <w:sz w:val="28"/>
          <w:szCs w:val="28"/>
        </w:rPr>
        <w:t>місцево</w:t>
      </w:r>
      <w:r w:rsidR="008E18EE">
        <w:rPr>
          <w:color w:val="000000"/>
          <w:sz w:val="28"/>
          <w:szCs w:val="28"/>
        </w:rPr>
        <w:t>го</w:t>
      </w:r>
      <w:r w:rsidR="001A1AB3" w:rsidRPr="00823102">
        <w:rPr>
          <w:color w:val="000000"/>
          <w:sz w:val="28"/>
          <w:szCs w:val="28"/>
        </w:rPr>
        <w:t xml:space="preserve"> бізнесу</w:t>
      </w:r>
      <w:r w:rsidR="008E18EE" w:rsidRPr="008E18EE">
        <w:rPr>
          <w:color w:val="000000"/>
          <w:sz w:val="28"/>
          <w:szCs w:val="28"/>
        </w:rPr>
        <w:t xml:space="preserve"> </w:t>
      </w:r>
      <w:r w:rsidR="008E18EE">
        <w:rPr>
          <w:color w:val="000000"/>
          <w:sz w:val="28"/>
          <w:szCs w:val="28"/>
        </w:rPr>
        <w:t xml:space="preserve">в контексті </w:t>
      </w:r>
      <w:r w:rsidR="008E18EE" w:rsidRPr="00823102">
        <w:rPr>
          <w:color w:val="000000"/>
          <w:sz w:val="28"/>
          <w:szCs w:val="28"/>
        </w:rPr>
        <w:t>підтримк</w:t>
      </w:r>
      <w:r w:rsidR="008E18EE">
        <w:rPr>
          <w:color w:val="000000"/>
          <w:sz w:val="28"/>
          <w:szCs w:val="28"/>
        </w:rPr>
        <w:t>и</w:t>
      </w:r>
      <w:r w:rsidR="008E18EE" w:rsidRPr="00823102">
        <w:rPr>
          <w:color w:val="000000"/>
          <w:sz w:val="28"/>
          <w:szCs w:val="28"/>
        </w:rPr>
        <w:t xml:space="preserve"> місцевих виробників</w:t>
      </w:r>
      <w:r w:rsidR="001A1AB3" w:rsidRPr="00823102">
        <w:rPr>
          <w:color w:val="000000"/>
          <w:sz w:val="28"/>
          <w:szCs w:val="28"/>
        </w:rPr>
        <w:t xml:space="preserve">, </w:t>
      </w:r>
      <w:r w:rsidR="00883CEF">
        <w:rPr>
          <w:color w:val="000000"/>
          <w:sz w:val="28"/>
          <w:szCs w:val="28"/>
        </w:rPr>
        <w:t>«</w:t>
      </w:r>
      <w:r w:rsidR="001A1AB3" w:rsidRPr="00823102">
        <w:rPr>
          <w:color w:val="000000"/>
          <w:sz w:val="28"/>
          <w:szCs w:val="28"/>
        </w:rPr>
        <w:t>залучення інвестицій, донорської допомоги</w:t>
      </w:r>
      <w:r w:rsidR="008E18EE">
        <w:rPr>
          <w:color w:val="000000"/>
          <w:sz w:val="28"/>
          <w:szCs w:val="28"/>
        </w:rPr>
        <w:t xml:space="preserve"> та</w:t>
      </w:r>
      <w:r w:rsidR="008E18EE" w:rsidRPr="008E18EE">
        <w:rPr>
          <w:color w:val="000000"/>
          <w:sz w:val="28"/>
          <w:szCs w:val="28"/>
        </w:rPr>
        <w:t xml:space="preserve"> </w:t>
      </w:r>
      <w:r w:rsidR="008E18EE" w:rsidRPr="00823102">
        <w:rPr>
          <w:color w:val="000000"/>
          <w:sz w:val="28"/>
          <w:szCs w:val="28"/>
        </w:rPr>
        <w:t>грантів</w:t>
      </w:r>
      <w:r w:rsidR="00883CEF">
        <w:rPr>
          <w:color w:val="000000"/>
          <w:sz w:val="28"/>
          <w:szCs w:val="28"/>
        </w:rPr>
        <w:t xml:space="preserve">, </w:t>
      </w:r>
      <w:r w:rsidR="00883CEF" w:rsidRPr="00823102">
        <w:rPr>
          <w:color w:val="000000"/>
          <w:sz w:val="28"/>
          <w:szCs w:val="28"/>
        </w:rPr>
        <w:t xml:space="preserve">здійснення енергозберігаючих заходів у бюджетній сфері, стимулювання населення до енергозбереження, використання альтернативних джерел енергії, роздільне вивезення сміття; поліпшення навколишнього середовища, забезпечення екологічного використання природних ресурсів, збільшення відповідальності за екологічні правопорушення, включаючи організацію несанкціонованих </w:t>
      </w:r>
      <w:proofErr w:type="spellStart"/>
      <w:r w:rsidR="00883CEF" w:rsidRPr="00823102">
        <w:rPr>
          <w:color w:val="000000"/>
          <w:sz w:val="28"/>
          <w:szCs w:val="28"/>
        </w:rPr>
        <w:t>сміттєзвалищ</w:t>
      </w:r>
      <w:proofErr w:type="spellEnd"/>
      <w:r w:rsidR="00883CEF">
        <w:rPr>
          <w:color w:val="000000"/>
          <w:sz w:val="28"/>
          <w:szCs w:val="28"/>
        </w:rPr>
        <w:t>»</w:t>
      </w:r>
      <w:r w:rsidR="00961C9C">
        <w:rPr>
          <w:color w:val="000000"/>
          <w:sz w:val="28"/>
          <w:szCs w:val="28"/>
        </w:rPr>
        <w:t> </w:t>
      </w:r>
      <w:r w:rsidR="00883CEF" w:rsidRPr="00883CEF">
        <w:rPr>
          <w:sz w:val="28"/>
          <w:szCs w:val="28"/>
          <w:shd w:val="clear" w:color="auto" w:fill="FFFFFF"/>
        </w:rPr>
        <w:t>[53]</w:t>
      </w:r>
      <w:r w:rsidR="008E18EE">
        <w:rPr>
          <w:color w:val="000000"/>
          <w:sz w:val="28"/>
          <w:szCs w:val="28"/>
        </w:rPr>
        <w:t>.</w:t>
      </w:r>
      <w:r w:rsidR="00A876E0">
        <w:rPr>
          <w:color w:val="000000"/>
          <w:sz w:val="28"/>
          <w:szCs w:val="28"/>
        </w:rPr>
        <w:t xml:space="preserve"> Соціально-економічному розвитку територій </w:t>
      </w:r>
      <w:r w:rsidR="00B551F7">
        <w:rPr>
          <w:color w:val="000000"/>
          <w:sz w:val="28"/>
          <w:szCs w:val="28"/>
        </w:rPr>
        <w:t xml:space="preserve">також </w:t>
      </w:r>
      <w:r w:rsidR="00A876E0">
        <w:rPr>
          <w:color w:val="000000"/>
          <w:sz w:val="28"/>
          <w:szCs w:val="28"/>
        </w:rPr>
        <w:t xml:space="preserve">сприятиме реалізація політики </w:t>
      </w:r>
      <w:r w:rsidR="001A1AB3" w:rsidRPr="00823102">
        <w:rPr>
          <w:color w:val="000000"/>
          <w:sz w:val="28"/>
          <w:szCs w:val="28"/>
        </w:rPr>
        <w:t xml:space="preserve">підвищення доходів </w:t>
      </w:r>
      <w:r w:rsidR="00883CEF">
        <w:rPr>
          <w:color w:val="000000"/>
          <w:sz w:val="28"/>
          <w:szCs w:val="28"/>
        </w:rPr>
        <w:t>громадян,</w:t>
      </w:r>
      <w:r w:rsidR="001A1AB3" w:rsidRPr="00823102">
        <w:rPr>
          <w:color w:val="000000"/>
          <w:sz w:val="28"/>
          <w:szCs w:val="28"/>
        </w:rPr>
        <w:t xml:space="preserve"> зайнятості</w:t>
      </w:r>
      <w:r w:rsidR="00883CEF">
        <w:rPr>
          <w:color w:val="000000"/>
          <w:sz w:val="28"/>
          <w:szCs w:val="28"/>
        </w:rPr>
        <w:t xml:space="preserve"> та </w:t>
      </w:r>
      <w:r w:rsidR="001A1AB3" w:rsidRPr="00823102">
        <w:rPr>
          <w:color w:val="000000"/>
          <w:sz w:val="28"/>
          <w:szCs w:val="28"/>
        </w:rPr>
        <w:t xml:space="preserve">соціального захисту </w:t>
      </w:r>
      <w:r w:rsidR="00883CEF">
        <w:rPr>
          <w:color w:val="000000"/>
          <w:sz w:val="28"/>
          <w:szCs w:val="28"/>
        </w:rPr>
        <w:t>населення.</w:t>
      </w:r>
    </w:p>
    <w:p w:rsidR="0033233C" w:rsidRPr="0033233C" w:rsidRDefault="0033233C" w:rsidP="00EC711C">
      <w:pPr>
        <w:pStyle w:val="Default"/>
        <w:spacing w:line="360" w:lineRule="auto"/>
        <w:ind w:firstLine="709"/>
        <w:jc w:val="both"/>
        <w:rPr>
          <w:sz w:val="28"/>
          <w:szCs w:val="28"/>
        </w:rPr>
      </w:pPr>
      <w:r w:rsidRPr="0033233C">
        <w:rPr>
          <w:sz w:val="28"/>
          <w:szCs w:val="28"/>
        </w:rPr>
        <w:t xml:space="preserve"> Разом з</w:t>
      </w:r>
      <w:r>
        <w:rPr>
          <w:sz w:val="28"/>
          <w:szCs w:val="28"/>
        </w:rPr>
        <w:t xml:space="preserve"> </w:t>
      </w:r>
      <w:r w:rsidRPr="0033233C">
        <w:rPr>
          <w:sz w:val="28"/>
          <w:szCs w:val="28"/>
        </w:rPr>
        <w:t xml:space="preserve">тим, </w:t>
      </w:r>
      <w:r w:rsidR="00EC711C" w:rsidRPr="0033233C">
        <w:rPr>
          <w:sz w:val="28"/>
          <w:szCs w:val="28"/>
        </w:rPr>
        <w:t xml:space="preserve">не усі </w:t>
      </w:r>
      <w:r w:rsidR="00EC711C" w:rsidRPr="00823102">
        <w:rPr>
          <w:sz w:val="28"/>
          <w:szCs w:val="28"/>
        </w:rPr>
        <w:t>орган</w:t>
      </w:r>
      <w:r w:rsidR="00EC711C">
        <w:rPr>
          <w:sz w:val="28"/>
          <w:szCs w:val="28"/>
        </w:rPr>
        <w:t>и</w:t>
      </w:r>
      <w:r w:rsidR="00EC711C" w:rsidRPr="00823102">
        <w:rPr>
          <w:sz w:val="28"/>
          <w:szCs w:val="28"/>
        </w:rPr>
        <w:t xml:space="preserve"> </w:t>
      </w:r>
      <w:r w:rsidR="00EC711C">
        <w:rPr>
          <w:sz w:val="28"/>
          <w:szCs w:val="28"/>
        </w:rPr>
        <w:t>місцевої влади</w:t>
      </w:r>
      <w:r>
        <w:rPr>
          <w:sz w:val="28"/>
          <w:szCs w:val="28"/>
        </w:rPr>
        <w:t xml:space="preserve"> </w:t>
      </w:r>
      <w:r w:rsidRPr="0033233C">
        <w:rPr>
          <w:sz w:val="28"/>
          <w:szCs w:val="28"/>
        </w:rPr>
        <w:t>використовують фінансо</w:t>
      </w:r>
      <w:r w:rsidR="00EC711C">
        <w:rPr>
          <w:sz w:val="28"/>
          <w:szCs w:val="28"/>
        </w:rPr>
        <w:t xml:space="preserve">вий потенціал </w:t>
      </w:r>
      <w:r w:rsidRPr="0033233C">
        <w:rPr>
          <w:sz w:val="28"/>
          <w:szCs w:val="28"/>
        </w:rPr>
        <w:t xml:space="preserve">для покращення соціально-економічного розвитку територій, </w:t>
      </w:r>
      <w:r w:rsidR="00EC711C">
        <w:rPr>
          <w:sz w:val="28"/>
          <w:szCs w:val="28"/>
        </w:rPr>
        <w:t xml:space="preserve">і, </w:t>
      </w:r>
      <w:r w:rsidR="00EC711C">
        <w:rPr>
          <w:sz w:val="28"/>
          <w:szCs w:val="28"/>
        </w:rPr>
        <w:lastRenderedPageBreak/>
        <w:t xml:space="preserve">відповідно, </w:t>
      </w:r>
      <w:r w:rsidRPr="0033233C">
        <w:rPr>
          <w:sz w:val="28"/>
          <w:szCs w:val="28"/>
        </w:rPr>
        <w:t xml:space="preserve">підвищення якості надання </w:t>
      </w:r>
      <w:r w:rsidR="00EC711C">
        <w:rPr>
          <w:sz w:val="28"/>
          <w:szCs w:val="28"/>
        </w:rPr>
        <w:t>суспільних</w:t>
      </w:r>
      <w:r w:rsidRPr="0033233C">
        <w:rPr>
          <w:sz w:val="28"/>
          <w:szCs w:val="28"/>
        </w:rPr>
        <w:t xml:space="preserve"> послуг. Для </w:t>
      </w:r>
      <w:r w:rsidR="00EC711C">
        <w:rPr>
          <w:sz w:val="28"/>
          <w:szCs w:val="28"/>
        </w:rPr>
        <w:t>підвищення фінансової спроможності регіону</w:t>
      </w:r>
      <w:r w:rsidR="0045518E">
        <w:rPr>
          <w:sz w:val="28"/>
          <w:szCs w:val="28"/>
        </w:rPr>
        <w:t xml:space="preserve"> та</w:t>
      </w:r>
      <w:r w:rsidRPr="0033233C">
        <w:rPr>
          <w:sz w:val="28"/>
          <w:szCs w:val="28"/>
        </w:rPr>
        <w:t xml:space="preserve"> використання </w:t>
      </w:r>
      <w:r w:rsidR="0045518E">
        <w:rPr>
          <w:sz w:val="28"/>
          <w:szCs w:val="28"/>
        </w:rPr>
        <w:t xml:space="preserve">усіх </w:t>
      </w:r>
      <w:r w:rsidRPr="0033233C">
        <w:rPr>
          <w:sz w:val="28"/>
          <w:szCs w:val="28"/>
        </w:rPr>
        <w:t xml:space="preserve">можливостей розвитку територій </w:t>
      </w:r>
      <w:r w:rsidR="0045518E">
        <w:rPr>
          <w:sz w:val="28"/>
          <w:szCs w:val="28"/>
        </w:rPr>
        <w:t>необхідна</w:t>
      </w:r>
      <w:r w:rsidRPr="0033233C">
        <w:rPr>
          <w:sz w:val="28"/>
          <w:szCs w:val="28"/>
        </w:rPr>
        <w:t xml:space="preserve"> активна </w:t>
      </w:r>
      <w:r w:rsidR="0045518E">
        <w:rPr>
          <w:sz w:val="28"/>
          <w:szCs w:val="28"/>
        </w:rPr>
        <w:t>позиція</w:t>
      </w:r>
      <w:r w:rsidRPr="0033233C">
        <w:rPr>
          <w:sz w:val="28"/>
          <w:szCs w:val="28"/>
        </w:rPr>
        <w:t xml:space="preserve"> </w:t>
      </w:r>
      <w:r w:rsidR="00911502">
        <w:rPr>
          <w:sz w:val="28"/>
          <w:szCs w:val="28"/>
        </w:rPr>
        <w:t xml:space="preserve">органів </w:t>
      </w:r>
      <w:r w:rsidRPr="0033233C">
        <w:rPr>
          <w:sz w:val="28"/>
          <w:szCs w:val="28"/>
        </w:rPr>
        <w:t xml:space="preserve">місцевої влади, </w:t>
      </w:r>
      <w:r w:rsidR="00911502">
        <w:rPr>
          <w:sz w:val="28"/>
          <w:szCs w:val="28"/>
        </w:rPr>
        <w:t xml:space="preserve">їх </w:t>
      </w:r>
      <w:r w:rsidRPr="0033233C">
        <w:rPr>
          <w:sz w:val="28"/>
          <w:szCs w:val="28"/>
        </w:rPr>
        <w:t xml:space="preserve">політична воля, </w:t>
      </w:r>
      <w:r w:rsidR="00911502">
        <w:rPr>
          <w:sz w:val="28"/>
          <w:szCs w:val="28"/>
        </w:rPr>
        <w:t>тісна</w:t>
      </w:r>
      <w:r w:rsidRPr="0033233C">
        <w:rPr>
          <w:sz w:val="28"/>
          <w:szCs w:val="28"/>
        </w:rPr>
        <w:t xml:space="preserve"> співпраця </w:t>
      </w:r>
      <w:r w:rsidR="00911502">
        <w:rPr>
          <w:sz w:val="28"/>
          <w:szCs w:val="28"/>
        </w:rPr>
        <w:t>і</w:t>
      </w:r>
      <w:r w:rsidRPr="0033233C">
        <w:rPr>
          <w:sz w:val="28"/>
          <w:szCs w:val="28"/>
        </w:rPr>
        <w:t xml:space="preserve">з громадою, розвиток професійних навичок управлінців, </w:t>
      </w:r>
      <w:r w:rsidR="00911502">
        <w:rPr>
          <w:sz w:val="28"/>
          <w:szCs w:val="28"/>
        </w:rPr>
        <w:t>у</w:t>
      </w:r>
      <w:r w:rsidRPr="0033233C">
        <w:rPr>
          <w:sz w:val="28"/>
          <w:szCs w:val="28"/>
        </w:rPr>
        <w:t xml:space="preserve"> тому числі </w:t>
      </w:r>
      <w:r w:rsidR="00911502">
        <w:rPr>
          <w:sz w:val="28"/>
          <w:szCs w:val="28"/>
        </w:rPr>
        <w:t>із</w:t>
      </w:r>
      <w:r w:rsidRPr="0033233C">
        <w:rPr>
          <w:sz w:val="28"/>
          <w:szCs w:val="28"/>
        </w:rPr>
        <w:t xml:space="preserve"> стратегічного планування, лідерства, ефективного бюджетування. </w:t>
      </w:r>
      <w:r w:rsidR="00B94798">
        <w:rPr>
          <w:sz w:val="28"/>
          <w:szCs w:val="28"/>
        </w:rPr>
        <w:t xml:space="preserve">Перед </w:t>
      </w:r>
      <w:r w:rsidR="00B94798" w:rsidRPr="00823102">
        <w:rPr>
          <w:sz w:val="28"/>
          <w:szCs w:val="28"/>
        </w:rPr>
        <w:t>орган</w:t>
      </w:r>
      <w:r w:rsidR="00B94798">
        <w:rPr>
          <w:sz w:val="28"/>
          <w:szCs w:val="28"/>
        </w:rPr>
        <w:t>ами</w:t>
      </w:r>
      <w:r w:rsidR="00B94798" w:rsidRPr="00823102">
        <w:rPr>
          <w:sz w:val="28"/>
          <w:szCs w:val="28"/>
        </w:rPr>
        <w:t xml:space="preserve"> </w:t>
      </w:r>
      <w:r w:rsidR="00B94798">
        <w:rPr>
          <w:sz w:val="28"/>
          <w:szCs w:val="28"/>
        </w:rPr>
        <w:t>місцевої влади стоїть завдання</w:t>
      </w:r>
      <w:r w:rsidRPr="0033233C">
        <w:rPr>
          <w:sz w:val="28"/>
          <w:szCs w:val="28"/>
        </w:rPr>
        <w:t xml:space="preserve"> змін</w:t>
      </w:r>
      <w:r w:rsidR="00B94798">
        <w:rPr>
          <w:sz w:val="28"/>
          <w:szCs w:val="28"/>
        </w:rPr>
        <w:t>и</w:t>
      </w:r>
      <w:r w:rsidRPr="0033233C">
        <w:rPr>
          <w:sz w:val="28"/>
          <w:szCs w:val="28"/>
        </w:rPr>
        <w:t xml:space="preserve">ти підходи до управління, </w:t>
      </w:r>
      <w:r w:rsidR="00B94798">
        <w:rPr>
          <w:sz w:val="28"/>
          <w:szCs w:val="28"/>
        </w:rPr>
        <w:t>окреслити</w:t>
      </w:r>
      <w:r w:rsidRPr="0033233C">
        <w:rPr>
          <w:sz w:val="28"/>
          <w:szCs w:val="28"/>
        </w:rPr>
        <w:t xml:space="preserve"> пріоритет</w:t>
      </w:r>
      <w:r w:rsidR="00B94798">
        <w:rPr>
          <w:sz w:val="28"/>
          <w:szCs w:val="28"/>
        </w:rPr>
        <w:t>и</w:t>
      </w:r>
      <w:r w:rsidRPr="0033233C">
        <w:rPr>
          <w:sz w:val="28"/>
          <w:szCs w:val="28"/>
        </w:rPr>
        <w:t xml:space="preserve"> розвитку, </w:t>
      </w:r>
      <w:r w:rsidR="00B94798">
        <w:rPr>
          <w:sz w:val="28"/>
          <w:szCs w:val="28"/>
        </w:rPr>
        <w:t>забезпечити</w:t>
      </w:r>
      <w:r w:rsidRPr="0033233C">
        <w:rPr>
          <w:sz w:val="28"/>
          <w:szCs w:val="28"/>
        </w:rPr>
        <w:t xml:space="preserve"> ефек</w:t>
      </w:r>
      <w:r w:rsidR="00B94798">
        <w:rPr>
          <w:sz w:val="28"/>
          <w:szCs w:val="28"/>
        </w:rPr>
        <w:t>т</w:t>
      </w:r>
      <w:r w:rsidRPr="0033233C">
        <w:rPr>
          <w:sz w:val="28"/>
          <w:szCs w:val="28"/>
        </w:rPr>
        <w:t>ивн</w:t>
      </w:r>
      <w:r w:rsidR="00B94798">
        <w:rPr>
          <w:sz w:val="28"/>
          <w:szCs w:val="28"/>
        </w:rPr>
        <w:t>е</w:t>
      </w:r>
      <w:r w:rsidRPr="0033233C">
        <w:rPr>
          <w:sz w:val="28"/>
          <w:szCs w:val="28"/>
        </w:rPr>
        <w:t xml:space="preserve"> використання </w:t>
      </w:r>
      <w:r w:rsidR="00036687">
        <w:rPr>
          <w:sz w:val="28"/>
          <w:szCs w:val="28"/>
        </w:rPr>
        <w:t>коштів місцевих бюджетів</w:t>
      </w:r>
      <w:r w:rsidRPr="0033233C">
        <w:rPr>
          <w:sz w:val="28"/>
          <w:szCs w:val="28"/>
        </w:rPr>
        <w:t>, підтрим</w:t>
      </w:r>
      <w:r w:rsidR="00036687">
        <w:rPr>
          <w:sz w:val="28"/>
          <w:szCs w:val="28"/>
        </w:rPr>
        <w:t>ання</w:t>
      </w:r>
      <w:r w:rsidRPr="0033233C">
        <w:rPr>
          <w:sz w:val="28"/>
          <w:szCs w:val="28"/>
        </w:rPr>
        <w:t xml:space="preserve"> </w:t>
      </w:r>
      <w:r w:rsidR="00036687">
        <w:rPr>
          <w:sz w:val="28"/>
          <w:szCs w:val="28"/>
        </w:rPr>
        <w:t>місцевого бізнесу</w:t>
      </w:r>
      <w:r w:rsidR="00B94798">
        <w:rPr>
          <w:sz w:val="28"/>
          <w:szCs w:val="28"/>
        </w:rPr>
        <w:t>.</w:t>
      </w:r>
      <w:r w:rsidRPr="0033233C">
        <w:rPr>
          <w:sz w:val="28"/>
          <w:szCs w:val="28"/>
        </w:rPr>
        <w:t xml:space="preserve"> Тому, </w:t>
      </w:r>
      <w:r w:rsidR="00036687">
        <w:rPr>
          <w:sz w:val="28"/>
          <w:szCs w:val="28"/>
        </w:rPr>
        <w:t>«</w:t>
      </w:r>
      <w:r w:rsidRPr="0033233C">
        <w:rPr>
          <w:sz w:val="28"/>
          <w:szCs w:val="28"/>
        </w:rPr>
        <w:t>у сучасних умовах поряд із діяльністю місцевої влади щодо наповнення місцевих бюджетів важливо звертати увагу на визначення переваг і пріоритетів конкретних територій та розробки комплексних заходів формування фінансово спроможних громад на основі використання не лише фінансових, але і ресурсних, технологічних, інноваційних інструментів їх розвитку</w:t>
      </w:r>
      <w:r w:rsidR="00036687">
        <w:rPr>
          <w:sz w:val="28"/>
          <w:szCs w:val="28"/>
        </w:rPr>
        <w:t xml:space="preserve">» </w:t>
      </w:r>
      <w:r w:rsidR="00036687" w:rsidRPr="00883CEF">
        <w:rPr>
          <w:sz w:val="28"/>
          <w:szCs w:val="28"/>
          <w:shd w:val="clear" w:color="auto" w:fill="FFFFFF"/>
        </w:rPr>
        <w:t>[53]</w:t>
      </w:r>
      <w:r w:rsidRPr="0033233C">
        <w:rPr>
          <w:sz w:val="28"/>
          <w:szCs w:val="28"/>
        </w:rPr>
        <w:t xml:space="preserve">. </w:t>
      </w:r>
    </w:p>
    <w:p w:rsidR="001E59EC" w:rsidRPr="007F4F8A" w:rsidRDefault="00893A65" w:rsidP="007F4F8A">
      <w:pPr>
        <w:suppressAutoHyphens/>
        <w:spacing w:after="0" w:line="360" w:lineRule="auto"/>
        <w:ind w:firstLine="709"/>
        <w:jc w:val="both"/>
        <w:rPr>
          <w:rFonts w:ascii="Times New Roman" w:eastAsia="Times New Roman" w:hAnsi="Times New Roman" w:cs="Times New Roman"/>
          <w:spacing w:val="-2"/>
          <w:sz w:val="28"/>
          <w:szCs w:val="28"/>
          <w:lang w:eastAsia="ar-SA"/>
        </w:rPr>
      </w:pPr>
      <w:r>
        <w:rPr>
          <w:rFonts w:ascii="Times New Roman" w:eastAsia="Times New Roman" w:hAnsi="Times New Roman" w:cs="Times New Roman"/>
          <w:spacing w:val="-2"/>
          <w:sz w:val="28"/>
          <w:szCs w:val="28"/>
          <w:lang w:eastAsia="ar-SA"/>
        </w:rPr>
        <w:t>Кращі</w:t>
      </w:r>
      <w:r w:rsidR="001E59EC" w:rsidRPr="00D6690D">
        <w:rPr>
          <w:rFonts w:ascii="Times New Roman" w:eastAsia="Times New Roman" w:hAnsi="Times New Roman" w:cs="Times New Roman"/>
          <w:spacing w:val="-2"/>
          <w:sz w:val="28"/>
          <w:szCs w:val="28"/>
          <w:lang w:eastAsia="ar-SA"/>
        </w:rPr>
        <w:t xml:space="preserve"> фінансов</w:t>
      </w:r>
      <w:r>
        <w:rPr>
          <w:rFonts w:ascii="Times New Roman" w:eastAsia="Times New Roman" w:hAnsi="Times New Roman" w:cs="Times New Roman"/>
          <w:spacing w:val="-2"/>
          <w:sz w:val="28"/>
          <w:szCs w:val="28"/>
          <w:lang w:eastAsia="ar-SA"/>
        </w:rPr>
        <w:t>і</w:t>
      </w:r>
      <w:r w:rsidR="001E59EC" w:rsidRPr="00D6690D">
        <w:rPr>
          <w:rFonts w:ascii="Times New Roman" w:eastAsia="Times New Roman" w:hAnsi="Times New Roman" w:cs="Times New Roman"/>
          <w:spacing w:val="-2"/>
          <w:sz w:val="28"/>
          <w:szCs w:val="28"/>
          <w:lang w:eastAsia="ar-SA"/>
        </w:rPr>
        <w:t xml:space="preserve"> </w:t>
      </w:r>
      <w:r>
        <w:rPr>
          <w:rFonts w:ascii="Times New Roman" w:eastAsia="Times New Roman" w:hAnsi="Times New Roman" w:cs="Times New Roman"/>
          <w:spacing w:val="-2"/>
          <w:sz w:val="28"/>
          <w:szCs w:val="28"/>
          <w:lang w:eastAsia="ar-SA"/>
        </w:rPr>
        <w:t xml:space="preserve">можливості </w:t>
      </w:r>
      <w:r w:rsidR="001E59EC" w:rsidRPr="00D6690D">
        <w:rPr>
          <w:rFonts w:ascii="Times New Roman" w:eastAsia="Times New Roman" w:hAnsi="Times New Roman" w:cs="Times New Roman"/>
          <w:spacing w:val="-2"/>
          <w:sz w:val="28"/>
          <w:szCs w:val="28"/>
          <w:lang w:eastAsia="ar-SA"/>
        </w:rPr>
        <w:t>мають громад</w:t>
      </w:r>
      <w:r w:rsidR="001E59EC">
        <w:rPr>
          <w:rFonts w:ascii="Times New Roman" w:eastAsia="Times New Roman" w:hAnsi="Times New Roman" w:cs="Times New Roman"/>
          <w:spacing w:val="-2"/>
          <w:sz w:val="28"/>
          <w:szCs w:val="28"/>
          <w:lang w:eastAsia="ar-SA"/>
        </w:rPr>
        <w:t xml:space="preserve">и з більшою </w:t>
      </w:r>
      <w:r>
        <w:rPr>
          <w:rFonts w:ascii="Times New Roman" w:eastAsia="Times New Roman" w:hAnsi="Times New Roman" w:cs="Times New Roman"/>
          <w:spacing w:val="-2"/>
          <w:sz w:val="28"/>
          <w:szCs w:val="28"/>
          <w:lang w:eastAsia="ar-SA"/>
        </w:rPr>
        <w:t xml:space="preserve">чисельністю </w:t>
      </w:r>
      <w:r w:rsidR="001E59EC">
        <w:rPr>
          <w:rFonts w:ascii="Times New Roman" w:eastAsia="Times New Roman" w:hAnsi="Times New Roman" w:cs="Times New Roman"/>
          <w:spacing w:val="-2"/>
          <w:sz w:val="28"/>
          <w:szCs w:val="28"/>
          <w:lang w:eastAsia="ar-SA"/>
        </w:rPr>
        <w:t>населення</w:t>
      </w:r>
      <w:r w:rsidR="001E59EC" w:rsidRPr="00FA2803">
        <w:rPr>
          <w:rFonts w:ascii="Times New Roman" w:eastAsia="Times New Roman" w:hAnsi="Times New Roman" w:cs="Times New Roman"/>
          <w:spacing w:val="-2"/>
          <w:sz w:val="28"/>
          <w:szCs w:val="28"/>
          <w:lang w:eastAsia="ar-SA"/>
        </w:rPr>
        <w:t xml:space="preserve">, </w:t>
      </w:r>
      <w:r>
        <w:rPr>
          <w:rFonts w:ascii="Times New Roman" w:eastAsia="Times New Roman" w:hAnsi="Times New Roman" w:cs="Times New Roman"/>
          <w:spacing w:val="-2"/>
          <w:sz w:val="28"/>
          <w:szCs w:val="28"/>
          <w:lang w:eastAsia="ar-SA"/>
        </w:rPr>
        <w:t xml:space="preserve">де наявна більша </w:t>
      </w:r>
      <w:r w:rsidR="002E6AD9">
        <w:rPr>
          <w:rFonts w:ascii="Times New Roman" w:eastAsia="Times New Roman" w:hAnsi="Times New Roman" w:cs="Times New Roman"/>
          <w:spacing w:val="-2"/>
          <w:sz w:val="28"/>
          <w:szCs w:val="28"/>
          <w:lang w:eastAsia="ar-SA"/>
        </w:rPr>
        <w:t>кількість</w:t>
      </w:r>
      <w:r w:rsidR="001E59EC" w:rsidRPr="00FA2803">
        <w:rPr>
          <w:rFonts w:ascii="Times New Roman" w:eastAsia="Times New Roman" w:hAnsi="Times New Roman" w:cs="Times New Roman"/>
          <w:spacing w:val="-2"/>
          <w:sz w:val="28"/>
          <w:szCs w:val="28"/>
          <w:lang w:eastAsia="ar-SA"/>
        </w:rPr>
        <w:t xml:space="preserve"> кваліфікован</w:t>
      </w:r>
      <w:r w:rsidR="002E6AD9">
        <w:rPr>
          <w:rFonts w:ascii="Times New Roman" w:eastAsia="Times New Roman" w:hAnsi="Times New Roman" w:cs="Times New Roman"/>
          <w:spacing w:val="-2"/>
          <w:sz w:val="28"/>
          <w:szCs w:val="28"/>
          <w:lang w:eastAsia="ar-SA"/>
        </w:rPr>
        <w:t>их</w:t>
      </w:r>
      <w:r w:rsidR="001E59EC" w:rsidRPr="00FA2803">
        <w:rPr>
          <w:rFonts w:ascii="Times New Roman" w:eastAsia="Times New Roman" w:hAnsi="Times New Roman" w:cs="Times New Roman"/>
          <w:spacing w:val="-2"/>
          <w:sz w:val="28"/>
          <w:szCs w:val="28"/>
          <w:lang w:eastAsia="ar-SA"/>
        </w:rPr>
        <w:t xml:space="preserve"> трудов</w:t>
      </w:r>
      <w:r w:rsidR="002E6AD9">
        <w:rPr>
          <w:rFonts w:ascii="Times New Roman" w:eastAsia="Times New Roman" w:hAnsi="Times New Roman" w:cs="Times New Roman"/>
          <w:spacing w:val="-2"/>
          <w:sz w:val="28"/>
          <w:szCs w:val="28"/>
          <w:lang w:eastAsia="ar-SA"/>
        </w:rPr>
        <w:t>их</w:t>
      </w:r>
      <w:r w:rsidR="001E59EC" w:rsidRPr="00FA2803">
        <w:rPr>
          <w:rFonts w:ascii="Times New Roman" w:eastAsia="Times New Roman" w:hAnsi="Times New Roman" w:cs="Times New Roman"/>
          <w:spacing w:val="-2"/>
          <w:sz w:val="28"/>
          <w:szCs w:val="28"/>
          <w:lang w:eastAsia="ar-SA"/>
        </w:rPr>
        <w:t xml:space="preserve"> ресурс</w:t>
      </w:r>
      <w:r w:rsidR="002E6AD9">
        <w:rPr>
          <w:rFonts w:ascii="Times New Roman" w:eastAsia="Times New Roman" w:hAnsi="Times New Roman" w:cs="Times New Roman"/>
          <w:spacing w:val="-2"/>
          <w:sz w:val="28"/>
          <w:szCs w:val="28"/>
          <w:lang w:eastAsia="ar-SA"/>
        </w:rPr>
        <w:t>ів</w:t>
      </w:r>
      <w:r w:rsidR="001E59EC" w:rsidRPr="00FA2803">
        <w:rPr>
          <w:rFonts w:ascii="Times New Roman" w:eastAsia="Times New Roman" w:hAnsi="Times New Roman" w:cs="Times New Roman"/>
          <w:spacing w:val="-2"/>
          <w:sz w:val="28"/>
          <w:szCs w:val="28"/>
          <w:lang w:eastAsia="ar-SA"/>
        </w:rPr>
        <w:t xml:space="preserve">, </w:t>
      </w:r>
      <w:r w:rsidR="002E6AD9">
        <w:rPr>
          <w:rFonts w:ascii="Times New Roman" w:eastAsia="Times New Roman" w:hAnsi="Times New Roman" w:cs="Times New Roman"/>
          <w:spacing w:val="-2"/>
          <w:sz w:val="28"/>
          <w:szCs w:val="28"/>
          <w:lang w:eastAsia="ar-SA"/>
        </w:rPr>
        <w:t>розвинений</w:t>
      </w:r>
      <w:r w:rsidR="001E59EC" w:rsidRPr="00FA2803">
        <w:rPr>
          <w:rFonts w:ascii="Times New Roman" w:eastAsia="Times New Roman" w:hAnsi="Times New Roman" w:cs="Times New Roman"/>
          <w:spacing w:val="-2"/>
          <w:sz w:val="28"/>
          <w:szCs w:val="28"/>
          <w:lang w:eastAsia="ar-SA"/>
        </w:rPr>
        <w:t xml:space="preserve"> ринок реалізації </w:t>
      </w:r>
      <w:r w:rsidR="002E6AD9" w:rsidRPr="00FA2803">
        <w:rPr>
          <w:rFonts w:ascii="Times New Roman" w:eastAsia="Times New Roman" w:hAnsi="Times New Roman" w:cs="Times New Roman"/>
          <w:spacing w:val="-2"/>
          <w:sz w:val="28"/>
          <w:szCs w:val="28"/>
          <w:lang w:eastAsia="ar-SA"/>
        </w:rPr>
        <w:t xml:space="preserve">послуг та </w:t>
      </w:r>
      <w:r w:rsidR="001E59EC" w:rsidRPr="00FA2803">
        <w:rPr>
          <w:rFonts w:ascii="Times New Roman" w:eastAsia="Times New Roman" w:hAnsi="Times New Roman" w:cs="Times New Roman"/>
          <w:spacing w:val="-2"/>
          <w:sz w:val="28"/>
          <w:szCs w:val="28"/>
          <w:lang w:eastAsia="ar-SA"/>
        </w:rPr>
        <w:t>товарів</w:t>
      </w:r>
      <w:r w:rsidR="001E59EC">
        <w:rPr>
          <w:rFonts w:ascii="Times New Roman" w:eastAsia="Times New Roman" w:hAnsi="Times New Roman" w:cs="Times New Roman"/>
          <w:spacing w:val="-2"/>
          <w:sz w:val="28"/>
          <w:szCs w:val="28"/>
          <w:lang w:eastAsia="ar-SA"/>
        </w:rPr>
        <w:t xml:space="preserve">, </w:t>
      </w:r>
      <w:r w:rsidR="002E6AD9">
        <w:rPr>
          <w:rFonts w:ascii="Times New Roman" w:eastAsia="Times New Roman" w:hAnsi="Times New Roman" w:cs="Times New Roman"/>
          <w:spacing w:val="-2"/>
          <w:sz w:val="28"/>
          <w:szCs w:val="28"/>
          <w:lang w:eastAsia="ar-SA"/>
        </w:rPr>
        <w:t>де</w:t>
      </w:r>
      <w:r w:rsidR="001E59EC">
        <w:rPr>
          <w:rFonts w:ascii="Times New Roman" w:eastAsia="Times New Roman" w:hAnsi="Times New Roman" w:cs="Times New Roman"/>
          <w:spacing w:val="-2"/>
          <w:sz w:val="28"/>
          <w:szCs w:val="28"/>
          <w:lang w:eastAsia="ar-SA"/>
        </w:rPr>
        <w:t xml:space="preserve"> створ</w:t>
      </w:r>
      <w:r w:rsidR="002E6AD9">
        <w:rPr>
          <w:rFonts w:ascii="Times New Roman" w:eastAsia="Times New Roman" w:hAnsi="Times New Roman" w:cs="Times New Roman"/>
          <w:spacing w:val="-2"/>
          <w:sz w:val="28"/>
          <w:szCs w:val="28"/>
          <w:lang w:eastAsia="ar-SA"/>
        </w:rPr>
        <w:t>ено</w:t>
      </w:r>
      <w:r w:rsidR="001E59EC">
        <w:rPr>
          <w:rFonts w:ascii="Times New Roman" w:eastAsia="Times New Roman" w:hAnsi="Times New Roman" w:cs="Times New Roman"/>
          <w:spacing w:val="-2"/>
          <w:sz w:val="28"/>
          <w:szCs w:val="28"/>
          <w:lang w:eastAsia="ar-SA"/>
        </w:rPr>
        <w:t xml:space="preserve"> </w:t>
      </w:r>
      <w:r w:rsidR="002E6AD9">
        <w:rPr>
          <w:rFonts w:ascii="Times New Roman" w:eastAsia="Times New Roman" w:hAnsi="Times New Roman" w:cs="Times New Roman"/>
          <w:spacing w:val="-2"/>
          <w:sz w:val="28"/>
          <w:szCs w:val="28"/>
          <w:lang w:eastAsia="ar-SA"/>
        </w:rPr>
        <w:t xml:space="preserve">сприятливі </w:t>
      </w:r>
      <w:r w:rsidR="001E59EC">
        <w:rPr>
          <w:rFonts w:ascii="Times New Roman" w:eastAsia="Times New Roman" w:hAnsi="Times New Roman" w:cs="Times New Roman"/>
          <w:spacing w:val="-2"/>
          <w:sz w:val="28"/>
          <w:szCs w:val="28"/>
          <w:lang w:eastAsia="ar-SA"/>
        </w:rPr>
        <w:t>умови для розвитку малого та середнього</w:t>
      </w:r>
      <w:r w:rsidR="001E59EC" w:rsidRPr="00FA2803">
        <w:rPr>
          <w:rFonts w:ascii="Times New Roman" w:eastAsia="Times New Roman" w:hAnsi="Times New Roman" w:cs="Times New Roman"/>
          <w:spacing w:val="-2"/>
          <w:sz w:val="28"/>
          <w:szCs w:val="28"/>
          <w:lang w:eastAsia="ar-SA"/>
        </w:rPr>
        <w:t xml:space="preserve"> бізнес</w:t>
      </w:r>
      <w:r w:rsidR="001E59EC">
        <w:rPr>
          <w:rFonts w:ascii="Times New Roman" w:eastAsia="Times New Roman" w:hAnsi="Times New Roman" w:cs="Times New Roman"/>
          <w:spacing w:val="-2"/>
          <w:sz w:val="28"/>
          <w:szCs w:val="28"/>
          <w:lang w:eastAsia="ar-SA"/>
        </w:rPr>
        <w:t>у</w:t>
      </w:r>
      <w:r w:rsidR="002E6AD9">
        <w:rPr>
          <w:rFonts w:ascii="Times New Roman" w:eastAsia="Times New Roman" w:hAnsi="Times New Roman" w:cs="Times New Roman"/>
          <w:spacing w:val="-2"/>
          <w:sz w:val="28"/>
          <w:szCs w:val="28"/>
          <w:lang w:eastAsia="ar-SA"/>
        </w:rPr>
        <w:t>.</w:t>
      </w:r>
      <w:r w:rsidR="001E59EC">
        <w:rPr>
          <w:rFonts w:ascii="Times New Roman" w:eastAsia="Times New Roman" w:hAnsi="Times New Roman" w:cs="Times New Roman"/>
          <w:spacing w:val="-2"/>
          <w:sz w:val="28"/>
          <w:szCs w:val="28"/>
          <w:lang w:eastAsia="ar-SA"/>
        </w:rPr>
        <w:t xml:space="preserve"> </w:t>
      </w:r>
      <w:r w:rsidR="002E6AD9">
        <w:rPr>
          <w:rFonts w:ascii="Times New Roman" w:eastAsia="Times New Roman" w:hAnsi="Times New Roman" w:cs="Times New Roman"/>
          <w:spacing w:val="-2"/>
          <w:sz w:val="28"/>
          <w:szCs w:val="28"/>
          <w:lang w:eastAsia="ar-SA"/>
        </w:rPr>
        <w:t>Саме т</w:t>
      </w:r>
      <w:r w:rsidR="001E59EC" w:rsidRPr="00935952">
        <w:rPr>
          <w:rFonts w:ascii="Times New Roman" w:eastAsia="Times New Roman" w:hAnsi="Times New Roman" w:cs="Times New Roman"/>
          <w:spacing w:val="-2"/>
          <w:sz w:val="28"/>
          <w:szCs w:val="28"/>
          <w:lang w:eastAsia="ar-SA"/>
        </w:rPr>
        <w:t>ому</w:t>
      </w:r>
      <w:r w:rsidR="002E6AD9">
        <w:rPr>
          <w:rFonts w:ascii="Times New Roman" w:eastAsia="Times New Roman" w:hAnsi="Times New Roman" w:cs="Times New Roman"/>
          <w:spacing w:val="-2"/>
          <w:sz w:val="28"/>
          <w:szCs w:val="28"/>
          <w:lang w:eastAsia="ar-SA"/>
        </w:rPr>
        <w:t xml:space="preserve"> можемо стверджувати</w:t>
      </w:r>
      <w:r w:rsidR="001E59EC" w:rsidRPr="00935952">
        <w:rPr>
          <w:rFonts w:ascii="Times New Roman" w:eastAsia="Times New Roman" w:hAnsi="Times New Roman" w:cs="Times New Roman"/>
          <w:spacing w:val="-2"/>
          <w:sz w:val="28"/>
          <w:szCs w:val="28"/>
          <w:lang w:eastAsia="ar-SA"/>
        </w:rPr>
        <w:t xml:space="preserve">, </w:t>
      </w:r>
      <w:r w:rsidR="002E6AD9">
        <w:rPr>
          <w:rFonts w:ascii="Times New Roman" w:eastAsia="Times New Roman" w:hAnsi="Times New Roman" w:cs="Times New Roman"/>
          <w:spacing w:val="-2"/>
          <w:sz w:val="28"/>
          <w:szCs w:val="28"/>
          <w:lang w:eastAsia="ar-SA"/>
        </w:rPr>
        <w:t>що</w:t>
      </w:r>
      <w:r w:rsidR="001E59EC" w:rsidRPr="00935952">
        <w:rPr>
          <w:rFonts w:ascii="Times New Roman" w:eastAsia="Times New Roman" w:hAnsi="Times New Roman" w:cs="Times New Roman"/>
          <w:spacing w:val="-2"/>
          <w:sz w:val="28"/>
          <w:szCs w:val="28"/>
          <w:lang w:eastAsia="ar-SA"/>
        </w:rPr>
        <w:t xml:space="preserve"> </w:t>
      </w:r>
      <w:r w:rsidR="00A66D90">
        <w:rPr>
          <w:rFonts w:ascii="Times New Roman" w:eastAsia="Times New Roman" w:hAnsi="Times New Roman" w:cs="Times New Roman"/>
          <w:spacing w:val="-2"/>
          <w:sz w:val="28"/>
          <w:szCs w:val="28"/>
          <w:lang w:eastAsia="ar-SA"/>
        </w:rPr>
        <w:t>кількість економічно активного населення прямо пропорційно</w:t>
      </w:r>
      <w:r w:rsidR="001E59EC" w:rsidRPr="00935952">
        <w:rPr>
          <w:rFonts w:ascii="Times New Roman" w:eastAsia="Times New Roman" w:hAnsi="Times New Roman" w:cs="Times New Roman"/>
          <w:spacing w:val="-2"/>
          <w:sz w:val="28"/>
          <w:szCs w:val="28"/>
          <w:lang w:eastAsia="ar-SA"/>
        </w:rPr>
        <w:t xml:space="preserve"> </w:t>
      </w:r>
      <w:r w:rsidR="00A66D90">
        <w:rPr>
          <w:rFonts w:ascii="Times New Roman" w:eastAsia="Times New Roman" w:hAnsi="Times New Roman" w:cs="Times New Roman"/>
          <w:spacing w:val="-2"/>
          <w:sz w:val="28"/>
          <w:szCs w:val="28"/>
          <w:lang w:eastAsia="ar-SA"/>
        </w:rPr>
        <w:t>вплива</w:t>
      </w:r>
      <w:r w:rsidR="00B551F7">
        <w:rPr>
          <w:rFonts w:ascii="Times New Roman" w:eastAsia="Times New Roman" w:hAnsi="Times New Roman" w:cs="Times New Roman"/>
          <w:spacing w:val="-2"/>
          <w:sz w:val="28"/>
          <w:szCs w:val="28"/>
          <w:lang w:eastAsia="ar-SA"/>
        </w:rPr>
        <w:t>є</w:t>
      </w:r>
      <w:r w:rsidR="00A66D90">
        <w:rPr>
          <w:rFonts w:ascii="Times New Roman" w:eastAsia="Times New Roman" w:hAnsi="Times New Roman" w:cs="Times New Roman"/>
          <w:spacing w:val="-2"/>
          <w:sz w:val="28"/>
          <w:szCs w:val="28"/>
          <w:lang w:eastAsia="ar-SA"/>
        </w:rPr>
        <w:t xml:space="preserve"> </w:t>
      </w:r>
      <w:r w:rsidR="00B551F7">
        <w:rPr>
          <w:rFonts w:ascii="Times New Roman" w:eastAsia="Times New Roman" w:hAnsi="Times New Roman" w:cs="Times New Roman"/>
          <w:spacing w:val="-2"/>
          <w:sz w:val="28"/>
          <w:szCs w:val="28"/>
          <w:lang w:eastAsia="ar-SA"/>
        </w:rPr>
        <w:t xml:space="preserve">на </w:t>
      </w:r>
      <w:r w:rsidR="001E59EC" w:rsidRPr="00935952">
        <w:rPr>
          <w:rFonts w:ascii="Times New Roman" w:eastAsia="Times New Roman" w:hAnsi="Times New Roman" w:cs="Times New Roman"/>
          <w:spacing w:val="-2"/>
          <w:sz w:val="28"/>
          <w:szCs w:val="28"/>
          <w:lang w:eastAsia="ar-SA"/>
        </w:rPr>
        <w:t xml:space="preserve">показники </w:t>
      </w:r>
      <w:r w:rsidR="00A66D90">
        <w:rPr>
          <w:rFonts w:ascii="Times New Roman" w:eastAsia="Times New Roman" w:hAnsi="Times New Roman" w:cs="Times New Roman"/>
          <w:spacing w:val="-2"/>
          <w:sz w:val="28"/>
          <w:szCs w:val="28"/>
          <w:lang w:eastAsia="ar-SA"/>
        </w:rPr>
        <w:t xml:space="preserve">соціально-економічного розвитку та обсяги </w:t>
      </w:r>
      <w:r w:rsidR="001E59EC" w:rsidRPr="00935952">
        <w:rPr>
          <w:rFonts w:ascii="Times New Roman" w:eastAsia="Times New Roman" w:hAnsi="Times New Roman" w:cs="Times New Roman"/>
          <w:spacing w:val="-2"/>
          <w:sz w:val="28"/>
          <w:szCs w:val="28"/>
          <w:lang w:eastAsia="ar-SA"/>
        </w:rPr>
        <w:t>надходжен</w:t>
      </w:r>
      <w:r w:rsidR="00A66D90">
        <w:rPr>
          <w:rFonts w:ascii="Times New Roman" w:eastAsia="Times New Roman" w:hAnsi="Times New Roman" w:cs="Times New Roman"/>
          <w:spacing w:val="-2"/>
          <w:sz w:val="28"/>
          <w:szCs w:val="28"/>
          <w:lang w:eastAsia="ar-SA"/>
        </w:rPr>
        <w:t>ь</w:t>
      </w:r>
      <w:r w:rsidR="001E59EC" w:rsidRPr="00935952">
        <w:rPr>
          <w:rFonts w:ascii="Times New Roman" w:eastAsia="Times New Roman" w:hAnsi="Times New Roman" w:cs="Times New Roman"/>
          <w:spacing w:val="-2"/>
          <w:sz w:val="28"/>
          <w:szCs w:val="28"/>
          <w:lang w:eastAsia="ar-SA"/>
        </w:rPr>
        <w:t xml:space="preserve"> </w:t>
      </w:r>
      <w:r w:rsidR="00A66D90">
        <w:rPr>
          <w:rFonts w:ascii="Times New Roman" w:eastAsia="Times New Roman" w:hAnsi="Times New Roman" w:cs="Times New Roman"/>
          <w:spacing w:val="-2"/>
          <w:sz w:val="28"/>
          <w:szCs w:val="28"/>
          <w:lang w:eastAsia="ar-SA"/>
        </w:rPr>
        <w:t>до відповідного місцевого бюджету</w:t>
      </w:r>
      <w:r w:rsidR="001E59EC" w:rsidRPr="00935952">
        <w:rPr>
          <w:rFonts w:ascii="Times New Roman" w:eastAsia="Times New Roman" w:hAnsi="Times New Roman" w:cs="Times New Roman"/>
          <w:spacing w:val="-2"/>
          <w:sz w:val="28"/>
          <w:szCs w:val="28"/>
          <w:lang w:eastAsia="ar-SA"/>
        </w:rPr>
        <w:t>.</w:t>
      </w:r>
      <w:r w:rsidR="001E59EC">
        <w:rPr>
          <w:rFonts w:ascii="Times New Roman" w:eastAsia="Times New Roman" w:hAnsi="Times New Roman" w:cs="Times New Roman"/>
          <w:spacing w:val="-2"/>
          <w:sz w:val="28"/>
          <w:szCs w:val="28"/>
          <w:lang w:eastAsia="ar-SA"/>
        </w:rPr>
        <w:t xml:space="preserve"> </w:t>
      </w:r>
      <w:r w:rsidR="00A66D90">
        <w:rPr>
          <w:rFonts w:ascii="Times New Roman" w:eastAsia="Times New Roman" w:hAnsi="Times New Roman" w:cs="Times New Roman"/>
          <w:spacing w:val="-2"/>
          <w:sz w:val="28"/>
          <w:szCs w:val="28"/>
          <w:lang w:eastAsia="ar-SA"/>
        </w:rPr>
        <w:t>Тобто</w:t>
      </w:r>
      <w:r w:rsidR="001E59EC">
        <w:rPr>
          <w:rFonts w:ascii="Times New Roman" w:eastAsia="Times New Roman" w:hAnsi="Times New Roman" w:cs="Times New Roman"/>
          <w:spacing w:val="-2"/>
          <w:sz w:val="28"/>
          <w:szCs w:val="28"/>
          <w:lang w:eastAsia="ar-SA"/>
        </w:rPr>
        <w:t>, громад</w:t>
      </w:r>
      <w:r w:rsidR="00A66D90">
        <w:rPr>
          <w:rFonts w:ascii="Times New Roman" w:eastAsia="Times New Roman" w:hAnsi="Times New Roman" w:cs="Times New Roman"/>
          <w:spacing w:val="-2"/>
          <w:sz w:val="28"/>
          <w:szCs w:val="28"/>
          <w:lang w:eastAsia="ar-SA"/>
        </w:rPr>
        <w:t>и з великою кількістю населення</w:t>
      </w:r>
      <w:r w:rsidR="001E59EC">
        <w:rPr>
          <w:rFonts w:ascii="Times New Roman" w:eastAsia="Times New Roman" w:hAnsi="Times New Roman" w:cs="Times New Roman"/>
          <w:spacing w:val="-2"/>
          <w:sz w:val="28"/>
          <w:szCs w:val="28"/>
          <w:lang w:eastAsia="ar-SA"/>
        </w:rPr>
        <w:t xml:space="preserve"> </w:t>
      </w:r>
      <w:r w:rsidR="00A66D90">
        <w:rPr>
          <w:rFonts w:ascii="Times New Roman" w:eastAsia="Times New Roman" w:hAnsi="Times New Roman" w:cs="Times New Roman"/>
          <w:spacing w:val="-2"/>
          <w:sz w:val="28"/>
          <w:szCs w:val="28"/>
          <w:lang w:eastAsia="ar-SA"/>
        </w:rPr>
        <w:t xml:space="preserve">мають значно </w:t>
      </w:r>
      <w:r w:rsidR="001E59EC" w:rsidRPr="00E36EC8">
        <w:rPr>
          <w:rFonts w:ascii="Times New Roman" w:eastAsia="Times New Roman" w:hAnsi="Times New Roman" w:cs="Times New Roman"/>
          <w:spacing w:val="-2"/>
          <w:sz w:val="28"/>
          <w:szCs w:val="28"/>
          <w:lang w:eastAsia="ar-SA"/>
        </w:rPr>
        <w:t xml:space="preserve">вищий податковий потенціал </w:t>
      </w:r>
      <w:r w:rsidR="00A66D90">
        <w:rPr>
          <w:rFonts w:ascii="Times New Roman" w:eastAsia="Times New Roman" w:hAnsi="Times New Roman" w:cs="Times New Roman"/>
          <w:spacing w:val="-2"/>
          <w:sz w:val="28"/>
          <w:szCs w:val="28"/>
          <w:lang w:eastAsia="ar-SA"/>
        </w:rPr>
        <w:t>та значні</w:t>
      </w:r>
      <w:r w:rsidR="001E59EC">
        <w:rPr>
          <w:rFonts w:ascii="Times New Roman" w:eastAsia="Times New Roman" w:hAnsi="Times New Roman" w:cs="Times New Roman"/>
          <w:spacing w:val="-2"/>
          <w:sz w:val="28"/>
          <w:szCs w:val="28"/>
          <w:lang w:eastAsia="ar-SA"/>
        </w:rPr>
        <w:t xml:space="preserve"> </w:t>
      </w:r>
      <w:r w:rsidR="001E59EC" w:rsidRPr="00E36EC8">
        <w:rPr>
          <w:rFonts w:ascii="Times New Roman" w:eastAsia="Times New Roman" w:hAnsi="Times New Roman" w:cs="Times New Roman"/>
          <w:spacing w:val="-2"/>
          <w:sz w:val="28"/>
          <w:szCs w:val="28"/>
          <w:lang w:eastAsia="ar-SA"/>
        </w:rPr>
        <w:t xml:space="preserve">фінансові потужності для </w:t>
      </w:r>
      <w:r w:rsidR="00286EFB" w:rsidRPr="00E36EC8">
        <w:rPr>
          <w:rFonts w:ascii="Times New Roman" w:eastAsia="Times New Roman" w:hAnsi="Times New Roman" w:cs="Times New Roman"/>
          <w:spacing w:val="-2"/>
          <w:sz w:val="28"/>
          <w:szCs w:val="28"/>
          <w:lang w:eastAsia="ar-SA"/>
        </w:rPr>
        <w:t xml:space="preserve">обслуговування та </w:t>
      </w:r>
      <w:r w:rsidR="001E59EC" w:rsidRPr="00E36EC8">
        <w:rPr>
          <w:rFonts w:ascii="Times New Roman" w:eastAsia="Times New Roman" w:hAnsi="Times New Roman" w:cs="Times New Roman"/>
          <w:spacing w:val="-2"/>
          <w:sz w:val="28"/>
          <w:szCs w:val="28"/>
          <w:lang w:eastAsia="ar-SA"/>
        </w:rPr>
        <w:t xml:space="preserve">розвитку </w:t>
      </w:r>
      <w:r w:rsidR="00286EFB" w:rsidRPr="00E36EC8">
        <w:rPr>
          <w:rFonts w:ascii="Times New Roman" w:eastAsia="Times New Roman" w:hAnsi="Times New Roman" w:cs="Times New Roman"/>
          <w:spacing w:val="-2"/>
          <w:sz w:val="28"/>
          <w:szCs w:val="28"/>
          <w:lang w:eastAsia="ar-SA"/>
        </w:rPr>
        <w:t>інфраструктур</w:t>
      </w:r>
      <w:r w:rsidR="00286EFB">
        <w:rPr>
          <w:rFonts w:ascii="Times New Roman" w:eastAsia="Times New Roman" w:hAnsi="Times New Roman" w:cs="Times New Roman"/>
          <w:spacing w:val="-2"/>
          <w:sz w:val="28"/>
          <w:szCs w:val="28"/>
          <w:lang w:eastAsia="ar-SA"/>
        </w:rPr>
        <w:t>них</w:t>
      </w:r>
      <w:r w:rsidR="00286EFB" w:rsidRPr="00E36EC8">
        <w:rPr>
          <w:rFonts w:ascii="Times New Roman" w:eastAsia="Times New Roman" w:hAnsi="Times New Roman" w:cs="Times New Roman"/>
          <w:spacing w:val="-2"/>
          <w:sz w:val="28"/>
          <w:szCs w:val="28"/>
          <w:lang w:eastAsia="ar-SA"/>
        </w:rPr>
        <w:t xml:space="preserve"> </w:t>
      </w:r>
      <w:r w:rsidR="001E59EC" w:rsidRPr="00E36EC8">
        <w:rPr>
          <w:rFonts w:ascii="Times New Roman" w:eastAsia="Times New Roman" w:hAnsi="Times New Roman" w:cs="Times New Roman"/>
          <w:spacing w:val="-2"/>
          <w:sz w:val="28"/>
          <w:szCs w:val="28"/>
          <w:lang w:eastAsia="ar-SA"/>
        </w:rPr>
        <w:t xml:space="preserve">об’єктів, діяльності комунальних </w:t>
      </w:r>
      <w:r w:rsidR="001E59EC" w:rsidRPr="007F4F8A">
        <w:rPr>
          <w:rFonts w:ascii="Times New Roman" w:eastAsia="Times New Roman" w:hAnsi="Times New Roman" w:cs="Times New Roman"/>
          <w:spacing w:val="-2"/>
          <w:sz w:val="28"/>
          <w:szCs w:val="28"/>
          <w:lang w:eastAsia="ar-SA"/>
        </w:rPr>
        <w:t xml:space="preserve">закладів та установ, а </w:t>
      </w:r>
      <w:r w:rsidR="00286EFB" w:rsidRPr="007F4F8A">
        <w:rPr>
          <w:rFonts w:ascii="Times New Roman" w:eastAsia="Times New Roman" w:hAnsi="Times New Roman" w:cs="Times New Roman"/>
          <w:spacing w:val="-2"/>
          <w:sz w:val="28"/>
          <w:szCs w:val="28"/>
          <w:lang w:eastAsia="ar-SA"/>
        </w:rPr>
        <w:t xml:space="preserve">органи </w:t>
      </w:r>
      <w:r w:rsidR="001E59EC" w:rsidRPr="007F4F8A">
        <w:rPr>
          <w:rFonts w:ascii="Times New Roman" w:eastAsia="Times New Roman" w:hAnsi="Times New Roman" w:cs="Times New Roman"/>
          <w:spacing w:val="-2"/>
          <w:sz w:val="28"/>
          <w:szCs w:val="28"/>
          <w:lang w:eastAsia="ar-SA"/>
        </w:rPr>
        <w:t>місцев</w:t>
      </w:r>
      <w:r w:rsidR="00286EFB" w:rsidRPr="007F4F8A">
        <w:rPr>
          <w:rFonts w:ascii="Times New Roman" w:eastAsia="Times New Roman" w:hAnsi="Times New Roman" w:cs="Times New Roman"/>
          <w:spacing w:val="-2"/>
          <w:sz w:val="28"/>
          <w:szCs w:val="28"/>
          <w:lang w:eastAsia="ar-SA"/>
        </w:rPr>
        <w:t>ої</w:t>
      </w:r>
      <w:r w:rsidR="001E59EC" w:rsidRPr="007F4F8A">
        <w:rPr>
          <w:rFonts w:ascii="Times New Roman" w:eastAsia="Times New Roman" w:hAnsi="Times New Roman" w:cs="Times New Roman"/>
          <w:spacing w:val="-2"/>
          <w:sz w:val="28"/>
          <w:szCs w:val="28"/>
          <w:lang w:eastAsia="ar-SA"/>
        </w:rPr>
        <w:t xml:space="preserve"> влад</w:t>
      </w:r>
      <w:r w:rsidR="00286EFB" w:rsidRPr="007F4F8A">
        <w:rPr>
          <w:rFonts w:ascii="Times New Roman" w:eastAsia="Times New Roman" w:hAnsi="Times New Roman" w:cs="Times New Roman"/>
          <w:spacing w:val="-2"/>
          <w:sz w:val="28"/>
          <w:szCs w:val="28"/>
          <w:lang w:eastAsia="ar-SA"/>
        </w:rPr>
        <w:t>и</w:t>
      </w:r>
      <w:r w:rsidR="001E59EC" w:rsidRPr="007F4F8A">
        <w:rPr>
          <w:rFonts w:ascii="Times New Roman" w:eastAsia="Times New Roman" w:hAnsi="Times New Roman" w:cs="Times New Roman"/>
          <w:spacing w:val="-2"/>
          <w:sz w:val="28"/>
          <w:szCs w:val="28"/>
          <w:lang w:eastAsia="ar-SA"/>
        </w:rPr>
        <w:t xml:space="preserve"> спроможна </w:t>
      </w:r>
      <w:r w:rsidR="00286EFB" w:rsidRPr="007F4F8A">
        <w:rPr>
          <w:rFonts w:ascii="Times New Roman" w:eastAsia="Times New Roman" w:hAnsi="Times New Roman" w:cs="Times New Roman"/>
          <w:spacing w:val="-2"/>
          <w:sz w:val="28"/>
          <w:szCs w:val="28"/>
          <w:lang w:eastAsia="ar-SA"/>
        </w:rPr>
        <w:t xml:space="preserve">в повному обсязі виконувати власні та делеговані повноваження та </w:t>
      </w:r>
      <w:r w:rsidR="001E59EC" w:rsidRPr="007F4F8A">
        <w:rPr>
          <w:rFonts w:ascii="Times New Roman" w:eastAsia="Times New Roman" w:hAnsi="Times New Roman" w:cs="Times New Roman"/>
          <w:spacing w:val="-2"/>
          <w:sz w:val="28"/>
          <w:szCs w:val="28"/>
          <w:lang w:eastAsia="ar-SA"/>
        </w:rPr>
        <w:t>нада</w:t>
      </w:r>
      <w:r w:rsidR="00286EFB" w:rsidRPr="007F4F8A">
        <w:rPr>
          <w:rFonts w:ascii="Times New Roman" w:eastAsia="Times New Roman" w:hAnsi="Times New Roman" w:cs="Times New Roman"/>
          <w:spacing w:val="-2"/>
          <w:sz w:val="28"/>
          <w:szCs w:val="28"/>
          <w:lang w:eastAsia="ar-SA"/>
        </w:rPr>
        <w:t>ва</w:t>
      </w:r>
      <w:r w:rsidR="001E59EC" w:rsidRPr="007F4F8A">
        <w:rPr>
          <w:rFonts w:ascii="Times New Roman" w:eastAsia="Times New Roman" w:hAnsi="Times New Roman" w:cs="Times New Roman"/>
          <w:spacing w:val="-2"/>
          <w:sz w:val="28"/>
          <w:szCs w:val="28"/>
          <w:lang w:eastAsia="ar-SA"/>
        </w:rPr>
        <w:t>ти якісні</w:t>
      </w:r>
      <w:r w:rsidR="00286EFB" w:rsidRPr="007F4F8A">
        <w:rPr>
          <w:rFonts w:ascii="Times New Roman" w:eastAsia="Times New Roman" w:hAnsi="Times New Roman" w:cs="Times New Roman"/>
          <w:spacing w:val="-2"/>
          <w:sz w:val="28"/>
          <w:szCs w:val="28"/>
          <w:lang w:eastAsia="ar-SA"/>
        </w:rPr>
        <w:t xml:space="preserve"> </w:t>
      </w:r>
      <w:r w:rsidR="001E59EC" w:rsidRPr="007F4F8A">
        <w:rPr>
          <w:rFonts w:ascii="Times New Roman" w:eastAsia="Times New Roman" w:hAnsi="Times New Roman" w:cs="Times New Roman"/>
          <w:spacing w:val="-2"/>
          <w:sz w:val="28"/>
          <w:szCs w:val="28"/>
          <w:lang w:eastAsia="ar-SA"/>
        </w:rPr>
        <w:t xml:space="preserve"> </w:t>
      </w:r>
      <w:r w:rsidR="00286EFB" w:rsidRPr="007F4F8A">
        <w:rPr>
          <w:rFonts w:ascii="Times New Roman" w:eastAsia="Times New Roman" w:hAnsi="Times New Roman" w:cs="Times New Roman"/>
          <w:spacing w:val="-2"/>
          <w:sz w:val="28"/>
          <w:szCs w:val="28"/>
          <w:lang w:eastAsia="ar-SA"/>
        </w:rPr>
        <w:t>суспільні</w:t>
      </w:r>
      <w:r w:rsidR="001E59EC" w:rsidRPr="007F4F8A">
        <w:rPr>
          <w:rFonts w:ascii="Times New Roman" w:eastAsia="Times New Roman" w:hAnsi="Times New Roman" w:cs="Times New Roman"/>
          <w:spacing w:val="-2"/>
          <w:sz w:val="28"/>
          <w:szCs w:val="28"/>
          <w:lang w:eastAsia="ar-SA"/>
        </w:rPr>
        <w:t xml:space="preserve"> послуги [</w:t>
      </w:r>
      <w:r w:rsidR="00E82F63" w:rsidRPr="007F4F8A">
        <w:rPr>
          <w:rFonts w:ascii="Times New Roman" w:eastAsia="Times New Roman" w:hAnsi="Times New Roman" w:cs="Times New Roman"/>
          <w:spacing w:val="-2"/>
          <w:sz w:val="28"/>
          <w:szCs w:val="28"/>
          <w:lang w:eastAsia="ar-SA"/>
        </w:rPr>
        <w:t>55</w:t>
      </w:r>
      <w:r w:rsidR="001E59EC" w:rsidRPr="007F4F8A">
        <w:rPr>
          <w:rFonts w:ascii="Times New Roman" w:eastAsia="Times New Roman" w:hAnsi="Times New Roman" w:cs="Times New Roman"/>
          <w:spacing w:val="-2"/>
          <w:sz w:val="28"/>
          <w:szCs w:val="28"/>
          <w:lang w:eastAsia="ar-SA"/>
        </w:rPr>
        <w:t>].</w:t>
      </w:r>
    </w:p>
    <w:p w:rsidR="0037119B" w:rsidRDefault="00C6540E" w:rsidP="0037119B">
      <w:pPr>
        <w:pStyle w:val="Pa10"/>
        <w:spacing w:line="360" w:lineRule="auto"/>
        <w:ind w:firstLine="709"/>
        <w:jc w:val="both"/>
        <w:rPr>
          <w:sz w:val="28"/>
          <w:szCs w:val="28"/>
        </w:rPr>
      </w:pPr>
      <w:r w:rsidRPr="00153B0E">
        <w:rPr>
          <w:sz w:val="28"/>
          <w:szCs w:val="28"/>
        </w:rPr>
        <w:t xml:space="preserve">У процесі дослідження виявлено, що податкові надходження формують значну частину доходів місцевих бюджетів України (59,7–60,6% у 2020–2021 рр.), тому питання вишукування потенційних джерел доходів місцевих бюджетів у сфері податкових джерел потребує особливої уваги. </w:t>
      </w:r>
    </w:p>
    <w:p w:rsidR="0037119B" w:rsidRPr="00FA7A6D" w:rsidRDefault="0037119B" w:rsidP="0037119B">
      <w:pPr>
        <w:pStyle w:val="Pa10"/>
        <w:spacing w:line="360" w:lineRule="auto"/>
        <w:ind w:firstLine="709"/>
        <w:jc w:val="both"/>
        <w:rPr>
          <w:sz w:val="28"/>
          <w:szCs w:val="28"/>
        </w:rPr>
      </w:pPr>
      <w:r w:rsidRPr="00FA7A6D">
        <w:rPr>
          <w:sz w:val="28"/>
          <w:szCs w:val="28"/>
          <w:lang w:eastAsia="uk-UA"/>
        </w:rPr>
        <w:lastRenderedPageBreak/>
        <w:t xml:space="preserve">Надходження податкових платежів ще у довоєнний період характеризувалося недостатнім рівнем ефективності зумовленої </w:t>
      </w:r>
      <w:proofErr w:type="spellStart"/>
      <w:r w:rsidRPr="00FA7A6D">
        <w:rPr>
          <w:sz w:val="28"/>
          <w:szCs w:val="28"/>
          <w:lang w:eastAsia="uk-UA"/>
        </w:rPr>
        <w:t>тінізацією</w:t>
      </w:r>
      <w:proofErr w:type="spellEnd"/>
      <w:r w:rsidRPr="00FA7A6D">
        <w:rPr>
          <w:sz w:val="28"/>
          <w:szCs w:val="28"/>
          <w:lang w:eastAsia="uk-UA"/>
        </w:rPr>
        <w:t xml:space="preserve"> економіки, зростанням кількості </w:t>
      </w:r>
      <w:proofErr w:type="spellStart"/>
      <w:r w:rsidRPr="00FA7A6D">
        <w:rPr>
          <w:sz w:val="28"/>
          <w:szCs w:val="28"/>
          <w:lang w:eastAsia="uk-UA"/>
        </w:rPr>
        <w:t>самозайнятих</w:t>
      </w:r>
      <w:proofErr w:type="spellEnd"/>
      <w:r w:rsidRPr="00FA7A6D">
        <w:rPr>
          <w:sz w:val="28"/>
          <w:szCs w:val="28"/>
          <w:lang w:eastAsia="uk-UA"/>
        </w:rPr>
        <w:t xml:space="preserve"> працівників малого бізнесу та неофіційно працевлаштованих громадян. За оцінками аналітиків, «податок з доходів фізичних осіб та підприємств надходить переважно із заробітних плат працівників державного сектору та державних підприємств» </w:t>
      </w:r>
      <w:r w:rsidRPr="00FA7A6D">
        <w:rPr>
          <w:sz w:val="28"/>
          <w:szCs w:val="28"/>
          <w:shd w:val="clear" w:color="auto" w:fill="FFFFFF"/>
        </w:rPr>
        <w:t>[54]</w:t>
      </w:r>
      <w:r w:rsidRPr="00FA7A6D">
        <w:rPr>
          <w:sz w:val="28"/>
          <w:szCs w:val="28"/>
          <w:lang w:eastAsia="uk-UA"/>
        </w:rPr>
        <w:t>.</w:t>
      </w:r>
      <w:r w:rsidRPr="00FA7A6D">
        <w:rPr>
          <w:sz w:val="28"/>
          <w:szCs w:val="28"/>
        </w:rPr>
        <w:t xml:space="preserve"> </w:t>
      </w:r>
    </w:p>
    <w:p w:rsidR="00C6540E" w:rsidRPr="00FA7A6D" w:rsidRDefault="00B551F7" w:rsidP="00C6540E">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розробленні заходів, спрямованих на зростання податкових надходжень </w:t>
      </w:r>
      <w:r w:rsidR="00C6540E" w:rsidRPr="00153B0E">
        <w:rPr>
          <w:rFonts w:ascii="Times New Roman" w:hAnsi="Times New Roman" w:cs="Times New Roman"/>
          <w:sz w:val="28"/>
          <w:szCs w:val="28"/>
        </w:rPr>
        <w:t xml:space="preserve"> слід пам’ятати, що підвищення податкових ставок не дозволить забезпечити місцеві бюджети достатнім обсягом фінансових ресурсів, оскільки є значна кількість малоприбуткових та збиткових підприємств, поширеним є тіньове ведення бізнесу, реальні доходи громадян знижуються. У таких умовах посилення податкового навантаження може спричинити поглиблення кризових </w:t>
      </w:r>
      <w:r w:rsidR="00C6540E" w:rsidRPr="00FA7A6D">
        <w:rPr>
          <w:rFonts w:ascii="Times New Roman" w:hAnsi="Times New Roman" w:cs="Times New Roman"/>
          <w:sz w:val="28"/>
          <w:szCs w:val="28"/>
        </w:rPr>
        <w:t xml:space="preserve">явищ та не принесе очікуваного ефекту. Вважаємо, що досягнути зростання податкових надходжень до місцевих бюджетів можна шляхом розроблення та упровадження заходів, спрямованих на сприяння економічному розвитку територій. </w:t>
      </w:r>
    </w:p>
    <w:p w:rsidR="00242CA2" w:rsidRPr="00FA7A6D" w:rsidRDefault="00EF3C31" w:rsidP="00DB05EB">
      <w:pPr>
        <w:shd w:val="clear" w:color="auto" w:fill="FFFFFF"/>
        <w:spacing w:after="0" w:line="360" w:lineRule="auto"/>
        <w:ind w:firstLine="709"/>
        <w:jc w:val="both"/>
        <w:rPr>
          <w:rFonts w:ascii="Times New Roman" w:hAnsi="Times New Roman" w:cs="Times New Roman"/>
          <w:sz w:val="28"/>
          <w:szCs w:val="28"/>
        </w:rPr>
      </w:pPr>
      <w:r w:rsidRPr="00FA7A6D">
        <w:rPr>
          <w:rFonts w:ascii="Times New Roman" w:hAnsi="Times New Roman" w:cs="Times New Roman"/>
          <w:sz w:val="28"/>
          <w:szCs w:val="28"/>
        </w:rPr>
        <w:t xml:space="preserve">Потенційним джерелом зростання доходів місцевих бюджетів є формування сприятливого інвестиційного середовища для активізації підприємницької активності </w:t>
      </w:r>
      <w:r w:rsidR="00242CA2" w:rsidRPr="00FA7A6D">
        <w:rPr>
          <w:rFonts w:ascii="Times New Roman" w:hAnsi="Times New Roman" w:cs="Times New Roman"/>
          <w:sz w:val="28"/>
          <w:szCs w:val="28"/>
        </w:rPr>
        <w:t>на територі</w:t>
      </w:r>
      <w:r w:rsidRPr="00FA7A6D">
        <w:rPr>
          <w:rFonts w:ascii="Times New Roman" w:hAnsi="Times New Roman" w:cs="Times New Roman"/>
          <w:sz w:val="28"/>
          <w:szCs w:val="28"/>
        </w:rPr>
        <w:t>ї</w:t>
      </w:r>
      <w:r w:rsidR="00242CA2" w:rsidRPr="00FA7A6D">
        <w:rPr>
          <w:rFonts w:ascii="Times New Roman" w:hAnsi="Times New Roman" w:cs="Times New Roman"/>
          <w:sz w:val="28"/>
          <w:szCs w:val="28"/>
        </w:rPr>
        <w:t xml:space="preserve"> громади</w:t>
      </w:r>
      <w:r w:rsidRPr="00FA7A6D">
        <w:rPr>
          <w:rFonts w:ascii="Times New Roman" w:hAnsi="Times New Roman" w:cs="Times New Roman"/>
          <w:sz w:val="28"/>
          <w:szCs w:val="28"/>
        </w:rPr>
        <w:t>.</w:t>
      </w:r>
      <w:r w:rsidR="00242CA2" w:rsidRPr="00FA7A6D">
        <w:rPr>
          <w:rFonts w:ascii="Times New Roman" w:hAnsi="Times New Roman" w:cs="Times New Roman"/>
          <w:sz w:val="28"/>
          <w:szCs w:val="28"/>
        </w:rPr>
        <w:t xml:space="preserve"> </w:t>
      </w:r>
      <w:r w:rsidR="007E41B7" w:rsidRPr="00FA7A6D">
        <w:rPr>
          <w:rFonts w:ascii="Times New Roman" w:hAnsi="Times New Roman" w:cs="Times New Roman"/>
          <w:sz w:val="28"/>
          <w:szCs w:val="28"/>
        </w:rPr>
        <w:t xml:space="preserve">Співпраця </w:t>
      </w:r>
      <w:r w:rsidR="00242CA2" w:rsidRPr="00FA7A6D">
        <w:rPr>
          <w:rFonts w:ascii="Times New Roman" w:hAnsi="Times New Roman" w:cs="Times New Roman"/>
          <w:sz w:val="28"/>
          <w:szCs w:val="28"/>
        </w:rPr>
        <w:t xml:space="preserve"> </w:t>
      </w:r>
      <w:r w:rsidR="007E41B7" w:rsidRPr="00FA7A6D">
        <w:rPr>
          <w:rFonts w:ascii="Times New Roman" w:hAnsi="Times New Roman" w:cs="Times New Roman"/>
          <w:sz w:val="28"/>
          <w:szCs w:val="28"/>
        </w:rPr>
        <w:t xml:space="preserve">органів місцевої влади </w:t>
      </w:r>
      <w:r w:rsidR="00242CA2" w:rsidRPr="00FA7A6D">
        <w:rPr>
          <w:rFonts w:ascii="Times New Roman" w:hAnsi="Times New Roman" w:cs="Times New Roman"/>
          <w:sz w:val="28"/>
          <w:szCs w:val="28"/>
        </w:rPr>
        <w:t xml:space="preserve">з Державною податковою службою </w:t>
      </w:r>
      <w:r w:rsidR="007E41B7" w:rsidRPr="00FA7A6D">
        <w:rPr>
          <w:rFonts w:ascii="Times New Roman" w:hAnsi="Times New Roman" w:cs="Times New Roman"/>
          <w:sz w:val="28"/>
          <w:szCs w:val="28"/>
        </w:rPr>
        <w:t>України</w:t>
      </w:r>
      <w:r w:rsidR="00242CA2" w:rsidRPr="00FA7A6D">
        <w:rPr>
          <w:rFonts w:ascii="Times New Roman" w:hAnsi="Times New Roman" w:cs="Times New Roman"/>
          <w:sz w:val="28"/>
          <w:szCs w:val="28"/>
        </w:rPr>
        <w:t xml:space="preserve"> в напрямі легалізації зайнятих у підприємницькому секторі</w:t>
      </w:r>
      <w:r w:rsidR="007E41B7" w:rsidRPr="00FA7A6D">
        <w:rPr>
          <w:rFonts w:ascii="Times New Roman" w:hAnsi="Times New Roman" w:cs="Times New Roman"/>
          <w:sz w:val="28"/>
          <w:szCs w:val="28"/>
        </w:rPr>
        <w:t xml:space="preserve"> також забезпечить зростання доходів бюджету за рахунок єдиного податку та </w:t>
      </w:r>
      <w:r w:rsidR="00242CA2" w:rsidRPr="00FA7A6D">
        <w:rPr>
          <w:rFonts w:ascii="Times New Roman" w:hAnsi="Times New Roman" w:cs="Times New Roman"/>
          <w:sz w:val="28"/>
          <w:szCs w:val="28"/>
        </w:rPr>
        <w:t xml:space="preserve"> п</w:t>
      </w:r>
      <w:r w:rsidR="007E41B7" w:rsidRPr="00FA7A6D">
        <w:rPr>
          <w:rFonts w:ascii="Times New Roman" w:hAnsi="Times New Roman" w:cs="Times New Roman"/>
          <w:sz w:val="28"/>
          <w:szCs w:val="28"/>
        </w:rPr>
        <w:t>одатку на</w:t>
      </w:r>
      <w:r w:rsidRPr="00FA7A6D">
        <w:rPr>
          <w:rFonts w:ascii="Times New Roman" w:hAnsi="Times New Roman" w:cs="Times New Roman"/>
          <w:sz w:val="28"/>
          <w:szCs w:val="28"/>
        </w:rPr>
        <w:t xml:space="preserve"> </w:t>
      </w:r>
      <w:r w:rsidR="007E41B7" w:rsidRPr="00FA7A6D">
        <w:rPr>
          <w:rFonts w:ascii="Times New Roman" w:hAnsi="Times New Roman" w:cs="Times New Roman"/>
          <w:sz w:val="28"/>
          <w:szCs w:val="28"/>
        </w:rPr>
        <w:t>доходи фізичних осіб</w:t>
      </w:r>
      <w:r w:rsidR="00F53967" w:rsidRPr="00FA7A6D">
        <w:rPr>
          <w:rFonts w:ascii="Times New Roman" w:hAnsi="Times New Roman" w:cs="Times New Roman"/>
          <w:sz w:val="28"/>
          <w:szCs w:val="28"/>
        </w:rPr>
        <w:t>.</w:t>
      </w:r>
    </w:p>
    <w:p w:rsidR="00CC1079" w:rsidRPr="00FA7A6D" w:rsidRDefault="00544DB4" w:rsidP="00933AF0">
      <w:pPr>
        <w:shd w:val="clear" w:color="auto" w:fill="FFFFFF"/>
        <w:spacing w:after="0" w:line="360" w:lineRule="auto"/>
        <w:ind w:firstLine="709"/>
        <w:jc w:val="both"/>
        <w:rPr>
          <w:rFonts w:ascii="Times New Roman" w:hAnsi="Times New Roman" w:cs="Times New Roman"/>
          <w:sz w:val="28"/>
          <w:szCs w:val="28"/>
        </w:rPr>
      </w:pPr>
      <w:r w:rsidRPr="00FA7A6D">
        <w:rPr>
          <w:rFonts w:ascii="Times New Roman" w:hAnsi="Times New Roman" w:cs="Times New Roman"/>
          <w:sz w:val="28"/>
          <w:szCs w:val="28"/>
        </w:rPr>
        <w:t>С</w:t>
      </w:r>
      <w:r w:rsidR="00242CA2" w:rsidRPr="00FA7A6D">
        <w:rPr>
          <w:rFonts w:ascii="Times New Roman" w:hAnsi="Times New Roman" w:cs="Times New Roman"/>
          <w:sz w:val="28"/>
          <w:szCs w:val="28"/>
        </w:rPr>
        <w:t>прощена система</w:t>
      </w:r>
      <w:r w:rsidRPr="00FA7A6D">
        <w:rPr>
          <w:rFonts w:ascii="Times New Roman" w:hAnsi="Times New Roman" w:cs="Times New Roman"/>
          <w:sz w:val="28"/>
          <w:szCs w:val="28"/>
        </w:rPr>
        <w:t xml:space="preserve"> оподаткування </w:t>
      </w:r>
      <w:r w:rsidR="009817DD" w:rsidRPr="00FA7A6D">
        <w:rPr>
          <w:rFonts w:ascii="Times New Roman" w:hAnsi="Times New Roman" w:cs="Times New Roman"/>
          <w:sz w:val="28"/>
          <w:szCs w:val="28"/>
        </w:rPr>
        <w:t>надає можливість підприємцям-фізичним особам працювати легально</w:t>
      </w:r>
      <w:r w:rsidR="00CC1079" w:rsidRPr="00FA7A6D">
        <w:rPr>
          <w:rFonts w:ascii="Times New Roman" w:hAnsi="Times New Roman" w:cs="Times New Roman"/>
          <w:sz w:val="28"/>
          <w:szCs w:val="28"/>
        </w:rPr>
        <w:t>, тобто</w:t>
      </w:r>
      <w:r w:rsidR="009817DD" w:rsidRPr="00FA7A6D">
        <w:rPr>
          <w:rFonts w:ascii="Times New Roman" w:hAnsi="Times New Roman" w:cs="Times New Roman"/>
          <w:sz w:val="28"/>
          <w:szCs w:val="28"/>
        </w:rPr>
        <w:t xml:space="preserve"> </w:t>
      </w:r>
      <w:r w:rsidR="00242CA2" w:rsidRPr="00FA7A6D">
        <w:rPr>
          <w:rFonts w:ascii="Times New Roman" w:hAnsi="Times New Roman" w:cs="Times New Roman"/>
          <w:sz w:val="28"/>
          <w:szCs w:val="28"/>
        </w:rPr>
        <w:t xml:space="preserve">сприяє </w:t>
      </w:r>
      <w:r w:rsidRPr="00FA7A6D">
        <w:rPr>
          <w:rFonts w:ascii="Times New Roman" w:hAnsi="Times New Roman" w:cs="Times New Roman"/>
          <w:sz w:val="28"/>
          <w:szCs w:val="28"/>
        </w:rPr>
        <w:t xml:space="preserve">виведенню малого та середнього бізнесу з тіні </w:t>
      </w:r>
      <w:r w:rsidR="00CC1079" w:rsidRPr="00FA7A6D">
        <w:rPr>
          <w:rFonts w:ascii="Times New Roman" w:hAnsi="Times New Roman" w:cs="Times New Roman"/>
          <w:sz w:val="28"/>
          <w:szCs w:val="28"/>
        </w:rPr>
        <w:t>та сплачувати податки до</w:t>
      </w:r>
      <w:r w:rsidR="00242CA2" w:rsidRPr="00FA7A6D">
        <w:rPr>
          <w:rFonts w:ascii="Times New Roman" w:hAnsi="Times New Roman" w:cs="Times New Roman"/>
          <w:sz w:val="28"/>
          <w:szCs w:val="28"/>
        </w:rPr>
        <w:t xml:space="preserve"> </w:t>
      </w:r>
      <w:r w:rsidR="00CC1079" w:rsidRPr="00FA7A6D">
        <w:rPr>
          <w:rFonts w:ascii="Times New Roman" w:hAnsi="Times New Roman" w:cs="Times New Roman"/>
          <w:sz w:val="28"/>
          <w:szCs w:val="28"/>
        </w:rPr>
        <w:t xml:space="preserve">місцевих бюджетів. </w:t>
      </w:r>
      <w:r w:rsidR="0075144A" w:rsidRPr="00FA7A6D">
        <w:rPr>
          <w:rFonts w:ascii="Times New Roman" w:hAnsi="Times New Roman" w:cs="Times New Roman"/>
          <w:sz w:val="28"/>
          <w:szCs w:val="28"/>
        </w:rPr>
        <w:t>До переваг спрощеної системи оподаткування належать:</w:t>
      </w:r>
    </w:p>
    <w:p w:rsidR="000A5984" w:rsidRPr="00FA7A6D" w:rsidRDefault="00B551F7" w:rsidP="00933AF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0A5984" w:rsidRPr="00FA7A6D">
        <w:rPr>
          <w:rFonts w:ascii="Times New Roman" w:hAnsi="Times New Roman" w:cs="Times New Roman"/>
          <w:sz w:val="28"/>
          <w:szCs w:val="28"/>
        </w:rPr>
        <w:t xml:space="preserve">простий для ведення </w:t>
      </w:r>
      <w:r w:rsidR="00242CA2" w:rsidRPr="00FA7A6D">
        <w:rPr>
          <w:rFonts w:ascii="Times New Roman" w:hAnsi="Times New Roman" w:cs="Times New Roman"/>
          <w:sz w:val="28"/>
          <w:szCs w:val="28"/>
        </w:rPr>
        <w:t xml:space="preserve">облік і </w:t>
      </w:r>
      <w:r w:rsidR="000A5984" w:rsidRPr="00FA7A6D">
        <w:rPr>
          <w:rFonts w:ascii="Times New Roman" w:hAnsi="Times New Roman" w:cs="Times New Roman"/>
          <w:sz w:val="28"/>
          <w:szCs w:val="28"/>
        </w:rPr>
        <w:t>звітність</w:t>
      </w:r>
      <w:r>
        <w:rPr>
          <w:rFonts w:ascii="Times New Roman" w:hAnsi="Times New Roman" w:cs="Times New Roman"/>
          <w:sz w:val="28"/>
          <w:szCs w:val="28"/>
        </w:rPr>
        <w:t>,</w:t>
      </w:r>
      <w:r w:rsidR="000A5984" w:rsidRPr="00FA7A6D">
        <w:rPr>
          <w:rFonts w:ascii="Times New Roman" w:hAnsi="Times New Roman" w:cs="Times New Roman"/>
          <w:sz w:val="28"/>
          <w:szCs w:val="28"/>
        </w:rPr>
        <w:t xml:space="preserve"> як</w:t>
      </w:r>
      <w:r>
        <w:rPr>
          <w:rFonts w:ascii="Times New Roman" w:hAnsi="Times New Roman" w:cs="Times New Roman"/>
          <w:sz w:val="28"/>
          <w:szCs w:val="28"/>
        </w:rPr>
        <w:t>і</w:t>
      </w:r>
      <w:r w:rsidR="000A5984" w:rsidRPr="00FA7A6D">
        <w:rPr>
          <w:rFonts w:ascii="Times New Roman" w:hAnsi="Times New Roman" w:cs="Times New Roman"/>
          <w:sz w:val="28"/>
          <w:szCs w:val="28"/>
        </w:rPr>
        <w:t xml:space="preserve"> дозволя</w:t>
      </w:r>
      <w:r>
        <w:rPr>
          <w:rFonts w:ascii="Times New Roman" w:hAnsi="Times New Roman" w:cs="Times New Roman"/>
          <w:sz w:val="28"/>
          <w:szCs w:val="28"/>
        </w:rPr>
        <w:t>ють</w:t>
      </w:r>
      <w:r w:rsidR="000A5984" w:rsidRPr="00FA7A6D">
        <w:rPr>
          <w:rFonts w:ascii="Times New Roman" w:hAnsi="Times New Roman" w:cs="Times New Roman"/>
          <w:sz w:val="28"/>
          <w:szCs w:val="28"/>
        </w:rPr>
        <w:t xml:space="preserve"> </w:t>
      </w:r>
      <w:r w:rsidR="00242CA2" w:rsidRPr="00FA7A6D">
        <w:rPr>
          <w:rFonts w:ascii="Times New Roman" w:hAnsi="Times New Roman" w:cs="Times New Roman"/>
          <w:sz w:val="28"/>
          <w:szCs w:val="28"/>
        </w:rPr>
        <w:t>зменш</w:t>
      </w:r>
      <w:r w:rsidR="000A5984" w:rsidRPr="00FA7A6D">
        <w:rPr>
          <w:rFonts w:ascii="Times New Roman" w:hAnsi="Times New Roman" w:cs="Times New Roman"/>
          <w:sz w:val="28"/>
          <w:szCs w:val="28"/>
        </w:rPr>
        <w:t>ити кількість</w:t>
      </w:r>
      <w:r w:rsidR="00242CA2" w:rsidRPr="00FA7A6D">
        <w:rPr>
          <w:rFonts w:ascii="Times New Roman" w:hAnsi="Times New Roman" w:cs="Times New Roman"/>
          <w:sz w:val="28"/>
          <w:szCs w:val="28"/>
        </w:rPr>
        <w:t xml:space="preserve"> особистих </w:t>
      </w:r>
      <w:r w:rsidR="000A5984" w:rsidRPr="00FA7A6D">
        <w:rPr>
          <w:rFonts w:ascii="Times New Roman" w:hAnsi="Times New Roman" w:cs="Times New Roman"/>
          <w:sz w:val="28"/>
          <w:szCs w:val="28"/>
        </w:rPr>
        <w:t xml:space="preserve">контактів </w:t>
      </w:r>
      <w:r w:rsidR="00242CA2" w:rsidRPr="00FA7A6D">
        <w:rPr>
          <w:rFonts w:ascii="Times New Roman" w:hAnsi="Times New Roman" w:cs="Times New Roman"/>
          <w:sz w:val="28"/>
          <w:szCs w:val="28"/>
        </w:rPr>
        <w:t xml:space="preserve"> підприємц</w:t>
      </w:r>
      <w:r w:rsidR="000A5984" w:rsidRPr="00FA7A6D">
        <w:rPr>
          <w:rFonts w:ascii="Times New Roman" w:hAnsi="Times New Roman" w:cs="Times New Roman"/>
          <w:sz w:val="28"/>
          <w:szCs w:val="28"/>
        </w:rPr>
        <w:t>ів</w:t>
      </w:r>
      <w:r w:rsidR="00242CA2" w:rsidRPr="00FA7A6D">
        <w:rPr>
          <w:rFonts w:ascii="Times New Roman" w:hAnsi="Times New Roman" w:cs="Times New Roman"/>
          <w:sz w:val="28"/>
          <w:szCs w:val="28"/>
        </w:rPr>
        <w:t xml:space="preserve"> та працівник</w:t>
      </w:r>
      <w:r w:rsidR="000A5984" w:rsidRPr="00FA7A6D">
        <w:rPr>
          <w:rFonts w:ascii="Times New Roman" w:hAnsi="Times New Roman" w:cs="Times New Roman"/>
          <w:sz w:val="28"/>
          <w:szCs w:val="28"/>
        </w:rPr>
        <w:t>ів</w:t>
      </w:r>
      <w:r w:rsidR="00242CA2" w:rsidRPr="00FA7A6D">
        <w:rPr>
          <w:rFonts w:ascii="Times New Roman" w:hAnsi="Times New Roman" w:cs="Times New Roman"/>
          <w:sz w:val="28"/>
          <w:szCs w:val="28"/>
        </w:rPr>
        <w:t xml:space="preserve"> фіскальної служби, що </w:t>
      </w:r>
      <w:r w:rsidR="000A5984" w:rsidRPr="00FA7A6D">
        <w:rPr>
          <w:rFonts w:ascii="Times New Roman" w:hAnsi="Times New Roman" w:cs="Times New Roman"/>
          <w:sz w:val="28"/>
          <w:szCs w:val="28"/>
        </w:rPr>
        <w:t xml:space="preserve">зменшує </w:t>
      </w:r>
      <w:r w:rsidR="00242CA2" w:rsidRPr="00FA7A6D">
        <w:rPr>
          <w:rFonts w:ascii="Times New Roman" w:hAnsi="Times New Roman" w:cs="Times New Roman"/>
          <w:sz w:val="28"/>
          <w:szCs w:val="28"/>
        </w:rPr>
        <w:t>ризик</w:t>
      </w:r>
      <w:r w:rsidR="000A5984" w:rsidRPr="00FA7A6D">
        <w:rPr>
          <w:rFonts w:ascii="Times New Roman" w:hAnsi="Times New Roman" w:cs="Times New Roman"/>
          <w:sz w:val="28"/>
          <w:szCs w:val="28"/>
        </w:rPr>
        <w:t>и</w:t>
      </w:r>
      <w:r w:rsidR="00242CA2" w:rsidRPr="00FA7A6D">
        <w:rPr>
          <w:rFonts w:ascii="Times New Roman" w:hAnsi="Times New Roman" w:cs="Times New Roman"/>
          <w:sz w:val="28"/>
          <w:szCs w:val="28"/>
        </w:rPr>
        <w:t xml:space="preserve"> корупц</w:t>
      </w:r>
      <w:r w:rsidR="000A5984" w:rsidRPr="00FA7A6D">
        <w:rPr>
          <w:rFonts w:ascii="Times New Roman" w:hAnsi="Times New Roman" w:cs="Times New Roman"/>
          <w:sz w:val="28"/>
          <w:szCs w:val="28"/>
        </w:rPr>
        <w:t xml:space="preserve">ійної складової </w:t>
      </w:r>
      <w:r w:rsidR="00242CA2" w:rsidRPr="00FA7A6D">
        <w:rPr>
          <w:rFonts w:ascii="Times New Roman" w:hAnsi="Times New Roman" w:cs="Times New Roman"/>
          <w:sz w:val="28"/>
          <w:szCs w:val="28"/>
        </w:rPr>
        <w:t xml:space="preserve">та тиску на бізнесменів; </w:t>
      </w:r>
    </w:p>
    <w:p w:rsidR="007606D6" w:rsidRPr="00FA7A6D" w:rsidRDefault="00242CA2" w:rsidP="00933AF0">
      <w:pPr>
        <w:shd w:val="clear" w:color="auto" w:fill="FFFFFF"/>
        <w:spacing w:after="0" w:line="360" w:lineRule="auto"/>
        <w:ind w:firstLine="709"/>
        <w:jc w:val="both"/>
        <w:rPr>
          <w:rFonts w:ascii="Times New Roman" w:hAnsi="Times New Roman" w:cs="Times New Roman"/>
          <w:sz w:val="28"/>
          <w:szCs w:val="28"/>
        </w:rPr>
      </w:pPr>
      <w:r w:rsidRPr="00FA7A6D">
        <w:rPr>
          <w:rFonts w:ascii="Times New Roman" w:hAnsi="Times New Roman" w:cs="Times New Roman"/>
          <w:sz w:val="28"/>
          <w:szCs w:val="28"/>
        </w:rPr>
        <w:lastRenderedPageBreak/>
        <w:t>– можливість ви</w:t>
      </w:r>
      <w:r w:rsidR="007606D6" w:rsidRPr="00FA7A6D">
        <w:rPr>
          <w:rFonts w:ascii="Times New Roman" w:hAnsi="Times New Roman" w:cs="Times New Roman"/>
          <w:sz w:val="28"/>
          <w:szCs w:val="28"/>
        </w:rPr>
        <w:t>ходу</w:t>
      </w:r>
      <w:r w:rsidRPr="00FA7A6D">
        <w:rPr>
          <w:rFonts w:ascii="Times New Roman" w:hAnsi="Times New Roman" w:cs="Times New Roman"/>
          <w:sz w:val="28"/>
          <w:szCs w:val="28"/>
        </w:rPr>
        <w:t xml:space="preserve"> з «тіні» і </w:t>
      </w:r>
      <w:r w:rsidR="007606D6" w:rsidRPr="00FA7A6D">
        <w:rPr>
          <w:rFonts w:ascii="Times New Roman" w:hAnsi="Times New Roman" w:cs="Times New Roman"/>
          <w:sz w:val="28"/>
          <w:szCs w:val="28"/>
        </w:rPr>
        <w:t xml:space="preserve">перехід на </w:t>
      </w:r>
      <w:r w:rsidRPr="00FA7A6D">
        <w:rPr>
          <w:rFonts w:ascii="Times New Roman" w:hAnsi="Times New Roman" w:cs="Times New Roman"/>
          <w:sz w:val="28"/>
          <w:szCs w:val="28"/>
        </w:rPr>
        <w:t>легальн</w:t>
      </w:r>
      <w:r w:rsidR="007606D6" w:rsidRPr="00FA7A6D">
        <w:rPr>
          <w:rFonts w:ascii="Times New Roman" w:hAnsi="Times New Roman" w:cs="Times New Roman"/>
          <w:sz w:val="28"/>
          <w:szCs w:val="28"/>
        </w:rPr>
        <w:t>е</w:t>
      </w:r>
      <w:r w:rsidRPr="00FA7A6D">
        <w:rPr>
          <w:rFonts w:ascii="Times New Roman" w:hAnsi="Times New Roman" w:cs="Times New Roman"/>
          <w:sz w:val="28"/>
          <w:szCs w:val="28"/>
        </w:rPr>
        <w:t xml:space="preserve"> ве</w:t>
      </w:r>
      <w:r w:rsidR="007606D6" w:rsidRPr="00FA7A6D">
        <w:rPr>
          <w:rFonts w:ascii="Times New Roman" w:hAnsi="Times New Roman" w:cs="Times New Roman"/>
          <w:sz w:val="28"/>
          <w:szCs w:val="28"/>
        </w:rPr>
        <w:t>дення</w:t>
      </w:r>
      <w:r w:rsidRPr="00FA7A6D">
        <w:rPr>
          <w:rFonts w:ascii="Times New Roman" w:hAnsi="Times New Roman" w:cs="Times New Roman"/>
          <w:sz w:val="28"/>
          <w:szCs w:val="28"/>
        </w:rPr>
        <w:t xml:space="preserve"> бізнес</w:t>
      </w:r>
      <w:r w:rsidR="007606D6" w:rsidRPr="00FA7A6D">
        <w:rPr>
          <w:rFonts w:ascii="Times New Roman" w:hAnsi="Times New Roman" w:cs="Times New Roman"/>
          <w:sz w:val="28"/>
          <w:szCs w:val="28"/>
        </w:rPr>
        <w:t>у</w:t>
      </w:r>
      <w:r w:rsidR="000A5984" w:rsidRPr="00FA7A6D">
        <w:rPr>
          <w:rFonts w:ascii="Times New Roman" w:hAnsi="Times New Roman" w:cs="Times New Roman"/>
          <w:sz w:val="28"/>
          <w:szCs w:val="28"/>
        </w:rPr>
        <w:t xml:space="preserve"> для </w:t>
      </w:r>
      <w:proofErr w:type="spellStart"/>
      <w:r w:rsidR="000A5984" w:rsidRPr="00FA7A6D">
        <w:rPr>
          <w:rFonts w:ascii="Times New Roman" w:hAnsi="Times New Roman" w:cs="Times New Roman"/>
          <w:sz w:val="28"/>
          <w:szCs w:val="28"/>
        </w:rPr>
        <w:t>самозайнятих</w:t>
      </w:r>
      <w:proofErr w:type="spellEnd"/>
      <w:r w:rsidR="000A5984" w:rsidRPr="00FA7A6D">
        <w:rPr>
          <w:rFonts w:ascii="Times New Roman" w:hAnsi="Times New Roman" w:cs="Times New Roman"/>
          <w:sz w:val="28"/>
          <w:szCs w:val="28"/>
        </w:rPr>
        <w:t xml:space="preserve"> осіб</w:t>
      </w:r>
      <w:r w:rsidRPr="00FA7A6D">
        <w:rPr>
          <w:rFonts w:ascii="Times New Roman" w:hAnsi="Times New Roman" w:cs="Times New Roman"/>
          <w:sz w:val="28"/>
          <w:szCs w:val="28"/>
        </w:rPr>
        <w:t xml:space="preserve">, що </w:t>
      </w:r>
      <w:r w:rsidR="007606D6" w:rsidRPr="00FA7A6D">
        <w:rPr>
          <w:rFonts w:ascii="Times New Roman" w:hAnsi="Times New Roman" w:cs="Times New Roman"/>
          <w:sz w:val="28"/>
          <w:szCs w:val="28"/>
        </w:rPr>
        <w:t>дає широкі можливості до отримання</w:t>
      </w:r>
      <w:r w:rsidRPr="00FA7A6D">
        <w:rPr>
          <w:rFonts w:ascii="Times New Roman" w:hAnsi="Times New Roman" w:cs="Times New Roman"/>
          <w:sz w:val="28"/>
          <w:szCs w:val="28"/>
        </w:rPr>
        <w:t xml:space="preserve"> кредитних ресурсів, </w:t>
      </w:r>
      <w:r w:rsidR="007606D6" w:rsidRPr="00FA7A6D">
        <w:rPr>
          <w:rFonts w:ascii="Times New Roman" w:hAnsi="Times New Roman" w:cs="Times New Roman"/>
          <w:sz w:val="28"/>
          <w:szCs w:val="28"/>
        </w:rPr>
        <w:t xml:space="preserve">до </w:t>
      </w:r>
      <w:r w:rsidRPr="00FA7A6D">
        <w:rPr>
          <w:rFonts w:ascii="Times New Roman" w:hAnsi="Times New Roman" w:cs="Times New Roman"/>
          <w:sz w:val="28"/>
          <w:szCs w:val="28"/>
        </w:rPr>
        <w:t>участ</w:t>
      </w:r>
      <w:r w:rsidR="007606D6" w:rsidRPr="00FA7A6D">
        <w:rPr>
          <w:rFonts w:ascii="Times New Roman" w:hAnsi="Times New Roman" w:cs="Times New Roman"/>
          <w:sz w:val="28"/>
          <w:szCs w:val="28"/>
        </w:rPr>
        <w:t>і</w:t>
      </w:r>
      <w:r w:rsidRPr="00FA7A6D">
        <w:rPr>
          <w:rFonts w:ascii="Times New Roman" w:hAnsi="Times New Roman" w:cs="Times New Roman"/>
          <w:sz w:val="28"/>
          <w:szCs w:val="28"/>
        </w:rPr>
        <w:t xml:space="preserve"> у державних закупівлях; </w:t>
      </w:r>
    </w:p>
    <w:p w:rsidR="00881AF6" w:rsidRPr="00FA7A6D" w:rsidRDefault="00242CA2" w:rsidP="00933AF0">
      <w:pPr>
        <w:shd w:val="clear" w:color="auto" w:fill="FFFFFF"/>
        <w:spacing w:after="0" w:line="360" w:lineRule="auto"/>
        <w:ind w:firstLine="709"/>
        <w:jc w:val="both"/>
        <w:rPr>
          <w:rFonts w:ascii="Times New Roman" w:hAnsi="Times New Roman" w:cs="Times New Roman"/>
          <w:sz w:val="28"/>
          <w:szCs w:val="28"/>
        </w:rPr>
      </w:pPr>
      <w:r w:rsidRPr="00FA7A6D">
        <w:rPr>
          <w:rFonts w:ascii="Times New Roman" w:hAnsi="Times New Roman" w:cs="Times New Roman"/>
          <w:sz w:val="28"/>
          <w:szCs w:val="28"/>
        </w:rPr>
        <w:t xml:space="preserve">– </w:t>
      </w:r>
      <w:r w:rsidR="007606D6" w:rsidRPr="00FA7A6D">
        <w:rPr>
          <w:rFonts w:ascii="Times New Roman" w:hAnsi="Times New Roman" w:cs="Times New Roman"/>
          <w:sz w:val="28"/>
          <w:szCs w:val="28"/>
        </w:rPr>
        <w:t>створ</w:t>
      </w:r>
      <w:r w:rsidR="00ED78D7">
        <w:rPr>
          <w:rFonts w:ascii="Times New Roman" w:hAnsi="Times New Roman" w:cs="Times New Roman"/>
          <w:sz w:val="28"/>
          <w:szCs w:val="28"/>
        </w:rPr>
        <w:t>ення</w:t>
      </w:r>
      <w:r w:rsidR="007606D6" w:rsidRPr="00FA7A6D">
        <w:rPr>
          <w:rFonts w:ascii="Times New Roman" w:hAnsi="Times New Roman" w:cs="Times New Roman"/>
          <w:sz w:val="28"/>
          <w:szCs w:val="28"/>
        </w:rPr>
        <w:t xml:space="preserve"> сприятлив</w:t>
      </w:r>
      <w:r w:rsidR="00ED78D7">
        <w:rPr>
          <w:rFonts w:ascii="Times New Roman" w:hAnsi="Times New Roman" w:cs="Times New Roman"/>
          <w:sz w:val="28"/>
          <w:szCs w:val="28"/>
        </w:rPr>
        <w:t>их</w:t>
      </w:r>
      <w:r w:rsidR="007606D6" w:rsidRPr="00FA7A6D">
        <w:rPr>
          <w:rFonts w:ascii="Times New Roman" w:hAnsi="Times New Roman" w:cs="Times New Roman"/>
          <w:sz w:val="28"/>
          <w:szCs w:val="28"/>
        </w:rPr>
        <w:t xml:space="preserve"> умов для </w:t>
      </w:r>
      <w:r w:rsidRPr="00FA7A6D">
        <w:rPr>
          <w:rFonts w:ascii="Times New Roman" w:hAnsi="Times New Roman" w:cs="Times New Roman"/>
          <w:sz w:val="28"/>
          <w:szCs w:val="28"/>
        </w:rPr>
        <w:t>розвитк</w:t>
      </w:r>
      <w:r w:rsidR="007606D6" w:rsidRPr="00FA7A6D">
        <w:rPr>
          <w:rFonts w:ascii="Times New Roman" w:hAnsi="Times New Roman" w:cs="Times New Roman"/>
          <w:sz w:val="28"/>
          <w:szCs w:val="28"/>
        </w:rPr>
        <w:t>у</w:t>
      </w:r>
      <w:r w:rsidRPr="00FA7A6D">
        <w:rPr>
          <w:rFonts w:ascii="Times New Roman" w:hAnsi="Times New Roman" w:cs="Times New Roman"/>
          <w:sz w:val="28"/>
          <w:szCs w:val="28"/>
        </w:rPr>
        <w:t xml:space="preserve"> малого бізнесу, </w:t>
      </w:r>
      <w:r w:rsidR="00881AF6" w:rsidRPr="00FA7A6D">
        <w:rPr>
          <w:rFonts w:ascii="Times New Roman" w:hAnsi="Times New Roman" w:cs="Times New Roman"/>
          <w:sz w:val="28"/>
          <w:szCs w:val="28"/>
        </w:rPr>
        <w:t>оскільки оптимізує податкові платежі</w:t>
      </w:r>
      <w:r w:rsidRPr="00FA7A6D">
        <w:rPr>
          <w:rFonts w:ascii="Times New Roman" w:hAnsi="Times New Roman" w:cs="Times New Roman"/>
          <w:sz w:val="28"/>
          <w:szCs w:val="28"/>
        </w:rPr>
        <w:t xml:space="preserve">; </w:t>
      </w:r>
    </w:p>
    <w:p w:rsidR="00933AF0" w:rsidRPr="00FA7A6D" w:rsidRDefault="00881AF6" w:rsidP="00933AF0">
      <w:pPr>
        <w:shd w:val="clear" w:color="auto" w:fill="FFFFFF"/>
        <w:spacing w:after="0" w:line="360" w:lineRule="auto"/>
        <w:ind w:firstLine="709"/>
        <w:jc w:val="both"/>
        <w:rPr>
          <w:rFonts w:ascii="Times New Roman" w:hAnsi="Times New Roman" w:cs="Times New Roman"/>
          <w:sz w:val="28"/>
          <w:szCs w:val="28"/>
        </w:rPr>
      </w:pPr>
      <w:r w:rsidRPr="00FA7A6D">
        <w:rPr>
          <w:rFonts w:ascii="Times New Roman" w:hAnsi="Times New Roman" w:cs="Times New Roman"/>
          <w:sz w:val="28"/>
          <w:szCs w:val="28"/>
        </w:rPr>
        <w:t>–</w:t>
      </w:r>
      <w:r w:rsidR="00242CA2" w:rsidRPr="00FA7A6D">
        <w:rPr>
          <w:rFonts w:ascii="Times New Roman" w:hAnsi="Times New Roman" w:cs="Times New Roman"/>
          <w:sz w:val="28"/>
          <w:szCs w:val="28"/>
        </w:rPr>
        <w:t xml:space="preserve"> </w:t>
      </w:r>
      <w:r w:rsidRPr="00FA7A6D">
        <w:rPr>
          <w:rFonts w:ascii="Times New Roman" w:hAnsi="Times New Roman" w:cs="Times New Roman"/>
          <w:sz w:val="28"/>
          <w:szCs w:val="28"/>
        </w:rPr>
        <w:t>зниження рівня безробіття шляхом започаткування власної справи не</w:t>
      </w:r>
      <w:r w:rsidR="00744B8C" w:rsidRPr="00FA7A6D">
        <w:rPr>
          <w:rFonts w:ascii="Times New Roman" w:hAnsi="Times New Roman" w:cs="Times New Roman"/>
          <w:sz w:val="28"/>
          <w:szCs w:val="28"/>
        </w:rPr>
        <w:t xml:space="preserve"> </w:t>
      </w:r>
      <w:r w:rsidRPr="00FA7A6D">
        <w:rPr>
          <w:rFonts w:ascii="Times New Roman" w:hAnsi="Times New Roman" w:cs="Times New Roman"/>
          <w:sz w:val="28"/>
          <w:szCs w:val="28"/>
        </w:rPr>
        <w:t>працевлаштованими особами.  У такому випадку</w:t>
      </w:r>
      <w:r w:rsidR="00242CA2" w:rsidRPr="00FA7A6D">
        <w:rPr>
          <w:rFonts w:ascii="Times New Roman" w:hAnsi="Times New Roman" w:cs="Times New Roman"/>
          <w:sz w:val="28"/>
          <w:szCs w:val="28"/>
        </w:rPr>
        <w:t xml:space="preserve"> </w:t>
      </w:r>
      <w:r w:rsidR="00933AF0" w:rsidRPr="00FA7A6D">
        <w:rPr>
          <w:rFonts w:ascii="Times New Roman" w:hAnsi="Times New Roman" w:cs="Times New Roman"/>
          <w:sz w:val="28"/>
          <w:szCs w:val="28"/>
        </w:rPr>
        <w:t>місцеві бюджети отримують додаткові доходи від сплати єдиного податку навіть при відсутності доходів підприємців.</w:t>
      </w:r>
    </w:p>
    <w:p w:rsidR="00673D43" w:rsidRDefault="005C1B96" w:rsidP="00673D43">
      <w:pPr>
        <w:shd w:val="clear" w:color="auto" w:fill="FFFFFF"/>
        <w:spacing w:after="0" w:line="360" w:lineRule="auto"/>
        <w:ind w:left="15" w:firstLine="694"/>
        <w:jc w:val="both"/>
        <w:rPr>
          <w:rFonts w:ascii="Times New Roman" w:hAnsi="Times New Roman" w:cs="Times New Roman"/>
          <w:color w:val="000000"/>
          <w:sz w:val="28"/>
          <w:szCs w:val="28"/>
        </w:rPr>
      </w:pPr>
      <w:r>
        <w:rPr>
          <w:rFonts w:ascii="Times New Roman" w:hAnsi="Times New Roman" w:cs="Times New Roman"/>
          <w:sz w:val="28"/>
          <w:szCs w:val="28"/>
        </w:rPr>
        <w:t>П</w:t>
      </w:r>
      <w:r w:rsidRPr="00012454">
        <w:rPr>
          <w:rFonts w:ascii="Times New Roman" w:eastAsia="Times New Roman" w:hAnsi="Times New Roman" w:cs="Times New Roman"/>
          <w:sz w:val="28"/>
          <w:szCs w:val="28"/>
          <w:lang w:eastAsia="uk-UA"/>
        </w:rPr>
        <w:t xml:space="preserve">одаток на доходи фізичних осіб є потенційним резервом зростання доходів до місцевих бюджетів. Так, </w:t>
      </w:r>
      <w:r w:rsidRPr="00012454">
        <w:rPr>
          <w:rFonts w:ascii="Times New Roman" w:hAnsi="Times New Roman" w:cs="Times New Roman"/>
          <w:sz w:val="28"/>
          <w:szCs w:val="28"/>
        </w:rPr>
        <w:t>Податковим кодексом України  передбачено, що вищезгаданий податок зараховується до відповідного місцевого бюджету за розташуванням податкового агента (роботодавця). Іншим</w:t>
      </w:r>
      <w:r>
        <w:rPr>
          <w:rFonts w:ascii="Times New Roman" w:hAnsi="Times New Roman" w:cs="Times New Roman"/>
          <w:sz w:val="28"/>
          <w:szCs w:val="28"/>
        </w:rPr>
        <w:t>и</w:t>
      </w:r>
      <w:r w:rsidRPr="00012454">
        <w:rPr>
          <w:rFonts w:ascii="Times New Roman" w:hAnsi="Times New Roman" w:cs="Times New Roman"/>
          <w:sz w:val="28"/>
          <w:szCs w:val="28"/>
        </w:rPr>
        <w:t xml:space="preserve"> словами, податок на доходи фізичних осіб надходить у відповідній частці до бюджету </w:t>
      </w:r>
      <w:r w:rsidRPr="007D2197">
        <w:rPr>
          <w:rFonts w:ascii="Times New Roman" w:hAnsi="Times New Roman" w:cs="Times New Roman"/>
          <w:sz w:val="28"/>
          <w:szCs w:val="28"/>
        </w:rPr>
        <w:t xml:space="preserve">громади, де розміщено підприємство або зареєстрована його юридична адреса. Вважаємо за доцільне </w:t>
      </w:r>
      <w:r w:rsidRPr="007D2197">
        <w:rPr>
          <w:rFonts w:ascii="Times New Roman" w:eastAsia="Times New Roman" w:hAnsi="Times New Roman" w:cs="Times New Roman"/>
          <w:sz w:val="28"/>
          <w:szCs w:val="28"/>
          <w:lang w:eastAsia="uk-UA"/>
        </w:rPr>
        <w:t xml:space="preserve">внести законодавчі зміни </w:t>
      </w:r>
      <w:r w:rsidRPr="007D2197">
        <w:rPr>
          <w:rFonts w:ascii="Times New Roman" w:hAnsi="Times New Roman" w:cs="Times New Roman"/>
          <w:sz w:val="28"/>
          <w:szCs w:val="28"/>
        </w:rPr>
        <w:t>до порядку зарахування ПДФО, яким передбачити зарахування податку до місцев</w:t>
      </w:r>
      <w:r>
        <w:rPr>
          <w:rFonts w:ascii="Times New Roman" w:hAnsi="Times New Roman" w:cs="Times New Roman"/>
          <w:sz w:val="28"/>
          <w:szCs w:val="28"/>
        </w:rPr>
        <w:t>ого</w:t>
      </w:r>
      <w:r w:rsidRPr="007D2197">
        <w:rPr>
          <w:rFonts w:ascii="Times New Roman" w:hAnsi="Times New Roman" w:cs="Times New Roman"/>
          <w:sz w:val="28"/>
          <w:szCs w:val="28"/>
        </w:rPr>
        <w:t xml:space="preserve"> бюджет</w:t>
      </w:r>
      <w:r>
        <w:rPr>
          <w:rFonts w:ascii="Times New Roman" w:hAnsi="Times New Roman" w:cs="Times New Roman"/>
          <w:sz w:val="28"/>
          <w:szCs w:val="28"/>
        </w:rPr>
        <w:t>у</w:t>
      </w:r>
      <w:r w:rsidRPr="007D2197">
        <w:rPr>
          <w:rFonts w:ascii="Times New Roman" w:hAnsi="Times New Roman" w:cs="Times New Roman"/>
          <w:sz w:val="28"/>
          <w:szCs w:val="28"/>
        </w:rPr>
        <w:t xml:space="preserve"> за місцем проживання фізичної особи-платника, де працівники та їх сім’ї отримують суспільні послуги (освітні, медичні, культурні тощо)</w:t>
      </w:r>
      <w:r>
        <w:rPr>
          <w:rFonts w:ascii="Times New Roman" w:hAnsi="Times New Roman" w:cs="Times New Roman"/>
          <w:sz w:val="28"/>
          <w:szCs w:val="28"/>
        </w:rPr>
        <w:t xml:space="preserve"> </w:t>
      </w:r>
      <w:r w:rsidRPr="002E709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59</w:t>
      </w:r>
      <w:r w:rsidRPr="002E7093">
        <w:rPr>
          <w:rFonts w:ascii="Times New Roman" w:hAnsi="Times New Roman" w:cs="Times New Roman"/>
          <w:sz w:val="28"/>
          <w:szCs w:val="28"/>
          <w:shd w:val="clear" w:color="auto" w:fill="FFFFFF"/>
        </w:rPr>
        <w:t>, с.</w:t>
      </w:r>
      <w:r>
        <w:rPr>
          <w:rFonts w:ascii="Times New Roman" w:hAnsi="Times New Roman" w:cs="Times New Roman"/>
          <w:sz w:val="28"/>
          <w:szCs w:val="28"/>
          <w:shd w:val="clear" w:color="auto" w:fill="FFFFFF"/>
        </w:rPr>
        <w:t> 34</w:t>
      </w:r>
      <w:r w:rsidRPr="002E7093">
        <w:rPr>
          <w:rFonts w:ascii="Times New Roman" w:hAnsi="Times New Roman" w:cs="Times New Roman"/>
          <w:sz w:val="28"/>
          <w:szCs w:val="28"/>
          <w:shd w:val="clear" w:color="auto" w:fill="FFFFFF"/>
        </w:rPr>
        <w:t>4]</w:t>
      </w:r>
      <w:r w:rsidRPr="002E7093">
        <w:rPr>
          <w:rFonts w:ascii="Times New Roman" w:eastAsia="Times New Roman" w:hAnsi="Times New Roman" w:cs="Times New Roman"/>
          <w:sz w:val="28"/>
          <w:szCs w:val="28"/>
          <w:lang w:eastAsia="uk-UA"/>
        </w:rPr>
        <w:t>.</w:t>
      </w:r>
      <w:r w:rsidRPr="00B62B0F">
        <w:rPr>
          <w:rFonts w:ascii="Times New Roman" w:hAnsi="Times New Roman" w:cs="Times New Roman"/>
          <w:color w:val="000000"/>
          <w:sz w:val="28"/>
          <w:szCs w:val="28"/>
        </w:rPr>
        <w:t xml:space="preserve"> </w:t>
      </w:r>
    </w:p>
    <w:p w:rsidR="00673D43" w:rsidRPr="00AF543F" w:rsidRDefault="00673D43" w:rsidP="00673D43">
      <w:pPr>
        <w:shd w:val="clear" w:color="auto" w:fill="FFFFFF"/>
        <w:spacing w:after="0" w:line="360" w:lineRule="auto"/>
        <w:ind w:left="15" w:firstLine="694"/>
        <w:jc w:val="both"/>
        <w:rPr>
          <w:rFonts w:ascii="Times New Roman" w:hAnsi="Times New Roman" w:cs="Times New Roman"/>
          <w:sz w:val="28"/>
          <w:szCs w:val="28"/>
        </w:rPr>
      </w:pPr>
      <w:r w:rsidRPr="00AF543F">
        <w:rPr>
          <w:rFonts w:ascii="Times New Roman" w:hAnsi="Times New Roman" w:cs="Times New Roman"/>
          <w:sz w:val="28"/>
          <w:szCs w:val="28"/>
        </w:rPr>
        <w:t xml:space="preserve">Зміна механізму зарахування ПДФО за місцем проживання платника-фізичної особи для відповідних місцевих бюджетів (особливо тих територій, </w:t>
      </w:r>
      <w:r>
        <w:rPr>
          <w:rFonts w:ascii="Times New Roman" w:hAnsi="Times New Roman" w:cs="Times New Roman"/>
          <w:sz w:val="28"/>
          <w:szCs w:val="28"/>
        </w:rPr>
        <w:t xml:space="preserve">котрі є </w:t>
      </w:r>
      <w:r w:rsidRPr="00AF543F">
        <w:rPr>
          <w:rFonts w:ascii="Times New Roman" w:hAnsi="Times New Roman" w:cs="Times New Roman"/>
          <w:sz w:val="28"/>
          <w:szCs w:val="28"/>
        </w:rPr>
        <w:t xml:space="preserve">«експортерами» трудових ресурсів) забезпечить певні позитивні зрушення: </w:t>
      </w:r>
    </w:p>
    <w:p w:rsidR="00673D43" w:rsidRPr="00AF543F" w:rsidRDefault="00673D43" w:rsidP="00673D43">
      <w:pPr>
        <w:pStyle w:val="af"/>
        <w:numPr>
          <w:ilvl w:val="0"/>
          <w:numId w:val="9"/>
        </w:numPr>
        <w:shd w:val="clear" w:color="auto" w:fill="FFFFFF"/>
        <w:spacing w:after="0" w:line="360" w:lineRule="auto"/>
        <w:ind w:left="0" w:firstLine="709"/>
        <w:jc w:val="both"/>
        <w:rPr>
          <w:rFonts w:ascii="Times New Roman" w:hAnsi="Times New Roman" w:cs="Times New Roman"/>
          <w:sz w:val="28"/>
          <w:szCs w:val="28"/>
        </w:rPr>
      </w:pPr>
      <w:r w:rsidRPr="00AF543F">
        <w:rPr>
          <w:rFonts w:ascii="Times New Roman" w:hAnsi="Times New Roman" w:cs="Times New Roman"/>
          <w:sz w:val="28"/>
          <w:szCs w:val="28"/>
        </w:rPr>
        <w:t xml:space="preserve">підвищить рівень фінансової незалежності територіальних громад, оскільки зросте одне із основних джерел доходів бюджету; </w:t>
      </w:r>
    </w:p>
    <w:p w:rsidR="00673D43" w:rsidRPr="00AF543F" w:rsidRDefault="00673D43" w:rsidP="00673D43">
      <w:pPr>
        <w:pStyle w:val="af"/>
        <w:numPr>
          <w:ilvl w:val="0"/>
          <w:numId w:val="9"/>
        </w:numPr>
        <w:shd w:val="clear" w:color="auto" w:fill="FFFFFF"/>
        <w:spacing w:after="0" w:line="360" w:lineRule="auto"/>
        <w:ind w:left="0" w:firstLine="709"/>
        <w:jc w:val="both"/>
        <w:rPr>
          <w:rFonts w:ascii="Times New Roman" w:hAnsi="Times New Roman" w:cs="Times New Roman"/>
          <w:sz w:val="28"/>
          <w:szCs w:val="28"/>
        </w:rPr>
      </w:pPr>
      <w:r w:rsidRPr="00AF543F">
        <w:rPr>
          <w:rFonts w:ascii="Times New Roman" w:hAnsi="Times New Roman" w:cs="Times New Roman"/>
          <w:sz w:val="28"/>
          <w:szCs w:val="28"/>
        </w:rPr>
        <w:t xml:space="preserve">зростуть фінансові можливості для запровадження соціальних та інфраструктурних </w:t>
      </w:r>
      <w:proofErr w:type="spellStart"/>
      <w:r w:rsidRPr="00AF543F">
        <w:rPr>
          <w:rFonts w:ascii="Times New Roman" w:hAnsi="Times New Roman" w:cs="Times New Roman"/>
          <w:sz w:val="28"/>
          <w:szCs w:val="28"/>
        </w:rPr>
        <w:t>про</w:t>
      </w:r>
      <w:r w:rsidR="00337FA1">
        <w:rPr>
          <w:rFonts w:ascii="Times New Roman" w:hAnsi="Times New Roman" w:cs="Times New Roman"/>
          <w:sz w:val="28"/>
          <w:szCs w:val="28"/>
        </w:rPr>
        <w:t>є</w:t>
      </w:r>
      <w:r w:rsidRPr="00AF543F">
        <w:rPr>
          <w:rFonts w:ascii="Times New Roman" w:hAnsi="Times New Roman" w:cs="Times New Roman"/>
          <w:sz w:val="28"/>
          <w:szCs w:val="28"/>
        </w:rPr>
        <w:t>ктів</w:t>
      </w:r>
      <w:proofErr w:type="spellEnd"/>
      <w:r w:rsidRPr="00AF543F">
        <w:rPr>
          <w:rFonts w:ascii="Times New Roman" w:hAnsi="Times New Roman" w:cs="Times New Roman"/>
          <w:sz w:val="28"/>
          <w:szCs w:val="28"/>
        </w:rPr>
        <w:t xml:space="preserve"> за рахунок власних доходів бюджету;</w:t>
      </w:r>
    </w:p>
    <w:p w:rsidR="00673D43" w:rsidRPr="00AF543F" w:rsidRDefault="00673D43" w:rsidP="00673D43">
      <w:pPr>
        <w:pStyle w:val="af"/>
        <w:numPr>
          <w:ilvl w:val="0"/>
          <w:numId w:val="9"/>
        </w:numPr>
        <w:shd w:val="clear" w:color="auto" w:fill="FFFFFF"/>
        <w:spacing w:after="0" w:line="360" w:lineRule="auto"/>
        <w:ind w:left="0" w:firstLine="709"/>
        <w:jc w:val="both"/>
        <w:rPr>
          <w:rFonts w:ascii="Times New Roman" w:hAnsi="Times New Roman" w:cs="Times New Roman"/>
          <w:sz w:val="28"/>
          <w:szCs w:val="28"/>
        </w:rPr>
      </w:pPr>
      <w:r w:rsidRPr="00AF543F">
        <w:rPr>
          <w:rFonts w:ascii="Times New Roman" w:hAnsi="Times New Roman" w:cs="Times New Roman"/>
          <w:sz w:val="28"/>
          <w:szCs w:val="28"/>
        </w:rPr>
        <w:t xml:space="preserve">підвищиться рівень мотивації місцевих органів влади у сфері розвитку сприятливих умов для життя громадян, покращення якісних та </w:t>
      </w:r>
      <w:r w:rsidRPr="00AF543F">
        <w:rPr>
          <w:rFonts w:ascii="Times New Roman" w:hAnsi="Times New Roman" w:cs="Times New Roman"/>
          <w:sz w:val="28"/>
          <w:szCs w:val="28"/>
        </w:rPr>
        <w:lastRenderedPageBreak/>
        <w:t xml:space="preserve">кількісних показників соціально-культурних послуг, котрі надаються жителям громади, оскільки доходи відповідного місцевого бюджету прямо корелюватимуть із кількістю і доходами населення; </w:t>
      </w:r>
    </w:p>
    <w:p w:rsidR="00673D43" w:rsidRPr="00AF543F" w:rsidRDefault="00673D43" w:rsidP="00673D43">
      <w:pPr>
        <w:pStyle w:val="af"/>
        <w:numPr>
          <w:ilvl w:val="0"/>
          <w:numId w:val="9"/>
        </w:numPr>
        <w:shd w:val="clear" w:color="auto" w:fill="FFFFFF"/>
        <w:spacing w:after="0" w:line="360" w:lineRule="auto"/>
        <w:ind w:left="0" w:firstLine="709"/>
        <w:jc w:val="both"/>
        <w:rPr>
          <w:rFonts w:ascii="Times New Roman" w:hAnsi="Times New Roman" w:cs="Times New Roman"/>
          <w:b/>
          <w:spacing w:val="3"/>
          <w:sz w:val="28"/>
          <w:szCs w:val="28"/>
        </w:rPr>
      </w:pPr>
      <w:r w:rsidRPr="003A17B9">
        <w:rPr>
          <w:rFonts w:ascii="Times New Roman" w:hAnsi="Times New Roman" w:cs="Times New Roman"/>
          <w:sz w:val="28"/>
          <w:szCs w:val="28"/>
        </w:rPr>
        <w:t>посилить мотивацію до об’єднання громад</w:t>
      </w:r>
      <w:r>
        <w:rPr>
          <w:rFonts w:ascii="Times New Roman" w:hAnsi="Times New Roman" w:cs="Times New Roman"/>
          <w:sz w:val="28"/>
          <w:szCs w:val="28"/>
        </w:rPr>
        <w:t xml:space="preserve"> (рис. 3.1).</w:t>
      </w:r>
      <w:r w:rsidRPr="003A17B9">
        <w:rPr>
          <w:rFonts w:ascii="Times New Roman" w:hAnsi="Times New Roman" w:cs="Times New Roman"/>
          <w:sz w:val="28"/>
          <w:szCs w:val="28"/>
        </w:rPr>
        <w:t xml:space="preserve"> </w:t>
      </w:r>
    </w:p>
    <w:p w:rsidR="005C1B96" w:rsidRPr="00673D43" w:rsidRDefault="00AF10E4" w:rsidP="00AF10E4">
      <w:pPr>
        <w:shd w:val="clear" w:color="auto" w:fill="FFFFFF"/>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lang w:eastAsia="uk-UA"/>
        </w:rPr>
        <w:drawing>
          <wp:inline distT="0" distB="0" distL="0" distR="0">
            <wp:extent cx="6115050" cy="4743450"/>
            <wp:effectExtent l="19050" t="0" r="0" b="0"/>
            <wp:docPr id="3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cstate="print"/>
                    <a:srcRect/>
                    <a:stretch>
                      <a:fillRect/>
                    </a:stretch>
                  </pic:blipFill>
                  <pic:spPr bwMode="auto">
                    <a:xfrm>
                      <a:off x="0" y="0"/>
                      <a:ext cx="6115050" cy="4743450"/>
                    </a:xfrm>
                    <a:prstGeom prst="rect">
                      <a:avLst/>
                    </a:prstGeom>
                    <a:noFill/>
                    <a:ln w="9525">
                      <a:noFill/>
                      <a:miter lim="800000"/>
                      <a:headEnd/>
                      <a:tailEnd/>
                    </a:ln>
                  </pic:spPr>
                </pic:pic>
              </a:graphicData>
            </a:graphic>
          </wp:inline>
        </w:drawing>
      </w:r>
    </w:p>
    <w:p w:rsidR="00673D43" w:rsidRPr="0085355D" w:rsidRDefault="00673D43" w:rsidP="005C1B96">
      <w:pPr>
        <w:widowControl w:val="0"/>
        <w:shd w:val="clear" w:color="auto" w:fill="FFFFFF"/>
        <w:tabs>
          <w:tab w:val="left" w:pos="278"/>
        </w:tabs>
        <w:autoSpaceDE w:val="0"/>
        <w:autoSpaceDN w:val="0"/>
        <w:adjustRightInd w:val="0"/>
        <w:spacing w:after="0" w:line="360" w:lineRule="auto"/>
        <w:jc w:val="center"/>
        <w:rPr>
          <w:rFonts w:ascii="Times New Roman" w:hAnsi="Times New Roman" w:cs="Times New Roman"/>
          <w:spacing w:val="-1"/>
          <w:sz w:val="24"/>
          <w:szCs w:val="24"/>
        </w:rPr>
      </w:pPr>
    </w:p>
    <w:p w:rsidR="005C1B96" w:rsidRPr="00CA735C" w:rsidRDefault="005C1B96" w:rsidP="005C1B9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3A17B9">
        <w:rPr>
          <w:rFonts w:ascii="Times New Roman" w:hAnsi="Times New Roman" w:cs="Times New Roman"/>
          <w:sz w:val="28"/>
          <w:szCs w:val="28"/>
        </w:rPr>
        <w:t>а</w:t>
      </w:r>
      <w:r>
        <w:rPr>
          <w:rFonts w:ascii="Times New Roman" w:hAnsi="Times New Roman" w:cs="Times New Roman"/>
          <w:sz w:val="28"/>
          <w:szCs w:val="28"/>
        </w:rPr>
        <w:t xml:space="preserve">інтересованість </w:t>
      </w:r>
      <w:r w:rsidRPr="003A17B9">
        <w:rPr>
          <w:rFonts w:ascii="Times New Roman" w:hAnsi="Times New Roman" w:cs="Times New Roman"/>
          <w:sz w:val="28"/>
          <w:szCs w:val="28"/>
        </w:rPr>
        <w:t>органів місцевого самоврядування в з</w:t>
      </w:r>
      <w:r>
        <w:rPr>
          <w:rFonts w:ascii="Times New Roman" w:hAnsi="Times New Roman" w:cs="Times New Roman"/>
          <w:sz w:val="28"/>
          <w:szCs w:val="28"/>
        </w:rPr>
        <w:t>роста</w:t>
      </w:r>
      <w:r w:rsidRPr="003A17B9">
        <w:rPr>
          <w:rFonts w:ascii="Times New Roman" w:hAnsi="Times New Roman" w:cs="Times New Roman"/>
          <w:sz w:val="28"/>
          <w:szCs w:val="28"/>
        </w:rPr>
        <w:t xml:space="preserve">нні </w:t>
      </w:r>
      <w:r>
        <w:rPr>
          <w:rFonts w:ascii="Times New Roman" w:hAnsi="Times New Roman" w:cs="Times New Roman"/>
          <w:sz w:val="28"/>
          <w:szCs w:val="28"/>
        </w:rPr>
        <w:t>кількості</w:t>
      </w:r>
      <w:r w:rsidRPr="003A17B9">
        <w:rPr>
          <w:rFonts w:ascii="Times New Roman" w:hAnsi="Times New Roman" w:cs="Times New Roman"/>
          <w:sz w:val="28"/>
          <w:szCs w:val="28"/>
        </w:rPr>
        <w:t xml:space="preserve"> працевлаштованих жителів (</w:t>
      </w:r>
      <w:r>
        <w:rPr>
          <w:rFonts w:ascii="Times New Roman" w:hAnsi="Times New Roman" w:cs="Times New Roman"/>
          <w:sz w:val="28"/>
          <w:szCs w:val="28"/>
        </w:rPr>
        <w:t>що позитивно впливатиме на обсяг</w:t>
      </w:r>
      <w:r w:rsidRPr="003A17B9">
        <w:rPr>
          <w:rFonts w:ascii="Times New Roman" w:hAnsi="Times New Roman" w:cs="Times New Roman"/>
          <w:sz w:val="28"/>
          <w:szCs w:val="28"/>
        </w:rPr>
        <w:t xml:space="preserve"> доход</w:t>
      </w:r>
      <w:r>
        <w:rPr>
          <w:rFonts w:ascii="Times New Roman" w:hAnsi="Times New Roman" w:cs="Times New Roman"/>
          <w:sz w:val="28"/>
          <w:szCs w:val="28"/>
        </w:rPr>
        <w:t>ів</w:t>
      </w:r>
      <w:r w:rsidRPr="003A17B9">
        <w:rPr>
          <w:rFonts w:ascii="Times New Roman" w:hAnsi="Times New Roman" w:cs="Times New Roman"/>
          <w:sz w:val="28"/>
          <w:szCs w:val="28"/>
        </w:rPr>
        <w:t xml:space="preserve"> бюджету) сприяти</w:t>
      </w:r>
      <w:r>
        <w:rPr>
          <w:rFonts w:ascii="Times New Roman" w:hAnsi="Times New Roman" w:cs="Times New Roman"/>
          <w:sz w:val="28"/>
          <w:szCs w:val="28"/>
        </w:rPr>
        <w:t>ме</w:t>
      </w:r>
      <w:r w:rsidRPr="003A17B9">
        <w:rPr>
          <w:rFonts w:ascii="Times New Roman" w:hAnsi="Times New Roman" w:cs="Times New Roman"/>
          <w:sz w:val="28"/>
          <w:szCs w:val="28"/>
        </w:rPr>
        <w:t xml:space="preserve"> </w:t>
      </w:r>
      <w:r>
        <w:rPr>
          <w:rFonts w:ascii="Times New Roman" w:hAnsi="Times New Roman" w:cs="Times New Roman"/>
          <w:sz w:val="28"/>
          <w:szCs w:val="28"/>
        </w:rPr>
        <w:t>зацікавленості</w:t>
      </w:r>
      <w:r w:rsidRPr="003A17B9">
        <w:rPr>
          <w:rFonts w:ascii="Times New Roman" w:hAnsi="Times New Roman" w:cs="Times New Roman"/>
          <w:sz w:val="28"/>
          <w:szCs w:val="28"/>
        </w:rPr>
        <w:t xml:space="preserve"> більш економічно розвинут</w:t>
      </w:r>
      <w:r>
        <w:rPr>
          <w:rFonts w:ascii="Times New Roman" w:hAnsi="Times New Roman" w:cs="Times New Roman"/>
          <w:sz w:val="28"/>
          <w:szCs w:val="28"/>
        </w:rPr>
        <w:t>их</w:t>
      </w:r>
      <w:r w:rsidRPr="003A17B9">
        <w:rPr>
          <w:rFonts w:ascii="Times New Roman" w:hAnsi="Times New Roman" w:cs="Times New Roman"/>
          <w:sz w:val="28"/>
          <w:szCs w:val="28"/>
        </w:rPr>
        <w:t xml:space="preserve"> територіальн</w:t>
      </w:r>
      <w:r>
        <w:rPr>
          <w:rFonts w:ascii="Times New Roman" w:hAnsi="Times New Roman" w:cs="Times New Roman"/>
          <w:sz w:val="28"/>
          <w:szCs w:val="28"/>
        </w:rPr>
        <w:t>их</w:t>
      </w:r>
      <w:r w:rsidRPr="003A17B9">
        <w:rPr>
          <w:rFonts w:ascii="Times New Roman" w:hAnsi="Times New Roman" w:cs="Times New Roman"/>
          <w:sz w:val="28"/>
          <w:szCs w:val="28"/>
        </w:rPr>
        <w:t xml:space="preserve"> громад, </w:t>
      </w:r>
      <w:r>
        <w:rPr>
          <w:rFonts w:ascii="Times New Roman" w:hAnsi="Times New Roman" w:cs="Times New Roman"/>
          <w:sz w:val="28"/>
          <w:szCs w:val="28"/>
        </w:rPr>
        <w:t>де</w:t>
      </w:r>
      <w:r w:rsidRPr="003A17B9">
        <w:rPr>
          <w:rFonts w:ascii="Times New Roman" w:hAnsi="Times New Roman" w:cs="Times New Roman"/>
          <w:sz w:val="28"/>
          <w:szCs w:val="28"/>
        </w:rPr>
        <w:t xml:space="preserve"> розміщені підприємницькі структури</w:t>
      </w:r>
      <w:r>
        <w:rPr>
          <w:rFonts w:ascii="Times New Roman" w:hAnsi="Times New Roman" w:cs="Times New Roman"/>
          <w:sz w:val="28"/>
          <w:szCs w:val="28"/>
        </w:rPr>
        <w:t>,</w:t>
      </w:r>
      <w:r w:rsidRPr="003A17B9">
        <w:rPr>
          <w:rFonts w:ascii="Times New Roman" w:hAnsi="Times New Roman" w:cs="Times New Roman"/>
          <w:sz w:val="28"/>
          <w:szCs w:val="28"/>
        </w:rPr>
        <w:t xml:space="preserve"> до об’єднання </w:t>
      </w:r>
      <w:r>
        <w:rPr>
          <w:rFonts w:ascii="Times New Roman" w:hAnsi="Times New Roman" w:cs="Times New Roman"/>
          <w:sz w:val="28"/>
          <w:szCs w:val="28"/>
        </w:rPr>
        <w:t>і</w:t>
      </w:r>
      <w:r w:rsidRPr="003A17B9">
        <w:rPr>
          <w:rFonts w:ascii="Times New Roman" w:hAnsi="Times New Roman" w:cs="Times New Roman"/>
          <w:sz w:val="28"/>
          <w:szCs w:val="28"/>
        </w:rPr>
        <w:t xml:space="preserve">з сусідніми громадами, </w:t>
      </w:r>
      <w:r>
        <w:rPr>
          <w:rFonts w:ascii="Times New Roman" w:hAnsi="Times New Roman" w:cs="Times New Roman"/>
          <w:sz w:val="28"/>
          <w:szCs w:val="28"/>
        </w:rPr>
        <w:t>населення</w:t>
      </w:r>
      <w:r w:rsidRPr="003A17B9">
        <w:rPr>
          <w:rFonts w:ascii="Times New Roman" w:hAnsi="Times New Roman" w:cs="Times New Roman"/>
          <w:sz w:val="28"/>
          <w:szCs w:val="28"/>
        </w:rPr>
        <w:t xml:space="preserve"> яких працю</w:t>
      </w:r>
      <w:r>
        <w:rPr>
          <w:rFonts w:ascii="Times New Roman" w:hAnsi="Times New Roman" w:cs="Times New Roman"/>
          <w:sz w:val="28"/>
          <w:szCs w:val="28"/>
        </w:rPr>
        <w:t>є</w:t>
      </w:r>
      <w:r w:rsidRPr="003A17B9">
        <w:rPr>
          <w:rFonts w:ascii="Times New Roman" w:hAnsi="Times New Roman" w:cs="Times New Roman"/>
          <w:sz w:val="28"/>
          <w:szCs w:val="28"/>
        </w:rPr>
        <w:t xml:space="preserve"> на підприємствах </w:t>
      </w:r>
      <w:r>
        <w:rPr>
          <w:rFonts w:ascii="Times New Roman" w:hAnsi="Times New Roman" w:cs="Times New Roman"/>
          <w:sz w:val="28"/>
          <w:szCs w:val="28"/>
        </w:rPr>
        <w:t xml:space="preserve">розміщених </w:t>
      </w:r>
      <w:r w:rsidRPr="003A17B9">
        <w:rPr>
          <w:rFonts w:ascii="Times New Roman" w:hAnsi="Times New Roman" w:cs="Times New Roman"/>
          <w:sz w:val="28"/>
          <w:szCs w:val="28"/>
        </w:rPr>
        <w:t xml:space="preserve">на їх території. </w:t>
      </w:r>
      <w:r>
        <w:rPr>
          <w:rFonts w:ascii="Times New Roman" w:hAnsi="Times New Roman" w:cs="Times New Roman"/>
          <w:sz w:val="28"/>
          <w:szCs w:val="28"/>
        </w:rPr>
        <w:t>У сучасних умовах</w:t>
      </w:r>
      <w:r w:rsidRPr="003A17B9">
        <w:rPr>
          <w:rFonts w:ascii="Times New Roman" w:hAnsi="Times New Roman" w:cs="Times New Roman"/>
          <w:sz w:val="28"/>
          <w:szCs w:val="28"/>
        </w:rPr>
        <w:t xml:space="preserve"> </w:t>
      </w:r>
      <w:r>
        <w:rPr>
          <w:rFonts w:ascii="Times New Roman" w:hAnsi="Times New Roman" w:cs="Times New Roman"/>
          <w:sz w:val="28"/>
          <w:szCs w:val="28"/>
        </w:rPr>
        <w:t>«</w:t>
      </w:r>
      <w:r w:rsidRPr="003A17B9">
        <w:rPr>
          <w:rFonts w:ascii="Times New Roman" w:hAnsi="Times New Roman" w:cs="Times New Roman"/>
          <w:sz w:val="28"/>
          <w:szCs w:val="28"/>
        </w:rPr>
        <w:t>слабші громади розглядають як непотрібний баласт, який гальмує розвиток потужніших. Унаслідок об’єднання територіальні громади, які увійдуть до такого об’єднання, зможуть отримати рівні можливості поліпшення соціально-економічної інфраструктури</w:t>
      </w:r>
      <w:r>
        <w:rPr>
          <w:rFonts w:ascii="Times New Roman" w:hAnsi="Times New Roman" w:cs="Times New Roman"/>
          <w:sz w:val="28"/>
          <w:szCs w:val="28"/>
        </w:rPr>
        <w:t xml:space="preserve">» </w:t>
      </w:r>
      <w:r w:rsidRPr="002E709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59</w:t>
      </w:r>
      <w:r w:rsidRPr="002E7093">
        <w:rPr>
          <w:rFonts w:ascii="Times New Roman" w:hAnsi="Times New Roman" w:cs="Times New Roman"/>
          <w:sz w:val="28"/>
          <w:szCs w:val="28"/>
          <w:shd w:val="clear" w:color="auto" w:fill="FFFFFF"/>
        </w:rPr>
        <w:t xml:space="preserve">, </w:t>
      </w:r>
      <w:r w:rsidRPr="00CA735C">
        <w:rPr>
          <w:rFonts w:ascii="Times New Roman" w:hAnsi="Times New Roman" w:cs="Times New Roman"/>
          <w:sz w:val="28"/>
          <w:szCs w:val="28"/>
          <w:shd w:val="clear" w:color="auto" w:fill="FFFFFF"/>
        </w:rPr>
        <w:t>с. 346]</w:t>
      </w:r>
      <w:r w:rsidRPr="00CA735C">
        <w:rPr>
          <w:rFonts w:ascii="Times New Roman" w:eastAsia="Times New Roman" w:hAnsi="Times New Roman" w:cs="Times New Roman"/>
          <w:sz w:val="28"/>
          <w:szCs w:val="28"/>
          <w:lang w:eastAsia="uk-UA"/>
        </w:rPr>
        <w:t>.</w:t>
      </w:r>
      <w:r w:rsidRPr="00CA735C">
        <w:rPr>
          <w:rFonts w:ascii="Times New Roman" w:hAnsi="Times New Roman" w:cs="Times New Roman"/>
          <w:sz w:val="28"/>
          <w:szCs w:val="28"/>
        </w:rPr>
        <w:t xml:space="preserve"> </w:t>
      </w:r>
    </w:p>
    <w:p w:rsidR="00F27976" w:rsidRPr="00FA7A6D" w:rsidRDefault="002C6CE8" w:rsidP="00DB4F71">
      <w:pPr>
        <w:pStyle w:val="Default"/>
        <w:spacing w:line="360" w:lineRule="auto"/>
        <w:ind w:firstLine="709"/>
        <w:jc w:val="both"/>
        <w:rPr>
          <w:color w:val="auto"/>
          <w:sz w:val="28"/>
          <w:szCs w:val="28"/>
        </w:rPr>
      </w:pPr>
      <w:r w:rsidRPr="00FA7A6D">
        <w:rPr>
          <w:color w:val="auto"/>
          <w:sz w:val="28"/>
          <w:szCs w:val="28"/>
        </w:rPr>
        <w:lastRenderedPageBreak/>
        <w:t>Місцеві податки становлять понад чверть податкових надходжень місцевих бюджетів (див. табл. 2.3), причому вагому частину становлять майнові податки. Вважаємо</w:t>
      </w:r>
      <w:r w:rsidR="00ED78D7">
        <w:rPr>
          <w:color w:val="auto"/>
          <w:sz w:val="28"/>
          <w:szCs w:val="28"/>
        </w:rPr>
        <w:t>, що зростанню доходів місцевих бюджетів сприятиме</w:t>
      </w:r>
      <w:r w:rsidRPr="00FA7A6D">
        <w:rPr>
          <w:color w:val="auto"/>
          <w:sz w:val="28"/>
          <w:szCs w:val="28"/>
        </w:rPr>
        <w:t xml:space="preserve"> </w:t>
      </w:r>
      <w:r w:rsidR="00F27976" w:rsidRPr="00FA7A6D">
        <w:rPr>
          <w:color w:val="auto"/>
          <w:sz w:val="28"/>
          <w:szCs w:val="28"/>
        </w:rPr>
        <w:t>посил</w:t>
      </w:r>
      <w:r w:rsidR="00DB4F71" w:rsidRPr="00FA7A6D">
        <w:rPr>
          <w:color w:val="auto"/>
          <w:sz w:val="28"/>
          <w:szCs w:val="28"/>
        </w:rPr>
        <w:t>ення</w:t>
      </w:r>
      <w:r w:rsidR="00F27976" w:rsidRPr="00FA7A6D">
        <w:rPr>
          <w:color w:val="auto"/>
          <w:sz w:val="28"/>
          <w:szCs w:val="28"/>
        </w:rPr>
        <w:t xml:space="preserve"> контрол</w:t>
      </w:r>
      <w:r w:rsidR="00DB4F71" w:rsidRPr="00FA7A6D">
        <w:rPr>
          <w:color w:val="auto"/>
          <w:sz w:val="28"/>
          <w:szCs w:val="28"/>
        </w:rPr>
        <w:t>ю</w:t>
      </w:r>
      <w:r w:rsidR="00F27976" w:rsidRPr="00FA7A6D">
        <w:rPr>
          <w:color w:val="auto"/>
          <w:sz w:val="28"/>
          <w:szCs w:val="28"/>
        </w:rPr>
        <w:t xml:space="preserve"> </w:t>
      </w:r>
      <w:r w:rsidR="00DB4F71" w:rsidRPr="00FA7A6D">
        <w:rPr>
          <w:color w:val="auto"/>
          <w:sz w:val="28"/>
          <w:szCs w:val="28"/>
        </w:rPr>
        <w:t>та</w:t>
      </w:r>
      <w:r w:rsidR="00F27976" w:rsidRPr="00FA7A6D">
        <w:rPr>
          <w:color w:val="auto"/>
          <w:sz w:val="28"/>
          <w:szCs w:val="28"/>
        </w:rPr>
        <w:t xml:space="preserve"> облік</w:t>
      </w:r>
      <w:r w:rsidR="00DB4F71" w:rsidRPr="00FA7A6D">
        <w:rPr>
          <w:color w:val="auto"/>
          <w:sz w:val="28"/>
          <w:szCs w:val="28"/>
        </w:rPr>
        <w:t>у</w:t>
      </w:r>
      <w:r w:rsidR="00F27976" w:rsidRPr="00FA7A6D">
        <w:rPr>
          <w:color w:val="auto"/>
          <w:sz w:val="28"/>
          <w:szCs w:val="28"/>
        </w:rPr>
        <w:t xml:space="preserve"> </w:t>
      </w:r>
      <w:r w:rsidR="00DB4F71" w:rsidRPr="00FA7A6D">
        <w:rPr>
          <w:color w:val="auto"/>
          <w:sz w:val="28"/>
          <w:szCs w:val="28"/>
        </w:rPr>
        <w:t xml:space="preserve">за такими </w:t>
      </w:r>
      <w:r w:rsidR="00F27976" w:rsidRPr="00FA7A6D">
        <w:rPr>
          <w:color w:val="auto"/>
          <w:sz w:val="28"/>
          <w:szCs w:val="28"/>
        </w:rPr>
        <w:t>об’єкт</w:t>
      </w:r>
      <w:r w:rsidR="00DB4F71" w:rsidRPr="00FA7A6D">
        <w:rPr>
          <w:color w:val="auto"/>
          <w:sz w:val="28"/>
          <w:szCs w:val="28"/>
        </w:rPr>
        <w:t>ами</w:t>
      </w:r>
      <w:r w:rsidR="00F27976" w:rsidRPr="00FA7A6D">
        <w:rPr>
          <w:color w:val="auto"/>
          <w:sz w:val="28"/>
          <w:szCs w:val="28"/>
        </w:rPr>
        <w:t xml:space="preserve"> власності: </w:t>
      </w:r>
    </w:p>
    <w:p w:rsidR="00F27976" w:rsidRPr="00FA7A6D" w:rsidRDefault="00F27976" w:rsidP="00337FA1">
      <w:pPr>
        <w:pStyle w:val="Pa10"/>
        <w:numPr>
          <w:ilvl w:val="0"/>
          <w:numId w:val="9"/>
        </w:numPr>
        <w:spacing w:line="360" w:lineRule="auto"/>
        <w:ind w:left="0" w:firstLine="709"/>
        <w:jc w:val="both"/>
        <w:rPr>
          <w:sz w:val="28"/>
          <w:szCs w:val="28"/>
        </w:rPr>
      </w:pPr>
      <w:r w:rsidRPr="00FA7A6D">
        <w:rPr>
          <w:sz w:val="28"/>
          <w:szCs w:val="28"/>
        </w:rPr>
        <w:t xml:space="preserve">земельні ділянки, </w:t>
      </w:r>
      <w:r w:rsidR="00DB4F71" w:rsidRPr="00FA7A6D">
        <w:rPr>
          <w:sz w:val="28"/>
          <w:szCs w:val="28"/>
        </w:rPr>
        <w:t>котрі</w:t>
      </w:r>
      <w:r w:rsidRPr="00FA7A6D">
        <w:rPr>
          <w:sz w:val="28"/>
          <w:szCs w:val="28"/>
        </w:rPr>
        <w:t xml:space="preserve"> експлуат</w:t>
      </w:r>
      <w:r w:rsidR="00DB4F71" w:rsidRPr="00FA7A6D">
        <w:rPr>
          <w:sz w:val="28"/>
          <w:szCs w:val="28"/>
        </w:rPr>
        <w:t>уються</w:t>
      </w:r>
      <w:r w:rsidRPr="00FA7A6D">
        <w:rPr>
          <w:sz w:val="28"/>
          <w:szCs w:val="28"/>
        </w:rPr>
        <w:t xml:space="preserve"> без юридичного дозволу; </w:t>
      </w:r>
    </w:p>
    <w:p w:rsidR="00F27976" w:rsidRPr="00FA7A6D" w:rsidRDefault="00F27976" w:rsidP="00337FA1">
      <w:pPr>
        <w:pStyle w:val="Pa10"/>
        <w:numPr>
          <w:ilvl w:val="0"/>
          <w:numId w:val="9"/>
        </w:numPr>
        <w:spacing w:line="360" w:lineRule="auto"/>
        <w:ind w:left="0" w:firstLine="709"/>
        <w:jc w:val="both"/>
        <w:rPr>
          <w:sz w:val="28"/>
          <w:szCs w:val="28"/>
        </w:rPr>
      </w:pPr>
      <w:r w:rsidRPr="00FA7A6D">
        <w:rPr>
          <w:sz w:val="28"/>
          <w:szCs w:val="28"/>
        </w:rPr>
        <w:t xml:space="preserve">об’єкти будівництва, </w:t>
      </w:r>
      <w:r w:rsidR="00DB4F71" w:rsidRPr="00FA7A6D">
        <w:rPr>
          <w:sz w:val="28"/>
          <w:szCs w:val="28"/>
        </w:rPr>
        <w:t>котрі</w:t>
      </w:r>
      <w:r w:rsidRPr="00FA7A6D">
        <w:rPr>
          <w:sz w:val="28"/>
          <w:szCs w:val="28"/>
        </w:rPr>
        <w:t xml:space="preserve"> побудован</w:t>
      </w:r>
      <w:r w:rsidR="00DB4F71" w:rsidRPr="00FA7A6D">
        <w:rPr>
          <w:sz w:val="28"/>
          <w:szCs w:val="28"/>
        </w:rPr>
        <w:t>о</w:t>
      </w:r>
      <w:r w:rsidRPr="00FA7A6D">
        <w:rPr>
          <w:sz w:val="28"/>
          <w:szCs w:val="28"/>
        </w:rPr>
        <w:t xml:space="preserve"> без</w:t>
      </w:r>
      <w:r w:rsidR="00DB4F71" w:rsidRPr="00FA7A6D">
        <w:rPr>
          <w:sz w:val="28"/>
          <w:szCs w:val="28"/>
        </w:rPr>
        <w:t xml:space="preserve"> наявності</w:t>
      </w:r>
      <w:r w:rsidRPr="00FA7A6D">
        <w:rPr>
          <w:sz w:val="28"/>
          <w:szCs w:val="28"/>
        </w:rPr>
        <w:t xml:space="preserve"> дозвільних документів; </w:t>
      </w:r>
    </w:p>
    <w:p w:rsidR="00F27976" w:rsidRPr="00FA7A6D" w:rsidRDefault="00F27976" w:rsidP="00337FA1">
      <w:pPr>
        <w:pStyle w:val="Pa10"/>
        <w:numPr>
          <w:ilvl w:val="0"/>
          <w:numId w:val="9"/>
        </w:numPr>
        <w:spacing w:line="360" w:lineRule="auto"/>
        <w:ind w:left="0" w:firstLine="709"/>
        <w:jc w:val="both"/>
        <w:rPr>
          <w:sz w:val="28"/>
          <w:szCs w:val="28"/>
        </w:rPr>
      </w:pPr>
      <w:r w:rsidRPr="00FA7A6D">
        <w:rPr>
          <w:sz w:val="28"/>
          <w:szCs w:val="28"/>
        </w:rPr>
        <w:t xml:space="preserve">об’єкти </w:t>
      </w:r>
      <w:r w:rsidR="00DB4F71" w:rsidRPr="00FA7A6D">
        <w:rPr>
          <w:sz w:val="28"/>
          <w:szCs w:val="28"/>
        </w:rPr>
        <w:t>власності</w:t>
      </w:r>
      <w:r w:rsidRPr="00FA7A6D">
        <w:rPr>
          <w:sz w:val="28"/>
          <w:szCs w:val="28"/>
        </w:rPr>
        <w:t xml:space="preserve">, фактична площа </w:t>
      </w:r>
      <w:r w:rsidR="00DB4F71" w:rsidRPr="00FA7A6D">
        <w:rPr>
          <w:sz w:val="28"/>
          <w:szCs w:val="28"/>
        </w:rPr>
        <w:t xml:space="preserve">яких </w:t>
      </w:r>
      <w:r w:rsidRPr="00FA7A6D">
        <w:rPr>
          <w:sz w:val="28"/>
          <w:szCs w:val="28"/>
        </w:rPr>
        <w:t>не відповідає зазначен</w:t>
      </w:r>
      <w:r w:rsidR="00DB4F71" w:rsidRPr="00FA7A6D">
        <w:rPr>
          <w:sz w:val="28"/>
          <w:szCs w:val="28"/>
        </w:rPr>
        <w:t>им</w:t>
      </w:r>
      <w:r w:rsidRPr="00FA7A6D">
        <w:rPr>
          <w:sz w:val="28"/>
          <w:szCs w:val="28"/>
        </w:rPr>
        <w:t xml:space="preserve"> у документах</w:t>
      </w:r>
      <w:r w:rsidR="00DB4F71" w:rsidRPr="00FA7A6D">
        <w:rPr>
          <w:sz w:val="28"/>
          <w:szCs w:val="28"/>
        </w:rPr>
        <w:t xml:space="preserve"> власності</w:t>
      </w:r>
      <w:r w:rsidRPr="00FA7A6D">
        <w:rPr>
          <w:sz w:val="28"/>
          <w:szCs w:val="28"/>
        </w:rPr>
        <w:t xml:space="preserve">; </w:t>
      </w:r>
    </w:p>
    <w:p w:rsidR="00F27976" w:rsidRPr="00FA7A6D" w:rsidRDefault="00F27976" w:rsidP="00337FA1">
      <w:pPr>
        <w:pStyle w:val="Pa10"/>
        <w:numPr>
          <w:ilvl w:val="0"/>
          <w:numId w:val="9"/>
        </w:numPr>
        <w:spacing w:line="360" w:lineRule="auto"/>
        <w:ind w:left="0" w:firstLine="709"/>
        <w:jc w:val="both"/>
        <w:rPr>
          <w:sz w:val="28"/>
          <w:szCs w:val="28"/>
        </w:rPr>
      </w:pPr>
      <w:r w:rsidRPr="00FA7A6D">
        <w:rPr>
          <w:sz w:val="28"/>
          <w:szCs w:val="28"/>
        </w:rPr>
        <w:t>об’єкти</w:t>
      </w:r>
      <w:r w:rsidR="00E30079" w:rsidRPr="00FA7A6D">
        <w:rPr>
          <w:sz w:val="28"/>
          <w:szCs w:val="28"/>
        </w:rPr>
        <w:t>, які були</w:t>
      </w:r>
      <w:r w:rsidRPr="00FA7A6D">
        <w:rPr>
          <w:sz w:val="28"/>
          <w:szCs w:val="28"/>
        </w:rPr>
        <w:t xml:space="preserve"> реконструйовані </w:t>
      </w:r>
      <w:r w:rsidR="00E30079" w:rsidRPr="00FA7A6D">
        <w:rPr>
          <w:sz w:val="28"/>
          <w:szCs w:val="28"/>
        </w:rPr>
        <w:t>або</w:t>
      </w:r>
      <w:r w:rsidRPr="00FA7A6D">
        <w:rPr>
          <w:sz w:val="28"/>
          <w:szCs w:val="28"/>
        </w:rPr>
        <w:t xml:space="preserve"> переплановані</w:t>
      </w:r>
      <w:r w:rsidR="00E30079" w:rsidRPr="00FA7A6D">
        <w:rPr>
          <w:sz w:val="28"/>
          <w:szCs w:val="28"/>
        </w:rPr>
        <w:t xml:space="preserve"> так</w:t>
      </w:r>
      <w:r w:rsidRPr="00FA7A6D">
        <w:rPr>
          <w:sz w:val="28"/>
          <w:szCs w:val="28"/>
        </w:rPr>
        <w:t xml:space="preserve">, </w:t>
      </w:r>
      <w:r w:rsidR="00E30079" w:rsidRPr="00FA7A6D">
        <w:rPr>
          <w:sz w:val="28"/>
          <w:szCs w:val="28"/>
        </w:rPr>
        <w:t xml:space="preserve">що </w:t>
      </w:r>
      <w:r w:rsidRPr="00FA7A6D">
        <w:rPr>
          <w:sz w:val="28"/>
          <w:szCs w:val="28"/>
        </w:rPr>
        <w:t xml:space="preserve">втратили призначення </w:t>
      </w:r>
      <w:r w:rsidR="00E30079" w:rsidRPr="00FA7A6D">
        <w:rPr>
          <w:sz w:val="28"/>
          <w:szCs w:val="28"/>
        </w:rPr>
        <w:t xml:space="preserve">вказане у документах </w:t>
      </w:r>
      <w:r w:rsidRPr="00FA7A6D">
        <w:rPr>
          <w:sz w:val="28"/>
          <w:szCs w:val="28"/>
        </w:rPr>
        <w:t xml:space="preserve">та ін. </w:t>
      </w:r>
    </w:p>
    <w:p w:rsidR="00F27976" w:rsidRPr="00FA7A6D" w:rsidRDefault="00E30079" w:rsidP="007F4F8A">
      <w:pPr>
        <w:shd w:val="clear" w:color="auto" w:fill="FFFFFF"/>
        <w:spacing w:after="0" w:line="360" w:lineRule="auto"/>
        <w:ind w:firstLine="709"/>
        <w:jc w:val="both"/>
        <w:rPr>
          <w:rFonts w:ascii="Times New Roman" w:hAnsi="Times New Roman" w:cs="Times New Roman"/>
          <w:sz w:val="28"/>
          <w:szCs w:val="28"/>
        </w:rPr>
      </w:pPr>
      <w:r w:rsidRPr="00FA7A6D">
        <w:rPr>
          <w:rFonts w:ascii="Times New Roman" w:hAnsi="Times New Roman" w:cs="Times New Roman"/>
          <w:sz w:val="28"/>
          <w:szCs w:val="28"/>
        </w:rPr>
        <w:t>Органам місцевої влади доцільно організувати роботу по</w:t>
      </w:r>
      <w:r w:rsidR="00F27976" w:rsidRPr="00FA7A6D">
        <w:rPr>
          <w:rFonts w:ascii="Times New Roman" w:hAnsi="Times New Roman" w:cs="Times New Roman"/>
          <w:sz w:val="28"/>
          <w:szCs w:val="28"/>
        </w:rPr>
        <w:t xml:space="preserve"> виявленн</w:t>
      </w:r>
      <w:r w:rsidRPr="00FA7A6D">
        <w:rPr>
          <w:rFonts w:ascii="Times New Roman" w:hAnsi="Times New Roman" w:cs="Times New Roman"/>
          <w:sz w:val="28"/>
          <w:szCs w:val="28"/>
        </w:rPr>
        <w:t>ю</w:t>
      </w:r>
      <w:r w:rsidR="00F27976" w:rsidRPr="00FA7A6D">
        <w:rPr>
          <w:rFonts w:ascii="Times New Roman" w:hAnsi="Times New Roman" w:cs="Times New Roman"/>
          <w:sz w:val="28"/>
          <w:szCs w:val="28"/>
        </w:rPr>
        <w:t xml:space="preserve"> вище</w:t>
      </w:r>
      <w:r w:rsidRPr="00FA7A6D">
        <w:rPr>
          <w:rFonts w:ascii="Times New Roman" w:hAnsi="Times New Roman" w:cs="Times New Roman"/>
          <w:sz w:val="28"/>
          <w:szCs w:val="28"/>
        </w:rPr>
        <w:t>зазначен</w:t>
      </w:r>
      <w:r w:rsidR="00ED78D7">
        <w:rPr>
          <w:rFonts w:ascii="Times New Roman" w:hAnsi="Times New Roman" w:cs="Times New Roman"/>
          <w:sz w:val="28"/>
          <w:szCs w:val="28"/>
        </w:rPr>
        <w:t xml:space="preserve">их об’єктів </w:t>
      </w:r>
      <w:r w:rsidRPr="00FA7A6D">
        <w:rPr>
          <w:rFonts w:ascii="Times New Roman" w:hAnsi="Times New Roman" w:cs="Times New Roman"/>
          <w:sz w:val="28"/>
          <w:szCs w:val="28"/>
        </w:rPr>
        <w:t xml:space="preserve"> та встановлення </w:t>
      </w:r>
      <w:r w:rsidR="00F27976" w:rsidRPr="00FA7A6D">
        <w:rPr>
          <w:rFonts w:ascii="Times New Roman" w:hAnsi="Times New Roman" w:cs="Times New Roman"/>
          <w:sz w:val="28"/>
          <w:szCs w:val="28"/>
        </w:rPr>
        <w:t xml:space="preserve">власників майна та земельних </w:t>
      </w:r>
      <w:r w:rsidR="00FD6B87" w:rsidRPr="00FA7A6D">
        <w:rPr>
          <w:rFonts w:ascii="Times New Roman" w:hAnsi="Times New Roman" w:cs="Times New Roman"/>
          <w:sz w:val="28"/>
          <w:szCs w:val="28"/>
        </w:rPr>
        <w:t>ділянок</w:t>
      </w:r>
      <w:r w:rsidR="00F27976" w:rsidRPr="00FA7A6D">
        <w:rPr>
          <w:rFonts w:ascii="Times New Roman" w:hAnsi="Times New Roman" w:cs="Times New Roman"/>
          <w:sz w:val="28"/>
          <w:szCs w:val="28"/>
        </w:rPr>
        <w:t xml:space="preserve">, </w:t>
      </w:r>
      <w:r w:rsidR="00FD6B87" w:rsidRPr="00FA7A6D">
        <w:rPr>
          <w:rFonts w:ascii="Times New Roman" w:hAnsi="Times New Roman" w:cs="Times New Roman"/>
          <w:sz w:val="28"/>
          <w:szCs w:val="28"/>
        </w:rPr>
        <w:t xml:space="preserve">котрими </w:t>
      </w:r>
      <w:r w:rsidR="00F27976" w:rsidRPr="00FA7A6D">
        <w:rPr>
          <w:rFonts w:ascii="Times New Roman" w:hAnsi="Times New Roman" w:cs="Times New Roman"/>
          <w:sz w:val="28"/>
          <w:szCs w:val="28"/>
        </w:rPr>
        <w:t>не оформ</w:t>
      </w:r>
      <w:r w:rsidR="00FD6B87" w:rsidRPr="00FA7A6D">
        <w:rPr>
          <w:rFonts w:ascii="Times New Roman" w:hAnsi="Times New Roman" w:cs="Times New Roman"/>
          <w:sz w:val="28"/>
          <w:szCs w:val="28"/>
        </w:rPr>
        <w:t>лено</w:t>
      </w:r>
      <w:r w:rsidR="00F27976" w:rsidRPr="00FA7A6D">
        <w:rPr>
          <w:rFonts w:ascii="Times New Roman" w:hAnsi="Times New Roman" w:cs="Times New Roman"/>
          <w:sz w:val="28"/>
          <w:szCs w:val="28"/>
        </w:rPr>
        <w:t xml:space="preserve"> майнові права в установленому </w:t>
      </w:r>
      <w:r w:rsidR="00FD6B87" w:rsidRPr="00FA7A6D">
        <w:rPr>
          <w:rFonts w:ascii="Times New Roman" w:hAnsi="Times New Roman" w:cs="Times New Roman"/>
          <w:sz w:val="28"/>
          <w:szCs w:val="28"/>
        </w:rPr>
        <w:t xml:space="preserve">законом </w:t>
      </w:r>
      <w:r w:rsidR="00F27976" w:rsidRPr="00FA7A6D">
        <w:rPr>
          <w:rFonts w:ascii="Times New Roman" w:hAnsi="Times New Roman" w:cs="Times New Roman"/>
          <w:sz w:val="28"/>
          <w:szCs w:val="28"/>
        </w:rPr>
        <w:t>порядку</w:t>
      </w:r>
      <w:r w:rsidR="00FD6B87" w:rsidRPr="00FA7A6D">
        <w:rPr>
          <w:rFonts w:ascii="Times New Roman" w:hAnsi="Times New Roman" w:cs="Times New Roman"/>
          <w:sz w:val="28"/>
          <w:szCs w:val="28"/>
        </w:rPr>
        <w:t>,</w:t>
      </w:r>
      <w:r w:rsidR="00F27976" w:rsidRPr="00FA7A6D">
        <w:rPr>
          <w:rFonts w:ascii="Times New Roman" w:hAnsi="Times New Roman" w:cs="Times New Roman"/>
          <w:sz w:val="28"/>
          <w:szCs w:val="28"/>
        </w:rPr>
        <w:t xml:space="preserve"> </w:t>
      </w:r>
      <w:r w:rsidR="00ED78D7">
        <w:rPr>
          <w:rFonts w:ascii="Times New Roman" w:hAnsi="Times New Roman" w:cs="Times New Roman"/>
          <w:sz w:val="28"/>
          <w:szCs w:val="28"/>
        </w:rPr>
        <w:t xml:space="preserve">для </w:t>
      </w:r>
      <w:r w:rsidR="00F27976" w:rsidRPr="00FA7A6D">
        <w:rPr>
          <w:rFonts w:ascii="Times New Roman" w:hAnsi="Times New Roman" w:cs="Times New Roman"/>
          <w:sz w:val="28"/>
          <w:szCs w:val="28"/>
        </w:rPr>
        <w:t>притягн</w:t>
      </w:r>
      <w:r w:rsidR="00ED78D7">
        <w:rPr>
          <w:rFonts w:ascii="Times New Roman" w:hAnsi="Times New Roman" w:cs="Times New Roman"/>
          <w:sz w:val="28"/>
          <w:szCs w:val="28"/>
        </w:rPr>
        <w:t>ення</w:t>
      </w:r>
      <w:r w:rsidR="00F27976" w:rsidRPr="00FA7A6D">
        <w:rPr>
          <w:rFonts w:ascii="Times New Roman" w:hAnsi="Times New Roman" w:cs="Times New Roman"/>
          <w:sz w:val="28"/>
          <w:szCs w:val="28"/>
        </w:rPr>
        <w:t xml:space="preserve"> їх до адміністративної відповідальності</w:t>
      </w:r>
      <w:r w:rsidR="00FD6B87" w:rsidRPr="00FA7A6D">
        <w:rPr>
          <w:rFonts w:ascii="Times New Roman" w:hAnsi="Times New Roman" w:cs="Times New Roman"/>
          <w:sz w:val="28"/>
          <w:szCs w:val="28"/>
        </w:rPr>
        <w:t xml:space="preserve"> шляхом с</w:t>
      </w:r>
      <w:r w:rsidR="00F27976" w:rsidRPr="00FA7A6D">
        <w:rPr>
          <w:rFonts w:ascii="Times New Roman" w:hAnsi="Times New Roman" w:cs="Times New Roman"/>
          <w:sz w:val="28"/>
          <w:szCs w:val="28"/>
        </w:rPr>
        <w:t xml:space="preserve">плати </w:t>
      </w:r>
      <w:r w:rsidR="00FD6B87" w:rsidRPr="00FA7A6D">
        <w:rPr>
          <w:rFonts w:ascii="Times New Roman" w:hAnsi="Times New Roman" w:cs="Times New Roman"/>
          <w:sz w:val="28"/>
          <w:szCs w:val="28"/>
        </w:rPr>
        <w:t xml:space="preserve">належних </w:t>
      </w:r>
      <w:r w:rsidR="00F27976" w:rsidRPr="00FA7A6D">
        <w:rPr>
          <w:rFonts w:ascii="Times New Roman" w:hAnsi="Times New Roman" w:cs="Times New Roman"/>
          <w:sz w:val="28"/>
          <w:szCs w:val="28"/>
        </w:rPr>
        <w:t>податк</w:t>
      </w:r>
      <w:r w:rsidR="00FD6B87" w:rsidRPr="00FA7A6D">
        <w:rPr>
          <w:rFonts w:ascii="Times New Roman" w:hAnsi="Times New Roman" w:cs="Times New Roman"/>
          <w:sz w:val="28"/>
          <w:szCs w:val="28"/>
        </w:rPr>
        <w:t>ів</w:t>
      </w:r>
      <w:r w:rsidR="00F27976" w:rsidRPr="00FA7A6D">
        <w:rPr>
          <w:rFonts w:ascii="Times New Roman" w:hAnsi="Times New Roman" w:cs="Times New Roman"/>
          <w:sz w:val="28"/>
          <w:szCs w:val="28"/>
        </w:rPr>
        <w:t xml:space="preserve"> та </w:t>
      </w:r>
      <w:r w:rsidR="00FD6B87" w:rsidRPr="00FA7A6D">
        <w:rPr>
          <w:rFonts w:ascii="Times New Roman" w:hAnsi="Times New Roman" w:cs="Times New Roman"/>
          <w:sz w:val="28"/>
          <w:szCs w:val="28"/>
        </w:rPr>
        <w:t>накладених фінансових санкцій</w:t>
      </w:r>
      <w:r w:rsidR="00F27976" w:rsidRPr="00FA7A6D">
        <w:rPr>
          <w:rFonts w:ascii="Times New Roman" w:hAnsi="Times New Roman" w:cs="Times New Roman"/>
          <w:sz w:val="28"/>
          <w:szCs w:val="28"/>
        </w:rPr>
        <w:t>.</w:t>
      </w:r>
    </w:p>
    <w:p w:rsidR="005C1B96" w:rsidRPr="00BB60EF" w:rsidRDefault="005C1B96" w:rsidP="005C1B9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A7A6D">
        <w:rPr>
          <w:rFonts w:ascii="Times New Roman" w:eastAsia="Times New Roman" w:hAnsi="Times New Roman" w:cs="Times New Roman"/>
          <w:sz w:val="28"/>
          <w:szCs w:val="28"/>
          <w:lang w:eastAsia="uk-UA"/>
        </w:rPr>
        <w:t>Російська агресія загострила існуючі в Україні проблеми  серед яких – наповнення місцевих бюджетів. Війна на виснаження – це випробування не лише для військових, але й для економічного потенціалу воюючих країн. У перші тижні війни органи влади запровадили заходи спрямовані на зниження та скасування окремих податкових надходжень. Однак вже у  травні 2022 р. стало очевидним, що війна швидко не завершиться, а зовнішня фінансова допомога не буде безмежною</w:t>
      </w:r>
      <w:r w:rsidRPr="00E81EF6">
        <w:rPr>
          <w:rFonts w:ascii="Times New Roman" w:eastAsia="Times New Roman" w:hAnsi="Times New Roman" w:cs="Times New Roman"/>
          <w:sz w:val="28"/>
          <w:szCs w:val="28"/>
          <w:lang w:eastAsia="uk-UA"/>
        </w:rPr>
        <w:t xml:space="preserve"> і не завжди вчасною. Саме тому, податкова політика </w:t>
      </w:r>
      <w:r w:rsidRPr="00E81EF6">
        <w:rPr>
          <w:rFonts w:ascii="Times New Roman" w:hAnsi="Times New Roman" w:cs="Times New Roman"/>
          <w:sz w:val="28"/>
          <w:szCs w:val="28"/>
          <w:shd w:val="clear" w:color="auto" w:fill="FFFFFF"/>
        </w:rPr>
        <w:t xml:space="preserve">не може послаблювати здатність органів влади ефективно виконувати покладені на них функції. У таких умовах пріоритетним завданням стає рівномірний </w:t>
      </w:r>
      <w:r w:rsidRPr="00BB60EF">
        <w:rPr>
          <w:rFonts w:ascii="Times New Roman" w:hAnsi="Times New Roman" w:cs="Times New Roman"/>
          <w:sz w:val="28"/>
          <w:szCs w:val="28"/>
          <w:shd w:val="clear" w:color="auto" w:fill="FFFFFF"/>
        </w:rPr>
        <w:t xml:space="preserve">розподіл податкового навантаження та створення умов та стимулів для зростання виробництво товарів і послуг. </w:t>
      </w:r>
      <w:r w:rsidRPr="00BB60EF">
        <w:rPr>
          <w:rFonts w:ascii="Times New Roman" w:eastAsia="Times New Roman" w:hAnsi="Times New Roman" w:cs="Times New Roman"/>
          <w:sz w:val="28"/>
          <w:szCs w:val="28"/>
          <w:lang w:eastAsia="uk-UA"/>
        </w:rPr>
        <w:t xml:space="preserve">Усвідомлення ситуації призвело скасування Міністерством фінансів України певних, запроваджених на початку війни податкових пільг </w:t>
      </w:r>
      <w:r w:rsidRPr="00BB60EF">
        <w:rPr>
          <w:rFonts w:ascii="Times New Roman" w:hAnsi="Times New Roman" w:cs="Times New Roman"/>
          <w:sz w:val="28"/>
          <w:szCs w:val="28"/>
          <w:shd w:val="clear" w:color="auto" w:fill="FFFFFF"/>
          <w:lang w:val="ru-RU"/>
        </w:rPr>
        <w:t>[54]</w:t>
      </w:r>
      <w:r w:rsidRPr="00BB60EF">
        <w:rPr>
          <w:rFonts w:ascii="Times New Roman" w:eastAsia="Times New Roman" w:hAnsi="Times New Roman" w:cs="Times New Roman"/>
          <w:sz w:val="28"/>
          <w:szCs w:val="28"/>
          <w:lang w:eastAsia="uk-UA"/>
        </w:rPr>
        <w:t>.</w:t>
      </w:r>
    </w:p>
    <w:p w:rsidR="001A1AB3" w:rsidRPr="00FA7A6D" w:rsidRDefault="001A1AB3" w:rsidP="001A1AB3">
      <w:pPr>
        <w:spacing w:after="0" w:line="360" w:lineRule="auto"/>
        <w:ind w:firstLine="709"/>
        <w:jc w:val="both"/>
        <w:rPr>
          <w:rFonts w:ascii="Times New Roman" w:hAnsi="Times New Roman" w:cs="Times New Roman"/>
          <w:sz w:val="28"/>
          <w:szCs w:val="28"/>
          <w:shd w:val="clear" w:color="auto" w:fill="FFFFFF"/>
        </w:rPr>
      </w:pPr>
      <w:r w:rsidRPr="00FA7A6D">
        <w:rPr>
          <w:rFonts w:ascii="Times New Roman" w:hAnsi="Times New Roman" w:cs="Times New Roman"/>
          <w:sz w:val="28"/>
          <w:szCs w:val="28"/>
          <w:shd w:val="clear" w:color="auto" w:fill="FFFFFF"/>
        </w:rPr>
        <w:lastRenderedPageBreak/>
        <w:t xml:space="preserve">Повномасштабні військові дії на території України показали стійкість місцевого самоврядування, яке здатне гідно протистояти росії та будь-яким іншим викликам, у тому числі і фінансовим. Органи місцевої влади </w:t>
      </w:r>
      <w:r w:rsidR="00ED78D7">
        <w:rPr>
          <w:rFonts w:ascii="Times New Roman" w:hAnsi="Times New Roman" w:cs="Times New Roman"/>
          <w:sz w:val="28"/>
          <w:szCs w:val="28"/>
          <w:shd w:val="clear" w:color="auto" w:fill="FFFFFF"/>
        </w:rPr>
        <w:t xml:space="preserve">з </w:t>
      </w:r>
      <w:r w:rsidRPr="00FA7A6D">
        <w:rPr>
          <w:rFonts w:ascii="Times New Roman" w:hAnsi="Times New Roman" w:cs="Times New Roman"/>
          <w:sz w:val="28"/>
          <w:szCs w:val="28"/>
          <w:shd w:val="clear" w:color="auto" w:fill="FFFFFF"/>
        </w:rPr>
        <w:t xml:space="preserve">початку вторгнення </w:t>
      </w:r>
      <w:proofErr w:type="spellStart"/>
      <w:r w:rsidRPr="00FA7A6D">
        <w:rPr>
          <w:rFonts w:ascii="Times New Roman" w:hAnsi="Times New Roman" w:cs="Times New Roman"/>
          <w:sz w:val="28"/>
          <w:szCs w:val="28"/>
          <w:shd w:val="clear" w:color="auto" w:fill="FFFFFF"/>
        </w:rPr>
        <w:t>росії</w:t>
      </w:r>
      <w:proofErr w:type="spellEnd"/>
      <w:r w:rsidRPr="00FA7A6D">
        <w:rPr>
          <w:rFonts w:ascii="Times New Roman" w:hAnsi="Times New Roman" w:cs="Times New Roman"/>
          <w:sz w:val="28"/>
          <w:szCs w:val="28"/>
          <w:shd w:val="clear" w:color="auto" w:fill="FFFFFF"/>
        </w:rPr>
        <w:t xml:space="preserve"> активно підтримали діяльність </w:t>
      </w:r>
      <w:r w:rsidR="005316E7">
        <w:rPr>
          <w:rFonts w:ascii="Times New Roman" w:hAnsi="Times New Roman" w:cs="Times New Roman"/>
          <w:sz w:val="28"/>
          <w:szCs w:val="28"/>
          <w:shd w:val="clear" w:color="auto" w:fill="FFFFFF"/>
        </w:rPr>
        <w:t xml:space="preserve">підрозділів </w:t>
      </w:r>
      <w:r w:rsidRPr="00FA7A6D">
        <w:rPr>
          <w:rFonts w:ascii="Times New Roman" w:hAnsi="Times New Roman" w:cs="Times New Roman"/>
          <w:sz w:val="28"/>
          <w:szCs w:val="28"/>
          <w:shd w:val="clear" w:color="auto" w:fill="FFFFFF"/>
        </w:rPr>
        <w:t>тер</w:t>
      </w:r>
      <w:r w:rsidR="005316E7">
        <w:rPr>
          <w:rFonts w:ascii="Times New Roman" w:hAnsi="Times New Roman" w:cs="Times New Roman"/>
          <w:sz w:val="28"/>
          <w:szCs w:val="28"/>
          <w:shd w:val="clear" w:color="auto" w:fill="FFFFFF"/>
        </w:rPr>
        <w:t>иторіальної</w:t>
      </w:r>
      <w:r w:rsidRPr="00FA7A6D">
        <w:rPr>
          <w:rFonts w:ascii="Times New Roman" w:hAnsi="Times New Roman" w:cs="Times New Roman"/>
          <w:sz w:val="28"/>
          <w:szCs w:val="28"/>
          <w:shd w:val="clear" w:color="auto" w:fill="FFFFFF"/>
        </w:rPr>
        <w:t xml:space="preserve"> оборони</w:t>
      </w:r>
      <w:r w:rsidR="00163EA2">
        <w:rPr>
          <w:rFonts w:ascii="Times New Roman" w:hAnsi="Times New Roman" w:cs="Times New Roman"/>
          <w:sz w:val="28"/>
          <w:szCs w:val="28"/>
          <w:shd w:val="clear" w:color="auto" w:fill="FFFFFF"/>
        </w:rPr>
        <w:t>,</w:t>
      </w:r>
      <w:r w:rsidRPr="00FA7A6D">
        <w:rPr>
          <w:rFonts w:ascii="Times New Roman" w:hAnsi="Times New Roman" w:cs="Times New Roman"/>
          <w:sz w:val="28"/>
          <w:szCs w:val="28"/>
          <w:shd w:val="clear" w:color="auto" w:fill="FFFFFF"/>
        </w:rPr>
        <w:t xml:space="preserve"> надавали і продовжують надавати матеріально-технічну допомогу ЗСУ, залуча</w:t>
      </w:r>
      <w:r w:rsidR="00163EA2">
        <w:rPr>
          <w:rFonts w:ascii="Times New Roman" w:hAnsi="Times New Roman" w:cs="Times New Roman"/>
          <w:sz w:val="28"/>
          <w:szCs w:val="28"/>
          <w:shd w:val="clear" w:color="auto" w:fill="FFFFFF"/>
        </w:rPr>
        <w:t>ють</w:t>
      </w:r>
      <w:r w:rsidRPr="00FA7A6D">
        <w:rPr>
          <w:rFonts w:ascii="Times New Roman" w:hAnsi="Times New Roman" w:cs="Times New Roman"/>
          <w:sz w:val="28"/>
          <w:szCs w:val="28"/>
          <w:shd w:val="clear" w:color="auto" w:fill="FFFFFF"/>
        </w:rPr>
        <w:t xml:space="preserve"> допомогу іноземних партнерів. При цьому </w:t>
      </w:r>
      <w:r w:rsidRPr="00FA7A6D">
        <w:rPr>
          <w:rFonts w:ascii="Times New Roman" w:eastAsia="Times New Roman" w:hAnsi="Times New Roman" w:cs="Times New Roman"/>
          <w:sz w:val="28"/>
          <w:szCs w:val="28"/>
          <w:lang w:eastAsia="uk-UA"/>
        </w:rPr>
        <w:t xml:space="preserve">місцеві органи влади </w:t>
      </w:r>
      <w:r w:rsidRPr="00FA7A6D">
        <w:rPr>
          <w:rFonts w:ascii="Times New Roman" w:hAnsi="Times New Roman" w:cs="Times New Roman"/>
          <w:sz w:val="28"/>
          <w:szCs w:val="28"/>
          <w:shd w:val="clear" w:color="auto" w:fill="FFFFFF"/>
        </w:rPr>
        <w:t xml:space="preserve">забезпечили фінансування усіх сфер життя громадян на місцевому рівні та продовжували надавати послуги на високому рівні (підтримка внутрішньо переміщених осіб, сприяння </w:t>
      </w:r>
      <w:proofErr w:type="spellStart"/>
      <w:r w:rsidRPr="00FA7A6D">
        <w:rPr>
          <w:rFonts w:ascii="Times New Roman" w:hAnsi="Times New Roman" w:cs="Times New Roman"/>
          <w:sz w:val="28"/>
          <w:szCs w:val="28"/>
          <w:shd w:val="clear" w:color="auto" w:fill="FFFFFF"/>
        </w:rPr>
        <w:t>релокованому</w:t>
      </w:r>
      <w:proofErr w:type="spellEnd"/>
      <w:r w:rsidRPr="00FA7A6D">
        <w:rPr>
          <w:rFonts w:ascii="Times New Roman" w:hAnsi="Times New Roman" w:cs="Times New Roman"/>
          <w:sz w:val="28"/>
          <w:szCs w:val="28"/>
          <w:shd w:val="clear" w:color="auto" w:fill="FFFFFF"/>
        </w:rPr>
        <w:t xml:space="preserve"> бізнесу, організація укриттів). Виконання всіх цих завдань стало можливим завдяки наявним фінансовим ресурсам, у перш</w:t>
      </w:r>
      <w:r w:rsidR="00163EA2">
        <w:rPr>
          <w:rFonts w:ascii="Times New Roman" w:hAnsi="Times New Roman" w:cs="Times New Roman"/>
          <w:sz w:val="28"/>
          <w:szCs w:val="28"/>
          <w:shd w:val="clear" w:color="auto" w:fill="FFFFFF"/>
        </w:rPr>
        <w:t>у</w:t>
      </w:r>
      <w:r w:rsidRPr="00FA7A6D">
        <w:rPr>
          <w:rFonts w:ascii="Times New Roman" w:hAnsi="Times New Roman" w:cs="Times New Roman"/>
          <w:sz w:val="28"/>
          <w:szCs w:val="28"/>
          <w:shd w:val="clear" w:color="auto" w:fill="FFFFFF"/>
        </w:rPr>
        <w:t xml:space="preserve"> чергу місцевим бюджетам </w:t>
      </w:r>
      <w:r w:rsidRPr="00FA7A6D">
        <w:rPr>
          <w:rFonts w:ascii="Times New Roman" w:hAnsi="Times New Roman" w:cs="Times New Roman"/>
          <w:sz w:val="28"/>
          <w:szCs w:val="28"/>
          <w:shd w:val="clear" w:color="auto" w:fill="FFFFFF"/>
          <w:lang w:val="ru-RU"/>
        </w:rPr>
        <w:t>[33]</w:t>
      </w:r>
      <w:r w:rsidRPr="00FA7A6D">
        <w:rPr>
          <w:rFonts w:ascii="Times New Roman" w:hAnsi="Times New Roman" w:cs="Times New Roman"/>
          <w:sz w:val="28"/>
          <w:szCs w:val="28"/>
          <w:shd w:val="clear" w:color="auto" w:fill="FFFFFF"/>
        </w:rPr>
        <w:t>.</w:t>
      </w:r>
    </w:p>
    <w:p w:rsidR="003C6C20" w:rsidRPr="00BB60EF" w:rsidRDefault="00DC7C8F" w:rsidP="00BB60EF">
      <w:pPr>
        <w:spacing w:after="0" w:line="360" w:lineRule="auto"/>
        <w:ind w:firstLine="709"/>
        <w:jc w:val="both"/>
        <w:rPr>
          <w:rFonts w:ascii="Times New Roman" w:eastAsia="Times New Roman" w:hAnsi="Times New Roman" w:cs="Times New Roman"/>
          <w:sz w:val="28"/>
          <w:szCs w:val="28"/>
          <w:lang w:eastAsia="uk-UA"/>
        </w:rPr>
      </w:pPr>
      <w:r w:rsidRPr="00BB60EF">
        <w:rPr>
          <w:rFonts w:ascii="Times New Roman" w:hAnsi="Times New Roman" w:cs="Times New Roman"/>
          <w:sz w:val="28"/>
          <w:szCs w:val="28"/>
        </w:rPr>
        <w:t>В умовах вторгнення окупантів на українські землі</w:t>
      </w:r>
      <w:r w:rsidR="00563D53" w:rsidRPr="00563D53">
        <w:rPr>
          <w:rFonts w:ascii="Times New Roman" w:hAnsi="Times New Roman" w:cs="Times New Roman"/>
          <w:sz w:val="28"/>
          <w:szCs w:val="28"/>
        </w:rPr>
        <w:t xml:space="preserve"> </w:t>
      </w:r>
      <w:r w:rsidR="00563D53" w:rsidRPr="00BB60EF">
        <w:rPr>
          <w:rFonts w:ascii="Times New Roman" w:hAnsi="Times New Roman" w:cs="Times New Roman"/>
          <w:sz w:val="28"/>
          <w:szCs w:val="28"/>
        </w:rPr>
        <w:t>загострились ризики розбалансованості</w:t>
      </w:r>
      <w:r w:rsidRPr="00BB60EF">
        <w:rPr>
          <w:rFonts w:ascii="Times New Roman" w:hAnsi="Times New Roman" w:cs="Times New Roman"/>
          <w:sz w:val="28"/>
          <w:szCs w:val="28"/>
        </w:rPr>
        <w:t xml:space="preserve"> місцевих бюджетів</w:t>
      </w:r>
      <w:r w:rsidR="00563D53">
        <w:rPr>
          <w:rFonts w:ascii="Times New Roman" w:hAnsi="Times New Roman" w:cs="Times New Roman"/>
          <w:sz w:val="28"/>
          <w:szCs w:val="28"/>
        </w:rPr>
        <w:t xml:space="preserve"> та постали</w:t>
      </w:r>
      <w:r w:rsidRPr="00BB60EF">
        <w:rPr>
          <w:rFonts w:ascii="Times New Roman" w:hAnsi="Times New Roman" w:cs="Times New Roman"/>
          <w:sz w:val="28"/>
          <w:szCs w:val="28"/>
        </w:rPr>
        <w:t xml:space="preserve"> нові виклики. </w:t>
      </w:r>
      <w:r w:rsidR="003C6C20" w:rsidRPr="00BB60EF">
        <w:rPr>
          <w:rFonts w:ascii="Times New Roman" w:eastAsia="Times New Roman" w:hAnsi="Times New Roman" w:cs="Times New Roman"/>
          <w:sz w:val="28"/>
          <w:szCs w:val="28"/>
          <w:lang w:eastAsia="uk-UA"/>
        </w:rPr>
        <w:t xml:space="preserve">Експертами U-LEAD розроблено ґрунтовні рекомендації для </w:t>
      </w:r>
      <w:r w:rsidR="00563D53">
        <w:rPr>
          <w:rFonts w:ascii="Times New Roman" w:eastAsia="Times New Roman" w:hAnsi="Times New Roman" w:cs="Times New Roman"/>
          <w:sz w:val="28"/>
          <w:szCs w:val="28"/>
          <w:lang w:eastAsia="uk-UA"/>
        </w:rPr>
        <w:t>активізації</w:t>
      </w:r>
      <w:r w:rsidR="003C6C20" w:rsidRPr="00BB60EF">
        <w:rPr>
          <w:rFonts w:ascii="Times New Roman" w:eastAsia="Times New Roman" w:hAnsi="Times New Roman" w:cs="Times New Roman"/>
          <w:sz w:val="28"/>
          <w:szCs w:val="28"/>
          <w:lang w:eastAsia="uk-UA"/>
        </w:rPr>
        <w:t xml:space="preserve"> резервів наповнення місцевих бюджетів та підтримки </w:t>
      </w:r>
      <w:r w:rsidR="00563D53">
        <w:rPr>
          <w:rFonts w:ascii="Times New Roman" w:eastAsia="Times New Roman" w:hAnsi="Times New Roman" w:cs="Times New Roman"/>
          <w:sz w:val="28"/>
          <w:szCs w:val="28"/>
          <w:lang w:eastAsia="uk-UA"/>
        </w:rPr>
        <w:t xml:space="preserve">фінансової </w:t>
      </w:r>
      <w:r w:rsidR="003C6C20" w:rsidRPr="00BB60EF">
        <w:rPr>
          <w:rFonts w:ascii="Times New Roman" w:eastAsia="Times New Roman" w:hAnsi="Times New Roman" w:cs="Times New Roman"/>
          <w:sz w:val="28"/>
          <w:szCs w:val="28"/>
          <w:lang w:eastAsia="uk-UA"/>
        </w:rPr>
        <w:t>спроможності громад</w:t>
      </w:r>
      <w:r w:rsidR="00042C71" w:rsidRPr="00BB60EF">
        <w:rPr>
          <w:rFonts w:ascii="Times New Roman" w:eastAsia="Times New Roman" w:hAnsi="Times New Roman" w:cs="Times New Roman"/>
          <w:sz w:val="28"/>
          <w:szCs w:val="28"/>
          <w:lang w:eastAsia="uk-UA"/>
        </w:rPr>
        <w:t xml:space="preserve"> в період військового стану</w:t>
      </w:r>
      <w:r w:rsidR="00BF2239" w:rsidRPr="00BB60EF">
        <w:rPr>
          <w:rFonts w:ascii="Times New Roman" w:eastAsia="Times New Roman" w:hAnsi="Times New Roman" w:cs="Times New Roman"/>
          <w:sz w:val="28"/>
          <w:szCs w:val="28"/>
          <w:lang w:eastAsia="uk-UA"/>
        </w:rPr>
        <w:t xml:space="preserve"> </w:t>
      </w:r>
      <w:r w:rsidR="00BF2239" w:rsidRPr="00BB60EF">
        <w:rPr>
          <w:rFonts w:ascii="Times New Roman" w:hAnsi="Times New Roman" w:cs="Times New Roman"/>
          <w:sz w:val="28"/>
          <w:szCs w:val="28"/>
          <w:shd w:val="clear" w:color="auto" w:fill="FFFFFF"/>
        </w:rPr>
        <w:t>[</w:t>
      </w:r>
      <w:r w:rsidR="00BB60EF" w:rsidRPr="00BB60EF">
        <w:rPr>
          <w:rFonts w:ascii="Times New Roman" w:hAnsi="Times New Roman" w:cs="Times New Roman"/>
          <w:sz w:val="28"/>
          <w:szCs w:val="28"/>
          <w:shd w:val="clear" w:color="auto" w:fill="FFFFFF"/>
        </w:rPr>
        <w:t>56</w:t>
      </w:r>
      <w:r w:rsidR="00BF2239" w:rsidRPr="00BB60EF">
        <w:rPr>
          <w:rFonts w:ascii="Times New Roman" w:hAnsi="Times New Roman" w:cs="Times New Roman"/>
          <w:sz w:val="28"/>
          <w:szCs w:val="28"/>
          <w:shd w:val="clear" w:color="auto" w:fill="FFFFFF"/>
        </w:rPr>
        <w:t xml:space="preserve">]. </w:t>
      </w:r>
      <w:r w:rsidR="00042C71" w:rsidRPr="00BB60EF">
        <w:rPr>
          <w:rFonts w:ascii="Times New Roman" w:eastAsia="Times New Roman" w:hAnsi="Times New Roman" w:cs="Times New Roman"/>
          <w:sz w:val="28"/>
          <w:szCs w:val="28"/>
          <w:lang w:eastAsia="uk-UA"/>
        </w:rPr>
        <w:t xml:space="preserve">Так, </w:t>
      </w:r>
      <w:r w:rsidR="003C6C20" w:rsidRPr="00BB60EF">
        <w:rPr>
          <w:rFonts w:ascii="Times New Roman" w:eastAsia="Times New Roman" w:hAnsi="Times New Roman" w:cs="Times New Roman"/>
          <w:sz w:val="28"/>
          <w:szCs w:val="28"/>
          <w:lang w:eastAsia="uk-UA"/>
        </w:rPr>
        <w:t>резерв</w:t>
      </w:r>
      <w:r w:rsidR="00042C71" w:rsidRPr="00BB60EF">
        <w:rPr>
          <w:rFonts w:ascii="Times New Roman" w:eastAsia="Times New Roman" w:hAnsi="Times New Roman" w:cs="Times New Roman"/>
          <w:sz w:val="28"/>
          <w:szCs w:val="28"/>
          <w:lang w:eastAsia="uk-UA"/>
        </w:rPr>
        <w:t>ами</w:t>
      </w:r>
      <w:r w:rsidR="003C6C20" w:rsidRPr="00BB60EF">
        <w:rPr>
          <w:rFonts w:ascii="Times New Roman" w:eastAsia="Times New Roman" w:hAnsi="Times New Roman" w:cs="Times New Roman"/>
          <w:sz w:val="28"/>
          <w:szCs w:val="28"/>
          <w:lang w:eastAsia="uk-UA"/>
        </w:rPr>
        <w:t xml:space="preserve"> </w:t>
      </w:r>
      <w:r w:rsidR="00042C71" w:rsidRPr="00BB60EF">
        <w:rPr>
          <w:rFonts w:ascii="Times New Roman" w:eastAsia="Times New Roman" w:hAnsi="Times New Roman" w:cs="Times New Roman"/>
          <w:sz w:val="28"/>
          <w:szCs w:val="28"/>
          <w:lang w:eastAsia="uk-UA"/>
        </w:rPr>
        <w:t>формування доходів</w:t>
      </w:r>
      <w:r w:rsidR="003C6C20" w:rsidRPr="00BB60EF">
        <w:rPr>
          <w:rFonts w:ascii="Times New Roman" w:eastAsia="Times New Roman" w:hAnsi="Times New Roman" w:cs="Times New Roman"/>
          <w:sz w:val="28"/>
          <w:szCs w:val="28"/>
          <w:lang w:eastAsia="uk-UA"/>
        </w:rPr>
        <w:t xml:space="preserve"> місцевих бюджетів </w:t>
      </w:r>
      <w:r w:rsidR="00042C71" w:rsidRPr="00BB60EF">
        <w:rPr>
          <w:rFonts w:ascii="Times New Roman" w:eastAsia="Times New Roman" w:hAnsi="Times New Roman" w:cs="Times New Roman"/>
          <w:sz w:val="28"/>
          <w:szCs w:val="28"/>
          <w:lang w:eastAsia="uk-UA"/>
        </w:rPr>
        <w:t>є</w:t>
      </w:r>
      <w:r w:rsidR="003C6C20" w:rsidRPr="00BB60EF">
        <w:rPr>
          <w:rFonts w:ascii="Times New Roman" w:eastAsia="Times New Roman" w:hAnsi="Times New Roman" w:cs="Times New Roman"/>
          <w:sz w:val="28"/>
          <w:szCs w:val="28"/>
          <w:lang w:eastAsia="uk-UA"/>
        </w:rPr>
        <w:t>:</w:t>
      </w:r>
    </w:p>
    <w:p w:rsidR="00151429" w:rsidRPr="00FE3D92" w:rsidRDefault="003C6C20" w:rsidP="00FE3D92">
      <w:pPr>
        <w:pStyle w:val="af"/>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FE3D92">
        <w:rPr>
          <w:rFonts w:ascii="Times New Roman" w:eastAsia="Times New Roman" w:hAnsi="Times New Roman" w:cs="Times New Roman"/>
          <w:sz w:val="28"/>
          <w:szCs w:val="28"/>
          <w:lang w:eastAsia="uk-UA"/>
        </w:rPr>
        <w:t xml:space="preserve">залучення до сплати </w:t>
      </w:r>
      <w:r w:rsidR="00042C71" w:rsidRPr="00FE3D92">
        <w:rPr>
          <w:rFonts w:ascii="Times New Roman" w:eastAsia="Times New Roman" w:hAnsi="Times New Roman" w:cs="Times New Roman"/>
          <w:sz w:val="28"/>
          <w:szCs w:val="28"/>
          <w:lang w:eastAsia="uk-UA"/>
        </w:rPr>
        <w:t>податку на доходи фізичних осіб</w:t>
      </w:r>
      <w:r w:rsidRPr="00FE3D92">
        <w:rPr>
          <w:rFonts w:ascii="Times New Roman" w:eastAsia="Times New Roman" w:hAnsi="Times New Roman" w:cs="Times New Roman"/>
          <w:sz w:val="28"/>
          <w:szCs w:val="28"/>
          <w:lang w:eastAsia="uk-UA"/>
        </w:rPr>
        <w:t xml:space="preserve"> відокремлених </w:t>
      </w:r>
      <w:r w:rsidR="00042C71" w:rsidRPr="00FE3D92">
        <w:rPr>
          <w:rFonts w:ascii="Times New Roman" w:eastAsia="Times New Roman" w:hAnsi="Times New Roman" w:cs="Times New Roman"/>
          <w:sz w:val="28"/>
          <w:szCs w:val="28"/>
          <w:lang w:eastAsia="uk-UA"/>
        </w:rPr>
        <w:t xml:space="preserve">структурних </w:t>
      </w:r>
      <w:r w:rsidRPr="00FE3D92">
        <w:rPr>
          <w:rFonts w:ascii="Times New Roman" w:eastAsia="Times New Roman" w:hAnsi="Times New Roman" w:cs="Times New Roman"/>
          <w:sz w:val="28"/>
          <w:szCs w:val="28"/>
          <w:lang w:eastAsia="uk-UA"/>
        </w:rPr>
        <w:t xml:space="preserve">підрозділів юридичних осіб, </w:t>
      </w:r>
      <w:r w:rsidR="00042C71" w:rsidRPr="00FE3D92">
        <w:rPr>
          <w:rFonts w:ascii="Times New Roman" w:eastAsia="Times New Roman" w:hAnsi="Times New Roman" w:cs="Times New Roman"/>
          <w:sz w:val="28"/>
          <w:szCs w:val="28"/>
          <w:lang w:eastAsia="uk-UA"/>
        </w:rPr>
        <w:t>у тому числі</w:t>
      </w:r>
      <w:r w:rsidRPr="00FE3D92">
        <w:rPr>
          <w:rFonts w:ascii="Times New Roman" w:eastAsia="Times New Roman" w:hAnsi="Times New Roman" w:cs="Times New Roman"/>
          <w:sz w:val="28"/>
          <w:szCs w:val="28"/>
          <w:lang w:eastAsia="uk-UA"/>
        </w:rPr>
        <w:t xml:space="preserve"> підрозділів </w:t>
      </w:r>
      <w:r w:rsidR="00151429" w:rsidRPr="00FE3D92">
        <w:rPr>
          <w:rFonts w:ascii="Times New Roman" w:eastAsia="Times New Roman" w:hAnsi="Times New Roman" w:cs="Times New Roman"/>
          <w:sz w:val="28"/>
          <w:szCs w:val="28"/>
          <w:lang w:eastAsia="uk-UA"/>
        </w:rPr>
        <w:t>Збройних Сил України;</w:t>
      </w:r>
    </w:p>
    <w:p w:rsidR="00151429" w:rsidRPr="00FE3D92" w:rsidRDefault="00151429" w:rsidP="00FE3D92">
      <w:pPr>
        <w:pStyle w:val="af"/>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FE3D92">
        <w:rPr>
          <w:rFonts w:ascii="Times New Roman" w:eastAsia="Times New Roman" w:hAnsi="Times New Roman" w:cs="Times New Roman"/>
          <w:sz w:val="28"/>
          <w:szCs w:val="28"/>
          <w:lang w:eastAsia="uk-UA"/>
        </w:rPr>
        <w:t xml:space="preserve">сприяння </w:t>
      </w:r>
      <w:r w:rsidR="003C6C20" w:rsidRPr="00FE3D92">
        <w:rPr>
          <w:rFonts w:ascii="Times New Roman" w:eastAsia="Times New Roman" w:hAnsi="Times New Roman" w:cs="Times New Roman"/>
          <w:sz w:val="28"/>
          <w:szCs w:val="28"/>
          <w:lang w:eastAsia="uk-UA"/>
        </w:rPr>
        <w:t>працевлаштуванн</w:t>
      </w:r>
      <w:r w:rsidRPr="00FE3D92">
        <w:rPr>
          <w:rFonts w:ascii="Times New Roman" w:eastAsia="Times New Roman" w:hAnsi="Times New Roman" w:cs="Times New Roman"/>
          <w:sz w:val="28"/>
          <w:szCs w:val="28"/>
          <w:lang w:eastAsia="uk-UA"/>
        </w:rPr>
        <w:t>ю</w:t>
      </w:r>
      <w:r w:rsidR="003C6C20" w:rsidRPr="00FE3D92">
        <w:rPr>
          <w:rFonts w:ascii="Times New Roman" w:eastAsia="Times New Roman" w:hAnsi="Times New Roman" w:cs="Times New Roman"/>
          <w:sz w:val="28"/>
          <w:szCs w:val="28"/>
          <w:lang w:eastAsia="uk-UA"/>
        </w:rPr>
        <w:t xml:space="preserve"> </w:t>
      </w:r>
      <w:r w:rsidRPr="00FE3D92">
        <w:rPr>
          <w:rFonts w:ascii="Times New Roman" w:eastAsia="Times New Roman" w:hAnsi="Times New Roman" w:cs="Times New Roman"/>
          <w:sz w:val="28"/>
          <w:szCs w:val="28"/>
          <w:lang w:eastAsia="uk-UA"/>
        </w:rPr>
        <w:t>внутрішньо переміщених осіб</w:t>
      </w:r>
      <w:r w:rsidR="003C6C20" w:rsidRPr="00FE3D92">
        <w:rPr>
          <w:rFonts w:ascii="Times New Roman" w:eastAsia="Times New Roman" w:hAnsi="Times New Roman" w:cs="Times New Roman"/>
          <w:sz w:val="28"/>
          <w:szCs w:val="28"/>
          <w:lang w:eastAsia="uk-UA"/>
        </w:rPr>
        <w:t xml:space="preserve">, створення нових робочих місць, </w:t>
      </w:r>
      <w:r w:rsidRPr="00FE3D92">
        <w:rPr>
          <w:rFonts w:ascii="Times New Roman" w:eastAsia="Times New Roman" w:hAnsi="Times New Roman" w:cs="Times New Roman"/>
          <w:sz w:val="28"/>
          <w:szCs w:val="28"/>
          <w:lang w:eastAsia="uk-UA"/>
        </w:rPr>
        <w:t xml:space="preserve">створення сприятливих умов для </w:t>
      </w:r>
      <w:proofErr w:type="spellStart"/>
      <w:r w:rsidRPr="00FE3D92">
        <w:rPr>
          <w:rFonts w:ascii="Times New Roman" w:eastAsia="Times New Roman" w:hAnsi="Times New Roman" w:cs="Times New Roman"/>
          <w:sz w:val="28"/>
          <w:szCs w:val="28"/>
          <w:lang w:eastAsia="uk-UA"/>
        </w:rPr>
        <w:t>релокації</w:t>
      </w:r>
      <w:proofErr w:type="spellEnd"/>
      <w:r w:rsidRPr="00FE3D92">
        <w:rPr>
          <w:rFonts w:ascii="Times New Roman" w:eastAsia="Times New Roman" w:hAnsi="Times New Roman" w:cs="Times New Roman"/>
          <w:sz w:val="28"/>
          <w:szCs w:val="28"/>
          <w:lang w:eastAsia="uk-UA"/>
        </w:rPr>
        <w:t xml:space="preserve"> підприємств з територій, де велися або ведуться бойові дії;</w:t>
      </w:r>
    </w:p>
    <w:p w:rsidR="003C6C20" w:rsidRPr="00FE3D92" w:rsidRDefault="003C6C20" w:rsidP="00FE3D92">
      <w:pPr>
        <w:pStyle w:val="af"/>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FE3D92">
        <w:rPr>
          <w:rFonts w:ascii="Times New Roman" w:eastAsia="Times New Roman" w:hAnsi="Times New Roman" w:cs="Times New Roman"/>
          <w:sz w:val="28"/>
          <w:szCs w:val="28"/>
          <w:lang w:eastAsia="uk-UA"/>
        </w:rPr>
        <w:t xml:space="preserve">залучення </w:t>
      </w:r>
      <w:r w:rsidR="00151429" w:rsidRPr="00FE3D92">
        <w:rPr>
          <w:rFonts w:ascii="Times New Roman" w:eastAsia="Times New Roman" w:hAnsi="Times New Roman" w:cs="Times New Roman"/>
          <w:sz w:val="28"/>
          <w:szCs w:val="28"/>
          <w:lang w:eastAsia="uk-UA"/>
        </w:rPr>
        <w:t xml:space="preserve">зовнішніх </w:t>
      </w:r>
      <w:r w:rsidRPr="00FE3D92">
        <w:rPr>
          <w:rFonts w:ascii="Times New Roman" w:eastAsia="Times New Roman" w:hAnsi="Times New Roman" w:cs="Times New Roman"/>
          <w:sz w:val="28"/>
          <w:szCs w:val="28"/>
          <w:lang w:eastAsia="uk-UA"/>
        </w:rPr>
        <w:t>інвесторів;</w:t>
      </w:r>
    </w:p>
    <w:p w:rsidR="003C6C20" w:rsidRPr="00FE3D92" w:rsidRDefault="00151429" w:rsidP="00FE3D92">
      <w:pPr>
        <w:pStyle w:val="af"/>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FE3D92">
        <w:rPr>
          <w:rFonts w:ascii="Times New Roman" w:eastAsia="Times New Roman" w:hAnsi="Times New Roman" w:cs="Times New Roman"/>
          <w:sz w:val="28"/>
          <w:szCs w:val="28"/>
          <w:lang w:eastAsia="uk-UA"/>
        </w:rPr>
        <w:t xml:space="preserve">удосконалення </w:t>
      </w:r>
      <w:r w:rsidR="003C6C20" w:rsidRPr="00FE3D92">
        <w:rPr>
          <w:rFonts w:ascii="Times New Roman" w:eastAsia="Times New Roman" w:hAnsi="Times New Roman" w:cs="Times New Roman"/>
          <w:sz w:val="28"/>
          <w:szCs w:val="28"/>
          <w:lang w:eastAsia="uk-UA"/>
        </w:rPr>
        <w:t>управлінн</w:t>
      </w:r>
      <w:r w:rsidRPr="00FE3D92">
        <w:rPr>
          <w:rFonts w:ascii="Times New Roman" w:eastAsia="Times New Roman" w:hAnsi="Times New Roman" w:cs="Times New Roman"/>
          <w:sz w:val="28"/>
          <w:szCs w:val="28"/>
          <w:lang w:eastAsia="uk-UA"/>
        </w:rPr>
        <w:t>я</w:t>
      </w:r>
      <w:r w:rsidR="003C6C20" w:rsidRPr="00FE3D92">
        <w:rPr>
          <w:rFonts w:ascii="Times New Roman" w:eastAsia="Times New Roman" w:hAnsi="Times New Roman" w:cs="Times New Roman"/>
          <w:sz w:val="28"/>
          <w:szCs w:val="28"/>
          <w:lang w:eastAsia="uk-UA"/>
        </w:rPr>
        <w:t xml:space="preserve"> комунальними підприємствами </w:t>
      </w:r>
      <w:r w:rsidRPr="00FE3D92">
        <w:rPr>
          <w:rFonts w:ascii="Times New Roman" w:eastAsia="Times New Roman" w:hAnsi="Times New Roman" w:cs="Times New Roman"/>
          <w:sz w:val="28"/>
          <w:szCs w:val="28"/>
          <w:lang w:eastAsia="uk-UA"/>
        </w:rPr>
        <w:t>та</w:t>
      </w:r>
      <w:r w:rsidR="003C6C20" w:rsidRPr="00FE3D92">
        <w:rPr>
          <w:rFonts w:ascii="Times New Roman" w:eastAsia="Times New Roman" w:hAnsi="Times New Roman" w:cs="Times New Roman"/>
          <w:sz w:val="28"/>
          <w:szCs w:val="28"/>
          <w:lang w:eastAsia="uk-UA"/>
        </w:rPr>
        <w:t xml:space="preserve"> </w:t>
      </w:r>
      <w:r w:rsidR="00C66ED4" w:rsidRPr="00FE3D92">
        <w:rPr>
          <w:rFonts w:ascii="Times New Roman" w:eastAsia="Times New Roman" w:hAnsi="Times New Roman" w:cs="Times New Roman"/>
          <w:sz w:val="28"/>
          <w:szCs w:val="28"/>
          <w:lang w:eastAsia="uk-UA"/>
        </w:rPr>
        <w:t xml:space="preserve">розроблення плану </w:t>
      </w:r>
      <w:r w:rsidR="003C6C20" w:rsidRPr="00FE3D92">
        <w:rPr>
          <w:rFonts w:ascii="Times New Roman" w:eastAsia="Times New Roman" w:hAnsi="Times New Roman" w:cs="Times New Roman"/>
          <w:sz w:val="28"/>
          <w:szCs w:val="28"/>
          <w:lang w:eastAsia="uk-UA"/>
        </w:rPr>
        <w:t xml:space="preserve">виведення їх </w:t>
      </w:r>
      <w:r w:rsidR="002A7AAC" w:rsidRPr="00FE3D92">
        <w:rPr>
          <w:rFonts w:ascii="Times New Roman" w:eastAsia="Times New Roman" w:hAnsi="Times New Roman" w:cs="Times New Roman"/>
          <w:sz w:val="28"/>
          <w:szCs w:val="28"/>
          <w:lang w:eastAsia="uk-UA"/>
        </w:rPr>
        <w:t xml:space="preserve">зі </w:t>
      </w:r>
      <w:r w:rsidR="003C6C20" w:rsidRPr="00FE3D92">
        <w:rPr>
          <w:rFonts w:ascii="Times New Roman" w:eastAsia="Times New Roman" w:hAnsi="Times New Roman" w:cs="Times New Roman"/>
          <w:sz w:val="28"/>
          <w:szCs w:val="28"/>
          <w:lang w:eastAsia="uk-UA"/>
        </w:rPr>
        <w:t>збитковості;</w:t>
      </w:r>
    </w:p>
    <w:p w:rsidR="002A7AAC" w:rsidRPr="00FE3D92" w:rsidRDefault="002A7AAC" w:rsidP="00FE3D92">
      <w:pPr>
        <w:pStyle w:val="af"/>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FE3D92">
        <w:rPr>
          <w:rFonts w:ascii="Times New Roman" w:eastAsia="Times New Roman" w:hAnsi="Times New Roman" w:cs="Times New Roman"/>
          <w:sz w:val="28"/>
          <w:szCs w:val="28"/>
          <w:lang w:eastAsia="uk-UA"/>
        </w:rPr>
        <w:t xml:space="preserve">проведення інвентаризації </w:t>
      </w:r>
      <w:r w:rsidR="00A756DB" w:rsidRPr="00FE3D92">
        <w:rPr>
          <w:rFonts w:ascii="Times New Roman" w:eastAsia="Times New Roman" w:hAnsi="Times New Roman" w:cs="Times New Roman"/>
          <w:sz w:val="28"/>
          <w:szCs w:val="28"/>
          <w:lang w:eastAsia="uk-UA"/>
        </w:rPr>
        <w:t xml:space="preserve">земель </w:t>
      </w:r>
      <w:r w:rsidRPr="00FE3D92">
        <w:rPr>
          <w:rFonts w:ascii="Times New Roman" w:eastAsia="Times New Roman" w:hAnsi="Times New Roman" w:cs="Times New Roman"/>
          <w:sz w:val="28"/>
          <w:szCs w:val="28"/>
          <w:lang w:eastAsia="uk-UA"/>
        </w:rPr>
        <w:t xml:space="preserve">та удосконалення </w:t>
      </w:r>
      <w:r w:rsidR="00A756DB" w:rsidRPr="00FE3D92">
        <w:rPr>
          <w:rFonts w:ascii="Times New Roman" w:eastAsia="Times New Roman" w:hAnsi="Times New Roman" w:cs="Times New Roman"/>
          <w:sz w:val="28"/>
          <w:szCs w:val="28"/>
          <w:lang w:eastAsia="uk-UA"/>
        </w:rPr>
        <w:t xml:space="preserve">їх </w:t>
      </w:r>
      <w:r w:rsidRPr="00FE3D92">
        <w:rPr>
          <w:rFonts w:ascii="Times New Roman" w:eastAsia="Times New Roman" w:hAnsi="Times New Roman" w:cs="Times New Roman"/>
          <w:sz w:val="28"/>
          <w:szCs w:val="28"/>
          <w:lang w:eastAsia="uk-UA"/>
        </w:rPr>
        <w:t>обліку;</w:t>
      </w:r>
    </w:p>
    <w:p w:rsidR="00C66ED4" w:rsidRPr="00FE3D92" w:rsidRDefault="002A7AAC" w:rsidP="00FE3D92">
      <w:pPr>
        <w:pStyle w:val="af"/>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FE3D92">
        <w:rPr>
          <w:rFonts w:ascii="Times New Roman" w:eastAsia="Times New Roman" w:hAnsi="Times New Roman" w:cs="Times New Roman"/>
          <w:sz w:val="28"/>
          <w:szCs w:val="28"/>
          <w:lang w:eastAsia="uk-UA"/>
        </w:rPr>
        <w:t>оптимізація</w:t>
      </w:r>
      <w:r w:rsidR="003C6C20" w:rsidRPr="00FE3D92">
        <w:rPr>
          <w:rFonts w:ascii="Times New Roman" w:eastAsia="Times New Roman" w:hAnsi="Times New Roman" w:cs="Times New Roman"/>
          <w:sz w:val="28"/>
          <w:szCs w:val="28"/>
          <w:lang w:eastAsia="uk-UA"/>
        </w:rPr>
        <w:t xml:space="preserve"> управління земельними ресурсами, </w:t>
      </w:r>
      <w:r w:rsidRPr="00FE3D92">
        <w:rPr>
          <w:rFonts w:ascii="Times New Roman" w:eastAsia="Times New Roman" w:hAnsi="Times New Roman" w:cs="Times New Roman"/>
          <w:sz w:val="28"/>
          <w:szCs w:val="28"/>
          <w:lang w:eastAsia="uk-UA"/>
        </w:rPr>
        <w:t>шляхом</w:t>
      </w:r>
      <w:r w:rsidR="003C6C20" w:rsidRPr="00FE3D92">
        <w:rPr>
          <w:rFonts w:ascii="Times New Roman" w:eastAsia="Times New Roman" w:hAnsi="Times New Roman" w:cs="Times New Roman"/>
          <w:sz w:val="28"/>
          <w:szCs w:val="28"/>
          <w:lang w:eastAsia="uk-UA"/>
        </w:rPr>
        <w:t xml:space="preserve"> перегляд</w:t>
      </w:r>
      <w:r w:rsidRPr="00FE3D92">
        <w:rPr>
          <w:rFonts w:ascii="Times New Roman" w:eastAsia="Times New Roman" w:hAnsi="Times New Roman" w:cs="Times New Roman"/>
          <w:sz w:val="28"/>
          <w:szCs w:val="28"/>
          <w:lang w:eastAsia="uk-UA"/>
        </w:rPr>
        <w:t>у</w:t>
      </w:r>
      <w:r w:rsidR="003C6C20" w:rsidRPr="00FE3D92">
        <w:rPr>
          <w:rFonts w:ascii="Times New Roman" w:eastAsia="Times New Roman" w:hAnsi="Times New Roman" w:cs="Times New Roman"/>
          <w:sz w:val="28"/>
          <w:szCs w:val="28"/>
          <w:lang w:eastAsia="uk-UA"/>
        </w:rPr>
        <w:t xml:space="preserve"> </w:t>
      </w:r>
      <w:r w:rsidRPr="00FE3D92">
        <w:rPr>
          <w:rFonts w:ascii="Times New Roman" w:eastAsia="Times New Roman" w:hAnsi="Times New Roman" w:cs="Times New Roman"/>
          <w:sz w:val="28"/>
          <w:szCs w:val="28"/>
          <w:lang w:eastAsia="uk-UA"/>
        </w:rPr>
        <w:t xml:space="preserve">існуючих умов </w:t>
      </w:r>
      <w:r w:rsidR="003C6C20" w:rsidRPr="00FE3D92">
        <w:rPr>
          <w:rFonts w:ascii="Times New Roman" w:eastAsia="Times New Roman" w:hAnsi="Times New Roman" w:cs="Times New Roman"/>
          <w:sz w:val="28"/>
          <w:szCs w:val="28"/>
          <w:lang w:eastAsia="uk-UA"/>
        </w:rPr>
        <w:t>договорів оренди, перегляд</w:t>
      </w:r>
      <w:r w:rsidR="00C66ED4" w:rsidRPr="00FE3D92">
        <w:rPr>
          <w:rFonts w:ascii="Times New Roman" w:eastAsia="Times New Roman" w:hAnsi="Times New Roman" w:cs="Times New Roman"/>
          <w:sz w:val="28"/>
          <w:szCs w:val="28"/>
          <w:lang w:eastAsia="uk-UA"/>
        </w:rPr>
        <w:t>у</w:t>
      </w:r>
      <w:r w:rsidR="003C6C20" w:rsidRPr="00FE3D92">
        <w:rPr>
          <w:rFonts w:ascii="Times New Roman" w:eastAsia="Times New Roman" w:hAnsi="Times New Roman" w:cs="Times New Roman"/>
          <w:sz w:val="28"/>
          <w:szCs w:val="28"/>
          <w:lang w:eastAsia="uk-UA"/>
        </w:rPr>
        <w:t xml:space="preserve"> </w:t>
      </w:r>
      <w:r w:rsidR="00A756DB" w:rsidRPr="00FE3D92">
        <w:rPr>
          <w:rFonts w:ascii="Times New Roman" w:eastAsia="Times New Roman" w:hAnsi="Times New Roman" w:cs="Times New Roman"/>
          <w:sz w:val="28"/>
          <w:szCs w:val="28"/>
          <w:lang w:eastAsia="uk-UA"/>
        </w:rPr>
        <w:t xml:space="preserve">розмірів </w:t>
      </w:r>
      <w:r w:rsidR="003C6C20" w:rsidRPr="00FE3D92">
        <w:rPr>
          <w:rFonts w:ascii="Times New Roman" w:eastAsia="Times New Roman" w:hAnsi="Times New Roman" w:cs="Times New Roman"/>
          <w:sz w:val="28"/>
          <w:szCs w:val="28"/>
          <w:lang w:eastAsia="uk-UA"/>
        </w:rPr>
        <w:t>орендної плати</w:t>
      </w:r>
      <w:r w:rsidR="00C66ED4" w:rsidRPr="00FE3D92">
        <w:rPr>
          <w:rFonts w:ascii="Times New Roman" w:eastAsia="Times New Roman" w:hAnsi="Times New Roman" w:cs="Times New Roman"/>
          <w:sz w:val="28"/>
          <w:szCs w:val="28"/>
          <w:lang w:eastAsia="uk-UA"/>
        </w:rPr>
        <w:t>;</w:t>
      </w:r>
    </w:p>
    <w:p w:rsidR="00C66ED4" w:rsidRPr="00FE3D92" w:rsidRDefault="003C6C20" w:rsidP="00FE3D92">
      <w:pPr>
        <w:pStyle w:val="af"/>
        <w:numPr>
          <w:ilvl w:val="0"/>
          <w:numId w:val="15"/>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FE3D92">
        <w:rPr>
          <w:rFonts w:ascii="Times New Roman" w:eastAsia="Times New Roman" w:hAnsi="Times New Roman" w:cs="Times New Roman"/>
          <w:sz w:val="28"/>
          <w:szCs w:val="28"/>
          <w:lang w:eastAsia="uk-UA"/>
        </w:rPr>
        <w:t xml:space="preserve">формування бази даних платників податків </w:t>
      </w:r>
      <w:r w:rsidR="000858A8" w:rsidRPr="00FE3D92">
        <w:rPr>
          <w:rFonts w:ascii="Times New Roman" w:eastAsia="Times New Roman" w:hAnsi="Times New Roman" w:cs="Times New Roman"/>
          <w:sz w:val="28"/>
          <w:szCs w:val="28"/>
          <w:lang w:eastAsia="uk-UA"/>
        </w:rPr>
        <w:t xml:space="preserve">стосовно </w:t>
      </w:r>
      <w:r w:rsidRPr="00FE3D92">
        <w:rPr>
          <w:rFonts w:ascii="Times New Roman" w:eastAsia="Times New Roman" w:hAnsi="Times New Roman" w:cs="Times New Roman"/>
          <w:sz w:val="28"/>
          <w:szCs w:val="28"/>
          <w:lang w:eastAsia="uk-UA"/>
        </w:rPr>
        <w:t>плати за землю</w:t>
      </w:r>
      <w:r w:rsidR="006A784E" w:rsidRPr="00FE3D92">
        <w:rPr>
          <w:rFonts w:ascii="Times New Roman" w:eastAsia="Times New Roman" w:hAnsi="Times New Roman" w:cs="Times New Roman"/>
          <w:sz w:val="28"/>
          <w:szCs w:val="28"/>
          <w:lang w:eastAsia="uk-UA"/>
        </w:rPr>
        <w:t>.</w:t>
      </w:r>
    </w:p>
    <w:p w:rsidR="00822447" w:rsidRPr="00830DA1" w:rsidRDefault="00CA735C" w:rsidP="00822447">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bCs/>
          <w:sz w:val="28"/>
          <w:szCs w:val="28"/>
          <w:shd w:val="clear" w:color="auto" w:fill="FFFFFF"/>
        </w:rPr>
        <w:lastRenderedPageBreak/>
        <w:t xml:space="preserve">Представники </w:t>
      </w:r>
      <w:r w:rsidR="003405F8" w:rsidRPr="00CA735C">
        <w:rPr>
          <w:rFonts w:ascii="Times New Roman" w:hAnsi="Times New Roman" w:cs="Times New Roman"/>
          <w:bCs/>
          <w:sz w:val="28"/>
          <w:szCs w:val="28"/>
          <w:shd w:val="clear" w:color="auto" w:fill="FFFFFF"/>
        </w:rPr>
        <w:t>Асоціації</w:t>
      </w:r>
      <w:r w:rsidRPr="00CA735C">
        <w:rPr>
          <w:rFonts w:ascii="Times New Roman" w:hAnsi="Times New Roman" w:cs="Times New Roman"/>
          <w:bCs/>
          <w:sz w:val="28"/>
          <w:szCs w:val="28"/>
          <w:shd w:val="clear" w:color="auto" w:fill="FFFFFF"/>
        </w:rPr>
        <w:t xml:space="preserve"> міст </w:t>
      </w:r>
      <w:r w:rsidR="003405F8" w:rsidRPr="00CA735C">
        <w:rPr>
          <w:rFonts w:ascii="Times New Roman" w:hAnsi="Times New Roman" w:cs="Times New Roman"/>
          <w:bCs/>
          <w:sz w:val="28"/>
          <w:szCs w:val="28"/>
          <w:shd w:val="clear" w:color="auto" w:fill="FFFFFF"/>
        </w:rPr>
        <w:t>України</w:t>
      </w:r>
      <w:r w:rsidRPr="00CA735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які представляють</w:t>
      </w:r>
      <w:r w:rsidR="003405F8">
        <w:rPr>
          <w:rFonts w:ascii="Times New Roman" w:hAnsi="Times New Roman" w:cs="Times New Roman"/>
          <w:sz w:val="28"/>
          <w:szCs w:val="28"/>
          <w:shd w:val="clear" w:color="auto" w:fill="FFFFFF"/>
        </w:rPr>
        <w:t xml:space="preserve"> позицію</w:t>
      </w:r>
      <w:r w:rsidRPr="00CA735C">
        <w:rPr>
          <w:rFonts w:ascii="Times New Roman" w:hAnsi="Times New Roman" w:cs="Times New Roman"/>
          <w:sz w:val="28"/>
          <w:szCs w:val="28"/>
          <w:shd w:val="clear" w:color="auto" w:fill="FFFFFF"/>
        </w:rPr>
        <w:t xml:space="preserve"> громад </w:t>
      </w:r>
      <w:r w:rsidR="003405F8">
        <w:rPr>
          <w:rFonts w:ascii="Times New Roman" w:hAnsi="Times New Roman" w:cs="Times New Roman"/>
          <w:sz w:val="28"/>
          <w:szCs w:val="28"/>
          <w:shd w:val="clear" w:color="auto" w:fill="FFFFFF"/>
        </w:rPr>
        <w:t>та співпрацюють</w:t>
      </w:r>
      <w:r w:rsidRPr="00CA735C">
        <w:rPr>
          <w:rFonts w:ascii="Times New Roman" w:hAnsi="Times New Roman" w:cs="Times New Roman"/>
          <w:sz w:val="28"/>
          <w:szCs w:val="28"/>
          <w:shd w:val="clear" w:color="auto" w:fill="FFFFFF"/>
        </w:rPr>
        <w:t xml:space="preserve"> </w:t>
      </w:r>
      <w:r w:rsidR="003405F8">
        <w:rPr>
          <w:rFonts w:ascii="Times New Roman" w:hAnsi="Times New Roman" w:cs="Times New Roman"/>
          <w:sz w:val="28"/>
          <w:szCs w:val="28"/>
          <w:shd w:val="clear" w:color="auto" w:fill="FFFFFF"/>
        </w:rPr>
        <w:t>і</w:t>
      </w:r>
      <w:r w:rsidRPr="00CA735C">
        <w:rPr>
          <w:rFonts w:ascii="Times New Roman" w:hAnsi="Times New Roman" w:cs="Times New Roman"/>
          <w:sz w:val="28"/>
          <w:szCs w:val="28"/>
          <w:shd w:val="clear" w:color="auto" w:fill="FFFFFF"/>
        </w:rPr>
        <w:t>з органами державної влади всіх рівн</w:t>
      </w:r>
      <w:r w:rsidR="003405F8">
        <w:rPr>
          <w:rFonts w:ascii="Times New Roman" w:hAnsi="Times New Roman" w:cs="Times New Roman"/>
          <w:sz w:val="28"/>
          <w:szCs w:val="28"/>
          <w:shd w:val="clear" w:color="auto" w:fill="FFFFFF"/>
        </w:rPr>
        <w:t xml:space="preserve">ів запропонували заходи, спрямовані на </w:t>
      </w:r>
      <w:r w:rsidR="00822447">
        <w:rPr>
          <w:rFonts w:ascii="Times New Roman" w:hAnsi="Times New Roman" w:cs="Times New Roman"/>
          <w:sz w:val="28"/>
          <w:szCs w:val="28"/>
          <w:shd w:val="clear" w:color="auto" w:fill="FFFFFF"/>
        </w:rPr>
        <w:t>підвищення фінансової спроможності місцевих бюджетів.</w:t>
      </w:r>
      <w:r w:rsidR="00822447" w:rsidRPr="00822447">
        <w:rPr>
          <w:rFonts w:ascii="Times New Roman" w:eastAsia="Times New Roman" w:hAnsi="Times New Roman" w:cs="Times New Roman"/>
          <w:sz w:val="28"/>
          <w:szCs w:val="28"/>
          <w:lang w:eastAsia="uk-UA"/>
        </w:rPr>
        <w:t xml:space="preserve"> </w:t>
      </w:r>
      <w:r w:rsidR="00822447">
        <w:rPr>
          <w:rFonts w:ascii="Times New Roman" w:eastAsia="Times New Roman" w:hAnsi="Times New Roman" w:cs="Times New Roman"/>
          <w:sz w:val="28"/>
          <w:szCs w:val="28"/>
          <w:lang w:eastAsia="uk-UA"/>
        </w:rPr>
        <w:t xml:space="preserve">Зокрема, запропоновано </w:t>
      </w:r>
      <w:r w:rsidR="00822447" w:rsidRPr="00830DA1">
        <w:rPr>
          <w:rFonts w:ascii="Times New Roman" w:eastAsia="Times New Roman" w:hAnsi="Times New Roman" w:cs="Times New Roman"/>
          <w:sz w:val="28"/>
          <w:szCs w:val="28"/>
          <w:lang w:eastAsia="uk-UA"/>
        </w:rPr>
        <w:t>збільш</w:t>
      </w:r>
      <w:r w:rsidR="00822447">
        <w:rPr>
          <w:rFonts w:ascii="Times New Roman" w:eastAsia="Times New Roman" w:hAnsi="Times New Roman" w:cs="Times New Roman"/>
          <w:sz w:val="28"/>
          <w:szCs w:val="28"/>
          <w:lang w:eastAsia="uk-UA"/>
        </w:rPr>
        <w:t>ити</w:t>
      </w:r>
      <w:r w:rsidR="00822447" w:rsidRPr="00830DA1">
        <w:rPr>
          <w:rFonts w:ascii="Times New Roman" w:eastAsia="Times New Roman" w:hAnsi="Times New Roman" w:cs="Times New Roman"/>
          <w:sz w:val="28"/>
          <w:szCs w:val="28"/>
          <w:lang w:eastAsia="uk-UA"/>
        </w:rPr>
        <w:t xml:space="preserve"> частк</w:t>
      </w:r>
      <w:r w:rsidR="00822447">
        <w:rPr>
          <w:rFonts w:ascii="Times New Roman" w:eastAsia="Times New Roman" w:hAnsi="Times New Roman" w:cs="Times New Roman"/>
          <w:sz w:val="28"/>
          <w:szCs w:val="28"/>
          <w:lang w:eastAsia="uk-UA"/>
        </w:rPr>
        <w:t>у</w:t>
      </w:r>
      <w:r w:rsidR="00822447" w:rsidRPr="00830DA1">
        <w:rPr>
          <w:rFonts w:ascii="Times New Roman" w:eastAsia="Times New Roman" w:hAnsi="Times New Roman" w:cs="Times New Roman"/>
          <w:sz w:val="28"/>
          <w:szCs w:val="28"/>
          <w:lang w:eastAsia="uk-UA"/>
        </w:rPr>
        <w:t xml:space="preserve"> ПДФО, </w:t>
      </w:r>
      <w:r w:rsidR="00822447">
        <w:rPr>
          <w:rFonts w:ascii="Times New Roman" w:eastAsia="Times New Roman" w:hAnsi="Times New Roman" w:cs="Times New Roman"/>
          <w:sz w:val="28"/>
          <w:szCs w:val="28"/>
          <w:lang w:eastAsia="uk-UA"/>
        </w:rPr>
        <w:t>котра</w:t>
      </w:r>
      <w:r w:rsidR="00822447" w:rsidRPr="00830DA1">
        <w:rPr>
          <w:rFonts w:ascii="Times New Roman" w:eastAsia="Times New Roman" w:hAnsi="Times New Roman" w:cs="Times New Roman"/>
          <w:sz w:val="28"/>
          <w:szCs w:val="28"/>
          <w:lang w:eastAsia="uk-UA"/>
        </w:rPr>
        <w:t xml:space="preserve"> зараховується до бюджетів місцевого самоврядування</w:t>
      </w:r>
      <w:r w:rsidR="00822447">
        <w:rPr>
          <w:rFonts w:ascii="Times New Roman" w:eastAsia="Times New Roman" w:hAnsi="Times New Roman" w:cs="Times New Roman"/>
          <w:sz w:val="28"/>
          <w:szCs w:val="28"/>
          <w:lang w:eastAsia="uk-UA"/>
        </w:rPr>
        <w:t xml:space="preserve"> від</w:t>
      </w:r>
      <w:r w:rsidR="00822447" w:rsidRPr="00830DA1">
        <w:rPr>
          <w:rFonts w:ascii="Times New Roman" w:eastAsia="Times New Roman" w:hAnsi="Times New Roman" w:cs="Times New Roman"/>
          <w:sz w:val="28"/>
          <w:szCs w:val="28"/>
          <w:lang w:eastAsia="uk-UA"/>
        </w:rPr>
        <w:t xml:space="preserve"> 64% у 2023 р</w:t>
      </w:r>
      <w:r w:rsidR="00822447">
        <w:rPr>
          <w:rFonts w:ascii="Times New Roman" w:eastAsia="Times New Roman" w:hAnsi="Times New Roman" w:cs="Times New Roman"/>
          <w:sz w:val="28"/>
          <w:szCs w:val="28"/>
          <w:lang w:eastAsia="uk-UA"/>
        </w:rPr>
        <w:t>.</w:t>
      </w:r>
      <w:r w:rsidR="00822447" w:rsidRPr="00830DA1">
        <w:rPr>
          <w:rFonts w:ascii="Times New Roman" w:eastAsia="Times New Roman" w:hAnsi="Times New Roman" w:cs="Times New Roman"/>
          <w:sz w:val="28"/>
          <w:szCs w:val="28"/>
          <w:lang w:eastAsia="uk-UA"/>
        </w:rPr>
        <w:t xml:space="preserve"> до 80% у 2026 р</w:t>
      </w:r>
      <w:r w:rsidR="00822447">
        <w:rPr>
          <w:rFonts w:ascii="Times New Roman" w:eastAsia="Times New Roman" w:hAnsi="Times New Roman" w:cs="Times New Roman"/>
          <w:sz w:val="28"/>
          <w:szCs w:val="28"/>
          <w:lang w:eastAsia="uk-UA"/>
        </w:rPr>
        <w:t>.</w:t>
      </w:r>
      <w:r w:rsidR="00822447" w:rsidRPr="00830DA1">
        <w:rPr>
          <w:rFonts w:ascii="Times New Roman" w:eastAsia="Times New Roman" w:hAnsi="Times New Roman" w:cs="Times New Roman"/>
          <w:sz w:val="28"/>
          <w:szCs w:val="28"/>
          <w:lang w:eastAsia="uk-UA"/>
        </w:rPr>
        <w:t xml:space="preserve"> (</w:t>
      </w:r>
      <w:r w:rsidR="00822447">
        <w:rPr>
          <w:rFonts w:ascii="Times New Roman" w:eastAsia="Times New Roman" w:hAnsi="Times New Roman" w:cs="Times New Roman"/>
          <w:sz w:val="28"/>
          <w:szCs w:val="28"/>
          <w:lang w:eastAsia="uk-UA"/>
        </w:rPr>
        <w:t>підвищення</w:t>
      </w:r>
      <w:r w:rsidR="00822447" w:rsidRPr="00830DA1">
        <w:rPr>
          <w:rFonts w:ascii="Times New Roman" w:eastAsia="Times New Roman" w:hAnsi="Times New Roman" w:cs="Times New Roman"/>
          <w:sz w:val="28"/>
          <w:szCs w:val="28"/>
          <w:lang w:eastAsia="uk-UA"/>
        </w:rPr>
        <w:t xml:space="preserve"> +5% </w:t>
      </w:r>
      <w:r w:rsidR="00822447">
        <w:rPr>
          <w:rFonts w:ascii="Times New Roman" w:eastAsia="Times New Roman" w:hAnsi="Times New Roman" w:cs="Times New Roman"/>
          <w:sz w:val="28"/>
          <w:szCs w:val="28"/>
          <w:lang w:eastAsia="uk-UA"/>
        </w:rPr>
        <w:t>кожного року</w:t>
      </w:r>
      <w:r w:rsidR="00822447" w:rsidRPr="00830DA1">
        <w:rPr>
          <w:rFonts w:ascii="Times New Roman" w:eastAsia="Times New Roman" w:hAnsi="Times New Roman" w:cs="Times New Roman"/>
          <w:sz w:val="28"/>
          <w:szCs w:val="28"/>
          <w:lang w:eastAsia="uk-UA"/>
        </w:rPr>
        <w:t>)</w:t>
      </w:r>
      <w:r w:rsidR="0031372B">
        <w:rPr>
          <w:rFonts w:ascii="Times New Roman" w:eastAsia="Times New Roman" w:hAnsi="Times New Roman" w:cs="Times New Roman"/>
          <w:sz w:val="28"/>
          <w:szCs w:val="28"/>
          <w:lang w:eastAsia="uk-UA"/>
        </w:rPr>
        <w:t xml:space="preserve"> </w:t>
      </w:r>
      <w:r w:rsidR="0031372B" w:rsidRPr="00B62B0F">
        <w:rPr>
          <w:rFonts w:ascii="Times New Roman" w:hAnsi="Times New Roman" w:cs="Times New Roman"/>
          <w:spacing w:val="-1"/>
          <w:sz w:val="28"/>
          <w:szCs w:val="28"/>
        </w:rPr>
        <w:t>[</w:t>
      </w:r>
      <w:r w:rsidR="0031372B">
        <w:rPr>
          <w:rFonts w:ascii="Times New Roman" w:hAnsi="Times New Roman" w:cs="Times New Roman"/>
          <w:spacing w:val="-1"/>
          <w:sz w:val="28"/>
          <w:szCs w:val="28"/>
        </w:rPr>
        <w:t>60</w:t>
      </w:r>
      <w:r w:rsidR="0031372B" w:rsidRPr="00B62B0F">
        <w:rPr>
          <w:rFonts w:ascii="Times New Roman" w:hAnsi="Times New Roman" w:cs="Times New Roman"/>
          <w:spacing w:val="-1"/>
          <w:sz w:val="28"/>
          <w:szCs w:val="28"/>
        </w:rPr>
        <w:t>]</w:t>
      </w:r>
      <w:r w:rsidR="0031372B" w:rsidRPr="00830DA1">
        <w:rPr>
          <w:rFonts w:ascii="Times New Roman" w:eastAsia="Times New Roman" w:hAnsi="Times New Roman" w:cs="Times New Roman"/>
          <w:sz w:val="28"/>
          <w:szCs w:val="28"/>
          <w:lang w:eastAsia="uk-UA"/>
        </w:rPr>
        <w:t>.</w:t>
      </w:r>
      <w:r w:rsidR="009B54AB">
        <w:rPr>
          <w:rFonts w:ascii="Times New Roman" w:eastAsia="Times New Roman" w:hAnsi="Times New Roman" w:cs="Times New Roman"/>
          <w:sz w:val="28"/>
          <w:szCs w:val="28"/>
          <w:lang w:eastAsia="uk-UA"/>
        </w:rPr>
        <w:t xml:space="preserve"> Крім того,</w:t>
      </w:r>
      <w:r w:rsidR="00822447" w:rsidRPr="00830DA1">
        <w:rPr>
          <w:rFonts w:ascii="Times New Roman" w:eastAsia="Times New Roman" w:hAnsi="Times New Roman" w:cs="Times New Roman"/>
          <w:sz w:val="28"/>
          <w:szCs w:val="28"/>
          <w:lang w:eastAsia="uk-UA"/>
        </w:rPr>
        <w:t xml:space="preserve"> </w:t>
      </w:r>
      <w:r w:rsidR="009B54AB" w:rsidRPr="00CA735C">
        <w:rPr>
          <w:rFonts w:ascii="Times New Roman" w:hAnsi="Times New Roman" w:cs="Times New Roman"/>
          <w:bCs/>
          <w:sz w:val="28"/>
          <w:szCs w:val="28"/>
          <w:shd w:val="clear" w:color="auto" w:fill="FFFFFF"/>
        </w:rPr>
        <w:t>Асоціаці</w:t>
      </w:r>
      <w:r w:rsidR="009B54AB">
        <w:rPr>
          <w:rFonts w:ascii="Times New Roman" w:hAnsi="Times New Roman" w:cs="Times New Roman"/>
          <w:bCs/>
          <w:sz w:val="28"/>
          <w:szCs w:val="28"/>
          <w:shd w:val="clear" w:color="auto" w:fill="FFFFFF"/>
        </w:rPr>
        <w:t>єю</w:t>
      </w:r>
      <w:r w:rsidR="009B54AB" w:rsidRPr="00CA735C">
        <w:rPr>
          <w:rFonts w:ascii="Times New Roman" w:hAnsi="Times New Roman" w:cs="Times New Roman"/>
          <w:bCs/>
          <w:sz w:val="28"/>
          <w:szCs w:val="28"/>
          <w:shd w:val="clear" w:color="auto" w:fill="FFFFFF"/>
        </w:rPr>
        <w:t xml:space="preserve"> міст України</w:t>
      </w:r>
      <w:r w:rsidR="009B54AB" w:rsidRPr="00830DA1">
        <w:rPr>
          <w:rFonts w:ascii="Times New Roman" w:eastAsia="Times New Roman" w:hAnsi="Times New Roman" w:cs="Times New Roman"/>
          <w:sz w:val="28"/>
          <w:szCs w:val="28"/>
          <w:lang w:eastAsia="uk-UA"/>
        </w:rPr>
        <w:t xml:space="preserve"> </w:t>
      </w:r>
      <w:r w:rsidR="009B54AB">
        <w:rPr>
          <w:rFonts w:ascii="Times New Roman" w:eastAsia="Times New Roman" w:hAnsi="Times New Roman" w:cs="Times New Roman"/>
          <w:sz w:val="28"/>
          <w:szCs w:val="28"/>
          <w:lang w:eastAsia="uk-UA"/>
        </w:rPr>
        <w:t xml:space="preserve">ініційовано </w:t>
      </w:r>
      <w:r w:rsidR="00822447" w:rsidRPr="00830DA1">
        <w:rPr>
          <w:rFonts w:ascii="Times New Roman" w:eastAsia="Times New Roman" w:hAnsi="Times New Roman" w:cs="Times New Roman"/>
          <w:sz w:val="28"/>
          <w:szCs w:val="28"/>
          <w:lang w:eastAsia="uk-UA"/>
        </w:rPr>
        <w:t>призупин</w:t>
      </w:r>
      <w:r w:rsidR="009B54AB">
        <w:rPr>
          <w:rFonts w:ascii="Times New Roman" w:eastAsia="Times New Roman" w:hAnsi="Times New Roman" w:cs="Times New Roman"/>
          <w:sz w:val="28"/>
          <w:szCs w:val="28"/>
          <w:lang w:eastAsia="uk-UA"/>
        </w:rPr>
        <w:t>ення</w:t>
      </w:r>
      <w:r w:rsidR="00822447" w:rsidRPr="00830DA1">
        <w:rPr>
          <w:rFonts w:ascii="Times New Roman" w:eastAsia="Times New Roman" w:hAnsi="Times New Roman" w:cs="Times New Roman"/>
          <w:sz w:val="28"/>
          <w:szCs w:val="28"/>
          <w:lang w:eastAsia="uk-UA"/>
        </w:rPr>
        <w:t xml:space="preserve"> вилучення реверсної дотації </w:t>
      </w:r>
      <w:r w:rsidR="009B54AB">
        <w:rPr>
          <w:rFonts w:ascii="Times New Roman" w:eastAsia="Times New Roman" w:hAnsi="Times New Roman" w:cs="Times New Roman"/>
          <w:sz w:val="28"/>
          <w:szCs w:val="28"/>
          <w:lang w:eastAsia="uk-UA"/>
        </w:rPr>
        <w:t>під час</w:t>
      </w:r>
      <w:r w:rsidR="00822447" w:rsidRPr="00830DA1">
        <w:rPr>
          <w:rFonts w:ascii="Times New Roman" w:eastAsia="Times New Roman" w:hAnsi="Times New Roman" w:cs="Times New Roman"/>
          <w:sz w:val="28"/>
          <w:szCs w:val="28"/>
          <w:lang w:eastAsia="uk-UA"/>
        </w:rPr>
        <w:t xml:space="preserve"> воєнного стану</w:t>
      </w:r>
      <w:r w:rsidR="009B54AB">
        <w:rPr>
          <w:rFonts w:ascii="Times New Roman" w:eastAsia="Times New Roman" w:hAnsi="Times New Roman" w:cs="Times New Roman"/>
          <w:sz w:val="28"/>
          <w:szCs w:val="28"/>
          <w:lang w:eastAsia="uk-UA"/>
        </w:rPr>
        <w:t xml:space="preserve"> </w:t>
      </w:r>
      <w:r w:rsidR="00822447" w:rsidRPr="00830DA1">
        <w:rPr>
          <w:rFonts w:ascii="Times New Roman" w:eastAsia="Times New Roman" w:hAnsi="Times New Roman" w:cs="Times New Roman"/>
          <w:sz w:val="28"/>
          <w:szCs w:val="28"/>
          <w:lang w:eastAsia="uk-UA"/>
        </w:rPr>
        <w:t xml:space="preserve"> </w:t>
      </w:r>
      <w:r w:rsidR="009B54AB">
        <w:rPr>
          <w:rFonts w:ascii="Times New Roman" w:eastAsia="Times New Roman" w:hAnsi="Times New Roman" w:cs="Times New Roman"/>
          <w:sz w:val="28"/>
          <w:szCs w:val="28"/>
          <w:lang w:eastAsia="uk-UA"/>
        </w:rPr>
        <w:t>та</w:t>
      </w:r>
      <w:r w:rsidR="00822447" w:rsidRPr="00830DA1">
        <w:rPr>
          <w:rFonts w:ascii="Times New Roman" w:eastAsia="Times New Roman" w:hAnsi="Times New Roman" w:cs="Times New Roman"/>
          <w:sz w:val="28"/>
          <w:szCs w:val="28"/>
          <w:lang w:eastAsia="uk-UA"/>
        </w:rPr>
        <w:t> </w:t>
      </w:r>
      <w:r w:rsidR="009B54AB">
        <w:rPr>
          <w:rFonts w:ascii="Times New Roman" w:eastAsia="Times New Roman" w:hAnsi="Times New Roman" w:cs="Times New Roman"/>
          <w:sz w:val="28"/>
          <w:szCs w:val="28"/>
          <w:lang w:eastAsia="uk-UA"/>
        </w:rPr>
        <w:t>надання</w:t>
      </w:r>
      <w:r w:rsidR="00822447" w:rsidRPr="00830DA1">
        <w:rPr>
          <w:rFonts w:ascii="Times New Roman" w:eastAsia="Times New Roman" w:hAnsi="Times New Roman" w:cs="Times New Roman"/>
          <w:sz w:val="28"/>
          <w:szCs w:val="28"/>
          <w:lang w:eastAsia="uk-UA"/>
        </w:rPr>
        <w:t xml:space="preserve"> компенсаці</w:t>
      </w:r>
      <w:r w:rsidR="009B54AB">
        <w:rPr>
          <w:rFonts w:ascii="Times New Roman" w:eastAsia="Times New Roman" w:hAnsi="Times New Roman" w:cs="Times New Roman"/>
          <w:sz w:val="28"/>
          <w:szCs w:val="28"/>
          <w:lang w:eastAsia="uk-UA"/>
        </w:rPr>
        <w:t xml:space="preserve">ї від </w:t>
      </w:r>
      <w:r w:rsidR="00822447" w:rsidRPr="00830DA1">
        <w:rPr>
          <w:rFonts w:ascii="Times New Roman" w:eastAsia="Times New Roman" w:hAnsi="Times New Roman" w:cs="Times New Roman"/>
          <w:sz w:val="28"/>
          <w:szCs w:val="28"/>
          <w:lang w:eastAsia="uk-UA"/>
        </w:rPr>
        <w:t xml:space="preserve">втрат </w:t>
      </w:r>
      <w:r w:rsidR="009B54AB">
        <w:rPr>
          <w:rFonts w:ascii="Times New Roman" w:eastAsia="Times New Roman" w:hAnsi="Times New Roman" w:cs="Times New Roman"/>
          <w:sz w:val="28"/>
          <w:szCs w:val="28"/>
          <w:lang w:eastAsia="uk-UA"/>
        </w:rPr>
        <w:t xml:space="preserve">у </w:t>
      </w:r>
      <w:r w:rsidR="00822447" w:rsidRPr="00830DA1">
        <w:rPr>
          <w:rFonts w:ascii="Times New Roman" w:eastAsia="Times New Roman" w:hAnsi="Times New Roman" w:cs="Times New Roman"/>
          <w:sz w:val="28"/>
          <w:szCs w:val="28"/>
          <w:lang w:eastAsia="uk-UA"/>
        </w:rPr>
        <w:t>дох</w:t>
      </w:r>
      <w:r w:rsidR="009B54AB">
        <w:rPr>
          <w:rFonts w:ascii="Times New Roman" w:eastAsia="Times New Roman" w:hAnsi="Times New Roman" w:cs="Times New Roman"/>
          <w:sz w:val="28"/>
          <w:szCs w:val="28"/>
          <w:lang w:eastAsia="uk-UA"/>
        </w:rPr>
        <w:t>ідній</w:t>
      </w:r>
      <w:r w:rsidR="00822447" w:rsidRPr="00830DA1">
        <w:rPr>
          <w:rFonts w:ascii="Times New Roman" w:eastAsia="Times New Roman" w:hAnsi="Times New Roman" w:cs="Times New Roman"/>
          <w:sz w:val="28"/>
          <w:szCs w:val="28"/>
          <w:lang w:eastAsia="uk-UA"/>
        </w:rPr>
        <w:t xml:space="preserve"> </w:t>
      </w:r>
      <w:r w:rsidR="009B54AB">
        <w:rPr>
          <w:rFonts w:ascii="Times New Roman" w:eastAsia="Times New Roman" w:hAnsi="Times New Roman" w:cs="Times New Roman"/>
          <w:sz w:val="28"/>
          <w:szCs w:val="28"/>
          <w:lang w:eastAsia="uk-UA"/>
        </w:rPr>
        <w:t xml:space="preserve">частині </w:t>
      </w:r>
      <w:r w:rsidR="00822447" w:rsidRPr="00830DA1">
        <w:rPr>
          <w:rFonts w:ascii="Times New Roman" w:eastAsia="Times New Roman" w:hAnsi="Times New Roman" w:cs="Times New Roman"/>
          <w:sz w:val="28"/>
          <w:szCs w:val="28"/>
          <w:lang w:eastAsia="uk-UA"/>
        </w:rPr>
        <w:t xml:space="preserve">місцевих бюджетів внаслідок пільг </w:t>
      </w:r>
      <w:r w:rsidR="00046834">
        <w:rPr>
          <w:rFonts w:ascii="Times New Roman" w:eastAsia="Times New Roman" w:hAnsi="Times New Roman" w:cs="Times New Roman"/>
          <w:sz w:val="28"/>
          <w:szCs w:val="28"/>
          <w:lang w:eastAsia="uk-UA"/>
        </w:rPr>
        <w:t>по</w:t>
      </w:r>
      <w:r w:rsidR="00822447" w:rsidRPr="00830DA1">
        <w:rPr>
          <w:rFonts w:ascii="Times New Roman" w:eastAsia="Times New Roman" w:hAnsi="Times New Roman" w:cs="Times New Roman"/>
          <w:sz w:val="28"/>
          <w:szCs w:val="28"/>
          <w:lang w:eastAsia="uk-UA"/>
        </w:rPr>
        <w:t xml:space="preserve"> земельно</w:t>
      </w:r>
      <w:r w:rsidR="00046834">
        <w:rPr>
          <w:rFonts w:ascii="Times New Roman" w:eastAsia="Times New Roman" w:hAnsi="Times New Roman" w:cs="Times New Roman"/>
          <w:sz w:val="28"/>
          <w:szCs w:val="28"/>
          <w:lang w:eastAsia="uk-UA"/>
        </w:rPr>
        <w:t>му</w:t>
      </w:r>
      <w:r w:rsidR="00822447" w:rsidRPr="00830DA1">
        <w:rPr>
          <w:rFonts w:ascii="Times New Roman" w:eastAsia="Times New Roman" w:hAnsi="Times New Roman" w:cs="Times New Roman"/>
          <w:sz w:val="28"/>
          <w:szCs w:val="28"/>
          <w:lang w:eastAsia="uk-UA"/>
        </w:rPr>
        <w:t xml:space="preserve"> податку</w:t>
      </w:r>
      <w:r w:rsidR="00046834">
        <w:rPr>
          <w:rFonts w:ascii="Times New Roman" w:eastAsia="Times New Roman" w:hAnsi="Times New Roman" w:cs="Times New Roman"/>
          <w:sz w:val="28"/>
          <w:szCs w:val="28"/>
          <w:lang w:eastAsia="uk-UA"/>
        </w:rPr>
        <w:t>,</w:t>
      </w:r>
      <w:r w:rsidR="00822447" w:rsidRPr="00830DA1">
        <w:rPr>
          <w:rFonts w:ascii="Times New Roman" w:eastAsia="Times New Roman" w:hAnsi="Times New Roman" w:cs="Times New Roman"/>
          <w:sz w:val="28"/>
          <w:szCs w:val="28"/>
          <w:lang w:eastAsia="uk-UA"/>
        </w:rPr>
        <w:t xml:space="preserve"> податку на нерухоме майно</w:t>
      </w:r>
      <w:r w:rsidR="00046834">
        <w:rPr>
          <w:rFonts w:ascii="Times New Roman" w:eastAsia="Times New Roman" w:hAnsi="Times New Roman" w:cs="Times New Roman"/>
          <w:sz w:val="28"/>
          <w:szCs w:val="28"/>
          <w:lang w:eastAsia="uk-UA"/>
        </w:rPr>
        <w:t xml:space="preserve"> під час війни. Важливою є також пропозиція щодо передбачення «</w:t>
      </w:r>
      <w:r w:rsidR="00822447" w:rsidRPr="00830DA1">
        <w:rPr>
          <w:rFonts w:ascii="Times New Roman" w:eastAsia="Times New Roman" w:hAnsi="Times New Roman" w:cs="Times New Roman"/>
          <w:sz w:val="28"/>
          <w:szCs w:val="28"/>
          <w:lang w:eastAsia="uk-UA"/>
        </w:rPr>
        <w:t>передбачити субвенці</w:t>
      </w:r>
      <w:r w:rsidR="00046834">
        <w:rPr>
          <w:rFonts w:ascii="Times New Roman" w:eastAsia="Times New Roman" w:hAnsi="Times New Roman" w:cs="Times New Roman"/>
          <w:sz w:val="28"/>
          <w:szCs w:val="28"/>
          <w:lang w:eastAsia="uk-UA"/>
        </w:rPr>
        <w:t>ї</w:t>
      </w:r>
      <w:r w:rsidR="00822447" w:rsidRPr="00830DA1">
        <w:rPr>
          <w:rFonts w:ascii="Times New Roman" w:eastAsia="Times New Roman" w:hAnsi="Times New Roman" w:cs="Times New Roman"/>
          <w:sz w:val="28"/>
          <w:szCs w:val="28"/>
          <w:lang w:eastAsia="uk-UA"/>
        </w:rPr>
        <w:t xml:space="preserve"> бюджетам територіальних громад в обсязі щонайменше 24 млрд</w:t>
      </w:r>
      <w:r w:rsidR="00046834">
        <w:rPr>
          <w:rFonts w:ascii="Times New Roman" w:eastAsia="Times New Roman" w:hAnsi="Times New Roman" w:cs="Times New Roman"/>
          <w:sz w:val="28"/>
          <w:szCs w:val="28"/>
          <w:lang w:eastAsia="uk-UA"/>
        </w:rPr>
        <w:t>. грн.</w:t>
      </w:r>
      <w:r w:rsidR="00822447" w:rsidRPr="00830DA1">
        <w:rPr>
          <w:rFonts w:ascii="Times New Roman" w:eastAsia="Times New Roman" w:hAnsi="Times New Roman" w:cs="Times New Roman"/>
          <w:sz w:val="28"/>
          <w:szCs w:val="28"/>
          <w:lang w:eastAsia="uk-UA"/>
        </w:rPr>
        <w:t xml:space="preserve"> на компенсацію: витрат на ремонти пошкоджених виробничих потужностей, втрат від зменшення кількості абонентів та/або обсягу наданих послуг, втрат від зниження рівня розрахунків, різниці в тарифах на послуги з централізованого постачання холодної води та водовідведення, теплопостачання на альтернативних видах палива</w:t>
      </w:r>
      <w:r w:rsidR="00046834">
        <w:rPr>
          <w:rFonts w:ascii="Times New Roman" w:eastAsia="Times New Roman" w:hAnsi="Times New Roman" w:cs="Times New Roman"/>
          <w:sz w:val="28"/>
          <w:szCs w:val="28"/>
          <w:lang w:eastAsia="uk-UA"/>
        </w:rPr>
        <w:t xml:space="preserve">» </w:t>
      </w:r>
      <w:r w:rsidR="00046834" w:rsidRPr="00B62B0F">
        <w:rPr>
          <w:rFonts w:ascii="Times New Roman" w:hAnsi="Times New Roman" w:cs="Times New Roman"/>
          <w:spacing w:val="-1"/>
          <w:sz w:val="28"/>
          <w:szCs w:val="28"/>
        </w:rPr>
        <w:t>[</w:t>
      </w:r>
      <w:r w:rsidR="00046834">
        <w:rPr>
          <w:rFonts w:ascii="Times New Roman" w:hAnsi="Times New Roman" w:cs="Times New Roman"/>
          <w:spacing w:val="-1"/>
          <w:sz w:val="28"/>
          <w:szCs w:val="28"/>
        </w:rPr>
        <w:t>60</w:t>
      </w:r>
      <w:r w:rsidR="00046834" w:rsidRPr="00B62B0F">
        <w:rPr>
          <w:rFonts w:ascii="Times New Roman" w:hAnsi="Times New Roman" w:cs="Times New Roman"/>
          <w:spacing w:val="-1"/>
          <w:sz w:val="28"/>
          <w:szCs w:val="28"/>
        </w:rPr>
        <w:t>]</w:t>
      </w:r>
      <w:r w:rsidR="00822447" w:rsidRPr="00830DA1">
        <w:rPr>
          <w:rFonts w:ascii="Times New Roman" w:eastAsia="Times New Roman" w:hAnsi="Times New Roman" w:cs="Times New Roman"/>
          <w:sz w:val="28"/>
          <w:szCs w:val="28"/>
          <w:lang w:eastAsia="uk-UA"/>
        </w:rPr>
        <w:t>.</w:t>
      </w:r>
    </w:p>
    <w:p w:rsidR="0082036D" w:rsidRPr="002E7093" w:rsidRDefault="00D208C7" w:rsidP="00EB2D77">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2036D">
        <w:rPr>
          <w:rFonts w:ascii="Times New Roman" w:hAnsi="Times New Roman" w:cs="Times New Roman"/>
          <w:color w:val="000000"/>
          <w:sz w:val="28"/>
          <w:szCs w:val="28"/>
        </w:rPr>
        <w:t xml:space="preserve">Доходи місцевих бюджетів формуються </w:t>
      </w:r>
      <w:r w:rsidR="00B439D0">
        <w:rPr>
          <w:rFonts w:ascii="Times New Roman" w:hAnsi="Times New Roman" w:cs="Times New Roman"/>
          <w:color w:val="000000"/>
          <w:sz w:val="28"/>
          <w:szCs w:val="28"/>
        </w:rPr>
        <w:t>із</w:t>
      </w:r>
      <w:r w:rsidRPr="0082036D">
        <w:rPr>
          <w:rFonts w:ascii="Times New Roman" w:hAnsi="Times New Roman" w:cs="Times New Roman"/>
          <w:color w:val="000000"/>
          <w:sz w:val="28"/>
          <w:szCs w:val="28"/>
        </w:rPr>
        <w:t xml:space="preserve"> власних доходів</w:t>
      </w:r>
      <w:r w:rsidR="00B439D0">
        <w:rPr>
          <w:rFonts w:ascii="Times New Roman" w:hAnsi="Times New Roman" w:cs="Times New Roman"/>
          <w:color w:val="000000"/>
          <w:sz w:val="28"/>
          <w:szCs w:val="28"/>
        </w:rPr>
        <w:t xml:space="preserve"> та</w:t>
      </w:r>
      <w:r w:rsidRPr="0082036D">
        <w:rPr>
          <w:rFonts w:ascii="Times New Roman" w:hAnsi="Times New Roman" w:cs="Times New Roman"/>
          <w:color w:val="000000"/>
          <w:sz w:val="28"/>
          <w:szCs w:val="28"/>
        </w:rPr>
        <w:t xml:space="preserve"> трансфертних платежів із державного бюджету.</w:t>
      </w:r>
      <w:r w:rsidR="00102C81" w:rsidRPr="0082036D">
        <w:rPr>
          <w:rFonts w:ascii="Times New Roman" w:hAnsi="Times New Roman" w:cs="Times New Roman"/>
          <w:sz w:val="28"/>
          <w:szCs w:val="28"/>
        </w:rPr>
        <w:t xml:space="preserve"> Офіційні трансферти виступають інструментом бюджетного регулювання, </w:t>
      </w:r>
      <w:r w:rsidR="00563D53">
        <w:rPr>
          <w:rFonts w:ascii="Times New Roman" w:hAnsi="Times New Roman" w:cs="Times New Roman"/>
          <w:sz w:val="28"/>
          <w:szCs w:val="28"/>
        </w:rPr>
        <w:t>котрі</w:t>
      </w:r>
      <w:r w:rsidR="00102C81" w:rsidRPr="0082036D">
        <w:rPr>
          <w:rFonts w:ascii="Times New Roman" w:hAnsi="Times New Roman" w:cs="Times New Roman"/>
          <w:sz w:val="28"/>
          <w:szCs w:val="28"/>
        </w:rPr>
        <w:t xml:space="preserve"> спрямовано на  підвищення </w:t>
      </w:r>
      <w:r w:rsidR="0082036D" w:rsidRPr="0082036D">
        <w:rPr>
          <w:rFonts w:ascii="Times New Roman" w:hAnsi="Times New Roman" w:cs="Times New Roman"/>
          <w:sz w:val="28"/>
          <w:szCs w:val="28"/>
        </w:rPr>
        <w:t xml:space="preserve">рівня </w:t>
      </w:r>
      <w:r w:rsidR="00102C81" w:rsidRPr="0082036D">
        <w:rPr>
          <w:rFonts w:ascii="Times New Roman" w:hAnsi="Times New Roman" w:cs="Times New Roman"/>
          <w:sz w:val="28"/>
          <w:szCs w:val="28"/>
        </w:rPr>
        <w:t>фінансової спроможності місцевих бюджетів</w:t>
      </w:r>
      <w:r w:rsidR="0082036D" w:rsidRPr="0082036D">
        <w:rPr>
          <w:rFonts w:ascii="Times New Roman" w:hAnsi="Times New Roman" w:cs="Times New Roman"/>
          <w:sz w:val="28"/>
          <w:szCs w:val="28"/>
        </w:rPr>
        <w:t xml:space="preserve">, їх </w:t>
      </w:r>
      <w:r w:rsidR="00102C81" w:rsidRPr="0082036D">
        <w:rPr>
          <w:rFonts w:ascii="Times New Roman" w:hAnsi="Times New Roman" w:cs="Times New Roman"/>
          <w:sz w:val="28"/>
          <w:szCs w:val="28"/>
        </w:rPr>
        <w:t xml:space="preserve">збалансування </w:t>
      </w:r>
      <w:r w:rsidR="0082036D" w:rsidRPr="0082036D">
        <w:rPr>
          <w:rFonts w:ascii="Times New Roman" w:hAnsi="Times New Roman" w:cs="Times New Roman"/>
          <w:sz w:val="28"/>
          <w:szCs w:val="28"/>
        </w:rPr>
        <w:t>та</w:t>
      </w:r>
      <w:r w:rsidR="00102C81" w:rsidRPr="0082036D">
        <w:rPr>
          <w:rFonts w:ascii="Times New Roman" w:hAnsi="Times New Roman" w:cs="Times New Roman"/>
          <w:sz w:val="28"/>
          <w:szCs w:val="28"/>
        </w:rPr>
        <w:t xml:space="preserve"> забезпечення достатн</w:t>
      </w:r>
      <w:r w:rsidR="0082036D" w:rsidRPr="0082036D">
        <w:rPr>
          <w:rFonts w:ascii="Times New Roman" w:hAnsi="Times New Roman" w:cs="Times New Roman"/>
          <w:sz w:val="28"/>
          <w:szCs w:val="28"/>
        </w:rPr>
        <w:t>ього обсягу</w:t>
      </w:r>
      <w:r w:rsidR="00102C81" w:rsidRPr="0082036D">
        <w:rPr>
          <w:rFonts w:ascii="Times New Roman" w:hAnsi="Times New Roman" w:cs="Times New Roman"/>
          <w:sz w:val="28"/>
          <w:szCs w:val="28"/>
        </w:rPr>
        <w:t xml:space="preserve"> ресурсів для </w:t>
      </w:r>
      <w:r w:rsidR="0082036D" w:rsidRPr="0082036D">
        <w:rPr>
          <w:rFonts w:ascii="Times New Roman" w:hAnsi="Times New Roman" w:cs="Times New Roman"/>
          <w:sz w:val="28"/>
          <w:szCs w:val="28"/>
        </w:rPr>
        <w:t>здійснення</w:t>
      </w:r>
      <w:r w:rsidR="00102C81" w:rsidRPr="0082036D">
        <w:rPr>
          <w:rFonts w:ascii="Times New Roman" w:hAnsi="Times New Roman" w:cs="Times New Roman"/>
          <w:sz w:val="28"/>
          <w:szCs w:val="28"/>
        </w:rPr>
        <w:t xml:space="preserve"> делегованих повноважень</w:t>
      </w:r>
      <w:r w:rsidR="0082036D" w:rsidRPr="0082036D">
        <w:rPr>
          <w:rFonts w:ascii="Times New Roman" w:hAnsi="Times New Roman" w:cs="Times New Roman"/>
          <w:sz w:val="28"/>
          <w:szCs w:val="28"/>
        </w:rPr>
        <w:t xml:space="preserve"> і, звичайно,</w:t>
      </w:r>
      <w:r w:rsidR="00102C81" w:rsidRPr="0082036D">
        <w:rPr>
          <w:rFonts w:ascii="Times New Roman" w:hAnsi="Times New Roman" w:cs="Times New Roman"/>
          <w:sz w:val="28"/>
          <w:szCs w:val="28"/>
        </w:rPr>
        <w:t xml:space="preserve"> </w:t>
      </w:r>
      <w:r w:rsidR="0082036D" w:rsidRPr="0082036D">
        <w:rPr>
          <w:rFonts w:ascii="Times New Roman" w:hAnsi="Times New Roman" w:cs="Times New Roman"/>
          <w:sz w:val="28"/>
          <w:szCs w:val="28"/>
        </w:rPr>
        <w:t>зниження</w:t>
      </w:r>
      <w:r w:rsidR="00102C81" w:rsidRPr="0082036D">
        <w:rPr>
          <w:rFonts w:ascii="Times New Roman" w:hAnsi="Times New Roman" w:cs="Times New Roman"/>
          <w:sz w:val="28"/>
          <w:szCs w:val="28"/>
        </w:rPr>
        <w:t xml:space="preserve"> </w:t>
      </w:r>
      <w:r w:rsidR="00102C81" w:rsidRPr="002E7093">
        <w:rPr>
          <w:rFonts w:ascii="Times New Roman" w:hAnsi="Times New Roman" w:cs="Times New Roman"/>
          <w:sz w:val="28"/>
          <w:szCs w:val="28"/>
        </w:rPr>
        <w:t xml:space="preserve">асиметрії в забезпеченні </w:t>
      </w:r>
      <w:r w:rsidR="0082036D" w:rsidRPr="002E7093">
        <w:rPr>
          <w:rFonts w:ascii="Times New Roman" w:hAnsi="Times New Roman" w:cs="Times New Roman"/>
          <w:sz w:val="28"/>
          <w:szCs w:val="28"/>
        </w:rPr>
        <w:t xml:space="preserve">бюджетними коштами територій </w:t>
      </w:r>
      <w:r w:rsidR="0082036D" w:rsidRPr="002E7093">
        <w:rPr>
          <w:rFonts w:ascii="Times New Roman" w:hAnsi="Times New Roman" w:cs="Times New Roman"/>
          <w:sz w:val="28"/>
          <w:szCs w:val="28"/>
          <w:shd w:val="clear" w:color="auto" w:fill="FFFFFF"/>
        </w:rPr>
        <w:t>[5</w:t>
      </w:r>
      <w:r w:rsidR="006546D8" w:rsidRPr="002E7093">
        <w:rPr>
          <w:rFonts w:ascii="Times New Roman" w:hAnsi="Times New Roman" w:cs="Times New Roman"/>
          <w:sz w:val="28"/>
          <w:szCs w:val="28"/>
          <w:shd w:val="clear" w:color="auto" w:fill="FFFFFF"/>
        </w:rPr>
        <w:t>8, с. 174</w:t>
      </w:r>
      <w:r w:rsidR="0082036D" w:rsidRPr="002E7093">
        <w:rPr>
          <w:rFonts w:ascii="Times New Roman" w:hAnsi="Times New Roman" w:cs="Times New Roman"/>
          <w:sz w:val="28"/>
          <w:szCs w:val="28"/>
          <w:shd w:val="clear" w:color="auto" w:fill="FFFFFF"/>
        </w:rPr>
        <w:t>]</w:t>
      </w:r>
      <w:r w:rsidR="0082036D" w:rsidRPr="002E7093">
        <w:rPr>
          <w:rFonts w:ascii="Times New Roman" w:eastAsia="Times New Roman" w:hAnsi="Times New Roman" w:cs="Times New Roman"/>
          <w:sz w:val="28"/>
          <w:szCs w:val="28"/>
          <w:lang w:eastAsia="uk-UA"/>
        </w:rPr>
        <w:t>.</w:t>
      </w:r>
    </w:p>
    <w:p w:rsidR="004E78B2" w:rsidRPr="006E4C76" w:rsidRDefault="00A756DB" w:rsidP="006E4C76">
      <w:pPr>
        <w:spacing w:after="0" w:line="360" w:lineRule="auto"/>
        <w:ind w:firstLine="709"/>
        <w:jc w:val="both"/>
        <w:rPr>
          <w:rFonts w:ascii="Times New Roman" w:hAnsi="Times New Roman" w:cs="Times New Roman"/>
          <w:sz w:val="28"/>
          <w:szCs w:val="28"/>
        </w:rPr>
      </w:pPr>
      <w:r w:rsidRPr="002E7093">
        <w:rPr>
          <w:rFonts w:ascii="Times New Roman" w:eastAsia="Times New Roman" w:hAnsi="Times New Roman" w:cs="Times New Roman"/>
          <w:sz w:val="28"/>
          <w:szCs w:val="28"/>
          <w:lang w:eastAsia="uk-UA"/>
        </w:rPr>
        <w:t>Бюджетним кодексом України</w:t>
      </w:r>
      <w:r w:rsidR="0082036D" w:rsidRPr="002E7093">
        <w:rPr>
          <w:rFonts w:ascii="Times New Roman" w:hAnsi="Times New Roman" w:cs="Times New Roman"/>
          <w:sz w:val="28"/>
          <w:szCs w:val="28"/>
        </w:rPr>
        <w:t xml:space="preserve"> </w:t>
      </w:r>
      <w:r w:rsidRPr="002E7093">
        <w:rPr>
          <w:rFonts w:ascii="Times New Roman" w:eastAsia="Times New Roman" w:hAnsi="Times New Roman" w:cs="Times New Roman"/>
          <w:sz w:val="28"/>
          <w:szCs w:val="28"/>
          <w:lang w:eastAsia="uk-UA"/>
        </w:rPr>
        <w:t>передбачено бюджетне вирівнювання</w:t>
      </w:r>
      <w:r w:rsidR="004E78B2" w:rsidRPr="002E7093">
        <w:rPr>
          <w:rFonts w:ascii="Times New Roman" w:eastAsia="Times New Roman" w:hAnsi="Times New Roman" w:cs="Times New Roman"/>
          <w:sz w:val="28"/>
          <w:szCs w:val="28"/>
          <w:lang w:eastAsia="uk-UA"/>
        </w:rPr>
        <w:t>.</w:t>
      </w:r>
      <w:r w:rsidRPr="002E7093">
        <w:rPr>
          <w:rFonts w:ascii="Times New Roman" w:eastAsia="Times New Roman" w:hAnsi="Times New Roman" w:cs="Times New Roman"/>
          <w:sz w:val="28"/>
          <w:szCs w:val="28"/>
          <w:lang w:eastAsia="uk-UA"/>
        </w:rPr>
        <w:t xml:space="preserve"> </w:t>
      </w:r>
      <w:r w:rsidR="004E78B2" w:rsidRPr="002E7093">
        <w:rPr>
          <w:rFonts w:ascii="Times New Roman" w:eastAsia="Times New Roman" w:hAnsi="Times New Roman" w:cs="Times New Roman"/>
          <w:sz w:val="28"/>
          <w:szCs w:val="28"/>
          <w:lang w:eastAsia="uk-UA"/>
        </w:rPr>
        <w:t>«</w:t>
      </w:r>
      <w:r w:rsidR="004E78B2" w:rsidRPr="002E7093">
        <w:rPr>
          <w:rFonts w:ascii="Times New Roman" w:hAnsi="Times New Roman" w:cs="Times New Roman"/>
          <w:sz w:val="28"/>
          <w:szCs w:val="28"/>
        </w:rPr>
        <w:t>Базова дотація – трансферт, що надається з державного бюджету місцевим бюджетам для горизонтального вирівнювання податкоспроможності територій</w:t>
      </w:r>
      <w:r w:rsidR="006E4C76" w:rsidRPr="002E7093">
        <w:rPr>
          <w:rFonts w:ascii="Times New Roman" w:hAnsi="Times New Roman" w:cs="Times New Roman"/>
          <w:sz w:val="28"/>
          <w:szCs w:val="28"/>
        </w:rPr>
        <w:t xml:space="preserve">. </w:t>
      </w:r>
      <w:r w:rsidR="004E78B2" w:rsidRPr="002E7093">
        <w:rPr>
          <w:rFonts w:ascii="Times New Roman" w:hAnsi="Times New Roman" w:cs="Times New Roman"/>
          <w:sz w:val="28"/>
          <w:szCs w:val="28"/>
        </w:rPr>
        <w:t xml:space="preserve">Її обсяг визначається на підставі індексу податкоспроможності території, який залежить від рівня надходжень на одного жителя до середнього значення по Україні. Дотація обчислюється за двома податками: податком на доходи фізичних осіб – для бюджетів міст обласного значення, районних та обласних </w:t>
      </w:r>
      <w:r w:rsidR="004E78B2" w:rsidRPr="002E7093">
        <w:rPr>
          <w:rFonts w:ascii="Times New Roman" w:hAnsi="Times New Roman" w:cs="Times New Roman"/>
          <w:sz w:val="28"/>
          <w:szCs w:val="28"/>
        </w:rPr>
        <w:lastRenderedPageBreak/>
        <w:t>бюджетів та податком на прибуток підприємств – для обласних бюджетів. Вирівнювання за іншими платежами не здійснюється. Вони в повному обсязі залишаються у відповідних бюджетах»</w:t>
      </w:r>
      <w:r w:rsidR="004E78B2" w:rsidRPr="006E4C76">
        <w:rPr>
          <w:rFonts w:ascii="Times New Roman" w:hAnsi="Times New Roman" w:cs="Times New Roman"/>
          <w:sz w:val="28"/>
          <w:szCs w:val="28"/>
        </w:rPr>
        <w:t xml:space="preserve"> </w:t>
      </w:r>
      <w:r w:rsidR="004E78B2" w:rsidRPr="006E4C76">
        <w:rPr>
          <w:rFonts w:ascii="Times New Roman" w:hAnsi="Times New Roman" w:cs="Times New Roman"/>
          <w:spacing w:val="-1"/>
          <w:sz w:val="28"/>
          <w:szCs w:val="28"/>
        </w:rPr>
        <w:t>[24].</w:t>
      </w:r>
    </w:p>
    <w:p w:rsidR="004E78B2" w:rsidRPr="00B62B0F" w:rsidRDefault="004E78B2" w:rsidP="00B62B0F">
      <w:pPr>
        <w:spacing w:after="0" w:line="360" w:lineRule="auto"/>
        <w:ind w:firstLine="709"/>
        <w:jc w:val="both"/>
        <w:rPr>
          <w:rFonts w:ascii="Times New Roman" w:hAnsi="Times New Roman" w:cs="Times New Roman"/>
          <w:sz w:val="28"/>
          <w:szCs w:val="28"/>
        </w:rPr>
      </w:pPr>
      <w:r w:rsidRPr="00E96876">
        <w:rPr>
          <w:rFonts w:ascii="Times New Roman" w:hAnsi="Times New Roman" w:cs="Times New Roman"/>
          <w:sz w:val="28"/>
          <w:szCs w:val="28"/>
        </w:rPr>
        <w:t>Механізм вирівнювання передбачає</w:t>
      </w:r>
      <w:r w:rsidR="002E7093" w:rsidRPr="00E96876">
        <w:rPr>
          <w:rFonts w:ascii="Times New Roman" w:hAnsi="Times New Roman" w:cs="Times New Roman"/>
          <w:bCs/>
          <w:sz w:val="28"/>
          <w:szCs w:val="28"/>
        </w:rPr>
        <w:t xml:space="preserve"> отримання базової дотації</w:t>
      </w:r>
      <w:r w:rsidRPr="00E96876">
        <w:rPr>
          <w:rFonts w:ascii="Times New Roman" w:hAnsi="Times New Roman" w:cs="Times New Roman"/>
          <w:sz w:val="28"/>
          <w:szCs w:val="28"/>
        </w:rPr>
        <w:t xml:space="preserve"> місцев</w:t>
      </w:r>
      <w:r w:rsidR="002E7093" w:rsidRPr="00E96876">
        <w:rPr>
          <w:rFonts w:ascii="Times New Roman" w:hAnsi="Times New Roman" w:cs="Times New Roman"/>
          <w:sz w:val="28"/>
          <w:szCs w:val="28"/>
        </w:rPr>
        <w:t>ими</w:t>
      </w:r>
      <w:r w:rsidRPr="00E96876">
        <w:rPr>
          <w:rFonts w:ascii="Times New Roman" w:hAnsi="Times New Roman" w:cs="Times New Roman"/>
          <w:sz w:val="28"/>
          <w:szCs w:val="28"/>
        </w:rPr>
        <w:t xml:space="preserve"> бюджет</w:t>
      </w:r>
      <w:r w:rsidR="002E7093" w:rsidRPr="00E96876">
        <w:rPr>
          <w:rFonts w:ascii="Times New Roman" w:hAnsi="Times New Roman" w:cs="Times New Roman"/>
          <w:sz w:val="28"/>
          <w:szCs w:val="28"/>
        </w:rPr>
        <w:t>ам</w:t>
      </w:r>
      <w:r w:rsidRPr="00E96876">
        <w:rPr>
          <w:rFonts w:ascii="Times New Roman" w:hAnsi="Times New Roman" w:cs="Times New Roman"/>
          <w:sz w:val="28"/>
          <w:szCs w:val="28"/>
        </w:rPr>
        <w:t xml:space="preserve">и </w:t>
      </w:r>
      <w:r w:rsidR="002E7093" w:rsidRPr="00E96876">
        <w:rPr>
          <w:rFonts w:ascii="Times New Roman" w:hAnsi="Times New Roman" w:cs="Times New Roman"/>
          <w:sz w:val="28"/>
          <w:szCs w:val="28"/>
        </w:rPr>
        <w:t xml:space="preserve">у яких </w:t>
      </w:r>
      <w:r w:rsidRPr="00E96876">
        <w:rPr>
          <w:rFonts w:ascii="Times New Roman" w:hAnsi="Times New Roman" w:cs="Times New Roman"/>
          <w:sz w:val="28"/>
          <w:szCs w:val="28"/>
        </w:rPr>
        <w:t>рів</w:t>
      </w:r>
      <w:r w:rsidR="002E7093" w:rsidRPr="00E96876">
        <w:rPr>
          <w:rFonts w:ascii="Times New Roman" w:hAnsi="Times New Roman" w:cs="Times New Roman"/>
          <w:sz w:val="28"/>
          <w:szCs w:val="28"/>
        </w:rPr>
        <w:t>ень</w:t>
      </w:r>
      <w:r w:rsidRPr="00E96876">
        <w:rPr>
          <w:rFonts w:ascii="Times New Roman" w:hAnsi="Times New Roman" w:cs="Times New Roman"/>
          <w:sz w:val="28"/>
          <w:szCs w:val="28"/>
        </w:rPr>
        <w:t xml:space="preserve"> надходжень </w:t>
      </w:r>
      <w:r w:rsidR="002E7093" w:rsidRPr="00E96876">
        <w:rPr>
          <w:rFonts w:ascii="Times New Roman" w:hAnsi="Times New Roman" w:cs="Times New Roman"/>
          <w:sz w:val="28"/>
          <w:szCs w:val="28"/>
        </w:rPr>
        <w:t xml:space="preserve">знаходиться на рівні </w:t>
      </w:r>
      <w:r w:rsidRPr="00E96876">
        <w:rPr>
          <w:rFonts w:ascii="Times New Roman" w:hAnsi="Times New Roman" w:cs="Times New Roman"/>
          <w:sz w:val="28"/>
          <w:szCs w:val="28"/>
        </w:rPr>
        <w:t xml:space="preserve">нижче 0,9 </w:t>
      </w:r>
      <w:r w:rsidR="002E7093" w:rsidRPr="00E96876">
        <w:rPr>
          <w:rFonts w:ascii="Times New Roman" w:hAnsi="Times New Roman" w:cs="Times New Roman"/>
          <w:sz w:val="28"/>
          <w:szCs w:val="28"/>
        </w:rPr>
        <w:t xml:space="preserve">від </w:t>
      </w:r>
      <w:r w:rsidRPr="00B62B0F">
        <w:rPr>
          <w:rFonts w:ascii="Times New Roman" w:hAnsi="Times New Roman" w:cs="Times New Roman"/>
          <w:sz w:val="28"/>
          <w:szCs w:val="28"/>
        </w:rPr>
        <w:t>середнього показника по Україні (80% суми, необхідної для досягнення показника 0,9)</w:t>
      </w:r>
      <w:r w:rsidR="002E7093" w:rsidRPr="00B62B0F">
        <w:rPr>
          <w:rFonts w:ascii="Times New Roman" w:hAnsi="Times New Roman" w:cs="Times New Roman"/>
          <w:sz w:val="28"/>
          <w:szCs w:val="28"/>
        </w:rPr>
        <w:t xml:space="preserve"> </w:t>
      </w:r>
      <w:r w:rsidRPr="00B62B0F">
        <w:rPr>
          <w:rFonts w:ascii="Times New Roman" w:hAnsi="Times New Roman" w:cs="Times New Roman"/>
          <w:sz w:val="28"/>
          <w:szCs w:val="28"/>
        </w:rPr>
        <w:t xml:space="preserve"> для підвищення рівня їх забезпеченості</w:t>
      </w:r>
      <w:r w:rsidR="00E96876" w:rsidRPr="00B62B0F">
        <w:rPr>
          <w:rFonts w:ascii="Times New Roman" w:hAnsi="Times New Roman" w:cs="Times New Roman"/>
          <w:sz w:val="28"/>
          <w:szCs w:val="28"/>
        </w:rPr>
        <w:t>»</w:t>
      </w:r>
      <w:r w:rsidRPr="00B62B0F">
        <w:rPr>
          <w:rFonts w:ascii="Times New Roman" w:hAnsi="Times New Roman" w:cs="Times New Roman"/>
          <w:sz w:val="28"/>
          <w:szCs w:val="28"/>
        </w:rPr>
        <w:t xml:space="preserve"> </w:t>
      </w:r>
      <w:r w:rsidRPr="00B62B0F">
        <w:rPr>
          <w:rFonts w:ascii="Times New Roman" w:hAnsi="Times New Roman" w:cs="Times New Roman"/>
          <w:spacing w:val="-1"/>
          <w:sz w:val="28"/>
          <w:szCs w:val="28"/>
        </w:rPr>
        <w:t>[</w:t>
      </w:r>
      <w:r w:rsidR="00E96876" w:rsidRPr="00B62B0F">
        <w:rPr>
          <w:rFonts w:ascii="Times New Roman" w:hAnsi="Times New Roman" w:cs="Times New Roman"/>
          <w:spacing w:val="-1"/>
          <w:sz w:val="28"/>
          <w:szCs w:val="28"/>
        </w:rPr>
        <w:t>24</w:t>
      </w:r>
      <w:r w:rsidRPr="00B62B0F">
        <w:rPr>
          <w:rFonts w:ascii="Times New Roman" w:hAnsi="Times New Roman" w:cs="Times New Roman"/>
          <w:spacing w:val="-1"/>
          <w:sz w:val="28"/>
          <w:szCs w:val="28"/>
        </w:rPr>
        <w:t xml:space="preserve">]. </w:t>
      </w:r>
      <w:r w:rsidRPr="00B62B0F">
        <w:rPr>
          <w:rFonts w:ascii="Times New Roman" w:hAnsi="Times New Roman" w:cs="Times New Roman"/>
          <w:sz w:val="28"/>
          <w:szCs w:val="28"/>
        </w:rPr>
        <w:t xml:space="preserve"> </w:t>
      </w:r>
    </w:p>
    <w:p w:rsidR="002211BB" w:rsidRDefault="00E96876" w:rsidP="00E7210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B62B0F">
        <w:rPr>
          <w:rFonts w:ascii="Times New Roman" w:hAnsi="Times New Roman" w:cs="Times New Roman"/>
          <w:sz w:val="28"/>
          <w:szCs w:val="28"/>
        </w:rPr>
        <w:t xml:space="preserve">Розрахунок індексу податкоспроможності територій, котрий покладено в основу горизонтального фінансового вирівнювання, </w:t>
      </w:r>
      <w:r w:rsidR="00DB1685" w:rsidRPr="00B62B0F">
        <w:rPr>
          <w:rFonts w:ascii="Times New Roman" w:hAnsi="Times New Roman" w:cs="Times New Roman"/>
          <w:sz w:val="28"/>
          <w:szCs w:val="28"/>
        </w:rPr>
        <w:t>доцільно</w:t>
      </w:r>
      <w:r w:rsidRPr="00B62B0F">
        <w:rPr>
          <w:rFonts w:ascii="Times New Roman" w:hAnsi="Times New Roman" w:cs="Times New Roman"/>
          <w:sz w:val="28"/>
          <w:szCs w:val="28"/>
        </w:rPr>
        <w:t xml:space="preserve"> вдосконал</w:t>
      </w:r>
      <w:r w:rsidR="00DB1685" w:rsidRPr="00B62B0F">
        <w:rPr>
          <w:rFonts w:ascii="Times New Roman" w:hAnsi="Times New Roman" w:cs="Times New Roman"/>
          <w:sz w:val="28"/>
          <w:szCs w:val="28"/>
        </w:rPr>
        <w:t>ити в частині</w:t>
      </w:r>
      <w:r w:rsidRPr="00B62B0F">
        <w:rPr>
          <w:rFonts w:ascii="Times New Roman" w:hAnsi="Times New Roman" w:cs="Times New Roman"/>
          <w:sz w:val="28"/>
          <w:szCs w:val="28"/>
        </w:rPr>
        <w:t xml:space="preserve"> </w:t>
      </w:r>
      <w:r w:rsidR="00DB1685" w:rsidRPr="00B62B0F">
        <w:rPr>
          <w:rFonts w:ascii="Times New Roman" w:hAnsi="Times New Roman" w:cs="Times New Roman"/>
          <w:sz w:val="28"/>
          <w:szCs w:val="28"/>
        </w:rPr>
        <w:t xml:space="preserve">обчислення </w:t>
      </w:r>
      <w:r w:rsidRPr="00B62B0F">
        <w:rPr>
          <w:rFonts w:ascii="Times New Roman" w:hAnsi="Times New Roman" w:cs="Times New Roman"/>
          <w:sz w:val="28"/>
          <w:szCs w:val="28"/>
        </w:rPr>
        <w:t xml:space="preserve"> обох його складових (розрахунку </w:t>
      </w:r>
      <w:r w:rsidR="00DB1685" w:rsidRPr="00B62B0F">
        <w:rPr>
          <w:rFonts w:ascii="Times New Roman" w:hAnsi="Times New Roman" w:cs="Times New Roman"/>
          <w:sz w:val="28"/>
          <w:szCs w:val="28"/>
        </w:rPr>
        <w:t xml:space="preserve">обсягу </w:t>
      </w:r>
      <w:r w:rsidR="00DB1685" w:rsidRPr="00B62B0F">
        <w:rPr>
          <w:rFonts w:ascii="Times New Roman" w:hAnsi="Times New Roman" w:cs="Times New Roman"/>
          <w:sz w:val="28"/>
          <w:szCs w:val="28"/>
          <w:lang w:eastAsia="uk-UA"/>
        </w:rPr>
        <w:t>податку з доходів фізичних осіб</w:t>
      </w:r>
      <w:r w:rsidR="004954A0" w:rsidRPr="00B62B0F">
        <w:rPr>
          <w:rFonts w:ascii="Times New Roman" w:hAnsi="Times New Roman" w:cs="Times New Roman"/>
          <w:sz w:val="28"/>
          <w:szCs w:val="28"/>
        </w:rPr>
        <w:t xml:space="preserve"> та</w:t>
      </w:r>
      <w:r w:rsidRPr="00B62B0F">
        <w:rPr>
          <w:rFonts w:ascii="Times New Roman" w:hAnsi="Times New Roman" w:cs="Times New Roman"/>
          <w:sz w:val="28"/>
          <w:szCs w:val="28"/>
        </w:rPr>
        <w:t xml:space="preserve"> чисельності населення</w:t>
      </w:r>
      <w:r w:rsidR="004954A0" w:rsidRPr="00B62B0F">
        <w:rPr>
          <w:rFonts w:ascii="Times New Roman" w:hAnsi="Times New Roman" w:cs="Times New Roman"/>
          <w:sz w:val="28"/>
          <w:szCs w:val="28"/>
        </w:rPr>
        <w:t>, що проживає на певній території</w:t>
      </w:r>
      <w:r w:rsidRPr="00B62B0F">
        <w:rPr>
          <w:rFonts w:ascii="Times New Roman" w:hAnsi="Times New Roman" w:cs="Times New Roman"/>
          <w:sz w:val="28"/>
          <w:szCs w:val="28"/>
        </w:rPr>
        <w:t>)</w:t>
      </w:r>
      <w:r w:rsidR="004954A0" w:rsidRPr="00B62B0F">
        <w:rPr>
          <w:rFonts w:ascii="Times New Roman" w:hAnsi="Times New Roman" w:cs="Times New Roman"/>
          <w:sz w:val="28"/>
          <w:szCs w:val="28"/>
        </w:rPr>
        <w:t xml:space="preserve">. Зокрема, показник </w:t>
      </w:r>
      <w:r w:rsidRPr="00B62B0F">
        <w:rPr>
          <w:rFonts w:ascii="Times New Roman" w:hAnsi="Times New Roman" w:cs="Times New Roman"/>
          <w:sz w:val="28"/>
          <w:szCs w:val="28"/>
        </w:rPr>
        <w:t>чисельн</w:t>
      </w:r>
      <w:r w:rsidR="004954A0" w:rsidRPr="00B62B0F">
        <w:rPr>
          <w:rFonts w:ascii="Times New Roman" w:hAnsi="Times New Roman" w:cs="Times New Roman"/>
          <w:sz w:val="28"/>
          <w:szCs w:val="28"/>
        </w:rPr>
        <w:t>ості</w:t>
      </w:r>
      <w:r w:rsidRPr="00B62B0F">
        <w:rPr>
          <w:rFonts w:ascii="Times New Roman" w:hAnsi="Times New Roman" w:cs="Times New Roman"/>
          <w:sz w:val="28"/>
          <w:szCs w:val="28"/>
        </w:rPr>
        <w:t xml:space="preserve"> населення визначається </w:t>
      </w:r>
      <w:r w:rsidR="00F66AC8" w:rsidRPr="00B62B0F">
        <w:rPr>
          <w:rFonts w:ascii="Times New Roman" w:hAnsi="Times New Roman" w:cs="Times New Roman"/>
          <w:sz w:val="28"/>
          <w:szCs w:val="28"/>
        </w:rPr>
        <w:t>відповідно до</w:t>
      </w:r>
      <w:r w:rsidRPr="00B62B0F">
        <w:rPr>
          <w:rFonts w:ascii="Times New Roman" w:hAnsi="Times New Roman" w:cs="Times New Roman"/>
          <w:sz w:val="28"/>
          <w:szCs w:val="28"/>
        </w:rPr>
        <w:t xml:space="preserve"> офіційни</w:t>
      </w:r>
      <w:r w:rsidR="00F66AC8" w:rsidRPr="00B62B0F">
        <w:rPr>
          <w:rFonts w:ascii="Times New Roman" w:hAnsi="Times New Roman" w:cs="Times New Roman"/>
          <w:sz w:val="28"/>
          <w:szCs w:val="28"/>
        </w:rPr>
        <w:t>х</w:t>
      </w:r>
      <w:r w:rsidRPr="00B62B0F">
        <w:rPr>
          <w:rFonts w:ascii="Times New Roman" w:hAnsi="Times New Roman" w:cs="Times New Roman"/>
          <w:sz w:val="28"/>
          <w:szCs w:val="28"/>
        </w:rPr>
        <w:t xml:space="preserve"> дани</w:t>
      </w:r>
      <w:r w:rsidR="00F66AC8" w:rsidRPr="00B62B0F">
        <w:rPr>
          <w:rFonts w:ascii="Times New Roman" w:hAnsi="Times New Roman" w:cs="Times New Roman"/>
          <w:sz w:val="28"/>
          <w:szCs w:val="28"/>
        </w:rPr>
        <w:t>х</w:t>
      </w:r>
      <w:r w:rsidRPr="00B62B0F">
        <w:rPr>
          <w:rFonts w:ascii="Times New Roman" w:hAnsi="Times New Roman" w:cs="Times New Roman"/>
          <w:sz w:val="28"/>
          <w:szCs w:val="28"/>
        </w:rPr>
        <w:t xml:space="preserve"> Державної служби статистики України. </w:t>
      </w:r>
      <w:r w:rsidR="00F66AC8" w:rsidRPr="00B62B0F">
        <w:rPr>
          <w:rFonts w:ascii="Times New Roman" w:hAnsi="Times New Roman" w:cs="Times New Roman"/>
          <w:sz w:val="28"/>
          <w:szCs w:val="28"/>
        </w:rPr>
        <w:t>Такі</w:t>
      </w:r>
      <w:r w:rsidRPr="00B62B0F">
        <w:rPr>
          <w:rFonts w:ascii="Times New Roman" w:hAnsi="Times New Roman" w:cs="Times New Roman"/>
          <w:sz w:val="28"/>
          <w:szCs w:val="28"/>
        </w:rPr>
        <w:t xml:space="preserve"> дані часто є застарілими, </w:t>
      </w:r>
      <w:r w:rsidR="00F66AC8" w:rsidRPr="00B62B0F">
        <w:rPr>
          <w:rFonts w:ascii="Times New Roman" w:hAnsi="Times New Roman" w:cs="Times New Roman"/>
          <w:sz w:val="28"/>
          <w:szCs w:val="28"/>
        </w:rPr>
        <w:t>оскільки</w:t>
      </w:r>
      <w:r w:rsidRPr="00B62B0F">
        <w:rPr>
          <w:rFonts w:ascii="Times New Roman" w:hAnsi="Times New Roman" w:cs="Times New Roman"/>
          <w:sz w:val="28"/>
          <w:szCs w:val="28"/>
        </w:rPr>
        <w:t xml:space="preserve"> останній перепис населення </w:t>
      </w:r>
      <w:r w:rsidR="00F66AC8" w:rsidRPr="00B62B0F">
        <w:rPr>
          <w:rFonts w:ascii="Times New Roman" w:hAnsi="Times New Roman" w:cs="Times New Roman"/>
          <w:sz w:val="28"/>
          <w:szCs w:val="28"/>
        </w:rPr>
        <w:t>відбувся</w:t>
      </w:r>
      <w:r w:rsidRPr="00B62B0F">
        <w:rPr>
          <w:rFonts w:ascii="Times New Roman" w:hAnsi="Times New Roman" w:cs="Times New Roman"/>
          <w:sz w:val="28"/>
          <w:szCs w:val="28"/>
        </w:rPr>
        <w:t xml:space="preserve"> у 2001 р., </w:t>
      </w:r>
      <w:r w:rsidR="00F66AC8" w:rsidRPr="00B62B0F">
        <w:rPr>
          <w:rFonts w:ascii="Times New Roman" w:hAnsi="Times New Roman" w:cs="Times New Roman"/>
          <w:sz w:val="28"/>
          <w:szCs w:val="28"/>
        </w:rPr>
        <w:t xml:space="preserve">а </w:t>
      </w:r>
      <w:r w:rsidRPr="00B62B0F">
        <w:rPr>
          <w:rFonts w:ascii="Times New Roman" w:hAnsi="Times New Roman" w:cs="Times New Roman"/>
          <w:sz w:val="28"/>
          <w:szCs w:val="28"/>
        </w:rPr>
        <w:t xml:space="preserve">процеси міграції, </w:t>
      </w:r>
      <w:r w:rsidR="00F66AC8" w:rsidRPr="00B62B0F">
        <w:rPr>
          <w:rFonts w:ascii="Times New Roman" w:hAnsi="Times New Roman" w:cs="Times New Roman"/>
          <w:sz w:val="28"/>
          <w:szCs w:val="28"/>
        </w:rPr>
        <w:t>наявність</w:t>
      </w:r>
      <w:r w:rsidRPr="00B62B0F">
        <w:rPr>
          <w:rFonts w:ascii="Times New Roman" w:hAnsi="Times New Roman" w:cs="Times New Roman"/>
          <w:sz w:val="28"/>
          <w:szCs w:val="28"/>
        </w:rPr>
        <w:t xml:space="preserve"> внутрішньо переміщених осіб з тимчасово окупованих територій</w:t>
      </w:r>
      <w:r w:rsidR="00F66AC8" w:rsidRPr="00B62B0F">
        <w:rPr>
          <w:rFonts w:ascii="Times New Roman" w:hAnsi="Times New Roman" w:cs="Times New Roman"/>
          <w:sz w:val="28"/>
          <w:szCs w:val="28"/>
        </w:rPr>
        <w:t xml:space="preserve"> зумовили зміни </w:t>
      </w:r>
      <w:r w:rsidR="00F1568F" w:rsidRPr="00B62B0F">
        <w:rPr>
          <w:rFonts w:ascii="Times New Roman" w:hAnsi="Times New Roman" w:cs="Times New Roman"/>
          <w:sz w:val="28"/>
          <w:szCs w:val="28"/>
        </w:rPr>
        <w:t xml:space="preserve">реального показника </w:t>
      </w:r>
      <w:r w:rsidR="00F66AC8" w:rsidRPr="00B62B0F">
        <w:rPr>
          <w:rFonts w:ascii="Times New Roman" w:hAnsi="Times New Roman" w:cs="Times New Roman"/>
          <w:sz w:val="28"/>
          <w:szCs w:val="28"/>
        </w:rPr>
        <w:t xml:space="preserve">чисельності </w:t>
      </w:r>
      <w:r w:rsidR="00F1568F" w:rsidRPr="00B62B0F">
        <w:rPr>
          <w:rFonts w:ascii="Times New Roman" w:hAnsi="Times New Roman" w:cs="Times New Roman"/>
          <w:sz w:val="28"/>
          <w:szCs w:val="28"/>
        </w:rPr>
        <w:t>громадян</w:t>
      </w:r>
      <w:r w:rsidRPr="00B62B0F">
        <w:rPr>
          <w:rFonts w:ascii="Times New Roman" w:hAnsi="Times New Roman" w:cs="Times New Roman"/>
          <w:sz w:val="28"/>
          <w:szCs w:val="28"/>
        </w:rPr>
        <w:t xml:space="preserve">. </w:t>
      </w:r>
      <w:r w:rsidR="00F1568F" w:rsidRPr="00B62B0F">
        <w:rPr>
          <w:rFonts w:ascii="Times New Roman" w:hAnsi="Times New Roman" w:cs="Times New Roman"/>
          <w:sz w:val="28"/>
          <w:szCs w:val="28"/>
        </w:rPr>
        <w:t xml:space="preserve">Об’єктивному розрахунку індексу податкоспроможності </w:t>
      </w:r>
      <w:r w:rsidR="00F1568F" w:rsidRPr="00B62B0F">
        <w:rPr>
          <w:rFonts w:ascii="Times New Roman" w:hAnsi="Times New Roman" w:cs="Times New Roman"/>
          <w:color w:val="000000"/>
          <w:sz w:val="28"/>
          <w:szCs w:val="28"/>
        </w:rPr>
        <w:t xml:space="preserve">сприятиме актуалізація </w:t>
      </w:r>
      <w:r w:rsidR="00B62B0F" w:rsidRPr="00B62B0F">
        <w:rPr>
          <w:rFonts w:ascii="Times New Roman" w:hAnsi="Times New Roman" w:cs="Times New Roman"/>
          <w:color w:val="000000"/>
          <w:sz w:val="28"/>
          <w:szCs w:val="28"/>
        </w:rPr>
        <w:t xml:space="preserve">показника </w:t>
      </w:r>
      <w:r w:rsidR="00F1568F" w:rsidRPr="00B62B0F">
        <w:rPr>
          <w:rFonts w:ascii="Times New Roman" w:hAnsi="Times New Roman" w:cs="Times New Roman"/>
          <w:color w:val="000000"/>
          <w:sz w:val="28"/>
          <w:szCs w:val="28"/>
        </w:rPr>
        <w:t xml:space="preserve">наявної чисельності населення громади </w:t>
      </w:r>
      <w:r w:rsidR="00B62B0F">
        <w:rPr>
          <w:rFonts w:ascii="Times New Roman" w:hAnsi="Times New Roman" w:cs="Times New Roman"/>
          <w:color w:val="000000"/>
          <w:sz w:val="28"/>
          <w:szCs w:val="28"/>
        </w:rPr>
        <w:t xml:space="preserve">при </w:t>
      </w:r>
      <w:r w:rsidR="00B62B0F" w:rsidRPr="00B62B0F">
        <w:rPr>
          <w:rFonts w:ascii="Times New Roman" w:hAnsi="Times New Roman" w:cs="Times New Roman"/>
          <w:color w:val="000000"/>
          <w:sz w:val="28"/>
          <w:szCs w:val="28"/>
        </w:rPr>
        <w:t>використанн</w:t>
      </w:r>
      <w:r w:rsidR="00B62B0F">
        <w:rPr>
          <w:rFonts w:ascii="Times New Roman" w:hAnsi="Times New Roman" w:cs="Times New Roman"/>
          <w:color w:val="000000"/>
          <w:sz w:val="28"/>
          <w:szCs w:val="28"/>
        </w:rPr>
        <w:t>і</w:t>
      </w:r>
      <w:r w:rsidR="00B62B0F" w:rsidRPr="00B62B0F">
        <w:rPr>
          <w:rFonts w:ascii="Times New Roman" w:hAnsi="Times New Roman" w:cs="Times New Roman"/>
          <w:color w:val="000000"/>
          <w:sz w:val="28"/>
          <w:szCs w:val="28"/>
        </w:rPr>
        <w:t xml:space="preserve"> даних </w:t>
      </w:r>
      <w:r w:rsidR="003562DE">
        <w:rPr>
          <w:rFonts w:ascii="Times New Roman" w:hAnsi="Times New Roman" w:cs="Times New Roman"/>
          <w:color w:val="000000"/>
          <w:sz w:val="28"/>
          <w:szCs w:val="28"/>
        </w:rPr>
        <w:t xml:space="preserve">із </w:t>
      </w:r>
      <w:r w:rsidR="00B62B0F" w:rsidRPr="00B62B0F">
        <w:rPr>
          <w:rFonts w:ascii="Times New Roman" w:hAnsi="Times New Roman" w:cs="Times New Roman"/>
          <w:color w:val="000000"/>
          <w:sz w:val="28"/>
          <w:szCs w:val="28"/>
        </w:rPr>
        <w:t xml:space="preserve">реєстрів </w:t>
      </w:r>
      <w:r w:rsidR="00F1568F" w:rsidRPr="00B62B0F">
        <w:rPr>
          <w:rFonts w:ascii="Times New Roman" w:hAnsi="Times New Roman" w:cs="Times New Roman"/>
          <w:color w:val="000000"/>
          <w:sz w:val="28"/>
          <w:szCs w:val="28"/>
        </w:rPr>
        <w:t>внутрішньо-переміщених осіб</w:t>
      </w:r>
      <w:r w:rsidR="003562DE">
        <w:rPr>
          <w:rFonts w:ascii="Times New Roman" w:hAnsi="Times New Roman" w:cs="Times New Roman"/>
          <w:color w:val="000000"/>
          <w:sz w:val="28"/>
          <w:szCs w:val="28"/>
        </w:rPr>
        <w:t xml:space="preserve"> </w:t>
      </w:r>
      <w:r w:rsidR="003562DE" w:rsidRPr="002E7093">
        <w:rPr>
          <w:rFonts w:ascii="Times New Roman" w:hAnsi="Times New Roman" w:cs="Times New Roman"/>
          <w:sz w:val="28"/>
          <w:szCs w:val="28"/>
          <w:shd w:val="clear" w:color="auto" w:fill="FFFFFF"/>
        </w:rPr>
        <w:t>[</w:t>
      </w:r>
      <w:r w:rsidR="00E72100">
        <w:rPr>
          <w:rFonts w:ascii="Times New Roman" w:hAnsi="Times New Roman" w:cs="Times New Roman"/>
          <w:sz w:val="28"/>
          <w:szCs w:val="28"/>
          <w:shd w:val="clear" w:color="auto" w:fill="FFFFFF"/>
        </w:rPr>
        <w:t>59</w:t>
      </w:r>
      <w:r w:rsidR="003562DE" w:rsidRPr="002E7093">
        <w:rPr>
          <w:rFonts w:ascii="Times New Roman" w:hAnsi="Times New Roman" w:cs="Times New Roman"/>
          <w:sz w:val="28"/>
          <w:szCs w:val="28"/>
          <w:shd w:val="clear" w:color="auto" w:fill="FFFFFF"/>
        </w:rPr>
        <w:t xml:space="preserve">, с. </w:t>
      </w:r>
      <w:r w:rsidR="003562DE">
        <w:rPr>
          <w:rFonts w:ascii="Times New Roman" w:hAnsi="Times New Roman" w:cs="Times New Roman"/>
          <w:sz w:val="28"/>
          <w:szCs w:val="28"/>
          <w:shd w:val="clear" w:color="auto" w:fill="FFFFFF"/>
        </w:rPr>
        <w:t>3</w:t>
      </w:r>
      <w:r w:rsidR="003562DE" w:rsidRPr="002E7093">
        <w:rPr>
          <w:rFonts w:ascii="Times New Roman" w:hAnsi="Times New Roman" w:cs="Times New Roman"/>
          <w:sz w:val="28"/>
          <w:szCs w:val="28"/>
          <w:shd w:val="clear" w:color="auto" w:fill="FFFFFF"/>
        </w:rPr>
        <w:t>74]</w:t>
      </w:r>
      <w:r w:rsidR="003562DE" w:rsidRPr="002E7093">
        <w:rPr>
          <w:rFonts w:ascii="Times New Roman" w:eastAsia="Times New Roman" w:hAnsi="Times New Roman" w:cs="Times New Roman"/>
          <w:sz w:val="28"/>
          <w:szCs w:val="28"/>
          <w:lang w:eastAsia="uk-UA"/>
        </w:rPr>
        <w:t>.</w:t>
      </w:r>
      <w:r w:rsidR="00F1568F" w:rsidRPr="00B62B0F">
        <w:rPr>
          <w:rFonts w:ascii="Times New Roman" w:hAnsi="Times New Roman" w:cs="Times New Roman"/>
          <w:color w:val="000000"/>
          <w:sz w:val="28"/>
          <w:szCs w:val="28"/>
        </w:rPr>
        <w:t xml:space="preserve"> </w:t>
      </w:r>
      <w:r w:rsidR="003562DE">
        <w:rPr>
          <w:rFonts w:ascii="Times New Roman" w:hAnsi="Times New Roman" w:cs="Times New Roman"/>
          <w:color w:val="000000"/>
          <w:sz w:val="28"/>
          <w:szCs w:val="28"/>
        </w:rPr>
        <w:t xml:space="preserve"> Як свідчать дані</w:t>
      </w:r>
      <w:r w:rsidR="00F1568F" w:rsidRPr="00B62B0F">
        <w:rPr>
          <w:rFonts w:ascii="Times New Roman" w:hAnsi="Times New Roman" w:cs="Times New Roman"/>
          <w:color w:val="000000"/>
          <w:sz w:val="28"/>
          <w:szCs w:val="28"/>
        </w:rPr>
        <w:t xml:space="preserve"> статистики</w:t>
      </w:r>
      <w:r w:rsidR="003562DE">
        <w:rPr>
          <w:rFonts w:ascii="Times New Roman" w:hAnsi="Times New Roman" w:cs="Times New Roman"/>
          <w:color w:val="000000"/>
          <w:sz w:val="28"/>
          <w:szCs w:val="28"/>
        </w:rPr>
        <w:t>,</w:t>
      </w:r>
      <w:r w:rsidR="00F1568F" w:rsidRPr="00B62B0F">
        <w:rPr>
          <w:rFonts w:ascii="Times New Roman" w:hAnsi="Times New Roman" w:cs="Times New Roman"/>
          <w:color w:val="000000"/>
          <w:sz w:val="28"/>
          <w:szCs w:val="28"/>
        </w:rPr>
        <w:t xml:space="preserve"> </w:t>
      </w:r>
      <w:r w:rsidR="003562DE" w:rsidRPr="00B62B0F">
        <w:rPr>
          <w:rFonts w:ascii="Times New Roman" w:hAnsi="Times New Roman" w:cs="Times New Roman"/>
          <w:color w:val="000000"/>
          <w:sz w:val="28"/>
          <w:szCs w:val="28"/>
        </w:rPr>
        <w:t>станом на середину травня 2022 р</w:t>
      </w:r>
      <w:r w:rsidR="003562DE">
        <w:rPr>
          <w:rFonts w:ascii="Times New Roman" w:hAnsi="Times New Roman" w:cs="Times New Roman"/>
          <w:color w:val="000000"/>
          <w:sz w:val="28"/>
          <w:szCs w:val="28"/>
        </w:rPr>
        <w:t>.,</w:t>
      </w:r>
      <w:r w:rsidR="003562DE" w:rsidRPr="00B62B0F">
        <w:rPr>
          <w:rFonts w:ascii="Times New Roman" w:hAnsi="Times New Roman" w:cs="Times New Roman"/>
          <w:color w:val="000000"/>
          <w:sz w:val="28"/>
          <w:szCs w:val="28"/>
        </w:rPr>
        <w:t xml:space="preserve"> </w:t>
      </w:r>
      <w:r w:rsidR="00F1568F" w:rsidRPr="00B62B0F">
        <w:rPr>
          <w:rFonts w:ascii="Times New Roman" w:hAnsi="Times New Roman" w:cs="Times New Roman"/>
          <w:color w:val="000000"/>
          <w:sz w:val="28"/>
          <w:szCs w:val="28"/>
        </w:rPr>
        <w:t xml:space="preserve">у статусі внутрішньо переміщених осіб зареєструвалось </w:t>
      </w:r>
      <w:r w:rsidR="003562DE">
        <w:rPr>
          <w:rFonts w:ascii="Times New Roman" w:hAnsi="Times New Roman" w:cs="Times New Roman"/>
          <w:color w:val="000000"/>
          <w:sz w:val="28"/>
          <w:szCs w:val="28"/>
        </w:rPr>
        <w:t>близько</w:t>
      </w:r>
      <w:r w:rsidR="00F1568F" w:rsidRPr="00B62B0F">
        <w:rPr>
          <w:rFonts w:ascii="Times New Roman" w:hAnsi="Times New Roman" w:cs="Times New Roman"/>
          <w:color w:val="000000"/>
          <w:sz w:val="28"/>
          <w:szCs w:val="28"/>
        </w:rPr>
        <w:t xml:space="preserve"> 2,5 мільйонів осіб</w:t>
      </w:r>
      <w:r w:rsidR="003562DE">
        <w:rPr>
          <w:rFonts w:ascii="Times New Roman" w:hAnsi="Times New Roman" w:cs="Times New Roman"/>
          <w:color w:val="000000"/>
          <w:sz w:val="28"/>
          <w:szCs w:val="28"/>
        </w:rPr>
        <w:t xml:space="preserve"> </w:t>
      </w:r>
      <w:r w:rsidR="003562DE" w:rsidRPr="00B62B0F">
        <w:rPr>
          <w:rFonts w:ascii="Times New Roman" w:hAnsi="Times New Roman" w:cs="Times New Roman"/>
          <w:spacing w:val="-1"/>
          <w:sz w:val="28"/>
          <w:szCs w:val="28"/>
        </w:rPr>
        <w:t>[</w:t>
      </w:r>
      <w:r w:rsidR="00E72100">
        <w:rPr>
          <w:rFonts w:ascii="Times New Roman" w:hAnsi="Times New Roman" w:cs="Times New Roman"/>
          <w:spacing w:val="-1"/>
          <w:sz w:val="28"/>
          <w:szCs w:val="28"/>
        </w:rPr>
        <w:t>6</w:t>
      </w:r>
      <w:r w:rsidR="006D7247">
        <w:rPr>
          <w:rFonts w:ascii="Times New Roman" w:hAnsi="Times New Roman" w:cs="Times New Roman"/>
          <w:spacing w:val="-1"/>
          <w:sz w:val="28"/>
          <w:szCs w:val="28"/>
        </w:rPr>
        <w:t>1</w:t>
      </w:r>
      <w:r w:rsidR="003562DE" w:rsidRPr="00B62B0F">
        <w:rPr>
          <w:rFonts w:ascii="Times New Roman" w:hAnsi="Times New Roman" w:cs="Times New Roman"/>
          <w:spacing w:val="-1"/>
          <w:sz w:val="28"/>
          <w:szCs w:val="28"/>
        </w:rPr>
        <w:t xml:space="preserve">]. </w:t>
      </w:r>
      <w:r w:rsidR="00F1568F" w:rsidRPr="00B62B0F">
        <w:rPr>
          <w:rFonts w:ascii="Times New Roman" w:hAnsi="Times New Roman" w:cs="Times New Roman"/>
          <w:color w:val="000000"/>
          <w:sz w:val="28"/>
          <w:szCs w:val="28"/>
        </w:rPr>
        <w:t xml:space="preserve"> </w:t>
      </w:r>
    </w:p>
    <w:p w:rsidR="004F14C3" w:rsidRPr="00507CA1" w:rsidRDefault="00F43129" w:rsidP="00507CA1">
      <w:pPr>
        <w:pStyle w:val="Pa10"/>
        <w:spacing w:line="360" w:lineRule="auto"/>
        <w:ind w:firstLine="709"/>
        <w:jc w:val="both"/>
        <w:rPr>
          <w:color w:val="000000"/>
          <w:sz w:val="28"/>
          <w:szCs w:val="28"/>
        </w:rPr>
      </w:pPr>
      <w:r w:rsidRPr="00507CA1">
        <w:rPr>
          <w:color w:val="000000"/>
          <w:sz w:val="28"/>
          <w:szCs w:val="28"/>
        </w:rPr>
        <w:t>Надходження достатнього обсягу</w:t>
      </w:r>
      <w:r w:rsidR="004F14C3" w:rsidRPr="00507CA1">
        <w:rPr>
          <w:color w:val="000000"/>
          <w:sz w:val="28"/>
          <w:szCs w:val="28"/>
        </w:rPr>
        <w:t xml:space="preserve"> </w:t>
      </w:r>
      <w:r w:rsidRPr="00507CA1">
        <w:rPr>
          <w:color w:val="000000"/>
          <w:sz w:val="28"/>
          <w:szCs w:val="28"/>
        </w:rPr>
        <w:t xml:space="preserve">доходів до </w:t>
      </w:r>
      <w:r w:rsidR="004F14C3" w:rsidRPr="00507CA1">
        <w:rPr>
          <w:color w:val="000000"/>
          <w:sz w:val="28"/>
          <w:szCs w:val="28"/>
        </w:rPr>
        <w:t xml:space="preserve">місцевих бюджетів є запорукою </w:t>
      </w:r>
      <w:r w:rsidRPr="00507CA1">
        <w:rPr>
          <w:color w:val="000000"/>
          <w:sz w:val="28"/>
          <w:szCs w:val="28"/>
        </w:rPr>
        <w:t>високого</w:t>
      </w:r>
      <w:r w:rsidR="004F14C3" w:rsidRPr="00507CA1">
        <w:rPr>
          <w:color w:val="000000"/>
          <w:sz w:val="28"/>
          <w:szCs w:val="28"/>
        </w:rPr>
        <w:t xml:space="preserve"> рів</w:t>
      </w:r>
      <w:r w:rsidRPr="00507CA1">
        <w:rPr>
          <w:color w:val="000000"/>
          <w:sz w:val="28"/>
          <w:szCs w:val="28"/>
        </w:rPr>
        <w:t>ня</w:t>
      </w:r>
      <w:r w:rsidR="004F14C3" w:rsidRPr="00507CA1">
        <w:rPr>
          <w:color w:val="000000"/>
          <w:sz w:val="28"/>
          <w:szCs w:val="28"/>
        </w:rPr>
        <w:t xml:space="preserve"> соціально-економічного розвитку </w:t>
      </w:r>
      <w:r w:rsidRPr="00507CA1">
        <w:rPr>
          <w:color w:val="000000"/>
          <w:sz w:val="28"/>
          <w:szCs w:val="28"/>
        </w:rPr>
        <w:t>територій</w:t>
      </w:r>
      <w:r w:rsidR="00AA009F" w:rsidRPr="00507CA1">
        <w:rPr>
          <w:color w:val="000000"/>
          <w:sz w:val="28"/>
          <w:szCs w:val="28"/>
        </w:rPr>
        <w:t>,</w:t>
      </w:r>
      <w:r w:rsidR="004F14C3" w:rsidRPr="00507CA1">
        <w:rPr>
          <w:color w:val="000000"/>
          <w:sz w:val="28"/>
          <w:szCs w:val="28"/>
        </w:rPr>
        <w:t xml:space="preserve"> </w:t>
      </w:r>
      <w:r w:rsidR="00AA009F" w:rsidRPr="00507CA1">
        <w:rPr>
          <w:sz w:val="28"/>
          <w:szCs w:val="28"/>
        </w:rPr>
        <w:t xml:space="preserve">вирішення </w:t>
      </w:r>
      <w:r w:rsidR="00563D53">
        <w:rPr>
          <w:sz w:val="28"/>
          <w:szCs w:val="28"/>
        </w:rPr>
        <w:t xml:space="preserve">існуючих </w:t>
      </w:r>
      <w:r w:rsidR="00AA009F" w:rsidRPr="00507CA1">
        <w:rPr>
          <w:sz w:val="28"/>
          <w:szCs w:val="28"/>
        </w:rPr>
        <w:t>проблем</w:t>
      </w:r>
      <w:r w:rsidR="00563D53">
        <w:rPr>
          <w:sz w:val="28"/>
          <w:szCs w:val="28"/>
        </w:rPr>
        <w:t xml:space="preserve"> </w:t>
      </w:r>
      <w:r w:rsidR="00AA009F" w:rsidRPr="00507CA1">
        <w:rPr>
          <w:sz w:val="28"/>
          <w:szCs w:val="28"/>
        </w:rPr>
        <w:t>з максимальним врахуванням інтересів громадян,</w:t>
      </w:r>
      <w:r w:rsidR="004F14C3" w:rsidRPr="00507CA1">
        <w:rPr>
          <w:color w:val="000000"/>
          <w:sz w:val="28"/>
          <w:szCs w:val="28"/>
        </w:rPr>
        <w:t xml:space="preserve"> підвищ</w:t>
      </w:r>
      <w:r w:rsidR="0091435C" w:rsidRPr="00507CA1">
        <w:rPr>
          <w:color w:val="000000"/>
          <w:sz w:val="28"/>
          <w:szCs w:val="28"/>
        </w:rPr>
        <w:t>ення</w:t>
      </w:r>
      <w:r w:rsidR="004F14C3" w:rsidRPr="00507CA1">
        <w:rPr>
          <w:color w:val="000000"/>
          <w:sz w:val="28"/>
          <w:szCs w:val="28"/>
        </w:rPr>
        <w:t xml:space="preserve"> як</w:t>
      </w:r>
      <w:r w:rsidR="0091435C" w:rsidRPr="00507CA1">
        <w:rPr>
          <w:color w:val="000000"/>
          <w:sz w:val="28"/>
          <w:szCs w:val="28"/>
        </w:rPr>
        <w:t>ості</w:t>
      </w:r>
      <w:r w:rsidR="004F14C3" w:rsidRPr="00507CA1">
        <w:rPr>
          <w:color w:val="000000"/>
          <w:sz w:val="28"/>
          <w:szCs w:val="28"/>
        </w:rPr>
        <w:t>, доступн</w:t>
      </w:r>
      <w:r w:rsidR="0091435C" w:rsidRPr="00507CA1">
        <w:rPr>
          <w:color w:val="000000"/>
          <w:sz w:val="28"/>
          <w:szCs w:val="28"/>
        </w:rPr>
        <w:t>ості</w:t>
      </w:r>
      <w:r w:rsidR="004F14C3" w:rsidRPr="00507CA1">
        <w:rPr>
          <w:color w:val="000000"/>
          <w:sz w:val="28"/>
          <w:szCs w:val="28"/>
        </w:rPr>
        <w:t xml:space="preserve"> та результативн</w:t>
      </w:r>
      <w:r w:rsidR="0091435C" w:rsidRPr="00507CA1">
        <w:rPr>
          <w:color w:val="000000"/>
          <w:sz w:val="28"/>
          <w:szCs w:val="28"/>
        </w:rPr>
        <w:t>ості</w:t>
      </w:r>
      <w:r w:rsidR="004F14C3" w:rsidRPr="00507CA1">
        <w:rPr>
          <w:color w:val="000000"/>
          <w:sz w:val="28"/>
          <w:szCs w:val="28"/>
        </w:rPr>
        <w:t xml:space="preserve"> надання суспільних послуг</w:t>
      </w:r>
      <w:r w:rsidR="0091435C" w:rsidRPr="00507CA1">
        <w:rPr>
          <w:color w:val="000000"/>
          <w:sz w:val="28"/>
          <w:szCs w:val="28"/>
        </w:rPr>
        <w:t xml:space="preserve"> місцевими органами влади</w:t>
      </w:r>
      <w:r w:rsidR="004F14C3" w:rsidRPr="00507CA1">
        <w:rPr>
          <w:color w:val="000000"/>
          <w:sz w:val="28"/>
          <w:szCs w:val="28"/>
        </w:rPr>
        <w:t xml:space="preserve">. </w:t>
      </w:r>
    </w:p>
    <w:p w:rsidR="00AA009F" w:rsidRPr="00507CA1" w:rsidRDefault="00AA009F" w:rsidP="00507CA1">
      <w:pPr>
        <w:shd w:val="clear" w:color="auto" w:fill="FFFFFF"/>
        <w:spacing w:after="0" w:line="360" w:lineRule="auto"/>
        <w:ind w:firstLine="709"/>
        <w:jc w:val="both"/>
        <w:rPr>
          <w:color w:val="000000"/>
          <w:sz w:val="28"/>
          <w:szCs w:val="28"/>
        </w:rPr>
      </w:pPr>
    </w:p>
    <w:p w:rsidR="005D4698" w:rsidRDefault="005D4698" w:rsidP="005D4698">
      <w:pPr>
        <w:pStyle w:val="Pa10"/>
        <w:spacing w:line="360" w:lineRule="auto"/>
        <w:ind w:firstLine="709"/>
        <w:jc w:val="center"/>
        <w:rPr>
          <w:b/>
          <w:color w:val="000000"/>
          <w:sz w:val="28"/>
          <w:szCs w:val="28"/>
        </w:rPr>
      </w:pPr>
      <w:r w:rsidRPr="005D4698">
        <w:rPr>
          <w:b/>
          <w:color w:val="000000"/>
          <w:sz w:val="28"/>
          <w:szCs w:val="28"/>
        </w:rPr>
        <w:t>Висновки до розділу 3</w:t>
      </w:r>
    </w:p>
    <w:p w:rsidR="00EA1BD2" w:rsidRPr="00EA1BD2" w:rsidRDefault="00EA1BD2" w:rsidP="00EA1BD2">
      <w:pPr>
        <w:pStyle w:val="Default"/>
      </w:pPr>
    </w:p>
    <w:p w:rsidR="00A368D5" w:rsidRDefault="00A368D5" w:rsidP="00A368D5">
      <w:pPr>
        <w:pStyle w:val="Pa10"/>
        <w:spacing w:line="360" w:lineRule="auto"/>
        <w:ind w:firstLine="709"/>
        <w:jc w:val="both"/>
        <w:rPr>
          <w:color w:val="000000"/>
          <w:sz w:val="28"/>
          <w:szCs w:val="28"/>
        </w:rPr>
      </w:pPr>
      <w:r w:rsidRPr="00823102">
        <w:rPr>
          <w:color w:val="000000"/>
          <w:sz w:val="28"/>
          <w:szCs w:val="28"/>
        </w:rPr>
        <w:t>Місцеві бюджети</w:t>
      </w:r>
      <w:r>
        <w:rPr>
          <w:color w:val="000000"/>
          <w:sz w:val="28"/>
          <w:szCs w:val="28"/>
        </w:rPr>
        <w:t>, виступаючи</w:t>
      </w:r>
      <w:r w:rsidRPr="00823102">
        <w:rPr>
          <w:color w:val="000000"/>
          <w:sz w:val="28"/>
          <w:szCs w:val="28"/>
        </w:rPr>
        <w:t xml:space="preserve"> фінансово</w:t>
      </w:r>
      <w:r w:rsidR="00003816">
        <w:rPr>
          <w:color w:val="000000"/>
          <w:sz w:val="28"/>
          <w:szCs w:val="28"/>
        </w:rPr>
        <w:t xml:space="preserve">ю </w:t>
      </w:r>
      <w:r w:rsidRPr="00823102">
        <w:rPr>
          <w:color w:val="000000"/>
          <w:sz w:val="28"/>
          <w:szCs w:val="28"/>
        </w:rPr>
        <w:t>баз</w:t>
      </w:r>
      <w:r w:rsidR="00003816">
        <w:rPr>
          <w:color w:val="000000"/>
          <w:sz w:val="28"/>
          <w:szCs w:val="28"/>
        </w:rPr>
        <w:t>ою</w:t>
      </w:r>
      <w:r>
        <w:rPr>
          <w:color w:val="000000"/>
          <w:sz w:val="28"/>
          <w:szCs w:val="28"/>
        </w:rPr>
        <w:t xml:space="preserve"> забезпечують</w:t>
      </w:r>
      <w:r w:rsidRPr="00823102">
        <w:rPr>
          <w:color w:val="000000"/>
          <w:sz w:val="28"/>
          <w:szCs w:val="28"/>
        </w:rPr>
        <w:t xml:space="preserve"> діяльн</w:t>
      </w:r>
      <w:r>
        <w:rPr>
          <w:color w:val="000000"/>
          <w:sz w:val="28"/>
          <w:szCs w:val="28"/>
        </w:rPr>
        <w:t>і</w:t>
      </w:r>
      <w:r w:rsidRPr="00823102">
        <w:rPr>
          <w:color w:val="000000"/>
          <w:sz w:val="28"/>
          <w:szCs w:val="28"/>
        </w:rPr>
        <w:t>ст</w:t>
      </w:r>
      <w:r>
        <w:rPr>
          <w:color w:val="000000"/>
          <w:sz w:val="28"/>
          <w:szCs w:val="28"/>
        </w:rPr>
        <w:t>ь</w:t>
      </w:r>
      <w:r w:rsidRPr="00823102">
        <w:rPr>
          <w:color w:val="000000"/>
          <w:sz w:val="28"/>
          <w:szCs w:val="28"/>
        </w:rPr>
        <w:t xml:space="preserve"> органів </w:t>
      </w:r>
      <w:r>
        <w:rPr>
          <w:color w:val="000000"/>
          <w:sz w:val="28"/>
          <w:szCs w:val="28"/>
        </w:rPr>
        <w:t>місцевої влади</w:t>
      </w:r>
      <w:r w:rsidRPr="00823102">
        <w:rPr>
          <w:color w:val="000000"/>
          <w:sz w:val="28"/>
          <w:szCs w:val="28"/>
        </w:rPr>
        <w:t xml:space="preserve"> необхідними грошовими </w:t>
      </w:r>
      <w:r>
        <w:rPr>
          <w:color w:val="000000"/>
          <w:sz w:val="28"/>
          <w:szCs w:val="28"/>
        </w:rPr>
        <w:t>коштами</w:t>
      </w:r>
      <w:r w:rsidRPr="00823102">
        <w:rPr>
          <w:color w:val="000000"/>
          <w:sz w:val="28"/>
          <w:szCs w:val="28"/>
        </w:rPr>
        <w:t xml:space="preserve"> </w:t>
      </w:r>
      <w:r>
        <w:rPr>
          <w:color w:val="000000"/>
          <w:sz w:val="28"/>
          <w:szCs w:val="28"/>
        </w:rPr>
        <w:t xml:space="preserve">для </w:t>
      </w:r>
      <w:r w:rsidRPr="00823102">
        <w:rPr>
          <w:color w:val="000000"/>
          <w:sz w:val="28"/>
          <w:szCs w:val="28"/>
        </w:rPr>
        <w:lastRenderedPageBreak/>
        <w:t xml:space="preserve">фінансування заходів економічного і соціального розвитку на відповідній території. </w:t>
      </w:r>
      <w:r>
        <w:rPr>
          <w:color w:val="000000"/>
          <w:sz w:val="28"/>
          <w:szCs w:val="28"/>
        </w:rPr>
        <w:t>Підвищенню фінанс</w:t>
      </w:r>
      <w:r w:rsidRPr="00823102">
        <w:rPr>
          <w:color w:val="000000"/>
          <w:sz w:val="28"/>
          <w:szCs w:val="28"/>
        </w:rPr>
        <w:t>о</w:t>
      </w:r>
      <w:r>
        <w:rPr>
          <w:color w:val="000000"/>
          <w:sz w:val="28"/>
          <w:szCs w:val="28"/>
        </w:rPr>
        <w:t>вої спроможності окремих територій або громад сприяють заходи спрямовані на</w:t>
      </w:r>
      <w:r w:rsidRPr="00823102">
        <w:rPr>
          <w:color w:val="000000"/>
          <w:sz w:val="28"/>
          <w:szCs w:val="28"/>
        </w:rPr>
        <w:t xml:space="preserve"> розвит</w:t>
      </w:r>
      <w:r>
        <w:rPr>
          <w:color w:val="000000"/>
          <w:sz w:val="28"/>
          <w:szCs w:val="28"/>
        </w:rPr>
        <w:t>ок</w:t>
      </w:r>
      <w:r w:rsidRPr="00823102">
        <w:rPr>
          <w:color w:val="000000"/>
          <w:sz w:val="28"/>
          <w:szCs w:val="28"/>
        </w:rPr>
        <w:t xml:space="preserve"> підприємництв</w:t>
      </w:r>
      <w:r>
        <w:rPr>
          <w:color w:val="000000"/>
          <w:sz w:val="28"/>
          <w:szCs w:val="28"/>
        </w:rPr>
        <w:t>а</w:t>
      </w:r>
      <w:r w:rsidRPr="00823102">
        <w:rPr>
          <w:color w:val="000000"/>
          <w:sz w:val="28"/>
          <w:szCs w:val="28"/>
        </w:rPr>
        <w:t xml:space="preserve">, </w:t>
      </w:r>
      <w:r>
        <w:rPr>
          <w:color w:val="000000"/>
          <w:sz w:val="28"/>
          <w:szCs w:val="28"/>
        </w:rPr>
        <w:t xml:space="preserve">малого та середнього </w:t>
      </w:r>
      <w:r w:rsidRPr="00823102">
        <w:rPr>
          <w:color w:val="000000"/>
          <w:sz w:val="28"/>
          <w:szCs w:val="28"/>
        </w:rPr>
        <w:t>місцево</w:t>
      </w:r>
      <w:r>
        <w:rPr>
          <w:color w:val="000000"/>
          <w:sz w:val="28"/>
          <w:szCs w:val="28"/>
        </w:rPr>
        <w:t>го</w:t>
      </w:r>
      <w:r w:rsidRPr="00823102">
        <w:rPr>
          <w:color w:val="000000"/>
          <w:sz w:val="28"/>
          <w:szCs w:val="28"/>
        </w:rPr>
        <w:t xml:space="preserve"> бізнесу</w:t>
      </w:r>
      <w:r w:rsidRPr="008E18EE">
        <w:rPr>
          <w:color w:val="000000"/>
          <w:sz w:val="28"/>
          <w:szCs w:val="28"/>
        </w:rPr>
        <w:t xml:space="preserve"> </w:t>
      </w:r>
      <w:r>
        <w:rPr>
          <w:color w:val="000000"/>
          <w:sz w:val="28"/>
          <w:szCs w:val="28"/>
        </w:rPr>
        <w:t xml:space="preserve">в контексті </w:t>
      </w:r>
      <w:r w:rsidRPr="00823102">
        <w:rPr>
          <w:color w:val="000000"/>
          <w:sz w:val="28"/>
          <w:szCs w:val="28"/>
        </w:rPr>
        <w:t>підтримк</w:t>
      </w:r>
      <w:r>
        <w:rPr>
          <w:color w:val="000000"/>
          <w:sz w:val="28"/>
          <w:szCs w:val="28"/>
        </w:rPr>
        <w:t>и</w:t>
      </w:r>
      <w:r w:rsidRPr="00823102">
        <w:rPr>
          <w:color w:val="000000"/>
          <w:sz w:val="28"/>
          <w:szCs w:val="28"/>
        </w:rPr>
        <w:t xml:space="preserve"> місцевих виробників, залучення інвестицій, донорської допомоги</w:t>
      </w:r>
      <w:r>
        <w:rPr>
          <w:color w:val="000000"/>
          <w:sz w:val="28"/>
          <w:szCs w:val="28"/>
        </w:rPr>
        <w:t xml:space="preserve"> та</w:t>
      </w:r>
      <w:r w:rsidRPr="008E18EE">
        <w:rPr>
          <w:color w:val="000000"/>
          <w:sz w:val="28"/>
          <w:szCs w:val="28"/>
        </w:rPr>
        <w:t xml:space="preserve"> </w:t>
      </w:r>
      <w:r w:rsidRPr="00823102">
        <w:rPr>
          <w:color w:val="000000"/>
          <w:sz w:val="28"/>
          <w:szCs w:val="28"/>
        </w:rPr>
        <w:t>грантів</w:t>
      </w:r>
      <w:r>
        <w:rPr>
          <w:color w:val="000000"/>
          <w:sz w:val="28"/>
          <w:szCs w:val="28"/>
        </w:rPr>
        <w:t>.</w:t>
      </w:r>
    </w:p>
    <w:p w:rsidR="00A368D5" w:rsidRPr="00AF543F" w:rsidRDefault="00A368D5" w:rsidP="00A368D5">
      <w:pPr>
        <w:shd w:val="clear" w:color="auto" w:fill="FFFFFF"/>
        <w:spacing w:after="0" w:line="360" w:lineRule="auto"/>
        <w:ind w:left="15" w:firstLine="694"/>
        <w:jc w:val="both"/>
        <w:rPr>
          <w:rFonts w:ascii="Times New Roman" w:hAnsi="Times New Roman" w:cs="Times New Roman"/>
          <w:sz w:val="28"/>
          <w:szCs w:val="28"/>
        </w:rPr>
      </w:pPr>
      <w:r>
        <w:rPr>
          <w:rFonts w:ascii="Times New Roman" w:hAnsi="Times New Roman" w:cs="Times New Roman"/>
          <w:sz w:val="28"/>
          <w:szCs w:val="28"/>
        </w:rPr>
        <w:t>П</w:t>
      </w:r>
      <w:r w:rsidRPr="00012454">
        <w:rPr>
          <w:rFonts w:ascii="Times New Roman" w:eastAsia="Times New Roman" w:hAnsi="Times New Roman" w:cs="Times New Roman"/>
          <w:sz w:val="28"/>
          <w:szCs w:val="28"/>
          <w:lang w:eastAsia="uk-UA"/>
        </w:rPr>
        <w:t xml:space="preserve">одаток на доходи фізичних осіб є потенційним резервом зростання доходів до місцевих бюджетів. </w:t>
      </w:r>
      <w:r w:rsidRPr="00AF543F">
        <w:rPr>
          <w:rFonts w:ascii="Times New Roman" w:hAnsi="Times New Roman" w:cs="Times New Roman"/>
          <w:sz w:val="28"/>
          <w:szCs w:val="28"/>
        </w:rPr>
        <w:t xml:space="preserve">Зміна механізму зарахування ПДФО за місцем проживання платника-фізичної особи для відповідних місцевих бюджетів (особливо тих територій, </w:t>
      </w:r>
      <w:r>
        <w:rPr>
          <w:rFonts w:ascii="Times New Roman" w:hAnsi="Times New Roman" w:cs="Times New Roman"/>
          <w:sz w:val="28"/>
          <w:szCs w:val="28"/>
        </w:rPr>
        <w:t xml:space="preserve">котрі є </w:t>
      </w:r>
      <w:r w:rsidRPr="00AF543F">
        <w:rPr>
          <w:rFonts w:ascii="Times New Roman" w:hAnsi="Times New Roman" w:cs="Times New Roman"/>
          <w:sz w:val="28"/>
          <w:szCs w:val="28"/>
        </w:rPr>
        <w:t xml:space="preserve">«експортерами» трудових ресурсів) забезпечить певні позитивні зрушення: </w:t>
      </w:r>
    </w:p>
    <w:p w:rsidR="00A368D5" w:rsidRPr="00AF543F" w:rsidRDefault="00A368D5" w:rsidP="00A368D5">
      <w:pPr>
        <w:pStyle w:val="af"/>
        <w:numPr>
          <w:ilvl w:val="0"/>
          <w:numId w:val="9"/>
        </w:numPr>
        <w:shd w:val="clear" w:color="auto" w:fill="FFFFFF"/>
        <w:spacing w:after="0" w:line="360" w:lineRule="auto"/>
        <w:ind w:left="0" w:firstLine="709"/>
        <w:jc w:val="both"/>
        <w:rPr>
          <w:rFonts w:ascii="Times New Roman" w:hAnsi="Times New Roman" w:cs="Times New Roman"/>
          <w:sz w:val="28"/>
          <w:szCs w:val="28"/>
        </w:rPr>
      </w:pPr>
      <w:r w:rsidRPr="00AF543F">
        <w:rPr>
          <w:rFonts w:ascii="Times New Roman" w:hAnsi="Times New Roman" w:cs="Times New Roman"/>
          <w:sz w:val="28"/>
          <w:szCs w:val="28"/>
        </w:rPr>
        <w:t xml:space="preserve">підвищить рівень фінансової незалежності територіальних громад, оскільки зросте одне із основних джерел доходів бюджету; </w:t>
      </w:r>
    </w:p>
    <w:p w:rsidR="00A368D5" w:rsidRPr="002E77AB" w:rsidRDefault="00A368D5" w:rsidP="00A368D5">
      <w:pPr>
        <w:pStyle w:val="af"/>
        <w:numPr>
          <w:ilvl w:val="0"/>
          <w:numId w:val="9"/>
        </w:numPr>
        <w:shd w:val="clear" w:color="auto" w:fill="FFFFFF"/>
        <w:spacing w:after="0" w:line="360" w:lineRule="auto"/>
        <w:ind w:left="0" w:firstLine="709"/>
        <w:jc w:val="both"/>
        <w:rPr>
          <w:rFonts w:ascii="Times New Roman" w:hAnsi="Times New Roman" w:cs="Times New Roman"/>
          <w:sz w:val="28"/>
          <w:szCs w:val="28"/>
        </w:rPr>
      </w:pPr>
      <w:r w:rsidRPr="002E77AB">
        <w:rPr>
          <w:rFonts w:ascii="Times New Roman" w:hAnsi="Times New Roman" w:cs="Times New Roman"/>
          <w:sz w:val="28"/>
          <w:szCs w:val="28"/>
        </w:rPr>
        <w:t>підвищиться рівень мотивації місцевих органів влади у  сфері розвитку сприятливих умов для життя громадян, покращення якісних та кількісних показників соціально-культурних послуг, котрі надаються жителям громади, оскільки доходи відповідного місцевого бюджету прямо корелюватимуть із кількістю і доходами населення</w:t>
      </w:r>
      <w:r w:rsidR="002E77AB">
        <w:rPr>
          <w:rFonts w:ascii="Times New Roman" w:hAnsi="Times New Roman" w:cs="Times New Roman"/>
          <w:sz w:val="28"/>
          <w:szCs w:val="28"/>
        </w:rPr>
        <w:t>.</w:t>
      </w:r>
    </w:p>
    <w:p w:rsidR="00A368D5" w:rsidRPr="00FA7A6D" w:rsidRDefault="00A368D5" w:rsidP="00A368D5">
      <w:pPr>
        <w:shd w:val="clear" w:color="auto" w:fill="FFFFFF"/>
        <w:spacing w:after="0" w:line="360" w:lineRule="auto"/>
        <w:ind w:firstLine="709"/>
        <w:jc w:val="both"/>
        <w:rPr>
          <w:rFonts w:ascii="Times New Roman" w:hAnsi="Times New Roman" w:cs="Times New Roman"/>
          <w:sz w:val="28"/>
          <w:szCs w:val="28"/>
        </w:rPr>
      </w:pPr>
      <w:r w:rsidRPr="00FA7A6D">
        <w:rPr>
          <w:rFonts w:ascii="Times New Roman" w:hAnsi="Times New Roman" w:cs="Times New Roman"/>
          <w:sz w:val="28"/>
          <w:szCs w:val="28"/>
        </w:rPr>
        <w:t>Співпраця  органів місцевої влади з Державною податковою службою України в напрямі легалізації зайнятих у підприємницькому секторі також забезпечить зростання доходів бюджету за рахунок єдиного податку та  податку на доходи фізичних осіб.</w:t>
      </w:r>
    </w:p>
    <w:p w:rsidR="00A368D5" w:rsidRPr="00BB60EF" w:rsidRDefault="00A368D5" w:rsidP="00A368D5">
      <w:pPr>
        <w:spacing w:after="0" w:line="360" w:lineRule="auto"/>
        <w:ind w:firstLine="709"/>
        <w:jc w:val="both"/>
        <w:rPr>
          <w:rFonts w:ascii="Times New Roman" w:eastAsia="Times New Roman" w:hAnsi="Times New Roman" w:cs="Times New Roman"/>
          <w:sz w:val="28"/>
          <w:szCs w:val="28"/>
          <w:lang w:eastAsia="uk-UA"/>
        </w:rPr>
      </w:pPr>
      <w:r w:rsidRPr="00BB60EF">
        <w:rPr>
          <w:rFonts w:ascii="Times New Roman" w:hAnsi="Times New Roman" w:cs="Times New Roman"/>
          <w:sz w:val="28"/>
          <w:szCs w:val="28"/>
        </w:rPr>
        <w:t>В умовах вторгнення окупантів на українські землі</w:t>
      </w:r>
      <w:r w:rsidRPr="00563D53">
        <w:rPr>
          <w:rFonts w:ascii="Times New Roman" w:hAnsi="Times New Roman" w:cs="Times New Roman"/>
          <w:sz w:val="28"/>
          <w:szCs w:val="28"/>
        </w:rPr>
        <w:t xml:space="preserve"> </w:t>
      </w:r>
      <w:r w:rsidRPr="00BB60EF">
        <w:rPr>
          <w:rFonts w:ascii="Times New Roman" w:hAnsi="Times New Roman" w:cs="Times New Roman"/>
          <w:sz w:val="28"/>
          <w:szCs w:val="28"/>
        </w:rPr>
        <w:t>загострились ризики розбалансованості місцевих бюджетів</w:t>
      </w:r>
      <w:r>
        <w:rPr>
          <w:rFonts w:ascii="Times New Roman" w:hAnsi="Times New Roman" w:cs="Times New Roman"/>
          <w:sz w:val="28"/>
          <w:szCs w:val="28"/>
        </w:rPr>
        <w:t xml:space="preserve"> та постали</w:t>
      </w:r>
      <w:r w:rsidRPr="00BB60EF">
        <w:rPr>
          <w:rFonts w:ascii="Times New Roman" w:hAnsi="Times New Roman" w:cs="Times New Roman"/>
          <w:sz w:val="28"/>
          <w:szCs w:val="28"/>
        </w:rPr>
        <w:t xml:space="preserve"> нові виклики</w:t>
      </w:r>
      <w:r>
        <w:rPr>
          <w:rFonts w:ascii="Times New Roman" w:hAnsi="Times New Roman" w:cs="Times New Roman"/>
          <w:sz w:val="28"/>
          <w:szCs w:val="28"/>
        </w:rPr>
        <w:t xml:space="preserve">. Вважаємо, </w:t>
      </w:r>
      <w:r w:rsidRPr="00BB60EF">
        <w:rPr>
          <w:rFonts w:ascii="Times New Roman" w:eastAsia="Times New Roman" w:hAnsi="Times New Roman" w:cs="Times New Roman"/>
          <w:sz w:val="28"/>
          <w:szCs w:val="28"/>
          <w:lang w:eastAsia="uk-UA"/>
        </w:rPr>
        <w:t xml:space="preserve"> для </w:t>
      </w:r>
      <w:r>
        <w:rPr>
          <w:rFonts w:ascii="Times New Roman" w:eastAsia="Times New Roman" w:hAnsi="Times New Roman" w:cs="Times New Roman"/>
          <w:sz w:val="28"/>
          <w:szCs w:val="28"/>
          <w:lang w:eastAsia="uk-UA"/>
        </w:rPr>
        <w:t>активізації</w:t>
      </w:r>
      <w:r w:rsidRPr="00BB60EF">
        <w:rPr>
          <w:rFonts w:ascii="Times New Roman" w:eastAsia="Times New Roman" w:hAnsi="Times New Roman" w:cs="Times New Roman"/>
          <w:sz w:val="28"/>
          <w:szCs w:val="28"/>
          <w:lang w:eastAsia="uk-UA"/>
        </w:rPr>
        <w:t xml:space="preserve"> резервів наповнення місцевих бюджетів та підтримки </w:t>
      </w:r>
      <w:r>
        <w:rPr>
          <w:rFonts w:ascii="Times New Roman" w:eastAsia="Times New Roman" w:hAnsi="Times New Roman" w:cs="Times New Roman"/>
          <w:sz w:val="28"/>
          <w:szCs w:val="28"/>
          <w:lang w:eastAsia="uk-UA"/>
        </w:rPr>
        <w:t xml:space="preserve">фінансової </w:t>
      </w:r>
      <w:r w:rsidRPr="00BB60EF">
        <w:rPr>
          <w:rFonts w:ascii="Times New Roman" w:eastAsia="Times New Roman" w:hAnsi="Times New Roman" w:cs="Times New Roman"/>
          <w:sz w:val="28"/>
          <w:szCs w:val="28"/>
          <w:lang w:eastAsia="uk-UA"/>
        </w:rPr>
        <w:t xml:space="preserve">спроможності громад в період військового стану </w:t>
      </w:r>
      <w:r>
        <w:rPr>
          <w:rFonts w:ascii="Times New Roman" w:hAnsi="Times New Roman" w:cs="Times New Roman"/>
          <w:sz w:val="28"/>
          <w:szCs w:val="28"/>
          <w:shd w:val="clear" w:color="auto" w:fill="FFFFFF"/>
        </w:rPr>
        <w:t>доцільним</w:t>
      </w:r>
      <w:r w:rsidRPr="00BB60EF">
        <w:rPr>
          <w:rFonts w:ascii="Times New Roman" w:eastAsia="Times New Roman" w:hAnsi="Times New Roman" w:cs="Times New Roman"/>
          <w:sz w:val="28"/>
          <w:szCs w:val="28"/>
          <w:lang w:eastAsia="uk-UA"/>
        </w:rPr>
        <w:t xml:space="preserve"> є:</w:t>
      </w:r>
    </w:p>
    <w:p w:rsidR="00A368D5" w:rsidRPr="00856BB7" w:rsidRDefault="00A368D5" w:rsidP="00856BB7">
      <w:pPr>
        <w:pStyle w:val="af"/>
        <w:numPr>
          <w:ilvl w:val="0"/>
          <w:numId w:val="9"/>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56BB7">
        <w:rPr>
          <w:rFonts w:ascii="Times New Roman" w:eastAsia="Times New Roman" w:hAnsi="Times New Roman" w:cs="Times New Roman"/>
          <w:sz w:val="28"/>
          <w:szCs w:val="28"/>
          <w:lang w:eastAsia="uk-UA"/>
        </w:rPr>
        <w:t>залучення до сплати податку на доходи фізичних осіб відокремлених структурних підрозділів юридичних осіб, у тому числі підрозділів Збройних Сил України;</w:t>
      </w:r>
    </w:p>
    <w:p w:rsidR="00A368D5" w:rsidRPr="00856BB7" w:rsidRDefault="00A368D5" w:rsidP="00856BB7">
      <w:pPr>
        <w:pStyle w:val="af"/>
        <w:numPr>
          <w:ilvl w:val="0"/>
          <w:numId w:val="9"/>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56BB7">
        <w:rPr>
          <w:rFonts w:ascii="Times New Roman" w:eastAsia="Times New Roman" w:hAnsi="Times New Roman" w:cs="Times New Roman"/>
          <w:sz w:val="28"/>
          <w:szCs w:val="28"/>
          <w:lang w:eastAsia="uk-UA"/>
        </w:rPr>
        <w:lastRenderedPageBreak/>
        <w:t xml:space="preserve">сприяння працевлаштуванню внутрішньо переміщених осіб, створення нових робочих місць, створення сприятливих умов для </w:t>
      </w:r>
      <w:proofErr w:type="spellStart"/>
      <w:r w:rsidRPr="00856BB7">
        <w:rPr>
          <w:rFonts w:ascii="Times New Roman" w:eastAsia="Times New Roman" w:hAnsi="Times New Roman" w:cs="Times New Roman"/>
          <w:sz w:val="28"/>
          <w:szCs w:val="28"/>
          <w:lang w:eastAsia="uk-UA"/>
        </w:rPr>
        <w:t>релокації</w:t>
      </w:r>
      <w:proofErr w:type="spellEnd"/>
      <w:r w:rsidRPr="00856BB7">
        <w:rPr>
          <w:rFonts w:ascii="Times New Roman" w:eastAsia="Times New Roman" w:hAnsi="Times New Roman" w:cs="Times New Roman"/>
          <w:sz w:val="28"/>
          <w:szCs w:val="28"/>
          <w:lang w:eastAsia="uk-UA"/>
        </w:rPr>
        <w:t xml:space="preserve"> підприємств з територій, де велися або ведуться бойові дії;</w:t>
      </w:r>
    </w:p>
    <w:p w:rsidR="00A368D5" w:rsidRPr="00856BB7" w:rsidRDefault="00A368D5" w:rsidP="00856BB7">
      <w:pPr>
        <w:pStyle w:val="af"/>
        <w:numPr>
          <w:ilvl w:val="0"/>
          <w:numId w:val="9"/>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56BB7">
        <w:rPr>
          <w:rFonts w:ascii="Times New Roman" w:eastAsia="Times New Roman" w:hAnsi="Times New Roman" w:cs="Times New Roman"/>
          <w:sz w:val="28"/>
          <w:szCs w:val="28"/>
          <w:lang w:eastAsia="uk-UA"/>
        </w:rPr>
        <w:t>залучення зовнішніх інвесторів;</w:t>
      </w:r>
    </w:p>
    <w:p w:rsidR="00A368D5" w:rsidRPr="00856BB7" w:rsidRDefault="00A368D5" w:rsidP="00856BB7">
      <w:pPr>
        <w:pStyle w:val="af"/>
        <w:numPr>
          <w:ilvl w:val="0"/>
          <w:numId w:val="9"/>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56BB7">
        <w:rPr>
          <w:rFonts w:ascii="Times New Roman" w:eastAsia="Times New Roman" w:hAnsi="Times New Roman" w:cs="Times New Roman"/>
          <w:sz w:val="28"/>
          <w:szCs w:val="28"/>
          <w:lang w:eastAsia="uk-UA"/>
        </w:rPr>
        <w:t>удосконалення управління комунальними підприємствами та розроблення плану виведення їх зі збитковості;</w:t>
      </w:r>
    </w:p>
    <w:p w:rsidR="00A368D5" w:rsidRPr="00856BB7" w:rsidRDefault="00A368D5" w:rsidP="00856BB7">
      <w:pPr>
        <w:pStyle w:val="af"/>
        <w:numPr>
          <w:ilvl w:val="0"/>
          <w:numId w:val="9"/>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56BB7">
        <w:rPr>
          <w:rFonts w:ascii="Times New Roman" w:eastAsia="Times New Roman" w:hAnsi="Times New Roman" w:cs="Times New Roman"/>
          <w:sz w:val="28"/>
          <w:szCs w:val="28"/>
          <w:lang w:eastAsia="uk-UA"/>
        </w:rPr>
        <w:t>проведення інвентаризації земель та удосконалення їх обліку;</w:t>
      </w:r>
    </w:p>
    <w:p w:rsidR="00A368D5" w:rsidRPr="00856BB7" w:rsidRDefault="00A368D5" w:rsidP="00856BB7">
      <w:pPr>
        <w:pStyle w:val="af"/>
        <w:numPr>
          <w:ilvl w:val="0"/>
          <w:numId w:val="9"/>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56BB7">
        <w:rPr>
          <w:rFonts w:ascii="Times New Roman" w:eastAsia="Times New Roman" w:hAnsi="Times New Roman" w:cs="Times New Roman"/>
          <w:sz w:val="28"/>
          <w:szCs w:val="28"/>
          <w:lang w:eastAsia="uk-UA"/>
        </w:rPr>
        <w:t>оптимізація управління земельними ресурсами, шляхом перегляду існуючих умов договорів оренди, перегляду розмірів орендної плати;</w:t>
      </w:r>
    </w:p>
    <w:p w:rsidR="00A368D5" w:rsidRPr="00856BB7" w:rsidRDefault="00A368D5" w:rsidP="00856BB7">
      <w:pPr>
        <w:pStyle w:val="af"/>
        <w:numPr>
          <w:ilvl w:val="0"/>
          <w:numId w:val="9"/>
        </w:numPr>
        <w:shd w:val="clear" w:color="auto" w:fill="FFFFFF"/>
        <w:spacing w:after="0" w:line="360" w:lineRule="auto"/>
        <w:ind w:left="0" w:firstLine="0"/>
        <w:jc w:val="both"/>
        <w:rPr>
          <w:rFonts w:ascii="Times New Roman" w:eastAsia="Times New Roman" w:hAnsi="Times New Roman" w:cs="Times New Roman"/>
          <w:sz w:val="28"/>
          <w:szCs w:val="28"/>
          <w:lang w:eastAsia="uk-UA"/>
        </w:rPr>
      </w:pPr>
      <w:r w:rsidRPr="00856BB7">
        <w:rPr>
          <w:rFonts w:ascii="Times New Roman" w:eastAsia="Times New Roman" w:hAnsi="Times New Roman" w:cs="Times New Roman"/>
          <w:sz w:val="28"/>
          <w:szCs w:val="28"/>
          <w:lang w:eastAsia="uk-UA"/>
        </w:rPr>
        <w:t>формування бази даних платників податків стосовно плати за землю.</w:t>
      </w:r>
    </w:p>
    <w:p w:rsidR="00A368D5" w:rsidRPr="00B5635B" w:rsidRDefault="00A368D5" w:rsidP="00856BB7">
      <w:pPr>
        <w:spacing w:after="0" w:line="360" w:lineRule="auto"/>
        <w:jc w:val="both"/>
      </w:pPr>
    </w:p>
    <w:p w:rsidR="007D3E34" w:rsidRDefault="007D3E34" w:rsidP="00856BB7">
      <w:pPr>
        <w:pStyle w:val="Default"/>
      </w:pPr>
    </w:p>
    <w:p w:rsidR="00C00BB9" w:rsidRDefault="00C00BB9">
      <w:pPr>
        <w:rPr>
          <w:rFonts w:ascii="Times New Roman" w:hAnsi="Times New Roman" w:cs="Times New Roman"/>
          <w:color w:val="000000"/>
          <w:sz w:val="24"/>
          <w:szCs w:val="24"/>
        </w:rPr>
      </w:pPr>
      <w:r>
        <w:br w:type="page"/>
      </w:r>
    </w:p>
    <w:p w:rsidR="00B15DD3" w:rsidRDefault="00B15DD3" w:rsidP="00C00BB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ВИСНОВКИ </w:t>
      </w:r>
    </w:p>
    <w:p w:rsidR="00B15DD3" w:rsidRDefault="00B15DD3" w:rsidP="00C00BB9">
      <w:pPr>
        <w:spacing w:after="0" w:line="360" w:lineRule="auto"/>
        <w:jc w:val="center"/>
        <w:rPr>
          <w:rFonts w:ascii="Times New Roman" w:hAnsi="Times New Roman" w:cs="Times New Roman"/>
          <w:b/>
          <w:sz w:val="28"/>
          <w:szCs w:val="28"/>
        </w:rPr>
      </w:pPr>
    </w:p>
    <w:p w:rsidR="00282E57" w:rsidRPr="00B154AB" w:rsidRDefault="00282E57" w:rsidP="00282E57">
      <w:pPr>
        <w:autoSpaceDE w:val="0"/>
        <w:autoSpaceDN w:val="0"/>
        <w:adjustRightInd w:val="0"/>
        <w:spacing w:after="0" w:line="360" w:lineRule="auto"/>
        <w:ind w:firstLine="709"/>
        <w:jc w:val="both"/>
        <w:rPr>
          <w:rFonts w:ascii="Times New Roman" w:hAnsi="Times New Roman" w:cs="Times New Roman"/>
          <w:sz w:val="28"/>
          <w:szCs w:val="28"/>
        </w:rPr>
      </w:pPr>
      <w:r w:rsidRPr="00B154AB">
        <w:rPr>
          <w:rFonts w:ascii="Times New Roman" w:hAnsi="Times New Roman" w:cs="Times New Roman"/>
          <w:sz w:val="28"/>
          <w:szCs w:val="28"/>
        </w:rPr>
        <w:t>Реалізація бюджетної політики спрямована на розширення джерел та зміцнення доходної бази місцевих бюджетів, оскільки лише при наявності достатнього обсягу фінансових ресурсів органи місцевої влади матимуть можливість виконувати їх функції і повноваження, котрі  останніми роками суттєво розширилися.</w:t>
      </w:r>
    </w:p>
    <w:p w:rsidR="00282E57" w:rsidRPr="00B154AB" w:rsidRDefault="00282E57" w:rsidP="00282E57">
      <w:pPr>
        <w:spacing w:after="0" w:line="360" w:lineRule="auto"/>
        <w:ind w:firstLine="709"/>
        <w:jc w:val="both"/>
        <w:rPr>
          <w:rFonts w:ascii="Times New Roman" w:hAnsi="Times New Roman" w:cs="Times New Roman"/>
        </w:rPr>
      </w:pPr>
      <w:r w:rsidRPr="00B154AB">
        <w:rPr>
          <w:rFonts w:ascii="Times New Roman" w:hAnsi="Times New Roman" w:cs="Times New Roman"/>
          <w:sz w:val="28"/>
          <w:szCs w:val="28"/>
        </w:rPr>
        <w:t>У процесі дослідження виявлено, що у доходах місцевих бюджетів України впродовж 2018–2021 рр. найбільшою питомою вагою та зростанням як абсолютних, так і відносних показників вирізнялись податкові надходження, причому більше 60% сумарних податкових надходжень становлять податки на доходи, податки на збільшення ринкової вартості, а також податки на прибуток. Серед доходів даної групи вирізняється податок на доходи фізичних осіб, який у 2020–2021 рр. становив більше третини сумарних доходів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w:t>
      </w:r>
      <w:r>
        <w:rPr>
          <w:rFonts w:ascii="Times New Roman" w:hAnsi="Times New Roman" w:cs="Times New Roman"/>
          <w:sz w:val="28"/>
          <w:szCs w:val="28"/>
        </w:rPr>
        <w:t>та характеризується стійкою тенденцією до зростання</w:t>
      </w:r>
      <w:r w:rsidRPr="00B154AB">
        <w:rPr>
          <w:rFonts w:ascii="Times New Roman" w:hAnsi="Times New Roman" w:cs="Times New Roman"/>
          <w:sz w:val="28"/>
          <w:szCs w:val="28"/>
        </w:rPr>
        <w:t xml:space="preserve"> від 24,6%  у 2018 р. до 36,5% у 2021 р</w:t>
      </w:r>
      <w:r>
        <w:rPr>
          <w:rFonts w:ascii="Times New Roman" w:hAnsi="Times New Roman" w:cs="Times New Roman"/>
          <w:sz w:val="28"/>
          <w:szCs w:val="28"/>
        </w:rPr>
        <w:t>.</w:t>
      </w:r>
    </w:p>
    <w:p w:rsidR="00282E57" w:rsidRPr="00B154AB" w:rsidRDefault="00282E57" w:rsidP="00282E57">
      <w:pPr>
        <w:spacing w:after="0" w:line="360" w:lineRule="auto"/>
        <w:ind w:firstLine="709"/>
        <w:jc w:val="both"/>
        <w:rPr>
          <w:rFonts w:ascii="Times New Roman" w:hAnsi="Times New Roman" w:cs="Times New Roman"/>
        </w:rPr>
      </w:pPr>
      <w:r w:rsidRPr="00B154AB">
        <w:rPr>
          <w:rFonts w:ascii="Times New Roman" w:hAnsi="Times New Roman" w:cs="Times New Roman"/>
          <w:sz w:val="28"/>
          <w:szCs w:val="28"/>
        </w:rPr>
        <w:t>Місцеві податки і збори складають більше чверті сумарних податкових надходжень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Оцінка структури місцевих податків і зборів, що надійшли до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свідчить, що в досліджуваному періоді найбільшу питому вагу в цих надходженнях займає єдиний податок, причому його частка зросла з 48,5% в 2018 р. до 51,5% у 2021 р. </w:t>
      </w:r>
      <w:r>
        <w:rPr>
          <w:rFonts w:ascii="Times New Roman" w:hAnsi="Times New Roman" w:cs="Times New Roman"/>
          <w:sz w:val="28"/>
          <w:szCs w:val="28"/>
        </w:rPr>
        <w:t>У даній групі надходжень</w:t>
      </w:r>
      <w:r w:rsidRPr="00B154AB">
        <w:rPr>
          <w:rFonts w:ascii="Times New Roman" w:hAnsi="Times New Roman" w:cs="Times New Roman"/>
          <w:sz w:val="28"/>
          <w:szCs w:val="28"/>
        </w:rPr>
        <w:t xml:space="preserve">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вагомою є </w:t>
      </w:r>
      <w:r>
        <w:rPr>
          <w:rFonts w:ascii="Times New Roman" w:hAnsi="Times New Roman" w:cs="Times New Roman"/>
          <w:sz w:val="28"/>
          <w:szCs w:val="28"/>
        </w:rPr>
        <w:t xml:space="preserve">також </w:t>
      </w:r>
      <w:r w:rsidRPr="00B154AB">
        <w:rPr>
          <w:rFonts w:ascii="Times New Roman" w:hAnsi="Times New Roman" w:cs="Times New Roman"/>
          <w:sz w:val="28"/>
          <w:szCs w:val="28"/>
        </w:rPr>
        <w:t xml:space="preserve">частка плати за землю, яка склала у 2018 р. 44,8%, у 2019 р. – 44,6%, у 2020 р. – 31,5%, у 2021 р. – 39,3%.  </w:t>
      </w:r>
    </w:p>
    <w:p w:rsidR="00282E57" w:rsidRPr="00B154AB" w:rsidRDefault="00282E57" w:rsidP="00282E57">
      <w:pPr>
        <w:spacing w:after="0" w:line="360" w:lineRule="auto"/>
        <w:ind w:firstLine="709"/>
        <w:jc w:val="both"/>
        <w:rPr>
          <w:rFonts w:ascii="Times New Roman" w:hAnsi="Times New Roman" w:cs="Times New Roman"/>
          <w:sz w:val="28"/>
          <w:szCs w:val="28"/>
        </w:rPr>
      </w:pPr>
      <w:r w:rsidRPr="00B154AB">
        <w:rPr>
          <w:rFonts w:ascii="Times New Roman" w:hAnsi="Times New Roman" w:cs="Times New Roman"/>
          <w:sz w:val="28"/>
          <w:szCs w:val="28"/>
        </w:rPr>
        <w:t>Група внутрішніх податків на товари та послуги у доходах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представлена акцизним податком із виробленого або увезеного до України пального та акцизним податком із реалізації підакцизних товарів. Досліджуваний показник питомої ваги внутрішніх податків на товари та послуги характеризуються коливанням від 5,1% до 5,9%</w:t>
      </w:r>
      <w:r>
        <w:rPr>
          <w:rFonts w:ascii="Times New Roman" w:hAnsi="Times New Roman" w:cs="Times New Roman"/>
          <w:sz w:val="28"/>
          <w:szCs w:val="28"/>
        </w:rPr>
        <w:t xml:space="preserve"> від загального обсягу податкових надходжень</w:t>
      </w:r>
      <w:r w:rsidRPr="00B154AB">
        <w:rPr>
          <w:rFonts w:ascii="Times New Roman" w:hAnsi="Times New Roman" w:cs="Times New Roman"/>
          <w:sz w:val="28"/>
          <w:szCs w:val="28"/>
        </w:rPr>
        <w:t>.</w:t>
      </w:r>
    </w:p>
    <w:p w:rsidR="00282E57" w:rsidRPr="00B154AB" w:rsidRDefault="00282E57" w:rsidP="00282E57">
      <w:pPr>
        <w:pStyle w:val="11"/>
        <w:spacing w:line="360" w:lineRule="auto"/>
        <w:ind w:firstLine="709"/>
        <w:rPr>
          <w:sz w:val="28"/>
          <w:szCs w:val="28"/>
        </w:rPr>
      </w:pPr>
      <w:r w:rsidRPr="00B154AB">
        <w:rPr>
          <w:sz w:val="28"/>
          <w:szCs w:val="28"/>
        </w:rPr>
        <w:lastRenderedPageBreak/>
        <w:t xml:space="preserve">На другому місці серед доходів місцевих бюджетів за питомою вагою – офіційні трансферти, їх частка становила відповідно 53,1%  у 2018 р.; 46,5% у 2019 р.; 34,0% у 2020 р.; 37,9% у 2021 р. </w:t>
      </w:r>
    </w:p>
    <w:p w:rsidR="00282E57" w:rsidRPr="00B154AB" w:rsidRDefault="00282E57" w:rsidP="00282E57">
      <w:pPr>
        <w:pStyle w:val="a3"/>
        <w:spacing w:after="0" w:line="360" w:lineRule="auto"/>
        <w:ind w:left="0" w:firstLine="709"/>
        <w:jc w:val="both"/>
        <w:rPr>
          <w:sz w:val="28"/>
          <w:szCs w:val="28"/>
        </w:rPr>
      </w:pPr>
      <w:r w:rsidRPr="00B154AB">
        <w:rPr>
          <w:sz w:val="28"/>
          <w:szCs w:val="28"/>
        </w:rPr>
        <w:t>У процесі дослідження виявлено, що серед офіційних трансфертів переважали субвенції, їх частка складала 86,5–91,6%. Упродовж усього аналізованого періоду значними обсягами вирізнялась освітня субвенція: у 2020–2021 рр. освітня субвенція становила більше половини від загального обсягу субвенцій, які передано із з державного бюджету місцевим бюджетам України.</w:t>
      </w:r>
    </w:p>
    <w:p w:rsidR="00282E57" w:rsidRPr="00B154AB" w:rsidRDefault="00282E57" w:rsidP="00282E57">
      <w:pPr>
        <w:spacing w:after="0" w:line="360" w:lineRule="auto"/>
        <w:ind w:firstLine="709"/>
        <w:jc w:val="both"/>
        <w:rPr>
          <w:rFonts w:ascii="Times New Roman" w:hAnsi="Times New Roman" w:cs="Times New Roman"/>
          <w:sz w:val="28"/>
          <w:szCs w:val="28"/>
        </w:rPr>
      </w:pPr>
      <w:r w:rsidRPr="00B154AB">
        <w:rPr>
          <w:rFonts w:ascii="Times New Roman" w:hAnsi="Times New Roman" w:cs="Times New Roman"/>
          <w:sz w:val="28"/>
          <w:szCs w:val="28"/>
        </w:rPr>
        <w:t>На третьому місці за питомою вагою – неподаткові доходи, їх питома вага коливалася від 4,6% до 5,0%. Найбільшу частку у неподаткових доходах місцевих бюджетів</w:t>
      </w:r>
      <w:r w:rsidRPr="00B154AB">
        <w:rPr>
          <w:rFonts w:ascii="Times New Roman" w:eastAsia="ArialMT" w:hAnsi="Times New Roman" w:cs="Times New Roman"/>
          <w:sz w:val="28"/>
          <w:szCs w:val="28"/>
        </w:rPr>
        <w:t xml:space="preserve"> України</w:t>
      </w:r>
      <w:r w:rsidRPr="00B154AB">
        <w:rPr>
          <w:rFonts w:ascii="Times New Roman" w:hAnsi="Times New Roman" w:cs="Times New Roman"/>
          <w:sz w:val="28"/>
          <w:szCs w:val="28"/>
        </w:rPr>
        <w:t xml:space="preserve">  (61,4–68,6% від загального обсягу неподаткових надходжень) становлять власні надходження бюджетних установ, які надходять до спеціального фонду бюджету.</w:t>
      </w:r>
    </w:p>
    <w:p w:rsidR="00282E57" w:rsidRPr="00B154AB" w:rsidRDefault="00282E57" w:rsidP="00282E57">
      <w:pPr>
        <w:spacing w:after="0" w:line="360" w:lineRule="auto"/>
        <w:ind w:firstLine="709"/>
        <w:jc w:val="both"/>
        <w:rPr>
          <w:rFonts w:ascii="Times New Roman" w:hAnsi="Times New Roman" w:cs="Times New Roman"/>
          <w:sz w:val="28"/>
          <w:szCs w:val="28"/>
        </w:rPr>
      </w:pPr>
      <w:r w:rsidRPr="00B154AB">
        <w:rPr>
          <w:rFonts w:ascii="Times New Roman" w:hAnsi="Times New Roman" w:cs="Times New Roman"/>
          <w:sz w:val="28"/>
          <w:szCs w:val="28"/>
        </w:rPr>
        <w:t xml:space="preserve">Найменшою питомою вагою  у доходах місцевих бюджетів вирізняються доходи від операцій з капіталом (0,4–0,7%). </w:t>
      </w:r>
    </w:p>
    <w:p w:rsidR="00A368D5" w:rsidRDefault="00A368D5" w:rsidP="00A368D5">
      <w:pPr>
        <w:pStyle w:val="Pa10"/>
        <w:spacing w:line="360" w:lineRule="auto"/>
        <w:ind w:firstLine="709"/>
        <w:jc w:val="both"/>
        <w:rPr>
          <w:color w:val="000000"/>
          <w:sz w:val="28"/>
          <w:szCs w:val="28"/>
        </w:rPr>
      </w:pPr>
      <w:r w:rsidRPr="00507CA1">
        <w:rPr>
          <w:color w:val="000000"/>
          <w:sz w:val="28"/>
          <w:szCs w:val="28"/>
        </w:rPr>
        <w:t xml:space="preserve">Надходження достатнього обсягу доходів до місцевих бюджетів є запорукою високого рівня соціально-економічного розвитку територій, </w:t>
      </w:r>
      <w:r w:rsidRPr="00507CA1">
        <w:rPr>
          <w:sz w:val="28"/>
          <w:szCs w:val="28"/>
        </w:rPr>
        <w:t xml:space="preserve">вирішення </w:t>
      </w:r>
      <w:r>
        <w:rPr>
          <w:sz w:val="28"/>
          <w:szCs w:val="28"/>
        </w:rPr>
        <w:t xml:space="preserve">існуючих </w:t>
      </w:r>
      <w:r w:rsidRPr="00507CA1">
        <w:rPr>
          <w:sz w:val="28"/>
          <w:szCs w:val="28"/>
        </w:rPr>
        <w:t>проблем</w:t>
      </w:r>
      <w:r>
        <w:rPr>
          <w:sz w:val="28"/>
          <w:szCs w:val="28"/>
        </w:rPr>
        <w:t xml:space="preserve"> </w:t>
      </w:r>
      <w:r w:rsidRPr="00507CA1">
        <w:rPr>
          <w:sz w:val="28"/>
          <w:szCs w:val="28"/>
        </w:rPr>
        <w:t>з максимальним врахуванням інтересів громадян,</w:t>
      </w:r>
      <w:r w:rsidRPr="00507CA1">
        <w:rPr>
          <w:color w:val="000000"/>
          <w:sz w:val="28"/>
          <w:szCs w:val="28"/>
        </w:rPr>
        <w:t xml:space="preserve"> підвищення якості, доступності та результативності надання суспільних послуг місцевими органами влади. </w:t>
      </w:r>
      <w:r w:rsidRPr="00823102">
        <w:rPr>
          <w:color w:val="000000"/>
          <w:sz w:val="28"/>
          <w:szCs w:val="28"/>
        </w:rPr>
        <w:t>Місцеві бюджети</w:t>
      </w:r>
      <w:r>
        <w:rPr>
          <w:color w:val="000000"/>
          <w:sz w:val="28"/>
          <w:szCs w:val="28"/>
        </w:rPr>
        <w:t>, виступаючи</w:t>
      </w:r>
      <w:r w:rsidRPr="00823102">
        <w:rPr>
          <w:color w:val="000000"/>
          <w:sz w:val="28"/>
          <w:szCs w:val="28"/>
        </w:rPr>
        <w:t xml:space="preserve"> фінансово</w:t>
      </w:r>
      <w:r w:rsidR="00003816">
        <w:rPr>
          <w:color w:val="000000"/>
          <w:sz w:val="28"/>
          <w:szCs w:val="28"/>
        </w:rPr>
        <w:t>ю</w:t>
      </w:r>
      <w:r w:rsidRPr="00823102">
        <w:rPr>
          <w:color w:val="000000"/>
          <w:sz w:val="28"/>
          <w:szCs w:val="28"/>
        </w:rPr>
        <w:t xml:space="preserve"> баз</w:t>
      </w:r>
      <w:r w:rsidR="00003816">
        <w:rPr>
          <w:color w:val="000000"/>
          <w:sz w:val="28"/>
          <w:szCs w:val="28"/>
        </w:rPr>
        <w:t>ою</w:t>
      </w:r>
      <w:r>
        <w:rPr>
          <w:color w:val="000000"/>
          <w:sz w:val="28"/>
          <w:szCs w:val="28"/>
        </w:rPr>
        <w:t xml:space="preserve"> забезпечують</w:t>
      </w:r>
      <w:r w:rsidRPr="00823102">
        <w:rPr>
          <w:color w:val="000000"/>
          <w:sz w:val="28"/>
          <w:szCs w:val="28"/>
        </w:rPr>
        <w:t xml:space="preserve"> діяльн</w:t>
      </w:r>
      <w:r>
        <w:rPr>
          <w:color w:val="000000"/>
          <w:sz w:val="28"/>
          <w:szCs w:val="28"/>
        </w:rPr>
        <w:t>і</w:t>
      </w:r>
      <w:r w:rsidRPr="00823102">
        <w:rPr>
          <w:color w:val="000000"/>
          <w:sz w:val="28"/>
          <w:szCs w:val="28"/>
        </w:rPr>
        <w:t>ст</w:t>
      </w:r>
      <w:r>
        <w:rPr>
          <w:color w:val="000000"/>
          <w:sz w:val="28"/>
          <w:szCs w:val="28"/>
        </w:rPr>
        <w:t>ь</w:t>
      </w:r>
      <w:r w:rsidRPr="00823102">
        <w:rPr>
          <w:color w:val="000000"/>
          <w:sz w:val="28"/>
          <w:szCs w:val="28"/>
        </w:rPr>
        <w:t xml:space="preserve"> органів </w:t>
      </w:r>
      <w:r>
        <w:rPr>
          <w:color w:val="000000"/>
          <w:sz w:val="28"/>
          <w:szCs w:val="28"/>
        </w:rPr>
        <w:t>місцевої влади</w:t>
      </w:r>
      <w:r w:rsidRPr="00823102">
        <w:rPr>
          <w:color w:val="000000"/>
          <w:sz w:val="28"/>
          <w:szCs w:val="28"/>
        </w:rPr>
        <w:t xml:space="preserve"> необхідними грошовими </w:t>
      </w:r>
      <w:r>
        <w:rPr>
          <w:color w:val="000000"/>
          <w:sz w:val="28"/>
          <w:szCs w:val="28"/>
        </w:rPr>
        <w:t>коштами</w:t>
      </w:r>
      <w:r w:rsidRPr="00823102">
        <w:rPr>
          <w:color w:val="000000"/>
          <w:sz w:val="28"/>
          <w:szCs w:val="28"/>
        </w:rPr>
        <w:t xml:space="preserve"> </w:t>
      </w:r>
      <w:r>
        <w:rPr>
          <w:color w:val="000000"/>
          <w:sz w:val="28"/>
          <w:szCs w:val="28"/>
        </w:rPr>
        <w:t xml:space="preserve">для </w:t>
      </w:r>
      <w:r w:rsidRPr="00823102">
        <w:rPr>
          <w:color w:val="000000"/>
          <w:sz w:val="28"/>
          <w:szCs w:val="28"/>
        </w:rPr>
        <w:t xml:space="preserve">фінансування </w:t>
      </w:r>
      <w:r w:rsidR="00E6414F">
        <w:rPr>
          <w:color w:val="000000"/>
          <w:sz w:val="28"/>
          <w:szCs w:val="28"/>
        </w:rPr>
        <w:t>програм</w:t>
      </w:r>
      <w:r w:rsidRPr="00823102">
        <w:rPr>
          <w:color w:val="000000"/>
          <w:sz w:val="28"/>
          <w:szCs w:val="28"/>
        </w:rPr>
        <w:t xml:space="preserve"> </w:t>
      </w:r>
      <w:r w:rsidR="00E6414F" w:rsidRPr="00823102">
        <w:rPr>
          <w:color w:val="000000"/>
          <w:sz w:val="28"/>
          <w:szCs w:val="28"/>
        </w:rPr>
        <w:t xml:space="preserve">соціального і </w:t>
      </w:r>
      <w:r w:rsidRPr="00823102">
        <w:rPr>
          <w:color w:val="000000"/>
          <w:sz w:val="28"/>
          <w:szCs w:val="28"/>
        </w:rPr>
        <w:t xml:space="preserve">економічного розвитку на відповідній території. </w:t>
      </w:r>
      <w:r>
        <w:rPr>
          <w:color w:val="000000"/>
          <w:sz w:val="28"/>
          <w:szCs w:val="28"/>
        </w:rPr>
        <w:t>Підвищенню фінанс</w:t>
      </w:r>
      <w:r w:rsidRPr="00823102">
        <w:rPr>
          <w:color w:val="000000"/>
          <w:sz w:val="28"/>
          <w:szCs w:val="28"/>
        </w:rPr>
        <w:t>о</w:t>
      </w:r>
      <w:r>
        <w:rPr>
          <w:color w:val="000000"/>
          <w:sz w:val="28"/>
          <w:szCs w:val="28"/>
        </w:rPr>
        <w:t>вої спроможності окремих територій або громад сприяють заходи спрямовані на</w:t>
      </w:r>
      <w:r w:rsidRPr="00823102">
        <w:rPr>
          <w:color w:val="000000"/>
          <w:sz w:val="28"/>
          <w:szCs w:val="28"/>
        </w:rPr>
        <w:t xml:space="preserve"> розвит</w:t>
      </w:r>
      <w:r>
        <w:rPr>
          <w:color w:val="000000"/>
          <w:sz w:val="28"/>
          <w:szCs w:val="28"/>
        </w:rPr>
        <w:t>ок</w:t>
      </w:r>
      <w:r w:rsidRPr="00823102">
        <w:rPr>
          <w:color w:val="000000"/>
          <w:sz w:val="28"/>
          <w:szCs w:val="28"/>
        </w:rPr>
        <w:t xml:space="preserve"> підприємництв</w:t>
      </w:r>
      <w:r>
        <w:rPr>
          <w:color w:val="000000"/>
          <w:sz w:val="28"/>
          <w:szCs w:val="28"/>
        </w:rPr>
        <w:t>а</w:t>
      </w:r>
      <w:r w:rsidRPr="00823102">
        <w:rPr>
          <w:color w:val="000000"/>
          <w:sz w:val="28"/>
          <w:szCs w:val="28"/>
        </w:rPr>
        <w:t xml:space="preserve">, </w:t>
      </w:r>
      <w:r>
        <w:rPr>
          <w:color w:val="000000"/>
          <w:sz w:val="28"/>
          <w:szCs w:val="28"/>
        </w:rPr>
        <w:t xml:space="preserve">малого та середнього </w:t>
      </w:r>
      <w:r w:rsidRPr="00823102">
        <w:rPr>
          <w:color w:val="000000"/>
          <w:sz w:val="28"/>
          <w:szCs w:val="28"/>
        </w:rPr>
        <w:t>місцево</w:t>
      </w:r>
      <w:r>
        <w:rPr>
          <w:color w:val="000000"/>
          <w:sz w:val="28"/>
          <w:szCs w:val="28"/>
        </w:rPr>
        <w:t>го</w:t>
      </w:r>
      <w:r w:rsidRPr="00823102">
        <w:rPr>
          <w:color w:val="000000"/>
          <w:sz w:val="28"/>
          <w:szCs w:val="28"/>
        </w:rPr>
        <w:t xml:space="preserve"> бізнесу</w:t>
      </w:r>
      <w:r w:rsidRPr="008E18EE">
        <w:rPr>
          <w:color w:val="000000"/>
          <w:sz w:val="28"/>
          <w:szCs w:val="28"/>
        </w:rPr>
        <w:t xml:space="preserve"> </w:t>
      </w:r>
      <w:r>
        <w:rPr>
          <w:color w:val="000000"/>
          <w:sz w:val="28"/>
          <w:szCs w:val="28"/>
        </w:rPr>
        <w:t xml:space="preserve">в контексті </w:t>
      </w:r>
      <w:r w:rsidRPr="00823102">
        <w:rPr>
          <w:color w:val="000000"/>
          <w:sz w:val="28"/>
          <w:szCs w:val="28"/>
        </w:rPr>
        <w:t>підтримк</w:t>
      </w:r>
      <w:r>
        <w:rPr>
          <w:color w:val="000000"/>
          <w:sz w:val="28"/>
          <w:szCs w:val="28"/>
        </w:rPr>
        <w:t>и</w:t>
      </w:r>
      <w:r w:rsidRPr="00823102">
        <w:rPr>
          <w:color w:val="000000"/>
          <w:sz w:val="28"/>
          <w:szCs w:val="28"/>
        </w:rPr>
        <w:t xml:space="preserve"> місцевих виробників, залучення інвестицій, донорської допомоги</w:t>
      </w:r>
      <w:r>
        <w:rPr>
          <w:color w:val="000000"/>
          <w:sz w:val="28"/>
          <w:szCs w:val="28"/>
        </w:rPr>
        <w:t xml:space="preserve"> та</w:t>
      </w:r>
      <w:r w:rsidRPr="008E18EE">
        <w:rPr>
          <w:color w:val="000000"/>
          <w:sz w:val="28"/>
          <w:szCs w:val="28"/>
        </w:rPr>
        <w:t xml:space="preserve"> </w:t>
      </w:r>
      <w:r w:rsidRPr="00823102">
        <w:rPr>
          <w:color w:val="000000"/>
          <w:sz w:val="28"/>
          <w:szCs w:val="28"/>
        </w:rPr>
        <w:t>грантів</w:t>
      </w:r>
      <w:r>
        <w:rPr>
          <w:color w:val="000000"/>
          <w:sz w:val="28"/>
          <w:szCs w:val="28"/>
        </w:rPr>
        <w:t>.</w:t>
      </w:r>
    </w:p>
    <w:p w:rsidR="00A368D5" w:rsidRPr="00FA7A6D" w:rsidRDefault="00A368D5" w:rsidP="00A368D5">
      <w:pPr>
        <w:pStyle w:val="Pa10"/>
        <w:spacing w:line="360" w:lineRule="auto"/>
        <w:ind w:firstLine="709"/>
        <w:jc w:val="both"/>
        <w:rPr>
          <w:sz w:val="28"/>
          <w:szCs w:val="28"/>
        </w:rPr>
      </w:pPr>
      <w:r w:rsidRPr="00FA7A6D">
        <w:rPr>
          <w:sz w:val="28"/>
          <w:szCs w:val="28"/>
        </w:rPr>
        <w:t xml:space="preserve">Потенційним джерелом зростання доходів місцевих бюджетів є формування сприятливого інвестиційного середовища для активізації підприємницької активності на території громади. Співпраця  органів місцевої </w:t>
      </w:r>
      <w:r w:rsidRPr="00FA7A6D">
        <w:rPr>
          <w:sz w:val="28"/>
          <w:szCs w:val="28"/>
        </w:rPr>
        <w:lastRenderedPageBreak/>
        <w:t xml:space="preserve">влади з Державною податковою службою України в напрямі легалізації зайнятих у підприємницькому секторі також забезпечить зростання доходів бюджету за рахунок єдиного податку та  податку </w:t>
      </w:r>
      <w:r w:rsidR="007E4BC8">
        <w:rPr>
          <w:sz w:val="28"/>
          <w:szCs w:val="28"/>
        </w:rPr>
        <w:t>і</w:t>
      </w:r>
      <w:r w:rsidR="00E6414F">
        <w:rPr>
          <w:sz w:val="28"/>
          <w:szCs w:val="28"/>
        </w:rPr>
        <w:t>з</w:t>
      </w:r>
      <w:r w:rsidRPr="00FA7A6D">
        <w:rPr>
          <w:sz w:val="28"/>
          <w:szCs w:val="28"/>
        </w:rPr>
        <w:t xml:space="preserve"> доход</w:t>
      </w:r>
      <w:r w:rsidR="00E6414F">
        <w:rPr>
          <w:sz w:val="28"/>
          <w:szCs w:val="28"/>
        </w:rPr>
        <w:t>ів</w:t>
      </w:r>
      <w:r w:rsidRPr="00FA7A6D">
        <w:rPr>
          <w:sz w:val="28"/>
          <w:szCs w:val="28"/>
        </w:rPr>
        <w:t xml:space="preserve"> фізичних осіб.</w:t>
      </w:r>
    </w:p>
    <w:p w:rsidR="00A368D5" w:rsidRDefault="00A368D5" w:rsidP="00A368D5">
      <w:pPr>
        <w:shd w:val="clear" w:color="auto" w:fill="FFFFFF"/>
        <w:spacing w:after="0" w:line="360" w:lineRule="auto"/>
        <w:ind w:left="15" w:firstLine="694"/>
        <w:jc w:val="both"/>
        <w:rPr>
          <w:rFonts w:ascii="Times New Roman" w:hAnsi="Times New Roman" w:cs="Times New Roman"/>
          <w:color w:val="000000"/>
          <w:sz w:val="28"/>
          <w:szCs w:val="28"/>
        </w:rPr>
      </w:pPr>
      <w:r>
        <w:rPr>
          <w:rFonts w:ascii="Times New Roman" w:hAnsi="Times New Roman" w:cs="Times New Roman"/>
          <w:sz w:val="28"/>
          <w:szCs w:val="28"/>
        </w:rPr>
        <w:t>П</w:t>
      </w:r>
      <w:r w:rsidRPr="00012454">
        <w:rPr>
          <w:rFonts w:ascii="Times New Roman" w:eastAsia="Times New Roman" w:hAnsi="Times New Roman" w:cs="Times New Roman"/>
          <w:sz w:val="28"/>
          <w:szCs w:val="28"/>
          <w:lang w:eastAsia="uk-UA"/>
        </w:rPr>
        <w:t xml:space="preserve">одаток </w:t>
      </w:r>
      <w:r w:rsidR="007E4BC8">
        <w:rPr>
          <w:rFonts w:ascii="Times New Roman" w:eastAsia="Times New Roman" w:hAnsi="Times New Roman" w:cs="Times New Roman"/>
          <w:sz w:val="28"/>
          <w:szCs w:val="28"/>
          <w:lang w:eastAsia="uk-UA"/>
        </w:rPr>
        <w:t>із</w:t>
      </w:r>
      <w:r w:rsidRPr="00012454">
        <w:rPr>
          <w:rFonts w:ascii="Times New Roman" w:eastAsia="Times New Roman" w:hAnsi="Times New Roman" w:cs="Times New Roman"/>
          <w:sz w:val="28"/>
          <w:szCs w:val="28"/>
          <w:lang w:eastAsia="uk-UA"/>
        </w:rPr>
        <w:t xml:space="preserve"> доход</w:t>
      </w:r>
      <w:r w:rsidR="007E4BC8">
        <w:rPr>
          <w:rFonts w:ascii="Times New Roman" w:eastAsia="Times New Roman" w:hAnsi="Times New Roman" w:cs="Times New Roman"/>
          <w:sz w:val="28"/>
          <w:szCs w:val="28"/>
          <w:lang w:eastAsia="uk-UA"/>
        </w:rPr>
        <w:t>ів</w:t>
      </w:r>
      <w:r w:rsidRPr="00012454">
        <w:rPr>
          <w:rFonts w:ascii="Times New Roman" w:eastAsia="Times New Roman" w:hAnsi="Times New Roman" w:cs="Times New Roman"/>
          <w:sz w:val="28"/>
          <w:szCs w:val="28"/>
          <w:lang w:eastAsia="uk-UA"/>
        </w:rPr>
        <w:t xml:space="preserve"> фізичних осіб є потенційним резервом зростання доходів до місцевих бюджетів. Так, </w:t>
      </w:r>
      <w:r w:rsidRPr="00012454">
        <w:rPr>
          <w:rFonts w:ascii="Times New Roman" w:hAnsi="Times New Roman" w:cs="Times New Roman"/>
          <w:sz w:val="28"/>
          <w:szCs w:val="28"/>
        </w:rPr>
        <w:t>Податковим кодексом України  передбачено, що вищезгаданий податок зараховується до відповідного місцевого бюджету за розташуванням податкового агента (роботодавця). Іншим</w:t>
      </w:r>
      <w:r>
        <w:rPr>
          <w:rFonts w:ascii="Times New Roman" w:hAnsi="Times New Roman" w:cs="Times New Roman"/>
          <w:sz w:val="28"/>
          <w:szCs w:val="28"/>
        </w:rPr>
        <w:t>и</w:t>
      </w:r>
      <w:r w:rsidRPr="00012454">
        <w:rPr>
          <w:rFonts w:ascii="Times New Roman" w:hAnsi="Times New Roman" w:cs="Times New Roman"/>
          <w:sz w:val="28"/>
          <w:szCs w:val="28"/>
        </w:rPr>
        <w:t xml:space="preserve"> словами, податок на доходи фізичних осіб надходить у відповідній частці до бюджету </w:t>
      </w:r>
      <w:r w:rsidRPr="007D2197">
        <w:rPr>
          <w:rFonts w:ascii="Times New Roman" w:hAnsi="Times New Roman" w:cs="Times New Roman"/>
          <w:sz w:val="28"/>
          <w:szCs w:val="28"/>
        </w:rPr>
        <w:t xml:space="preserve">громади, де розміщено підприємство або зареєстрована його юридична адреса. Вважаємо за доцільне </w:t>
      </w:r>
      <w:r w:rsidRPr="007D2197">
        <w:rPr>
          <w:rFonts w:ascii="Times New Roman" w:eastAsia="Times New Roman" w:hAnsi="Times New Roman" w:cs="Times New Roman"/>
          <w:sz w:val="28"/>
          <w:szCs w:val="28"/>
          <w:lang w:eastAsia="uk-UA"/>
        </w:rPr>
        <w:t xml:space="preserve">внести законодавчі зміни </w:t>
      </w:r>
      <w:r w:rsidRPr="007D2197">
        <w:rPr>
          <w:rFonts w:ascii="Times New Roman" w:hAnsi="Times New Roman" w:cs="Times New Roman"/>
          <w:sz w:val="28"/>
          <w:szCs w:val="28"/>
        </w:rPr>
        <w:t>до порядку зарахування ПДФО, яким передбачити зарахування податку до місцев</w:t>
      </w:r>
      <w:r>
        <w:rPr>
          <w:rFonts w:ascii="Times New Roman" w:hAnsi="Times New Roman" w:cs="Times New Roman"/>
          <w:sz w:val="28"/>
          <w:szCs w:val="28"/>
        </w:rPr>
        <w:t>ого</w:t>
      </w:r>
      <w:r w:rsidRPr="007D2197">
        <w:rPr>
          <w:rFonts w:ascii="Times New Roman" w:hAnsi="Times New Roman" w:cs="Times New Roman"/>
          <w:sz w:val="28"/>
          <w:szCs w:val="28"/>
        </w:rPr>
        <w:t xml:space="preserve"> бюджет</w:t>
      </w:r>
      <w:r>
        <w:rPr>
          <w:rFonts w:ascii="Times New Roman" w:hAnsi="Times New Roman" w:cs="Times New Roman"/>
          <w:sz w:val="28"/>
          <w:szCs w:val="28"/>
        </w:rPr>
        <w:t>у</w:t>
      </w:r>
      <w:r w:rsidRPr="007D2197">
        <w:rPr>
          <w:rFonts w:ascii="Times New Roman" w:hAnsi="Times New Roman" w:cs="Times New Roman"/>
          <w:sz w:val="28"/>
          <w:szCs w:val="28"/>
        </w:rPr>
        <w:t xml:space="preserve"> за місцем проживання фізичної особи-платника, де працівники та їх сім’ї отримують суспільні послуги (освітні, медичні, культурні тощо)</w:t>
      </w:r>
      <w:r w:rsidRPr="002E7093">
        <w:rPr>
          <w:rFonts w:ascii="Times New Roman" w:eastAsia="Times New Roman" w:hAnsi="Times New Roman" w:cs="Times New Roman"/>
          <w:sz w:val="28"/>
          <w:szCs w:val="28"/>
          <w:lang w:eastAsia="uk-UA"/>
        </w:rPr>
        <w:t>.</w:t>
      </w:r>
      <w:r w:rsidRPr="00B62B0F">
        <w:rPr>
          <w:rFonts w:ascii="Times New Roman" w:hAnsi="Times New Roman" w:cs="Times New Roman"/>
          <w:color w:val="000000"/>
          <w:sz w:val="28"/>
          <w:szCs w:val="28"/>
        </w:rPr>
        <w:t xml:space="preserve"> </w:t>
      </w:r>
    </w:p>
    <w:p w:rsidR="00A368D5" w:rsidRPr="00AF543F" w:rsidRDefault="00A368D5" w:rsidP="00A368D5">
      <w:pPr>
        <w:shd w:val="clear" w:color="auto" w:fill="FFFFFF"/>
        <w:spacing w:after="0" w:line="360" w:lineRule="auto"/>
        <w:ind w:left="15" w:firstLine="694"/>
        <w:jc w:val="both"/>
        <w:rPr>
          <w:rFonts w:ascii="Times New Roman" w:hAnsi="Times New Roman" w:cs="Times New Roman"/>
          <w:sz w:val="28"/>
          <w:szCs w:val="28"/>
        </w:rPr>
      </w:pPr>
      <w:r w:rsidRPr="00AF543F">
        <w:rPr>
          <w:rFonts w:ascii="Times New Roman" w:hAnsi="Times New Roman" w:cs="Times New Roman"/>
          <w:sz w:val="28"/>
          <w:szCs w:val="28"/>
        </w:rPr>
        <w:t xml:space="preserve">Зміна механізму зарахування ПДФО за місцем проживання платника-фізичної особи для відповідних місцевих бюджетів (особливо тих територій, </w:t>
      </w:r>
      <w:r>
        <w:rPr>
          <w:rFonts w:ascii="Times New Roman" w:hAnsi="Times New Roman" w:cs="Times New Roman"/>
          <w:sz w:val="28"/>
          <w:szCs w:val="28"/>
        </w:rPr>
        <w:t xml:space="preserve">котрі є </w:t>
      </w:r>
      <w:r w:rsidRPr="00AF543F">
        <w:rPr>
          <w:rFonts w:ascii="Times New Roman" w:hAnsi="Times New Roman" w:cs="Times New Roman"/>
          <w:sz w:val="28"/>
          <w:szCs w:val="28"/>
        </w:rPr>
        <w:t xml:space="preserve">«експортерами» трудових ресурсів) забезпечить певні позитивні зрушення: </w:t>
      </w:r>
    </w:p>
    <w:p w:rsidR="00A368D5" w:rsidRPr="00AF543F" w:rsidRDefault="00A368D5" w:rsidP="00A368D5">
      <w:pPr>
        <w:pStyle w:val="af"/>
        <w:numPr>
          <w:ilvl w:val="0"/>
          <w:numId w:val="9"/>
        </w:numPr>
        <w:shd w:val="clear" w:color="auto" w:fill="FFFFFF"/>
        <w:spacing w:after="0" w:line="360" w:lineRule="auto"/>
        <w:ind w:left="0" w:firstLine="709"/>
        <w:jc w:val="both"/>
        <w:rPr>
          <w:rFonts w:ascii="Times New Roman" w:hAnsi="Times New Roman" w:cs="Times New Roman"/>
          <w:sz w:val="28"/>
          <w:szCs w:val="28"/>
        </w:rPr>
      </w:pPr>
      <w:r w:rsidRPr="00AF543F">
        <w:rPr>
          <w:rFonts w:ascii="Times New Roman" w:hAnsi="Times New Roman" w:cs="Times New Roman"/>
          <w:sz w:val="28"/>
          <w:szCs w:val="28"/>
        </w:rPr>
        <w:t xml:space="preserve">підвищить рівень фінансової незалежності територіальних громад, оскільки зросте одне із основних джерел доходів бюджету; </w:t>
      </w:r>
    </w:p>
    <w:p w:rsidR="00A368D5" w:rsidRPr="00AF543F" w:rsidRDefault="00A368D5" w:rsidP="00A368D5">
      <w:pPr>
        <w:pStyle w:val="af"/>
        <w:numPr>
          <w:ilvl w:val="0"/>
          <w:numId w:val="9"/>
        </w:numPr>
        <w:shd w:val="clear" w:color="auto" w:fill="FFFFFF"/>
        <w:spacing w:after="0" w:line="360" w:lineRule="auto"/>
        <w:ind w:left="0" w:firstLine="709"/>
        <w:jc w:val="both"/>
        <w:rPr>
          <w:rFonts w:ascii="Times New Roman" w:hAnsi="Times New Roman" w:cs="Times New Roman"/>
          <w:sz w:val="28"/>
          <w:szCs w:val="28"/>
        </w:rPr>
      </w:pPr>
      <w:r w:rsidRPr="00AF543F">
        <w:rPr>
          <w:rFonts w:ascii="Times New Roman" w:hAnsi="Times New Roman" w:cs="Times New Roman"/>
          <w:sz w:val="28"/>
          <w:szCs w:val="28"/>
        </w:rPr>
        <w:t>зростуть фінансові можливості для запровадження соціальних та інфраструктурних проектів за рахунок власних доходів бюджету;</w:t>
      </w:r>
    </w:p>
    <w:p w:rsidR="00A368D5" w:rsidRPr="00AF543F" w:rsidRDefault="00A368D5" w:rsidP="00A368D5">
      <w:pPr>
        <w:pStyle w:val="af"/>
        <w:numPr>
          <w:ilvl w:val="0"/>
          <w:numId w:val="9"/>
        </w:numPr>
        <w:shd w:val="clear" w:color="auto" w:fill="FFFFFF"/>
        <w:spacing w:after="0" w:line="360" w:lineRule="auto"/>
        <w:ind w:left="0" w:firstLine="709"/>
        <w:jc w:val="both"/>
        <w:rPr>
          <w:rFonts w:ascii="Times New Roman" w:hAnsi="Times New Roman" w:cs="Times New Roman"/>
          <w:sz w:val="28"/>
          <w:szCs w:val="28"/>
        </w:rPr>
      </w:pPr>
      <w:r w:rsidRPr="00AF543F">
        <w:rPr>
          <w:rFonts w:ascii="Times New Roman" w:hAnsi="Times New Roman" w:cs="Times New Roman"/>
          <w:sz w:val="28"/>
          <w:szCs w:val="28"/>
        </w:rPr>
        <w:t xml:space="preserve">підвищиться рівень мотивації місцевих органів влади у  сфері розвитку сприятливих умов для життя громадян, покращення якісних та кількісних показників соціально-культурних послуг, котрі надаються жителям громади, оскільки доходи відповідного місцевого бюджету прямо корелюватимуть із кількістю і доходами населення; </w:t>
      </w:r>
    </w:p>
    <w:p w:rsidR="00A368D5" w:rsidRPr="00046B48" w:rsidRDefault="00A368D5" w:rsidP="00A368D5">
      <w:pPr>
        <w:pStyle w:val="af"/>
        <w:numPr>
          <w:ilvl w:val="0"/>
          <w:numId w:val="9"/>
        </w:numPr>
        <w:spacing w:after="0" w:line="360" w:lineRule="auto"/>
        <w:ind w:left="0" w:firstLine="709"/>
        <w:jc w:val="both"/>
        <w:rPr>
          <w:rFonts w:ascii="Times New Roman" w:hAnsi="Times New Roman" w:cs="Times New Roman"/>
          <w:sz w:val="28"/>
          <w:szCs w:val="28"/>
        </w:rPr>
      </w:pPr>
      <w:r w:rsidRPr="00046B48">
        <w:rPr>
          <w:rFonts w:ascii="Times New Roman" w:hAnsi="Times New Roman" w:cs="Times New Roman"/>
          <w:sz w:val="28"/>
          <w:szCs w:val="28"/>
        </w:rPr>
        <w:t>посилить мотивацію до об’єднання громад</w:t>
      </w:r>
      <w:r>
        <w:rPr>
          <w:rFonts w:ascii="Times New Roman" w:hAnsi="Times New Roman" w:cs="Times New Roman"/>
          <w:sz w:val="28"/>
          <w:szCs w:val="28"/>
        </w:rPr>
        <w:t>.</w:t>
      </w:r>
    </w:p>
    <w:p w:rsidR="00A368D5" w:rsidRPr="00820140" w:rsidRDefault="00A368D5" w:rsidP="00A368D5">
      <w:pPr>
        <w:pStyle w:val="Pa10"/>
        <w:spacing w:line="360" w:lineRule="auto"/>
        <w:ind w:firstLine="851"/>
        <w:jc w:val="both"/>
        <w:rPr>
          <w:rFonts w:eastAsia="Times New Roman"/>
          <w:sz w:val="28"/>
          <w:szCs w:val="28"/>
          <w:lang w:eastAsia="uk-UA"/>
        </w:rPr>
      </w:pPr>
      <w:r w:rsidRPr="00FA7A6D">
        <w:rPr>
          <w:rFonts w:eastAsia="Times New Roman"/>
          <w:sz w:val="28"/>
          <w:szCs w:val="28"/>
          <w:lang w:eastAsia="uk-UA"/>
        </w:rPr>
        <w:t xml:space="preserve">Російська агресія загострила існуючі в Україні проблеми  серед яких – наповнення місцевих бюджетів. Війна на виснаження – це випробування не лише для військових, але й для економічного потенціалу воюючих країн. </w:t>
      </w:r>
      <w:r w:rsidRPr="00820140">
        <w:rPr>
          <w:rFonts w:eastAsia="Times New Roman"/>
          <w:sz w:val="28"/>
          <w:szCs w:val="28"/>
          <w:lang w:eastAsia="uk-UA"/>
        </w:rPr>
        <w:t xml:space="preserve">У </w:t>
      </w:r>
      <w:r w:rsidRPr="00820140">
        <w:rPr>
          <w:rFonts w:eastAsia="Times New Roman"/>
          <w:sz w:val="28"/>
          <w:szCs w:val="28"/>
          <w:lang w:eastAsia="uk-UA"/>
        </w:rPr>
        <w:lastRenderedPageBreak/>
        <w:t xml:space="preserve">перші тижні війни органи влади запровадили заходи спрямовані на зниження та скасування окремих податкових надходжень. </w:t>
      </w:r>
      <w:r>
        <w:rPr>
          <w:rFonts w:eastAsia="Times New Roman"/>
          <w:sz w:val="28"/>
          <w:szCs w:val="28"/>
          <w:lang w:eastAsia="uk-UA"/>
        </w:rPr>
        <w:t>Разом з тим</w:t>
      </w:r>
      <w:r w:rsidRPr="00820140">
        <w:rPr>
          <w:rFonts w:eastAsia="Times New Roman"/>
          <w:sz w:val="28"/>
          <w:szCs w:val="28"/>
          <w:lang w:eastAsia="uk-UA"/>
        </w:rPr>
        <w:t xml:space="preserve">, податкова політика </w:t>
      </w:r>
      <w:r w:rsidRPr="00820140">
        <w:rPr>
          <w:sz w:val="28"/>
          <w:szCs w:val="28"/>
          <w:shd w:val="clear" w:color="auto" w:fill="FFFFFF"/>
        </w:rPr>
        <w:t xml:space="preserve">не може послаблювати здатність органів влади ефективно виконувати покладені на них функції. </w:t>
      </w:r>
      <w:r>
        <w:rPr>
          <w:sz w:val="28"/>
          <w:szCs w:val="28"/>
          <w:shd w:val="clear" w:color="auto" w:fill="FFFFFF"/>
        </w:rPr>
        <w:t>На сьогоднішній день</w:t>
      </w:r>
      <w:r w:rsidRPr="00820140">
        <w:rPr>
          <w:rFonts w:eastAsia="Times New Roman"/>
          <w:sz w:val="28"/>
          <w:szCs w:val="28"/>
          <w:lang w:eastAsia="uk-UA"/>
        </w:rPr>
        <w:t xml:space="preserve"> Міністерством фінансів України скас</w:t>
      </w:r>
      <w:r>
        <w:rPr>
          <w:rFonts w:eastAsia="Times New Roman"/>
          <w:sz w:val="28"/>
          <w:szCs w:val="28"/>
          <w:lang w:eastAsia="uk-UA"/>
        </w:rPr>
        <w:t>о</w:t>
      </w:r>
      <w:r w:rsidRPr="00820140">
        <w:rPr>
          <w:rFonts w:eastAsia="Times New Roman"/>
          <w:sz w:val="28"/>
          <w:szCs w:val="28"/>
          <w:lang w:eastAsia="uk-UA"/>
        </w:rPr>
        <w:t>в</w:t>
      </w:r>
      <w:r>
        <w:rPr>
          <w:rFonts w:eastAsia="Times New Roman"/>
          <w:sz w:val="28"/>
          <w:szCs w:val="28"/>
          <w:lang w:eastAsia="uk-UA"/>
        </w:rPr>
        <w:t>ано</w:t>
      </w:r>
      <w:r w:rsidRPr="00820140">
        <w:rPr>
          <w:rFonts w:eastAsia="Times New Roman"/>
          <w:sz w:val="28"/>
          <w:szCs w:val="28"/>
          <w:lang w:eastAsia="uk-UA"/>
        </w:rPr>
        <w:t xml:space="preserve"> </w:t>
      </w:r>
      <w:r>
        <w:rPr>
          <w:rFonts w:eastAsia="Times New Roman"/>
          <w:sz w:val="28"/>
          <w:szCs w:val="28"/>
          <w:lang w:eastAsia="uk-UA"/>
        </w:rPr>
        <w:t>окремі,</w:t>
      </w:r>
      <w:r w:rsidRPr="00820140">
        <w:rPr>
          <w:rFonts w:eastAsia="Times New Roman"/>
          <w:sz w:val="28"/>
          <w:szCs w:val="28"/>
          <w:lang w:eastAsia="uk-UA"/>
        </w:rPr>
        <w:t xml:space="preserve"> запроваджен</w:t>
      </w:r>
      <w:r>
        <w:rPr>
          <w:rFonts w:eastAsia="Times New Roman"/>
          <w:sz w:val="28"/>
          <w:szCs w:val="28"/>
          <w:lang w:eastAsia="uk-UA"/>
        </w:rPr>
        <w:t>і</w:t>
      </w:r>
      <w:r w:rsidRPr="00820140">
        <w:rPr>
          <w:rFonts w:eastAsia="Times New Roman"/>
          <w:sz w:val="28"/>
          <w:szCs w:val="28"/>
          <w:lang w:eastAsia="uk-UA"/>
        </w:rPr>
        <w:t xml:space="preserve"> на початку війни податков</w:t>
      </w:r>
      <w:r>
        <w:rPr>
          <w:rFonts w:eastAsia="Times New Roman"/>
          <w:sz w:val="28"/>
          <w:szCs w:val="28"/>
          <w:lang w:eastAsia="uk-UA"/>
        </w:rPr>
        <w:t>і</w:t>
      </w:r>
      <w:r w:rsidRPr="00820140">
        <w:rPr>
          <w:rFonts w:eastAsia="Times New Roman"/>
          <w:sz w:val="28"/>
          <w:szCs w:val="28"/>
          <w:lang w:eastAsia="uk-UA"/>
        </w:rPr>
        <w:t xml:space="preserve"> пільг</w:t>
      </w:r>
      <w:r>
        <w:rPr>
          <w:rFonts w:eastAsia="Times New Roman"/>
          <w:sz w:val="28"/>
          <w:szCs w:val="28"/>
          <w:lang w:eastAsia="uk-UA"/>
        </w:rPr>
        <w:t>и</w:t>
      </w:r>
      <w:r w:rsidRPr="00820140">
        <w:rPr>
          <w:rFonts w:eastAsia="Times New Roman"/>
          <w:sz w:val="28"/>
          <w:szCs w:val="28"/>
          <w:lang w:eastAsia="uk-UA"/>
        </w:rPr>
        <w:t>.</w:t>
      </w:r>
    </w:p>
    <w:p w:rsidR="00A368D5" w:rsidRPr="00BB60EF" w:rsidRDefault="00A368D5" w:rsidP="00856BB7">
      <w:pPr>
        <w:spacing w:after="0" w:line="360" w:lineRule="auto"/>
        <w:jc w:val="both"/>
        <w:rPr>
          <w:rFonts w:ascii="Times New Roman" w:eastAsia="Times New Roman" w:hAnsi="Times New Roman" w:cs="Times New Roman"/>
          <w:sz w:val="28"/>
          <w:szCs w:val="28"/>
          <w:lang w:eastAsia="uk-UA"/>
        </w:rPr>
      </w:pPr>
      <w:r w:rsidRPr="00BB60EF">
        <w:rPr>
          <w:rFonts w:ascii="Times New Roman" w:hAnsi="Times New Roman" w:cs="Times New Roman"/>
          <w:sz w:val="28"/>
          <w:szCs w:val="28"/>
        </w:rPr>
        <w:t>В умовах вторгнення окупантів на українські землі</w:t>
      </w:r>
      <w:r w:rsidRPr="00563D53">
        <w:rPr>
          <w:rFonts w:ascii="Times New Roman" w:hAnsi="Times New Roman" w:cs="Times New Roman"/>
          <w:sz w:val="28"/>
          <w:szCs w:val="28"/>
        </w:rPr>
        <w:t xml:space="preserve"> </w:t>
      </w:r>
      <w:r w:rsidRPr="00BB60EF">
        <w:rPr>
          <w:rFonts w:ascii="Times New Roman" w:hAnsi="Times New Roman" w:cs="Times New Roman"/>
          <w:sz w:val="28"/>
          <w:szCs w:val="28"/>
        </w:rPr>
        <w:t>загострились ризики розбалансованості місцевих бюджетів</w:t>
      </w:r>
      <w:r>
        <w:rPr>
          <w:rFonts w:ascii="Times New Roman" w:hAnsi="Times New Roman" w:cs="Times New Roman"/>
          <w:sz w:val="28"/>
          <w:szCs w:val="28"/>
        </w:rPr>
        <w:t xml:space="preserve"> та постали</w:t>
      </w:r>
      <w:r w:rsidRPr="00BB60EF">
        <w:rPr>
          <w:rFonts w:ascii="Times New Roman" w:hAnsi="Times New Roman" w:cs="Times New Roman"/>
          <w:sz w:val="28"/>
          <w:szCs w:val="28"/>
        </w:rPr>
        <w:t xml:space="preserve"> нові виклики</w:t>
      </w:r>
      <w:r>
        <w:rPr>
          <w:rFonts w:ascii="Times New Roman" w:hAnsi="Times New Roman" w:cs="Times New Roman"/>
          <w:sz w:val="28"/>
          <w:szCs w:val="28"/>
        </w:rPr>
        <w:t xml:space="preserve">. Вважаємо, </w:t>
      </w:r>
      <w:r w:rsidRPr="00BB60EF">
        <w:rPr>
          <w:rFonts w:ascii="Times New Roman" w:eastAsia="Times New Roman" w:hAnsi="Times New Roman" w:cs="Times New Roman"/>
          <w:sz w:val="28"/>
          <w:szCs w:val="28"/>
          <w:lang w:eastAsia="uk-UA"/>
        </w:rPr>
        <w:t xml:space="preserve"> для </w:t>
      </w:r>
      <w:r>
        <w:rPr>
          <w:rFonts w:ascii="Times New Roman" w:eastAsia="Times New Roman" w:hAnsi="Times New Roman" w:cs="Times New Roman"/>
          <w:sz w:val="28"/>
          <w:szCs w:val="28"/>
          <w:lang w:eastAsia="uk-UA"/>
        </w:rPr>
        <w:t>активізації</w:t>
      </w:r>
      <w:r w:rsidRPr="00BB60EF">
        <w:rPr>
          <w:rFonts w:ascii="Times New Roman" w:eastAsia="Times New Roman" w:hAnsi="Times New Roman" w:cs="Times New Roman"/>
          <w:sz w:val="28"/>
          <w:szCs w:val="28"/>
          <w:lang w:eastAsia="uk-UA"/>
        </w:rPr>
        <w:t xml:space="preserve"> резервів наповнення місцевих бюджетів та підтримки </w:t>
      </w:r>
      <w:r>
        <w:rPr>
          <w:rFonts w:ascii="Times New Roman" w:eastAsia="Times New Roman" w:hAnsi="Times New Roman" w:cs="Times New Roman"/>
          <w:sz w:val="28"/>
          <w:szCs w:val="28"/>
          <w:lang w:eastAsia="uk-UA"/>
        </w:rPr>
        <w:t xml:space="preserve">фінансової </w:t>
      </w:r>
      <w:r w:rsidRPr="00BB60EF">
        <w:rPr>
          <w:rFonts w:ascii="Times New Roman" w:eastAsia="Times New Roman" w:hAnsi="Times New Roman" w:cs="Times New Roman"/>
          <w:sz w:val="28"/>
          <w:szCs w:val="28"/>
          <w:lang w:eastAsia="uk-UA"/>
        </w:rPr>
        <w:t xml:space="preserve">спроможності громад в період військового стану </w:t>
      </w:r>
      <w:r>
        <w:rPr>
          <w:rFonts w:ascii="Times New Roman" w:hAnsi="Times New Roman" w:cs="Times New Roman"/>
          <w:sz w:val="28"/>
          <w:szCs w:val="28"/>
          <w:shd w:val="clear" w:color="auto" w:fill="FFFFFF"/>
        </w:rPr>
        <w:t>доцільним</w:t>
      </w:r>
      <w:r w:rsidRPr="00BB60EF">
        <w:rPr>
          <w:rFonts w:ascii="Times New Roman" w:eastAsia="Times New Roman" w:hAnsi="Times New Roman" w:cs="Times New Roman"/>
          <w:sz w:val="28"/>
          <w:szCs w:val="28"/>
          <w:lang w:eastAsia="uk-UA"/>
        </w:rPr>
        <w:t xml:space="preserve"> є:</w:t>
      </w:r>
    </w:p>
    <w:p w:rsidR="00A368D5" w:rsidRPr="00BB60EF" w:rsidRDefault="00A368D5" w:rsidP="00856BB7">
      <w:pPr>
        <w:shd w:val="clear" w:color="auto" w:fill="FFFFFF"/>
        <w:spacing w:after="0" w:line="360" w:lineRule="auto"/>
        <w:jc w:val="both"/>
        <w:rPr>
          <w:rFonts w:ascii="Times New Roman" w:eastAsia="Times New Roman" w:hAnsi="Times New Roman" w:cs="Times New Roman"/>
          <w:sz w:val="28"/>
          <w:szCs w:val="28"/>
          <w:lang w:eastAsia="uk-UA"/>
        </w:rPr>
      </w:pPr>
      <w:r w:rsidRPr="00BB60EF">
        <w:rPr>
          <w:rFonts w:ascii="Times New Roman" w:eastAsia="Times New Roman" w:hAnsi="Times New Roman" w:cs="Times New Roman"/>
          <w:sz w:val="28"/>
          <w:szCs w:val="28"/>
          <w:lang w:eastAsia="uk-UA"/>
        </w:rPr>
        <w:t>– залучення до сплати податку на доходи фізичних осіб відокремлених структурних підрозділів юридичних осіб, у тому числі підрозділів Збройних Сил України;</w:t>
      </w:r>
    </w:p>
    <w:p w:rsidR="00A368D5" w:rsidRPr="00BB60EF" w:rsidRDefault="00A368D5" w:rsidP="00856BB7">
      <w:pPr>
        <w:shd w:val="clear" w:color="auto" w:fill="FFFFFF"/>
        <w:spacing w:after="0" w:line="360" w:lineRule="auto"/>
        <w:jc w:val="both"/>
        <w:rPr>
          <w:rFonts w:ascii="Times New Roman" w:eastAsia="Times New Roman" w:hAnsi="Times New Roman" w:cs="Times New Roman"/>
          <w:sz w:val="28"/>
          <w:szCs w:val="28"/>
          <w:lang w:eastAsia="uk-UA"/>
        </w:rPr>
      </w:pPr>
      <w:r w:rsidRPr="00BB60EF">
        <w:rPr>
          <w:rFonts w:ascii="Times New Roman" w:eastAsia="Times New Roman" w:hAnsi="Times New Roman" w:cs="Times New Roman"/>
          <w:sz w:val="28"/>
          <w:szCs w:val="28"/>
          <w:lang w:eastAsia="uk-UA"/>
        </w:rPr>
        <w:t xml:space="preserve">– сприяння працевлаштуванню внутрішньо переміщених осіб, створення нових робочих місць, створення сприятливих умов для </w:t>
      </w:r>
      <w:proofErr w:type="spellStart"/>
      <w:r w:rsidRPr="00BB60EF">
        <w:rPr>
          <w:rFonts w:ascii="Times New Roman" w:eastAsia="Times New Roman" w:hAnsi="Times New Roman" w:cs="Times New Roman"/>
          <w:sz w:val="28"/>
          <w:szCs w:val="28"/>
          <w:lang w:eastAsia="uk-UA"/>
        </w:rPr>
        <w:t>релокації</w:t>
      </w:r>
      <w:proofErr w:type="spellEnd"/>
      <w:r w:rsidRPr="00BB60EF">
        <w:rPr>
          <w:rFonts w:ascii="Times New Roman" w:eastAsia="Times New Roman" w:hAnsi="Times New Roman" w:cs="Times New Roman"/>
          <w:sz w:val="28"/>
          <w:szCs w:val="28"/>
          <w:lang w:eastAsia="uk-UA"/>
        </w:rPr>
        <w:t xml:space="preserve"> підприємств з територій, де велися або ведуться бойові дії;</w:t>
      </w:r>
    </w:p>
    <w:p w:rsidR="00A368D5" w:rsidRPr="00BB60EF" w:rsidRDefault="00A368D5" w:rsidP="00856BB7">
      <w:pPr>
        <w:shd w:val="clear" w:color="auto" w:fill="FFFFFF"/>
        <w:spacing w:after="0" w:line="360" w:lineRule="auto"/>
        <w:jc w:val="both"/>
        <w:rPr>
          <w:rFonts w:ascii="Times New Roman" w:eastAsia="Times New Roman" w:hAnsi="Times New Roman" w:cs="Times New Roman"/>
          <w:sz w:val="28"/>
          <w:szCs w:val="28"/>
          <w:lang w:eastAsia="uk-UA"/>
        </w:rPr>
      </w:pPr>
      <w:r w:rsidRPr="00BB60EF">
        <w:rPr>
          <w:rFonts w:ascii="Times New Roman" w:eastAsia="Times New Roman" w:hAnsi="Times New Roman" w:cs="Times New Roman"/>
          <w:sz w:val="28"/>
          <w:szCs w:val="28"/>
          <w:lang w:eastAsia="uk-UA"/>
        </w:rPr>
        <w:t>– залучення зовнішніх інвесторів;</w:t>
      </w:r>
    </w:p>
    <w:p w:rsidR="00A368D5" w:rsidRPr="00BB60EF" w:rsidRDefault="00A368D5" w:rsidP="00856BB7">
      <w:pPr>
        <w:shd w:val="clear" w:color="auto" w:fill="FFFFFF"/>
        <w:spacing w:after="0" w:line="360" w:lineRule="auto"/>
        <w:jc w:val="both"/>
        <w:rPr>
          <w:rFonts w:ascii="Times New Roman" w:eastAsia="Times New Roman" w:hAnsi="Times New Roman" w:cs="Times New Roman"/>
          <w:sz w:val="28"/>
          <w:szCs w:val="28"/>
          <w:lang w:eastAsia="uk-UA"/>
        </w:rPr>
      </w:pPr>
      <w:r w:rsidRPr="00BB60EF">
        <w:rPr>
          <w:rFonts w:ascii="Times New Roman" w:eastAsia="Times New Roman" w:hAnsi="Times New Roman" w:cs="Times New Roman"/>
          <w:sz w:val="28"/>
          <w:szCs w:val="28"/>
          <w:lang w:eastAsia="uk-UA"/>
        </w:rPr>
        <w:t>– удосконалення управління комунальними підприємствами та розроблення плану виведення їх зі збитковості;</w:t>
      </w:r>
    </w:p>
    <w:p w:rsidR="00A368D5" w:rsidRPr="00BB60EF" w:rsidRDefault="00A368D5" w:rsidP="00856BB7">
      <w:pPr>
        <w:shd w:val="clear" w:color="auto" w:fill="FFFFFF"/>
        <w:spacing w:after="0" w:line="360" w:lineRule="auto"/>
        <w:jc w:val="both"/>
        <w:rPr>
          <w:rFonts w:ascii="Times New Roman" w:eastAsia="Times New Roman" w:hAnsi="Times New Roman" w:cs="Times New Roman"/>
          <w:sz w:val="28"/>
          <w:szCs w:val="28"/>
          <w:lang w:eastAsia="uk-UA"/>
        </w:rPr>
      </w:pPr>
      <w:r w:rsidRPr="00BB60EF">
        <w:rPr>
          <w:rFonts w:ascii="Times New Roman" w:eastAsia="Times New Roman" w:hAnsi="Times New Roman" w:cs="Times New Roman"/>
          <w:sz w:val="28"/>
          <w:szCs w:val="28"/>
          <w:lang w:eastAsia="uk-UA"/>
        </w:rPr>
        <w:t xml:space="preserve">– проведення інвентаризації земель та удосконалення </w:t>
      </w:r>
      <w:r>
        <w:rPr>
          <w:rFonts w:ascii="Times New Roman" w:eastAsia="Times New Roman" w:hAnsi="Times New Roman" w:cs="Times New Roman"/>
          <w:sz w:val="28"/>
          <w:szCs w:val="28"/>
          <w:lang w:eastAsia="uk-UA"/>
        </w:rPr>
        <w:t xml:space="preserve">їх </w:t>
      </w:r>
      <w:r w:rsidRPr="00BB60EF">
        <w:rPr>
          <w:rFonts w:ascii="Times New Roman" w:eastAsia="Times New Roman" w:hAnsi="Times New Roman" w:cs="Times New Roman"/>
          <w:sz w:val="28"/>
          <w:szCs w:val="28"/>
          <w:lang w:eastAsia="uk-UA"/>
        </w:rPr>
        <w:t>обліку;</w:t>
      </w:r>
    </w:p>
    <w:p w:rsidR="00A368D5" w:rsidRPr="00BB60EF" w:rsidRDefault="00A368D5" w:rsidP="00856BB7">
      <w:pPr>
        <w:shd w:val="clear" w:color="auto" w:fill="FFFFFF"/>
        <w:spacing w:after="0" w:line="360" w:lineRule="auto"/>
        <w:jc w:val="both"/>
        <w:rPr>
          <w:rFonts w:ascii="Times New Roman" w:eastAsia="Times New Roman" w:hAnsi="Times New Roman" w:cs="Times New Roman"/>
          <w:sz w:val="28"/>
          <w:szCs w:val="28"/>
          <w:lang w:eastAsia="uk-UA"/>
        </w:rPr>
      </w:pPr>
      <w:r w:rsidRPr="00BB60EF">
        <w:rPr>
          <w:rFonts w:ascii="Times New Roman" w:eastAsia="Times New Roman" w:hAnsi="Times New Roman" w:cs="Times New Roman"/>
          <w:sz w:val="28"/>
          <w:szCs w:val="28"/>
          <w:lang w:eastAsia="uk-UA"/>
        </w:rPr>
        <w:t xml:space="preserve">– оптимізація управління земельними ресурсами, шляхом перегляду існуючих умов договорів оренди, перегляду </w:t>
      </w:r>
      <w:r>
        <w:rPr>
          <w:rFonts w:ascii="Times New Roman" w:eastAsia="Times New Roman" w:hAnsi="Times New Roman" w:cs="Times New Roman"/>
          <w:sz w:val="28"/>
          <w:szCs w:val="28"/>
          <w:lang w:eastAsia="uk-UA"/>
        </w:rPr>
        <w:t xml:space="preserve">розмірів </w:t>
      </w:r>
      <w:r w:rsidRPr="00BB60EF">
        <w:rPr>
          <w:rFonts w:ascii="Times New Roman" w:eastAsia="Times New Roman" w:hAnsi="Times New Roman" w:cs="Times New Roman"/>
          <w:sz w:val="28"/>
          <w:szCs w:val="28"/>
          <w:lang w:eastAsia="uk-UA"/>
        </w:rPr>
        <w:t>орендної плати;</w:t>
      </w:r>
    </w:p>
    <w:p w:rsidR="00A368D5" w:rsidRPr="00BB60EF" w:rsidRDefault="00A368D5" w:rsidP="00856BB7">
      <w:pPr>
        <w:shd w:val="clear" w:color="auto" w:fill="FFFFFF"/>
        <w:spacing w:after="0" w:line="360" w:lineRule="auto"/>
        <w:jc w:val="both"/>
        <w:rPr>
          <w:rFonts w:ascii="Times New Roman" w:eastAsia="Times New Roman" w:hAnsi="Times New Roman" w:cs="Times New Roman"/>
          <w:sz w:val="28"/>
          <w:szCs w:val="28"/>
          <w:lang w:eastAsia="uk-UA"/>
        </w:rPr>
      </w:pPr>
      <w:r w:rsidRPr="00BB60EF">
        <w:rPr>
          <w:rFonts w:ascii="Times New Roman" w:eastAsia="Times New Roman" w:hAnsi="Times New Roman" w:cs="Times New Roman"/>
          <w:sz w:val="28"/>
          <w:szCs w:val="28"/>
          <w:lang w:eastAsia="uk-UA"/>
        </w:rPr>
        <w:t>– формування бази даних платників податків стосовно плати за землю.</w:t>
      </w:r>
    </w:p>
    <w:p w:rsidR="00A368D5" w:rsidRPr="00FA7A6D" w:rsidRDefault="00A368D5" w:rsidP="00856BB7">
      <w:pPr>
        <w:pStyle w:val="Default"/>
        <w:spacing w:line="360" w:lineRule="auto"/>
        <w:jc w:val="both"/>
        <w:rPr>
          <w:color w:val="auto"/>
          <w:sz w:val="28"/>
          <w:szCs w:val="28"/>
        </w:rPr>
      </w:pPr>
      <w:r>
        <w:rPr>
          <w:color w:val="auto"/>
          <w:sz w:val="28"/>
          <w:szCs w:val="28"/>
        </w:rPr>
        <w:t>На нашу думку, зростанню доходів місцевих бюджетів сприятиме</w:t>
      </w:r>
      <w:r w:rsidRPr="00FA7A6D">
        <w:rPr>
          <w:color w:val="auto"/>
          <w:sz w:val="28"/>
          <w:szCs w:val="28"/>
        </w:rPr>
        <w:t xml:space="preserve"> посилення контролю та обліку за такими об’єктами власності: </w:t>
      </w:r>
    </w:p>
    <w:p w:rsidR="00A368D5" w:rsidRPr="00FA7A6D" w:rsidRDefault="00A368D5" w:rsidP="00856BB7">
      <w:pPr>
        <w:pStyle w:val="Pa10"/>
        <w:spacing w:line="360" w:lineRule="auto"/>
        <w:jc w:val="both"/>
        <w:rPr>
          <w:sz w:val="28"/>
          <w:szCs w:val="28"/>
        </w:rPr>
      </w:pPr>
      <w:r w:rsidRPr="00FA7A6D">
        <w:rPr>
          <w:sz w:val="28"/>
          <w:szCs w:val="28"/>
        </w:rPr>
        <w:t xml:space="preserve">– земельні ділянки, котрі експлуатуються без юридичного дозволу; </w:t>
      </w:r>
    </w:p>
    <w:p w:rsidR="00A368D5" w:rsidRPr="00FA7A6D" w:rsidRDefault="00A368D5" w:rsidP="00856BB7">
      <w:pPr>
        <w:pStyle w:val="Pa10"/>
        <w:spacing w:line="360" w:lineRule="auto"/>
        <w:jc w:val="both"/>
        <w:rPr>
          <w:sz w:val="28"/>
          <w:szCs w:val="28"/>
        </w:rPr>
      </w:pPr>
      <w:r w:rsidRPr="00FA7A6D">
        <w:rPr>
          <w:sz w:val="28"/>
          <w:szCs w:val="28"/>
        </w:rPr>
        <w:t xml:space="preserve">– об’єкти будівництва, котрі побудовано без наявності дозвільних документів; </w:t>
      </w:r>
    </w:p>
    <w:p w:rsidR="00A368D5" w:rsidRPr="00FA7A6D" w:rsidRDefault="00A368D5" w:rsidP="00856BB7">
      <w:pPr>
        <w:pStyle w:val="Pa10"/>
        <w:spacing w:line="360" w:lineRule="auto"/>
        <w:jc w:val="both"/>
        <w:rPr>
          <w:sz w:val="28"/>
          <w:szCs w:val="28"/>
        </w:rPr>
      </w:pPr>
      <w:r w:rsidRPr="00FA7A6D">
        <w:rPr>
          <w:sz w:val="28"/>
          <w:szCs w:val="28"/>
        </w:rPr>
        <w:t xml:space="preserve">– об’єкти власності, фактична площа яких не відповідає зазначеним у документах власності; </w:t>
      </w:r>
    </w:p>
    <w:p w:rsidR="00003816" w:rsidRDefault="00A368D5" w:rsidP="00856BB7">
      <w:pPr>
        <w:pStyle w:val="Pa10"/>
        <w:spacing w:line="360" w:lineRule="auto"/>
        <w:jc w:val="both"/>
        <w:rPr>
          <w:sz w:val="28"/>
          <w:szCs w:val="28"/>
        </w:rPr>
      </w:pPr>
      <w:r w:rsidRPr="00FA7A6D">
        <w:rPr>
          <w:sz w:val="28"/>
          <w:szCs w:val="28"/>
        </w:rPr>
        <w:t xml:space="preserve">– об’єкти, які були реконструйовані або переплановані так, що втратили призначення вказане у документах та ін. </w:t>
      </w:r>
    </w:p>
    <w:p w:rsidR="00003816" w:rsidRPr="00FA7A6D" w:rsidRDefault="00003816" w:rsidP="00003816">
      <w:pPr>
        <w:spacing w:after="0" w:line="360" w:lineRule="auto"/>
        <w:ind w:firstLine="709"/>
        <w:jc w:val="both"/>
        <w:rPr>
          <w:rFonts w:ascii="Times New Roman" w:hAnsi="Times New Roman" w:cs="Times New Roman"/>
          <w:sz w:val="28"/>
          <w:szCs w:val="28"/>
          <w:shd w:val="clear" w:color="auto" w:fill="FFFFFF"/>
        </w:rPr>
      </w:pPr>
      <w:r w:rsidRPr="00FA7A6D">
        <w:rPr>
          <w:rFonts w:ascii="Times New Roman" w:hAnsi="Times New Roman" w:cs="Times New Roman"/>
          <w:sz w:val="28"/>
          <w:szCs w:val="28"/>
          <w:shd w:val="clear" w:color="auto" w:fill="FFFFFF"/>
        </w:rPr>
        <w:lastRenderedPageBreak/>
        <w:t xml:space="preserve">Повномасштабні військові дії на території України показали стійкість місцевого самоврядування, яке здатне гідно протистояти </w:t>
      </w:r>
      <w:proofErr w:type="spellStart"/>
      <w:r w:rsidRPr="00FA7A6D">
        <w:rPr>
          <w:rFonts w:ascii="Times New Roman" w:hAnsi="Times New Roman" w:cs="Times New Roman"/>
          <w:sz w:val="28"/>
          <w:szCs w:val="28"/>
          <w:shd w:val="clear" w:color="auto" w:fill="FFFFFF"/>
        </w:rPr>
        <w:t>росії</w:t>
      </w:r>
      <w:proofErr w:type="spellEnd"/>
      <w:r w:rsidRPr="00FA7A6D">
        <w:rPr>
          <w:rFonts w:ascii="Times New Roman" w:hAnsi="Times New Roman" w:cs="Times New Roman"/>
          <w:sz w:val="28"/>
          <w:szCs w:val="28"/>
          <w:shd w:val="clear" w:color="auto" w:fill="FFFFFF"/>
        </w:rPr>
        <w:t xml:space="preserve"> та будь-яким іншим викликам, у тому числі і фінансовим. Органи місцевої влади </w:t>
      </w:r>
      <w:r>
        <w:rPr>
          <w:rFonts w:ascii="Times New Roman" w:hAnsi="Times New Roman" w:cs="Times New Roman"/>
          <w:sz w:val="28"/>
          <w:szCs w:val="28"/>
          <w:shd w:val="clear" w:color="auto" w:fill="FFFFFF"/>
        </w:rPr>
        <w:t xml:space="preserve">з </w:t>
      </w:r>
      <w:r w:rsidRPr="00FA7A6D">
        <w:rPr>
          <w:rFonts w:ascii="Times New Roman" w:hAnsi="Times New Roman" w:cs="Times New Roman"/>
          <w:sz w:val="28"/>
          <w:szCs w:val="28"/>
          <w:shd w:val="clear" w:color="auto" w:fill="FFFFFF"/>
        </w:rPr>
        <w:t xml:space="preserve">початку вторгнення </w:t>
      </w:r>
      <w:proofErr w:type="spellStart"/>
      <w:r w:rsidRPr="00FA7A6D">
        <w:rPr>
          <w:rFonts w:ascii="Times New Roman" w:hAnsi="Times New Roman" w:cs="Times New Roman"/>
          <w:sz w:val="28"/>
          <w:szCs w:val="28"/>
          <w:shd w:val="clear" w:color="auto" w:fill="FFFFFF"/>
        </w:rPr>
        <w:t>росії</w:t>
      </w:r>
      <w:proofErr w:type="spellEnd"/>
      <w:r w:rsidRPr="00FA7A6D">
        <w:rPr>
          <w:rFonts w:ascii="Times New Roman" w:hAnsi="Times New Roman" w:cs="Times New Roman"/>
          <w:sz w:val="28"/>
          <w:szCs w:val="28"/>
          <w:shd w:val="clear" w:color="auto" w:fill="FFFFFF"/>
        </w:rPr>
        <w:t xml:space="preserve"> активно підтримали діяльність </w:t>
      </w:r>
      <w:r>
        <w:rPr>
          <w:rFonts w:ascii="Times New Roman" w:hAnsi="Times New Roman" w:cs="Times New Roman"/>
          <w:sz w:val="28"/>
          <w:szCs w:val="28"/>
          <w:shd w:val="clear" w:color="auto" w:fill="FFFFFF"/>
        </w:rPr>
        <w:t xml:space="preserve">підрозділів </w:t>
      </w:r>
      <w:r w:rsidRPr="00FA7A6D">
        <w:rPr>
          <w:rFonts w:ascii="Times New Roman" w:hAnsi="Times New Roman" w:cs="Times New Roman"/>
          <w:sz w:val="28"/>
          <w:szCs w:val="28"/>
          <w:shd w:val="clear" w:color="auto" w:fill="FFFFFF"/>
        </w:rPr>
        <w:t>тер</w:t>
      </w:r>
      <w:r>
        <w:rPr>
          <w:rFonts w:ascii="Times New Roman" w:hAnsi="Times New Roman" w:cs="Times New Roman"/>
          <w:sz w:val="28"/>
          <w:szCs w:val="28"/>
          <w:shd w:val="clear" w:color="auto" w:fill="FFFFFF"/>
        </w:rPr>
        <w:t>иторіальної</w:t>
      </w:r>
      <w:r w:rsidRPr="00FA7A6D">
        <w:rPr>
          <w:rFonts w:ascii="Times New Roman" w:hAnsi="Times New Roman" w:cs="Times New Roman"/>
          <w:sz w:val="28"/>
          <w:szCs w:val="28"/>
          <w:shd w:val="clear" w:color="auto" w:fill="FFFFFF"/>
        </w:rPr>
        <w:t xml:space="preserve"> оборони</w:t>
      </w:r>
      <w:r>
        <w:rPr>
          <w:rFonts w:ascii="Times New Roman" w:hAnsi="Times New Roman" w:cs="Times New Roman"/>
          <w:sz w:val="28"/>
          <w:szCs w:val="28"/>
          <w:shd w:val="clear" w:color="auto" w:fill="FFFFFF"/>
        </w:rPr>
        <w:t>,</w:t>
      </w:r>
      <w:r w:rsidRPr="00FA7A6D">
        <w:rPr>
          <w:rFonts w:ascii="Times New Roman" w:hAnsi="Times New Roman" w:cs="Times New Roman"/>
          <w:sz w:val="28"/>
          <w:szCs w:val="28"/>
          <w:shd w:val="clear" w:color="auto" w:fill="FFFFFF"/>
        </w:rPr>
        <w:t xml:space="preserve"> надавали і продовжують надавати матеріально-технічну допомогу ЗСУ, залуча</w:t>
      </w:r>
      <w:r>
        <w:rPr>
          <w:rFonts w:ascii="Times New Roman" w:hAnsi="Times New Roman" w:cs="Times New Roman"/>
          <w:sz w:val="28"/>
          <w:szCs w:val="28"/>
          <w:shd w:val="clear" w:color="auto" w:fill="FFFFFF"/>
        </w:rPr>
        <w:t>ють</w:t>
      </w:r>
      <w:r w:rsidRPr="00FA7A6D">
        <w:rPr>
          <w:rFonts w:ascii="Times New Roman" w:hAnsi="Times New Roman" w:cs="Times New Roman"/>
          <w:sz w:val="28"/>
          <w:szCs w:val="28"/>
          <w:shd w:val="clear" w:color="auto" w:fill="FFFFFF"/>
        </w:rPr>
        <w:t xml:space="preserve"> допомогу іноземних партнерів. При цьому </w:t>
      </w:r>
      <w:r w:rsidRPr="00FA7A6D">
        <w:rPr>
          <w:rFonts w:ascii="Times New Roman" w:eastAsia="Times New Roman" w:hAnsi="Times New Roman" w:cs="Times New Roman"/>
          <w:sz w:val="28"/>
          <w:szCs w:val="28"/>
          <w:lang w:eastAsia="uk-UA"/>
        </w:rPr>
        <w:t xml:space="preserve">місцеві органи влади </w:t>
      </w:r>
      <w:r w:rsidRPr="00FA7A6D">
        <w:rPr>
          <w:rFonts w:ascii="Times New Roman" w:hAnsi="Times New Roman" w:cs="Times New Roman"/>
          <w:sz w:val="28"/>
          <w:szCs w:val="28"/>
          <w:shd w:val="clear" w:color="auto" w:fill="FFFFFF"/>
        </w:rPr>
        <w:t xml:space="preserve">забезпечили фінансування усіх сфер життя громадян на місцевому рівні та продовжували надавати послуги на високому рівні (підтримка внутрішньо переміщених осіб, сприяння </w:t>
      </w:r>
      <w:proofErr w:type="spellStart"/>
      <w:r w:rsidRPr="00FA7A6D">
        <w:rPr>
          <w:rFonts w:ascii="Times New Roman" w:hAnsi="Times New Roman" w:cs="Times New Roman"/>
          <w:sz w:val="28"/>
          <w:szCs w:val="28"/>
          <w:shd w:val="clear" w:color="auto" w:fill="FFFFFF"/>
        </w:rPr>
        <w:t>релокованому</w:t>
      </w:r>
      <w:proofErr w:type="spellEnd"/>
      <w:r w:rsidRPr="00FA7A6D">
        <w:rPr>
          <w:rFonts w:ascii="Times New Roman" w:hAnsi="Times New Roman" w:cs="Times New Roman"/>
          <w:sz w:val="28"/>
          <w:szCs w:val="28"/>
          <w:shd w:val="clear" w:color="auto" w:fill="FFFFFF"/>
        </w:rPr>
        <w:t xml:space="preserve"> бізнесу, організація укриттів). Виконання всіх цих завдань стало можливим завдяки наявним фінансовим ресурсам, </w:t>
      </w:r>
      <w:r>
        <w:rPr>
          <w:rFonts w:ascii="Times New Roman" w:hAnsi="Times New Roman" w:cs="Times New Roman"/>
          <w:sz w:val="28"/>
          <w:szCs w:val="28"/>
          <w:shd w:val="clear" w:color="auto" w:fill="FFFFFF"/>
        </w:rPr>
        <w:t>у першу чергу місцевим бюджетам</w:t>
      </w:r>
      <w:r w:rsidRPr="00FA7A6D">
        <w:rPr>
          <w:rFonts w:ascii="Times New Roman" w:hAnsi="Times New Roman" w:cs="Times New Roman"/>
          <w:sz w:val="28"/>
          <w:szCs w:val="28"/>
          <w:shd w:val="clear" w:color="auto" w:fill="FFFFFF"/>
        </w:rPr>
        <w:t>.</w:t>
      </w:r>
    </w:p>
    <w:p w:rsidR="00003816" w:rsidRDefault="00003816" w:rsidP="0001163D">
      <w:pPr>
        <w:pStyle w:val="Pa10"/>
        <w:spacing w:line="360" w:lineRule="auto"/>
        <w:ind w:firstLine="709"/>
        <w:jc w:val="both"/>
        <w:rPr>
          <w:sz w:val="28"/>
          <w:szCs w:val="28"/>
        </w:rPr>
      </w:pPr>
    </w:p>
    <w:p w:rsidR="00B15DD3" w:rsidRDefault="00B15DD3" w:rsidP="0001163D">
      <w:pPr>
        <w:pStyle w:val="Pa10"/>
        <w:spacing w:line="360" w:lineRule="auto"/>
        <w:ind w:firstLine="709"/>
        <w:jc w:val="both"/>
        <w:rPr>
          <w:b/>
          <w:sz w:val="28"/>
          <w:szCs w:val="28"/>
        </w:rPr>
      </w:pPr>
      <w:r>
        <w:rPr>
          <w:b/>
          <w:sz w:val="28"/>
          <w:szCs w:val="28"/>
        </w:rPr>
        <w:br w:type="page"/>
      </w:r>
    </w:p>
    <w:p w:rsidR="00C00BB9" w:rsidRPr="00B20789" w:rsidRDefault="00742088" w:rsidP="00C00BB9">
      <w:pPr>
        <w:spacing w:after="0" w:line="360" w:lineRule="auto"/>
        <w:jc w:val="center"/>
        <w:rPr>
          <w:rFonts w:ascii="Times New Roman" w:hAnsi="Times New Roman" w:cs="Times New Roman"/>
          <w:b/>
          <w:sz w:val="28"/>
          <w:szCs w:val="28"/>
        </w:rPr>
      </w:pPr>
      <w:r w:rsidRPr="00B20789">
        <w:rPr>
          <w:rFonts w:ascii="Times New Roman" w:hAnsi="Times New Roman" w:cs="Times New Roman"/>
          <w:b/>
          <w:sz w:val="28"/>
          <w:szCs w:val="28"/>
        </w:rPr>
        <w:lastRenderedPageBreak/>
        <w:t>СПИСОК ВИКОРИСТАНИХ ДЖЕРЕЛ</w:t>
      </w:r>
    </w:p>
    <w:p w:rsidR="00C00BB9" w:rsidRPr="00B20789" w:rsidRDefault="00C00BB9" w:rsidP="00C00BB9">
      <w:pPr>
        <w:spacing w:after="0" w:line="360" w:lineRule="auto"/>
        <w:jc w:val="center"/>
        <w:rPr>
          <w:rFonts w:ascii="Times New Roman" w:hAnsi="Times New Roman" w:cs="Times New Roman"/>
          <w:b/>
          <w:sz w:val="28"/>
          <w:szCs w:val="28"/>
        </w:rPr>
      </w:pPr>
    </w:p>
    <w:p w:rsidR="00C00BB9" w:rsidRPr="00B20789" w:rsidRDefault="00C00BB9" w:rsidP="00742088">
      <w:pPr>
        <w:pStyle w:val="a5"/>
        <w:numPr>
          <w:ilvl w:val="0"/>
          <w:numId w:val="10"/>
        </w:numPr>
        <w:tabs>
          <w:tab w:val="left" w:pos="0"/>
        </w:tabs>
        <w:spacing w:after="0" w:line="360" w:lineRule="auto"/>
        <w:ind w:left="0" w:firstLine="0"/>
        <w:jc w:val="both"/>
        <w:rPr>
          <w:sz w:val="28"/>
          <w:szCs w:val="28"/>
        </w:rPr>
      </w:pPr>
      <w:r w:rsidRPr="00B20789">
        <w:rPr>
          <w:sz w:val="28"/>
          <w:szCs w:val="28"/>
        </w:rPr>
        <w:t>Давиденко О. О. Правові основи формування доходів місцевих бюджетів в Україні.</w:t>
      </w:r>
      <w:r w:rsidRPr="00B20789">
        <w:rPr>
          <w:rFonts w:eastAsia="TimesNewRomanPSMT"/>
          <w:sz w:val="28"/>
          <w:szCs w:val="28"/>
        </w:rPr>
        <w:t xml:space="preserve"> </w:t>
      </w:r>
      <w:r w:rsidRPr="00B20789">
        <w:rPr>
          <w:rFonts w:eastAsia="TimesNewRomanPSMT"/>
          <w:i/>
          <w:sz w:val="28"/>
          <w:szCs w:val="28"/>
        </w:rPr>
        <w:t>Юридичний науковий електронний журнал</w:t>
      </w:r>
      <w:r w:rsidRPr="00B20789">
        <w:rPr>
          <w:rFonts w:eastAsia="TimesNewRomanPSMT"/>
          <w:sz w:val="28"/>
          <w:szCs w:val="28"/>
        </w:rPr>
        <w:t>. 2020. № 5. С. 258–260.</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Письменний В. В.</w:t>
      </w:r>
      <w:r w:rsidRPr="00B20789">
        <w:rPr>
          <w:rFonts w:ascii="Times New Roman" w:hAnsi="Times New Roman" w:cs="Times New Roman"/>
          <w:spacing w:val="1"/>
          <w:sz w:val="28"/>
          <w:szCs w:val="28"/>
        </w:rPr>
        <w:t xml:space="preserve"> </w:t>
      </w:r>
      <w:r w:rsidRPr="00B20789">
        <w:rPr>
          <w:rFonts w:ascii="Times New Roman" w:hAnsi="Times New Roman" w:cs="Times New Roman"/>
          <w:sz w:val="28"/>
          <w:szCs w:val="28"/>
        </w:rPr>
        <w:t>Теоретико-методологічні</w:t>
      </w:r>
      <w:r w:rsidRPr="00B20789">
        <w:rPr>
          <w:rFonts w:ascii="Times New Roman" w:hAnsi="Times New Roman" w:cs="Times New Roman"/>
          <w:spacing w:val="1"/>
          <w:sz w:val="28"/>
          <w:szCs w:val="28"/>
        </w:rPr>
        <w:t xml:space="preserve"> </w:t>
      </w:r>
      <w:r w:rsidRPr="00B20789">
        <w:rPr>
          <w:rFonts w:ascii="Times New Roman" w:hAnsi="Times New Roman" w:cs="Times New Roman"/>
          <w:sz w:val="28"/>
          <w:szCs w:val="28"/>
        </w:rPr>
        <w:t>аспекти</w:t>
      </w:r>
      <w:r w:rsidRPr="00B20789">
        <w:rPr>
          <w:rFonts w:ascii="Times New Roman" w:hAnsi="Times New Roman" w:cs="Times New Roman"/>
          <w:spacing w:val="1"/>
          <w:sz w:val="28"/>
          <w:szCs w:val="28"/>
        </w:rPr>
        <w:t xml:space="preserve"> </w:t>
      </w:r>
      <w:r w:rsidRPr="00B20789">
        <w:rPr>
          <w:rFonts w:ascii="Times New Roman" w:hAnsi="Times New Roman" w:cs="Times New Roman"/>
          <w:sz w:val="28"/>
          <w:szCs w:val="28"/>
        </w:rPr>
        <w:t>формування</w:t>
      </w:r>
      <w:r w:rsidRPr="00B20789">
        <w:rPr>
          <w:rFonts w:ascii="Times New Roman" w:hAnsi="Times New Roman" w:cs="Times New Roman"/>
          <w:spacing w:val="1"/>
          <w:sz w:val="28"/>
          <w:szCs w:val="28"/>
        </w:rPr>
        <w:t xml:space="preserve"> </w:t>
      </w:r>
      <w:r w:rsidRPr="00B20789">
        <w:rPr>
          <w:rFonts w:ascii="Times New Roman" w:hAnsi="Times New Roman" w:cs="Times New Roman"/>
          <w:sz w:val="28"/>
          <w:szCs w:val="28"/>
        </w:rPr>
        <w:t>доходів</w:t>
      </w:r>
      <w:r w:rsidRPr="00B20789">
        <w:rPr>
          <w:rFonts w:ascii="Times New Roman" w:hAnsi="Times New Roman" w:cs="Times New Roman"/>
          <w:spacing w:val="71"/>
          <w:sz w:val="28"/>
          <w:szCs w:val="28"/>
        </w:rPr>
        <w:t xml:space="preserve"> </w:t>
      </w:r>
      <w:r w:rsidRPr="00B20789">
        <w:rPr>
          <w:rFonts w:ascii="Times New Roman" w:hAnsi="Times New Roman" w:cs="Times New Roman"/>
          <w:sz w:val="28"/>
          <w:szCs w:val="28"/>
        </w:rPr>
        <w:t>місцевих</w:t>
      </w:r>
      <w:r w:rsidRPr="00B20789">
        <w:rPr>
          <w:rFonts w:ascii="Times New Roman" w:hAnsi="Times New Roman" w:cs="Times New Roman"/>
          <w:spacing w:val="71"/>
          <w:sz w:val="28"/>
          <w:szCs w:val="28"/>
        </w:rPr>
        <w:t xml:space="preserve"> </w:t>
      </w:r>
      <w:r w:rsidRPr="00B20789">
        <w:rPr>
          <w:rFonts w:ascii="Times New Roman" w:hAnsi="Times New Roman" w:cs="Times New Roman"/>
          <w:sz w:val="28"/>
          <w:szCs w:val="28"/>
        </w:rPr>
        <w:t>бюджетів:</w:t>
      </w:r>
      <w:r w:rsidRPr="00B20789">
        <w:rPr>
          <w:rFonts w:ascii="Times New Roman" w:hAnsi="Times New Roman" w:cs="Times New Roman"/>
          <w:spacing w:val="71"/>
          <w:sz w:val="28"/>
          <w:szCs w:val="28"/>
        </w:rPr>
        <w:t xml:space="preserve"> </w:t>
      </w:r>
      <w:r w:rsidRPr="00B20789">
        <w:rPr>
          <w:rFonts w:ascii="Times New Roman" w:hAnsi="Times New Roman" w:cs="Times New Roman"/>
          <w:sz w:val="28"/>
          <w:szCs w:val="28"/>
        </w:rPr>
        <w:t>монографія.</w:t>
      </w:r>
      <w:r w:rsidRPr="00B20789">
        <w:rPr>
          <w:rFonts w:ascii="Times New Roman" w:hAnsi="Times New Roman" w:cs="Times New Roman"/>
          <w:spacing w:val="71"/>
          <w:sz w:val="28"/>
          <w:szCs w:val="28"/>
        </w:rPr>
        <w:t xml:space="preserve"> </w:t>
      </w:r>
      <w:r w:rsidRPr="00B20789">
        <w:rPr>
          <w:rFonts w:ascii="Times New Roman" w:hAnsi="Times New Roman" w:cs="Times New Roman"/>
          <w:sz w:val="28"/>
          <w:szCs w:val="28"/>
        </w:rPr>
        <w:t>Тернопіль:</w:t>
      </w:r>
      <w:r w:rsidRPr="00B20789">
        <w:rPr>
          <w:rFonts w:ascii="Times New Roman" w:hAnsi="Times New Roman" w:cs="Times New Roman"/>
          <w:spacing w:val="71"/>
          <w:sz w:val="28"/>
          <w:szCs w:val="28"/>
        </w:rPr>
        <w:t xml:space="preserve"> </w:t>
      </w:r>
      <w:r w:rsidRPr="00B20789">
        <w:rPr>
          <w:rFonts w:ascii="Times New Roman" w:hAnsi="Times New Roman" w:cs="Times New Roman"/>
          <w:sz w:val="28"/>
          <w:szCs w:val="28"/>
        </w:rPr>
        <w:t>ТНЕУ,</w:t>
      </w:r>
      <w:r w:rsidRPr="00B20789">
        <w:rPr>
          <w:rFonts w:ascii="Times New Roman" w:hAnsi="Times New Roman" w:cs="Times New Roman"/>
          <w:spacing w:val="71"/>
          <w:sz w:val="28"/>
          <w:szCs w:val="28"/>
        </w:rPr>
        <w:t xml:space="preserve"> </w:t>
      </w:r>
      <w:r w:rsidRPr="00B20789">
        <w:rPr>
          <w:rFonts w:ascii="Times New Roman" w:hAnsi="Times New Roman" w:cs="Times New Roman"/>
          <w:sz w:val="28"/>
          <w:szCs w:val="28"/>
        </w:rPr>
        <w:t>2018.</w:t>
      </w:r>
      <w:r w:rsidRPr="00B20789">
        <w:rPr>
          <w:rFonts w:ascii="Times New Roman" w:hAnsi="Times New Roman" w:cs="Times New Roman"/>
          <w:spacing w:val="71"/>
          <w:sz w:val="28"/>
          <w:szCs w:val="28"/>
        </w:rPr>
        <w:t xml:space="preserve"> </w:t>
      </w:r>
      <w:r w:rsidRPr="00B20789">
        <w:rPr>
          <w:rFonts w:ascii="Times New Roman" w:hAnsi="Times New Roman" w:cs="Times New Roman"/>
          <w:sz w:val="28"/>
          <w:szCs w:val="28"/>
        </w:rPr>
        <w:t>468 с.</w:t>
      </w:r>
    </w:p>
    <w:p w:rsidR="00C00BB9" w:rsidRPr="00B20789" w:rsidRDefault="00C00BB9" w:rsidP="00742088">
      <w:pPr>
        <w:pStyle w:val="af"/>
        <w:numPr>
          <w:ilvl w:val="0"/>
          <w:numId w:val="10"/>
        </w:numPr>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К</w:t>
      </w:r>
      <w:r w:rsidRPr="00B20789">
        <w:rPr>
          <w:rFonts w:ascii="Times New Roman" w:eastAsia="ArialMT" w:hAnsi="Times New Roman" w:cs="Times New Roman"/>
          <w:sz w:val="28"/>
          <w:szCs w:val="28"/>
        </w:rPr>
        <w:t xml:space="preserve">огут І. А. Формування доходів місцевих бюджетів в умовах підвищення самостійності регіонів регулювання : автореф. дис. канд. економ. наук : спец. 08.00.08 / Донецький національний університет. Донецьк, 2010. 19 с. </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B20789">
        <w:rPr>
          <w:rFonts w:ascii="Times New Roman" w:eastAsia="ArialMT" w:hAnsi="Times New Roman" w:cs="Times New Roman"/>
          <w:sz w:val="28"/>
          <w:szCs w:val="28"/>
        </w:rPr>
        <w:t>Д</w:t>
      </w:r>
      <w:r w:rsidRPr="00B20789">
        <w:rPr>
          <w:rFonts w:ascii="Times New Roman" w:hAnsi="Times New Roman" w:cs="Times New Roman"/>
          <w:sz w:val="28"/>
          <w:szCs w:val="28"/>
        </w:rPr>
        <w:t>ем’янишин</w:t>
      </w:r>
      <w:proofErr w:type="spellEnd"/>
      <w:r w:rsidRPr="00B20789">
        <w:rPr>
          <w:rFonts w:ascii="Times New Roman" w:hAnsi="Times New Roman" w:cs="Times New Roman"/>
          <w:sz w:val="28"/>
          <w:szCs w:val="28"/>
        </w:rPr>
        <w:t xml:space="preserve"> В.Г. Теоретична концептуалізація і практична реалізація бюджетної доктрини України: </w:t>
      </w:r>
      <w:r w:rsidR="00B44ACD">
        <w:rPr>
          <w:rFonts w:ascii="Times New Roman" w:hAnsi="Times New Roman" w:cs="Times New Roman"/>
          <w:sz w:val="28"/>
          <w:szCs w:val="28"/>
        </w:rPr>
        <w:t>м</w:t>
      </w:r>
      <w:r w:rsidRPr="00B20789">
        <w:rPr>
          <w:rFonts w:ascii="Times New Roman" w:hAnsi="Times New Roman" w:cs="Times New Roman"/>
          <w:sz w:val="28"/>
          <w:szCs w:val="28"/>
        </w:rPr>
        <w:t>онографія. Тернопіль, ТНЕУ, 2008.  496 с.</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Державні фінанси в транзитивній економіці: </w:t>
      </w:r>
      <w:proofErr w:type="spellStart"/>
      <w:r w:rsidR="00B44ACD">
        <w:rPr>
          <w:rFonts w:ascii="Times New Roman" w:hAnsi="Times New Roman" w:cs="Times New Roman"/>
          <w:sz w:val="28"/>
          <w:szCs w:val="28"/>
        </w:rPr>
        <w:t>н</w:t>
      </w:r>
      <w:r w:rsidRPr="00B20789">
        <w:rPr>
          <w:rFonts w:ascii="Times New Roman" w:hAnsi="Times New Roman" w:cs="Times New Roman"/>
          <w:sz w:val="28"/>
          <w:szCs w:val="28"/>
        </w:rPr>
        <w:t>авч</w:t>
      </w:r>
      <w:proofErr w:type="spellEnd"/>
      <w:r w:rsidRPr="00B20789">
        <w:rPr>
          <w:rFonts w:ascii="Times New Roman" w:hAnsi="Times New Roman" w:cs="Times New Roman"/>
          <w:sz w:val="28"/>
          <w:szCs w:val="28"/>
        </w:rPr>
        <w:t>. посібник. / М.І.</w:t>
      </w:r>
      <w:proofErr w:type="spellStart"/>
      <w:r w:rsidRPr="00B20789">
        <w:rPr>
          <w:rFonts w:ascii="Times New Roman" w:hAnsi="Times New Roman" w:cs="Times New Roman"/>
          <w:sz w:val="28"/>
          <w:szCs w:val="28"/>
        </w:rPr>
        <w:t>Карлін</w:t>
      </w:r>
      <w:proofErr w:type="spellEnd"/>
      <w:r w:rsidRPr="00B20789">
        <w:rPr>
          <w:rFonts w:ascii="Times New Roman" w:hAnsi="Times New Roman" w:cs="Times New Roman"/>
          <w:sz w:val="28"/>
          <w:szCs w:val="28"/>
        </w:rPr>
        <w:t>, Л.М. Горбач, Л.Я.</w:t>
      </w:r>
      <w:proofErr w:type="spellStart"/>
      <w:r w:rsidRPr="00B20789">
        <w:rPr>
          <w:rFonts w:ascii="Times New Roman" w:hAnsi="Times New Roman" w:cs="Times New Roman"/>
          <w:sz w:val="28"/>
          <w:szCs w:val="28"/>
        </w:rPr>
        <w:t>Новосад</w:t>
      </w:r>
      <w:proofErr w:type="spellEnd"/>
      <w:r w:rsidRPr="00B20789">
        <w:rPr>
          <w:rFonts w:ascii="Times New Roman" w:hAnsi="Times New Roman" w:cs="Times New Roman"/>
          <w:sz w:val="28"/>
          <w:szCs w:val="28"/>
        </w:rPr>
        <w:t xml:space="preserve"> та ін.; за </w:t>
      </w:r>
      <w:proofErr w:type="spellStart"/>
      <w:r w:rsidRPr="00B20789">
        <w:rPr>
          <w:rFonts w:ascii="Times New Roman" w:hAnsi="Times New Roman" w:cs="Times New Roman"/>
          <w:sz w:val="28"/>
          <w:szCs w:val="28"/>
        </w:rPr>
        <w:t>заг</w:t>
      </w:r>
      <w:proofErr w:type="spellEnd"/>
      <w:r w:rsidRPr="00B20789">
        <w:rPr>
          <w:rFonts w:ascii="Times New Roman" w:hAnsi="Times New Roman" w:cs="Times New Roman"/>
          <w:sz w:val="28"/>
          <w:szCs w:val="28"/>
        </w:rPr>
        <w:t xml:space="preserve">. ред. </w:t>
      </w:r>
      <w:proofErr w:type="spellStart"/>
      <w:r w:rsidRPr="00B20789">
        <w:rPr>
          <w:rFonts w:ascii="Times New Roman" w:hAnsi="Times New Roman" w:cs="Times New Roman"/>
          <w:sz w:val="28"/>
          <w:szCs w:val="28"/>
        </w:rPr>
        <w:t>д.е.н</w:t>
      </w:r>
      <w:proofErr w:type="spellEnd"/>
      <w:r w:rsidRPr="00B20789">
        <w:rPr>
          <w:rFonts w:ascii="Times New Roman" w:hAnsi="Times New Roman" w:cs="Times New Roman"/>
          <w:sz w:val="28"/>
          <w:szCs w:val="28"/>
        </w:rPr>
        <w:t>., проф. М.І.</w:t>
      </w:r>
      <w:proofErr w:type="spellStart"/>
      <w:r w:rsidRPr="00B20789">
        <w:rPr>
          <w:rFonts w:ascii="Times New Roman" w:hAnsi="Times New Roman" w:cs="Times New Roman"/>
          <w:sz w:val="28"/>
          <w:szCs w:val="28"/>
        </w:rPr>
        <w:t>Карліна</w:t>
      </w:r>
      <w:proofErr w:type="spellEnd"/>
      <w:r w:rsidRPr="00B20789">
        <w:rPr>
          <w:rFonts w:ascii="Times New Roman" w:hAnsi="Times New Roman" w:cs="Times New Roman"/>
          <w:sz w:val="28"/>
          <w:szCs w:val="28"/>
        </w:rPr>
        <w:t>. Київ: Кондор, 2003.  220 с.</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Пасічник Ю. В. Бюджетна система України та зарубіжних країн: </w:t>
      </w:r>
      <w:proofErr w:type="spellStart"/>
      <w:r w:rsidRPr="00B20789">
        <w:rPr>
          <w:rFonts w:ascii="Times New Roman" w:hAnsi="Times New Roman" w:cs="Times New Roman"/>
          <w:sz w:val="28"/>
          <w:szCs w:val="28"/>
        </w:rPr>
        <w:t>Навч</w:t>
      </w:r>
      <w:proofErr w:type="spellEnd"/>
      <w:r w:rsidRPr="00B20789">
        <w:rPr>
          <w:rFonts w:ascii="Times New Roman" w:hAnsi="Times New Roman" w:cs="Times New Roman"/>
          <w:sz w:val="28"/>
          <w:szCs w:val="28"/>
        </w:rPr>
        <w:t xml:space="preserve">. </w:t>
      </w:r>
      <w:proofErr w:type="spellStart"/>
      <w:r w:rsidRPr="00B20789">
        <w:rPr>
          <w:rFonts w:ascii="Times New Roman" w:hAnsi="Times New Roman" w:cs="Times New Roman"/>
          <w:sz w:val="28"/>
          <w:szCs w:val="28"/>
        </w:rPr>
        <w:t>посіб</w:t>
      </w:r>
      <w:proofErr w:type="spellEnd"/>
      <w:r w:rsidRPr="00B20789">
        <w:rPr>
          <w:rFonts w:ascii="Times New Roman" w:hAnsi="Times New Roman" w:cs="Times New Roman"/>
          <w:sz w:val="28"/>
          <w:szCs w:val="28"/>
        </w:rPr>
        <w:t>. Київ: Знання-прес, 2002.  495 с.</w:t>
      </w:r>
    </w:p>
    <w:p w:rsidR="00C00BB9" w:rsidRPr="00C00BB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Style w:val="a7"/>
          <w:rFonts w:ascii="Times New Roman" w:hAnsi="Times New Roman" w:cs="Times New Roman"/>
          <w:i w:val="0"/>
          <w:color w:val="auto"/>
          <w:sz w:val="28"/>
          <w:szCs w:val="28"/>
        </w:rPr>
      </w:pPr>
      <w:r w:rsidRPr="00C00BB9">
        <w:rPr>
          <w:rFonts w:ascii="Times New Roman" w:hAnsi="Times New Roman" w:cs="Times New Roman"/>
          <w:i/>
          <w:sz w:val="28"/>
          <w:szCs w:val="28"/>
        </w:rPr>
        <w:t>Я</w:t>
      </w:r>
      <w:r w:rsidRPr="00C00BB9">
        <w:rPr>
          <w:rStyle w:val="a7"/>
          <w:rFonts w:ascii="Times New Roman" w:hAnsi="Times New Roman" w:cs="Times New Roman"/>
          <w:i w:val="0"/>
          <w:color w:val="auto"/>
          <w:sz w:val="28"/>
          <w:szCs w:val="28"/>
        </w:rPr>
        <w:t xml:space="preserve">нковський В. А., </w:t>
      </w:r>
      <w:proofErr w:type="spellStart"/>
      <w:r w:rsidRPr="00C00BB9">
        <w:rPr>
          <w:rStyle w:val="a7"/>
          <w:rFonts w:ascii="Times New Roman" w:hAnsi="Times New Roman" w:cs="Times New Roman"/>
          <w:i w:val="0"/>
          <w:color w:val="auto"/>
          <w:sz w:val="28"/>
          <w:szCs w:val="28"/>
        </w:rPr>
        <w:t>Шендригоренко</w:t>
      </w:r>
      <w:proofErr w:type="spellEnd"/>
      <w:r w:rsidRPr="00C00BB9">
        <w:rPr>
          <w:rStyle w:val="a7"/>
          <w:rFonts w:ascii="Times New Roman" w:hAnsi="Times New Roman" w:cs="Times New Roman"/>
          <w:i w:val="0"/>
          <w:color w:val="auto"/>
          <w:sz w:val="28"/>
          <w:szCs w:val="28"/>
        </w:rPr>
        <w:t xml:space="preserve"> М. Т. Доходи місцевих бюджетів в Україні: сутнісна складова та сучасний стан у рамках реформи бюджетної децентралізації.</w:t>
      </w:r>
      <w:r w:rsidRPr="00B20789">
        <w:rPr>
          <w:rStyle w:val="a7"/>
          <w:rFonts w:ascii="Times New Roman" w:hAnsi="Times New Roman" w:cs="Times New Roman"/>
          <w:color w:val="auto"/>
          <w:sz w:val="28"/>
          <w:szCs w:val="28"/>
        </w:rPr>
        <w:t xml:space="preserve"> Бізнес </w:t>
      </w:r>
      <w:proofErr w:type="spellStart"/>
      <w:r w:rsidRPr="00B20789">
        <w:rPr>
          <w:rStyle w:val="a7"/>
          <w:rFonts w:ascii="Times New Roman" w:hAnsi="Times New Roman" w:cs="Times New Roman"/>
          <w:color w:val="auto"/>
          <w:sz w:val="28"/>
          <w:szCs w:val="28"/>
        </w:rPr>
        <w:t>Інформ</w:t>
      </w:r>
      <w:proofErr w:type="spellEnd"/>
      <w:r w:rsidRPr="00B20789">
        <w:rPr>
          <w:rStyle w:val="a7"/>
          <w:rFonts w:ascii="Times New Roman" w:hAnsi="Times New Roman" w:cs="Times New Roman"/>
          <w:color w:val="auto"/>
          <w:sz w:val="28"/>
          <w:szCs w:val="28"/>
        </w:rPr>
        <w:t xml:space="preserve">. </w:t>
      </w:r>
      <w:r w:rsidRPr="00C00BB9">
        <w:rPr>
          <w:rStyle w:val="a7"/>
          <w:rFonts w:ascii="Times New Roman" w:hAnsi="Times New Roman" w:cs="Times New Roman"/>
          <w:i w:val="0"/>
          <w:color w:val="auto"/>
          <w:sz w:val="28"/>
          <w:szCs w:val="28"/>
        </w:rPr>
        <w:t>2020. №11. C. 331–337.</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B20789">
        <w:rPr>
          <w:rStyle w:val="a7"/>
          <w:rFonts w:ascii="Times New Roman" w:hAnsi="Times New Roman" w:cs="Times New Roman"/>
          <w:color w:val="auto"/>
          <w:sz w:val="28"/>
          <w:szCs w:val="28"/>
        </w:rPr>
        <w:t>П</w:t>
      </w:r>
      <w:r w:rsidRPr="00B20789">
        <w:rPr>
          <w:rFonts w:ascii="Times New Roman" w:hAnsi="Times New Roman" w:cs="Times New Roman"/>
          <w:sz w:val="28"/>
          <w:szCs w:val="28"/>
        </w:rPr>
        <w:t>олинюк</w:t>
      </w:r>
      <w:proofErr w:type="spellEnd"/>
      <w:r w:rsidRPr="00B20789">
        <w:rPr>
          <w:rFonts w:ascii="Times New Roman" w:hAnsi="Times New Roman" w:cs="Times New Roman"/>
          <w:sz w:val="28"/>
          <w:szCs w:val="28"/>
        </w:rPr>
        <w:t xml:space="preserve"> Н.І. Аналіз доходів місцевих бюджетів в Україні та оцінка рівня їх фінансової самостійності. </w:t>
      </w:r>
      <w:r w:rsidRPr="00B20789">
        <w:rPr>
          <w:rFonts w:ascii="Times New Roman" w:hAnsi="Times New Roman" w:cs="Times New Roman"/>
          <w:i/>
          <w:sz w:val="28"/>
          <w:szCs w:val="28"/>
        </w:rPr>
        <w:t>Вісник Одеського національного університету.</w:t>
      </w:r>
      <w:r w:rsidRPr="00B20789">
        <w:rPr>
          <w:rFonts w:ascii="Times New Roman" w:hAnsi="Times New Roman" w:cs="Times New Roman"/>
          <w:sz w:val="28"/>
          <w:szCs w:val="28"/>
        </w:rPr>
        <w:t xml:space="preserve"> 2016. Том 21. Вип. 11 (53). С. 89</w:t>
      </w:r>
      <w:r w:rsidR="004C525B">
        <w:rPr>
          <w:rFonts w:ascii="Times New Roman" w:hAnsi="Times New Roman" w:cs="Times New Roman"/>
          <w:sz w:val="28"/>
          <w:szCs w:val="28"/>
        </w:rPr>
        <w:t>–</w:t>
      </w:r>
      <w:r w:rsidRPr="00B20789">
        <w:rPr>
          <w:rFonts w:ascii="Times New Roman" w:hAnsi="Times New Roman" w:cs="Times New Roman"/>
          <w:sz w:val="28"/>
          <w:szCs w:val="28"/>
        </w:rPr>
        <w:t>94.</w:t>
      </w:r>
    </w:p>
    <w:p w:rsidR="00C00BB9" w:rsidRPr="00B20789" w:rsidRDefault="008B4A22"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hyperlink r:id="rId43" w:history="1">
        <w:proofErr w:type="spellStart"/>
        <w:r w:rsidR="00C00BB9" w:rsidRPr="00B20789">
          <w:rPr>
            <w:rStyle w:val="ac"/>
            <w:rFonts w:ascii="Times New Roman" w:hAnsi="Times New Roman" w:cs="Times New Roman"/>
            <w:bCs/>
            <w:color w:val="auto"/>
            <w:sz w:val="28"/>
            <w:szCs w:val="28"/>
            <w:u w:val="none"/>
          </w:rPr>
          <w:t>Легкоступ</w:t>
        </w:r>
        <w:proofErr w:type="spellEnd"/>
      </w:hyperlink>
      <w:hyperlink r:id="rId44" w:history="1"/>
      <w:r w:rsidR="00C00BB9" w:rsidRPr="00B20789">
        <w:rPr>
          <w:rFonts w:ascii="Times New Roman" w:hAnsi="Times New Roman" w:cs="Times New Roman"/>
          <w:sz w:val="28"/>
          <w:szCs w:val="28"/>
        </w:rPr>
        <w:t xml:space="preserve"> І. Особливості формування місцевих бюджетів України та шляхи зміцнення їх доходної бази. </w:t>
      </w:r>
      <w:r w:rsidR="00C00BB9" w:rsidRPr="00B20789">
        <w:rPr>
          <w:rFonts w:ascii="Times New Roman" w:hAnsi="Times New Roman" w:cs="Times New Roman"/>
          <w:i/>
          <w:sz w:val="28"/>
          <w:szCs w:val="28"/>
        </w:rPr>
        <w:t>Формування ринкових відносин в Україні</w:t>
      </w:r>
      <w:r w:rsidR="00C00BB9" w:rsidRPr="00B20789">
        <w:rPr>
          <w:rFonts w:ascii="Times New Roman" w:hAnsi="Times New Roman" w:cs="Times New Roman"/>
          <w:sz w:val="28"/>
          <w:szCs w:val="28"/>
        </w:rPr>
        <w:t xml:space="preserve">: </w:t>
      </w:r>
      <w:r w:rsidR="00C00BB9" w:rsidRPr="00C00BB9">
        <w:rPr>
          <w:rFonts w:ascii="Times New Roman" w:hAnsi="Times New Roman" w:cs="Times New Roman"/>
          <w:i/>
          <w:sz w:val="28"/>
          <w:szCs w:val="28"/>
        </w:rPr>
        <w:t>Збірник наукових праць.</w:t>
      </w:r>
      <w:r w:rsidR="00C00BB9" w:rsidRPr="00B20789">
        <w:rPr>
          <w:rFonts w:ascii="Times New Roman" w:hAnsi="Times New Roman" w:cs="Times New Roman"/>
          <w:sz w:val="28"/>
          <w:szCs w:val="28"/>
        </w:rPr>
        <w:t xml:space="preserve"> 2010. </w:t>
      </w:r>
      <w:r w:rsidR="00C00BB9" w:rsidRPr="00B20789">
        <w:rPr>
          <w:rFonts w:ascii="Times New Roman" w:hAnsi="Times New Roman" w:cs="Times New Roman"/>
          <w:bCs/>
          <w:sz w:val="28"/>
          <w:szCs w:val="28"/>
        </w:rPr>
        <w:t>№ 3</w:t>
      </w:r>
      <w:r w:rsidR="00C00BB9" w:rsidRPr="00B20789">
        <w:rPr>
          <w:rFonts w:ascii="Times New Roman" w:hAnsi="Times New Roman" w:cs="Times New Roman"/>
          <w:sz w:val="28"/>
          <w:szCs w:val="28"/>
        </w:rPr>
        <w:t>. С. 165–170.</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shd w:val="clear" w:color="auto" w:fill="FFFFFF"/>
        </w:rPr>
        <w:t>Катан</w:t>
      </w:r>
      <w:proofErr w:type="spellEnd"/>
      <w:r w:rsidRPr="00B20789">
        <w:rPr>
          <w:rFonts w:ascii="Times New Roman" w:hAnsi="Times New Roman" w:cs="Times New Roman"/>
          <w:sz w:val="28"/>
          <w:szCs w:val="28"/>
          <w:shd w:val="clear" w:color="auto" w:fill="FFFFFF"/>
        </w:rPr>
        <w:t xml:space="preserve"> Л. І., </w:t>
      </w:r>
      <w:proofErr w:type="spellStart"/>
      <w:r w:rsidRPr="00B20789">
        <w:rPr>
          <w:rFonts w:ascii="Times New Roman" w:hAnsi="Times New Roman" w:cs="Times New Roman"/>
          <w:sz w:val="28"/>
          <w:szCs w:val="28"/>
          <w:shd w:val="clear" w:color="auto" w:fill="FFFFFF"/>
        </w:rPr>
        <w:t>Качула</w:t>
      </w:r>
      <w:proofErr w:type="spellEnd"/>
      <w:r w:rsidRPr="00B20789">
        <w:rPr>
          <w:rFonts w:ascii="Times New Roman" w:hAnsi="Times New Roman" w:cs="Times New Roman"/>
          <w:sz w:val="28"/>
          <w:szCs w:val="28"/>
          <w:shd w:val="clear" w:color="auto" w:fill="FFFFFF"/>
        </w:rPr>
        <w:t xml:space="preserve"> С. В., Демчук Н. І., Павлова Д. К. Формування місцевих бюджетів в умовах реформування суспільних фінансів України. </w:t>
      </w:r>
      <w:proofErr w:type="spellStart"/>
      <w:r w:rsidRPr="00B20789">
        <w:rPr>
          <w:rFonts w:ascii="Times New Roman" w:hAnsi="Times New Roman" w:cs="Times New Roman"/>
          <w:i/>
          <w:iCs/>
          <w:sz w:val="28"/>
          <w:szCs w:val="28"/>
          <w:shd w:val="clear" w:color="auto" w:fill="FFFFFF"/>
        </w:rPr>
        <w:t>Агросвіт</w:t>
      </w:r>
      <w:proofErr w:type="spellEnd"/>
      <w:r w:rsidRPr="00B20789">
        <w:rPr>
          <w:rFonts w:ascii="Times New Roman" w:hAnsi="Times New Roman" w:cs="Times New Roman"/>
          <w:sz w:val="28"/>
          <w:szCs w:val="28"/>
          <w:shd w:val="clear" w:color="auto" w:fill="FFFFFF"/>
        </w:rPr>
        <w:t>. 2020. № 3. С. 3–12.</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Бюджетно-податкова політика у системі регулювання економіки: монографія / за </w:t>
      </w:r>
      <w:proofErr w:type="spellStart"/>
      <w:r w:rsidRPr="00B20789">
        <w:rPr>
          <w:rFonts w:ascii="Times New Roman" w:hAnsi="Times New Roman" w:cs="Times New Roman"/>
          <w:sz w:val="28"/>
          <w:szCs w:val="28"/>
        </w:rPr>
        <w:t>заг</w:t>
      </w:r>
      <w:proofErr w:type="spellEnd"/>
      <w:r w:rsidRPr="00B20789">
        <w:rPr>
          <w:rFonts w:ascii="Times New Roman" w:hAnsi="Times New Roman" w:cs="Times New Roman"/>
          <w:sz w:val="28"/>
          <w:szCs w:val="28"/>
        </w:rPr>
        <w:t xml:space="preserve">. ред. І.Я. </w:t>
      </w:r>
      <w:proofErr w:type="spellStart"/>
      <w:r w:rsidRPr="00B20789">
        <w:rPr>
          <w:rFonts w:ascii="Times New Roman" w:hAnsi="Times New Roman" w:cs="Times New Roman"/>
          <w:sz w:val="28"/>
          <w:szCs w:val="28"/>
        </w:rPr>
        <w:t>Чугунова</w:t>
      </w:r>
      <w:proofErr w:type="spellEnd"/>
      <w:r w:rsidRPr="00B20789">
        <w:rPr>
          <w:rFonts w:ascii="Times New Roman" w:hAnsi="Times New Roman" w:cs="Times New Roman"/>
          <w:sz w:val="28"/>
          <w:szCs w:val="28"/>
        </w:rPr>
        <w:t>. К.: Глобус$Пресс, 2018. 354 с</w:t>
      </w:r>
      <w:r w:rsidR="004C525B">
        <w:rPr>
          <w:rFonts w:ascii="Times New Roman" w:hAnsi="Times New Roman" w:cs="Times New Roman"/>
          <w:sz w:val="28"/>
          <w:szCs w:val="28"/>
        </w:rPr>
        <w:t>.</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lastRenderedPageBreak/>
        <w:t xml:space="preserve">Павлюк К.В. Формування доходів місцевих бюджетів. </w:t>
      </w:r>
      <w:r w:rsidRPr="00B20789">
        <w:rPr>
          <w:rFonts w:ascii="Times New Roman" w:hAnsi="Times New Roman" w:cs="Times New Roman"/>
          <w:i/>
          <w:sz w:val="28"/>
          <w:szCs w:val="28"/>
        </w:rPr>
        <w:t>Фінанси України.</w:t>
      </w:r>
      <w:r w:rsidRPr="00B20789">
        <w:rPr>
          <w:rFonts w:ascii="Times New Roman" w:hAnsi="Times New Roman" w:cs="Times New Roman"/>
          <w:sz w:val="28"/>
          <w:szCs w:val="28"/>
        </w:rPr>
        <w:t xml:space="preserve"> 2006. № 4. С. 24–37.</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rPr>
        <w:t>Кульчицький</w:t>
      </w:r>
      <w:proofErr w:type="spellEnd"/>
      <w:r w:rsidRPr="00B20789">
        <w:rPr>
          <w:rFonts w:ascii="Times New Roman" w:hAnsi="Times New Roman" w:cs="Times New Roman"/>
          <w:sz w:val="28"/>
          <w:szCs w:val="28"/>
        </w:rPr>
        <w:t xml:space="preserve"> М.І. Тенденції та проблеми формування доходів місцевих бюджетів. </w:t>
      </w:r>
      <w:r w:rsidRPr="00B20789">
        <w:rPr>
          <w:rFonts w:ascii="Times New Roman" w:hAnsi="Times New Roman" w:cs="Times New Roman"/>
          <w:i/>
          <w:sz w:val="28"/>
          <w:szCs w:val="28"/>
        </w:rPr>
        <w:t>Східна Європа: економіка, бізнес та управління. Придніпровська державна академія будівництва та архітектури</w:t>
      </w:r>
      <w:r w:rsidRPr="00B20789">
        <w:rPr>
          <w:rFonts w:ascii="Times New Roman" w:hAnsi="Times New Roman" w:cs="Times New Roman"/>
          <w:sz w:val="28"/>
          <w:szCs w:val="28"/>
        </w:rPr>
        <w:t>. 2017. Випуск 3 (08). С. 296–301.</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rPr>
        <w:t>Бондарук</w:t>
      </w:r>
      <w:proofErr w:type="spellEnd"/>
      <w:r w:rsidRPr="00B20789">
        <w:rPr>
          <w:rFonts w:ascii="Times New Roman" w:hAnsi="Times New Roman" w:cs="Times New Roman"/>
          <w:sz w:val="28"/>
          <w:szCs w:val="28"/>
        </w:rPr>
        <w:t xml:space="preserve"> Т.Г., Мельничук І.О. Роль міжбюджетних трансфертів у формуванні доходів місцевих бюджетів України. </w:t>
      </w:r>
      <w:r w:rsidRPr="00B20789">
        <w:rPr>
          <w:rFonts w:ascii="Times New Roman" w:hAnsi="Times New Roman" w:cs="Times New Roman"/>
          <w:i/>
          <w:sz w:val="28"/>
          <w:szCs w:val="28"/>
        </w:rPr>
        <w:t>Статистика України.</w:t>
      </w:r>
      <w:r w:rsidRPr="00B20789">
        <w:rPr>
          <w:rFonts w:ascii="Times New Roman" w:hAnsi="Times New Roman" w:cs="Times New Roman"/>
          <w:sz w:val="28"/>
          <w:szCs w:val="28"/>
        </w:rPr>
        <w:t xml:space="preserve"> 2015. № 4. С. 46–52.</w:t>
      </w:r>
    </w:p>
    <w:p w:rsidR="00C00BB9" w:rsidRPr="00B20789" w:rsidRDefault="008B4A22" w:rsidP="00742088">
      <w:pPr>
        <w:pStyle w:val="1"/>
        <w:keepNext w:val="0"/>
        <w:keepLines w:val="0"/>
        <w:numPr>
          <w:ilvl w:val="0"/>
          <w:numId w:val="10"/>
        </w:numPr>
        <w:tabs>
          <w:tab w:val="left" w:pos="0"/>
        </w:tabs>
        <w:spacing w:before="0" w:line="360" w:lineRule="auto"/>
        <w:ind w:left="0" w:firstLine="0"/>
        <w:jc w:val="both"/>
        <w:rPr>
          <w:rFonts w:ascii="Times New Roman" w:hAnsi="Times New Roman" w:cs="Times New Roman"/>
          <w:b w:val="0"/>
          <w:color w:val="auto"/>
        </w:rPr>
      </w:pPr>
      <w:hyperlink r:id="rId45" w:tooltip="Пошук за автором" w:history="1">
        <w:proofErr w:type="spellStart"/>
        <w:r w:rsidR="00C00BB9" w:rsidRPr="00B20789">
          <w:rPr>
            <w:rStyle w:val="ac"/>
            <w:rFonts w:ascii="Times New Roman" w:hAnsi="Times New Roman" w:cs="Times New Roman"/>
            <w:b w:val="0"/>
            <w:color w:val="auto"/>
            <w:u w:val="none"/>
          </w:rPr>
          <w:t>Сидор</w:t>
        </w:r>
        <w:proofErr w:type="spellEnd"/>
        <w:r w:rsidR="00C00BB9" w:rsidRPr="00B20789">
          <w:rPr>
            <w:rStyle w:val="ac"/>
            <w:rFonts w:ascii="Times New Roman" w:hAnsi="Times New Roman" w:cs="Times New Roman"/>
            <w:b w:val="0"/>
            <w:color w:val="auto"/>
            <w:u w:val="none"/>
          </w:rPr>
          <w:t xml:space="preserve"> І.</w:t>
        </w:r>
      </w:hyperlink>
      <w:r w:rsidR="00C00BB9" w:rsidRPr="00B20789">
        <w:rPr>
          <w:rFonts w:ascii="Times New Roman" w:hAnsi="Times New Roman" w:cs="Times New Roman"/>
          <w:b w:val="0"/>
          <w:color w:val="auto"/>
        </w:rPr>
        <w:t> </w:t>
      </w:r>
      <w:r w:rsidR="00C00BB9" w:rsidRPr="00B20789">
        <w:rPr>
          <w:rFonts w:ascii="Times New Roman" w:hAnsi="Times New Roman" w:cs="Times New Roman"/>
          <w:b w:val="0"/>
          <w:bCs w:val="0"/>
          <w:color w:val="auto"/>
        </w:rPr>
        <w:t>Власні і закріплені доходи місцевих бюджетів: проблеми формування та резерви зростання.</w:t>
      </w:r>
      <w:r w:rsidR="00C00BB9" w:rsidRPr="00B20789">
        <w:rPr>
          <w:rFonts w:ascii="Times New Roman" w:hAnsi="Times New Roman" w:cs="Times New Roman"/>
          <w:b w:val="0"/>
          <w:color w:val="auto"/>
        </w:rPr>
        <w:t xml:space="preserve"> </w:t>
      </w:r>
      <w:hyperlink r:id="rId46" w:tooltip="Періодичне видання" w:history="1">
        <w:r w:rsidR="00C00BB9" w:rsidRPr="00B20789">
          <w:rPr>
            <w:rStyle w:val="ac"/>
            <w:rFonts w:ascii="Times New Roman" w:hAnsi="Times New Roman" w:cs="Times New Roman"/>
            <w:b w:val="0"/>
            <w:i/>
            <w:color w:val="auto"/>
            <w:u w:val="none"/>
          </w:rPr>
          <w:t>Вісник Тернопільського національного економічного університету</w:t>
        </w:r>
      </w:hyperlink>
      <w:r w:rsidR="00C00BB9" w:rsidRPr="00B20789">
        <w:rPr>
          <w:rFonts w:ascii="Times New Roman" w:hAnsi="Times New Roman" w:cs="Times New Roman"/>
          <w:b w:val="0"/>
          <w:i/>
          <w:color w:val="auto"/>
        </w:rPr>
        <w:t>.</w:t>
      </w:r>
      <w:r w:rsidR="00C00BB9" w:rsidRPr="00B20789">
        <w:rPr>
          <w:rFonts w:ascii="Times New Roman" w:hAnsi="Times New Roman" w:cs="Times New Roman"/>
          <w:b w:val="0"/>
          <w:color w:val="auto"/>
        </w:rPr>
        <w:t xml:space="preserve"> 2014. Вип. 3. С. 20–29. </w:t>
      </w:r>
    </w:p>
    <w:p w:rsidR="00C00BB9" w:rsidRPr="00B20789" w:rsidRDefault="00C00BB9" w:rsidP="00742088">
      <w:pPr>
        <w:pStyle w:val="af"/>
        <w:widowControl w:val="0"/>
        <w:numPr>
          <w:ilvl w:val="0"/>
          <w:numId w:val="10"/>
        </w:numPr>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pacing w:val="-2"/>
          <w:sz w:val="28"/>
          <w:szCs w:val="28"/>
        </w:rPr>
        <w:t xml:space="preserve">Місцеві фінанси: Підручник / за ред. О.П.Кириленко. Київ: Знання, 2006. 677 с. </w:t>
      </w:r>
    </w:p>
    <w:p w:rsidR="00C00BB9" w:rsidRPr="00B20789" w:rsidRDefault="00C00BB9" w:rsidP="00742088">
      <w:pPr>
        <w:pStyle w:val="af"/>
        <w:widowControl w:val="0"/>
        <w:numPr>
          <w:ilvl w:val="0"/>
          <w:numId w:val="10"/>
        </w:numPr>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bCs/>
          <w:sz w:val="28"/>
          <w:szCs w:val="28"/>
        </w:rPr>
        <w:t xml:space="preserve">Про місцеве самоврядування в Україні: Закон України від </w:t>
      </w:r>
      <w:r w:rsidRPr="00B20789">
        <w:rPr>
          <w:rStyle w:val="rvts44"/>
          <w:rFonts w:ascii="Times New Roman" w:hAnsi="Times New Roman" w:cs="Times New Roman"/>
          <w:sz w:val="28"/>
          <w:szCs w:val="28"/>
        </w:rPr>
        <w:t xml:space="preserve">1 травня 1997 року № 280/97-ВР. </w:t>
      </w:r>
      <w:r w:rsidRPr="00B20789">
        <w:rPr>
          <w:rFonts w:ascii="Times New Roman" w:hAnsi="Times New Roman" w:cs="Times New Roman"/>
          <w:bCs/>
          <w:sz w:val="28"/>
          <w:szCs w:val="28"/>
        </w:rPr>
        <w:t xml:space="preserve">URL: </w:t>
      </w:r>
      <w:hyperlink r:id="rId47" w:anchor="Text" w:history="1">
        <w:r w:rsidRPr="00B20789">
          <w:rPr>
            <w:rStyle w:val="ac"/>
            <w:rFonts w:ascii="Times New Roman" w:hAnsi="Times New Roman" w:cs="Times New Roman"/>
            <w:color w:val="auto"/>
            <w:sz w:val="28"/>
            <w:szCs w:val="28"/>
            <w:u w:val="none"/>
          </w:rPr>
          <w:t>https://zakon.rada.gov.ua/laws/show/280/97-%D0%B2%D1%80#Text</w:t>
        </w:r>
      </w:hyperlink>
      <w:r w:rsidR="004C525B">
        <w:rPr>
          <w:rFonts w:ascii="Times New Roman" w:hAnsi="Times New Roman" w:cs="Times New Roman"/>
          <w:sz w:val="28"/>
          <w:szCs w:val="28"/>
        </w:rPr>
        <w:t>.</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shd w:val="clear" w:color="auto" w:fill="FFFFFF"/>
        </w:rPr>
        <w:t xml:space="preserve">Письменний В.В. Доходи місцевих бюджетів: теоретична концептуалізація і практика формування: дис. ... д-ра </w:t>
      </w:r>
      <w:proofErr w:type="spellStart"/>
      <w:r w:rsidRPr="00B20789">
        <w:rPr>
          <w:rFonts w:ascii="Times New Roman" w:hAnsi="Times New Roman" w:cs="Times New Roman"/>
          <w:sz w:val="28"/>
          <w:szCs w:val="28"/>
          <w:shd w:val="clear" w:color="auto" w:fill="FFFFFF"/>
        </w:rPr>
        <w:t>екон</w:t>
      </w:r>
      <w:proofErr w:type="spellEnd"/>
      <w:r w:rsidRPr="00B20789">
        <w:rPr>
          <w:rFonts w:ascii="Times New Roman" w:hAnsi="Times New Roman" w:cs="Times New Roman"/>
          <w:sz w:val="28"/>
          <w:szCs w:val="28"/>
          <w:shd w:val="clear" w:color="auto" w:fill="FFFFFF"/>
        </w:rPr>
        <w:t>. наук: 08.00.08 / ТНЕУ Тернопіль, 2019. 514 с.</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rPr>
        <w:t>Джурик</w:t>
      </w:r>
      <w:proofErr w:type="spellEnd"/>
      <w:r w:rsidRPr="00B20789">
        <w:rPr>
          <w:rFonts w:ascii="Times New Roman" w:hAnsi="Times New Roman" w:cs="Times New Roman"/>
          <w:sz w:val="28"/>
          <w:szCs w:val="28"/>
        </w:rPr>
        <w:t xml:space="preserve"> Х.Б., Бондарчук М.К. Теоретико-методологічні підходи до оцінювання доходів об’єднаних територіальних громад. </w:t>
      </w:r>
      <w:r w:rsidRPr="00B20789">
        <w:rPr>
          <w:rFonts w:ascii="Times New Roman" w:hAnsi="Times New Roman" w:cs="Times New Roman"/>
          <w:i/>
          <w:sz w:val="28"/>
          <w:szCs w:val="28"/>
        </w:rPr>
        <w:t>Вісник Хмельницького національного університету. Економічні науки</w:t>
      </w:r>
      <w:r w:rsidRPr="00B20789">
        <w:rPr>
          <w:rFonts w:ascii="Times New Roman" w:hAnsi="Times New Roman" w:cs="Times New Roman"/>
          <w:sz w:val="28"/>
          <w:szCs w:val="28"/>
        </w:rPr>
        <w:t>. 2019. № 3</w:t>
      </w:r>
      <w:r>
        <w:rPr>
          <w:rFonts w:ascii="Times New Roman" w:hAnsi="Times New Roman" w:cs="Times New Roman"/>
          <w:sz w:val="28"/>
          <w:szCs w:val="28"/>
        </w:rPr>
        <w:t>.</w:t>
      </w:r>
      <w:r w:rsidRPr="00B20789">
        <w:rPr>
          <w:rFonts w:ascii="Times New Roman" w:hAnsi="Times New Roman" w:cs="Times New Roman"/>
          <w:sz w:val="28"/>
          <w:szCs w:val="28"/>
        </w:rPr>
        <w:t xml:space="preserve"> С.</w:t>
      </w:r>
      <w:r w:rsidR="004C525B">
        <w:rPr>
          <w:rFonts w:ascii="Times New Roman" w:hAnsi="Times New Roman" w:cs="Times New Roman"/>
          <w:sz w:val="28"/>
          <w:szCs w:val="28"/>
        </w:rPr>
        <w:t xml:space="preserve"> </w:t>
      </w:r>
      <w:r w:rsidRPr="00B20789">
        <w:rPr>
          <w:rFonts w:ascii="Times New Roman" w:hAnsi="Times New Roman" w:cs="Times New Roman"/>
          <w:sz w:val="28"/>
          <w:szCs w:val="28"/>
        </w:rPr>
        <w:t>48</w:t>
      </w:r>
      <w:r w:rsidR="004C525B">
        <w:rPr>
          <w:rFonts w:ascii="Times New Roman" w:hAnsi="Times New Roman" w:cs="Times New Roman"/>
          <w:sz w:val="28"/>
          <w:szCs w:val="28"/>
        </w:rPr>
        <w:t>–</w:t>
      </w:r>
      <w:r w:rsidRPr="00B20789">
        <w:rPr>
          <w:rFonts w:ascii="Times New Roman" w:hAnsi="Times New Roman" w:cs="Times New Roman"/>
          <w:sz w:val="28"/>
          <w:szCs w:val="28"/>
        </w:rPr>
        <w:t>51.</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shd w:val="clear" w:color="auto" w:fill="FFFFFF"/>
        </w:rPr>
        <w:t>Семенченко</w:t>
      </w:r>
      <w:proofErr w:type="spellEnd"/>
      <w:r w:rsidRPr="00B20789">
        <w:rPr>
          <w:rFonts w:ascii="Times New Roman" w:hAnsi="Times New Roman" w:cs="Times New Roman"/>
          <w:sz w:val="28"/>
          <w:szCs w:val="28"/>
          <w:shd w:val="clear" w:color="auto" w:fill="FFFFFF"/>
        </w:rPr>
        <w:t xml:space="preserve"> С. А. Доходи місцевих бюджетів як правова категорія. </w:t>
      </w:r>
      <w:r w:rsidRPr="00B20789">
        <w:rPr>
          <w:rFonts w:ascii="Times New Roman" w:hAnsi="Times New Roman" w:cs="Times New Roman"/>
          <w:i/>
          <w:sz w:val="28"/>
          <w:szCs w:val="28"/>
          <w:shd w:val="clear" w:color="auto" w:fill="FFFFFF"/>
        </w:rPr>
        <w:t>Прикарпатський юридичний вісник.</w:t>
      </w:r>
      <w:r w:rsidRPr="00B20789">
        <w:rPr>
          <w:rFonts w:ascii="Times New Roman" w:hAnsi="Times New Roman" w:cs="Times New Roman"/>
          <w:sz w:val="28"/>
          <w:szCs w:val="28"/>
          <w:shd w:val="clear" w:color="auto" w:fill="FFFFFF"/>
        </w:rPr>
        <w:t xml:space="preserve"> 2019. Випуск 2(27). С. 48–51. </w:t>
      </w:r>
    </w:p>
    <w:p w:rsidR="00C00BB9" w:rsidRPr="00B20789" w:rsidRDefault="00C00BB9" w:rsidP="00742088">
      <w:pPr>
        <w:pStyle w:val="af"/>
        <w:numPr>
          <w:ilvl w:val="0"/>
          <w:numId w:val="10"/>
        </w:numPr>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shd w:val="clear" w:color="auto" w:fill="FFFFFF"/>
        </w:rPr>
        <w:t>Сукач</w:t>
      </w:r>
      <w:proofErr w:type="spellEnd"/>
      <w:r w:rsidRPr="00B20789">
        <w:rPr>
          <w:rFonts w:ascii="Times New Roman" w:hAnsi="Times New Roman" w:cs="Times New Roman"/>
          <w:sz w:val="28"/>
          <w:szCs w:val="28"/>
          <w:shd w:val="clear" w:color="auto" w:fill="FFFFFF"/>
        </w:rPr>
        <w:t xml:space="preserve"> О. М., Сарана Л. А., Гордієнко Л. А. Податкові інструменти регулювання доходів місцевих бюджетів. </w:t>
      </w:r>
      <w:r w:rsidRPr="00B20789">
        <w:rPr>
          <w:rFonts w:ascii="Times New Roman" w:hAnsi="Times New Roman" w:cs="Times New Roman"/>
          <w:i/>
          <w:iCs/>
          <w:sz w:val="28"/>
          <w:szCs w:val="28"/>
          <w:shd w:val="clear" w:color="auto" w:fill="FFFFFF"/>
        </w:rPr>
        <w:t>Вісник Харківського національного університету імені В. Н. </w:t>
      </w:r>
      <w:proofErr w:type="spellStart"/>
      <w:r w:rsidRPr="00B20789">
        <w:rPr>
          <w:rFonts w:ascii="Times New Roman" w:hAnsi="Times New Roman" w:cs="Times New Roman"/>
          <w:i/>
          <w:iCs/>
          <w:sz w:val="28"/>
          <w:szCs w:val="28"/>
          <w:shd w:val="clear" w:color="auto" w:fill="FFFFFF"/>
        </w:rPr>
        <w:t>Каразіна</w:t>
      </w:r>
      <w:proofErr w:type="spellEnd"/>
      <w:r w:rsidRPr="00B20789">
        <w:rPr>
          <w:rFonts w:ascii="Times New Roman" w:hAnsi="Times New Roman" w:cs="Times New Roman"/>
          <w:i/>
          <w:iCs/>
          <w:sz w:val="28"/>
          <w:szCs w:val="28"/>
          <w:shd w:val="clear" w:color="auto" w:fill="FFFFFF"/>
        </w:rPr>
        <w:t xml:space="preserve"> серія «Економічна». </w:t>
      </w:r>
      <w:r w:rsidRPr="00B20789">
        <w:rPr>
          <w:rFonts w:ascii="Times New Roman" w:hAnsi="Times New Roman" w:cs="Times New Roman"/>
          <w:sz w:val="28"/>
          <w:szCs w:val="28"/>
          <w:shd w:val="clear" w:color="auto" w:fill="FFFFFF"/>
        </w:rPr>
        <w:t xml:space="preserve">2021. № 101. С. 68–78. </w:t>
      </w:r>
      <w:r w:rsidRPr="00B20789">
        <w:rPr>
          <w:rFonts w:ascii="Times New Roman" w:hAnsi="Times New Roman" w:cs="Times New Roman"/>
          <w:sz w:val="28"/>
          <w:szCs w:val="28"/>
          <w:shd w:val="clear" w:color="auto" w:fill="FFFFFF"/>
          <w:lang w:val="en-US"/>
        </w:rPr>
        <w:t>URL</w:t>
      </w:r>
      <w:r w:rsidRPr="00B20789">
        <w:rPr>
          <w:rFonts w:ascii="Times New Roman" w:hAnsi="Times New Roman" w:cs="Times New Roman"/>
          <w:sz w:val="28"/>
          <w:szCs w:val="28"/>
          <w:shd w:val="clear" w:color="auto" w:fill="FFFFFF"/>
        </w:rPr>
        <w:t>:</w:t>
      </w:r>
      <w:r w:rsidRPr="00B20789">
        <w:rPr>
          <w:rFonts w:ascii="Times New Roman" w:hAnsi="Times New Roman" w:cs="Times New Roman"/>
          <w:sz w:val="28"/>
          <w:szCs w:val="28"/>
        </w:rPr>
        <w:t xml:space="preserve"> </w:t>
      </w:r>
      <w:r w:rsidRPr="00B20789">
        <w:rPr>
          <w:rFonts w:ascii="Times New Roman" w:hAnsi="Times New Roman" w:cs="Times New Roman"/>
          <w:sz w:val="28"/>
          <w:szCs w:val="28"/>
          <w:shd w:val="clear" w:color="auto" w:fill="FFFFFF"/>
        </w:rPr>
        <w:t>https://periodicals.karazin.ua/economy/article/view/18316.</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shd w:val="clear" w:color="auto" w:fill="FFFFFF"/>
        </w:rPr>
        <w:lastRenderedPageBreak/>
        <w:t>Набатова</w:t>
      </w:r>
      <w:proofErr w:type="spellEnd"/>
      <w:r w:rsidRPr="00B20789">
        <w:rPr>
          <w:rFonts w:ascii="Times New Roman" w:hAnsi="Times New Roman" w:cs="Times New Roman"/>
          <w:sz w:val="28"/>
          <w:szCs w:val="28"/>
          <w:shd w:val="clear" w:color="auto" w:fill="FFFFFF"/>
        </w:rPr>
        <w:t xml:space="preserve"> Ю.О., </w:t>
      </w:r>
      <w:proofErr w:type="spellStart"/>
      <w:r w:rsidRPr="00B20789">
        <w:rPr>
          <w:rFonts w:ascii="Times New Roman" w:hAnsi="Times New Roman" w:cs="Times New Roman"/>
          <w:sz w:val="28"/>
          <w:szCs w:val="28"/>
          <w:shd w:val="clear" w:color="auto" w:fill="FFFFFF"/>
        </w:rPr>
        <w:t>Ус</w:t>
      </w:r>
      <w:proofErr w:type="spellEnd"/>
      <w:r w:rsidRPr="00B20789">
        <w:rPr>
          <w:rFonts w:ascii="Times New Roman" w:hAnsi="Times New Roman" w:cs="Times New Roman"/>
          <w:sz w:val="28"/>
          <w:szCs w:val="28"/>
          <w:shd w:val="clear" w:color="auto" w:fill="FFFFFF"/>
        </w:rPr>
        <w:t xml:space="preserve"> Т.В. Формування місцевих бюджетів в умовах децентралізації фінансових ресурсів. </w:t>
      </w:r>
      <w:r w:rsidRPr="00B20789">
        <w:rPr>
          <w:rFonts w:ascii="Times New Roman" w:hAnsi="Times New Roman" w:cs="Times New Roman"/>
          <w:i/>
          <w:sz w:val="28"/>
          <w:szCs w:val="28"/>
          <w:shd w:val="clear" w:color="auto" w:fill="FFFFFF"/>
        </w:rPr>
        <w:t>Ефективна економіка</w:t>
      </w:r>
      <w:r w:rsidRPr="00B20789">
        <w:rPr>
          <w:rFonts w:ascii="Times New Roman" w:hAnsi="Times New Roman" w:cs="Times New Roman"/>
          <w:sz w:val="28"/>
          <w:szCs w:val="28"/>
          <w:shd w:val="clear" w:color="auto" w:fill="FFFFFF"/>
        </w:rPr>
        <w:t xml:space="preserve">. 2015. № 5. </w:t>
      </w:r>
      <w:r w:rsidRPr="00B20789">
        <w:rPr>
          <w:rFonts w:ascii="Times New Roman" w:hAnsi="Times New Roman" w:cs="Times New Roman"/>
          <w:sz w:val="28"/>
          <w:szCs w:val="28"/>
          <w:shd w:val="clear" w:color="auto" w:fill="FFFFFF"/>
          <w:lang w:val="en-US"/>
        </w:rPr>
        <w:t>URL</w:t>
      </w:r>
      <w:r w:rsidRPr="00B20789">
        <w:rPr>
          <w:rFonts w:ascii="Times New Roman" w:hAnsi="Times New Roman" w:cs="Times New Roman"/>
          <w:sz w:val="28"/>
          <w:szCs w:val="28"/>
          <w:shd w:val="clear" w:color="auto" w:fill="FFFFFF"/>
        </w:rPr>
        <w:t>:</w:t>
      </w:r>
      <w:r w:rsidRPr="00B20789">
        <w:rPr>
          <w:rFonts w:ascii="Times New Roman" w:hAnsi="Times New Roman" w:cs="Times New Roman"/>
          <w:sz w:val="28"/>
          <w:szCs w:val="28"/>
        </w:rPr>
        <w:t xml:space="preserve"> </w:t>
      </w:r>
      <w:hyperlink r:id="rId48" w:history="1">
        <w:r w:rsidRPr="00B20789">
          <w:rPr>
            <w:rStyle w:val="ac"/>
            <w:rFonts w:ascii="Times New Roman" w:hAnsi="Times New Roman" w:cs="Times New Roman"/>
            <w:color w:val="auto"/>
            <w:sz w:val="28"/>
            <w:szCs w:val="28"/>
            <w:u w:val="none"/>
            <w:shd w:val="clear" w:color="auto" w:fill="FFFFFF"/>
          </w:rPr>
          <w:t>http://www.economy.nayka.com.ua/?op=1&amp;z=4100</w:t>
        </w:r>
      </w:hyperlink>
      <w:r w:rsidRPr="00B20789">
        <w:rPr>
          <w:rFonts w:ascii="Times New Roman" w:hAnsi="Times New Roman" w:cs="Times New Roman"/>
          <w:sz w:val="28"/>
          <w:szCs w:val="28"/>
        </w:rPr>
        <w:t>.</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Конституція України.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r w:rsidRPr="00B20789">
        <w:rPr>
          <w:rFonts w:ascii="Times New Roman" w:hAnsi="Times New Roman" w:cs="Times New Roman"/>
          <w:sz w:val="28"/>
          <w:szCs w:val="28"/>
          <w:lang w:val="en-US"/>
        </w:rPr>
        <w:t>www</w:t>
      </w:r>
      <w:r w:rsidRPr="00B20789">
        <w:rPr>
          <w:rFonts w:ascii="Times New Roman" w:hAnsi="Times New Roman" w:cs="Times New Roman"/>
          <w:sz w:val="28"/>
          <w:szCs w:val="28"/>
        </w:rPr>
        <w:t xml:space="preserve">. </w:t>
      </w:r>
      <w:hyperlink r:id="rId49" w:history="1">
        <w:r w:rsidRPr="00B20789">
          <w:rPr>
            <w:rStyle w:val="ac"/>
            <w:rFonts w:ascii="Times New Roman" w:hAnsi="Times New Roman" w:cs="Times New Roman"/>
            <w:color w:val="auto"/>
            <w:sz w:val="28"/>
            <w:szCs w:val="28"/>
            <w:u w:val="none"/>
          </w:rPr>
          <w:t>http://zakon.rada.gov.ua</w:t>
        </w:r>
      </w:hyperlink>
      <w:r w:rsidRPr="00B20789">
        <w:rPr>
          <w:rFonts w:ascii="Times New Roman" w:hAnsi="Times New Roman" w:cs="Times New Roman"/>
          <w:bCs/>
          <w:sz w:val="28"/>
          <w:szCs w:val="28"/>
        </w:rPr>
        <w:t>.</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Бюджетний Кодекс України </w:t>
      </w:r>
      <w:proofErr w:type="spellStart"/>
      <w:r w:rsidRPr="00B20789">
        <w:rPr>
          <w:rFonts w:ascii="Times New Roman" w:hAnsi="Times New Roman" w:cs="Times New Roman"/>
          <w:sz w:val="28"/>
          <w:szCs w:val="28"/>
        </w:rPr>
        <w:t>вiд</w:t>
      </w:r>
      <w:proofErr w:type="spellEnd"/>
      <w:r w:rsidRPr="00B20789">
        <w:rPr>
          <w:rFonts w:ascii="Times New Roman" w:hAnsi="Times New Roman" w:cs="Times New Roman"/>
          <w:sz w:val="28"/>
          <w:szCs w:val="28"/>
        </w:rPr>
        <w:t xml:space="preserve"> 08.07.2010  № 2456-17 (</w:t>
      </w:r>
      <w:r w:rsidRPr="00B20789">
        <w:rPr>
          <w:rStyle w:val="rvts0"/>
          <w:rFonts w:ascii="Times New Roman" w:hAnsi="Times New Roman" w:cs="Times New Roman"/>
          <w:sz w:val="28"/>
          <w:szCs w:val="28"/>
        </w:rPr>
        <w:t>Із змінами</w:t>
      </w:r>
      <w:r w:rsidRPr="00B20789">
        <w:rPr>
          <w:rFonts w:ascii="Times New Roman" w:hAnsi="Times New Roman" w:cs="Times New Roman"/>
          <w:sz w:val="28"/>
          <w:szCs w:val="28"/>
        </w:rPr>
        <w:t xml:space="preserve">).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https://zakon.rada.gov.ua/laws/show/2456-17#Text. </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Податковий кодекс України </w:t>
      </w:r>
      <w:proofErr w:type="spellStart"/>
      <w:r w:rsidRPr="00B20789">
        <w:rPr>
          <w:rFonts w:ascii="Times New Roman" w:hAnsi="Times New Roman" w:cs="Times New Roman"/>
          <w:bCs/>
          <w:sz w:val="28"/>
          <w:szCs w:val="28"/>
        </w:rPr>
        <w:t>вiд</w:t>
      </w:r>
      <w:proofErr w:type="spellEnd"/>
      <w:r w:rsidRPr="00B20789">
        <w:rPr>
          <w:rFonts w:ascii="Times New Roman" w:hAnsi="Times New Roman" w:cs="Times New Roman"/>
          <w:bCs/>
          <w:sz w:val="28"/>
          <w:szCs w:val="28"/>
        </w:rPr>
        <w:t xml:space="preserve"> 02.12.2010  № 2755-VI </w:t>
      </w:r>
      <w:r w:rsidRPr="00B20789">
        <w:rPr>
          <w:rFonts w:ascii="Times New Roman" w:hAnsi="Times New Roman" w:cs="Times New Roman"/>
          <w:b/>
          <w:bCs/>
          <w:sz w:val="28"/>
          <w:szCs w:val="28"/>
        </w:rPr>
        <w:t>(</w:t>
      </w:r>
      <w:r w:rsidRPr="00B20789">
        <w:rPr>
          <w:rStyle w:val="rvts0"/>
          <w:rFonts w:ascii="Times New Roman" w:hAnsi="Times New Roman" w:cs="Times New Roman"/>
          <w:sz w:val="28"/>
          <w:szCs w:val="28"/>
        </w:rPr>
        <w:t>Із змінами</w:t>
      </w:r>
      <w:r w:rsidRPr="00B20789">
        <w:rPr>
          <w:rFonts w:ascii="Times New Roman" w:hAnsi="Times New Roman" w:cs="Times New Roman"/>
          <w:b/>
          <w:bCs/>
          <w:sz w:val="28"/>
          <w:szCs w:val="28"/>
        </w:rPr>
        <w:t xml:space="preserve">).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r w:rsidRPr="00B20789">
        <w:rPr>
          <w:rFonts w:ascii="Times New Roman" w:hAnsi="Times New Roman" w:cs="Times New Roman"/>
          <w:bCs/>
          <w:sz w:val="28"/>
          <w:szCs w:val="28"/>
          <w:lang w:val="pl-PL"/>
        </w:rPr>
        <w:t>http</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zakon</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rada</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gov</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ua</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cgi</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bin</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laws</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main</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cgi</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nreg</w:t>
      </w:r>
      <w:r w:rsidRPr="00B20789">
        <w:rPr>
          <w:rFonts w:ascii="Times New Roman" w:hAnsi="Times New Roman" w:cs="Times New Roman"/>
          <w:bCs/>
          <w:sz w:val="28"/>
          <w:szCs w:val="28"/>
        </w:rPr>
        <w:t>=2755</w:t>
      </w:r>
      <w:r w:rsidRPr="00B20789">
        <w:rPr>
          <w:rFonts w:ascii="Times New Roman" w:hAnsi="Times New Roman" w:cs="Times New Roman"/>
          <w:bCs/>
          <w:sz w:val="28"/>
          <w:szCs w:val="28"/>
          <w:lang w:val="pl-PL"/>
        </w:rPr>
        <w:t>-17</w:t>
      </w:r>
      <w:r w:rsidRPr="00B20789">
        <w:rPr>
          <w:rFonts w:ascii="Times New Roman" w:hAnsi="Times New Roman" w:cs="Times New Roman"/>
          <w:bCs/>
          <w:sz w:val="28"/>
          <w:szCs w:val="28"/>
        </w:rPr>
        <w:t>.</w:t>
      </w:r>
      <w:r w:rsidRPr="00B20789">
        <w:rPr>
          <w:rFonts w:ascii="Times New Roman" w:hAnsi="Times New Roman" w:cs="Times New Roman"/>
          <w:bCs/>
          <w:sz w:val="28"/>
          <w:szCs w:val="28"/>
          <w:lang w:val="pl-PL"/>
        </w:rPr>
        <w:t xml:space="preserve"> </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Кількість місцевих бюджетів України </w:t>
      </w:r>
      <w:r w:rsidRPr="00B20789">
        <w:rPr>
          <w:rStyle w:val="local-budgetsubtitle-caption"/>
          <w:rFonts w:ascii="Times New Roman" w:hAnsi="Times New Roman" w:cs="Times New Roman"/>
          <w:sz w:val="28"/>
          <w:szCs w:val="28"/>
          <w:shd w:val="clear" w:color="auto" w:fill="FAFAFA"/>
        </w:rPr>
        <w:t xml:space="preserve">станом на 01.01.2022 (наказ Міністерства фінансів України від 06.01.2022 року № 1).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50" w:history="1">
        <w:r w:rsidRPr="00B20789">
          <w:rPr>
            <w:rStyle w:val="ac"/>
            <w:rFonts w:ascii="Times New Roman" w:hAnsi="Times New Roman" w:cs="Times New Roman"/>
            <w:color w:val="auto"/>
            <w:sz w:val="28"/>
            <w:szCs w:val="28"/>
            <w:u w:val="none"/>
          </w:rPr>
          <w:t>https://openbudget.gov.ua/local-budget?id=26000000000</w:t>
        </w:r>
      </w:hyperlink>
      <w:r w:rsidRPr="00B20789">
        <w:rPr>
          <w:rFonts w:ascii="Times New Roman" w:hAnsi="Times New Roman" w:cs="Times New Roman"/>
          <w:sz w:val="28"/>
          <w:szCs w:val="28"/>
        </w:rPr>
        <w:t>.</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rPr>
        <w:t>Г</w:t>
      </w:r>
      <w:r w:rsidRPr="00B20789">
        <w:rPr>
          <w:rFonts w:ascii="Times New Roman" w:eastAsia="Times New Roman,Italic" w:hAnsi="Times New Roman" w:cs="Times New Roman"/>
          <w:iCs/>
          <w:sz w:val="28"/>
          <w:szCs w:val="28"/>
        </w:rPr>
        <w:t>аламай</w:t>
      </w:r>
      <w:proofErr w:type="spellEnd"/>
      <w:r w:rsidRPr="00B20789">
        <w:rPr>
          <w:rFonts w:ascii="Times New Roman" w:eastAsia="Times New Roman,Italic" w:hAnsi="Times New Roman" w:cs="Times New Roman"/>
          <w:iCs/>
          <w:sz w:val="28"/>
          <w:szCs w:val="28"/>
        </w:rPr>
        <w:t xml:space="preserve"> Р. Я. </w:t>
      </w:r>
      <w:r w:rsidRPr="00B20789">
        <w:rPr>
          <w:rFonts w:ascii="Times New Roman" w:eastAsia="Times New Roman,Italic" w:hAnsi="Times New Roman" w:cs="Times New Roman"/>
          <w:sz w:val="28"/>
          <w:szCs w:val="28"/>
        </w:rPr>
        <w:t xml:space="preserve">Трансформація податкової системи України в умовах реформування місцевого самоврядування: дис.. … канд. </w:t>
      </w:r>
      <w:proofErr w:type="spellStart"/>
      <w:r w:rsidRPr="00B20789">
        <w:rPr>
          <w:rFonts w:ascii="Times New Roman" w:eastAsia="Times New Roman,Italic" w:hAnsi="Times New Roman" w:cs="Times New Roman"/>
          <w:sz w:val="28"/>
          <w:szCs w:val="28"/>
        </w:rPr>
        <w:t>екон</w:t>
      </w:r>
      <w:proofErr w:type="spellEnd"/>
      <w:r w:rsidRPr="00B20789">
        <w:rPr>
          <w:rFonts w:ascii="Times New Roman" w:eastAsia="Times New Roman,Italic" w:hAnsi="Times New Roman" w:cs="Times New Roman"/>
          <w:sz w:val="28"/>
          <w:szCs w:val="28"/>
        </w:rPr>
        <w:t xml:space="preserve">. наук: 08.00.08 Львівський національний університет імені Івана Франка, Львів, 2021. </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 </w:t>
      </w:r>
      <w:r w:rsidRPr="00B20789">
        <w:rPr>
          <w:rFonts w:ascii="Times New Roman" w:hAnsi="Times New Roman" w:cs="Times New Roman"/>
          <w:iCs/>
          <w:spacing w:val="-1"/>
          <w:sz w:val="28"/>
          <w:szCs w:val="28"/>
        </w:rPr>
        <w:t>Про Державний бюджет України на 2022 р.:</w:t>
      </w:r>
      <w:r w:rsidRPr="00B20789">
        <w:rPr>
          <w:rFonts w:ascii="Times New Roman" w:hAnsi="Times New Roman" w:cs="Times New Roman"/>
          <w:sz w:val="28"/>
          <w:szCs w:val="28"/>
        </w:rPr>
        <w:t xml:space="preserve"> Закон України.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51" w:anchor="n155" w:history="1">
        <w:r w:rsidRPr="00B20789">
          <w:rPr>
            <w:rStyle w:val="ac"/>
            <w:rFonts w:ascii="Times New Roman" w:hAnsi="Times New Roman" w:cs="Times New Roman"/>
            <w:color w:val="auto"/>
            <w:sz w:val="28"/>
            <w:szCs w:val="28"/>
            <w:u w:val="none"/>
          </w:rPr>
          <w:t>https://zakon.rada.gov.ua/laws/show/1928-20#n155</w:t>
        </w:r>
      </w:hyperlink>
      <w:r w:rsidRPr="00B20789">
        <w:rPr>
          <w:rFonts w:ascii="Times New Roman" w:hAnsi="Times New Roman" w:cs="Times New Roman"/>
          <w:sz w:val="28"/>
          <w:szCs w:val="28"/>
        </w:rPr>
        <w:t>.</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shd w:val="clear" w:color="auto" w:fill="FFFFFF"/>
        </w:rPr>
        <w:t xml:space="preserve">Про внесення змін до Податкового кодексу України та інших законодавчих актів України щодо дії норм на період дії воєнного стану: Закон України від 15.03. 2022 р. №2120-IX. </w:t>
      </w:r>
      <w:r w:rsidRPr="00B20789">
        <w:rPr>
          <w:rFonts w:ascii="Times New Roman" w:hAnsi="Times New Roman" w:cs="Times New Roman"/>
          <w:sz w:val="28"/>
          <w:szCs w:val="28"/>
          <w:lang w:val="en-US"/>
        </w:rPr>
        <w:t>URL</w:t>
      </w:r>
      <w:r w:rsidRPr="00B20789">
        <w:rPr>
          <w:rFonts w:ascii="Times New Roman" w:hAnsi="Times New Roman" w:cs="Times New Roman"/>
          <w:sz w:val="28"/>
          <w:szCs w:val="28"/>
        </w:rPr>
        <w:t xml:space="preserve">: </w:t>
      </w:r>
      <w:hyperlink r:id="rId52" w:anchor="Text" w:history="1">
        <w:r w:rsidRPr="00B20789">
          <w:rPr>
            <w:rStyle w:val="ac"/>
            <w:rFonts w:ascii="Times New Roman" w:hAnsi="Times New Roman" w:cs="Times New Roman"/>
            <w:color w:val="auto"/>
            <w:sz w:val="28"/>
            <w:szCs w:val="28"/>
            <w:u w:val="none"/>
          </w:rPr>
          <w:t>https://zakon.rada.gov.ua/laws/show/2120-20#Text</w:t>
        </w:r>
      </w:hyperlink>
      <w:r w:rsidRPr="00B20789">
        <w:rPr>
          <w:rFonts w:ascii="Times New Roman" w:hAnsi="Times New Roman" w:cs="Times New Roman"/>
          <w:sz w:val="28"/>
          <w:szCs w:val="28"/>
        </w:rPr>
        <w:t>.</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shd w:val="clear" w:color="auto" w:fill="FFFFFF"/>
        </w:rPr>
        <w:t>М</w:t>
      </w:r>
      <w:r w:rsidRPr="00B20789">
        <w:rPr>
          <w:rFonts w:ascii="Times New Roman" w:hAnsi="Times New Roman" w:cs="Times New Roman"/>
          <w:sz w:val="28"/>
          <w:szCs w:val="28"/>
        </w:rPr>
        <w:t>ісцеві бюджети знову отримуватимуть надходження від акцизного податку з пального.</w:t>
      </w:r>
      <w:r w:rsidRPr="00B20789">
        <w:rPr>
          <w:rFonts w:ascii="Times New Roman" w:hAnsi="Times New Roman" w:cs="Times New Roman"/>
          <w:sz w:val="28"/>
          <w:szCs w:val="28"/>
          <w:lang w:val="ru-RU"/>
        </w:rPr>
        <w:t xml:space="preserve">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53" w:history="1">
        <w:r w:rsidRPr="00B20789">
          <w:rPr>
            <w:rStyle w:val="ac"/>
            <w:rFonts w:ascii="Times New Roman" w:hAnsi="Times New Roman" w:cs="Times New Roman"/>
            <w:color w:val="auto"/>
            <w:sz w:val="28"/>
            <w:szCs w:val="28"/>
            <w:u w:val="none"/>
          </w:rPr>
          <w:t>https://decentralization.gov.ua/news/15508</w:t>
        </w:r>
      </w:hyperlink>
      <w:r w:rsidRPr="00B20789">
        <w:rPr>
          <w:rFonts w:ascii="Times New Roman" w:hAnsi="Times New Roman" w:cs="Times New Roman"/>
          <w:sz w:val="28"/>
          <w:szCs w:val="28"/>
        </w:rPr>
        <w:t>.</w:t>
      </w:r>
    </w:p>
    <w:p w:rsidR="00C00BB9" w:rsidRPr="00B20789" w:rsidRDefault="00C00BB9" w:rsidP="00742088">
      <w:pPr>
        <w:pStyle w:val="2"/>
        <w:keepNext/>
        <w:keepLines/>
        <w:numPr>
          <w:ilvl w:val="0"/>
          <w:numId w:val="10"/>
        </w:numPr>
        <w:tabs>
          <w:tab w:val="left" w:pos="0"/>
        </w:tabs>
        <w:spacing w:before="0" w:beforeAutospacing="0" w:after="0" w:afterAutospacing="0" w:line="360" w:lineRule="auto"/>
        <w:ind w:left="0" w:firstLine="0"/>
        <w:jc w:val="both"/>
        <w:rPr>
          <w:rStyle w:val="ng-binding"/>
          <w:b w:val="0"/>
          <w:sz w:val="28"/>
          <w:szCs w:val="28"/>
        </w:rPr>
      </w:pPr>
      <w:r w:rsidRPr="00B20789">
        <w:rPr>
          <w:b w:val="0"/>
          <w:sz w:val="28"/>
          <w:szCs w:val="28"/>
        </w:rPr>
        <w:t>Про внесення змін до розділу XX «Перехідні положення» Податкового кодексу України щодо ставок акцизного податку на період дії правового режиму воєнного, надзвичайного стану</w:t>
      </w:r>
      <w:r w:rsidRPr="00B20789">
        <w:rPr>
          <w:b w:val="0"/>
          <w:sz w:val="28"/>
          <w:szCs w:val="28"/>
          <w:shd w:val="clear" w:color="auto" w:fill="FFFFFF"/>
        </w:rPr>
        <w:t xml:space="preserve">: Закон України </w:t>
      </w:r>
      <w:r w:rsidRPr="00B20789">
        <w:rPr>
          <w:rStyle w:val="ng-binding"/>
          <w:b w:val="0"/>
          <w:sz w:val="28"/>
          <w:szCs w:val="28"/>
        </w:rPr>
        <w:t>21.09.2022</w:t>
      </w:r>
      <w:r w:rsidRPr="00B20789">
        <w:rPr>
          <w:b w:val="0"/>
          <w:sz w:val="28"/>
          <w:szCs w:val="28"/>
          <w:shd w:val="clear" w:color="auto" w:fill="FFFFFF"/>
        </w:rPr>
        <w:t> </w:t>
      </w:r>
      <w:r w:rsidRPr="00B20789">
        <w:rPr>
          <w:rStyle w:val="ng-binding"/>
          <w:b w:val="0"/>
          <w:sz w:val="28"/>
          <w:szCs w:val="28"/>
        </w:rPr>
        <w:t>№ 2618-IX</w:t>
      </w:r>
      <w:r w:rsidRPr="00B20789">
        <w:rPr>
          <w:b w:val="0"/>
          <w:sz w:val="28"/>
          <w:szCs w:val="28"/>
        </w:rPr>
        <w:t>.</w:t>
      </w:r>
      <w:r w:rsidRPr="00B20789">
        <w:rPr>
          <w:b w:val="0"/>
          <w:sz w:val="28"/>
          <w:szCs w:val="28"/>
          <w:lang w:val="ru-RU"/>
        </w:rPr>
        <w:t xml:space="preserve"> </w:t>
      </w:r>
      <w:r w:rsidRPr="00B20789">
        <w:rPr>
          <w:b w:val="0"/>
          <w:sz w:val="28"/>
          <w:szCs w:val="28"/>
          <w:lang w:val="pl-PL"/>
        </w:rPr>
        <w:t>URL</w:t>
      </w:r>
      <w:r w:rsidRPr="00B20789">
        <w:rPr>
          <w:b w:val="0"/>
          <w:sz w:val="28"/>
          <w:szCs w:val="28"/>
        </w:rPr>
        <w:t xml:space="preserve">: </w:t>
      </w:r>
      <w:hyperlink r:id="rId54" w:anchor="Text" w:history="1">
        <w:r w:rsidRPr="00B20789">
          <w:rPr>
            <w:rStyle w:val="ac"/>
            <w:b w:val="0"/>
            <w:color w:val="auto"/>
            <w:sz w:val="28"/>
            <w:szCs w:val="28"/>
            <w:u w:val="none"/>
          </w:rPr>
          <w:t>https://zakon.rada.gov.ua/laws/show/2618-20#Text</w:t>
        </w:r>
      </w:hyperlink>
      <w:r w:rsidRPr="00B20789">
        <w:rPr>
          <w:rStyle w:val="ng-binding"/>
          <w:b w:val="0"/>
          <w:sz w:val="28"/>
          <w:szCs w:val="28"/>
        </w:rPr>
        <w:t>.</w:t>
      </w:r>
    </w:p>
    <w:p w:rsidR="00C00BB9" w:rsidRPr="00B20789" w:rsidRDefault="00C00BB9" w:rsidP="00742088">
      <w:pPr>
        <w:pStyle w:val="af"/>
        <w:widowControl w:val="0"/>
        <w:numPr>
          <w:ilvl w:val="0"/>
          <w:numId w:val="10"/>
        </w:numPr>
        <w:shd w:val="clear" w:color="auto" w:fill="FFFFFF"/>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r w:rsidRPr="00C00BB9">
        <w:rPr>
          <w:rStyle w:val="af0"/>
          <w:rFonts w:ascii="Times New Roman" w:hAnsi="Times New Roman" w:cs="Times New Roman"/>
          <w:bCs/>
          <w:i w:val="0"/>
          <w:sz w:val="28"/>
          <w:szCs w:val="28"/>
          <w:shd w:val="clear" w:color="auto" w:fill="FFFFFF"/>
        </w:rPr>
        <w:t>Бюджет для громадян: Місцеві бюджети.</w:t>
      </w:r>
      <w:r w:rsidRPr="00B20789">
        <w:rPr>
          <w:rStyle w:val="af0"/>
          <w:rFonts w:ascii="Times New Roman" w:hAnsi="Times New Roman" w:cs="Times New Roman"/>
          <w:bCs/>
          <w:sz w:val="28"/>
          <w:szCs w:val="28"/>
          <w:shd w:val="clear" w:color="auto" w:fill="FFFFFF"/>
        </w:rPr>
        <w:t xml:space="preserve">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https://openbudget.gov.ua/national-budget/incomes</w:t>
      </w:r>
      <w:r w:rsidR="003749C0">
        <w:rPr>
          <w:rFonts w:ascii="Times New Roman" w:hAnsi="Times New Roman" w:cs="Times New Roman"/>
          <w:sz w:val="28"/>
          <w:szCs w:val="28"/>
        </w:rPr>
        <w:t>.</w:t>
      </w:r>
    </w:p>
    <w:p w:rsidR="00C00BB9" w:rsidRPr="00B20789" w:rsidRDefault="00C00BB9" w:rsidP="00742088">
      <w:pPr>
        <w:pStyle w:val="af"/>
        <w:numPr>
          <w:ilvl w:val="0"/>
          <w:numId w:val="10"/>
        </w:numPr>
        <w:tabs>
          <w:tab w:val="left" w:pos="0"/>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B20789">
        <w:rPr>
          <w:rFonts w:ascii="Times New Roman" w:eastAsia="Times New Roman" w:hAnsi="Times New Roman" w:cs="Times New Roman"/>
          <w:iCs/>
          <w:sz w:val="28"/>
          <w:szCs w:val="28"/>
          <w:lang w:eastAsia="uk-UA"/>
        </w:rPr>
        <w:t>Онищук</w:t>
      </w:r>
      <w:proofErr w:type="spellEnd"/>
      <w:r w:rsidRPr="00B20789">
        <w:rPr>
          <w:rFonts w:ascii="Times New Roman" w:eastAsia="Times New Roman" w:hAnsi="Times New Roman" w:cs="Times New Roman"/>
          <w:sz w:val="28"/>
          <w:szCs w:val="28"/>
          <w:lang w:eastAsia="uk-UA"/>
        </w:rPr>
        <w:t xml:space="preserve"> І. Аналіз виконання місцевих бюджетів за 8 місяців 2022 року.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https://decentralization.gov.ua/news/15570</w:t>
      </w:r>
      <w:r w:rsidR="004C525B">
        <w:rPr>
          <w:rFonts w:ascii="Times New Roman" w:hAnsi="Times New Roman" w:cs="Times New Roman"/>
          <w:sz w:val="28"/>
          <w:szCs w:val="28"/>
        </w:rPr>
        <w:t>.</w:t>
      </w:r>
    </w:p>
    <w:p w:rsidR="00C00BB9" w:rsidRPr="00B20789" w:rsidRDefault="00C00BB9" w:rsidP="00742088">
      <w:pPr>
        <w:pStyle w:val="Default"/>
        <w:numPr>
          <w:ilvl w:val="0"/>
          <w:numId w:val="10"/>
        </w:numPr>
        <w:tabs>
          <w:tab w:val="left" w:pos="0"/>
        </w:tabs>
        <w:spacing w:line="360" w:lineRule="auto"/>
        <w:ind w:left="0" w:firstLine="0"/>
        <w:jc w:val="both"/>
        <w:rPr>
          <w:color w:val="auto"/>
          <w:sz w:val="28"/>
          <w:szCs w:val="28"/>
        </w:rPr>
      </w:pPr>
      <w:r w:rsidRPr="00B20789">
        <w:rPr>
          <w:bCs/>
          <w:color w:val="auto"/>
          <w:sz w:val="28"/>
          <w:szCs w:val="28"/>
        </w:rPr>
        <w:lastRenderedPageBreak/>
        <w:t xml:space="preserve">Бак Н. Неподаткові доходи бюджетів: функціональне призначення. </w:t>
      </w:r>
      <w:r w:rsidRPr="00B20789">
        <w:rPr>
          <w:i/>
          <w:iCs/>
          <w:color w:val="auto"/>
          <w:sz w:val="28"/>
          <w:szCs w:val="28"/>
        </w:rPr>
        <w:t>Науковий вісник Чернівецького університету. Економіка.</w:t>
      </w:r>
      <w:r w:rsidRPr="00B20789">
        <w:rPr>
          <w:iCs/>
          <w:color w:val="auto"/>
          <w:sz w:val="28"/>
          <w:szCs w:val="28"/>
        </w:rPr>
        <w:t xml:space="preserve"> 2021. Випуск 830. С. 45–57.</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r w:rsidRPr="00B20789">
        <w:rPr>
          <w:rFonts w:ascii="Times New Roman" w:hAnsi="Times New Roman" w:cs="Times New Roman"/>
          <w:sz w:val="28"/>
          <w:szCs w:val="28"/>
        </w:rPr>
        <w:t xml:space="preserve">Класифікація доходів бюджету /Затверджено Наказом Міністерства фінансів України 14.01.2011 N 11 (із змінами і доповненнями).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55" w:history="1">
        <w:r w:rsidRPr="00B20789">
          <w:rPr>
            <w:rStyle w:val="ac"/>
            <w:rFonts w:ascii="Times New Roman" w:hAnsi="Times New Roman" w:cs="Times New Roman"/>
            <w:color w:val="auto"/>
            <w:sz w:val="28"/>
            <w:szCs w:val="28"/>
            <w:u w:val="none"/>
          </w:rPr>
          <w:t>http://www.minfin.gov.ua/control/uk/publish/article%3Fart_id=356065&amp;cat_id=355990</w:t>
        </w:r>
      </w:hyperlink>
      <w:r w:rsidR="003749C0">
        <w:rPr>
          <w:rFonts w:ascii="Times New Roman" w:hAnsi="Times New Roman" w:cs="Times New Roman"/>
          <w:sz w:val="28"/>
          <w:szCs w:val="28"/>
        </w:rPr>
        <w:t>.</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r w:rsidRPr="00B20789">
        <w:rPr>
          <w:rFonts w:ascii="Times New Roman" w:hAnsi="Times New Roman" w:cs="Times New Roman"/>
          <w:sz w:val="28"/>
          <w:szCs w:val="28"/>
        </w:rPr>
        <w:t xml:space="preserve">Про оренду державного та комунального майна: Закон України від 10.04.1992 № 2269-XII.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56" w:history="1">
        <w:r w:rsidRPr="00B20789">
          <w:rPr>
            <w:rStyle w:val="ac"/>
            <w:rFonts w:ascii="Times New Roman" w:hAnsi="Times New Roman" w:cs="Times New Roman"/>
            <w:color w:val="auto"/>
            <w:sz w:val="28"/>
            <w:szCs w:val="28"/>
            <w:u w:val="none"/>
          </w:rPr>
          <w:t>http://zakon4.rada.gov.ua/laws/show/2269-12</w:t>
        </w:r>
      </w:hyperlink>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r w:rsidRPr="00B20789">
        <w:rPr>
          <w:rFonts w:ascii="Times New Roman" w:hAnsi="Times New Roman" w:cs="Times New Roman"/>
          <w:sz w:val="28"/>
          <w:szCs w:val="28"/>
        </w:rPr>
        <w:t xml:space="preserve">Методика оцінки об’єктів оренди / Затверджено </w:t>
      </w:r>
      <w:r w:rsidRPr="00B20789">
        <w:rPr>
          <w:rStyle w:val="rvts9"/>
          <w:rFonts w:ascii="Times New Roman" w:hAnsi="Times New Roman" w:cs="Times New Roman"/>
          <w:sz w:val="28"/>
          <w:szCs w:val="28"/>
        </w:rPr>
        <w:t>постановою Кабінету Міністрів України</w:t>
      </w:r>
      <w:r w:rsidRPr="00B20789">
        <w:rPr>
          <w:rFonts w:ascii="Times New Roman" w:hAnsi="Times New Roman" w:cs="Times New Roman"/>
          <w:sz w:val="28"/>
          <w:szCs w:val="28"/>
        </w:rPr>
        <w:t xml:space="preserve"> </w:t>
      </w:r>
      <w:r w:rsidRPr="00B20789">
        <w:rPr>
          <w:rStyle w:val="rvts9"/>
          <w:rFonts w:ascii="Times New Roman" w:hAnsi="Times New Roman" w:cs="Times New Roman"/>
          <w:sz w:val="28"/>
          <w:szCs w:val="28"/>
        </w:rPr>
        <w:t xml:space="preserve">від 10 серпня 1995 р. № 629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57" w:history="1">
        <w:r w:rsidRPr="00B20789">
          <w:rPr>
            <w:rStyle w:val="ac"/>
            <w:rFonts w:ascii="Times New Roman" w:hAnsi="Times New Roman" w:cs="Times New Roman"/>
            <w:color w:val="auto"/>
            <w:sz w:val="28"/>
            <w:szCs w:val="28"/>
            <w:u w:val="none"/>
          </w:rPr>
          <w:t>http://zakon4.rada.gov.ua/laws/show/629-95-%D0%BF</w:t>
        </w:r>
      </w:hyperlink>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r w:rsidRPr="00B20789">
        <w:rPr>
          <w:rFonts w:ascii="Times New Roman" w:hAnsi="Times New Roman" w:cs="Times New Roman"/>
          <w:sz w:val="28"/>
          <w:szCs w:val="28"/>
        </w:rPr>
        <w:t xml:space="preserve">Про державне мито: Декрет КМУ від </w:t>
      </w:r>
      <w:r w:rsidRPr="00B20789">
        <w:rPr>
          <w:rStyle w:val="dat"/>
          <w:rFonts w:ascii="Times New Roman" w:hAnsi="Times New Roman" w:cs="Times New Roman"/>
          <w:sz w:val="28"/>
          <w:szCs w:val="28"/>
        </w:rPr>
        <w:t>21.01.1993 р. № 7-93</w:t>
      </w:r>
      <w:r w:rsidRPr="00B20789">
        <w:rPr>
          <w:rFonts w:ascii="Times New Roman" w:hAnsi="Times New Roman" w:cs="Times New Roman"/>
          <w:sz w:val="28"/>
          <w:szCs w:val="28"/>
        </w:rPr>
        <w:t xml:space="preserve">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58" w:anchor="Text" w:history="1">
        <w:r w:rsidRPr="00B20789">
          <w:rPr>
            <w:rStyle w:val="ac"/>
            <w:rFonts w:ascii="Times New Roman" w:hAnsi="Times New Roman" w:cs="Times New Roman"/>
            <w:color w:val="auto"/>
            <w:sz w:val="28"/>
            <w:szCs w:val="28"/>
            <w:u w:val="none"/>
          </w:rPr>
          <w:t>https://zakon.rada.gov.ua/laws/show/7-93#Text</w:t>
        </w:r>
      </w:hyperlink>
      <w:r w:rsidRPr="00B20789">
        <w:rPr>
          <w:rFonts w:ascii="Times New Roman" w:hAnsi="Times New Roman" w:cs="Times New Roman"/>
          <w:sz w:val="28"/>
          <w:szCs w:val="28"/>
        </w:rPr>
        <w:t>.</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shd w:val="clear" w:color="auto" w:fill="FFFFFF"/>
        </w:rPr>
        <w:t>Пальчук</w:t>
      </w:r>
      <w:proofErr w:type="spellEnd"/>
      <w:r w:rsidR="003749C0">
        <w:rPr>
          <w:rFonts w:ascii="Times New Roman" w:hAnsi="Times New Roman" w:cs="Times New Roman"/>
          <w:sz w:val="28"/>
          <w:szCs w:val="28"/>
          <w:shd w:val="clear" w:color="auto" w:fill="FFFFFF"/>
        </w:rPr>
        <w:t xml:space="preserve"> </w:t>
      </w:r>
      <w:r w:rsidRPr="00B20789">
        <w:rPr>
          <w:rFonts w:ascii="Times New Roman" w:hAnsi="Times New Roman" w:cs="Times New Roman"/>
          <w:sz w:val="28"/>
          <w:szCs w:val="28"/>
          <w:shd w:val="clear" w:color="auto" w:fill="FFFFFF"/>
        </w:rPr>
        <w:t xml:space="preserve"> В. Місцеві бюджети в умовах фінансової децентралізації. </w:t>
      </w:r>
      <w:r w:rsidRPr="00B20789">
        <w:rPr>
          <w:rFonts w:ascii="Times New Roman" w:hAnsi="Times New Roman" w:cs="Times New Roman"/>
          <w:i/>
          <w:sz w:val="28"/>
          <w:szCs w:val="28"/>
          <w:shd w:val="clear" w:color="auto" w:fill="FFFFFF"/>
        </w:rPr>
        <w:t>Україна: події, факти, коментарі.</w:t>
      </w:r>
      <w:r w:rsidRPr="00B20789">
        <w:rPr>
          <w:rFonts w:ascii="Times New Roman" w:hAnsi="Times New Roman" w:cs="Times New Roman"/>
          <w:sz w:val="28"/>
          <w:szCs w:val="28"/>
          <w:shd w:val="clear" w:color="auto" w:fill="FFFFFF"/>
        </w:rPr>
        <w:t xml:space="preserve">2017. № 6, 41–51. </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eastAsia="Times New Roman" w:hAnsi="Times New Roman" w:cs="Times New Roman"/>
          <w:bCs/>
          <w:kern w:val="36"/>
          <w:sz w:val="28"/>
          <w:szCs w:val="28"/>
          <w:lang w:eastAsia="uk-UA"/>
        </w:rPr>
      </w:pPr>
      <w:r w:rsidRPr="00B20789">
        <w:rPr>
          <w:rFonts w:ascii="Times New Roman" w:hAnsi="Times New Roman" w:cs="Times New Roman"/>
          <w:sz w:val="28"/>
          <w:szCs w:val="28"/>
        </w:rPr>
        <w:t>Волкова В.В.,</w:t>
      </w:r>
      <w:r w:rsidRPr="00B20789">
        <w:rPr>
          <w:rFonts w:ascii="Times New Roman" w:eastAsia="Times New Roman" w:hAnsi="Times New Roman" w:cs="Times New Roman"/>
          <w:bCs/>
          <w:kern w:val="36"/>
          <w:sz w:val="28"/>
          <w:szCs w:val="28"/>
          <w:lang w:eastAsia="uk-UA"/>
        </w:rPr>
        <w:t xml:space="preserve"> </w:t>
      </w:r>
      <w:r w:rsidRPr="00B20789">
        <w:rPr>
          <w:rFonts w:ascii="Times New Roman" w:hAnsi="Times New Roman" w:cs="Times New Roman"/>
          <w:sz w:val="28"/>
          <w:szCs w:val="28"/>
        </w:rPr>
        <w:t>Волкова Н.І</w:t>
      </w:r>
      <w:r w:rsidRPr="00B20789">
        <w:rPr>
          <w:rFonts w:ascii="Times New Roman" w:eastAsia="Times New Roman" w:hAnsi="Times New Roman" w:cs="Times New Roman"/>
          <w:bCs/>
          <w:kern w:val="36"/>
          <w:sz w:val="28"/>
          <w:szCs w:val="28"/>
          <w:lang w:eastAsia="uk-UA"/>
        </w:rPr>
        <w:t xml:space="preserve"> Організаційно-економічні засади розвитку місцевих бюджетів в умовах реформування місцевого самоврядування (на прикладі Вінницької міської територіальної громади).</w:t>
      </w:r>
      <w:r w:rsidRPr="00B20789">
        <w:rPr>
          <w:rFonts w:ascii="Times New Roman" w:hAnsi="Times New Roman" w:cs="Times New Roman"/>
          <w:sz w:val="28"/>
          <w:szCs w:val="28"/>
        </w:rPr>
        <w:t xml:space="preserve"> </w:t>
      </w:r>
      <w:r w:rsidR="007B6BE3" w:rsidRPr="00B20789">
        <w:rPr>
          <w:rFonts w:ascii="Times New Roman" w:hAnsi="Times New Roman" w:cs="Times New Roman"/>
          <w:i/>
          <w:sz w:val="28"/>
          <w:szCs w:val="28"/>
        </w:rPr>
        <w:t>Економіка</w:t>
      </w:r>
      <w:r w:rsidRPr="00B20789">
        <w:rPr>
          <w:rFonts w:ascii="Times New Roman" w:hAnsi="Times New Roman" w:cs="Times New Roman"/>
          <w:i/>
          <w:sz w:val="28"/>
          <w:szCs w:val="28"/>
        </w:rPr>
        <w:t xml:space="preserve"> i </w:t>
      </w:r>
      <w:r w:rsidR="007B6BE3" w:rsidRPr="00B20789">
        <w:rPr>
          <w:rFonts w:ascii="Times New Roman" w:hAnsi="Times New Roman" w:cs="Times New Roman"/>
          <w:i/>
          <w:sz w:val="28"/>
          <w:szCs w:val="28"/>
        </w:rPr>
        <w:t>організація</w:t>
      </w:r>
      <w:r w:rsidRPr="00B20789">
        <w:rPr>
          <w:rFonts w:ascii="Times New Roman" w:hAnsi="Times New Roman" w:cs="Times New Roman"/>
          <w:i/>
          <w:sz w:val="28"/>
          <w:szCs w:val="28"/>
        </w:rPr>
        <w:t xml:space="preserve"> </w:t>
      </w:r>
      <w:r w:rsidR="007B6BE3" w:rsidRPr="00B20789">
        <w:rPr>
          <w:rFonts w:ascii="Times New Roman" w:hAnsi="Times New Roman" w:cs="Times New Roman"/>
          <w:i/>
          <w:sz w:val="28"/>
          <w:szCs w:val="28"/>
        </w:rPr>
        <w:t>управління</w:t>
      </w:r>
      <w:r w:rsidRPr="00B20789">
        <w:rPr>
          <w:rFonts w:ascii="Times New Roman" w:hAnsi="Times New Roman" w:cs="Times New Roman"/>
          <w:i/>
          <w:sz w:val="28"/>
          <w:szCs w:val="28"/>
        </w:rPr>
        <w:t>.</w:t>
      </w:r>
      <w:r w:rsidRPr="00B20789">
        <w:rPr>
          <w:rFonts w:ascii="Times New Roman" w:hAnsi="Times New Roman" w:cs="Times New Roman"/>
          <w:sz w:val="28"/>
          <w:szCs w:val="28"/>
        </w:rPr>
        <w:t xml:space="preserve"> 2021.</w:t>
      </w:r>
      <w:r>
        <w:rPr>
          <w:rFonts w:ascii="Times New Roman" w:hAnsi="Times New Roman" w:cs="Times New Roman"/>
          <w:sz w:val="28"/>
          <w:szCs w:val="28"/>
        </w:rPr>
        <w:t xml:space="preserve"> </w:t>
      </w:r>
      <w:r w:rsidRPr="00B20789">
        <w:rPr>
          <w:rFonts w:ascii="Times New Roman" w:hAnsi="Times New Roman" w:cs="Times New Roman"/>
          <w:sz w:val="28"/>
          <w:szCs w:val="28"/>
        </w:rPr>
        <w:t xml:space="preserve">№ 4 (44).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https://jeou.donnu.edu.ua/article/view/11174</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rPr>
        <w:t>Бондарук</w:t>
      </w:r>
      <w:proofErr w:type="spellEnd"/>
      <w:r w:rsidRPr="00B20789">
        <w:rPr>
          <w:rFonts w:ascii="Times New Roman" w:hAnsi="Times New Roman" w:cs="Times New Roman"/>
          <w:sz w:val="28"/>
          <w:szCs w:val="28"/>
        </w:rPr>
        <w:t xml:space="preserve"> Т. Г Роль міжбюджетних трансфертів у формуванні доходів місцевих бюджетів України. </w:t>
      </w:r>
      <w:r w:rsidRPr="00B20789">
        <w:rPr>
          <w:rFonts w:ascii="Times New Roman" w:hAnsi="Times New Roman" w:cs="Times New Roman"/>
          <w:i/>
          <w:sz w:val="28"/>
          <w:szCs w:val="28"/>
        </w:rPr>
        <w:t>Статистика України.</w:t>
      </w:r>
      <w:r w:rsidRPr="00B20789">
        <w:rPr>
          <w:rFonts w:ascii="Times New Roman" w:hAnsi="Times New Roman" w:cs="Times New Roman"/>
          <w:sz w:val="28"/>
          <w:szCs w:val="28"/>
        </w:rPr>
        <w:t xml:space="preserve"> 2016. № 4. С. 46–52. </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proofErr w:type="spellStart"/>
      <w:r w:rsidRPr="00B20789">
        <w:rPr>
          <w:rFonts w:ascii="Times New Roman" w:hAnsi="Times New Roman" w:cs="Times New Roman"/>
          <w:sz w:val="28"/>
          <w:szCs w:val="28"/>
        </w:rPr>
        <w:t>Маршук</w:t>
      </w:r>
      <w:proofErr w:type="spellEnd"/>
      <w:r w:rsidRPr="00B20789">
        <w:rPr>
          <w:rFonts w:ascii="Times New Roman" w:hAnsi="Times New Roman" w:cs="Times New Roman"/>
          <w:sz w:val="28"/>
          <w:szCs w:val="28"/>
        </w:rPr>
        <w:t xml:space="preserve"> Л.М., </w:t>
      </w:r>
      <w:proofErr w:type="spellStart"/>
      <w:r w:rsidRPr="00B20789">
        <w:rPr>
          <w:rFonts w:ascii="Times New Roman" w:hAnsi="Times New Roman" w:cs="Times New Roman"/>
          <w:sz w:val="28"/>
          <w:szCs w:val="28"/>
        </w:rPr>
        <w:t>Любчак</w:t>
      </w:r>
      <w:proofErr w:type="spellEnd"/>
      <w:r w:rsidRPr="00B20789">
        <w:rPr>
          <w:rFonts w:ascii="Times New Roman" w:hAnsi="Times New Roman" w:cs="Times New Roman"/>
          <w:sz w:val="28"/>
          <w:szCs w:val="28"/>
        </w:rPr>
        <w:t xml:space="preserve"> І.С. Роль міжбюджетних трансфертів у формуванні доходів місцевих бюджетів України. </w:t>
      </w:r>
      <w:r w:rsidRPr="009A29E2">
        <w:rPr>
          <w:rFonts w:ascii="Times New Roman" w:hAnsi="Times New Roman" w:cs="Times New Roman"/>
          <w:i/>
          <w:sz w:val="28"/>
          <w:szCs w:val="28"/>
        </w:rPr>
        <w:t>Економіка та суспільство.</w:t>
      </w:r>
      <w:r w:rsidRPr="00B20789">
        <w:rPr>
          <w:rFonts w:ascii="Times New Roman" w:hAnsi="Times New Roman" w:cs="Times New Roman"/>
          <w:sz w:val="28"/>
          <w:szCs w:val="28"/>
        </w:rPr>
        <w:t xml:space="preserve"> 2018. Вип. 19. С. 1099</w:t>
      </w:r>
      <w:r>
        <w:rPr>
          <w:rFonts w:ascii="Times New Roman" w:hAnsi="Times New Roman" w:cs="Times New Roman"/>
          <w:sz w:val="28"/>
          <w:szCs w:val="28"/>
        </w:rPr>
        <w:t>–</w:t>
      </w:r>
      <w:r w:rsidRPr="00B20789">
        <w:rPr>
          <w:rFonts w:ascii="Times New Roman" w:hAnsi="Times New Roman" w:cs="Times New Roman"/>
          <w:sz w:val="28"/>
          <w:szCs w:val="28"/>
        </w:rPr>
        <w:t>1104.</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proofErr w:type="spellStart"/>
      <w:r w:rsidRPr="00B20789">
        <w:rPr>
          <w:rFonts w:ascii="Times New Roman" w:hAnsi="Times New Roman" w:cs="Times New Roman"/>
          <w:sz w:val="28"/>
          <w:szCs w:val="28"/>
        </w:rPr>
        <w:t>Сидор</w:t>
      </w:r>
      <w:proofErr w:type="spellEnd"/>
      <w:r w:rsidRPr="00B20789">
        <w:rPr>
          <w:rFonts w:ascii="Times New Roman" w:hAnsi="Times New Roman" w:cs="Times New Roman"/>
          <w:sz w:val="28"/>
          <w:szCs w:val="28"/>
        </w:rPr>
        <w:t xml:space="preserve"> І.П. Міжбюджетні трансферти в системі доходів місцевих бюджетів: сучасний стан та напрями вдосконалення. </w:t>
      </w:r>
      <w:r w:rsidRPr="009A29E2">
        <w:rPr>
          <w:rFonts w:ascii="Times New Roman" w:hAnsi="Times New Roman" w:cs="Times New Roman"/>
          <w:i/>
          <w:sz w:val="28"/>
          <w:szCs w:val="28"/>
        </w:rPr>
        <w:t>Інфраструктура ринку.</w:t>
      </w:r>
      <w:r w:rsidRPr="00B20789">
        <w:rPr>
          <w:rFonts w:ascii="Times New Roman" w:hAnsi="Times New Roman" w:cs="Times New Roman"/>
          <w:sz w:val="28"/>
          <w:szCs w:val="28"/>
        </w:rPr>
        <w:t xml:space="preserve"> 2019. Вип. 32. С. 363</w:t>
      </w:r>
      <w:r w:rsidR="003749C0">
        <w:rPr>
          <w:rFonts w:ascii="Times New Roman" w:hAnsi="Times New Roman" w:cs="Times New Roman"/>
          <w:sz w:val="28"/>
          <w:szCs w:val="28"/>
        </w:rPr>
        <w:t>–</w:t>
      </w:r>
      <w:r w:rsidRPr="00B20789">
        <w:rPr>
          <w:rFonts w:ascii="Times New Roman" w:hAnsi="Times New Roman" w:cs="Times New Roman"/>
          <w:sz w:val="28"/>
          <w:szCs w:val="28"/>
        </w:rPr>
        <w:t>369.</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r w:rsidRPr="00B20789">
        <w:rPr>
          <w:rFonts w:ascii="Times New Roman" w:hAnsi="Times New Roman" w:cs="Times New Roman"/>
          <w:sz w:val="28"/>
          <w:szCs w:val="28"/>
          <w:shd w:val="clear" w:color="auto" w:fill="FFFFFF"/>
        </w:rPr>
        <w:t>Ткачик Ф. П. </w:t>
      </w:r>
      <w:r w:rsidRPr="00B20789">
        <w:rPr>
          <w:rFonts w:ascii="Times New Roman" w:hAnsi="Times New Roman" w:cs="Times New Roman"/>
          <w:bCs/>
          <w:sz w:val="28"/>
          <w:szCs w:val="28"/>
          <w:shd w:val="clear" w:color="auto" w:fill="FFFFFF"/>
        </w:rPr>
        <w:t>Архітектоніка міжбюджетних трансфертів та їх вплив на фінансову самостійність регіонів.</w:t>
      </w:r>
      <w:r w:rsidRPr="00B20789">
        <w:rPr>
          <w:rFonts w:ascii="Times New Roman" w:hAnsi="Times New Roman" w:cs="Times New Roman"/>
          <w:sz w:val="28"/>
          <w:szCs w:val="28"/>
          <w:shd w:val="clear" w:color="auto" w:fill="FFFFFF"/>
        </w:rPr>
        <w:t> </w:t>
      </w:r>
      <w:hyperlink r:id="rId59" w:tooltip="Періодичне видання" w:history="1">
        <w:r w:rsidRPr="00B20789">
          <w:rPr>
            <w:rStyle w:val="ac"/>
            <w:rFonts w:ascii="Times New Roman" w:hAnsi="Times New Roman" w:cs="Times New Roman"/>
            <w:i/>
            <w:color w:val="auto"/>
            <w:sz w:val="28"/>
            <w:szCs w:val="28"/>
            <w:u w:val="none"/>
            <w:shd w:val="clear" w:color="auto" w:fill="FFFFFF"/>
          </w:rPr>
          <w:t>Економіка та держава</w:t>
        </w:r>
      </w:hyperlink>
      <w:r w:rsidRPr="00B20789">
        <w:rPr>
          <w:rFonts w:ascii="Times New Roman" w:hAnsi="Times New Roman" w:cs="Times New Roman"/>
          <w:i/>
          <w:sz w:val="28"/>
          <w:szCs w:val="28"/>
          <w:shd w:val="clear" w:color="auto" w:fill="FFFFFF"/>
        </w:rPr>
        <w:t>.</w:t>
      </w:r>
      <w:r w:rsidRPr="00B20789">
        <w:rPr>
          <w:rFonts w:ascii="Times New Roman" w:hAnsi="Times New Roman" w:cs="Times New Roman"/>
          <w:sz w:val="28"/>
          <w:szCs w:val="28"/>
          <w:shd w:val="clear" w:color="auto" w:fill="FFFFFF"/>
        </w:rPr>
        <w:t xml:space="preserve"> 2021.  № 8. С. 85–90.</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r w:rsidRPr="00B20789">
        <w:rPr>
          <w:rFonts w:ascii="Times New Roman" w:hAnsi="Times New Roman" w:cs="Times New Roman"/>
          <w:sz w:val="28"/>
          <w:szCs w:val="28"/>
        </w:rPr>
        <w:lastRenderedPageBreak/>
        <w:t>Чикало І. В. Формування спроможної освітньої мережі об’єднаних територіальних громад регіону в умовах децентралізації. </w:t>
      </w:r>
      <w:r w:rsidRPr="00B20789">
        <w:rPr>
          <w:rFonts w:ascii="Times New Roman" w:hAnsi="Times New Roman" w:cs="Times New Roman"/>
          <w:i/>
          <w:iCs/>
          <w:sz w:val="28"/>
          <w:szCs w:val="28"/>
        </w:rPr>
        <w:t>Економічний простір</w:t>
      </w:r>
      <w:r w:rsidRPr="00B20789">
        <w:rPr>
          <w:rFonts w:ascii="Times New Roman" w:hAnsi="Times New Roman" w:cs="Times New Roman"/>
          <w:sz w:val="28"/>
          <w:szCs w:val="28"/>
        </w:rPr>
        <w:t xml:space="preserve">. 2020. № 156. С. 104–108.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60" w:history="1">
        <w:r w:rsidRPr="00B20789">
          <w:rPr>
            <w:rStyle w:val="ac"/>
            <w:rFonts w:ascii="Times New Roman" w:hAnsi="Times New Roman" w:cs="Times New Roman"/>
            <w:color w:val="auto"/>
            <w:sz w:val="28"/>
            <w:szCs w:val="28"/>
            <w:u w:val="none"/>
          </w:rPr>
          <w:t>http://www.prostir.pdaba.dp.ua/index.php/journal/article/view/545/528</w:t>
        </w:r>
      </w:hyperlink>
      <w:r w:rsidRPr="00B20789">
        <w:rPr>
          <w:rFonts w:ascii="Times New Roman" w:hAnsi="Times New Roman" w:cs="Times New Roman"/>
          <w:sz w:val="28"/>
          <w:szCs w:val="28"/>
        </w:rPr>
        <w:t>.</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r w:rsidRPr="00B20789">
        <w:rPr>
          <w:rFonts w:ascii="Times New Roman" w:hAnsi="Times New Roman" w:cs="Times New Roman"/>
          <w:sz w:val="28"/>
          <w:szCs w:val="28"/>
        </w:rPr>
        <w:t xml:space="preserve"> </w:t>
      </w:r>
      <w:proofErr w:type="spellStart"/>
      <w:r w:rsidRPr="00B20789">
        <w:rPr>
          <w:rFonts w:ascii="Times New Roman" w:hAnsi="Times New Roman" w:cs="Times New Roman"/>
          <w:sz w:val="28"/>
          <w:szCs w:val="28"/>
        </w:rPr>
        <w:t>Олієвська</w:t>
      </w:r>
      <w:proofErr w:type="spellEnd"/>
      <w:r w:rsidRPr="00B20789">
        <w:rPr>
          <w:rFonts w:ascii="Times New Roman" w:hAnsi="Times New Roman" w:cs="Times New Roman"/>
          <w:sz w:val="28"/>
          <w:szCs w:val="28"/>
        </w:rPr>
        <w:t xml:space="preserve"> М. Г. Фінансування освіти в контексті відтворення людського капіталу. </w:t>
      </w:r>
      <w:r w:rsidRPr="00B20789">
        <w:rPr>
          <w:rFonts w:ascii="Times New Roman" w:hAnsi="Times New Roman" w:cs="Times New Roman"/>
          <w:i/>
          <w:sz w:val="28"/>
          <w:szCs w:val="28"/>
        </w:rPr>
        <w:t>Науковий вісник Ужгородського національного університету. Серія: Міжнародні економічні відносини та світове господарство.</w:t>
      </w:r>
      <w:r w:rsidRPr="00B20789">
        <w:rPr>
          <w:rFonts w:ascii="Times New Roman" w:hAnsi="Times New Roman" w:cs="Times New Roman"/>
          <w:sz w:val="28"/>
          <w:szCs w:val="28"/>
        </w:rPr>
        <w:t xml:space="preserve"> 2018. Випуск 17, частина 2. С. 16–20.</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hAnsi="Times New Roman" w:cs="Times New Roman"/>
          <w:sz w:val="28"/>
          <w:szCs w:val="28"/>
        </w:rPr>
      </w:pPr>
      <w:proofErr w:type="spellStart"/>
      <w:r w:rsidRPr="00742088">
        <w:rPr>
          <w:rStyle w:val="af0"/>
          <w:rFonts w:ascii="Times New Roman" w:hAnsi="Times New Roman" w:cs="Times New Roman"/>
          <w:i w:val="0"/>
          <w:sz w:val="28"/>
          <w:szCs w:val="28"/>
        </w:rPr>
        <w:t>Палійчук</w:t>
      </w:r>
      <w:proofErr w:type="spellEnd"/>
      <w:r w:rsidRPr="00742088">
        <w:rPr>
          <w:rStyle w:val="af0"/>
          <w:rFonts w:ascii="Times New Roman" w:hAnsi="Times New Roman" w:cs="Times New Roman"/>
          <w:i w:val="0"/>
          <w:sz w:val="28"/>
          <w:szCs w:val="28"/>
        </w:rPr>
        <w:t xml:space="preserve"> Т. В. Принцип «позитивної суми» у дорожній сфері: децентралізація доріг.</w:t>
      </w:r>
      <w:r w:rsidRPr="00B20789">
        <w:rPr>
          <w:rStyle w:val="af0"/>
          <w:rFonts w:ascii="Times New Roman" w:hAnsi="Times New Roman" w:cs="Times New Roman"/>
          <w:sz w:val="28"/>
          <w:szCs w:val="28"/>
        </w:rPr>
        <w:t xml:space="preserve"> Бізнес </w:t>
      </w:r>
      <w:proofErr w:type="spellStart"/>
      <w:r w:rsidRPr="00B20789">
        <w:rPr>
          <w:rStyle w:val="af0"/>
          <w:rFonts w:ascii="Times New Roman" w:hAnsi="Times New Roman" w:cs="Times New Roman"/>
          <w:sz w:val="28"/>
          <w:szCs w:val="28"/>
        </w:rPr>
        <w:t>Інформ</w:t>
      </w:r>
      <w:proofErr w:type="spellEnd"/>
      <w:r w:rsidRPr="00B20789">
        <w:rPr>
          <w:rStyle w:val="af0"/>
          <w:rFonts w:ascii="Times New Roman" w:hAnsi="Times New Roman" w:cs="Times New Roman"/>
          <w:sz w:val="28"/>
          <w:szCs w:val="28"/>
        </w:rPr>
        <w:t xml:space="preserve">. </w:t>
      </w:r>
      <w:r w:rsidRPr="00742088">
        <w:rPr>
          <w:rStyle w:val="af0"/>
          <w:rFonts w:ascii="Times New Roman" w:hAnsi="Times New Roman" w:cs="Times New Roman"/>
          <w:i w:val="0"/>
          <w:sz w:val="28"/>
          <w:szCs w:val="28"/>
        </w:rPr>
        <w:t>2020. №12. C. 369–377.</w:t>
      </w:r>
      <w:r w:rsidRPr="00742088">
        <w:rPr>
          <w:rFonts w:ascii="Times New Roman" w:hAnsi="Times New Roman" w:cs="Times New Roman"/>
          <w:i/>
          <w:sz w:val="28"/>
          <w:szCs w:val="28"/>
        </w:rPr>
        <w:t xml:space="preserve">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w:t>
      </w:r>
      <w:r w:rsidRPr="00B20789">
        <w:rPr>
          <w:rFonts w:ascii="Times New Roman" w:hAnsi="Times New Roman" w:cs="Times New Roman"/>
          <w:sz w:val="28"/>
          <w:szCs w:val="28"/>
          <w:shd w:val="clear" w:color="auto" w:fill="323639"/>
        </w:rPr>
        <w:t xml:space="preserve"> </w:t>
      </w:r>
      <w:r w:rsidRPr="00B20789">
        <w:rPr>
          <w:rFonts w:ascii="Times New Roman" w:hAnsi="Times New Roman" w:cs="Times New Roman"/>
          <w:sz w:val="28"/>
          <w:szCs w:val="28"/>
        </w:rPr>
        <w:t>https://www.business-inform.net/export_pdf/business-inform-2020-12_0-pages-369_377.pdf.</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bookmarkStart w:id="13" w:name="n9"/>
      <w:bookmarkEnd w:id="13"/>
      <w:r w:rsidRPr="00B20789">
        <w:rPr>
          <w:rFonts w:ascii="Times New Roman" w:eastAsia="Times New Roman" w:hAnsi="Times New Roman" w:cs="Times New Roman"/>
          <w:bCs/>
          <w:sz w:val="28"/>
          <w:szCs w:val="28"/>
          <w:lang w:eastAsia="uk-UA"/>
        </w:rPr>
        <w:t>Порядок</w:t>
      </w:r>
      <w:r w:rsidRPr="00B20789">
        <w:rPr>
          <w:rFonts w:ascii="Times New Roman" w:eastAsia="Times New Roman" w:hAnsi="Times New Roman" w:cs="Times New Roman"/>
          <w:sz w:val="28"/>
          <w:szCs w:val="28"/>
          <w:lang w:eastAsia="uk-UA"/>
        </w:rPr>
        <w:t xml:space="preserve"> </w:t>
      </w:r>
      <w:r w:rsidRPr="00B20789">
        <w:rPr>
          <w:rFonts w:ascii="Times New Roman" w:eastAsia="Times New Roman" w:hAnsi="Times New Roman" w:cs="Times New Roman"/>
          <w:bCs/>
          <w:sz w:val="28"/>
          <w:szCs w:val="28"/>
          <w:lang w:eastAsia="uk-UA"/>
        </w:rPr>
        <w:t xml:space="preserve">спрямування коштів державного дорожнього фонду: </w:t>
      </w:r>
      <w:proofErr w:type="spellStart"/>
      <w:r w:rsidRPr="00B20789">
        <w:rPr>
          <w:rFonts w:ascii="Times New Roman" w:eastAsia="Times New Roman" w:hAnsi="Times New Roman" w:cs="Times New Roman"/>
          <w:bCs/>
          <w:sz w:val="28"/>
          <w:szCs w:val="28"/>
          <w:lang w:eastAsia="uk-UA"/>
        </w:rPr>
        <w:t>затв</w:t>
      </w:r>
      <w:proofErr w:type="spellEnd"/>
      <w:r w:rsidRPr="00B20789">
        <w:rPr>
          <w:rFonts w:ascii="Times New Roman" w:eastAsia="Times New Roman" w:hAnsi="Times New Roman" w:cs="Times New Roman"/>
          <w:bCs/>
          <w:sz w:val="28"/>
          <w:szCs w:val="28"/>
          <w:lang w:eastAsia="uk-UA"/>
        </w:rPr>
        <w:t>.  постановою Кабінету Міністрів України</w:t>
      </w:r>
      <w:r w:rsidRPr="00B20789">
        <w:rPr>
          <w:rFonts w:ascii="Times New Roman" w:eastAsia="Times New Roman" w:hAnsi="Times New Roman" w:cs="Times New Roman"/>
          <w:sz w:val="28"/>
          <w:szCs w:val="28"/>
          <w:lang w:eastAsia="uk-UA"/>
        </w:rPr>
        <w:t xml:space="preserve"> </w:t>
      </w:r>
      <w:r w:rsidRPr="00B20789">
        <w:rPr>
          <w:rFonts w:ascii="Times New Roman" w:eastAsia="Times New Roman" w:hAnsi="Times New Roman" w:cs="Times New Roman"/>
          <w:bCs/>
          <w:sz w:val="28"/>
          <w:szCs w:val="28"/>
          <w:lang w:eastAsia="uk-UA"/>
        </w:rPr>
        <w:t>від 20.12. 2017 р. № 1085.</w:t>
      </w:r>
      <w:r w:rsidRPr="00B20789">
        <w:rPr>
          <w:rFonts w:ascii="Times New Roman" w:hAnsi="Times New Roman" w:cs="Times New Roman"/>
          <w:sz w:val="28"/>
          <w:szCs w:val="28"/>
          <w:lang w:val="pl-PL"/>
        </w:rPr>
        <w:t xml:space="preserve"> URL</w:t>
      </w:r>
      <w:r w:rsidRPr="00B20789">
        <w:rPr>
          <w:rFonts w:ascii="Times New Roman" w:hAnsi="Times New Roman" w:cs="Times New Roman"/>
          <w:sz w:val="28"/>
          <w:szCs w:val="28"/>
        </w:rPr>
        <w:t xml:space="preserve">: </w:t>
      </w:r>
      <w:hyperlink r:id="rId61" w:anchor="Text" w:history="1">
        <w:r w:rsidRPr="00B20789">
          <w:rPr>
            <w:rStyle w:val="ac"/>
            <w:rFonts w:ascii="Times New Roman" w:hAnsi="Times New Roman" w:cs="Times New Roman"/>
            <w:color w:val="auto"/>
            <w:sz w:val="28"/>
            <w:szCs w:val="28"/>
            <w:u w:val="none"/>
          </w:rPr>
          <w:t>https://zakon.rada.gov.ua/laws/show/1085-2017-%D0%BF#Text</w:t>
        </w:r>
      </w:hyperlink>
      <w:r w:rsidRPr="00B20789">
        <w:rPr>
          <w:rFonts w:ascii="Times New Roman" w:hAnsi="Times New Roman" w:cs="Times New Roman"/>
          <w:sz w:val="28"/>
          <w:szCs w:val="28"/>
        </w:rPr>
        <w:t>.</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hAnsi="Times New Roman" w:cs="Times New Roman"/>
          <w:sz w:val="28"/>
          <w:szCs w:val="28"/>
        </w:rPr>
      </w:pPr>
      <w:r w:rsidRPr="00B20789">
        <w:rPr>
          <w:rFonts w:ascii="Times New Roman" w:eastAsia="Times New Roman" w:hAnsi="Times New Roman" w:cs="Times New Roman"/>
          <w:bCs/>
          <w:sz w:val="28"/>
          <w:szCs w:val="28"/>
          <w:lang w:eastAsia="uk-UA"/>
        </w:rPr>
        <w:t>М</w:t>
      </w:r>
      <w:r w:rsidRPr="00B20789">
        <w:rPr>
          <w:rFonts w:ascii="Times New Roman" w:hAnsi="Times New Roman" w:cs="Times New Roman"/>
          <w:sz w:val="28"/>
          <w:szCs w:val="28"/>
        </w:rPr>
        <w:t xml:space="preserve">етодика визначення обсягу фінансування будівництва, реконструкції, ремонту та утримання автомобільних доріг та нормативів витрат, пов’язаних з утриманням автомобільних доріг: Наказ Міністерства інфраструктури України та Міністерства фінансів України від 21.09.2012 р. № 573/2019. URL: https://zakon.rada.gov.ua/laws/ </w:t>
      </w:r>
      <w:proofErr w:type="spellStart"/>
      <w:r w:rsidRPr="00B20789">
        <w:rPr>
          <w:rFonts w:ascii="Times New Roman" w:hAnsi="Times New Roman" w:cs="Times New Roman"/>
          <w:sz w:val="28"/>
          <w:szCs w:val="28"/>
        </w:rPr>
        <w:t>show</w:t>
      </w:r>
      <w:proofErr w:type="spellEnd"/>
      <w:r w:rsidRPr="00B20789">
        <w:rPr>
          <w:rFonts w:ascii="Times New Roman" w:hAnsi="Times New Roman" w:cs="Times New Roman"/>
          <w:sz w:val="28"/>
          <w:szCs w:val="28"/>
        </w:rPr>
        <w:t>/z1734-12#</w:t>
      </w:r>
      <w:proofErr w:type="spellStart"/>
      <w:r w:rsidRPr="00B20789">
        <w:rPr>
          <w:rFonts w:ascii="Times New Roman" w:hAnsi="Times New Roman" w:cs="Times New Roman"/>
          <w:sz w:val="28"/>
          <w:szCs w:val="28"/>
        </w:rPr>
        <w:t>Tex</w:t>
      </w:r>
      <w:proofErr w:type="spellEnd"/>
      <w:r w:rsidRPr="00B20789">
        <w:rPr>
          <w:rFonts w:ascii="Times New Roman" w:hAnsi="Times New Roman" w:cs="Times New Roman"/>
          <w:sz w:val="28"/>
          <w:szCs w:val="28"/>
        </w:rPr>
        <w:t>.</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Деякі питання надання житлових субсидій населенню у грошовій формі: постанова Кабінету Міністрів України від 27.12.2018 №1176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62" w:history="1">
        <w:r w:rsidRPr="00B20789">
          <w:rPr>
            <w:rStyle w:val="ac"/>
            <w:rFonts w:ascii="Times New Roman" w:hAnsi="Times New Roman" w:cs="Times New Roman"/>
            <w:color w:val="auto"/>
            <w:sz w:val="28"/>
            <w:szCs w:val="28"/>
            <w:u w:val="none"/>
          </w:rPr>
          <w:t>https://zakon.rada.gov.ua/laws/show/373-2019-%D0%BF</w:t>
        </w:r>
      </w:hyperlink>
      <w:r w:rsidR="004C525B">
        <w:rPr>
          <w:rFonts w:ascii="Times New Roman" w:hAnsi="Times New Roman" w:cs="Times New Roman"/>
          <w:sz w:val="28"/>
          <w:szCs w:val="28"/>
        </w:rPr>
        <w:t>.</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Інформація про стан виконання Зведеного та Державного бюджетів України за 2018-2019 роки (відповідно до річного звіту Державної казначейської служби України від 16.03.2020).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 xml:space="preserve">: </w:t>
      </w:r>
      <w:hyperlink r:id="rId63" w:history="1">
        <w:r w:rsidRPr="00B20789">
          <w:rPr>
            <w:rStyle w:val="ac"/>
            <w:rFonts w:ascii="Times New Roman" w:hAnsi="Times New Roman" w:cs="Times New Roman"/>
            <w:color w:val="auto"/>
            <w:sz w:val="28"/>
            <w:szCs w:val="28"/>
            <w:u w:val="none"/>
            <w:lang w:val="pl-PL"/>
          </w:rPr>
          <w:t>https</w:t>
        </w:r>
        <w:r w:rsidRPr="00B20789">
          <w:rPr>
            <w:rStyle w:val="ac"/>
            <w:rFonts w:ascii="Times New Roman" w:hAnsi="Times New Roman" w:cs="Times New Roman"/>
            <w:color w:val="auto"/>
            <w:sz w:val="28"/>
            <w:szCs w:val="28"/>
            <w:u w:val="none"/>
          </w:rPr>
          <w:t>://</w:t>
        </w:r>
        <w:r w:rsidRPr="00B20789">
          <w:rPr>
            <w:rStyle w:val="ac"/>
            <w:rFonts w:ascii="Times New Roman" w:hAnsi="Times New Roman" w:cs="Times New Roman"/>
            <w:color w:val="auto"/>
            <w:sz w:val="28"/>
            <w:szCs w:val="28"/>
            <w:u w:val="none"/>
            <w:lang w:val="pl-PL"/>
          </w:rPr>
          <w:t>www</w:t>
        </w:r>
        <w:r w:rsidRPr="00B20789">
          <w:rPr>
            <w:rStyle w:val="ac"/>
            <w:rFonts w:ascii="Times New Roman" w:hAnsi="Times New Roman" w:cs="Times New Roman"/>
            <w:color w:val="auto"/>
            <w:sz w:val="28"/>
            <w:szCs w:val="28"/>
            <w:u w:val="none"/>
          </w:rPr>
          <w:t>.</w:t>
        </w:r>
        <w:r w:rsidRPr="00B20789">
          <w:rPr>
            <w:rStyle w:val="ac"/>
            <w:rFonts w:ascii="Times New Roman" w:hAnsi="Times New Roman" w:cs="Times New Roman"/>
            <w:color w:val="auto"/>
            <w:sz w:val="28"/>
            <w:szCs w:val="28"/>
            <w:u w:val="none"/>
            <w:lang w:val="pl-PL"/>
          </w:rPr>
          <w:t>mof</w:t>
        </w:r>
        <w:r w:rsidRPr="00B20789">
          <w:rPr>
            <w:rStyle w:val="ac"/>
            <w:rFonts w:ascii="Times New Roman" w:hAnsi="Times New Roman" w:cs="Times New Roman"/>
            <w:color w:val="auto"/>
            <w:sz w:val="28"/>
            <w:szCs w:val="28"/>
            <w:u w:val="none"/>
          </w:rPr>
          <w:t>.</w:t>
        </w:r>
        <w:r w:rsidRPr="00B20789">
          <w:rPr>
            <w:rStyle w:val="ac"/>
            <w:rFonts w:ascii="Times New Roman" w:hAnsi="Times New Roman" w:cs="Times New Roman"/>
            <w:color w:val="auto"/>
            <w:sz w:val="28"/>
            <w:szCs w:val="28"/>
            <w:u w:val="none"/>
            <w:lang w:val="pl-PL"/>
          </w:rPr>
          <w:t>gov</w:t>
        </w:r>
        <w:r w:rsidRPr="00B20789">
          <w:rPr>
            <w:rStyle w:val="ac"/>
            <w:rFonts w:ascii="Times New Roman" w:hAnsi="Times New Roman" w:cs="Times New Roman"/>
            <w:color w:val="auto"/>
            <w:sz w:val="28"/>
            <w:szCs w:val="28"/>
            <w:u w:val="none"/>
          </w:rPr>
          <w:t>.</w:t>
        </w:r>
        <w:r w:rsidRPr="00B20789">
          <w:rPr>
            <w:rStyle w:val="ac"/>
            <w:rFonts w:ascii="Times New Roman" w:hAnsi="Times New Roman" w:cs="Times New Roman"/>
            <w:color w:val="auto"/>
            <w:sz w:val="28"/>
            <w:szCs w:val="28"/>
            <w:u w:val="none"/>
            <w:lang w:val="pl-PL"/>
          </w:rPr>
          <w:t>ua</w:t>
        </w:r>
        <w:r w:rsidRPr="00B20789">
          <w:rPr>
            <w:rStyle w:val="ac"/>
            <w:rFonts w:ascii="Times New Roman" w:hAnsi="Times New Roman" w:cs="Times New Roman"/>
            <w:color w:val="auto"/>
            <w:sz w:val="28"/>
            <w:szCs w:val="28"/>
            <w:u w:val="none"/>
          </w:rPr>
          <w:t>/</w:t>
        </w:r>
        <w:r w:rsidRPr="00B20789">
          <w:rPr>
            <w:rStyle w:val="ac"/>
            <w:rFonts w:ascii="Times New Roman" w:hAnsi="Times New Roman" w:cs="Times New Roman"/>
            <w:color w:val="auto"/>
            <w:sz w:val="28"/>
            <w:szCs w:val="28"/>
            <w:u w:val="none"/>
            <w:lang w:val="pl-PL"/>
          </w:rPr>
          <w:t>uk</w:t>
        </w:r>
        <w:r w:rsidRPr="00B20789">
          <w:rPr>
            <w:rStyle w:val="ac"/>
            <w:rFonts w:ascii="Times New Roman" w:hAnsi="Times New Roman" w:cs="Times New Roman"/>
            <w:color w:val="auto"/>
            <w:sz w:val="28"/>
            <w:szCs w:val="28"/>
            <w:u w:val="none"/>
          </w:rPr>
          <w:t>/</w:t>
        </w:r>
        <w:r w:rsidRPr="00B20789">
          <w:rPr>
            <w:rStyle w:val="ac"/>
            <w:rFonts w:ascii="Times New Roman" w:hAnsi="Times New Roman" w:cs="Times New Roman"/>
            <w:color w:val="auto"/>
            <w:sz w:val="28"/>
            <w:szCs w:val="28"/>
            <w:u w:val="none"/>
            <w:lang w:val="pl-PL"/>
          </w:rPr>
          <w:t>previous</w:t>
        </w:r>
        <w:r w:rsidRPr="00B20789">
          <w:rPr>
            <w:rStyle w:val="ac"/>
            <w:rFonts w:ascii="Times New Roman" w:hAnsi="Times New Roman" w:cs="Times New Roman"/>
            <w:color w:val="auto"/>
            <w:sz w:val="28"/>
            <w:szCs w:val="28"/>
            <w:u w:val="none"/>
          </w:rPr>
          <w:t>-</w:t>
        </w:r>
        <w:r w:rsidRPr="00B20789">
          <w:rPr>
            <w:rStyle w:val="ac"/>
            <w:rFonts w:ascii="Times New Roman" w:hAnsi="Times New Roman" w:cs="Times New Roman"/>
            <w:color w:val="auto"/>
            <w:sz w:val="28"/>
            <w:szCs w:val="28"/>
            <w:u w:val="none"/>
            <w:lang w:val="pl-PL"/>
          </w:rPr>
          <w:t>years</w:t>
        </w:r>
        <w:r w:rsidRPr="00B20789">
          <w:rPr>
            <w:rStyle w:val="ac"/>
            <w:rFonts w:ascii="Times New Roman" w:hAnsi="Times New Roman" w:cs="Times New Roman"/>
            <w:color w:val="auto"/>
            <w:sz w:val="28"/>
            <w:szCs w:val="28"/>
            <w:u w:val="none"/>
          </w:rPr>
          <w:t>-</w:t>
        </w:r>
        <w:r w:rsidRPr="00B20789">
          <w:rPr>
            <w:rStyle w:val="ac"/>
            <w:rFonts w:ascii="Times New Roman" w:hAnsi="Times New Roman" w:cs="Times New Roman"/>
            <w:color w:val="auto"/>
            <w:sz w:val="28"/>
            <w:szCs w:val="28"/>
            <w:u w:val="none"/>
            <w:lang w:val="pl-PL"/>
          </w:rPr>
          <w:t>budgets</w:t>
        </w:r>
      </w:hyperlink>
      <w:r w:rsidR="004C525B">
        <w:rPr>
          <w:rFonts w:ascii="Times New Roman" w:hAnsi="Times New Roman" w:cs="Times New Roman"/>
          <w:sz w:val="28"/>
          <w:szCs w:val="28"/>
        </w:rPr>
        <w:t>.</w:t>
      </w:r>
    </w:p>
    <w:p w:rsidR="00C00BB9" w:rsidRPr="00B20789" w:rsidRDefault="00C00BB9" w:rsidP="00742088">
      <w:pPr>
        <w:pStyle w:val="2"/>
        <w:keepNext/>
        <w:keepLines/>
        <w:numPr>
          <w:ilvl w:val="0"/>
          <w:numId w:val="10"/>
        </w:numPr>
        <w:shd w:val="clear" w:color="auto" w:fill="FFFFFF"/>
        <w:tabs>
          <w:tab w:val="left" w:pos="0"/>
        </w:tabs>
        <w:spacing w:before="0" w:beforeAutospacing="0" w:after="0" w:afterAutospacing="0" w:line="360" w:lineRule="auto"/>
        <w:ind w:left="0" w:firstLine="0"/>
        <w:jc w:val="both"/>
        <w:rPr>
          <w:b w:val="0"/>
          <w:sz w:val="28"/>
          <w:szCs w:val="28"/>
        </w:rPr>
      </w:pPr>
      <w:r w:rsidRPr="00B20789">
        <w:rPr>
          <w:b w:val="0"/>
          <w:sz w:val="28"/>
          <w:szCs w:val="28"/>
        </w:rPr>
        <w:lastRenderedPageBreak/>
        <w:t>Про державні фінансові гарантії медичного обслуговування населення</w:t>
      </w:r>
      <w:r w:rsidRPr="00B20789">
        <w:rPr>
          <w:b w:val="0"/>
          <w:iCs/>
          <w:spacing w:val="-1"/>
          <w:sz w:val="28"/>
          <w:szCs w:val="28"/>
        </w:rPr>
        <w:t>:</w:t>
      </w:r>
      <w:r w:rsidRPr="00B20789">
        <w:rPr>
          <w:b w:val="0"/>
          <w:sz w:val="28"/>
          <w:szCs w:val="28"/>
        </w:rPr>
        <w:t xml:space="preserve"> </w:t>
      </w:r>
      <w:r w:rsidRPr="00742088">
        <w:rPr>
          <w:b w:val="0"/>
          <w:sz w:val="28"/>
          <w:szCs w:val="28"/>
        </w:rPr>
        <w:t>Закон України в</w:t>
      </w:r>
      <w:r w:rsidRPr="00742088">
        <w:rPr>
          <w:rStyle w:val="desc-text"/>
          <w:rFonts w:eastAsiaTheme="majorEastAsia"/>
          <w:b w:val="0"/>
          <w:sz w:val="28"/>
          <w:szCs w:val="28"/>
          <w:shd w:val="clear" w:color="auto" w:fill="FFFFFF"/>
        </w:rPr>
        <w:t>ід 19.10.2017 № 2168-VIII</w:t>
      </w:r>
      <w:r w:rsidRPr="00742088">
        <w:rPr>
          <w:b w:val="0"/>
          <w:sz w:val="28"/>
          <w:szCs w:val="28"/>
        </w:rPr>
        <w:t xml:space="preserve">. </w:t>
      </w:r>
      <w:r w:rsidRPr="00742088">
        <w:rPr>
          <w:b w:val="0"/>
          <w:sz w:val="28"/>
          <w:szCs w:val="28"/>
          <w:lang w:val="pl-PL"/>
        </w:rPr>
        <w:t>URL</w:t>
      </w:r>
      <w:r w:rsidRPr="00742088">
        <w:rPr>
          <w:b w:val="0"/>
          <w:sz w:val="28"/>
          <w:szCs w:val="28"/>
        </w:rPr>
        <w:t>:</w:t>
      </w:r>
      <w:r w:rsidRPr="00B20789">
        <w:rPr>
          <w:b w:val="0"/>
          <w:sz w:val="28"/>
          <w:szCs w:val="28"/>
        </w:rPr>
        <w:t xml:space="preserve"> </w:t>
      </w:r>
      <w:hyperlink r:id="rId64" w:anchor="Text" w:history="1">
        <w:r w:rsidRPr="00B20789">
          <w:rPr>
            <w:rStyle w:val="ac"/>
            <w:b w:val="0"/>
            <w:color w:val="auto"/>
            <w:sz w:val="28"/>
            <w:szCs w:val="28"/>
            <w:u w:val="none"/>
          </w:rPr>
          <w:t>https://zakon.rada.gov.ua/laws/show/2168-19#Text</w:t>
        </w:r>
      </w:hyperlink>
      <w:r w:rsidRPr="00B20789">
        <w:rPr>
          <w:b w:val="0"/>
          <w:sz w:val="28"/>
          <w:szCs w:val="28"/>
        </w:rPr>
        <w:t>.</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hAnsi="Times New Roman" w:cs="Times New Roman"/>
          <w:sz w:val="28"/>
          <w:szCs w:val="28"/>
          <w:shd w:val="clear" w:color="auto" w:fill="FFFFFF"/>
        </w:rPr>
      </w:pPr>
      <w:proofErr w:type="spellStart"/>
      <w:r w:rsidRPr="00B20789">
        <w:rPr>
          <w:rFonts w:ascii="Times New Roman" w:hAnsi="Times New Roman" w:cs="Times New Roman"/>
          <w:bCs/>
          <w:iCs/>
          <w:sz w:val="28"/>
          <w:szCs w:val="28"/>
        </w:rPr>
        <w:t>Явтушенко</w:t>
      </w:r>
      <w:proofErr w:type="spellEnd"/>
      <w:r w:rsidRPr="00B20789">
        <w:rPr>
          <w:rFonts w:ascii="Times New Roman" w:hAnsi="Times New Roman" w:cs="Times New Roman"/>
          <w:bCs/>
          <w:iCs/>
          <w:sz w:val="28"/>
          <w:szCs w:val="28"/>
        </w:rPr>
        <w:t xml:space="preserve"> А.В.</w:t>
      </w:r>
      <w:r w:rsidRPr="00B20789">
        <w:rPr>
          <w:rFonts w:ascii="Times New Roman" w:hAnsi="Times New Roman" w:cs="Times New Roman"/>
          <w:bCs/>
          <w:i/>
          <w:iCs/>
          <w:sz w:val="28"/>
          <w:szCs w:val="28"/>
        </w:rPr>
        <w:t xml:space="preserve"> </w:t>
      </w:r>
      <w:r w:rsidRPr="00B20789">
        <w:rPr>
          <w:rFonts w:ascii="Times New Roman" w:hAnsi="Times New Roman" w:cs="Times New Roman"/>
          <w:bCs/>
          <w:sz w:val="28"/>
          <w:szCs w:val="28"/>
        </w:rPr>
        <w:t>Формування місцевих бюджетів та шляхи їх покращення в умовах децентралізації влади.</w:t>
      </w:r>
      <w:r w:rsidRPr="00B20789">
        <w:rPr>
          <w:rFonts w:ascii="Times New Roman" w:hAnsi="Times New Roman" w:cs="Times New Roman"/>
          <w:b/>
          <w:bCs/>
          <w:sz w:val="28"/>
          <w:szCs w:val="28"/>
        </w:rPr>
        <w:t xml:space="preserve"> </w:t>
      </w:r>
      <w:r w:rsidRPr="00B20789">
        <w:rPr>
          <w:rFonts w:ascii="Times New Roman" w:eastAsia="TimesNewRomanPSMT" w:hAnsi="Times New Roman" w:cs="Times New Roman"/>
          <w:i/>
          <w:sz w:val="28"/>
          <w:szCs w:val="28"/>
        </w:rPr>
        <w:t>Таврійський науковий вісник.</w:t>
      </w:r>
      <w:r w:rsidRPr="00B20789">
        <w:rPr>
          <w:rFonts w:ascii="Times New Roman" w:eastAsia="TimesNewRomanPSMT" w:hAnsi="Times New Roman" w:cs="Times New Roman"/>
          <w:sz w:val="28"/>
          <w:szCs w:val="28"/>
        </w:rPr>
        <w:t xml:space="preserve"> 2021. № 1. С. 63–68.</w:t>
      </w:r>
    </w:p>
    <w:p w:rsidR="00C00BB9" w:rsidRPr="00B20789" w:rsidRDefault="00C00BB9" w:rsidP="00742088">
      <w:pPr>
        <w:pStyle w:val="1"/>
        <w:keepNext w:val="0"/>
        <w:keepLines w:val="0"/>
        <w:numPr>
          <w:ilvl w:val="0"/>
          <w:numId w:val="10"/>
        </w:numPr>
        <w:shd w:val="clear" w:color="auto" w:fill="FFFFFF"/>
        <w:tabs>
          <w:tab w:val="left" w:pos="0"/>
        </w:tabs>
        <w:spacing w:before="0" w:line="360" w:lineRule="auto"/>
        <w:ind w:left="0" w:firstLine="0"/>
        <w:jc w:val="both"/>
        <w:rPr>
          <w:rFonts w:ascii="Times New Roman" w:hAnsi="Times New Roman" w:cs="Times New Roman"/>
          <w:b w:val="0"/>
          <w:color w:val="auto"/>
          <w:spacing w:val="5"/>
        </w:rPr>
      </w:pPr>
      <w:r w:rsidRPr="00B20789">
        <w:rPr>
          <w:rFonts w:ascii="Times New Roman" w:hAnsi="Times New Roman" w:cs="Times New Roman"/>
          <w:b w:val="0"/>
          <w:color w:val="auto"/>
          <w:spacing w:val="5"/>
        </w:rPr>
        <w:t xml:space="preserve">Крамар О. Яких змін потребує податкова система України? </w:t>
      </w:r>
      <w:r w:rsidRPr="00B20789">
        <w:rPr>
          <w:rFonts w:ascii="Times New Roman" w:hAnsi="Times New Roman" w:cs="Times New Roman"/>
          <w:b w:val="0"/>
          <w:i/>
          <w:color w:val="auto"/>
          <w:spacing w:val="5"/>
        </w:rPr>
        <w:t>Тиждень.</w:t>
      </w:r>
      <w:r w:rsidRPr="00B20789">
        <w:rPr>
          <w:rFonts w:ascii="Times New Roman" w:hAnsi="Times New Roman" w:cs="Times New Roman"/>
          <w:b w:val="0"/>
          <w:color w:val="auto"/>
        </w:rPr>
        <w:t xml:space="preserve"> </w:t>
      </w:r>
      <w:r w:rsidRPr="00B20789">
        <w:rPr>
          <w:rFonts w:ascii="Times New Roman" w:hAnsi="Times New Roman" w:cs="Times New Roman"/>
          <w:b w:val="0"/>
          <w:color w:val="auto"/>
          <w:shd w:val="clear" w:color="auto" w:fill="FFFFFF"/>
        </w:rPr>
        <w:t>29 серпня</w:t>
      </w:r>
      <w:r w:rsidRPr="00B20789">
        <w:rPr>
          <w:rFonts w:ascii="Times New Roman" w:hAnsi="Times New Roman" w:cs="Times New Roman"/>
          <w:b w:val="0"/>
          <w:color w:val="auto"/>
        </w:rPr>
        <w:t xml:space="preserve"> 2022.</w:t>
      </w:r>
      <w:r w:rsidRPr="00B20789">
        <w:rPr>
          <w:rFonts w:ascii="Times New Roman" w:hAnsi="Times New Roman" w:cs="Times New Roman"/>
          <w:color w:val="auto"/>
          <w:shd w:val="clear" w:color="auto" w:fill="FFFFFF"/>
        </w:rPr>
        <w:t xml:space="preserve"> </w:t>
      </w:r>
      <w:r w:rsidRPr="00B20789">
        <w:rPr>
          <w:rFonts w:ascii="Times New Roman" w:hAnsi="Times New Roman" w:cs="Times New Roman"/>
          <w:b w:val="0"/>
          <w:color w:val="auto"/>
          <w:lang w:val="pl-PL"/>
        </w:rPr>
        <w:t>URL</w:t>
      </w:r>
      <w:r w:rsidRPr="00B20789">
        <w:rPr>
          <w:rFonts w:ascii="Times New Roman" w:hAnsi="Times New Roman" w:cs="Times New Roman"/>
          <w:b w:val="0"/>
          <w:color w:val="auto"/>
        </w:rPr>
        <w:t xml:space="preserve">: </w:t>
      </w:r>
      <w:r w:rsidRPr="00B20789">
        <w:rPr>
          <w:rFonts w:ascii="Times New Roman" w:hAnsi="Times New Roman" w:cs="Times New Roman"/>
          <w:b w:val="0"/>
          <w:color w:val="auto"/>
          <w:spacing w:val="5"/>
        </w:rPr>
        <w:t xml:space="preserve"> https://tyzhden.ua/Economics/255595.</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rPr>
        <w:t>Козюк</w:t>
      </w:r>
      <w:proofErr w:type="spellEnd"/>
      <w:r w:rsidRPr="00B20789">
        <w:rPr>
          <w:rFonts w:ascii="Times New Roman" w:hAnsi="Times New Roman" w:cs="Times New Roman"/>
          <w:sz w:val="28"/>
          <w:szCs w:val="28"/>
        </w:rPr>
        <w:t xml:space="preserve"> Я. 20 лідерів ОТГ та що є визначальним критерієм для сталого розвитку громад. Прес-центр ініціативи «Децентралізація влади»</w:t>
      </w:r>
      <w:r w:rsidRPr="00B20789">
        <w:rPr>
          <w:rFonts w:ascii="Times New Roman" w:hAnsi="Times New Roman" w:cs="Times New Roman"/>
          <w:i/>
          <w:sz w:val="28"/>
          <w:szCs w:val="28"/>
        </w:rPr>
        <w:t>.</w:t>
      </w:r>
      <w:r w:rsidRPr="00B20789">
        <w:rPr>
          <w:rFonts w:ascii="Times New Roman" w:hAnsi="Times New Roman" w:cs="Times New Roman"/>
          <w:sz w:val="28"/>
          <w:szCs w:val="28"/>
        </w:rPr>
        <w:t xml:space="preserve"> URL: </w:t>
      </w:r>
      <w:hyperlink r:id="rId65" w:history="1">
        <w:r w:rsidRPr="00B20789">
          <w:rPr>
            <w:rStyle w:val="ac"/>
            <w:rFonts w:ascii="Times New Roman" w:hAnsi="Times New Roman" w:cs="Times New Roman"/>
            <w:color w:val="auto"/>
            <w:sz w:val="28"/>
            <w:szCs w:val="28"/>
            <w:u w:val="none"/>
          </w:rPr>
          <w:t>http://decentralization.gov.ua/news/5981</w:t>
        </w:r>
      </w:hyperlink>
      <w:r w:rsidRPr="00B20789">
        <w:rPr>
          <w:rFonts w:ascii="Times New Roman" w:hAnsi="Times New Roman" w:cs="Times New Roman"/>
          <w:sz w:val="28"/>
          <w:szCs w:val="28"/>
        </w:rPr>
        <w:t>.</w:t>
      </w:r>
    </w:p>
    <w:p w:rsidR="00C00BB9" w:rsidRPr="00C00BB9" w:rsidRDefault="00C00BB9" w:rsidP="00742088">
      <w:pPr>
        <w:pStyle w:val="ad"/>
        <w:numPr>
          <w:ilvl w:val="0"/>
          <w:numId w:val="10"/>
        </w:numPr>
        <w:shd w:val="clear" w:color="auto" w:fill="FFFFFF"/>
        <w:tabs>
          <w:tab w:val="left" w:pos="0"/>
        </w:tabs>
        <w:spacing w:before="0" w:beforeAutospacing="0" w:after="0" w:afterAutospacing="0" w:line="360" w:lineRule="auto"/>
        <w:ind w:left="0" w:firstLine="0"/>
        <w:jc w:val="both"/>
        <w:rPr>
          <w:rFonts w:ascii="Times New Roman" w:hAnsi="Times New Roman" w:cs="Times New Roman"/>
          <w:color w:val="auto"/>
          <w:sz w:val="28"/>
          <w:szCs w:val="28"/>
          <w:lang w:val="uk-UA"/>
        </w:rPr>
      </w:pPr>
      <w:r w:rsidRPr="00C00BB9">
        <w:rPr>
          <w:rFonts w:ascii="Times New Roman" w:hAnsi="Times New Roman" w:cs="Times New Roman"/>
          <w:color w:val="auto"/>
          <w:sz w:val="28"/>
          <w:szCs w:val="28"/>
          <w:lang w:val="uk-UA"/>
        </w:rPr>
        <w:t xml:space="preserve">Стельмах О. </w:t>
      </w:r>
      <w:r w:rsidRPr="00C00BB9">
        <w:rPr>
          <w:rFonts w:ascii="Times New Roman" w:hAnsi="Times New Roman" w:cs="Times New Roman"/>
          <w:color w:val="auto"/>
          <w:kern w:val="36"/>
          <w:sz w:val="28"/>
          <w:szCs w:val="28"/>
          <w:lang w:val="uk-UA"/>
        </w:rPr>
        <w:t>Наповнення місцевих бюджетів під час воєнного стану: виявлення резервів та залучення додаткових джерел фінансування</w:t>
      </w:r>
      <w:r w:rsidRPr="00C00BB9">
        <w:rPr>
          <w:rFonts w:ascii="Times New Roman" w:hAnsi="Times New Roman" w:cs="Times New Roman"/>
          <w:color w:val="auto"/>
          <w:sz w:val="28"/>
          <w:szCs w:val="28"/>
          <w:lang w:val="uk-UA"/>
        </w:rPr>
        <w:t xml:space="preserve"> </w:t>
      </w:r>
      <w:r w:rsidRPr="00B20789">
        <w:rPr>
          <w:rFonts w:ascii="Times New Roman" w:hAnsi="Times New Roman" w:cs="Times New Roman"/>
          <w:color w:val="auto"/>
          <w:sz w:val="28"/>
          <w:szCs w:val="28"/>
        </w:rPr>
        <w:t>URL</w:t>
      </w:r>
      <w:r w:rsidRPr="00C00BB9">
        <w:rPr>
          <w:rFonts w:ascii="Times New Roman" w:hAnsi="Times New Roman" w:cs="Times New Roman"/>
          <w:color w:val="auto"/>
          <w:sz w:val="28"/>
          <w:szCs w:val="28"/>
          <w:lang w:val="uk-UA"/>
        </w:rPr>
        <w:t>:</w:t>
      </w:r>
      <w:r w:rsidRPr="00B20789">
        <w:rPr>
          <w:rFonts w:ascii="Times New Roman" w:hAnsi="Times New Roman" w:cs="Times New Roman"/>
          <w:color w:val="auto"/>
          <w:sz w:val="28"/>
          <w:szCs w:val="28"/>
        </w:rPr>
        <w:t> </w:t>
      </w:r>
      <w:proofErr w:type="spellStart"/>
      <w:r w:rsidRPr="00B20789">
        <w:rPr>
          <w:rFonts w:ascii="Times New Roman" w:hAnsi="Times New Roman" w:cs="Times New Roman"/>
          <w:color w:val="auto"/>
          <w:sz w:val="28"/>
          <w:szCs w:val="28"/>
        </w:rPr>
        <w:t>https</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www</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prostir</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ua</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news</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napovnennya</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mistsevyh</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byudzhetiv</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pid</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chas</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vojennoho</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stanu</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vyyavlennya</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rezerviv</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ta</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zaluchennya</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dodatkovyh</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dzherel</w:t>
      </w:r>
      <w:proofErr w:type="spellEnd"/>
      <w:r w:rsidRPr="00C00BB9">
        <w:rPr>
          <w:rFonts w:ascii="Times New Roman" w:hAnsi="Times New Roman" w:cs="Times New Roman"/>
          <w:color w:val="auto"/>
          <w:sz w:val="28"/>
          <w:szCs w:val="28"/>
          <w:lang w:val="uk-UA"/>
        </w:rPr>
        <w:t>-</w:t>
      </w:r>
      <w:proofErr w:type="spellStart"/>
      <w:r w:rsidRPr="00B20789">
        <w:rPr>
          <w:rFonts w:ascii="Times New Roman" w:hAnsi="Times New Roman" w:cs="Times New Roman"/>
          <w:color w:val="auto"/>
          <w:sz w:val="28"/>
          <w:szCs w:val="28"/>
        </w:rPr>
        <w:t>finansuvannya</w:t>
      </w:r>
      <w:proofErr w:type="spellEnd"/>
      <w:r w:rsidRPr="00C00BB9">
        <w:rPr>
          <w:rFonts w:ascii="Times New Roman" w:hAnsi="Times New Roman" w:cs="Times New Roman"/>
          <w:color w:val="auto"/>
          <w:sz w:val="28"/>
          <w:szCs w:val="28"/>
          <w:lang w:val="uk-UA"/>
        </w:rPr>
        <w:t>.</w:t>
      </w:r>
    </w:p>
    <w:p w:rsidR="00C00BB9" w:rsidRPr="00B20789" w:rsidRDefault="00C00BB9" w:rsidP="00742088">
      <w:pPr>
        <w:pStyle w:val="af"/>
        <w:numPr>
          <w:ilvl w:val="0"/>
          <w:numId w:val="10"/>
        </w:numPr>
        <w:tabs>
          <w:tab w:val="left" w:pos="0"/>
        </w:tabs>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rPr>
        <w:t>Раделицький</w:t>
      </w:r>
      <w:proofErr w:type="spellEnd"/>
      <w:r w:rsidRPr="00B20789">
        <w:rPr>
          <w:rFonts w:ascii="Times New Roman" w:hAnsi="Times New Roman" w:cs="Times New Roman"/>
          <w:sz w:val="28"/>
          <w:szCs w:val="28"/>
        </w:rPr>
        <w:t xml:space="preserve"> Ю. О., </w:t>
      </w:r>
      <w:proofErr w:type="spellStart"/>
      <w:r w:rsidRPr="00B20789">
        <w:rPr>
          <w:rFonts w:ascii="Times New Roman" w:hAnsi="Times New Roman" w:cs="Times New Roman"/>
          <w:sz w:val="28"/>
          <w:szCs w:val="28"/>
        </w:rPr>
        <w:t>Галамай</w:t>
      </w:r>
      <w:proofErr w:type="spellEnd"/>
      <w:r w:rsidRPr="00B20789">
        <w:rPr>
          <w:rFonts w:ascii="Times New Roman" w:hAnsi="Times New Roman" w:cs="Times New Roman"/>
          <w:sz w:val="28"/>
          <w:szCs w:val="28"/>
        </w:rPr>
        <w:t xml:space="preserve"> Р. Я. Податкова достатність бюджетів територіальних громад в умовах децентралізації: інтегральне оцінювання. Причорноморські економічні студії. 2020. Вип. 60. С. 105</w:t>
      </w:r>
      <w:r w:rsidR="00B17349">
        <w:rPr>
          <w:rFonts w:ascii="Times New Roman" w:hAnsi="Times New Roman" w:cs="Times New Roman"/>
          <w:sz w:val="28"/>
          <w:szCs w:val="28"/>
        </w:rPr>
        <w:t>–</w:t>
      </w:r>
      <w:r w:rsidRPr="00B20789">
        <w:rPr>
          <w:rFonts w:ascii="Times New Roman" w:hAnsi="Times New Roman" w:cs="Times New Roman"/>
          <w:sz w:val="28"/>
          <w:szCs w:val="28"/>
        </w:rPr>
        <w:t>114</w:t>
      </w:r>
      <w:r w:rsidR="00B17349">
        <w:rPr>
          <w:rFonts w:ascii="Times New Roman" w:hAnsi="Times New Roman" w:cs="Times New Roman"/>
          <w:sz w:val="28"/>
          <w:szCs w:val="28"/>
        </w:rPr>
        <w:t>.</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hAnsi="Times New Roman" w:cs="Times New Roman"/>
          <w:sz w:val="28"/>
          <w:szCs w:val="28"/>
        </w:rPr>
      </w:pPr>
      <w:proofErr w:type="spellStart"/>
      <w:r w:rsidRPr="00B20789">
        <w:rPr>
          <w:rFonts w:ascii="Times New Roman" w:hAnsi="Times New Roman" w:cs="Times New Roman"/>
          <w:sz w:val="28"/>
          <w:szCs w:val="28"/>
        </w:rPr>
        <w:t>Рошило</w:t>
      </w:r>
      <w:proofErr w:type="spellEnd"/>
      <w:r w:rsidRPr="00B20789">
        <w:rPr>
          <w:rFonts w:ascii="Times New Roman" w:hAnsi="Times New Roman" w:cs="Times New Roman"/>
          <w:sz w:val="28"/>
          <w:szCs w:val="28"/>
        </w:rPr>
        <w:t xml:space="preserve"> В.І. Шляхи реформування системи міжбюджетних відносин у контексті децентралізації бюджетної системи України. </w:t>
      </w:r>
      <w:r w:rsidRPr="00B20789">
        <w:rPr>
          <w:rFonts w:ascii="Times New Roman" w:hAnsi="Times New Roman" w:cs="Times New Roman"/>
          <w:i/>
          <w:sz w:val="28"/>
          <w:szCs w:val="28"/>
        </w:rPr>
        <w:t xml:space="preserve">Вісник Чернівецького торговельно-економічного інституту. Економічні науки. </w:t>
      </w:r>
      <w:r w:rsidRPr="00B20789">
        <w:rPr>
          <w:rFonts w:ascii="Times New Roman" w:hAnsi="Times New Roman" w:cs="Times New Roman"/>
          <w:sz w:val="28"/>
          <w:szCs w:val="28"/>
        </w:rPr>
        <w:t>2020. Випуск I-II (77</w:t>
      </w:r>
      <w:r w:rsidR="00B17349">
        <w:rPr>
          <w:rFonts w:ascii="Times New Roman" w:hAnsi="Times New Roman" w:cs="Times New Roman"/>
          <w:sz w:val="28"/>
          <w:szCs w:val="28"/>
        </w:rPr>
        <w:t>–</w:t>
      </w:r>
      <w:r w:rsidRPr="00B20789">
        <w:rPr>
          <w:rFonts w:ascii="Times New Roman" w:hAnsi="Times New Roman" w:cs="Times New Roman"/>
          <w:sz w:val="28"/>
          <w:szCs w:val="28"/>
        </w:rPr>
        <w:t xml:space="preserve">78). С. 170–182. </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 xml:space="preserve">Територіальні громади в умовах децентралізації: ризики та механізми розвитку: монографія / за ред. </w:t>
      </w:r>
      <w:proofErr w:type="spellStart"/>
      <w:r w:rsidRPr="00B20789">
        <w:rPr>
          <w:rFonts w:ascii="Times New Roman" w:hAnsi="Times New Roman" w:cs="Times New Roman"/>
          <w:sz w:val="28"/>
          <w:szCs w:val="28"/>
        </w:rPr>
        <w:t>Кравціва</w:t>
      </w:r>
      <w:proofErr w:type="spellEnd"/>
      <w:r w:rsidRPr="00B20789">
        <w:rPr>
          <w:rFonts w:ascii="Times New Roman" w:hAnsi="Times New Roman" w:cs="Times New Roman"/>
          <w:sz w:val="28"/>
          <w:szCs w:val="28"/>
        </w:rPr>
        <w:t xml:space="preserve"> В. С., </w:t>
      </w:r>
      <w:proofErr w:type="spellStart"/>
      <w:r w:rsidRPr="00B20789">
        <w:rPr>
          <w:rFonts w:ascii="Times New Roman" w:hAnsi="Times New Roman" w:cs="Times New Roman"/>
          <w:sz w:val="28"/>
          <w:szCs w:val="28"/>
        </w:rPr>
        <w:t>Сторонянської</w:t>
      </w:r>
      <w:proofErr w:type="spellEnd"/>
      <w:r w:rsidRPr="00B20789">
        <w:rPr>
          <w:rFonts w:ascii="Times New Roman" w:hAnsi="Times New Roman" w:cs="Times New Roman"/>
          <w:sz w:val="28"/>
          <w:szCs w:val="28"/>
        </w:rPr>
        <w:t xml:space="preserve"> І. З. Львів: ДУ «Інститут регіональних досліджень імені М. І. Долішнього НАН України, 2020. 531 с.</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hAnsi="Times New Roman" w:cs="Times New Roman"/>
          <w:sz w:val="28"/>
          <w:szCs w:val="28"/>
        </w:rPr>
      </w:pPr>
      <w:r w:rsidRPr="00B20789">
        <w:rPr>
          <w:rFonts w:ascii="Times New Roman" w:hAnsi="Times New Roman" w:cs="Times New Roman"/>
          <w:sz w:val="28"/>
          <w:szCs w:val="28"/>
        </w:rPr>
        <w:t>Асоціація міст України заявила свою позицію в бюджетних консультаціях щодо Держбюджету України на 2023 рік  https://auc.org.ua/novyna/asociaciya-mist-ukrayiny-zayavyla-svoyu-pozyciyu-v-byudzhetnyh-konsultaciyah-shchodo.</w:t>
      </w:r>
    </w:p>
    <w:p w:rsidR="00C00BB9" w:rsidRPr="00B20789" w:rsidRDefault="00C00BB9" w:rsidP="00742088">
      <w:pPr>
        <w:pStyle w:val="af"/>
        <w:numPr>
          <w:ilvl w:val="0"/>
          <w:numId w:val="10"/>
        </w:numPr>
        <w:shd w:val="clear" w:color="auto" w:fill="FFFFFF"/>
        <w:tabs>
          <w:tab w:val="left" w:pos="0"/>
        </w:tabs>
        <w:spacing w:after="0" w:line="360" w:lineRule="auto"/>
        <w:ind w:left="0" w:firstLine="0"/>
        <w:jc w:val="both"/>
        <w:rPr>
          <w:rFonts w:ascii="Times New Roman" w:eastAsia="Times New Roman" w:hAnsi="Times New Roman" w:cs="Times New Roman"/>
          <w:sz w:val="28"/>
          <w:szCs w:val="28"/>
          <w:lang w:eastAsia="uk-UA"/>
        </w:rPr>
      </w:pPr>
      <w:r w:rsidRPr="00B20789">
        <w:rPr>
          <w:rFonts w:ascii="Times New Roman" w:hAnsi="Times New Roman" w:cs="Times New Roman"/>
          <w:bCs/>
          <w:sz w:val="28"/>
          <w:szCs w:val="28"/>
        </w:rPr>
        <w:lastRenderedPageBreak/>
        <w:t>Аналіз вирівнювання доходної спроможності місцевих бюджетів в умовах воєнного стану: сучасний стан та оцінювання нових підходів:</w:t>
      </w:r>
      <w:r w:rsidRPr="00B20789">
        <w:rPr>
          <w:rFonts w:ascii="Times New Roman" w:hAnsi="Times New Roman" w:cs="Times New Roman"/>
          <w:sz w:val="28"/>
          <w:szCs w:val="28"/>
        </w:rPr>
        <w:t xml:space="preserve"> </w:t>
      </w:r>
      <w:proofErr w:type="spellStart"/>
      <w:r w:rsidRPr="00B20789">
        <w:rPr>
          <w:rFonts w:ascii="Times New Roman" w:hAnsi="Times New Roman" w:cs="Times New Roman"/>
          <w:sz w:val="28"/>
          <w:szCs w:val="28"/>
        </w:rPr>
        <w:t>Проєкт</w:t>
      </w:r>
      <w:proofErr w:type="spellEnd"/>
      <w:r w:rsidRPr="00B20789">
        <w:rPr>
          <w:rFonts w:ascii="Times New Roman" w:hAnsi="Times New Roman" w:cs="Times New Roman"/>
          <w:sz w:val="28"/>
          <w:szCs w:val="28"/>
        </w:rPr>
        <w:t xml:space="preserve"> USAID «Підвищення ефективності роботи і підзвітності органів місцевого самоврядування» («ГОВЕРЛА») </w:t>
      </w:r>
      <w:proofErr w:type="spellStart"/>
      <w:r w:rsidRPr="00B20789">
        <w:rPr>
          <w:rFonts w:ascii="Times New Roman" w:hAnsi="Times New Roman" w:cs="Times New Roman"/>
          <w:sz w:val="28"/>
          <w:szCs w:val="28"/>
        </w:rPr>
        <w:t>hoverla.org.ua</w:t>
      </w:r>
      <w:proofErr w:type="spellEnd"/>
      <w:r w:rsidRPr="00B20789">
        <w:rPr>
          <w:rFonts w:ascii="Times New Roman" w:hAnsi="Times New Roman" w:cs="Times New Roman"/>
          <w:sz w:val="28"/>
          <w:szCs w:val="28"/>
        </w:rPr>
        <w:t xml:space="preserve">  </w:t>
      </w:r>
      <w:r w:rsidRPr="00B20789">
        <w:rPr>
          <w:rFonts w:ascii="Times New Roman" w:hAnsi="Times New Roman" w:cs="Times New Roman"/>
          <w:sz w:val="28"/>
          <w:szCs w:val="28"/>
          <w:lang w:val="pl-PL"/>
        </w:rPr>
        <w:t>URL</w:t>
      </w:r>
      <w:r w:rsidRPr="00B20789">
        <w:rPr>
          <w:rFonts w:ascii="Times New Roman" w:hAnsi="Times New Roman" w:cs="Times New Roman"/>
          <w:sz w:val="28"/>
          <w:szCs w:val="28"/>
        </w:rPr>
        <w:t>:</w:t>
      </w:r>
      <w:proofErr w:type="spellStart"/>
      <w:r w:rsidRPr="00B20789">
        <w:rPr>
          <w:rFonts w:ascii="Times New Roman" w:hAnsi="Times New Roman" w:cs="Times New Roman"/>
          <w:sz w:val="28"/>
          <w:szCs w:val="28"/>
        </w:rPr>
        <w:t>https</w:t>
      </w:r>
      <w:proofErr w:type="spellEnd"/>
      <w:r w:rsidRPr="00B20789">
        <w:rPr>
          <w:rFonts w:ascii="Times New Roman" w:hAnsi="Times New Roman" w:cs="Times New Roman"/>
          <w:sz w:val="28"/>
          <w:szCs w:val="28"/>
        </w:rPr>
        <w:t>://</w:t>
      </w:r>
      <w:proofErr w:type="spellStart"/>
      <w:r w:rsidRPr="00B20789">
        <w:rPr>
          <w:rFonts w:ascii="Times New Roman" w:hAnsi="Times New Roman" w:cs="Times New Roman"/>
          <w:sz w:val="28"/>
          <w:szCs w:val="28"/>
        </w:rPr>
        <w:t>decentralization.gov.ua</w:t>
      </w:r>
      <w:proofErr w:type="spellEnd"/>
      <w:r w:rsidRPr="00B20789">
        <w:rPr>
          <w:rFonts w:ascii="Times New Roman" w:hAnsi="Times New Roman" w:cs="Times New Roman"/>
          <w:sz w:val="28"/>
          <w:szCs w:val="28"/>
        </w:rPr>
        <w:t>/</w:t>
      </w:r>
      <w:proofErr w:type="spellStart"/>
      <w:r w:rsidRPr="00B20789">
        <w:rPr>
          <w:rFonts w:ascii="Times New Roman" w:hAnsi="Times New Roman" w:cs="Times New Roman"/>
          <w:sz w:val="28"/>
          <w:szCs w:val="28"/>
        </w:rPr>
        <w:t>news</w:t>
      </w:r>
      <w:proofErr w:type="spellEnd"/>
      <w:r w:rsidRPr="00B20789">
        <w:rPr>
          <w:rFonts w:ascii="Times New Roman" w:hAnsi="Times New Roman" w:cs="Times New Roman"/>
          <w:sz w:val="28"/>
          <w:szCs w:val="28"/>
        </w:rPr>
        <w:t>/15207.</w:t>
      </w:r>
    </w:p>
    <w:p w:rsidR="00C00BB9" w:rsidRPr="00B20789" w:rsidRDefault="00C00BB9" w:rsidP="00C00BB9">
      <w:pPr>
        <w:rPr>
          <w:rFonts w:ascii="Times New Roman" w:hAnsi="Times New Roman" w:cs="Times New Roman"/>
          <w:sz w:val="28"/>
          <w:szCs w:val="28"/>
        </w:rPr>
      </w:pPr>
    </w:p>
    <w:p w:rsidR="00507CA1" w:rsidRPr="005D701D" w:rsidRDefault="00507CA1" w:rsidP="007D3E34">
      <w:pPr>
        <w:pStyle w:val="Default"/>
      </w:pPr>
    </w:p>
    <w:sectPr w:rsidR="00507CA1" w:rsidRPr="005D701D" w:rsidSect="006107F0">
      <w:headerReference w:type="default" r:id="rId66"/>
      <w:pgSz w:w="11906" w:h="16838"/>
      <w:pgMar w:top="850" w:right="850" w:bottom="850" w:left="1417"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3517" w:rsidRDefault="00C83517" w:rsidP="003F5E85">
      <w:pPr>
        <w:spacing w:after="0" w:line="240" w:lineRule="auto"/>
      </w:pPr>
      <w:r>
        <w:separator/>
      </w:r>
    </w:p>
  </w:endnote>
  <w:endnote w:type="continuationSeparator" w:id="0">
    <w:p w:rsidR="00C83517" w:rsidRDefault="00C83517" w:rsidP="003F5E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MS Mincho"/>
    <w:panose1 w:val="00000000000000000000"/>
    <w:charset w:val="80"/>
    <w:family w:val="auto"/>
    <w:notTrueType/>
    <w:pitch w:val="default"/>
    <w:sig w:usb0="00000003" w:usb1="08070000" w:usb2="00000010" w:usb3="00000000" w:csb0="0002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 New Roman,Italic">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3517" w:rsidRDefault="00C83517" w:rsidP="003F5E85">
      <w:pPr>
        <w:spacing w:after="0" w:line="240" w:lineRule="auto"/>
      </w:pPr>
      <w:r>
        <w:separator/>
      </w:r>
    </w:p>
  </w:footnote>
  <w:footnote w:type="continuationSeparator" w:id="0">
    <w:p w:rsidR="00C83517" w:rsidRDefault="00C83517" w:rsidP="003F5E8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167532"/>
      <w:docPartObj>
        <w:docPartGallery w:val="Page Numbers (Top of Page)"/>
        <w:docPartUnique/>
      </w:docPartObj>
    </w:sdtPr>
    <w:sdtContent>
      <w:p w:rsidR="00071EEA" w:rsidRDefault="00071EEA">
        <w:pPr>
          <w:pStyle w:val="a8"/>
          <w:jc w:val="right"/>
        </w:pPr>
        <w:fldSimple w:instr=" PAGE   \* MERGEFORMAT ">
          <w:r w:rsidR="007E4BC8">
            <w:rPr>
              <w:noProof/>
            </w:rPr>
            <w:t>65</w:t>
          </w:r>
        </w:fldSimple>
      </w:p>
    </w:sdtContent>
  </w:sdt>
  <w:p w:rsidR="00071EEA" w:rsidRDefault="00071EEA">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253A0B"/>
    <w:multiLevelType w:val="hybridMultilevel"/>
    <w:tmpl w:val="1062E6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19E63D54"/>
    <w:multiLevelType w:val="hybridMultilevel"/>
    <w:tmpl w:val="3606E896"/>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EC4020B"/>
    <w:multiLevelType w:val="hybridMultilevel"/>
    <w:tmpl w:val="0DF4AD20"/>
    <w:lvl w:ilvl="0" w:tplc="832E0674">
      <w:start w:val="1"/>
      <w:numFmt w:val="decimal"/>
      <w:lvlText w:val="%1)"/>
      <w:lvlJc w:val="left"/>
      <w:pPr>
        <w:tabs>
          <w:tab w:val="num" w:pos="1077"/>
        </w:tabs>
        <w:ind w:left="1077" w:hanging="397"/>
      </w:pPr>
      <w:rPr>
        <w:rFonts w:hint="default"/>
        <w:sz w:val="28"/>
        <w:szCs w:val="28"/>
      </w:rPr>
    </w:lvl>
    <w:lvl w:ilvl="1" w:tplc="2182D456">
      <w:numFmt w:val="bullet"/>
      <w:lvlText w:val="–"/>
      <w:lvlJc w:val="left"/>
      <w:pPr>
        <w:tabs>
          <w:tab w:val="num" w:pos="1780"/>
        </w:tabs>
        <w:ind w:left="1780" w:hanging="360"/>
      </w:pPr>
      <w:rPr>
        <w:rFonts w:ascii="Times New Roman" w:eastAsia="ArialMT" w:hAnsi="Times New Roman" w:cs="Times New Roman" w:hint="default"/>
        <w:sz w:val="28"/>
        <w:szCs w:val="28"/>
      </w:rPr>
    </w:lvl>
    <w:lvl w:ilvl="2" w:tplc="0419001B" w:tentative="1">
      <w:start w:val="1"/>
      <w:numFmt w:val="lowerRoman"/>
      <w:lvlText w:val="%3."/>
      <w:lvlJc w:val="right"/>
      <w:pPr>
        <w:tabs>
          <w:tab w:val="num" w:pos="2500"/>
        </w:tabs>
        <w:ind w:left="2500" w:hanging="180"/>
      </w:pPr>
    </w:lvl>
    <w:lvl w:ilvl="3" w:tplc="0419000F" w:tentative="1">
      <w:start w:val="1"/>
      <w:numFmt w:val="decimal"/>
      <w:lvlText w:val="%4."/>
      <w:lvlJc w:val="left"/>
      <w:pPr>
        <w:tabs>
          <w:tab w:val="num" w:pos="3220"/>
        </w:tabs>
        <w:ind w:left="3220" w:hanging="360"/>
      </w:pPr>
    </w:lvl>
    <w:lvl w:ilvl="4" w:tplc="04190019" w:tentative="1">
      <w:start w:val="1"/>
      <w:numFmt w:val="lowerLetter"/>
      <w:lvlText w:val="%5."/>
      <w:lvlJc w:val="left"/>
      <w:pPr>
        <w:tabs>
          <w:tab w:val="num" w:pos="3940"/>
        </w:tabs>
        <w:ind w:left="3940" w:hanging="360"/>
      </w:pPr>
    </w:lvl>
    <w:lvl w:ilvl="5" w:tplc="0419001B" w:tentative="1">
      <w:start w:val="1"/>
      <w:numFmt w:val="lowerRoman"/>
      <w:lvlText w:val="%6."/>
      <w:lvlJc w:val="right"/>
      <w:pPr>
        <w:tabs>
          <w:tab w:val="num" w:pos="4660"/>
        </w:tabs>
        <w:ind w:left="4660" w:hanging="180"/>
      </w:pPr>
    </w:lvl>
    <w:lvl w:ilvl="6" w:tplc="0419000F" w:tentative="1">
      <w:start w:val="1"/>
      <w:numFmt w:val="decimal"/>
      <w:lvlText w:val="%7."/>
      <w:lvlJc w:val="left"/>
      <w:pPr>
        <w:tabs>
          <w:tab w:val="num" w:pos="5380"/>
        </w:tabs>
        <w:ind w:left="5380" w:hanging="360"/>
      </w:pPr>
    </w:lvl>
    <w:lvl w:ilvl="7" w:tplc="04190019" w:tentative="1">
      <w:start w:val="1"/>
      <w:numFmt w:val="lowerLetter"/>
      <w:lvlText w:val="%8."/>
      <w:lvlJc w:val="left"/>
      <w:pPr>
        <w:tabs>
          <w:tab w:val="num" w:pos="6100"/>
        </w:tabs>
        <w:ind w:left="6100" w:hanging="360"/>
      </w:pPr>
    </w:lvl>
    <w:lvl w:ilvl="8" w:tplc="0419001B" w:tentative="1">
      <w:start w:val="1"/>
      <w:numFmt w:val="lowerRoman"/>
      <w:lvlText w:val="%9."/>
      <w:lvlJc w:val="right"/>
      <w:pPr>
        <w:tabs>
          <w:tab w:val="num" w:pos="6820"/>
        </w:tabs>
        <w:ind w:left="6820" w:hanging="180"/>
      </w:pPr>
    </w:lvl>
  </w:abstractNum>
  <w:abstractNum w:abstractNumId="3">
    <w:nsid w:val="20093693"/>
    <w:multiLevelType w:val="hybridMultilevel"/>
    <w:tmpl w:val="C964A8E8"/>
    <w:lvl w:ilvl="0" w:tplc="E51E36F2">
      <w:numFmt w:val="bullet"/>
      <w:lvlText w:val="–"/>
      <w:lvlJc w:val="left"/>
      <w:pPr>
        <w:ind w:left="1763" w:hanging="360"/>
      </w:pPr>
      <w:rPr>
        <w:rFonts w:ascii="Times New Roman" w:eastAsiaTheme="minorHAnsi" w:hAnsi="Times New Roman" w:cs="Times New Roman" w:hint="default"/>
        <w:b w:val="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08B1FC7"/>
    <w:multiLevelType w:val="hybridMultilevel"/>
    <w:tmpl w:val="E93C6AC4"/>
    <w:lvl w:ilvl="0" w:tplc="40F41A80">
      <w:numFmt w:val="bullet"/>
      <w:lvlText w:val="–"/>
      <w:lvlJc w:val="left"/>
      <w:pPr>
        <w:ind w:left="1609" w:hanging="90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27743477"/>
    <w:multiLevelType w:val="hybridMultilevel"/>
    <w:tmpl w:val="61F8ECC4"/>
    <w:lvl w:ilvl="0" w:tplc="E51E36F2">
      <w:numFmt w:val="bullet"/>
      <w:lvlText w:val="–"/>
      <w:lvlJc w:val="left"/>
      <w:pPr>
        <w:ind w:left="1054" w:hanging="360"/>
      </w:pPr>
      <w:rPr>
        <w:rFonts w:ascii="Times New Roman" w:eastAsiaTheme="minorHAnsi" w:hAnsi="Times New Roman" w:cs="Times New Roman" w:hint="default"/>
        <w:b w:val="0"/>
      </w:rPr>
    </w:lvl>
    <w:lvl w:ilvl="1" w:tplc="04220003" w:tentative="1">
      <w:start w:val="1"/>
      <w:numFmt w:val="bullet"/>
      <w:lvlText w:val="o"/>
      <w:lvlJc w:val="left"/>
      <w:pPr>
        <w:ind w:left="1774" w:hanging="360"/>
      </w:pPr>
      <w:rPr>
        <w:rFonts w:ascii="Courier New" w:hAnsi="Courier New" w:cs="Courier New" w:hint="default"/>
      </w:rPr>
    </w:lvl>
    <w:lvl w:ilvl="2" w:tplc="04220005" w:tentative="1">
      <w:start w:val="1"/>
      <w:numFmt w:val="bullet"/>
      <w:lvlText w:val=""/>
      <w:lvlJc w:val="left"/>
      <w:pPr>
        <w:ind w:left="2494" w:hanging="360"/>
      </w:pPr>
      <w:rPr>
        <w:rFonts w:ascii="Wingdings" w:hAnsi="Wingdings" w:hint="default"/>
      </w:rPr>
    </w:lvl>
    <w:lvl w:ilvl="3" w:tplc="04220001" w:tentative="1">
      <w:start w:val="1"/>
      <w:numFmt w:val="bullet"/>
      <w:lvlText w:val=""/>
      <w:lvlJc w:val="left"/>
      <w:pPr>
        <w:ind w:left="3214" w:hanging="360"/>
      </w:pPr>
      <w:rPr>
        <w:rFonts w:ascii="Symbol" w:hAnsi="Symbol" w:hint="default"/>
      </w:rPr>
    </w:lvl>
    <w:lvl w:ilvl="4" w:tplc="04220003" w:tentative="1">
      <w:start w:val="1"/>
      <w:numFmt w:val="bullet"/>
      <w:lvlText w:val="o"/>
      <w:lvlJc w:val="left"/>
      <w:pPr>
        <w:ind w:left="3934" w:hanging="360"/>
      </w:pPr>
      <w:rPr>
        <w:rFonts w:ascii="Courier New" w:hAnsi="Courier New" w:cs="Courier New" w:hint="default"/>
      </w:rPr>
    </w:lvl>
    <w:lvl w:ilvl="5" w:tplc="04220005" w:tentative="1">
      <w:start w:val="1"/>
      <w:numFmt w:val="bullet"/>
      <w:lvlText w:val=""/>
      <w:lvlJc w:val="left"/>
      <w:pPr>
        <w:ind w:left="4654" w:hanging="360"/>
      </w:pPr>
      <w:rPr>
        <w:rFonts w:ascii="Wingdings" w:hAnsi="Wingdings" w:hint="default"/>
      </w:rPr>
    </w:lvl>
    <w:lvl w:ilvl="6" w:tplc="04220001" w:tentative="1">
      <w:start w:val="1"/>
      <w:numFmt w:val="bullet"/>
      <w:lvlText w:val=""/>
      <w:lvlJc w:val="left"/>
      <w:pPr>
        <w:ind w:left="5374" w:hanging="360"/>
      </w:pPr>
      <w:rPr>
        <w:rFonts w:ascii="Symbol" w:hAnsi="Symbol" w:hint="default"/>
      </w:rPr>
    </w:lvl>
    <w:lvl w:ilvl="7" w:tplc="04220003" w:tentative="1">
      <w:start w:val="1"/>
      <w:numFmt w:val="bullet"/>
      <w:lvlText w:val="o"/>
      <w:lvlJc w:val="left"/>
      <w:pPr>
        <w:ind w:left="6094" w:hanging="360"/>
      </w:pPr>
      <w:rPr>
        <w:rFonts w:ascii="Courier New" w:hAnsi="Courier New" w:cs="Courier New" w:hint="default"/>
      </w:rPr>
    </w:lvl>
    <w:lvl w:ilvl="8" w:tplc="04220005" w:tentative="1">
      <w:start w:val="1"/>
      <w:numFmt w:val="bullet"/>
      <w:lvlText w:val=""/>
      <w:lvlJc w:val="left"/>
      <w:pPr>
        <w:ind w:left="6814" w:hanging="360"/>
      </w:pPr>
      <w:rPr>
        <w:rFonts w:ascii="Wingdings" w:hAnsi="Wingdings" w:hint="default"/>
      </w:rPr>
    </w:lvl>
  </w:abstractNum>
  <w:abstractNum w:abstractNumId="6">
    <w:nsid w:val="46557302"/>
    <w:multiLevelType w:val="hybridMultilevel"/>
    <w:tmpl w:val="EBD29798"/>
    <w:lvl w:ilvl="0" w:tplc="CDA013A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558E6588"/>
    <w:multiLevelType w:val="hybridMultilevel"/>
    <w:tmpl w:val="DB30613C"/>
    <w:lvl w:ilvl="0" w:tplc="E51E36F2">
      <w:numFmt w:val="bullet"/>
      <w:lvlText w:val="–"/>
      <w:lvlJc w:val="left"/>
      <w:pPr>
        <w:ind w:left="1763" w:hanging="360"/>
      </w:pPr>
      <w:rPr>
        <w:rFonts w:ascii="Times New Roman" w:eastAsiaTheme="minorHAnsi" w:hAnsi="Times New Roman" w:cs="Times New Roman" w:hint="default"/>
        <w:b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5A384C70"/>
    <w:multiLevelType w:val="hybridMultilevel"/>
    <w:tmpl w:val="3EB2B57C"/>
    <w:lvl w:ilvl="0" w:tplc="5A886BE0">
      <w:start w:val="2008"/>
      <w:numFmt w:val="bullet"/>
      <w:lvlText w:val=""/>
      <w:lvlJc w:val="left"/>
      <w:pPr>
        <w:tabs>
          <w:tab w:val="num" w:pos="1830"/>
        </w:tabs>
        <w:ind w:left="1830" w:hanging="750"/>
      </w:pPr>
      <w:rPr>
        <w:rFonts w:ascii="Symbol" w:eastAsia="Times New Roman" w:hAnsi="Symbol"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9">
    <w:nsid w:val="5B8369C3"/>
    <w:multiLevelType w:val="multilevel"/>
    <w:tmpl w:val="4F68C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F5C0CE2"/>
    <w:multiLevelType w:val="hybridMultilevel"/>
    <w:tmpl w:val="F1EA2BE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63161FD6"/>
    <w:multiLevelType w:val="hybridMultilevel"/>
    <w:tmpl w:val="26120A1E"/>
    <w:lvl w:ilvl="0" w:tplc="CDA013A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69BE5FAD"/>
    <w:multiLevelType w:val="hybridMultilevel"/>
    <w:tmpl w:val="0004F6B2"/>
    <w:lvl w:ilvl="0" w:tplc="E51E36F2">
      <w:numFmt w:val="bullet"/>
      <w:lvlText w:val="–"/>
      <w:lvlJc w:val="left"/>
      <w:pPr>
        <w:ind w:left="1763" w:hanging="360"/>
      </w:pPr>
      <w:rPr>
        <w:rFonts w:ascii="Times New Roman" w:eastAsiaTheme="minorHAnsi" w:hAnsi="Times New Roman" w:cs="Times New Roman" w:hint="default"/>
        <w:b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6F461439"/>
    <w:multiLevelType w:val="hybridMultilevel"/>
    <w:tmpl w:val="0C380648"/>
    <w:lvl w:ilvl="0" w:tplc="CDA013A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70345286"/>
    <w:multiLevelType w:val="hybridMultilevel"/>
    <w:tmpl w:val="27F64F66"/>
    <w:lvl w:ilvl="0" w:tplc="CDA013A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74D43F27"/>
    <w:multiLevelType w:val="multilevel"/>
    <w:tmpl w:val="FA308F18"/>
    <w:lvl w:ilvl="0">
      <w:start w:val="1"/>
      <w:numFmt w:val="decimal"/>
      <w:lvlText w:val="%1."/>
      <w:lvlJc w:val="left"/>
      <w:pPr>
        <w:ind w:left="525" w:hanging="52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15"/>
  </w:num>
  <w:num w:numId="2">
    <w:abstractNumId w:val="2"/>
  </w:num>
  <w:num w:numId="3">
    <w:abstractNumId w:val="8"/>
  </w:num>
  <w:num w:numId="4">
    <w:abstractNumId w:val="10"/>
  </w:num>
  <w:num w:numId="5">
    <w:abstractNumId w:val="14"/>
  </w:num>
  <w:num w:numId="6">
    <w:abstractNumId w:val="9"/>
  </w:num>
  <w:num w:numId="7">
    <w:abstractNumId w:val="5"/>
  </w:num>
  <w:num w:numId="8">
    <w:abstractNumId w:val="12"/>
  </w:num>
  <w:num w:numId="9">
    <w:abstractNumId w:val="7"/>
  </w:num>
  <w:num w:numId="10">
    <w:abstractNumId w:val="1"/>
  </w:num>
  <w:num w:numId="11">
    <w:abstractNumId w:val="0"/>
  </w:num>
  <w:num w:numId="12">
    <w:abstractNumId w:val="4"/>
  </w:num>
  <w:num w:numId="13">
    <w:abstractNumId w:val="6"/>
  </w:num>
  <w:num w:numId="14">
    <w:abstractNumId w:val="13"/>
  </w:num>
  <w:num w:numId="15">
    <w:abstractNumId w:val="11"/>
  </w:num>
  <w:num w:numId="1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31746"/>
  </w:hdrShapeDefaults>
  <w:footnotePr>
    <w:footnote w:id="-1"/>
    <w:footnote w:id="0"/>
  </w:footnotePr>
  <w:endnotePr>
    <w:endnote w:id="-1"/>
    <w:endnote w:id="0"/>
  </w:endnotePr>
  <w:compat/>
  <w:rsids>
    <w:rsidRoot w:val="00ED3862"/>
    <w:rsid w:val="00000199"/>
    <w:rsid w:val="00003816"/>
    <w:rsid w:val="0000531F"/>
    <w:rsid w:val="00005F67"/>
    <w:rsid w:val="0001163D"/>
    <w:rsid w:val="00012454"/>
    <w:rsid w:val="00012A54"/>
    <w:rsid w:val="00012D43"/>
    <w:rsid w:val="000149B2"/>
    <w:rsid w:val="0001522A"/>
    <w:rsid w:val="00021337"/>
    <w:rsid w:val="00025F4D"/>
    <w:rsid w:val="00036687"/>
    <w:rsid w:val="00036896"/>
    <w:rsid w:val="00037D0F"/>
    <w:rsid w:val="00042C71"/>
    <w:rsid w:val="00045366"/>
    <w:rsid w:val="00046834"/>
    <w:rsid w:val="000546AB"/>
    <w:rsid w:val="00056C2B"/>
    <w:rsid w:val="0006104B"/>
    <w:rsid w:val="00062058"/>
    <w:rsid w:val="00062DAC"/>
    <w:rsid w:val="00063765"/>
    <w:rsid w:val="00065BC5"/>
    <w:rsid w:val="0006681C"/>
    <w:rsid w:val="00066903"/>
    <w:rsid w:val="00066D9E"/>
    <w:rsid w:val="000703C7"/>
    <w:rsid w:val="00071EEA"/>
    <w:rsid w:val="00080729"/>
    <w:rsid w:val="000858A8"/>
    <w:rsid w:val="00086542"/>
    <w:rsid w:val="00087FD9"/>
    <w:rsid w:val="000932B1"/>
    <w:rsid w:val="00093774"/>
    <w:rsid w:val="00096CEC"/>
    <w:rsid w:val="000A2603"/>
    <w:rsid w:val="000A5984"/>
    <w:rsid w:val="000A6989"/>
    <w:rsid w:val="000A6CBF"/>
    <w:rsid w:val="000B13A1"/>
    <w:rsid w:val="000B3A02"/>
    <w:rsid w:val="000B3BA2"/>
    <w:rsid w:val="000C0012"/>
    <w:rsid w:val="000C3A9E"/>
    <w:rsid w:val="000D525A"/>
    <w:rsid w:val="000D5CC6"/>
    <w:rsid w:val="000D6AA3"/>
    <w:rsid w:val="000E1031"/>
    <w:rsid w:val="000E2D21"/>
    <w:rsid w:val="000E3358"/>
    <w:rsid w:val="000E4FCA"/>
    <w:rsid w:val="000E54A6"/>
    <w:rsid w:val="000E5F73"/>
    <w:rsid w:val="000E63CE"/>
    <w:rsid w:val="000F20A1"/>
    <w:rsid w:val="000F2DBE"/>
    <w:rsid w:val="000F5DD6"/>
    <w:rsid w:val="000F792E"/>
    <w:rsid w:val="00100695"/>
    <w:rsid w:val="001013B9"/>
    <w:rsid w:val="00102C81"/>
    <w:rsid w:val="001060B4"/>
    <w:rsid w:val="00111435"/>
    <w:rsid w:val="001123AF"/>
    <w:rsid w:val="00115602"/>
    <w:rsid w:val="00120886"/>
    <w:rsid w:val="00121569"/>
    <w:rsid w:val="001250F3"/>
    <w:rsid w:val="00125ABA"/>
    <w:rsid w:val="00127F77"/>
    <w:rsid w:val="001308E0"/>
    <w:rsid w:val="00131862"/>
    <w:rsid w:val="001320E7"/>
    <w:rsid w:val="00132BC8"/>
    <w:rsid w:val="001358FB"/>
    <w:rsid w:val="00135FBA"/>
    <w:rsid w:val="0013699A"/>
    <w:rsid w:val="0014186E"/>
    <w:rsid w:val="001425F5"/>
    <w:rsid w:val="00142F7E"/>
    <w:rsid w:val="00146235"/>
    <w:rsid w:val="00146F70"/>
    <w:rsid w:val="00147066"/>
    <w:rsid w:val="00147CD8"/>
    <w:rsid w:val="00151429"/>
    <w:rsid w:val="00153B0E"/>
    <w:rsid w:val="00155DD1"/>
    <w:rsid w:val="00157C09"/>
    <w:rsid w:val="00157F84"/>
    <w:rsid w:val="00160A1B"/>
    <w:rsid w:val="00162775"/>
    <w:rsid w:val="00163EA2"/>
    <w:rsid w:val="001640D3"/>
    <w:rsid w:val="001659D0"/>
    <w:rsid w:val="001664D1"/>
    <w:rsid w:val="0016757F"/>
    <w:rsid w:val="00172D64"/>
    <w:rsid w:val="001740BF"/>
    <w:rsid w:val="0017662A"/>
    <w:rsid w:val="00186A02"/>
    <w:rsid w:val="00186B4E"/>
    <w:rsid w:val="00186E1F"/>
    <w:rsid w:val="001871A3"/>
    <w:rsid w:val="00192834"/>
    <w:rsid w:val="001936B0"/>
    <w:rsid w:val="00195684"/>
    <w:rsid w:val="0019680A"/>
    <w:rsid w:val="00197AE9"/>
    <w:rsid w:val="001A1262"/>
    <w:rsid w:val="001A1AB3"/>
    <w:rsid w:val="001A716E"/>
    <w:rsid w:val="001A7840"/>
    <w:rsid w:val="001B19C3"/>
    <w:rsid w:val="001C46D2"/>
    <w:rsid w:val="001C4ABB"/>
    <w:rsid w:val="001C6751"/>
    <w:rsid w:val="001C6B04"/>
    <w:rsid w:val="001D0620"/>
    <w:rsid w:val="001D1010"/>
    <w:rsid w:val="001D3E51"/>
    <w:rsid w:val="001D44E1"/>
    <w:rsid w:val="001E058A"/>
    <w:rsid w:val="001E3A1F"/>
    <w:rsid w:val="001E59EC"/>
    <w:rsid w:val="001F1100"/>
    <w:rsid w:val="001F1C3A"/>
    <w:rsid w:val="001F2C07"/>
    <w:rsid w:val="001F6E72"/>
    <w:rsid w:val="00200CCE"/>
    <w:rsid w:val="00211084"/>
    <w:rsid w:val="00214A77"/>
    <w:rsid w:val="002211BB"/>
    <w:rsid w:val="00224876"/>
    <w:rsid w:val="002261D7"/>
    <w:rsid w:val="00233129"/>
    <w:rsid w:val="00240688"/>
    <w:rsid w:val="00242CA2"/>
    <w:rsid w:val="00243D70"/>
    <w:rsid w:val="00244180"/>
    <w:rsid w:val="00244BA6"/>
    <w:rsid w:val="00251966"/>
    <w:rsid w:val="00251F85"/>
    <w:rsid w:val="00252A7A"/>
    <w:rsid w:val="002536B8"/>
    <w:rsid w:val="002558DC"/>
    <w:rsid w:val="00257E77"/>
    <w:rsid w:val="00264CBC"/>
    <w:rsid w:val="00264FC1"/>
    <w:rsid w:val="00266D65"/>
    <w:rsid w:val="00266DFE"/>
    <w:rsid w:val="002678D7"/>
    <w:rsid w:val="00277D28"/>
    <w:rsid w:val="00282120"/>
    <w:rsid w:val="00282E57"/>
    <w:rsid w:val="00286B22"/>
    <w:rsid w:val="00286EFB"/>
    <w:rsid w:val="00292D32"/>
    <w:rsid w:val="00294350"/>
    <w:rsid w:val="002961A4"/>
    <w:rsid w:val="002A1250"/>
    <w:rsid w:val="002A2844"/>
    <w:rsid w:val="002A5D5A"/>
    <w:rsid w:val="002A7AAC"/>
    <w:rsid w:val="002B3C60"/>
    <w:rsid w:val="002C1733"/>
    <w:rsid w:val="002C3784"/>
    <w:rsid w:val="002C4A29"/>
    <w:rsid w:val="002C6AC2"/>
    <w:rsid w:val="002C6CE8"/>
    <w:rsid w:val="002D1014"/>
    <w:rsid w:val="002D3890"/>
    <w:rsid w:val="002D410D"/>
    <w:rsid w:val="002E073F"/>
    <w:rsid w:val="002E2514"/>
    <w:rsid w:val="002E6AD9"/>
    <w:rsid w:val="002E7093"/>
    <w:rsid w:val="002E77AB"/>
    <w:rsid w:val="002F2DFE"/>
    <w:rsid w:val="002F37B7"/>
    <w:rsid w:val="00302B11"/>
    <w:rsid w:val="00303D0A"/>
    <w:rsid w:val="00307EA7"/>
    <w:rsid w:val="003109F6"/>
    <w:rsid w:val="00313036"/>
    <w:rsid w:val="0031372B"/>
    <w:rsid w:val="003155C6"/>
    <w:rsid w:val="00315BDC"/>
    <w:rsid w:val="003205C7"/>
    <w:rsid w:val="00321F48"/>
    <w:rsid w:val="00331F3A"/>
    <w:rsid w:val="0033233C"/>
    <w:rsid w:val="00335D61"/>
    <w:rsid w:val="00337FA1"/>
    <w:rsid w:val="003405F8"/>
    <w:rsid w:val="003477D1"/>
    <w:rsid w:val="00350FC8"/>
    <w:rsid w:val="00353BAA"/>
    <w:rsid w:val="003540D3"/>
    <w:rsid w:val="0035478A"/>
    <w:rsid w:val="003562DE"/>
    <w:rsid w:val="00357C9B"/>
    <w:rsid w:val="003652AE"/>
    <w:rsid w:val="00367D62"/>
    <w:rsid w:val="0037119B"/>
    <w:rsid w:val="003728E3"/>
    <w:rsid w:val="003749C0"/>
    <w:rsid w:val="00376F18"/>
    <w:rsid w:val="00377809"/>
    <w:rsid w:val="00386E2D"/>
    <w:rsid w:val="003926A2"/>
    <w:rsid w:val="003952FE"/>
    <w:rsid w:val="003A0654"/>
    <w:rsid w:val="003A0EB1"/>
    <w:rsid w:val="003A17B9"/>
    <w:rsid w:val="003B2628"/>
    <w:rsid w:val="003B70AA"/>
    <w:rsid w:val="003B79D7"/>
    <w:rsid w:val="003C31E4"/>
    <w:rsid w:val="003C65C8"/>
    <w:rsid w:val="003C6C20"/>
    <w:rsid w:val="003D04C5"/>
    <w:rsid w:val="003D16F0"/>
    <w:rsid w:val="003D2D2C"/>
    <w:rsid w:val="003D4945"/>
    <w:rsid w:val="003D53F6"/>
    <w:rsid w:val="003F5E85"/>
    <w:rsid w:val="0040156B"/>
    <w:rsid w:val="00403315"/>
    <w:rsid w:val="004041FE"/>
    <w:rsid w:val="004049CF"/>
    <w:rsid w:val="00417000"/>
    <w:rsid w:val="00422A76"/>
    <w:rsid w:val="0042452F"/>
    <w:rsid w:val="00430B1F"/>
    <w:rsid w:val="00433451"/>
    <w:rsid w:val="00435705"/>
    <w:rsid w:val="00440AE9"/>
    <w:rsid w:val="004465D3"/>
    <w:rsid w:val="00447527"/>
    <w:rsid w:val="0044775F"/>
    <w:rsid w:val="0045518E"/>
    <w:rsid w:val="004629D0"/>
    <w:rsid w:val="00464391"/>
    <w:rsid w:val="004664D1"/>
    <w:rsid w:val="00467941"/>
    <w:rsid w:val="00473C5D"/>
    <w:rsid w:val="00476941"/>
    <w:rsid w:val="00476C65"/>
    <w:rsid w:val="00476F06"/>
    <w:rsid w:val="00485F72"/>
    <w:rsid w:val="00490998"/>
    <w:rsid w:val="004921B6"/>
    <w:rsid w:val="00492329"/>
    <w:rsid w:val="004954A0"/>
    <w:rsid w:val="004A0E94"/>
    <w:rsid w:val="004A484F"/>
    <w:rsid w:val="004B3C71"/>
    <w:rsid w:val="004B5BA6"/>
    <w:rsid w:val="004B5E49"/>
    <w:rsid w:val="004B74FD"/>
    <w:rsid w:val="004B7DB9"/>
    <w:rsid w:val="004C038E"/>
    <w:rsid w:val="004C4ED7"/>
    <w:rsid w:val="004C525B"/>
    <w:rsid w:val="004C54D6"/>
    <w:rsid w:val="004C7ADC"/>
    <w:rsid w:val="004D0281"/>
    <w:rsid w:val="004D0914"/>
    <w:rsid w:val="004D7BAC"/>
    <w:rsid w:val="004E35B3"/>
    <w:rsid w:val="004E5E6A"/>
    <w:rsid w:val="004E78B2"/>
    <w:rsid w:val="004F081F"/>
    <w:rsid w:val="004F14C3"/>
    <w:rsid w:val="004F2C40"/>
    <w:rsid w:val="004F3D60"/>
    <w:rsid w:val="004F7714"/>
    <w:rsid w:val="00500593"/>
    <w:rsid w:val="0050309B"/>
    <w:rsid w:val="00503FB7"/>
    <w:rsid w:val="00507CA1"/>
    <w:rsid w:val="005143DF"/>
    <w:rsid w:val="005161DD"/>
    <w:rsid w:val="005202A2"/>
    <w:rsid w:val="00525995"/>
    <w:rsid w:val="005312D4"/>
    <w:rsid w:val="005316E7"/>
    <w:rsid w:val="00531B02"/>
    <w:rsid w:val="00536853"/>
    <w:rsid w:val="005378C7"/>
    <w:rsid w:val="00540FD7"/>
    <w:rsid w:val="00543416"/>
    <w:rsid w:val="005436F2"/>
    <w:rsid w:val="00543BC8"/>
    <w:rsid w:val="00544DB4"/>
    <w:rsid w:val="00550223"/>
    <w:rsid w:val="00554AF5"/>
    <w:rsid w:val="00555A1E"/>
    <w:rsid w:val="00557361"/>
    <w:rsid w:val="005608A4"/>
    <w:rsid w:val="00563C82"/>
    <w:rsid w:val="00563D53"/>
    <w:rsid w:val="00564270"/>
    <w:rsid w:val="00565307"/>
    <w:rsid w:val="00567FA7"/>
    <w:rsid w:val="0057004D"/>
    <w:rsid w:val="005725F1"/>
    <w:rsid w:val="00575B8A"/>
    <w:rsid w:val="00575BCA"/>
    <w:rsid w:val="00581639"/>
    <w:rsid w:val="0058179D"/>
    <w:rsid w:val="0058204C"/>
    <w:rsid w:val="0058248F"/>
    <w:rsid w:val="00584DF2"/>
    <w:rsid w:val="00587687"/>
    <w:rsid w:val="005878B7"/>
    <w:rsid w:val="00587934"/>
    <w:rsid w:val="00591187"/>
    <w:rsid w:val="00594FE6"/>
    <w:rsid w:val="00595EE4"/>
    <w:rsid w:val="005A1C8C"/>
    <w:rsid w:val="005A379B"/>
    <w:rsid w:val="005A49F9"/>
    <w:rsid w:val="005B0674"/>
    <w:rsid w:val="005B0A5F"/>
    <w:rsid w:val="005B6263"/>
    <w:rsid w:val="005B68D6"/>
    <w:rsid w:val="005C1989"/>
    <w:rsid w:val="005C1B96"/>
    <w:rsid w:val="005C4163"/>
    <w:rsid w:val="005C4C1C"/>
    <w:rsid w:val="005D192C"/>
    <w:rsid w:val="005D1995"/>
    <w:rsid w:val="005D4698"/>
    <w:rsid w:val="005D590D"/>
    <w:rsid w:val="005D6332"/>
    <w:rsid w:val="005D6993"/>
    <w:rsid w:val="005D701D"/>
    <w:rsid w:val="005E68F1"/>
    <w:rsid w:val="005E7136"/>
    <w:rsid w:val="005F164D"/>
    <w:rsid w:val="00602967"/>
    <w:rsid w:val="006036A5"/>
    <w:rsid w:val="00604201"/>
    <w:rsid w:val="0060710E"/>
    <w:rsid w:val="006107F0"/>
    <w:rsid w:val="006117BD"/>
    <w:rsid w:val="00611D5A"/>
    <w:rsid w:val="0062216F"/>
    <w:rsid w:val="00622486"/>
    <w:rsid w:val="0063353E"/>
    <w:rsid w:val="006342AE"/>
    <w:rsid w:val="0063798D"/>
    <w:rsid w:val="0064227A"/>
    <w:rsid w:val="006541D0"/>
    <w:rsid w:val="006546D8"/>
    <w:rsid w:val="00666C46"/>
    <w:rsid w:val="00667632"/>
    <w:rsid w:val="00667A68"/>
    <w:rsid w:val="00673195"/>
    <w:rsid w:val="006732F1"/>
    <w:rsid w:val="00673D43"/>
    <w:rsid w:val="006800CE"/>
    <w:rsid w:val="00682294"/>
    <w:rsid w:val="00682436"/>
    <w:rsid w:val="0068683E"/>
    <w:rsid w:val="00696131"/>
    <w:rsid w:val="006A2CB0"/>
    <w:rsid w:val="006A329B"/>
    <w:rsid w:val="006A4282"/>
    <w:rsid w:val="006A784E"/>
    <w:rsid w:val="006B04FD"/>
    <w:rsid w:val="006B365F"/>
    <w:rsid w:val="006B7F37"/>
    <w:rsid w:val="006C0F5D"/>
    <w:rsid w:val="006C2FF5"/>
    <w:rsid w:val="006C42D1"/>
    <w:rsid w:val="006C63ED"/>
    <w:rsid w:val="006D069B"/>
    <w:rsid w:val="006D0F86"/>
    <w:rsid w:val="006D39F0"/>
    <w:rsid w:val="006D6608"/>
    <w:rsid w:val="006D6920"/>
    <w:rsid w:val="006D6A3C"/>
    <w:rsid w:val="006D7177"/>
    <w:rsid w:val="006D7247"/>
    <w:rsid w:val="006E21A9"/>
    <w:rsid w:val="006E4C76"/>
    <w:rsid w:val="006E4EB1"/>
    <w:rsid w:val="006E53D0"/>
    <w:rsid w:val="006E5468"/>
    <w:rsid w:val="006E6D81"/>
    <w:rsid w:val="006F2E4C"/>
    <w:rsid w:val="006F2EE8"/>
    <w:rsid w:val="006F45A9"/>
    <w:rsid w:val="0070442F"/>
    <w:rsid w:val="00705D29"/>
    <w:rsid w:val="007061EF"/>
    <w:rsid w:val="00712DB1"/>
    <w:rsid w:val="00714943"/>
    <w:rsid w:val="00716045"/>
    <w:rsid w:val="007177BA"/>
    <w:rsid w:val="007235FA"/>
    <w:rsid w:val="00727478"/>
    <w:rsid w:val="00731A9D"/>
    <w:rsid w:val="00740CB8"/>
    <w:rsid w:val="00742088"/>
    <w:rsid w:val="00742BAD"/>
    <w:rsid w:val="00743DEE"/>
    <w:rsid w:val="00744B8C"/>
    <w:rsid w:val="00746E78"/>
    <w:rsid w:val="007477FE"/>
    <w:rsid w:val="007508B3"/>
    <w:rsid w:val="0075144A"/>
    <w:rsid w:val="0075565E"/>
    <w:rsid w:val="00755E4A"/>
    <w:rsid w:val="007606D6"/>
    <w:rsid w:val="0076300B"/>
    <w:rsid w:val="00764F63"/>
    <w:rsid w:val="00765CED"/>
    <w:rsid w:val="007667F8"/>
    <w:rsid w:val="00770C71"/>
    <w:rsid w:val="00771700"/>
    <w:rsid w:val="00772A40"/>
    <w:rsid w:val="007926E4"/>
    <w:rsid w:val="00792711"/>
    <w:rsid w:val="007945FC"/>
    <w:rsid w:val="0079540F"/>
    <w:rsid w:val="0079615A"/>
    <w:rsid w:val="00796483"/>
    <w:rsid w:val="007A047E"/>
    <w:rsid w:val="007A0953"/>
    <w:rsid w:val="007A171E"/>
    <w:rsid w:val="007A5615"/>
    <w:rsid w:val="007B19BC"/>
    <w:rsid w:val="007B4EFC"/>
    <w:rsid w:val="007B6BE3"/>
    <w:rsid w:val="007B7024"/>
    <w:rsid w:val="007C0374"/>
    <w:rsid w:val="007C229D"/>
    <w:rsid w:val="007C26EC"/>
    <w:rsid w:val="007C347C"/>
    <w:rsid w:val="007D2197"/>
    <w:rsid w:val="007D3E34"/>
    <w:rsid w:val="007D72B8"/>
    <w:rsid w:val="007D7408"/>
    <w:rsid w:val="007E05CE"/>
    <w:rsid w:val="007E41B7"/>
    <w:rsid w:val="007E4BC8"/>
    <w:rsid w:val="007F1AA9"/>
    <w:rsid w:val="007F4F8A"/>
    <w:rsid w:val="007F6900"/>
    <w:rsid w:val="007F6E6F"/>
    <w:rsid w:val="007F7BC7"/>
    <w:rsid w:val="00800DAD"/>
    <w:rsid w:val="00801100"/>
    <w:rsid w:val="00803E8D"/>
    <w:rsid w:val="008041BC"/>
    <w:rsid w:val="00816CEA"/>
    <w:rsid w:val="0082036D"/>
    <w:rsid w:val="00821D47"/>
    <w:rsid w:val="00822447"/>
    <w:rsid w:val="00823102"/>
    <w:rsid w:val="00823F0C"/>
    <w:rsid w:val="0082415C"/>
    <w:rsid w:val="00825DBC"/>
    <w:rsid w:val="0082662C"/>
    <w:rsid w:val="008302FC"/>
    <w:rsid w:val="00830DA1"/>
    <w:rsid w:val="00831DAE"/>
    <w:rsid w:val="00835C38"/>
    <w:rsid w:val="00836999"/>
    <w:rsid w:val="00840033"/>
    <w:rsid w:val="00840211"/>
    <w:rsid w:val="00842DE0"/>
    <w:rsid w:val="00845BB4"/>
    <w:rsid w:val="008519AF"/>
    <w:rsid w:val="0085355D"/>
    <w:rsid w:val="0085383E"/>
    <w:rsid w:val="00853E09"/>
    <w:rsid w:val="00856BB7"/>
    <w:rsid w:val="0085715F"/>
    <w:rsid w:val="00866CB2"/>
    <w:rsid w:val="00866EEA"/>
    <w:rsid w:val="0086793C"/>
    <w:rsid w:val="00871CE0"/>
    <w:rsid w:val="0087296F"/>
    <w:rsid w:val="00874B12"/>
    <w:rsid w:val="00881AF6"/>
    <w:rsid w:val="00881C48"/>
    <w:rsid w:val="00883CEF"/>
    <w:rsid w:val="008862E3"/>
    <w:rsid w:val="0089088E"/>
    <w:rsid w:val="00892177"/>
    <w:rsid w:val="00892C3C"/>
    <w:rsid w:val="00893A65"/>
    <w:rsid w:val="00896487"/>
    <w:rsid w:val="008A6923"/>
    <w:rsid w:val="008B0704"/>
    <w:rsid w:val="008B4A22"/>
    <w:rsid w:val="008C245B"/>
    <w:rsid w:val="008C2A11"/>
    <w:rsid w:val="008C385D"/>
    <w:rsid w:val="008C7675"/>
    <w:rsid w:val="008D01D6"/>
    <w:rsid w:val="008D0883"/>
    <w:rsid w:val="008D0A67"/>
    <w:rsid w:val="008D0F77"/>
    <w:rsid w:val="008D2875"/>
    <w:rsid w:val="008D29A8"/>
    <w:rsid w:val="008D4673"/>
    <w:rsid w:val="008D4E95"/>
    <w:rsid w:val="008D670E"/>
    <w:rsid w:val="008D77CD"/>
    <w:rsid w:val="008E13D3"/>
    <w:rsid w:val="008E18EE"/>
    <w:rsid w:val="008E44BF"/>
    <w:rsid w:val="008F052B"/>
    <w:rsid w:val="008F1B59"/>
    <w:rsid w:val="008F48C1"/>
    <w:rsid w:val="008F4C32"/>
    <w:rsid w:val="008F5C8F"/>
    <w:rsid w:val="008F65A2"/>
    <w:rsid w:val="008F6B6C"/>
    <w:rsid w:val="00901D0C"/>
    <w:rsid w:val="0090608A"/>
    <w:rsid w:val="009069E8"/>
    <w:rsid w:val="0091004E"/>
    <w:rsid w:val="00911502"/>
    <w:rsid w:val="0091435C"/>
    <w:rsid w:val="00915067"/>
    <w:rsid w:val="009168AF"/>
    <w:rsid w:val="00916A32"/>
    <w:rsid w:val="00924B6A"/>
    <w:rsid w:val="009270E4"/>
    <w:rsid w:val="00930C51"/>
    <w:rsid w:val="00933AF0"/>
    <w:rsid w:val="009366DE"/>
    <w:rsid w:val="009406A3"/>
    <w:rsid w:val="00940F0C"/>
    <w:rsid w:val="00942D89"/>
    <w:rsid w:val="00945F50"/>
    <w:rsid w:val="00947A3C"/>
    <w:rsid w:val="0095043F"/>
    <w:rsid w:val="00950A45"/>
    <w:rsid w:val="00950AFA"/>
    <w:rsid w:val="009512F0"/>
    <w:rsid w:val="00952ABA"/>
    <w:rsid w:val="00961C9C"/>
    <w:rsid w:val="00961DFF"/>
    <w:rsid w:val="009638EF"/>
    <w:rsid w:val="00970BC8"/>
    <w:rsid w:val="00972278"/>
    <w:rsid w:val="009817DD"/>
    <w:rsid w:val="00983254"/>
    <w:rsid w:val="00983BC6"/>
    <w:rsid w:val="009859C0"/>
    <w:rsid w:val="00985D8E"/>
    <w:rsid w:val="00986081"/>
    <w:rsid w:val="0098702F"/>
    <w:rsid w:val="00987064"/>
    <w:rsid w:val="00987679"/>
    <w:rsid w:val="00987D3A"/>
    <w:rsid w:val="00996AED"/>
    <w:rsid w:val="009A4FB3"/>
    <w:rsid w:val="009A640C"/>
    <w:rsid w:val="009A6C71"/>
    <w:rsid w:val="009B0D57"/>
    <w:rsid w:val="009B54AB"/>
    <w:rsid w:val="009B7049"/>
    <w:rsid w:val="009C0905"/>
    <w:rsid w:val="009C2BA8"/>
    <w:rsid w:val="009C6F52"/>
    <w:rsid w:val="009C709C"/>
    <w:rsid w:val="009D3063"/>
    <w:rsid w:val="009D4BB6"/>
    <w:rsid w:val="009D67C3"/>
    <w:rsid w:val="009E133F"/>
    <w:rsid w:val="009F0FBF"/>
    <w:rsid w:val="009F1B15"/>
    <w:rsid w:val="009F38F6"/>
    <w:rsid w:val="009F57B6"/>
    <w:rsid w:val="009F66C9"/>
    <w:rsid w:val="00A051F8"/>
    <w:rsid w:val="00A05F76"/>
    <w:rsid w:val="00A07C18"/>
    <w:rsid w:val="00A10FAE"/>
    <w:rsid w:val="00A128EF"/>
    <w:rsid w:val="00A12DB4"/>
    <w:rsid w:val="00A15F9B"/>
    <w:rsid w:val="00A20D4E"/>
    <w:rsid w:val="00A22645"/>
    <w:rsid w:val="00A30386"/>
    <w:rsid w:val="00A303A0"/>
    <w:rsid w:val="00A3058A"/>
    <w:rsid w:val="00A307BA"/>
    <w:rsid w:val="00A31A51"/>
    <w:rsid w:val="00A368D5"/>
    <w:rsid w:val="00A4442E"/>
    <w:rsid w:val="00A44755"/>
    <w:rsid w:val="00A51154"/>
    <w:rsid w:val="00A52915"/>
    <w:rsid w:val="00A56339"/>
    <w:rsid w:val="00A563F9"/>
    <w:rsid w:val="00A640EE"/>
    <w:rsid w:val="00A66D90"/>
    <w:rsid w:val="00A66FF4"/>
    <w:rsid w:val="00A67986"/>
    <w:rsid w:val="00A70013"/>
    <w:rsid w:val="00A738B3"/>
    <w:rsid w:val="00A748C1"/>
    <w:rsid w:val="00A756AE"/>
    <w:rsid w:val="00A756DB"/>
    <w:rsid w:val="00A76861"/>
    <w:rsid w:val="00A81F5E"/>
    <w:rsid w:val="00A876E0"/>
    <w:rsid w:val="00A9216F"/>
    <w:rsid w:val="00A94D4C"/>
    <w:rsid w:val="00A965A4"/>
    <w:rsid w:val="00A972C6"/>
    <w:rsid w:val="00A97DD9"/>
    <w:rsid w:val="00AA009F"/>
    <w:rsid w:val="00AA0568"/>
    <w:rsid w:val="00AA4CC1"/>
    <w:rsid w:val="00AA56A2"/>
    <w:rsid w:val="00AA7FCB"/>
    <w:rsid w:val="00AB75EF"/>
    <w:rsid w:val="00AC07DC"/>
    <w:rsid w:val="00AC0DF8"/>
    <w:rsid w:val="00AC16ED"/>
    <w:rsid w:val="00AC2ACA"/>
    <w:rsid w:val="00AC2B89"/>
    <w:rsid w:val="00AC3BAC"/>
    <w:rsid w:val="00AC4A5F"/>
    <w:rsid w:val="00AD26A6"/>
    <w:rsid w:val="00AD41A2"/>
    <w:rsid w:val="00AD65BC"/>
    <w:rsid w:val="00AD7ACC"/>
    <w:rsid w:val="00AE188A"/>
    <w:rsid w:val="00AE27A9"/>
    <w:rsid w:val="00AE5200"/>
    <w:rsid w:val="00AE677E"/>
    <w:rsid w:val="00AE75C7"/>
    <w:rsid w:val="00AF0853"/>
    <w:rsid w:val="00AF10E4"/>
    <w:rsid w:val="00AF4BC4"/>
    <w:rsid w:val="00AF4FC3"/>
    <w:rsid w:val="00AF543F"/>
    <w:rsid w:val="00AF5AF5"/>
    <w:rsid w:val="00AF760C"/>
    <w:rsid w:val="00B009AF"/>
    <w:rsid w:val="00B01B82"/>
    <w:rsid w:val="00B07DA7"/>
    <w:rsid w:val="00B15DD3"/>
    <w:rsid w:val="00B16055"/>
    <w:rsid w:val="00B17349"/>
    <w:rsid w:val="00B22B8F"/>
    <w:rsid w:val="00B234F7"/>
    <w:rsid w:val="00B3078B"/>
    <w:rsid w:val="00B30A92"/>
    <w:rsid w:val="00B31603"/>
    <w:rsid w:val="00B4267C"/>
    <w:rsid w:val="00B439D0"/>
    <w:rsid w:val="00B44ACD"/>
    <w:rsid w:val="00B45146"/>
    <w:rsid w:val="00B4703A"/>
    <w:rsid w:val="00B4724D"/>
    <w:rsid w:val="00B50D9C"/>
    <w:rsid w:val="00B527AB"/>
    <w:rsid w:val="00B52D20"/>
    <w:rsid w:val="00B541E1"/>
    <w:rsid w:val="00B551F7"/>
    <w:rsid w:val="00B5669A"/>
    <w:rsid w:val="00B61967"/>
    <w:rsid w:val="00B62B0F"/>
    <w:rsid w:val="00B636EA"/>
    <w:rsid w:val="00B70AB9"/>
    <w:rsid w:val="00B7722B"/>
    <w:rsid w:val="00B77E7C"/>
    <w:rsid w:val="00B824E3"/>
    <w:rsid w:val="00B841AA"/>
    <w:rsid w:val="00B86981"/>
    <w:rsid w:val="00B86DE4"/>
    <w:rsid w:val="00B91A10"/>
    <w:rsid w:val="00B94798"/>
    <w:rsid w:val="00B979EC"/>
    <w:rsid w:val="00BA0412"/>
    <w:rsid w:val="00BA0AEC"/>
    <w:rsid w:val="00BA0DA4"/>
    <w:rsid w:val="00BA1643"/>
    <w:rsid w:val="00BA2B85"/>
    <w:rsid w:val="00BA2CD2"/>
    <w:rsid w:val="00BA54A2"/>
    <w:rsid w:val="00BA5E70"/>
    <w:rsid w:val="00BA7778"/>
    <w:rsid w:val="00BB4291"/>
    <w:rsid w:val="00BB60EF"/>
    <w:rsid w:val="00BB6AA0"/>
    <w:rsid w:val="00BB7FB2"/>
    <w:rsid w:val="00BC0AAB"/>
    <w:rsid w:val="00BC1E65"/>
    <w:rsid w:val="00BC4EBF"/>
    <w:rsid w:val="00BC50D2"/>
    <w:rsid w:val="00BC6F71"/>
    <w:rsid w:val="00BD2C19"/>
    <w:rsid w:val="00BD4624"/>
    <w:rsid w:val="00BD6013"/>
    <w:rsid w:val="00BD7EBA"/>
    <w:rsid w:val="00BE1D6D"/>
    <w:rsid w:val="00BE3EDB"/>
    <w:rsid w:val="00BE69BA"/>
    <w:rsid w:val="00BE7A31"/>
    <w:rsid w:val="00BF2239"/>
    <w:rsid w:val="00BF2B96"/>
    <w:rsid w:val="00BF3F5A"/>
    <w:rsid w:val="00BF45F5"/>
    <w:rsid w:val="00BF4BDE"/>
    <w:rsid w:val="00C00712"/>
    <w:rsid w:val="00C00BB9"/>
    <w:rsid w:val="00C04608"/>
    <w:rsid w:val="00C06868"/>
    <w:rsid w:val="00C07C39"/>
    <w:rsid w:val="00C20DAE"/>
    <w:rsid w:val="00C246BC"/>
    <w:rsid w:val="00C34459"/>
    <w:rsid w:val="00C40C58"/>
    <w:rsid w:val="00C412B0"/>
    <w:rsid w:val="00C45B90"/>
    <w:rsid w:val="00C50DCC"/>
    <w:rsid w:val="00C52691"/>
    <w:rsid w:val="00C531F8"/>
    <w:rsid w:val="00C5632A"/>
    <w:rsid w:val="00C57327"/>
    <w:rsid w:val="00C64BC9"/>
    <w:rsid w:val="00C6540E"/>
    <w:rsid w:val="00C65E31"/>
    <w:rsid w:val="00C66ED4"/>
    <w:rsid w:val="00C6727C"/>
    <w:rsid w:val="00C72045"/>
    <w:rsid w:val="00C72653"/>
    <w:rsid w:val="00C74C95"/>
    <w:rsid w:val="00C757E8"/>
    <w:rsid w:val="00C75F57"/>
    <w:rsid w:val="00C81815"/>
    <w:rsid w:val="00C8214E"/>
    <w:rsid w:val="00C83517"/>
    <w:rsid w:val="00C835CC"/>
    <w:rsid w:val="00C84053"/>
    <w:rsid w:val="00C8520F"/>
    <w:rsid w:val="00C85769"/>
    <w:rsid w:val="00C85E6D"/>
    <w:rsid w:val="00C8612F"/>
    <w:rsid w:val="00C927D1"/>
    <w:rsid w:val="00C9413A"/>
    <w:rsid w:val="00C955A9"/>
    <w:rsid w:val="00C955D5"/>
    <w:rsid w:val="00C96FD7"/>
    <w:rsid w:val="00CA0F57"/>
    <w:rsid w:val="00CA186C"/>
    <w:rsid w:val="00CA5916"/>
    <w:rsid w:val="00CA735C"/>
    <w:rsid w:val="00CB34BF"/>
    <w:rsid w:val="00CB475D"/>
    <w:rsid w:val="00CB64D0"/>
    <w:rsid w:val="00CC1079"/>
    <w:rsid w:val="00CC2B7C"/>
    <w:rsid w:val="00CC4864"/>
    <w:rsid w:val="00CD2A46"/>
    <w:rsid w:val="00CD3041"/>
    <w:rsid w:val="00CD3362"/>
    <w:rsid w:val="00CD534F"/>
    <w:rsid w:val="00CD5F15"/>
    <w:rsid w:val="00CE6AFD"/>
    <w:rsid w:val="00CF0E4F"/>
    <w:rsid w:val="00CF1881"/>
    <w:rsid w:val="00D02CFA"/>
    <w:rsid w:val="00D128B9"/>
    <w:rsid w:val="00D138EE"/>
    <w:rsid w:val="00D14BD6"/>
    <w:rsid w:val="00D14E35"/>
    <w:rsid w:val="00D173B0"/>
    <w:rsid w:val="00D174DB"/>
    <w:rsid w:val="00D20135"/>
    <w:rsid w:val="00D208C7"/>
    <w:rsid w:val="00D26605"/>
    <w:rsid w:val="00D26DBD"/>
    <w:rsid w:val="00D31660"/>
    <w:rsid w:val="00D31C61"/>
    <w:rsid w:val="00D3379E"/>
    <w:rsid w:val="00D345B5"/>
    <w:rsid w:val="00D35E25"/>
    <w:rsid w:val="00D36743"/>
    <w:rsid w:val="00D36C7F"/>
    <w:rsid w:val="00D377C1"/>
    <w:rsid w:val="00D37929"/>
    <w:rsid w:val="00D4182B"/>
    <w:rsid w:val="00D4199C"/>
    <w:rsid w:val="00D467F3"/>
    <w:rsid w:val="00D502A4"/>
    <w:rsid w:val="00D50E2D"/>
    <w:rsid w:val="00D520A9"/>
    <w:rsid w:val="00D53F77"/>
    <w:rsid w:val="00D631C7"/>
    <w:rsid w:val="00D666F2"/>
    <w:rsid w:val="00D66A8E"/>
    <w:rsid w:val="00D723A5"/>
    <w:rsid w:val="00D814BC"/>
    <w:rsid w:val="00D8173E"/>
    <w:rsid w:val="00D8281C"/>
    <w:rsid w:val="00D8502C"/>
    <w:rsid w:val="00D86F6C"/>
    <w:rsid w:val="00D87809"/>
    <w:rsid w:val="00D90250"/>
    <w:rsid w:val="00D94A81"/>
    <w:rsid w:val="00DA0D38"/>
    <w:rsid w:val="00DA1230"/>
    <w:rsid w:val="00DA13E4"/>
    <w:rsid w:val="00DB0136"/>
    <w:rsid w:val="00DB05EB"/>
    <w:rsid w:val="00DB0689"/>
    <w:rsid w:val="00DB089D"/>
    <w:rsid w:val="00DB1685"/>
    <w:rsid w:val="00DB2AD5"/>
    <w:rsid w:val="00DB3A85"/>
    <w:rsid w:val="00DB4F71"/>
    <w:rsid w:val="00DB5994"/>
    <w:rsid w:val="00DB60C0"/>
    <w:rsid w:val="00DC62BB"/>
    <w:rsid w:val="00DC64C7"/>
    <w:rsid w:val="00DC7C8F"/>
    <w:rsid w:val="00DD0969"/>
    <w:rsid w:val="00DD24B1"/>
    <w:rsid w:val="00DD24BC"/>
    <w:rsid w:val="00DD41E2"/>
    <w:rsid w:val="00DD4325"/>
    <w:rsid w:val="00DF74C3"/>
    <w:rsid w:val="00DF7B55"/>
    <w:rsid w:val="00E016C8"/>
    <w:rsid w:val="00E0326F"/>
    <w:rsid w:val="00E040E2"/>
    <w:rsid w:val="00E078B3"/>
    <w:rsid w:val="00E1130B"/>
    <w:rsid w:val="00E15B0D"/>
    <w:rsid w:val="00E177D1"/>
    <w:rsid w:val="00E24477"/>
    <w:rsid w:val="00E24E70"/>
    <w:rsid w:val="00E26F11"/>
    <w:rsid w:val="00E30079"/>
    <w:rsid w:val="00E340E1"/>
    <w:rsid w:val="00E35E3E"/>
    <w:rsid w:val="00E40A4C"/>
    <w:rsid w:val="00E418A9"/>
    <w:rsid w:val="00E46C76"/>
    <w:rsid w:val="00E5028E"/>
    <w:rsid w:val="00E54856"/>
    <w:rsid w:val="00E556EB"/>
    <w:rsid w:val="00E55767"/>
    <w:rsid w:val="00E575AE"/>
    <w:rsid w:val="00E6414F"/>
    <w:rsid w:val="00E67F86"/>
    <w:rsid w:val="00E70565"/>
    <w:rsid w:val="00E72100"/>
    <w:rsid w:val="00E73D8D"/>
    <w:rsid w:val="00E75F58"/>
    <w:rsid w:val="00E81EF6"/>
    <w:rsid w:val="00E82F63"/>
    <w:rsid w:val="00E843A9"/>
    <w:rsid w:val="00E843DC"/>
    <w:rsid w:val="00E914D0"/>
    <w:rsid w:val="00E91AB7"/>
    <w:rsid w:val="00E91ABE"/>
    <w:rsid w:val="00E9554F"/>
    <w:rsid w:val="00E9647B"/>
    <w:rsid w:val="00E96876"/>
    <w:rsid w:val="00EA1A32"/>
    <w:rsid w:val="00EA1BD2"/>
    <w:rsid w:val="00EA3924"/>
    <w:rsid w:val="00EA3BDC"/>
    <w:rsid w:val="00EA68F1"/>
    <w:rsid w:val="00EA7555"/>
    <w:rsid w:val="00EA78B1"/>
    <w:rsid w:val="00EB1D66"/>
    <w:rsid w:val="00EB2D19"/>
    <w:rsid w:val="00EB2D77"/>
    <w:rsid w:val="00EB311D"/>
    <w:rsid w:val="00EB3240"/>
    <w:rsid w:val="00EB4F01"/>
    <w:rsid w:val="00EC1986"/>
    <w:rsid w:val="00EC2C0D"/>
    <w:rsid w:val="00EC3229"/>
    <w:rsid w:val="00EC3D73"/>
    <w:rsid w:val="00EC711C"/>
    <w:rsid w:val="00ED2D89"/>
    <w:rsid w:val="00ED3862"/>
    <w:rsid w:val="00ED4B23"/>
    <w:rsid w:val="00ED5FFB"/>
    <w:rsid w:val="00ED63BD"/>
    <w:rsid w:val="00ED78D7"/>
    <w:rsid w:val="00ED7AEF"/>
    <w:rsid w:val="00EF1196"/>
    <w:rsid w:val="00EF144F"/>
    <w:rsid w:val="00EF2556"/>
    <w:rsid w:val="00EF3939"/>
    <w:rsid w:val="00EF3C31"/>
    <w:rsid w:val="00EF3E25"/>
    <w:rsid w:val="00EF6B2C"/>
    <w:rsid w:val="00F02C30"/>
    <w:rsid w:val="00F03568"/>
    <w:rsid w:val="00F04022"/>
    <w:rsid w:val="00F04A3F"/>
    <w:rsid w:val="00F10E16"/>
    <w:rsid w:val="00F139CF"/>
    <w:rsid w:val="00F1568F"/>
    <w:rsid w:val="00F2070D"/>
    <w:rsid w:val="00F21764"/>
    <w:rsid w:val="00F229D6"/>
    <w:rsid w:val="00F25B97"/>
    <w:rsid w:val="00F27976"/>
    <w:rsid w:val="00F308D1"/>
    <w:rsid w:val="00F31A13"/>
    <w:rsid w:val="00F37AE7"/>
    <w:rsid w:val="00F4090C"/>
    <w:rsid w:val="00F43129"/>
    <w:rsid w:val="00F432C3"/>
    <w:rsid w:val="00F44A33"/>
    <w:rsid w:val="00F474E2"/>
    <w:rsid w:val="00F47569"/>
    <w:rsid w:val="00F527E0"/>
    <w:rsid w:val="00F53967"/>
    <w:rsid w:val="00F6000E"/>
    <w:rsid w:val="00F629DA"/>
    <w:rsid w:val="00F6341B"/>
    <w:rsid w:val="00F63D90"/>
    <w:rsid w:val="00F66AC8"/>
    <w:rsid w:val="00F72B5C"/>
    <w:rsid w:val="00F73F1A"/>
    <w:rsid w:val="00F759CD"/>
    <w:rsid w:val="00F8377B"/>
    <w:rsid w:val="00F9576E"/>
    <w:rsid w:val="00F96FA8"/>
    <w:rsid w:val="00FA000E"/>
    <w:rsid w:val="00FA1A8C"/>
    <w:rsid w:val="00FA2817"/>
    <w:rsid w:val="00FA7476"/>
    <w:rsid w:val="00FA7A6D"/>
    <w:rsid w:val="00FA7E60"/>
    <w:rsid w:val="00FB0166"/>
    <w:rsid w:val="00FB0899"/>
    <w:rsid w:val="00FB238B"/>
    <w:rsid w:val="00FB296C"/>
    <w:rsid w:val="00FB3E53"/>
    <w:rsid w:val="00FB5C08"/>
    <w:rsid w:val="00FC2C56"/>
    <w:rsid w:val="00FD3001"/>
    <w:rsid w:val="00FD6B87"/>
    <w:rsid w:val="00FE0C60"/>
    <w:rsid w:val="00FE29EE"/>
    <w:rsid w:val="00FE3D92"/>
    <w:rsid w:val="00FE4D2F"/>
    <w:rsid w:val="00FE543F"/>
    <w:rsid w:val="00FE59F9"/>
    <w:rsid w:val="00FF1593"/>
    <w:rsid w:val="00FF4663"/>
    <w:rsid w:val="00FF4799"/>
    <w:rsid w:val="00FF694F"/>
    <w:rsid w:val="00FF6EE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0A92"/>
  </w:style>
  <w:style w:type="paragraph" w:styleId="1">
    <w:name w:val="heading 1"/>
    <w:basedOn w:val="a"/>
    <w:next w:val="a"/>
    <w:link w:val="10"/>
    <w:uiPriority w:val="9"/>
    <w:qFormat/>
    <w:rsid w:val="000D525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D4182B"/>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AC4A5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6F2EE8"/>
    <w:pPr>
      <w:spacing w:after="0" w:line="360" w:lineRule="auto"/>
      <w:ind w:firstLine="1276"/>
      <w:jc w:val="both"/>
    </w:pPr>
    <w:rPr>
      <w:rFonts w:ascii="Times New Roman" w:eastAsia="Times New Roman" w:hAnsi="Times New Roman" w:cs="Times New Roman"/>
      <w:sz w:val="28"/>
      <w:szCs w:val="20"/>
      <w:lang w:eastAsia="ru-RU"/>
    </w:rPr>
  </w:style>
  <w:style w:type="character" w:customStyle="1" w:styleId="32">
    <w:name w:val="Основной текст с отступом 3 Знак"/>
    <w:basedOn w:val="a0"/>
    <w:link w:val="31"/>
    <w:rsid w:val="006F2EE8"/>
    <w:rPr>
      <w:rFonts w:ascii="Times New Roman" w:eastAsia="Times New Roman" w:hAnsi="Times New Roman" w:cs="Times New Roman"/>
      <w:sz w:val="28"/>
      <w:szCs w:val="20"/>
      <w:lang w:eastAsia="ru-RU"/>
    </w:rPr>
  </w:style>
  <w:style w:type="paragraph" w:customStyle="1" w:styleId="11">
    <w:name w:val="Обычный1"/>
    <w:rsid w:val="006F2EE8"/>
    <w:pPr>
      <w:widowControl w:val="0"/>
      <w:spacing w:after="0" w:line="480" w:lineRule="auto"/>
      <w:ind w:firstLine="720"/>
      <w:jc w:val="both"/>
    </w:pPr>
    <w:rPr>
      <w:rFonts w:ascii="Times New Roman" w:eastAsia="Times New Roman" w:hAnsi="Times New Roman" w:cs="Times New Roman"/>
      <w:snapToGrid w:val="0"/>
      <w:sz w:val="24"/>
      <w:szCs w:val="20"/>
      <w:lang w:eastAsia="ru-RU"/>
    </w:rPr>
  </w:style>
  <w:style w:type="paragraph" w:styleId="a3">
    <w:name w:val="Body Text Indent"/>
    <w:basedOn w:val="a"/>
    <w:link w:val="a4"/>
    <w:uiPriority w:val="99"/>
    <w:unhideWhenUsed/>
    <w:rsid w:val="006F2EE8"/>
    <w:pPr>
      <w:spacing w:after="120" w:line="240" w:lineRule="auto"/>
      <w:ind w:left="283"/>
    </w:pPr>
    <w:rPr>
      <w:rFonts w:ascii="Times New Roman" w:eastAsia="Times New Roman" w:hAnsi="Times New Roman" w:cs="Times New Roman"/>
      <w:sz w:val="24"/>
      <w:szCs w:val="24"/>
      <w:lang w:eastAsia="uk-UA"/>
    </w:rPr>
  </w:style>
  <w:style w:type="character" w:customStyle="1" w:styleId="a4">
    <w:name w:val="Основной текст с отступом Знак"/>
    <w:basedOn w:val="a0"/>
    <w:link w:val="a3"/>
    <w:uiPriority w:val="99"/>
    <w:rsid w:val="006F2EE8"/>
    <w:rPr>
      <w:rFonts w:ascii="Times New Roman" w:eastAsia="Times New Roman" w:hAnsi="Times New Roman" w:cs="Times New Roman"/>
      <w:sz w:val="24"/>
      <w:szCs w:val="24"/>
      <w:lang w:eastAsia="uk-UA"/>
    </w:rPr>
  </w:style>
  <w:style w:type="character" w:customStyle="1" w:styleId="12">
    <w:name w:val="Стиль1"/>
    <w:basedOn w:val="a0"/>
    <w:rsid w:val="006F2EE8"/>
    <w:rPr>
      <w:rFonts w:ascii="Times New Roman" w:hAnsi="Times New Roman" w:cs="Times New Roman"/>
      <w:sz w:val="28"/>
      <w:szCs w:val="28"/>
    </w:rPr>
  </w:style>
  <w:style w:type="paragraph" w:customStyle="1" w:styleId="Default">
    <w:name w:val="Default"/>
    <w:rsid w:val="006F2EE8"/>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Body Text"/>
    <w:basedOn w:val="a"/>
    <w:link w:val="a6"/>
    <w:rsid w:val="00FB3E53"/>
    <w:pPr>
      <w:spacing w:after="120" w:line="240" w:lineRule="auto"/>
    </w:pPr>
    <w:rPr>
      <w:rFonts w:ascii="Times New Roman" w:eastAsia="Times New Roman" w:hAnsi="Times New Roman" w:cs="Times New Roman"/>
      <w:sz w:val="24"/>
      <w:szCs w:val="24"/>
      <w:lang w:eastAsia="uk-UA"/>
    </w:rPr>
  </w:style>
  <w:style w:type="character" w:customStyle="1" w:styleId="a6">
    <w:name w:val="Основной текст Знак"/>
    <w:basedOn w:val="a0"/>
    <w:link w:val="a5"/>
    <w:rsid w:val="00FB3E53"/>
    <w:rPr>
      <w:rFonts w:ascii="Times New Roman" w:eastAsia="Times New Roman" w:hAnsi="Times New Roman" w:cs="Times New Roman"/>
      <w:sz w:val="24"/>
      <w:szCs w:val="24"/>
      <w:lang w:eastAsia="uk-UA"/>
    </w:rPr>
  </w:style>
  <w:style w:type="paragraph" w:customStyle="1" w:styleId="FR1">
    <w:name w:val="FR1"/>
    <w:rsid w:val="00FB3E53"/>
    <w:pPr>
      <w:widowControl w:val="0"/>
      <w:snapToGrid w:val="0"/>
      <w:spacing w:after="0" w:line="240" w:lineRule="auto"/>
    </w:pPr>
    <w:rPr>
      <w:rFonts w:ascii="Times New Roman" w:eastAsia="Times New Roman" w:hAnsi="Times New Roman" w:cs="Times New Roman"/>
      <w:b/>
      <w:sz w:val="32"/>
      <w:szCs w:val="20"/>
      <w:lang w:eastAsia="ru-RU"/>
    </w:rPr>
  </w:style>
  <w:style w:type="character" w:customStyle="1" w:styleId="rvts0">
    <w:name w:val="rvts0"/>
    <w:basedOn w:val="a0"/>
    <w:rsid w:val="005725F1"/>
  </w:style>
  <w:style w:type="character" w:styleId="a7">
    <w:name w:val="Subtle Emphasis"/>
    <w:basedOn w:val="a0"/>
    <w:uiPriority w:val="19"/>
    <w:qFormat/>
    <w:rsid w:val="00142F7E"/>
    <w:rPr>
      <w:i/>
      <w:iCs/>
      <w:color w:val="808080" w:themeColor="text1" w:themeTint="7F"/>
    </w:rPr>
  </w:style>
  <w:style w:type="paragraph" w:styleId="a8">
    <w:name w:val="header"/>
    <w:basedOn w:val="a"/>
    <w:link w:val="a9"/>
    <w:uiPriority w:val="99"/>
    <w:unhideWhenUsed/>
    <w:rsid w:val="003F5E85"/>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3F5E85"/>
  </w:style>
  <w:style w:type="paragraph" w:styleId="aa">
    <w:name w:val="footer"/>
    <w:basedOn w:val="a"/>
    <w:link w:val="ab"/>
    <w:unhideWhenUsed/>
    <w:rsid w:val="003F5E85"/>
    <w:pPr>
      <w:tabs>
        <w:tab w:val="center" w:pos="4819"/>
        <w:tab w:val="right" w:pos="9639"/>
      </w:tabs>
      <w:spacing w:after="0" w:line="240" w:lineRule="auto"/>
    </w:pPr>
  </w:style>
  <w:style w:type="character" w:customStyle="1" w:styleId="ab">
    <w:name w:val="Нижний колонтитул Знак"/>
    <w:basedOn w:val="a0"/>
    <w:link w:val="aa"/>
    <w:rsid w:val="003F5E85"/>
  </w:style>
  <w:style w:type="character" w:styleId="ac">
    <w:name w:val="Hyperlink"/>
    <w:basedOn w:val="a0"/>
    <w:unhideWhenUsed/>
    <w:rsid w:val="00595EE4"/>
    <w:rPr>
      <w:color w:val="0000FF"/>
      <w:u w:val="single"/>
    </w:rPr>
  </w:style>
  <w:style w:type="paragraph" w:customStyle="1" w:styleId="rvps2">
    <w:name w:val="rvps2"/>
    <w:basedOn w:val="a"/>
    <w:rsid w:val="0024068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d">
    <w:name w:val="Normal (Web)"/>
    <w:basedOn w:val="a"/>
    <w:uiPriority w:val="99"/>
    <w:rsid w:val="00377809"/>
    <w:pPr>
      <w:spacing w:before="100" w:beforeAutospacing="1" w:after="100" w:afterAutospacing="1" w:line="240" w:lineRule="atLeast"/>
    </w:pPr>
    <w:rPr>
      <w:rFonts w:ascii="Arial" w:eastAsia="Times New Roman" w:hAnsi="Arial" w:cs="Arial"/>
      <w:color w:val="000000"/>
      <w:sz w:val="20"/>
      <w:szCs w:val="20"/>
      <w:lang w:val="ru-RU" w:eastAsia="ru-RU"/>
    </w:rPr>
  </w:style>
  <w:style w:type="paragraph" w:customStyle="1" w:styleId="5">
    <w:name w:val="5"/>
    <w:basedOn w:val="1"/>
    <w:rsid w:val="000D525A"/>
    <w:pPr>
      <w:keepLines w:val="0"/>
      <w:spacing w:before="0" w:line="360" w:lineRule="auto"/>
      <w:ind w:firstLine="567"/>
      <w:jc w:val="both"/>
    </w:pPr>
    <w:rPr>
      <w:rFonts w:ascii="Times New Roman" w:eastAsia="Times New Roman" w:hAnsi="Times New Roman" w:cs="Times New Roman"/>
      <w:b w:val="0"/>
      <w:bCs w:val="0"/>
      <w:color w:val="auto"/>
      <w:szCs w:val="20"/>
      <w:lang w:eastAsia="ru-RU"/>
    </w:rPr>
  </w:style>
  <w:style w:type="character" w:customStyle="1" w:styleId="10">
    <w:name w:val="Заголовок 1 Знак"/>
    <w:basedOn w:val="a0"/>
    <w:link w:val="1"/>
    <w:uiPriority w:val="9"/>
    <w:rsid w:val="000D525A"/>
    <w:rPr>
      <w:rFonts w:asciiTheme="majorHAnsi" w:eastAsiaTheme="majorEastAsia" w:hAnsiTheme="majorHAnsi" w:cstheme="majorBidi"/>
      <w:b/>
      <w:bCs/>
      <w:color w:val="365F91" w:themeColor="accent1" w:themeShade="BF"/>
      <w:sz w:val="28"/>
      <w:szCs w:val="28"/>
    </w:rPr>
  </w:style>
  <w:style w:type="table" w:styleId="ae">
    <w:name w:val="Table Grid"/>
    <w:basedOn w:val="a1"/>
    <w:uiPriority w:val="39"/>
    <w:rsid w:val="00A051F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List Paragraph"/>
    <w:basedOn w:val="a"/>
    <w:uiPriority w:val="1"/>
    <w:qFormat/>
    <w:rsid w:val="00BC1E65"/>
    <w:pPr>
      <w:ind w:left="720"/>
      <w:contextualSpacing/>
    </w:pPr>
  </w:style>
  <w:style w:type="character" w:styleId="af0">
    <w:name w:val="Emphasis"/>
    <w:basedOn w:val="a0"/>
    <w:uiPriority w:val="20"/>
    <w:qFormat/>
    <w:rsid w:val="003A0654"/>
    <w:rPr>
      <w:i/>
      <w:iCs/>
    </w:rPr>
  </w:style>
  <w:style w:type="character" w:styleId="af1">
    <w:name w:val="Strong"/>
    <w:basedOn w:val="a0"/>
    <w:uiPriority w:val="22"/>
    <w:qFormat/>
    <w:rsid w:val="003A0654"/>
    <w:rPr>
      <w:b/>
      <w:bCs/>
    </w:rPr>
  </w:style>
  <w:style w:type="character" w:customStyle="1" w:styleId="20">
    <w:name w:val="Заголовок 2 Знак"/>
    <w:basedOn w:val="a0"/>
    <w:link w:val="2"/>
    <w:uiPriority w:val="9"/>
    <w:rsid w:val="00D4182B"/>
    <w:rPr>
      <w:rFonts w:ascii="Times New Roman" w:eastAsia="Times New Roman" w:hAnsi="Times New Roman" w:cs="Times New Roman"/>
      <w:b/>
      <w:bCs/>
      <w:sz w:val="36"/>
      <w:szCs w:val="36"/>
      <w:lang w:eastAsia="uk-UA"/>
    </w:rPr>
  </w:style>
  <w:style w:type="paragraph" w:styleId="HTML">
    <w:name w:val="HTML Preformatted"/>
    <w:basedOn w:val="a"/>
    <w:link w:val="HTML0"/>
    <w:rsid w:val="00EB1D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1"/>
      <w:szCs w:val="21"/>
      <w:lang w:val="ru-RU" w:eastAsia="ru-RU"/>
    </w:rPr>
  </w:style>
  <w:style w:type="character" w:customStyle="1" w:styleId="HTML0">
    <w:name w:val="Стандартный HTML Знак"/>
    <w:basedOn w:val="a0"/>
    <w:link w:val="HTML"/>
    <w:rsid w:val="00EB1D66"/>
    <w:rPr>
      <w:rFonts w:ascii="Courier New" w:eastAsia="Times New Roman" w:hAnsi="Courier New" w:cs="Courier New"/>
      <w:color w:val="000000"/>
      <w:sz w:val="21"/>
      <w:szCs w:val="21"/>
      <w:lang w:val="ru-RU" w:eastAsia="ru-RU"/>
    </w:rPr>
  </w:style>
  <w:style w:type="character" w:customStyle="1" w:styleId="rvts11">
    <w:name w:val="rvts11"/>
    <w:basedOn w:val="a0"/>
    <w:rsid w:val="00AE677E"/>
  </w:style>
  <w:style w:type="character" w:customStyle="1" w:styleId="rvts46">
    <w:name w:val="rvts46"/>
    <w:basedOn w:val="a0"/>
    <w:rsid w:val="00AE677E"/>
  </w:style>
  <w:style w:type="character" w:customStyle="1" w:styleId="rvts37">
    <w:name w:val="rvts37"/>
    <w:basedOn w:val="a0"/>
    <w:rsid w:val="00AE677E"/>
  </w:style>
  <w:style w:type="paragraph" w:customStyle="1" w:styleId="Pa10">
    <w:name w:val="Pa10"/>
    <w:basedOn w:val="Default"/>
    <w:next w:val="Default"/>
    <w:uiPriority w:val="99"/>
    <w:rsid w:val="00211084"/>
    <w:pPr>
      <w:spacing w:line="211" w:lineRule="atLeast"/>
    </w:pPr>
    <w:rPr>
      <w:color w:val="auto"/>
    </w:rPr>
  </w:style>
  <w:style w:type="character" w:customStyle="1" w:styleId="30">
    <w:name w:val="Заголовок 3 Знак"/>
    <w:basedOn w:val="a0"/>
    <w:link w:val="3"/>
    <w:uiPriority w:val="9"/>
    <w:semiHidden/>
    <w:rsid w:val="00AC4A5F"/>
    <w:rPr>
      <w:rFonts w:asciiTheme="majorHAnsi" w:eastAsiaTheme="majorEastAsia" w:hAnsiTheme="majorHAnsi" w:cstheme="majorBidi"/>
      <w:b/>
      <w:bCs/>
      <w:color w:val="4F81BD" w:themeColor="accent1"/>
    </w:rPr>
  </w:style>
  <w:style w:type="paragraph" w:customStyle="1" w:styleId="af2">
    <w:name w:val="СТД"/>
    <w:basedOn w:val="af3"/>
    <w:link w:val="af4"/>
    <w:qFormat/>
    <w:rsid w:val="001E59EC"/>
    <w:pPr>
      <w:spacing w:line="360" w:lineRule="auto"/>
      <w:ind w:firstLine="567"/>
      <w:jc w:val="both"/>
    </w:pPr>
    <w:rPr>
      <w:rFonts w:ascii="Times New Roman" w:eastAsiaTheme="minorEastAsia" w:hAnsi="Times New Roman" w:cs="Times New Roman"/>
      <w:sz w:val="28"/>
      <w:szCs w:val="28"/>
      <w:lang w:val="ru-RU" w:eastAsia="ru-RU"/>
    </w:rPr>
  </w:style>
  <w:style w:type="character" w:customStyle="1" w:styleId="af4">
    <w:name w:val="СТД Знак"/>
    <w:basedOn w:val="a0"/>
    <w:link w:val="af2"/>
    <w:rsid w:val="001E59EC"/>
    <w:rPr>
      <w:rFonts w:ascii="Times New Roman" w:eastAsiaTheme="minorEastAsia" w:hAnsi="Times New Roman" w:cs="Times New Roman"/>
      <w:sz w:val="28"/>
      <w:szCs w:val="28"/>
      <w:lang w:val="ru-RU" w:eastAsia="ru-RU"/>
    </w:rPr>
  </w:style>
  <w:style w:type="paragraph" w:styleId="af3">
    <w:name w:val="No Spacing"/>
    <w:uiPriority w:val="1"/>
    <w:qFormat/>
    <w:rsid w:val="001E59EC"/>
    <w:pPr>
      <w:spacing w:after="0" w:line="240" w:lineRule="auto"/>
    </w:pPr>
  </w:style>
  <w:style w:type="character" w:customStyle="1" w:styleId="rvts44">
    <w:name w:val="rvts44"/>
    <w:basedOn w:val="a0"/>
    <w:rsid w:val="00C00BB9"/>
  </w:style>
  <w:style w:type="character" w:customStyle="1" w:styleId="local-budgetsubtitle-caption">
    <w:name w:val="local-budget__subtitle-caption"/>
    <w:basedOn w:val="a0"/>
    <w:rsid w:val="00C00BB9"/>
  </w:style>
  <w:style w:type="character" w:customStyle="1" w:styleId="ng-binding">
    <w:name w:val="ng-binding"/>
    <w:basedOn w:val="a0"/>
    <w:rsid w:val="00C00BB9"/>
  </w:style>
  <w:style w:type="character" w:customStyle="1" w:styleId="rvts9">
    <w:name w:val="rvts9"/>
    <w:basedOn w:val="a0"/>
    <w:rsid w:val="00C00BB9"/>
  </w:style>
  <w:style w:type="character" w:customStyle="1" w:styleId="dat">
    <w:name w:val="dat"/>
    <w:basedOn w:val="a0"/>
    <w:rsid w:val="00C00BB9"/>
  </w:style>
  <w:style w:type="character" w:customStyle="1" w:styleId="desc-text">
    <w:name w:val="desc-text"/>
    <w:basedOn w:val="a0"/>
    <w:rsid w:val="00C00BB9"/>
  </w:style>
</w:styles>
</file>

<file path=word/webSettings.xml><?xml version="1.0" encoding="utf-8"?>
<w:webSettings xmlns:r="http://schemas.openxmlformats.org/officeDocument/2006/relationships" xmlns:w="http://schemas.openxmlformats.org/wordprocessingml/2006/main">
  <w:divs>
    <w:div w:id="5713282">
      <w:bodyDiv w:val="1"/>
      <w:marLeft w:val="0"/>
      <w:marRight w:val="0"/>
      <w:marTop w:val="0"/>
      <w:marBottom w:val="0"/>
      <w:divBdr>
        <w:top w:val="none" w:sz="0" w:space="0" w:color="auto"/>
        <w:left w:val="none" w:sz="0" w:space="0" w:color="auto"/>
        <w:bottom w:val="none" w:sz="0" w:space="0" w:color="auto"/>
        <w:right w:val="none" w:sz="0" w:space="0" w:color="auto"/>
      </w:divBdr>
      <w:divsChild>
        <w:div w:id="982198962">
          <w:marLeft w:val="0"/>
          <w:marRight w:val="0"/>
          <w:marTop w:val="0"/>
          <w:marBottom w:val="0"/>
          <w:divBdr>
            <w:top w:val="none" w:sz="0" w:space="0" w:color="auto"/>
            <w:left w:val="none" w:sz="0" w:space="0" w:color="auto"/>
            <w:bottom w:val="none" w:sz="0" w:space="0" w:color="auto"/>
            <w:right w:val="none" w:sz="0" w:space="0" w:color="auto"/>
          </w:divBdr>
        </w:div>
        <w:div w:id="2038851121">
          <w:marLeft w:val="0"/>
          <w:marRight w:val="0"/>
          <w:marTop w:val="0"/>
          <w:marBottom w:val="0"/>
          <w:divBdr>
            <w:top w:val="none" w:sz="0" w:space="0" w:color="auto"/>
            <w:left w:val="none" w:sz="0" w:space="0" w:color="auto"/>
            <w:bottom w:val="none" w:sz="0" w:space="0" w:color="auto"/>
            <w:right w:val="none" w:sz="0" w:space="0" w:color="auto"/>
          </w:divBdr>
        </w:div>
        <w:div w:id="363940319">
          <w:marLeft w:val="0"/>
          <w:marRight w:val="0"/>
          <w:marTop w:val="0"/>
          <w:marBottom w:val="0"/>
          <w:divBdr>
            <w:top w:val="none" w:sz="0" w:space="0" w:color="auto"/>
            <w:left w:val="none" w:sz="0" w:space="0" w:color="auto"/>
            <w:bottom w:val="none" w:sz="0" w:space="0" w:color="auto"/>
            <w:right w:val="none" w:sz="0" w:space="0" w:color="auto"/>
          </w:divBdr>
        </w:div>
        <w:div w:id="404106468">
          <w:marLeft w:val="0"/>
          <w:marRight w:val="0"/>
          <w:marTop w:val="0"/>
          <w:marBottom w:val="0"/>
          <w:divBdr>
            <w:top w:val="none" w:sz="0" w:space="0" w:color="auto"/>
            <w:left w:val="none" w:sz="0" w:space="0" w:color="auto"/>
            <w:bottom w:val="none" w:sz="0" w:space="0" w:color="auto"/>
            <w:right w:val="none" w:sz="0" w:space="0" w:color="auto"/>
          </w:divBdr>
        </w:div>
        <w:div w:id="797332088">
          <w:marLeft w:val="0"/>
          <w:marRight w:val="0"/>
          <w:marTop w:val="0"/>
          <w:marBottom w:val="0"/>
          <w:divBdr>
            <w:top w:val="none" w:sz="0" w:space="0" w:color="auto"/>
            <w:left w:val="none" w:sz="0" w:space="0" w:color="auto"/>
            <w:bottom w:val="none" w:sz="0" w:space="0" w:color="auto"/>
            <w:right w:val="none" w:sz="0" w:space="0" w:color="auto"/>
          </w:divBdr>
        </w:div>
        <w:div w:id="1690066737">
          <w:marLeft w:val="0"/>
          <w:marRight w:val="0"/>
          <w:marTop w:val="0"/>
          <w:marBottom w:val="0"/>
          <w:divBdr>
            <w:top w:val="none" w:sz="0" w:space="0" w:color="auto"/>
            <w:left w:val="none" w:sz="0" w:space="0" w:color="auto"/>
            <w:bottom w:val="none" w:sz="0" w:space="0" w:color="auto"/>
            <w:right w:val="none" w:sz="0" w:space="0" w:color="auto"/>
          </w:divBdr>
        </w:div>
        <w:div w:id="1940722174">
          <w:marLeft w:val="0"/>
          <w:marRight w:val="0"/>
          <w:marTop w:val="0"/>
          <w:marBottom w:val="0"/>
          <w:divBdr>
            <w:top w:val="none" w:sz="0" w:space="0" w:color="auto"/>
            <w:left w:val="none" w:sz="0" w:space="0" w:color="auto"/>
            <w:bottom w:val="none" w:sz="0" w:space="0" w:color="auto"/>
            <w:right w:val="none" w:sz="0" w:space="0" w:color="auto"/>
          </w:divBdr>
        </w:div>
        <w:div w:id="982199546">
          <w:marLeft w:val="0"/>
          <w:marRight w:val="0"/>
          <w:marTop w:val="0"/>
          <w:marBottom w:val="0"/>
          <w:divBdr>
            <w:top w:val="none" w:sz="0" w:space="0" w:color="auto"/>
            <w:left w:val="none" w:sz="0" w:space="0" w:color="auto"/>
            <w:bottom w:val="none" w:sz="0" w:space="0" w:color="auto"/>
            <w:right w:val="none" w:sz="0" w:space="0" w:color="auto"/>
          </w:divBdr>
        </w:div>
      </w:divsChild>
    </w:div>
    <w:div w:id="20980890">
      <w:bodyDiv w:val="1"/>
      <w:marLeft w:val="0"/>
      <w:marRight w:val="0"/>
      <w:marTop w:val="0"/>
      <w:marBottom w:val="0"/>
      <w:divBdr>
        <w:top w:val="none" w:sz="0" w:space="0" w:color="auto"/>
        <w:left w:val="none" w:sz="0" w:space="0" w:color="auto"/>
        <w:bottom w:val="none" w:sz="0" w:space="0" w:color="auto"/>
        <w:right w:val="none" w:sz="0" w:space="0" w:color="auto"/>
      </w:divBdr>
    </w:div>
    <w:div w:id="194462839">
      <w:bodyDiv w:val="1"/>
      <w:marLeft w:val="0"/>
      <w:marRight w:val="0"/>
      <w:marTop w:val="0"/>
      <w:marBottom w:val="0"/>
      <w:divBdr>
        <w:top w:val="none" w:sz="0" w:space="0" w:color="auto"/>
        <w:left w:val="none" w:sz="0" w:space="0" w:color="auto"/>
        <w:bottom w:val="none" w:sz="0" w:space="0" w:color="auto"/>
        <w:right w:val="none" w:sz="0" w:space="0" w:color="auto"/>
      </w:divBdr>
      <w:divsChild>
        <w:div w:id="1140150658">
          <w:marLeft w:val="0"/>
          <w:marRight w:val="0"/>
          <w:marTop w:val="0"/>
          <w:marBottom w:val="0"/>
          <w:divBdr>
            <w:top w:val="none" w:sz="0" w:space="0" w:color="auto"/>
            <w:left w:val="none" w:sz="0" w:space="0" w:color="auto"/>
            <w:bottom w:val="none" w:sz="0" w:space="0" w:color="auto"/>
            <w:right w:val="none" w:sz="0" w:space="0" w:color="auto"/>
          </w:divBdr>
        </w:div>
        <w:div w:id="231933222">
          <w:marLeft w:val="0"/>
          <w:marRight w:val="0"/>
          <w:marTop w:val="0"/>
          <w:marBottom w:val="0"/>
          <w:divBdr>
            <w:top w:val="none" w:sz="0" w:space="0" w:color="auto"/>
            <w:left w:val="none" w:sz="0" w:space="0" w:color="auto"/>
            <w:bottom w:val="none" w:sz="0" w:space="0" w:color="auto"/>
            <w:right w:val="none" w:sz="0" w:space="0" w:color="auto"/>
          </w:divBdr>
        </w:div>
        <w:div w:id="481971586">
          <w:marLeft w:val="0"/>
          <w:marRight w:val="0"/>
          <w:marTop w:val="0"/>
          <w:marBottom w:val="0"/>
          <w:divBdr>
            <w:top w:val="none" w:sz="0" w:space="0" w:color="auto"/>
            <w:left w:val="none" w:sz="0" w:space="0" w:color="auto"/>
            <w:bottom w:val="none" w:sz="0" w:space="0" w:color="auto"/>
            <w:right w:val="none" w:sz="0" w:space="0" w:color="auto"/>
          </w:divBdr>
        </w:div>
        <w:div w:id="128212233">
          <w:marLeft w:val="0"/>
          <w:marRight w:val="0"/>
          <w:marTop w:val="0"/>
          <w:marBottom w:val="0"/>
          <w:divBdr>
            <w:top w:val="none" w:sz="0" w:space="0" w:color="auto"/>
            <w:left w:val="none" w:sz="0" w:space="0" w:color="auto"/>
            <w:bottom w:val="none" w:sz="0" w:space="0" w:color="auto"/>
            <w:right w:val="none" w:sz="0" w:space="0" w:color="auto"/>
          </w:divBdr>
        </w:div>
        <w:div w:id="1167594161">
          <w:marLeft w:val="0"/>
          <w:marRight w:val="0"/>
          <w:marTop w:val="0"/>
          <w:marBottom w:val="0"/>
          <w:divBdr>
            <w:top w:val="none" w:sz="0" w:space="0" w:color="auto"/>
            <w:left w:val="none" w:sz="0" w:space="0" w:color="auto"/>
            <w:bottom w:val="none" w:sz="0" w:space="0" w:color="auto"/>
            <w:right w:val="none" w:sz="0" w:space="0" w:color="auto"/>
          </w:divBdr>
        </w:div>
        <w:div w:id="190655538">
          <w:marLeft w:val="0"/>
          <w:marRight w:val="0"/>
          <w:marTop w:val="0"/>
          <w:marBottom w:val="0"/>
          <w:divBdr>
            <w:top w:val="none" w:sz="0" w:space="0" w:color="auto"/>
            <w:left w:val="none" w:sz="0" w:space="0" w:color="auto"/>
            <w:bottom w:val="none" w:sz="0" w:space="0" w:color="auto"/>
            <w:right w:val="none" w:sz="0" w:space="0" w:color="auto"/>
          </w:divBdr>
        </w:div>
        <w:div w:id="109864735">
          <w:marLeft w:val="0"/>
          <w:marRight w:val="0"/>
          <w:marTop w:val="0"/>
          <w:marBottom w:val="0"/>
          <w:divBdr>
            <w:top w:val="none" w:sz="0" w:space="0" w:color="auto"/>
            <w:left w:val="none" w:sz="0" w:space="0" w:color="auto"/>
            <w:bottom w:val="none" w:sz="0" w:space="0" w:color="auto"/>
            <w:right w:val="none" w:sz="0" w:space="0" w:color="auto"/>
          </w:divBdr>
        </w:div>
        <w:div w:id="897865006">
          <w:marLeft w:val="0"/>
          <w:marRight w:val="0"/>
          <w:marTop w:val="0"/>
          <w:marBottom w:val="0"/>
          <w:divBdr>
            <w:top w:val="none" w:sz="0" w:space="0" w:color="auto"/>
            <w:left w:val="none" w:sz="0" w:space="0" w:color="auto"/>
            <w:bottom w:val="none" w:sz="0" w:space="0" w:color="auto"/>
            <w:right w:val="none" w:sz="0" w:space="0" w:color="auto"/>
          </w:divBdr>
        </w:div>
        <w:div w:id="1607689957">
          <w:marLeft w:val="0"/>
          <w:marRight w:val="0"/>
          <w:marTop w:val="0"/>
          <w:marBottom w:val="0"/>
          <w:divBdr>
            <w:top w:val="none" w:sz="0" w:space="0" w:color="auto"/>
            <w:left w:val="none" w:sz="0" w:space="0" w:color="auto"/>
            <w:bottom w:val="none" w:sz="0" w:space="0" w:color="auto"/>
            <w:right w:val="none" w:sz="0" w:space="0" w:color="auto"/>
          </w:divBdr>
        </w:div>
        <w:div w:id="275646751">
          <w:marLeft w:val="0"/>
          <w:marRight w:val="0"/>
          <w:marTop w:val="0"/>
          <w:marBottom w:val="0"/>
          <w:divBdr>
            <w:top w:val="none" w:sz="0" w:space="0" w:color="auto"/>
            <w:left w:val="none" w:sz="0" w:space="0" w:color="auto"/>
            <w:bottom w:val="none" w:sz="0" w:space="0" w:color="auto"/>
            <w:right w:val="none" w:sz="0" w:space="0" w:color="auto"/>
          </w:divBdr>
        </w:div>
        <w:div w:id="2107798487">
          <w:marLeft w:val="0"/>
          <w:marRight w:val="0"/>
          <w:marTop w:val="0"/>
          <w:marBottom w:val="0"/>
          <w:divBdr>
            <w:top w:val="none" w:sz="0" w:space="0" w:color="auto"/>
            <w:left w:val="none" w:sz="0" w:space="0" w:color="auto"/>
            <w:bottom w:val="none" w:sz="0" w:space="0" w:color="auto"/>
            <w:right w:val="none" w:sz="0" w:space="0" w:color="auto"/>
          </w:divBdr>
        </w:div>
        <w:div w:id="569315940">
          <w:marLeft w:val="0"/>
          <w:marRight w:val="0"/>
          <w:marTop w:val="0"/>
          <w:marBottom w:val="0"/>
          <w:divBdr>
            <w:top w:val="none" w:sz="0" w:space="0" w:color="auto"/>
            <w:left w:val="none" w:sz="0" w:space="0" w:color="auto"/>
            <w:bottom w:val="none" w:sz="0" w:space="0" w:color="auto"/>
            <w:right w:val="none" w:sz="0" w:space="0" w:color="auto"/>
          </w:divBdr>
        </w:div>
        <w:div w:id="584847408">
          <w:marLeft w:val="0"/>
          <w:marRight w:val="0"/>
          <w:marTop w:val="0"/>
          <w:marBottom w:val="0"/>
          <w:divBdr>
            <w:top w:val="none" w:sz="0" w:space="0" w:color="auto"/>
            <w:left w:val="none" w:sz="0" w:space="0" w:color="auto"/>
            <w:bottom w:val="none" w:sz="0" w:space="0" w:color="auto"/>
            <w:right w:val="none" w:sz="0" w:space="0" w:color="auto"/>
          </w:divBdr>
        </w:div>
        <w:div w:id="317920968">
          <w:marLeft w:val="0"/>
          <w:marRight w:val="0"/>
          <w:marTop w:val="0"/>
          <w:marBottom w:val="0"/>
          <w:divBdr>
            <w:top w:val="none" w:sz="0" w:space="0" w:color="auto"/>
            <w:left w:val="none" w:sz="0" w:space="0" w:color="auto"/>
            <w:bottom w:val="none" w:sz="0" w:space="0" w:color="auto"/>
            <w:right w:val="none" w:sz="0" w:space="0" w:color="auto"/>
          </w:divBdr>
        </w:div>
        <w:div w:id="157502120">
          <w:marLeft w:val="0"/>
          <w:marRight w:val="0"/>
          <w:marTop w:val="0"/>
          <w:marBottom w:val="0"/>
          <w:divBdr>
            <w:top w:val="none" w:sz="0" w:space="0" w:color="auto"/>
            <w:left w:val="none" w:sz="0" w:space="0" w:color="auto"/>
            <w:bottom w:val="none" w:sz="0" w:space="0" w:color="auto"/>
            <w:right w:val="none" w:sz="0" w:space="0" w:color="auto"/>
          </w:divBdr>
        </w:div>
        <w:div w:id="982200339">
          <w:marLeft w:val="0"/>
          <w:marRight w:val="0"/>
          <w:marTop w:val="0"/>
          <w:marBottom w:val="0"/>
          <w:divBdr>
            <w:top w:val="none" w:sz="0" w:space="0" w:color="auto"/>
            <w:left w:val="none" w:sz="0" w:space="0" w:color="auto"/>
            <w:bottom w:val="none" w:sz="0" w:space="0" w:color="auto"/>
            <w:right w:val="none" w:sz="0" w:space="0" w:color="auto"/>
          </w:divBdr>
        </w:div>
        <w:div w:id="1870139536">
          <w:marLeft w:val="0"/>
          <w:marRight w:val="0"/>
          <w:marTop w:val="0"/>
          <w:marBottom w:val="0"/>
          <w:divBdr>
            <w:top w:val="none" w:sz="0" w:space="0" w:color="auto"/>
            <w:left w:val="none" w:sz="0" w:space="0" w:color="auto"/>
            <w:bottom w:val="none" w:sz="0" w:space="0" w:color="auto"/>
            <w:right w:val="none" w:sz="0" w:space="0" w:color="auto"/>
          </w:divBdr>
        </w:div>
        <w:div w:id="1816755330">
          <w:marLeft w:val="0"/>
          <w:marRight w:val="0"/>
          <w:marTop w:val="0"/>
          <w:marBottom w:val="0"/>
          <w:divBdr>
            <w:top w:val="none" w:sz="0" w:space="0" w:color="auto"/>
            <w:left w:val="none" w:sz="0" w:space="0" w:color="auto"/>
            <w:bottom w:val="none" w:sz="0" w:space="0" w:color="auto"/>
            <w:right w:val="none" w:sz="0" w:space="0" w:color="auto"/>
          </w:divBdr>
        </w:div>
        <w:div w:id="891816098">
          <w:marLeft w:val="0"/>
          <w:marRight w:val="0"/>
          <w:marTop w:val="0"/>
          <w:marBottom w:val="0"/>
          <w:divBdr>
            <w:top w:val="none" w:sz="0" w:space="0" w:color="auto"/>
            <w:left w:val="none" w:sz="0" w:space="0" w:color="auto"/>
            <w:bottom w:val="none" w:sz="0" w:space="0" w:color="auto"/>
            <w:right w:val="none" w:sz="0" w:space="0" w:color="auto"/>
          </w:divBdr>
        </w:div>
        <w:div w:id="1114978300">
          <w:marLeft w:val="0"/>
          <w:marRight w:val="0"/>
          <w:marTop w:val="0"/>
          <w:marBottom w:val="0"/>
          <w:divBdr>
            <w:top w:val="none" w:sz="0" w:space="0" w:color="auto"/>
            <w:left w:val="none" w:sz="0" w:space="0" w:color="auto"/>
            <w:bottom w:val="none" w:sz="0" w:space="0" w:color="auto"/>
            <w:right w:val="none" w:sz="0" w:space="0" w:color="auto"/>
          </w:divBdr>
        </w:div>
        <w:div w:id="1693531455">
          <w:marLeft w:val="0"/>
          <w:marRight w:val="0"/>
          <w:marTop w:val="0"/>
          <w:marBottom w:val="0"/>
          <w:divBdr>
            <w:top w:val="none" w:sz="0" w:space="0" w:color="auto"/>
            <w:left w:val="none" w:sz="0" w:space="0" w:color="auto"/>
            <w:bottom w:val="none" w:sz="0" w:space="0" w:color="auto"/>
            <w:right w:val="none" w:sz="0" w:space="0" w:color="auto"/>
          </w:divBdr>
        </w:div>
        <w:div w:id="893853103">
          <w:marLeft w:val="0"/>
          <w:marRight w:val="0"/>
          <w:marTop w:val="0"/>
          <w:marBottom w:val="0"/>
          <w:divBdr>
            <w:top w:val="none" w:sz="0" w:space="0" w:color="auto"/>
            <w:left w:val="none" w:sz="0" w:space="0" w:color="auto"/>
            <w:bottom w:val="none" w:sz="0" w:space="0" w:color="auto"/>
            <w:right w:val="none" w:sz="0" w:space="0" w:color="auto"/>
          </w:divBdr>
        </w:div>
        <w:div w:id="1399399018">
          <w:marLeft w:val="0"/>
          <w:marRight w:val="0"/>
          <w:marTop w:val="0"/>
          <w:marBottom w:val="0"/>
          <w:divBdr>
            <w:top w:val="none" w:sz="0" w:space="0" w:color="auto"/>
            <w:left w:val="none" w:sz="0" w:space="0" w:color="auto"/>
            <w:bottom w:val="none" w:sz="0" w:space="0" w:color="auto"/>
            <w:right w:val="none" w:sz="0" w:space="0" w:color="auto"/>
          </w:divBdr>
        </w:div>
        <w:div w:id="1363477560">
          <w:marLeft w:val="0"/>
          <w:marRight w:val="0"/>
          <w:marTop w:val="0"/>
          <w:marBottom w:val="0"/>
          <w:divBdr>
            <w:top w:val="none" w:sz="0" w:space="0" w:color="auto"/>
            <w:left w:val="none" w:sz="0" w:space="0" w:color="auto"/>
            <w:bottom w:val="none" w:sz="0" w:space="0" w:color="auto"/>
            <w:right w:val="none" w:sz="0" w:space="0" w:color="auto"/>
          </w:divBdr>
        </w:div>
        <w:div w:id="1885172789">
          <w:marLeft w:val="0"/>
          <w:marRight w:val="0"/>
          <w:marTop w:val="0"/>
          <w:marBottom w:val="0"/>
          <w:divBdr>
            <w:top w:val="none" w:sz="0" w:space="0" w:color="auto"/>
            <w:left w:val="none" w:sz="0" w:space="0" w:color="auto"/>
            <w:bottom w:val="none" w:sz="0" w:space="0" w:color="auto"/>
            <w:right w:val="none" w:sz="0" w:space="0" w:color="auto"/>
          </w:divBdr>
        </w:div>
        <w:div w:id="989947800">
          <w:marLeft w:val="0"/>
          <w:marRight w:val="0"/>
          <w:marTop w:val="0"/>
          <w:marBottom w:val="0"/>
          <w:divBdr>
            <w:top w:val="none" w:sz="0" w:space="0" w:color="auto"/>
            <w:left w:val="none" w:sz="0" w:space="0" w:color="auto"/>
            <w:bottom w:val="none" w:sz="0" w:space="0" w:color="auto"/>
            <w:right w:val="none" w:sz="0" w:space="0" w:color="auto"/>
          </w:divBdr>
        </w:div>
        <w:div w:id="1379623441">
          <w:marLeft w:val="0"/>
          <w:marRight w:val="0"/>
          <w:marTop w:val="0"/>
          <w:marBottom w:val="0"/>
          <w:divBdr>
            <w:top w:val="none" w:sz="0" w:space="0" w:color="auto"/>
            <w:left w:val="none" w:sz="0" w:space="0" w:color="auto"/>
            <w:bottom w:val="none" w:sz="0" w:space="0" w:color="auto"/>
            <w:right w:val="none" w:sz="0" w:space="0" w:color="auto"/>
          </w:divBdr>
        </w:div>
        <w:div w:id="1437217999">
          <w:marLeft w:val="0"/>
          <w:marRight w:val="0"/>
          <w:marTop w:val="0"/>
          <w:marBottom w:val="0"/>
          <w:divBdr>
            <w:top w:val="none" w:sz="0" w:space="0" w:color="auto"/>
            <w:left w:val="none" w:sz="0" w:space="0" w:color="auto"/>
            <w:bottom w:val="none" w:sz="0" w:space="0" w:color="auto"/>
            <w:right w:val="none" w:sz="0" w:space="0" w:color="auto"/>
          </w:divBdr>
        </w:div>
        <w:div w:id="2055232697">
          <w:marLeft w:val="0"/>
          <w:marRight w:val="0"/>
          <w:marTop w:val="0"/>
          <w:marBottom w:val="0"/>
          <w:divBdr>
            <w:top w:val="none" w:sz="0" w:space="0" w:color="auto"/>
            <w:left w:val="none" w:sz="0" w:space="0" w:color="auto"/>
            <w:bottom w:val="none" w:sz="0" w:space="0" w:color="auto"/>
            <w:right w:val="none" w:sz="0" w:space="0" w:color="auto"/>
          </w:divBdr>
        </w:div>
        <w:div w:id="1007319979">
          <w:marLeft w:val="0"/>
          <w:marRight w:val="0"/>
          <w:marTop w:val="0"/>
          <w:marBottom w:val="0"/>
          <w:divBdr>
            <w:top w:val="none" w:sz="0" w:space="0" w:color="auto"/>
            <w:left w:val="none" w:sz="0" w:space="0" w:color="auto"/>
            <w:bottom w:val="none" w:sz="0" w:space="0" w:color="auto"/>
            <w:right w:val="none" w:sz="0" w:space="0" w:color="auto"/>
          </w:divBdr>
        </w:div>
        <w:div w:id="2098936227">
          <w:marLeft w:val="0"/>
          <w:marRight w:val="0"/>
          <w:marTop w:val="0"/>
          <w:marBottom w:val="0"/>
          <w:divBdr>
            <w:top w:val="none" w:sz="0" w:space="0" w:color="auto"/>
            <w:left w:val="none" w:sz="0" w:space="0" w:color="auto"/>
            <w:bottom w:val="none" w:sz="0" w:space="0" w:color="auto"/>
            <w:right w:val="none" w:sz="0" w:space="0" w:color="auto"/>
          </w:divBdr>
        </w:div>
        <w:div w:id="1242914010">
          <w:marLeft w:val="0"/>
          <w:marRight w:val="0"/>
          <w:marTop w:val="0"/>
          <w:marBottom w:val="0"/>
          <w:divBdr>
            <w:top w:val="none" w:sz="0" w:space="0" w:color="auto"/>
            <w:left w:val="none" w:sz="0" w:space="0" w:color="auto"/>
            <w:bottom w:val="none" w:sz="0" w:space="0" w:color="auto"/>
            <w:right w:val="none" w:sz="0" w:space="0" w:color="auto"/>
          </w:divBdr>
        </w:div>
        <w:div w:id="1167943334">
          <w:marLeft w:val="0"/>
          <w:marRight w:val="0"/>
          <w:marTop w:val="0"/>
          <w:marBottom w:val="0"/>
          <w:divBdr>
            <w:top w:val="none" w:sz="0" w:space="0" w:color="auto"/>
            <w:left w:val="none" w:sz="0" w:space="0" w:color="auto"/>
            <w:bottom w:val="none" w:sz="0" w:space="0" w:color="auto"/>
            <w:right w:val="none" w:sz="0" w:space="0" w:color="auto"/>
          </w:divBdr>
        </w:div>
      </w:divsChild>
    </w:div>
    <w:div w:id="268392024">
      <w:bodyDiv w:val="1"/>
      <w:marLeft w:val="0"/>
      <w:marRight w:val="0"/>
      <w:marTop w:val="0"/>
      <w:marBottom w:val="0"/>
      <w:divBdr>
        <w:top w:val="none" w:sz="0" w:space="0" w:color="auto"/>
        <w:left w:val="none" w:sz="0" w:space="0" w:color="auto"/>
        <w:bottom w:val="none" w:sz="0" w:space="0" w:color="auto"/>
        <w:right w:val="none" w:sz="0" w:space="0" w:color="auto"/>
      </w:divBdr>
    </w:div>
    <w:div w:id="407465507">
      <w:bodyDiv w:val="1"/>
      <w:marLeft w:val="0"/>
      <w:marRight w:val="0"/>
      <w:marTop w:val="0"/>
      <w:marBottom w:val="0"/>
      <w:divBdr>
        <w:top w:val="none" w:sz="0" w:space="0" w:color="auto"/>
        <w:left w:val="none" w:sz="0" w:space="0" w:color="auto"/>
        <w:bottom w:val="none" w:sz="0" w:space="0" w:color="auto"/>
        <w:right w:val="none" w:sz="0" w:space="0" w:color="auto"/>
      </w:divBdr>
    </w:div>
    <w:div w:id="531916009">
      <w:bodyDiv w:val="1"/>
      <w:marLeft w:val="0"/>
      <w:marRight w:val="0"/>
      <w:marTop w:val="0"/>
      <w:marBottom w:val="0"/>
      <w:divBdr>
        <w:top w:val="none" w:sz="0" w:space="0" w:color="auto"/>
        <w:left w:val="none" w:sz="0" w:space="0" w:color="auto"/>
        <w:bottom w:val="none" w:sz="0" w:space="0" w:color="auto"/>
        <w:right w:val="none" w:sz="0" w:space="0" w:color="auto"/>
      </w:divBdr>
    </w:div>
    <w:div w:id="578559753">
      <w:bodyDiv w:val="1"/>
      <w:marLeft w:val="0"/>
      <w:marRight w:val="0"/>
      <w:marTop w:val="0"/>
      <w:marBottom w:val="0"/>
      <w:divBdr>
        <w:top w:val="none" w:sz="0" w:space="0" w:color="auto"/>
        <w:left w:val="none" w:sz="0" w:space="0" w:color="auto"/>
        <w:bottom w:val="none" w:sz="0" w:space="0" w:color="auto"/>
        <w:right w:val="none" w:sz="0" w:space="0" w:color="auto"/>
      </w:divBdr>
      <w:divsChild>
        <w:div w:id="1067344098">
          <w:marLeft w:val="0"/>
          <w:marRight w:val="0"/>
          <w:marTop w:val="0"/>
          <w:marBottom w:val="0"/>
          <w:divBdr>
            <w:top w:val="none" w:sz="0" w:space="0" w:color="auto"/>
            <w:left w:val="none" w:sz="0" w:space="0" w:color="auto"/>
            <w:bottom w:val="none" w:sz="0" w:space="0" w:color="auto"/>
            <w:right w:val="none" w:sz="0" w:space="0" w:color="auto"/>
          </w:divBdr>
        </w:div>
        <w:div w:id="1649892790">
          <w:marLeft w:val="0"/>
          <w:marRight w:val="0"/>
          <w:marTop w:val="0"/>
          <w:marBottom w:val="0"/>
          <w:divBdr>
            <w:top w:val="none" w:sz="0" w:space="0" w:color="auto"/>
            <w:left w:val="none" w:sz="0" w:space="0" w:color="auto"/>
            <w:bottom w:val="none" w:sz="0" w:space="0" w:color="auto"/>
            <w:right w:val="none" w:sz="0" w:space="0" w:color="auto"/>
          </w:divBdr>
        </w:div>
      </w:divsChild>
    </w:div>
    <w:div w:id="616066041">
      <w:bodyDiv w:val="1"/>
      <w:marLeft w:val="0"/>
      <w:marRight w:val="0"/>
      <w:marTop w:val="0"/>
      <w:marBottom w:val="0"/>
      <w:divBdr>
        <w:top w:val="none" w:sz="0" w:space="0" w:color="auto"/>
        <w:left w:val="none" w:sz="0" w:space="0" w:color="auto"/>
        <w:bottom w:val="none" w:sz="0" w:space="0" w:color="auto"/>
        <w:right w:val="none" w:sz="0" w:space="0" w:color="auto"/>
      </w:divBdr>
    </w:div>
    <w:div w:id="625741132">
      <w:bodyDiv w:val="1"/>
      <w:marLeft w:val="0"/>
      <w:marRight w:val="0"/>
      <w:marTop w:val="0"/>
      <w:marBottom w:val="0"/>
      <w:divBdr>
        <w:top w:val="none" w:sz="0" w:space="0" w:color="auto"/>
        <w:left w:val="none" w:sz="0" w:space="0" w:color="auto"/>
        <w:bottom w:val="none" w:sz="0" w:space="0" w:color="auto"/>
        <w:right w:val="none" w:sz="0" w:space="0" w:color="auto"/>
      </w:divBdr>
      <w:divsChild>
        <w:div w:id="1126050630">
          <w:marLeft w:val="0"/>
          <w:marRight w:val="0"/>
          <w:marTop w:val="0"/>
          <w:marBottom w:val="0"/>
          <w:divBdr>
            <w:top w:val="none" w:sz="0" w:space="0" w:color="auto"/>
            <w:left w:val="none" w:sz="0" w:space="0" w:color="auto"/>
            <w:bottom w:val="none" w:sz="0" w:space="0" w:color="auto"/>
            <w:right w:val="none" w:sz="0" w:space="0" w:color="auto"/>
          </w:divBdr>
        </w:div>
        <w:div w:id="604046960">
          <w:marLeft w:val="0"/>
          <w:marRight w:val="0"/>
          <w:marTop w:val="0"/>
          <w:marBottom w:val="0"/>
          <w:divBdr>
            <w:top w:val="none" w:sz="0" w:space="0" w:color="auto"/>
            <w:left w:val="none" w:sz="0" w:space="0" w:color="auto"/>
            <w:bottom w:val="none" w:sz="0" w:space="0" w:color="auto"/>
            <w:right w:val="none" w:sz="0" w:space="0" w:color="auto"/>
          </w:divBdr>
        </w:div>
        <w:div w:id="278224336">
          <w:marLeft w:val="0"/>
          <w:marRight w:val="0"/>
          <w:marTop w:val="0"/>
          <w:marBottom w:val="0"/>
          <w:divBdr>
            <w:top w:val="none" w:sz="0" w:space="0" w:color="auto"/>
            <w:left w:val="none" w:sz="0" w:space="0" w:color="auto"/>
            <w:bottom w:val="none" w:sz="0" w:space="0" w:color="auto"/>
            <w:right w:val="none" w:sz="0" w:space="0" w:color="auto"/>
          </w:divBdr>
        </w:div>
        <w:div w:id="666901253">
          <w:marLeft w:val="0"/>
          <w:marRight w:val="0"/>
          <w:marTop w:val="0"/>
          <w:marBottom w:val="0"/>
          <w:divBdr>
            <w:top w:val="none" w:sz="0" w:space="0" w:color="auto"/>
            <w:left w:val="none" w:sz="0" w:space="0" w:color="auto"/>
            <w:bottom w:val="none" w:sz="0" w:space="0" w:color="auto"/>
            <w:right w:val="none" w:sz="0" w:space="0" w:color="auto"/>
          </w:divBdr>
        </w:div>
        <w:div w:id="221791198">
          <w:marLeft w:val="0"/>
          <w:marRight w:val="0"/>
          <w:marTop w:val="0"/>
          <w:marBottom w:val="0"/>
          <w:divBdr>
            <w:top w:val="none" w:sz="0" w:space="0" w:color="auto"/>
            <w:left w:val="none" w:sz="0" w:space="0" w:color="auto"/>
            <w:bottom w:val="none" w:sz="0" w:space="0" w:color="auto"/>
            <w:right w:val="none" w:sz="0" w:space="0" w:color="auto"/>
          </w:divBdr>
        </w:div>
      </w:divsChild>
    </w:div>
    <w:div w:id="777214994">
      <w:bodyDiv w:val="1"/>
      <w:marLeft w:val="0"/>
      <w:marRight w:val="0"/>
      <w:marTop w:val="0"/>
      <w:marBottom w:val="0"/>
      <w:divBdr>
        <w:top w:val="none" w:sz="0" w:space="0" w:color="auto"/>
        <w:left w:val="none" w:sz="0" w:space="0" w:color="auto"/>
        <w:bottom w:val="none" w:sz="0" w:space="0" w:color="auto"/>
        <w:right w:val="none" w:sz="0" w:space="0" w:color="auto"/>
      </w:divBdr>
    </w:div>
    <w:div w:id="831801436">
      <w:bodyDiv w:val="1"/>
      <w:marLeft w:val="0"/>
      <w:marRight w:val="0"/>
      <w:marTop w:val="0"/>
      <w:marBottom w:val="0"/>
      <w:divBdr>
        <w:top w:val="none" w:sz="0" w:space="0" w:color="auto"/>
        <w:left w:val="none" w:sz="0" w:space="0" w:color="auto"/>
        <w:bottom w:val="none" w:sz="0" w:space="0" w:color="auto"/>
        <w:right w:val="none" w:sz="0" w:space="0" w:color="auto"/>
      </w:divBdr>
      <w:divsChild>
        <w:div w:id="261914430">
          <w:marLeft w:val="0"/>
          <w:marRight w:val="0"/>
          <w:marTop w:val="0"/>
          <w:marBottom w:val="0"/>
          <w:divBdr>
            <w:top w:val="none" w:sz="0" w:space="0" w:color="auto"/>
            <w:left w:val="none" w:sz="0" w:space="0" w:color="auto"/>
            <w:bottom w:val="none" w:sz="0" w:space="0" w:color="auto"/>
            <w:right w:val="none" w:sz="0" w:space="0" w:color="auto"/>
          </w:divBdr>
        </w:div>
        <w:div w:id="707606491">
          <w:marLeft w:val="0"/>
          <w:marRight w:val="0"/>
          <w:marTop w:val="0"/>
          <w:marBottom w:val="0"/>
          <w:divBdr>
            <w:top w:val="none" w:sz="0" w:space="0" w:color="auto"/>
            <w:left w:val="none" w:sz="0" w:space="0" w:color="auto"/>
            <w:bottom w:val="none" w:sz="0" w:space="0" w:color="auto"/>
            <w:right w:val="none" w:sz="0" w:space="0" w:color="auto"/>
          </w:divBdr>
        </w:div>
        <w:div w:id="1944846424">
          <w:marLeft w:val="0"/>
          <w:marRight w:val="0"/>
          <w:marTop w:val="0"/>
          <w:marBottom w:val="0"/>
          <w:divBdr>
            <w:top w:val="none" w:sz="0" w:space="0" w:color="auto"/>
            <w:left w:val="none" w:sz="0" w:space="0" w:color="auto"/>
            <w:bottom w:val="none" w:sz="0" w:space="0" w:color="auto"/>
            <w:right w:val="none" w:sz="0" w:space="0" w:color="auto"/>
          </w:divBdr>
        </w:div>
        <w:div w:id="934290518">
          <w:marLeft w:val="0"/>
          <w:marRight w:val="0"/>
          <w:marTop w:val="0"/>
          <w:marBottom w:val="0"/>
          <w:divBdr>
            <w:top w:val="none" w:sz="0" w:space="0" w:color="auto"/>
            <w:left w:val="none" w:sz="0" w:space="0" w:color="auto"/>
            <w:bottom w:val="none" w:sz="0" w:space="0" w:color="auto"/>
            <w:right w:val="none" w:sz="0" w:space="0" w:color="auto"/>
          </w:divBdr>
        </w:div>
        <w:div w:id="453910165">
          <w:marLeft w:val="0"/>
          <w:marRight w:val="0"/>
          <w:marTop w:val="0"/>
          <w:marBottom w:val="0"/>
          <w:divBdr>
            <w:top w:val="none" w:sz="0" w:space="0" w:color="auto"/>
            <w:left w:val="none" w:sz="0" w:space="0" w:color="auto"/>
            <w:bottom w:val="none" w:sz="0" w:space="0" w:color="auto"/>
            <w:right w:val="none" w:sz="0" w:space="0" w:color="auto"/>
          </w:divBdr>
        </w:div>
        <w:div w:id="1088382227">
          <w:marLeft w:val="0"/>
          <w:marRight w:val="0"/>
          <w:marTop w:val="0"/>
          <w:marBottom w:val="0"/>
          <w:divBdr>
            <w:top w:val="none" w:sz="0" w:space="0" w:color="auto"/>
            <w:left w:val="none" w:sz="0" w:space="0" w:color="auto"/>
            <w:bottom w:val="none" w:sz="0" w:space="0" w:color="auto"/>
            <w:right w:val="none" w:sz="0" w:space="0" w:color="auto"/>
          </w:divBdr>
        </w:div>
        <w:div w:id="566693616">
          <w:marLeft w:val="0"/>
          <w:marRight w:val="0"/>
          <w:marTop w:val="0"/>
          <w:marBottom w:val="0"/>
          <w:divBdr>
            <w:top w:val="none" w:sz="0" w:space="0" w:color="auto"/>
            <w:left w:val="none" w:sz="0" w:space="0" w:color="auto"/>
            <w:bottom w:val="none" w:sz="0" w:space="0" w:color="auto"/>
            <w:right w:val="none" w:sz="0" w:space="0" w:color="auto"/>
          </w:divBdr>
        </w:div>
        <w:div w:id="160702652">
          <w:marLeft w:val="0"/>
          <w:marRight w:val="0"/>
          <w:marTop w:val="0"/>
          <w:marBottom w:val="0"/>
          <w:divBdr>
            <w:top w:val="none" w:sz="0" w:space="0" w:color="auto"/>
            <w:left w:val="none" w:sz="0" w:space="0" w:color="auto"/>
            <w:bottom w:val="none" w:sz="0" w:space="0" w:color="auto"/>
            <w:right w:val="none" w:sz="0" w:space="0" w:color="auto"/>
          </w:divBdr>
        </w:div>
        <w:div w:id="1636641114">
          <w:marLeft w:val="0"/>
          <w:marRight w:val="0"/>
          <w:marTop w:val="0"/>
          <w:marBottom w:val="0"/>
          <w:divBdr>
            <w:top w:val="none" w:sz="0" w:space="0" w:color="auto"/>
            <w:left w:val="none" w:sz="0" w:space="0" w:color="auto"/>
            <w:bottom w:val="none" w:sz="0" w:space="0" w:color="auto"/>
            <w:right w:val="none" w:sz="0" w:space="0" w:color="auto"/>
          </w:divBdr>
        </w:div>
        <w:div w:id="1659651723">
          <w:marLeft w:val="0"/>
          <w:marRight w:val="0"/>
          <w:marTop w:val="0"/>
          <w:marBottom w:val="0"/>
          <w:divBdr>
            <w:top w:val="none" w:sz="0" w:space="0" w:color="auto"/>
            <w:left w:val="none" w:sz="0" w:space="0" w:color="auto"/>
            <w:bottom w:val="none" w:sz="0" w:space="0" w:color="auto"/>
            <w:right w:val="none" w:sz="0" w:space="0" w:color="auto"/>
          </w:divBdr>
        </w:div>
        <w:div w:id="1626883971">
          <w:marLeft w:val="0"/>
          <w:marRight w:val="0"/>
          <w:marTop w:val="0"/>
          <w:marBottom w:val="0"/>
          <w:divBdr>
            <w:top w:val="none" w:sz="0" w:space="0" w:color="auto"/>
            <w:left w:val="none" w:sz="0" w:space="0" w:color="auto"/>
            <w:bottom w:val="none" w:sz="0" w:space="0" w:color="auto"/>
            <w:right w:val="none" w:sz="0" w:space="0" w:color="auto"/>
          </w:divBdr>
        </w:div>
        <w:div w:id="189150445">
          <w:marLeft w:val="0"/>
          <w:marRight w:val="0"/>
          <w:marTop w:val="0"/>
          <w:marBottom w:val="0"/>
          <w:divBdr>
            <w:top w:val="none" w:sz="0" w:space="0" w:color="auto"/>
            <w:left w:val="none" w:sz="0" w:space="0" w:color="auto"/>
            <w:bottom w:val="none" w:sz="0" w:space="0" w:color="auto"/>
            <w:right w:val="none" w:sz="0" w:space="0" w:color="auto"/>
          </w:divBdr>
        </w:div>
        <w:div w:id="2111703261">
          <w:marLeft w:val="0"/>
          <w:marRight w:val="0"/>
          <w:marTop w:val="0"/>
          <w:marBottom w:val="0"/>
          <w:divBdr>
            <w:top w:val="none" w:sz="0" w:space="0" w:color="auto"/>
            <w:left w:val="none" w:sz="0" w:space="0" w:color="auto"/>
            <w:bottom w:val="none" w:sz="0" w:space="0" w:color="auto"/>
            <w:right w:val="none" w:sz="0" w:space="0" w:color="auto"/>
          </w:divBdr>
        </w:div>
        <w:div w:id="412361887">
          <w:marLeft w:val="0"/>
          <w:marRight w:val="0"/>
          <w:marTop w:val="0"/>
          <w:marBottom w:val="0"/>
          <w:divBdr>
            <w:top w:val="none" w:sz="0" w:space="0" w:color="auto"/>
            <w:left w:val="none" w:sz="0" w:space="0" w:color="auto"/>
            <w:bottom w:val="none" w:sz="0" w:space="0" w:color="auto"/>
            <w:right w:val="none" w:sz="0" w:space="0" w:color="auto"/>
          </w:divBdr>
        </w:div>
        <w:div w:id="1990937463">
          <w:marLeft w:val="0"/>
          <w:marRight w:val="0"/>
          <w:marTop w:val="0"/>
          <w:marBottom w:val="0"/>
          <w:divBdr>
            <w:top w:val="none" w:sz="0" w:space="0" w:color="auto"/>
            <w:left w:val="none" w:sz="0" w:space="0" w:color="auto"/>
            <w:bottom w:val="none" w:sz="0" w:space="0" w:color="auto"/>
            <w:right w:val="none" w:sz="0" w:space="0" w:color="auto"/>
          </w:divBdr>
        </w:div>
        <w:div w:id="934485894">
          <w:marLeft w:val="0"/>
          <w:marRight w:val="0"/>
          <w:marTop w:val="0"/>
          <w:marBottom w:val="0"/>
          <w:divBdr>
            <w:top w:val="none" w:sz="0" w:space="0" w:color="auto"/>
            <w:left w:val="none" w:sz="0" w:space="0" w:color="auto"/>
            <w:bottom w:val="none" w:sz="0" w:space="0" w:color="auto"/>
            <w:right w:val="none" w:sz="0" w:space="0" w:color="auto"/>
          </w:divBdr>
        </w:div>
        <w:div w:id="2017075267">
          <w:marLeft w:val="0"/>
          <w:marRight w:val="0"/>
          <w:marTop w:val="0"/>
          <w:marBottom w:val="0"/>
          <w:divBdr>
            <w:top w:val="none" w:sz="0" w:space="0" w:color="auto"/>
            <w:left w:val="none" w:sz="0" w:space="0" w:color="auto"/>
            <w:bottom w:val="none" w:sz="0" w:space="0" w:color="auto"/>
            <w:right w:val="none" w:sz="0" w:space="0" w:color="auto"/>
          </w:divBdr>
        </w:div>
        <w:div w:id="959335498">
          <w:marLeft w:val="0"/>
          <w:marRight w:val="0"/>
          <w:marTop w:val="0"/>
          <w:marBottom w:val="0"/>
          <w:divBdr>
            <w:top w:val="none" w:sz="0" w:space="0" w:color="auto"/>
            <w:left w:val="none" w:sz="0" w:space="0" w:color="auto"/>
            <w:bottom w:val="none" w:sz="0" w:space="0" w:color="auto"/>
            <w:right w:val="none" w:sz="0" w:space="0" w:color="auto"/>
          </w:divBdr>
        </w:div>
        <w:div w:id="1317539219">
          <w:marLeft w:val="0"/>
          <w:marRight w:val="0"/>
          <w:marTop w:val="0"/>
          <w:marBottom w:val="0"/>
          <w:divBdr>
            <w:top w:val="none" w:sz="0" w:space="0" w:color="auto"/>
            <w:left w:val="none" w:sz="0" w:space="0" w:color="auto"/>
            <w:bottom w:val="none" w:sz="0" w:space="0" w:color="auto"/>
            <w:right w:val="none" w:sz="0" w:space="0" w:color="auto"/>
          </w:divBdr>
        </w:div>
        <w:div w:id="1293486496">
          <w:marLeft w:val="0"/>
          <w:marRight w:val="0"/>
          <w:marTop w:val="0"/>
          <w:marBottom w:val="0"/>
          <w:divBdr>
            <w:top w:val="none" w:sz="0" w:space="0" w:color="auto"/>
            <w:left w:val="none" w:sz="0" w:space="0" w:color="auto"/>
            <w:bottom w:val="none" w:sz="0" w:space="0" w:color="auto"/>
            <w:right w:val="none" w:sz="0" w:space="0" w:color="auto"/>
          </w:divBdr>
        </w:div>
        <w:div w:id="1315983860">
          <w:marLeft w:val="0"/>
          <w:marRight w:val="0"/>
          <w:marTop w:val="0"/>
          <w:marBottom w:val="0"/>
          <w:divBdr>
            <w:top w:val="none" w:sz="0" w:space="0" w:color="auto"/>
            <w:left w:val="none" w:sz="0" w:space="0" w:color="auto"/>
            <w:bottom w:val="none" w:sz="0" w:space="0" w:color="auto"/>
            <w:right w:val="none" w:sz="0" w:space="0" w:color="auto"/>
          </w:divBdr>
        </w:div>
        <w:div w:id="664817256">
          <w:marLeft w:val="0"/>
          <w:marRight w:val="0"/>
          <w:marTop w:val="0"/>
          <w:marBottom w:val="0"/>
          <w:divBdr>
            <w:top w:val="none" w:sz="0" w:space="0" w:color="auto"/>
            <w:left w:val="none" w:sz="0" w:space="0" w:color="auto"/>
            <w:bottom w:val="none" w:sz="0" w:space="0" w:color="auto"/>
            <w:right w:val="none" w:sz="0" w:space="0" w:color="auto"/>
          </w:divBdr>
        </w:div>
        <w:div w:id="431587270">
          <w:marLeft w:val="0"/>
          <w:marRight w:val="0"/>
          <w:marTop w:val="0"/>
          <w:marBottom w:val="0"/>
          <w:divBdr>
            <w:top w:val="none" w:sz="0" w:space="0" w:color="auto"/>
            <w:left w:val="none" w:sz="0" w:space="0" w:color="auto"/>
            <w:bottom w:val="none" w:sz="0" w:space="0" w:color="auto"/>
            <w:right w:val="none" w:sz="0" w:space="0" w:color="auto"/>
          </w:divBdr>
        </w:div>
        <w:div w:id="2058894638">
          <w:marLeft w:val="0"/>
          <w:marRight w:val="0"/>
          <w:marTop w:val="0"/>
          <w:marBottom w:val="0"/>
          <w:divBdr>
            <w:top w:val="none" w:sz="0" w:space="0" w:color="auto"/>
            <w:left w:val="none" w:sz="0" w:space="0" w:color="auto"/>
            <w:bottom w:val="none" w:sz="0" w:space="0" w:color="auto"/>
            <w:right w:val="none" w:sz="0" w:space="0" w:color="auto"/>
          </w:divBdr>
        </w:div>
        <w:div w:id="983698829">
          <w:marLeft w:val="0"/>
          <w:marRight w:val="0"/>
          <w:marTop w:val="0"/>
          <w:marBottom w:val="0"/>
          <w:divBdr>
            <w:top w:val="none" w:sz="0" w:space="0" w:color="auto"/>
            <w:left w:val="none" w:sz="0" w:space="0" w:color="auto"/>
            <w:bottom w:val="none" w:sz="0" w:space="0" w:color="auto"/>
            <w:right w:val="none" w:sz="0" w:space="0" w:color="auto"/>
          </w:divBdr>
        </w:div>
        <w:div w:id="1665208183">
          <w:marLeft w:val="0"/>
          <w:marRight w:val="0"/>
          <w:marTop w:val="0"/>
          <w:marBottom w:val="0"/>
          <w:divBdr>
            <w:top w:val="none" w:sz="0" w:space="0" w:color="auto"/>
            <w:left w:val="none" w:sz="0" w:space="0" w:color="auto"/>
            <w:bottom w:val="none" w:sz="0" w:space="0" w:color="auto"/>
            <w:right w:val="none" w:sz="0" w:space="0" w:color="auto"/>
          </w:divBdr>
        </w:div>
        <w:div w:id="1671323085">
          <w:marLeft w:val="0"/>
          <w:marRight w:val="0"/>
          <w:marTop w:val="0"/>
          <w:marBottom w:val="0"/>
          <w:divBdr>
            <w:top w:val="none" w:sz="0" w:space="0" w:color="auto"/>
            <w:left w:val="none" w:sz="0" w:space="0" w:color="auto"/>
            <w:bottom w:val="none" w:sz="0" w:space="0" w:color="auto"/>
            <w:right w:val="none" w:sz="0" w:space="0" w:color="auto"/>
          </w:divBdr>
        </w:div>
        <w:div w:id="357391422">
          <w:marLeft w:val="0"/>
          <w:marRight w:val="0"/>
          <w:marTop w:val="0"/>
          <w:marBottom w:val="0"/>
          <w:divBdr>
            <w:top w:val="none" w:sz="0" w:space="0" w:color="auto"/>
            <w:left w:val="none" w:sz="0" w:space="0" w:color="auto"/>
            <w:bottom w:val="none" w:sz="0" w:space="0" w:color="auto"/>
            <w:right w:val="none" w:sz="0" w:space="0" w:color="auto"/>
          </w:divBdr>
        </w:div>
        <w:div w:id="1193881885">
          <w:marLeft w:val="0"/>
          <w:marRight w:val="0"/>
          <w:marTop w:val="0"/>
          <w:marBottom w:val="0"/>
          <w:divBdr>
            <w:top w:val="none" w:sz="0" w:space="0" w:color="auto"/>
            <w:left w:val="none" w:sz="0" w:space="0" w:color="auto"/>
            <w:bottom w:val="none" w:sz="0" w:space="0" w:color="auto"/>
            <w:right w:val="none" w:sz="0" w:space="0" w:color="auto"/>
          </w:divBdr>
        </w:div>
        <w:div w:id="1018626564">
          <w:marLeft w:val="0"/>
          <w:marRight w:val="0"/>
          <w:marTop w:val="0"/>
          <w:marBottom w:val="0"/>
          <w:divBdr>
            <w:top w:val="none" w:sz="0" w:space="0" w:color="auto"/>
            <w:left w:val="none" w:sz="0" w:space="0" w:color="auto"/>
            <w:bottom w:val="none" w:sz="0" w:space="0" w:color="auto"/>
            <w:right w:val="none" w:sz="0" w:space="0" w:color="auto"/>
          </w:divBdr>
        </w:div>
        <w:div w:id="1360206144">
          <w:marLeft w:val="0"/>
          <w:marRight w:val="0"/>
          <w:marTop w:val="0"/>
          <w:marBottom w:val="0"/>
          <w:divBdr>
            <w:top w:val="none" w:sz="0" w:space="0" w:color="auto"/>
            <w:left w:val="none" w:sz="0" w:space="0" w:color="auto"/>
            <w:bottom w:val="none" w:sz="0" w:space="0" w:color="auto"/>
            <w:right w:val="none" w:sz="0" w:space="0" w:color="auto"/>
          </w:divBdr>
        </w:div>
        <w:div w:id="1021662481">
          <w:marLeft w:val="0"/>
          <w:marRight w:val="0"/>
          <w:marTop w:val="0"/>
          <w:marBottom w:val="0"/>
          <w:divBdr>
            <w:top w:val="none" w:sz="0" w:space="0" w:color="auto"/>
            <w:left w:val="none" w:sz="0" w:space="0" w:color="auto"/>
            <w:bottom w:val="none" w:sz="0" w:space="0" w:color="auto"/>
            <w:right w:val="none" w:sz="0" w:space="0" w:color="auto"/>
          </w:divBdr>
        </w:div>
        <w:div w:id="2119790217">
          <w:marLeft w:val="0"/>
          <w:marRight w:val="0"/>
          <w:marTop w:val="0"/>
          <w:marBottom w:val="0"/>
          <w:divBdr>
            <w:top w:val="none" w:sz="0" w:space="0" w:color="auto"/>
            <w:left w:val="none" w:sz="0" w:space="0" w:color="auto"/>
            <w:bottom w:val="none" w:sz="0" w:space="0" w:color="auto"/>
            <w:right w:val="none" w:sz="0" w:space="0" w:color="auto"/>
          </w:divBdr>
        </w:div>
        <w:div w:id="608588699">
          <w:marLeft w:val="0"/>
          <w:marRight w:val="0"/>
          <w:marTop w:val="0"/>
          <w:marBottom w:val="0"/>
          <w:divBdr>
            <w:top w:val="none" w:sz="0" w:space="0" w:color="auto"/>
            <w:left w:val="none" w:sz="0" w:space="0" w:color="auto"/>
            <w:bottom w:val="none" w:sz="0" w:space="0" w:color="auto"/>
            <w:right w:val="none" w:sz="0" w:space="0" w:color="auto"/>
          </w:divBdr>
        </w:div>
        <w:div w:id="2076466151">
          <w:marLeft w:val="0"/>
          <w:marRight w:val="0"/>
          <w:marTop w:val="0"/>
          <w:marBottom w:val="0"/>
          <w:divBdr>
            <w:top w:val="none" w:sz="0" w:space="0" w:color="auto"/>
            <w:left w:val="none" w:sz="0" w:space="0" w:color="auto"/>
            <w:bottom w:val="none" w:sz="0" w:space="0" w:color="auto"/>
            <w:right w:val="none" w:sz="0" w:space="0" w:color="auto"/>
          </w:divBdr>
        </w:div>
        <w:div w:id="1568032837">
          <w:marLeft w:val="0"/>
          <w:marRight w:val="0"/>
          <w:marTop w:val="0"/>
          <w:marBottom w:val="0"/>
          <w:divBdr>
            <w:top w:val="none" w:sz="0" w:space="0" w:color="auto"/>
            <w:left w:val="none" w:sz="0" w:space="0" w:color="auto"/>
            <w:bottom w:val="none" w:sz="0" w:space="0" w:color="auto"/>
            <w:right w:val="none" w:sz="0" w:space="0" w:color="auto"/>
          </w:divBdr>
        </w:div>
        <w:div w:id="622420516">
          <w:marLeft w:val="0"/>
          <w:marRight w:val="0"/>
          <w:marTop w:val="0"/>
          <w:marBottom w:val="0"/>
          <w:divBdr>
            <w:top w:val="none" w:sz="0" w:space="0" w:color="auto"/>
            <w:left w:val="none" w:sz="0" w:space="0" w:color="auto"/>
            <w:bottom w:val="none" w:sz="0" w:space="0" w:color="auto"/>
            <w:right w:val="none" w:sz="0" w:space="0" w:color="auto"/>
          </w:divBdr>
        </w:div>
        <w:div w:id="473714590">
          <w:marLeft w:val="0"/>
          <w:marRight w:val="0"/>
          <w:marTop w:val="0"/>
          <w:marBottom w:val="0"/>
          <w:divBdr>
            <w:top w:val="none" w:sz="0" w:space="0" w:color="auto"/>
            <w:left w:val="none" w:sz="0" w:space="0" w:color="auto"/>
            <w:bottom w:val="none" w:sz="0" w:space="0" w:color="auto"/>
            <w:right w:val="none" w:sz="0" w:space="0" w:color="auto"/>
          </w:divBdr>
        </w:div>
        <w:div w:id="1953240081">
          <w:marLeft w:val="0"/>
          <w:marRight w:val="0"/>
          <w:marTop w:val="0"/>
          <w:marBottom w:val="0"/>
          <w:divBdr>
            <w:top w:val="none" w:sz="0" w:space="0" w:color="auto"/>
            <w:left w:val="none" w:sz="0" w:space="0" w:color="auto"/>
            <w:bottom w:val="none" w:sz="0" w:space="0" w:color="auto"/>
            <w:right w:val="none" w:sz="0" w:space="0" w:color="auto"/>
          </w:divBdr>
        </w:div>
        <w:div w:id="1624270112">
          <w:marLeft w:val="0"/>
          <w:marRight w:val="0"/>
          <w:marTop w:val="0"/>
          <w:marBottom w:val="0"/>
          <w:divBdr>
            <w:top w:val="none" w:sz="0" w:space="0" w:color="auto"/>
            <w:left w:val="none" w:sz="0" w:space="0" w:color="auto"/>
            <w:bottom w:val="none" w:sz="0" w:space="0" w:color="auto"/>
            <w:right w:val="none" w:sz="0" w:space="0" w:color="auto"/>
          </w:divBdr>
        </w:div>
        <w:div w:id="271018125">
          <w:marLeft w:val="0"/>
          <w:marRight w:val="0"/>
          <w:marTop w:val="0"/>
          <w:marBottom w:val="0"/>
          <w:divBdr>
            <w:top w:val="none" w:sz="0" w:space="0" w:color="auto"/>
            <w:left w:val="none" w:sz="0" w:space="0" w:color="auto"/>
            <w:bottom w:val="none" w:sz="0" w:space="0" w:color="auto"/>
            <w:right w:val="none" w:sz="0" w:space="0" w:color="auto"/>
          </w:divBdr>
        </w:div>
        <w:div w:id="361438946">
          <w:marLeft w:val="0"/>
          <w:marRight w:val="0"/>
          <w:marTop w:val="0"/>
          <w:marBottom w:val="0"/>
          <w:divBdr>
            <w:top w:val="none" w:sz="0" w:space="0" w:color="auto"/>
            <w:left w:val="none" w:sz="0" w:space="0" w:color="auto"/>
            <w:bottom w:val="none" w:sz="0" w:space="0" w:color="auto"/>
            <w:right w:val="none" w:sz="0" w:space="0" w:color="auto"/>
          </w:divBdr>
        </w:div>
        <w:div w:id="1173299730">
          <w:marLeft w:val="0"/>
          <w:marRight w:val="0"/>
          <w:marTop w:val="0"/>
          <w:marBottom w:val="0"/>
          <w:divBdr>
            <w:top w:val="none" w:sz="0" w:space="0" w:color="auto"/>
            <w:left w:val="none" w:sz="0" w:space="0" w:color="auto"/>
            <w:bottom w:val="none" w:sz="0" w:space="0" w:color="auto"/>
            <w:right w:val="none" w:sz="0" w:space="0" w:color="auto"/>
          </w:divBdr>
        </w:div>
        <w:div w:id="480925180">
          <w:marLeft w:val="0"/>
          <w:marRight w:val="0"/>
          <w:marTop w:val="0"/>
          <w:marBottom w:val="0"/>
          <w:divBdr>
            <w:top w:val="none" w:sz="0" w:space="0" w:color="auto"/>
            <w:left w:val="none" w:sz="0" w:space="0" w:color="auto"/>
            <w:bottom w:val="none" w:sz="0" w:space="0" w:color="auto"/>
            <w:right w:val="none" w:sz="0" w:space="0" w:color="auto"/>
          </w:divBdr>
        </w:div>
        <w:div w:id="918364032">
          <w:marLeft w:val="0"/>
          <w:marRight w:val="0"/>
          <w:marTop w:val="0"/>
          <w:marBottom w:val="0"/>
          <w:divBdr>
            <w:top w:val="none" w:sz="0" w:space="0" w:color="auto"/>
            <w:left w:val="none" w:sz="0" w:space="0" w:color="auto"/>
            <w:bottom w:val="none" w:sz="0" w:space="0" w:color="auto"/>
            <w:right w:val="none" w:sz="0" w:space="0" w:color="auto"/>
          </w:divBdr>
        </w:div>
        <w:div w:id="2055498489">
          <w:marLeft w:val="0"/>
          <w:marRight w:val="0"/>
          <w:marTop w:val="0"/>
          <w:marBottom w:val="0"/>
          <w:divBdr>
            <w:top w:val="none" w:sz="0" w:space="0" w:color="auto"/>
            <w:left w:val="none" w:sz="0" w:space="0" w:color="auto"/>
            <w:bottom w:val="none" w:sz="0" w:space="0" w:color="auto"/>
            <w:right w:val="none" w:sz="0" w:space="0" w:color="auto"/>
          </w:divBdr>
        </w:div>
        <w:div w:id="1904832833">
          <w:marLeft w:val="0"/>
          <w:marRight w:val="0"/>
          <w:marTop w:val="0"/>
          <w:marBottom w:val="0"/>
          <w:divBdr>
            <w:top w:val="none" w:sz="0" w:space="0" w:color="auto"/>
            <w:left w:val="none" w:sz="0" w:space="0" w:color="auto"/>
            <w:bottom w:val="none" w:sz="0" w:space="0" w:color="auto"/>
            <w:right w:val="none" w:sz="0" w:space="0" w:color="auto"/>
          </w:divBdr>
        </w:div>
        <w:div w:id="2135515374">
          <w:marLeft w:val="0"/>
          <w:marRight w:val="0"/>
          <w:marTop w:val="0"/>
          <w:marBottom w:val="0"/>
          <w:divBdr>
            <w:top w:val="none" w:sz="0" w:space="0" w:color="auto"/>
            <w:left w:val="none" w:sz="0" w:space="0" w:color="auto"/>
            <w:bottom w:val="none" w:sz="0" w:space="0" w:color="auto"/>
            <w:right w:val="none" w:sz="0" w:space="0" w:color="auto"/>
          </w:divBdr>
        </w:div>
        <w:div w:id="657733506">
          <w:marLeft w:val="0"/>
          <w:marRight w:val="0"/>
          <w:marTop w:val="0"/>
          <w:marBottom w:val="0"/>
          <w:divBdr>
            <w:top w:val="none" w:sz="0" w:space="0" w:color="auto"/>
            <w:left w:val="none" w:sz="0" w:space="0" w:color="auto"/>
            <w:bottom w:val="none" w:sz="0" w:space="0" w:color="auto"/>
            <w:right w:val="none" w:sz="0" w:space="0" w:color="auto"/>
          </w:divBdr>
        </w:div>
        <w:div w:id="303856540">
          <w:marLeft w:val="0"/>
          <w:marRight w:val="0"/>
          <w:marTop w:val="0"/>
          <w:marBottom w:val="0"/>
          <w:divBdr>
            <w:top w:val="none" w:sz="0" w:space="0" w:color="auto"/>
            <w:left w:val="none" w:sz="0" w:space="0" w:color="auto"/>
            <w:bottom w:val="none" w:sz="0" w:space="0" w:color="auto"/>
            <w:right w:val="none" w:sz="0" w:space="0" w:color="auto"/>
          </w:divBdr>
        </w:div>
        <w:div w:id="1095632910">
          <w:marLeft w:val="0"/>
          <w:marRight w:val="0"/>
          <w:marTop w:val="0"/>
          <w:marBottom w:val="0"/>
          <w:divBdr>
            <w:top w:val="none" w:sz="0" w:space="0" w:color="auto"/>
            <w:left w:val="none" w:sz="0" w:space="0" w:color="auto"/>
            <w:bottom w:val="none" w:sz="0" w:space="0" w:color="auto"/>
            <w:right w:val="none" w:sz="0" w:space="0" w:color="auto"/>
          </w:divBdr>
        </w:div>
        <w:div w:id="2110738322">
          <w:marLeft w:val="0"/>
          <w:marRight w:val="0"/>
          <w:marTop w:val="0"/>
          <w:marBottom w:val="0"/>
          <w:divBdr>
            <w:top w:val="none" w:sz="0" w:space="0" w:color="auto"/>
            <w:left w:val="none" w:sz="0" w:space="0" w:color="auto"/>
            <w:bottom w:val="none" w:sz="0" w:space="0" w:color="auto"/>
            <w:right w:val="none" w:sz="0" w:space="0" w:color="auto"/>
          </w:divBdr>
        </w:div>
        <w:div w:id="919798712">
          <w:marLeft w:val="0"/>
          <w:marRight w:val="0"/>
          <w:marTop w:val="0"/>
          <w:marBottom w:val="0"/>
          <w:divBdr>
            <w:top w:val="none" w:sz="0" w:space="0" w:color="auto"/>
            <w:left w:val="none" w:sz="0" w:space="0" w:color="auto"/>
            <w:bottom w:val="none" w:sz="0" w:space="0" w:color="auto"/>
            <w:right w:val="none" w:sz="0" w:space="0" w:color="auto"/>
          </w:divBdr>
        </w:div>
        <w:div w:id="1099133339">
          <w:marLeft w:val="0"/>
          <w:marRight w:val="0"/>
          <w:marTop w:val="0"/>
          <w:marBottom w:val="0"/>
          <w:divBdr>
            <w:top w:val="none" w:sz="0" w:space="0" w:color="auto"/>
            <w:left w:val="none" w:sz="0" w:space="0" w:color="auto"/>
            <w:bottom w:val="none" w:sz="0" w:space="0" w:color="auto"/>
            <w:right w:val="none" w:sz="0" w:space="0" w:color="auto"/>
          </w:divBdr>
        </w:div>
        <w:div w:id="2130586022">
          <w:marLeft w:val="0"/>
          <w:marRight w:val="0"/>
          <w:marTop w:val="0"/>
          <w:marBottom w:val="0"/>
          <w:divBdr>
            <w:top w:val="none" w:sz="0" w:space="0" w:color="auto"/>
            <w:left w:val="none" w:sz="0" w:space="0" w:color="auto"/>
            <w:bottom w:val="none" w:sz="0" w:space="0" w:color="auto"/>
            <w:right w:val="none" w:sz="0" w:space="0" w:color="auto"/>
          </w:divBdr>
        </w:div>
        <w:div w:id="1477146324">
          <w:marLeft w:val="0"/>
          <w:marRight w:val="0"/>
          <w:marTop w:val="0"/>
          <w:marBottom w:val="0"/>
          <w:divBdr>
            <w:top w:val="none" w:sz="0" w:space="0" w:color="auto"/>
            <w:left w:val="none" w:sz="0" w:space="0" w:color="auto"/>
            <w:bottom w:val="none" w:sz="0" w:space="0" w:color="auto"/>
            <w:right w:val="none" w:sz="0" w:space="0" w:color="auto"/>
          </w:divBdr>
        </w:div>
        <w:div w:id="1042097526">
          <w:marLeft w:val="0"/>
          <w:marRight w:val="0"/>
          <w:marTop w:val="0"/>
          <w:marBottom w:val="0"/>
          <w:divBdr>
            <w:top w:val="none" w:sz="0" w:space="0" w:color="auto"/>
            <w:left w:val="none" w:sz="0" w:space="0" w:color="auto"/>
            <w:bottom w:val="none" w:sz="0" w:space="0" w:color="auto"/>
            <w:right w:val="none" w:sz="0" w:space="0" w:color="auto"/>
          </w:divBdr>
        </w:div>
        <w:div w:id="941645729">
          <w:marLeft w:val="0"/>
          <w:marRight w:val="0"/>
          <w:marTop w:val="0"/>
          <w:marBottom w:val="0"/>
          <w:divBdr>
            <w:top w:val="none" w:sz="0" w:space="0" w:color="auto"/>
            <w:left w:val="none" w:sz="0" w:space="0" w:color="auto"/>
            <w:bottom w:val="none" w:sz="0" w:space="0" w:color="auto"/>
            <w:right w:val="none" w:sz="0" w:space="0" w:color="auto"/>
          </w:divBdr>
        </w:div>
        <w:div w:id="1269268095">
          <w:marLeft w:val="0"/>
          <w:marRight w:val="0"/>
          <w:marTop w:val="0"/>
          <w:marBottom w:val="0"/>
          <w:divBdr>
            <w:top w:val="none" w:sz="0" w:space="0" w:color="auto"/>
            <w:left w:val="none" w:sz="0" w:space="0" w:color="auto"/>
            <w:bottom w:val="none" w:sz="0" w:space="0" w:color="auto"/>
            <w:right w:val="none" w:sz="0" w:space="0" w:color="auto"/>
          </w:divBdr>
        </w:div>
        <w:div w:id="249122574">
          <w:marLeft w:val="0"/>
          <w:marRight w:val="0"/>
          <w:marTop w:val="0"/>
          <w:marBottom w:val="0"/>
          <w:divBdr>
            <w:top w:val="none" w:sz="0" w:space="0" w:color="auto"/>
            <w:left w:val="none" w:sz="0" w:space="0" w:color="auto"/>
            <w:bottom w:val="none" w:sz="0" w:space="0" w:color="auto"/>
            <w:right w:val="none" w:sz="0" w:space="0" w:color="auto"/>
          </w:divBdr>
        </w:div>
        <w:div w:id="1592006851">
          <w:marLeft w:val="0"/>
          <w:marRight w:val="0"/>
          <w:marTop w:val="0"/>
          <w:marBottom w:val="0"/>
          <w:divBdr>
            <w:top w:val="none" w:sz="0" w:space="0" w:color="auto"/>
            <w:left w:val="none" w:sz="0" w:space="0" w:color="auto"/>
            <w:bottom w:val="none" w:sz="0" w:space="0" w:color="auto"/>
            <w:right w:val="none" w:sz="0" w:space="0" w:color="auto"/>
          </w:divBdr>
        </w:div>
        <w:div w:id="1893034983">
          <w:marLeft w:val="0"/>
          <w:marRight w:val="0"/>
          <w:marTop w:val="0"/>
          <w:marBottom w:val="0"/>
          <w:divBdr>
            <w:top w:val="none" w:sz="0" w:space="0" w:color="auto"/>
            <w:left w:val="none" w:sz="0" w:space="0" w:color="auto"/>
            <w:bottom w:val="none" w:sz="0" w:space="0" w:color="auto"/>
            <w:right w:val="none" w:sz="0" w:space="0" w:color="auto"/>
          </w:divBdr>
        </w:div>
        <w:div w:id="435366063">
          <w:marLeft w:val="0"/>
          <w:marRight w:val="0"/>
          <w:marTop w:val="0"/>
          <w:marBottom w:val="0"/>
          <w:divBdr>
            <w:top w:val="none" w:sz="0" w:space="0" w:color="auto"/>
            <w:left w:val="none" w:sz="0" w:space="0" w:color="auto"/>
            <w:bottom w:val="none" w:sz="0" w:space="0" w:color="auto"/>
            <w:right w:val="none" w:sz="0" w:space="0" w:color="auto"/>
          </w:divBdr>
        </w:div>
        <w:div w:id="1159922482">
          <w:marLeft w:val="0"/>
          <w:marRight w:val="0"/>
          <w:marTop w:val="0"/>
          <w:marBottom w:val="0"/>
          <w:divBdr>
            <w:top w:val="none" w:sz="0" w:space="0" w:color="auto"/>
            <w:left w:val="none" w:sz="0" w:space="0" w:color="auto"/>
            <w:bottom w:val="none" w:sz="0" w:space="0" w:color="auto"/>
            <w:right w:val="none" w:sz="0" w:space="0" w:color="auto"/>
          </w:divBdr>
        </w:div>
        <w:div w:id="518395401">
          <w:marLeft w:val="0"/>
          <w:marRight w:val="0"/>
          <w:marTop w:val="0"/>
          <w:marBottom w:val="0"/>
          <w:divBdr>
            <w:top w:val="none" w:sz="0" w:space="0" w:color="auto"/>
            <w:left w:val="none" w:sz="0" w:space="0" w:color="auto"/>
            <w:bottom w:val="none" w:sz="0" w:space="0" w:color="auto"/>
            <w:right w:val="none" w:sz="0" w:space="0" w:color="auto"/>
          </w:divBdr>
        </w:div>
        <w:div w:id="1918591912">
          <w:marLeft w:val="0"/>
          <w:marRight w:val="0"/>
          <w:marTop w:val="0"/>
          <w:marBottom w:val="0"/>
          <w:divBdr>
            <w:top w:val="none" w:sz="0" w:space="0" w:color="auto"/>
            <w:left w:val="none" w:sz="0" w:space="0" w:color="auto"/>
            <w:bottom w:val="none" w:sz="0" w:space="0" w:color="auto"/>
            <w:right w:val="none" w:sz="0" w:space="0" w:color="auto"/>
          </w:divBdr>
        </w:div>
        <w:div w:id="1154755906">
          <w:marLeft w:val="0"/>
          <w:marRight w:val="0"/>
          <w:marTop w:val="0"/>
          <w:marBottom w:val="0"/>
          <w:divBdr>
            <w:top w:val="none" w:sz="0" w:space="0" w:color="auto"/>
            <w:left w:val="none" w:sz="0" w:space="0" w:color="auto"/>
            <w:bottom w:val="none" w:sz="0" w:space="0" w:color="auto"/>
            <w:right w:val="none" w:sz="0" w:space="0" w:color="auto"/>
          </w:divBdr>
        </w:div>
        <w:div w:id="1502810942">
          <w:marLeft w:val="0"/>
          <w:marRight w:val="0"/>
          <w:marTop w:val="0"/>
          <w:marBottom w:val="0"/>
          <w:divBdr>
            <w:top w:val="none" w:sz="0" w:space="0" w:color="auto"/>
            <w:left w:val="none" w:sz="0" w:space="0" w:color="auto"/>
            <w:bottom w:val="none" w:sz="0" w:space="0" w:color="auto"/>
            <w:right w:val="none" w:sz="0" w:space="0" w:color="auto"/>
          </w:divBdr>
        </w:div>
        <w:div w:id="1360862248">
          <w:marLeft w:val="0"/>
          <w:marRight w:val="0"/>
          <w:marTop w:val="0"/>
          <w:marBottom w:val="0"/>
          <w:divBdr>
            <w:top w:val="none" w:sz="0" w:space="0" w:color="auto"/>
            <w:left w:val="none" w:sz="0" w:space="0" w:color="auto"/>
            <w:bottom w:val="none" w:sz="0" w:space="0" w:color="auto"/>
            <w:right w:val="none" w:sz="0" w:space="0" w:color="auto"/>
          </w:divBdr>
        </w:div>
        <w:div w:id="733744036">
          <w:marLeft w:val="0"/>
          <w:marRight w:val="0"/>
          <w:marTop w:val="0"/>
          <w:marBottom w:val="0"/>
          <w:divBdr>
            <w:top w:val="none" w:sz="0" w:space="0" w:color="auto"/>
            <w:left w:val="none" w:sz="0" w:space="0" w:color="auto"/>
            <w:bottom w:val="none" w:sz="0" w:space="0" w:color="auto"/>
            <w:right w:val="none" w:sz="0" w:space="0" w:color="auto"/>
          </w:divBdr>
        </w:div>
        <w:div w:id="505557175">
          <w:marLeft w:val="0"/>
          <w:marRight w:val="0"/>
          <w:marTop w:val="0"/>
          <w:marBottom w:val="0"/>
          <w:divBdr>
            <w:top w:val="none" w:sz="0" w:space="0" w:color="auto"/>
            <w:left w:val="none" w:sz="0" w:space="0" w:color="auto"/>
            <w:bottom w:val="none" w:sz="0" w:space="0" w:color="auto"/>
            <w:right w:val="none" w:sz="0" w:space="0" w:color="auto"/>
          </w:divBdr>
        </w:div>
        <w:div w:id="2061593508">
          <w:marLeft w:val="0"/>
          <w:marRight w:val="0"/>
          <w:marTop w:val="0"/>
          <w:marBottom w:val="0"/>
          <w:divBdr>
            <w:top w:val="none" w:sz="0" w:space="0" w:color="auto"/>
            <w:left w:val="none" w:sz="0" w:space="0" w:color="auto"/>
            <w:bottom w:val="none" w:sz="0" w:space="0" w:color="auto"/>
            <w:right w:val="none" w:sz="0" w:space="0" w:color="auto"/>
          </w:divBdr>
        </w:div>
        <w:div w:id="548610634">
          <w:marLeft w:val="0"/>
          <w:marRight w:val="0"/>
          <w:marTop w:val="0"/>
          <w:marBottom w:val="0"/>
          <w:divBdr>
            <w:top w:val="none" w:sz="0" w:space="0" w:color="auto"/>
            <w:left w:val="none" w:sz="0" w:space="0" w:color="auto"/>
            <w:bottom w:val="none" w:sz="0" w:space="0" w:color="auto"/>
            <w:right w:val="none" w:sz="0" w:space="0" w:color="auto"/>
          </w:divBdr>
        </w:div>
        <w:div w:id="1958104174">
          <w:marLeft w:val="0"/>
          <w:marRight w:val="0"/>
          <w:marTop w:val="0"/>
          <w:marBottom w:val="0"/>
          <w:divBdr>
            <w:top w:val="none" w:sz="0" w:space="0" w:color="auto"/>
            <w:left w:val="none" w:sz="0" w:space="0" w:color="auto"/>
            <w:bottom w:val="none" w:sz="0" w:space="0" w:color="auto"/>
            <w:right w:val="none" w:sz="0" w:space="0" w:color="auto"/>
          </w:divBdr>
        </w:div>
        <w:div w:id="1225071349">
          <w:marLeft w:val="0"/>
          <w:marRight w:val="0"/>
          <w:marTop w:val="0"/>
          <w:marBottom w:val="0"/>
          <w:divBdr>
            <w:top w:val="none" w:sz="0" w:space="0" w:color="auto"/>
            <w:left w:val="none" w:sz="0" w:space="0" w:color="auto"/>
            <w:bottom w:val="none" w:sz="0" w:space="0" w:color="auto"/>
            <w:right w:val="none" w:sz="0" w:space="0" w:color="auto"/>
          </w:divBdr>
        </w:div>
        <w:div w:id="785734543">
          <w:marLeft w:val="0"/>
          <w:marRight w:val="0"/>
          <w:marTop w:val="0"/>
          <w:marBottom w:val="0"/>
          <w:divBdr>
            <w:top w:val="none" w:sz="0" w:space="0" w:color="auto"/>
            <w:left w:val="none" w:sz="0" w:space="0" w:color="auto"/>
            <w:bottom w:val="none" w:sz="0" w:space="0" w:color="auto"/>
            <w:right w:val="none" w:sz="0" w:space="0" w:color="auto"/>
          </w:divBdr>
        </w:div>
        <w:div w:id="431583506">
          <w:marLeft w:val="0"/>
          <w:marRight w:val="0"/>
          <w:marTop w:val="0"/>
          <w:marBottom w:val="0"/>
          <w:divBdr>
            <w:top w:val="none" w:sz="0" w:space="0" w:color="auto"/>
            <w:left w:val="none" w:sz="0" w:space="0" w:color="auto"/>
            <w:bottom w:val="none" w:sz="0" w:space="0" w:color="auto"/>
            <w:right w:val="none" w:sz="0" w:space="0" w:color="auto"/>
          </w:divBdr>
        </w:div>
        <w:div w:id="1743403391">
          <w:marLeft w:val="0"/>
          <w:marRight w:val="0"/>
          <w:marTop w:val="0"/>
          <w:marBottom w:val="0"/>
          <w:divBdr>
            <w:top w:val="none" w:sz="0" w:space="0" w:color="auto"/>
            <w:left w:val="none" w:sz="0" w:space="0" w:color="auto"/>
            <w:bottom w:val="none" w:sz="0" w:space="0" w:color="auto"/>
            <w:right w:val="none" w:sz="0" w:space="0" w:color="auto"/>
          </w:divBdr>
        </w:div>
        <w:div w:id="1282420820">
          <w:marLeft w:val="0"/>
          <w:marRight w:val="0"/>
          <w:marTop w:val="0"/>
          <w:marBottom w:val="0"/>
          <w:divBdr>
            <w:top w:val="none" w:sz="0" w:space="0" w:color="auto"/>
            <w:left w:val="none" w:sz="0" w:space="0" w:color="auto"/>
            <w:bottom w:val="none" w:sz="0" w:space="0" w:color="auto"/>
            <w:right w:val="none" w:sz="0" w:space="0" w:color="auto"/>
          </w:divBdr>
        </w:div>
        <w:div w:id="785581857">
          <w:marLeft w:val="0"/>
          <w:marRight w:val="0"/>
          <w:marTop w:val="0"/>
          <w:marBottom w:val="0"/>
          <w:divBdr>
            <w:top w:val="none" w:sz="0" w:space="0" w:color="auto"/>
            <w:left w:val="none" w:sz="0" w:space="0" w:color="auto"/>
            <w:bottom w:val="none" w:sz="0" w:space="0" w:color="auto"/>
            <w:right w:val="none" w:sz="0" w:space="0" w:color="auto"/>
          </w:divBdr>
        </w:div>
        <w:div w:id="20908372">
          <w:marLeft w:val="0"/>
          <w:marRight w:val="0"/>
          <w:marTop w:val="0"/>
          <w:marBottom w:val="0"/>
          <w:divBdr>
            <w:top w:val="none" w:sz="0" w:space="0" w:color="auto"/>
            <w:left w:val="none" w:sz="0" w:space="0" w:color="auto"/>
            <w:bottom w:val="none" w:sz="0" w:space="0" w:color="auto"/>
            <w:right w:val="none" w:sz="0" w:space="0" w:color="auto"/>
          </w:divBdr>
        </w:div>
        <w:div w:id="1965501627">
          <w:marLeft w:val="0"/>
          <w:marRight w:val="0"/>
          <w:marTop w:val="0"/>
          <w:marBottom w:val="0"/>
          <w:divBdr>
            <w:top w:val="none" w:sz="0" w:space="0" w:color="auto"/>
            <w:left w:val="none" w:sz="0" w:space="0" w:color="auto"/>
            <w:bottom w:val="none" w:sz="0" w:space="0" w:color="auto"/>
            <w:right w:val="none" w:sz="0" w:space="0" w:color="auto"/>
          </w:divBdr>
        </w:div>
        <w:div w:id="679700589">
          <w:marLeft w:val="0"/>
          <w:marRight w:val="0"/>
          <w:marTop w:val="0"/>
          <w:marBottom w:val="0"/>
          <w:divBdr>
            <w:top w:val="none" w:sz="0" w:space="0" w:color="auto"/>
            <w:left w:val="none" w:sz="0" w:space="0" w:color="auto"/>
            <w:bottom w:val="none" w:sz="0" w:space="0" w:color="auto"/>
            <w:right w:val="none" w:sz="0" w:space="0" w:color="auto"/>
          </w:divBdr>
        </w:div>
        <w:div w:id="1008750335">
          <w:marLeft w:val="0"/>
          <w:marRight w:val="0"/>
          <w:marTop w:val="0"/>
          <w:marBottom w:val="0"/>
          <w:divBdr>
            <w:top w:val="none" w:sz="0" w:space="0" w:color="auto"/>
            <w:left w:val="none" w:sz="0" w:space="0" w:color="auto"/>
            <w:bottom w:val="none" w:sz="0" w:space="0" w:color="auto"/>
            <w:right w:val="none" w:sz="0" w:space="0" w:color="auto"/>
          </w:divBdr>
        </w:div>
        <w:div w:id="957225144">
          <w:marLeft w:val="0"/>
          <w:marRight w:val="0"/>
          <w:marTop w:val="0"/>
          <w:marBottom w:val="0"/>
          <w:divBdr>
            <w:top w:val="none" w:sz="0" w:space="0" w:color="auto"/>
            <w:left w:val="none" w:sz="0" w:space="0" w:color="auto"/>
            <w:bottom w:val="none" w:sz="0" w:space="0" w:color="auto"/>
            <w:right w:val="none" w:sz="0" w:space="0" w:color="auto"/>
          </w:divBdr>
        </w:div>
        <w:div w:id="1514419179">
          <w:marLeft w:val="0"/>
          <w:marRight w:val="0"/>
          <w:marTop w:val="0"/>
          <w:marBottom w:val="0"/>
          <w:divBdr>
            <w:top w:val="none" w:sz="0" w:space="0" w:color="auto"/>
            <w:left w:val="none" w:sz="0" w:space="0" w:color="auto"/>
            <w:bottom w:val="none" w:sz="0" w:space="0" w:color="auto"/>
            <w:right w:val="none" w:sz="0" w:space="0" w:color="auto"/>
          </w:divBdr>
        </w:div>
        <w:div w:id="1637948839">
          <w:marLeft w:val="0"/>
          <w:marRight w:val="0"/>
          <w:marTop w:val="0"/>
          <w:marBottom w:val="0"/>
          <w:divBdr>
            <w:top w:val="none" w:sz="0" w:space="0" w:color="auto"/>
            <w:left w:val="none" w:sz="0" w:space="0" w:color="auto"/>
            <w:bottom w:val="none" w:sz="0" w:space="0" w:color="auto"/>
            <w:right w:val="none" w:sz="0" w:space="0" w:color="auto"/>
          </w:divBdr>
        </w:div>
        <w:div w:id="798378154">
          <w:marLeft w:val="0"/>
          <w:marRight w:val="0"/>
          <w:marTop w:val="0"/>
          <w:marBottom w:val="0"/>
          <w:divBdr>
            <w:top w:val="none" w:sz="0" w:space="0" w:color="auto"/>
            <w:left w:val="none" w:sz="0" w:space="0" w:color="auto"/>
            <w:bottom w:val="none" w:sz="0" w:space="0" w:color="auto"/>
            <w:right w:val="none" w:sz="0" w:space="0" w:color="auto"/>
          </w:divBdr>
        </w:div>
        <w:div w:id="909194336">
          <w:marLeft w:val="0"/>
          <w:marRight w:val="0"/>
          <w:marTop w:val="0"/>
          <w:marBottom w:val="0"/>
          <w:divBdr>
            <w:top w:val="none" w:sz="0" w:space="0" w:color="auto"/>
            <w:left w:val="none" w:sz="0" w:space="0" w:color="auto"/>
            <w:bottom w:val="none" w:sz="0" w:space="0" w:color="auto"/>
            <w:right w:val="none" w:sz="0" w:space="0" w:color="auto"/>
          </w:divBdr>
        </w:div>
        <w:div w:id="1546794716">
          <w:marLeft w:val="0"/>
          <w:marRight w:val="0"/>
          <w:marTop w:val="0"/>
          <w:marBottom w:val="0"/>
          <w:divBdr>
            <w:top w:val="none" w:sz="0" w:space="0" w:color="auto"/>
            <w:left w:val="none" w:sz="0" w:space="0" w:color="auto"/>
            <w:bottom w:val="none" w:sz="0" w:space="0" w:color="auto"/>
            <w:right w:val="none" w:sz="0" w:space="0" w:color="auto"/>
          </w:divBdr>
        </w:div>
        <w:div w:id="927424855">
          <w:marLeft w:val="0"/>
          <w:marRight w:val="0"/>
          <w:marTop w:val="0"/>
          <w:marBottom w:val="0"/>
          <w:divBdr>
            <w:top w:val="none" w:sz="0" w:space="0" w:color="auto"/>
            <w:left w:val="none" w:sz="0" w:space="0" w:color="auto"/>
            <w:bottom w:val="none" w:sz="0" w:space="0" w:color="auto"/>
            <w:right w:val="none" w:sz="0" w:space="0" w:color="auto"/>
          </w:divBdr>
        </w:div>
        <w:div w:id="2011249612">
          <w:marLeft w:val="0"/>
          <w:marRight w:val="0"/>
          <w:marTop w:val="0"/>
          <w:marBottom w:val="0"/>
          <w:divBdr>
            <w:top w:val="none" w:sz="0" w:space="0" w:color="auto"/>
            <w:left w:val="none" w:sz="0" w:space="0" w:color="auto"/>
            <w:bottom w:val="none" w:sz="0" w:space="0" w:color="auto"/>
            <w:right w:val="none" w:sz="0" w:space="0" w:color="auto"/>
          </w:divBdr>
        </w:div>
        <w:div w:id="218633763">
          <w:marLeft w:val="0"/>
          <w:marRight w:val="0"/>
          <w:marTop w:val="0"/>
          <w:marBottom w:val="0"/>
          <w:divBdr>
            <w:top w:val="none" w:sz="0" w:space="0" w:color="auto"/>
            <w:left w:val="none" w:sz="0" w:space="0" w:color="auto"/>
            <w:bottom w:val="none" w:sz="0" w:space="0" w:color="auto"/>
            <w:right w:val="none" w:sz="0" w:space="0" w:color="auto"/>
          </w:divBdr>
        </w:div>
        <w:div w:id="1285624291">
          <w:marLeft w:val="0"/>
          <w:marRight w:val="0"/>
          <w:marTop w:val="0"/>
          <w:marBottom w:val="0"/>
          <w:divBdr>
            <w:top w:val="none" w:sz="0" w:space="0" w:color="auto"/>
            <w:left w:val="none" w:sz="0" w:space="0" w:color="auto"/>
            <w:bottom w:val="none" w:sz="0" w:space="0" w:color="auto"/>
            <w:right w:val="none" w:sz="0" w:space="0" w:color="auto"/>
          </w:divBdr>
        </w:div>
        <w:div w:id="994408204">
          <w:marLeft w:val="0"/>
          <w:marRight w:val="0"/>
          <w:marTop w:val="0"/>
          <w:marBottom w:val="0"/>
          <w:divBdr>
            <w:top w:val="none" w:sz="0" w:space="0" w:color="auto"/>
            <w:left w:val="none" w:sz="0" w:space="0" w:color="auto"/>
            <w:bottom w:val="none" w:sz="0" w:space="0" w:color="auto"/>
            <w:right w:val="none" w:sz="0" w:space="0" w:color="auto"/>
          </w:divBdr>
        </w:div>
      </w:divsChild>
    </w:div>
    <w:div w:id="1088692365">
      <w:bodyDiv w:val="1"/>
      <w:marLeft w:val="0"/>
      <w:marRight w:val="0"/>
      <w:marTop w:val="0"/>
      <w:marBottom w:val="0"/>
      <w:divBdr>
        <w:top w:val="none" w:sz="0" w:space="0" w:color="auto"/>
        <w:left w:val="none" w:sz="0" w:space="0" w:color="auto"/>
        <w:bottom w:val="none" w:sz="0" w:space="0" w:color="auto"/>
        <w:right w:val="none" w:sz="0" w:space="0" w:color="auto"/>
      </w:divBdr>
    </w:div>
    <w:div w:id="1251428601">
      <w:bodyDiv w:val="1"/>
      <w:marLeft w:val="0"/>
      <w:marRight w:val="0"/>
      <w:marTop w:val="0"/>
      <w:marBottom w:val="0"/>
      <w:divBdr>
        <w:top w:val="none" w:sz="0" w:space="0" w:color="auto"/>
        <w:left w:val="none" w:sz="0" w:space="0" w:color="auto"/>
        <w:bottom w:val="none" w:sz="0" w:space="0" w:color="auto"/>
        <w:right w:val="none" w:sz="0" w:space="0" w:color="auto"/>
      </w:divBdr>
    </w:div>
    <w:div w:id="1327249437">
      <w:bodyDiv w:val="1"/>
      <w:marLeft w:val="0"/>
      <w:marRight w:val="0"/>
      <w:marTop w:val="0"/>
      <w:marBottom w:val="0"/>
      <w:divBdr>
        <w:top w:val="none" w:sz="0" w:space="0" w:color="auto"/>
        <w:left w:val="none" w:sz="0" w:space="0" w:color="auto"/>
        <w:bottom w:val="none" w:sz="0" w:space="0" w:color="auto"/>
        <w:right w:val="none" w:sz="0" w:space="0" w:color="auto"/>
      </w:divBdr>
    </w:div>
    <w:div w:id="1331366943">
      <w:bodyDiv w:val="1"/>
      <w:marLeft w:val="0"/>
      <w:marRight w:val="0"/>
      <w:marTop w:val="0"/>
      <w:marBottom w:val="0"/>
      <w:divBdr>
        <w:top w:val="none" w:sz="0" w:space="0" w:color="auto"/>
        <w:left w:val="none" w:sz="0" w:space="0" w:color="auto"/>
        <w:bottom w:val="none" w:sz="0" w:space="0" w:color="auto"/>
        <w:right w:val="none" w:sz="0" w:space="0" w:color="auto"/>
      </w:divBdr>
    </w:div>
    <w:div w:id="1347438737">
      <w:bodyDiv w:val="1"/>
      <w:marLeft w:val="0"/>
      <w:marRight w:val="0"/>
      <w:marTop w:val="0"/>
      <w:marBottom w:val="0"/>
      <w:divBdr>
        <w:top w:val="none" w:sz="0" w:space="0" w:color="auto"/>
        <w:left w:val="none" w:sz="0" w:space="0" w:color="auto"/>
        <w:bottom w:val="none" w:sz="0" w:space="0" w:color="auto"/>
        <w:right w:val="none" w:sz="0" w:space="0" w:color="auto"/>
      </w:divBdr>
      <w:divsChild>
        <w:div w:id="2128306116">
          <w:marLeft w:val="0"/>
          <w:marRight w:val="0"/>
          <w:marTop w:val="0"/>
          <w:marBottom w:val="0"/>
          <w:divBdr>
            <w:top w:val="none" w:sz="0" w:space="0" w:color="auto"/>
            <w:left w:val="none" w:sz="0" w:space="0" w:color="auto"/>
            <w:bottom w:val="none" w:sz="0" w:space="0" w:color="auto"/>
            <w:right w:val="none" w:sz="0" w:space="0" w:color="auto"/>
          </w:divBdr>
        </w:div>
        <w:div w:id="329452313">
          <w:marLeft w:val="0"/>
          <w:marRight w:val="0"/>
          <w:marTop w:val="0"/>
          <w:marBottom w:val="0"/>
          <w:divBdr>
            <w:top w:val="none" w:sz="0" w:space="0" w:color="auto"/>
            <w:left w:val="none" w:sz="0" w:space="0" w:color="auto"/>
            <w:bottom w:val="none" w:sz="0" w:space="0" w:color="auto"/>
            <w:right w:val="none" w:sz="0" w:space="0" w:color="auto"/>
          </w:divBdr>
        </w:div>
        <w:div w:id="1435860346">
          <w:marLeft w:val="0"/>
          <w:marRight w:val="0"/>
          <w:marTop w:val="0"/>
          <w:marBottom w:val="0"/>
          <w:divBdr>
            <w:top w:val="none" w:sz="0" w:space="0" w:color="auto"/>
            <w:left w:val="none" w:sz="0" w:space="0" w:color="auto"/>
            <w:bottom w:val="none" w:sz="0" w:space="0" w:color="auto"/>
            <w:right w:val="none" w:sz="0" w:space="0" w:color="auto"/>
          </w:divBdr>
        </w:div>
        <w:div w:id="1766881367">
          <w:marLeft w:val="0"/>
          <w:marRight w:val="0"/>
          <w:marTop w:val="0"/>
          <w:marBottom w:val="0"/>
          <w:divBdr>
            <w:top w:val="none" w:sz="0" w:space="0" w:color="auto"/>
            <w:left w:val="none" w:sz="0" w:space="0" w:color="auto"/>
            <w:bottom w:val="none" w:sz="0" w:space="0" w:color="auto"/>
            <w:right w:val="none" w:sz="0" w:space="0" w:color="auto"/>
          </w:divBdr>
        </w:div>
        <w:div w:id="1049233467">
          <w:marLeft w:val="0"/>
          <w:marRight w:val="0"/>
          <w:marTop w:val="0"/>
          <w:marBottom w:val="0"/>
          <w:divBdr>
            <w:top w:val="none" w:sz="0" w:space="0" w:color="auto"/>
            <w:left w:val="none" w:sz="0" w:space="0" w:color="auto"/>
            <w:bottom w:val="none" w:sz="0" w:space="0" w:color="auto"/>
            <w:right w:val="none" w:sz="0" w:space="0" w:color="auto"/>
          </w:divBdr>
        </w:div>
        <w:div w:id="1030371627">
          <w:marLeft w:val="0"/>
          <w:marRight w:val="0"/>
          <w:marTop w:val="0"/>
          <w:marBottom w:val="0"/>
          <w:divBdr>
            <w:top w:val="none" w:sz="0" w:space="0" w:color="auto"/>
            <w:left w:val="none" w:sz="0" w:space="0" w:color="auto"/>
            <w:bottom w:val="none" w:sz="0" w:space="0" w:color="auto"/>
            <w:right w:val="none" w:sz="0" w:space="0" w:color="auto"/>
          </w:divBdr>
        </w:div>
        <w:div w:id="1267618458">
          <w:marLeft w:val="0"/>
          <w:marRight w:val="0"/>
          <w:marTop w:val="0"/>
          <w:marBottom w:val="0"/>
          <w:divBdr>
            <w:top w:val="none" w:sz="0" w:space="0" w:color="auto"/>
            <w:left w:val="none" w:sz="0" w:space="0" w:color="auto"/>
            <w:bottom w:val="none" w:sz="0" w:space="0" w:color="auto"/>
            <w:right w:val="none" w:sz="0" w:space="0" w:color="auto"/>
          </w:divBdr>
        </w:div>
        <w:div w:id="2040666464">
          <w:marLeft w:val="0"/>
          <w:marRight w:val="0"/>
          <w:marTop w:val="0"/>
          <w:marBottom w:val="0"/>
          <w:divBdr>
            <w:top w:val="none" w:sz="0" w:space="0" w:color="auto"/>
            <w:left w:val="none" w:sz="0" w:space="0" w:color="auto"/>
            <w:bottom w:val="none" w:sz="0" w:space="0" w:color="auto"/>
            <w:right w:val="none" w:sz="0" w:space="0" w:color="auto"/>
          </w:divBdr>
        </w:div>
        <w:div w:id="2085256203">
          <w:marLeft w:val="0"/>
          <w:marRight w:val="0"/>
          <w:marTop w:val="0"/>
          <w:marBottom w:val="0"/>
          <w:divBdr>
            <w:top w:val="none" w:sz="0" w:space="0" w:color="auto"/>
            <w:left w:val="none" w:sz="0" w:space="0" w:color="auto"/>
            <w:bottom w:val="none" w:sz="0" w:space="0" w:color="auto"/>
            <w:right w:val="none" w:sz="0" w:space="0" w:color="auto"/>
          </w:divBdr>
        </w:div>
        <w:div w:id="1750347931">
          <w:marLeft w:val="0"/>
          <w:marRight w:val="0"/>
          <w:marTop w:val="0"/>
          <w:marBottom w:val="0"/>
          <w:divBdr>
            <w:top w:val="none" w:sz="0" w:space="0" w:color="auto"/>
            <w:left w:val="none" w:sz="0" w:space="0" w:color="auto"/>
            <w:bottom w:val="none" w:sz="0" w:space="0" w:color="auto"/>
            <w:right w:val="none" w:sz="0" w:space="0" w:color="auto"/>
          </w:divBdr>
        </w:div>
      </w:divsChild>
    </w:div>
    <w:div w:id="1352761061">
      <w:bodyDiv w:val="1"/>
      <w:marLeft w:val="0"/>
      <w:marRight w:val="0"/>
      <w:marTop w:val="0"/>
      <w:marBottom w:val="0"/>
      <w:divBdr>
        <w:top w:val="none" w:sz="0" w:space="0" w:color="auto"/>
        <w:left w:val="none" w:sz="0" w:space="0" w:color="auto"/>
        <w:bottom w:val="none" w:sz="0" w:space="0" w:color="auto"/>
        <w:right w:val="none" w:sz="0" w:space="0" w:color="auto"/>
      </w:divBdr>
      <w:divsChild>
        <w:div w:id="1699315296">
          <w:marLeft w:val="0"/>
          <w:marRight w:val="0"/>
          <w:marTop w:val="0"/>
          <w:marBottom w:val="0"/>
          <w:divBdr>
            <w:top w:val="none" w:sz="0" w:space="0" w:color="auto"/>
            <w:left w:val="none" w:sz="0" w:space="0" w:color="auto"/>
            <w:bottom w:val="none" w:sz="0" w:space="0" w:color="auto"/>
            <w:right w:val="none" w:sz="0" w:space="0" w:color="auto"/>
          </w:divBdr>
        </w:div>
        <w:div w:id="1719623385">
          <w:marLeft w:val="0"/>
          <w:marRight w:val="0"/>
          <w:marTop w:val="0"/>
          <w:marBottom w:val="0"/>
          <w:divBdr>
            <w:top w:val="none" w:sz="0" w:space="0" w:color="auto"/>
            <w:left w:val="none" w:sz="0" w:space="0" w:color="auto"/>
            <w:bottom w:val="none" w:sz="0" w:space="0" w:color="auto"/>
            <w:right w:val="none" w:sz="0" w:space="0" w:color="auto"/>
          </w:divBdr>
        </w:div>
        <w:div w:id="1413770928">
          <w:marLeft w:val="0"/>
          <w:marRight w:val="0"/>
          <w:marTop w:val="0"/>
          <w:marBottom w:val="0"/>
          <w:divBdr>
            <w:top w:val="none" w:sz="0" w:space="0" w:color="auto"/>
            <w:left w:val="none" w:sz="0" w:space="0" w:color="auto"/>
            <w:bottom w:val="none" w:sz="0" w:space="0" w:color="auto"/>
            <w:right w:val="none" w:sz="0" w:space="0" w:color="auto"/>
          </w:divBdr>
        </w:div>
        <w:div w:id="218789860">
          <w:marLeft w:val="0"/>
          <w:marRight w:val="0"/>
          <w:marTop w:val="0"/>
          <w:marBottom w:val="0"/>
          <w:divBdr>
            <w:top w:val="none" w:sz="0" w:space="0" w:color="auto"/>
            <w:left w:val="none" w:sz="0" w:space="0" w:color="auto"/>
            <w:bottom w:val="none" w:sz="0" w:space="0" w:color="auto"/>
            <w:right w:val="none" w:sz="0" w:space="0" w:color="auto"/>
          </w:divBdr>
        </w:div>
        <w:div w:id="6030962">
          <w:marLeft w:val="0"/>
          <w:marRight w:val="0"/>
          <w:marTop w:val="0"/>
          <w:marBottom w:val="0"/>
          <w:divBdr>
            <w:top w:val="none" w:sz="0" w:space="0" w:color="auto"/>
            <w:left w:val="none" w:sz="0" w:space="0" w:color="auto"/>
            <w:bottom w:val="none" w:sz="0" w:space="0" w:color="auto"/>
            <w:right w:val="none" w:sz="0" w:space="0" w:color="auto"/>
          </w:divBdr>
        </w:div>
        <w:div w:id="1435128272">
          <w:marLeft w:val="0"/>
          <w:marRight w:val="0"/>
          <w:marTop w:val="0"/>
          <w:marBottom w:val="0"/>
          <w:divBdr>
            <w:top w:val="none" w:sz="0" w:space="0" w:color="auto"/>
            <w:left w:val="none" w:sz="0" w:space="0" w:color="auto"/>
            <w:bottom w:val="none" w:sz="0" w:space="0" w:color="auto"/>
            <w:right w:val="none" w:sz="0" w:space="0" w:color="auto"/>
          </w:divBdr>
        </w:div>
        <w:div w:id="1129976068">
          <w:marLeft w:val="0"/>
          <w:marRight w:val="0"/>
          <w:marTop w:val="0"/>
          <w:marBottom w:val="0"/>
          <w:divBdr>
            <w:top w:val="none" w:sz="0" w:space="0" w:color="auto"/>
            <w:left w:val="none" w:sz="0" w:space="0" w:color="auto"/>
            <w:bottom w:val="none" w:sz="0" w:space="0" w:color="auto"/>
            <w:right w:val="none" w:sz="0" w:space="0" w:color="auto"/>
          </w:divBdr>
        </w:div>
        <w:div w:id="1337153046">
          <w:marLeft w:val="0"/>
          <w:marRight w:val="0"/>
          <w:marTop w:val="0"/>
          <w:marBottom w:val="0"/>
          <w:divBdr>
            <w:top w:val="none" w:sz="0" w:space="0" w:color="auto"/>
            <w:left w:val="none" w:sz="0" w:space="0" w:color="auto"/>
            <w:bottom w:val="none" w:sz="0" w:space="0" w:color="auto"/>
            <w:right w:val="none" w:sz="0" w:space="0" w:color="auto"/>
          </w:divBdr>
        </w:div>
        <w:div w:id="984816927">
          <w:marLeft w:val="0"/>
          <w:marRight w:val="0"/>
          <w:marTop w:val="0"/>
          <w:marBottom w:val="0"/>
          <w:divBdr>
            <w:top w:val="none" w:sz="0" w:space="0" w:color="auto"/>
            <w:left w:val="none" w:sz="0" w:space="0" w:color="auto"/>
            <w:bottom w:val="none" w:sz="0" w:space="0" w:color="auto"/>
            <w:right w:val="none" w:sz="0" w:space="0" w:color="auto"/>
          </w:divBdr>
        </w:div>
        <w:div w:id="836262505">
          <w:marLeft w:val="0"/>
          <w:marRight w:val="0"/>
          <w:marTop w:val="0"/>
          <w:marBottom w:val="0"/>
          <w:divBdr>
            <w:top w:val="none" w:sz="0" w:space="0" w:color="auto"/>
            <w:left w:val="none" w:sz="0" w:space="0" w:color="auto"/>
            <w:bottom w:val="none" w:sz="0" w:space="0" w:color="auto"/>
            <w:right w:val="none" w:sz="0" w:space="0" w:color="auto"/>
          </w:divBdr>
        </w:div>
        <w:div w:id="313726583">
          <w:marLeft w:val="0"/>
          <w:marRight w:val="0"/>
          <w:marTop w:val="0"/>
          <w:marBottom w:val="0"/>
          <w:divBdr>
            <w:top w:val="none" w:sz="0" w:space="0" w:color="auto"/>
            <w:left w:val="none" w:sz="0" w:space="0" w:color="auto"/>
            <w:bottom w:val="none" w:sz="0" w:space="0" w:color="auto"/>
            <w:right w:val="none" w:sz="0" w:space="0" w:color="auto"/>
          </w:divBdr>
        </w:div>
        <w:div w:id="1463500215">
          <w:marLeft w:val="0"/>
          <w:marRight w:val="0"/>
          <w:marTop w:val="0"/>
          <w:marBottom w:val="0"/>
          <w:divBdr>
            <w:top w:val="none" w:sz="0" w:space="0" w:color="auto"/>
            <w:left w:val="none" w:sz="0" w:space="0" w:color="auto"/>
            <w:bottom w:val="none" w:sz="0" w:space="0" w:color="auto"/>
            <w:right w:val="none" w:sz="0" w:space="0" w:color="auto"/>
          </w:divBdr>
        </w:div>
        <w:div w:id="679894393">
          <w:marLeft w:val="0"/>
          <w:marRight w:val="0"/>
          <w:marTop w:val="0"/>
          <w:marBottom w:val="0"/>
          <w:divBdr>
            <w:top w:val="none" w:sz="0" w:space="0" w:color="auto"/>
            <w:left w:val="none" w:sz="0" w:space="0" w:color="auto"/>
            <w:bottom w:val="none" w:sz="0" w:space="0" w:color="auto"/>
            <w:right w:val="none" w:sz="0" w:space="0" w:color="auto"/>
          </w:divBdr>
        </w:div>
        <w:div w:id="232855539">
          <w:marLeft w:val="0"/>
          <w:marRight w:val="0"/>
          <w:marTop w:val="0"/>
          <w:marBottom w:val="0"/>
          <w:divBdr>
            <w:top w:val="none" w:sz="0" w:space="0" w:color="auto"/>
            <w:left w:val="none" w:sz="0" w:space="0" w:color="auto"/>
            <w:bottom w:val="none" w:sz="0" w:space="0" w:color="auto"/>
            <w:right w:val="none" w:sz="0" w:space="0" w:color="auto"/>
          </w:divBdr>
        </w:div>
        <w:div w:id="1574389106">
          <w:marLeft w:val="0"/>
          <w:marRight w:val="0"/>
          <w:marTop w:val="0"/>
          <w:marBottom w:val="0"/>
          <w:divBdr>
            <w:top w:val="none" w:sz="0" w:space="0" w:color="auto"/>
            <w:left w:val="none" w:sz="0" w:space="0" w:color="auto"/>
            <w:bottom w:val="none" w:sz="0" w:space="0" w:color="auto"/>
            <w:right w:val="none" w:sz="0" w:space="0" w:color="auto"/>
          </w:divBdr>
        </w:div>
        <w:div w:id="914431892">
          <w:marLeft w:val="0"/>
          <w:marRight w:val="0"/>
          <w:marTop w:val="0"/>
          <w:marBottom w:val="0"/>
          <w:divBdr>
            <w:top w:val="none" w:sz="0" w:space="0" w:color="auto"/>
            <w:left w:val="none" w:sz="0" w:space="0" w:color="auto"/>
            <w:bottom w:val="none" w:sz="0" w:space="0" w:color="auto"/>
            <w:right w:val="none" w:sz="0" w:space="0" w:color="auto"/>
          </w:divBdr>
        </w:div>
        <w:div w:id="334066516">
          <w:marLeft w:val="0"/>
          <w:marRight w:val="0"/>
          <w:marTop w:val="0"/>
          <w:marBottom w:val="0"/>
          <w:divBdr>
            <w:top w:val="none" w:sz="0" w:space="0" w:color="auto"/>
            <w:left w:val="none" w:sz="0" w:space="0" w:color="auto"/>
            <w:bottom w:val="none" w:sz="0" w:space="0" w:color="auto"/>
            <w:right w:val="none" w:sz="0" w:space="0" w:color="auto"/>
          </w:divBdr>
        </w:div>
        <w:div w:id="2056271711">
          <w:marLeft w:val="0"/>
          <w:marRight w:val="0"/>
          <w:marTop w:val="0"/>
          <w:marBottom w:val="0"/>
          <w:divBdr>
            <w:top w:val="none" w:sz="0" w:space="0" w:color="auto"/>
            <w:left w:val="none" w:sz="0" w:space="0" w:color="auto"/>
            <w:bottom w:val="none" w:sz="0" w:space="0" w:color="auto"/>
            <w:right w:val="none" w:sz="0" w:space="0" w:color="auto"/>
          </w:divBdr>
        </w:div>
      </w:divsChild>
    </w:div>
    <w:div w:id="1378964920">
      <w:bodyDiv w:val="1"/>
      <w:marLeft w:val="0"/>
      <w:marRight w:val="0"/>
      <w:marTop w:val="0"/>
      <w:marBottom w:val="0"/>
      <w:divBdr>
        <w:top w:val="none" w:sz="0" w:space="0" w:color="auto"/>
        <w:left w:val="none" w:sz="0" w:space="0" w:color="auto"/>
        <w:bottom w:val="none" w:sz="0" w:space="0" w:color="auto"/>
        <w:right w:val="none" w:sz="0" w:space="0" w:color="auto"/>
      </w:divBdr>
    </w:div>
    <w:div w:id="1394431032">
      <w:bodyDiv w:val="1"/>
      <w:marLeft w:val="0"/>
      <w:marRight w:val="0"/>
      <w:marTop w:val="0"/>
      <w:marBottom w:val="0"/>
      <w:divBdr>
        <w:top w:val="none" w:sz="0" w:space="0" w:color="auto"/>
        <w:left w:val="none" w:sz="0" w:space="0" w:color="auto"/>
        <w:bottom w:val="none" w:sz="0" w:space="0" w:color="auto"/>
        <w:right w:val="none" w:sz="0" w:space="0" w:color="auto"/>
      </w:divBdr>
      <w:divsChild>
        <w:div w:id="97218416">
          <w:marLeft w:val="0"/>
          <w:marRight w:val="0"/>
          <w:marTop w:val="0"/>
          <w:marBottom w:val="0"/>
          <w:divBdr>
            <w:top w:val="none" w:sz="0" w:space="0" w:color="auto"/>
            <w:left w:val="none" w:sz="0" w:space="0" w:color="auto"/>
            <w:bottom w:val="none" w:sz="0" w:space="0" w:color="auto"/>
            <w:right w:val="none" w:sz="0" w:space="0" w:color="auto"/>
          </w:divBdr>
        </w:div>
        <w:div w:id="882596442">
          <w:marLeft w:val="0"/>
          <w:marRight w:val="0"/>
          <w:marTop w:val="0"/>
          <w:marBottom w:val="0"/>
          <w:divBdr>
            <w:top w:val="none" w:sz="0" w:space="0" w:color="auto"/>
            <w:left w:val="none" w:sz="0" w:space="0" w:color="auto"/>
            <w:bottom w:val="none" w:sz="0" w:space="0" w:color="auto"/>
            <w:right w:val="none" w:sz="0" w:space="0" w:color="auto"/>
          </w:divBdr>
        </w:div>
        <w:div w:id="1573275598">
          <w:marLeft w:val="0"/>
          <w:marRight w:val="0"/>
          <w:marTop w:val="0"/>
          <w:marBottom w:val="0"/>
          <w:divBdr>
            <w:top w:val="none" w:sz="0" w:space="0" w:color="auto"/>
            <w:left w:val="none" w:sz="0" w:space="0" w:color="auto"/>
            <w:bottom w:val="none" w:sz="0" w:space="0" w:color="auto"/>
            <w:right w:val="none" w:sz="0" w:space="0" w:color="auto"/>
          </w:divBdr>
        </w:div>
        <w:div w:id="1186820602">
          <w:marLeft w:val="0"/>
          <w:marRight w:val="0"/>
          <w:marTop w:val="0"/>
          <w:marBottom w:val="0"/>
          <w:divBdr>
            <w:top w:val="none" w:sz="0" w:space="0" w:color="auto"/>
            <w:left w:val="none" w:sz="0" w:space="0" w:color="auto"/>
            <w:bottom w:val="none" w:sz="0" w:space="0" w:color="auto"/>
            <w:right w:val="none" w:sz="0" w:space="0" w:color="auto"/>
          </w:divBdr>
        </w:div>
        <w:div w:id="752358560">
          <w:marLeft w:val="0"/>
          <w:marRight w:val="0"/>
          <w:marTop w:val="0"/>
          <w:marBottom w:val="0"/>
          <w:divBdr>
            <w:top w:val="none" w:sz="0" w:space="0" w:color="auto"/>
            <w:left w:val="none" w:sz="0" w:space="0" w:color="auto"/>
            <w:bottom w:val="none" w:sz="0" w:space="0" w:color="auto"/>
            <w:right w:val="none" w:sz="0" w:space="0" w:color="auto"/>
          </w:divBdr>
        </w:div>
        <w:div w:id="1466312959">
          <w:marLeft w:val="0"/>
          <w:marRight w:val="0"/>
          <w:marTop w:val="0"/>
          <w:marBottom w:val="0"/>
          <w:divBdr>
            <w:top w:val="none" w:sz="0" w:space="0" w:color="auto"/>
            <w:left w:val="none" w:sz="0" w:space="0" w:color="auto"/>
            <w:bottom w:val="none" w:sz="0" w:space="0" w:color="auto"/>
            <w:right w:val="none" w:sz="0" w:space="0" w:color="auto"/>
          </w:divBdr>
        </w:div>
        <w:div w:id="1621180674">
          <w:marLeft w:val="0"/>
          <w:marRight w:val="0"/>
          <w:marTop w:val="0"/>
          <w:marBottom w:val="0"/>
          <w:divBdr>
            <w:top w:val="none" w:sz="0" w:space="0" w:color="auto"/>
            <w:left w:val="none" w:sz="0" w:space="0" w:color="auto"/>
            <w:bottom w:val="none" w:sz="0" w:space="0" w:color="auto"/>
            <w:right w:val="none" w:sz="0" w:space="0" w:color="auto"/>
          </w:divBdr>
        </w:div>
        <w:div w:id="2039965036">
          <w:marLeft w:val="0"/>
          <w:marRight w:val="0"/>
          <w:marTop w:val="0"/>
          <w:marBottom w:val="0"/>
          <w:divBdr>
            <w:top w:val="none" w:sz="0" w:space="0" w:color="auto"/>
            <w:left w:val="none" w:sz="0" w:space="0" w:color="auto"/>
            <w:bottom w:val="none" w:sz="0" w:space="0" w:color="auto"/>
            <w:right w:val="none" w:sz="0" w:space="0" w:color="auto"/>
          </w:divBdr>
        </w:div>
        <w:div w:id="1787916">
          <w:marLeft w:val="0"/>
          <w:marRight w:val="0"/>
          <w:marTop w:val="0"/>
          <w:marBottom w:val="0"/>
          <w:divBdr>
            <w:top w:val="none" w:sz="0" w:space="0" w:color="auto"/>
            <w:left w:val="none" w:sz="0" w:space="0" w:color="auto"/>
            <w:bottom w:val="none" w:sz="0" w:space="0" w:color="auto"/>
            <w:right w:val="none" w:sz="0" w:space="0" w:color="auto"/>
          </w:divBdr>
        </w:div>
        <w:div w:id="574821830">
          <w:marLeft w:val="0"/>
          <w:marRight w:val="0"/>
          <w:marTop w:val="0"/>
          <w:marBottom w:val="0"/>
          <w:divBdr>
            <w:top w:val="none" w:sz="0" w:space="0" w:color="auto"/>
            <w:left w:val="none" w:sz="0" w:space="0" w:color="auto"/>
            <w:bottom w:val="none" w:sz="0" w:space="0" w:color="auto"/>
            <w:right w:val="none" w:sz="0" w:space="0" w:color="auto"/>
          </w:divBdr>
        </w:div>
        <w:div w:id="1750035062">
          <w:marLeft w:val="0"/>
          <w:marRight w:val="0"/>
          <w:marTop w:val="0"/>
          <w:marBottom w:val="0"/>
          <w:divBdr>
            <w:top w:val="none" w:sz="0" w:space="0" w:color="auto"/>
            <w:left w:val="none" w:sz="0" w:space="0" w:color="auto"/>
            <w:bottom w:val="none" w:sz="0" w:space="0" w:color="auto"/>
            <w:right w:val="none" w:sz="0" w:space="0" w:color="auto"/>
          </w:divBdr>
        </w:div>
      </w:divsChild>
    </w:div>
    <w:div w:id="1715155185">
      <w:bodyDiv w:val="1"/>
      <w:marLeft w:val="0"/>
      <w:marRight w:val="0"/>
      <w:marTop w:val="0"/>
      <w:marBottom w:val="0"/>
      <w:divBdr>
        <w:top w:val="none" w:sz="0" w:space="0" w:color="auto"/>
        <w:left w:val="none" w:sz="0" w:space="0" w:color="auto"/>
        <w:bottom w:val="none" w:sz="0" w:space="0" w:color="auto"/>
        <w:right w:val="none" w:sz="0" w:space="0" w:color="auto"/>
      </w:divBdr>
    </w:div>
    <w:div w:id="2004505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image" Target="media/image23.png"/><Relationship Id="rId21" Type="http://schemas.openxmlformats.org/officeDocument/2006/relationships/image" Target="media/image9.png"/><Relationship Id="rId34" Type="http://schemas.openxmlformats.org/officeDocument/2006/relationships/image" Target="media/image20.png"/><Relationship Id="rId42" Type="http://schemas.openxmlformats.org/officeDocument/2006/relationships/image" Target="media/image25.png"/><Relationship Id="rId47" Type="http://schemas.openxmlformats.org/officeDocument/2006/relationships/hyperlink" Target="https://zakon.rada.gov.ua/laws/show/280/97-%D0%B2%D1%80" TargetMode="External"/><Relationship Id="rId50" Type="http://schemas.openxmlformats.org/officeDocument/2006/relationships/hyperlink" Target="https://openbudget.gov.ua/local-budget?id=26000000000" TargetMode="External"/><Relationship Id="rId55" Type="http://schemas.openxmlformats.org/officeDocument/2006/relationships/hyperlink" Target="http://www.minfin.gov.ua/control/uk/publish/article%3Fart_id=356065&amp;cat_id=355990" TargetMode="External"/><Relationship Id="rId63" Type="http://schemas.openxmlformats.org/officeDocument/2006/relationships/hyperlink" Target="https://www.mof.gov.ua/uk/previous-years-budgets"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2.png"/><Relationship Id="rId32" Type="http://schemas.openxmlformats.org/officeDocument/2006/relationships/image" Target="media/image19.png"/><Relationship Id="rId37" Type="http://schemas.openxmlformats.org/officeDocument/2006/relationships/image" Target="media/image22.png"/><Relationship Id="rId40" Type="http://schemas.openxmlformats.org/officeDocument/2006/relationships/chart" Target="charts/chart8.xml"/><Relationship Id="rId4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8%D0%B4%D0%BE%D1%80%20%D0%86$" TargetMode="External"/><Relationship Id="rId53" Type="http://schemas.openxmlformats.org/officeDocument/2006/relationships/hyperlink" Target="https://decentralization.gov.ua/news/15508" TargetMode="External"/><Relationship Id="rId58" Type="http://schemas.openxmlformats.org/officeDocument/2006/relationships/hyperlink" Target="https://zakon.rada.gov.ua/laws/show/7-93"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11.png"/><Relationship Id="rId28" Type="http://schemas.openxmlformats.org/officeDocument/2006/relationships/image" Target="media/image15.png"/><Relationship Id="rId36" Type="http://schemas.openxmlformats.org/officeDocument/2006/relationships/chart" Target="charts/chart6.xml"/><Relationship Id="rId49" Type="http://schemas.openxmlformats.org/officeDocument/2006/relationships/hyperlink" Target="http://zakon.rada.gov.ua" TargetMode="External"/><Relationship Id="rId57" Type="http://schemas.openxmlformats.org/officeDocument/2006/relationships/hyperlink" Target="http://zakon4.rada.gov.ua/laws/show/629-95-%D0%BF" TargetMode="External"/><Relationship Id="rId61" Type="http://schemas.openxmlformats.org/officeDocument/2006/relationships/hyperlink" Target="https://zakon.rada.gov.ua/laws/show/1085-2017-%D0%BF" TargetMode="External"/><Relationship Id="rId10" Type="http://schemas.openxmlformats.org/officeDocument/2006/relationships/hyperlink" Target="http://zakon4.rada.gov.ua/laws/show/2755-17" TargetMode="External"/><Relationship Id="rId19" Type="http://schemas.openxmlformats.org/officeDocument/2006/relationships/chart" Target="charts/chart3.xml"/><Relationship Id="rId31" Type="http://schemas.openxmlformats.org/officeDocument/2006/relationships/image" Target="media/image18.png"/><Relationship Id="rId44" Type="http://schemas.openxmlformats.org/officeDocument/2006/relationships/hyperlink" Target="http://178.93.151.226:8080/cgi-bin/irbis64r_12/cgiirbis_64.exe?LNG=&amp;Z21ID=&amp;I21DBN=RBPW&amp;P21DBN=RBPW&amp;S21STN=1&amp;S21REF=&amp;S21FMT=fullwebr&amp;C21COM=S&amp;S21CNR=30&amp;S21P01=0&amp;S21P02=0&amp;S21P03=M=&amp;S21STR=" TargetMode="External"/><Relationship Id="rId52" Type="http://schemas.openxmlformats.org/officeDocument/2006/relationships/hyperlink" Target="https://zakon.rada.gov.ua/laws/show/2120-20" TargetMode="External"/><Relationship Id="rId60" Type="http://schemas.openxmlformats.org/officeDocument/2006/relationships/hyperlink" Target="http://www.prostir.pdaba.dp.ua/index.php/journal/article/view/545/528" TargetMode="External"/><Relationship Id="rId65" Type="http://schemas.openxmlformats.org/officeDocument/2006/relationships/hyperlink" Target="http://decentralization.gov.ua/news/5981" TargetMode="External"/><Relationship Id="rId4" Type="http://schemas.openxmlformats.org/officeDocument/2006/relationships/settings" Target="settings.xml"/><Relationship Id="rId9" Type="http://schemas.openxmlformats.org/officeDocument/2006/relationships/hyperlink" Target="http://178.93.151.226:8080/cgi-bin/irbis64r_12/cgiirbis_64.exe?LNG=&amp;Z21ID=&amp;I21DBN=RBPW&amp;P21DBN=RBPW&amp;S21STN=1&amp;S21REF=&amp;S21FMT=fullwebr&amp;C21COM=S&amp;S21CNR=30&amp;S21P01=0&amp;S21P02=0&amp;S21P03=M=&amp;S21STR=" TargetMode="External"/><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chart" Target="charts/chart4.xml"/><Relationship Id="rId30" Type="http://schemas.openxmlformats.org/officeDocument/2006/relationships/image" Target="media/image17.png"/><Relationship Id="rId35" Type="http://schemas.openxmlformats.org/officeDocument/2006/relationships/image" Target="media/image21.png"/><Relationship Id="rId43" Type="http://schemas.openxmlformats.org/officeDocument/2006/relationships/hyperlink" Target="http://178.93.151.226:8080/cgi-bin/irbis64r_12/cgiirbis_64.exe?LNG=&amp;Z21ID=&amp;I21DBN=RBPW&amp;P21DBN=RBPW&amp;S21STN=1&amp;S21REF=&amp;S21FMT=fullwebr&amp;C21COM=S&amp;S21CNR=30&amp;S21P01=0&amp;S21P02=1&amp;S21P03=A=&amp;S21STR=%D0%9B%D0%B5%D0%B3%D0%BA%D0%BE%D1%81%D1%82%D1%83%D0%BF,%20%D0%86.%20%D0%86." TargetMode="External"/><Relationship Id="rId48" Type="http://schemas.openxmlformats.org/officeDocument/2006/relationships/hyperlink" Target="http://www.economy.nayka.com.ua/?op=1&amp;z=4100" TargetMode="External"/><Relationship Id="rId56" Type="http://schemas.openxmlformats.org/officeDocument/2006/relationships/hyperlink" Target="http://zakon4.rada.gov.ua/laws/show/2269-12" TargetMode="External"/><Relationship Id="rId64" Type="http://schemas.openxmlformats.org/officeDocument/2006/relationships/hyperlink" Target="https://zakon.rada.gov.ua/laws/show/2168-19" TargetMode="External"/><Relationship Id="rId8" Type="http://schemas.openxmlformats.org/officeDocument/2006/relationships/image" Target="media/image1.png"/><Relationship Id="rId51" Type="http://schemas.openxmlformats.org/officeDocument/2006/relationships/hyperlink" Target="https://zakon.rada.gov.ua/laws/show/1928-20"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chart" Target="charts/chart2.xml"/><Relationship Id="rId25" Type="http://schemas.openxmlformats.org/officeDocument/2006/relationships/image" Target="media/image13.png"/><Relationship Id="rId33" Type="http://schemas.openxmlformats.org/officeDocument/2006/relationships/chart" Target="charts/chart5.xml"/><Relationship Id="rId38" Type="http://schemas.openxmlformats.org/officeDocument/2006/relationships/chart" Target="charts/chart7.xml"/><Relationship Id="rId4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32" TargetMode="External"/><Relationship Id="rId5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261" TargetMode="External"/><Relationship Id="rId67" Type="http://schemas.openxmlformats.org/officeDocument/2006/relationships/fontTable" Target="fontTable.xml"/><Relationship Id="rId20" Type="http://schemas.openxmlformats.org/officeDocument/2006/relationships/image" Target="media/image8.png"/><Relationship Id="rId41" Type="http://schemas.openxmlformats.org/officeDocument/2006/relationships/image" Target="media/image24.png"/><Relationship Id="rId54" Type="http://schemas.openxmlformats.org/officeDocument/2006/relationships/hyperlink" Target="https://zakon.rada.gov.ua/laws/show/2618-20" TargetMode="External"/><Relationship Id="rId62" Type="http://schemas.openxmlformats.org/officeDocument/2006/relationships/hyperlink" Target="https://zakon.rada.gov.ua/laws/show/373-2019-%D0%B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2;&#1072;&#1075;&#1110;&#1089;&#1090;&#1088;&#1080;%202022\&#1041;&#1086;&#1088;&#1080;&#1089;&#1086;&#1074;\&#1076;&#1080;&#1087;&#1083;&#1086;&#1084;\&#1053;&#1086;&#1074;&#1080;&#1081;%20&#1051;&#1080;&#1089;&#1090;%20Microsoft%20Office%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2;&#1072;&#1075;&#1110;&#1089;&#1090;&#1088;&#1080;%202022\&#1041;&#1086;&#1088;&#1080;&#1089;&#1086;&#1074;\&#1076;&#1080;&#1087;&#1083;&#1086;&#1084;\&#1053;&#1086;&#1074;&#1080;&#1081;%20&#1051;&#1080;&#1089;&#1090;%20Microsoft%20Office%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2;&#1072;&#1075;&#1110;&#1089;&#1090;&#1088;&#1080;%202022\&#1041;&#1086;&#1088;&#1080;&#1089;&#1086;&#1074;\&#1076;&#1080;&#1087;&#1083;&#1086;&#1084;\&#1053;&#1086;&#1074;&#1080;&#1081;%20&#1051;&#1080;&#1089;&#1090;%20Microsoft%20Office%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52;&#1072;&#1075;&#1110;&#1089;&#1090;&#1088;&#1080;%202022\&#1041;&#1086;&#1088;&#1080;&#1089;&#1086;&#1074;\&#1076;&#1080;&#1087;&#1083;&#1086;&#1084;\&#1053;&#1086;&#1074;&#1080;&#1081;%20&#1051;&#1080;&#1089;&#1090;%20Microsoft%20Office%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52;&#1072;&#1075;&#1110;&#1089;&#1090;&#1088;&#1080;%202022\&#1041;&#1086;&#1088;&#1080;&#1089;&#1086;&#1074;\&#1076;&#1080;&#1087;&#1083;&#1086;&#1084;\&#1053;&#1086;&#1074;&#1080;&#1081;%20&#1051;&#1080;&#1089;&#1090;%20Microsoft%20Office%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52;&#1072;&#1075;&#1110;&#1089;&#1090;&#1088;&#1080;%202022\&#1041;&#1086;&#1088;&#1080;&#1089;&#1086;&#1074;\&#1076;&#1080;&#1087;&#1083;&#1086;&#1084;\&#1053;&#1086;&#1074;&#1080;&#1081;%20&#1051;&#1080;&#1089;&#1090;%20Microsoft%20Office%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052;&#1072;&#1075;&#1110;&#1089;&#1090;&#1088;&#1080;%202022\&#1041;&#1086;&#1088;&#1080;&#1089;&#1086;&#1074;\&#1076;&#1080;&#1087;&#1083;&#1086;&#1084;\&#1053;&#1086;&#1074;&#1080;&#1081;%20&#1051;&#1080;&#1089;&#1090;%20Microsoft%20Office%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052;&#1072;&#1075;&#1110;&#1089;&#1090;&#1088;&#1080;%202022\&#1041;&#1086;&#1088;&#1080;&#1089;&#1086;&#1074;\&#1076;&#1080;&#1087;&#1083;&#1086;&#1084;\&#1053;&#1086;&#1074;&#1080;&#1081;%20&#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spPr>
            <a:solidFill>
              <a:schemeClr val="accent1">
                <a:lumMod val="20000"/>
                <a:lumOff val="80000"/>
              </a:schemeClr>
            </a:solidFill>
            <a:ln>
              <a:solidFill>
                <a:schemeClr val="accent1"/>
              </a:solidFill>
            </a:ln>
          </c:spPr>
          <c:explosion val="25"/>
          <c:dLbls>
            <c:dLbl>
              <c:idx val="0"/>
              <c:layout>
                <c:manualLayout>
                  <c:x val="-0.1901111111111112"/>
                  <c:y val="-0.18634988334791702"/>
                </c:manualLayout>
              </c:layout>
              <c:tx>
                <c:rich>
                  <a:bodyPr/>
                  <a:lstStyle/>
                  <a:p>
                    <a:r>
                      <a:rPr lang="uk-UA"/>
                      <a:t>Податкові надходження 59,7%</a:t>
                    </a:r>
                  </a:p>
                </c:rich>
              </c:tx>
              <c:showVal val="1"/>
              <c:showCatName val="1"/>
            </c:dLbl>
            <c:dLbl>
              <c:idx val="1"/>
              <c:layout>
                <c:manualLayout>
                  <c:x val="0.15131270712373074"/>
                  <c:y val="0.10856955380577428"/>
                </c:manualLayout>
              </c:layout>
              <c:tx>
                <c:rich>
                  <a:bodyPr/>
                  <a:lstStyle/>
                  <a:p>
                    <a:r>
                      <a:rPr lang="uk-UA"/>
                      <a:t>Неподаткові надходження 4,7%</a:t>
                    </a:r>
                  </a:p>
                </c:rich>
              </c:tx>
              <c:showVal val="1"/>
              <c:showCatName val="1"/>
            </c:dLbl>
            <c:dLbl>
              <c:idx val="2"/>
              <c:tx>
                <c:rich>
                  <a:bodyPr/>
                  <a:lstStyle/>
                  <a:p>
                    <a:r>
                      <a:rPr lang="uk-UA"/>
                      <a:t>Доходи від операцій з капіталом 0,6%</a:t>
                    </a:r>
                  </a:p>
                </c:rich>
              </c:tx>
              <c:showVal val="1"/>
              <c:showCatName val="1"/>
            </c:dLbl>
            <c:dLbl>
              <c:idx val="3"/>
              <c:layout>
                <c:manualLayout>
                  <c:x val="1.5488215488215521E-3"/>
                  <c:y val="-0.18483705161854769"/>
                </c:manualLayout>
              </c:layout>
              <c:tx>
                <c:rich>
                  <a:bodyPr/>
                  <a:lstStyle/>
                  <a:p>
                    <a:r>
                      <a:rPr lang="uk-UA"/>
                      <a:t>Цільові фонди 0,1%</a:t>
                    </a:r>
                  </a:p>
                </c:rich>
              </c:tx>
              <c:showVal val="1"/>
              <c:showCatName val="1"/>
            </c:dLbl>
            <c:dLbl>
              <c:idx val="4"/>
              <c:layout>
                <c:manualLayout>
                  <c:x val="3.8608923884514451E-2"/>
                  <c:y val="-0.10537693205016042"/>
                </c:manualLayout>
              </c:layout>
              <c:tx>
                <c:rich>
                  <a:bodyPr/>
                  <a:lstStyle/>
                  <a:p>
                    <a:r>
                      <a:rPr lang="uk-UA"/>
                      <a:t>Офіційні трансферти 34,9%</a:t>
                    </a:r>
                  </a:p>
                </c:rich>
              </c:tx>
              <c:showVal val="1"/>
              <c:showCatName val="1"/>
            </c:dLbl>
            <c:txPr>
              <a:bodyPr/>
              <a:lstStyle/>
              <a:p>
                <a:pPr>
                  <a:defRPr baseline="0">
                    <a:latin typeface="Times New Roman" pitchFamily="18" charset="0"/>
                  </a:defRPr>
                </a:pPr>
                <a:endParaRPr lang="uk-UA"/>
              </a:p>
            </c:txPr>
            <c:showVal val="1"/>
            <c:showCatName val="1"/>
            <c:showLeaderLines val="1"/>
          </c:dLbls>
          <c:cat>
            <c:strRef>
              <c:f>Лист1!$A$12:$A$16</c:f>
              <c:strCache>
                <c:ptCount val="5"/>
                <c:pt idx="0">
                  <c:v>Податкові надходження</c:v>
                </c:pt>
                <c:pt idx="1">
                  <c:v>Неподаткові надходження</c:v>
                </c:pt>
                <c:pt idx="2">
                  <c:v>Доходи від операцій з капіталом</c:v>
                </c:pt>
                <c:pt idx="3">
                  <c:v>Цільові фонди</c:v>
                </c:pt>
                <c:pt idx="4">
                  <c:v>Офіційні трансферти</c:v>
                </c:pt>
              </c:strCache>
            </c:strRef>
          </c:cat>
          <c:val>
            <c:numRef>
              <c:f>Лист1!$B$12:$B$16</c:f>
              <c:numCache>
                <c:formatCode>General</c:formatCode>
                <c:ptCount val="5"/>
                <c:pt idx="0">
                  <c:v>59.7</c:v>
                </c:pt>
                <c:pt idx="1">
                  <c:v>4.7</c:v>
                </c:pt>
                <c:pt idx="2">
                  <c:v>0.60000000000000064</c:v>
                </c:pt>
                <c:pt idx="3">
                  <c:v>0.1</c:v>
                </c:pt>
                <c:pt idx="4">
                  <c:v>34.9</c:v>
                </c:pt>
              </c:numCache>
            </c:numRef>
          </c:val>
        </c:ser>
      </c:pie3DChart>
    </c:plotArea>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chemeClr val="accent1"/>
              </a:solidFill>
            </a:ln>
          </c:spPr>
          <c:dLbls>
            <c:txPr>
              <a:bodyPr/>
              <a:lstStyle/>
              <a:p>
                <a:pPr>
                  <a:defRPr baseline="0">
                    <a:latin typeface="Times New Roman" pitchFamily="18" charset="0"/>
                  </a:defRPr>
                </a:pPr>
                <a:endParaRPr lang="uk-UA"/>
              </a:p>
            </c:txPr>
            <c:showVal val="1"/>
          </c:dLbls>
          <c:cat>
            <c:strRef>
              <c:f>Лист1!$B$41:$E$41</c:f>
              <c:strCache>
                <c:ptCount val="4"/>
                <c:pt idx="0">
                  <c:v>2018 р.</c:v>
                </c:pt>
                <c:pt idx="1">
                  <c:v>2019 р.</c:v>
                </c:pt>
                <c:pt idx="2">
                  <c:v>2020 р.</c:v>
                </c:pt>
                <c:pt idx="3">
                  <c:v>2021 р.</c:v>
                </c:pt>
              </c:strCache>
            </c:strRef>
          </c:cat>
          <c:val>
            <c:numRef>
              <c:f>Лист1!$B$42:$E$42</c:f>
              <c:numCache>
                <c:formatCode>General</c:formatCode>
                <c:ptCount val="4"/>
                <c:pt idx="0">
                  <c:v>232.6</c:v>
                </c:pt>
                <c:pt idx="1">
                  <c:v>270.5</c:v>
                </c:pt>
                <c:pt idx="2">
                  <c:v>285.60000000000002</c:v>
                </c:pt>
                <c:pt idx="3">
                  <c:v>346.7</c:v>
                </c:pt>
              </c:numCache>
            </c:numRef>
          </c:val>
        </c:ser>
        <c:axId val="119703424"/>
        <c:axId val="119704960"/>
      </c:barChart>
      <c:catAx>
        <c:axId val="119703424"/>
        <c:scaling>
          <c:orientation val="minMax"/>
        </c:scaling>
        <c:axPos val="b"/>
        <c:tickLblPos val="nextTo"/>
        <c:crossAx val="119704960"/>
        <c:crosses val="autoZero"/>
        <c:auto val="1"/>
        <c:lblAlgn val="ctr"/>
        <c:lblOffset val="100"/>
      </c:catAx>
      <c:valAx>
        <c:axId val="119704960"/>
        <c:scaling>
          <c:orientation val="minMax"/>
        </c:scaling>
        <c:axPos val="l"/>
        <c:majorGridlines/>
        <c:numFmt formatCode="General" sourceLinked="1"/>
        <c:tickLblPos val="nextTo"/>
        <c:crossAx val="119703424"/>
        <c:crosses val="autoZero"/>
        <c:crossBetween val="between"/>
      </c:valAx>
    </c:plotArea>
    <c:plotVisOnly val="1"/>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manualLayout>
          <c:layoutTarget val="inner"/>
          <c:xMode val="edge"/>
          <c:yMode val="edge"/>
          <c:x val="0.20555555555555555"/>
          <c:y val="2.7777777777778297E-2"/>
          <c:w val="0.59204308836395447"/>
          <c:h val="0.89814814814814814"/>
        </c:manualLayout>
      </c:layout>
      <c:pie3DChart>
        <c:varyColors val="1"/>
        <c:ser>
          <c:idx val="0"/>
          <c:order val="0"/>
          <c:spPr>
            <a:solidFill>
              <a:schemeClr val="accent1">
                <a:lumMod val="20000"/>
                <a:lumOff val="80000"/>
              </a:schemeClr>
            </a:solidFill>
            <a:ln>
              <a:solidFill>
                <a:srgbClr val="4F81BD"/>
              </a:solidFill>
            </a:ln>
          </c:spPr>
          <c:explosion val="25"/>
          <c:dLbls>
            <c:dLbl>
              <c:idx val="0"/>
              <c:tx>
                <c:rich>
                  <a:bodyPr/>
                  <a:lstStyle/>
                  <a:p>
                    <a:r>
                      <a:rPr lang="uk-UA"/>
                      <a:t>Податки на доходи, податки на прибуток, податки на збільшен-ня ринкової вартості</a:t>
                    </a:r>
                    <a:r>
                      <a:rPr lang="uk-UA" baseline="0"/>
                      <a:t> </a:t>
                    </a:r>
                    <a:r>
                      <a:rPr lang="uk-UA"/>
                      <a:t> 65,8%</a:t>
                    </a:r>
                  </a:p>
                </c:rich>
              </c:tx>
              <c:showVal val="1"/>
              <c:showCatName val="1"/>
            </c:dLbl>
            <c:dLbl>
              <c:idx val="1"/>
              <c:tx>
                <c:rich>
                  <a:bodyPr/>
                  <a:lstStyle/>
                  <a:p>
                    <a:r>
                      <a:rPr lang="uk-UA"/>
                      <a:t>Внутрішні податки на товари та послуги</a:t>
                    </a:r>
                    <a:r>
                      <a:rPr lang="uk-UA" baseline="0"/>
                      <a:t> </a:t>
                    </a:r>
                    <a:r>
                      <a:rPr lang="uk-UA"/>
                      <a:t> 5,1%</a:t>
                    </a:r>
                  </a:p>
                </c:rich>
              </c:tx>
              <c:showVal val="1"/>
              <c:showCatName val="1"/>
            </c:dLbl>
            <c:dLbl>
              <c:idx val="2"/>
              <c:layout>
                <c:manualLayout>
                  <c:x val="-2.0379702537182853E-2"/>
                  <c:y val="-0.1323888159813357"/>
                </c:manualLayout>
              </c:layout>
              <c:tx>
                <c:rich>
                  <a:bodyPr/>
                  <a:lstStyle/>
                  <a:p>
                    <a:r>
                      <a:rPr lang="uk-UA"/>
                      <a:t>Місцеві податки і збори 25,9%</a:t>
                    </a:r>
                  </a:p>
                </c:rich>
              </c:tx>
              <c:showVal val="1"/>
              <c:showCatName val="1"/>
            </c:dLbl>
            <c:dLbl>
              <c:idx val="3"/>
              <c:tx>
                <c:rich>
                  <a:bodyPr/>
                  <a:lstStyle/>
                  <a:p>
                    <a:r>
                      <a:rPr lang="uk-UA"/>
                      <a:t>Інші податки 3,1%</a:t>
                    </a:r>
                  </a:p>
                </c:rich>
              </c:tx>
              <c:showVal val="1"/>
              <c:showCatName val="1"/>
            </c:dLbl>
            <c:txPr>
              <a:bodyPr/>
              <a:lstStyle/>
              <a:p>
                <a:pPr>
                  <a:defRPr baseline="0">
                    <a:latin typeface="Times New Roman" pitchFamily="18" charset="0"/>
                  </a:defRPr>
                </a:pPr>
                <a:endParaRPr lang="uk-UA"/>
              </a:p>
            </c:txPr>
            <c:showVal val="1"/>
            <c:showCatName val="1"/>
            <c:showLeaderLines val="1"/>
          </c:dLbls>
          <c:cat>
            <c:strRef>
              <c:f>Лист1!$A$59:$A$62</c:f>
              <c:strCache>
                <c:ptCount val="4"/>
                <c:pt idx="0">
                  <c:v>Податки на доходи, податки на прибуток, податки на збільшен-ня ринкової вартості</c:v>
                </c:pt>
                <c:pt idx="1">
                  <c:v>Внутрішні податки на товари та послуги</c:v>
                </c:pt>
                <c:pt idx="2">
                  <c:v>Місцеві податки і збори</c:v>
                </c:pt>
                <c:pt idx="3">
                  <c:v>Інші податки</c:v>
                </c:pt>
              </c:strCache>
            </c:strRef>
          </c:cat>
          <c:val>
            <c:numRef>
              <c:f>Лист1!$B$59:$B$62</c:f>
              <c:numCache>
                <c:formatCode>0.0</c:formatCode>
                <c:ptCount val="4"/>
                <c:pt idx="0">
                  <c:v>65.849437554080339</c:v>
                </c:pt>
                <c:pt idx="1">
                  <c:v>5.1341217190654307</c:v>
                </c:pt>
                <c:pt idx="2">
                  <c:v>25.930199019324885</c:v>
                </c:pt>
                <c:pt idx="3">
                  <c:v>3.086241707528119</c:v>
                </c:pt>
              </c:numCache>
            </c:numRef>
          </c:val>
        </c:ser>
      </c:pie3DChart>
    </c:plotArea>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manualLayout>
          <c:layoutTarget val="inner"/>
          <c:xMode val="edge"/>
          <c:yMode val="edge"/>
          <c:x val="0.11329363829521383"/>
          <c:y val="0.13153972258322091"/>
          <c:w val="0.7480158980127487"/>
          <c:h val="0.71103058719601797"/>
        </c:manualLayout>
      </c:layout>
      <c:pie3DChart>
        <c:varyColors val="1"/>
        <c:ser>
          <c:idx val="0"/>
          <c:order val="0"/>
          <c:spPr>
            <a:solidFill>
              <a:schemeClr val="accent1">
                <a:lumMod val="20000"/>
                <a:lumOff val="80000"/>
              </a:schemeClr>
            </a:solidFill>
            <a:ln>
              <a:solidFill>
                <a:schemeClr val="accent1"/>
              </a:solidFill>
            </a:ln>
          </c:spPr>
          <c:explosion val="42"/>
          <c:dLbls>
            <c:dLbl>
              <c:idx val="0"/>
              <c:layout>
                <c:manualLayout>
                  <c:x val="-0.21373608298962768"/>
                  <c:y val="1.7868154830160935E-3"/>
                </c:manualLayout>
              </c:layout>
              <c:tx>
                <c:rich>
                  <a:bodyPr/>
                  <a:lstStyle/>
                  <a:p>
                    <a:r>
                      <a:rPr lang="uk-UA"/>
                      <a:t>Доходи від власності  і </a:t>
                    </a:r>
                    <a:r>
                      <a:rPr lang="uk-UA" sz="950" baseline="0"/>
                      <a:t>підприємницької</a:t>
                    </a:r>
                    <a:r>
                      <a:rPr lang="uk-UA"/>
                      <a:t> діяльності</a:t>
                    </a:r>
                    <a:r>
                      <a:rPr lang="uk-UA" baseline="0"/>
                      <a:t> </a:t>
                    </a:r>
                    <a:r>
                      <a:rPr lang="uk-UA"/>
                      <a:t>6,6%</a:t>
                    </a:r>
                  </a:p>
                </c:rich>
              </c:tx>
              <c:showVal val="1"/>
              <c:showCatName val="1"/>
            </c:dLbl>
            <c:dLbl>
              <c:idx val="1"/>
              <c:tx>
                <c:rich>
                  <a:bodyPr/>
                  <a:lstStyle/>
                  <a:p>
                    <a:r>
                      <a:rPr lang="uk-UA"/>
                      <a:t>Адміністративні збори і платежі, доходи від некомерційного та побічного продажу</a:t>
                    </a:r>
                    <a:r>
                      <a:rPr lang="uk-UA" baseline="0"/>
                      <a:t> </a:t>
                    </a:r>
                    <a:r>
                      <a:rPr lang="uk-UA"/>
                      <a:t>17,6%</a:t>
                    </a:r>
                  </a:p>
                </c:rich>
              </c:tx>
              <c:showVal val="1"/>
              <c:showCatName val="1"/>
            </c:dLbl>
            <c:dLbl>
              <c:idx val="2"/>
              <c:tx>
                <c:rich>
                  <a:bodyPr/>
                  <a:lstStyle/>
                  <a:p>
                    <a:r>
                      <a:rPr lang="uk-UA"/>
                      <a:t>Інші неподаткові надходження</a:t>
                    </a:r>
                    <a:r>
                      <a:rPr lang="uk-UA" baseline="0"/>
                      <a:t> </a:t>
                    </a:r>
                    <a:r>
                      <a:rPr lang="uk-UA"/>
                      <a:t>6,6%</a:t>
                    </a:r>
                  </a:p>
                </c:rich>
              </c:tx>
              <c:showVal val="1"/>
              <c:showCatName val="1"/>
            </c:dLbl>
            <c:dLbl>
              <c:idx val="3"/>
              <c:tx>
                <c:rich>
                  <a:bodyPr/>
                  <a:lstStyle/>
                  <a:p>
                    <a:r>
                      <a:rPr lang="uk-UA"/>
                      <a:t>Власні надходження бюджетних установ</a:t>
                    </a:r>
                    <a:r>
                      <a:rPr lang="uk-UA" baseline="0"/>
                      <a:t> </a:t>
                    </a:r>
                    <a:r>
                      <a:rPr lang="uk-UA"/>
                      <a:t> 69,5%</a:t>
                    </a:r>
                  </a:p>
                </c:rich>
              </c:tx>
              <c:showVal val="1"/>
              <c:showCatName val="1"/>
            </c:dLbl>
            <c:txPr>
              <a:bodyPr/>
              <a:lstStyle/>
              <a:p>
                <a:pPr>
                  <a:defRPr baseline="0">
                    <a:latin typeface="Times New Roman" pitchFamily="18" charset="0"/>
                  </a:defRPr>
                </a:pPr>
                <a:endParaRPr lang="uk-UA"/>
              </a:p>
            </c:txPr>
            <c:showVal val="1"/>
            <c:showCatName val="1"/>
            <c:showLeaderLines val="1"/>
          </c:dLbls>
          <c:cat>
            <c:strRef>
              <c:f>Лист1!$A$137:$A$140</c:f>
              <c:strCache>
                <c:ptCount val="4"/>
                <c:pt idx="0">
                  <c:v>Доходи від власності і підприємницької діяльності</c:v>
                </c:pt>
                <c:pt idx="1">
                  <c:v>Адміністративні збори і платежі, доходи від некомерційного та побічного продажу</c:v>
                </c:pt>
                <c:pt idx="2">
                  <c:v>Інші неподаткові надходження</c:v>
                </c:pt>
                <c:pt idx="3">
                  <c:v>Власні надходження бюджетних установ</c:v>
                </c:pt>
              </c:strCache>
            </c:strRef>
          </c:cat>
          <c:val>
            <c:numRef>
              <c:f>Лист1!$B$137:$B$140</c:f>
              <c:numCache>
                <c:formatCode>0.0</c:formatCode>
                <c:ptCount val="4"/>
                <c:pt idx="0">
                  <c:v>6.6176470588235299</c:v>
                </c:pt>
                <c:pt idx="1">
                  <c:v>17.647058823529431</c:v>
                </c:pt>
                <c:pt idx="2">
                  <c:v>6.6176470588235299</c:v>
                </c:pt>
                <c:pt idx="3">
                  <c:v>69.485294117647072</c:v>
                </c:pt>
              </c:numCache>
            </c:numRef>
          </c:val>
        </c:ser>
      </c:pie3DChart>
    </c:plotArea>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manualLayout>
          <c:layoutTarget val="inner"/>
          <c:xMode val="edge"/>
          <c:yMode val="edge"/>
          <c:x val="9.3055555555556793E-2"/>
          <c:y val="0.14120370370370369"/>
          <c:w val="0.78333333333333333"/>
          <c:h val="0.7453703703703749"/>
        </c:manualLayout>
      </c:layout>
      <c:pie3DChart>
        <c:varyColors val="1"/>
        <c:ser>
          <c:idx val="0"/>
          <c:order val="0"/>
          <c:spPr>
            <a:solidFill>
              <a:schemeClr val="accent1">
                <a:lumMod val="20000"/>
                <a:lumOff val="80000"/>
              </a:schemeClr>
            </a:solidFill>
            <a:ln>
              <a:solidFill>
                <a:srgbClr val="4F81BD"/>
              </a:solidFill>
            </a:ln>
          </c:spPr>
          <c:explosion val="25"/>
          <c:dLbls>
            <c:dLbl>
              <c:idx val="0"/>
              <c:tx>
                <c:rich>
                  <a:bodyPr/>
                  <a:lstStyle/>
                  <a:p>
                    <a:r>
                      <a:rPr lang="uk-UA"/>
                      <a:t>Надходження від відчуження майна, котре знаходиться у комунальній власності 34,3%</a:t>
                    </a:r>
                  </a:p>
                </c:rich>
              </c:tx>
              <c:showVal val="1"/>
              <c:showCatName val="1"/>
            </c:dLbl>
            <c:dLbl>
              <c:idx val="1"/>
              <c:tx>
                <c:rich>
                  <a:bodyPr/>
                  <a:lstStyle/>
                  <a:p>
                    <a:r>
                      <a:rPr lang="uk-UA"/>
                      <a:t>Надходження коштів від реалізації безхазяйного майна, скарбів, знахідок  2,9%</a:t>
                    </a:r>
                  </a:p>
                </c:rich>
              </c:tx>
              <c:showVal val="1"/>
              <c:showCatName val="1"/>
            </c:dLbl>
            <c:dLbl>
              <c:idx val="2"/>
              <c:layout>
                <c:manualLayout>
                  <c:x val="4.1478787878787879E-2"/>
                  <c:y val="-0.37464093030037932"/>
                </c:manualLayout>
              </c:layout>
              <c:tx>
                <c:rich>
                  <a:bodyPr/>
                  <a:lstStyle/>
                  <a:p>
                    <a:r>
                      <a:rPr lang="uk-UA"/>
                      <a:t>Кошти від продажу землі  62,9%</a:t>
                    </a:r>
                  </a:p>
                </c:rich>
              </c:tx>
              <c:showVal val="1"/>
              <c:showCatName val="1"/>
            </c:dLbl>
            <c:txPr>
              <a:bodyPr/>
              <a:lstStyle/>
              <a:p>
                <a:pPr>
                  <a:defRPr baseline="0">
                    <a:latin typeface="Times New Roman" pitchFamily="18" charset="0"/>
                  </a:defRPr>
                </a:pPr>
                <a:endParaRPr lang="uk-UA"/>
              </a:p>
            </c:txPr>
            <c:showVal val="1"/>
            <c:showCatName val="1"/>
            <c:showLeaderLines val="1"/>
          </c:dLbls>
          <c:cat>
            <c:strRef>
              <c:f>Лист1!$A$169:$A$171</c:f>
              <c:strCache>
                <c:ptCount val="3"/>
                <c:pt idx="0">
                  <c:v>Надходження від відчуження майна, що знаходиться у комунальній власності</c:v>
                </c:pt>
                <c:pt idx="1">
                  <c:v>Надходження коштів від реалізації безхазяйного майна, скарбів, знахідок </c:v>
                </c:pt>
                <c:pt idx="2">
                  <c:v>Кошти від продажу землі</c:v>
                </c:pt>
              </c:strCache>
            </c:strRef>
          </c:cat>
          <c:val>
            <c:numRef>
              <c:f>Лист1!$B$169:$B$171</c:f>
              <c:numCache>
                <c:formatCode>0.0</c:formatCode>
                <c:ptCount val="3"/>
                <c:pt idx="0">
                  <c:v>34.285714285714285</c:v>
                </c:pt>
                <c:pt idx="1">
                  <c:v>2.8571428571428572</c:v>
                </c:pt>
                <c:pt idx="2">
                  <c:v>62.857142857142442</c:v>
                </c:pt>
              </c:numCache>
            </c:numRef>
          </c:val>
        </c:ser>
      </c:pie3DChart>
    </c:plotArea>
    <c:plotVisOnly val="1"/>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chemeClr val="accent1"/>
              </a:solidFill>
            </a:ln>
          </c:spPr>
          <c:dLbls>
            <c:dLbl>
              <c:idx val="1"/>
              <c:layout>
                <c:manualLayout>
                  <c:x val="-6.3191153238546923E-3"/>
                  <c:y val="1.3071895424836603E-2"/>
                </c:manualLayout>
              </c:layout>
              <c:showVal val="1"/>
            </c:dLbl>
            <c:showVal val="1"/>
          </c:dLbls>
          <c:cat>
            <c:strRef>
              <c:f>Лист1!$C$176:$F$176</c:f>
              <c:strCache>
                <c:ptCount val="4"/>
                <c:pt idx="0">
                  <c:v>2018 р.</c:v>
                </c:pt>
                <c:pt idx="1">
                  <c:v>2019 р.</c:v>
                </c:pt>
                <c:pt idx="2">
                  <c:v>2020 р.</c:v>
                </c:pt>
                <c:pt idx="3">
                  <c:v>2021 р.</c:v>
                </c:pt>
              </c:strCache>
            </c:strRef>
          </c:cat>
          <c:val>
            <c:numRef>
              <c:f>Лист1!$C$177:$F$177</c:f>
              <c:numCache>
                <c:formatCode>General</c:formatCode>
                <c:ptCount val="4"/>
                <c:pt idx="0">
                  <c:v>298.89999999999969</c:v>
                </c:pt>
                <c:pt idx="1">
                  <c:v>260.39999999999969</c:v>
                </c:pt>
                <c:pt idx="2">
                  <c:v>160.30000000000001</c:v>
                </c:pt>
                <c:pt idx="3">
                  <c:v>202.7</c:v>
                </c:pt>
              </c:numCache>
            </c:numRef>
          </c:val>
        </c:ser>
        <c:axId val="103738368"/>
        <c:axId val="117576448"/>
      </c:barChart>
      <c:catAx>
        <c:axId val="103738368"/>
        <c:scaling>
          <c:orientation val="minMax"/>
        </c:scaling>
        <c:axPos val="b"/>
        <c:tickLblPos val="nextTo"/>
        <c:crossAx val="117576448"/>
        <c:crosses val="autoZero"/>
        <c:auto val="1"/>
        <c:lblAlgn val="ctr"/>
        <c:lblOffset val="100"/>
      </c:catAx>
      <c:valAx>
        <c:axId val="117576448"/>
        <c:scaling>
          <c:orientation val="minMax"/>
        </c:scaling>
        <c:axPos val="l"/>
        <c:majorGridlines/>
        <c:numFmt formatCode="General" sourceLinked="1"/>
        <c:tickLblPos val="nextTo"/>
        <c:crossAx val="103738368"/>
        <c:crosses val="autoZero"/>
        <c:crossBetween val="between"/>
      </c:valAx>
    </c:plotArea>
    <c:plotVisOnly val="1"/>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manualLayout>
          <c:layoutTarget val="inner"/>
          <c:xMode val="edge"/>
          <c:yMode val="edge"/>
          <c:x val="4.0277777777777767E-2"/>
          <c:y val="5.5591367141283494E-2"/>
          <c:w val="0.92500000000000004"/>
          <c:h val="0.81973263704731214"/>
        </c:manualLayout>
      </c:layout>
      <c:pie3DChart>
        <c:varyColors val="1"/>
        <c:ser>
          <c:idx val="0"/>
          <c:order val="0"/>
          <c:spPr>
            <a:solidFill>
              <a:schemeClr val="accent1">
                <a:lumMod val="20000"/>
                <a:lumOff val="80000"/>
              </a:schemeClr>
            </a:solidFill>
            <a:ln>
              <a:solidFill>
                <a:srgbClr val="4F81BD"/>
              </a:solidFill>
            </a:ln>
          </c:spPr>
          <c:explosion val="25"/>
          <c:dPt>
            <c:idx val="1"/>
            <c:explosion val="0"/>
          </c:dPt>
          <c:dLbls>
            <c:dLbl>
              <c:idx val="0"/>
              <c:layout>
                <c:manualLayout>
                  <c:x val="0.20417410323709539"/>
                  <c:y val="0.12435233160621761"/>
                </c:manualLayout>
              </c:layout>
              <c:tx>
                <c:rich>
                  <a:bodyPr/>
                  <a:lstStyle/>
                  <a:p>
                    <a:r>
                      <a:rPr lang="uk-UA"/>
                      <a:t>Дотації 11,2%</a:t>
                    </a:r>
                  </a:p>
                </c:rich>
              </c:tx>
              <c:showVal val="1"/>
              <c:showCatName val="1"/>
            </c:dLbl>
            <c:dLbl>
              <c:idx val="1"/>
              <c:layout>
                <c:manualLayout>
                  <c:x val="-0.13357797462817117"/>
                  <c:y val="-0.16332258985761489"/>
                </c:manualLayout>
              </c:layout>
              <c:tx>
                <c:rich>
                  <a:bodyPr/>
                  <a:lstStyle/>
                  <a:p>
                    <a:r>
                      <a:rPr lang="uk-UA"/>
                      <a:t>Субвенції  88,8%</a:t>
                    </a:r>
                  </a:p>
                </c:rich>
              </c:tx>
              <c:showVal val="1"/>
              <c:showCatName val="1"/>
            </c:dLbl>
            <c:txPr>
              <a:bodyPr/>
              <a:lstStyle/>
              <a:p>
                <a:pPr>
                  <a:defRPr baseline="0">
                    <a:latin typeface="Times New Roman" pitchFamily="18" charset="0"/>
                  </a:defRPr>
                </a:pPr>
                <a:endParaRPr lang="uk-UA"/>
              </a:p>
            </c:txPr>
            <c:showVal val="1"/>
            <c:showCatName val="1"/>
            <c:showLeaderLines val="1"/>
          </c:dLbls>
          <c:cat>
            <c:strRef>
              <c:f>Лист1!$A$192:$A$193</c:f>
              <c:strCache>
                <c:ptCount val="2"/>
                <c:pt idx="0">
                  <c:v>Дотації</c:v>
                </c:pt>
                <c:pt idx="1">
                  <c:v>Субвенції  </c:v>
                </c:pt>
              </c:strCache>
            </c:strRef>
          </c:cat>
          <c:val>
            <c:numRef>
              <c:f>Лист1!$B$192:$B$193</c:f>
              <c:numCache>
                <c:formatCode>0.0</c:formatCode>
                <c:ptCount val="2"/>
                <c:pt idx="0">
                  <c:v>11.248149975332998</c:v>
                </c:pt>
                <c:pt idx="1">
                  <c:v>88.751850024667007</c:v>
                </c:pt>
              </c:numCache>
            </c:numRef>
          </c:val>
        </c:ser>
      </c:pie3DChart>
    </c:plotArea>
    <c:plotVisOnly val="1"/>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rgbClr val="4F81BD"/>
              </a:solidFill>
            </a:ln>
          </c:spPr>
          <c:dLbls>
            <c:showVal val="1"/>
          </c:dLbls>
          <c:cat>
            <c:strRef>
              <c:f>Лист1!$B$222:$E$222</c:f>
              <c:strCache>
                <c:ptCount val="4"/>
                <c:pt idx="0">
                  <c:v>2018 р.</c:v>
                </c:pt>
                <c:pt idx="1">
                  <c:v>2019 р.</c:v>
                </c:pt>
                <c:pt idx="2">
                  <c:v>2020 р.</c:v>
                </c:pt>
                <c:pt idx="3">
                  <c:v>2021 р.</c:v>
                </c:pt>
              </c:strCache>
            </c:strRef>
          </c:cat>
          <c:val>
            <c:numRef>
              <c:f>Лист1!$B$223:$E$223</c:f>
              <c:numCache>
                <c:formatCode>General</c:formatCode>
                <c:ptCount val="4"/>
                <c:pt idx="0">
                  <c:v>60.4</c:v>
                </c:pt>
                <c:pt idx="1">
                  <c:v>70.3</c:v>
                </c:pt>
                <c:pt idx="2">
                  <c:v>81.2</c:v>
                </c:pt>
                <c:pt idx="3">
                  <c:v>100.1</c:v>
                </c:pt>
              </c:numCache>
            </c:numRef>
          </c:val>
        </c:ser>
        <c:axId val="117601792"/>
        <c:axId val="117603328"/>
      </c:barChart>
      <c:catAx>
        <c:axId val="117601792"/>
        <c:scaling>
          <c:orientation val="minMax"/>
        </c:scaling>
        <c:axPos val="b"/>
        <c:tickLblPos val="nextTo"/>
        <c:crossAx val="117603328"/>
        <c:crosses val="autoZero"/>
        <c:auto val="1"/>
        <c:lblAlgn val="ctr"/>
        <c:lblOffset val="100"/>
      </c:catAx>
      <c:valAx>
        <c:axId val="117603328"/>
        <c:scaling>
          <c:orientation val="minMax"/>
        </c:scaling>
        <c:axPos val="l"/>
        <c:majorGridlines/>
        <c:numFmt formatCode="General" sourceLinked="1"/>
        <c:tickLblPos val="nextTo"/>
        <c:crossAx val="117601792"/>
        <c:crosses val="autoZero"/>
        <c:crossBetween val="between"/>
      </c:valAx>
    </c:plotArea>
    <c:plotVisOnly val="1"/>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DE80D6-F5BE-4C3F-AD35-6399E0651A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73</Pages>
  <Words>65968</Words>
  <Characters>37602</Characters>
  <Application>Microsoft Office Word</Application>
  <DocSecurity>0</DocSecurity>
  <Lines>313</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Світлана</dc:creator>
  <cp:lastModifiedBy>Світлана</cp:lastModifiedBy>
  <cp:revision>10</cp:revision>
  <cp:lastPrinted>2022-10-25T17:02:00Z</cp:lastPrinted>
  <dcterms:created xsi:type="dcterms:W3CDTF">2022-11-15T22:12:00Z</dcterms:created>
  <dcterms:modified xsi:type="dcterms:W3CDTF">2022-11-15T22:37:00Z</dcterms:modified>
</cp:coreProperties>
</file>