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6CAF" w:rsidRPr="0014651B" w:rsidRDefault="00A86CAF" w:rsidP="00A86CAF">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МІНІСТЕРСТВО ОСВІТИ І НАУКИ УКРАЇНИ</w:t>
      </w:r>
    </w:p>
    <w:p w:rsidR="00A86CAF" w:rsidRPr="0014651B" w:rsidRDefault="00A86CAF" w:rsidP="00A86CAF">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 xml:space="preserve">Західноукраїнський національний університет </w:t>
      </w:r>
    </w:p>
    <w:p w:rsidR="00A86CAF" w:rsidRPr="0014651B" w:rsidRDefault="00A86CAF" w:rsidP="00A86CAF">
      <w:pPr>
        <w:pStyle w:val="Style1"/>
        <w:widowControl/>
        <w:spacing w:line="293" w:lineRule="exact"/>
        <w:rPr>
          <w:rStyle w:val="FontStyle15"/>
          <w:rFonts w:ascii="Times New Roman" w:hAnsi="Times New Roman" w:cs="Times New Roman"/>
          <w:sz w:val="28"/>
          <w:szCs w:val="28"/>
        </w:rPr>
      </w:pPr>
      <w:r>
        <w:rPr>
          <w:rStyle w:val="FontStyle15"/>
          <w:rFonts w:ascii="Times New Roman" w:hAnsi="Times New Roman" w:cs="Times New Roman"/>
          <w:sz w:val="28"/>
          <w:szCs w:val="28"/>
        </w:rPr>
        <w:t>Соціально-гуманітарний факультет</w:t>
      </w:r>
    </w:p>
    <w:p w:rsidR="00A86CAF" w:rsidRPr="0014651B" w:rsidRDefault="00A86CAF" w:rsidP="00A86CAF">
      <w:pPr>
        <w:pStyle w:val="Style2"/>
        <w:widowControl/>
        <w:spacing w:line="293" w:lineRule="exact"/>
        <w:jc w:val="center"/>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Кафедра психології та соціальної роботи</w:t>
      </w:r>
    </w:p>
    <w:p w:rsidR="00A86CAF" w:rsidRDefault="00A86CAF" w:rsidP="00A86CAF">
      <w:pPr>
        <w:spacing w:line="360" w:lineRule="auto"/>
        <w:ind w:firstLine="709"/>
        <w:jc w:val="both"/>
        <w:rPr>
          <w:sz w:val="32"/>
          <w:szCs w:val="32"/>
          <w:lang w:val="ru-RU"/>
        </w:rPr>
      </w:pPr>
    </w:p>
    <w:p w:rsidR="00A86CAF" w:rsidRDefault="00A86CAF" w:rsidP="00A86CAF">
      <w:pPr>
        <w:spacing w:line="360" w:lineRule="auto"/>
        <w:ind w:firstLine="709"/>
        <w:jc w:val="both"/>
        <w:rPr>
          <w:sz w:val="32"/>
          <w:szCs w:val="32"/>
          <w:lang w:val="ru-RU"/>
        </w:rPr>
      </w:pPr>
    </w:p>
    <w:p w:rsidR="00A86CAF" w:rsidRPr="00A86CAF" w:rsidRDefault="00A86CAF" w:rsidP="00A86CAF">
      <w:pPr>
        <w:pStyle w:val="Style3"/>
        <w:widowControl/>
        <w:jc w:val="center"/>
        <w:rPr>
          <w:rStyle w:val="FontStyle16"/>
          <w:rFonts w:ascii="Times New Roman" w:hAnsi="Times New Roman" w:cs="Times New Roman"/>
          <w:sz w:val="40"/>
          <w:szCs w:val="40"/>
        </w:rPr>
      </w:pPr>
    </w:p>
    <w:p w:rsidR="00A86CAF" w:rsidRPr="00A86CAF" w:rsidRDefault="00A86CAF" w:rsidP="00A86CAF">
      <w:pPr>
        <w:shd w:val="clear" w:color="auto" w:fill="FFFFFF"/>
        <w:spacing w:line="360" w:lineRule="auto"/>
        <w:jc w:val="center"/>
        <w:rPr>
          <w:rFonts w:ascii="Times New Roman" w:hAnsi="Times New Roman" w:cs="Times New Roman"/>
          <w:sz w:val="28"/>
          <w:szCs w:val="28"/>
        </w:rPr>
      </w:pPr>
      <w:r w:rsidRPr="00A86CAF">
        <w:rPr>
          <w:rFonts w:ascii="Times New Roman" w:hAnsi="Times New Roman" w:cs="Times New Roman"/>
          <w:b/>
          <w:sz w:val="28"/>
          <w:szCs w:val="28"/>
        </w:rPr>
        <w:t>ПОДОЛЯК Софія Олегівна</w:t>
      </w:r>
    </w:p>
    <w:p w:rsidR="00A86CAF" w:rsidRPr="00E51982" w:rsidRDefault="00A86CAF" w:rsidP="00A86CAF">
      <w:pPr>
        <w:pStyle w:val="Style4"/>
        <w:widowControl/>
        <w:spacing w:line="240" w:lineRule="exact"/>
        <w:jc w:val="center"/>
        <w:rPr>
          <w:rFonts w:ascii="Times New Roman" w:hAnsi="Times New Roman" w:cs="Times New Roman"/>
          <w:b/>
          <w:sz w:val="36"/>
          <w:szCs w:val="36"/>
        </w:rPr>
      </w:pPr>
    </w:p>
    <w:p w:rsidR="00A86CAF" w:rsidRPr="00A86CAF" w:rsidRDefault="00A86CAF" w:rsidP="00A86CAF">
      <w:pPr>
        <w:pStyle w:val="ad"/>
        <w:spacing w:before="0" w:beforeAutospacing="0" w:after="0" w:afterAutospacing="0"/>
        <w:jc w:val="center"/>
        <w:rPr>
          <w:rStyle w:val="FontStyle18"/>
          <w:rFonts w:ascii="Times New Roman" w:hAnsi="Times New Roman" w:cs="Times New Roman"/>
          <w:b/>
          <w:sz w:val="28"/>
          <w:szCs w:val="28"/>
        </w:rPr>
      </w:pPr>
      <w:r w:rsidRPr="00A86CAF">
        <w:rPr>
          <w:b/>
          <w:sz w:val="28"/>
          <w:szCs w:val="28"/>
        </w:rPr>
        <w:t>Соціалізаційний потенціал сучасних середніх і вищих закладів освіти/Socialization potential of modern secondary and higher educational institutions</w:t>
      </w:r>
      <w:r w:rsidRPr="00A86CAF">
        <w:rPr>
          <w:rStyle w:val="FontStyle18"/>
          <w:rFonts w:ascii="Times New Roman" w:hAnsi="Times New Roman" w:cs="Times New Roman"/>
          <w:b/>
          <w:sz w:val="28"/>
          <w:szCs w:val="28"/>
        </w:rPr>
        <w:t xml:space="preserve"> </w:t>
      </w:r>
    </w:p>
    <w:p w:rsidR="00A86CAF" w:rsidRPr="009F5B4B" w:rsidRDefault="00A86CAF" w:rsidP="00A86CAF">
      <w:pPr>
        <w:pStyle w:val="ad"/>
        <w:spacing w:before="0" w:beforeAutospacing="0" w:after="0" w:afterAutospacing="0"/>
        <w:jc w:val="center"/>
        <w:rPr>
          <w:rStyle w:val="FontStyle18"/>
          <w:rFonts w:ascii="Times New Roman" w:hAnsi="Times New Roman" w:cs="Times New Roman"/>
          <w:sz w:val="28"/>
          <w:szCs w:val="28"/>
        </w:rPr>
      </w:pPr>
      <w:r w:rsidRPr="009F5B4B">
        <w:rPr>
          <w:rStyle w:val="FontStyle18"/>
          <w:rFonts w:ascii="Times New Roman" w:hAnsi="Times New Roman" w:cs="Times New Roman"/>
          <w:sz w:val="28"/>
          <w:szCs w:val="28"/>
        </w:rPr>
        <w:t>спеціальність 231 – Соціальна робота</w:t>
      </w:r>
    </w:p>
    <w:p w:rsidR="00A86CAF" w:rsidRPr="009F5B4B" w:rsidRDefault="00A86CAF" w:rsidP="00A86CAF">
      <w:pPr>
        <w:pStyle w:val="Style7"/>
        <w:widowControl/>
        <w:spacing w:line="240" w:lineRule="auto"/>
        <w:rPr>
          <w:rStyle w:val="FontStyle18"/>
          <w:rFonts w:ascii="Times New Roman" w:hAnsi="Times New Roman" w:cs="Times New Roman"/>
          <w:sz w:val="28"/>
          <w:szCs w:val="28"/>
        </w:rPr>
      </w:pPr>
      <w:r w:rsidRPr="009F5B4B">
        <w:rPr>
          <w:rStyle w:val="FontStyle18"/>
          <w:rFonts w:ascii="Times New Roman" w:hAnsi="Times New Roman" w:cs="Times New Roman"/>
          <w:sz w:val="28"/>
          <w:szCs w:val="28"/>
        </w:rPr>
        <w:t>освітньо-професійна програма – Соціальна робота</w:t>
      </w:r>
    </w:p>
    <w:p w:rsidR="00A86CAF" w:rsidRPr="009F5B4B" w:rsidRDefault="00A86CAF" w:rsidP="00A86CAF">
      <w:pPr>
        <w:pStyle w:val="Style8"/>
        <w:widowControl/>
        <w:jc w:val="center"/>
        <w:rPr>
          <w:rStyle w:val="FontStyle18"/>
          <w:rFonts w:ascii="Times New Roman" w:hAnsi="Times New Roman" w:cs="Times New Roman"/>
          <w:sz w:val="28"/>
          <w:szCs w:val="28"/>
        </w:rPr>
      </w:pPr>
      <w:r w:rsidRPr="009F5B4B">
        <w:rPr>
          <w:rStyle w:val="FontStyle18"/>
          <w:rFonts w:ascii="Times New Roman" w:hAnsi="Times New Roman" w:cs="Times New Roman"/>
          <w:sz w:val="28"/>
          <w:szCs w:val="28"/>
        </w:rPr>
        <w:t>Кваліфікаційна робота</w:t>
      </w:r>
    </w:p>
    <w:p w:rsidR="00A86CAF" w:rsidRPr="003B5008" w:rsidRDefault="00A86CAF" w:rsidP="00A86CAF">
      <w:pPr>
        <w:pStyle w:val="Style12"/>
        <w:widowControl/>
        <w:spacing w:line="240" w:lineRule="exact"/>
        <w:jc w:val="both"/>
        <w:rPr>
          <w:rFonts w:ascii="Times New Roman" w:hAnsi="Times New Roman" w:cs="Times New Roman"/>
        </w:rPr>
      </w:pPr>
    </w:p>
    <w:p w:rsidR="00A86CAF" w:rsidRPr="003B5008" w:rsidRDefault="00A86CAF" w:rsidP="00A86CAF">
      <w:pPr>
        <w:pStyle w:val="Style12"/>
        <w:widowControl/>
        <w:spacing w:line="240" w:lineRule="exact"/>
        <w:jc w:val="both"/>
        <w:rPr>
          <w:rFonts w:ascii="Times New Roman" w:hAnsi="Times New Roman" w:cs="Times New Roman"/>
          <w:sz w:val="28"/>
          <w:szCs w:val="28"/>
        </w:rPr>
      </w:pPr>
    </w:p>
    <w:p w:rsidR="00A86CAF" w:rsidRPr="003B5008" w:rsidRDefault="00A86CAF" w:rsidP="00A86CAF">
      <w:pPr>
        <w:pStyle w:val="Style12"/>
        <w:widowControl/>
        <w:jc w:val="both"/>
        <w:rPr>
          <w:rStyle w:val="FontStyle19"/>
          <w:rFonts w:ascii="Times New Roman" w:hAnsi="Times New Roman" w:cs="Times New Roman"/>
          <w:sz w:val="28"/>
          <w:szCs w:val="28"/>
        </w:rPr>
      </w:pPr>
    </w:p>
    <w:p w:rsidR="00A86CAF" w:rsidRPr="003B5008" w:rsidRDefault="00A86CAF" w:rsidP="00A86CAF">
      <w:pPr>
        <w:pStyle w:val="Style12"/>
        <w:widowControl/>
        <w:jc w:val="both"/>
        <w:rPr>
          <w:rStyle w:val="FontStyle19"/>
          <w:rFonts w:ascii="Times New Roman" w:hAnsi="Times New Roman" w:cs="Times New Roman"/>
          <w:sz w:val="28"/>
          <w:szCs w:val="28"/>
        </w:rPr>
      </w:pPr>
    </w:p>
    <w:p w:rsidR="00A86CAF" w:rsidRPr="003B5008" w:rsidRDefault="00A86CAF" w:rsidP="00A86CAF">
      <w:pPr>
        <w:pStyle w:val="Style12"/>
        <w:widowControl/>
        <w:ind w:left="4320" w:firstLine="636"/>
        <w:jc w:val="both"/>
        <w:rPr>
          <w:rStyle w:val="FontStyle19"/>
          <w:rFonts w:ascii="Times New Roman" w:hAnsi="Times New Roman" w:cs="Times New Roman"/>
          <w:sz w:val="28"/>
          <w:szCs w:val="28"/>
          <w:lang w:val="ru-RU"/>
        </w:rPr>
      </w:pPr>
      <w:r w:rsidRPr="003B5008">
        <w:rPr>
          <w:rStyle w:val="FontStyle19"/>
          <w:rFonts w:ascii="Times New Roman" w:hAnsi="Times New Roman" w:cs="Times New Roman"/>
          <w:sz w:val="28"/>
          <w:szCs w:val="28"/>
        </w:rPr>
        <w:t>Викона</w:t>
      </w:r>
      <w:r w:rsidRPr="003B5008">
        <w:rPr>
          <w:rStyle w:val="FontStyle19"/>
          <w:rFonts w:ascii="Times New Roman" w:hAnsi="Times New Roman" w:cs="Times New Roman"/>
          <w:sz w:val="28"/>
          <w:szCs w:val="28"/>
          <w:lang w:val="ru-RU"/>
        </w:rPr>
        <w:t>ла</w:t>
      </w:r>
      <w:r w:rsidRPr="003B5008">
        <w:rPr>
          <w:rStyle w:val="FontStyle19"/>
          <w:rFonts w:ascii="Times New Roman" w:hAnsi="Times New Roman" w:cs="Times New Roman"/>
          <w:sz w:val="28"/>
          <w:szCs w:val="28"/>
        </w:rPr>
        <w:t xml:space="preserve"> студентка групи</w:t>
      </w:r>
      <w:r w:rsidRPr="003B5008">
        <w:rPr>
          <w:rStyle w:val="FontStyle19"/>
          <w:rFonts w:ascii="Times New Roman" w:hAnsi="Times New Roman" w:cs="Times New Roman"/>
          <w:sz w:val="28"/>
          <w:szCs w:val="28"/>
          <w:lang w:val="ru-RU"/>
        </w:rPr>
        <w:t xml:space="preserve"> </w:t>
      </w:r>
    </w:p>
    <w:p w:rsidR="00A86CAF" w:rsidRPr="00754DA7" w:rsidRDefault="00A86CAF" w:rsidP="00A86CAF">
      <w:pPr>
        <w:pStyle w:val="Style12"/>
        <w:widowControl/>
        <w:ind w:left="4320" w:firstLine="636"/>
        <w:jc w:val="both"/>
        <w:rPr>
          <w:rStyle w:val="FontStyle14"/>
          <w:rFonts w:ascii="Times New Roman" w:hAnsi="Times New Roman" w:cs="Times New Roman"/>
          <w:b w:val="0"/>
          <w:sz w:val="28"/>
          <w:szCs w:val="28"/>
        </w:rPr>
      </w:pPr>
      <w:r w:rsidRPr="00754DA7">
        <w:rPr>
          <w:rStyle w:val="FontStyle14"/>
          <w:rFonts w:ascii="Times New Roman" w:hAnsi="Times New Roman" w:cs="Times New Roman"/>
          <w:b w:val="0"/>
          <w:sz w:val="28"/>
          <w:szCs w:val="28"/>
        </w:rPr>
        <w:t>СР-41</w:t>
      </w:r>
    </w:p>
    <w:p w:rsidR="00A86CAF" w:rsidRPr="0014651B" w:rsidRDefault="00A86CAF" w:rsidP="00A86CAF">
      <w:pPr>
        <w:pStyle w:val="Style12"/>
        <w:widowControl/>
        <w:ind w:left="3540" w:firstLine="708"/>
        <w:rPr>
          <w:rStyle w:val="FontStyle19"/>
          <w:rFonts w:ascii="Times New Roman" w:hAnsi="Times New Roman" w:cs="Times New Roman"/>
          <w:b/>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r>
      <w:r>
        <w:rPr>
          <w:rStyle w:val="FontStyle19"/>
          <w:rFonts w:ascii="Times New Roman" w:hAnsi="Times New Roman" w:cs="Times New Roman"/>
          <w:b/>
          <w:sz w:val="28"/>
          <w:szCs w:val="28"/>
        </w:rPr>
        <w:t>С.О. Подоляк</w:t>
      </w:r>
    </w:p>
    <w:p w:rsidR="00A86CAF" w:rsidRPr="003B5008" w:rsidRDefault="00A86CAF" w:rsidP="00A86CAF">
      <w:pPr>
        <w:pStyle w:val="Style12"/>
        <w:widowControl/>
        <w:ind w:left="3540"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t>_________________________</w:t>
      </w:r>
    </w:p>
    <w:p w:rsidR="00A86CAF" w:rsidRPr="003B5008" w:rsidRDefault="00A86CAF" w:rsidP="00A86CAF">
      <w:pPr>
        <w:pStyle w:val="Style12"/>
        <w:widowControl/>
        <w:ind w:left="4248"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Науковий керівник:</w:t>
      </w:r>
    </w:p>
    <w:p w:rsidR="00A86CAF" w:rsidRPr="003B5008" w:rsidRDefault="00A86CAF" w:rsidP="00A86CAF">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b/>
          <w:sz w:val="28"/>
          <w:szCs w:val="28"/>
        </w:rPr>
        <w:t>М.В. Підгурська</w:t>
      </w:r>
    </w:p>
    <w:p w:rsidR="00A86CAF" w:rsidRPr="003B5008" w:rsidRDefault="00A86CAF" w:rsidP="00A86CAF">
      <w:pPr>
        <w:pStyle w:val="Style12"/>
        <w:widowControl/>
        <w:ind w:left="4248" w:firstLine="708"/>
        <w:jc w:val="both"/>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_________________________</w:t>
      </w:r>
    </w:p>
    <w:p w:rsidR="00A86CAF" w:rsidRPr="003B5008" w:rsidRDefault="00A86CAF" w:rsidP="00A86CAF">
      <w:pPr>
        <w:pStyle w:val="Style11"/>
        <w:widowControl/>
        <w:spacing w:line="240" w:lineRule="auto"/>
        <w:rPr>
          <w:rFonts w:ascii="Times New Roman" w:hAnsi="Times New Roman" w:cs="Times New Roman"/>
        </w:rPr>
      </w:pPr>
      <w:r w:rsidRPr="003B5008">
        <w:rPr>
          <w:rFonts w:ascii="Times New Roman" w:hAnsi="Times New Roman" w:cs="Times New Roman"/>
        </w:rPr>
        <w:tab/>
      </w:r>
    </w:p>
    <w:p w:rsidR="00A86CAF" w:rsidRDefault="00A86CAF" w:rsidP="00A86CAF">
      <w:pPr>
        <w:pStyle w:val="Style11"/>
        <w:widowControl/>
        <w:spacing w:line="240" w:lineRule="auto"/>
        <w:rPr>
          <w:rFonts w:ascii="Times New Roman" w:hAnsi="Times New Roman" w:cs="Times New Roman"/>
          <w:sz w:val="28"/>
          <w:szCs w:val="28"/>
        </w:rPr>
      </w:pPr>
    </w:p>
    <w:p w:rsidR="00A86CAF" w:rsidRPr="003B5008" w:rsidRDefault="00A86CAF" w:rsidP="00A86CAF">
      <w:pPr>
        <w:pStyle w:val="Style11"/>
        <w:widowControl/>
        <w:spacing w:line="240" w:lineRule="auto"/>
        <w:rPr>
          <w:rFonts w:ascii="Times New Roman" w:hAnsi="Times New Roman" w:cs="Times New Roman"/>
          <w:sz w:val="28"/>
          <w:szCs w:val="28"/>
        </w:rPr>
      </w:pPr>
    </w:p>
    <w:p w:rsidR="00A86CAF" w:rsidRPr="0014651B" w:rsidRDefault="00A86CAF" w:rsidP="00A86CAF">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 xml:space="preserve">Кваліфікаційну роботу </w:t>
      </w:r>
    </w:p>
    <w:p w:rsidR="00A86CAF" w:rsidRPr="0014651B" w:rsidRDefault="00A86CAF" w:rsidP="00A86CAF">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допущено до захисту:</w:t>
      </w:r>
    </w:p>
    <w:p w:rsidR="00A86CAF" w:rsidRPr="0014651B" w:rsidRDefault="00A86CAF" w:rsidP="00A86CAF">
      <w:pPr>
        <w:pStyle w:val="Style11"/>
        <w:widowControl/>
        <w:tabs>
          <w:tab w:val="left" w:leader="underscore" w:pos="451"/>
          <w:tab w:val="left" w:leader="underscore" w:pos="2458"/>
          <w:tab w:val="left" w:leader="underscore" w:pos="3144"/>
        </w:tabs>
        <w:spacing w:line="240" w:lineRule="auto"/>
        <w:jc w:val="both"/>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«____» _______________ 20__ р.</w:t>
      </w:r>
    </w:p>
    <w:p w:rsidR="00A86CAF" w:rsidRPr="0014651B" w:rsidRDefault="00A86CAF" w:rsidP="00A86CAF">
      <w:pPr>
        <w:pStyle w:val="Style11"/>
        <w:widowControl/>
        <w:spacing w:line="240" w:lineRule="auto"/>
        <w:ind w:hanging="72"/>
        <w:rPr>
          <w:rFonts w:ascii="Times New Roman" w:hAnsi="Times New Roman" w:cs="Times New Roman"/>
          <w:sz w:val="28"/>
          <w:szCs w:val="28"/>
        </w:rPr>
      </w:pPr>
    </w:p>
    <w:p w:rsidR="00A86CAF" w:rsidRPr="0014651B" w:rsidRDefault="00A86CAF" w:rsidP="00A86CAF">
      <w:pPr>
        <w:pStyle w:val="Style11"/>
        <w:widowControl/>
        <w:tabs>
          <w:tab w:val="left" w:leader="underscore" w:pos="1848"/>
        </w:tabs>
        <w:spacing w:line="240" w:lineRule="auto"/>
        <w:ind w:hanging="72"/>
        <w:rPr>
          <w:rStyle w:val="FontStyle15"/>
          <w:rFonts w:ascii="Times New Roman" w:hAnsi="Times New Roman" w:cs="Times New Roman"/>
          <w:sz w:val="28"/>
          <w:szCs w:val="28"/>
        </w:rPr>
      </w:pPr>
      <w:r w:rsidRPr="0014651B">
        <w:rPr>
          <w:rStyle w:val="FontStyle18"/>
          <w:rFonts w:ascii="Times New Roman" w:hAnsi="Times New Roman" w:cs="Times New Roman"/>
          <w:sz w:val="28"/>
          <w:szCs w:val="28"/>
        </w:rPr>
        <w:t>Завідувач кафедри</w:t>
      </w:r>
      <w:r w:rsidRPr="0014651B">
        <w:rPr>
          <w:rStyle w:val="FontStyle18"/>
          <w:rFonts w:ascii="Times New Roman" w:hAnsi="Times New Roman" w:cs="Times New Roman"/>
          <w:sz w:val="28"/>
          <w:szCs w:val="28"/>
        </w:rPr>
        <w:br/>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t>____________ А. В. Фурман</w:t>
      </w:r>
    </w:p>
    <w:p w:rsidR="00A86CAF" w:rsidRPr="003B5008" w:rsidRDefault="00A86CAF" w:rsidP="00A86CAF">
      <w:pPr>
        <w:suppressAutoHyphens/>
        <w:spacing w:line="360" w:lineRule="auto"/>
        <w:jc w:val="center"/>
        <w:rPr>
          <w:b/>
        </w:rPr>
      </w:pPr>
    </w:p>
    <w:p w:rsidR="00A86CAF" w:rsidRDefault="00A86CAF" w:rsidP="00A86CAF">
      <w:pPr>
        <w:suppressAutoHyphens/>
        <w:spacing w:line="360" w:lineRule="auto"/>
        <w:jc w:val="center"/>
        <w:rPr>
          <w:b/>
          <w:sz w:val="28"/>
          <w:szCs w:val="28"/>
        </w:rPr>
      </w:pPr>
    </w:p>
    <w:p w:rsidR="00A86CAF" w:rsidRPr="0014651B" w:rsidRDefault="00A86CAF" w:rsidP="00A86CAF">
      <w:pPr>
        <w:suppressAutoHyphens/>
        <w:spacing w:line="360" w:lineRule="auto"/>
        <w:jc w:val="center"/>
        <w:rPr>
          <w:b/>
          <w:sz w:val="28"/>
          <w:szCs w:val="28"/>
        </w:rPr>
      </w:pPr>
    </w:p>
    <w:p w:rsidR="00A86CAF" w:rsidRPr="00A86CAF" w:rsidRDefault="00A86CAF" w:rsidP="00A86CAF">
      <w:pPr>
        <w:suppressAutoHyphens/>
        <w:spacing w:line="360" w:lineRule="auto"/>
        <w:jc w:val="center"/>
        <w:rPr>
          <w:rFonts w:ascii="Times New Roman" w:hAnsi="Times New Roman" w:cs="Times New Roman"/>
          <w:b/>
          <w:sz w:val="28"/>
          <w:szCs w:val="28"/>
        </w:rPr>
      </w:pPr>
      <w:r w:rsidRPr="00A86CAF">
        <w:rPr>
          <w:rFonts w:ascii="Times New Roman" w:hAnsi="Times New Roman" w:cs="Times New Roman"/>
          <w:b/>
          <w:sz w:val="28"/>
          <w:szCs w:val="28"/>
        </w:rPr>
        <w:t>ТЕРНОПІЛЬ -2021</w:t>
      </w:r>
    </w:p>
    <w:p w:rsidR="0007411D" w:rsidRPr="000629D9" w:rsidRDefault="000629D9" w:rsidP="000629D9">
      <w:pPr>
        <w:spacing w:line="360" w:lineRule="auto"/>
        <w:ind w:firstLine="709"/>
        <w:jc w:val="center"/>
        <w:rPr>
          <w:rFonts w:ascii="Times New Roman" w:hAnsi="Times New Roman" w:cs="Times New Roman"/>
          <w:b/>
          <w:sz w:val="28"/>
        </w:rPr>
      </w:pPr>
      <w:r w:rsidRPr="000629D9">
        <w:rPr>
          <w:rFonts w:ascii="Times New Roman" w:hAnsi="Times New Roman" w:cs="Times New Roman"/>
          <w:b/>
          <w:sz w:val="28"/>
        </w:rPr>
        <w:lastRenderedPageBreak/>
        <w:t>ЗМІСТ</w:t>
      </w:r>
    </w:p>
    <w:sdt>
      <w:sdtPr>
        <w:rPr>
          <w:rFonts w:asciiTheme="minorHAnsi" w:eastAsiaTheme="minorHAnsi" w:hAnsiTheme="minorHAnsi" w:cstheme="minorBidi"/>
          <w:b w:val="0"/>
          <w:bCs w:val="0"/>
          <w:color w:val="auto"/>
          <w:sz w:val="22"/>
          <w:szCs w:val="22"/>
          <w:lang w:val="ru-RU" w:eastAsia="en-US"/>
        </w:rPr>
        <w:id w:val="-1108967633"/>
        <w:docPartObj>
          <w:docPartGallery w:val="Table of Contents"/>
          <w:docPartUnique/>
        </w:docPartObj>
      </w:sdtPr>
      <w:sdtContent>
        <w:p w:rsidR="000629D9" w:rsidRDefault="000629D9">
          <w:pPr>
            <w:pStyle w:val="a5"/>
          </w:pPr>
        </w:p>
        <w:p w:rsidR="000629D9" w:rsidRPr="000629D9" w:rsidRDefault="00706457" w:rsidP="000629D9">
          <w:pPr>
            <w:pStyle w:val="11"/>
            <w:tabs>
              <w:tab w:val="right" w:leader="dot" w:pos="9629"/>
            </w:tabs>
            <w:spacing w:after="0" w:line="360" w:lineRule="auto"/>
            <w:jc w:val="both"/>
            <w:rPr>
              <w:rFonts w:ascii="Times New Roman" w:hAnsi="Times New Roman" w:cs="Times New Roman"/>
              <w:noProof/>
              <w:sz w:val="28"/>
              <w:szCs w:val="28"/>
            </w:rPr>
          </w:pPr>
          <w:r w:rsidRPr="00706457">
            <w:rPr>
              <w:rFonts w:ascii="Times New Roman" w:hAnsi="Times New Roman" w:cs="Times New Roman"/>
              <w:sz w:val="28"/>
              <w:szCs w:val="28"/>
            </w:rPr>
            <w:fldChar w:fldCharType="begin"/>
          </w:r>
          <w:r w:rsidR="000629D9" w:rsidRPr="000629D9">
            <w:rPr>
              <w:rFonts w:ascii="Times New Roman" w:hAnsi="Times New Roman" w:cs="Times New Roman"/>
              <w:sz w:val="28"/>
              <w:szCs w:val="28"/>
            </w:rPr>
            <w:instrText xml:space="preserve"> TOC \o "1-3" \h \z \u </w:instrText>
          </w:r>
          <w:r w:rsidRPr="00706457">
            <w:rPr>
              <w:rFonts w:ascii="Times New Roman" w:hAnsi="Times New Roman" w:cs="Times New Roman"/>
              <w:sz w:val="28"/>
              <w:szCs w:val="28"/>
            </w:rPr>
            <w:fldChar w:fldCharType="separate"/>
          </w:r>
          <w:hyperlink w:anchor="_Toc66056965" w:history="1">
            <w:r w:rsidR="000629D9" w:rsidRPr="000629D9">
              <w:rPr>
                <w:rStyle w:val="a6"/>
                <w:rFonts w:ascii="Times New Roman" w:hAnsi="Times New Roman" w:cs="Times New Roman"/>
                <w:noProof/>
                <w:sz w:val="28"/>
                <w:szCs w:val="28"/>
              </w:rPr>
              <w:t>ВСТУП</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_Toc66056965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3</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11"/>
            <w:tabs>
              <w:tab w:val="right" w:leader="dot" w:pos="9629"/>
            </w:tabs>
            <w:spacing w:after="0" w:line="360" w:lineRule="auto"/>
            <w:jc w:val="both"/>
            <w:rPr>
              <w:rFonts w:ascii="Times New Roman" w:hAnsi="Times New Roman" w:cs="Times New Roman"/>
              <w:noProof/>
              <w:sz w:val="28"/>
              <w:szCs w:val="28"/>
            </w:rPr>
          </w:pPr>
          <w:hyperlink w:anchor="_Toc66056966" w:history="1">
            <w:r w:rsidR="000629D9" w:rsidRPr="000629D9">
              <w:rPr>
                <w:rStyle w:val="a6"/>
                <w:rFonts w:ascii="Times New Roman" w:hAnsi="Times New Roman" w:cs="Times New Roman"/>
                <w:noProof/>
                <w:sz w:val="28"/>
                <w:szCs w:val="28"/>
              </w:rPr>
              <w:t>Розділ 1. Теоретичні основи проблеми соціалізації в освітніх установах</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_Toc66056966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6</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67" w:history="1">
            <w:r w:rsidR="000629D9" w:rsidRPr="000629D9">
              <w:rPr>
                <w:rStyle w:val="a6"/>
                <w:rFonts w:ascii="Times New Roman" w:hAnsi="Times New Roman" w:cs="Times New Roman"/>
                <w:noProof/>
                <w:sz w:val="28"/>
                <w:szCs w:val="28"/>
              </w:rPr>
              <w:t>1.1 Поняття соціалізації в сучасній вітчизняній і зарубіжній науці</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_Toc66056967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6</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68" w:history="1">
            <w:r w:rsidR="000629D9" w:rsidRPr="000629D9">
              <w:rPr>
                <w:rStyle w:val="a6"/>
                <w:rFonts w:ascii="Times New Roman" w:hAnsi="Times New Roman" w:cs="Times New Roman"/>
                <w:noProof/>
                <w:sz w:val="28"/>
                <w:szCs w:val="28"/>
              </w:rPr>
              <w:t>1.2. Соціально-психологічні чинники соціалізації</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_Toc66056968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16</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69" w:history="1">
            <w:r w:rsidR="000629D9" w:rsidRPr="000629D9">
              <w:rPr>
                <w:rStyle w:val="a6"/>
                <w:rFonts w:ascii="Times New Roman" w:hAnsi="Times New Roman" w:cs="Times New Roman"/>
                <w:noProof/>
                <w:sz w:val="28"/>
                <w:szCs w:val="28"/>
              </w:rPr>
              <w:t>1.3. Функції освіти, спрямовані на соціалізацію особистості учнів</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_Toc66056969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21</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70" w:history="1">
            <w:r w:rsidR="000629D9" w:rsidRPr="000629D9">
              <w:rPr>
                <w:rStyle w:val="a6"/>
                <w:rFonts w:ascii="Times New Roman" w:hAnsi="Times New Roman" w:cs="Times New Roman"/>
                <w:noProof/>
                <w:sz w:val="28"/>
                <w:szCs w:val="28"/>
              </w:rPr>
              <w:t>Висновки до розділу 1.</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_Toc66056970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26</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11"/>
            <w:tabs>
              <w:tab w:val="right" w:leader="dot" w:pos="9629"/>
            </w:tabs>
            <w:spacing w:after="0" w:line="360" w:lineRule="auto"/>
            <w:jc w:val="both"/>
            <w:rPr>
              <w:rFonts w:ascii="Times New Roman" w:hAnsi="Times New Roman" w:cs="Times New Roman"/>
              <w:noProof/>
              <w:sz w:val="28"/>
              <w:szCs w:val="28"/>
            </w:rPr>
          </w:pPr>
          <w:hyperlink w:anchor="_Toc66056971" w:history="1">
            <w:r w:rsidR="000629D9" w:rsidRPr="000629D9">
              <w:rPr>
                <w:rStyle w:val="a6"/>
                <w:rFonts w:ascii="Times New Roman" w:hAnsi="Times New Roman" w:cs="Times New Roman"/>
                <w:noProof/>
                <w:sz w:val="28"/>
                <w:szCs w:val="28"/>
              </w:rPr>
              <w:t>Розділ 2. Модель процесу реалізації соціалізаційного потенціалу сучасних середніх і  вищих закладів освіти</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_Toc66056971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27</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72" w:history="1">
            <w:r w:rsidR="000629D9" w:rsidRPr="000629D9">
              <w:rPr>
                <w:rStyle w:val="a6"/>
                <w:rFonts w:ascii="Times New Roman" w:hAnsi="Times New Roman" w:cs="Times New Roman"/>
                <w:noProof/>
                <w:sz w:val="28"/>
                <w:szCs w:val="28"/>
              </w:rPr>
              <w:t>2.1. Характеристика моделі процесу реалізації соціалізаційного потенціалу сучасних середніх і  вищих закладів освіти</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_Toc66056972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27</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73" w:history="1">
            <w:r w:rsidR="000629D9" w:rsidRPr="000629D9">
              <w:rPr>
                <w:rStyle w:val="a6"/>
                <w:rFonts w:ascii="Times New Roman" w:hAnsi="Times New Roman" w:cs="Times New Roman"/>
                <w:noProof/>
                <w:sz w:val="28"/>
                <w:szCs w:val="28"/>
              </w:rPr>
              <w:t>2.2. Критерії оцінки ефективності процесу реалізації соціалізаційного потенціалу сучасних середніх і  вищих закладів освіти</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_Toc66056973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33</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74" w:history="1">
            <w:r w:rsidR="000629D9" w:rsidRPr="000629D9">
              <w:rPr>
                <w:rStyle w:val="a6"/>
                <w:rFonts w:ascii="Times New Roman" w:hAnsi="Times New Roman" w:cs="Times New Roman"/>
                <w:noProof/>
                <w:sz w:val="28"/>
                <w:szCs w:val="28"/>
              </w:rPr>
              <w:t>2.3. Програма дослідно-експериментальної роботи з обгрунтуванням моделі реалізації соціалізаційного потенціалу сучасних середніх і  вищих закладів освіти</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_Toc66056974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38</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21"/>
            <w:tabs>
              <w:tab w:val="right" w:leader="dot" w:pos="9629"/>
            </w:tabs>
            <w:spacing w:after="0" w:line="360" w:lineRule="auto"/>
            <w:jc w:val="both"/>
            <w:rPr>
              <w:rFonts w:ascii="Times New Roman" w:hAnsi="Times New Roman" w:cs="Times New Roman"/>
              <w:noProof/>
              <w:sz w:val="28"/>
              <w:szCs w:val="28"/>
            </w:rPr>
          </w:pPr>
          <w:hyperlink w:anchor="_Toc66056975" w:history="1">
            <w:r w:rsidR="000629D9" w:rsidRPr="000629D9">
              <w:rPr>
                <w:rStyle w:val="a6"/>
                <w:rFonts w:ascii="Times New Roman" w:hAnsi="Times New Roman" w:cs="Times New Roman"/>
                <w:noProof/>
                <w:sz w:val="28"/>
                <w:szCs w:val="28"/>
              </w:rPr>
              <w:t>Висновки до розділу 2.</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_Toc66056975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45</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11"/>
            <w:tabs>
              <w:tab w:val="right" w:leader="dot" w:pos="9629"/>
            </w:tabs>
            <w:spacing w:after="0" w:line="360" w:lineRule="auto"/>
            <w:jc w:val="both"/>
            <w:rPr>
              <w:rFonts w:ascii="Times New Roman" w:hAnsi="Times New Roman" w:cs="Times New Roman"/>
              <w:noProof/>
              <w:sz w:val="28"/>
              <w:szCs w:val="28"/>
            </w:rPr>
          </w:pPr>
          <w:hyperlink w:anchor="_Toc66056976" w:history="1">
            <w:r w:rsidR="000629D9" w:rsidRPr="000629D9">
              <w:rPr>
                <w:rStyle w:val="a6"/>
                <w:rFonts w:ascii="Times New Roman" w:hAnsi="Times New Roman" w:cs="Times New Roman"/>
                <w:noProof/>
                <w:sz w:val="28"/>
                <w:szCs w:val="28"/>
              </w:rPr>
              <w:t>ВИСНОВКИ</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_Toc66056976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46</w:t>
            </w:r>
            <w:r w:rsidRPr="000629D9">
              <w:rPr>
                <w:rFonts w:ascii="Times New Roman" w:hAnsi="Times New Roman" w:cs="Times New Roman"/>
                <w:noProof/>
                <w:webHidden/>
                <w:sz w:val="28"/>
                <w:szCs w:val="28"/>
              </w:rPr>
              <w:fldChar w:fldCharType="end"/>
            </w:r>
          </w:hyperlink>
        </w:p>
        <w:p w:rsidR="000629D9" w:rsidRPr="000629D9" w:rsidRDefault="00706457" w:rsidP="000629D9">
          <w:pPr>
            <w:pStyle w:val="11"/>
            <w:tabs>
              <w:tab w:val="right" w:leader="dot" w:pos="9629"/>
            </w:tabs>
            <w:spacing w:after="0" w:line="360" w:lineRule="auto"/>
            <w:jc w:val="both"/>
            <w:rPr>
              <w:rFonts w:ascii="Times New Roman" w:hAnsi="Times New Roman" w:cs="Times New Roman"/>
              <w:noProof/>
              <w:sz w:val="28"/>
              <w:szCs w:val="28"/>
            </w:rPr>
          </w:pPr>
          <w:hyperlink w:anchor="_Toc66056977" w:history="1">
            <w:r w:rsidR="000629D9" w:rsidRPr="000629D9">
              <w:rPr>
                <w:rStyle w:val="a6"/>
                <w:rFonts w:ascii="Times New Roman" w:hAnsi="Times New Roman" w:cs="Times New Roman"/>
                <w:noProof/>
                <w:sz w:val="28"/>
                <w:szCs w:val="28"/>
              </w:rPr>
              <w:t>СПИСОК ВИКОРИСТАНИХ ДЖЕРЕЛ</w:t>
            </w:r>
            <w:r w:rsidR="000629D9" w:rsidRPr="000629D9">
              <w:rPr>
                <w:rFonts w:ascii="Times New Roman" w:hAnsi="Times New Roman" w:cs="Times New Roman"/>
                <w:noProof/>
                <w:webHidden/>
                <w:sz w:val="28"/>
                <w:szCs w:val="28"/>
              </w:rPr>
              <w:tab/>
            </w:r>
            <w:r w:rsidRPr="000629D9">
              <w:rPr>
                <w:rFonts w:ascii="Times New Roman" w:hAnsi="Times New Roman" w:cs="Times New Roman"/>
                <w:noProof/>
                <w:webHidden/>
                <w:sz w:val="28"/>
                <w:szCs w:val="28"/>
              </w:rPr>
              <w:fldChar w:fldCharType="begin"/>
            </w:r>
            <w:r w:rsidR="000629D9" w:rsidRPr="000629D9">
              <w:rPr>
                <w:rFonts w:ascii="Times New Roman" w:hAnsi="Times New Roman" w:cs="Times New Roman"/>
                <w:noProof/>
                <w:webHidden/>
                <w:sz w:val="28"/>
                <w:szCs w:val="28"/>
              </w:rPr>
              <w:instrText xml:space="preserve"> PAGEREF _Toc66056977 \h </w:instrText>
            </w:r>
            <w:r w:rsidRPr="000629D9">
              <w:rPr>
                <w:rFonts w:ascii="Times New Roman" w:hAnsi="Times New Roman" w:cs="Times New Roman"/>
                <w:noProof/>
                <w:webHidden/>
                <w:sz w:val="28"/>
                <w:szCs w:val="28"/>
              </w:rPr>
            </w:r>
            <w:r w:rsidRPr="000629D9">
              <w:rPr>
                <w:rFonts w:ascii="Times New Roman" w:hAnsi="Times New Roman" w:cs="Times New Roman"/>
                <w:noProof/>
                <w:webHidden/>
                <w:sz w:val="28"/>
                <w:szCs w:val="28"/>
              </w:rPr>
              <w:fldChar w:fldCharType="separate"/>
            </w:r>
            <w:r w:rsidR="0000385B">
              <w:rPr>
                <w:rFonts w:ascii="Times New Roman" w:hAnsi="Times New Roman" w:cs="Times New Roman"/>
                <w:noProof/>
                <w:webHidden/>
                <w:sz w:val="28"/>
                <w:szCs w:val="28"/>
              </w:rPr>
              <w:t>48</w:t>
            </w:r>
            <w:r w:rsidRPr="000629D9">
              <w:rPr>
                <w:rFonts w:ascii="Times New Roman" w:hAnsi="Times New Roman" w:cs="Times New Roman"/>
                <w:noProof/>
                <w:webHidden/>
                <w:sz w:val="28"/>
                <w:szCs w:val="28"/>
              </w:rPr>
              <w:fldChar w:fldCharType="end"/>
            </w:r>
          </w:hyperlink>
        </w:p>
        <w:p w:rsidR="000629D9" w:rsidRDefault="00706457" w:rsidP="000629D9">
          <w:pPr>
            <w:spacing w:after="0" w:line="360" w:lineRule="auto"/>
            <w:jc w:val="both"/>
          </w:pPr>
          <w:r w:rsidRPr="000629D9">
            <w:rPr>
              <w:rFonts w:ascii="Times New Roman" w:hAnsi="Times New Roman" w:cs="Times New Roman"/>
              <w:b/>
              <w:bCs/>
              <w:sz w:val="28"/>
              <w:szCs w:val="28"/>
              <w:lang w:val="ru-RU"/>
            </w:rPr>
            <w:fldChar w:fldCharType="end"/>
          </w:r>
        </w:p>
      </w:sdtContent>
    </w:sdt>
    <w:p w:rsidR="003D1C99" w:rsidRDefault="003D1C99">
      <w:pPr>
        <w:rPr>
          <w:rFonts w:ascii="Times New Roman" w:hAnsi="Times New Roman" w:cs="Times New Roman"/>
          <w:sz w:val="28"/>
        </w:rPr>
      </w:pPr>
      <w:r>
        <w:rPr>
          <w:rFonts w:ascii="Times New Roman" w:hAnsi="Times New Roman" w:cs="Times New Roman"/>
          <w:sz w:val="28"/>
        </w:rPr>
        <w:br w:type="page"/>
      </w:r>
    </w:p>
    <w:p w:rsidR="0007411D" w:rsidRPr="00325E5C" w:rsidRDefault="0007411D" w:rsidP="00325E5C">
      <w:pPr>
        <w:pStyle w:val="1"/>
        <w:spacing w:after="240" w:line="360" w:lineRule="auto"/>
        <w:jc w:val="center"/>
        <w:rPr>
          <w:rFonts w:ascii="Times New Roman" w:hAnsi="Times New Roman" w:cs="Times New Roman"/>
          <w:color w:val="auto"/>
        </w:rPr>
      </w:pPr>
      <w:bookmarkStart w:id="0" w:name="_Toc66056965"/>
      <w:r w:rsidRPr="00325E5C">
        <w:rPr>
          <w:rFonts w:ascii="Times New Roman" w:hAnsi="Times New Roman" w:cs="Times New Roman"/>
          <w:color w:val="auto"/>
        </w:rPr>
        <w:lastRenderedPageBreak/>
        <w:t>ВСТУП</w:t>
      </w:r>
      <w:bookmarkEnd w:id="0"/>
    </w:p>
    <w:p w:rsidR="003D1C99" w:rsidRPr="003D1C99" w:rsidRDefault="006C2ACD" w:rsidP="003D1C99">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Актуальність. </w:t>
      </w:r>
      <w:r w:rsidR="003D1C99" w:rsidRPr="003D1C99">
        <w:rPr>
          <w:rFonts w:ascii="Times New Roman" w:hAnsi="Times New Roman" w:cs="Times New Roman"/>
          <w:sz w:val="28"/>
        </w:rPr>
        <w:t xml:space="preserve">Протягом усього історичного процесу зміни соціуму освіту було одним з основних показників розвитку суспільства. Саме навчання сприяє формуванню особистісних якостей індивідів, необхідних суспільству </w:t>
      </w:r>
      <w:r w:rsidR="003D1C99">
        <w:rPr>
          <w:rFonts w:ascii="Times New Roman" w:hAnsi="Times New Roman" w:cs="Times New Roman"/>
          <w:sz w:val="28"/>
        </w:rPr>
        <w:t>на різних етапах його еволюції.</w:t>
      </w:r>
    </w:p>
    <w:p w:rsidR="003D1C99" w:rsidRPr="003D1C9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Ідея розвитку позитивних</w:t>
      </w:r>
      <w:r w:rsidR="00014949">
        <w:rPr>
          <w:rFonts w:ascii="Times New Roman" w:hAnsi="Times New Roman" w:cs="Times New Roman"/>
          <w:sz w:val="28"/>
        </w:rPr>
        <w:t xml:space="preserve"> загальнолюдських якостей, </w:t>
      </w:r>
      <w:r w:rsidRPr="003D1C99">
        <w:rPr>
          <w:rFonts w:ascii="Times New Roman" w:hAnsi="Times New Roman" w:cs="Times New Roman"/>
          <w:sz w:val="28"/>
        </w:rPr>
        <w:t>які повинні сприяти формуванню високоморального громадянина, завжди була основною в системі освіти.</w:t>
      </w:r>
    </w:p>
    <w:p w:rsidR="0001494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Однак слід зазначити, що цілі освіти на різних історичних етапах мали певні відмінності. Наприклад, в радянську епоху, тобто в період вин</w:t>
      </w:r>
      <w:r w:rsidR="00014949">
        <w:rPr>
          <w:rFonts w:ascii="Times New Roman" w:hAnsi="Times New Roman" w:cs="Times New Roman"/>
          <w:sz w:val="28"/>
        </w:rPr>
        <w:t xml:space="preserve">икнення нового типу організації </w:t>
      </w:r>
      <w:r w:rsidRPr="003D1C99">
        <w:rPr>
          <w:rFonts w:ascii="Times New Roman" w:hAnsi="Times New Roman" w:cs="Times New Roman"/>
          <w:sz w:val="28"/>
        </w:rPr>
        <w:t xml:space="preserve">соціуму, були трансформовані і цілі освітнього процесу. </w:t>
      </w:r>
    </w:p>
    <w:p w:rsidR="003D1C99" w:rsidRPr="003D1C9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У соціалістичній державі основний акцент був зроблений на усвідомленні особистістю нової формації власної причетності до загального процесу державного і суспільного розвитку. Даний приклад демонструє той факт, що освітній процес становив основу соціалізації особистості за радянських часів. Саме навчання сприяло кращому пристосуванню індивіда до життя в динамічному суспільстві.</w:t>
      </w:r>
    </w:p>
    <w:p w:rsidR="003D1C99" w:rsidRPr="003D1C9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У свою чергу, в сучасному соціумі освіту - як процес соціалізації - також направлено на розвиток особистості, індивідуальності, здібностей до творчої діяльності та саморозвитку. Однак пріоритети, спрямовані на розвиток індивідуальних якостей, в значній мірі відрізняються від патерналістських форм ідеологічн</w:t>
      </w:r>
      <w:r w:rsidR="00014949">
        <w:rPr>
          <w:rFonts w:ascii="Times New Roman" w:hAnsi="Times New Roman" w:cs="Times New Roman"/>
          <w:sz w:val="28"/>
        </w:rPr>
        <w:t>ого впливу радянського періоду.</w:t>
      </w:r>
    </w:p>
    <w:p w:rsidR="003D1C99" w:rsidRPr="003D1C9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Слід зазначити і той факт</w:t>
      </w:r>
      <w:r w:rsidR="00014949">
        <w:rPr>
          <w:rFonts w:ascii="Times New Roman" w:hAnsi="Times New Roman" w:cs="Times New Roman"/>
          <w:sz w:val="28"/>
        </w:rPr>
        <w:t>, що навчальні заклади є мікросередовищем</w:t>
      </w:r>
      <w:r w:rsidRPr="003D1C99">
        <w:rPr>
          <w:rFonts w:ascii="Times New Roman" w:hAnsi="Times New Roman" w:cs="Times New Roman"/>
          <w:sz w:val="28"/>
        </w:rPr>
        <w:t>, в якій молодий індивід без незворотних процесів особистісної деформації може перейти від дитячої несамостійної життя до дорослого самос</w:t>
      </w:r>
      <w:r w:rsidR="00014949">
        <w:rPr>
          <w:rFonts w:ascii="Times New Roman" w:hAnsi="Times New Roman" w:cs="Times New Roman"/>
          <w:sz w:val="28"/>
        </w:rPr>
        <w:t>тійного.</w:t>
      </w:r>
    </w:p>
    <w:p w:rsidR="003D1C99" w:rsidRPr="003D1C99" w:rsidRDefault="003D1C99" w:rsidP="0001494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lastRenderedPageBreak/>
        <w:t>Таким чином, освіта відіграє роль певного соціального «ліфта». Цей факт можуть підтвердити життєві приклади, що демонструють, як обдарований підліток з неблагополучної родини вступає до престижного інститут, досягає успіхів і займає лідируюче місце в си</w:t>
      </w:r>
      <w:r w:rsidR="00014949">
        <w:rPr>
          <w:rFonts w:ascii="Times New Roman" w:hAnsi="Times New Roman" w:cs="Times New Roman"/>
          <w:sz w:val="28"/>
        </w:rPr>
        <w:t>стемі соціальної стратифікації.</w:t>
      </w:r>
    </w:p>
    <w:p w:rsidR="003D1C99" w:rsidRDefault="003D1C99" w:rsidP="003D1C99">
      <w:pPr>
        <w:spacing w:line="360" w:lineRule="auto"/>
        <w:ind w:firstLine="709"/>
        <w:jc w:val="both"/>
        <w:rPr>
          <w:rFonts w:ascii="Times New Roman" w:hAnsi="Times New Roman" w:cs="Times New Roman"/>
          <w:sz w:val="28"/>
        </w:rPr>
      </w:pPr>
      <w:r w:rsidRPr="003D1C99">
        <w:rPr>
          <w:rFonts w:ascii="Times New Roman" w:hAnsi="Times New Roman" w:cs="Times New Roman"/>
          <w:sz w:val="28"/>
        </w:rPr>
        <w:t>У більшості випадків навчання в значній мірі збільшує шанси на можливість отримання престижної роботи з високою оплатою праці і, як наслідок, високого соціального статусу.</w:t>
      </w:r>
    </w:p>
    <w:p w:rsidR="006C2ACD" w:rsidRDefault="006C2ACD" w:rsidP="003D1C99">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 xml:space="preserve">Характеристика процесу соціалізації як системи, розробка основ її теорії, дослідження соціально-педагогічної природи системи соціалізації знайшли відображення в працях вітчизняних учених І. Звєрєвої, Л. Коваль, О. Караман, М. Лукашевича, В. Слюсаревського, Ю. Сичова, В. Ільїна, Т. Білонова, Л. Міщик, Н. Щуркової та інших. </w:t>
      </w:r>
    </w:p>
    <w:p w:rsidR="006C2ACD" w:rsidRDefault="006C2ACD" w:rsidP="003D1C99">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Розроблено вітчизняні та зарубіжні концепції соціалізації особистості (І. Звєрєва, А. Капська, А. Мудрик, І. Печенко, С. Харченко); розкрито соціально-педагогічні аспекти проблеми (О. Бодальов, В. Караковський, С. Литвиненко, А. Мудрик, Л. Новикова, Я. Щепанський, І. Кон); визначено соціальну компетентність особистості на ранніх етапах соціалізації (Ю. Богинська, О. Караман, О. Кононко, С. Курінна, І. Печенко, Р. Пріма).</w:t>
      </w:r>
    </w:p>
    <w:p w:rsidR="00014949" w:rsidRDefault="00014949" w:rsidP="003D1C99">
      <w:pPr>
        <w:spacing w:line="360" w:lineRule="auto"/>
        <w:ind w:firstLine="709"/>
        <w:jc w:val="both"/>
        <w:rPr>
          <w:rFonts w:ascii="Times New Roman" w:hAnsi="Times New Roman" w:cs="Times New Roman"/>
          <w:sz w:val="28"/>
        </w:rPr>
      </w:pPr>
      <w:r>
        <w:rPr>
          <w:rFonts w:ascii="Times New Roman" w:hAnsi="Times New Roman" w:cs="Times New Roman"/>
          <w:sz w:val="28"/>
        </w:rPr>
        <w:t>Метою роботи є виявлення соціалізаційного</w:t>
      </w:r>
      <w:r w:rsidRPr="00014949">
        <w:rPr>
          <w:rFonts w:ascii="Times New Roman" w:hAnsi="Times New Roman" w:cs="Times New Roman"/>
          <w:sz w:val="28"/>
        </w:rPr>
        <w:t xml:space="preserve"> потенціал</w:t>
      </w:r>
      <w:r>
        <w:rPr>
          <w:rFonts w:ascii="Times New Roman" w:hAnsi="Times New Roman" w:cs="Times New Roman"/>
          <w:sz w:val="28"/>
        </w:rPr>
        <w:t>у</w:t>
      </w:r>
      <w:r w:rsidRPr="00014949">
        <w:rPr>
          <w:rFonts w:ascii="Times New Roman" w:hAnsi="Times New Roman" w:cs="Times New Roman"/>
          <w:sz w:val="28"/>
        </w:rPr>
        <w:t xml:space="preserve"> сучасних середніх і  вищих закладів освіти</w:t>
      </w:r>
      <w:r>
        <w:rPr>
          <w:rFonts w:ascii="Times New Roman" w:hAnsi="Times New Roman" w:cs="Times New Roman"/>
          <w:sz w:val="28"/>
        </w:rPr>
        <w:t>.</w:t>
      </w:r>
    </w:p>
    <w:p w:rsidR="00014949" w:rsidRDefault="00014949" w:rsidP="003D1C99">
      <w:pPr>
        <w:spacing w:line="360" w:lineRule="auto"/>
        <w:ind w:firstLine="709"/>
        <w:jc w:val="both"/>
        <w:rPr>
          <w:rFonts w:ascii="Times New Roman" w:hAnsi="Times New Roman" w:cs="Times New Roman"/>
          <w:sz w:val="28"/>
        </w:rPr>
      </w:pPr>
      <w:r>
        <w:rPr>
          <w:rFonts w:ascii="Times New Roman" w:hAnsi="Times New Roman" w:cs="Times New Roman"/>
          <w:sz w:val="28"/>
        </w:rPr>
        <w:t>Згідно з метою роботи необхідно вирішити наступні завдання:</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t>Визначити поняття соціалізації в сучасній вітчизняній і зарубіжній науці;</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t>Виявити соціально-психологічні чинники соціалізації;</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t>Визначити функції освіти, спрямовані на соціалізацію особистості учнів;</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t>Надати характеристику моделі процесу реалізації соціалізаційного потенціалу сучасних середніх і  вищих закладів освіти;</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lastRenderedPageBreak/>
        <w:t>Виявити критерії оцінки ефективності процесу реалізації соціалізаційного потенціалу сучасних середніх і  вищих закладів освіти;</w:t>
      </w:r>
    </w:p>
    <w:p w:rsidR="00014949" w:rsidRPr="00014949" w:rsidRDefault="00014949" w:rsidP="00014949">
      <w:pPr>
        <w:pStyle w:val="a3"/>
        <w:numPr>
          <w:ilvl w:val="0"/>
          <w:numId w:val="1"/>
        </w:numPr>
        <w:spacing w:line="360" w:lineRule="auto"/>
        <w:ind w:left="0" w:firstLine="709"/>
        <w:jc w:val="both"/>
        <w:rPr>
          <w:rFonts w:ascii="Times New Roman" w:hAnsi="Times New Roman" w:cs="Times New Roman"/>
          <w:sz w:val="28"/>
        </w:rPr>
      </w:pPr>
      <w:r w:rsidRPr="00014949">
        <w:rPr>
          <w:rFonts w:ascii="Times New Roman" w:hAnsi="Times New Roman" w:cs="Times New Roman"/>
          <w:sz w:val="28"/>
        </w:rPr>
        <w:t>Охарактеризувати програму дослідно-експериментальної роботи з обгрунтуванням моделі реалізації соціалізаційного потенціалу сучасних середніх і  вищих закладів освіти.</w:t>
      </w:r>
    </w:p>
    <w:p w:rsidR="003D1C99" w:rsidRDefault="00014949" w:rsidP="006C2ACD">
      <w:pPr>
        <w:spacing w:line="360" w:lineRule="auto"/>
        <w:ind w:firstLine="709"/>
        <w:jc w:val="both"/>
        <w:rPr>
          <w:rFonts w:ascii="Times New Roman" w:hAnsi="Times New Roman" w:cs="Times New Roman"/>
          <w:sz w:val="28"/>
        </w:rPr>
      </w:pPr>
      <w:r>
        <w:rPr>
          <w:rFonts w:ascii="Times New Roman" w:hAnsi="Times New Roman" w:cs="Times New Roman"/>
          <w:sz w:val="28"/>
        </w:rPr>
        <w:t>Об’єкт дослідженння</w:t>
      </w:r>
      <w:r w:rsidR="006C2ACD">
        <w:rPr>
          <w:rFonts w:ascii="Times New Roman" w:hAnsi="Times New Roman" w:cs="Times New Roman"/>
          <w:sz w:val="28"/>
        </w:rPr>
        <w:t>–соціалізаційний потенціал.</w:t>
      </w:r>
    </w:p>
    <w:p w:rsidR="006C2ACD" w:rsidRDefault="006C2ACD" w:rsidP="006C2ACD">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Предмет дослідження – заклади освіти </w:t>
      </w:r>
      <w:r w:rsidRPr="006C2ACD">
        <w:rPr>
          <w:rFonts w:ascii="Times New Roman" w:hAnsi="Times New Roman" w:cs="Times New Roman"/>
          <w:sz w:val="28"/>
        </w:rPr>
        <w:t>як агент соціалізації</w:t>
      </w:r>
      <w:r>
        <w:rPr>
          <w:rFonts w:ascii="Times New Roman" w:hAnsi="Times New Roman" w:cs="Times New Roman"/>
          <w:sz w:val="28"/>
        </w:rPr>
        <w:t>йного потенціалу.</w:t>
      </w:r>
    </w:p>
    <w:p w:rsidR="006C2ACD" w:rsidRPr="006C2ACD" w:rsidRDefault="006C2ACD" w:rsidP="006C2ACD">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Для вирiшення поставлених задач використанiтакi науково - дослiдницькi методи:</w:t>
      </w:r>
    </w:p>
    <w:p w:rsidR="006C2ACD" w:rsidRPr="006C2ACD" w:rsidRDefault="006C2ACD" w:rsidP="006C2ACD">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1. Теоретичнi: вивчення та аналiз навчально-методичної лiтератури з проблеми дослiдження; узагальнення педагогiчногодосвiду з означуваної проблеми.</w:t>
      </w:r>
    </w:p>
    <w:p w:rsidR="006C2ACD" w:rsidRDefault="006C2ACD" w:rsidP="006C2ACD">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2. Емпiричнi: педагогiчнi спосте</w:t>
      </w:r>
      <w:r>
        <w:rPr>
          <w:rFonts w:ascii="Times New Roman" w:hAnsi="Times New Roman" w:cs="Times New Roman"/>
          <w:sz w:val="28"/>
        </w:rPr>
        <w:t>реження й аналiз.</w:t>
      </w:r>
    </w:p>
    <w:p w:rsidR="006C2ACD" w:rsidRDefault="006C2ACD" w:rsidP="006C2ACD">
      <w:pPr>
        <w:spacing w:line="360" w:lineRule="auto"/>
        <w:ind w:firstLine="709"/>
        <w:jc w:val="both"/>
        <w:rPr>
          <w:rFonts w:ascii="Times New Roman" w:hAnsi="Times New Roman" w:cs="Times New Roman"/>
          <w:sz w:val="28"/>
        </w:rPr>
      </w:pPr>
      <w:r w:rsidRPr="006C2ACD">
        <w:rPr>
          <w:rFonts w:ascii="Times New Roman" w:hAnsi="Times New Roman" w:cs="Times New Roman"/>
          <w:sz w:val="28"/>
        </w:rPr>
        <w:t xml:space="preserve">Структура роботи. Робота складається з вступу, </w:t>
      </w:r>
      <w:r>
        <w:rPr>
          <w:rFonts w:ascii="Times New Roman" w:hAnsi="Times New Roman" w:cs="Times New Roman"/>
          <w:sz w:val="28"/>
        </w:rPr>
        <w:t>двох</w:t>
      </w:r>
      <w:r w:rsidRPr="006C2ACD">
        <w:rPr>
          <w:rFonts w:ascii="Times New Roman" w:hAnsi="Times New Roman" w:cs="Times New Roman"/>
          <w:sz w:val="28"/>
        </w:rPr>
        <w:t xml:space="preserve"> розділів, </w:t>
      </w:r>
      <w:r>
        <w:rPr>
          <w:rFonts w:ascii="Times New Roman" w:hAnsi="Times New Roman" w:cs="Times New Roman"/>
          <w:sz w:val="28"/>
        </w:rPr>
        <w:t xml:space="preserve">п’яти підрозділів, </w:t>
      </w:r>
      <w:r w:rsidRPr="006C2ACD">
        <w:rPr>
          <w:rFonts w:ascii="Times New Roman" w:hAnsi="Times New Roman" w:cs="Times New Roman"/>
          <w:sz w:val="28"/>
        </w:rPr>
        <w:t>висновків та списку використаних джер</w:t>
      </w:r>
      <w:r w:rsidR="00325E5C">
        <w:rPr>
          <w:rFonts w:ascii="Times New Roman" w:hAnsi="Times New Roman" w:cs="Times New Roman"/>
          <w:sz w:val="28"/>
        </w:rPr>
        <w:t>ел. Загальна кількість стор</w:t>
      </w:r>
      <w:r w:rsidR="0000385B">
        <w:rPr>
          <w:rFonts w:ascii="Times New Roman" w:hAnsi="Times New Roman" w:cs="Times New Roman"/>
          <w:sz w:val="28"/>
        </w:rPr>
        <w:t>інок 53</w:t>
      </w:r>
      <w:r w:rsidR="00325E5C">
        <w:rPr>
          <w:rFonts w:ascii="Times New Roman" w:hAnsi="Times New Roman" w:cs="Times New Roman"/>
          <w:sz w:val="28"/>
        </w:rPr>
        <w:t>.</w:t>
      </w:r>
    </w:p>
    <w:p w:rsidR="003D1C99" w:rsidRDefault="003D1C99" w:rsidP="0007411D">
      <w:pPr>
        <w:spacing w:line="360" w:lineRule="auto"/>
        <w:ind w:firstLine="709"/>
        <w:jc w:val="both"/>
        <w:rPr>
          <w:rFonts w:ascii="Times New Roman" w:hAnsi="Times New Roman" w:cs="Times New Roman"/>
          <w:sz w:val="28"/>
        </w:rPr>
      </w:pPr>
    </w:p>
    <w:p w:rsidR="003D1C99" w:rsidRDefault="003D1C99" w:rsidP="0007411D">
      <w:pPr>
        <w:spacing w:line="360" w:lineRule="auto"/>
        <w:ind w:firstLine="709"/>
        <w:jc w:val="both"/>
        <w:rPr>
          <w:rFonts w:ascii="Times New Roman" w:hAnsi="Times New Roman" w:cs="Times New Roman"/>
          <w:sz w:val="28"/>
        </w:rPr>
      </w:pPr>
    </w:p>
    <w:p w:rsidR="003D1C99" w:rsidRDefault="003D1C99" w:rsidP="0007411D">
      <w:pPr>
        <w:spacing w:line="360" w:lineRule="auto"/>
        <w:ind w:firstLine="709"/>
        <w:jc w:val="both"/>
        <w:rPr>
          <w:rFonts w:ascii="Times New Roman" w:hAnsi="Times New Roman" w:cs="Times New Roman"/>
          <w:sz w:val="28"/>
        </w:rPr>
      </w:pPr>
    </w:p>
    <w:p w:rsidR="003D1C99" w:rsidRDefault="003D1C99" w:rsidP="0007411D">
      <w:pPr>
        <w:spacing w:line="360" w:lineRule="auto"/>
        <w:ind w:firstLine="709"/>
        <w:jc w:val="both"/>
        <w:rPr>
          <w:rFonts w:ascii="Times New Roman" w:hAnsi="Times New Roman" w:cs="Times New Roman"/>
          <w:sz w:val="28"/>
        </w:rPr>
      </w:pPr>
    </w:p>
    <w:p w:rsidR="006C2ACD" w:rsidRDefault="006C2ACD">
      <w:pPr>
        <w:rPr>
          <w:rFonts w:ascii="Times New Roman" w:hAnsi="Times New Roman" w:cs="Times New Roman"/>
          <w:sz w:val="28"/>
        </w:rPr>
      </w:pPr>
      <w:r>
        <w:rPr>
          <w:rFonts w:ascii="Times New Roman" w:hAnsi="Times New Roman" w:cs="Times New Roman"/>
          <w:sz w:val="28"/>
        </w:rPr>
        <w:br w:type="page"/>
      </w:r>
    </w:p>
    <w:p w:rsidR="0007411D" w:rsidRPr="00325E5C" w:rsidRDefault="0007411D" w:rsidP="00325E5C">
      <w:pPr>
        <w:pStyle w:val="1"/>
        <w:spacing w:after="240" w:line="360" w:lineRule="auto"/>
        <w:jc w:val="center"/>
        <w:rPr>
          <w:rFonts w:ascii="Times New Roman" w:hAnsi="Times New Roman" w:cs="Times New Roman"/>
          <w:color w:val="auto"/>
        </w:rPr>
      </w:pPr>
      <w:bookmarkStart w:id="1" w:name="_Toc66056966"/>
      <w:r w:rsidRPr="00325E5C">
        <w:rPr>
          <w:rFonts w:ascii="Times New Roman" w:hAnsi="Times New Roman" w:cs="Times New Roman"/>
          <w:color w:val="auto"/>
        </w:rPr>
        <w:lastRenderedPageBreak/>
        <w:t>Розділ 1. Теоретичні основи проблеми соціалізації в освітніх установах</w:t>
      </w:r>
      <w:bookmarkEnd w:id="1"/>
    </w:p>
    <w:p w:rsidR="0007411D" w:rsidRPr="00325E5C" w:rsidRDefault="0007411D" w:rsidP="00325E5C">
      <w:pPr>
        <w:pStyle w:val="2"/>
        <w:spacing w:after="240" w:line="360" w:lineRule="auto"/>
        <w:jc w:val="center"/>
        <w:rPr>
          <w:rFonts w:ascii="Times New Roman" w:hAnsi="Times New Roman" w:cs="Times New Roman"/>
          <w:color w:val="auto"/>
          <w:sz w:val="28"/>
          <w:szCs w:val="28"/>
        </w:rPr>
      </w:pPr>
      <w:bookmarkStart w:id="2" w:name="_Toc66056967"/>
      <w:r w:rsidRPr="00325E5C">
        <w:rPr>
          <w:rFonts w:ascii="Times New Roman" w:hAnsi="Times New Roman" w:cs="Times New Roman"/>
          <w:color w:val="auto"/>
          <w:sz w:val="28"/>
          <w:szCs w:val="28"/>
        </w:rPr>
        <w:t>1.1 Поняття соціалізації в сучасній вітчизняній і зарубіжній науці</w:t>
      </w:r>
      <w:bookmarkEnd w:id="2"/>
    </w:p>
    <w:p w:rsidR="00315DD9" w:rsidRDefault="00933963" w:rsidP="00933963">
      <w:pPr>
        <w:spacing w:line="360" w:lineRule="auto"/>
        <w:ind w:firstLine="709"/>
        <w:jc w:val="both"/>
        <w:rPr>
          <w:rFonts w:ascii="Times New Roman" w:hAnsi="Times New Roman" w:cs="Times New Roman"/>
          <w:sz w:val="28"/>
        </w:rPr>
      </w:pPr>
      <w:r>
        <w:rPr>
          <w:rFonts w:ascii="Times New Roman" w:hAnsi="Times New Roman" w:cs="Times New Roman"/>
          <w:sz w:val="28"/>
        </w:rPr>
        <w:t>Автором терміна «соціалізація»</w:t>
      </w:r>
      <w:r w:rsidRPr="00933963">
        <w:rPr>
          <w:rFonts w:ascii="Times New Roman" w:hAnsi="Times New Roman" w:cs="Times New Roman"/>
          <w:sz w:val="28"/>
        </w:rPr>
        <w:t xml:space="preserve"> є американський соціолог Франклін Р. Гіддінгс</w:t>
      </w:r>
      <w:r>
        <w:rPr>
          <w:rFonts w:ascii="Times New Roman" w:hAnsi="Times New Roman" w:cs="Times New Roman"/>
          <w:sz w:val="28"/>
        </w:rPr>
        <w:t>, який у 1887 р. У своїй книзі «Теорія соціалізації»</w:t>
      </w:r>
      <w:r w:rsidRPr="00933963">
        <w:rPr>
          <w:rFonts w:ascii="Times New Roman" w:hAnsi="Times New Roman" w:cs="Times New Roman"/>
          <w:sz w:val="28"/>
        </w:rPr>
        <w:t xml:space="preserve"> використав його у знач</w:t>
      </w:r>
      <w:r>
        <w:rPr>
          <w:rFonts w:ascii="Times New Roman" w:hAnsi="Times New Roman" w:cs="Times New Roman"/>
          <w:sz w:val="28"/>
        </w:rPr>
        <w:t>енні, близькому до сучасного – «</w:t>
      </w:r>
      <w:r w:rsidRPr="00933963">
        <w:rPr>
          <w:rFonts w:ascii="Times New Roman" w:hAnsi="Times New Roman" w:cs="Times New Roman"/>
          <w:sz w:val="28"/>
        </w:rPr>
        <w:t>розвиток соціальної пр</w:t>
      </w:r>
      <w:r>
        <w:rPr>
          <w:rFonts w:ascii="Times New Roman" w:hAnsi="Times New Roman" w:cs="Times New Roman"/>
          <w:sz w:val="28"/>
        </w:rPr>
        <w:t>ироди або характеру особистості</w:t>
      </w:r>
      <w:r w:rsidRPr="00933963">
        <w:rPr>
          <w:rFonts w:ascii="Times New Roman" w:hAnsi="Times New Roman" w:cs="Times New Roman"/>
          <w:sz w:val="28"/>
        </w:rPr>
        <w:t>»та</w:t>
      </w:r>
      <w:r>
        <w:rPr>
          <w:rFonts w:ascii="Times New Roman" w:hAnsi="Times New Roman" w:cs="Times New Roman"/>
          <w:sz w:val="28"/>
        </w:rPr>
        <w:t xml:space="preserve"> «</w:t>
      </w:r>
      <w:r w:rsidRPr="00933963">
        <w:rPr>
          <w:rFonts w:ascii="Times New Roman" w:hAnsi="Times New Roman" w:cs="Times New Roman"/>
          <w:sz w:val="28"/>
        </w:rPr>
        <w:t>підготовка людського</w:t>
      </w:r>
      <w:r>
        <w:rPr>
          <w:rFonts w:ascii="Times New Roman" w:hAnsi="Times New Roman" w:cs="Times New Roman"/>
          <w:sz w:val="28"/>
        </w:rPr>
        <w:t xml:space="preserve"> матеріалу до суспільного життя</w:t>
      </w:r>
      <w:r w:rsidR="00315DD9">
        <w:rPr>
          <w:rFonts w:ascii="Times New Roman" w:hAnsi="Times New Roman" w:cs="Times New Roman"/>
          <w:sz w:val="28"/>
        </w:rPr>
        <w:t>»[</w:t>
      </w:r>
      <w:r w:rsidR="007307B6">
        <w:rPr>
          <w:rFonts w:ascii="Times New Roman" w:hAnsi="Times New Roman" w:cs="Times New Roman"/>
          <w:sz w:val="28"/>
        </w:rPr>
        <w:t xml:space="preserve">59, </w:t>
      </w:r>
      <w:r w:rsidRPr="00933963">
        <w:rPr>
          <w:rFonts w:ascii="Times New Roman" w:hAnsi="Times New Roman" w:cs="Times New Roman"/>
          <w:sz w:val="28"/>
        </w:rPr>
        <w:t>с. 22].</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Однак звернення до проблем соціалізації розпочалося ще до розповсюдження відповідного терміну. Цей процес завжди був у центрі уваги філософів, просвітителів і письменників, а в останній третині 19 століття. почали інтенсивно вивчатися закордонними соціологами та соціальними психологами.</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Спільною властивістю цих підходів є те, що вони намагаються визначити суттєві характеристики соціалізації, виділити основні структурні компоненти, запропонувати підходи до типології та періодизації процесу соціального розвитку особистості, розглянути особливості соціалізац</w:t>
      </w:r>
      <w:r>
        <w:rPr>
          <w:rFonts w:ascii="Times New Roman" w:hAnsi="Times New Roman" w:cs="Times New Roman"/>
          <w:sz w:val="28"/>
        </w:rPr>
        <w:t>ії певних професійних категорій</w:t>
      </w:r>
      <w:r w:rsidRPr="00933963">
        <w:rPr>
          <w:rFonts w:ascii="Times New Roman" w:hAnsi="Times New Roman" w:cs="Times New Roman"/>
          <w:sz w:val="28"/>
        </w:rPr>
        <w:t>, соціальні спільноти та вікові групи.</w:t>
      </w:r>
    </w:p>
    <w:p w:rsid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Аналізуючи теоретичні та методологічні основи дослідження проблеми соціалізації особистості, слід зазначити, що серед дуже великої кількості теорій та концепцій соціалізації на окрему увагу заслуговує кілька теоретичних положень та наукових гіпотез. А саме:</w:t>
      </w:r>
    </w:p>
    <w:p w:rsidR="00E92B9F"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1. Поняття сутності людської природи як єдності її біологічної та соціальної складових. Прихильники цього підходу (М. Ревіс, К. Мюррей, Р. Хернштейн та інші) посилаються на дані сучасної соціобіології, яка інтенсивно розвивається на Заході з 1975 р., Коли її за</w:t>
      </w:r>
      <w:r>
        <w:rPr>
          <w:rFonts w:ascii="Times New Roman" w:hAnsi="Times New Roman" w:cs="Times New Roman"/>
          <w:sz w:val="28"/>
        </w:rPr>
        <w:t>сновник Е. Вільсон видав книгу «Соціобіологія: Новий синтез»</w:t>
      </w:r>
      <w:r w:rsidRPr="00933963">
        <w:rPr>
          <w:rFonts w:ascii="Times New Roman" w:hAnsi="Times New Roman" w:cs="Times New Roman"/>
          <w:sz w:val="28"/>
        </w:rPr>
        <w:t xml:space="preserve">. </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lastRenderedPageBreak/>
        <w:t>Відмінності у визначенні співвідношення цих компонентів та предметного пріоритету визначали як напрямки досліджень, так і виділення змістовно-важливих характеристик соціалізації.</w:t>
      </w:r>
    </w:p>
    <w:p w:rsidR="00E92B9F"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2. Поняття соціальної та діяльнісної сутності людини, її визначення комплексом соціальних відносин (К. Маркс, Ф. Енгельс). Згідно з цією концепцією, люди в процесі діяльності і через неї змінюють як зовнішні умови свого буття, так і себе. Соціальне середовище, що формує людину, є одночасно і станом, і результатом її діяльності. </w:t>
      </w:r>
    </w:p>
    <w:p w:rsidR="00315DD9"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Свідомість людини та її діяльність перебувають у взаємообумовленій єдності. «Сутність людини, - стверджував Маркс, - не є абстрактним, властивим окремому індивіду. За своєю реальністю це суку</w:t>
      </w:r>
      <w:r w:rsidR="00315DD9">
        <w:rPr>
          <w:rFonts w:ascii="Times New Roman" w:hAnsi="Times New Roman" w:cs="Times New Roman"/>
          <w:sz w:val="28"/>
        </w:rPr>
        <w:t>пність усіх суспільних відносин»[</w:t>
      </w:r>
      <w:r w:rsidR="007307B6">
        <w:rPr>
          <w:rFonts w:ascii="Times New Roman" w:hAnsi="Times New Roman" w:cs="Times New Roman"/>
          <w:sz w:val="28"/>
        </w:rPr>
        <w:t xml:space="preserve">29, </w:t>
      </w:r>
      <w:r>
        <w:rPr>
          <w:rFonts w:ascii="Times New Roman" w:hAnsi="Times New Roman" w:cs="Times New Roman"/>
          <w:sz w:val="28"/>
        </w:rPr>
        <w:t xml:space="preserve">с. 89]. </w:t>
      </w:r>
    </w:p>
    <w:p w:rsidR="00933963" w:rsidRPr="00933963" w:rsidRDefault="00933963" w:rsidP="00933963">
      <w:pPr>
        <w:spacing w:line="360" w:lineRule="auto"/>
        <w:ind w:firstLine="709"/>
        <w:jc w:val="both"/>
        <w:rPr>
          <w:rFonts w:ascii="Times New Roman" w:hAnsi="Times New Roman" w:cs="Times New Roman"/>
          <w:sz w:val="28"/>
        </w:rPr>
      </w:pPr>
      <w:r>
        <w:rPr>
          <w:rFonts w:ascii="Times New Roman" w:hAnsi="Times New Roman" w:cs="Times New Roman"/>
          <w:sz w:val="28"/>
        </w:rPr>
        <w:t>Для Карла Маркса «</w:t>
      </w:r>
      <w:r w:rsidRPr="00933963">
        <w:rPr>
          <w:rFonts w:ascii="Times New Roman" w:hAnsi="Times New Roman" w:cs="Times New Roman"/>
          <w:sz w:val="28"/>
        </w:rPr>
        <w:t>людська сутніст</w:t>
      </w:r>
      <w:r>
        <w:rPr>
          <w:rFonts w:ascii="Times New Roman" w:hAnsi="Times New Roman" w:cs="Times New Roman"/>
          <w:sz w:val="28"/>
        </w:rPr>
        <w:t>ь - це справжня спільнота людей»</w:t>
      </w:r>
      <w:r w:rsidRPr="00933963">
        <w:rPr>
          <w:rFonts w:ascii="Times New Roman" w:hAnsi="Times New Roman" w:cs="Times New Roman"/>
          <w:sz w:val="28"/>
        </w:rPr>
        <w:t>, яка передбачає невичерпну різноманітність конкретних типів соціальності та способів спілкування між людьми. У подальшому розвитку зарубіжної філософської думки сутність особистості та процес її соціалізації стали предметом аналізу в багатьох концепціях.</w:t>
      </w:r>
    </w:p>
    <w:p w:rsidR="00315DD9"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3. Психоаналітична концепція тривимірності структури особистості, пов’язана зі структурою психіки: «Ід» (несвідомі, ірраціональні реакції та імпульси), «Его» - психічний рівень, організаційний принцип особистості, "Супер-его" (продукт культури, комплекс моральних якостей і норм поведінки). Формування особистості виникає в результаті вирішення суперечностей «Ід» та «Супер-Его</w:t>
      </w:r>
      <w:r w:rsidR="00315DD9">
        <w:rPr>
          <w:rFonts w:ascii="Times New Roman" w:hAnsi="Times New Roman" w:cs="Times New Roman"/>
          <w:sz w:val="28"/>
        </w:rPr>
        <w:t>» [</w:t>
      </w:r>
      <w:r w:rsidR="007307B6">
        <w:rPr>
          <w:rFonts w:ascii="Times New Roman" w:hAnsi="Times New Roman" w:cs="Times New Roman"/>
          <w:sz w:val="28"/>
        </w:rPr>
        <w:t xml:space="preserve">53, </w:t>
      </w:r>
      <w:r w:rsidRPr="00933963">
        <w:rPr>
          <w:rFonts w:ascii="Times New Roman" w:hAnsi="Times New Roman" w:cs="Times New Roman"/>
          <w:sz w:val="28"/>
        </w:rPr>
        <w:t xml:space="preserve">с. 56]. </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У рамках цієї концепції вивчаються системи психофізіологічних та соціальних механізмів процесу соціалізації (П. Бергер, Т. Лукман - інтерналізація, об'єктивація, екстерналізація; Т. Парсонс - інтеріоризація, соціальна адаптація; Г. Тард - наслідування, опозиція, адаптація; З. Фрейд, Е. </w:t>
      </w:r>
      <w:r w:rsidRPr="00933963">
        <w:rPr>
          <w:rFonts w:ascii="Times New Roman" w:hAnsi="Times New Roman" w:cs="Times New Roman"/>
          <w:sz w:val="28"/>
        </w:rPr>
        <w:lastRenderedPageBreak/>
        <w:t>Фромм - ідентифікація, репресія, сублімація, регресія, проекція, раціоналізац</w:t>
      </w:r>
      <w:r w:rsidR="00315DD9">
        <w:rPr>
          <w:rFonts w:ascii="Times New Roman" w:hAnsi="Times New Roman" w:cs="Times New Roman"/>
          <w:sz w:val="28"/>
        </w:rPr>
        <w:t>ія, реактивна освіта тощо) [</w:t>
      </w:r>
      <w:r w:rsidR="007307B6">
        <w:rPr>
          <w:rFonts w:ascii="Times New Roman" w:hAnsi="Times New Roman" w:cs="Times New Roman"/>
          <w:sz w:val="28"/>
        </w:rPr>
        <w:t xml:space="preserve">54, </w:t>
      </w:r>
      <w:r w:rsidRPr="00933963">
        <w:rPr>
          <w:rFonts w:ascii="Times New Roman" w:hAnsi="Times New Roman" w:cs="Times New Roman"/>
          <w:sz w:val="28"/>
        </w:rPr>
        <w:t>с. 448-464].</w:t>
      </w:r>
    </w:p>
    <w:p w:rsidR="000E6005" w:rsidRPr="000E6005" w:rsidRDefault="00933963" w:rsidP="00933963">
      <w:pPr>
        <w:spacing w:line="360" w:lineRule="auto"/>
        <w:ind w:firstLine="709"/>
        <w:jc w:val="both"/>
        <w:rPr>
          <w:rFonts w:ascii="Times New Roman" w:hAnsi="Times New Roman" w:cs="Times New Roman"/>
          <w:sz w:val="28"/>
          <w:lang w:val="ru-RU"/>
        </w:rPr>
      </w:pPr>
      <w:r w:rsidRPr="00933963">
        <w:rPr>
          <w:rFonts w:ascii="Times New Roman" w:hAnsi="Times New Roman" w:cs="Times New Roman"/>
          <w:sz w:val="28"/>
        </w:rPr>
        <w:t xml:space="preserve">4. Характеристика соціалізації як процесу передачі соціокультурного досвіду з покоління в покоління, забезпечення соціальної рівноваги, необхідної передумови відтворення соціального життя. </w:t>
      </w:r>
    </w:p>
    <w:p w:rsid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Найбільш характерн</w:t>
      </w:r>
      <w:r>
        <w:rPr>
          <w:rFonts w:ascii="Times New Roman" w:hAnsi="Times New Roman" w:cs="Times New Roman"/>
          <w:sz w:val="28"/>
        </w:rPr>
        <w:t>им є виділення в цьому процесі «</w:t>
      </w:r>
      <w:r w:rsidRPr="00933963">
        <w:rPr>
          <w:rFonts w:ascii="Times New Roman" w:hAnsi="Times New Roman" w:cs="Times New Roman"/>
          <w:sz w:val="28"/>
        </w:rPr>
        <w:t>розвитку свідомого життя та</w:t>
      </w:r>
      <w:r>
        <w:rPr>
          <w:rFonts w:ascii="Times New Roman" w:hAnsi="Times New Roman" w:cs="Times New Roman"/>
          <w:sz w:val="28"/>
        </w:rPr>
        <w:t xml:space="preserve"> створення людської особистості»</w:t>
      </w:r>
      <w:r w:rsidRPr="00933963">
        <w:rPr>
          <w:rFonts w:ascii="Times New Roman" w:hAnsi="Times New Roman" w:cs="Times New Roman"/>
          <w:sz w:val="28"/>
        </w:rPr>
        <w:t xml:space="preserve"> як основної функції суспільства (Е. Дюркгейм, Т. Парсонс, Г. Спенсер) розгляд питання соціалізації як безперервного процесу і результат взаємодії індивіда та навколишнього соціального середовища (П. Сорокін) пояснення соціального розвитку через</w:t>
      </w:r>
      <w:r w:rsidR="00315DD9">
        <w:rPr>
          <w:rFonts w:ascii="Times New Roman" w:hAnsi="Times New Roman" w:cs="Times New Roman"/>
          <w:sz w:val="28"/>
        </w:rPr>
        <w:t xml:space="preserve"> розвиток соціальних ролей [</w:t>
      </w:r>
      <w:r w:rsidR="007307B6">
        <w:rPr>
          <w:rFonts w:ascii="Times New Roman" w:hAnsi="Times New Roman" w:cs="Times New Roman"/>
          <w:sz w:val="28"/>
        </w:rPr>
        <w:t xml:space="preserve">40, </w:t>
      </w:r>
      <w:r w:rsidRPr="00933963">
        <w:rPr>
          <w:rFonts w:ascii="Times New Roman" w:hAnsi="Times New Roman" w:cs="Times New Roman"/>
          <w:sz w:val="28"/>
        </w:rPr>
        <w:t>с. 398].</w:t>
      </w:r>
    </w:p>
    <w:p w:rsidR="000E6005" w:rsidRPr="0000385B"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5. Виділення певних соціальних інститутів як основних елемен</w:t>
      </w:r>
      <w:r w:rsidR="00EB5844">
        <w:rPr>
          <w:rFonts w:ascii="Times New Roman" w:hAnsi="Times New Roman" w:cs="Times New Roman"/>
          <w:sz w:val="28"/>
        </w:rPr>
        <w:t>тів соціалізації, забезпечення «стилізації»</w:t>
      </w:r>
      <w:r w:rsidRPr="00933963">
        <w:rPr>
          <w:rFonts w:ascii="Times New Roman" w:hAnsi="Times New Roman" w:cs="Times New Roman"/>
          <w:sz w:val="28"/>
        </w:rPr>
        <w:t xml:space="preserve">, перекладу та контролю форм поведінки людини та їх характеристик сім'ї (Е. Дюркгейм, О. Конт, П. Сорокін), економіки ( М. Вебер, К. Маркс, Ф. Енгельс), виховання та освіта (П. Бергер, Т. Лукман), професійне середовище (Е. Дюркгейм, П. Сорокін) та ін. </w:t>
      </w:r>
    </w:p>
    <w:p w:rsidR="00E92B9F"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Ці установи, на думку Г. Спенсера, як механізми самоорганізації спільної діяльності людей, що забезпечують перетворення людини, асоціальної за своєю природою, в соціальну істоту. </w:t>
      </w:r>
    </w:p>
    <w:p w:rsidR="000E6005" w:rsidRPr="0000385B"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Розглянуто проблеми ефективності соціалізації: концепція соціального "нормального типу" (Г. Зіммель), аномія (Е. Дюркгейм, Р. Мертон), десоціалізація (Н. Смельцер). </w:t>
      </w:r>
    </w:p>
    <w:p w:rsid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Отже, соціалізованою людиною, згідно з визначенням Е. Дюркгейма, є особа, яка наділена здатністю придушувати індивідуальні інтереси в ім’я суспільних інтересів, а виховання - це методична соціаліза</w:t>
      </w:r>
      <w:r w:rsidR="007307B6">
        <w:rPr>
          <w:rFonts w:ascii="Times New Roman" w:hAnsi="Times New Roman" w:cs="Times New Roman"/>
          <w:sz w:val="28"/>
        </w:rPr>
        <w:t>ція підростаючого покоління [40,  с. 276; 55, с. 133; 32,</w:t>
      </w:r>
      <w:r w:rsidRPr="00933963">
        <w:rPr>
          <w:rFonts w:ascii="Times New Roman" w:hAnsi="Times New Roman" w:cs="Times New Roman"/>
          <w:sz w:val="28"/>
        </w:rPr>
        <w:t xml:space="preserve"> с. 299-313].</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lastRenderedPageBreak/>
        <w:t>6. Характеристика соціалізації з позицій тривалості та постановки курсу, вис</w:t>
      </w:r>
      <w:r w:rsidR="00EB5844">
        <w:rPr>
          <w:rFonts w:ascii="Times New Roman" w:hAnsi="Times New Roman" w:cs="Times New Roman"/>
          <w:sz w:val="28"/>
        </w:rPr>
        <w:t>вітлення його основних етапів, «життєвих циклів»</w:t>
      </w:r>
      <w:r w:rsidRPr="00933963">
        <w:rPr>
          <w:rFonts w:ascii="Times New Roman" w:hAnsi="Times New Roman" w:cs="Times New Roman"/>
          <w:sz w:val="28"/>
        </w:rPr>
        <w:t xml:space="preserve"> (Р. Бенедикт, Дж. Мід, З. Фрейд, Е. Еріксон), а також на основі концепцій соціальної стратифікації, соціальної мобільності та соціокультурної динаміки (П. Сорокін) виявлення та вивчення ряду факторів, що впливають на особистість у процесі соціалізації (Ф. Гіддінгс - природна біологія, П. Сорокін - косміко</w:t>
      </w:r>
      <w:r w:rsidR="007307B6">
        <w:rPr>
          <w:rFonts w:ascii="Times New Roman" w:hAnsi="Times New Roman" w:cs="Times New Roman"/>
          <w:sz w:val="28"/>
        </w:rPr>
        <w:t>-географічна, біо</w:t>
      </w:r>
      <w:r w:rsidR="00EB5844">
        <w:rPr>
          <w:rFonts w:ascii="Times New Roman" w:hAnsi="Times New Roman" w:cs="Times New Roman"/>
          <w:sz w:val="28"/>
        </w:rPr>
        <w:t>ізіологічна, психологічна</w:t>
      </w:r>
      <w:r w:rsidR="00315DD9">
        <w:rPr>
          <w:rFonts w:ascii="Times New Roman" w:hAnsi="Times New Roman" w:cs="Times New Roman"/>
          <w:sz w:val="28"/>
        </w:rPr>
        <w:t>) [</w:t>
      </w:r>
      <w:r w:rsidR="007307B6">
        <w:rPr>
          <w:rFonts w:ascii="Times New Roman" w:hAnsi="Times New Roman" w:cs="Times New Roman"/>
          <w:sz w:val="28"/>
        </w:rPr>
        <w:t xml:space="preserve">7, </w:t>
      </w:r>
      <w:r w:rsidRPr="00933963">
        <w:rPr>
          <w:rFonts w:ascii="Times New Roman" w:hAnsi="Times New Roman" w:cs="Times New Roman"/>
          <w:sz w:val="28"/>
        </w:rPr>
        <w:t>с. 5-18].</w:t>
      </w:r>
    </w:p>
    <w:p w:rsidR="00315DD9"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7.</w:t>
      </w:r>
      <w:r w:rsidR="00EB5844">
        <w:rPr>
          <w:rFonts w:ascii="Times New Roman" w:hAnsi="Times New Roman" w:cs="Times New Roman"/>
          <w:sz w:val="28"/>
        </w:rPr>
        <w:t xml:space="preserve"> Поняття людської поведінки як «соціально орієнтованих дій»</w:t>
      </w:r>
      <w:r w:rsidRPr="00933963">
        <w:rPr>
          <w:rFonts w:ascii="Times New Roman" w:hAnsi="Times New Roman" w:cs="Times New Roman"/>
          <w:sz w:val="28"/>
        </w:rPr>
        <w:t>, що розкривається через:</w:t>
      </w:r>
    </w:p>
    <w:p w:rsidR="00315DD9"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а) змістовну спрямован</w:t>
      </w:r>
      <w:r w:rsidR="00315DD9">
        <w:rPr>
          <w:rFonts w:ascii="Times New Roman" w:hAnsi="Times New Roman" w:cs="Times New Roman"/>
          <w:sz w:val="28"/>
        </w:rPr>
        <w:t>ість на очікування суспільства;</w:t>
      </w:r>
    </w:p>
    <w:p w:rsidR="00315DD9" w:rsidRDefault="00315DD9" w:rsidP="00933963">
      <w:pPr>
        <w:spacing w:line="360" w:lineRule="auto"/>
        <w:ind w:firstLine="709"/>
        <w:jc w:val="both"/>
        <w:rPr>
          <w:rFonts w:ascii="Times New Roman" w:hAnsi="Times New Roman" w:cs="Times New Roman"/>
          <w:sz w:val="28"/>
        </w:rPr>
      </w:pPr>
      <w:r>
        <w:rPr>
          <w:rFonts w:ascii="Times New Roman" w:hAnsi="Times New Roman" w:cs="Times New Roman"/>
          <w:sz w:val="28"/>
        </w:rPr>
        <w:t>б) скрупу;</w:t>
      </w:r>
    </w:p>
    <w:p w:rsidR="00933963" w:rsidRPr="00933963"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в) суб'єктивно цілеспрямовану семантичну спрямованість індивідів (М. Вебер) та виділення основні форми поведінки, властиві людині - дозволені необхідні,</w:t>
      </w:r>
      <w:r w:rsidR="00315DD9">
        <w:rPr>
          <w:rFonts w:ascii="Times New Roman" w:hAnsi="Times New Roman" w:cs="Times New Roman"/>
          <w:sz w:val="28"/>
        </w:rPr>
        <w:t xml:space="preserve"> рекомендовані (П. Сорокін) [</w:t>
      </w:r>
      <w:r w:rsidR="007307B6">
        <w:rPr>
          <w:rFonts w:ascii="Times New Roman" w:hAnsi="Times New Roman" w:cs="Times New Roman"/>
          <w:sz w:val="28"/>
        </w:rPr>
        <w:t xml:space="preserve">4, </w:t>
      </w:r>
      <w:r w:rsidRPr="00933963">
        <w:rPr>
          <w:rFonts w:ascii="Times New Roman" w:hAnsi="Times New Roman" w:cs="Times New Roman"/>
          <w:sz w:val="28"/>
        </w:rPr>
        <w:t>с. 491-507].</w:t>
      </w:r>
    </w:p>
    <w:p w:rsidR="00E92B9F" w:rsidRDefault="00933963" w:rsidP="00933963">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8. Визначення суперечливого характеру функціонування процесу соціалізації як форми і методу соціального розвитку особистості, регулювання та примус, обмеження розвитку особистості (Е. Дюркгейм, З. Фрейд, Е. Фромм) на виходячи з положень про необхідну взаємозалежність змісту, засобів, форм і методів соціалізації впливу та рівня психофізіологічного розвитку особистості. </w:t>
      </w:r>
    </w:p>
    <w:p w:rsidR="00933963" w:rsidRDefault="00933963" w:rsidP="00933963">
      <w:pPr>
        <w:spacing w:line="360" w:lineRule="auto"/>
        <w:ind w:firstLine="709"/>
        <w:jc w:val="both"/>
        <w:rPr>
          <w:rFonts w:ascii="Times New Roman" w:hAnsi="Times New Roman" w:cs="Times New Roman"/>
          <w:sz w:val="28"/>
          <w:highlight w:val="yellow"/>
        </w:rPr>
      </w:pPr>
      <w:r w:rsidRPr="00933963">
        <w:rPr>
          <w:rFonts w:ascii="Times New Roman" w:hAnsi="Times New Roman" w:cs="Times New Roman"/>
          <w:sz w:val="28"/>
        </w:rPr>
        <w:t>Так, на</w:t>
      </w:r>
      <w:r w:rsidR="00EB5844">
        <w:rPr>
          <w:rFonts w:ascii="Times New Roman" w:hAnsi="Times New Roman" w:cs="Times New Roman"/>
          <w:sz w:val="28"/>
        </w:rPr>
        <w:t xml:space="preserve">приклад, на думку Г. Спенсера, </w:t>
      </w:r>
      <w:r w:rsidRPr="00933963">
        <w:rPr>
          <w:rFonts w:ascii="Times New Roman" w:hAnsi="Times New Roman" w:cs="Times New Roman"/>
          <w:sz w:val="28"/>
        </w:rPr>
        <w:t>жодне вчення і жодна політика не можуть прискорити процес соціального розвитку відносно норми, яка обмежена шви</w:t>
      </w:r>
      <w:r w:rsidR="00EB5844">
        <w:rPr>
          <w:rFonts w:ascii="Times New Roman" w:hAnsi="Times New Roman" w:cs="Times New Roman"/>
          <w:sz w:val="28"/>
        </w:rPr>
        <w:t>дкістю органічних змін у людині</w:t>
      </w:r>
      <w:r w:rsidR="00315DD9">
        <w:rPr>
          <w:rFonts w:ascii="Times New Roman" w:hAnsi="Times New Roman" w:cs="Times New Roman"/>
          <w:sz w:val="28"/>
        </w:rPr>
        <w:t xml:space="preserve"> [</w:t>
      </w:r>
      <w:r w:rsidR="007307B6">
        <w:rPr>
          <w:rFonts w:ascii="Times New Roman" w:hAnsi="Times New Roman" w:cs="Times New Roman"/>
          <w:sz w:val="28"/>
        </w:rPr>
        <w:t xml:space="preserve">10, </w:t>
      </w:r>
      <w:r w:rsidRPr="00933963">
        <w:rPr>
          <w:rFonts w:ascii="Times New Roman" w:hAnsi="Times New Roman" w:cs="Times New Roman"/>
          <w:sz w:val="28"/>
        </w:rPr>
        <w:t>​​с. 256-304].</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Здійснений нами аналіз трактування категорії соціалізації у різноманітних лексикографічних джерелах дав змогу виокремити найістотніші її ознаки, які формують дефініцію:</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тип соціального процесу;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процес засвоєння цінностей, норм, правил;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lastRenderedPageBreak/>
        <w:t xml:space="preserve">- оволодіння соціальними ролями і функціями;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оволодіння знаннями, навичками соціальної поведінки, соціальної дії, взаємодії;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засвоєння правил взаємодії у соціальних відносинах;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вироблення соціальних ціннісних орієнтацій;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оволодіння системою механізмів, форм і методів функціонування особистості в суспільстві;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 у сукупності – це процес становлення людини як особистості, здатної здійснювати життєдіяльність у суспільстві. </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Аналіз концепцій і теорій соціалізації особистості дає змогу відзначити, що концептуальні положення, підходи та ідеї зарубіжних дослідників зробили значний внесок у розробку та вивчення проблем соціалізації, сприяли їх формуванню як самостійного наукового напряму.</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Згідно з теорією Гессена, процес соціалізації містить три основні етапи:</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1. Дошкільний період (період добровільного розвитку), де переважає ігрова діяльність дитини. Процес соціалізації залежить головним чином </w:t>
      </w:r>
      <w:r>
        <w:rPr>
          <w:rFonts w:ascii="Times New Roman" w:hAnsi="Times New Roman" w:cs="Times New Roman"/>
          <w:sz w:val="28"/>
        </w:rPr>
        <w:t>від сім'ї та взаємин у системі «батьки-дитина»</w:t>
      </w:r>
      <w:r w:rsidRPr="00EB5844">
        <w:rPr>
          <w:rFonts w:ascii="Times New Roman" w:hAnsi="Times New Roman" w:cs="Times New Roman"/>
          <w:sz w:val="28"/>
        </w:rPr>
        <w:t>.</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2. Шкільний період (період активного пізнання законів та вимог життя). Процес соціалізації в цей період залежить головним чином від діяльності навчального закладу та оточення дитини.</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3. Післяшкільний період (період завершення формування особистості, що характеризується інтенсивним самовихованням, самовдосконаленням, формуванням позиції та світогляду особистості). Процес соціалізації в цей період залежить від усвідомлення власного «Я» та оточення особистості.</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lastRenderedPageBreak/>
        <w:t>У формуванні світогляду особистості важливу роль відіграє соціальне та культурне середовище, яке оточує дитину, а також його особливе значення для всіх дітей з раннього віку, а не лише на третьому етапі розвитку.</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Відомий французький вчений Г. Тард трактує процес соціалізації як включення особистості в націю, в народ. Суспільство Г. Тард характеризує як групу людей, однаково освічених, які взаємно впливають один на одного. Соціалізація розуміється ним як «багатогранна одноманітність, до я</w:t>
      </w:r>
      <w:r w:rsidR="001378FC">
        <w:rPr>
          <w:rFonts w:ascii="Times New Roman" w:hAnsi="Times New Roman" w:cs="Times New Roman"/>
          <w:sz w:val="28"/>
        </w:rPr>
        <w:t>кої рухається суспільство»</w:t>
      </w:r>
      <w:r w:rsidR="001378FC" w:rsidRPr="001378FC">
        <w:rPr>
          <w:rFonts w:ascii="Times New Roman" w:hAnsi="Times New Roman" w:cs="Times New Roman"/>
          <w:sz w:val="28"/>
          <w:lang w:val="ru-RU"/>
        </w:rPr>
        <w:t xml:space="preserve">[49, </w:t>
      </w:r>
      <w:r w:rsidRPr="00EB5844">
        <w:rPr>
          <w:rFonts w:ascii="Times New Roman" w:hAnsi="Times New Roman" w:cs="Times New Roman"/>
          <w:sz w:val="28"/>
        </w:rPr>
        <w:t>с. 66].</w:t>
      </w:r>
    </w:p>
    <w:p w:rsidR="00315DD9"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Соціальні основи соціалізації особистості та цей процес розглядаються в публікаціях Н. Смельцера. </w:t>
      </w:r>
    </w:p>
    <w:p w:rsidR="00315DD9"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Автор зазначає, що для успішної соціалізації необхідна дія трьох факторів: </w:t>
      </w:r>
    </w:p>
    <w:p w:rsidR="00315DD9"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1) очікування; </w:t>
      </w:r>
    </w:p>
    <w:p w:rsidR="00315DD9"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2) зміни в поведінці; </w:t>
      </w:r>
    </w:p>
    <w:p w:rsidR="00EB5844" w:rsidRDefault="00EB5844" w:rsidP="00EB5844">
      <w:pPr>
        <w:spacing w:line="360" w:lineRule="auto"/>
        <w:ind w:firstLine="709"/>
        <w:jc w:val="both"/>
        <w:rPr>
          <w:rFonts w:ascii="Times New Roman" w:hAnsi="Times New Roman" w:cs="Times New Roman"/>
          <w:sz w:val="28"/>
          <w:highlight w:val="yellow"/>
        </w:rPr>
      </w:pPr>
      <w:r w:rsidRPr="00EB5844">
        <w:rPr>
          <w:rFonts w:ascii="Times New Roman" w:hAnsi="Times New Roman" w:cs="Times New Roman"/>
          <w:sz w:val="28"/>
        </w:rPr>
        <w:t>3) прагнення виправдати ці очікування.</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Процес формування особистості, на його думку, відбувається на трьох різних стадіях:</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1) стадії наслідування і копіювання дітьми поведінки дорослих; </w:t>
      </w:r>
    </w:p>
    <w:p w:rsidR="00933963"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 xml:space="preserve">2) ігрової стадії, коли діти усвідомлюють поведінку як виконання ролі; </w:t>
      </w:r>
    </w:p>
    <w:p w:rsidR="00933963" w:rsidRPr="001378FC" w:rsidRDefault="00933963" w:rsidP="0007411D">
      <w:pPr>
        <w:spacing w:line="360" w:lineRule="auto"/>
        <w:ind w:firstLine="709"/>
        <w:jc w:val="both"/>
        <w:rPr>
          <w:rFonts w:ascii="Times New Roman" w:hAnsi="Times New Roman" w:cs="Times New Roman"/>
          <w:sz w:val="28"/>
        </w:rPr>
      </w:pPr>
      <w:r w:rsidRPr="00933963">
        <w:rPr>
          <w:rFonts w:ascii="Times New Roman" w:hAnsi="Times New Roman" w:cs="Times New Roman"/>
          <w:sz w:val="28"/>
        </w:rPr>
        <w:t>3) стадії групових ігор, на якій діти навчаються розуміти, що ві</w:t>
      </w:r>
      <w:r w:rsidR="00315DD9">
        <w:rPr>
          <w:rFonts w:ascii="Times New Roman" w:hAnsi="Times New Roman" w:cs="Times New Roman"/>
          <w:sz w:val="28"/>
        </w:rPr>
        <w:t>д них очікують групи людей [</w:t>
      </w:r>
      <w:r w:rsidR="001378FC" w:rsidRPr="001378FC">
        <w:rPr>
          <w:rFonts w:ascii="Times New Roman" w:hAnsi="Times New Roman" w:cs="Times New Roman"/>
          <w:sz w:val="28"/>
        </w:rPr>
        <w:t xml:space="preserve">40, </w:t>
      </w:r>
      <w:r w:rsidR="001378FC">
        <w:rPr>
          <w:rFonts w:ascii="Times New Roman" w:hAnsi="Times New Roman" w:cs="Times New Roman"/>
          <w:sz w:val="28"/>
        </w:rPr>
        <w:t>с. 534].</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Соціальна сутність особистості розкривається в працях М. Вебера та Е. Дюркгейма, зокрема, вчені розробили концепцію освіти як соціального явища. </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Для вивчення проблем соціалізації велике значення має розуміння соціальної поведінки, соціальних дій та взаємодії, засноване М. Вебером. М. </w:t>
      </w:r>
      <w:r w:rsidRPr="00EB5844">
        <w:rPr>
          <w:rFonts w:ascii="Times New Roman" w:hAnsi="Times New Roman" w:cs="Times New Roman"/>
          <w:sz w:val="28"/>
        </w:rPr>
        <w:lastRenderedPageBreak/>
        <w:t xml:space="preserve">Вебер, пояснюючи поведінку людини, коли суб’єктивно значущі дії індивіда співвідносяться з поведінкою інших людей, вводить поняття «соціально орієнтовані дії». </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Ці дії передбачають суб’єктивну мотивацію особистості чи групи та значущу орієнтацію на інших. У своїх дослідженнях взаємовідносин людини і суспільства Е. Дюркгейм неодноразово звертався до питань виховання підростаючого покоління, під яким він насправді мав на увазі соціалізацію, практично не розлучаючи цей термін. </w:t>
      </w:r>
    </w:p>
    <w:p w:rsidR="000E6005" w:rsidRPr="0000385B"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Е. Д</w:t>
      </w:r>
      <w:r>
        <w:rPr>
          <w:rFonts w:ascii="Times New Roman" w:hAnsi="Times New Roman" w:cs="Times New Roman"/>
          <w:sz w:val="28"/>
        </w:rPr>
        <w:t xml:space="preserve">юркгейм під вихованням розуміє </w:t>
      </w:r>
      <w:r w:rsidRPr="00EB5844">
        <w:rPr>
          <w:rFonts w:ascii="Times New Roman" w:hAnsi="Times New Roman" w:cs="Times New Roman"/>
          <w:sz w:val="28"/>
        </w:rPr>
        <w:t>постійне тестування дитини під тиском соціального середовища, прагне сформувати її за власною моделлю та за допомогою своїх представників та п</w:t>
      </w:r>
      <w:r>
        <w:rPr>
          <w:rFonts w:ascii="Times New Roman" w:hAnsi="Times New Roman" w:cs="Times New Roman"/>
          <w:sz w:val="28"/>
        </w:rPr>
        <w:t>осередників батьків та вчителів</w:t>
      </w:r>
      <w:r w:rsidRPr="00EB5844">
        <w:rPr>
          <w:rFonts w:ascii="Times New Roman" w:hAnsi="Times New Roman" w:cs="Times New Roman"/>
          <w:sz w:val="28"/>
        </w:rPr>
        <w:t xml:space="preserve">. </w:t>
      </w:r>
    </w:p>
    <w:p w:rsidR="00EB5844" w:rsidRPr="001378FC"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Зміст позиції Е. Дюркгейма зводиться до визнання пріоритету суспільства у формуванні особистості, а сам процес соціалізації - до адаптації людини в суспільстві, яка формує її відпов</w:t>
      </w:r>
      <w:r w:rsidR="00315DD9">
        <w:rPr>
          <w:rFonts w:ascii="Times New Roman" w:hAnsi="Times New Roman" w:cs="Times New Roman"/>
          <w:sz w:val="28"/>
        </w:rPr>
        <w:t>ідно до своєї культури [</w:t>
      </w:r>
      <w:r w:rsidR="001378FC" w:rsidRPr="001378FC">
        <w:rPr>
          <w:rFonts w:ascii="Times New Roman" w:hAnsi="Times New Roman" w:cs="Times New Roman"/>
          <w:sz w:val="28"/>
        </w:rPr>
        <w:t xml:space="preserve">9, </w:t>
      </w:r>
      <w:r w:rsidR="00315DD9">
        <w:rPr>
          <w:rFonts w:ascii="Times New Roman" w:hAnsi="Times New Roman" w:cs="Times New Roman"/>
          <w:sz w:val="28"/>
        </w:rPr>
        <w:t>с</w:t>
      </w:r>
      <w:r w:rsidRPr="00EB5844">
        <w:rPr>
          <w:rFonts w:ascii="Times New Roman" w:hAnsi="Times New Roman" w:cs="Times New Roman"/>
          <w:sz w:val="28"/>
        </w:rPr>
        <w:t>. 12-13].</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Різноманітність понять у визначенні сутності соціалізації існує у вітчизняній науковій літературі, дає можливість класифікувати їх за різними критеріями.</w:t>
      </w:r>
    </w:p>
    <w:p w:rsidR="00EB5844" w:rsidRPr="001378FC"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Філософський підхід В. Москаленка до проблеми соціалізації особистості вирізняється тим, що він визначає поняття соціалізації особистості як процес взаємодії особистості та суспільства на основі суб’єктно-перетворювальної діяльності особистості, наслідок що є конкретною історично</w:t>
      </w:r>
      <w:r w:rsidR="00315DD9">
        <w:rPr>
          <w:rFonts w:ascii="Times New Roman" w:hAnsi="Times New Roman" w:cs="Times New Roman"/>
          <w:sz w:val="28"/>
        </w:rPr>
        <w:t>ю формою його соціальності [</w:t>
      </w:r>
      <w:r w:rsidR="001378FC" w:rsidRPr="001378FC">
        <w:rPr>
          <w:rFonts w:ascii="Times New Roman" w:hAnsi="Times New Roman" w:cs="Times New Roman"/>
          <w:sz w:val="28"/>
        </w:rPr>
        <w:t xml:space="preserve">33, </w:t>
      </w:r>
      <w:r w:rsidRPr="00EB5844">
        <w:rPr>
          <w:rFonts w:ascii="Times New Roman" w:hAnsi="Times New Roman" w:cs="Times New Roman"/>
          <w:sz w:val="28"/>
        </w:rPr>
        <w:t>с. 189].</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Представник соціологічної думки Ян Щепанський визначає соціалізацію як цілісність усіх впливів соціального та культурного середовища, спонтанно вчить особистість пристосовуватися до структури певних конкретних соціальних груп та звичаїв, зразків поведінки.</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lastRenderedPageBreak/>
        <w:t xml:space="preserve">Культурологічна концепція розглядає соціалізацію з позиції засвоєння індивідом культури суспільства, в якому формується особистість. Водночас культура є передумовою, кінцевою метою і результатом соціалізації, своєрідним механізмом передачі духовної культури від покоління до покоління. </w:t>
      </w:r>
    </w:p>
    <w:p w:rsid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За змістом соціалізація визначається як процес оволодіння знаннями та вміннями, необхідними людині для того, щоб стати членом суспільства, адекватно діяти та взаємодіяти із своїм соціокультурним середовищем та формувати власний спосіб життя.</w:t>
      </w:r>
    </w:p>
    <w:p w:rsidR="000E6005" w:rsidRPr="0000385B" w:rsidRDefault="00EB5844" w:rsidP="00EB5844">
      <w:pPr>
        <w:spacing w:line="360" w:lineRule="auto"/>
        <w:ind w:firstLine="709"/>
        <w:jc w:val="both"/>
        <w:rPr>
          <w:rFonts w:ascii="Times New Roman" w:hAnsi="Times New Roman" w:cs="Times New Roman"/>
          <w:sz w:val="28"/>
          <w:lang w:val="ru-RU"/>
        </w:rPr>
      </w:pPr>
      <w:r w:rsidRPr="00EB5844">
        <w:rPr>
          <w:rFonts w:ascii="Times New Roman" w:hAnsi="Times New Roman" w:cs="Times New Roman"/>
          <w:sz w:val="28"/>
        </w:rPr>
        <w:t xml:space="preserve">Реалізація культурологічного підходу забезпечує входження дитини у світ культури, передбачає засвоєння духовних та культурних цінностей людства, дає можливість використовувати особистий потенціал, залучати дітей до власного життєтворчості та формувати почуття причетності дитини до певної культури. </w:t>
      </w:r>
    </w:p>
    <w:p w:rsidR="00EB5844" w:rsidRPr="001378FC"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Він орієнтований на культурні закономірності, педагогічний процес дошкільного навчального закладу, який базується на соціокультурному значенні, діалогічній взаємодії між однолітками та дорослими </w:t>
      </w:r>
      <w:r>
        <w:rPr>
          <w:rFonts w:ascii="Times New Roman" w:hAnsi="Times New Roman" w:cs="Times New Roman"/>
          <w:sz w:val="28"/>
        </w:rPr>
        <w:t>як партнерами, обміні цінності</w:t>
      </w:r>
      <w:r w:rsidRPr="00EB5844">
        <w:rPr>
          <w:rFonts w:ascii="Times New Roman" w:hAnsi="Times New Roman" w:cs="Times New Roman"/>
          <w:sz w:val="28"/>
        </w:rPr>
        <w:t>, культурній ідентифікації, творчій самореалізації кожної особистості, сприяє до розуміння соціалізації як процесу ознайомлення дити</w:t>
      </w:r>
      <w:r w:rsidR="00315DD9">
        <w:rPr>
          <w:rFonts w:ascii="Times New Roman" w:hAnsi="Times New Roman" w:cs="Times New Roman"/>
          <w:sz w:val="28"/>
        </w:rPr>
        <w:t>ни з культурою суспільства [</w:t>
      </w:r>
      <w:r w:rsidR="001378FC" w:rsidRPr="001378FC">
        <w:rPr>
          <w:rFonts w:ascii="Times New Roman" w:hAnsi="Times New Roman" w:cs="Times New Roman"/>
          <w:sz w:val="28"/>
        </w:rPr>
        <w:t xml:space="preserve">39, </w:t>
      </w:r>
      <w:r w:rsidRPr="00EB5844">
        <w:rPr>
          <w:rFonts w:ascii="Times New Roman" w:hAnsi="Times New Roman" w:cs="Times New Roman"/>
          <w:sz w:val="28"/>
        </w:rPr>
        <w:t>с. 18-22].</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У соціальній психології соціалізація людини практично ототожнюється із соціальною адаптацією в її найширшому розумінні. Соціальна адаптація є інтегративним показником стану людини, що відображає її здатність виконувати певні біосоціальні функції: </w:t>
      </w:r>
    </w:p>
    <w:p w:rsidR="00E92B9F" w:rsidRPr="00E92B9F" w:rsidRDefault="00EB5844"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t xml:space="preserve">адекватне сприйняття соціальної реальності та власного тіла; </w:t>
      </w:r>
    </w:p>
    <w:p w:rsidR="00E92B9F" w:rsidRPr="00E92B9F" w:rsidRDefault="00EB5844"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t xml:space="preserve">адекватна система взаємин з іншими; здатність до роботи, навчання, відпочинку; </w:t>
      </w:r>
    </w:p>
    <w:p w:rsidR="00E92B9F" w:rsidRPr="00E92B9F" w:rsidRDefault="00EB5844"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t xml:space="preserve">здатність до самообслуговування та взаємообслуговування в сім’ї та колективі; </w:t>
      </w:r>
    </w:p>
    <w:p w:rsidR="00EB5844" w:rsidRPr="00E92B9F" w:rsidRDefault="00EB5844"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lastRenderedPageBreak/>
        <w:t>адаптивність поведінки відповідно до рольових очікувань інших.</w:t>
      </w:r>
    </w:p>
    <w:p w:rsidR="000E6005" w:rsidRPr="000E6005" w:rsidRDefault="00EB5844" w:rsidP="000E6005">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Аналіз теоретичних джерел з досліджуваної проблеми дозволив з’ясувати, що методологічною основою розуміння процесу соціального становлення в російській психології ХХ століття стали положення теорії психічного розвитку, висунуті та обґрунтовані у працях російських учених Л. Божовича, Л. Виготського Д. Ельконіна, В. Леонтьєва, М. Лісіної та ін. </w:t>
      </w:r>
    </w:p>
    <w:p w:rsidR="00EB5844" w:rsidRPr="000E6005" w:rsidRDefault="00EB5844" w:rsidP="000E6005">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Вони сформулювали теоретичні положення, виходячи з того, що для розуміння розвитку неможливо розглядати дитину як окрему особистість, необхідно враховувати соціальну ситуацію розвитку, специфічно для кожного віку і </w:t>
      </w:r>
      <w:r>
        <w:rPr>
          <w:rFonts w:ascii="Times New Roman" w:hAnsi="Times New Roman" w:cs="Times New Roman"/>
          <w:sz w:val="28"/>
        </w:rPr>
        <w:t>природно визначає спосіб життя</w:t>
      </w:r>
      <w:r w:rsidRPr="00EB5844">
        <w:rPr>
          <w:rFonts w:ascii="Times New Roman" w:hAnsi="Times New Roman" w:cs="Times New Roman"/>
          <w:sz w:val="28"/>
        </w:rPr>
        <w:t>, провідна діяльність та психологічні новоутворення.</w:t>
      </w:r>
    </w:p>
    <w:p w:rsidR="000E6005" w:rsidRPr="0000385B" w:rsidRDefault="00EB5844" w:rsidP="00EB5844">
      <w:pPr>
        <w:spacing w:line="360" w:lineRule="auto"/>
        <w:ind w:firstLine="709"/>
        <w:jc w:val="both"/>
        <w:rPr>
          <w:rFonts w:ascii="Times New Roman" w:hAnsi="Times New Roman" w:cs="Times New Roman"/>
          <w:sz w:val="28"/>
          <w:lang w:val="ru-RU"/>
        </w:rPr>
      </w:pPr>
      <w:r w:rsidRPr="00EB5844">
        <w:rPr>
          <w:rFonts w:ascii="Times New Roman" w:hAnsi="Times New Roman" w:cs="Times New Roman"/>
          <w:sz w:val="28"/>
        </w:rPr>
        <w:t xml:space="preserve">Отже, на думку Л. Виготського, соціалізація - це процес засвоєння індивідом соціального досвіду, культурних досягнень суспільства (культурно-історична концепція розвитку людини). </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Вчений зазначає, що соціалізація близька до «культивування», тобто</w:t>
      </w:r>
      <w:r>
        <w:rPr>
          <w:rFonts w:ascii="Times New Roman" w:hAnsi="Times New Roman" w:cs="Times New Roman"/>
          <w:sz w:val="28"/>
        </w:rPr>
        <w:t xml:space="preserve"> засвоєння соціального досвіду </w:t>
      </w:r>
      <w:r w:rsidRPr="00EB5844">
        <w:rPr>
          <w:rFonts w:ascii="Times New Roman" w:hAnsi="Times New Roman" w:cs="Times New Roman"/>
          <w:sz w:val="28"/>
        </w:rPr>
        <w:t>відбувається у взаємодії з людьми - носіями цього досвіду.</w:t>
      </w:r>
    </w:p>
    <w:p w:rsidR="000E6005" w:rsidRPr="0000385B"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Виготський наголошував, що досвід, який набуває дитина, переробляється і повертається до культури через певні її індивідуальні досягнення. </w:t>
      </w:r>
    </w:p>
    <w:p w:rsid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Вчений заперечував розуміння відносин соціального та індивідуального як ворожих, коли соціальне витісняє природне, викликаючи </w:t>
      </w:r>
      <w:r w:rsidR="00315DD9">
        <w:rPr>
          <w:rFonts w:ascii="Times New Roman" w:hAnsi="Times New Roman" w:cs="Times New Roman"/>
          <w:sz w:val="28"/>
        </w:rPr>
        <w:t>"культивування" особистості [</w:t>
      </w:r>
      <w:r w:rsidR="001378FC" w:rsidRPr="001378FC">
        <w:rPr>
          <w:rFonts w:ascii="Times New Roman" w:hAnsi="Times New Roman" w:cs="Times New Roman"/>
          <w:sz w:val="28"/>
          <w:lang w:val="ru-RU"/>
        </w:rPr>
        <w:t xml:space="preserve">6, </w:t>
      </w:r>
      <w:r w:rsidRPr="00EB5844">
        <w:rPr>
          <w:rFonts w:ascii="Times New Roman" w:hAnsi="Times New Roman" w:cs="Times New Roman"/>
          <w:sz w:val="28"/>
        </w:rPr>
        <w:t>с. 123].</w:t>
      </w:r>
    </w:p>
    <w:p w:rsidR="000E6005" w:rsidRPr="0000385B" w:rsidRDefault="00EB5844" w:rsidP="00EB5844">
      <w:pPr>
        <w:spacing w:line="360" w:lineRule="auto"/>
        <w:ind w:firstLine="709"/>
        <w:jc w:val="both"/>
        <w:rPr>
          <w:rFonts w:ascii="Times New Roman" w:hAnsi="Times New Roman" w:cs="Times New Roman"/>
          <w:sz w:val="28"/>
          <w:lang w:val="ru-RU"/>
        </w:rPr>
      </w:pPr>
      <w:r w:rsidRPr="00EB5844">
        <w:rPr>
          <w:rFonts w:ascii="Times New Roman" w:hAnsi="Times New Roman" w:cs="Times New Roman"/>
          <w:sz w:val="28"/>
        </w:rPr>
        <w:t xml:space="preserve">Основою розвитку особистості, на думку А. Асмолова, є процес соціалізації та виховання в конкретній соціально-історичній системі координат епохи. </w:t>
      </w:r>
    </w:p>
    <w:p w:rsidR="00E92B9F"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lastRenderedPageBreak/>
        <w:t xml:space="preserve">У процесі діяльності, в структурі відносин виникають системні якості людини, що характеризуються особистісною цінністю, соціальними нормами, цінностями, ідеалами, що стають «знеособленими передумовами» її розвитку. </w:t>
      </w:r>
    </w:p>
    <w:p w:rsidR="00EB5844" w:rsidRPr="00EB5844" w:rsidRDefault="00EB5844" w:rsidP="00EB5844">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Дитина індивідуалізується і намагається зробити самостійний вибір способу життя, що визначає її подальший розвиток у структурі соціальних відносин. Тобто, засвоєння культурних досягнень людства відбувається заради свідомого оволоді</w:t>
      </w:r>
      <w:r w:rsidR="00315DD9">
        <w:rPr>
          <w:rFonts w:ascii="Times New Roman" w:hAnsi="Times New Roman" w:cs="Times New Roman"/>
          <w:sz w:val="28"/>
        </w:rPr>
        <w:t>ння способом власного життя [</w:t>
      </w:r>
      <w:r w:rsidR="001378FC" w:rsidRPr="001378FC">
        <w:rPr>
          <w:rFonts w:ascii="Times New Roman" w:hAnsi="Times New Roman" w:cs="Times New Roman"/>
          <w:sz w:val="28"/>
          <w:lang w:val="ru-RU"/>
        </w:rPr>
        <w:t xml:space="preserve">1, </w:t>
      </w:r>
      <w:r w:rsidRPr="00EB5844">
        <w:rPr>
          <w:rFonts w:ascii="Times New Roman" w:hAnsi="Times New Roman" w:cs="Times New Roman"/>
          <w:sz w:val="28"/>
        </w:rPr>
        <w:t>с. 161-162].</w:t>
      </w:r>
    </w:p>
    <w:p w:rsidR="000E6005" w:rsidRPr="0000385B" w:rsidRDefault="00EB5844" w:rsidP="00D877E2">
      <w:pPr>
        <w:spacing w:line="360" w:lineRule="auto"/>
        <w:ind w:firstLine="709"/>
        <w:jc w:val="both"/>
        <w:rPr>
          <w:rFonts w:ascii="Times New Roman" w:hAnsi="Times New Roman" w:cs="Times New Roman"/>
          <w:sz w:val="28"/>
          <w:lang w:val="ru-RU"/>
        </w:rPr>
      </w:pPr>
      <w:r w:rsidRPr="00EB5844">
        <w:rPr>
          <w:rFonts w:ascii="Times New Roman" w:hAnsi="Times New Roman" w:cs="Times New Roman"/>
          <w:sz w:val="28"/>
        </w:rPr>
        <w:t>Відомий українськи</w:t>
      </w:r>
      <w:r w:rsidR="00315DD9">
        <w:rPr>
          <w:rFonts w:ascii="Times New Roman" w:hAnsi="Times New Roman" w:cs="Times New Roman"/>
          <w:sz w:val="28"/>
        </w:rPr>
        <w:t>й психолог Г. Костюк визначив що р</w:t>
      </w:r>
      <w:r w:rsidRPr="00EB5844">
        <w:rPr>
          <w:rFonts w:ascii="Times New Roman" w:hAnsi="Times New Roman" w:cs="Times New Roman"/>
          <w:sz w:val="28"/>
        </w:rPr>
        <w:t>озвиток - це безперервний процес, який проявляється кількісними змінами в людині, тобто збільшенням одних та зменшенням інших (фізичних, фізіологічних, психічних тощо). Однак це не зводиться до кількісних змін, до зростання т</w:t>
      </w:r>
      <w:r w:rsidR="00315DD9">
        <w:rPr>
          <w:rFonts w:ascii="Times New Roman" w:hAnsi="Times New Roman" w:cs="Times New Roman"/>
          <w:sz w:val="28"/>
        </w:rPr>
        <w:t>ого, що вже існує, але включає «розрив безперервності»</w:t>
      </w:r>
      <w:r w:rsidRPr="00EB5844">
        <w:rPr>
          <w:rFonts w:ascii="Times New Roman" w:hAnsi="Times New Roman" w:cs="Times New Roman"/>
          <w:sz w:val="28"/>
        </w:rPr>
        <w:t xml:space="preserve">, тобто якісні зміни. </w:t>
      </w:r>
    </w:p>
    <w:p w:rsidR="00EB5844" w:rsidRPr="00EB5844" w:rsidRDefault="00EB5844" w:rsidP="00D877E2">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Кількісні зміни спричиняють появу нових якостей, тобто ознак, властивостей, що формуються в процесі самого</w:t>
      </w:r>
      <w:r w:rsidR="00315DD9">
        <w:rPr>
          <w:rFonts w:ascii="Times New Roman" w:hAnsi="Times New Roman" w:cs="Times New Roman"/>
          <w:sz w:val="28"/>
        </w:rPr>
        <w:t xml:space="preserve"> розвитку та зникнення старих</w:t>
      </w:r>
      <w:r w:rsidR="00D877E2">
        <w:rPr>
          <w:rFonts w:ascii="Times New Roman" w:hAnsi="Times New Roman" w:cs="Times New Roman"/>
          <w:sz w:val="28"/>
        </w:rPr>
        <w:t>[</w:t>
      </w:r>
      <w:r w:rsidR="001378FC" w:rsidRPr="001378FC">
        <w:rPr>
          <w:rFonts w:ascii="Times New Roman" w:hAnsi="Times New Roman" w:cs="Times New Roman"/>
          <w:sz w:val="28"/>
          <w:lang w:val="ru-RU"/>
        </w:rPr>
        <w:t xml:space="preserve">24, </w:t>
      </w:r>
      <w:r w:rsidRPr="00EB5844">
        <w:rPr>
          <w:rFonts w:ascii="Times New Roman" w:hAnsi="Times New Roman" w:cs="Times New Roman"/>
          <w:sz w:val="28"/>
        </w:rPr>
        <w:t>с. 304].</w:t>
      </w:r>
    </w:p>
    <w:p w:rsidR="000E6005" w:rsidRPr="0000385B" w:rsidRDefault="00EB5844" w:rsidP="00D877E2">
      <w:pPr>
        <w:spacing w:line="360" w:lineRule="auto"/>
        <w:ind w:firstLine="709"/>
        <w:jc w:val="both"/>
        <w:rPr>
          <w:rFonts w:ascii="Times New Roman" w:hAnsi="Times New Roman" w:cs="Times New Roman"/>
          <w:sz w:val="28"/>
        </w:rPr>
      </w:pPr>
      <w:r w:rsidRPr="00EB5844">
        <w:rPr>
          <w:rFonts w:ascii="Times New Roman" w:hAnsi="Times New Roman" w:cs="Times New Roman"/>
          <w:sz w:val="28"/>
        </w:rPr>
        <w:t xml:space="preserve">На думку А. Петровського, розвиток особистості - це закономірна зміна фаз адаптації, індивідуалізації та інтеграції. </w:t>
      </w:r>
    </w:p>
    <w:p w:rsidR="00EB5844" w:rsidRPr="001378FC" w:rsidRDefault="00EB5844" w:rsidP="00D877E2">
      <w:pPr>
        <w:spacing w:line="360" w:lineRule="auto"/>
        <w:ind w:firstLine="709"/>
        <w:jc w:val="both"/>
        <w:rPr>
          <w:rFonts w:ascii="Times New Roman" w:hAnsi="Times New Roman" w:cs="Times New Roman"/>
          <w:sz w:val="28"/>
          <w:lang w:val="ru-RU"/>
        </w:rPr>
      </w:pPr>
      <w:r w:rsidRPr="00EB5844">
        <w:rPr>
          <w:rFonts w:ascii="Times New Roman" w:hAnsi="Times New Roman" w:cs="Times New Roman"/>
          <w:sz w:val="28"/>
        </w:rPr>
        <w:t>Процес соціального розвитку особистості, на думку вченого, являє собою поєднання двох моделей: перша описує фази розвитку особистості при вступі до нової референтної групи, друга - періоди вікового розвитк</w:t>
      </w:r>
      <w:r w:rsidR="00D877E2">
        <w:rPr>
          <w:rFonts w:ascii="Times New Roman" w:hAnsi="Times New Roman" w:cs="Times New Roman"/>
          <w:sz w:val="28"/>
        </w:rPr>
        <w:t>у особистості [</w:t>
      </w:r>
      <w:r w:rsidR="001378FC" w:rsidRPr="001378FC">
        <w:rPr>
          <w:rFonts w:ascii="Times New Roman" w:hAnsi="Times New Roman" w:cs="Times New Roman"/>
          <w:sz w:val="28"/>
          <w:lang w:val="ru-RU"/>
        </w:rPr>
        <w:t xml:space="preserve">34, </w:t>
      </w:r>
      <w:r w:rsidR="001378FC">
        <w:rPr>
          <w:rFonts w:ascii="Times New Roman" w:hAnsi="Times New Roman" w:cs="Times New Roman"/>
          <w:sz w:val="28"/>
        </w:rPr>
        <w:t>с. 15-30].</w:t>
      </w:r>
    </w:p>
    <w:p w:rsidR="000E6005" w:rsidRPr="0000385B" w:rsidRDefault="00315DD9" w:rsidP="0007411D">
      <w:pPr>
        <w:spacing w:line="360" w:lineRule="auto"/>
        <w:ind w:firstLine="709"/>
        <w:jc w:val="both"/>
        <w:rPr>
          <w:rFonts w:ascii="Times New Roman" w:hAnsi="Times New Roman" w:cs="Times New Roman"/>
          <w:sz w:val="28"/>
          <w:lang w:val="ru-RU"/>
        </w:rPr>
      </w:pPr>
      <w:r w:rsidRPr="00315DD9">
        <w:rPr>
          <w:rFonts w:ascii="Times New Roman" w:hAnsi="Times New Roman" w:cs="Times New Roman"/>
          <w:sz w:val="28"/>
        </w:rPr>
        <w:t xml:space="preserve">Отже, аналіз тлумачень сутності соціалізації особистості, що існують у концепціях і теоріях соціалізації (соціологічна, культурологічна, соціально-психологічна, педагогічна концепції) свідчить, що сутнісними ознаками соціалізації є: </w:t>
      </w:r>
    </w:p>
    <w:p w:rsidR="000E6005" w:rsidRPr="000E6005" w:rsidRDefault="00315DD9" w:rsidP="000E6005">
      <w:pPr>
        <w:pStyle w:val="a3"/>
        <w:numPr>
          <w:ilvl w:val="0"/>
          <w:numId w:val="1"/>
        </w:numPr>
        <w:spacing w:line="360" w:lineRule="auto"/>
        <w:ind w:left="0" w:firstLine="709"/>
        <w:jc w:val="both"/>
        <w:rPr>
          <w:rFonts w:ascii="Times New Roman" w:hAnsi="Times New Roman" w:cs="Times New Roman"/>
          <w:sz w:val="28"/>
        </w:rPr>
      </w:pPr>
      <w:r w:rsidRPr="000E6005">
        <w:rPr>
          <w:rFonts w:ascii="Times New Roman" w:hAnsi="Times New Roman" w:cs="Times New Roman"/>
          <w:sz w:val="28"/>
        </w:rPr>
        <w:t>процес впливу соц</w:t>
      </w:r>
      <w:r w:rsidR="000E6005" w:rsidRPr="000E6005">
        <w:rPr>
          <w:rFonts w:ascii="Times New Roman" w:hAnsi="Times New Roman" w:cs="Times New Roman"/>
          <w:sz w:val="28"/>
        </w:rPr>
        <w:t>іального середовища на індивіда;</w:t>
      </w:r>
    </w:p>
    <w:p w:rsidR="000E6005" w:rsidRPr="000E6005" w:rsidRDefault="000E6005" w:rsidP="000E6005">
      <w:pPr>
        <w:pStyle w:val="a3"/>
        <w:numPr>
          <w:ilvl w:val="0"/>
          <w:numId w:val="1"/>
        </w:numPr>
        <w:spacing w:line="360" w:lineRule="auto"/>
        <w:ind w:left="0" w:firstLine="709"/>
        <w:jc w:val="both"/>
        <w:rPr>
          <w:rFonts w:ascii="Times New Roman" w:hAnsi="Times New Roman" w:cs="Times New Roman"/>
          <w:sz w:val="28"/>
        </w:rPr>
      </w:pPr>
      <w:r w:rsidRPr="000E6005">
        <w:rPr>
          <w:rFonts w:ascii="Times New Roman" w:hAnsi="Times New Roman" w:cs="Times New Roman"/>
          <w:sz w:val="28"/>
        </w:rPr>
        <w:t>передавання культурного досвіду;</w:t>
      </w:r>
    </w:p>
    <w:p w:rsidR="000E6005" w:rsidRPr="000E6005" w:rsidRDefault="000E6005" w:rsidP="000E6005">
      <w:pPr>
        <w:pStyle w:val="a3"/>
        <w:numPr>
          <w:ilvl w:val="0"/>
          <w:numId w:val="1"/>
        </w:numPr>
        <w:spacing w:line="360" w:lineRule="auto"/>
        <w:ind w:left="0" w:firstLine="709"/>
        <w:jc w:val="both"/>
        <w:rPr>
          <w:rFonts w:ascii="Times New Roman" w:hAnsi="Times New Roman" w:cs="Times New Roman"/>
          <w:sz w:val="28"/>
        </w:rPr>
      </w:pPr>
      <w:r w:rsidRPr="000E6005">
        <w:rPr>
          <w:rFonts w:ascii="Times New Roman" w:hAnsi="Times New Roman" w:cs="Times New Roman"/>
          <w:sz w:val="28"/>
        </w:rPr>
        <w:lastRenderedPageBreak/>
        <w:t>адаптація до соціальних умов;</w:t>
      </w:r>
    </w:p>
    <w:p w:rsidR="006C2ACD" w:rsidRDefault="00315DD9" w:rsidP="000E6005">
      <w:pPr>
        <w:pStyle w:val="a3"/>
        <w:numPr>
          <w:ilvl w:val="0"/>
          <w:numId w:val="1"/>
        </w:numPr>
        <w:spacing w:line="360" w:lineRule="auto"/>
        <w:ind w:left="0" w:firstLine="709"/>
        <w:jc w:val="both"/>
        <w:rPr>
          <w:rFonts w:ascii="Times New Roman" w:hAnsi="Times New Roman" w:cs="Times New Roman"/>
          <w:sz w:val="28"/>
        </w:rPr>
      </w:pPr>
      <w:r w:rsidRPr="000E6005">
        <w:rPr>
          <w:rFonts w:ascii="Times New Roman" w:hAnsi="Times New Roman" w:cs="Times New Roman"/>
          <w:sz w:val="28"/>
        </w:rPr>
        <w:t>цілеспрямоване формування колективістських якостей.</w:t>
      </w:r>
    </w:p>
    <w:p w:rsidR="00325E5C" w:rsidRPr="000E6005" w:rsidRDefault="00325E5C" w:rsidP="00325E5C">
      <w:pPr>
        <w:pStyle w:val="a3"/>
        <w:spacing w:line="360" w:lineRule="auto"/>
        <w:ind w:left="709"/>
        <w:jc w:val="both"/>
        <w:rPr>
          <w:rFonts w:ascii="Times New Roman" w:hAnsi="Times New Roman" w:cs="Times New Roman"/>
          <w:sz w:val="28"/>
        </w:rPr>
      </w:pPr>
    </w:p>
    <w:p w:rsidR="0007411D" w:rsidRPr="00325E5C" w:rsidRDefault="0007411D" w:rsidP="00325E5C">
      <w:pPr>
        <w:pStyle w:val="2"/>
        <w:spacing w:after="240" w:line="360" w:lineRule="auto"/>
        <w:jc w:val="center"/>
        <w:rPr>
          <w:rFonts w:ascii="Times New Roman" w:hAnsi="Times New Roman" w:cs="Times New Roman"/>
          <w:color w:val="auto"/>
          <w:sz w:val="28"/>
        </w:rPr>
      </w:pPr>
      <w:bookmarkStart w:id="3" w:name="_Toc66056968"/>
      <w:r w:rsidRPr="00325E5C">
        <w:rPr>
          <w:rFonts w:ascii="Times New Roman" w:hAnsi="Times New Roman" w:cs="Times New Roman"/>
          <w:color w:val="auto"/>
          <w:sz w:val="28"/>
        </w:rPr>
        <w:t>1.2. Соціально-психологічні чинники соціалізації</w:t>
      </w:r>
      <w:bookmarkEnd w:id="3"/>
    </w:p>
    <w:p w:rsidR="006726C2" w:rsidRDefault="00D877E2" w:rsidP="00D877E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У найбільш загальній формі соціально-психологічні фактори соціалізації особистості можна об'єднати у дві великі групи: </w:t>
      </w:r>
    </w:p>
    <w:p w:rsidR="006726C2" w:rsidRDefault="00D877E2" w:rsidP="00D877E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1) соціальні, що відображають соціокультурний аспект соціалізації та зачіпають проблеми її історичної, культурної та етнічної специфіки;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2) індивідуальні та особисті, багато в чому визначаються </w:t>
      </w:r>
      <w:r w:rsidR="006726C2">
        <w:rPr>
          <w:rFonts w:ascii="Times New Roman" w:hAnsi="Times New Roman" w:cs="Times New Roman"/>
          <w:sz w:val="28"/>
        </w:rPr>
        <w:t>стадією життєвого шляху людини.</w:t>
      </w:r>
    </w:p>
    <w:p w:rsidR="00325E5C"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У російській психології прагнення багатьох авторів при аналізі процесу соціалізації простежується з урахуванням не тільки об'єктивних показників (зміна соціального статусу особистості, оволодіння новими соціальними ролями), але й суб'єктивних, в т.ч. ідентичність.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Ця концепція була введена в науку Е. Еріксоном, який визначає ідентичність як суб'єктивне почуття та спостережувану якість особистої самоідентичності та безперервності (сталість) у поєднанні з певною вірою в ідентичність та наступність певної картини с</w:t>
      </w:r>
      <w:r w:rsidR="006726C2">
        <w:rPr>
          <w:rFonts w:ascii="Times New Roman" w:hAnsi="Times New Roman" w:cs="Times New Roman"/>
          <w:sz w:val="28"/>
        </w:rPr>
        <w:t>віту поділився з іншими людьми.</w:t>
      </w:r>
    </w:p>
    <w:p w:rsidR="00E92B9F"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Е. Еріксон розглядає ідентичність у двох аспектах: по-перше, як складається з двох компонентів: органічного та індивідуального, тобто як незмінний даний фізичний вигляд, нахили, ідентичність, автентичність та цілісність людської особистості; по-друге, у соціальному аспекті, внаслідок чого виділяється групова та психосоціальна ідентичність.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Групова ідентичність - це включення людини в різні спільноти (історичні, географічні, класові, національні тощо), що підтримується суб’єктивним відчуттям внутрішньої єдності та невіддільності від свого соціального </w:t>
      </w:r>
      <w:r w:rsidRPr="00D877E2">
        <w:rPr>
          <w:rFonts w:ascii="Times New Roman" w:hAnsi="Times New Roman" w:cs="Times New Roman"/>
          <w:sz w:val="28"/>
        </w:rPr>
        <w:lastRenderedPageBreak/>
        <w:t>оточення. Психосоціальна ідентичність - це відчуття людиною важливос</w:t>
      </w:r>
      <w:r w:rsidR="006726C2">
        <w:rPr>
          <w:rFonts w:ascii="Times New Roman" w:hAnsi="Times New Roman" w:cs="Times New Roman"/>
          <w:sz w:val="28"/>
        </w:rPr>
        <w:t>ті свого буття для суспільства.</w:t>
      </w:r>
    </w:p>
    <w:p w:rsidR="000E6005"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Кожен із аспектів ідентичності </w:t>
      </w:r>
      <w:r w:rsidR="006726C2">
        <w:rPr>
          <w:rFonts w:ascii="Times New Roman" w:hAnsi="Times New Roman" w:cs="Times New Roman"/>
          <w:sz w:val="28"/>
        </w:rPr>
        <w:t>має два полюси: позитивний (якою</w:t>
      </w:r>
      <w:r w:rsidRPr="00D877E2">
        <w:rPr>
          <w:rFonts w:ascii="Times New Roman" w:hAnsi="Times New Roman" w:cs="Times New Roman"/>
          <w:sz w:val="28"/>
        </w:rPr>
        <w:t xml:space="preserve"> має бути людина з точки зору соціального</w:t>
      </w:r>
      <w:r w:rsidR="006726C2">
        <w:rPr>
          <w:rFonts w:ascii="Times New Roman" w:hAnsi="Times New Roman" w:cs="Times New Roman"/>
          <w:sz w:val="28"/>
        </w:rPr>
        <w:t xml:space="preserve"> середовища) та негативний (якою вона не повинна</w:t>
      </w:r>
      <w:r w:rsidRPr="00D877E2">
        <w:rPr>
          <w:rFonts w:ascii="Times New Roman" w:hAnsi="Times New Roman" w:cs="Times New Roman"/>
          <w:sz w:val="28"/>
        </w:rPr>
        <w:t xml:space="preserve"> бути). Формування ідентичності завжди супроводжується протистоянням цих двох сторін.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У моменти кризи боротьба загострюється, і негативна ідентичність може взяти верх. Для позитивного та прогресивного розвитку особистості необхідна перевага позитивн</w:t>
      </w:r>
      <w:r w:rsidR="006726C2">
        <w:rPr>
          <w:rFonts w:ascii="Times New Roman" w:hAnsi="Times New Roman" w:cs="Times New Roman"/>
          <w:sz w:val="28"/>
        </w:rPr>
        <w:t>ої ідентичності над негативною.</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Це, загалом, підхід Е. Еріксона до проблеми ідентичності, який він висунув як фундаментальний</w:t>
      </w:r>
      <w:r w:rsidR="006726C2">
        <w:rPr>
          <w:rFonts w:ascii="Times New Roman" w:hAnsi="Times New Roman" w:cs="Times New Roman"/>
          <w:sz w:val="28"/>
        </w:rPr>
        <w:t xml:space="preserve"> момент у розвитку особистості.</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Універсальний рівень ідентичності розуміється як усвідомлення себе як представника біологічного виду, людства або як бачення і розуміння глобальних проблем людства, відповідальності перед майбутніми</w:t>
      </w:r>
      <w:r w:rsidR="006726C2">
        <w:rPr>
          <w:rFonts w:ascii="Times New Roman" w:hAnsi="Times New Roman" w:cs="Times New Roman"/>
          <w:sz w:val="28"/>
        </w:rPr>
        <w:t xml:space="preserve"> поколіннями за життя на Землі.</w:t>
      </w:r>
    </w:p>
    <w:p w:rsidR="000E6005"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Груповий рівень ідентичності проявляється через усвідомлення своєї належності до різних груп (на основі статі, віку, раси та релігійної приналежності тощо).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Громади середнього рівня (групи) побудовані як системи опозицій. Вони, як правило, протиставляються один одному, і поза "свого іншого" визначити неможливо. Такими є, наприклад, батьки та діти, чоловіки та</w:t>
      </w:r>
      <w:r w:rsidR="006726C2">
        <w:rPr>
          <w:rFonts w:ascii="Times New Roman" w:hAnsi="Times New Roman" w:cs="Times New Roman"/>
          <w:sz w:val="28"/>
        </w:rPr>
        <w:t xml:space="preserve"> жінки, "праві" та "ліві" тощо.</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Індивідуальний рівень ідентичності - це усвідомлення власної унікальності, прагнення розвинути свої здібності, розуміння свого житт</w:t>
      </w:r>
      <w:r w:rsidR="006726C2">
        <w:rPr>
          <w:rFonts w:ascii="Times New Roman" w:hAnsi="Times New Roman" w:cs="Times New Roman"/>
          <w:sz w:val="28"/>
        </w:rPr>
        <w:t>євого шляху як унікального.</w:t>
      </w:r>
    </w:p>
    <w:p w:rsidR="00325E5C"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Серед вчених немає єдиної думки щодо того, який рівень ідентичності є найбільш важливим для успішної соціалізації людини. </w:t>
      </w:r>
    </w:p>
    <w:p w:rsidR="00325E5C"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lastRenderedPageBreak/>
        <w:t xml:space="preserve">Можна припустити, що актуалізація, домінування певного рівня ідентичності особистості та успіх її соціалізації визначаються часом. </w:t>
      </w:r>
    </w:p>
    <w:p w:rsidR="00D877E2" w:rsidRPr="00D877E2" w:rsidRDefault="00D877E2" w:rsidP="006726C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При цьому фактор часу розуміється подвійно: як соціальний час - специфіка історичного розвитку даного суспільства; індивідуальний час - це ет</w:t>
      </w:r>
      <w:r w:rsidR="006726C2">
        <w:rPr>
          <w:rFonts w:ascii="Times New Roman" w:hAnsi="Times New Roman" w:cs="Times New Roman"/>
          <w:sz w:val="28"/>
        </w:rPr>
        <w:t>ап життєвого циклу особистості.</w:t>
      </w:r>
    </w:p>
    <w:p w:rsidR="00325E5C" w:rsidRDefault="00D877E2" w:rsidP="00D877E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Слід зазначити, що при дослідженні питання про вплив історичного часу на успіх соціалізації особистості існує ряд підходів, наприклад, теорія етногенезу, розроблена Л.Н. Гумільов. </w:t>
      </w:r>
    </w:p>
    <w:p w:rsidR="00D877E2" w:rsidRDefault="00D877E2" w:rsidP="00D877E2">
      <w:pPr>
        <w:spacing w:line="360" w:lineRule="auto"/>
        <w:ind w:firstLine="709"/>
        <w:jc w:val="both"/>
        <w:rPr>
          <w:rFonts w:ascii="Times New Roman" w:hAnsi="Times New Roman" w:cs="Times New Roman"/>
          <w:sz w:val="28"/>
        </w:rPr>
      </w:pPr>
      <w:r w:rsidRPr="00D877E2">
        <w:rPr>
          <w:rFonts w:ascii="Times New Roman" w:hAnsi="Times New Roman" w:cs="Times New Roman"/>
          <w:sz w:val="28"/>
        </w:rPr>
        <w:t xml:space="preserve">Згідно з цією теорією існує своєрідний «життєвий цикл» будь-якої етнічної групи, що охоплює </w:t>
      </w:r>
      <w:r w:rsidR="006726C2">
        <w:rPr>
          <w:rFonts w:ascii="Times New Roman" w:hAnsi="Times New Roman" w:cs="Times New Roman"/>
          <w:sz w:val="28"/>
        </w:rPr>
        <w:t>період часу 1200-1500 років</w:t>
      </w:r>
      <w:r w:rsidR="00BC1538" w:rsidRPr="00BC1538">
        <w:rPr>
          <w:rFonts w:ascii="Times New Roman" w:hAnsi="Times New Roman" w:cs="Times New Roman"/>
          <w:sz w:val="28"/>
        </w:rPr>
        <w:t>[</w:t>
      </w:r>
      <w:r w:rsidR="001378FC" w:rsidRPr="001378FC">
        <w:rPr>
          <w:rFonts w:ascii="Times New Roman" w:hAnsi="Times New Roman" w:cs="Times New Roman"/>
          <w:sz w:val="28"/>
        </w:rPr>
        <w:t xml:space="preserve">8, </w:t>
      </w:r>
      <w:r w:rsidR="00BC1538">
        <w:rPr>
          <w:rFonts w:ascii="Times New Roman" w:hAnsi="Times New Roman" w:cs="Times New Roman"/>
          <w:sz w:val="28"/>
          <w:lang w:val="en-US"/>
        </w:rPr>
        <w:t>c</w:t>
      </w:r>
      <w:r w:rsidR="00BC1538" w:rsidRPr="00BC1538">
        <w:rPr>
          <w:rFonts w:ascii="Times New Roman" w:hAnsi="Times New Roman" w:cs="Times New Roman"/>
          <w:sz w:val="28"/>
        </w:rPr>
        <w:t>. 55-59]</w:t>
      </w:r>
      <w:r w:rsidR="006726C2">
        <w:rPr>
          <w:rFonts w:ascii="Times New Roman" w:hAnsi="Times New Roman" w:cs="Times New Roman"/>
          <w:sz w:val="28"/>
        </w:rPr>
        <w:t>.</w:t>
      </w:r>
    </w:p>
    <w:p w:rsidR="00E92B9F"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У період бурхливого розвитку етносу в суспільстві починають домінувати цінності, що підкреслюють важливість особистого успіху, ризику та процвітання в різних сферах соціального життя, що в кінцевому підсумку стимулює прогрес етносу. </w:t>
      </w:r>
    </w:p>
    <w:p w:rsidR="00325E5C"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У той же час найбільш успішно соціалізованими є особи з яскраво вираженою індивідуальністю, самореалізація яких зумовлена ​​суспільними інтересами. </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Такі люди «безпосередньо» пов'язують себе та людство, підпорядковуючи встановлені групові норми цим двом домінантам, тобто. саме особистий і людський рівень ідентичності н</w:t>
      </w:r>
      <w:r>
        <w:rPr>
          <w:rFonts w:ascii="Times New Roman" w:hAnsi="Times New Roman" w:cs="Times New Roman"/>
          <w:sz w:val="28"/>
        </w:rPr>
        <w:t>айбільш чітко формується в них.</w:t>
      </w:r>
    </w:p>
    <w:p w:rsidR="00E92B9F"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Проблема взаємодії індивіда та макросоціальних структур по-різному розглядається у прац</w:t>
      </w:r>
      <w:r>
        <w:rPr>
          <w:rFonts w:ascii="Times New Roman" w:hAnsi="Times New Roman" w:cs="Times New Roman"/>
          <w:sz w:val="28"/>
        </w:rPr>
        <w:t>ях Б. Ф. Поршнєва</w:t>
      </w:r>
      <w:r w:rsidRPr="006726C2">
        <w:rPr>
          <w:rFonts w:ascii="Times New Roman" w:hAnsi="Times New Roman" w:cs="Times New Roman"/>
          <w:sz w:val="28"/>
        </w:rPr>
        <w:t xml:space="preserve">. На його думку, під час філогенетичного інтервалу між вищими мавпами та сучасною людиною троглодити (предки людини) мали максимальний розвиток імітації (імітації). </w:t>
      </w:r>
    </w:p>
    <w:p w:rsidR="006726C2" w:rsidRPr="006726C2" w:rsidRDefault="006726C2" w:rsidP="00325E5C">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Щоб забезпечити свою безпеку, вони, зокрема, імітували голоси тварин, викликаючи в них імітаційно-гальмівні реакції. Пізніше антропоїди все частіше </w:t>
      </w:r>
      <w:r w:rsidRPr="006726C2">
        <w:rPr>
          <w:rFonts w:ascii="Times New Roman" w:hAnsi="Times New Roman" w:cs="Times New Roman"/>
          <w:sz w:val="28"/>
        </w:rPr>
        <w:lastRenderedPageBreak/>
        <w:t>використовували цей механізм для впливу (припущення) на собі подібних, що виходило</w:t>
      </w:r>
      <w:r>
        <w:rPr>
          <w:rFonts w:ascii="Times New Roman" w:hAnsi="Times New Roman" w:cs="Times New Roman"/>
          <w:sz w:val="28"/>
        </w:rPr>
        <w:t xml:space="preserve"> за межі імітаційного імпульсу.</w:t>
      </w:r>
    </w:p>
    <w:p w:rsidR="000E6005"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Етнос у статичному стані прагне зберегти стосунки, що склалися між його членами, та їхнє ставлення до природи. При створенні нової етнічної цілісності також висувається новий імператив поведінки. </w:t>
      </w:r>
    </w:p>
    <w:p w:rsidR="00325E5C"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Якщо раніше соціальне становище людини було жорстко встановлене традицією і значною мірою залежало від його віку, то зараз</w:t>
      </w:r>
      <w:r>
        <w:rPr>
          <w:rFonts w:ascii="Times New Roman" w:hAnsi="Times New Roman" w:cs="Times New Roman"/>
          <w:sz w:val="28"/>
        </w:rPr>
        <w:t>формулюється інша вимога: «</w:t>
      </w:r>
      <w:r w:rsidRPr="006726C2">
        <w:rPr>
          <w:rFonts w:ascii="Times New Roman" w:hAnsi="Times New Roman" w:cs="Times New Roman"/>
          <w:sz w:val="28"/>
        </w:rPr>
        <w:t>Бу</w:t>
      </w:r>
      <w:r>
        <w:rPr>
          <w:rFonts w:ascii="Times New Roman" w:hAnsi="Times New Roman" w:cs="Times New Roman"/>
          <w:sz w:val="28"/>
        </w:rPr>
        <w:t>дь таким, яким ти повинен бути!».</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Визначення різних соціальних ролей (короля, воїна, слуги тощо). На перший план виступають обов'язок, зобов'язанн</w:t>
      </w:r>
      <w:r>
        <w:rPr>
          <w:rFonts w:ascii="Times New Roman" w:hAnsi="Times New Roman" w:cs="Times New Roman"/>
          <w:sz w:val="28"/>
        </w:rPr>
        <w:t>я особистості перед колективом.</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Подальший розвиток етносу (часто через підпорядкування сусідів) призводить до попиту на індивідуальність («Будь собою!»), Що породжує зіткнення людей між собою, жорстоке суперництво, поглинання сил, раніше направлених </w:t>
      </w:r>
      <w:r>
        <w:rPr>
          <w:rFonts w:ascii="Times New Roman" w:hAnsi="Times New Roman" w:cs="Times New Roman"/>
          <w:sz w:val="28"/>
        </w:rPr>
        <w:t>на вирішення зовнішні проблеми.</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З часом пасивна більшість етнічної групи, постраждавши від суперечок амбіційних одноплемін</w:t>
      </w:r>
      <w:r>
        <w:rPr>
          <w:rFonts w:ascii="Times New Roman" w:hAnsi="Times New Roman" w:cs="Times New Roman"/>
          <w:sz w:val="28"/>
        </w:rPr>
        <w:t>ників, формує новий імператив: «Ми втомилися від великих!»</w:t>
      </w:r>
      <w:r w:rsidRPr="006726C2">
        <w:rPr>
          <w:rFonts w:ascii="Times New Roman" w:hAnsi="Times New Roman" w:cs="Times New Roman"/>
          <w:sz w:val="28"/>
        </w:rPr>
        <w:t xml:space="preserve"> Пристрасний переможець (абстрактний ідеал) встановлює нові норми поведінки, згідно з якими кожен повинен прагнути бути схож</w:t>
      </w:r>
      <w:r>
        <w:rPr>
          <w:rFonts w:ascii="Times New Roman" w:hAnsi="Times New Roman" w:cs="Times New Roman"/>
          <w:sz w:val="28"/>
        </w:rPr>
        <w:t>им на нього і наслідувати йому.</w:t>
      </w:r>
    </w:p>
    <w:p w:rsidR="00E92B9F"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Надалі пріоритет знову віддається інтересам групи над особистістю, етнос пристосовується до ландшафту. На закінчення: етнос або гине, або, об’єднавшись з іншими, породжує новий етнос. </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Слід зазначити, що на стабільних («тихих») фазах розвитку етносу особистість значною мірою нівелюється, підкоряється різного роду груповим (клановим, професійним, конфесійним) інтересам і стандартам, то</w:t>
      </w:r>
      <w:r>
        <w:rPr>
          <w:rFonts w:ascii="Times New Roman" w:hAnsi="Times New Roman" w:cs="Times New Roman"/>
          <w:sz w:val="28"/>
        </w:rPr>
        <w:t xml:space="preserve">бто людина </w:t>
      </w:r>
      <w:r>
        <w:rPr>
          <w:rFonts w:ascii="Times New Roman" w:hAnsi="Times New Roman" w:cs="Times New Roman"/>
          <w:sz w:val="28"/>
        </w:rPr>
        <w:lastRenderedPageBreak/>
        <w:t>формує гіпертрофовану групову</w:t>
      </w:r>
      <w:r w:rsidRPr="006726C2">
        <w:rPr>
          <w:rFonts w:ascii="Times New Roman" w:hAnsi="Times New Roman" w:cs="Times New Roman"/>
          <w:sz w:val="28"/>
        </w:rPr>
        <w:t xml:space="preserve"> ідентичність на шкоду осо</w:t>
      </w:r>
      <w:r>
        <w:rPr>
          <w:rFonts w:ascii="Times New Roman" w:hAnsi="Times New Roman" w:cs="Times New Roman"/>
          <w:sz w:val="28"/>
        </w:rPr>
        <w:t>бистості та універсальність її «шарів».</w:t>
      </w:r>
    </w:p>
    <w:p w:rsid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Викладене, звичайно, не вичерпує багатства та складності концепції Б. Ф. Поршнєва, однак у цій реконструкції історії людства важливо виділити наступні моменти. Під час кризи, переломного моменту в еволюції людства, було задіяно два механізми подолання кризи: </w:t>
      </w:r>
    </w:p>
    <w:p w:rsid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1) фізичний розподіл, коли інтереси виду та особини збіглися, і на деякий час був знайдений безкровний шлях; </w:t>
      </w:r>
    </w:p>
    <w:p w:rsidR="006726C2" w:rsidRDefault="006726C2" w:rsidP="006726C2">
      <w:pPr>
        <w:spacing w:line="360" w:lineRule="auto"/>
        <w:ind w:firstLine="709"/>
        <w:jc w:val="both"/>
        <w:rPr>
          <w:rFonts w:ascii="Times New Roman" w:hAnsi="Times New Roman" w:cs="Times New Roman"/>
          <w:sz w:val="28"/>
        </w:rPr>
      </w:pPr>
      <w:r>
        <w:rPr>
          <w:rFonts w:ascii="Times New Roman" w:hAnsi="Times New Roman" w:cs="Times New Roman"/>
          <w:sz w:val="28"/>
        </w:rPr>
        <w:t>2) протистояння «наших» та «чужих»</w:t>
      </w:r>
      <w:r w:rsidRPr="006726C2">
        <w:rPr>
          <w:rFonts w:ascii="Times New Roman" w:hAnsi="Times New Roman" w:cs="Times New Roman"/>
          <w:sz w:val="28"/>
        </w:rPr>
        <w:t xml:space="preserve"> груп, що мало місце, коли мирний шлях розвитку вичерпався. </w:t>
      </w:r>
    </w:p>
    <w:p w:rsidR="006726C2" w:rsidRPr="000E6005"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Одночасно відбулася активація проміжного, групового рівня ідентичності, стимулюючи вн</w:t>
      </w:r>
      <w:r>
        <w:rPr>
          <w:rFonts w:ascii="Times New Roman" w:hAnsi="Times New Roman" w:cs="Times New Roman"/>
          <w:sz w:val="28"/>
        </w:rPr>
        <w:t>утрішньогруповийфаворитизм</w:t>
      </w:r>
      <w:r w:rsidRPr="006726C2">
        <w:rPr>
          <w:rFonts w:ascii="Times New Roman" w:hAnsi="Times New Roman" w:cs="Times New Roman"/>
          <w:sz w:val="28"/>
        </w:rPr>
        <w:t>та агресію, що призводить до насильства, жорстокості, воєн тощо</w:t>
      </w:r>
      <w:r w:rsidR="00BC1538" w:rsidRPr="00BC1538">
        <w:rPr>
          <w:rFonts w:ascii="Times New Roman" w:hAnsi="Times New Roman" w:cs="Times New Roman"/>
          <w:sz w:val="28"/>
        </w:rPr>
        <w:t>[</w:t>
      </w:r>
      <w:r w:rsidR="000E6005" w:rsidRPr="000E6005">
        <w:rPr>
          <w:rFonts w:ascii="Times New Roman" w:hAnsi="Times New Roman" w:cs="Times New Roman"/>
          <w:sz w:val="28"/>
        </w:rPr>
        <w:t xml:space="preserve">30, </w:t>
      </w:r>
      <w:r w:rsidR="00BC1538">
        <w:rPr>
          <w:rFonts w:ascii="Times New Roman" w:hAnsi="Times New Roman" w:cs="Times New Roman"/>
          <w:sz w:val="28"/>
          <w:lang w:val="en-US"/>
        </w:rPr>
        <w:t>c</w:t>
      </w:r>
      <w:r w:rsidR="00BC1538" w:rsidRPr="00BC1538">
        <w:rPr>
          <w:rFonts w:ascii="Times New Roman" w:hAnsi="Times New Roman" w:cs="Times New Roman"/>
          <w:sz w:val="28"/>
        </w:rPr>
        <w:t>. 89-92]</w:t>
      </w:r>
      <w:r w:rsidRPr="006726C2">
        <w:rPr>
          <w:rFonts w:ascii="Times New Roman" w:hAnsi="Times New Roman" w:cs="Times New Roman"/>
          <w:sz w:val="28"/>
        </w:rPr>
        <w:t>.</w:t>
      </w:r>
    </w:p>
    <w:p w:rsidR="00E92B9F"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Відомий історик А. Я. Гуревич, експерт з Середньовіччя, ствер</w:t>
      </w:r>
      <w:r>
        <w:rPr>
          <w:rFonts w:ascii="Times New Roman" w:hAnsi="Times New Roman" w:cs="Times New Roman"/>
          <w:sz w:val="28"/>
        </w:rPr>
        <w:t xml:space="preserve">джував, що </w:t>
      </w:r>
      <w:r w:rsidRPr="006726C2">
        <w:rPr>
          <w:rFonts w:ascii="Times New Roman" w:hAnsi="Times New Roman" w:cs="Times New Roman"/>
          <w:sz w:val="28"/>
        </w:rPr>
        <w:t>не оригінальність, не відмінність від інших, а, навпаки, найактивніше включення до групи, корпорації, у встановленому Богом порядку - така соціальна доблесть пот</w:t>
      </w:r>
      <w:r>
        <w:rPr>
          <w:rFonts w:ascii="Times New Roman" w:hAnsi="Times New Roman" w:cs="Times New Roman"/>
          <w:sz w:val="28"/>
        </w:rPr>
        <w:t>рібна особі середньовіччя</w:t>
      </w:r>
      <w:r w:rsidRPr="006726C2">
        <w:rPr>
          <w:rFonts w:ascii="Times New Roman" w:hAnsi="Times New Roman" w:cs="Times New Roman"/>
          <w:sz w:val="28"/>
        </w:rPr>
        <w:t xml:space="preserve">. </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Людина тієї епохи могла повністю знайти і реалізувати себе лише в рамках колективу. Ю.М. Лотман зазначає подібні риси соціа</w:t>
      </w:r>
      <w:r>
        <w:rPr>
          <w:rFonts w:ascii="Times New Roman" w:hAnsi="Times New Roman" w:cs="Times New Roman"/>
          <w:sz w:val="28"/>
        </w:rPr>
        <w:t>лізації в середні віки в Росії.</w:t>
      </w:r>
    </w:p>
    <w:p w:rsidR="000E6005"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Руйнування інтеграції в характерну для нього соціальну групу станового стану розпочалося лише з розвитком капіталізму. Водночас почав підкреслюватися індивідуально-особистісний шар його ідентичності. Цей процес дета</w:t>
      </w:r>
      <w:r>
        <w:rPr>
          <w:rFonts w:ascii="Times New Roman" w:hAnsi="Times New Roman" w:cs="Times New Roman"/>
          <w:sz w:val="28"/>
        </w:rPr>
        <w:t>льно проаналізував Е. Фромм</w:t>
      </w:r>
      <w:r w:rsidRPr="006726C2">
        <w:rPr>
          <w:rFonts w:ascii="Times New Roman" w:hAnsi="Times New Roman" w:cs="Times New Roman"/>
          <w:sz w:val="28"/>
        </w:rPr>
        <w:t xml:space="preserve">, на думку якого розрив середньовічних зв’язків між людиною та суспільством, класом та групою не приніс бажаної свободи. </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lastRenderedPageBreak/>
        <w:t>В результаті людина виявилася маленькою і безсилою істотою до дії потужних економічних сил, позбавлених будь-яких г</w:t>
      </w:r>
      <w:r>
        <w:rPr>
          <w:rFonts w:ascii="Times New Roman" w:hAnsi="Times New Roman" w:cs="Times New Roman"/>
          <w:sz w:val="28"/>
        </w:rPr>
        <w:t>арантій свого завтрашнього дня.</w:t>
      </w:r>
    </w:p>
    <w:p w:rsidR="00E92B9F" w:rsidRDefault="006726C2" w:rsidP="00325E5C">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Отже, розглянувши вплив характеристик історичної епохи на успіх соціалізації особистості, можна стверджувати, що в стабільні періоди соціального розвитку люди з переважанням групового рівня ідентичності вияви</w:t>
      </w:r>
      <w:r>
        <w:rPr>
          <w:rFonts w:ascii="Times New Roman" w:hAnsi="Times New Roman" w:cs="Times New Roman"/>
          <w:sz w:val="28"/>
        </w:rPr>
        <w:t>лися більш соціально адаптованими.</w:t>
      </w:r>
      <w:r w:rsidRPr="006726C2">
        <w:rPr>
          <w:rFonts w:ascii="Times New Roman" w:hAnsi="Times New Roman" w:cs="Times New Roman"/>
          <w:sz w:val="28"/>
        </w:rPr>
        <w:t>Вони більше властиві соціотиповим формам поведінки, що виражают</w:t>
      </w:r>
      <w:r>
        <w:rPr>
          <w:rFonts w:ascii="Times New Roman" w:hAnsi="Times New Roman" w:cs="Times New Roman"/>
          <w:sz w:val="28"/>
        </w:rPr>
        <w:t>ь прагнення системи зберегти</w:t>
      </w:r>
      <w:r w:rsidRPr="006726C2">
        <w:rPr>
          <w:rFonts w:ascii="Times New Roman" w:hAnsi="Times New Roman" w:cs="Times New Roman"/>
          <w:sz w:val="28"/>
        </w:rPr>
        <w:t xml:space="preserve">, тоді як у критичні моменти кризи в історії можуть бути затребувані різні типи особистості: </w:t>
      </w:r>
    </w:p>
    <w:p w:rsidR="00E92B9F" w:rsidRPr="00E92B9F" w:rsidRDefault="006726C2"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t xml:space="preserve">з одночасним переважанням загальнолюдського та індивідуально-особистого рівня ідентичності; </w:t>
      </w:r>
    </w:p>
    <w:p w:rsidR="00E92B9F" w:rsidRPr="00E92B9F" w:rsidRDefault="006726C2" w:rsidP="00E92B9F">
      <w:pPr>
        <w:pStyle w:val="a3"/>
        <w:numPr>
          <w:ilvl w:val="0"/>
          <w:numId w:val="1"/>
        </w:numPr>
        <w:spacing w:line="360" w:lineRule="auto"/>
        <w:ind w:left="0" w:firstLine="709"/>
        <w:jc w:val="both"/>
        <w:rPr>
          <w:rFonts w:ascii="Times New Roman" w:hAnsi="Times New Roman" w:cs="Times New Roman"/>
          <w:sz w:val="28"/>
        </w:rPr>
      </w:pPr>
      <w:r w:rsidRPr="00E92B9F">
        <w:rPr>
          <w:rFonts w:ascii="Times New Roman" w:hAnsi="Times New Roman" w:cs="Times New Roman"/>
          <w:sz w:val="28"/>
        </w:rPr>
        <w:t>втеча від соціальних бур у звичних стереотипах групових норм, властивих стабільному етапу суспільного розвитку.</w:t>
      </w:r>
    </w:p>
    <w:p w:rsid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 В умовах соціальної кризи домінування цього типу ос</w:t>
      </w:r>
      <w:r>
        <w:rPr>
          <w:rFonts w:ascii="Times New Roman" w:hAnsi="Times New Roman" w:cs="Times New Roman"/>
          <w:sz w:val="28"/>
        </w:rPr>
        <w:t>обистості призводить до пошуку «зовнішніх» ворогів, переваги «своєї»</w:t>
      </w:r>
      <w:r w:rsidRPr="006726C2">
        <w:rPr>
          <w:rFonts w:ascii="Times New Roman" w:hAnsi="Times New Roman" w:cs="Times New Roman"/>
          <w:sz w:val="28"/>
        </w:rPr>
        <w:t xml:space="preserve"> (національної, професійної, в</w:t>
      </w:r>
      <w:r>
        <w:rPr>
          <w:rFonts w:ascii="Times New Roman" w:hAnsi="Times New Roman" w:cs="Times New Roman"/>
          <w:sz w:val="28"/>
        </w:rPr>
        <w:t>ікової, територіальної та ін.) групи</w:t>
      </w:r>
      <w:r w:rsidR="00BC1538" w:rsidRPr="00BC1538">
        <w:rPr>
          <w:rFonts w:ascii="Times New Roman" w:hAnsi="Times New Roman" w:cs="Times New Roman"/>
          <w:sz w:val="28"/>
        </w:rPr>
        <w:t>[</w:t>
      </w:r>
      <w:r w:rsidR="000E6005" w:rsidRPr="000E6005">
        <w:rPr>
          <w:rFonts w:ascii="Times New Roman" w:hAnsi="Times New Roman" w:cs="Times New Roman"/>
          <w:sz w:val="28"/>
        </w:rPr>
        <w:t xml:space="preserve">56, </w:t>
      </w:r>
      <w:r w:rsidR="000E6005">
        <w:rPr>
          <w:rFonts w:ascii="Times New Roman" w:hAnsi="Times New Roman" w:cs="Times New Roman"/>
          <w:sz w:val="28"/>
          <w:lang w:val="en-US"/>
        </w:rPr>
        <w:t>c</w:t>
      </w:r>
      <w:r w:rsidR="000E6005" w:rsidRPr="000E6005">
        <w:rPr>
          <w:rFonts w:ascii="Times New Roman" w:hAnsi="Times New Roman" w:cs="Times New Roman"/>
          <w:sz w:val="28"/>
        </w:rPr>
        <w:t>.</w:t>
      </w:r>
      <w:r w:rsidR="00BC1538" w:rsidRPr="00BC1538">
        <w:rPr>
          <w:rFonts w:ascii="Times New Roman" w:hAnsi="Times New Roman" w:cs="Times New Roman"/>
          <w:sz w:val="28"/>
        </w:rPr>
        <w:t>124-126]</w:t>
      </w:r>
      <w:r>
        <w:rPr>
          <w:rFonts w:ascii="Times New Roman" w:hAnsi="Times New Roman" w:cs="Times New Roman"/>
          <w:sz w:val="28"/>
        </w:rPr>
        <w:t>.</w:t>
      </w:r>
    </w:p>
    <w:p w:rsidR="00325E5C" w:rsidRPr="000E6005" w:rsidRDefault="00325E5C" w:rsidP="006726C2">
      <w:pPr>
        <w:spacing w:line="360" w:lineRule="auto"/>
        <w:ind w:firstLine="709"/>
        <w:jc w:val="both"/>
        <w:rPr>
          <w:rFonts w:ascii="Times New Roman" w:hAnsi="Times New Roman" w:cs="Times New Roman"/>
          <w:sz w:val="28"/>
        </w:rPr>
      </w:pPr>
    </w:p>
    <w:p w:rsidR="0007411D" w:rsidRPr="00325E5C" w:rsidRDefault="0007411D" w:rsidP="00325E5C">
      <w:pPr>
        <w:pStyle w:val="2"/>
        <w:spacing w:after="240" w:line="360" w:lineRule="auto"/>
        <w:jc w:val="center"/>
        <w:rPr>
          <w:rFonts w:ascii="Times New Roman" w:hAnsi="Times New Roman" w:cs="Times New Roman"/>
          <w:color w:val="auto"/>
          <w:sz w:val="28"/>
        </w:rPr>
      </w:pPr>
      <w:bookmarkStart w:id="4" w:name="_Toc66056969"/>
      <w:r w:rsidRPr="00325E5C">
        <w:rPr>
          <w:rFonts w:ascii="Times New Roman" w:hAnsi="Times New Roman" w:cs="Times New Roman"/>
          <w:color w:val="auto"/>
          <w:sz w:val="28"/>
        </w:rPr>
        <w:t>1.3. Функції освіти, спрямовані на соціалізацію особистості учнів</w:t>
      </w:r>
      <w:bookmarkEnd w:id="4"/>
    </w:p>
    <w:p w:rsidR="00E92B9F"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Систему освіти можна розглядати на різних рівнях: загальносоціальному, регіональному, мікросоціальному, а також у різних аспектах - неінституціоналізованому та інституціоналізованому. </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Предмет нашого дослідження обмежує наш погляд на освіту лише як на інституціоналізовану систему. Тут ми виділяємо самоосвіту (у тому числі як систему) як інститут соціалізації та інституціоналізовану систему освіти як спосіб існування освітньої сфери, в якій суспільство формує окремі соціальні </w:t>
      </w:r>
      <w:r w:rsidRPr="006726C2">
        <w:rPr>
          <w:rFonts w:ascii="Times New Roman" w:hAnsi="Times New Roman" w:cs="Times New Roman"/>
          <w:sz w:val="28"/>
        </w:rPr>
        <w:lastRenderedPageBreak/>
        <w:t xml:space="preserve">структури для свого існування - адміністрації, навчальні заклади, </w:t>
      </w:r>
      <w:r>
        <w:rPr>
          <w:rFonts w:ascii="Times New Roman" w:hAnsi="Times New Roman" w:cs="Times New Roman"/>
          <w:sz w:val="28"/>
        </w:rPr>
        <w:t>науково-дослідні установи тощо.</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Для нас особливо</w:t>
      </w:r>
      <w:r w:rsidR="00E92B9F">
        <w:rPr>
          <w:rFonts w:ascii="Times New Roman" w:hAnsi="Times New Roman" w:cs="Times New Roman"/>
          <w:sz w:val="28"/>
        </w:rPr>
        <w:t xml:space="preserve"> важливі рівні регіонального </w:t>
      </w:r>
      <w:r w:rsidRPr="006726C2">
        <w:rPr>
          <w:rFonts w:ascii="Times New Roman" w:hAnsi="Times New Roman" w:cs="Times New Roman"/>
          <w:sz w:val="28"/>
        </w:rPr>
        <w:t>та навчального закладу, де проявляється як загальна соціально-педагогічна ситуація, так і соціальна ситуація регіону (населеного пункту, нації тощо), де можливо проаналізувати якості та дії конкретних учасників педагогічного процесу (керівників, вчителів, учнів, батьків, соц</w:t>
      </w:r>
      <w:r>
        <w:rPr>
          <w:rFonts w:ascii="Times New Roman" w:hAnsi="Times New Roman" w:cs="Times New Roman"/>
          <w:sz w:val="28"/>
        </w:rPr>
        <w:t>іальних структур та груп тощо).</w:t>
      </w:r>
    </w:p>
    <w:p w:rsidR="00BC1538"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Однак для того, щоб конкретизувати методи соціалізації особистості, ми повинні насамперед з’ясувати загальні функції системи освіти на рівні навчального закладу, реалізація яких дозволяє нам підтримувати повну соціалізацію особистості учнів.</w:t>
      </w:r>
    </w:p>
    <w:p w:rsidR="00BC1538"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 Для цього зупинимось коротко на можливостях (ресурсах), які має система освіти, і на основі запропонованого нами визначення соціалізації ми визначимо функції для її підтримки.</w:t>
      </w:r>
    </w:p>
    <w:p w:rsidR="00BC1538"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Тільки після цього можна сформулювати конкретні вимоги щодо підтримки соціалізації та визначити параметри моделі навчального закладу, необхідні для цього. </w:t>
      </w:r>
    </w:p>
    <w:p w:rsidR="00325E5C"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Водночас, виходячи зі специфіки об’єкта та предмету нашого дослідження, ми зупинимось на розгляді тих ресурсів, які підтримують соціалізацію підлітків та юнаків, які мають певні труднощі в освіті та соціалізації. </w:t>
      </w:r>
    </w:p>
    <w:p w:rsidR="006726C2" w:rsidRPr="006726C2"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У зв'язку з цим ресурси та функції, які ми розглядаємо, будуть основним засобом підт</w:t>
      </w:r>
      <w:r w:rsidR="00E92B9F">
        <w:rPr>
          <w:rFonts w:ascii="Times New Roman" w:hAnsi="Times New Roman" w:cs="Times New Roman"/>
          <w:sz w:val="28"/>
        </w:rPr>
        <w:t>римки соціалізації особистості.</w:t>
      </w:r>
    </w:p>
    <w:p w:rsidR="00BC1538"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xml:space="preserve">Розглядаючи соціалізаційні ресурси освіти, засновані на розумінні соціалізації як єдності діяльності, спілкування та особистих відносин, необхідно звернутися до власне освітніх аспектів (зміст та технологія навчання), до соціальних аспектів (спілкування, стосунки , взаємодія учнів, </w:t>
      </w:r>
      <w:r w:rsidRPr="006726C2">
        <w:rPr>
          <w:rFonts w:ascii="Times New Roman" w:hAnsi="Times New Roman" w:cs="Times New Roman"/>
          <w:sz w:val="28"/>
        </w:rPr>
        <w:lastRenderedPageBreak/>
        <w:t xml:space="preserve">викладачів як між собою, так і із зовнішнім соціальним середовищем) та особистісні аспекти (орієнтація, мотивація, готовність до самовизначення тощо). </w:t>
      </w:r>
    </w:p>
    <w:p w:rsidR="006726C2" w:rsidRPr="006726C2"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Однак ці аспекти слід враховувати в логіці, яка дозволяє організовувати ді</w:t>
      </w:r>
      <w:r w:rsidR="00E92B9F">
        <w:rPr>
          <w:rFonts w:ascii="Times New Roman" w:hAnsi="Times New Roman" w:cs="Times New Roman"/>
          <w:sz w:val="28"/>
        </w:rPr>
        <w:t>ї суб’єктів освітнього процесу.</w:t>
      </w:r>
    </w:p>
    <w:p w:rsidR="006726C2" w:rsidRPr="006726C2"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Отже, ресурсами системи освіти д</w:t>
      </w:r>
      <w:r w:rsidR="00E92B9F">
        <w:rPr>
          <w:rFonts w:ascii="Times New Roman" w:hAnsi="Times New Roman" w:cs="Times New Roman"/>
          <w:sz w:val="28"/>
        </w:rPr>
        <w:t>ля забезпечення соціалізації є:</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зміст та технології навчання (мається на увазі навчання та виховання):</w:t>
      </w:r>
    </w:p>
    <w:p w:rsidR="006726C2" w:rsidRP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рольове та особисте спілкування та стосунки між викладачами та студентами</w:t>
      </w:r>
      <w:r w:rsidR="00E92B9F">
        <w:rPr>
          <w:rFonts w:ascii="Times New Roman" w:hAnsi="Times New Roman" w:cs="Times New Roman"/>
          <w:sz w:val="28"/>
        </w:rPr>
        <w:t>;</w:t>
      </w:r>
    </w:p>
    <w:p w:rsidR="00E92B9F" w:rsidRPr="006726C2" w:rsidRDefault="006726C2" w:rsidP="00E92B9F">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мікросередовище навчальних закладів, в яких організація та зміст життя спрямовані на оновлення діяльності, свободу вибору, можливість самореалізації особистості учнів</w:t>
      </w:r>
      <w:r w:rsidR="00E92B9F">
        <w:rPr>
          <w:rFonts w:ascii="Times New Roman" w:hAnsi="Times New Roman" w:cs="Times New Roman"/>
          <w:sz w:val="28"/>
        </w:rPr>
        <w:t>;</w:t>
      </w:r>
    </w:p>
    <w:p w:rsidR="00BC1538"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 можливість впливу на взаємодію студента із соціальним середовищем, включаючи індивідів, групи, установи, соціальні структури, включаючи студентів, які в тій чи іншій мірі схильні до відхилень від повноцінної соціалізації або які вже демонструва</w:t>
      </w:r>
      <w:r w:rsidR="00325E5C">
        <w:rPr>
          <w:rFonts w:ascii="Times New Roman" w:hAnsi="Times New Roman" w:cs="Times New Roman"/>
          <w:sz w:val="28"/>
        </w:rPr>
        <w:t>ли такі відхилення.</w:t>
      </w:r>
    </w:p>
    <w:p w:rsidR="006726C2" w:rsidRDefault="006726C2" w:rsidP="006726C2">
      <w:pPr>
        <w:spacing w:line="360" w:lineRule="auto"/>
        <w:ind w:firstLine="709"/>
        <w:jc w:val="both"/>
        <w:rPr>
          <w:rFonts w:ascii="Times New Roman" w:hAnsi="Times New Roman" w:cs="Times New Roman"/>
          <w:sz w:val="28"/>
        </w:rPr>
      </w:pPr>
      <w:r w:rsidRPr="006726C2">
        <w:rPr>
          <w:rFonts w:ascii="Times New Roman" w:hAnsi="Times New Roman" w:cs="Times New Roman"/>
          <w:sz w:val="28"/>
        </w:rPr>
        <w:t>Водночас навчальний заклад може впливати на учня як шляхом регулювання впливу на нього різних сфер, так і шляхом створення умов для діяльності учня в цих сферах.</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Зупинимося детальніше на загальних характер</w:t>
      </w:r>
      <w:r>
        <w:rPr>
          <w:rFonts w:ascii="Times New Roman" w:hAnsi="Times New Roman" w:cs="Times New Roman"/>
          <w:sz w:val="28"/>
        </w:rPr>
        <w:t>истиках кожного з цих ресурсів.</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Зміст та технології навчання та виховання акумулюють культурні досягнення суспільства і становлять основний потенціал соціалізації в системі освіти.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Традиційно сама освіта як соціальний інститут вважається одним із шляхів соціалізації особист</w:t>
      </w:r>
      <w:r>
        <w:rPr>
          <w:rFonts w:ascii="Times New Roman" w:hAnsi="Times New Roman" w:cs="Times New Roman"/>
          <w:sz w:val="28"/>
        </w:rPr>
        <w:t>ості в процесі її формування</w:t>
      </w:r>
      <w:r w:rsidR="00BC1538" w:rsidRPr="00BC1538">
        <w:rPr>
          <w:rFonts w:ascii="Times New Roman" w:hAnsi="Times New Roman" w:cs="Times New Roman"/>
          <w:sz w:val="28"/>
        </w:rPr>
        <w:t>[</w:t>
      </w:r>
      <w:r w:rsidR="000E6005" w:rsidRPr="000E6005">
        <w:rPr>
          <w:rFonts w:ascii="Times New Roman" w:hAnsi="Times New Roman" w:cs="Times New Roman"/>
          <w:sz w:val="28"/>
        </w:rPr>
        <w:t xml:space="preserve">5, </w:t>
      </w:r>
      <w:r w:rsidR="00BC1538">
        <w:rPr>
          <w:rFonts w:ascii="Times New Roman" w:hAnsi="Times New Roman" w:cs="Times New Roman"/>
          <w:sz w:val="28"/>
          <w:lang w:val="en-US"/>
        </w:rPr>
        <w:t>c</w:t>
      </w:r>
      <w:r w:rsidR="00BC1538">
        <w:rPr>
          <w:rFonts w:ascii="Times New Roman" w:hAnsi="Times New Roman" w:cs="Times New Roman"/>
          <w:sz w:val="28"/>
        </w:rPr>
        <w:t>. 54-</w:t>
      </w:r>
      <w:r w:rsidR="00BC1538" w:rsidRPr="00BC1538">
        <w:rPr>
          <w:rFonts w:ascii="Times New Roman" w:hAnsi="Times New Roman" w:cs="Times New Roman"/>
          <w:sz w:val="28"/>
        </w:rPr>
        <w:t>57]</w:t>
      </w:r>
      <w:r>
        <w:rPr>
          <w:rFonts w:ascii="Times New Roman" w:hAnsi="Times New Roman" w:cs="Times New Roman"/>
          <w:sz w:val="28"/>
        </w:rPr>
        <w:t>.</w:t>
      </w:r>
    </w:p>
    <w:p w:rsidR="00BC1538"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lastRenderedPageBreak/>
        <w:t xml:space="preserve">Розрізняють загальну та спеціальну освіту. На рівні навчального закладу, якому надано права на формулювання навчальних програм, можуть бути реалізовані загальноосвітні (основні та додаткові) та професійні (основні та додаткові) програми. </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Зрозуміло, що для підтримки соціалізації людини необхідно поєднувати різні програми: людині, що соціалізується, потрібно конкретизувати свої плани, випробувати різні види діяльності та цілісне зображення потреб майбутнього.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Це необхідно як для адаптації, так і для розвитку соціальної орієнтації та активності особистості. Зміст освіти також повинен надавати можлив</w:t>
      </w:r>
      <w:r>
        <w:rPr>
          <w:rFonts w:ascii="Times New Roman" w:hAnsi="Times New Roman" w:cs="Times New Roman"/>
          <w:sz w:val="28"/>
        </w:rPr>
        <w:t>ість для обґрунтованого вибору.</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Для формування соціальних якостей людини необхідно змінити зміст освіти таким чином, щоб воно поставало перед учнем не як відчужене «знання про світ», а як прийняте в його ставленні до життя суспільства</w:t>
      </w:r>
      <w:r>
        <w:rPr>
          <w:rFonts w:ascii="Times New Roman" w:hAnsi="Times New Roman" w:cs="Times New Roman"/>
          <w:sz w:val="28"/>
        </w:rPr>
        <w:t xml:space="preserve"> і самого учня, як щось, з чим учень </w:t>
      </w:r>
      <w:r w:rsidRPr="00E92B9F">
        <w:rPr>
          <w:rFonts w:ascii="Times New Roman" w:hAnsi="Times New Roman" w:cs="Times New Roman"/>
          <w:sz w:val="28"/>
        </w:rPr>
        <w:t xml:space="preserve">працює сам, а не «отримує» з рук вчителя. </w:t>
      </w:r>
    </w:p>
    <w:p w:rsidR="00BC1538"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Тому для підтримки соціалізації особливу роль поч</w:t>
      </w:r>
      <w:r>
        <w:rPr>
          <w:rFonts w:ascii="Times New Roman" w:hAnsi="Times New Roman" w:cs="Times New Roman"/>
          <w:sz w:val="28"/>
        </w:rPr>
        <w:t xml:space="preserve">инає відігравати гуманізація </w:t>
      </w:r>
      <w:r w:rsidRPr="00E92B9F">
        <w:rPr>
          <w:rFonts w:ascii="Times New Roman" w:hAnsi="Times New Roman" w:cs="Times New Roman"/>
          <w:sz w:val="28"/>
        </w:rPr>
        <w:t xml:space="preserve">знань, забезпечуючи його прикладний аспект. застосування знань, умінь і навичок у різних сферах людської діяльності, у повсякденному житті, при вирішенні різного роду практичних завдань.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Важливим фактором соціалізації є сама система знань, яка формується, кол</w:t>
      </w:r>
      <w:r>
        <w:rPr>
          <w:rFonts w:ascii="Times New Roman" w:hAnsi="Times New Roman" w:cs="Times New Roman"/>
          <w:sz w:val="28"/>
        </w:rPr>
        <w:t>и учні опановують зміст освіти.</w:t>
      </w:r>
    </w:p>
    <w:p w:rsid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Отже, для підтримки соціалізації особистості через зміст освіти необхідно поєднувати різні типи загальних та професійних освітніх програм, їх варіативність та багаторівневість, поєднання та інтеграцію загального та спеціального змісту освіти, одночасно посилюючи її гуманізацію та прикладний характер.</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Ресурси системи освіти дають змогу сформулювати ті функції системи освіти, які спрямовані на підтримку повноцінної </w:t>
      </w:r>
      <w:r>
        <w:rPr>
          <w:rFonts w:ascii="Times New Roman" w:hAnsi="Times New Roman" w:cs="Times New Roman"/>
          <w:sz w:val="28"/>
        </w:rPr>
        <w:t>соціалізації особистості учнів.</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lastRenderedPageBreak/>
        <w:t>Таким чином, можна виділити такі функц</w:t>
      </w:r>
      <w:r>
        <w:rPr>
          <w:rFonts w:ascii="Times New Roman" w:hAnsi="Times New Roman" w:cs="Times New Roman"/>
          <w:sz w:val="28"/>
        </w:rPr>
        <w:t>ії соціалізації системи освіти:</w:t>
      </w:r>
    </w:p>
    <w:p w:rsidR="00E92B9F" w:rsidRDefault="00E92B9F" w:rsidP="00E92B9F">
      <w:pPr>
        <w:spacing w:line="360" w:lineRule="auto"/>
        <w:ind w:firstLine="709"/>
        <w:jc w:val="both"/>
        <w:rPr>
          <w:rFonts w:ascii="Times New Roman" w:hAnsi="Times New Roman" w:cs="Times New Roman"/>
          <w:sz w:val="28"/>
        </w:rPr>
      </w:pPr>
      <w:r>
        <w:rPr>
          <w:rFonts w:ascii="Times New Roman" w:hAnsi="Times New Roman" w:cs="Times New Roman"/>
          <w:sz w:val="28"/>
        </w:rPr>
        <w:t>Функція освітньої підтримки. Вона</w:t>
      </w:r>
      <w:r w:rsidRPr="00E92B9F">
        <w:rPr>
          <w:rFonts w:ascii="Times New Roman" w:hAnsi="Times New Roman" w:cs="Times New Roman"/>
          <w:sz w:val="28"/>
        </w:rPr>
        <w:t xml:space="preserve"> актуалізується, коли забезпечується соціальна та особиста спрямованість змісту та технологій освіти.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Професійна функц</w:t>
      </w:r>
      <w:r>
        <w:rPr>
          <w:rFonts w:ascii="Times New Roman" w:hAnsi="Times New Roman" w:cs="Times New Roman"/>
          <w:sz w:val="28"/>
        </w:rPr>
        <w:t>ія підтримки самовизначення. Вона</w:t>
      </w:r>
      <w:r w:rsidRPr="00E92B9F">
        <w:rPr>
          <w:rFonts w:ascii="Times New Roman" w:hAnsi="Times New Roman" w:cs="Times New Roman"/>
          <w:sz w:val="28"/>
        </w:rPr>
        <w:t xml:space="preserve"> реалізується через організацію професійного навчання, спілкування з професійними навчальни</w:t>
      </w:r>
      <w:r>
        <w:rPr>
          <w:rFonts w:ascii="Times New Roman" w:hAnsi="Times New Roman" w:cs="Times New Roman"/>
          <w:sz w:val="28"/>
        </w:rPr>
        <w:t>ми закладами та підприємствами.</w:t>
      </w:r>
    </w:p>
    <w:p w:rsidR="00E92B9F" w:rsidRPr="00E92B9F" w:rsidRDefault="00E92B9F" w:rsidP="00325E5C">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Функція соціальної та освітньої активізації особистих ресурсів. Для </w:t>
      </w:r>
      <w:r>
        <w:rPr>
          <w:rFonts w:ascii="Times New Roman" w:hAnsi="Times New Roman" w:cs="Times New Roman"/>
          <w:sz w:val="28"/>
        </w:rPr>
        <w:t>її</w:t>
      </w:r>
      <w:r w:rsidRPr="00E92B9F">
        <w:rPr>
          <w:rFonts w:ascii="Times New Roman" w:hAnsi="Times New Roman" w:cs="Times New Roman"/>
          <w:sz w:val="28"/>
        </w:rPr>
        <w:t xml:space="preserve"> здійснення необхідна соціальна та особистісна спрямованість взаємодії учня в групі, з викладачами, із соціальним середовищем, формування соціально-психологічного мікроклімату в навчальному закладі, формування просторово-ча</w:t>
      </w:r>
      <w:r>
        <w:rPr>
          <w:rFonts w:ascii="Times New Roman" w:hAnsi="Times New Roman" w:cs="Times New Roman"/>
          <w:sz w:val="28"/>
        </w:rPr>
        <w:t>сового сприятливого середовища.</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Ф</w:t>
      </w:r>
      <w:r>
        <w:rPr>
          <w:rFonts w:ascii="Times New Roman" w:hAnsi="Times New Roman" w:cs="Times New Roman"/>
          <w:sz w:val="28"/>
        </w:rPr>
        <w:t>ункція соціальної підтримки. Вона</w:t>
      </w:r>
      <w:r w:rsidRPr="00E92B9F">
        <w:rPr>
          <w:rFonts w:ascii="Times New Roman" w:hAnsi="Times New Roman" w:cs="Times New Roman"/>
          <w:sz w:val="28"/>
        </w:rPr>
        <w:t xml:space="preserve"> реалізується шляхом надання матеріальної, соціальної,</w:t>
      </w:r>
      <w:r>
        <w:rPr>
          <w:rFonts w:ascii="Times New Roman" w:hAnsi="Times New Roman" w:cs="Times New Roman"/>
          <w:sz w:val="28"/>
        </w:rPr>
        <w:t xml:space="preserve"> особистої підтримки студентам.</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Профілактична та реабілітаційна функція. </w:t>
      </w:r>
      <w:r>
        <w:rPr>
          <w:rFonts w:ascii="Times New Roman" w:hAnsi="Times New Roman" w:cs="Times New Roman"/>
          <w:sz w:val="28"/>
        </w:rPr>
        <w:t xml:space="preserve">Її </w:t>
      </w:r>
      <w:r w:rsidRPr="00E92B9F">
        <w:rPr>
          <w:rFonts w:ascii="Times New Roman" w:hAnsi="Times New Roman" w:cs="Times New Roman"/>
          <w:sz w:val="28"/>
        </w:rPr>
        <w:t>реалізація вимагає дій щодо запобігання та випр</w:t>
      </w:r>
      <w:r>
        <w:rPr>
          <w:rFonts w:ascii="Times New Roman" w:hAnsi="Times New Roman" w:cs="Times New Roman"/>
          <w:sz w:val="28"/>
        </w:rPr>
        <w:t>авлення порушень соціалізації.</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Органи управління освітою, навчальні заклади, як інститути соціалізації, можуть виконувати всі ці функції.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Слід зазначити, що в сучасних умовах деякі з них вже включені до змісту діяльності навчальних закладів. </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Таким чином, визначивши абзаці основні характеристики соціалізації та ознаки повністю соціалізуючої особистості, ми визначили соціалізаційні ресурси системи освіти та сформулювали її функції, дотримання яких сприятиме соціалізації особистості</w:t>
      </w:r>
      <w:r>
        <w:rPr>
          <w:rFonts w:ascii="Times New Roman" w:hAnsi="Times New Roman" w:cs="Times New Roman"/>
          <w:sz w:val="28"/>
        </w:rPr>
        <w:t xml:space="preserve">. </w:t>
      </w:r>
    </w:p>
    <w:p w:rsid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Ресурси та функції разом складають головний засіб підтримки соціалізації особистості</w:t>
      </w:r>
      <w:r w:rsidR="00BC1538" w:rsidRPr="00BC1538">
        <w:rPr>
          <w:rFonts w:ascii="Times New Roman" w:hAnsi="Times New Roman" w:cs="Times New Roman"/>
          <w:sz w:val="28"/>
        </w:rPr>
        <w:t>[</w:t>
      </w:r>
      <w:r w:rsidR="000E6005" w:rsidRPr="000E6005">
        <w:rPr>
          <w:rFonts w:ascii="Times New Roman" w:hAnsi="Times New Roman" w:cs="Times New Roman"/>
          <w:sz w:val="28"/>
          <w:lang w:val="ru-RU"/>
        </w:rPr>
        <w:t xml:space="preserve">35, </w:t>
      </w:r>
      <w:r w:rsidR="00BC1538">
        <w:rPr>
          <w:rFonts w:ascii="Times New Roman" w:hAnsi="Times New Roman" w:cs="Times New Roman"/>
          <w:sz w:val="28"/>
          <w:lang w:val="en-US"/>
        </w:rPr>
        <w:t>c</w:t>
      </w:r>
      <w:r w:rsidR="00BC1538" w:rsidRPr="00BC1538">
        <w:rPr>
          <w:rFonts w:ascii="Times New Roman" w:hAnsi="Times New Roman" w:cs="Times New Roman"/>
          <w:sz w:val="28"/>
        </w:rPr>
        <w:t>.156-159]</w:t>
      </w:r>
      <w:r w:rsidRPr="00E92B9F">
        <w:rPr>
          <w:rFonts w:ascii="Times New Roman" w:hAnsi="Times New Roman" w:cs="Times New Roman"/>
          <w:sz w:val="28"/>
        </w:rPr>
        <w:t>.</w:t>
      </w:r>
    </w:p>
    <w:p w:rsidR="00325E5C" w:rsidRDefault="00325E5C" w:rsidP="00E92B9F">
      <w:pPr>
        <w:spacing w:line="360" w:lineRule="auto"/>
        <w:ind w:firstLine="709"/>
        <w:jc w:val="both"/>
        <w:rPr>
          <w:rFonts w:ascii="Times New Roman" w:hAnsi="Times New Roman" w:cs="Times New Roman"/>
          <w:sz w:val="28"/>
        </w:rPr>
      </w:pPr>
    </w:p>
    <w:p w:rsidR="0007411D" w:rsidRPr="00325E5C" w:rsidRDefault="0007411D" w:rsidP="00325E5C">
      <w:pPr>
        <w:pStyle w:val="2"/>
        <w:spacing w:after="240"/>
        <w:jc w:val="center"/>
        <w:rPr>
          <w:rFonts w:ascii="Times New Roman" w:hAnsi="Times New Roman" w:cs="Times New Roman"/>
          <w:color w:val="auto"/>
          <w:sz w:val="28"/>
        </w:rPr>
      </w:pPr>
      <w:bookmarkStart w:id="5" w:name="_Toc66056970"/>
      <w:r w:rsidRPr="00325E5C">
        <w:rPr>
          <w:rFonts w:ascii="Times New Roman" w:hAnsi="Times New Roman" w:cs="Times New Roman"/>
          <w:color w:val="auto"/>
          <w:sz w:val="28"/>
        </w:rPr>
        <w:lastRenderedPageBreak/>
        <w:t>Висновки до розділу 1.</w:t>
      </w:r>
      <w:bookmarkEnd w:id="5"/>
    </w:p>
    <w:p w:rsidR="00325E5C" w:rsidRDefault="00E92B9F" w:rsidP="00E92B9F">
      <w:pPr>
        <w:spacing w:line="360" w:lineRule="auto"/>
        <w:ind w:firstLine="709"/>
        <w:jc w:val="both"/>
        <w:rPr>
          <w:rFonts w:ascii="Times New Roman" w:hAnsi="Times New Roman" w:cs="Times New Roman"/>
          <w:sz w:val="28"/>
        </w:rPr>
      </w:pPr>
      <w:r>
        <w:rPr>
          <w:rFonts w:ascii="Times New Roman" w:hAnsi="Times New Roman" w:cs="Times New Roman"/>
          <w:sz w:val="28"/>
        </w:rPr>
        <w:t>Отже, с</w:t>
      </w:r>
      <w:r w:rsidRPr="00E92B9F">
        <w:rPr>
          <w:rFonts w:ascii="Times New Roman" w:hAnsi="Times New Roman" w:cs="Times New Roman"/>
          <w:sz w:val="28"/>
        </w:rPr>
        <w:t xml:space="preserve">оціалізація - це розвиток людини протягом усього життя у взаємодії з навколишнім середовищем, що передбачає засвоєння та відтворення соціальних норм та культурних цінностей, а також саморозвиток та самореалізацію особистості в суспільстві, до якого вона належить. </w:t>
      </w:r>
    </w:p>
    <w:p w:rsidR="00325E5C" w:rsidRDefault="00325E5C" w:rsidP="00E92B9F">
      <w:pPr>
        <w:spacing w:line="360" w:lineRule="auto"/>
        <w:ind w:firstLine="709"/>
        <w:jc w:val="both"/>
        <w:rPr>
          <w:rFonts w:ascii="Times New Roman" w:hAnsi="Times New Roman" w:cs="Times New Roman"/>
          <w:sz w:val="28"/>
        </w:rPr>
      </w:pPr>
      <w:r>
        <w:rPr>
          <w:rFonts w:ascii="Times New Roman" w:hAnsi="Times New Roman" w:cs="Times New Roman"/>
          <w:sz w:val="28"/>
        </w:rPr>
        <w:t>Соціаліза</w:t>
      </w:r>
      <w:r w:rsidRPr="00325E5C">
        <w:rPr>
          <w:rFonts w:ascii="Times New Roman" w:hAnsi="Times New Roman" w:cs="Times New Roman"/>
          <w:sz w:val="28"/>
        </w:rPr>
        <w:t>ція — комплексний процес та результат засвоєння й активного відтворення людиною соціально-культурного досвіду (знань, цінностей, норм, моралі, традицій тощо) на основі її діяльності, спілкування і відносин, обов’язковий фактор розвитку особистості.</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Сама соціалізація - це виключно стихійний процес. </w:t>
      </w:r>
    </w:p>
    <w:p w:rsidR="00E92B9F" w:rsidRPr="00E92B9F" w:rsidRDefault="00325E5C" w:rsidP="00E92B9F">
      <w:pPr>
        <w:spacing w:line="360" w:lineRule="auto"/>
        <w:ind w:firstLine="709"/>
        <w:jc w:val="both"/>
        <w:rPr>
          <w:rFonts w:ascii="Times New Roman" w:hAnsi="Times New Roman" w:cs="Times New Roman"/>
          <w:sz w:val="28"/>
        </w:rPr>
      </w:pPr>
      <w:r>
        <w:rPr>
          <w:rFonts w:ascii="Times New Roman" w:hAnsi="Times New Roman" w:cs="Times New Roman"/>
          <w:sz w:val="28"/>
        </w:rPr>
        <w:t>Проте</w:t>
      </w:r>
      <w:r w:rsidR="00E92B9F" w:rsidRPr="00E92B9F">
        <w:rPr>
          <w:rFonts w:ascii="Times New Roman" w:hAnsi="Times New Roman" w:cs="Times New Roman"/>
          <w:sz w:val="28"/>
        </w:rPr>
        <w:t xml:space="preserve"> елементи, що входять до неї, або, скажімо, соціокультурні практики, які використовуються людьми для полегшення соціалізації, а саме освіта, виховання, навчання, - це вже штучні процеси, заздалегідь сплановані та побудовані за певними рецептами технік управління поведінка людей, впливаючи на них свідомість, емо</w:t>
      </w:r>
      <w:r w:rsidR="00E92B9F">
        <w:rPr>
          <w:rFonts w:ascii="Times New Roman" w:hAnsi="Times New Roman" w:cs="Times New Roman"/>
          <w:sz w:val="28"/>
        </w:rPr>
        <w:t>ції, мислення та соціальні дії.</w:t>
      </w:r>
    </w:p>
    <w:p w:rsidR="00325E5C"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 xml:space="preserve">Соціальний інститут освіти - це гігантська система, що охоплює сукупність статусів і ролей, соціальних норм, соціальних організацій (установ, підприємств, університетів, академій, установ, фірм тощо), що спираються на персонал, адміністративний апарат та спеціальні процедури. </w:t>
      </w:r>
    </w:p>
    <w:p w:rsidR="00E92B9F" w:rsidRPr="00E92B9F" w:rsidRDefault="00E92B9F" w:rsidP="00E92B9F">
      <w:pPr>
        <w:spacing w:line="360" w:lineRule="auto"/>
        <w:ind w:firstLine="709"/>
        <w:jc w:val="both"/>
        <w:rPr>
          <w:rFonts w:ascii="Times New Roman" w:hAnsi="Times New Roman" w:cs="Times New Roman"/>
          <w:sz w:val="28"/>
        </w:rPr>
      </w:pPr>
      <w:r w:rsidRPr="00E92B9F">
        <w:rPr>
          <w:rFonts w:ascii="Times New Roman" w:hAnsi="Times New Roman" w:cs="Times New Roman"/>
          <w:sz w:val="28"/>
        </w:rPr>
        <w:t>Найважливішими елементами системи освіти є школа, університет, студент, вик</w:t>
      </w:r>
      <w:r>
        <w:rPr>
          <w:rFonts w:ascii="Times New Roman" w:hAnsi="Times New Roman" w:cs="Times New Roman"/>
          <w:sz w:val="28"/>
        </w:rPr>
        <w:t>ладачі, академія та деякі інші.</w:t>
      </w:r>
    </w:p>
    <w:p w:rsidR="000E6005" w:rsidRDefault="000E6005">
      <w:pPr>
        <w:rPr>
          <w:rFonts w:ascii="Times New Roman" w:hAnsi="Times New Roman" w:cs="Times New Roman"/>
          <w:sz w:val="28"/>
        </w:rPr>
      </w:pPr>
      <w:r>
        <w:rPr>
          <w:rFonts w:ascii="Times New Roman" w:hAnsi="Times New Roman" w:cs="Times New Roman"/>
          <w:sz w:val="28"/>
        </w:rPr>
        <w:br w:type="page"/>
      </w:r>
    </w:p>
    <w:p w:rsidR="0007411D" w:rsidRPr="00325E5C" w:rsidRDefault="0007411D" w:rsidP="00325E5C">
      <w:pPr>
        <w:pStyle w:val="1"/>
        <w:spacing w:after="240" w:line="360" w:lineRule="auto"/>
        <w:jc w:val="center"/>
        <w:rPr>
          <w:rFonts w:ascii="Times New Roman" w:hAnsi="Times New Roman" w:cs="Times New Roman"/>
          <w:color w:val="auto"/>
        </w:rPr>
      </w:pPr>
      <w:bookmarkStart w:id="6" w:name="_Toc66056971"/>
      <w:r w:rsidRPr="00325E5C">
        <w:rPr>
          <w:rFonts w:ascii="Times New Roman" w:hAnsi="Times New Roman" w:cs="Times New Roman"/>
          <w:color w:val="auto"/>
        </w:rPr>
        <w:lastRenderedPageBreak/>
        <w:t>Розділ 2. Модель процесу реалізації соціалізаційного потенціалу сучасних середніх і  вищих закладів освіти</w:t>
      </w:r>
      <w:bookmarkEnd w:id="6"/>
    </w:p>
    <w:p w:rsidR="0007411D" w:rsidRPr="00325E5C" w:rsidRDefault="0007411D" w:rsidP="00325E5C">
      <w:pPr>
        <w:pStyle w:val="2"/>
        <w:spacing w:after="240" w:line="360" w:lineRule="auto"/>
        <w:jc w:val="center"/>
        <w:rPr>
          <w:rFonts w:ascii="Times New Roman" w:hAnsi="Times New Roman" w:cs="Times New Roman"/>
          <w:color w:val="auto"/>
          <w:sz w:val="28"/>
          <w:szCs w:val="28"/>
        </w:rPr>
      </w:pPr>
      <w:bookmarkStart w:id="7" w:name="_Toc66056972"/>
      <w:r w:rsidRPr="00325E5C">
        <w:rPr>
          <w:rFonts w:ascii="Times New Roman" w:hAnsi="Times New Roman" w:cs="Times New Roman"/>
          <w:color w:val="auto"/>
          <w:sz w:val="28"/>
          <w:szCs w:val="28"/>
        </w:rPr>
        <w:t>2.1. Характеристика моделі процесу реалізації соціалізаційного потенціалу сучасних середніх і  вищих закладів освіти</w:t>
      </w:r>
      <w:bookmarkEnd w:id="7"/>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Перш ніж представити і описати дану модель, розглянемо, що розуміється під моделлю і моделюванням в загальному.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Модель, франц., 1) відтворення предмета в зменшеному вигляді. 2) точний зразок звичайно в малому виг</w:t>
      </w:r>
      <w:r>
        <w:rPr>
          <w:rFonts w:ascii="Times New Roman" w:hAnsi="Times New Roman" w:cs="Times New Roman"/>
          <w:sz w:val="28"/>
        </w:rPr>
        <w:t>ляді, за яким виготовляють якийсь виріб.</w:t>
      </w:r>
      <w:r w:rsidRPr="00B7601A">
        <w:rPr>
          <w:rFonts w:ascii="Times New Roman" w:hAnsi="Times New Roman" w:cs="Times New Roman"/>
          <w:sz w:val="28"/>
        </w:rPr>
        <w:t xml:space="preserve">. Попереднє виготовлення. </w:t>
      </w:r>
    </w:p>
    <w:p w:rsidR="00B7601A" w:rsidRP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Моделювання - дослідження психічних процесів і станів за допомогою їх реальних (фізичних) або ідеальних, насамперед математичних, моделей.</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Під «моделлю»</w:t>
      </w:r>
      <w:r w:rsidRPr="00B7601A">
        <w:rPr>
          <w:rFonts w:ascii="Times New Roman" w:hAnsi="Times New Roman" w:cs="Times New Roman"/>
          <w:sz w:val="28"/>
        </w:rPr>
        <w:t xml:space="preserve"> розуміється система об'єктів або знаків, що відтворюють деякі суттєві властивості вихідної системи. Наявність відношення часткової подібності дозволяє використовувати модель як замінник або представник досліджуваної системи. Відносна простота моделі робить таку заміну особливо очевидною.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Створення спрощених моделей системи є ефективним засобом перевірки істинності та повноти теоретичних концепцій у різних галузях знань.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В.П. Кохановський розглядав модель як «аналог певного фрагмента дійсності, продукт людської культури, концептуальних та теоретичних образів», «репрезентативний», «замінник» оригіналу в пізнанні та на практиці.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Модель </w:t>
      </w:r>
      <w:r>
        <w:rPr>
          <w:rFonts w:ascii="Times New Roman" w:hAnsi="Times New Roman" w:cs="Times New Roman"/>
          <w:sz w:val="28"/>
        </w:rPr>
        <w:t xml:space="preserve">соціальної діяльності середніх і вищих навчальних закладів </w:t>
      </w:r>
      <w:r w:rsidRPr="00B7601A">
        <w:rPr>
          <w:rFonts w:ascii="Times New Roman" w:hAnsi="Times New Roman" w:cs="Times New Roman"/>
          <w:sz w:val="28"/>
        </w:rPr>
        <w:t>- це впорядкований набір функцій, орієнтованих на оптимальне досягнення кінцевих результатів</w:t>
      </w:r>
      <w:r w:rsidR="00D1521F">
        <w:rPr>
          <w:rFonts w:ascii="Times New Roman" w:hAnsi="Times New Roman" w:cs="Times New Roman"/>
          <w:sz w:val="28"/>
        </w:rPr>
        <w:t xml:space="preserve">, які спочатку існують у формі </w:t>
      </w:r>
      <w:r w:rsidR="00D1521F" w:rsidRPr="00D1521F">
        <w:rPr>
          <w:rFonts w:ascii="Times New Roman" w:hAnsi="Times New Roman" w:cs="Times New Roman"/>
          <w:sz w:val="28"/>
        </w:rPr>
        <w:t>соціалізаційного</w:t>
      </w:r>
      <w:r w:rsidRPr="00B7601A">
        <w:rPr>
          <w:rFonts w:ascii="Times New Roman" w:hAnsi="Times New Roman" w:cs="Times New Roman"/>
          <w:sz w:val="28"/>
        </w:rPr>
        <w:t xml:space="preserve"> замовлення, для яких виділяються певні ресурси, сили та засоби і для яких створюється навчальний заклад або його </w:t>
      </w:r>
      <w:r>
        <w:rPr>
          <w:rFonts w:ascii="Times New Roman" w:hAnsi="Times New Roman" w:cs="Times New Roman"/>
          <w:sz w:val="28"/>
        </w:rPr>
        <w:t xml:space="preserve">структурний підрозділ. </w:t>
      </w:r>
    </w:p>
    <w:p w:rsidR="00B7601A" w:rsidRDefault="00D1521F" w:rsidP="00B7601A">
      <w:pPr>
        <w:spacing w:line="360" w:lineRule="auto"/>
        <w:ind w:firstLine="709"/>
        <w:jc w:val="both"/>
        <w:rPr>
          <w:rFonts w:ascii="Times New Roman" w:hAnsi="Times New Roman" w:cs="Times New Roman"/>
          <w:sz w:val="28"/>
        </w:rPr>
      </w:pPr>
      <w:r>
        <w:rPr>
          <w:rFonts w:ascii="Times New Roman" w:hAnsi="Times New Roman" w:cs="Times New Roman"/>
          <w:sz w:val="28"/>
        </w:rPr>
        <w:lastRenderedPageBreak/>
        <w:t>Соціалізаційна</w:t>
      </w:r>
      <w:r w:rsidR="00B7601A" w:rsidRPr="00B7601A">
        <w:rPr>
          <w:rFonts w:ascii="Times New Roman" w:hAnsi="Times New Roman" w:cs="Times New Roman"/>
          <w:sz w:val="28"/>
        </w:rPr>
        <w:t xml:space="preserve">модель потрібна безпосередньо для систематизації та узагальнення досвіду соціального виховання </w:t>
      </w:r>
      <w:r w:rsidR="00B7601A">
        <w:rPr>
          <w:rFonts w:ascii="Times New Roman" w:hAnsi="Times New Roman" w:cs="Times New Roman"/>
          <w:sz w:val="28"/>
        </w:rPr>
        <w:t xml:space="preserve">учнів та студентів </w:t>
      </w:r>
      <w:r w:rsidR="00B7601A" w:rsidRPr="00B7601A">
        <w:rPr>
          <w:rFonts w:ascii="Times New Roman" w:hAnsi="Times New Roman" w:cs="Times New Roman"/>
          <w:sz w:val="28"/>
        </w:rPr>
        <w:t>у всій різноманітності та неповторності його змісту з метою подальшого використання цього досвіду в умовах конкретних установ, шляхом накладання моделі на їх функціональну та змістовну діяльність та в</w:t>
      </w:r>
      <w:r w:rsidR="00B7601A">
        <w:rPr>
          <w:rFonts w:ascii="Times New Roman" w:hAnsi="Times New Roman" w:cs="Times New Roman"/>
          <w:sz w:val="28"/>
        </w:rPr>
        <w:t xml:space="preserve">изначення перспектив розвитку. </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Основні положення </w:t>
      </w:r>
      <w:r w:rsidR="00D1521F" w:rsidRPr="00D1521F">
        <w:rPr>
          <w:rFonts w:ascii="Times New Roman" w:hAnsi="Times New Roman" w:cs="Times New Roman"/>
          <w:sz w:val="28"/>
        </w:rPr>
        <w:t>соціалізаційного</w:t>
      </w:r>
      <w:r w:rsidRPr="00B7601A">
        <w:rPr>
          <w:rFonts w:ascii="Times New Roman" w:hAnsi="Times New Roman" w:cs="Times New Roman"/>
          <w:sz w:val="28"/>
        </w:rPr>
        <w:t xml:space="preserve">моделювання, відображаються в наступних етапах: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1) входження в процес і вибір методологічних підстав для моделювання, опис предмета дослідження; </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2</w:t>
      </w:r>
      <w:r w:rsidRPr="00B7601A">
        <w:rPr>
          <w:rFonts w:ascii="Times New Roman" w:hAnsi="Times New Roman" w:cs="Times New Roman"/>
          <w:sz w:val="28"/>
        </w:rPr>
        <w:t xml:space="preserve">) Постановка задач моделювання; </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3</w:t>
      </w:r>
      <w:r w:rsidRPr="00B7601A">
        <w:rPr>
          <w:rFonts w:ascii="Times New Roman" w:hAnsi="Times New Roman" w:cs="Times New Roman"/>
          <w:sz w:val="28"/>
        </w:rPr>
        <w:t xml:space="preserve">) Конструювання моделі з дослідженням залежності між основними елементами досліджуваного об'єкта, визначенням параметрів об'єкта і критеріїв оцінки змін цих параметрів, вибір методик вимірювання; </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4</w:t>
      </w:r>
      <w:r w:rsidRPr="00B7601A">
        <w:rPr>
          <w:rFonts w:ascii="Times New Roman" w:hAnsi="Times New Roman" w:cs="Times New Roman"/>
          <w:sz w:val="28"/>
        </w:rPr>
        <w:t xml:space="preserve">) Дослідження валідності моделі у вирішенні поставлених завдань; </w:t>
      </w:r>
    </w:p>
    <w:p w:rsid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5</w:t>
      </w:r>
      <w:r w:rsidRPr="00B7601A">
        <w:rPr>
          <w:rFonts w:ascii="Times New Roman" w:hAnsi="Times New Roman" w:cs="Times New Roman"/>
          <w:sz w:val="28"/>
        </w:rPr>
        <w:t xml:space="preserve">) Застосування моделі в </w:t>
      </w:r>
      <w:r w:rsidR="00D1521F">
        <w:rPr>
          <w:rFonts w:ascii="Times New Roman" w:hAnsi="Times New Roman" w:cs="Times New Roman"/>
          <w:sz w:val="28"/>
        </w:rPr>
        <w:t>соціалізаційному</w:t>
      </w:r>
      <w:r w:rsidRPr="00B7601A">
        <w:rPr>
          <w:rFonts w:ascii="Times New Roman" w:hAnsi="Times New Roman" w:cs="Times New Roman"/>
          <w:sz w:val="28"/>
        </w:rPr>
        <w:t xml:space="preserve">експерименті; </w:t>
      </w:r>
    </w:p>
    <w:p w:rsidR="00B7601A" w:rsidRPr="00B7601A" w:rsidRDefault="00B7601A" w:rsidP="00B7601A">
      <w:pPr>
        <w:spacing w:line="360" w:lineRule="auto"/>
        <w:ind w:firstLine="709"/>
        <w:jc w:val="both"/>
        <w:rPr>
          <w:rFonts w:ascii="Times New Roman" w:hAnsi="Times New Roman" w:cs="Times New Roman"/>
          <w:sz w:val="28"/>
        </w:rPr>
      </w:pPr>
      <w:r>
        <w:rPr>
          <w:rFonts w:ascii="Times New Roman" w:hAnsi="Times New Roman" w:cs="Times New Roman"/>
          <w:sz w:val="28"/>
        </w:rPr>
        <w:t>6</w:t>
      </w:r>
      <w:r w:rsidRPr="00B7601A">
        <w:rPr>
          <w:rFonts w:ascii="Times New Roman" w:hAnsi="Times New Roman" w:cs="Times New Roman"/>
          <w:sz w:val="28"/>
        </w:rPr>
        <w:t>) Висновки, змістовна інтерпретація результатів моделювання.</w:t>
      </w:r>
    </w:p>
    <w:p w:rsidR="004659EB"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В установах </w:t>
      </w:r>
      <w:r w:rsidR="004659EB">
        <w:rPr>
          <w:rFonts w:ascii="Times New Roman" w:hAnsi="Times New Roman" w:cs="Times New Roman"/>
          <w:sz w:val="28"/>
        </w:rPr>
        <w:t>середніх в вищих закладів</w:t>
      </w:r>
      <w:r w:rsidRPr="00B7601A">
        <w:rPr>
          <w:rFonts w:ascii="Times New Roman" w:hAnsi="Times New Roman" w:cs="Times New Roman"/>
          <w:sz w:val="28"/>
        </w:rPr>
        <w:t xml:space="preserve"> освіти успішно можуть впроваджуватися </w:t>
      </w:r>
      <w:r w:rsidR="00D1521F">
        <w:rPr>
          <w:rFonts w:ascii="Times New Roman" w:hAnsi="Times New Roman" w:cs="Times New Roman"/>
          <w:sz w:val="28"/>
        </w:rPr>
        <w:t>соціалізаційні</w:t>
      </w:r>
      <w:r w:rsidRPr="00B7601A">
        <w:rPr>
          <w:rFonts w:ascii="Times New Roman" w:hAnsi="Times New Roman" w:cs="Times New Roman"/>
          <w:sz w:val="28"/>
        </w:rPr>
        <w:t xml:space="preserve">моделі діяльності і способу життя, оскільки традиції, стиль і методи роботи цих установ максимально враховують особливості соціуму. </w:t>
      </w:r>
    </w:p>
    <w:p w:rsidR="00B7601A" w:rsidRDefault="00B7601A" w:rsidP="00B7601A">
      <w:pPr>
        <w:spacing w:line="360" w:lineRule="auto"/>
        <w:ind w:firstLine="709"/>
        <w:jc w:val="both"/>
        <w:rPr>
          <w:rFonts w:ascii="Times New Roman" w:hAnsi="Times New Roman" w:cs="Times New Roman"/>
          <w:sz w:val="28"/>
        </w:rPr>
      </w:pPr>
      <w:r w:rsidRPr="00B7601A">
        <w:rPr>
          <w:rFonts w:ascii="Times New Roman" w:hAnsi="Times New Roman" w:cs="Times New Roman"/>
          <w:sz w:val="28"/>
        </w:rPr>
        <w:t xml:space="preserve">Головне призначення </w:t>
      </w:r>
      <w:r w:rsidR="004659EB">
        <w:rPr>
          <w:rFonts w:ascii="Times New Roman" w:hAnsi="Times New Roman" w:cs="Times New Roman"/>
          <w:sz w:val="28"/>
        </w:rPr>
        <w:t xml:space="preserve">середніх і вищих закладів освіти </w:t>
      </w:r>
      <w:r w:rsidRPr="00B7601A">
        <w:rPr>
          <w:rFonts w:ascii="Times New Roman" w:hAnsi="Times New Roman" w:cs="Times New Roman"/>
          <w:sz w:val="28"/>
        </w:rPr>
        <w:t xml:space="preserve">- це підвищення соціальної захищеності учнів на основі об'єднання інтересів особистості і соціуму. </w:t>
      </w:r>
    </w:p>
    <w:p w:rsidR="004659EB"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lastRenderedPageBreak/>
        <w:t>З метою підвищення</w:t>
      </w:r>
      <w:r>
        <w:rPr>
          <w:rFonts w:ascii="Times New Roman" w:hAnsi="Times New Roman" w:cs="Times New Roman"/>
          <w:sz w:val="28"/>
        </w:rPr>
        <w:t xml:space="preserve"> ефективності процесу соціально</w:t>
      </w:r>
      <w:r w:rsidRPr="004659EB">
        <w:rPr>
          <w:rFonts w:ascii="Times New Roman" w:hAnsi="Times New Roman" w:cs="Times New Roman"/>
          <w:sz w:val="28"/>
        </w:rPr>
        <w:t xml:space="preserve">ї роботи в </w:t>
      </w:r>
      <w:r>
        <w:rPr>
          <w:rFonts w:ascii="Times New Roman" w:hAnsi="Times New Roman" w:cs="Times New Roman"/>
          <w:sz w:val="28"/>
        </w:rPr>
        <w:t>середніх і вищих закладах</w:t>
      </w:r>
      <w:r w:rsidRPr="004659EB">
        <w:rPr>
          <w:rFonts w:ascii="Times New Roman" w:hAnsi="Times New Roman" w:cs="Times New Roman"/>
          <w:sz w:val="28"/>
        </w:rPr>
        <w:t xml:space="preserve"> освіти була розроблена експериментальна модель процесу реалізації соці</w:t>
      </w:r>
      <w:r>
        <w:rPr>
          <w:rFonts w:ascii="Times New Roman" w:hAnsi="Times New Roman" w:cs="Times New Roman"/>
          <w:sz w:val="28"/>
        </w:rPr>
        <w:t>ально</w:t>
      </w:r>
      <w:r w:rsidRPr="004659EB">
        <w:rPr>
          <w:rFonts w:ascii="Times New Roman" w:hAnsi="Times New Roman" w:cs="Times New Roman"/>
          <w:sz w:val="28"/>
        </w:rPr>
        <w:t xml:space="preserve">го потенціалу </w:t>
      </w:r>
      <w:r>
        <w:rPr>
          <w:rFonts w:ascii="Times New Roman" w:hAnsi="Times New Roman" w:cs="Times New Roman"/>
          <w:sz w:val="28"/>
        </w:rPr>
        <w:t>закладів</w:t>
      </w:r>
      <w:r w:rsidRPr="004659EB">
        <w:rPr>
          <w:rFonts w:ascii="Times New Roman" w:hAnsi="Times New Roman" w:cs="Times New Roman"/>
          <w:sz w:val="28"/>
        </w:rPr>
        <w:t xml:space="preserve">. </w:t>
      </w:r>
    </w:p>
    <w:p w:rsidR="004659EB"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Гіпотезою дослідження послужило</w:t>
      </w:r>
      <w:r>
        <w:rPr>
          <w:rFonts w:ascii="Times New Roman" w:hAnsi="Times New Roman" w:cs="Times New Roman"/>
          <w:sz w:val="28"/>
        </w:rPr>
        <w:t xml:space="preserve"> припущення про те, що </w:t>
      </w:r>
      <w:r w:rsidR="00D1521F">
        <w:rPr>
          <w:rFonts w:ascii="Times New Roman" w:hAnsi="Times New Roman" w:cs="Times New Roman"/>
          <w:sz w:val="28"/>
        </w:rPr>
        <w:t>соціалізаційний</w:t>
      </w:r>
      <w:r w:rsidRPr="004659EB">
        <w:rPr>
          <w:rFonts w:ascii="Times New Roman" w:hAnsi="Times New Roman" w:cs="Times New Roman"/>
          <w:sz w:val="28"/>
        </w:rPr>
        <w:t xml:space="preserve">потенціал </w:t>
      </w:r>
      <w:r>
        <w:rPr>
          <w:rFonts w:ascii="Times New Roman" w:hAnsi="Times New Roman" w:cs="Times New Roman"/>
          <w:sz w:val="28"/>
        </w:rPr>
        <w:t xml:space="preserve">в </w:t>
      </w:r>
      <w:r w:rsidRPr="004659EB">
        <w:rPr>
          <w:rFonts w:ascii="Times New Roman" w:hAnsi="Times New Roman" w:cs="Times New Roman"/>
          <w:sz w:val="28"/>
        </w:rPr>
        <w:t>середніх і вищих закладах освіти в буде ефективніше реалізовуватися при наявності моде</w:t>
      </w:r>
      <w:r>
        <w:rPr>
          <w:rFonts w:ascii="Times New Roman" w:hAnsi="Times New Roman" w:cs="Times New Roman"/>
          <w:sz w:val="28"/>
        </w:rPr>
        <w:t xml:space="preserve">лі процесу реалізації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 xml:space="preserve">потенціалу. </w:t>
      </w:r>
    </w:p>
    <w:p w:rsidR="004659EB"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Об'єктом дослідженн</w:t>
      </w:r>
      <w:r>
        <w:rPr>
          <w:rFonts w:ascii="Times New Roman" w:hAnsi="Times New Roman" w:cs="Times New Roman"/>
          <w:sz w:val="28"/>
        </w:rPr>
        <w:t>я є соціаль</w:t>
      </w:r>
      <w:r w:rsidRPr="004659EB">
        <w:rPr>
          <w:rFonts w:ascii="Times New Roman" w:hAnsi="Times New Roman" w:cs="Times New Roman"/>
          <w:sz w:val="28"/>
        </w:rPr>
        <w:t xml:space="preserve">на діяльність. </w:t>
      </w:r>
    </w:p>
    <w:p w:rsidR="004659EB"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 xml:space="preserve">Предметом дослідження є </w:t>
      </w:r>
      <w:r>
        <w:rPr>
          <w:rFonts w:ascii="Times New Roman" w:hAnsi="Times New Roman" w:cs="Times New Roman"/>
          <w:sz w:val="28"/>
        </w:rPr>
        <w:t xml:space="preserve">особливості реалізації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 xml:space="preserve">потенціалусередніх і вищих закладах освіти.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В експерименті брали участь спі</w:t>
      </w:r>
      <w:r>
        <w:rPr>
          <w:rFonts w:ascii="Times New Roman" w:hAnsi="Times New Roman" w:cs="Times New Roman"/>
          <w:sz w:val="28"/>
        </w:rPr>
        <w:t xml:space="preserve">вробітники різних </w:t>
      </w:r>
      <w:r w:rsidR="00D1521F">
        <w:rPr>
          <w:rFonts w:ascii="Times New Roman" w:hAnsi="Times New Roman" w:cs="Times New Roman"/>
          <w:sz w:val="28"/>
        </w:rPr>
        <w:t>середніх і вищих закладів</w:t>
      </w:r>
      <w:r w:rsidRPr="004659EB">
        <w:rPr>
          <w:rFonts w:ascii="Times New Roman" w:hAnsi="Times New Roman" w:cs="Times New Roman"/>
          <w:sz w:val="28"/>
        </w:rPr>
        <w:t xml:space="preserve"> освіти, підлітки</w:t>
      </w:r>
      <w:r w:rsidR="00D1521F">
        <w:rPr>
          <w:rFonts w:ascii="Times New Roman" w:hAnsi="Times New Roman" w:cs="Times New Roman"/>
          <w:sz w:val="28"/>
        </w:rPr>
        <w:t xml:space="preserve"> і студенти</w:t>
      </w:r>
      <w:r w:rsidRPr="004659EB">
        <w:rPr>
          <w:rFonts w:ascii="Times New Roman" w:hAnsi="Times New Roman" w:cs="Times New Roman"/>
          <w:sz w:val="28"/>
        </w:rPr>
        <w:t xml:space="preserve">, і їх батьки.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 xml:space="preserve">Для того щоб визначити точність і глибину поставленої проблеми провели експериментальну роботу, що включає три етапи: підготовчий етап, </w:t>
      </w:r>
      <w:r w:rsidR="00D1521F">
        <w:rPr>
          <w:rFonts w:ascii="Times New Roman" w:hAnsi="Times New Roman" w:cs="Times New Roman"/>
          <w:sz w:val="28"/>
        </w:rPr>
        <w:t xml:space="preserve">констатуючий </w:t>
      </w:r>
      <w:r w:rsidRPr="004659EB">
        <w:rPr>
          <w:rFonts w:ascii="Times New Roman" w:hAnsi="Times New Roman" w:cs="Times New Roman"/>
          <w:sz w:val="28"/>
        </w:rPr>
        <w:t xml:space="preserve">етап і формуючий етап.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З метою констатації результатів експерименту, на підготовчому і констат</w:t>
      </w:r>
      <w:r w:rsidR="00D1521F">
        <w:rPr>
          <w:rFonts w:ascii="Times New Roman" w:hAnsi="Times New Roman" w:cs="Times New Roman"/>
          <w:sz w:val="28"/>
        </w:rPr>
        <w:t>уючому</w:t>
      </w:r>
      <w:r w:rsidRPr="004659EB">
        <w:rPr>
          <w:rFonts w:ascii="Times New Roman" w:hAnsi="Times New Roman" w:cs="Times New Roman"/>
          <w:sz w:val="28"/>
        </w:rPr>
        <w:t xml:space="preserve"> етапах експерименту застосували діагностичні методи дослідження: спостереження, бесіди, опитування, анкетування.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 xml:space="preserve">На формуючому етапі була розроблена і апробована модель процесу реалізації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потенціалу</w:t>
      </w:r>
      <w:r w:rsidR="00D1521F" w:rsidRPr="00D1521F">
        <w:rPr>
          <w:rFonts w:ascii="Times New Roman" w:hAnsi="Times New Roman" w:cs="Times New Roman"/>
          <w:sz w:val="28"/>
        </w:rPr>
        <w:t>середніх і вищих закладах освіти</w:t>
      </w:r>
      <w:r w:rsidRPr="004659EB">
        <w:rPr>
          <w:rFonts w:ascii="Times New Roman" w:hAnsi="Times New Roman" w:cs="Times New Roman"/>
          <w:sz w:val="28"/>
        </w:rPr>
        <w:t xml:space="preserve">.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Мета: створення сприя</w:t>
      </w:r>
      <w:r w:rsidR="00D1521F">
        <w:rPr>
          <w:rFonts w:ascii="Times New Roman" w:hAnsi="Times New Roman" w:cs="Times New Roman"/>
          <w:sz w:val="28"/>
        </w:rPr>
        <w:t xml:space="preserve">тливих умов для реалізації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 xml:space="preserve"> потенціалу</w:t>
      </w:r>
      <w:r w:rsidR="00D1521F" w:rsidRPr="00D1521F">
        <w:rPr>
          <w:rFonts w:ascii="Times New Roman" w:hAnsi="Times New Roman" w:cs="Times New Roman"/>
          <w:sz w:val="28"/>
        </w:rPr>
        <w:t>середніх і вищих закладах освіти</w:t>
      </w:r>
      <w:r w:rsidRPr="004659EB">
        <w:rPr>
          <w:rFonts w:ascii="Times New Roman" w:hAnsi="Times New Roman" w:cs="Times New Roman"/>
          <w:sz w:val="28"/>
        </w:rPr>
        <w:t xml:space="preserve">.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Результат</w:t>
      </w:r>
      <w:r w:rsidR="00D1521F">
        <w:rPr>
          <w:rFonts w:ascii="Times New Roman" w:hAnsi="Times New Roman" w:cs="Times New Roman"/>
          <w:sz w:val="28"/>
        </w:rPr>
        <w:t xml:space="preserve">: повна і ефективна реалізація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потенціалу</w:t>
      </w:r>
      <w:r w:rsidR="00D1521F">
        <w:rPr>
          <w:rFonts w:ascii="Times New Roman" w:hAnsi="Times New Roman" w:cs="Times New Roman"/>
          <w:sz w:val="28"/>
        </w:rPr>
        <w:t>.</w:t>
      </w:r>
    </w:p>
    <w:p w:rsidR="00D1521F" w:rsidRDefault="004659EB" w:rsidP="00D1521F">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 xml:space="preserve">Для реалізації мети були сформульовані завдання, які спрямовані на розвиток </w:t>
      </w:r>
      <w:r w:rsidR="00D1521F">
        <w:rPr>
          <w:rFonts w:ascii="Times New Roman" w:hAnsi="Times New Roman" w:cs="Times New Roman"/>
          <w:sz w:val="28"/>
        </w:rPr>
        <w:t>учня та студента</w:t>
      </w:r>
      <w:r w:rsidRPr="004659EB">
        <w:rPr>
          <w:rFonts w:ascii="Times New Roman" w:hAnsi="Times New Roman" w:cs="Times New Roman"/>
          <w:sz w:val="28"/>
        </w:rPr>
        <w:t xml:space="preserve"> (засновані на моделі розвитку особистості).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lastRenderedPageBreak/>
        <w:t xml:space="preserve">Тільки вирішуючи разом поставлені завдання можна домогтися ефективного результату. </w:t>
      </w:r>
    </w:p>
    <w:p w:rsidR="00D1521F" w:rsidRDefault="00D1521F" w:rsidP="004659EB">
      <w:pPr>
        <w:spacing w:line="360" w:lineRule="auto"/>
        <w:ind w:firstLine="709"/>
        <w:jc w:val="both"/>
        <w:rPr>
          <w:rFonts w:ascii="Times New Roman" w:hAnsi="Times New Roman" w:cs="Times New Roman"/>
          <w:sz w:val="28"/>
        </w:rPr>
      </w:pPr>
      <w:r>
        <w:rPr>
          <w:rFonts w:ascii="Times New Roman" w:hAnsi="Times New Roman" w:cs="Times New Roman"/>
          <w:sz w:val="28"/>
        </w:rPr>
        <w:t>Об'єкт: у</w:t>
      </w:r>
      <w:r w:rsidR="004659EB" w:rsidRPr="004659EB">
        <w:rPr>
          <w:rFonts w:ascii="Times New Roman" w:hAnsi="Times New Roman" w:cs="Times New Roman"/>
          <w:sz w:val="28"/>
        </w:rPr>
        <w:t>чні,</w:t>
      </w:r>
      <w:r>
        <w:rPr>
          <w:rFonts w:ascii="Times New Roman" w:hAnsi="Times New Roman" w:cs="Times New Roman"/>
          <w:sz w:val="28"/>
        </w:rPr>
        <w:t xml:space="preserve"> студенти, батьки, п</w:t>
      </w:r>
      <w:r w:rsidR="004659EB" w:rsidRPr="004659EB">
        <w:rPr>
          <w:rFonts w:ascii="Times New Roman" w:hAnsi="Times New Roman" w:cs="Times New Roman"/>
          <w:sz w:val="28"/>
        </w:rPr>
        <w:t xml:space="preserve">едагоги. </w:t>
      </w:r>
    </w:p>
    <w:p w:rsidR="00D1521F" w:rsidRDefault="004659EB" w:rsidP="004659EB">
      <w:pPr>
        <w:spacing w:line="360" w:lineRule="auto"/>
        <w:ind w:firstLine="709"/>
        <w:jc w:val="both"/>
        <w:rPr>
          <w:rFonts w:ascii="Times New Roman" w:hAnsi="Times New Roman" w:cs="Times New Roman"/>
          <w:sz w:val="28"/>
        </w:rPr>
      </w:pPr>
      <w:r w:rsidRPr="004659EB">
        <w:rPr>
          <w:rFonts w:ascii="Times New Roman" w:hAnsi="Times New Roman" w:cs="Times New Roman"/>
          <w:sz w:val="28"/>
        </w:rPr>
        <w:t xml:space="preserve">Результат - дозволяє в завершенні роботи простежити процес формування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потенціалу та досягнуті результати. Підвищення і</w:t>
      </w:r>
      <w:r w:rsidR="00D1521F">
        <w:rPr>
          <w:rFonts w:ascii="Times New Roman" w:hAnsi="Times New Roman" w:cs="Times New Roman"/>
          <w:sz w:val="28"/>
        </w:rPr>
        <w:t>нтересу до здійснення соціально</w:t>
      </w:r>
      <w:r w:rsidRPr="004659EB">
        <w:rPr>
          <w:rFonts w:ascii="Times New Roman" w:hAnsi="Times New Roman" w:cs="Times New Roman"/>
          <w:sz w:val="28"/>
        </w:rPr>
        <w:t xml:space="preserve">ї діяльності. Поява нового рівня організації соціально-педагогічної діяльності в </w:t>
      </w:r>
      <w:r w:rsidR="00D1521F" w:rsidRPr="00D1521F">
        <w:rPr>
          <w:rFonts w:ascii="Times New Roman" w:hAnsi="Times New Roman" w:cs="Times New Roman"/>
          <w:sz w:val="28"/>
        </w:rPr>
        <w:t>с</w:t>
      </w:r>
      <w:r w:rsidR="00D1521F">
        <w:rPr>
          <w:rFonts w:ascii="Times New Roman" w:hAnsi="Times New Roman" w:cs="Times New Roman"/>
          <w:sz w:val="28"/>
        </w:rPr>
        <w:t xml:space="preserve">ередніх і вищих закладах освіти. </w:t>
      </w:r>
      <w:r w:rsidRPr="004659EB">
        <w:rPr>
          <w:rFonts w:ascii="Times New Roman" w:hAnsi="Times New Roman" w:cs="Times New Roman"/>
          <w:sz w:val="28"/>
        </w:rPr>
        <w:t>Зростання компет</w:t>
      </w:r>
      <w:r w:rsidR="00D1521F">
        <w:rPr>
          <w:rFonts w:ascii="Times New Roman" w:hAnsi="Times New Roman" w:cs="Times New Roman"/>
          <w:sz w:val="28"/>
        </w:rPr>
        <w:t xml:space="preserve">ентності фахівців в реалізації </w:t>
      </w:r>
      <w:r w:rsidR="00D1521F" w:rsidRPr="00D1521F">
        <w:rPr>
          <w:rFonts w:ascii="Times New Roman" w:hAnsi="Times New Roman" w:cs="Times New Roman"/>
          <w:sz w:val="28"/>
        </w:rPr>
        <w:t>соціалізаційного</w:t>
      </w:r>
      <w:r w:rsidRPr="004659EB">
        <w:rPr>
          <w:rFonts w:ascii="Times New Roman" w:hAnsi="Times New Roman" w:cs="Times New Roman"/>
          <w:sz w:val="28"/>
        </w:rPr>
        <w:t xml:space="preserve"> потенціалу. </w:t>
      </w:r>
    </w:p>
    <w:p w:rsidR="004659EB" w:rsidRPr="00D1521F" w:rsidRDefault="004659EB" w:rsidP="004659EB">
      <w:pPr>
        <w:spacing w:line="360" w:lineRule="auto"/>
        <w:ind w:firstLine="709"/>
        <w:jc w:val="both"/>
        <w:rPr>
          <w:rFonts w:ascii="Times New Roman" w:hAnsi="Times New Roman" w:cs="Times New Roman"/>
          <w:color w:val="FF0000"/>
          <w:sz w:val="28"/>
        </w:rPr>
      </w:pPr>
      <w:r w:rsidRPr="004659EB">
        <w:rPr>
          <w:rFonts w:ascii="Times New Roman" w:hAnsi="Times New Roman" w:cs="Times New Roman"/>
          <w:sz w:val="28"/>
        </w:rPr>
        <w:t>Важливо від</w:t>
      </w:r>
      <w:r w:rsidR="00D1521F">
        <w:rPr>
          <w:rFonts w:ascii="Times New Roman" w:hAnsi="Times New Roman" w:cs="Times New Roman"/>
          <w:sz w:val="28"/>
        </w:rPr>
        <w:t>значити, що для оцінки соціалізаційного</w:t>
      </w:r>
      <w:r w:rsidRPr="004659EB">
        <w:rPr>
          <w:rFonts w:ascii="Times New Roman" w:hAnsi="Times New Roman" w:cs="Times New Roman"/>
          <w:sz w:val="28"/>
        </w:rPr>
        <w:t xml:space="preserve"> потенціалу необхідно також розробити анкету, яка </w:t>
      </w:r>
      <w:r w:rsidRPr="00D1521F">
        <w:rPr>
          <w:rFonts w:ascii="Times New Roman" w:hAnsi="Times New Roman" w:cs="Times New Roman"/>
          <w:sz w:val="28"/>
        </w:rPr>
        <w:t>дозволила б оцінити ефективність діяльності. Нам здається доцільним проводити таке анкетування два рази. На початку роботи, і після завершення роботи.</w:t>
      </w:r>
    </w:p>
    <w:p w:rsidR="00D1521F" w:rsidRDefault="00D1521F" w:rsidP="00D1521F">
      <w:pPr>
        <w:spacing w:line="360" w:lineRule="auto"/>
        <w:ind w:firstLine="709"/>
        <w:jc w:val="both"/>
        <w:rPr>
          <w:rFonts w:ascii="Times New Roman" w:hAnsi="Times New Roman" w:cs="Times New Roman"/>
          <w:sz w:val="28"/>
        </w:rPr>
      </w:pPr>
      <w:r w:rsidRPr="00D1521F">
        <w:rPr>
          <w:rFonts w:ascii="Times New Roman" w:hAnsi="Times New Roman" w:cs="Times New Roman"/>
          <w:sz w:val="28"/>
        </w:rPr>
        <w:t xml:space="preserve">Для побудови моделі реалізації соціалізаційного потенціалу необхідно визначити мету і завдання діяльності, знайти різні шляхи, засоби і способи досягнення поставленої мети. Так само необхідно спрогнозувати можливі результати виконаної роботи. </w:t>
      </w:r>
    </w:p>
    <w:p w:rsidR="00D1521F" w:rsidRDefault="00D1521F" w:rsidP="00D1521F">
      <w:pPr>
        <w:spacing w:line="360" w:lineRule="auto"/>
        <w:ind w:firstLine="709"/>
        <w:jc w:val="both"/>
        <w:rPr>
          <w:rFonts w:ascii="Times New Roman" w:hAnsi="Times New Roman" w:cs="Times New Roman"/>
          <w:sz w:val="28"/>
        </w:rPr>
      </w:pPr>
      <w:r w:rsidRPr="00D1521F">
        <w:rPr>
          <w:rFonts w:ascii="Times New Roman" w:hAnsi="Times New Roman" w:cs="Times New Roman"/>
          <w:sz w:val="28"/>
        </w:rPr>
        <w:t xml:space="preserve">Місія </w:t>
      </w:r>
      <w:r>
        <w:rPr>
          <w:rFonts w:ascii="Times New Roman" w:hAnsi="Times New Roman" w:cs="Times New Roman"/>
          <w:sz w:val="28"/>
        </w:rPr>
        <w:t xml:space="preserve">середніх і вищих закладів освіти </w:t>
      </w:r>
      <w:r w:rsidRPr="00D1521F">
        <w:rPr>
          <w:rFonts w:ascii="Times New Roman" w:hAnsi="Times New Roman" w:cs="Times New Roman"/>
          <w:sz w:val="28"/>
        </w:rPr>
        <w:t xml:space="preserve">- </w:t>
      </w:r>
      <w:r>
        <w:rPr>
          <w:rFonts w:ascii="Times New Roman" w:hAnsi="Times New Roman" w:cs="Times New Roman"/>
          <w:sz w:val="28"/>
        </w:rPr>
        <w:t>надання педагогічної підтримки учням та студентам в осмисленні, проє</w:t>
      </w:r>
      <w:r w:rsidRPr="00D1521F">
        <w:rPr>
          <w:rFonts w:ascii="Times New Roman" w:hAnsi="Times New Roman" w:cs="Times New Roman"/>
          <w:sz w:val="28"/>
        </w:rPr>
        <w:t>ктуванні і реалізації їх життєвої стратегії, орієнтованої на самовизначення і успішну діяльність в контексті сучасного безпекового середовища та сучасної культури.</w:t>
      </w:r>
    </w:p>
    <w:p w:rsidR="00D1521F" w:rsidRDefault="00D1521F" w:rsidP="00D1521F">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 Базові цінності </w:t>
      </w:r>
      <w:r w:rsidRPr="00D1521F">
        <w:rPr>
          <w:rFonts w:ascii="Times New Roman" w:hAnsi="Times New Roman" w:cs="Times New Roman"/>
          <w:sz w:val="28"/>
        </w:rPr>
        <w:t xml:space="preserve">середніх і вищих закладів освіти: </w:t>
      </w:r>
      <w:r>
        <w:rPr>
          <w:rFonts w:ascii="Times New Roman" w:hAnsi="Times New Roman" w:cs="Times New Roman"/>
          <w:sz w:val="28"/>
        </w:rPr>
        <w:t>Учень, студент,к</w:t>
      </w:r>
      <w:r w:rsidRPr="00D1521F">
        <w:rPr>
          <w:rFonts w:ascii="Times New Roman" w:hAnsi="Times New Roman" w:cs="Times New Roman"/>
          <w:sz w:val="28"/>
        </w:rPr>
        <w:t xml:space="preserve">ультура взаємин між людьми. Педагог, як носій освітньої культури. Колектив однодумців. </w:t>
      </w:r>
    </w:p>
    <w:p w:rsidR="00765092" w:rsidRDefault="00D1521F" w:rsidP="00D1521F">
      <w:pPr>
        <w:spacing w:line="360" w:lineRule="auto"/>
        <w:ind w:firstLine="709"/>
        <w:jc w:val="both"/>
        <w:rPr>
          <w:rFonts w:ascii="Times New Roman" w:hAnsi="Times New Roman" w:cs="Times New Roman"/>
          <w:sz w:val="28"/>
        </w:rPr>
      </w:pPr>
      <w:r w:rsidRPr="00D1521F">
        <w:rPr>
          <w:rFonts w:ascii="Times New Roman" w:hAnsi="Times New Roman" w:cs="Times New Roman"/>
          <w:sz w:val="28"/>
        </w:rPr>
        <w:t xml:space="preserve">Параметри середовища (складові «середовища успіху»): </w:t>
      </w:r>
    </w:p>
    <w:p w:rsidR="00D1521F"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Багатогранність, варіативність середовища, представленість в освітньому середовищі проблемних ситуацій, зразків успішної діяльності щодо </w:t>
      </w:r>
      <w:r w:rsidRPr="00765092">
        <w:rPr>
          <w:rFonts w:ascii="Times New Roman" w:hAnsi="Times New Roman" w:cs="Times New Roman"/>
          <w:sz w:val="28"/>
        </w:rPr>
        <w:lastRenderedPageBreak/>
        <w:t>їх вирішення, що дозволяють досягти успіху і стимулюючих пошуків власних рішень; можливостей вибору діяльності, колективів і груп;</w:t>
      </w:r>
    </w:p>
    <w:p w:rsidR="00765092"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Терпимість, доброзичливість, прихильність до спілкування; </w:t>
      </w:r>
    </w:p>
    <w:p w:rsidR="00765092"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Безпека середовища, сприяння збереженню здоров'я; </w:t>
      </w:r>
    </w:p>
    <w:p w:rsidR="00765092"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Позитивні підкріплення, акцентування досягнень; </w:t>
      </w:r>
    </w:p>
    <w:p w:rsidR="00765092"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Наявність суспільно-значимої мети, традицій, ключових творчих справ; </w:t>
      </w:r>
    </w:p>
    <w:p w:rsidR="00765092" w:rsidRPr="00765092" w:rsidRDefault="00D1521F" w:rsidP="00765092">
      <w:pPr>
        <w:pStyle w:val="a3"/>
        <w:numPr>
          <w:ilvl w:val="0"/>
          <w:numId w:val="1"/>
        </w:numPr>
        <w:spacing w:line="360" w:lineRule="auto"/>
        <w:ind w:left="0" w:firstLine="709"/>
        <w:jc w:val="both"/>
        <w:rPr>
          <w:rFonts w:ascii="Times New Roman" w:hAnsi="Times New Roman" w:cs="Times New Roman"/>
          <w:sz w:val="28"/>
        </w:rPr>
      </w:pPr>
      <w:r w:rsidRPr="00765092">
        <w:rPr>
          <w:rFonts w:ascii="Times New Roman" w:hAnsi="Times New Roman" w:cs="Times New Roman"/>
          <w:sz w:val="28"/>
        </w:rPr>
        <w:t xml:space="preserve">Взаємодія </w:t>
      </w:r>
      <w:r w:rsidR="00765092" w:rsidRPr="00765092">
        <w:rPr>
          <w:rFonts w:ascii="Times New Roman" w:hAnsi="Times New Roman" w:cs="Times New Roman"/>
          <w:sz w:val="28"/>
        </w:rPr>
        <w:t>закладів</w:t>
      </w:r>
      <w:r w:rsidRPr="00765092">
        <w:rPr>
          <w:rFonts w:ascii="Times New Roman" w:hAnsi="Times New Roman" w:cs="Times New Roman"/>
          <w:sz w:val="28"/>
        </w:rPr>
        <w:t xml:space="preserve"> з іншими культурно-освітніми та соціальними інститутами суспільства з метою створення єдиного культурно - освітнього простору і можливостей взаємин і діалогу з різними в</w:t>
      </w:r>
      <w:r w:rsidR="00765092" w:rsidRPr="00765092">
        <w:rPr>
          <w:rFonts w:ascii="Times New Roman" w:hAnsi="Times New Roman" w:cs="Times New Roman"/>
          <w:sz w:val="28"/>
        </w:rPr>
        <w:t>іковими та соціальними групами.</w:t>
      </w:r>
    </w:p>
    <w:p w:rsidR="00765092" w:rsidRDefault="00D1521F" w:rsidP="00D1521F">
      <w:pPr>
        <w:spacing w:line="360" w:lineRule="auto"/>
        <w:ind w:firstLine="709"/>
        <w:jc w:val="both"/>
        <w:rPr>
          <w:rFonts w:ascii="Times New Roman" w:hAnsi="Times New Roman" w:cs="Times New Roman"/>
          <w:sz w:val="28"/>
        </w:rPr>
      </w:pPr>
      <w:r w:rsidRPr="00D1521F">
        <w:rPr>
          <w:rFonts w:ascii="Times New Roman" w:hAnsi="Times New Roman" w:cs="Times New Roman"/>
          <w:sz w:val="28"/>
        </w:rPr>
        <w:t>Основні види діяльн</w:t>
      </w:r>
      <w:r w:rsidR="00765092">
        <w:rPr>
          <w:rFonts w:ascii="Times New Roman" w:hAnsi="Times New Roman" w:cs="Times New Roman"/>
          <w:sz w:val="28"/>
        </w:rPr>
        <w:t>ості установ: освітня, дозвіллєва, виховна і</w:t>
      </w:r>
      <w:r w:rsidRPr="00D1521F">
        <w:rPr>
          <w:rFonts w:ascii="Times New Roman" w:hAnsi="Times New Roman" w:cs="Times New Roman"/>
          <w:sz w:val="28"/>
        </w:rPr>
        <w:t xml:space="preserve"> професійна. </w:t>
      </w:r>
    </w:p>
    <w:p w:rsidR="00D1521F" w:rsidRPr="00D1521F" w:rsidRDefault="00D1521F" w:rsidP="00D1521F">
      <w:pPr>
        <w:spacing w:line="360" w:lineRule="auto"/>
        <w:ind w:firstLine="709"/>
        <w:jc w:val="both"/>
        <w:rPr>
          <w:rFonts w:ascii="Times New Roman" w:hAnsi="Times New Roman" w:cs="Times New Roman"/>
          <w:sz w:val="28"/>
        </w:rPr>
      </w:pPr>
      <w:r w:rsidRPr="00D1521F">
        <w:rPr>
          <w:rFonts w:ascii="Times New Roman" w:hAnsi="Times New Roman" w:cs="Times New Roman"/>
          <w:sz w:val="28"/>
        </w:rPr>
        <w:t>Виховний блок - реалізація соціальн</w:t>
      </w:r>
      <w:r w:rsidR="00765092">
        <w:rPr>
          <w:rFonts w:ascii="Times New Roman" w:hAnsi="Times New Roman" w:cs="Times New Roman"/>
          <w:sz w:val="28"/>
        </w:rPr>
        <w:t xml:space="preserve">их </w:t>
      </w:r>
      <w:r w:rsidRPr="00D1521F">
        <w:rPr>
          <w:rFonts w:ascii="Times New Roman" w:hAnsi="Times New Roman" w:cs="Times New Roman"/>
          <w:sz w:val="28"/>
        </w:rPr>
        <w:t xml:space="preserve">функцій, </w:t>
      </w:r>
      <w:r w:rsidR="00765092">
        <w:rPr>
          <w:rFonts w:ascii="Times New Roman" w:hAnsi="Times New Roman" w:cs="Times New Roman"/>
          <w:sz w:val="28"/>
        </w:rPr>
        <w:t>а також активна</w:t>
      </w:r>
      <w:r w:rsidRPr="00D1521F">
        <w:rPr>
          <w:rFonts w:ascii="Times New Roman" w:hAnsi="Times New Roman" w:cs="Times New Roman"/>
          <w:sz w:val="28"/>
        </w:rPr>
        <w:t xml:space="preserve"> участь в соціокультурних розвиваючих програмах.</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Дозв</w:t>
      </w:r>
      <w:r>
        <w:rPr>
          <w:rFonts w:ascii="Times New Roman" w:hAnsi="Times New Roman" w:cs="Times New Roman"/>
          <w:sz w:val="28"/>
        </w:rPr>
        <w:t>іллєвий</w:t>
      </w:r>
      <w:r w:rsidRPr="00765092">
        <w:rPr>
          <w:rFonts w:ascii="Times New Roman" w:hAnsi="Times New Roman" w:cs="Times New Roman"/>
          <w:sz w:val="28"/>
        </w:rPr>
        <w:t xml:space="preserve"> блок. Форми: Підготовка, організація свят, театралізованих вистав, розробка сценаріїв, концертів, спільних творчих вечорів, шоу-програм, конкурсів, «капусників», вікторин, фестивалів, зустрічей з цікавими людьми, виставок, оглядів, ігор.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Освітній блок представлений 4-ма рівнями, при проходженні яких </w:t>
      </w:r>
      <w:r>
        <w:rPr>
          <w:rFonts w:ascii="Times New Roman" w:hAnsi="Times New Roman" w:cs="Times New Roman"/>
          <w:sz w:val="28"/>
        </w:rPr>
        <w:t xml:space="preserve">учні та студенти освоюють </w:t>
      </w:r>
      <w:r w:rsidRPr="00765092">
        <w:rPr>
          <w:rFonts w:ascii="Times New Roman" w:hAnsi="Times New Roman" w:cs="Times New Roman"/>
          <w:sz w:val="28"/>
        </w:rPr>
        <w:t xml:space="preserve">способи пізнання і перетворення світу (від репродуктивних до творчих).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Кадрове забезпечення направлено на формування у педагогів необхідних компетенцій педагогічної підтримки</w:t>
      </w:r>
      <w:r>
        <w:rPr>
          <w:rFonts w:ascii="Times New Roman" w:hAnsi="Times New Roman" w:cs="Times New Roman"/>
          <w:sz w:val="28"/>
        </w:rPr>
        <w:t xml:space="preserve"> учнів та студентів</w:t>
      </w:r>
      <w:r w:rsidRPr="00765092">
        <w:rPr>
          <w:rFonts w:ascii="Times New Roman" w:hAnsi="Times New Roman" w:cs="Times New Roman"/>
          <w:sz w:val="28"/>
        </w:rPr>
        <w:t xml:space="preserve"> в їх самовизначенні; становлення колективу однодумців і професіоналів за допомогою розвитку власної системи підготовки кадрів, використання потенціалу курсів підвищення кваліфікації, атестації та залучення висококваліфікованих педагогів і фахівців </w:t>
      </w:r>
      <w:r w:rsidRPr="00765092">
        <w:rPr>
          <w:rFonts w:ascii="Times New Roman" w:hAnsi="Times New Roman" w:cs="Times New Roman"/>
          <w:sz w:val="28"/>
        </w:rPr>
        <w:lastRenderedPageBreak/>
        <w:t>ззовні, розвиток мотивації педагогів в отриманні знань та ін</w:t>
      </w:r>
      <w:r>
        <w:rPr>
          <w:rFonts w:ascii="Times New Roman" w:hAnsi="Times New Roman" w:cs="Times New Roman"/>
          <w:sz w:val="28"/>
        </w:rPr>
        <w:t>формації відповідно до особистої програми</w:t>
      </w:r>
      <w:r w:rsidRPr="00765092">
        <w:rPr>
          <w:rFonts w:ascii="Times New Roman" w:hAnsi="Times New Roman" w:cs="Times New Roman"/>
          <w:sz w:val="28"/>
        </w:rPr>
        <w:t xml:space="preserve"> розвитку.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Методичне забезпечення. Головним завданням науково-методичної діяльності </w:t>
      </w:r>
      <w:r>
        <w:rPr>
          <w:rFonts w:ascii="Times New Roman" w:hAnsi="Times New Roman" w:cs="Times New Roman"/>
          <w:sz w:val="28"/>
        </w:rPr>
        <w:t>є організація</w:t>
      </w:r>
      <w:r w:rsidRPr="00765092">
        <w:rPr>
          <w:rFonts w:ascii="Times New Roman" w:hAnsi="Times New Roman" w:cs="Times New Roman"/>
          <w:sz w:val="28"/>
        </w:rPr>
        <w:t xml:space="preserve"> ефективного функціонування комплексу нововведень за допо</w:t>
      </w:r>
      <w:r>
        <w:rPr>
          <w:rFonts w:ascii="Times New Roman" w:hAnsi="Times New Roman" w:cs="Times New Roman"/>
          <w:sz w:val="28"/>
        </w:rPr>
        <w:t>могою залучення педагогів у проє</w:t>
      </w:r>
      <w:r w:rsidRPr="00765092">
        <w:rPr>
          <w:rFonts w:ascii="Times New Roman" w:hAnsi="Times New Roman" w:cs="Times New Roman"/>
          <w:sz w:val="28"/>
        </w:rPr>
        <w:t xml:space="preserve">ктування власної професійної успішності.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Принци</w:t>
      </w:r>
      <w:r>
        <w:rPr>
          <w:rFonts w:ascii="Times New Roman" w:hAnsi="Times New Roman" w:cs="Times New Roman"/>
          <w:sz w:val="28"/>
        </w:rPr>
        <w:t>пи підвищення реалізації соціалізаційного</w:t>
      </w:r>
      <w:r w:rsidRPr="00765092">
        <w:rPr>
          <w:rFonts w:ascii="Times New Roman" w:hAnsi="Times New Roman" w:cs="Times New Roman"/>
          <w:sz w:val="28"/>
        </w:rPr>
        <w:t xml:space="preserve"> потенціалу </w:t>
      </w:r>
      <w:r>
        <w:rPr>
          <w:rFonts w:ascii="Times New Roman" w:hAnsi="Times New Roman" w:cs="Times New Roman"/>
          <w:sz w:val="28"/>
        </w:rPr>
        <w:t>сучасних середніх і вищих закладів освіти</w:t>
      </w:r>
      <w:r w:rsidRPr="00765092">
        <w:rPr>
          <w:rFonts w:ascii="Times New Roman" w:hAnsi="Times New Roman" w:cs="Times New Roman"/>
          <w:sz w:val="28"/>
        </w:rPr>
        <w:t>:</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Принцип компетенції: всі фахівці повинні вирішувати проблему підвищення потенціалу тільки в рамках своєї компетенції. </w:t>
      </w:r>
    </w:p>
    <w:p w:rsidR="00765092" w:rsidRDefault="00765092" w:rsidP="00765092">
      <w:pPr>
        <w:spacing w:line="360" w:lineRule="auto"/>
        <w:ind w:firstLine="709"/>
        <w:jc w:val="both"/>
        <w:rPr>
          <w:rFonts w:ascii="Times New Roman" w:hAnsi="Times New Roman" w:cs="Times New Roman"/>
          <w:sz w:val="28"/>
        </w:rPr>
      </w:pPr>
      <w:r>
        <w:rPr>
          <w:rFonts w:ascii="Times New Roman" w:hAnsi="Times New Roman" w:cs="Times New Roman"/>
          <w:sz w:val="28"/>
        </w:rPr>
        <w:t>Принцип аксіологічності</w:t>
      </w:r>
      <w:r w:rsidRPr="00765092">
        <w:rPr>
          <w:rFonts w:ascii="Times New Roman" w:hAnsi="Times New Roman" w:cs="Times New Roman"/>
          <w:sz w:val="28"/>
        </w:rPr>
        <w:t>: ціннісна орієнтація роботи, спрямована на відродження загальнолюдських цінностей, у</w:t>
      </w:r>
      <w:r>
        <w:rPr>
          <w:rFonts w:ascii="Times New Roman" w:hAnsi="Times New Roman" w:cs="Times New Roman"/>
          <w:sz w:val="28"/>
        </w:rPr>
        <w:t>явлень про здоров'я і успішність</w:t>
      </w:r>
      <w:r w:rsidRPr="00765092">
        <w:rPr>
          <w:rFonts w:ascii="Times New Roman" w:hAnsi="Times New Roman" w:cs="Times New Roman"/>
          <w:sz w:val="28"/>
        </w:rPr>
        <w:t xml:space="preserve"> життя.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Принцип динамічності: включає в себе розробку і використання гнучких методологій, які враховують соціальні і економічні, правові зміни в суспільстві, в соціумі.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Принцип позитивності: робота повинна прин</w:t>
      </w:r>
      <w:r>
        <w:rPr>
          <w:rFonts w:ascii="Times New Roman" w:hAnsi="Times New Roman" w:cs="Times New Roman"/>
          <w:sz w:val="28"/>
        </w:rPr>
        <w:t xml:space="preserve">осити радість учасникам (учням, студентам, </w:t>
      </w:r>
      <w:r w:rsidRPr="00765092">
        <w:rPr>
          <w:rFonts w:ascii="Times New Roman" w:hAnsi="Times New Roman" w:cs="Times New Roman"/>
          <w:sz w:val="28"/>
        </w:rPr>
        <w:t xml:space="preserve">батькам, педагогам), створюючи атмосферу перспективи, сприяти максимальному розкриттю кращих людських якостей, активної творчої життєвої позиції.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Принцип послідовності: поетапна реалізація цілей і завдань.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Принцип взаємодії, полягає в цілеспрямованому співробітництві соціального педагога з фах</w:t>
      </w:r>
      <w:r>
        <w:rPr>
          <w:rFonts w:ascii="Times New Roman" w:hAnsi="Times New Roman" w:cs="Times New Roman"/>
          <w:sz w:val="28"/>
        </w:rPr>
        <w:t>івцями різних установ, з учнями, студентами</w:t>
      </w:r>
      <w:r w:rsidRPr="00765092">
        <w:rPr>
          <w:rFonts w:ascii="Times New Roman" w:hAnsi="Times New Roman" w:cs="Times New Roman"/>
          <w:sz w:val="28"/>
        </w:rPr>
        <w:t xml:space="preserve">, з батьками, і з педагогами.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t xml:space="preserve">Зміст: робота з соціальним оточенням, робота з педагогами, робота з батьками та </w:t>
      </w:r>
      <w:r>
        <w:rPr>
          <w:rFonts w:ascii="Times New Roman" w:hAnsi="Times New Roman" w:cs="Times New Roman"/>
          <w:sz w:val="28"/>
        </w:rPr>
        <w:t>учнями і студентами</w:t>
      </w:r>
      <w:r w:rsidRPr="00765092">
        <w:rPr>
          <w:rFonts w:ascii="Times New Roman" w:hAnsi="Times New Roman" w:cs="Times New Roman"/>
          <w:sz w:val="28"/>
        </w:rPr>
        <w:t xml:space="preserve">. </w:t>
      </w:r>
    </w:p>
    <w:p w:rsidR="00765092" w:rsidRDefault="00765092" w:rsidP="00765092">
      <w:pPr>
        <w:spacing w:line="360" w:lineRule="auto"/>
        <w:ind w:firstLine="709"/>
        <w:jc w:val="both"/>
        <w:rPr>
          <w:rFonts w:ascii="Times New Roman" w:hAnsi="Times New Roman" w:cs="Times New Roman"/>
          <w:sz w:val="28"/>
        </w:rPr>
      </w:pPr>
      <w:r w:rsidRPr="00765092">
        <w:rPr>
          <w:rFonts w:ascii="Times New Roman" w:hAnsi="Times New Roman" w:cs="Times New Roman"/>
          <w:sz w:val="28"/>
        </w:rPr>
        <w:lastRenderedPageBreak/>
        <w:t>Фо</w:t>
      </w:r>
      <w:r>
        <w:rPr>
          <w:rFonts w:ascii="Times New Roman" w:hAnsi="Times New Roman" w:cs="Times New Roman"/>
          <w:sz w:val="28"/>
        </w:rPr>
        <w:t>рми роботи з підвищення соціалізаційного</w:t>
      </w:r>
      <w:r w:rsidRPr="00765092">
        <w:rPr>
          <w:rFonts w:ascii="Times New Roman" w:hAnsi="Times New Roman" w:cs="Times New Roman"/>
          <w:sz w:val="28"/>
        </w:rPr>
        <w:t xml:space="preserve"> потенціалу </w:t>
      </w:r>
      <w:r>
        <w:rPr>
          <w:rFonts w:ascii="Times New Roman" w:hAnsi="Times New Roman" w:cs="Times New Roman"/>
          <w:sz w:val="28"/>
        </w:rPr>
        <w:t>закладів</w:t>
      </w:r>
      <w:r w:rsidRPr="00765092">
        <w:rPr>
          <w:rFonts w:ascii="Times New Roman" w:hAnsi="Times New Roman" w:cs="Times New Roman"/>
          <w:sz w:val="28"/>
        </w:rPr>
        <w:t>: індивідуальна, групова, колективна, наочно-інформаційна.</w:t>
      </w:r>
    </w:p>
    <w:p w:rsidR="00325E5C" w:rsidRDefault="00325E5C" w:rsidP="00765092">
      <w:pPr>
        <w:spacing w:line="360" w:lineRule="auto"/>
        <w:ind w:firstLine="709"/>
        <w:jc w:val="both"/>
        <w:rPr>
          <w:rFonts w:ascii="Times New Roman" w:hAnsi="Times New Roman" w:cs="Times New Roman"/>
          <w:sz w:val="28"/>
        </w:rPr>
      </w:pPr>
    </w:p>
    <w:p w:rsidR="00325E5C" w:rsidRDefault="00325E5C" w:rsidP="00765092">
      <w:pPr>
        <w:spacing w:line="360" w:lineRule="auto"/>
        <w:ind w:firstLine="709"/>
        <w:jc w:val="both"/>
        <w:rPr>
          <w:rFonts w:ascii="Times New Roman" w:hAnsi="Times New Roman" w:cs="Times New Roman"/>
          <w:sz w:val="28"/>
        </w:rPr>
      </w:pPr>
    </w:p>
    <w:p w:rsidR="00325E5C" w:rsidRPr="00765092" w:rsidRDefault="00325E5C" w:rsidP="00765092">
      <w:pPr>
        <w:spacing w:line="360" w:lineRule="auto"/>
        <w:ind w:firstLine="709"/>
        <w:jc w:val="both"/>
        <w:rPr>
          <w:rFonts w:ascii="Times New Roman" w:hAnsi="Times New Roman" w:cs="Times New Roman"/>
          <w:sz w:val="28"/>
        </w:rPr>
      </w:pPr>
    </w:p>
    <w:p w:rsidR="0007411D" w:rsidRPr="00325E5C" w:rsidRDefault="0007411D" w:rsidP="00325E5C">
      <w:pPr>
        <w:pStyle w:val="2"/>
        <w:spacing w:after="240" w:line="360" w:lineRule="auto"/>
        <w:jc w:val="center"/>
        <w:rPr>
          <w:rFonts w:ascii="Times New Roman" w:hAnsi="Times New Roman" w:cs="Times New Roman"/>
          <w:color w:val="auto"/>
          <w:sz w:val="28"/>
        </w:rPr>
      </w:pPr>
      <w:bookmarkStart w:id="8" w:name="_Toc66056973"/>
      <w:r w:rsidRPr="00325E5C">
        <w:rPr>
          <w:rFonts w:ascii="Times New Roman" w:hAnsi="Times New Roman" w:cs="Times New Roman"/>
          <w:color w:val="auto"/>
          <w:sz w:val="28"/>
        </w:rPr>
        <w:t>2.2. Критерії оцінки ефективності процесу реалізації соціалізаційного потенціалу сучасних середніх і  вищих закладів освіти</w:t>
      </w:r>
      <w:bookmarkEnd w:id="8"/>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Освітня діяльність</w:t>
      </w:r>
      <w:r>
        <w:rPr>
          <w:rFonts w:ascii="Times New Roman" w:hAnsi="Times New Roman" w:cs="Times New Roman"/>
          <w:sz w:val="28"/>
        </w:rPr>
        <w:t xml:space="preserve"> сучаснихзакладів</w:t>
      </w:r>
      <w:r w:rsidRPr="00C146CD">
        <w:rPr>
          <w:rFonts w:ascii="Times New Roman" w:hAnsi="Times New Roman" w:cs="Times New Roman"/>
          <w:sz w:val="28"/>
        </w:rPr>
        <w:t xml:space="preserve"> освіти є складовою і невід'ємною частиною соціально</w:t>
      </w:r>
      <w:r>
        <w:rPr>
          <w:rFonts w:ascii="Times New Roman" w:hAnsi="Times New Roman" w:cs="Times New Roman"/>
          <w:sz w:val="28"/>
        </w:rPr>
        <w:t>ї</w:t>
      </w:r>
      <w:r w:rsidRPr="00C146CD">
        <w:rPr>
          <w:rFonts w:ascii="Times New Roman" w:hAnsi="Times New Roman" w:cs="Times New Roman"/>
          <w:sz w:val="28"/>
        </w:rPr>
        <w:t xml:space="preserve"> діяльності. </w:t>
      </w:r>
    </w:p>
    <w:p w:rsidR="00C146CD" w:rsidRDefault="00C146CD" w:rsidP="00C146CD">
      <w:pPr>
        <w:spacing w:line="360" w:lineRule="auto"/>
        <w:ind w:firstLine="709"/>
        <w:jc w:val="both"/>
        <w:rPr>
          <w:rFonts w:ascii="Times New Roman" w:hAnsi="Times New Roman" w:cs="Times New Roman"/>
          <w:sz w:val="28"/>
        </w:rPr>
      </w:pPr>
      <w:r>
        <w:rPr>
          <w:rFonts w:ascii="Times New Roman" w:hAnsi="Times New Roman" w:cs="Times New Roman"/>
          <w:sz w:val="28"/>
        </w:rPr>
        <w:t>Соціальна</w:t>
      </w:r>
      <w:r w:rsidRPr="00C146CD">
        <w:rPr>
          <w:rFonts w:ascii="Times New Roman" w:hAnsi="Times New Roman" w:cs="Times New Roman"/>
          <w:sz w:val="28"/>
        </w:rPr>
        <w:t xml:space="preserve"> д</w:t>
      </w:r>
      <w:r>
        <w:rPr>
          <w:rFonts w:ascii="Times New Roman" w:hAnsi="Times New Roman" w:cs="Times New Roman"/>
          <w:sz w:val="28"/>
        </w:rPr>
        <w:t>іяльність відрізняється глибокою особистісною</w:t>
      </w:r>
      <w:r w:rsidRPr="00C146CD">
        <w:rPr>
          <w:rFonts w:ascii="Times New Roman" w:hAnsi="Times New Roman" w:cs="Times New Roman"/>
          <w:sz w:val="28"/>
        </w:rPr>
        <w:t xml:space="preserve"> спрямованістю, може протікати як індивідуально, так і колективно, включає елементи навчання, виховання, розвитку та соціалізації особистості, реалізується в освітньому процесі педагогічним колективом, спрямована на задоволення різноманітних потреб та інтересів учнів</w:t>
      </w:r>
      <w:r>
        <w:rPr>
          <w:rFonts w:ascii="Times New Roman" w:hAnsi="Times New Roman" w:cs="Times New Roman"/>
          <w:sz w:val="28"/>
        </w:rPr>
        <w:t xml:space="preserve"> і студентів</w:t>
      </w:r>
      <w:r w:rsidRPr="00C146CD">
        <w:rPr>
          <w:rFonts w:ascii="Times New Roman" w:hAnsi="Times New Roman" w:cs="Times New Roman"/>
          <w:sz w:val="28"/>
        </w:rPr>
        <w:t>, має свої специфічні цілі, методи, зміст і є невід'ємною частиною діяльності освітньої установи. Під критерієм розуміємо засіб судження або показник, що дозволяє оцінити або класифікувати що-небудь, в даному випадку е</w:t>
      </w:r>
      <w:r>
        <w:rPr>
          <w:rFonts w:ascii="Times New Roman" w:hAnsi="Times New Roman" w:cs="Times New Roman"/>
          <w:sz w:val="28"/>
        </w:rPr>
        <w:t>фективність реалізації соціалізаційного</w:t>
      </w:r>
      <w:r w:rsidRPr="00C146CD">
        <w:rPr>
          <w:rFonts w:ascii="Times New Roman" w:hAnsi="Times New Roman" w:cs="Times New Roman"/>
          <w:sz w:val="28"/>
        </w:rPr>
        <w:t xml:space="preserve"> потенціалу </w:t>
      </w:r>
      <w:r>
        <w:rPr>
          <w:rFonts w:ascii="Times New Roman" w:hAnsi="Times New Roman" w:cs="Times New Roman"/>
          <w:sz w:val="28"/>
        </w:rPr>
        <w:t>закладів освіти</w:t>
      </w:r>
      <w:r w:rsidRPr="00C146CD">
        <w:rPr>
          <w:rFonts w:ascii="Times New Roman" w:hAnsi="Times New Roman" w:cs="Times New Roman"/>
          <w:sz w:val="28"/>
        </w:rPr>
        <w:t xml:space="preserve">.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Грамотне визначення критеріїв ефектив</w:t>
      </w:r>
      <w:r>
        <w:rPr>
          <w:rFonts w:ascii="Times New Roman" w:hAnsi="Times New Roman" w:cs="Times New Roman"/>
          <w:sz w:val="28"/>
        </w:rPr>
        <w:t>ності реалізації соціалізаційного</w:t>
      </w:r>
      <w:r w:rsidRPr="00C146CD">
        <w:rPr>
          <w:rFonts w:ascii="Times New Roman" w:hAnsi="Times New Roman" w:cs="Times New Roman"/>
          <w:sz w:val="28"/>
        </w:rPr>
        <w:t xml:space="preserve">потенціалу, дозволить визначити наскільки робота проведена соціальним педагогом в області поліпшення роботи установи додаткової освіти була результативна.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В ході </w:t>
      </w:r>
      <w:r>
        <w:rPr>
          <w:rFonts w:ascii="Times New Roman" w:hAnsi="Times New Roman" w:cs="Times New Roman"/>
          <w:sz w:val="28"/>
        </w:rPr>
        <w:t>оцінки ефективності реалізації</w:t>
      </w:r>
      <w:r w:rsidRPr="00C146CD">
        <w:rPr>
          <w:rFonts w:ascii="Times New Roman" w:hAnsi="Times New Roman" w:cs="Times New Roman"/>
          <w:sz w:val="28"/>
        </w:rPr>
        <w:t xml:space="preserve"> встановлено, що умовами ефективності діяльності в установі є: чітке визначення принципів, вибір оптимальної моделі управління, вибір організаційної технології, що представляє собою сукупність форм і методів підготовки, прийняття та </w:t>
      </w:r>
      <w:r w:rsidRPr="00C146CD">
        <w:rPr>
          <w:rFonts w:ascii="Times New Roman" w:hAnsi="Times New Roman" w:cs="Times New Roman"/>
          <w:sz w:val="28"/>
        </w:rPr>
        <w:lastRenderedPageBreak/>
        <w:t xml:space="preserve">реалізації управлінських рішень, дотримання організаційних стандартів, особистість керівника.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Критерії оцінки ефективності: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Під</w:t>
      </w:r>
      <w:r>
        <w:rPr>
          <w:rFonts w:ascii="Times New Roman" w:hAnsi="Times New Roman" w:cs="Times New Roman"/>
          <w:sz w:val="28"/>
        </w:rPr>
        <w:t>вищення рівня реалізації соціалізаційного</w:t>
      </w:r>
      <w:r w:rsidRPr="00C146CD">
        <w:rPr>
          <w:rFonts w:ascii="Times New Roman" w:hAnsi="Times New Roman" w:cs="Times New Roman"/>
          <w:sz w:val="28"/>
        </w:rPr>
        <w:t xml:space="preserve"> потенціалу </w:t>
      </w:r>
      <w:r>
        <w:rPr>
          <w:rFonts w:ascii="Times New Roman" w:hAnsi="Times New Roman" w:cs="Times New Roman"/>
          <w:sz w:val="28"/>
        </w:rPr>
        <w:t>закладів</w:t>
      </w:r>
      <w:r w:rsidRPr="00C146CD">
        <w:rPr>
          <w:rFonts w:ascii="Times New Roman" w:hAnsi="Times New Roman" w:cs="Times New Roman"/>
          <w:sz w:val="28"/>
        </w:rPr>
        <w:t xml:space="preserve">; · </w:t>
      </w:r>
    </w:p>
    <w:p w:rsidR="00C146CD" w:rsidRDefault="00C146CD" w:rsidP="00C146CD">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Прагнення всіх учасників </w:t>
      </w:r>
      <w:r w:rsidRPr="00C146CD">
        <w:rPr>
          <w:rFonts w:ascii="Times New Roman" w:hAnsi="Times New Roman" w:cs="Times New Roman"/>
          <w:sz w:val="28"/>
        </w:rPr>
        <w:t>до підвищення соціал</w:t>
      </w:r>
      <w:r>
        <w:rPr>
          <w:rFonts w:ascii="Times New Roman" w:hAnsi="Times New Roman" w:cs="Times New Roman"/>
          <w:sz w:val="28"/>
        </w:rPr>
        <w:t>ізаційного</w:t>
      </w:r>
      <w:r w:rsidRPr="00C146CD">
        <w:rPr>
          <w:rFonts w:ascii="Times New Roman" w:hAnsi="Times New Roman" w:cs="Times New Roman"/>
          <w:sz w:val="28"/>
        </w:rPr>
        <w:t xml:space="preserve"> потенціалу;</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Поліпшення освітньої діяльності;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Поліпшення якості та реалізації програм соціальн</w:t>
      </w:r>
      <w:r>
        <w:rPr>
          <w:rFonts w:ascii="Times New Roman" w:hAnsi="Times New Roman" w:cs="Times New Roman"/>
          <w:sz w:val="28"/>
        </w:rPr>
        <w:t xml:space="preserve">ої </w:t>
      </w:r>
      <w:r w:rsidRPr="00C146CD">
        <w:rPr>
          <w:rFonts w:ascii="Times New Roman" w:hAnsi="Times New Roman" w:cs="Times New Roman"/>
          <w:sz w:val="28"/>
        </w:rPr>
        <w:t>спрямованості;</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Поліпшення взаємодії УДО з сім'єю;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Підвищення професійних якостей фахівців в реалізації соціально-педагогічного потенціалу </w:t>
      </w:r>
      <w:r>
        <w:rPr>
          <w:rFonts w:ascii="Times New Roman" w:hAnsi="Times New Roman" w:cs="Times New Roman"/>
          <w:sz w:val="28"/>
        </w:rPr>
        <w:t>закладів</w:t>
      </w:r>
      <w:r w:rsidRPr="00C146CD">
        <w:rPr>
          <w:rFonts w:ascii="Times New Roman" w:hAnsi="Times New Roman" w:cs="Times New Roman"/>
          <w:sz w:val="28"/>
        </w:rPr>
        <w:t xml:space="preserve">.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До критеріїв підвищення рівня ефективності реалізації соціал</w:t>
      </w:r>
      <w:r>
        <w:rPr>
          <w:rFonts w:ascii="Times New Roman" w:hAnsi="Times New Roman" w:cs="Times New Roman"/>
          <w:sz w:val="28"/>
        </w:rPr>
        <w:t>ізаційног</w:t>
      </w:r>
      <w:r w:rsidRPr="00C146CD">
        <w:rPr>
          <w:rFonts w:ascii="Times New Roman" w:hAnsi="Times New Roman" w:cs="Times New Roman"/>
          <w:sz w:val="28"/>
        </w:rPr>
        <w:t xml:space="preserve">о потенціалу </w:t>
      </w:r>
      <w:r>
        <w:rPr>
          <w:rFonts w:ascii="Times New Roman" w:hAnsi="Times New Roman" w:cs="Times New Roman"/>
          <w:sz w:val="28"/>
        </w:rPr>
        <w:t>закладів</w:t>
      </w:r>
      <w:r w:rsidRPr="00C146CD">
        <w:rPr>
          <w:rFonts w:ascii="Times New Roman" w:hAnsi="Times New Roman" w:cs="Times New Roman"/>
          <w:sz w:val="28"/>
        </w:rPr>
        <w:t xml:space="preserve"> можна віднести: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Системність і спрямованість соціальної роботи;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Відсутність примусу;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Максимальне використання потенційних можливостей освітнього закладу;</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Вдосконалення професійних умінь соціального педагога в області соціалізаційного потенціалу закладів;</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Забезпечення інформаційних умов;</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організаційних умов;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мотиваційних умов.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варіативності змісту діяльності з батьками.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Здійснення соціальної допомоги учням, студентам, сім'ї, співробітникам. </w:t>
      </w:r>
    </w:p>
    <w:p w:rsidR="00C146CD" w:rsidRP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lastRenderedPageBreak/>
        <w:t>Ґрунтуючись на визначенні перспектив діяльності, діагностиці її вихідного стану і моделювання бажаного стану системи в установі, здійснюється технологія проектно-цільового управління розвитком.</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Ефективність управління відстежено за наступними критеріями: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діагностична забезпеченість управління;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відповідність управлінських завдань рівнями розвитку установою;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організаційне забезпечення виконання завдань управління;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психологічне забезпечення процесу;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результативність діяльності через аналіз, контроль, оцінювання;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координаційна і корекційна забезпеченість розвитку установи;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інформаційне забезпечення системи. </w:t>
      </w:r>
    </w:p>
    <w:p w:rsid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Ресу</w:t>
      </w:r>
      <w:r>
        <w:rPr>
          <w:rFonts w:ascii="Times New Roman" w:hAnsi="Times New Roman" w:cs="Times New Roman"/>
          <w:sz w:val="28"/>
        </w:rPr>
        <w:t>рси, необхідні для дії моделі:</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організаційних умов;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Забезпечення інформаційних умов (збір, обробка, аналіз інформації, необхідної для реалізації моделі);</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мотиваційних умов (дії, які потрібно сформувати зацікавленість у вирішенні завдань); </w:t>
      </w:r>
    </w:p>
    <w:p w:rsidR="00C146CD" w:rsidRPr="00C146CD" w:rsidRDefault="00C146CD" w:rsidP="00C146CD">
      <w:pPr>
        <w:pStyle w:val="a3"/>
        <w:numPr>
          <w:ilvl w:val="0"/>
          <w:numId w:val="1"/>
        </w:numPr>
        <w:spacing w:line="360" w:lineRule="auto"/>
        <w:ind w:left="0" w:firstLine="709"/>
        <w:jc w:val="both"/>
        <w:rPr>
          <w:rFonts w:ascii="Times New Roman" w:hAnsi="Times New Roman" w:cs="Times New Roman"/>
          <w:sz w:val="28"/>
        </w:rPr>
      </w:pPr>
      <w:r w:rsidRPr="00C146CD">
        <w:rPr>
          <w:rFonts w:ascii="Times New Roman" w:hAnsi="Times New Roman" w:cs="Times New Roman"/>
          <w:sz w:val="28"/>
        </w:rPr>
        <w:t xml:space="preserve">Забезпечення науково-методичних умов (створення науково-методичного забезпечення реалізації моделі, різних методичних пам'яток, рекомендацій). </w:t>
      </w:r>
    </w:p>
    <w:p w:rsidR="00C146CD" w:rsidRP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Хід дослідно-експериментал</w:t>
      </w:r>
      <w:r>
        <w:rPr>
          <w:rFonts w:ascii="Times New Roman" w:hAnsi="Times New Roman" w:cs="Times New Roman"/>
          <w:sz w:val="28"/>
        </w:rPr>
        <w:t>ьної роботи показав, що для проєктування соціальних</w:t>
      </w:r>
      <w:r w:rsidRPr="00C146CD">
        <w:rPr>
          <w:rFonts w:ascii="Times New Roman" w:hAnsi="Times New Roman" w:cs="Times New Roman"/>
          <w:sz w:val="28"/>
        </w:rPr>
        <w:t xml:space="preserve"> умов розвитку діяльності </w:t>
      </w:r>
      <w:r>
        <w:rPr>
          <w:rFonts w:ascii="Times New Roman" w:hAnsi="Times New Roman" w:cs="Times New Roman"/>
          <w:sz w:val="28"/>
        </w:rPr>
        <w:t xml:space="preserve">сучасних закладів освіти </w:t>
      </w:r>
      <w:r w:rsidRPr="00C146CD">
        <w:rPr>
          <w:rFonts w:ascii="Times New Roman" w:hAnsi="Times New Roman" w:cs="Times New Roman"/>
          <w:sz w:val="28"/>
        </w:rPr>
        <w:t>необхідна відповідна підготовка кадрів і створення сприятливого мікроклімату в установі.</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Позитивна динаміка кількісного та якісного зростання персоналу свідчить про наявний потенціал викладацького складу закладу.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lastRenderedPageBreak/>
        <w:t xml:space="preserve">Зростання професіоналізму відбулося на основі вивчення здібностей вчителів </w:t>
      </w:r>
      <w:r w:rsidR="00562AE8">
        <w:rPr>
          <w:rFonts w:ascii="Times New Roman" w:hAnsi="Times New Roman" w:cs="Times New Roman"/>
          <w:sz w:val="28"/>
        </w:rPr>
        <w:t xml:space="preserve">та викладачів </w:t>
      </w:r>
      <w:r w:rsidRPr="00C146CD">
        <w:rPr>
          <w:rFonts w:ascii="Times New Roman" w:hAnsi="Times New Roman" w:cs="Times New Roman"/>
          <w:sz w:val="28"/>
        </w:rPr>
        <w:t xml:space="preserve">до саморозвитку, виявлення стимулюючих та перешкоджаючих факторів.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Створення стимулюючих умов, що розвивають мотивацію для творчого зростання вчителів </w:t>
      </w:r>
      <w:r w:rsidR="00562AE8">
        <w:rPr>
          <w:rFonts w:ascii="Times New Roman" w:hAnsi="Times New Roman" w:cs="Times New Roman"/>
          <w:sz w:val="28"/>
        </w:rPr>
        <w:t>та викладачів</w:t>
      </w:r>
      <w:r w:rsidRPr="00C146CD">
        <w:rPr>
          <w:rFonts w:ascii="Times New Roman" w:hAnsi="Times New Roman" w:cs="Times New Roman"/>
          <w:sz w:val="28"/>
        </w:rPr>
        <w:t xml:space="preserve">, було пов’язано з позитивною атмосферою міжособистісних стосунків у педагогічному колективі.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Необхідною передумовою всієї роботи щодо формування педагогічного колективу однодумців була здатність впливати на вдосконалення та розвиток мотивації до діяльності вчителя </w:t>
      </w:r>
      <w:r w:rsidR="00562AE8">
        <w:rPr>
          <w:rFonts w:ascii="Times New Roman" w:hAnsi="Times New Roman" w:cs="Times New Roman"/>
          <w:sz w:val="28"/>
        </w:rPr>
        <w:t>та викладача</w:t>
      </w:r>
      <w:r w:rsidRPr="00C146CD">
        <w:rPr>
          <w:rFonts w:ascii="Times New Roman" w:hAnsi="Times New Roman" w:cs="Times New Roman"/>
          <w:sz w:val="28"/>
        </w:rPr>
        <w:t xml:space="preserve">.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Розуміючи, що гарантія успіху діяльності з формування духовних потреб безпосередньо залежить від кадрового потенціалу закладу освіти, ми дійшли висновку, що існує потреба у спеціальній</w:t>
      </w:r>
      <w:r w:rsidR="00562AE8">
        <w:rPr>
          <w:rFonts w:ascii="Times New Roman" w:hAnsi="Times New Roman" w:cs="Times New Roman"/>
          <w:sz w:val="28"/>
        </w:rPr>
        <w:t xml:space="preserve"> підготовці викладачів з питань наукової діяльності,</w:t>
      </w:r>
      <w:r w:rsidRPr="00C146CD">
        <w:rPr>
          <w:rFonts w:ascii="Times New Roman" w:hAnsi="Times New Roman" w:cs="Times New Roman"/>
          <w:sz w:val="28"/>
        </w:rPr>
        <w:t xml:space="preserve"> методична діяльн</w:t>
      </w:r>
      <w:r w:rsidR="00562AE8">
        <w:rPr>
          <w:rFonts w:ascii="Times New Roman" w:hAnsi="Times New Roman" w:cs="Times New Roman"/>
          <w:sz w:val="28"/>
        </w:rPr>
        <w:t>ість та науково-дослідна робота.</w:t>
      </w:r>
    </w:p>
    <w:p w:rsidR="000629D9"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Враховуючи, що рівень реалізації змісту соціально</w:t>
      </w:r>
      <w:r w:rsidR="00562AE8">
        <w:rPr>
          <w:rFonts w:ascii="Times New Roman" w:hAnsi="Times New Roman" w:cs="Times New Roman"/>
          <w:sz w:val="28"/>
        </w:rPr>
        <w:t>ї</w:t>
      </w:r>
      <w:r w:rsidRPr="00C146CD">
        <w:rPr>
          <w:rFonts w:ascii="Times New Roman" w:hAnsi="Times New Roman" w:cs="Times New Roman"/>
          <w:sz w:val="28"/>
        </w:rPr>
        <w:t xml:space="preserve"> діяльності безпосередньо залежить від професіоналізму та компетентності фахівців, зайнятих у цій галузі, особисте та професійне зростання вчителів</w:t>
      </w:r>
      <w:r w:rsidR="00562AE8">
        <w:rPr>
          <w:rFonts w:ascii="Times New Roman" w:hAnsi="Times New Roman" w:cs="Times New Roman"/>
          <w:sz w:val="28"/>
        </w:rPr>
        <w:t xml:space="preserve"> та викладачів </w:t>
      </w:r>
      <w:r w:rsidRPr="00C146CD">
        <w:rPr>
          <w:rFonts w:ascii="Times New Roman" w:hAnsi="Times New Roman" w:cs="Times New Roman"/>
          <w:sz w:val="28"/>
        </w:rPr>
        <w:t xml:space="preserve">має особливе значення.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Для вивчення професійних та особистих якостей вчителів </w:t>
      </w:r>
      <w:r w:rsidR="00562AE8">
        <w:rPr>
          <w:rFonts w:ascii="Times New Roman" w:hAnsi="Times New Roman" w:cs="Times New Roman"/>
          <w:sz w:val="28"/>
        </w:rPr>
        <w:t xml:space="preserve">та викладачів </w:t>
      </w:r>
      <w:r w:rsidRPr="00C146CD">
        <w:rPr>
          <w:rFonts w:ascii="Times New Roman" w:hAnsi="Times New Roman" w:cs="Times New Roman"/>
          <w:sz w:val="28"/>
        </w:rPr>
        <w:t xml:space="preserve">ми застосували рейтингову систему оцінювання «Вчитель очима інших».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Для вивчення ставлення студентів до наявності певних професійних та особистих якостей викладача ми застосували процедуру ранжування, яка дозволила порівняти, які якості надають студенти закладів освіти. </w:t>
      </w:r>
    </w:p>
    <w:p w:rsidR="000629D9"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Так, 75% студентів ставлять на перше місце такі якості, як професіоналізм, захопленість предметом</w:t>
      </w:r>
      <w:r w:rsidR="00562AE8">
        <w:rPr>
          <w:rFonts w:ascii="Times New Roman" w:hAnsi="Times New Roman" w:cs="Times New Roman"/>
          <w:sz w:val="28"/>
        </w:rPr>
        <w:t xml:space="preserve">що </w:t>
      </w:r>
      <w:r w:rsidR="00562AE8" w:rsidRPr="00C146CD">
        <w:rPr>
          <w:rFonts w:ascii="Times New Roman" w:hAnsi="Times New Roman" w:cs="Times New Roman"/>
          <w:sz w:val="28"/>
        </w:rPr>
        <w:t>викладається</w:t>
      </w:r>
      <w:r w:rsidRPr="00C146CD">
        <w:rPr>
          <w:rFonts w:ascii="Times New Roman" w:hAnsi="Times New Roman" w:cs="Times New Roman"/>
          <w:sz w:val="28"/>
        </w:rPr>
        <w:t xml:space="preserve">, вимогливість; 10% студентів вважають терпіння, комунікабельність, життєрадісність однією з найважливіших професійних та особистих якостей; 9% вважають ентузіазм, </w:t>
      </w:r>
      <w:r w:rsidRPr="00C146CD">
        <w:rPr>
          <w:rFonts w:ascii="Times New Roman" w:hAnsi="Times New Roman" w:cs="Times New Roman"/>
          <w:sz w:val="28"/>
        </w:rPr>
        <w:lastRenderedPageBreak/>
        <w:t xml:space="preserve">чуйність та почуття гумору пріоритетними якостями; і 6% віддали перевагу таким якостям, як безкорисливість, доброзичливість і справедливість. </w:t>
      </w:r>
    </w:p>
    <w:p w:rsidR="00562AE8"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Аналіз отриманих даних свідчить про те, що для студентів важливіше для в</w:t>
      </w:r>
      <w:r w:rsidR="00562AE8">
        <w:rPr>
          <w:rFonts w:ascii="Times New Roman" w:hAnsi="Times New Roman" w:cs="Times New Roman"/>
          <w:sz w:val="28"/>
        </w:rPr>
        <w:t>икладача</w:t>
      </w:r>
      <w:r w:rsidRPr="00C146CD">
        <w:rPr>
          <w:rFonts w:ascii="Times New Roman" w:hAnsi="Times New Roman" w:cs="Times New Roman"/>
          <w:sz w:val="28"/>
        </w:rPr>
        <w:t xml:space="preserve"> такі особисті якості, як емпатія, здатність співпереживати, бажання зрозуміти і допомогти. </w:t>
      </w:r>
    </w:p>
    <w:p w:rsidR="00C146CD" w:rsidRPr="00C146CD" w:rsidRDefault="00C146CD" w:rsidP="00C146CD">
      <w:pPr>
        <w:spacing w:line="360" w:lineRule="auto"/>
        <w:ind w:firstLine="709"/>
        <w:jc w:val="both"/>
        <w:rPr>
          <w:rFonts w:ascii="Times New Roman" w:hAnsi="Times New Roman" w:cs="Times New Roman"/>
          <w:sz w:val="28"/>
        </w:rPr>
      </w:pPr>
      <w:r w:rsidRPr="00C146CD">
        <w:rPr>
          <w:rFonts w:ascii="Times New Roman" w:hAnsi="Times New Roman" w:cs="Times New Roman"/>
          <w:sz w:val="28"/>
        </w:rPr>
        <w:t xml:space="preserve">Порівняння результатів ранжування професійних </w:t>
      </w:r>
      <w:r w:rsidR="00562AE8">
        <w:rPr>
          <w:rFonts w:ascii="Times New Roman" w:hAnsi="Times New Roman" w:cs="Times New Roman"/>
          <w:sz w:val="28"/>
        </w:rPr>
        <w:t xml:space="preserve">особистісних якостей викладача </w:t>
      </w:r>
      <w:r w:rsidRPr="00C146CD">
        <w:rPr>
          <w:rFonts w:ascii="Times New Roman" w:hAnsi="Times New Roman" w:cs="Times New Roman"/>
          <w:sz w:val="28"/>
        </w:rPr>
        <w:t>з результатами рейтингового оцінюван</w:t>
      </w:r>
      <w:r w:rsidR="00562AE8">
        <w:rPr>
          <w:rFonts w:ascii="Times New Roman" w:hAnsi="Times New Roman" w:cs="Times New Roman"/>
          <w:sz w:val="28"/>
        </w:rPr>
        <w:t xml:space="preserve">ня «Вчитель очима інших», </w:t>
      </w:r>
      <w:r w:rsidRPr="00C146CD">
        <w:rPr>
          <w:rFonts w:ascii="Times New Roman" w:hAnsi="Times New Roman" w:cs="Times New Roman"/>
          <w:sz w:val="28"/>
        </w:rPr>
        <w:t xml:space="preserve">ми дійшли висновку, що в основному члени </w:t>
      </w:r>
      <w:r w:rsidR="00562AE8">
        <w:rPr>
          <w:rFonts w:ascii="Times New Roman" w:hAnsi="Times New Roman" w:cs="Times New Roman"/>
          <w:sz w:val="28"/>
        </w:rPr>
        <w:t>кафедри мають</w:t>
      </w:r>
      <w:r w:rsidRPr="00C146CD">
        <w:rPr>
          <w:rFonts w:ascii="Times New Roman" w:hAnsi="Times New Roman" w:cs="Times New Roman"/>
          <w:sz w:val="28"/>
        </w:rPr>
        <w:t xml:space="preserve"> набір рис особистості, що забезп</w:t>
      </w:r>
      <w:r w:rsidR="00562AE8">
        <w:rPr>
          <w:rFonts w:ascii="Times New Roman" w:hAnsi="Times New Roman" w:cs="Times New Roman"/>
          <w:sz w:val="28"/>
        </w:rPr>
        <w:t>ечують успіх реалізації соціалізаційного потенціалу закладів освіти.</w:t>
      </w:r>
    </w:p>
    <w:p w:rsidR="00562AE8" w:rsidRDefault="00562AE8" w:rsidP="00562AE8">
      <w:pPr>
        <w:spacing w:line="360" w:lineRule="auto"/>
        <w:ind w:firstLine="709"/>
        <w:jc w:val="both"/>
        <w:rPr>
          <w:rFonts w:ascii="Times New Roman" w:hAnsi="Times New Roman" w:cs="Times New Roman"/>
          <w:sz w:val="28"/>
        </w:rPr>
      </w:pPr>
      <w:r w:rsidRPr="00562AE8">
        <w:rPr>
          <w:rFonts w:ascii="Times New Roman" w:hAnsi="Times New Roman" w:cs="Times New Roman"/>
          <w:sz w:val="28"/>
        </w:rPr>
        <w:t>В ході моніторингу якості освітньої діяльност</w:t>
      </w:r>
      <w:r>
        <w:rPr>
          <w:rFonts w:ascii="Times New Roman" w:hAnsi="Times New Roman" w:cs="Times New Roman"/>
          <w:sz w:val="28"/>
        </w:rPr>
        <w:t>і (реалізація програм соціальної</w:t>
      </w:r>
      <w:r w:rsidRPr="00562AE8">
        <w:rPr>
          <w:rFonts w:ascii="Times New Roman" w:hAnsi="Times New Roman" w:cs="Times New Roman"/>
          <w:sz w:val="28"/>
        </w:rPr>
        <w:t xml:space="preserve"> спрямованості) використовували такі критерії: </w:t>
      </w:r>
    </w:p>
    <w:p w:rsidR="00562AE8" w:rsidRPr="00562AE8" w:rsidRDefault="00562AE8" w:rsidP="00562AE8">
      <w:pPr>
        <w:pStyle w:val="a3"/>
        <w:numPr>
          <w:ilvl w:val="0"/>
          <w:numId w:val="1"/>
        </w:numPr>
        <w:tabs>
          <w:tab w:val="left" w:pos="0"/>
        </w:tabs>
        <w:spacing w:line="360" w:lineRule="auto"/>
        <w:ind w:left="0" w:firstLine="709"/>
        <w:jc w:val="both"/>
        <w:rPr>
          <w:rFonts w:ascii="Times New Roman" w:hAnsi="Times New Roman" w:cs="Times New Roman"/>
          <w:sz w:val="28"/>
        </w:rPr>
      </w:pPr>
      <w:r w:rsidRPr="00562AE8">
        <w:rPr>
          <w:rFonts w:ascii="Times New Roman" w:hAnsi="Times New Roman" w:cs="Times New Roman"/>
          <w:sz w:val="28"/>
        </w:rPr>
        <w:t xml:space="preserve">наповнення навчальних класів та груп, його співвідношення із заявленою чисельністю (відсоток втрати контингенту); </w:t>
      </w:r>
    </w:p>
    <w:p w:rsidR="00562AE8" w:rsidRPr="00562AE8" w:rsidRDefault="00562AE8" w:rsidP="00562AE8">
      <w:pPr>
        <w:pStyle w:val="a3"/>
        <w:numPr>
          <w:ilvl w:val="0"/>
          <w:numId w:val="1"/>
        </w:numPr>
        <w:tabs>
          <w:tab w:val="left" w:pos="0"/>
        </w:tabs>
        <w:spacing w:line="360" w:lineRule="auto"/>
        <w:ind w:left="0" w:firstLine="709"/>
        <w:jc w:val="both"/>
        <w:rPr>
          <w:rFonts w:ascii="Times New Roman" w:hAnsi="Times New Roman" w:cs="Times New Roman"/>
          <w:sz w:val="28"/>
        </w:rPr>
      </w:pPr>
      <w:r w:rsidRPr="00562AE8">
        <w:rPr>
          <w:rFonts w:ascii="Times New Roman" w:hAnsi="Times New Roman" w:cs="Times New Roman"/>
          <w:sz w:val="28"/>
        </w:rPr>
        <w:t xml:space="preserve">рівень освоєння змісту діяльності (предметні знання, вміння, навички); </w:t>
      </w:r>
    </w:p>
    <w:p w:rsidR="00562AE8" w:rsidRPr="00562AE8" w:rsidRDefault="00562AE8" w:rsidP="00562AE8">
      <w:pPr>
        <w:pStyle w:val="a3"/>
        <w:numPr>
          <w:ilvl w:val="0"/>
          <w:numId w:val="1"/>
        </w:numPr>
        <w:tabs>
          <w:tab w:val="left" w:pos="0"/>
        </w:tabs>
        <w:spacing w:line="360" w:lineRule="auto"/>
        <w:ind w:left="0" w:firstLine="709"/>
        <w:jc w:val="both"/>
        <w:rPr>
          <w:rFonts w:ascii="Times New Roman" w:hAnsi="Times New Roman" w:cs="Times New Roman"/>
          <w:sz w:val="28"/>
        </w:rPr>
      </w:pPr>
      <w:r w:rsidRPr="00562AE8">
        <w:rPr>
          <w:rFonts w:ascii="Times New Roman" w:hAnsi="Times New Roman" w:cs="Times New Roman"/>
          <w:sz w:val="28"/>
        </w:rPr>
        <w:t xml:space="preserve">досягнення учнів та студентів; </w:t>
      </w:r>
    </w:p>
    <w:p w:rsidR="00562AE8" w:rsidRPr="00562AE8" w:rsidRDefault="00562AE8" w:rsidP="00562AE8">
      <w:pPr>
        <w:pStyle w:val="a3"/>
        <w:numPr>
          <w:ilvl w:val="0"/>
          <w:numId w:val="1"/>
        </w:numPr>
        <w:tabs>
          <w:tab w:val="left" w:pos="0"/>
        </w:tabs>
        <w:spacing w:line="360" w:lineRule="auto"/>
        <w:ind w:left="0" w:firstLine="709"/>
        <w:jc w:val="both"/>
        <w:rPr>
          <w:rFonts w:ascii="Times New Roman" w:hAnsi="Times New Roman" w:cs="Times New Roman"/>
          <w:sz w:val="28"/>
        </w:rPr>
      </w:pPr>
      <w:r w:rsidRPr="00562AE8">
        <w:rPr>
          <w:rFonts w:ascii="Times New Roman" w:hAnsi="Times New Roman" w:cs="Times New Roman"/>
          <w:sz w:val="28"/>
        </w:rPr>
        <w:t xml:space="preserve">позитивна мотивація; </w:t>
      </w:r>
    </w:p>
    <w:p w:rsidR="00C146CD" w:rsidRPr="00562AE8" w:rsidRDefault="00562AE8" w:rsidP="00562AE8">
      <w:pPr>
        <w:pStyle w:val="a3"/>
        <w:numPr>
          <w:ilvl w:val="0"/>
          <w:numId w:val="1"/>
        </w:numPr>
        <w:tabs>
          <w:tab w:val="left" w:pos="0"/>
        </w:tabs>
        <w:spacing w:line="360" w:lineRule="auto"/>
        <w:ind w:left="0" w:firstLine="709"/>
        <w:jc w:val="both"/>
        <w:rPr>
          <w:rFonts w:ascii="Times New Roman" w:hAnsi="Times New Roman" w:cs="Times New Roman"/>
          <w:sz w:val="28"/>
        </w:rPr>
      </w:pPr>
      <w:r w:rsidRPr="00562AE8">
        <w:rPr>
          <w:rFonts w:ascii="Times New Roman" w:hAnsi="Times New Roman" w:cs="Times New Roman"/>
          <w:sz w:val="28"/>
        </w:rPr>
        <w:t>ціннісні орієнтації.</w:t>
      </w:r>
    </w:p>
    <w:p w:rsidR="00562AE8" w:rsidRPr="00562AE8" w:rsidRDefault="00562AE8" w:rsidP="00562AE8">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Наповнення груп </w:t>
      </w:r>
      <w:r w:rsidRPr="00562AE8">
        <w:rPr>
          <w:rFonts w:ascii="Times New Roman" w:hAnsi="Times New Roman" w:cs="Times New Roman"/>
          <w:sz w:val="28"/>
        </w:rPr>
        <w:t>має низький показник</w:t>
      </w:r>
      <w:r>
        <w:rPr>
          <w:rFonts w:ascii="Times New Roman" w:hAnsi="Times New Roman" w:cs="Times New Roman"/>
          <w:sz w:val="28"/>
        </w:rPr>
        <w:t>.</w:t>
      </w:r>
    </w:p>
    <w:p w:rsidR="00562AE8" w:rsidRDefault="00562AE8" w:rsidP="00562AE8">
      <w:pPr>
        <w:spacing w:line="360" w:lineRule="auto"/>
        <w:ind w:firstLine="709"/>
        <w:jc w:val="both"/>
        <w:rPr>
          <w:rFonts w:ascii="Times New Roman" w:hAnsi="Times New Roman" w:cs="Times New Roman"/>
          <w:sz w:val="28"/>
        </w:rPr>
      </w:pPr>
      <w:r w:rsidRPr="00562AE8">
        <w:rPr>
          <w:rFonts w:ascii="Times New Roman" w:hAnsi="Times New Roman" w:cs="Times New Roman"/>
          <w:sz w:val="28"/>
        </w:rPr>
        <w:t xml:space="preserve">Досягнення учнів </w:t>
      </w:r>
      <w:r>
        <w:rPr>
          <w:rFonts w:ascii="Times New Roman" w:hAnsi="Times New Roman" w:cs="Times New Roman"/>
          <w:sz w:val="28"/>
        </w:rPr>
        <w:t xml:space="preserve">та  студентів </w:t>
      </w:r>
      <w:r w:rsidRPr="00562AE8">
        <w:rPr>
          <w:rFonts w:ascii="Times New Roman" w:hAnsi="Times New Roman" w:cs="Times New Roman"/>
          <w:sz w:val="28"/>
        </w:rPr>
        <w:t xml:space="preserve">та рівень засвоєння змісту діяльності визначаються під час моніторингу навчальної діяльності, який проходить у формі: відкритих занять, тематичних нарад, конференцій та інших організаційних заходів. </w:t>
      </w:r>
    </w:p>
    <w:p w:rsidR="00562AE8" w:rsidRDefault="00562AE8" w:rsidP="00562AE8">
      <w:pPr>
        <w:spacing w:line="360" w:lineRule="auto"/>
        <w:ind w:firstLine="709"/>
        <w:jc w:val="both"/>
        <w:rPr>
          <w:rFonts w:ascii="Times New Roman" w:hAnsi="Times New Roman" w:cs="Times New Roman"/>
          <w:sz w:val="28"/>
        </w:rPr>
      </w:pPr>
      <w:r w:rsidRPr="00562AE8">
        <w:rPr>
          <w:rFonts w:ascii="Times New Roman" w:hAnsi="Times New Roman" w:cs="Times New Roman"/>
          <w:sz w:val="28"/>
        </w:rPr>
        <w:t xml:space="preserve">Педагогічна цінність </w:t>
      </w:r>
      <w:r>
        <w:rPr>
          <w:rFonts w:ascii="Times New Roman" w:hAnsi="Times New Roman" w:cs="Times New Roman"/>
          <w:sz w:val="28"/>
        </w:rPr>
        <w:t xml:space="preserve">середніх і вищих закладів </w:t>
      </w:r>
      <w:r w:rsidRPr="00562AE8">
        <w:rPr>
          <w:rFonts w:ascii="Times New Roman" w:hAnsi="Times New Roman" w:cs="Times New Roman"/>
          <w:sz w:val="28"/>
        </w:rPr>
        <w:t xml:space="preserve">полягає в тому, що вони створюють умови для самореалізації творчого потенціалу особистості, гнучко реагують на зміни потреб та запитів </w:t>
      </w:r>
      <w:r>
        <w:rPr>
          <w:rFonts w:ascii="Times New Roman" w:hAnsi="Times New Roman" w:cs="Times New Roman"/>
          <w:sz w:val="28"/>
        </w:rPr>
        <w:t>учнів та студентів.</w:t>
      </w:r>
    </w:p>
    <w:p w:rsidR="001C53BE" w:rsidRDefault="00562AE8" w:rsidP="00562AE8">
      <w:pPr>
        <w:spacing w:line="360" w:lineRule="auto"/>
        <w:ind w:firstLine="709"/>
        <w:jc w:val="both"/>
        <w:rPr>
          <w:rFonts w:ascii="Times New Roman" w:hAnsi="Times New Roman" w:cs="Times New Roman"/>
          <w:sz w:val="28"/>
        </w:rPr>
      </w:pPr>
      <w:r w:rsidRPr="00562AE8">
        <w:rPr>
          <w:rFonts w:ascii="Times New Roman" w:hAnsi="Times New Roman" w:cs="Times New Roman"/>
          <w:sz w:val="28"/>
        </w:rPr>
        <w:lastRenderedPageBreak/>
        <w:t>Вивчення мотивів навчання показує, що 75% д</w:t>
      </w:r>
      <w:r w:rsidR="001C53BE">
        <w:rPr>
          <w:rFonts w:ascii="Times New Roman" w:hAnsi="Times New Roman" w:cs="Times New Roman"/>
          <w:sz w:val="28"/>
        </w:rPr>
        <w:t>опитуваних</w:t>
      </w:r>
      <w:r w:rsidRPr="00562AE8">
        <w:rPr>
          <w:rFonts w:ascii="Times New Roman" w:hAnsi="Times New Roman" w:cs="Times New Roman"/>
          <w:sz w:val="28"/>
        </w:rPr>
        <w:t xml:space="preserve"> обирають творчі асоціації відповідно до спрямованості своїх інтересів, третя частина - це навчитися чомусь новому, розширити та перевірити свої знання та вміння (45%), розвинути свої здібності (40%), деякі </w:t>
      </w:r>
      <w:r w:rsidR="001C53BE">
        <w:rPr>
          <w:rFonts w:ascii="Times New Roman" w:hAnsi="Times New Roman" w:cs="Times New Roman"/>
          <w:sz w:val="28"/>
        </w:rPr>
        <w:t>опитувані йдуть у заклад</w:t>
      </w:r>
      <w:r w:rsidRPr="00562AE8">
        <w:rPr>
          <w:rFonts w:ascii="Times New Roman" w:hAnsi="Times New Roman" w:cs="Times New Roman"/>
          <w:sz w:val="28"/>
        </w:rPr>
        <w:t xml:space="preserve">, де друзі порадили бути поруч з ними (30%). </w:t>
      </w:r>
    </w:p>
    <w:p w:rsidR="000629D9" w:rsidRDefault="001C53BE" w:rsidP="00C05BEB">
      <w:pPr>
        <w:spacing w:line="360" w:lineRule="auto"/>
        <w:ind w:firstLine="709"/>
        <w:jc w:val="both"/>
        <w:rPr>
          <w:rFonts w:ascii="Times New Roman" w:hAnsi="Times New Roman" w:cs="Times New Roman"/>
          <w:sz w:val="28"/>
        </w:rPr>
      </w:pPr>
      <w:r>
        <w:rPr>
          <w:rFonts w:ascii="Times New Roman" w:hAnsi="Times New Roman" w:cs="Times New Roman"/>
          <w:sz w:val="28"/>
        </w:rPr>
        <w:t>Отже, соціалізаційний</w:t>
      </w:r>
      <w:r w:rsidR="00562AE8" w:rsidRPr="00562AE8">
        <w:rPr>
          <w:rFonts w:ascii="Times New Roman" w:hAnsi="Times New Roman" w:cs="Times New Roman"/>
          <w:sz w:val="28"/>
        </w:rPr>
        <w:t xml:space="preserve"> потенціал та ефективне управління цим процесом вимагають великої організаційної роботи. </w:t>
      </w:r>
    </w:p>
    <w:p w:rsidR="00C146CD" w:rsidRDefault="00562AE8" w:rsidP="00C05BEB">
      <w:pPr>
        <w:spacing w:line="360" w:lineRule="auto"/>
        <w:ind w:firstLine="709"/>
        <w:jc w:val="both"/>
        <w:rPr>
          <w:rFonts w:ascii="Times New Roman" w:hAnsi="Times New Roman" w:cs="Times New Roman"/>
          <w:sz w:val="28"/>
        </w:rPr>
      </w:pPr>
      <w:r w:rsidRPr="00562AE8">
        <w:rPr>
          <w:rFonts w:ascii="Times New Roman" w:hAnsi="Times New Roman" w:cs="Times New Roman"/>
          <w:sz w:val="28"/>
        </w:rPr>
        <w:t>Зазначені критерії та показники</w:t>
      </w:r>
      <w:r w:rsidR="001C53BE">
        <w:rPr>
          <w:rFonts w:ascii="Times New Roman" w:hAnsi="Times New Roman" w:cs="Times New Roman"/>
          <w:sz w:val="28"/>
        </w:rPr>
        <w:t xml:space="preserve"> ефективності реалізації соціалізаційного</w:t>
      </w:r>
      <w:r w:rsidRPr="00562AE8">
        <w:rPr>
          <w:rFonts w:ascii="Times New Roman" w:hAnsi="Times New Roman" w:cs="Times New Roman"/>
          <w:sz w:val="28"/>
        </w:rPr>
        <w:t xml:space="preserve"> потенціалу можуть бути використані для визначення рівня перебігу соціально</w:t>
      </w:r>
      <w:r w:rsidR="001C53BE">
        <w:rPr>
          <w:rFonts w:ascii="Times New Roman" w:hAnsi="Times New Roman" w:cs="Times New Roman"/>
          <w:sz w:val="28"/>
        </w:rPr>
        <w:t xml:space="preserve">ї </w:t>
      </w:r>
      <w:r w:rsidRPr="00562AE8">
        <w:rPr>
          <w:rFonts w:ascii="Times New Roman" w:hAnsi="Times New Roman" w:cs="Times New Roman"/>
          <w:sz w:val="28"/>
        </w:rPr>
        <w:t>діяльності</w:t>
      </w:r>
      <w:r w:rsidR="001C53BE">
        <w:rPr>
          <w:rFonts w:ascii="Times New Roman" w:hAnsi="Times New Roman" w:cs="Times New Roman"/>
          <w:sz w:val="28"/>
        </w:rPr>
        <w:t xml:space="preserve"> сучасних середніх і вищих закладів освіти</w:t>
      </w:r>
      <w:r w:rsidRPr="00562AE8">
        <w:rPr>
          <w:rFonts w:ascii="Times New Roman" w:hAnsi="Times New Roman" w:cs="Times New Roman"/>
          <w:sz w:val="28"/>
        </w:rPr>
        <w:t>, виявлення обставин, що гальмують або, навпа</w:t>
      </w:r>
      <w:r w:rsidR="00C05BEB">
        <w:rPr>
          <w:rFonts w:ascii="Times New Roman" w:hAnsi="Times New Roman" w:cs="Times New Roman"/>
          <w:sz w:val="28"/>
        </w:rPr>
        <w:t>ки, сприятливо впливають на це.</w:t>
      </w:r>
    </w:p>
    <w:p w:rsidR="00325E5C" w:rsidRDefault="00325E5C" w:rsidP="00C05BEB">
      <w:pPr>
        <w:spacing w:line="360" w:lineRule="auto"/>
        <w:ind w:firstLine="709"/>
        <w:jc w:val="both"/>
        <w:rPr>
          <w:rFonts w:ascii="Times New Roman" w:hAnsi="Times New Roman" w:cs="Times New Roman"/>
          <w:sz w:val="28"/>
        </w:rPr>
      </w:pPr>
    </w:p>
    <w:p w:rsidR="000629D9" w:rsidRDefault="000629D9" w:rsidP="00C05BEB">
      <w:pPr>
        <w:spacing w:line="360" w:lineRule="auto"/>
        <w:ind w:firstLine="709"/>
        <w:jc w:val="both"/>
        <w:rPr>
          <w:rFonts w:ascii="Times New Roman" w:hAnsi="Times New Roman" w:cs="Times New Roman"/>
          <w:sz w:val="28"/>
        </w:rPr>
      </w:pPr>
    </w:p>
    <w:p w:rsidR="000629D9" w:rsidRPr="0007411D" w:rsidRDefault="000629D9" w:rsidP="00C05BEB">
      <w:pPr>
        <w:spacing w:line="360" w:lineRule="auto"/>
        <w:ind w:firstLine="709"/>
        <w:jc w:val="both"/>
        <w:rPr>
          <w:rFonts w:ascii="Times New Roman" w:hAnsi="Times New Roman" w:cs="Times New Roman"/>
          <w:sz w:val="28"/>
        </w:rPr>
      </w:pPr>
    </w:p>
    <w:p w:rsidR="00325E5C" w:rsidRPr="000629D9" w:rsidRDefault="0007411D" w:rsidP="000629D9">
      <w:pPr>
        <w:pStyle w:val="2"/>
        <w:spacing w:after="240"/>
        <w:jc w:val="center"/>
        <w:rPr>
          <w:rFonts w:ascii="Times New Roman" w:hAnsi="Times New Roman" w:cs="Times New Roman"/>
          <w:color w:val="auto"/>
          <w:sz w:val="28"/>
          <w:szCs w:val="28"/>
        </w:rPr>
      </w:pPr>
      <w:bookmarkStart w:id="9" w:name="_Toc66056974"/>
      <w:r w:rsidRPr="00325E5C">
        <w:rPr>
          <w:rFonts w:ascii="Times New Roman" w:hAnsi="Times New Roman" w:cs="Times New Roman"/>
          <w:color w:val="auto"/>
          <w:sz w:val="28"/>
          <w:szCs w:val="28"/>
        </w:rPr>
        <w:t>2.3. Програма дослідно-експериментальної роботи з обгрунтуванням моделі реалізації соціалізаційного потенціалу сучасних середніх і  вищих закладів освіти</w:t>
      </w:r>
      <w:bookmarkEnd w:id="9"/>
    </w:p>
    <w:p w:rsidR="00C05BEB" w:rsidRDefault="00C05BEB" w:rsidP="00C05BEB">
      <w:pPr>
        <w:spacing w:line="360" w:lineRule="auto"/>
        <w:ind w:firstLine="709"/>
        <w:jc w:val="both"/>
        <w:rPr>
          <w:rFonts w:ascii="Times New Roman" w:hAnsi="Times New Roman" w:cs="Times New Roman"/>
          <w:sz w:val="28"/>
        </w:rPr>
      </w:pPr>
      <w:r>
        <w:rPr>
          <w:rFonts w:ascii="Times New Roman" w:hAnsi="Times New Roman" w:cs="Times New Roman"/>
          <w:sz w:val="28"/>
        </w:rPr>
        <w:t>У цьому підрозділі</w:t>
      </w:r>
      <w:r w:rsidRPr="00C05BEB">
        <w:rPr>
          <w:rFonts w:ascii="Times New Roman" w:hAnsi="Times New Roman" w:cs="Times New Roman"/>
          <w:sz w:val="28"/>
        </w:rPr>
        <w:t xml:space="preserve"> представлені і описані основні етапи експерименту, проведеного в рамках даного наукового д</w:t>
      </w:r>
      <w:r>
        <w:rPr>
          <w:rFonts w:ascii="Times New Roman" w:hAnsi="Times New Roman" w:cs="Times New Roman"/>
          <w:sz w:val="28"/>
        </w:rPr>
        <w:t>ослідження з реалізації соціалізаційного</w:t>
      </w:r>
      <w:r w:rsidRPr="00C05BEB">
        <w:rPr>
          <w:rFonts w:ascii="Times New Roman" w:hAnsi="Times New Roman" w:cs="Times New Roman"/>
          <w:sz w:val="28"/>
        </w:rPr>
        <w:t xml:space="preserve"> потенціалу в умовах </w:t>
      </w:r>
      <w:r>
        <w:rPr>
          <w:rFonts w:ascii="Times New Roman" w:hAnsi="Times New Roman" w:cs="Times New Roman"/>
          <w:sz w:val="28"/>
        </w:rPr>
        <w:t>середні і вищих закладів</w:t>
      </w:r>
      <w:r w:rsidRPr="00C05BEB">
        <w:rPr>
          <w:rFonts w:ascii="Times New Roman" w:hAnsi="Times New Roman" w:cs="Times New Roman"/>
          <w:sz w:val="28"/>
        </w:rPr>
        <w:t xml:space="preserve"> освіти.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На основі аналізу наукової літератури визначили стосовно нашої дослідно-експериментальної роботи принципи, на яких повинна будуватися діяльність освіти. </w:t>
      </w:r>
    </w:p>
    <w:p w:rsidR="00C05BEB" w:rsidRP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Недостатня розробленість даної проблеми і визначила послідовність розробленої програми.</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lastRenderedPageBreak/>
        <w:t>З метою, реалізації ос</w:t>
      </w:r>
      <w:r>
        <w:rPr>
          <w:rFonts w:ascii="Times New Roman" w:hAnsi="Times New Roman" w:cs="Times New Roman"/>
          <w:sz w:val="28"/>
        </w:rPr>
        <w:t>новних положень моделі соціалізаційного</w:t>
      </w:r>
      <w:r w:rsidRPr="00C05BEB">
        <w:rPr>
          <w:rFonts w:ascii="Times New Roman" w:hAnsi="Times New Roman" w:cs="Times New Roman"/>
          <w:sz w:val="28"/>
        </w:rPr>
        <w:t xml:space="preserve"> потенціалу </w:t>
      </w:r>
      <w:r>
        <w:rPr>
          <w:rFonts w:ascii="Times New Roman" w:hAnsi="Times New Roman" w:cs="Times New Roman"/>
          <w:sz w:val="28"/>
        </w:rPr>
        <w:t xml:space="preserve">середніх і вищих закладів освіти </w:t>
      </w:r>
      <w:r w:rsidRPr="00C05BEB">
        <w:rPr>
          <w:rFonts w:ascii="Times New Roman" w:hAnsi="Times New Roman" w:cs="Times New Roman"/>
          <w:sz w:val="28"/>
        </w:rPr>
        <w:t xml:space="preserve">і перевірки гіпотези дослідження була розроблена програма дослідження, яка включила в себе чотири етапи: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I етап - підготовчий;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II етап - констатуючий;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III етап - форму</w:t>
      </w:r>
      <w:r>
        <w:rPr>
          <w:rFonts w:ascii="Times New Roman" w:hAnsi="Times New Roman" w:cs="Times New Roman"/>
          <w:sz w:val="28"/>
        </w:rPr>
        <w:t>ючий</w:t>
      </w:r>
      <w:r w:rsidRPr="00C05BEB">
        <w:rPr>
          <w:rFonts w:ascii="Times New Roman" w:hAnsi="Times New Roman" w:cs="Times New Roman"/>
          <w:sz w:val="28"/>
        </w:rPr>
        <w:t xml:space="preserve">;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IV етап - контрольний.</w:t>
      </w:r>
    </w:p>
    <w:p w:rsidR="00C05BEB" w:rsidRDefault="00C05BEB" w:rsidP="00C05BEB">
      <w:pPr>
        <w:spacing w:line="360" w:lineRule="auto"/>
        <w:ind w:firstLine="709"/>
        <w:jc w:val="both"/>
        <w:rPr>
          <w:rFonts w:ascii="Times New Roman" w:hAnsi="Times New Roman" w:cs="Times New Roman"/>
          <w:sz w:val="28"/>
        </w:rPr>
      </w:pPr>
      <w:r>
        <w:rPr>
          <w:rFonts w:ascii="Times New Roman" w:hAnsi="Times New Roman" w:cs="Times New Roman"/>
          <w:sz w:val="28"/>
        </w:rPr>
        <w:t>Основні напрямки оцінки ефективності реалізації</w:t>
      </w:r>
      <w:r w:rsidRPr="00C05BEB">
        <w:rPr>
          <w:rFonts w:ascii="Times New Roman" w:hAnsi="Times New Roman" w:cs="Times New Roman"/>
          <w:sz w:val="28"/>
        </w:rPr>
        <w:t xml:space="preserve"> виявлення труднощів роботи; виявлення рівня готовності; визначення </w:t>
      </w:r>
      <w:r>
        <w:rPr>
          <w:rFonts w:ascii="Times New Roman" w:hAnsi="Times New Roman" w:cs="Times New Roman"/>
          <w:sz w:val="28"/>
        </w:rPr>
        <w:t>методів формуючого експерименту,</w:t>
      </w:r>
      <w:r w:rsidRPr="00C05BEB">
        <w:rPr>
          <w:rFonts w:ascii="Times New Roman" w:hAnsi="Times New Roman" w:cs="Times New Roman"/>
          <w:sz w:val="28"/>
        </w:rPr>
        <w:t xml:space="preserve"> фіксація впровадження моделі в діяльність </w:t>
      </w:r>
      <w:r>
        <w:rPr>
          <w:rFonts w:ascii="Times New Roman" w:hAnsi="Times New Roman" w:cs="Times New Roman"/>
          <w:sz w:val="28"/>
        </w:rPr>
        <w:t>сучасних закладів освіти,</w:t>
      </w:r>
      <w:r w:rsidRPr="00C05BEB">
        <w:rPr>
          <w:rFonts w:ascii="Times New Roman" w:hAnsi="Times New Roman" w:cs="Times New Roman"/>
          <w:sz w:val="28"/>
        </w:rPr>
        <w:t xml:space="preserve"> апробація розроб</w:t>
      </w:r>
      <w:r>
        <w:rPr>
          <w:rFonts w:ascii="Times New Roman" w:hAnsi="Times New Roman" w:cs="Times New Roman"/>
          <w:sz w:val="28"/>
        </w:rPr>
        <w:t>леної моделі формування соціалізаційного</w:t>
      </w:r>
      <w:r w:rsidRPr="00C05BEB">
        <w:rPr>
          <w:rFonts w:ascii="Times New Roman" w:hAnsi="Times New Roman" w:cs="Times New Roman"/>
          <w:sz w:val="28"/>
        </w:rPr>
        <w:t xml:space="preserve"> потенціалу в умовах</w:t>
      </w:r>
      <w:r>
        <w:rPr>
          <w:rFonts w:ascii="Times New Roman" w:hAnsi="Times New Roman" w:cs="Times New Roman"/>
          <w:sz w:val="28"/>
        </w:rPr>
        <w:t xml:space="preserve"> закладів освіти</w:t>
      </w:r>
      <w:r w:rsidRPr="00C05BEB">
        <w:rPr>
          <w:rFonts w:ascii="Times New Roman" w:hAnsi="Times New Roman" w:cs="Times New Roman"/>
          <w:sz w:val="28"/>
        </w:rPr>
        <w:t xml:space="preserve">. </w:t>
      </w:r>
    </w:p>
    <w:p w:rsid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Далі детально розглянемо кожен етап. </w:t>
      </w:r>
    </w:p>
    <w:p w:rsidR="00C05BEB" w:rsidRDefault="00C05BEB" w:rsidP="00C05BEB">
      <w:pPr>
        <w:spacing w:line="360" w:lineRule="auto"/>
        <w:ind w:firstLine="709"/>
        <w:jc w:val="both"/>
        <w:rPr>
          <w:rFonts w:ascii="Times New Roman" w:hAnsi="Times New Roman" w:cs="Times New Roman"/>
          <w:sz w:val="28"/>
        </w:rPr>
      </w:pPr>
      <w:r>
        <w:rPr>
          <w:rFonts w:ascii="Times New Roman" w:hAnsi="Times New Roman" w:cs="Times New Roman"/>
          <w:sz w:val="28"/>
        </w:rPr>
        <w:t>I етап – підготовчий. Б</w:t>
      </w:r>
      <w:r w:rsidRPr="00C05BEB">
        <w:rPr>
          <w:rFonts w:ascii="Times New Roman" w:hAnsi="Times New Roman" w:cs="Times New Roman"/>
          <w:sz w:val="28"/>
        </w:rPr>
        <w:t>уло здійснено аналіз вітчизняної та зарубіжної</w:t>
      </w:r>
      <w:r>
        <w:rPr>
          <w:rFonts w:ascii="Times New Roman" w:hAnsi="Times New Roman" w:cs="Times New Roman"/>
          <w:sz w:val="28"/>
        </w:rPr>
        <w:t xml:space="preserve"> літератури з проблеми соціалізаційного</w:t>
      </w:r>
      <w:r w:rsidRPr="00C05BEB">
        <w:rPr>
          <w:rFonts w:ascii="Times New Roman" w:hAnsi="Times New Roman" w:cs="Times New Roman"/>
          <w:sz w:val="28"/>
        </w:rPr>
        <w:t xml:space="preserve"> потенціалу </w:t>
      </w:r>
      <w:r>
        <w:rPr>
          <w:rFonts w:ascii="Times New Roman" w:hAnsi="Times New Roman" w:cs="Times New Roman"/>
          <w:sz w:val="28"/>
        </w:rPr>
        <w:t>закладів освіти</w:t>
      </w:r>
      <w:r w:rsidRPr="00C05BEB">
        <w:rPr>
          <w:rFonts w:ascii="Times New Roman" w:hAnsi="Times New Roman" w:cs="Times New Roman"/>
          <w:sz w:val="28"/>
        </w:rPr>
        <w:t xml:space="preserve">, були виділені основні </w:t>
      </w:r>
      <w:r>
        <w:rPr>
          <w:rFonts w:ascii="Times New Roman" w:hAnsi="Times New Roman" w:cs="Times New Roman"/>
          <w:sz w:val="28"/>
        </w:rPr>
        <w:t xml:space="preserve">поняття, методи, форми роботи. </w:t>
      </w:r>
      <w:r w:rsidRPr="00C05BEB">
        <w:rPr>
          <w:rFonts w:ascii="Times New Roman" w:hAnsi="Times New Roman" w:cs="Times New Roman"/>
          <w:sz w:val="28"/>
        </w:rPr>
        <w:t xml:space="preserve">Здійснено підбір діагностичного інструментарію. </w:t>
      </w:r>
    </w:p>
    <w:p w:rsidR="00D07D67"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II етап </w:t>
      </w:r>
      <w:r>
        <w:rPr>
          <w:rFonts w:ascii="Times New Roman" w:hAnsi="Times New Roman" w:cs="Times New Roman"/>
          <w:sz w:val="28"/>
        </w:rPr>
        <w:t>–</w:t>
      </w:r>
      <w:r w:rsidRPr="00C05BEB">
        <w:rPr>
          <w:rFonts w:ascii="Times New Roman" w:hAnsi="Times New Roman" w:cs="Times New Roman"/>
          <w:sz w:val="28"/>
        </w:rPr>
        <w:t xml:space="preserve"> констатуючий</w:t>
      </w:r>
      <w:r>
        <w:rPr>
          <w:rFonts w:ascii="Times New Roman" w:hAnsi="Times New Roman" w:cs="Times New Roman"/>
          <w:sz w:val="28"/>
        </w:rPr>
        <w:t>. Виявили стан соціалізаційного</w:t>
      </w:r>
      <w:r w:rsidRPr="00C05BEB">
        <w:rPr>
          <w:rFonts w:ascii="Times New Roman" w:hAnsi="Times New Roman" w:cs="Times New Roman"/>
          <w:sz w:val="28"/>
        </w:rPr>
        <w:t xml:space="preserve"> потенціалу в сучасних </w:t>
      </w:r>
      <w:r>
        <w:rPr>
          <w:rFonts w:ascii="Times New Roman" w:hAnsi="Times New Roman" w:cs="Times New Roman"/>
          <w:sz w:val="28"/>
        </w:rPr>
        <w:t>закладах</w:t>
      </w:r>
      <w:r w:rsidRPr="00C05BEB">
        <w:rPr>
          <w:rFonts w:ascii="Times New Roman" w:hAnsi="Times New Roman" w:cs="Times New Roman"/>
          <w:sz w:val="28"/>
        </w:rPr>
        <w:t xml:space="preserve"> освіти на даний момент. Для дослідницької роботи були виділені і опитані учні,</w:t>
      </w:r>
      <w:r>
        <w:rPr>
          <w:rFonts w:ascii="Times New Roman" w:hAnsi="Times New Roman" w:cs="Times New Roman"/>
          <w:sz w:val="28"/>
        </w:rPr>
        <w:t xml:space="preserve"> студенти,</w:t>
      </w:r>
      <w:r w:rsidRPr="00C05BEB">
        <w:rPr>
          <w:rFonts w:ascii="Times New Roman" w:hAnsi="Times New Roman" w:cs="Times New Roman"/>
          <w:sz w:val="28"/>
        </w:rPr>
        <w:t xml:space="preserve"> батьки і педагоги </w:t>
      </w:r>
      <w:r>
        <w:rPr>
          <w:rFonts w:ascii="Times New Roman" w:hAnsi="Times New Roman" w:cs="Times New Roman"/>
          <w:sz w:val="28"/>
        </w:rPr>
        <w:t>закладів</w:t>
      </w:r>
      <w:r w:rsidRPr="00C05BEB">
        <w:rPr>
          <w:rFonts w:ascii="Times New Roman" w:hAnsi="Times New Roman" w:cs="Times New Roman"/>
          <w:sz w:val="28"/>
        </w:rPr>
        <w:t>. На даному етапі пр</w:t>
      </w:r>
      <w:r>
        <w:rPr>
          <w:rFonts w:ascii="Times New Roman" w:hAnsi="Times New Roman" w:cs="Times New Roman"/>
          <w:sz w:val="28"/>
        </w:rPr>
        <w:t>оводилася діагностика первинної</w:t>
      </w:r>
      <w:r w:rsidRPr="00C05BEB">
        <w:rPr>
          <w:rFonts w:ascii="Times New Roman" w:hAnsi="Times New Roman" w:cs="Times New Roman"/>
          <w:sz w:val="28"/>
        </w:rPr>
        <w:t xml:space="preserve"> думки. </w:t>
      </w:r>
    </w:p>
    <w:p w:rsidR="00D07D67"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В якості основних методів роботи нами застосовувалися наступні: спостереження, опитування, анкетування, методи обробки даних.</w:t>
      </w:r>
    </w:p>
    <w:p w:rsidR="00D07D67"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 Потім за допомогою різних методів, зокрема опитувань учнів, </w:t>
      </w:r>
      <w:r w:rsidR="00D07D67">
        <w:rPr>
          <w:rFonts w:ascii="Times New Roman" w:hAnsi="Times New Roman" w:cs="Times New Roman"/>
          <w:sz w:val="28"/>
        </w:rPr>
        <w:t xml:space="preserve">студентів, </w:t>
      </w:r>
      <w:r w:rsidRPr="00C05BEB">
        <w:rPr>
          <w:rFonts w:ascii="Times New Roman" w:hAnsi="Times New Roman" w:cs="Times New Roman"/>
          <w:sz w:val="28"/>
        </w:rPr>
        <w:t xml:space="preserve">бесід з педагогами додаткової освіти, були виявлені критерії та показники </w:t>
      </w:r>
      <w:r w:rsidR="00D07D67">
        <w:rPr>
          <w:rFonts w:ascii="Times New Roman" w:hAnsi="Times New Roman" w:cs="Times New Roman"/>
          <w:sz w:val="28"/>
        </w:rPr>
        <w:lastRenderedPageBreak/>
        <w:t>ефективності реалізації соціалізаційного</w:t>
      </w:r>
      <w:r w:rsidRPr="00C05BEB">
        <w:rPr>
          <w:rFonts w:ascii="Times New Roman" w:hAnsi="Times New Roman" w:cs="Times New Roman"/>
          <w:sz w:val="28"/>
        </w:rPr>
        <w:t xml:space="preserve"> потенціалу в умовах </w:t>
      </w:r>
      <w:r w:rsidR="00D07D67">
        <w:rPr>
          <w:rFonts w:ascii="Times New Roman" w:hAnsi="Times New Roman" w:cs="Times New Roman"/>
          <w:sz w:val="28"/>
        </w:rPr>
        <w:t>середніх і вищих закладів</w:t>
      </w:r>
      <w:r w:rsidRPr="00C05BEB">
        <w:rPr>
          <w:rFonts w:ascii="Times New Roman" w:hAnsi="Times New Roman" w:cs="Times New Roman"/>
          <w:sz w:val="28"/>
        </w:rPr>
        <w:t xml:space="preserve">. </w:t>
      </w:r>
    </w:p>
    <w:p w:rsidR="00D07D67" w:rsidRDefault="00D07D67" w:rsidP="00C05BEB">
      <w:pPr>
        <w:spacing w:line="360" w:lineRule="auto"/>
        <w:ind w:firstLine="709"/>
        <w:jc w:val="both"/>
        <w:rPr>
          <w:rFonts w:ascii="Times New Roman" w:hAnsi="Times New Roman" w:cs="Times New Roman"/>
          <w:sz w:val="28"/>
        </w:rPr>
      </w:pPr>
      <w:r>
        <w:rPr>
          <w:rFonts w:ascii="Times New Roman" w:hAnsi="Times New Roman" w:cs="Times New Roman"/>
          <w:sz w:val="28"/>
        </w:rPr>
        <w:t>III етап – формуючий.</w:t>
      </w:r>
      <w:r w:rsidR="00C05BEB" w:rsidRPr="00C05BEB">
        <w:rPr>
          <w:rFonts w:ascii="Times New Roman" w:hAnsi="Times New Roman" w:cs="Times New Roman"/>
          <w:sz w:val="28"/>
        </w:rPr>
        <w:t xml:space="preserve"> Етап формуючого експерименту починається зі складання списку заходів, які необхідно провести за кожним напрямом нашого дослідження. Передбачає реалізацію розробленої програми, системи заходів. </w:t>
      </w:r>
    </w:p>
    <w:p w:rsidR="00D07D67"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 xml:space="preserve">Виходячи з вищевикладеного, наше дослідження зачіпало три основних напрямки: </w:t>
      </w:r>
    </w:p>
    <w:p w:rsidR="00D07D67" w:rsidRPr="00D07D67" w:rsidRDefault="00C05BEB"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Впровадж</w:t>
      </w:r>
      <w:r w:rsidR="00D07D67" w:rsidRPr="00D07D67">
        <w:rPr>
          <w:rFonts w:ascii="Times New Roman" w:hAnsi="Times New Roman" w:cs="Times New Roman"/>
          <w:sz w:val="28"/>
        </w:rPr>
        <w:t>ення програм соціальної спрямованості;</w:t>
      </w:r>
    </w:p>
    <w:p w:rsidR="00D07D67" w:rsidRPr="00D07D67" w:rsidRDefault="00C05BEB"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Організація</w:t>
      </w:r>
      <w:r w:rsidR="00D07D67" w:rsidRPr="00D07D67">
        <w:rPr>
          <w:rFonts w:ascii="Times New Roman" w:hAnsi="Times New Roman" w:cs="Times New Roman"/>
          <w:sz w:val="28"/>
        </w:rPr>
        <w:t xml:space="preserve"> взаємодії установи з батьками;</w:t>
      </w:r>
    </w:p>
    <w:p w:rsidR="00D07D67" w:rsidRPr="00D07D67" w:rsidRDefault="00C05BEB"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Професіоналізм педагогів. </w:t>
      </w:r>
    </w:p>
    <w:p w:rsidR="00C05BEB" w:rsidRPr="00C05BEB" w:rsidRDefault="00C05BEB" w:rsidP="00C05BEB">
      <w:pPr>
        <w:spacing w:line="360" w:lineRule="auto"/>
        <w:ind w:firstLine="709"/>
        <w:jc w:val="both"/>
        <w:rPr>
          <w:rFonts w:ascii="Times New Roman" w:hAnsi="Times New Roman" w:cs="Times New Roman"/>
          <w:sz w:val="28"/>
        </w:rPr>
      </w:pPr>
      <w:r w:rsidRPr="00C05BEB">
        <w:rPr>
          <w:rFonts w:ascii="Times New Roman" w:hAnsi="Times New Roman" w:cs="Times New Roman"/>
          <w:sz w:val="28"/>
        </w:rPr>
        <w:t>IV етап - контрольний етап</w:t>
      </w:r>
      <w:r w:rsidR="00D07D67">
        <w:rPr>
          <w:rFonts w:ascii="Times New Roman" w:hAnsi="Times New Roman" w:cs="Times New Roman"/>
          <w:sz w:val="28"/>
        </w:rPr>
        <w:t>.</w:t>
      </w:r>
      <w:r w:rsidRPr="00C05BEB">
        <w:rPr>
          <w:rFonts w:ascii="Times New Roman" w:hAnsi="Times New Roman" w:cs="Times New Roman"/>
          <w:sz w:val="28"/>
        </w:rPr>
        <w:t xml:space="preserve"> Було зроблено кінцевий аналіз результатів дослідження констатуючого і заключного експерименту. Отримані результати представляються в діаграмах. Потім вони порівнюються з тими, які були отримані на початку дослідження.</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Програма дослідно-експеримент</w:t>
      </w:r>
      <w:r>
        <w:rPr>
          <w:rFonts w:ascii="Times New Roman" w:hAnsi="Times New Roman" w:cs="Times New Roman"/>
          <w:sz w:val="28"/>
        </w:rPr>
        <w:t>альної роботи з вивчення соціалізаційного</w:t>
      </w:r>
      <w:r w:rsidRPr="00D07D67">
        <w:rPr>
          <w:rFonts w:ascii="Times New Roman" w:hAnsi="Times New Roman" w:cs="Times New Roman"/>
          <w:sz w:val="28"/>
        </w:rPr>
        <w:t xml:space="preserve"> потенціалу </w:t>
      </w:r>
      <w:r>
        <w:rPr>
          <w:rFonts w:ascii="Times New Roman" w:hAnsi="Times New Roman" w:cs="Times New Roman"/>
          <w:sz w:val="28"/>
        </w:rPr>
        <w:t>закладів освіти</w:t>
      </w:r>
      <w:r w:rsidRPr="00D07D67">
        <w:rPr>
          <w:rFonts w:ascii="Times New Roman" w:hAnsi="Times New Roman" w:cs="Times New Roman"/>
          <w:sz w:val="28"/>
        </w:rPr>
        <w:t xml:space="preserve">: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1.Діагностіка проблем в установі </w:t>
      </w:r>
      <w:r>
        <w:rPr>
          <w:rFonts w:ascii="Times New Roman" w:hAnsi="Times New Roman" w:cs="Times New Roman"/>
          <w:sz w:val="28"/>
        </w:rPr>
        <w:t>закладів</w:t>
      </w:r>
      <w:r w:rsidRPr="00D07D67">
        <w:rPr>
          <w:rFonts w:ascii="Times New Roman" w:hAnsi="Times New Roman" w:cs="Times New Roman"/>
          <w:sz w:val="28"/>
        </w:rPr>
        <w:t xml:space="preserve"> освіти та виявлення пріоритетних сторін;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2.Виявлення пріоритетів, побудова взаємодії між соціальним педагогом і учнями</w:t>
      </w:r>
      <w:r>
        <w:rPr>
          <w:rFonts w:ascii="Times New Roman" w:hAnsi="Times New Roman" w:cs="Times New Roman"/>
          <w:sz w:val="28"/>
        </w:rPr>
        <w:t xml:space="preserve"> та студентами</w:t>
      </w:r>
      <w:r w:rsidRPr="00D07D67">
        <w:rPr>
          <w:rFonts w:ascii="Times New Roman" w:hAnsi="Times New Roman" w:cs="Times New Roman"/>
          <w:sz w:val="28"/>
        </w:rPr>
        <w:t xml:space="preserve">, побудова взаємодії з сім'ями, і з педагогами закладу освіти. </w:t>
      </w:r>
    </w:p>
    <w:p w:rsidR="00D07D67" w:rsidRDefault="00D07D67" w:rsidP="00D07D67">
      <w:pPr>
        <w:spacing w:line="360" w:lineRule="auto"/>
        <w:ind w:firstLine="709"/>
        <w:jc w:val="both"/>
        <w:rPr>
          <w:rFonts w:ascii="Times New Roman" w:hAnsi="Times New Roman" w:cs="Times New Roman"/>
          <w:sz w:val="28"/>
        </w:rPr>
      </w:pPr>
      <w:r>
        <w:rPr>
          <w:rFonts w:ascii="Times New Roman" w:hAnsi="Times New Roman" w:cs="Times New Roman"/>
          <w:sz w:val="28"/>
        </w:rPr>
        <w:t>Аналіз результатів:</w:t>
      </w:r>
    </w:p>
    <w:p w:rsidR="00D07D67" w:rsidRDefault="00D07D67" w:rsidP="00D07D67">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Прогнозування результатів;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Визначення ефективності реалізації соціально-педагогічного потенціа</w:t>
      </w:r>
      <w:r>
        <w:rPr>
          <w:rFonts w:ascii="Times New Roman" w:hAnsi="Times New Roman" w:cs="Times New Roman"/>
          <w:sz w:val="28"/>
        </w:rPr>
        <w:t xml:space="preserve">лу установи додаткової освіти;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Аналіз і узага</w:t>
      </w:r>
      <w:r>
        <w:rPr>
          <w:rFonts w:ascii="Times New Roman" w:hAnsi="Times New Roman" w:cs="Times New Roman"/>
          <w:sz w:val="28"/>
        </w:rPr>
        <w:t xml:space="preserve">льнення отриманих результатів;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lastRenderedPageBreak/>
        <w:t>Розробка рекомендацій для соціальних педагогів та інших фахівців щодо</w:t>
      </w:r>
      <w:r>
        <w:rPr>
          <w:rFonts w:ascii="Times New Roman" w:hAnsi="Times New Roman" w:cs="Times New Roman"/>
          <w:sz w:val="28"/>
        </w:rPr>
        <w:t xml:space="preserve"> ефективної реалізації соціалізаційного</w:t>
      </w:r>
      <w:r w:rsidRPr="00D07D67">
        <w:rPr>
          <w:rFonts w:ascii="Times New Roman" w:hAnsi="Times New Roman" w:cs="Times New Roman"/>
          <w:sz w:val="28"/>
        </w:rPr>
        <w:t xml:space="preserve"> потенціалу установи </w:t>
      </w:r>
      <w:r>
        <w:rPr>
          <w:rFonts w:ascii="Times New Roman" w:hAnsi="Times New Roman" w:cs="Times New Roman"/>
          <w:sz w:val="28"/>
        </w:rPr>
        <w:t xml:space="preserve">середніх і вищих  закладів </w:t>
      </w:r>
      <w:r w:rsidRPr="00D07D67">
        <w:rPr>
          <w:rFonts w:ascii="Times New Roman" w:hAnsi="Times New Roman" w:cs="Times New Roman"/>
          <w:sz w:val="28"/>
        </w:rPr>
        <w:t xml:space="preserve">освіти. </w:t>
      </w:r>
    </w:p>
    <w:p w:rsidR="00D07D67" w:rsidRDefault="00D07D67" w:rsidP="00D07D67">
      <w:pPr>
        <w:spacing w:line="360" w:lineRule="auto"/>
        <w:ind w:firstLine="709"/>
        <w:jc w:val="both"/>
        <w:rPr>
          <w:rFonts w:ascii="Times New Roman" w:hAnsi="Times New Roman" w:cs="Times New Roman"/>
          <w:sz w:val="28"/>
        </w:rPr>
      </w:pPr>
      <w:r>
        <w:rPr>
          <w:rFonts w:ascii="Times New Roman" w:hAnsi="Times New Roman" w:cs="Times New Roman"/>
          <w:sz w:val="28"/>
        </w:rPr>
        <w:t>Завдання програми підвищення</w:t>
      </w:r>
      <w:r w:rsidRPr="00D07D67">
        <w:rPr>
          <w:rFonts w:ascii="Times New Roman" w:hAnsi="Times New Roman" w:cs="Times New Roman"/>
          <w:sz w:val="28"/>
        </w:rPr>
        <w:t xml:space="preserve"> потенціал</w:t>
      </w:r>
      <w:r>
        <w:rPr>
          <w:rFonts w:ascii="Times New Roman" w:hAnsi="Times New Roman" w:cs="Times New Roman"/>
          <w:sz w:val="28"/>
        </w:rPr>
        <w:t>у закладів освіти</w:t>
      </w:r>
      <w:r w:rsidRPr="00D07D67">
        <w:rPr>
          <w:rFonts w:ascii="Times New Roman" w:hAnsi="Times New Roman" w:cs="Times New Roman"/>
          <w:sz w:val="28"/>
        </w:rPr>
        <w:t xml:space="preserve">: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Створення якісних програм соціальної спрямованості;</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Підвищення соціального потенціалу працівників;</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Підвищення педагогічного потенціалу сім'ї.</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В якості основних методів роботи соціальног</w:t>
      </w:r>
      <w:r>
        <w:rPr>
          <w:rFonts w:ascii="Times New Roman" w:hAnsi="Times New Roman" w:cs="Times New Roman"/>
          <w:sz w:val="28"/>
        </w:rPr>
        <w:t>о педагога з реалізації соціалізаційного</w:t>
      </w:r>
      <w:r w:rsidRPr="00D07D67">
        <w:rPr>
          <w:rFonts w:ascii="Times New Roman" w:hAnsi="Times New Roman" w:cs="Times New Roman"/>
          <w:sz w:val="28"/>
        </w:rPr>
        <w:t xml:space="preserve"> потенціалу</w:t>
      </w:r>
      <w:r>
        <w:rPr>
          <w:rFonts w:ascii="Times New Roman" w:hAnsi="Times New Roman" w:cs="Times New Roman"/>
          <w:sz w:val="28"/>
        </w:rPr>
        <w:t xml:space="preserve"> закладів освіти</w:t>
      </w:r>
      <w:r w:rsidRPr="00D07D67">
        <w:rPr>
          <w:rFonts w:ascii="Times New Roman" w:hAnsi="Times New Roman" w:cs="Times New Roman"/>
          <w:sz w:val="28"/>
        </w:rPr>
        <w:t xml:space="preserve">, згідно з програмою дослідно-експериментальної роботи будуть: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спостереження, анкетування, методи обробки даних анкетування;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бесіди;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інтерв'ю;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лекції;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тренінги.</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В ході </w:t>
      </w:r>
      <w:r>
        <w:rPr>
          <w:rFonts w:ascii="Times New Roman" w:hAnsi="Times New Roman" w:cs="Times New Roman"/>
          <w:sz w:val="28"/>
        </w:rPr>
        <w:t xml:space="preserve">оцінки ефективності реалізації </w:t>
      </w:r>
      <w:r w:rsidRPr="00D07D67">
        <w:rPr>
          <w:rFonts w:ascii="Times New Roman" w:hAnsi="Times New Roman" w:cs="Times New Roman"/>
          <w:sz w:val="28"/>
        </w:rPr>
        <w:t>розроблена концепція виховної системи</w:t>
      </w:r>
      <w:r>
        <w:rPr>
          <w:rFonts w:ascii="Times New Roman" w:hAnsi="Times New Roman" w:cs="Times New Roman"/>
          <w:sz w:val="28"/>
        </w:rPr>
        <w:t xml:space="preserve"> закладів</w:t>
      </w:r>
      <w:r w:rsidRPr="00D07D67">
        <w:rPr>
          <w:rFonts w:ascii="Times New Roman" w:hAnsi="Times New Roman" w:cs="Times New Roman"/>
          <w:sz w:val="28"/>
        </w:rPr>
        <w:t xml:space="preserve">, яку складають наступні ідеї: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ідея співпраці, яка передбачає спільну розвиваючу діяльність вихованців, їх батьків і педагогів, скріплену взаєморозумінням, проникненням в духовний світ один одного;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 xml:space="preserve">ідея особистісної спрямованості, яка передбачає визнання унікальності та неповторності кожного вихованця, повагу до його гідності, довіру до нього і прийняття його мети; </w:t>
      </w:r>
    </w:p>
    <w:p w:rsidR="00D07D67" w:rsidRPr="00D07D67" w:rsidRDefault="00D07D67" w:rsidP="00D07D67">
      <w:pPr>
        <w:pStyle w:val="a3"/>
        <w:numPr>
          <w:ilvl w:val="0"/>
          <w:numId w:val="1"/>
        </w:numPr>
        <w:spacing w:line="360" w:lineRule="auto"/>
        <w:ind w:left="0" w:firstLine="709"/>
        <w:jc w:val="both"/>
        <w:rPr>
          <w:rFonts w:ascii="Times New Roman" w:hAnsi="Times New Roman" w:cs="Times New Roman"/>
          <w:sz w:val="28"/>
        </w:rPr>
      </w:pPr>
      <w:r w:rsidRPr="00D07D67">
        <w:rPr>
          <w:rFonts w:ascii="Times New Roman" w:hAnsi="Times New Roman" w:cs="Times New Roman"/>
          <w:sz w:val="28"/>
        </w:rPr>
        <w:t>ідея багатопрофільності і різнорівнів, які забезпечують можливість вибору власного освітнього маршруту.</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При управлінні освітнім процесом в ході </w:t>
      </w:r>
      <w:r>
        <w:rPr>
          <w:rFonts w:ascii="Times New Roman" w:hAnsi="Times New Roman" w:cs="Times New Roman"/>
          <w:sz w:val="28"/>
        </w:rPr>
        <w:t xml:space="preserve">оцінки ефективності реалізації </w:t>
      </w:r>
      <w:r w:rsidRPr="00D07D67">
        <w:rPr>
          <w:rFonts w:ascii="Times New Roman" w:hAnsi="Times New Roman" w:cs="Times New Roman"/>
          <w:sz w:val="28"/>
        </w:rPr>
        <w:t xml:space="preserve">в </w:t>
      </w:r>
      <w:r>
        <w:rPr>
          <w:rFonts w:ascii="Times New Roman" w:hAnsi="Times New Roman" w:cs="Times New Roman"/>
          <w:sz w:val="28"/>
        </w:rPr>
        <w:t>закладах освіти</w:t>
      </w:r>
      <w:r w:rsidRPr="00D07D67">
        <w:rPr>
          <w:rFonts w:ascii="Times New Roman" w:hAnsi="Times New Roman" w:cs="Times New Roman"/>
          <w:sz w:val="28"/>
        </w:rPr>
        <w:t xml:space="preserve"> були враховані основні принципи, що лежать в основі </w:t>
      </w:r>
      <w:r w:rsidRPr="00D07D67">
        <w:rPr>
          <w:rFonts w:ascii="Times New Roman" w:hAnsi="Times New Roman" w:cs="Times New Roman"/>
          <w:sz w:val="28"/>
        </w:rPr>
        <w:lastRenderedPageBreak/>
        <w:t xml:space="preserve">оновлення діяльності установи по соціальному самовизначенню і духовному розвитку дітей та молоді, найбільш сприяють вирішенню дослідницьких завдань: мобільності, персоніфікації освітнього процесу, особистісної орієнтованості, поліструктурності, системності цілей, </w:t>
      </w:r>
      <w:r>
        <w:rPr>
          <w:rFonts w:ascii="Times New Roman" w:hAnsi="Times New Roman" w:cs="Times New Roman"/>
          <w:sz w:val="28"/>
        </w:rPr>
        <w:t>психологізації</w:t>
      </w:r>
      <w:r w:rsidRPr="00D07D67">
        <w:rPr>
          <w:rFonts w:ascii="Times New Roman" w:hAnsi="Times New Roman" w:cs="Times New Roman"/>
          <w:sz w:val="28"/>
        </w:rPr>
        <w:t xml:space="preserve">, інтеграції, наукового забезпечення освітнього процесу.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В ході </w:t>
      </w:r>
      <w:r>
        <w:rPr>
          <w:rFonts w:ascii="Times New Roman" w:hAnsi="Times New Roman" w:cs="Times New Roman"/>
          <w:sz w:val="28"/>
        </w:rPr>
        <w:t>оцінки ефективностіреалізації</w:t>
      </w:r>
      <w:r w:rsidRPr="00D07D67">
        <w:rPr>
          <w:rFonts w:ascii="Times New Roman" w:hAnsi="Times New Roman" w:cs="Times New Roman"/>
          <w:sz w:val="28"/>
        </w:rPr>
        <w:t xml:space="preserve"> управлінський цикл був реалізований як сукупність планування, організації, керівництва та контролю.</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В результаті проведеної роботи було сформовано колектив однодумців для вирішення проблем соціально</w:t>
      </w:r>
      <w:r>
        <w:rPr>
          <w:rFonts w:ascii="Times New Roman" w:hAnsi="Times New Roman" w:cs="Times New Roman"/>
          <w:sz w:val="28"/>
        </w:rPr>
        <w:t>ї</w:t>
      </w:r>
      <w:r w:rsidRPr="00D07D67">
        <w:rPr>
          <w:rFonts w:ascii="Times New Roman" w:hAnsi="Times New Roman" w:cs="Times New Roman"/>
          <w:sz w:val="28"/>
        </w:rPr>
        <w:t xml:space="preserve"> спрямованості; апробовувалися</w:t>
      </w:r>
      <w:r>
        <w:rPr>
          <w:rFonts w:ascii="Times New Roman" w:hAnsi="Times New Roman" w:cs="Times New Roman"/>
          <w:sz w:val="28"/>
        </w:rPr>
        <w:t>засоби</w:t>
      </w:r>
      <w:r w:rsidRPr="00D07D67">
        <w:rPr>
          <w:rFonts w:ascii="Times New Roman" w:hAnsi="Times New Roman" w:cs="Times New Roman"/>
          <w:sz w:val="28"/>
        </w:rPr>
        <w:t xml:space="preserve">, за допомогою яких здійснювалася діяльність і взаємодія учасників освіти.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Показниками стали: наявність матеріальної, наукової, методичної, правової забезпеченості освітнього процесу по соціально</w:t>
      </w:r>
      <w:r>
        <w:rPr>
          <w:rFonts w:ascii="Times New Roman" w:hAnsi="Times New Roman" w:cs="Times New Roman"/>
          <w:sz w:val="28"/>
        </w:rPr>
        <w:t>му питанню</w:t>
      </w:r>
      <w:r w:rsidRPr="00D07D67">
        <w:rPr>
          <w:rFonts w:ascii="Times New Roman" w:hAnsi="Times New Roman" w:cs="Times New Roman"/>
          <w:sz w:val="28"/>
        </w:rPr>
        <w:t xml:space="preserve">. </w:t>
      </w:r>
    </w:p>
    <w:p w:rsid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Здійснюваний системний контроль був ефективний при здійсненні регулярності, систематичності, гласності. </w:t>
      </w:r>
    </w:p>
    <w:p w:rsidR="00725481"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Головною особливістю управлін</w:t>
      </w:r>
      <w:r>
        <w:rPr>
          <w:rFonts w:ascii="Times New Roman" w:hAnsi="Times New Roman" w:cs="Times New Roman"/>
          <w:sz w:val="28"/>
        </w:rPr>
        <w:t>ня освітнім процесом по соціалізаційним</w:t>
      </w:r>
      <w:r w:rsidRPr="00D07D67">
        <w:rPr>
          <w:rFonts w:ascii="Times New Roman" w:hAnsi="Times New Roman" w:cs="Times New Roman"/>
          <w:sz w:val="28"/>
        </w:rPr>
        <w:t xml:space="preserve"> потенціалом </w:t>
      </w:r>
      <w:r>
        <w:rPr>
          <w:rFonts w:ascii="Times New Roman" w:hAnsi="Times New Roman" w:cs="Times New Roman"/>
          <w:sz w:val="28"/>
        </w:rPr>
        <w:t>закладів  освіти</w:t>
      </w:r>
      <w:r w:rsidRPr="00D07D67">
        <w:rPr>
          <w:rFonts w:ascii="Times New Roman" w:hAnsi="Times New Roman" w:cs="Times New Roman"/>
          <w:sz w:val="28"/>
        </w:rPr>
        <w:t xml:space="preserve">, став гнучкий </w:t>
      </w:r>
      <w:r>
        <w:rPr>
          <w:rFonts w:ascii="Times New Roman" w:hAnsi="Times New Roman" w:cs="Times New Roman"/>
          <w:sz w:val="28"/>
        </w:rPr>
        <w:t>підхід. Управління було спонукаючим</w:t>
      </w:r>
      <w:r w:rsidRPr="00D07D67">
        <w:rPr>
          <w:rFonts w:ascii="Times New Roman" w:hAnsi="Times New Roman" w:cs="Times New Roman"/>
          <w:sz w:val="28"/>
        </w:rPr>
        <w:t xml:space="preserve">, спрямованим на створення педагогічних ситуацій соціально-стимулюючих, комунікативно-інформаційних, духовно-збагачують. </w:t>
      </w:r>
    </w:p>
    <w:p w:rsidR="00725481"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В ході </w:t>
      </w:r>
      <w:r w:rsidR="00725481">
        <w:rPr>
          <w:rFonts w:ascii="Times New Roman" w:hAnsi="Times New Roman" w:cs="Times New Roman"/>
          <w:sz w:val="28"/>
        </w:rPr>
        <w:t>оцінки ефективності реалізації</w:t>
      </w:r>
      <w:r w:rsidRPr="00D07D67">
        <w:rPr>
          <w:rFonts w:ascii="Times New Roman" w:hAnsi="Times New Roman" w:cs="Times New Roman"/>
          <w:sz w:val="28"/>
        </w:rPr>
        <w:t xml:space="preserve"> оптимізувати</w:t>
      </w:r>
      <w:r w:rsidR="00725481">
        <w:rPr>
          <w:rFonts w:ascii="Times New Roman" w:hAnsi="Times New Roman" w:cs="Times New Roman"/>
          <w:sz w:val="28"/>
        </w:rPr>
        <w:t xml:space="preserve"> управління освітнім процесом, специфіка середньої і вищої </w:t>
      </w:r>
      <w:r w:rsidRPr="00D07D67">
        <w:rPr>
          <w:rFonts w:ascii="Times New Roman" w:hAnsi="Times New Roman" w:cs="Times New Roman"/>
          <w:sz w:val="28"/>
        </w:rPr>
        <w:t>освіти дала можливість управління розглядати як ситуацію спеціально сконструйованих процедур (умов), що</w:t>
      </w:r>
      <w:r w:rsidR="00725481">
        <w:rPr>
          <w:rFonts w:ascii="Times New Roman" w:hAnsi="Times New Roman" w:cs="Times New Roman"/>
          <w:sz w:val="28"/>
        </w:rPr>
        <w:t xml:space="preserve"> підвищують ефективність соціалізаційного</w:t>
      </w:r>
      <w:r w:rsidRPr="00D07D67">
        <w:rPr>
          <w:rFonts w:ascii="Times New Roman" w:hAnsi="Times New Roman" w:cs="Times New Roman"/>
          <w:sz w:val="28"/>
        </w:rPr>
        <w:t xml:space="preserve"> потенціалу. </w:t>
      </w:r>
    </w:p>
    <w:p w:rsidR="00725481"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Раціональна організація освітньої діяльності, її науково-методичне, психологічне, фінансово-економічне та матеріально-технічне забезпечення - результат ефективності управління установою. </w:t>
      </w:r>
    </w:p>
    <w:p w:rsidR="00D07D67" w:rsidRPr="00D07D67" w:rsidRDefault="00D07D67" w:rsidP="00D07D67">
      <w:pPr>
        <w:spacing w:line="360" w:lineRule="auto"/>
        <w:ind w:firstLine="709"/>
        <w:jc w:val="both"/>
        <w:rPr>
          <w:rFonts w:ascii="Times New Roman" w:hAnsi="Times New Roman" w:cs="Times New Roman"/>
          <w:sz w:val="28"/>
        </w:rPr>
      </w:pPr>
      <w:r w:rsidRPr="00D07D67">
        <w:rPr>
          <w:rFonts w:ascii="Times New Roman" w:hAnsi="Times New Roman" w:cs="Times New Roman"/>
          <w:sz w:val="28"/>
        </w:rPr>
        <w:t xml:space="preserve">Таким чином, проведена </w:t>
      </w:r>
      <w:r w:rsidR="00725481" w:rsidRPr="00725481">
        <w:rPr>
          <w:rFonts w:ascii="Times New Roman" w:hAnsi="Times New Roman" w:cs="Times New Roman"/>
          <w:sz w:val="28"/>
        </w:rPr>
        <w:t>оцінки ефективності реалізації</w:t>
      </w:r>
      <w:r w:rsidRPr="00D07D67">
        <w:rPr>
          <w:rFonts w:ascii="Times New Roman" w:hAnsi="Times New Roman" w:cs="Times New Roman"/>
          <w:sz w:val="28"/>
        </w:rPr>
        <w:t xml:space="preserve"> дозволила експериментально апробувати і довести ефективність педагогічно доцільних </w:t>
      </w:r>
      <w:r w:rsidRPr="00D07D67">
        <w:rPr>
          <w:rFonts w:ascii="Times New Roman" w:hAnsi="Times New Roman" w:cs="Times New Roman"/>
          <w:sz w:val="28"/>
        </w:rPr>
        <w:lastRenderedPageBreak/>
        <w:t>умов для реалізації моделі формування соціально-педагогічного потенціалу. Етап формуючого експерименту починається зі складання списку заходів, які необхідно провести за кожним напрямом дослідження.</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 xml:space="preserve">Проводилась інформаційно-просвітницька робота з учнями, </w:t>
      </w:r>
      <w:r>
        <w:rPr>
          <w:rFonts w:ascii="Times New Roman" w:hAnsi="Times New Roman" w:cs="Times New Roman"/>
          <w:sz w:val="28"/>
        </w:rPr>
        <w:t xml:space="preserve">студентами, </w:t>
      </w:r>
      <w:r w:rsidRPr="00725481">
        <w:rPr>
          <w:rFonts w:ascii="Times New Roman" w:hAnsi="Times New Roman" w:cs="Times New Roman"/>
          <w:sz w:val="28"/>
        </w:rPr>
        <w:t xml:space="preserve">педагогами та батьками.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Інформаційно-просвітницька робота з учнями</w:t>
      </w:r>
      <w:r>
        <w:rPr>
          <w:rFonts w:ascii="Times New Roman" w:hAnsi="Times New Roman" w:cs="Times New Roman"/>
          <w:sz w:val="28"/>
        </w:rPr>
        <w:t xml:space="preserve"> та студентами</w:t>
      </w:r>
      <w:r w:rsidRPr="00725481">
        <w:rPr>
          <w:rFonts w:ascii="Times New Roman" w:hAnsi="Times New Roman" w:cs="Times New Roman"/>
          <w:sz w:val="28"/>
        </w:rPr>
        <w:t xml:space="preserve">: Круглий стіл, дискусії на теми «Що я хочу отримати від </w:t>
      </w:r>
      <w:r>
        <w:rPr>
          <w:rFonts w:ascii="Times New Roman" w:hAnsi="Times New Roman" w:cs="Times New Roman"/>
          <w:sz w:val="28"/>
        </w:rPr>
        <w:t>закладу</w:t>
      </w:r>
      <w:r w:rsidRPr="00725481">
        <w:rPr>
          <w:rFonts w:ascii="Times New Roman" w:hAnsi="Times New Roman" w:cs="Times New Roman"/>
          <w:sz w:val="28"/>
        </w:rPr>
        <w:t xml:space="preserve">?», «Моє майбутнє», «Перспективи творчої діяльності», «Я директор </w:t>
      </w:r>
      <w:r>
        <w:rPr>
          <w:rFonts w:ascii="Times New Roman" w:hAnsi="Times New Roman" w:cs="Times New Roman"/>
          <w:sz w:val="28"/>
        </w:rPr>
        <w:t>закладу», «Мій улюблений</w:t>
      </w:r>
      <w:r w:rsidRPr="00725481">
        <w:rPr>
          <w:rFonts w:ascii="Times New Roman" w:hAnsi="Times New Roman" w:cs="Times New Roman"/>
          <w:sz w:val="28"/>
        </w:rPr>
        <w:t xml:space="preserve"> педагог - який він?». </w:t>
      </w:r>
    </w:p>
    <w:p w:rsidR="00725481" w:rsidRDefault="00725481" w:rsidP="00725481">
      <w:pPr>
        <w:spacing w:line="360" w:lineRule="auto"/>
        <w:ind w:firstLine="709"/>
        <w:jc w:val="both"/>
        <w:rPr>
          <w:rFonts w:ascii="Times New Roman" w:hAnsi="Times New Roman" w:cs="Times New Roman"/>
          <w:sz w:val="28"/>
        </w:rPr>
      </w:pPr>
      <w:r>
        <w:rPr>
          <w:rFonts w:ascii="Times New Roman" w:hAnsi="Times New Roman" w:cs="Times New Roman"/>
          <w:sz w:val="28"/>
        </w:rPr>
        <w:t>Інформаційно-</w:t>
      </w:r>
      <w:r w:rsidRPr="00725481">
        <w:rPr>
          <w:rFonts w:ascii="Times New Roman" w:hAnsi="Times New Roman" w:cs="Times New Roman"/>
          <w:sz w:val="28"/>
        </w:rPr>
        <w:t xml:space="preserve">просвітницька робота з педагогічним колективом: Круглий стіл на тему: «Перспективи </w:t>
      </w:r>
      <w:r>
        <w:rPr>
          <w:rFonts w:ascii="Times New Roman" w:hAnsi="Times New Roman" w:cs="Times New Roman"/>
          <w:sz w:val="28"/>
        </w:rPr>
        <w:t>закладу</w:t>
      </w:r>
      <w:r w:rsidRPr="00725481">
        <w:rPr>
          <w:rFonts w:ascii="Times New Roman" w:hAnsi="Times New Roman" w:cs="Times New Roman"/>
          <w:sz w:val="28"/>
        </w:rPr>
        <w:t>», збори педагогів «Значення підвищення к</w:t>
      </w:r>
      <w:r>
        <w:rPr>
          <w:rFonts w:ascii="Times New Roman" w:hAnsi="Times New Roman" w:cs="Times New Roman"/>
          <w:sz w:val="28"/>
        </w:rPr>
        <w:t>валіфікації», «Розвиток закладів освіти</w:t>
      </w:r>
      <w:r w:rsidRPr="00725481">
        <w:rPr>
          <w:rFonts w:ascii="Times New Roman" w:hAnsi="Times New Roman" w:cs="Times New Roman"/>
          <w:sz w:val="28"/>
        </w:rPr>
        <w:t>», «Значення прогр</w:t>
      </w:r>
      <w:r>
        <w:rPr>
          <w:rFonts w:ascii="Times New Roman" w:hAnsi="Times New Roman" w:cs="Times New Roman"/>
          <w:sz w:val="28"/>
        </w:rPr>
        <w:t>ам соціальної</w:t>
      </w:r>
      <w:r w:rsidRPr="00725481">
        <w:rPr>
          <w:rFonts w:ascii="Times New Roman" w:hAnsi="Times New Roman" w:cs="Times New Roman"/>
          <w:sz w:val="28"/>
        </w:rPr>
        <w:t xml:space="preserve"> спрямованості», дискусії на тему:</w:t>
      </w:r>
      <w:r>
        <w:rPr>
          <w:rFonts w:ascii="Times New Roman" w:hAnsi="Times New Roman" w:cs="Times New Roman"/>
          <w:sz w:val="28"/>
        </w:rPr>
        <w:t xml:space="preserve"> «Потенціал батьків наших учнів(студентів)</w:t>
      </w:r>
      <w:r w:rsidRPr="00725481">
        <w:rPr>
          <w:rFonts w:ascii="Times New Roman" w:hAnsi="Times New Roman" w:cs="Times New Roman"/>
          <w:sz w:val="28"/>
        </w:rPr>
        <w:t xml:space="preserve">».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 xml:space="preserve">Інформаційно-просвітницька робота з батьками. Лекції, семінари, бесіди, круглі столи, тематичні батьківські збори на теми: «Моя дитина в </w:t>
      </w:r>
      <w:r>
        <w:rPr>
          <w:rFonts w:ascii="Times New Roman" w:hAnsi="Times New Roman" w:cs="Times New Roman"/>
          <w:sz w:val="28"/>
        </w:rPr>
        <w:t>закладів</w:t>
      </w:r>
      <w:r w:rsidRPr="00725481">
        <w:rPr>
          <w:rFonts w:ascii="Times New Roman" w:hAnsi="Times New Roman" w:cs="Times New Roman"/>
          <w:sz w:val="28"/>
        </w:rPr>
        <w:t xml:space="preserve">», «Перспективи розвитку </w:t>
      </w:r>
      <w:r>
        <w:rPr>
          <w:rFonts w:ascii="Times New Roman" w:hAnsi="Times New Roman" w:cs="Times New Roman"/>
          <w:sz w:val="28"/>
        </w:rPr>
        <w:t>закладу</w:t>
      </w:r>
      <w:r w:rsidRPr="00725481">
        <w:rPr>
          <w:rFonts w:ascii="Times New Roman" w:hAnsi="Times New Roman" w:cs="Times New Roman"/>
          <w:sz w:val="28"/>
        </w:rPr>
        <w:t xml:space="preserve">», «Різноманітність форм </w:t>
      </w:r>
      <w:r>
        <w:rPr>
          <w:rFonts w:ascii="Times New Roman" w:hAnsi="Times New Roman" w:cs="Times New Roman"/>
          <w:sz w:val="28"/>
        </w:rPr>
        <w:t>навчання», «Наша</w:t>
      </w:r>
      <w:r w:rsidRPr="00725481">
        <w:rPr>
          <w:rFonts w:ascii="Times New Roman" w:hAnsi="Times New Roman" w:cs="Times New Roman"/>
          <w:sz w:val="28"/>
        </w:rPr>
        <w:t xml:space="preserve"> сім'я і </w:t>
      </w:r>
      <w:r>
        <w:rPr>
          <w:rFonts w:ascii="Times New Roman" w:hAnsi="Times New Roman" w:cs="Times New Roman"/>
          <w:sz w:val="28"/>
        </w:rPr>
        <w:t xml:space="preserve">заклад освіти».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Соціальн</w:t>
      </w:r>
      <w:r>
        <w:rPr>
          <w:rFonts w:ascii="Times New Roman" w:hAnsi="Times New Roman" w:cs="Times New Roman"/>
          <w:sz w:val="28"/>
        </w:rPr>
        <w:t xml:space="preserve">а </w:t>
      </w:r>
      <w:r w:rsidRPr="00725481">
        <w:rPr>
          <w:rFonts w:ascii="Times New Roman" w:hAnsi="Times New Roman" w:cs="Times New Roman"/>
          <w:sz w:val="28"/>
        </w:rPr>
        <w:t>ро</w:t>
      </w:r>
      <w:r>
        <w:rPr>
          <w:rFonts w:ascii="Times New Roman" w:hAnsi="Times New Roman" w:cs="Times New Roman"/>
          <w:sz w:val="28"/>
        </w:rPr>
        <w:t xml:space="preserve">бота включає комплекс соціальних </w:t>
      </w:r>
      <w:r w:rsidRPr="00725481">
        <w:rPr>
          <w:rFonts w:ascii="Times New Roman" w:hAnsi="Times New Roman" w:cs="Times New Roman"/>
          <w:sz w:val="28"/>
        </w:rPr>
        <w:t xml:space="preserve">заходів на теми: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Збори батьків і педагогів «Взаємодія з батьками»;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«Потенціал Центру»;</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Створення служби відгуків і пропозицій (Ящик), для всіх учасників - для батьків, дітей і педагогів;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Спільне проведення заходів (Програма з батьками «Я і сім'я»);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Бесіди серед усіх учасників (теми - «Ми - разом», «Співпраця», «Давайте розвиватися»);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Опитування педагогів установи на тему «Професійні цінності та їх роль в житті людини»;</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lastRenderedPageBreak/>
        <w:t>Підвищення кваліфікації педагогів, і підвищення рівня знань про соціально-педагогічний потенціал установи додаткової освіти, Курси для педагогічного колективу по темі «Професійні компетенції педагогів закладів».</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Захід серед учнів, батьків і педаг</w:t>
      </w:r>
      <w:r>
        <w:rPr>
          <w:rFonts w:ascii="Times New Roman" w:hAnsi="Times New Roman" w:cs="Times New Roman"/>
          <w:sz w:val="28"/>
        </w:rPr>
        <w:t>огів: «Наші плани на майбутнє».</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 xml:space="preserve">Метою заходу - формування здатності бачити перспективу в діяльності, усвідомлювати необхідність особистісного зростання, прагнення реалізовувати заплановане в своєму повсякденному житті.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Всі заняття</w:t>
      </w:r>
      <w:r>
        <w:rPr>
          <w:rFonts w:ascii="Times New Roman" w:hAnsi="Times New Roman" w:cs="Times New Roman"/>
          <w:sz w:val="28"/>
        </w:rPr>
        <w:t xml:space="preserve"> проводилися з експериментальними групами</w:t>
      </w:r>
      <w:r w:rsidRPr="00725481">
        <w:rPr>
          <w:rFonts w:ascii="Times New Roman" w:hAnsi="Times New Roman" w:cs="Times New Roman"/>
          <w:sz w:val="28"/>
        </w:rPr>
        <w:t xml:space="preserve"> по різним методикам </w:t>
      </w:r>
      <w:r>
        <w:rPr>
          <w:rFonts w:ascii="Times New Roman" w:hAnsi="Times New Roman" w:cs="Times New Roman"/>
          <w:sz w:val="28"/>
        </w:rPr>
        <w:t>з використанням різних заходів</w:t>
      </w:r>
      <w:r w:rsidRPr="00725481">
        <w:rPr>
          <w:rFonts w:ascii="Times New Roman" w:hAnsi="Times New Roman" w:cs="Times New Roman"/>
          <w:sz w:val="28"/>
        </w:rPr>
        <w:t xml:space="preserve">. </w:t>
      </w:r>
    </w:p>
    <w:p w:rsidR="00725481" w:rsidRDefault="00725481" w:rsidP="00725481">
      <w:pPr>
        <w:spacing w:line="360" w:lineRule="auto"/>
        <w:ind w:firstLine="709"/>
        <w:jc w:val="both"/>
        <w:rPr>
          <w:rFonts w:ascii="Times New Roman" w:hAnsi="Times New Roman" w:cs="Times New Roman"/>
          <w:sz w:val="28"/>
        </w:rPr>
      </w:pPr>
      <w:r>
        <w:rPr>
          <w:rFonts w:ascii="Times New Roman" w:hAnsi="Times New Roman" w:cs="Times New Roman"/>
          <w:sz w:val="28"/>
        </w:rPr>
        <w:t>З контрольними групами</w:t>
      </w:r>
      <w:r w:rsidRPr="00725481">
        <w:rPr>
          <w:rFonts w:ascii="Times New Roman" w:hAnsi="Times New Roman" w:cs="Times New Roman"/>
          <w:sz w:val="28"/>
        </w:rPr>
        <w:t xml:space="preserve"> заняття не проводилися.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Таким чином, розроблена програма дослідно-експериментальної роботи на о</w:t>
      </w:r>
      <w:r>
        <w:rPr>
          <w:rFonts w:ascii="Times New Roman" w:hAnsi="Times New Roman" w:cs="Times New Roman"/>
          <w:sz w:val="28"/>
        </w:rPr>
        <w:t>снові моделі реалізації соціальлізаційного</w:t>
      </w:r>
      <w:r w:rsidRPr="00725481">
        <w:rPr>
          <w:rFonts w:ascii="Times New Roman" w:hAnsi="Times New Roman" w:cs="Times New Roman"/>
          <w:sz w:val="28"/>
        </w:rPr>
        <w:t xml:space="preserve"> потенціалу включає в себе ряд заходів, спрямованих на формування адекватного розуміння і активної участі в життєдіяльності </w:t>
      </w:r>
      <w:r>
        <w:rPr>
          <w:rFonts w:ascii="Times New Roman" w:hAnsi="Times New Roman" w:cs="Times New Roman"/>
          <w:sz w:val="28"/>
        </w:rPr>
        <w:t>закладів</w:t>
      </w:r>
      <w:r w:rsidRPr="00725481">
        <w:rPr>
          <w:rFonts w:ascii="Times New Roman" w:hAnsi="Times New Roman" w:cs="Times New Roman"/>
          <w:sz w:val="28"/>
        </w:rPr>
        <w:t xml:space="preserve">, з метою підвищення потенціалу. </w:t>
      </w:r>
    </w:p>
    <w:p w:rsid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 xml:space="preserve">Кінцевими результатами </w:t>
      </w:r>
      <w:r>
        <w:rPr>
          <w:rFonts w:ascii="Times New Roman" w:hAnsi="Times New Roman" w:cs="Times New Roman"/>
          <w:sz w:val="28"/>
        </w:rPr>
        <w:t>оцінки ефектвності реалізації</w:t>
      </w:r>
      <w:r w:rsidRPr="00725481">
        <w:rPr>
          <w:rFonts w:ascii="Times New Roman" w:hAnsi="Times New Roman" w:cs="Times New Roman"/>
          <w:sz w:val="28"/>
        </w:rPr>
        <w:t xml:space="preserve"> стали: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Зміни в стосунках педагогів і учнів(студентів), підвищений інтерес до знань, спілкування та творчості;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Зміна позиції педагогів по відношенню до результатів педагогічної діяльності з проєктування педагогічних умов розвитку діяльності закладів, по соціальному самовизначенню і духовному розвитку дітей та молоді;</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Оптимальність умов для повноцінної самореалізації педагогів;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Безперервність науково-методичної діяльності; </w:t>
      </w:r>
    </w:p>
    <w:p w:rsidR="00725481"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 xml:space="preserve">Прояв компетентності і здатності практично вирішувати проблему соціального самовизначення і духовного розвитку дітей та молоді; </w:t>
      </w:r>
    </w:p>
    <w:p w:rsidR="00D07D67" w:rsidRPr="00725481" w:rsidRDefault="00725481" w:rsidP="00725481">
      <w:pPr>
        <w:pStyle w:val="a3"/>
        <w:numPr>
          <w:ilvl w:val="0"/>
          <w:numId w:val="1"/>
        </w:numPr>
        <w:spacing w:line="360" w:lineRule="auto"/>
        <w:ind w:left="0" w:firstLine="709"/>
        <w:jc w:val="both"/>
        <w:rPr>
          <w:rFonts w:ascii="Times New Roman" w:hAnsi="Times New Roman" w:cs="Times New Roman"/>
          <w:sz w:val="28"/>
        </w:rPr>
      </w:pPr>
      <w:r w:rsidRPr="00725481">
        <w:rPr>
          <w:rFonts w:ascii="Times New Roman" w:hAnsi="Times New Roman" w:cs="Times New Roman"/>
          <w:sz w:val="28"/>
        </w:rPr>
        <w:t>Активну участь батьків у справах установи додаткової освіти.</w:t>
      </w:r>
    </w:p>
    <w:p w:rsidR="00725481" w:rsidRDefault="00725481" w:rsidP="0007411D">
      <w:pPr>
        <w:spacing w:line="360" w:lineRule="auto"/>
        <w:ind w:firstLine="709"/>
        <w:jc w:val="both"/>
        <w:rPr>
          <w:rFonts w:ascii="Times New Roman" w:hAnsi="Times New Roman" w:cs="Times New Roman"/>
          <w:sz w:val="28"/>
        </w:rPr>
      </w:pPr>
    </w:p>
    <w:p w:rsidR="0007411D" w:rsidRPr="00325E5C" w:rsidRDefault="0007411D" w:rsidP="00325E5C">
      <w:pPr>
        <w:pStyle w:val="2"/>
        <w:spacing w:after="240" w:line="360" w:lineRule="auto"/>
        <w:jc w:val="center"/>
        <w:rPr>
          <w:rFonts w:ascii="Times New Roman" w:hAnsi="Times New Roman" w:cs="Times New Roman"/>
          <w:color w:val="auto"/>
          <w:sz w:val="28"/>
        </w:rPr>
      </w:pPr>
      <w:bookmarkStart w:id="10" w:name="_Toc66056975"/>
      <w:r w:rsidRPr="00325E5C">
        <w:rPr>
          <w:rFonts w:ascii="Times New Roman" w:hAnsi="Times New Roman" w:cs="Times New Roman"/>
          <w:color w:val="auto"/>
          <w:sz w:val="28"/>
        </w:rPr>
        <w:lastRenderedPageBreak/>
        <w:t>Висновки до розділу 2.</w:t>
      </w:r>
      <w:bookmarkEnd w:id="10"/>
    </w:p>
    <w:p w:rsidR="00725481" w:rsidRDefault="00725481" w:rsidP="00725481">
      <w:pPr>
        <w:spacing w:line="360" w:lineRule="auto"/>
        <w:ind w:firstLine="709"/>
        <w:jc w:val="both"/>
        <w:rPr>
          <w:rFonts w:ascii="Times New Roman" w:hAnsi="Times New Roman" w:cs="Times New Roman"/>
          <w:sz w:val="28"/>
        </w:rPr>
      </w:pPr>
      <w:r>
        <w:rPr>
          <w:rFonts w:ascii="Times New Roman" w:hAnsi="Times New Roman" w:cs="Times New Roman"/>
          <w:sz w:val="28"/>
        </w:rPr>
        <w:t xml:space="preserve">Отже, в основу сучаснихсередніх і вищих закладів </w:t>
      </w:r>
      <w:r w:rsidRPr="00725481">
        <w:rPr>
          <w:rFonts w:ascii="Times New Roman" w:hAnsi="Times New Roman" w:cs="Times New Roman"/>
          <w:sz w:val="28"/>
        </w:rPr>
        <w:t>освіти повинні бути покладені такі принципи соціально</w:t>
      </w:r>
      <w:r>
        <w:rPr>
          <w:rFonts w:ascii="Times New Roman" w:hAnsi="Times New Roman" w:cs="Times New Roman"/>
          <w:sz w:val="28"/>
        </w:rPr>
        <w:t xml:space="preserve">ї </w:t>
      </w:r>
      <w:r w:rsidRPr="00725481">
        <w:rPr>
          <w:rFonts w:ascii="Times New Roman" w:hAnsi="Times New Roman" w:cs="Times New Roman"/>
          <w:sz w:val="28"/>
        </w:rPr>
        <w:t xml:space="preserve">діяльності, реалізовані в пріоритетному </w:t>
      </w:r>
      <w:r>
        <w:rPr>
          <w:rFonts w:ascii="Times New Roman" w:hAnsi="Times New Roman" w:cs="Times New Roman"/>
          <w:sz w:val="28"/>
        </w:rPr>
        <w:t>проєкті</w:t>
      </w:r>
      <w:r w:rsidRPr="00725481">
        <w:rPr>
          <w:rFonts w:ascii="Times New Roman" w:hAnsi="Times New Roman" w:cs="Times New Roman"/>
          <w:sz w:val="28"/>
        </w:rPr>
        <w:t>, як відкрит</w:t>
      </w:r>
      <w:r>
        <w:rPr>
          <w:rFonts w:ascii="Times New Roman" w:hAnsi="Times New Roman" w:cs="Times New Roman"/>
          <w:sz w:val="28"/>
        </w:rPr>
        <w:t>ість освіти до зовнішніх запитів, застосування проє</w:t>
      </w:r>
      <w:r w:rsidRPr="00725481">
        <w:rPr>
          <w:rFonts w:ascii="Times New Roman" w:hAnsi="Times New Roman" w:cs="Times New Roman"/>
          <w:sz w:val="28"/>
        </w:rPr>
        <w:t xml:space="preserve">ктних методів, конкурсне виявлення і підтримка </w:t>
      </w:r>
      <w:r>
        <w:rPr>
          <w:rFonts w:ascii="Times New Roman" w:hAnsi="Times New Roman" w:cs="Times New Roman"/>
          <w:sz w:val="28"/>
        </w:rPr>
        <w:t>закладів</w:t>
      </w:r>
      <w:r w:rsidRPr="00725481">
        <w:rPr>
          <w:rFonts w:ascii="Times New Roman" w:hAnsi="Times New Roman" w:cs="Times New Roman"/>
          <w:sz w:val="28"/>
        </w:rPr>
        <w:t xml:space="preserve"> освіти, успішно реалізують нові підходи на практиці.</w:t>
      </w:r>
    </w:p>
    <w:p w:rsidR="003609EF"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 xml:space="preserve">Освітня програма </w:t>
      </w:r>
      <w:r w:rsidR="003609EF">
        <w:rPr>
          <w:rFonts w:ascii="Times New Roman" w:hAnsi="Times New Roman" w:cs="Times New Roman"/>
          <w:sz w:val="28"/>
        </w:rPr>
        <w:t>закладів</w:t>
      </w:r>
      <w:r w:rsidRPr="00725481">
        <w:rPr>
          <w:rFonts w:ascii="Times New Roman" w:hAnsi="Times New Roman" w:cs="Times New Roman"/>
          <w:sz w:val="28"/>
        </w:rPr>
        <w:t xml:space="preserve"> освіти повинна чітко і ясно представляти своєрідність педагогічної системи і ті освітні можливості, які цікаві або можуть стати в майбутньому привабливими. Тому зміст освітньої програми не може зберігатися в незмінному вигляді і бути тим «відстороненим документом», який створюється формально раз і назавжди. </w:t>
      </w:r>
    </w:p>
    <w:p w:rsidR="00725481" w:rsidRPr="00725481" w:rsidRDefault="00725481" w:rsidP="00725481">
      <w:pPr>
        <w:spacing w:line="360" w:lineRule="auto"/>
        <w:ind w:firstLine="709"/>
        <w:jc w:val="both"/>
        <w:rPr>
          <w:rFonts w:ascii="Times New Roman" w:hAnsi="Times New Roman" w:cs="Times New Roman"/>
          <w:sz w:val="28"/>
        </w:rPr>
      </w:pPr>
      <w:r w:rsidRPr="00725481">
        <w:rPr>
          <w:rFonts w:ascii="Times New Roman" w:hAnsi="Times New Roman" w:cs="Times New Roman"/>
          <w:sz w:val="28"/>
        </w:rPr>
        <w:t>Зміни в суспільстві, в системі освіти у зв'я</w:t>
      </w:r>
      <w:r w:rsidR="003609EF">
        <w:rPr>
          <w:rFonts w:ascii="Times New Roman" w:hAnsi="Times New Roman" w:cs="Times New Roman"/>
          <w:sz w:val="28"/>
        </w:rPr>
        <w:t>зку зі</w:t>
      </w:r>
      <w:r w:rsidRPr="00725481">
        <w:rPr>
          <w:rFonts w:ascii="Times New Roman" w:hAnsi="Times New Roman" w:cs="Times New Roman"/>
          <w:sz w:val="28"/>
        </w:rPr>
        <w:t xml:space="preserve"> появою інноваційних педагогічних систем і нових видів установ прямо або побічно стимулюють процес оновлення змісту освітньої програми або її окремих розділів.</w:t>
      </w:r>
    </w:p>
    <w:p w:rsidR="00725481" w:rsidRDefault="00725481" w:rsidP="0007411D">
      <w:pPr>
        <w:spacing w:line="360" w:lineRule="auto"/>
        <w:ind w:firstLine="709"/>
        <w:jc w:val="both"/>
        <w:rPr>
          <w:rFonts w:ascii="Times New Roman" w:hAnsi="Times New Roman" w:cs="Times New Roman"/>
          <w:sz w:val="28"/>
        </w:rPr>
      </w:pPr>
    </w:p>
    <w:p w:rsidR="00725481" w:rsidRDefault="00725481" w:rsidP="0007411D">
      <w:pPr>
        <w:spacing w:line="360" w:lineRule="auto"/>
        <w:ind w:firstLine="709"/>
        <w:jc w:val="both"/>
        <w:rPr>
          <w:rFonts w:ascii="Times New Roman" w:hAnsi="Times New Roman" w:cs="Times New Roman"/>
          <w:sz w:val="28"/>
        </w:rPr>
      </w:pPr>
    </w:p>
    <w:p w:rsidR="00725481" w:rsidRDefault="00725481" w:rsidP="0007411D">
      <w:pPr>
        <w:spacing w:line="360" w:lineRule="auto"/>
        <w:ind w:firstLine="709"/>
        <w:jc w:val="both"/>
        <w:rPr>
          <w:rFonts w:ascii="Times New Roman" w:hAnsi="Times New Roman" w:cs="Times New Roman"/>
          <w:sz w:val="28"/>
        </w:rPr>
      </w:pPr>
    </w:p>
    <w:p w:rsidR="00725481" w:rsidRDefault="00725481">
      <w:pPr>
        <w:rPr>
          <w:rFonts w:ascii="Times New Roman" w:hAnsi="Times New Roman" w:cs="Times New Roman"/>
          <w:sz w:val="28"/>
        </w:rPr>
      </w:pPr>
      <w:r>
        <w:rPr>
          <w:rFonts w:ascii="Times New Roman" w:hAnsi="Times New Roman" w:cs="Times New Roman"/>
          <w:sz w:val="28"/>
        </w:rPr>
        <w:br w:type="page"/>
      </w:r>
    </w:p>
    <w:p w:rsidR="0007411D" w:rsidRPr="00325E5C" w:rsidRDefault="0007411D" w:rsidP="00325E5C">
      <w:pPr>
        <w:pStyle w:val="1"/>
        <w:spacing w:after="240"/>
        <w:jc w:val="center"/>
        <w:rPr>
          <w:rFonts w:ascii="Times New Roman" w:hAnsi="Times New Roman" w:cs="Times New Roman"/>
          <w:color w:val="auto"/>
        </w:rPr>
      </w:pPr>
      <w:bookmarkStart w:id="11" w:name="_Toc66056976"/>
      <w:r w:rsidRPr="00325E5C">
        <w:rPr>
          <w:rFonts w:ascii="Times New Roman" w:hAnsi="Times New Roman" w:cs="Times New Roman"/>
          <w:color w:val="auto"/>
        </w:rPr>
        <w:lastRenderedPageBreak/>
        <w:t>ВИСНОВКИ</w:t>
      </w:r>
      <w:bookmarkEnd w:id="11"/>
    </w:p>
    <w:p w:rsidR="00325E5C" w:rsidRDefault="000E6005" w:rsidP="000E6005">
      <w:pPr>
        <w:spacing w:line="360" w:lineRule="auto"/>
        <w:ind w:firstLine="709"/>
        <w:jc w:val="both"/>
        <w:rPr>
          <w:rFonts w:ascii="Times New Roman" w:hAnsi="Times New Roman" w:cs="Times New Roman"/>
          <w:sz w:val="28"/>
        </w:rPr>
      </w:pPr>
      <w:r>
        <w:rPr>
          <w:rFonts w:ascii="Times New Roman" w:hAnsi="Times New Roman" w:cs="Times New Roman"/>
          <w:sz w:val="28"/>
        </w:rPr>
        <w:t>Отже, м</w:t>
      </w:r>
      <w:r w:rsidRPr="000E6005">
        <w:rPr>
          <w:rFonts w:ascii="Times New Roman" w:hAnsi="Times New Roman" w:cs="Times New Roman"/>
          <w:sz w:val="28"/>
        </w:rPr>
        <w:t xml:space="preserve">олодь - це втілення майбутнього суспільства, і те, наскільки соціальні інститути можуть забезпечити процес підготовки молоді до самостійного дорослого життя, залежить від перспектив подальшого розвитку держави. </w:t>
      </w:r>
    </w:p>
    <w:p w:rsidR="000E6005" w:rsidRPr="000E6005"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Тому в площині психології, педагогіки, соціальної роботи актуалізуються проблеми пошуку нових технологій, методів та форм роботи з молоддю, що оптимально сприятиме вдосконаленню процесу їх соціалізації шляхом самопізнання, само- утвердження, і особливо через самореалізацію.</w:t>
      </w:r>
    </w:p>
    <w:p w:rsidR="00325E5C"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Слід зазначити, що впровадження соціальних якостей, необхідних для життя, соціального розвитку особистості, її ефективної соціалізації, є важливим завданн</w:t>
      </w:r>
      <w:r>
        <w:rPr>
          <w:rFonts w:ascii="Times New Roman" w:hAnsi="Times New Roman" w:cs="Times New Roman"/>
          <w:sz w:val="28"/>
        </w:rPr>
        <w:t>ям, яке постає переважно перед</w:t>
      </w:r>
      <w:r w:rsidRPr="000E6005">
        <w:rPr>
          <w:rFonts w:ascii="Times New Roman" w:hAnsi="Times New Roman" w:cs="Times New Roman"/>
          <w:sz w:val="28"/>
        </w:rPr>
        <w:t xml:space="preserve"> молоддю</w:t>
      </w:r>
      <w:r>
        <w:rPr>
          <w:rFonts w:ascii="Times New Roman" w:hAnsi="Times New Roman" w:cs="Times New Roman"/>
          <w:sz w:val="28"/>
        </w:rPr>
        <w:t xml:space="preserve"> середніх і вищих закладів освіти</w:t>
      </w:r>
      <w:r w:rsidRPr="000E6005">
        <w:rPr>
          <w:rFonts w:ascii="Times New Roman" w:hAnsi="Times New Roman" w:cs="Times New Roman"/>
          <w:sz w:val="28"/>
        </w:rPr>
        <w:t xml:space="preserve">. </w:t>
      </w:r>
    </w:p>
    <w:p w:rsidR="000E6005" w:rsidRPr="000E6005"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 xml:space="preserve">Саме тому створення умов для успішної соціалізації </w:t>
      </w:r>
      <w:r>
        <w:rPr>
          <w:rFonts w:ascii="Times New Roman" w:hAnsi="Times New Roman" w:cs="Times New Roman"/>
          <w:sz w:val="28"/>
        </w:rPr>
        <w:t xml:space="preserve">учнів  та студентів </w:t>
      </w:r>
      <w:r w:rsidRPr="000E6005">
        <w:rPr>
          <w:rFonts w:ascii="Times New Roman" w:hAnsi="Times New Roman" w:cs="Times New Roman"/>
          <w:sz w:val="28"/>
        </w:rPr>
        <w:t>є надзавданням у соц</w:t>
      </w:r>
      <w:r>
        <w:rPr>
          <w:rFonts w:ascii="Times New Roman" w:hAnsi="Times New Roman" w:cs="Times New Roman"/>
          <w:sz w:val="28"/>
        </w:rPr>
        <w:t>іальній та освітній діяльності.</w:t>
      </w:r>
    </w:p>
    <w:p w:rsidR="00325E5C"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 xml:space="preserve">Практика показує, що значна частина молоді в школі не завжди готова успішно виконувати соціальні ролі. </w:t>
      </w:r>
    </w:p>
    <w:p w:rsidR="000E6005"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 xml:space="preserve">Враховуючи це, навчальний процес у шкільному середовищі вимагає постійних змін та інновацій, які забезпечували б ефективність соціалізаційних процесів та послаблювали вплив несприятливих факторів соціалізації. Цю проблему можна вирішити, запровадивши спеціальну підтримку для соціалізації молоді протягом усього періоду навчання. </w:t>
      </w:r>
    </w:p>
    <w:p w:rsidR="000E6005" w:rsidRDefault="000E6005" w:rsidP="000E6005">
      <w:pPr>
        <w:spacing w:line="360" w:lineRule="auto"/>
        <w:ind w:firstLine="709"/>
        <w:jc w:val="both"/>
        <w:rPr>
          <w:rFonts w:ascii="Times New Roman" w:hAnsi="Times New Roman" w:cs="Times New Roman"/>
          <w:sz w:val="28"/>
        </w:rPr>
      </w:pPr>
      <w:r w:rsidRPr="000E6005">
        <w:rPr>
          <w:rFonts w:ascii="Times New Roman" w:hAnsi="Times New Roman" w:cs="Times New Roman"/>
          <w:sz w:val="28"/>
        </w:rPr>
        <w:t xml:space="preserve">Обґрунтованість цього припущення базується на багатьох факторах, серед яких експерти наголошують на необхідності впровадження інноваційних технологій соціальної роботи в студентському середовищі. </w:t>
      </w:r>
    </w:p>
    <w:p w:rsidR="00325E5C" w:rsidRDefault="00325E5C" w:rsidP="00325E5C">
      <w:pPr>
        <w:spacing w:line="360" w:lineRule="auto"/>
        <w:ind w:firstLine="709"/>
        <w:jc w:val="both"/>
        <w:rPr>
          <w:rFonts w:ascii="Times New Roman" w:hAnsi="Times New Roman" w:cs="Times New Roman"/>
          <w:sz w:val="28"/>
        </w:rPr>
      </w:pPr>
      <w:r>
        <w:rPr>
          <w:rFonts w:ascii="Times New Roman" w:hAnsi="Times New Roman" w:cs="Times New Roman"/>
          <w:sz w:val="28"/>
        </w:rPr>
        <w:t>Середні і вищі заклади  освіти вважаю</w:t>
      </w:r>
      <w:r w:rsidR="000E6005" w:rsidRPr="000E6005">
        <w:rPr>
          <w:rFonts w:ascii="Times New Roman" w:hAnsi="Times New Roman" w:cs="Times New Roman"/>
          <w:sz w:val="28"/>
        </w:rPr>
        <w:t>ться найважливішою складовою освітнього простору, який склався в сучасному суспільстві. В</w:t>
      </w:r>
      <w:r>
        <w:rPr>
          <w:rFonts w:ascii="Times New Roman" w:hAnsi="Times New Roman" w:cs="Times New Roman"/>
          <w:sz w:val="28"/>
        </w:rPr>
        <w:t xml:space="preserve">они соціально </w:t>
      </w:r>
      <w:r>
        <w:rPr>
          <w:rFonts w:ascii="Times New Roman" w:hAnsi="Times New Roman" w:cs="Times New Roman"/>
          <w:sz w:val="28"/>
        </w:rPr>
        <w:lastRenderedPageBreak/>
        <w:t>затребувані, вимагають</w:t>
      </w:r>
      <w:r w:rsidR="000E6005" w:rsidRPr="000E6005">
        <w:rPr>
          <w:rFonts w:ascii="Times New Roman" w:hAnsi="Times New Roman" w:cs="Times New Roman"/>
          <w:sz w:val="28"/>
        </w:rPr>
        <w:t xml:space="preserve"> постійної уваги та підтримки з боку суспільства та держави як освіта, яка органічно поєднує виховання, </w:t>
      </w:r>
      <w:r>
        <w:rPr>
          <w:rFonts w:ascii="Times New Roman" w:hAnsi="Times New Roman" w:cs="Times New Roman"/>
          <w:sz w:val="28"/>
        </w:rPr>
        <w:t>навчання та розвиток особистості.</w:t>
      </w:r>
    </w:p>
    <w:p w:rsidR="000E6005" w:rsidRPr="000E6005" w:rsidRDefault="00325E5C" w:rsidP="00325E5C">
      <w:pPr>
        <w:spacing w:line="360" w:lineRule="auto"/>
        <w:ind w:firstLine="709"/>
        <w:jc w:val="both"/>
        <w:rPr>
          <w:rFonts w:ascii="Times New Roman" w:hAnsi="Times New Roman" w:cs="Times New Roman"/>
          <w:sz w:val="28"/>
        </w:rPr>
      </w:pPr>
      <w:r>
        <w:rPr>
          <w:rFonts w:ascii="Times New Roman" w:hAnsi="Times New Roman" w:cs="Times New Roman"/>
          <w:sz w:val="28"/>
        </w:rPr>
        <w:t>Середня  і вища</w:t>
      </w:r>
      <w:r w:rsidR="000E6005" w:rsidRPr="000E6005">
        <w:rPr>
          <w:rFonts w:ascii="Times New Roman" w:hAnsi="Times New Roman" w:cs="Times New Roman"/>
          <w:sz w:val="28"/>
        </w:rPr>
        <w:t xml:space="preserve"> освіта розглядається як спеціально організований процес, який спочатку орієнтований на свободу вибору дитини разом із викладачем освітньої галузі, профілем програм, часом їх розробки, різноманітними видами діяльності та створенням сприятливі умови для реалізації наявного природного </w:t>
      </w:r>
      <w:r>
        <w:rPr>
          <w:rFonts w:ascii="Times New Roman" w:hAnsi="Times New Roman" w:cs="Times New Roman"/>
          <w:sz w:val="28"/>
        </w:rPr>
        <w:t>потенціалу.</w:t>
      </w:r>
    </w:p>
    <w:p w:rsidR="000E6005" w:rsidRDefault="000E6005" w:rsidP="000E6005">
      <w:pPr>
        <w:spacing w:line="360" w:lineRule="auto"/>
        <w:ind w:firstLine="709"/>
        <w:jc w:val="both"/>
        <w:rPr>
          <w:rFonts w:ascii="Times New Roman" w:hAnsi="Times New Roman" w:cs="Times New Roman"/>
          <w:sz w:val="28"/>
        </w:rPr>
      </w:pPr>
    </w:p>
    <w:p w:rsidR="000E6005" w:rsidRDefault="000E6005" w:rsidP="0007411D">
      <w:pPr>
        <w:spacing w:line="360" w:lineRule="auto"/>
        <w:ind w:firstLine="709"/>
        <w:jc w:val="both"/>
        <w:rPr>
          <w:rFonts w:ascii="Times New Roman" w:hAnsi="Times New Roman" w:cs="Times New Roman"/>
          <w:sz w:val="28"/>
        </w:rPr>
      </w:pPr>
    </w:p>
    <w:p w:rsidR="000E6005" w:rsidRDefault="000E6005" w:rsidP="0007411D">
      <w:pPr>
        <w:spacing w:line="360" w:lineRule="auto"/>
        <w:ind w:firstLine="709"/>
        <w:jc w:val="both"/>
        <w:rPr>
          <w:rFonts w:ascii="Times New Roman" w:hAnsi="Times New Roman" w:cs="Times New Roman"/>
          <w:sz w:val="28"/>
        </w:rPr>
      </w:pPr>
    </w:p>
    <w:p w:rsidR="00725481" w:rsidRDefault="00725481" w:rsidP="0007411D">
      <w:pPr>
        <w:spacing w:line="360" w:lineRule="auto"/>
        <w:ind w:firstLine="709"/>
        <w:jc w:val="both"/>
        <w:rPr>
          <w:rFonts w:ascii="Times New Roman" w:hAnsi="Times New Roman" w:cs="Times New Roman"/>
          <w:sz w:val="28"/>
        </w:rPr>
      </w:pPr>
    </w:p>
    <w:p w:rsidR="00325E5C" w:rsidRDefault="00325E5C">
      <w:pPr>
        <w:rPr>
          <w:rFonts w:ascii="Times New Roman" w:hAnsi="Times New Roman" w:cs="Times New Roman"/>
          <w:sz w:val="28"/>
        </w:rPr>
      </w:pPr>
      <w:r>
        <w:rPr>
          <w:rFonts w:ascii="Times New Roman" w:hAnsi="Times New Roman" w:cs="Times New Roman"/>
          <w:sz w:val="28"/>
        </w:rPr>
        <w:br w:type="page"/>
      </w:r>
    </w:p>
    <w:p w:rsidR="0007411D" w:rsidRPr="00325E5C" w:rsidRDefault="0007411D" w:rsidP="00325E5C">
      <w:pPr>
        <w:pStyle w:val="1"/>
        <w:spacing w:after="240"/>
        <w:jc w:val="center"/>
        <w:rPr>
          <w:rFonts w:ascii="Times New Roman" w:hAnsi="Times New Roman" w:cs="Times New Roman"/>
          <w:color w:val="auto"/>
        </w:rPr>
      </w:pPr>
      <w:bookmarkStart w:id="12" w:name="_Toc66056977"/>
      <w:r w:rsidRPr="00325E5C">
        <w:rPr>
          <w:rFonts w:ascii="Times New Roman" w:hAnsi="Times New Roman" w:cs="Times New Roman"/>
          <w:color w:val="auto"/>
        </w:rPr>
        <w:lastRenderedPageBreak/>
        <w:t>СПИСОК ВИКОРИСТАНИХ ДЖЕРЕЛ</w:t>
      </w:r>
      <w:bookmarkEnd w:id="12"/>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w:t>
      </w:r>
      <w:r w:rsidRPr="00325E5C">
        <w:rPr>
          <w:rFonts w:ascii="Times New Roman" w:hAnsi="Times New Roman" w:cs="Times New Roman"/>
          <w:sz w:val="28"/>
        </w:rPr>
        <w:tab/>
        <w:t>Асмолов А. Г. Психологияличности : Принципи общепсихологическогоанализа : учеб. / А. Г. Асмолов. – М. : Издательство МГУ, 1990. – 367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w:t>
      </w:r>
      <w:r w:rsidRPr="00325E5C">
        <w:rPr>
          <w:rFonts w:ascii="Times New Roman" w:hAnsi="Times New Roman" w:cs="Times New Roman"/>
          <w:sz w:val="28"/>
        </w:rPr>
        <w:tab/>
        <w:t xml:space="preserve">Бурая Н.П. Соціальна робота: Навч посібник. - Харків: ун-т внутрішніх справ, 1996. - 104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w:t>
      </w:r>
      <w:r w:rsidRPr="00325E5C">
        <w:rPr>
          <w:rFonts w:ascii="Times New Roman" w:hAnsi="Times New Roman" w:cs="Times New Roman"/>
          <w:sz w:val="28"/>
        </w:rPr>
        <w:tab/>
        <w:t>Вайнола Р. Х. Соціальна pобота з підлітками та молоддю: Інфоpмаційно-аналітичний звіт за 2000 pік / Вайнола Р. Х., Пінчук І. М., Толстоухова С. В. - К.: УДЦССМ, 2001. - 145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w:t>
      </w:r>
      <w:r w:rsidRPr="00325E5C">
        <w:rPr>
          <w:rFonts w:ascii="Times New Roman" w:hAnsi="Times New Roman" w:cs="Times New Roman"/>
          <w:sz w:val="28"/>
        </w:rPr>
        <w:tab/>
        <w:t>Вебер М. О некоторыхкатегояхпонимающейсоциологии / М. Вебер // Западноевропейскаясоциология ХIX – начала ХХ веков. – М. : Наука, 1996. – С. 491–507.</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w:t>
      </w:r>
      <w:r w:rsidRPr="00325E5C">
        <w:rPr>
          <w:rFonts w:ascii="Times New Roman" w:hAnsi="Times New Roman" w:cs="Times New Roman"/>
          <w:sz w:val="28"/>
        </w:rPr>
        <w:tab/>
        <w:t>Взаємозв’язок здорового способу життя та процесу соціалізації особистості (О. В. Вакуленко) // Український соціум. - 2003. - № 1 (2). - C. 123-128.</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6.</w:t>
      </w:r>
      <w:r w:rsidRPr="00325E5C">
        <w:rPr>
          <w:rFonts w:ascii="Times New Roman" w:hAnsi="Times New Roman" w:cs="Times New Roman"/>
          <w:sz w:val="28"/>
        </w:rPr>
        <w:tab/>
        <w:t>Выготский Л. С. Детскаяпсихология / Л. С. Выготский // Собраниесочинений : в 6 т. / под ред. Д. Б. Эльконина. – М., 1984. – Т 4. – 432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7.</w:t>
      </w:r>
      <w:r w:rsidRPr="00325E5C">
        <w:rPr>
          <w:rFonts w:ascii="Times New Roman" w:hAnsi="Times New Roman" w:cs="Times New Roman"/>
          <w:sz w:val="28"/>
        </w:rPr>
        <w:tab/>
        <w:t>Гиддингс Ф. Г. Основаниясоциологии / Ф. Г. Гиддингс. – Л. : Наука, 1898. – 418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8.</w:t>
      </w:r>
      <w:r w:rsidRPr="00325E5C">
        <w:rPr>
          <w:rFonts w:ascii="Times New Roman" w:hAnsi="Times New Roman" w:cs="Times New Roman"/>
          <w:sz w:val="28"/>
        </w:rPr>
        <w:tab/>
        <w:t>Дікон Б. Глобальна соціальна політика. Пер. З англ.. – К., 1999. – 34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9.</w:t>
      </w:r>
      <w:r w:rsidRPr="00325E5C">
        <w:rPr>
          <w:rFonts w:ascii="Times New Roman" w:hAnsi="Times New Roman" w:cs="Times New Roman"/>
          <w:sz w:val="28"/>
        </w:rPr>
        <w:tab/>
        <w:t>Дюркгейм Е. Метод соціології / Е. Дюркгейм. – Київ; Харків, 1899. – 197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10.</w:t>
      </w:r>
      <w:r w:rsidRPr="00325E5C">
        <w:rPr>
          <w:rFonts w:ascii="Times New Roman" w:hAnsi="Times New Roman" w:cs="Times New Roman"/>
          <w:sz w:val="28"/>
        </w:rPr>
        <w:tab/>
        <w:t>Дюркгейм Э. Метод социологии / Э. Дюркгейм // Западноевропейскаясоциология ХIX – начала ХХ веков. – М., 1996. – С. 256–304.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lastRenderedPageBreak/>
        <w:t>11.</w:t>
      </w:r>
      <w:r w:rsidRPr="00325E5C">
        <w:rPr>
          <w:rFonts w:ascii="Times New Roman" w:hAnsi="Times New Roman" w:cs="Times New Roman"/>
          <w:sz w:val="28"/>
        </w:rPr>
        <w:tab/>
        <w:t>ЄльниковаГ.В.Управлінська компетентність. – К.: Ред.загальнопед. газ., 2005. – 128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12.</w:t>
      </w:r>
      <w:r w:rsidRPr="00325E5C">
        <w:rPr>
          <w:rFonts w:ascii="Times New Roman" w:hAnsi="Times New Roman" w:cs="Times New Roman"/>
          <w:sz w:val="28"/>
        </w:rPr>
        <w:tab/>
        <w:t xml:space="preserve">Звєрева І.Д. Теорія і практика соціально-педагогічної роботи з дітьми та молоддю в Україні. - К., 1998. - 240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13.</w:t>
      </w:r>
      <w:r w:rsidRPr="00325E5C">
        <w:rPr>
          <w:rFonts w:ascii="Times New Roman" w:hAnsi="Times New Roman" w:cs="Times New Roman"/>
          <w:sz w:val="28"/>
        </w:rPr>
        <w:tab/>
        <w:t>Земба А.Б. Проблема ефективності управління студентською групою: тренінг розвитку лідерських якостей студентів // – № 3.- 2007. – С. 42-48.</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14.</w:t>
      </w:r>
      <w:r w:rsidRPr="00325E5C">
        <w:rPr>
          <w:rFonts w:ascii="Times New Roman" w:hAnsi="Times New Roman" w:cs="Times New Roman"/>
          <w:sz w:val="28"/>
        </w:rPr>
        <w:tab/>
        <w:t>Ізбуцька Н.В. Тренінг професійної комунікації соціальних педагогів і соціальних працівників // – № 8.- 2007.- С. 51-54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15.</w:t>
      </w:r>
      <w:r w:rsidRPr="00325E5C">
        <w:rPr>
          <w:rFonts w:ascii="Times New Roman" w:hAnsi="Times New Roman" w:cs="Times New Roman"/>
          <w:sz w:val="28"/>
        </w:rPr>
        <w:tab/>
        <w:t xml:space="preserve">Калашник Т. Соціальний педагог // Освіта. - 1994. - 12 січня.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16.</w:t>
      </w:r>
      <w:r w:rsidRPr="00325E5C">
        <w:rPr>
          <w:rFonts w:ascii="Times New Roman" w:hAnsi="Times New Roman" w:cs="Times New Roman"/>
          <w:sz w:val="28"/>
        </w:rPr>
        <w:tab/>
        <w:t>Калениченко Р.А. Практична психологія в системі соціальної роботи: Навч. посіб. – К.: КиМУ, 2006. – 115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17.</w:t>
      </w:r>
      <w:r w:rsidRPr="00325E5C">
        <w:rPr>
          <w:rFonts w:ascii="Times New Roman" w:hAnsi="Times New Roman" w:cs="Times New Roman"/>
          <w:sz w:val="28"/>
        </w:rPr>
        <w:tab/>
        <w:t>Капська А.Й. Соціальна робота: деякі аспекти роботи з дітьми та молоддю. – К., 2001.</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18.</w:t>
      </w:r>
      <w:r w:rsidRPr="00325E5C">
        <w:rPr>
          <w:rFonts w:ascii="Times New Roman" w:hAnsi="Times New Roman" w:cs="Times New Roman"/>
          <w:sz w:val="28"/>
        </w:rPr>
        <w:tab/>
        <w:t>Капська А.Й., Безпалько О.В, Вайнола Р.Х. Актуальні проблеми соціально – педагогічної роботи. – К.,2002.</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19.</w:t>
      </w:r>
      <w:r w:rsidRPr="00325E5C">
        <w:rPr>
          <w:rFonts w:ascii="Times New Roman" w:hAnsi="Times New Roman" w:cs="Times New Roman"/>
          <w:sz w:val="28"/>
        </w:rPr>
        <w:tab/>
        <w:t>Кікінеджі О.М., Кізь О.Б. Формування гендерної культури молоді: науково-методичні матеріали до тренінгової програми // Практична психологія та соціальна робота. – № 8.- 2007. – С. 64.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20.</w:t>
      </w:r>
      <w:r w:rsidRPr="00325E5C">
        <w:rPr>
          <w:rFonts w:ascii="Times New Roman" w:hAnsi="Times New Roman" w:cs="Times New Roman"/>
          <w:sz w:val="28"/>
        </w:rPr>
        <w:tab/>
        <w:t xml:space="preserve">Клос Л. Медико-соціальні аспекти підготовки соціальних працівників у закладах професійної освіти // Педагогіка і психологія проф. освіти. - 2004. - № 2. - С.144-152.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21.</w:t>
      </w:r>
      <w:r w:rsidRPr="00325E5C">
        <w:rPr>
          <w:rFonts w:ascii="Times New Roman" w:hAnsi="Times New Roman" w:cs="Times New Roman"/>
          <w:sz w:val="28"/>
        </w:rPr>
        <w:tab/>
        <w:t>Коваль Л.Г., Звєрєва І.Д., Хлєбік С.Р. Соціальна педагогіка / соціальна робота. - К.: ІЗМН, 1997. - 392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22.</w:t>
      </w:r>
      <w:r w:rsidRPr="00325E5C">
        <w:rPr>
          <w:rFonts w:ascii="Times New Roman" w:hAnsi="Times New Roman" w:cs="Times New Roman"/>
          <w:sz w:val="28"/>
        </w:rPr>
        <w:tab/>
        <w:t>Коджаспирова Г.М., КоджаспировА. Ю. Словарь по педагогике. – Москва:ИКЦ «МарТ»; Ростов н/Д: Издательский центр «МарТ», 2005. – 448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lastRenderedPageBreak/>
        <w:t>23.</w:t>
      </w:r>
      <w:r w:rsidRPr="00325E5C">
        <w:rPr>
          <w:rFonts w:ascii="Times New Roman" w:hAnsi="Times New Roman" w:cs="Times New Roman"/>
          <w:sz w:val="28"/>
        </w:rPr>
        <w:tab/>
        <w:t>Костюк Г. С. Избранныепсихологическиетруды / Г. С. Костюк. – М. : Педагогика, 1988. – 304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24.</w:t>
      </w:r>
      <w:r w:rsidRPr="00325E5C">
        <w:rPr>
          <w:rFonts w:ascii="Times New Roman" w:hAnsi="Times New Roman" w:cs="Times New Roman"/>
          <w:sz w:val="28"/>
        </w:rPr>
        <w:tab/>
        <w:t>Кошечко Н.В. Тренінг «Молодь обирає конструктивний конфлікт» // Практична психологія та соціальна робота. – № 8.- 2007. – С. 55-58.</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25.</w:t>
      </w:r>
      <w:r w:rsidRPr="00325E5C">
        <w:rPr>
          <w:rFonts w:ascii="Times New Roman" w:hAnsi="Times New Roman" w:cs="Times New Roman"/>
          <w:sz w:val="28"/>
        </w:rPr>
        <w:tab/>
        <w:t xml:space="preserve">Кузьменко О.А. Соціальне становище особистості в умовах відкритої соціально-педагогічної системи. - К., 1998. - 218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26.</w:t>
      </w:r>
      <w:r w:rsidRPr="00325E5C">
        <w:rPr>
          <w:rFonts w:ascii="Times New Roman" w:hAnsi="Times New Roman" w:cs="Times New Roman"/>
          <w:sz w:val="28"/>
        </w:rPr>
        <w:tab/>
        <w:t>Лукашевич М.П. Соціалізація. Виховні механізми і технології: Навчально-методичний посібник. - К.: ІЗМН, 1998. - 112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27.</w:t>
      </w:r>
      <w:r w:rsidRPr="00325E5C">
        <w:rPr>
          <w:rFonts w:ascii="Times New Roman" w:hAnsi="Times New Roman" w:cs="Times New Roman"/>
          <w:sz w:val="28"/>
        </w:rPr>
        <w:tab/>
        <w:t xml:space="preserve">Малько А.О. Соціальна педагогіка. Частина 1. Основи соціальної педагогіки: Конспект лекцій. - X., 1998. - 48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28.</w:t>
      </w:r>
      <w:r w:rsidRPr="00325E5C">
        <w:rPr>
          <w:rFonts w:ascii="Times New Roman" w:hAnsi="Times New Roman" w:cs="Times New Roman"/>
          <w:sz w:val="28"/>
        </w:rPr>
        <w:tab/>
        <w:t>Малько А.О. Соціальна педагогіка: Основи соціальної педагогіки: конспект лекцій. - X., 1998. - 48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29.</w:t>
      </w:r>
      <w:r w:rsidRPr="00325E5C">
        <w:rPr>
          <w:rFonts w:ascii="Times New Roman" w:hAnsi="Times New Roman" w:cs="Times New Roman"/>
          <w:sz w:val="28"/>
        </w:rPr>
        <w:tab/>
        <w:t>Марксистско-ленинскаядиалектика : в 8-ми кн. Кн. 1. Материалистическаядиалектикакакнаучная система / под ред. проф. А. П. Шептулина. – М. : Изд-во Московскогоун-та, 1983. – 295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30.</w:t>
      </w:r>
      <w:r w:rsidRPr="00325E5C">
        <w:rPr>
          <w:rFonts w:ascii="Times New Roman" w:hAnsi="Times New Roman" w:cs="Times New Roman"/>
          <w:sz w:val="28"/>
        </w:rPr>
        <w:tab/>
        <w:t>Матвієнко, В. Я. Соціальні технології. К.: Укр. пропілеї, 2001.</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31.</w:t>
      </w:r>
      <w:r w:rsidRPr="00325E5C">
        <w:rPr>
          <w:rFonts w:ascii="Times New Roman" w:hAnsi="Times New Roman" w:cs="Times New Roman"/>
          <w:sz w:val="28"/>
        </w:rPr>
        <w:tab/>
        <w:t>Мельник Ю.Б. Упровадження соціально-педагогічної технології формування культури здоров’я // Соціальна педагогіка: теорія та практика. – №3 - 2009.</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32.</w:t>
      </w:r>
      <w:r w:rsidRPr="00325E5C">
        <w:rPr>
          <w:rFonts w:ascii="Times New Roman" w:hAnsi="Times New Roman" w:cs="Times New Roman"/>
          <w:sz w:val="28"/>
        </w:rPr>
        <w:tab/>
        <w:t>Мертон Р. Социальная структура и аномия / Р. Мертон // Социологияпреступности (Современныебуржуазныетеории) / пер. с франц. Е. А. Самарской ; ред. перев. М. Н. Грецкий. – М. : Издательство «Прогресс», 1966. – C. 299–313.</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33.</w:t>
      </w:r>
      <w:r w:rsidRPr="00325E5C">
        <w:rPr>
          <w:rFonts w:ascii="Times New Roman" w:hAnsi="Times New Roman" w:cs="Times New Roman"/>
          <w:sz w:val="28"/>
        </w:rPr>
        <w:tab/>
        <w:t>Москаленко В. В. Социализацияличности (философский аспект) / В. В. Москаленко. – К. : Вища школа, 1986. – 200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lastRenderedPageBreak/>
        <w:t>34.</w:t>
      </w:r>
      <w:r w:rsidRPr="00325E5C">
        <w:rPr>
          <w:rFonts w:ascii="Times New Roman" w:hAnsi="Times New Roman" w:cs="Times New Roman"/>
          <w:sz w:val="28"/>
        </w:rPr>
        <w:tab/>
        <w:t>Петровский А. В. Проблема развитияличности с позициисоциальной психологи /А. В. Петровский // Вопросыпсихологии. – 1984. – № 4. – С. 15–30.</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35.</w:t>
      </w:r>
      <w:r w:rsidRPr="00325E5C">
        <w:rPr>
          <w:rFonts w:ascii="Times New Roman" w:hAnsi="Times New Roman" w:cs="Times New Roman"/>
          <w:sz w:val="28"/>
        </w:rPr>
        <w:tab/>
        <w:t>Піча В.М. Соціологія: загальний курс. Навчальний посібник для студентів вищих закладів освіти України. – К., „Каравела”, 2000. – 248с.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36.</w:t>
      </w:r>
      <w:r w:rsidRPr="00325E5C">
        <w:rPr>
          <w:rFonts w:ascii="Times New Roman" w:hAnsi="Times New Roman" w:cs="Times New Roman"/>
          <w:sz w:val="28"/>
        </w:rPr>
        <w:tab/>
        <w:t xml:space="preserve">Політико-психологічні та соціально-педагогічні проблеми освіти і виховання: Матеріали наукового семінару, 14.05.1996 р. / ред. кол. М.М. Слюсаревський та ін. -К., 1997. - 178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37.</w:t>
      </w:r>
      <w:r w:rsidRPr="00325E5C">
        <w:rPr>
          <w:rFonts w:ascii="Times New Roman" w:hAnsi="Times New Roman" w:cs="Times New Roman"/>
          <w:sz w:val="28"/>
        </w:rPr>
        <w:tab/>
        <w:t>Попович Г. М. Інституалізація соціальної pоботи в Укpаїні. - Ужгоpод: МПП "Ґpажда", 2003. - 181 c.</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38.</w:t>
      </w:r>
      <w:r w:rsidRPr="00325E5C">
        <w:rPr>
          <w:rFonts w:ascii="Times New Roman" w:hAnsi="Times New Roman" w:cs="Times New Roman"/>
          <w:sz w:val="28"/>
        </w:rPr>
        <w:tab/>
        <w:t>Психологія особистості; Словник – довідник/ За редакцією П.П.Горностая, Т.М. Титаренко. – К.: Рута, 2001.-320с.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39.</w:t>
      </w:r>
      <w:r w:rsidRPr="00325E5C">
        <w:rPr>
          <w:rFonts w:ascii="Times New Roman" w:hAnsi="Times New Roman" w:cs="Times New Roman"/>
          <w:sz w:val="28"/>
        </w:rPr>
        <w:tab/>
        <w:t>Рогальська І. П. Теоретико-методичні засади соціалізації особистості у дошкільному дитинстві : автореф. дис. … д-ра пед. наук : спец. 13.00.05 «Соціальна педагогіка» / І. П. Рогальська. – Луганськ, 2009. – 43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40.</w:t>
      </w:r>
      <w:r w:rsidRPr="00325E5C">
        <w:rPr>
          <w:rFonts w:ascii="Times New Roman" w:hAnsi="Times New Roman" w:cs="Times New Roman"/>
          <w:sz w:val="28"/>
        </w:rPr>
        <w:tab/>
        <w:t>Смелзер Н. Социология : учеб. пособ. / Н. Смелзер ; пер. с англ. – М. : Феникс, 1998. – 688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41.</w:t>
      </w:r>
      <w:r w:rsidRPr="00325E5C">
        <w:rPr>
          <w:rFonts w:ascii="Times New Roman" w:hAnsi="Times New Roman" w:cs="Times New Roman"/>
          <w:sz w:val="28"/>
        </w:rPr>
        <w:tab/>
        <w:t>Сорошинська В. Є. Організація роботи соціального педагога. – К.: Кандар, 2005. – 198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42.</w:t>
      </w:r>
      <w:r w:rsidRPr="00325E5C">
        <w:rPr>
          <w:rFonts w:ascii="Times New Roman" w:hAnsi="Times New Roman" w:cs="Times New Roman"/>
          <w:sz w:val="28"/>
        </w:rPr>
        <w:tab/>
        <w:t xml:space="preserve">Социальнаяпедагогика: теория, методика, опытисследования. - Свердловск, 1989. - 149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43.</w:t>
      </w:r>
      <w:r w:rsidRPr="00325E5C">
        <w:rPr>
          <w:rFonts w:ascii="Times New Roman" w:hAnsi="Times New Roman" w:cs="Times New Roman"/>
          <w:sz w:val="28"/>
        </w:rPr>
        <w:tab/>
        <w:t>Соціальна педагогіка / за ред. А.Й. Капської. - К.: Лібра, 2000. – 434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44.</w:t>
      </w:r>
      <w:r w:rsidRPr="00325E5C">
        <w:rPr>
          <w:rFonts w:ascii="Times New Roman" w:hAnsi="Times New Roman" w:cs="Times New Roman"/>
          <w:sz w:val="28"/>
        </w:rPr>
        <w:tab/>
        <w:t>Соціальна педагогіка. Підручник./ За редакцією професора Капської А.Й. – К.: Центр навчальної літератури: 2006. – 468с.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lastRenderedPageBreak/>
        <w:t>45.</w:t>
      </w:r>
      <w:r w:rsidRPr="00325E5C">
        <w:rPr>
          <w:rFonts w:ascii="Times New Roman" w:hAnsi="Times New Roman" w:cs="Times New Roman"/>
          <w:sz w:val="28"/>
        </w:rPr>
        <w:tab/>
        <w:t>Соціальна педагогіка. Частина 1. Основи соціальної педагогіки: Конспект лекцій / Укл. А.О.Малько. - Харків: ХДІК, 1998. - 249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46.</w:t>
      </w:r>
      <w:r w:rsidRPr="00325E5C">
        <w:rPr>
          <w:rFonts w:ascii="Times New Roman" w:hAnsi="Times New Roman" w:cs="Times New Roman"/>
          <w:sz w:val="28"/>
        </w:rPr>
        <w:tab/>
        <w:t>Соціальна педагогіка: мала енциклопедія / За заг. ред. проф. І.Д. Звєрєвої. – К.: Центр учбової літератури, 2008 – 336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47.</w:t>
      </w:r>
      <w:r w:rsidRPr="00325E5C">
        <w:rPr>
          <w:rFonts w:ascii="Times New Roman" w:hAnsi="Times New Roman" w:cs="Times New Roman"/>
          <w:sz w:val="28"/>
        </w:rPr>
        <w:tab/>
        <w:t xml:space="preserve">Соціальна педагогіка: Навч.метод.посібник / Барахтян М.М. та ін.: за заг.редА.Й.Капської. - К.: ІЗМН, 1998. - 220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48.</w:t>
      </w:r>
      <w:r w:rsidRPr="00325E5C">
        <w:rPr>
          <w:rFonts w:ascii="Times New Roman" w:hAnsi="Times New Roman" w:cs="Times New Roman"/>
          <w:sz w:val="28"/>
        </w:rPr>
        <w:tab/>
        <w:t>Соціально-виховна робота в закладах освіти України . - К.: ІЗМН, 1998. – 144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49.</w:t>
      </w:r>
      <w:r w:rsidRPr="00325E5C">
        <w:rPr>
          <w:rFonts w:ascii="Times New Roman" w:hAnsi="Times New Roman" w:cs="Times New Roman"/>
          <w:sz w:val="28"/>
        </w:rPr>
        <w:tab/>
        <w:t>Тард Г. Социальнаялогика / Г. Тард ; пер. с франц. М. Цейтлин. – С.Пб. : Социальнопсихологический центр, 1996. – 554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50.</w:t>
      </w:r>
      <w:r w:rsidRPr="00325E5C">
        <w:rPr>
          <w:rFonts w:ascii="Times New Roman" w:hAnsi="Times New Roman" w:cs="Times New Roman"/>
          <w:sz w:val="28"/>
        </w:rPr>
        <w:tab/>
        <w:t>Тюптя Л.І., Іванова Т.І. Соціальна робота: теорія і практика. – К., 2005.</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51.</w:t>
      </w:r>
      <w:r w:rsidRPr="00325E5C">
        <w:rPr>
          <w:rFonts w:ascii="Times New Roman" w:hAnsi="Times New Roman" w:cs="Times New Roman"/>
          <w:sz w:val="28"/>
        </w:rPr>
        <w:tab/>
        <w:t xml:space="preserve">Уайт Джон. Цілі соціального виховання особистості // Філософська і соціологічна думка. - 1995. - № 9-Ю. - С. 180-193.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52.</w:t>
      </w:r>
      <w:r w:rsidRPr="00325E5C">
        <w:rPr>
          <w:rFonts w:ascii="Times New Roman" w:hAnsi="Times New Roman" w:cs="Times New Roman"/>
          <w:sz w:val="28"/>
        </w:rPr>
        <w:tab/>
        <w:t>Фрадкин Ф.А. Школа в системесоциализирующихфакторов // Педагогика. - 1995. - № 2. - С.79-84.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53.</w:t>
      </w:r>
      <w:r w:rsidRPr="00325E5C">
        <w:rPr>
          <w:rFonts w:ascii="Times New Roman" w:hAnsi="Times New Roman" w:cs="Times New Roman"/>
          <w:sz w:val="28"/>
        </w:rPr>
        <w:tab/>
        <w:t>Фрейд З. «Я» и «Оно». Трудыразных лет / З. Фрейд ; сост. А. Григорашвили ; пер. с нем. – Тбилиси : Мерани, 1991. – Кн. 1. – 398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54.</w:t>
      </w:r>
      <w:r w:rsidRPr="00325E5C">
        <w:rPr>
          <w:rFonts w:ascii="Times New Roman" w:hAnsi="Times New Roman" w:cs="Times New Roman"/>
          <w:sz w:val="28"/>
        </w:rPr>
        <w:tab/>
        <w:t>Функциональнаятеорияизменения / Т. Парсонс // Американскаясоциологическаямысль. – М., 1994. – С. 448–464.</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55.</w:t>
      </w:r>
      <w:r w:rsidRPr="00325E5C">
        <w:rPr>
          <w:rFonts w:ascii="Times New Roman" w:hAnsi="Times New Roman" w:cs="Times New Roman"/>
          <w:sz w:val="28"/>
        </w:rPr>
        <w:tab/>
        <w:t xml:space="preserve">Человек и общество (основысовременнойцивилизации) : учебнаяхрестоматия для среднейшколы. – М. : Геликон, 1992. – 304 с.   </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56.</w:t>
      </w:r>
      <w:r w:rsidRPr="00325E5C">
        <w:rPr>
          <w:rFonts w:ascii="Times New Roman" w:hAnsi="Times New Roman" w:cs="Times New Roman"/>
          <w:sz w:val="28"/>
        </w:rPr>
        <w:tab/>
        <w:t>Шевчук П. І. Соціальна політика. – Львів: Світ, 2003. – 400 с.</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57.</w:t>
      </w:r>
      <w:r w:rsidRPr="00325E5C">
        <w:rPr>
          <w:rFonts w:ascii="Times New Roman" w:hAnsi="Times New Roman" w:cs="Times New Roman"/>
          <w:sz w:val="28"/>
        </w:rPr>
        <w:tab/>
        <w:t>Шинкаренко Н.Ф. Открьггая школа и социально-педагогическаяработа с детьми // Педагогика. - 1994. - № 1. - С. 35-39.</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lastRenderedPageBreak/>
        <w:t>58.</w:t>
      </w:r>
      <w:r w:rsidRPr="00325E5C">
        <w:rPr>
          <w:rFonts w:ascii="Times New Roman" w:hAnsi="Times New Roman" w:cs="Times New Roman"/>
          <w:sz w:val="28"/>
        </w:rPr>
        <w:tab/>
        <w:t>Штепа О.С. Тренінг «Актуалізація особистісної зрілості» // Практична психологія та соціальна робота. - № 2. – 2005. – С. 42-46.</w:t>
      </w:r>
    </w:p>
    <w:p w:rsidR="00325E5C" w:rsidRPr="00325E5C" w:rsidRDefault="00325E5C" w:rsidP="00325E5C">
      <w:pPr>
        <w:spacing w:line="360" w:lineRule="auto"/>
        <w:ind w:firstLine="709"/>
        <w:jc w:val="both"/>
        <w:rPr>
          <w:rFonts w:ascii="Times New Roman" w:hAnsi="Times New Roman" w:cs="Times New Roman"/>
          <w:sz w:val="28"/>
        </w:rPr>
      </w:pPr>
      <w:r w:rsidRPr="00325E5C">
        <w:rPr>
          <w:rFonts w:ascii="Times New Roman" w:hAnsi="Times New Roman" w:cs="Times New Roman"/>
          <w:sz w:val="28"/>
        </w:rPr>
        <w:t>59.</w:t>
      </w:r>
      <w:r w:rsidRPr="00325E5C">
        <w:rPr>
          <w:rFonts w:ascii="Times New Roman" w:hAnsi="Times New Roman" w:cs="Times New Roman"/>
          <w:sz w:val="28"/>
        </w:rPr>
        <w:tab/>
        <w:t>Giddings G. TheTheoryofSocialization. – 1897. – №. 8. – P. 22.</w:t>
      </w:r>
    </w:p>
    <w:p w:rsidR="00325E5C" w:rsidRPr="0007411D" w:rsidRDefault="00325E5C" w:rsidP="0007411D">
      <w:pPr>
        <w:spacing w:line="360" w:lineRule="auto"/>
        <w:ind w:firstLine="709"/>
        <w:jc w:val="both"/>
        <w:rPr>
          <w:rFonts w:ascii="Times New Roman" w:hAnsi="Times New Roman" w:cs="Times New Roman"/>
          <w:sz w:val="28"/>
        </w:rPr>
      </w:pPr>
    </w:p>
    <w:sectPr w:rsidR="00325E5C" w:rsidRPr="0007411D" w:rsidSect="006D09A7">
      <w:footerReference w:type="default" r:id="rId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36BF" w:rsidRDefault="00A036BF" w:rsidP="000629D9">
      <w:pPr>
        <w:spacing w:after="0" w:line="240" w:lineRule="auto"/>
      </w:pPr>
      <w:r>
        <w:separator/>
      </w:r>
    </w:p>
  </w:endnote>
  <w:endnote w:type="continuationSeparator" w:id="1">
    <w:p w:rsidR="00A036BF" w:rsidRDefault="00A036BF" w:rsidP="000629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725185"/>
      <w:docPartObj>
        <w:docPartGallery w:val="Page Numbers (Bottom of Page)"/>
        <w:docPartUnique/>
      </w:docPartObj>
    </w:sdtPr>
    <w:sdtContent>
      <w:p w:rsidR="000629D9" w:rsidRDefault="00706457">
        <w:pPr>
          <w:pStyle w:val="ab"/>
          <w:jc w:val="right"/>
        </w:pPr>
        <w:r>
          <w:fldChar w:fldCharType="begin"/>
        </w:r>
        <w:r w:rsidR="000629D9">
          <w:instrText>PAGE   \* MERGEFORMAT</w:instrText>
        </w:r>
        <w:r>
          <w:fldChar w:fldCharType="separate"/>
        </w:r>
        <w:r w:rsidR="00A86CAF" w:rsidRPr="00A86CAF">
          <w:rPr>
            <w:noProof/>
            <w:lang w:val="ru-RU"/>
          </w:rPr>
          <w:t>1</w:t>
        </w:r>
        <w:r>
          <w:fldChar w:fldCharType="end"/>
        </w:r>
      </w:p>
    </w:sdtContent>
  </w:sdt>
  <w:p w:rsidR="000629D9" w:rsidRDefault="000629D9">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36BF" w:rsidRDefault="00A036BF" w:rsidP="000629D9">
      <w:pPr>
        <w:spacing w:after="0" w:line="240" w:lineRule="auto"/>
      </w:pPr>
      <w:r>
        <w:separator/>
      </w:r>
    </w:p>
  </w:footnote>
  <w:footnote w:type="continuationSeparator" w:id="1">
    <w:p w:rsidR="00A036BF" w:rsidRDefault="00A036BF" w:rsidP="000629D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755B8E"/>
    <w:multiLevelType w:val="hybridMultilevel"/>
    <w:tmpl w:val="217050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7411D"/>
    <w:rsid w:val="0000385B"/>
    <w:rsid w:val="00014949"/>
    <w:rsid w:val="000629D9"/>
    <w:rsid w:val="0007411D"/>
    <w:rsid w:val="000953FF"/>
    <w:rsid w:val="000C67C0"/>
    <w:rsid w:val="000E6005"/>
    <w:rsid w:val="000F7330"/>
    <w:rsid w:val="001378FC"/>
    <w:rsid w:val="001C53BE"/>
    <w:rsid w:val="002251BE"/>
    <w:rsid w:val="002820B2"/>
    <w:rsid w:val="00315DD9"/>
    <w:rsid w:val="00325E5C"/>
    <w:rsid w:val="003609EF"/>
    <w:rsid w:val="003D1C99"/>
    <w:rsid w:val="004659EB"/>
    <w:rsid w:val="004F3649"/>
    <w:rsid w:val="00562AE8"/>
    <w:rsid w:val="00613BB4"/>
    <w:rsid w:val="006726C2"/>
    <w:rsid w:val="006C2ACD"/>
    <w:rsid w:val="006D09A7"/>
    <w:rsid w:val="00701E09"/>
    <w:rsid w:val="00706457"/>
    <w:rsid w:val="00725481"/>
    <w:rsid w:val="007307B6"/>
    <w:rsid w:val="00765092"/>
    <w:rsid w:val="009074A3"/>
    <w:rsid w:val="00933963"/>
    <w:rsid w:val="00A036BF"/>
    <w:rsid w:val="00A86CAF"/>
    <w:rsid w:val="00AF0C75"/>
    <w:rsid w:val="00B7601A"/>
    <w:rsid w:val="00BC1538"/>
    <w:rsid w:val="00C05BEB"/>
    <w:rsid w:val="00C146CD"/>
    <w:rsid w:val="00D07D67"/>
    <w:rsid w:val="00D1521F"/>
    <w:rsid w:val="00D877E2"/>
    <w:rsid w:val="00E92B9F"/>
    <w:rsid w:val="00EB5844"/>
    <w:rsid w:val="00F22150"/>
    <w:rsid w:val="00FB236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09A7"/>
  </w:style>
  <w:style w:type="paragraph" w:styleId="1">
    <w:name w:val="heading 1"/>
    <w:basedOn w:val="a"/>
    <w:next w:val="a"/>
    <w:link w:val="10"/>
    <w:uiPriority w:val="9"/>
    <w:qFormat/>
    <w:rsid w:val="00325E5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25E5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14949"/>
    <w:pPr>
      <w:ind w:left="720"/>
      <w:contextualSpacing/>
    </w:pPr>
  </w:style>
  <w:style w:type="paragraph" w:styleId="a4">
    <w:name w:val="No Spacing"/>
    <w:uiPriority w:val="1"/>
    <w:qFormat/>
    <w:rsid w:val="00325E5C"/>
    <w:pPr>
      <w:spacing w:after="0" w:line="240" w:lineRule="auto"/>
    </w:pPr>
  </w:style>
  <w:style w:type="character" w:customStyle="1" w:styleId="10">
    <w:name w:val="Заголовок 1 Знак"/>
    <w:basedOn w:val="a0"/>
    <w:link w:val="1"/>
    <w:uiPriority w:val="9"/>
    <w:rsid w:val="00325E5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325E5C"/>
    <w:rPr>
      <w:rFonts w:asciiTheme="majorHAnsi" w:eastAsiaTheme="majorEastAsia" w:hAnsiTheme="majorHAnsi" w:cstheme="majorBidi"/>
      <w:b/>
      <w:bCs/>
      <w:color w:val="4F81BD" w:themeColor="accent1"/>
      <w:sz w:val="26"/>
      <w:szCs w:val="26"/>
    </w:rPr>
  </w:style>
  <w:style w:type="paragraph" w:styleId="a5">
    <w:name w:val="TOC Heading"/>
    <w:basedOn w:val="1"/>
    <w:next w:val="a"/>
    <w:uiPriority w:val="39"/>
    <w:semiHidden/>
    <w:unhideWhenUsed/>
    <w:qFormat/>
    <w:rsid w:val="000629D9"/>
    <w:pPr>
      <w:outlineLvl w:val="9"/>
    </w:pPr>
    <w:rPr>
      <w:lang w:eastAsia="uk-UA"/>
    </w:rPr>
  </w:style>
  <w:style w:type="paragraph" w:styleId="11">
    <w:name w:val="toc 1"/>
    <w:basedOn w:val="a"/>
    <w:next w:val="a"/>
    <w:autoRedefine/>
    <w:uiPriority w:val="39"/>
    <w:unhideWhenUsed/>
    <w:rsid w:val="000629D9"/>
    <w:pPr>
      <w:spacing w:after="100"/>
    </w:pPr>
  </w:style>
  <w:style w:type="paragraph" w:styleId="21">
    <w:name w:val="toc 2"/>
    <w:basedOn w:val="a"/>
    <w:next w:val="a"/>
    <w:autoRedefine/>
    <w:uiPriority w:val="39"/>
    <w:unhideWhenUsed/>
    <w:rsid w:val="000629D9"/>
    <w:pPr>
      <w:spacing w:after="100"/>
      <w:ind w:left="220"/>
    </w:pPr>
  </w:style>
  <w:style w:type="character" w:styleId="a6">
    <w:name w:val="Hyperlink"/>
    <w:basedOn w:val="a0"/>
    <w:uiPriority w:val="99"/>
    <w:unhideWhenUsed/>
    <w:rsid w:val="000629D9"/>
    <w:rPr>
      <w:color w:val="0000FF" w:themeColor="hyperlink"/>
      <w:u w:val="single"/>
    </w:rPr>
  </w:style>
  <w:style w:type="paragraph" w:styleId="a7">
    <w:name w:val="Balloon Text"/>
    <w:basedOn w:val="a"/>
    <w:link w:val="a8"/>
    <w:uiPriority w:val="99"/>
    <w:semiHidden/>
    <w:unhideWhenUsed/>
    <w:rsid w:val="000629D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629D9"/>
    <w:rPr>
      <w:rFonts w:ascii="Tahoma" w:hAnsi="Tahoma" w:cs="Tahoma"/>
      <w:sz w:val="16"/>
      <w:szCs w:val="16"/>
    </w:rPr>
  </w:style>
  <w:style w:type="paragraph" w:styleId="a9">
    <w:name w:val="header"/>
    <w:basedOn w:val="a"/>
    <w:link w:val="aa"/>
    <w:uiPriority w:val="99"/>
    <w:unhideWhenUsed/>
    <w:rsid w:val="000629D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0629D9"/>
  </w:style>
  <w:style w:type="paragraph" w:styleId="ab">
    <w:name w:val="footer"/>
    <w:basedOn w:val="a"/>
    <w:link w:val="ac"/>
    <w:uiPriority w:val="99"/>
    <w:unhideWhenUsed/>
    <w:rsid w:val="000629D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0629D9"/>
  </w:style>
  <w:style w:type="paragraph" w:styleId="ad">
    <w:name w:val="Normal (Web)"/>
    <w:basedOn w:val="a"/>
    <w:rsid w:val="00A86CA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Style1">
    <w:name w:val="Style1"/>
    <w:basedOn w:val="a"/>
    <w:uiPriority w:val="99"/>
    <w:rsid w:val="00A86CAF"/>
    <w:pPr>
      <w:widowControl w:val="0"/>
      <w:autoSpaceDE w:val="0"/>
      <w:autoSpaceDN w:val="0"/>
      <w:adjustRightInd w:val="0"/>
      <w:spacing w:after="0" w:line="298" w:lineRule="exact"/>
      <w:jc w:val="center"/>
    </w:pPr>
    <w:rPr>
      <w:rFonts w:ascii="Arial" w:eastAsia="Times New Roman" w:hAnsi="Arial" w:cs="Arial"/>
      <w:sz w:val="24"/>
      <w:szCs w:val="24"/>
      <w:lang w:eastAsia="uk-UA"/>
    </w:rPr>
  </w:style>
  <w:style w:type="paragraph" w:customStyle="1" w:styleId="Style2">
    <w:name w:val="Style2"/>
    <w:basedOn w:val="a"/>
    <w:uiPriority w:val="99"/>
    <w:rsid w:val="00A86CAF"/>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4">
    <w:name w:val="Font Style14"/>
    <w:basedOn w:val="a0"/>
    <w:uiPriority w:val="99"/>
    <w:rsid w:val="00A86CAF"/>
    <w:rPr>
      <w:rFonts w:ascii="Arial" w:hAnsi="Arial" w:cs="Arial" w:hint="default"/>
      <w:b/>
      <w:bCs/>
      <w:sz w:val="26"/>
      <w:szCs w:val="26"/>
    </w:rPr>
  </w:style>
  <w:style w:type="character" w:customStyle="1" w:styleId="FontStyle15">
    <w:name w:val="Font Style15"/>
    <w:basedOn w:val="a0"/>
    <w:uiPriority w:val="99"/>
    <w:rsid w:val="00A86CAF"/>
    <w:rPr>
      <w:rFonts w:ascii="Arial" w:hAnsi="Arial" w:cs="Arial" w:hint="default"/>
      <w:b/>
      <w:bCs/>
      <w:sz w:val="22"/>
      <w:szCs w:val="22"/>
    </w:rPr>
  </w:style>
  <w:style w:type="character" w:customStyle="1" w:styleId="FontStyle18">
    <w:name w:val="Font Style18"/>
    <w:basedOn w:val="a0"/>
    <w:uiPriority w:val="99"/>
    <w:rsid w:val="00A86CAF"/>
    <w:rPr>
      <w:rFonts w:ascii="Arial" w:hAnsi="Arial" w:cs="Arial" w:hint="default"/>
      <w:sz w:val="22"/>
      <w:szCs w:val="22"/>
    </w:rPr>
  </w:style>
  <w:style w:type="paragraph" w:customStyle="1" w:styleId="Style3">
    <w:name w:val="Style3"/>
    <w:basedOn w:val="a"/>
    <w:uiPriority w:val="99"/>
    <w:rsid w:val="00A86CAF"/>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4">
    <w:name w:val="Style4"/>
    <w:basedOn w:val="a"/>
    <w:uiPriority w:val="99"/>
    <w:rsid w:val="00A86CAF"/>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7">
    <w:name w:val="Style7"/>
    <w:basedOn w:val="a"/>
    <w:uiPriority w:val="99"/>
    <w:rsid w:val="00A86CAF"/>
    <w:pPr>
      <w:widowControl w:val="0"/>
      <w:autoSpaceDE w:val="0"/>
      <w:autoSpaceDN w:val="0"/>
      <w:adjustRightInd w:val="0"/>
      <w:spacing w:after="0" w:line="254" w:lineRule="exact"/>
      <w:jc w:val="center"/>
    </w:pPr>
    <w:rPr>
      <w:rFonts w:ascii="Arial" w:eastAsia="Times New Roman" w:hAnsi="Arial" w:cs="Arial"/>
      <w:sz w:val="24"/>
      <w:szCs w:val="24"/>
      <w:lang w:eastAsia="uk-UA"/>
    </w:rPr>
  </w:style>
  <w:style w:type="paragraph" w:customStyle="1" w:styleId="Style8">
    <w:name w:val="Style8"/>
    <w:basedOn w:val="a"/>
    <w:uiPriority w:val="99"/>
    <w:rsid w:val="00A86CAF"/>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11">
    <w:name w:val="Style11"/>
    <w:basedOn w:val="a"/>
    <w:uiPriority w:val="99"/>
    <w:rsid w:val="00A86CAF"/>
    <w:pPr>
      <w:widowControl w:val="0"/>
      <w:autoSpaceDE w:val="0"/>
      <w:autoSpaceDN w:val="0"/>
      <w:adjustRightInd w:val="0"/>
      <w:spacing w:after="0" w:line="250" w:lineRule="exact"/>
    </w:pPr>
    <w:rPr>
      <w:rFonts w:ascii="Arial" w:eastAsia="Times New Roman" w:hAnsi="Arial" w:cs="Arial"/>
      <w:sz w:val="24"/>
      <w:szCs w:val="24"/>
      <w:lang w:eastAsia="uk-UA"/>
    </w:rPr>
  </w:style>
  <w:style w:type="paragraph" w:customStyle="1" w:styleId="Style12">
    <w:name w:val="Style12"/>
    <w:basedOn w:val="a"/>
    <w:uiPriority w:val="99"/>
    <w:rsid w:val="00A86CAF"/>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6">
    <w:name w:val="Font Style16"/>
    <w:basedOn w:val="a0"/>
    <w:uiPriority w:val="99"/>
    <w:rsid w:val="00A86CAF"/>
    <w:rPr>
      <w:rFonts w:ascii="Arial" w:hAnsi="Arial" w:cs="Arial" w:hint="default"/>
      <w:b/>
      <w:bCs/>
      <w:sz w:val="30"/>
      <w:szCs w:val="30"/>
    </w:rPr>
  </w:style>
  <w:style w:type="character" w:customStyle="1" w:styleId="FontStyle19">
    <w:name w:val="Font Style19"/>
    <w:basedOn w:val="a0"/>
    <w:uiPriority w:val="99"/>
    <w:rsid w:val="00A86CAF"/>
    <w:rPr>
      <w:rFonts w:ascii="Arial" w:hAnsi="Arial" w:cs="Arial" w:hint="default"/>
      <w:sz w:val="26"/>
      <w:szCs w:val="26"/>
    </w:rPr>
  </w:style>
</w:styles>
</file>

<file path=word/webSettings.xml><?xml version="1.0" encoding="utf-8"?>
<w:webSettings xmlns:r="http://schemas.openxmlformats.org/officeDocument/2006/relationships" xmlns:w="http://schemas.openxmlformats.org/wordprocessingml/2006/main">
  <w:divs>
    <w:div w:id="1525941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004622-537A-4DC6-9864-7076946B3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53</Pages>
  <Words>48526</Words>
  <Characters>27660</Characters>
  <Application>Microsoft Office Word</Application>
  <DocSecurity>0</DocSecurity>
  <Lines>230</Lines>
  <Paragraphs>152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76034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Комп</dc:creator>
  <cp:lastModifiedBy>SR</cp:lastModifiedBy>
  <cp:revision>4</cp:revision>
  <dcterms:created xsi:type="dcterms:W3CDTF">2021-05-26T11:52:00Z</dcterms:created>
  <dcterms:modified xsi:type="dcterms:W3CDTF">2023-04-25T14:24:00Z</dcterms:modified>
</cp:coreProperties>
</file>