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688D" w:rsidRPr="00F366E8" w:rsidRDefault="00E2688D" w:rsidP="00B46661">
      <w:pPr>
        <w:widowControl w:val="0"/>
        <w:spacing w:after="200" w:line="276" w:lineRule="auto"/>
        <w:jc w:val="center"/>
        <w:rPr>
          <w:rFonts w:ascii="Times New Roman" w:eastAsia="Times New Roman" w:hAnsi="Times New Roman" w:cs="Times New Roman"/>
          <w:b/>
          <w:sz w:val="28"/>
          <w:szCs w:val="28"/>
          <w:lang w:eastAsia="uk-UA"/>
        </w:rPr>
      </w:pPr>
      <w:r w:rsidRPr="00F366E8">
        <w:rPr>
          <w:rFonts w:ascii="Times New Roman" w:eastAsia="Times New Roman" w:hAnsi="Times New Roman" w:cs="Times New Roman"/>
          <w:b/>
          <w:sz w:val="28"/>
          <w:szCs w:val="28"/>
          <w:lang w:eastAsia="uk-UA"/>
        </w:rPr>
        <w:t>МІНІСТЕРСТВО ОСВІТИ І НАУКИ УКРАЇНИ</w:t>
      </w:r>
    </w:p>
    <w:p w:rsidR="00E2688D" w:rsidRPr="00F366E8" w:rsidRDefault="00E2688D" w:rsidP="00B46661">
      <w:pPr>
        <w:widowControl w:val="0"/>
        <w:spacing w:after="0" w:line="276" w:lineRule="auto"/>
        <w:jc w:val="center"/>
        <w:rPr>
          <w:rFonts w:ascii="Times New Roman" w:eastAsia="Times New Roman" w:hAnsi="Times New Roman" w:cs="Times New Roman"/>
          <w:b/>
          <w:sz w:val="28"/>
          <w:szCs w:val="28"/>
          <w:lang w:eastAsia="uk-UA"/>
        </w:rPr>
      </w:pPr>
      <w:r w:rsidRPr="00F366E8">
        <w:rPr>
          <w:rFonts w:ascii="Times New Roman" w:eastAsia="Times New Roman" w:hAnsi="Times New Roman" w:cs="Times New Roman"/>
          <w:b/>
          <w:sz w:val="28"/>
          <w:szCs w:val="28"/>
          <w:lang w:eastAsia="uk-UA"/>
        </w:rPr>
        <w:t xml:space="preserve">Західноукраїнський національний університет </w:t>
      </w:r>
    </w:p>
    <w:p w:rsidR="00E2688D" w:rsidRPr="00F366E8" w:rsidRDefault="00E2688D" w:rsidP="00B46661">
      <w:pPr>
        <w:widowControl w:val="0"/>
        <w:spacing w:after="0" w:line="276" w:lineRule="auto"/>
        <w:jc w:val="center"/>
        <w:rPr>
          <w:rFonts w:ascii="Times New Roman" w:eastAsia="Times New Roman" w:hAnsi="Times New Roman" w:cs="Times New Roman"/>
          <w:b/>
          <w:sz w:val="28"/>
          <w:szCs w:val="28"/>
          <w:lang w:eastAsia="uk-UA"/>
        </w:rPr>
      </w:pPr>
      <w:r w:rsidRPr="00F366E8">
        <w:rPr>
          <w:rFonts w:ascii="Times New Roman" w:eastAsia="Times New Roman" w:hAnsi="Times New Roman" w:cs="Times New Roman"/>
          <w:b/>
          <w:sz w:val="28"/>
          <w:szCs w:val="28"/>
          <w:lang w:eastAsia="uk-UA"/>
        </w:rPr>
        <w:t xml:space="preserve">Навчально-науковий інститут новітніх освітніх технологій </w:t>
      </w:r>
    </w:p>
    <w:p w:rsidR="00E2688D" w:rsidRPr="00F366E8" w:rsidRDefault="00E2688D" w:rsidP="00B46661">
      <w:pPr>
        <w:widowControl w:val="0"/>
        <w:spacing w:after="0" w:line="276" w:lineRule="auto"/>
        <w:jc w:val="center"/>
        <w:rPr>
          <w:rFonts w:ascii="Times New Roman" w:eastAsia="Times New Roman" w:hAnsi="Times New Roman" w:cs="Times New Roman"/>
          <w:sz w:val="24"/>
          <w:szCs w:val="24"/>
          <w:lang w:eastAsia="uk-UA"/>
        </w:rPr>
      </w:pPr>
      <w:r w:rsidRPr="00F366E8">
        <w:rPr>
          <w:rFonts w:ascii="Times New Roman" w:eastAsia="Times New Roman" w:hAnsi="Times New Roman" w:cs="Times New Roman"/>
          <w:b/>
          <w:sz w:val="28"/>
          <w:szCs w:val="28"/>
          <w:lang w:eastAsia="uk-UA"/>
        </w:rPr>
        <w:t>Кафедра менеджменту, публічного управління та персоналу</w:t>
      </w:r>
      <w:r w:rsidRPr="00F366E8">
        <w:rPr>
          <w:rFonts w:ascii="Times New Roman" w:eastAsia="Times New Roman" w:hAnsi="Times New Roman" w:cs="Times New Roman"/>
          <w:sz w:val="24"/>
          <w:szCs w:val="24"/>
          <w:lang w:eastAsia="uk-UA"/>
        </w:rPr>
        <w:t xml:space="preserve"> </w:t>
      </w:r>
    </w:p>
    <w:p w:rsidR="00E2688D" w:rsidRPr="00F366E8" w:rsidRDefault="00E2688D" w:rsidP="00B46661">
      <w:pPr>
        <w:widowControl w:val="0"/>
        <w:spacing w:after="0" w:line="276" w:lineRule="auto"/>
        <w:jc w:val="center"/>
        <w:rPr>
          <w:rFonts w:ascii="Times New Roman" w:eastAsia="Times New Roman" w:hAnsi="Times New Roman" w:cs="Times New Roman"/>
          <w:sz w:val="24"/>
          <w:szCs w:val="24"/>
          <w:lang w:eastAsia="uk-UA"/>
        </w:rPr>
      </w:pPr>
    </w:p>
    <w:p w:rsidR="00E2688D" w:rsidRPr="00F366E8" w:rsidRDefault="00E2688D" w:rsidP="00B46661">
      <w:pPr>
        <w:widowControl w:val="0"/>
        <w:spacing w:after="0" w:line="276" w:lineRule="auto"/>
        <w:jc w:val="center"/>
        <w:rPr>
          <w:rFonts w:ascii="Times New Roman" w:eastAsia="Times New Roman" w:hAnsi="Times New Roman" w:cs="Times New Roman"/>
          <w:sz w:val="24"/>
          <w:szCs w:val="24"/>
          <w:lang w:eastAsia="uk-UA"/>
        </w:rPr>
      </w:pPr>
    </w:p>
    <w:p w:rsidR="00E2688D" w:rsidRPr="00F366E8" w:rsidRDefault="00E2688D" w:rsidP="00B46661">
      <w:pPr>
        <w:widowControl w:val="0"/>
        <w:spacing w:after="0" w:line="276" w:lineRule="auto"/>
        <w:rPr>
          <w:rFonts w:ascii="Times New Roman" w:eastAsia="Times New Roman" w:hAnsi="Times New Roman" w:cs="Times New Roman"/>
          <w:sz w:val="24"/>
          <w:szCs w:val="24"/>
          <w:lang w:eastAsia="uk-UA"/>
        </w:rPr>
      </w:pPr>
    </w:p>
    <w:p w:rsidR="00E2688D" w:rsidRPr="00F366E8" w:rsidRDefault="00E2688D" w:rsidP="00B46661">
      <w:pPr>
        <w:widowControl w:val="0"/>
        <w:spacing w:after="0" w:line="276" w:lineRule="auto"/>
        <w:jc w:val="center"/>
        <w:rPr>
          <w:rFonts w:ascii="Times New Roman" w:eastAsia="Times New Roman" w:hAnsi="Times New Roman" w:cs="Times New Roman"/>
          <w:sz w:val="24"/>
          <w:szCs w:val="24"/>
          <w:lang w:eastAsia="uk-UA"/>
        </w:rPr>
      </w:pPr>
    </w:p>
    <w:p w:rsidR="00E2688D" w:rsidRPr="00F366E8" w:rsidRDefault="00E2688D" w:rsidP="00B46661">
      <w:pPr>
        <w:widowControl w:val="0"/>
        <w:spacing w:after="0" w:line="276" w:lineRule="auto"/>
        <w:jc w:val="center"/>
        <w:rPr>
          <w:rFonts w:ascii="Times New Roman" w:eastAsia="Calibri" w:hAnsi="Times New Roman" w:cs="Times New Roman"/>
          <w:b/>
          <w:sz w:val="28"/>
          <w:szCs w:val="28"/>
        </w:rPr>
      </w:pPr>
      <w:r w:rsidRPr="00F366E8">
        <w:rPr>
          <w:rFonts w:ascii="Times New Roman" w:eastAsia="Calibri" w:hAnsi="Times New Roman" w:cs="Times New Roman"/>
          <w:b/>
          <w:sz w:val="28"/>
          <w:szCs w:val="28"/>
        </w:rPr>
        <w:t>«</w:t>
      </w:r>
      <w:r w:rsidRPr="00E2688D">
        <w:rPr>
          <w:rFonts w:ascii="Times New Roman" w:eastAsia="Calibri" w:hAnsi="Times New Roman" w:cs="Times New Roman"/>
          <w:b/>
          <w:sz w:val="28"/>
          <w:szCs w:val="28"/>
        </w:rPr>
        <w:t>Логістика як концепція управління підприємством</w:t>
      </w:r>
      <w:r w:rsidRPr="00F366E8">
        <w:rPr>
          <w:rFonts w:ascii="Times New Roman" w:eastAsia="Calibri" w:hAnsi="Times New Roman" w:cs="Times New Roman"/>
          <w:b/>
          <w:sz w:val="28"/>
          <w:szCs w:val="28"/>
        </w:rPr>
        <w:t>»</w:t>
      </w:r>
    </w:p>
    <w:p w:rsidR="00E2688D" w:rsidRPr="00F366E8" w:rsidRDefault="00E2688D" w:rsidP="00B46661">
      <w:pPr>
        <w:widowControl w:val="0"/>
        <w:spacing w:after="0" w:line="360" w:lineRule="auto"/>
        <w:jc w:val="center"/>
        <w:rPr>
          <w:rFonts w:ascii="Times New Roman" w:eastAsia="Times New Roman" w:hAnsi="Times New Roman" w:cs="Times New Roman"/>
          <w:sz w:val="24"/>
          <w:szCs w:val="24"/>
          <w:lang w:eastAsia="uk-UA"/>
        </w:rPr>
      </w:pPr>
    </w:p>
    <w:p w:rsidR="00E2688D" w:rsidRPr="00F366E8" w:rsidRDefault="00E2688D" w:rsidP="00B46661">
      <w:pPr>
        <w:widowControl w:val="0"/>
        <w:spacing w:after="0" w:line="276" w:lineRule="auto"/>
        <w:jc w:val="center"/>
        <w:rPr>
          <w:rFonts w:ascii="Times New Roman" w:eastAsia="Times New Roman" w:hAnsi="Times New Roman" w:cs="Times New Roman"/>
          <w:sz w:val="24"/>
          <w:szCs w:val="24"/>
          <w:lang w:eastAsia="uk-UA"/>
        </w:rPr>
      </w:pPr>
      <w:r w:rsidRPr="00F366E8">
        <w:rPr>
          <w:rFonts w:ascii="Times New Roman" w:eastAsia="Times New Roman" w:hAnsi="Times New Roman" w:cs="Times New Roman"/>
          <w:sz w:val="24"/>
          <w:szCs w:val="24"/>
          <w:lang w:eastAsia="uk-UA"/>
        </w:rPr>
        <w:t>спеціальність 073 «Менеджмент»</w:t>
      </w:r>
    </w:p>
    <w:p w:rsidR="00E2688D" w:rsidRPr="00F366E8" w:rsidRDefault="00E2688D" w:rsidP="00B46661">
      <w:pPr>
        <w:widowControl w:val="0"/>
        <w:spacing w:after="0" w:line="276" w:lineRule="auto"/>
        <w:jc w:val="center"/>
        <w:rPr>
          <w:rFonts w:ascii="Times New Roman" w:eastAsia="Times New Roman" w:hAnsi="Times New Roman" w:cs="Times New Roman"/>
          <w:sz w:val="24"/>
          <w:szCs w:val="24"/>
          <w:lang w:eastAsia="uk-UA"/>
        </w:rPr>
      </w:pPr>
      <w:r w:rsidRPr="00F366E8">
        <w:rPr>
          <w:rFonts w:ascii="Times New Roman" w:eastAsia="Times New Roman" w:hAnsi="Times New Roman" w:cs="Times New Roman"/>
          <w:sz w:val="24"/>
          <w:szCs w:val="24"/>
          <w:lang w:eastAsia="uk-UA"/>
        </w:rPr>
        <w:t>освітньо-професійна програма –  Менеджмент</w:t>
      </w:r>
    </w:p>
    <w:p w:rsidR="00E2688D" w:rsidRPr="00F366E8" w:rsidRDefault="00E2688D" w:rsidP="00B46661">
      <w:pPr>
        <w:widowControl w:val="0"/>
        <w:spacing w:after="0" w:line="360" w:lineRule="auto"/>
        <w:jc w:val="center"/>
        <w:rPr>
          <w:rFonts w:ascii="Times New Roman" w:eastAsia="Times New Roman" w:hAnsi="Times New Roman" w:cs="Times New Roman"/>
          <w:sz w:val="24"/>
          <w:szCs w:val="24"/>
          <w:lang w:eastAsia="uk-UA"/>
        </w:rPr>
      </w:pPr>
    </w:p>
    <w:p w:rsidR="00E2688D" w:rsidRPr="00F366E8" w:rsidRDefault="00E2688D" w:rsidP="00B46661">
      <w:pPr>
        <w:widowControl w:val="0"/>
        <w:spacing w:after="0" w:line="360" w:lineRule="auto"/>
        <w:jc w:val="center"/>
        <w:rPr>
          <w:rFonts w:ascii="Times New Roman" w:eastAsia="Times New Roman" w:hAnsi="Times New Roman" w:cs="Times New Roman"/>
          <w:sz w:val="24"/>
          <w:szCs w:val="24"/>
          <w:lang w:eastAsia="uk-UA"/>
        </w:rPr>
      </w:pPr>
      <w:r w:rsidRPr="00F366E8">
        <w:rPr>
          <w:rFonts w:ascii="Times New Roman" w:eastAsia="Times New Roman" w:hAnsi="Times New Roman" w:cs="Times New Roman"/>
          <w:sz w:val="24"/>
          <w:szCs w:val="24"/>
          <w:lang w:eastAsia="uk-UA"/>
        </w:rPr>
        <w:t xml:space="preserve">Кваліфікаційна робота за освітнім ступенем «бакалавр» </w:t>
      </w:r>
    </w:p>
    <w:p w:rsidR="00E2688D" w:rsidRPr="00F366E8" w:rsidRDefault="00E2688D" w:rsidP="00B46661">
      <w:pPr>
        <w:widowControl w:val="0"/>
        <w:spacing w:after="0" w:line="360" w:lineRule="auto"/>
        <w:jc w:val="center"/>
        <w:rPr>
          <w:rFonts w:ascii="Times New Roman" w:eastAsia="Times New Roman" w:hAnsi="Times New Roman" w:cs="Times New Roman"/>
          <w:sz w:val="24"/>
          <w:szCs w:val="24"/>
          <w:lang w:eastAsia="uk-UA"/>
        </w:rPr>
      </w:pPr>
    </w:p>
    <w:p w:rsidR="00E2688D" w:rsidRPr="00F366E8" w:rsidRDefault="00E2688D" w:rsidP="00B46661">
      <w:pPr>
        <w:widowControl w:val="0"/>
        <w:spacing w:after="0" w:line="276" w:lineRule="auto"/>
        <w:ind w:left="5103"/>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Виконав</w:t>
      </w:r>
      <w:r w:rsidRPr="00F366E8">
        <w:rPr>
          <w:rFonts w:ascii="Times New Roman" w:eastAsia="Times New Roman" w:hAnsi="Times New Roman" w:cs="Times New Roman"/>
          <w:sz w:val="28"/>
          <w:szCs w:val="28"/>
          <w:lang w:eastAsia="uk-UA"/>
        </w:rPr>
        <w:t xml:space="preserve"> здобувач: </w:t>
      </w:r>
    </w:p>
    <w:p w:rsidR="00E2688D" w:rsidRPr="003F46CB" w:rsidRDefault="00E2688D" w:rsidP="00B46661">
      <w:pPr>
        <w:widowControl w:val="0"/>
        <w:spacing w:after="0" w:line="276" w:lineRule="auto"/>
        <w:ind w:left="5103"/>
        <w:rPr>
          <w:rFonts w:ascii="Times New Roman" w:eastAsia="Times New Roman" w:hAnsi="Times New Roman" w:cs="Times New Roman"/>
          <w:b/>
          <w:sz w:val="28"/>
          <w:szCs w:val="28"/>
          <w:lang w:eastAsia="uk-UA"/>
        </w:rPr>
      </w:pPr>
      <w:r w:rsidRPr="003F46CB">
        <w:rPr>
          <w:rFonts w:ascii="Times New Roman" w:eastAsia="Times New Roman" w:hAnsi="Times New Roman" w:cs="Times New Roman"/>
          <w:b/>
          <w:sz w:val="28"/>
          <w:szCs w:val="28"/>
          <w:lang w:eastAsia="uk-UA"/>
        </w:rPr>
        <w:t xml:space="preserve">Чирська Вікторія </w:t>
      </w:r>
    </w:p>
    <w:p w:rsidR="00E2688D" w:rsidRPr="00F366E8" w:rsidRDefault="00E2688D" w:rsidP="00B46661">
      <w:pPr>
        <w:widowControl w:val="0"/>
        <w:spacing w:after="0" w:line="276" w:lineRule="auto"/>
        <w:ind w:left="5103"/>
        <w:rPr>
          <w:rFonts w:ascii="Times New Roman" w:eastAsia="Times New Roman" w:hAnsi="Times New Roman" w:cs="Times New Roman"/>
          <w:b/>
          <w:sz w:val="28"/>
          <w:szCs w:val="28"/>
          <w:lang w:eastAsia="uk-UA"/>
        </w:rPr>
      </w:pPr>
      <w:r w:rsidRPr="00F366E8">
        <w:rPr>
          <w:rFonts w:ascii="Times New Roman" w:eastAsia="Times New Roman" w:hAnsi="Times New Roman" w:cs="Times New Roman"/>
          <w:b/>
          <w:sz w:val="28"/>
          <w:szCs w:val="28"/>
          <w:lang w:eastAsia="uk-UA"/>
        </w:rPr>
        <w:t>__________</w:t>
      </w:r>
      <w:r w:rsidRPr="00F366E8">
        <w:rPr>
          <w:rFonts w:ascii="Times New Roman" w:eastAsia="Times New Roman" w:hAnsi="Times New Roman" w:cs="Times New Roman"/>
          <w:sz w:val="28"/>
          <w:szCs w:val="28"/>
          <w:lang w:eastAsia="uk-UA"/>
        </w:rPr>
        <w:t xml:space="preserve">   </w:t>
      </w:r>
    </w:p>
    <w:p w:rsidR="00E2688D" w:rsidRPr="00F366E8" w:rsidRDefault="00E2688D" w:rsidP="00B46661">
      <w:pPr>
        <w:widowControl w:val="0"/>
        <w:spacing w:after="0" w:line="276" w:lineRule="auto"/>
        <w:ind w:left="5103"/>
        <w:rPr>
          <w:rFonts w:ascii="Times New Roman" w:eastAsia="Times New Roman" w:hAnsi="Times New Roman" w:cs="Times New Roman"/>
          <w:sz w:val="28"/>
          <w:szCs w:val="28"/>
          <w:lang w:eastAsia="uk-UA"/>
        </w:rPr>
      </w:pPr>
      <w:r w:rsidRPr="00F366E8">
        <w:rPr>
          <w:rFonts w:ascii="Times New Roman" w:eastAsia="Times New Roman" w:hAnsi="Times New Roman" w:cs="Times New Roman"/>
          <w:sz w:val="24"/>
          <w:szCs w:val="24"/>
          <w:lang w:eastAsia="uk-UA"/>
        </w:rPr>
        <w:t>підпис</w:t>
      </w:r>
    </w:p>
    <w:p w:rsidR="00E2688D" w:rsidRPr="00F366E8" w:rsidRDefault="00E2688D" w:rsidP="00B46661">
      <w:pPr>
        <w:widowControl w:val="0"/>
        <w:spacing w:after="0" w:line="276" w:lineRule="auto"/>
        <w:ind w:left="5103"/>
        <w:jc w:val="both"/>
        <w:rPr>
          <w:rFonts w:ascii="Times New Roman" w:eastAsia="Times New Roman" w:hAnsi="Times New Roman" w:cs="Times New Roman"/>
          <w:sz w:val="28"/>
          <w:szCs w:val="28"/>
          <w:lang w:eastAsia="uk-UA"/>
        </w:rPr>
      </w:pPr>
    </w:p>
    <w:p w:rsidR="00E2688D" w:rsidRPr="00F366E8" w:rsidRDefault="00E2688D" w:rsidP="00B46661">
      <w:pPr>
        <w:widowControl w:val="0"/>
        <w:spacing w:after="0" w:line="276" w:lineRule="auto"/>
        <w:ind w:left="5103"/>
        <w:jc w:val="both"/>
        <w:rPr>
          <w:rFonts w:ascii="Times New Roman" w:eastAsia="Times New Roman" w:hAnsi="Times New Roman" w:cs="Times New Roman"/>
          <w:sz w:val="28"/>
          <w:szCs w:val="28"/>
          <w:lang w:eastAsia="uk-UA"/>
        </w:rPr>
      </w:pPr>
      <w:r w:rsidRPr="00F366E8">
        <w:rPr>
          <w:rFonts w:ascii="Times New Roman" w:eastAsia="Times New Roman" w:hAnsi="Times New Roman" w:cs="Times New Roman"/>
          <w:sz w:val="28"/>
          <w:szCs w:val="28"/>
          <w:lang w:eastAsia="uk-UA"/>
        </w:rPr>
        <w:t xml:space="preserve">Науковий керівник: </w:t>
      </w:r>
    </w:p>
    <w:p w:rsidR="00E2688D" w:rsidRPr="00F366E8" w:rsidRDefault="00E2688D" w:rsidP="00B46661">
      <w:pPr>
        <w:widowControl w:val="0"/>
        <w:spacing w:after="0" w:line="276" w:lineRule="auto"/>
        <w:ind w:left="5103"/>
        <w:jc w:val="both"/>
        <w:rPr>
          <w:rFonts w:ascii="Times New Roman" w:eastAsia="Times New Roman" w:hAnsi="Times New Roman" w:cs="Times New Roman"/>
          <w:sz w:val="28"/>
          <w:szCs w:val="28"/>
          <w:lang w:eastAsia="uk-UA"/>
        </w:rPr>
      </w:pPr>
      <w:r w:rsidRPr="00F366E8">
        <w:rPr>
          <w:rFonts w:ascii="Times New Roman" w:eastAsia="Times New Roman" w:hAnsi="Times New Roman" w:cs="Times New Roman"/>
          <w:sz w:val="28"/>
          <w:szCs w:val="28"/>
          <w:lang w:eastAsia="uk-UA"/>
        </w:rPr>
        <w:t>к.е.н., доцент</w:t>
      </w:r>
    </w:p>
    <w:p w:rsidR="00E2688D" w:rsidRPr="00F366E8" w:rsidRDefault="00E2688D" w:rsidP="00B46661">
      <w:pPr>
        <w:widowControl w:val="0"/>
        <w:spacing w:after="0" w:line="276" w:lineRule="auto"/>
        <w:ind w:left="5103"/>
        <w:rPr>
          <w:rFonts w:ascii="Times New Roman" w:eastAsia="Times New Roman" w:hAnsi="Times New Roman" w:cs="Times New Roman"/>
          <w:b/>
          <w:sz w:val="28"/>
          <w:szCs w:val="28"/>
          <w:lang w:eastAsia="uk-UA"/>
        </w:rPr>
      </w:pPr>
      <w:r w:rsidRPr="00F366E8">
        <w:rPr>
          <w:rFonts w:ascii="Times New Roman" w:eastAsia="Times New Roman" w:hAnsi="Times New Roman" w:cs="Times New Roman"/>
          <w:b/>
          <w:sz w:val="28"/>
          <w:szCs w:val="28"/>
          <w:lang w:eastAsia="uk-UA"/>
        </w:rPr>
        <w:t xml:space="preserve">Котис Наталія Володимирівна </w:t>
      </w:r>
    </w:p>
    <w:p w:rsidR="00E2688D" w:rsidRPr="00F366E8" w:rsidRDefault="00E2688D" w:rsidP="00B46661">
      <w:pPr>
        <w:widowControl w:val="0"/>
        <w:spacing w:after="0" w:line="276" w:lineRule="auto"/>
        <w:ind w:left="5103"/>
        <w:rPr>
          <w:rFonts w:ascii="Times New Roman" w:eastAsia="Times New Roman" w:hAnsi="Times New Roman" w:cs="Times New Roman"/>
          <w:sz w:val="28"/>
          <w:szCs w:val="28"/>
          <w:lang w:eastAsia="uk-UA"/>
        </w:rPr>
      </w:pPr>
      <w:r w:rsidRPr="00F366E8">
        <w:rPr>
          <w:rFonts w:ascii="Times New Roman" w:eastAsia="Times New Roman" w:hAnsi="Times New Roman" w:cs="Times New Roman"/>
          <w:b/>
          <w:sz w:val="28"/>
          <w:szCs w:val="28"/>
          <w:lang w:eastAsia="uk-UA"/>
        </w:rPr>
        <w:t>____________</w:t>
      </w:r>
      <w:r w:rsidRPr="00F366E8">
        <w:rPr>
          <w:rFonts w:ascii="Times New Roman" w:eastAsia="Times New Roman" w:hAnsi="Times New Roman" w:cs="Times New Roman"/>
          <w:sz w:val="28"/>
          <w:szCs w:val="28"/>
          <w:lang w:eastAsia="uk-UA"/>
        </w:rPr>
        <w:t xml:space="preserve">  </w:t>
      </w:r>
    </w:p>
    <w:p w:rsidR="00E2688D" w:rsidRPr="00F366E8" w:rsidRDefault="00E2688D" w:rsidP="00B46661">
      <w:pPr>
        <w:widowControl w:val="0"/>
        <w:spacing w:after="0" w:line="276" w:lineRule="auto"/>
        <w:ind w:left="5103"/>
        <w:rPr>
          <w:rFonts w:ascii="Times New Roman" w:eastAsia="Times New Roman" w:hAnsi="Times New Roman" w:cs="Times New Roman"/>
          <w:sz w:val="28"/>
          <w:szCs w:val="28"/>
          <w:lang w:eastAsia="uk-UA"/>
        </w:rPr>
      </w:pPr>
      <w:r w:rsidRPr="00F366E8">
        <w:rPr>
          <w:rFonts w:ascii="Times New Roman" w:eastAsia="Times New Roman" w:hAnsi="Times New Roman" w:cs="Times New Roman"/>
          <w:sz w:val="28"/>
          <w:szCs w:val="28"/>
          <w:lang w:eastAsia="uk-UA"/>
        </w:rPr>
        <w:t xml:space="preserve"> </w:t>
      </w:r>
      <w:r w:rsidRPr="00F366E8">
        <w:rPr>
          <w:rFonts w:ascii="Times New Roman" w:eastAsia="Times New Roman" w:hAnsi="Times New Roman" w:cs="Times New Roman"/>
          <w:sz w:val="24"/>
          <w:szCs w:val="24"/>
          <w:lang w:eastAsia="uk-UA"/>
        </w:rPr>
        <w:t>підпис</w:t>
      </w:r>
    </w:p>
    <w:p w:rsidR="00E2688D" w:rsidRPr="00F366E8" w:rsidRDefault="00E2688D" w:rsidP="00B46661">
      <w:pPr>
        <w:widowControl w:val="0"/>
        <w:spacing w:after="0" w:line="276" w:lineRule="auto"/>
        <w:ind w:left="5103"/>
        <w:jc w:val="both"/>
        <w:rPr>
          <w:rFonts w:ascii="Times New Roman" w:eastAsia="Times New Roman" w:hAnsi="Times New Roman" w:cs="Times New Roman"/>
          <w:sz w:val="28"/>
          <w:szCs w:val="28"/>
          <w:lang w:eastAsia="uk-UA"/>
        </w:rPr>
      </w:pPr>
    </w:p>
    <w:p w:rsidR="00E2688D" w:rsidRPr="00F366E8" w:rsidRDefault="00E2688D" w:rsidP="00B46661">
      <w:pPr>
        <w:widowControl w:val="0"/>
        <w:spacing w:after="0" w:line="276" w:lineRule="auto"/>
        <w:rPr>
          <w:rFonts w:ascii="Times New Roman" w:eastAsia="Times New Roman" w:hAnsi="Times New Roman" w:cs="Times New Roman"/>
          <w:sz w:val="28"/>
          <w:szCs w:val="28"/>
          <w:lang w:eastAsia="uk-UA"/>
        </w:rPr>
      </w:pPr>
    </w:p>
    <w:p w:rsidR="00E2688D" w:rsidRPr="00F366E8" w:rsidRDefault="00E2688D" w:rsidP="00B46661">
      <w:pPr>
        <w:widowControl w:val="0"/>
        <w:spacing w:after="0" w:line="276" w:lineRule="auto"/>
        <w:rPr>
          <w:rFonts w:ascii="Times New Roman" w:eastAsia="Times New Roman" w:hAnsi="Times New Roman" w:cs="Times New Roman"/>
          <w:sz w:val="28"/>
          <w:szCs w:val="28"/>
          <w:lang w:eastAsia="uk-UA"/>
        </w:rPr>
      </w:pPr>
      <w:r w:rsidRPr="00F366E8">
        <w:rPr>
          <w:rFonts w:ascii="Times New Roman" w:eastAsia="Times New Roman" w:hAnsi="Times New Roman" w:cs="Times New Roman"/>
          <w:sz w:val="28"/>
          <w:szCs w:val="28"/>
          <w:lang w:eastAsia="uk-UA"/>
        </w:rPr>
        <w:t xml:space="preserve">Кваліфікаційну роботу допущено до </w:t>
      </w:r>
    </w:p>
    <w:p w:rsidR="00E2688D" w:rsidRPr="00F366E8" w:rsidRDefault="00E2688D" w:rsidP="00B46661">
      <w:pPr>
        <w:widowControl w:val="0"/>
        <w:spacing w:after="0" w:line="276" w:lineRule="auto"/>
        <w:rPr>
          <w:rFonts w:ascii="Times New Roman" w:eastAsia="Times New Roman" w:hAnsi="Times New Roman" w:cs="Times New Roman"/>
          <w:sz w:val="28"/>
          <w:szCs w:val="28"/>
          <w:lang w:eastAsia="uk-UA"/>
        </w:rPr>
      </w:pPr>
      <w:r w:rsidRPr="00F366E8">
        <w:rPr>
          <w:rFonts w:ascii="Times New Roman" w:eastAsia="Times New Roman" w:hAnsi="Times New Roman" w:cs="Times New Roman"/>
          <w:sz w:val="28"/>
          <w:szCs w:val="28"/>
          <w:lang w:eastAsia="uk-UA"/>
        </w:rPr>
        <w:t xml:space="preserve">захисту «___»___________________ 20__р. </w:t>
      </w:r>
    </w:p>
    <w:p w:rsidR="00E2688D" w:rsidRPr="00F366E8" w:rsidRDefault="00E2688D" w:rsidP="00B46661">
      <w:pPr>
        <w:widowControl w:val="0"/>
        <w:spacing w:after="0" w:line="276" w:lineRule="auto"/>
        <w:rPr>
          <w:rFonts w:ascii="Times New Roman" w:eastAsia="Times New Roman" w:hAnsi="Times New Roman" w:cs="Times New Roman"/>
          <w:sz w:val="28"/>
          <w:szCs w:val="28"/>
          <w:lang w:eastAsia="uk-UA"/>
        </w:rPr>
      </w:pPr>
    </w:p>
    <w:p w:rsidR="00E2688D" w:rsidRPr="00F366E8" w:rsidRDefault="00E2688D" w:rsidP="00B46661">
      <w:pPr>
        <w:widowControl w:val="0"/>
        <w:spacing w:after="0" w:line="276" w:lineRule="auto"/>
        <w:rPr>
          <w:rFonts w:ascii="Times New Roman" w:eastAsia="Times New Roman" w:hAnsi="Times New Roman" w:cs="Times New Roman"/>
          <w:sz w:val="28"/>
          <w:szCs w:val="28"/>
          <w:lang w:eastAsia="uk-UA"/>
        </w:rPr>
      </w:pPr>
      <w:r w:rsidRPr="00F366E8">
        <w:rPr>
          <w:rFonts w:ascii="Times New Roman" w:eastAsia="Times New Roman" w:hAnsi="Times New Roman" w:cs="Times New Roman"/>
          <w:sz w:val="28"/>
          <w:szCs w:val="28"/>
          <w:lang w:eastAsia="uk-UA"/>
        </w:rPr>
        <w:t xml:space="preserve">Завідувач кафедри </w:t>
      </w:r>
    </w:p>
    <w:p w:rsidR="00E2688D" w:rsidRPr="00F366E8" w:rsidRDefault="00E2688D" w:rsidP="00B46661">
      <w:pPr>
        <w:widowControl w:val="0"/>
        <w:spacing w:after="0" w:line="276" w:lineRule="auto"/>
        <w:rPr>
          <w:rFonts w:ascii="Times New Roman" w:eastAsia="Times New Roman" w:hAnsi="Times New Roman" w:cs="Times New Roman"/>
          <w:sz w:val="28"/>
          <w:szCs w:val="28"/>
          <w:lang w:eastAsia="uk-UA"/>
        </w:rPr>
      </w:pPr>
      <w:r w:rsidRPr="00F366E8">
        <w:rPr>
          <w:rFonts w:ascii="Times New Roman" w:eastAsia="Times New Roman" w:hAnsi="Times New Roman" w:cs="Times New Roman"/>
          <w:sz w:val="28"/>
          <w:szCs w:val="28"/>
          <w:lang w:eastAsia="uk-UA"/>
        </w:rPr>
        <w:t>________________</w:t>
      </w:r>
    </w:p>
    <w:p w:rsidR="00E2688D" w:rsidRPr="00F366E8" w:rsidRDefault="00E2688D" w:rsidP="00B46661">
      <w:pPr>
        <w:widowControl w:val="0"/>
        <w:spacing w:after="0" w:line="276" w:lineRule="auto"/>
        <w:ind w:right="7369"/>
        <w:jc w:val="center"/>
        <w:rPr>
          <w:rFonts w:ascii="Times New Roman" w:eastAsia="Times New Roman" w:hAnsi="Times New Roman" w:cs="Times New Roman"/>
          <w:sz w:val="28"/>
          <w:szCs w:val="28"/>
          <w:lang w:eastAsia="uk-UA"/>
        </w:rPr>
      </w:pPr>
      <w:r w:rsidRPr="00F366E8">
        <w:rPr>
          <w:rFonts w:ascii="Times New Roman" w:eastAsia="Times New Roman" w:hAnsi="Times New Roman" w:cs="Times New Roman"/>
          <w:sz w:val="28"/>
          <w:szCs w:val="28"/>
          <w:lang w:eastAsia="uk-UA"/>
        </w:rPr>
        <w:t>підпис</w:t>
      </w:r>
    </w:p>
    <w:p w:rsidR="00E2688D" w:rsidRPr="00F366E8" w:rsidRDefault="00E2688D" w:rsidP="00B46661">
      <w:pPr>
        <w:widowControl w:val="0"/>
        <w:spacing w:after="0" w:line="240" w:lineRule="auto"/>
        <w:rPr>
          <w:rFonts w:ascii="Times New Roman" w:eastAsia="Times New Roman" w:hAnsi="Times New Roman" w:cs="Times New Roman"/>
          <w:sz w:val="28"/>
          <w:szCs w:val="28"/>
          <w:lang w:eastAsia="uk-UA"/>
        </w:rPr>
      </w:pPr>
    </w:p>
    <w:p w:rsidR="00E2688D" w:rsidRPr="00F366E8" w:rsidRDefault="00E2688D" w:rsidP="00B46661">
      <w:pPr>
        <w:widowControl w:val="0"/>
        <w:spacing w:after="0" w:line="240" w:lineRule="auto"/>
        <w:rPr>
          <w:rFonts w:ascii="Times New Roman" w:eastAsia="Times New Roman" w:hAnsi="Times New Roman" w:cs="Times New Roman"/>
          <w:sz w:val="28"/>
          <w:szCs w:val="28"/>
          <w:lang w:eastAsia="uk-UA"/>
        </w:rPr>
      </w:pPr>
    </w:p>
    <w:p w:rsidR="00E2688D" w:rsidRPr="00F366E8" w:rsidRDefault="00E2688D" w:rsidP="00B46661">
      <w:pPr>
        <w:widowControl w:val="0"/>
        <w:spacing w:after="0" w:line="240" w:lineRule="auto"/>
        <w:jc w:val="center"/>
        <w:rPr>
          <w:rFonts w:ascii="Times New Roman" w:eastAsia="Times New Roman" w:hAnsi="Times New Roman" w:cs="Times New Roman"/>
          <w:sz w:val="28"/>
          <w:szCs w:val="28"/>
          <w:lang w:eastAsia="uk-UA"/>
        </w:rPr>
      </w:pPr>
    </w:p>
    <w:p w:rsidR="00E2688D" w:rsidRPr="00F366E8" w:rsidRDefault="00E2688D" w:rsidP="00B46661">
      <w:pPr>
        <w:widowControl w:val="0"/>
        <w:spacing w:after="0" w:line="240" w:lineRule="auto"/>
        <w:jc w:val="center"/>
        <w:rPr>
          <w:rFonts w:ascii="Times New Roman" w:eastAsia="Times New Roman" w:hAnsi="Times New Roman" w:cs="Times New Roman"/>
          <w:sz w:val="28"/>
          <w:szCs w:val="28"/>
          <w:lang w:eastAsia="uk-UA"/>
        </w:rPr>
      </w:pPr>
    </w:p>
    <w:p w:rsidR="00E2688D" w:rsidRPr="00F366E8" w:rsidRDefault="00E2688D" w:rsidP="00B46661">
      <w:pPr>
        <w:widowControl w:val="0"/>
        <w:spacing w:after="0" w:line="240" w:lineRule="auto"/>
        <w:jc w:val="center"/>
        <w:rPr>
          <w:rFonts w:ascii="Times New Roman" w:eastAsia="Times New Roman" w:hAnsi="Times New Roman" w:cs="Times New Roman"/>
          <w:sz w:val="28"/>
          <w:szCs w:val="28"/>
          <w:lang w:eastAsia="uk-UA"/>
        </w:rPr>
      </w:pPr>
    </w:p>
    <w:p w:rsidR="00E2688D" w:rsidRPr="00F366E8" w:rsidRDefault="00E2688D" w:rsidP="00B46661">
      <w:pPr>
        <w:widowControl w:val="0"/>
        <w:spacing w:after="0" w:line="360" w:lineRule="auto"/>
        <w:ind w:firstLine="709"/>
        <w:jc w:val="center"/>
        <w:rPr>
          <w:rFonts w:ascii="Times New Roman" w:eastAsia="Times New Roman" w:hAnsi="Times New Roman" w:cs="Times New Roman"/>
          <w:sz w:val="28"/>
          <w:szCs w:val="28"/>
          <w:lang w:eastAsia="uk-UA"/>
        </w:rPr>
      </w:pPr>
      <w:r w:rsidRPr="00F366E8">
        <w:rPr>
          <w:rFonts w:ascii="Times New Roman" w:eastAsia="Times New Roman" w:hAnsi="Times New Roman" w:cs="Times New Roman"/>
          <w:sz w:val="28"/>
          <w:szCs w:val="28"/>
          <w:lang w:eastAsia="uk-UA"/>
        </w:rPr>
        <w:t>ТЕРНОПІЛЬ – 2023</w:t>
      </w:r>
      <w:r w:rsidRPr="00F366E8">
        <w:rPr>
          <w:rFonts w:ascii="Times New Roman" w:eastAsia="Calibri" w:hAnsi="Times New Roman" w:cs="Times New Roman"/>
          <w:b/>
          <w:noProof/>
          <w:sz w:val="28"/>
          <w:szCs w:val="28"/>
          <w:lang w:eastAsia="uk-UA"/>
        </w:rPr>
        <mc:AlternateContent>
          <mc:Choice Requires="wps">
            <w:drawing>
              <wp:anchor distT="0" distB="0" distL="114300" distR="114300" simplePos="0" relativeHeight="251659264" behindDoc="0" locked="0" layoutInCell="1" allowOverlap="1" wp14:anchorId="106FED39" wp14:editId="30EC5E01">
                <wp:simplePos x="0" y="0"/>
                <wp:positionH relativeFrom="column">
                  <wp:posOffset>5865495</wp:posOffset>
                </wp:positionH>
                <wp:positionV relativeFrom="paragraph">
                  <wp:posOffset>-430530</wp:posOffset>
                </wp:positionV>
                <wp:extent cx="438150" cy="342900"/>
                <wp:effectExtent l="0" t="0" r="0" b="0"/>
                <wp:wrapNone/>
                <wp:docPr id="21" name="Прямокутник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7C18AD" id="Прямокутник 21" o:spid="_x0000_s1026" style="position:absolute;margin-left:461.85pt;margin-top:-33.9pt;width:34.5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" stroked="f"/>
            </w:pict>
          </mc:Fallback>
        </mc:AlternateContent>
      </w:r>
    </w:p>
    <w:p w:rsidR="00E2688D" w:rsidRPr="00026BC3" w:rsidRDefault="00E2688D" w:rsidP="00B46661">
      <w:pPr>
        <w:widowControl w:val="0"/>
        <w:spacing w:after="0" w:line="360" w:lineRule="auto"/>
        <w:ind w:firstLine="709"/>
        <w:jc w:val="center"/>
        <w:rPr>
          <w:rFonts w:ascii="Times New Roman" w:eastAsia="Calibri" w:hAnsi="Times New Roman" w:cs="Times New Roman"/>
          <w:b/>
          <w:sz w:val="28"/>
          <w:szCs w:val="28"/>
        </w:rPr>
      </w:pPr>
      <w:r w:rsidRPr="00026BC3">
        <w:rPr>
          <w:rFonts w:ascii="Times New Roman" w:eastAsia="Calibri" w:hAnsi="Times New Roman" w:cs="Times New Roman"/>
          <w:b/>
          <w:sz w:val="28"/>
          <w:szCs w:val="28"/>
        </w:rPr>
        <w:lastRenderedPageBreak/>
        <w:t>ЗМІСТ</w:t>
      </w:r>
    </w:p>
    <w:p w:rsidR="00E2688D" w:rsidRPr="00026BC3" w:rsidRDefault="00E2688D" w:rsidP="00B46661">
      <w:pPr>
        <w:widowControl w:val="0"/>
        <w:spacing w:after="0" w:line="360" w:lineRule="auto"/>
        <w:ind w:firstLine="709"/>
        <w:rPr>
          <w:rFonts w:ascii="Times New Roman" w:eastAsia="Calibri" w:hAnsi="Times New Roman" w:cs="Times New Roman"/>
          <w:b/>
          <w:sz w:val="28"/>
          <w:szCs w:val="28"/>
        </w:rPr>
      </w:pPr>
    </w:p>
    <w:p w:rsidR="00E2688D" w:rsidRPr="00DF713B" w:rsidRDefault="00E2688D" w:rsidP="00B46661">
      <w:pPr>
        <w:widowControl w:val="0"/>
        <w:spacing w:after="0" w:line="360" w:lineRule="auto"/>
        <w:ind w:firstLine="709"/>
        <w:jc w:val="both"/>
        <w:rPr>
          <w:rFonts w:ascii="Times New Roman" w:eastAsia="Calibri" w:hAnsi="Times New Roman" w:cs="Times New Roman"/>
          <w:sz w:val="28"/>
          <w:szCs w:val="28"/>
        </w:rPr>
      </w:pPr>
      <w:r w:rsidRPr="00DF713B">
        <w:rPr>
          <w:rFonts w:ascii="Times New Roman" w:eastAsia="Calibri" w:hAnsi="Times New Roman" w:cs="Times New Roman"/>
          <w:b/>
          <w:sz w:val="28"/>
          <w:szCs w:val="28"/>
        </w:rPr>
        <w:t>ВСТУП</w:t>
      </w:r>
      <w:r w:rsidR="00DF713B" w:rsidRPr="00DF713B">
        <w:rPr>
          <w:rFonts w:ascii="Times New Roman" w:eastAsia="Calibri" w:hAnsi="Times New Roman" w:cs="Times New Roman"/>
          <w:sz w:val="28"/>
          <w:szCs w:val="28"/>
        </w:rPr>
        <w:t>……………………………………………………………………..….</w:t>
      </w:r>
      <w:r w:rsidRPr="00DF713B">
        <w:rPr>
          <w:rFonts w:ascii="Times New Roman" w:eastAsia="Calibri" w:hAnsi="Times New Roman" w:cs="Times New Roman"/>
          <w:b/>
          <w:sz w:val="28"/>
          <w:szCs w:val="28"/>
        </w:rPr>
        <w:t>3</w:t>
      </w:r>
    </w:p>
    <w:p w:rsidR="00E2688D" w:rsidRPr="003F5F11" w:rsidRDefault="00E2688D" w:rsidP="00B46661">
      <w:pPr>
        <w:widowControl w:val="0"/>
        <w:spacing w:after="0" w:line="360" w:lineRule="auto"/>
        <w:ind w:firstLine="709"/>
        <w:jc w:val="both"/>
        <w:rPr>
          <w:rFonts w:ascii="Times New Roman" w:eastAsia="Calibri" w:hAnsi="Times New Roman" w:cs="Times New Roman"/>
          <w:b/>
          <w:sz w:val="28"/>
          <w:szCs w:val="28"/>
          <w:lang w:val="ru-RU"/>
        </w:rPr>
      </w:pPr>
      <w:r w:rsidRPr="00DF713B">
        <w:rPr>
          <w:rFonts w:ascii="Times New Roman" w:eastAsia="Calibri" w:hAnsi="Times New Roman" w:cs="Times New Roman"/>
          <w:b/>
          <w:sz w:val="28"/>
          <w:szCs w:val="28"/>
        </w:rPr>
        <w:t>РОЗДІЛ 1. ТЕОРЕТИЧНІ ЗАСАДИ ЛОГІСТИКИ ЯК КОН</w:t>
      </w:r>
      <w:r w:rsidR="00DF713B" w:rsidRPr="00DF713B">
        <w:rPr>
          <w:rFonts w:ascii="Times New Roman" w:eastAsia="Calibri" w:hAnsi="Times New Roman" w:cs="Times New Roman"/>
          <w:b/>
          <w:sz w:val="28"/>
          <w:szCs w:val="28"/>
        </w:rPr>
        <w:t>ЦЕПЦІЇ УПРАВЛІННЯ ПІДПРИЄМСТВОМ</w:t>
      </w:r>
      <w:r w:rsidRPr="00DF713B">
        <w:rPr>
          <w:rFonts w:ascii="Times New Roman" w:eastAsia="Calibri" w:hAnsi="Times New Roman" w:cs="Times New Roman"/>
          <w:sz w:val="28"/>
          <w:szCs w:val="28"/>
        </w:rPr>
        <w:t>…………</w:t>
      </w:r>
      <w:r w:rsidR="00DF713B" w:rsidRPr="00234DA5">
        <w:rPr>
          <w:rFonts w:ascii="Times New Roman" w:eastAsia="Calibri" w:hAnsi="Times New Roman" w:cs="Times New Roman"/>
          <w:sz w:val="28"/>
          <w:szCs w:val="28"/>
        </w:rPr>
        <w:t>………………………….</w:t>
      </w:r>
      <w:r w:rsidRPr="00DF713B">
        <w:rPr>
          <w:rFonts w:ascii="Times New Roman" w:eastAsia="Calibri" w:hAnsi="Times New Roman" w:cs="Times New Roman"/>
          <w:sz w:val="28"/>
          <w:szCs w:val="28"/>
        </w:rPr>
        <w:t>………</w:t>
      </w:r>
      <w:r w:rsidR="003F5F11">
        <w:rPr>
          <w:rFonts w:ascii="Times New Roman" w:eastAsia="Calibri" w:hAnsi="Times New Roman" w:cs="Times New Roman"/>
          <w:b/>
          <w:sz w:val="28"/>
          <w:szCs w:val="28"/>
          <w:lang w:val="ru-RU"/>
        </w:rPr>
        <w:t>5</w:t>
      </w:r>
    </w:p>
    <w:p w:rsidR="00E2688D" w:rsidRPr="00DF713B" w:rsidRDefault="00E2688D" w:rsidP="00B46661">
      <w:pPr>
        <w:widowControl w:val="0"/>
        <w:spacing w:after="0" w:line="360" w:lineRule="auto"/>
        <w:ind w:firstLine="709"/>
        <w:jc w:val="both"/>
        <w:rPr>
          <w:rFonts w:ascii="Times New Roman" w:eastAsia="Calibri" w:hAnsi="Times New Roman" w:cs="Times New Roman"/>
          <w:sz w:val="28"/>
          <w:szCs w:val="28"/>
        </w:rPr>
      </w:pPr>
      <w:r w:rsidRPr="00DF713B">
        <w:rPr>
          <w:rFonts w:ascii="Times New Roman" w:eastAsia="Calibri" w:hAnsi="Times New Roman" w:cs="Times New Roman"/>
          <w:sz w:val="28"/>
          <w:szCs w:val="28"/>
        </w:rPr>
        <w:t>1.1. Сутність</w:t>
      </w:r>
      <w:r w:rsidR="00593A5F" w:rsidRPr="00DF713B">
        <w:rPr>
          <w:rFonts w:ascii="Times New Roman" w:eastAsia="Calibri" w:hAnsi="Times New Roman" w:cs="Times New Roman"/>
          <w:sz w:val="28"/>
          <w:szCs w:val="28"/>
        </w:rPr>
        <w:t xml:space="preserve"> логістики </w:t>
      </w:r>
      <w:r w:rsidR="00487B27" w:rsidRPr="00DF713B">
        <w:rPr>
          <w:rFonts w:ascii="Times New Roman" w:eastAsia="Calibri" w:hAnsi="Times New Roman" w:cs="Times New Roman"/>
          <w:sz w:val="28"/>
          <w:szCs w:val="28"/>
        </w:rPr>
        <w:t>та</w:t>
      </w:r>
      <w:r w:rsidRPr="00DF713B">
        <w:rPr>
          <w:rFonts w:ascii="Times New Roman" w:eastAsia="Calibri" w:hAnsi="Times New Roman" w:cs="Times New Roman"/>
          <w:sz w:val="28"/>
          <w:szCs w:val="28"/>
        </w:rPr>
        <w:t xml:space="preserve"> особливості</w:t>
      </w:r>
      <w:r w:rsidRPr="00DF713B">
        <w:rPr>
          <w:rFonts w:ascii="Times New Roman" w:hAnsi="Times New Roman" w:cs="Times New Roman"/>
          <w:sz w:val="28"/>
          <w:szCs w:val="28"/>
        </w:rPr>
        <w:t xml:space="preserve"> </w:t>
      </w:r>
      <w:r w:rsidR="00487B27" w:rsidRPr="00DF713B">
        <w:rPr>
          <w:rFonts w:ascii="Times New Roman" w:eastAsia="Calibri" w:hAnsi="Times New Roman" w:cs="Times New Roman"/>
          <w:sz w:val="28"/>
          <w:szCs w:val="28"/>
        </w:rPr>
        <w:t>логістичних концепцій</w:t>
      </w:r>
      <w:r w:rsidR="000D3C68" w:rsidRPr="003F5F11">
        <w:rPr>
          <w:rFonts w:ascii="Times New Roman" w:eastAsia="Calibri" w:hAnsi="Times New Roman" w:cs="Times New Roman"/>
          <w:sz w:val="28"/>
          <w:szCs w:val="28"/>
        </w:rPr>
        <w:t xml:space="preserve"> в </w:t>
      </w:r>
      <w:r w:rsidR="000D3C68" w:rsidRPr="00DF713B">
        <w:rPr>
          <w:rFonts w:ascii="Times New Roman" w:eastAsia="Calibri" w:hAnsi="Times New Roman" w:cs="Times New Roman"/>
          <w:sz w:val="28"/>
          <w:szCs w:val="28"/>
        </w:rPr>
        <w:t>управлінні</w:t>
      </w:r>
      <w:r w:rsidR="00DF713B">
        <w:rPr>
          <w:rFonts w:ascii="Times New Roman" w:eastAsia="Calibri" w:hAnsi="Times New Roman" w:cs="Times New Roman"/>
          <w:sz w:val="28"/>
          <w:szCs w:val="28"/>
        </w:rPr>
        <w:t>…</w:t>
      </w:r>
      <w:r w:rsidR="00DF713B" w:rsidRPr="003F5F11">
        <w:rPr>
          <w:rFonts w:ascii="Times New Roman" w:eastAsia="Calibri" w:hAnsi="Times New Roman" w:cs="Times New Roman"/>
          <w:sz w:val="28"/>
          <w:szCs w:val="28"/>
        </w:rPr>
        <w:t>……………………………………………………………………….</w:t>
      </w:r>
      <w:r w:rsidR="003F5F11">
        <w:rPr>
          <w:rFonts w:ascii="Times New Roman" w:eastAsia="Calibri" w:hAnsi="Times New Roman" w:cs="Times New Roman"/>
          <w:sz w:val="28"/>
          <w:szCs w:val="28"/>
        </w:rPr>
        <w:t>…5</w:t>
      </w:r>
    </w:p>
    <w:p w:rsidR="00E2688D" w:rsidRPr="00DF713B" w:rsidRDefault="00E2688D" w:rsidP="00B46661">
      <w:pPr>
        <w:widowControl w:val="0"/>
        <w:spacing w:after="0" w:line="360" w:lineRule="auto"/>
        <w:ind w:firstLine="709"/>
        <w:jc w:val="both"/>
        <w:rPr>
          <w:rFonts w:ascii="Times New Roman" w:eastAsia="Calibri" w:hAnsi="Times New Roman" w:cs="Times New Roman"/>
          <w:b/>
          <w:sz w:val="28"/>
          <w:szCs w:val="28"/>
        </w:rPr>
      </w:pPr>
      <w:r w:rsidRPr="00DF713B">
        <w:rPr>
          <w:rFonts w:ascii="Times New Roman" w:eastAsia="Calibri" w:hAnsi="Times New Roman" w:cs="Times New Roman"/>
          <w:sz w:val="28"/>
          <w:szCs w:val="28"/>
        </w:rPr>
        <w:t xml:space="preserve">1.2. </w:t>
      </w:r>
      <w:r w:rsidR="00726251" w:rsidRPr="00DF713B">
        <w:rPr>
          <w:rFonts w:ascii="Times New Roman" w:eastAsia="Calibri" w:hAnsi="Times New Roman" w:cs="Times New Roman"/>
          <w:sz w:val="28"/>
          <w:szCs w:val="28"/>
        </w:rPr>
        <w:t>В</w:t>
      </w:r>
      <w:r w:rsidR="00593A5F" w:rsidRPr="00DF713B">
        <w:rPr>
          <w:rFonts w:ascii="Times New Roman" w:eastAsia="Calibri" w:hAnsi="Times New Roman" w:cs="Times New Roman"/>
          <w:sz w:val="28"/>
          <w:szCs w:val="28"/>
        </w:rPr>
        <w:t>идова характеристика логістики в системі управління підприєм</w:t>
      </w:r>
      <w:r w:rsidR="00DF713B">
        <w:rPr>
          <w:rFonts w:ascii="Times New Roman" w:eastAsia="Calibri" w:hAnsi="Times New Roman" w:cs="Times New Roman"/>
          <w:sz w:val="28"/>
          <w:szCs w:val="28"/>
        </w:rPr>
        <w:t>ством…</w:t>
      </w:r>
      <w:r w:rsidR="003F5F11">
        <w:rPr>
          <w:rFonts w:ascii="Times New Roman" w:eastAsia="Calibri" w:hAnsi="Times New Roman" w:cs="Times New Roman"/>
          <w:sz w:val="28"/>
          <w:szCs w:val="28"/>
          <w:lang w:val="ru-RU"/>
        </w:rPr>
        <w:t>…………………………………………………………..</w:t>
      </w:r>
      <w:r w:rsidR="00DF713B">
        <w:rPr>
          <w:rFonts w:ascii="Times New Roman" w:eastAsia="Calibri" w:hAnsi="Times New Roman" w:cs="Times New Roman"/>
          <w:sz w:val="28"/>
          <w:szCs w:val="28"/>
          <w:lang w:val="ru-RU"/>
        </w:rPr>
        <w:t>……….</w:t>
      </w:r>
      <w:r w:rsidR="003F5F11">
        <w:rPr>
          <w:rFonts w:ascii="Times New Roman" w:eastAsia="Calibri" w:hAnsi="Times New Roman" w:cs="Times New Roman"/>
          <w:sz w:val="28"/>
          <w:szCs w:val="28"/>
        </w:rPr>
        <w:t>13</w:t>
      </w:r>
    </w:p>
    <w:p w:rsidR="00E2688D" w:rsidRPr="00DF713B" w:rsidRDefault="00E2688D" w:rsidP="00B46661">
      <w:pPr>
        <w:widowControl w:val="0"/>
        <w:spacing w:after="0" w:line="360" w:lineRule="auto"/>
        <w:ind w:firstLine="709"/>
        <w:jc w:val="both"/>
        <w:rPr>
          <w:rFonts w:ascii="Times New Roman" w:eastAsia="Calibri" w:hAnsi="Times New Roman" w:cs="Times New Roman"/>
          <w:sz w:val="28"/>
          <w:szCs w:val="28"/>
        </w:rPr>
      </w:pPr>
      <w:r w:rsidRPr="00DF713B">
        <w:rPr>
          <w:rFonts w:ascii="Times New Roman" w:eastAsia="Calibri" w:hAnsi="Times New Roman" w:cs="Times New Roman"/>
          <w:sz w:val="28"/>
          <w:szCs w:val="28"/>
        </w:rPr>
        <w:t>Висновки до розділу 1……………</w:t>
      </w:r>
      <w:r w:rsidR="00DF713B">
        <w:rPr>
          <w:rFonts w:ascii="Times New Roman" w:eastAsia="Calibri" w:hAnsi="Times New Roman" w:cs="Times New Roman"/>
          <w:sz w:val="28"/>
          <w:szCs w:val="28"/>
        </w:rPr>
        <w:t>…</w:t>
      </w:r>
      <w:r w:rsidR="00DF713B">
        <w:rPr>
          <w:rFonts w:ascii="Times New Roman" w:eastAsia="Calibri" w:hAnsi="Times New Roman" w:cs="Times New Roman"/>
          <w:sz w:val="28"/>
          <w:szCs w:val="28"/>
          <w:lang w:val="ru-RU"/>
        </w:rPr>
        <w:t>.</w:t>
      </w:r>
      <w:r w:rsidR="003F5F11">
        <w:rPr>
          <w:rFonts w:ascii="Times New Roman" w:eastAsia="Calibri" w:hAnsi="Times New Roman" w:cs="Times New Roman"/>
          <w:sz w:val="28"/>
          <w:szCs w:val="28"/>
        </w:rPr>
        <w:t>………………………………………18</w:t>
      </w:r>
    </w:p>
    <w:p w:rsidR="00E2688D" w:rsidRPr="003F5F11" w:rsidRDefault="00E2688D" w:rsidP="00B46661">
      <w:pPr>
        <w:widowControl w:val="0"/>
        <w:spacing w:after="0" w:line="360" w:lineRule="auto"/>
        <w:ind w:firstLine="709"/>
        <w:jc w:val="both"/>
        <w:rPr>
          <w:rFonts w:ascii="Times New Roman" w:eastAsia="Calibri" w:hAnsi="Times New Roman" w:cs="Times New Roman"/>
          <w:b/>
          <w:sz w:val="28"/>
          <w:szCs w:val="28"/>
          <w:lang w:val="ru-RU"/>
        </w:rPr>
      </w:pPr>
      <w:r w:rsidRPr="00DF713B">
        <w:rPr>
          <w:rFonts w:ascii="Times New Roman" w:eastAsia="Calibri" w:hAnsi="Times New Roman" w:cs="Times New Roman"/>
          <w:b/>
          <w:sz w:val="28"/>
          <w:szCs w:val="28"/>
        </w:rPr>
        <w:t>РОЗДІЛ 2.</w:t>
      </w:r>
      <w:r w:rsidRPr="00DF713B">
        <w:rPr>
          <w:rFonts w:ascii="Times New Roman" w:eastAsia="Calibri" w:hAnsi="Times New Roman" w:cs="Times New Roman"/>
          <w:sz w:val="28"/>
          <w:szCs w:val="28"/>
        </w:rPr>
        <w:t xml:space="preserve"> </w:t>
      </w:r>
      <w:r w:rsidR="00DF713B" w:rsidRPr="00DF713B">
        <w:rPr>
          <w:rFonts w:ascii="Times New Roman" w:eastAsia="Calibri" w:hAnsi="Times New Roman" w:cs="Times New Roman"/>
          <w:b/>
          <w:sz w:val="28"/>
          <w:szCs w:val="28"/>
        </w:rPr>
        <w:t xml:space="preserve">АНАЛІЗ ПРАКТИКИ ЗАСТОСУВАННЯ </w:t>
      </w:r>
      <w:r w:rsidRPr="00DF713B">
        <w:rPr>
          <w:rFonts w:ascii="Times New Roman" w:eastAsia="Calibri" w:hAnsi="Times New Roman" w:cs="Times New Roman"/>
          <w:b/>
          <w:sz w:val="28"/>
          <w:szCs w:val="28"/>
        </w:rPr>
        <w:t>ЛОГІСТИЧНИХ ПІДХОДІВ В УПРАВЛІННІ ПІДПРИЄМСТВОМ</w:t>
      </w:r>
      <w:r w:rsidR="00DF713B">
        <w:rPr>
          <w:rFonts w:ascii="Times New Roman" w:eastAsia="Calibri" w:hAnsi="Times New Roman" w:cs="Times New Roman"/>
          <w:sz w:val="28"/>
          <w:szCs w:val="28"/>
        </w:rPr>
        <w:t>…………………</w:t>
      </w:r>
      <w:r w:rsidR="003F5F11">
        <w:rPr>
          <w:rFonts w:ascii="Times New Roman" w:eastAsia="Calibri" w:hAnsi="Times New Roman" w:cs="Times New Roman"/>
          <w:sz w:val="28"/>
          <w:szCs w:val="28"/>
        </w:rPr>
        <w:t>…………1</w:t>
      </w:r>
      <w:r w:rsidR="003F5F11">
        <w:rPr>
          <w:rFonts w:ascii="Times New Roman" w:eastAsia="Calibri" w:hAnsi="Times New Roman" w:cs="Times New Roman"/>
          <w:sz w:val="28"/>
          <w:szCs w:val="28"/>
          <w:lang w:val="ru-RU"/>
        </w:rPr>
        <w:t>9</w:t>
      </w:r>
    </w:p>
    <w:p w:rsidR="00E2688D" w:rsidRPr="003F5F11" w:rsidRDefault="00E2688D" w:rsidP="00B46661">
      <w:pPr>
        <w:widowControl w:val="0"/>
        <w:spacing w:after="0" w:line="360" w:lineRule="auto"/>
        <w:ind w:firstLine="709"/>
        <w:jc w:val="both"/>
        <w:rPr>
          <w:rFonts w:ascii="Times New Roman" w:eastAsia="Calibri" w:hAnsi="Times New Roman" w:cs="Times New Roman"/>
          <w:b/>
          <w:sz w:val="28"/>
          <w:szCs w:val="28"/>
          <w:lang w:val="ru-RU"/>
        </w:rPr>
      </w:pPr>
      <w:r w:rsidRPr="00DF713B">
        <w:rPr>
          <w:rFonts w:ascii="Times New Roman" w:eastAsia="Calibri" w:hAnsi="Times New Roman" w:cs="Times New Roman"/>
          <w:sz w:val="28"/>
          <w:szCs w:val="28"/>
        </w:rPr>
        <w:t xml:space="preserve">2.1. </w:t>
      </w:r>
      <w:r w:rsidR="000D3C68" w:rsidRPr="00DF713B">
        <w:rPr>
          <w:rFonts w:ascii="Times New Roman" w:eastAsia="Calibri" w:hAnsi="Times New Roman" w:cs="Times New Roman"/>
          <w:sz w:val="28"/>
          <w:szCs w:val="28"/>
        </w:rPr>
        <w:t>Оцінка організаційно-економічного забезпечення логістичного управлін</w:t>
      </w:r>
      <w:r w:rsidR="00DF713B" w:rsidRPr="00DF713B">
        <w:rPr>
          <w:rFonts w:ascii="Times New Roman" w:eastAsia="Calibri" w:hAnsi="Times New Roman" w:cs="Times New Roman"/>
          <w:sz w:val="28"/>
          <w:szCs w:val="28"/>
        </w:rPr>
        <w:t xml:space="preserve">ня </w:t>
      </w:r>
      <w:r w:rsidR="000D3C68" w:rsidRPr="00DF713B">
        <w:rPr>
          <w:rFonts w:ascii="Times New Roman" w:eastAsia="Calibri" w:hAnsi="Times New Roman" w:cs="Times New Roman"/>
          <w:sz w:val="28"/>
          <w:szCs w:val="28"/>
        </w:rPr>
        <w:t xml:space="preserve">ТОВ </w:t>
      </w:r>
      <w:r w:rsidR="00DF713B" w:rsidRPr="00E63CEA">
        <w:rPr>
          <w:rFonts w:ascii="Times New Roman" w:hAnsi="Times New Roman" w:cs="Times New Roman"/>
          <w:sz w:val="28"/>
          <w:szCs w:val="28"/>
        </w:rPr>
        <w:t>«ОСТЕР СКАЙ ТРЕЙД ПЛЮС»</w:t>
      </w:r>
      <w:r w:rsidR="00DF713B">
        <w:rPr>
          <w:rFonts w:ascii="Times New Roman" w:hAnsi="Times New Roman" w:cs="Times New Roman"/>
          <w:sz w:val="28"/>
          <w:szCs w:val="28"/>
        </w:rPr>
        <w:t>…</w:t>
      </w:r>
      <w:r w:rsidR="00DF713B">
        <w:rPr>
          <w:rFonts w:ascii="Times New Roman" w:hAnsi="Times New Roman" w:cs="Times New Roman"/>
          <w:sz w:val="28"/>
          <w:szCs w:val="28"/>
          <w:lang w:val="ru-RU"/>
        </w:rPr>
        <w:t>….</w:t>
      </w:r>
      <w:r w:rsidRPr="00DF713B">
        <w:rPr>
          <w:rFonts w:ascii="Times New Roman" w:eastAsia="Calibri" w:hAnsi="Times New Roman" w:cs="Times New Roman"/>
          <w:sz w:val="28"/>
          <w:szCs w:val="28"/>
        </w:rPr>
        <w:t>…………………</w:t>
      </w:r>
      <w:r w:rsidR="00DF713B">
        <w:rPr>
          <w:rFonts w:ascii="Times New Roman" w:eastAsia="Calibri" w:hAnsi="Times New Roman" w:cs="Times New Roman"/>
          <w:sz w:val="28"/>
          <w:szCs w:val="28"/>
        </w:rPr>
        <w:t>…</w:t>
      </w:r>
      <w:r w:rsidR="003F5F11">
        <w:rPr>
          <w:rFonts w:ascii="Times New Roman" w:eastAsia="Calibri" w:hAnsi="Times New Roman" w:cs="Times New Roman"/>
          <w:sz w:val="28"/>
          <w:szCs w:val="28"/>
        </w:rPr>
        <w:t>……</w:t>
      </w:r>
      <w:r w:rsidRPr="00DF713B">
        <w:rPr>
          <w:rFonts w:ascii="Times New Roman" w:eastAsia="Calibri" w:hAnsi="Times New Roman" w:cs="Times New Roman"/>
          <w:sz w:val="28"/>
          <w:szCs w:val="28"/>
        </w:rPr>
        <w:t>1</w:t>
      </w:r>
      <w:r w:rsidR="003F5F11">
        <w:rPr>
          <w:rFonts w:ascii="Times New Roman" w:eastAsia="Calibri" w:hAnsi="Times New Roman" w:cs="Times New Roman"/>
          <w:sz w:val="28"/>
          <w:szCs w:val="28"/>
          <w:lang w:val="ru-RU"/>
        </w:rPr>
        <w:t>9</w:t>
      </w:r>
    </w:p>
    <w:p w:rsidR="00E2688D" w:rsidRPr="00DF713B" w:rsidRDefault="00E2688D" w:rsidP="00B46661">
      <w:pPr>
        <w:widowControl w:val="0"/>
        <w:spacing w:after="0" w:line="360" w:lineRule="auto"/>
        <w:ind w:firstLine="709"/>
        <w:jc w:val="both"/>
        <w:rPr>
          <w:rFonts w:ascii="Times New Roman" w:eastAsia="Calibri" w:hAnsi="Times New Roman" w:cs="Times New Roman"/>
          <w:sz w:val="28"/>
          <w:szCs w:val="28"/>
        </w:rPr>
      </w:pPr>
      <w:r w:rsidRPr="00DF713B">
        <w:rPr>
          <w:rFonts w:ascii="Times New Roman" w:eastAsia="Calibri" w:hAnsi="Times New Roman" w:cs="Times New Roman"/>
          <w:sz w:val="28"/>
          <w:szCs w:val="28"/>
        </w:rPr>
        <w:t xml:space="preserve">2.2. Аналіз </w:t>
      </w:r>
      <w:r w:rsidR="00A02E78" w:rsidRPr="00DF713B">
        <w:rPr>
          <w:rFonts w:ascii="Times New Roman" w:eastAsia="Calibri" w:hAnsi="Times New Roman" w:cs="Times New Roman"/>
          <w:sz w:val="28"/>
          <w:szCs w:val="28"/>
        </w:rPr>
        <w:t xml:space="preserve">ефективності </w:t>
      </w:r>
      <w:r w:rsidR="00986E19" w:rsidRPr="00DF713B">
        <w:rPr>
          <w:rFonts w:ascii="Times New Roman" w:eastAsia="Calibri" w:hAnsi="Times New Roman" w:cs="Times New Roman"/>
          <w:sz w:val="28"/>
          <w:szCs w:val="28"/>
        </w:rPr>
        <w:t xml:space="preserve">управління </w:t>
      </w:r>
      <w:r w:rsidR="00977855" w:rsidRPr="00DF713B">
        <w:rPr>
          <w:rFonts w:ascii="Times New Roman" w:eastAsia="Calibri" w:hAnsi="Times New Roman" w:cs="Times New Roman"/>
          <w:sz w:val="28"/>
          <w:szCs w:val="28"/>
        </w:rPr>
        <w:t>логістичною діяльністю</w:t>
      </w:r>
      <w:r w:rsidR="00D33C03">
        <w:rPr>
          <w:rFonts w:ascii="Times New Roman" w:eastAsia="Calibri" w:hAnsi="Times New Roman" w:cs="Times New Roman"/>
          <w:sz w:val="28"/>
          <w:szCs w:val="28"/>
        </w:rPr>
        <w:t xml:space="preserve"> </w:t>
      </w:r>
      <w:r w:rsidR="00750CAA">
        <w:rPr>
          <w:rFonts w:ascii="Times New Roman" w:eastAsia="Calibri" w:hAnsi="Times New Roman" w:cs="Times New Roman"/>
          <w:sz w:val="28"/>
          <w:szCs w:val="28"/>
        </w:rPr>
        <w:t>досліджуваного підприємства…</w:t>
      </w:r>
      <w:r w:rsidR="00D33C03">
        <w:rPr>
          <w:rFonts w:ascii="Times New Roman" w:eastAsia="Calibri" w:hAnsi="Times New Roman" w:cs="Times New Roman"/>
          <w:sz w:val="28"/>
          <w:szCs w:val="28"/>
        </w:rPr>
        <w:t>…………………………………………………..</w:t>
      </w:r>
      <w:r w:rsidR="003F5F11">
        <w:rPr>
          <w:rFonts w:ascii="Times New Roman" w:eastAsia="Calibri" w:hAnsi="Times New Roman" w:cs="Times New Roman"/>
          <w:sz w:val="28"/>
          <w:szCs w:val="28"/>
        </w:rPr>
        <w:t>29</w:t>
      </w:r>
    </w:p>
    <w:p w:rsidR="00E2688D" w:rsidRPr="00DF713B" w:rsidRDefault="00E2688D" w:rsidP="00B46661">
      <w:pPr>
        <w:widowControl w:val="0"/>
        <w:spacing w:after="0" w:line="360" w:lineRule="auto"/>
        <w:ind w:firstLine="709"/>
        <w:jc w:val="both"/>
        <w:rPr>
          <w:rFonts w:ascii="Times New Roman" w:eastAsia="Calibri" w:hAnsi="Times New Roman" w:cs="Times New Roman"/>
          <w:sz w:val="28"/>
          <w:szCs w:val="28"/>
        </w:rPr>
      </w:pPr>
      <w:r w:rsidRPr="00DF713B">
        <w:rPr>
          <w:rFonts w:ascii="Times New Roman" w:eastAsia="Calibri" w:hAnsi="Times New Roman" w:cs="Times New Roman"/>
          <w:sz w:val="28"/>
          <w:szCs w:val="28"/>
        </w:rPr>
        <w:t>Висновки до розділу 2……………</w:t>
      </w:r>
      <w:r w:rsidR="00DF713B">
        <w:rPr>
          <w:rFonts w:ascii="Times New Roman" w:eastAsia="Calibri" w:hAnsi="Times New Roman" w:cs="Times New Roman"/>
          <w:sz w:val="28"/>
          <w:szCs w:val="28"/>
        </w:rPr>
        <w:t>……</w:t>
      </w:r>
      <w:r w:rsidRPr="00DF713B">
        <w:rPr>
          <w:rFonts w:ascii="Times New Roman" w:eastAsia="Calibri" w:hAnsi="Times New Roman" w:cs="Times New Roman"/>
          <w:sz w:val="28"/>
          <w:szCs w:val="28"/>
        </w:rPr>
        <w:t>……………………</w:t>
      </w:r>
      <w:r w:rsidR="00DF713B">
        <w:rPr>
          <w:rFonts w:ascii="Times New Roman" w:eastAsia="Calibri" w:hAnsi="Times New Roman" w:cs="Times New Roman"/>
          <w:sz w:val="28"/>
          <w:szCs w:val="28"/>
        </w:rPr>
        <w:t>…………</w:t>
      </w:r>
      <w:bookmarkStart w:id="0" w:name="_GoBack"/>
      <w:bookmarkEnd w:id="0"/>
      <w:r w:rsidR="00DF713B">
        <w:rPr>
          <w:rFonts w:ascii="Times New Roman" w:eastAsia="Calibri" w:hAnsi="Times New Roman" w:cs="Times New Roman"/>
          <w:sz w:val="28"/>
          <w:szCs w:val="28"/>
        </w:rPr>
        <w:t>…</w:t>
      </w:r>
      <w:r w:rsidR="00DF713B">
        <w:rPr>
          <w:rFonts w:ascii="Times New Roman" w:eastAsia="Calibri" w:hAnsi="Times New Roman" w:cs="Times New Roman"/>
          <w:sz w:val="28"/>
          <w:szCs w:val="28"/>
          <w:lang w:val="ru-RU"/>
        </w:rPr>
        <w:t>.</w:t>
      </w:r>
      <w:r w:rsidR="003F5F11">
        <w:rPr>
          <w:rFonts w:ascii="Times New Roman" w:eastAsia="Calibri" w:hAnsi="Times New Roman" w:cs="Times New Roman"/>
          <w:sz w:val="28"/>
          <w:szCs w:val="28"/>
        </w:rPr>
        <w:t>…35</w:t>
      </w:r>
    </w:p>
    <w:p w:rsidR="00E2688D" w:rsidRPr="002C62E0" w:rsidRDefault="00E2688D" w:rsidP="00B46661">
      <w:pPr>
        <w:widowControl w:val="0"/>
        <w:spacing w:after="0" w:line="360" w:lineRule="auto"/>
        <w:jc w:val="both"/>
        <w:rPr>
          <w:rFonts w:ascii="Times New Roman" w:eastAsia="Times New Roman" w:hAnsi="Times New Roman" w:cs="Times New Roman"/>
          <w:b/>
          <w:sz w:val="28"/>
          <w:szCs w:val="28"/>
          <w:lang w:eastAsia="uk-UA"/>
        </w:rPr>
      </w:pPr>
      <w:r w:rsidRPr="00DF713B">
        <w:rPr>
          <w:rFonts w:ascii="Times New Roman" w:eastAsia="Times New Roman" w:hAnsi="Times New Roman" w:cs="Times New Roman"/>
          <w:b/>
          <w:sz w:val="28"/>
          <w:szCs w:val="28"/>
          <w:lang w:eastAsia="uk-UA"/>
        </w:rPr>
        <w:t xml:space="preserve">РОЗДІЛ 3. </w:t>
      </w:r>
      <w:r w:rsidR="002C62E0">
        <w:rPr>
          <w:rFonts w:ascii="Times New Roman" w:eastAsia="Times New Roman" w:hAnsi="Times New Roman" w:cs="Times New Roman"/>
          <w:b/>
          <w:sz w:val="28"/>
          <w:szCs w:val="28"/>
          <w:lang w:eastAsia="uk-UA"/>
        </w:rPr>
        <w:t xml:space="preserve">НАПРЯМКИ </w:t>
      </w:r>
      <w:r w:rsidRPr="00DF713B">
        <w:rPr>
          <w:rFonts w:ascii="Times New Roman" w:eastAsia="Times New Roman" w:hAnsi="Times New Roman" w:cs="Times New Roman"/>
          <w:b/>
          <w:sz w:val="28"/>
          <w:szCs w:val="28"/>
          <w:lang w:eastAsia="uk-UA"/>
        </w:rPr>
        <w:t xml:space="preserve">ВДОСКОНАЛЕННЯ </w:t>
      </w:r>
      <w:r w:rsidR="009B7341">
        <w:rPr>
          <w:rFonts w:ascii="Times New Roman" w:eastAsia="Times New Roman" w:hAnsi="Times New Roman" w:cs="Times New Roman"/>
          <w:b/>
          <w:sz w:val="28"/>
          <w:szCs w:val="28"/>
          <w:lang w:eastAsia="uk-UA"/>
        </w:rPr>
        <w:t xml:space="preserve">УПРАВЛІННЯ ПІДПРИЄМСТВОМ НА ОСНОВІ ВИКОРИСТАННЯ ЛОГІСТИЧНИХ </w:t>
      </w:r>
      <w:r w:rsidR="002C62E0">
        <w:rPr>
          <w:rFonts w:ascii="Times New Roman" w:eastAsia="Times New Roman" w:hAnsi="Times New Roman" w:cs="Times New Roman"/>
          <w:b/>
          <w:sz w:val="28"/>
          <w:szCs w:val="28"/>
          <w:lang w:eastAsia="uk-UA"/>
        </w:rPr>
        <w:t>КОНЦЕПЦІЙ</w:t>
      </w:r>
      <w:r w:rsidRPr="00DF713B">
        <w:rPr>
          <w:rFonts w:ascii="Times New Roman" w:eastAsia="Calibri" w:hAnsi="Times New Roman" w:cs="Times New Roman"/>
          <w:sz w:val="28"/>
          <w:szCs w:val="28"/>
        </w:rPr>
        <w:t>…………</w:t>
      </w:r>
      <w:r w:rsidR="00DF713B">
        <w:rPr>
          <w:rFonts w:ascii="Times New Roman" w:eastAsia="Calibri" w:hAnsi="Times New Roman" w:cs="Times New Roman"/>
          <w:sz w:val="28"/>
          <w:szCs w:val="28"/>
        </w:rPr>
        <w:t>………</w:t>
      </w:r>
      <w:r w:rsidR="00DF713B">
        <w:rPr>
          <w:rFonts w:ascii="Times New Roman" w:eastAsia="Calibri" w:hAnsi="Times New Roman" w:cs="Times New Roman"/>
          <w:sz w:val="28"/>
          <w:szCs w:val="28"/>
          <w:lang w:val="ru-RU"/>
        </w:rPr>
        <w:t>..</w:t>
      </w:r>
      <w:r w:rsidRPr="00DF713B">
        <w:rPr>
          <w:rFonts w:ascii="Times New Roman" w:eastAsia="Calibri" w:hAnsi="Times New Roman" w:cs="Times New Roman"/>
          <w:sz w:val="28"/>
          <w:szCs w:val="28"/>
        </w:rPr>
        <w:t>……</w:t>
      </w:r>
      <w:r w:rsidR="003F5F11">
        <w:rPr>
          <w:rFonts w:ascii="Times New Roman" w:eastAsia="Calibri" w:hAnsi="Times New Roman" w:cs="Times New Roman"/>
          <w:sz w:val="28"/>
          <w:szCs w:val="28"/>
          <w:lang w:val="ru-RU"/>
        </w:rPr>
        <w:t>…………………………………………….</w:t>
      </w:r>
      <w:r w:rsidR="003F5F11">
        <w:rPr>
          <w:rFonts w:ascii="Times New Roman" w:eastAsia="Calibri" w:hAnsi="Times New Roman" w:cs="Times New Roman"/>
          <w:sz w:val="28"/>
          <w:szCs w:val="28"/>
        </w:rPr>
        <w:t>36</w:t>
      </w:r>
    </w:p>
    <w:p w:rsidR="00E2688D" w:rsidRPr="00DF713B" w:rsidRDefault="00E2688D" w:rsidP="00B46661">
      <w:pPr>
        <w:widowControl w:val="0"/>
        <w:spacing w:after="0" w:line="360" w:lineRule="auto"/>
        <w:ind w:firstLine="709"/>
        <w:jc w:val="both"/>
        <w:rPr>
          <w:rFonts w:ascii="Times New Roman" w:eastAsia="Calibri" w:hAnsi="Times New Roman" w:cs="Times New Roman"/>
          <w:b/>
          <w:sz w:val="28"/>
          <w:szCs w:val="28"/>
        </w:rPr>
      </w:pPr>
      <w:r w:rsidRPr="00DF713B">
        <w:rPr>
          <w:rFonts w:ascii="Times New Roman" w:eastAsia="Calibri" w:hAnsi="Times New Roman" w:cs="Times New Roman"/>
          <w:b/>
          <w:sz w:val="28"/>
          <w:szCs w:val="28"/>
        </w:rPr>
        <w:t>ВИСНОВКИ</w:t>
      </w:r>
      <w:r w:rsidR="00DF713B">
        <w:rPr>
          <w:rFonts w:ascii="Times New Roman" w:eastAsia="Calibri" w:hAnsi="Times New Roman" w:cs="Times New Roman"/>
          <w:sz w:val="28"/>
          <w:szCs w:val="28"/>
        </w:rPr>
        <w:t>……………………………………</w:t>
      </w:r>
      <w:r w:rsidRPr="00DF713B">
        <w:rPr>
          <w:rFonts w:ascii="Times New Roman" w:eastAsia="Calibri" w:hAnsi="Times New Roman" w:cs="Times New Roman"/>
          <w:sz w:val="28"/>
          <w:szCs w:val="28"/>
        </w:rPr>
        <w:t>……………………</w:t>
      </w:r>
      <w:r w:rsidR="00DF713B">
        <w:rPr>
          <w:rFonts w:ascii="Times New Roman" w:eastAsia="Calibri" w:hAnsi="Times New Roman" w:cs="Times New Roman"/>
          <w:sz w:val="28"/>
          <w:szCs w:val="28"/>
          <w:lang w:val="ru-RU"/>
        </w:rPr>
        <w:t>...</w:t>
      </w:r>
      <w:r w:rsidR="003F5F11">
        <w:rPr>
          <w:rFonts w:ascii="Times New Roman" w:eastAsia="Calibri" w:hAnsi="Times New Roman" w:cs="Times New Roman"/>
          <w:sz w:val="28"/>
          <w:szCs w:val="28"/>
        </w:rPr>
        <w:t>……43</w:t>
      </w:r>
    </w:p>
    <w:p w:rsidR="00E2688D" w:rsidRPr="00DF713B" w:rsidRDefault="00E2688D" w:rsidP="00B46661">
      <w:pPr>
        <w:widowControl w:val="0"/>
        <w:spacing w:after="0" w:line="360" w:lineRule="auto"/>
        <w:ind w:firstLine="709"/>
        <w:jc w:val="both"/>
        <w:rPr>
          <w:rFonts w:ascii="Times New Roman" w:eastAsia="Calibri" w:hAnsi="Times New Roman" w:cs="Times New Roman"/>
          <w:b/>
          <w:sz w:val="28"/>
          <w:szCs w:val="28"/>
        </w:rPr>
      </w:pPr>
      <w:r w:rsidRPr="00DF713B">
        <w:rPr>
          <w:rFonts w:ascii="Times New Roman" w:eastAsia="Calibri" w:hAnsi="Times New Roman" w:cs="Times New Roman"/>
          <w:b/>
          <w:sz w:val="28"/>
          <w:szCs w:val="28"/>
        </w:rPr>
        <w:t>СПИСОК ВИКОРИСТАНИХ ДЖЕРЕЛ</w:t>
      </w:r>
      <w:r w:rsidR="00DF713B">
        <w:rPr>
          <w:rFonts w:ascii="Times New Roman" w:eastAsia="Calibri" w:hAnsi="Times New Roman" w:cs="Times New Roman"/>
          <w:sz w:val="28"/>
          <w:szCs w:val="28"/>
        </w:rPr>
        <w:t>…………………</w:t>
      </w:r>
      <w:r w:rsidRPr="00DF713B">
        <w:rPr>
          <w:rFonts w:ascii="Times New Roman" w:eastAsia="Calibri" w:hAnsi="Times New Roman" w:cs="Times New Roman"/>
          <w:sz w:val="28"/>
          <w:szCs w:val="28"/>
        </w:rPr>
        <w:t>…….…</w:t>
      </w:r>
      <w:r w:rsidR="00DF713B">
        <w:rPr>
          <w:rFonts w:ascii="Times New Roman" w:eastAsia="Calibri" w:hAnsi="Times New Roman" w:cs="Times New Roman"/>
          <w:sz w:val="28"/>
          <w:szCs w:val="28"/>
          <w:lang w:val="ru-RU"/>
        </w:rPr>
        <w:t>…</w:t>
      </w:r>
      <w:r w:rsidR="003F5F11">
        <w:rPr>
          <w:rFonts w:ascii="Times New Roman" w:eastAsia="Calibri" w:hAnsi="Times New Roman" w:cs="Times New Roman"/>
          <w:sz w:val="28"/>
          <w:szCs w:val="28"/>
          <w:lang w:val="ru-RU"/>
        </w:rPr>
        <w:t>…..</w:t>
      </w:r>
      <w:r w:rsidR="003F5F11">
        <w:rPr>
          <w:rFonts w:ascii="Times New Roman" w:eastAsia="Calibri" w:hAnsi="Times New Roman" w:cs="Times New Roman"/>
          <w:sz w:val="28"/>
          <w:szCs w:val="28"/>
        </w:rPr>
        <w:t>46</w:t>
      </w:r>
    </w:p>
    <w:p w:rsidR="00E2688D" w:rsidRDefault="00E2688D" w:rsidP="00B46661">
      <w:pPr>
        <w:widowControl w:val="0"/>
        <w:rPr>
          <w:rFonts w:ascii="Times New Roman" w:eastAsia="Calibri" w:hAnsi="Times New Roman" w:cs="Times New Roman"/>
          <w:b/>
          <w:sz w:val="28"/>
          <w:szCs w:val="28"/>
        </w:rPr>
      </w:pPr>
      <w:r>
        <w:rPr>
          <w:rFonts w:ascii="Times New Roman" w:eastAsia="Calibri" w:hAnsi="Times New Roman" w:cs="Times New Roman"/>
          <w:b/>
          <w:sz w:val="28"/>
          <w:szCs w:val="28"/>
        </w:rPr>
        <w:br w:type="page"/>
      </w:r>
    </w:p>
    <w:p w:rsidR="00E2688D" w:rsidRPr="00284172" w:rsidRDefault="00E2688D" w:rsidP="00B46661">
      <w:pPr>
        <w:widowControl w:val="0"/>
        <w:spacing w:after="0" w:line="360" w:lineRule="auto"/>
        <w:ind w:firstLine="709"/>
        <w:jc w:val="center"/>
        <w:rPr>
          <w:rFonts w:ascii="Times New Roman" w:hAnsi="Times New Roman" w:cs="Times New Roman"/>
          <w:b/>
          <w:sz w:val="28"/>
          <w:szCs w:val="28"/>
        </w:rPr>
      </w:pPr>
      <w:r w:rsidRPr="00284172">
        <w:rPr>
          <w:rFonts w:ascii="Times New Roman" w:hAnsi="Times New Roman" w:cs="Times New Roman"/>
          <w:b/>
          <w:sz w:val="28"/>
          <w:szCs w:val="28"/>
        </w:rPr>
        <w:lastRenderedPageBreak/>
        <w:t>ВСТУП</w:t>
      </w:r>
    </w:p>
    <w:p w:rsidR="00E2688D" w:rsidRPr="00282187" w:rsidRDefault="00E2688D" w:rsidP="00B46661">
      <w:pPr>
        <w:widowControl w:val="0"/>
        <w:spacing w:after="0" w:line="360" w:lineRule="auto"/>
        <w:ind w:firstLine="709"/>
        <w:jc w:val="center"/>
        <w:rPr>
          <w:rFonts w:ascii="Times New Roman" w:hAnsi="Times New Roman" w:cs="Times New Roman"/>
          <w:b/>
          <w:sz w:val="28"/>
          <w:szCs w:val="28"/>
        </w:rPr>
      </w:pPr>
    </w:p>
    <w:p w:rsidR="00E84B73" w:rsidRPr="00E84B73" w:rsidRDefault="00F354EA" w:rsidP="00F354EA">
      <w:pPr>
        <w:widowControl w:val="0"/>
        <w:spacing w:after="0" w:line="360" w:lineRule="auto"/>
        <w:ind w:firstLine="709"/>
        <w:jc w:val="both"/>
        <w:rPr>
          <w:rFonts w:ascii="Times New Roman" w:hAnsi="Times New Roman" w:cs="Times New Roman"/>
          <w:sz w:val="28"/>
          <w:szCs w:val="28"/>
        </w:rPr>
      </w:pPr>
      <w:r w:rsidRPr="00F354EA">
        <w:rPr>
          <w:rFonts w:ascii="Times New Roman" w:hAnsi="Times New Roman" w:cs="Times New Roman"/>
          <w:b/>
          <w:sz w:val="28"/>
          <w:szCs w:val="28"/>
        </w:rPr>
        <w:t>Актуальність проблеми</w:t>
      </w:r>
      <w:r>
        <w:rPr>
          <w:rFonts w:ascii="Times New Roman" w:hAnsi="Times New Roman" w:cs="Times New Roman"/>
          <w:sz w:val="28"/>
          <w:szCs w:val="28"/>
        </w:rPr>
        <w:t xml:space="preserve">. </w:t>
      </w:r>
      <w:r w:rsidRPr="00F354EA">
        <w:rPr>
          <w:rFonts w:ascii="Times New Roman" w:hAnsi="Times New Roman" w:cs="Times New Roman"/>
          <w:sz w:val="28"/>
          <w:szCs w:val="28"/>
        </w:rPr>
        <w:t>Сьогодні логістику можна визначити як науку, процес, концепцію та інструмент управління.</w:t>
      </w:r>
      <w:r>
        <w:rPr>
          <w:rFonts w:ascii="Times New Roman" w:hAnsi="Times New Roman" w:cs="Times New Roman"/>
          <w:sz w:val="28"/>
          <w:szCs w:val="28"/>
        </w:rPr>
        <w:t xml:space="preserve"> Адже п</w:t>
      </w:r>
      <w:r w:rsidR="00E84B73" w:rsidRPr="00E84B73">
        <w:rPr>
          <w:rFonts w:ascii="Times New Roman" w:hAnsi="Times New Roman" w:cs="Times New Roman"/>
          <w:sz w:val="28"/>
          <w:szCs w:val="28"/>
        </w:rPr>
        <w:t>равильна організація логістичної операції від закупівлі сировини, комплектуючих і матеріалів до постачання покупцю готової продукції, дозволяє отримувати значну економію оборотних коштів, а отже, представляється важливим інструментом в управлінні виробничо-комерційною діяльністю підприємства.</w:t>
      </w:r>
    </w:p>
    <w:p w:rsidR="00F354EA" w:rsidRPr="007A6CA4" w:rsidRDefault="00E84B73" w:rsidP="00F354EA">
      <w:pPr>
        <w:widowControl w:val="0"/>
        <w:spacing w:after="0" w:line="360" w:lineRule="auto"/>
        <w:ind w:firstLine="709"/>
        <w:jc w:val="both"/>
        <w:rPr>
          <w:spacing w:val="-2"/>
        </w:rPr>
      </w:pPr>
      <w:r w:rsidRPr="007A6CA4">
        <w:rPr>
          <w:rFonts w:ascii="Times New Roman" w:hAnsi="Times New Roman" w:cs="Times New Roman"/>
          <w:spacing w:val="-2"/>
          <w:sz w:val="28"/>
          <w:szCs w:val="28"/>
        </w:rPr>
        <w:t>Логістика ставить і вирішує завдання проектування гармонійних, ур</w:t>
      </w:r>
      <w:r w:rsidR="00F354EA" w:rsidRPr="007A6CA4">
        <w:rPr>
          <w:rFonts w:ascii="Times New Roman" w:hAnsi="Times New Roman" w:cs="Times New Roman"/>
          <w:spacing w:val="-2"/>
          <w:sz w:val="28"/>
          <w:szCs w:val="28"/>
        </w:rPr>
        <w:t>івноважених матеріалопровідних логістичних</w:t>
      </w:r>
      <w:r w:rsidRPr="007A6CA4">
        <w:rPr>
          <w:rFonts w:ascii="Times New Roman" w:hAnsi="Times New Roman" w:cs="Times New Roman"/>
          <w:spacing w:val="-2"/>
          <w:sz w:val="28"/>
          <w:szCs w:val="28"/>
        </w:rPr>
        <w:t xml:space="preserve"> систем, із заданими параметрами матеріальних </w:t>
      </w:r>
      <w:r w:rsidR="00F354EA" w:rsidRPr="007A6CA4">
        <w:rPr>
          <w:rFonts w:ascii="Times New Roman" w:hAnsi="Times New Roman" w:cs="Times New Roman"/>
          <w:spacing w:val="-2"/>
          <w:sz w:val="28"/>
          <w:szCs w:val="28"/>
        </w:rPr>
        <w:t xml:space="preserve">і пов'язаних </w:t>
      </w:r>
      <w:r w:rsidR="00F31F77" w:rsidRPr="007A6CA4">
        <w:rPr>
          <w:rFonts w:ascii="Times New Roman" w:hAnsi="Times New Roman" w:cs="Times New Roman"/>
          <w:spacing w:val="-2"/>
          <w:sz w:val="28"/>
          <w:szCs w:val="28"/>
        </w:rPr>
        <w:t>і</w:t>
      </w:r>
      <w:r w:rsidR="00F354EA" w:rsidRPr="007A6CA4">
        <w:rPr>
          <w:rFonts w:ascii="Times New Roman" w:hAnsi="Times New Roman" w:cs="Times New Roman"/>
          <w:spacing w:val="-2"/>
          <w:sz w:val="28"/>
          <w:szCs w:val="28"/>
        </w:rPr>
        <w:t xml:space="preserve">з </w:t>
      </w:r>
      <w:r w:rsidR="00F31F77" w:rsidRPr="007A6CA4">
        <w:rPr>
          <w:rFonts w:ascii="Times New Roman" w:hAnsi="Times New Roman" w:cs="Times New Roman"/>
          <w:spacing w:val="-2"/>
          <w:sz w:val="28"/>
          <w:szCs w:val="28"/>
        </w:rPr>
        <w:t>ними інформаційних, фінансових</w:t>
      </w:r>
      <w:r w:rsidR="00F354EA" w:rsidRPr="007A6CA4">
        <w:rPr>
          <w:rFonts w:ascii="Times New Roman" w:hAnsi="Times New Roman" w:cs="Times New Roman"/>
          <w:spacing w:val="-2"/>
          <w:sz w:val="28"/>
          <w:szCs w:val="28"/>
        </w:rPr>
        <w:t xml:space="preserve"> </w:t>
      </w:r>
      <w:r w:rsidR="00F31F77" w:rsidRPr="007A6CA4">
        <w:rPr>
          <w:rFonts w:ascii="Times New Roman" w:hAnsi="Times New Roman" w:cs="Times New Roman"/>
          <w:spacing w:val="-2"/>
          <w:sz w:val="28"/>
          <w:szCs w:val="28"/>
        </w:rPr>
        <w:t>та сервісних</w:t>
      </w:r>
      <w:r w:rsidR="00F354EA" w:rsidRPr="007A6CA4">
        <w:rPr>
          <w:rFonts w:ascii="Times New Roman" w:hAnsi="Times New Roman" w:cs="Times New Roman"/>
          <w:spacing w:val="-2"/>
          <w:sz w:val="28"/>
          <w:szCs w:val="28"/>
        </w:rPr>
        <w:t xml:space="preserve"> </w:t>
      </w:r>
      <w:r w:rsidR="00F31F77" w:rsidRPr="007A6CA4">
        <w:rPr>
          <w:rFonts w:ascii="Times New Roman" w:hAnsi="Times New Roman" w:cs="Times New Roman"/>
          <w:spacing w:val="-2"/>
          <w:sz w:val="28"/>
          <w:szCs w:val="28"/>
        </w:rPr>
        <w:t>потоків</w:t>
      </w:r>
      <w:r w:rsidRPr="007A6CA4">
        <w:rPr>
          <w:rFonts w:ascii="Times New Roman" w:hAnsi="Times New Roman" w:cs="Times New Roman"/>
          <w:spacing w:val="-2"/>
          <w:sz w:val="28"/>
          <w:szCs w:val="28"/>
        </w:rPr>
        <w:t xml:space="preserve">. Відрізняє ці системи високий ступінь узгодженості </w:t>
      </w:r>
      <w:r w:rsidR="00F354EA" w:rsidRPr="007A6CA4">
        <w:rPr>
          <w:rFonts w:ascii="Times New Roman" w:hAnsi="Times New Roman" w:cs="Times New Roman"/>
          <w:spacing w:val="-2"/>
          <w:sz w:val="28"/>
          <w:szCs w:val="28"/>
        </w:rPr>
        <w:t>та продуктивності</w:t>
      </w:r>
      <w:r w:rsidRPr="007A6CA4">
        <w:rPr>
          <w:rFonts w:ascii="Times New Roman" w:hAnsi="Times New Roman" w:cs="Times New Roman"/>
          <w:spacing w:val="-2"/>
          <w:sz w:val="28"/>
          <w:szCs w:val="28"/>
        </w:rPr>
        <w:t>.</w:t>
      </w:r>
      <w:r w:rsidR="00F354EA" w:rsidRPr="007A6CA4">
        <w:rPr>
          <w:spacing w:val="-2"/>
        </w:rPr>
        <w:t xml:space="preserve"> </w:t>
      </w:r>
    </w:p>
    <w:p w:rsidR="00E2688D" w:rsidRDefault="00F354EA" w:rsidP="00F354EA">
      <w:pPr>
        <w:widowControl w:val="0"/>
        <w:spacing w:after="0" w:line="360" w:lineRule="auto"/>
        <w:ind w:firstLine="709"/>
        <w:jc w:val="both"/>
        <w:rPr>
          <w:rFonts w:ascii="Times New Roman" w:hAnsi="Times New Roman" w:cs="Times New Roman"/>
          <w:sz w:val="28"/>
          <w:szCs w:val="28"/>
        </w:rPr>
      </w:pPr>
      <w:r w:rsidRPr="00F354EA">
        <w:rPr>
          <w:rFonts w:ascii="Times New Roman" w:hAnsi="Times New Roman" w:cs="Times New Roman"/>
          <w:sz w:val="28"/>
          <w:szCs w:val="28"/>
        </w:rPr>
        <w:t xml:space="preserve">Таким чином, застосування логістичного підходу до управління в цілому сприяє підвищенню ефективності використання наявних ресурсів підприємств, </w:t>
      </w:r>
      <w:r w:rsidR="00F31F77">
        <w:rPr>
          <w:rFonts w:ascii="Times New Roman" w:hAnsi="Times New Roman" w:cs="Times New Roman"/>
          <w:sz w:val="28"/>
          <w:szCs w:val="28"/>
        </w:rPr>
        <w:t xml:space="preserve">сприяє їх розвитку, </w:t>
      </w:r>
      <w:r w:rsidRPr="00F354EA">
        <w:rPr>
          <w:rFonts w:ascii="Times New Roman" w:hAnsi="Times New Roman" w:cs="Times New Roman"/>
          <w:sz w:val="28"/>
          <w:szCs w:val="28"/>
        </w:rPr>
        <w:t>що робить дане дослідження актуальним.</w:t>
      </w:r>
    </w:p>
    <w:p w:rsidR="00911603" w:rsidRPr="00F354EA" w:rsidRDefault="00911603" w:rsidP="00F354EA">
      <w:pPr>
        <w:widowControl w:val="0"/>
        <w:spacing w:after="0" w:line="360" w:lineRule="auto"/>
        <w:ind w:firstLine="709"/>
        <w:jc w:val="both"/>
        <w:rPr>
          <w:rFonts w:ascii="Times New Roman" w:hAnsi="Times New Roman" w:cs="Times New Roman"/>
          <w:sz w:val="28"/>
          <w:szCs w:val="28"/>
        </w:rPr>
      </w:pPr>
      <w:r w:rsidRPr="00911603">
        <w:rPr>
          <w:rFonts w:ascii="Times New Roman" w:hAnsi="Times New Roman" w:cs="Times New Roman"/>
          <w:b/>
          <w:sz w:val="28"/>
          <w:szCs w:val="28"/>
        </w:rPr>
        <w:t xml:space="preserve">Актуальність останніх досліджень та наукових праць. </w:t>
      </w:r>
      <w:r w:rsidRPr="00911603">
        <w:rPr>
          <w:rFonts w:ascii="Times New Roman" w:hAnsi="Times New Roman" w:cs="Times New Roman"/>
          <w:sz w:val="28"/>
          <w:szCs w:val="28"/>
        </w:rPr>
        <w:t>Узагальненням і систематизацією наукових знань про логістику та логістичні концепції в системі управління  підприємством, такі українські та зарубіжні науковці-економісти як: конфлікти, О. Амоша, Б. Анікін, Д. Бауерсокс, Дж. Болт, О. Гаджинський, О. Гірна, М. Едоус, А. Кальченко, Н. Коніщев, ,Є. Крикавський, М. Мескон, Л. Мороз, Ю. Неруш, М. Окландер, П. Пєтрас Н. Трушкін, О. Хромов, А. Чудаков, Н. Чухрай та інші.</w:t>
      </w:r>
    </w:p>
    <w:p w:rsidR="00D56B06" w:rsidRDefault="00E2688D" w:rsidP="00B46661">
      <w:pPr>
        <w:widowControl w:val="0"/>
        <w:spacing w:after="0" w:line="360" w:lineRule="auto"/>
        <w:ind w:firstLine="709"/>
        <w:jc w:val="both"/>
        <w:rPr>
          <w:rFonts w:ascii="Times New Roman" w:hAnsi="Times New Roman" w:cs="Times New Roman"/>
          <w:sz w:val="28"/>
          <w:szCs w:val="28"/>
        </w:rPr>
      </w:pPr>
      <w:r w:rsidRPr="00284172">
        <w:rPr>
          <w:rFonts w:ascii="Times New Roman" w:hAnsi="Times New Roman" w:cs="Times New Roman"/>
          <w:b/>
          <w:sz w:val="28"/>
          <w:szCs w:val="28"/>
        </w:rPr>
        <w:t>Мета кваліфікаційної роботи</w:t>
      </w:r>
      <w:r w:rsidRPr="00284172">
        <w:rPr>
          <w:rFonts w:ascii="Times New Roman" w:hAnsi="Times New Roman" w:cs="Times New Roman"/>
          <w:sz w:val="28"/>
          <w:szCs w:val="28"/>
        </w:rPr>
        <w:t xml:space="preserve"> - обґрунтування теоретико-методичних засад </w:t>
      </w:r>
      <w:r>
        <w:rPr>
          <w:rFonts w:ascii="Times New Roman" w:hAnsi="Times New Roman" w:cs="Times New Roman"/>
          <w:sz w:val="28"/>
          <w:szCs w:val="28"/>
        </w:rPr>
        <w:t xml:space="preserve">використання </w:t>
      </w:r>
      <w:r w:rsidR="00E63CEA">
        <w:rPr>
          <w:rFonts w:ascii="Times New Roman" w:hAnsi="Times New Roman" w:cs="Times New Roman"/>
          <w:sz w:val="28"/>
          <w:szCs w:val="28"/>
        </w:rPr>
        <w:t xml:space="preserve">логістики </w:t>
      </w:r>
      <w:r w:rsidRPr="002C0ADB">
        <w:rPr>
          <w:rFonts w:ascii="Times New Roman" w:hAnsi="Times New Roman" w:cs="Times New Roman"/>
          <w:sz w:val="28"/>
          <w:szCs w:val="28"/>
        </w:rPr>
        <w:t xml:space="preserve">в управлінні </w:t>
      </w:r>
      <w:r w:rsidR="00E63CEA">
        <w:rPr>
          <w:rFonts w:ascii="Times New Roman" w:hAnsi="Times New Roman" w:cs="Times New Roman"/>
          <w:sz w:val="28"/>
          <w:szCs w:val="28"/>
        </w:rPr>
        <w:t xml:space="preserve">підприємством </w:t>
      </w:r>
      <w:r w:rsidRPr="00284172">
        <w:rPr>
          <w:rFonts w:ascii="Times New Roman" w:hAnsi="Times New Roman" w:cs="Times New Roman"/>
          <w:sz w:val="28"/>
          <w:szCs w:val="28"/>
        </w:rPr>
        <w:t xml:space="preserve">та </w:t>
      </w:r>
      <w:r>
        <w:rPr>
          <w:rFonts w:ascii="Times New Roman" w:hAnsi="Times New Roman" w:cs="Times New Roman"/>
          <w:sz w:val="28"/>
          <w:szCs w:val="28"/>
        </w:rPr>
        <w:t xml:space="preserve">напрацювання </w:t>
      </w:r>
      <w:r w:rsidRPr="00284172">
        <w:rPr>
          <w:rFonts w:ascii="Times New Roman" w:hAnsi="Times New Roman" w:cs="Times New Roman"/>
          <w:sz w:val="28"/>
          <w:szCs w:val="28"/>
        </w:rPr>
        <w:t xml:space="preserve">практичних </w:t>
      </w:r>
      <w:r w:rsidRPr="00D56B06">
        <w:rPr>
          <w:rFonts w:ascii="Times New Roman" w:hAnsi="Times New Roman" w:cs="Times New Roman"/>
          <w:sz w:val="28"/>
          <w:szCs w:val="28"/>
        </w:rPr>
        <w:t>рекомендацій щодо</w:t>
      </w:r>
      <w:r w:rsidR="00D56B06" w:rsidRPr="00D56B06">
        <w:t xml:space="preserve"> </w:t>
      </w:r>
      <w:r w:rsidR="00D56B06" w:rsidRPr="00D56B06">
        <w:rPr>
          <w:rFonts w:ascii="Times New Roman" w:hAnsi="Times New Roman" w:cs="Times New Roman"/>
          <w:sz w:val="28"/>
          <w:szCs w:val="28"/>
        </w:rPr>
        <w:t>вдосконалення управління підприємством на основі використання логістичних концепцій</w:t>
      </w:r>
      <w:r w:rsidR="00D56B06">
        <w:rPr>
          <w:rFonts w:ascii="Times New Roman" w:hAnsi="Times New Roman" w:cs="Times New Roman"/>
          <w:sz w:val="28"/>
          <w:szCs w:val="28"/>
        </w:rPr>
        <w:t>.</w:t>
      </w:r>
    </w:p>
    <w:p w:rsidR="00E2688D" w:rsidRPr="00D56B06" w:rsidRDefault="00E2688D" w:rsidP="00B46661">
      <w:pPr>
        <w:widowControl w:val="0"/>
        <w:spacing w:after="0" w:line="360" w:lineRule="auto"/>
        <w:ind w:firstLine="709"/>
        <w:jc w:val="both"/>
        <w:rPr>
          <w:rFonts w:ascii="Times New Roman" w:hAnsi="Times New Roman" w:cs="Times New Roman"/>
          <w:b/>
          <w:spacing w:val="-2"/>
          <w:sz w:val="28"/>
          <w:szCs w:val="28"/>
        </w:rPr>
      </w:pPr>
      <w:r w:rsidRPr="00D56B06">
        <w:rPr>
          <w:rFonts w:ascii="Times New Roman" w:hAnsi="Times New Roman" w:cs="Times New Roman"/>
          <w:spacing w:val="-2"/>
          <w:sz w:val="28"/>
          <w:szCs w:val="28"/>
        </w:rPr>
        <w:t xml:space="preserve">Для досягнення поставленої мети необхідне вирішення наступних </w:t>
      </w:r>
      <w:r w:rsidRPr="00D56B06">
        <w:rPr>
          <w:rFonts w:ascii="Times New Roman" w:hAnsi="Times New Roman" w:cs="Times New Roman"/>
          <w:b/>
          <w:spacing w:val="-2"/>
          <w:sz w:val="28"/>
          <w:szCs w:val="28"/>
        </w:rPr>
        <w:t>завдань:</w:t>
      </w:r>
    </w:p>
    <w:p w:rsidR="00234DA5" w:rsidRPr="00234DA5" w:rsidRDefault="00234DA5" w:rsidP="00234DA5">
      <w:pPr>
        <w:widowControl w:val="0"/>
        <w:spacing w:after="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 визначити </w:t>
      </w:r>
      <w:r>
        <w:rPr>
          <w:rFonts w:ascii="Times New Roman" w:eastAsia="Calibri" w:hAnsi="Times New Roman" w:cs="Times New Roman"/>
          <w:sz w:val="28"/>
          <w:szCs w:val="28"/>
        </w:rPr>
        <w:t>с</w:t>
      </w:r>
      <w:r w:rsidRPr="00DF713B">
        <w:rPr>
          <w:rFonts w:ascii="Times New Roman" w:eastAsia="Calibri" w:hAnsi="Times New Roman" w:cs="Times New Roman"/>
          <w:sz w:val="28"/>
          <w:szCs w:val="28"/>
        </w:rPr>
        <w:t>утність логістики та особливості</w:t>
      </w:r>
      <w:r w:rsidRPr="00DF713B">
        <w:rPr>
          <w:rFonts w:ascii="Times New Roman" w:hAnsi="Times New Roman" w:cs="Times New Roman"/>
          <w:sz w:val="28"/>
          <w:szCs w:val="28"/>
        </w:rPr>
        <w:t xml:space="preserve"> </w:t>
      </w:r>
      <w:r w:rsidRPr="00DF713B">
        <w:rPr>
          <w:rFonts w:ascii="Times New Roman" w:eastAsia="Calibri" w:hAnsi="Times New Roman" w:cs="Times New Roman"/>
          <w:sz w:val="28"/>
          <w:szCs w:val="28"/>
        </w:rPr>
        <w:t>логістичних концепцій</w:t>
      </w:r>
      <w:r w:rsidRPr="00DF713B">
        <w:rPr>
          <w:rFonts w:ascii="Times New Roman" w:eastAsia="Calibri" w:hAnsi="Times New Roman" w:cs="Times New Roman"/>
          <w:sz w:val="28"/>
          <w:szCs w:val="28"/>
          <w:lang w:val="ru-RU"/>
        </w:rPr>
        <w:t xml:space="preserve"> в </w:t>
      </w:r>
      <w:r w:rsidRPr="00DF713B">
        <w:rPr>
          <w:rFonts w:ascii="Times New Roman" w:eastAsia="Calibri" w:hAnsi="Times New Roman" w:cs="Times New Roman"/>
          <w:sz w:val="28"/>
          <w:szCs w:val="28"/>
        </w:rPr>
        <w:t>управлінні</w:t>
      </w:r>
      <w:r>
        <w:rPr>
          <w:rFonts w:ascii="Times New Roman" w:eastAsia="Calibri" w:hAnsi="Times New Roman" w:cs="Times New Roman"/>
          <w:sz w:val="28"/>
          <w:szCs w:val="28"/>
          <w:lang w:val="ru-RU"/>
        </w:rPr>
        <w:t>;</w:t>
      </w:r>
    </w:p>
    <w:p w:rsidR="00234DA5" w:rsidRPr="00DF713B" w:rsidRDefault="00234DA5" w:rsidP="00234DA5">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lang w:val="ru-RU"/>
        </w:rPr>
        <w:t xml:space="preserve">- надати </w:t>
      </w:r>
      <w:r>
        <w:rPr>
          <w:rFonts w:ascii="Times New Roman" w:eastAsia="Calibri" w:hAnsi="Times New Roman" w:cs="Times New Roman"/>
          <w:sz w:val="28"/>
          <w:szCs w:val="28"/>
        </w:rPr>
        <w:t>видов</w:t>
      </w:r>
      <w:r>
        <w:rPr>
          <w:rFonts w:ascii="Times New Roman" w:eastAsia="Calibri" w:hAnsi="Times New Roman" w:cs="Times New Roman"/>
          <w:sz w:val="28"/>
          <w:szCs w:val="28"/>
          <w:lang w:val="ru-RU"/>
        </w:rPr>
        <w:t>у</w:t>
      </w:r>
      <w:r w:rsidRPr="00DF713B">
        <w:rPr>
          <w:rFonts w:ascii="Times New Roman" w:eastAsia="Calibri" w:hAnsi="Times New Roman" w:cs="Times New Roman"/>
          <w:sz w:val="28"/>
          <w:szCs w:val="28"/>
        </w:rPr>
        <w:t xml:space="preserve"> </w:t>
      </w:r>
      <w:r>
        <w:rPr>
          <w:rFonts w:ascii="Times New Roman" w:eastAsia="Calibri" w:hAnsi="Times New Roman" w:cs="Times New Roman"/>
          <w:sz w:val="28"/>
          <w:szCs w:val="28"/>
        </w:rPr>
        <w:t>характеристику</w:t>
      </w:r>
      <w:r w:rsidRPr="00DF713B">
        <w:rPr>
          <w:rFonts w:ascii="Times New Roman" w:eastAsia="Calibri" w:hAnsi="Times New Roman" w:cs="Times New Roman"/>
          <w:sz w:val="28"/>
          <w:szCs w:val="28"/>
        </w:rPr>
        <w:t xml:space="preserve"> логістики в системі управління </w:t>
      </w:r>
      <w:r w:rsidRPr="00DF713B">
        <w:rPr>
          <w:rFonts w:ascii="Times New Roman" w:eastAsia="Calibri" w:hAnsi="Times New Roman" w:cs="Times New Roman"/>
          <w:sz w:val="28"/>
          <w:szCs w:val="28"/>
        </w:rPr>
        <w:lastRenderedPageBreak/>
        <w:t>підприєм</w:t>
      </w:r>
      <w:r>
        <w:rPr>
          <w:rFonts w:ascii="Times New Roman" w:eastAsia="Calibri" w:hAnsi="Times New Roman" w:cs="Times New Roman"/>
          <w:sz w:val="28"/>
          <w:szCs w:val="28"/>
        </w:rPr>
        <w:t>ством;</w:t>
      </w:r>
    </w:p>
    <w:p w:rsidR="00234DA5" w:rsidRPr="00DF713B" w:rsidRDefault="00234DA5" w:rsidP="00234DA5">
      <w:pPr>
        <w:widowControl w:val="0"/>
        <w:spacing w:after="0" w:line="360" w:lineRule="auto"/>
        <w:ind w:firstLine="709"/>
        <w:jc w:val="both"/>
        <w:rPr>
          <w:rFonts w:ascii="Times New Roman" w:eastAsia="Calibri" w:hAnsi="Times New Roman" w:cs="Times New Roman"/>
          <w:b/>
          <w:sz w:val="28"/>
          <w:szCs w:val="28"/>
        </w:rPr>
      </w:pPr>
      <w:r>
        <w:rPr>
          <w:rFonts w:ascii="Times New Roman" w:eastAsia="Calibri" w:hAnsi="Times New Roman" w:cs="Times New Roman"/>
          <w:sz w:val="28"/>
          <w:szCs w:val="28"/>
        </w:rPr>
        <w:t>- провести оцінку</w:t>
      </w:r>
      <w:r w:rsidRPr="00DF713B">
        <w:rPr>
          <w:rFonts w:ascii="Times New Roman" w:eastAsia="Calibri" w:hAnsi="Times New Roman" w:cs="Times New Roman"/>
          <w:sz w:val="28"/>
          <w:szCs w:val="28"/>
        </w:rPr>
        <w:t xml:space="preserve"> організаційно-економічного забезпечення логістичного управління ТОВ </w:t>
      </w:r>
      <w:r w:rsidRPr="00E63CEA">
        <w:rPr>
          <w:rFonts w:ascii="Times New Roman" w:hAnsi="Times New Roman" w:cs="Times New Roman"/>
          <w:sz w:val="28"/>
          <w:szCs w:val="28"/>
        </w:rPr>
        <w:t>«ОСТЕР СКАЙ ТРЕЙД ПЛЮС»</w:t>
      </w:r>
      <w:r>
        <w:rPr>
          <w:rFonts w:ascii="Times New Roman" w:hAnsi="Times New Roman" w:cs="Times New Roman"/>
          <w:sz w:val="28"/>
          <w:szCs w:val="28"/>
        </w:rPr>
        <w:t>;</w:t>
      </w:r>
    </w:p>
    <w:p w:rsidR="00234DA5" w:rsidRPr="00DF713B" w:rsidRDefault="00234DA5" w:rsidP="00234DA5">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здійснити а</w:t>
      </w:r>
      <w:r w:rsidRPr="00DF713B">
        <w:rPr>
          <w:rFonts w:ascii="Times New Roman" w:eastAsia="Calibri" w:hAnsi="Times New Roman" w:cs="Times New Roman"/>
          <w:sz w:val="28"/>
          <w:szCs w:val="28"/>
        </w:rPr>
        <w:t>наліз ефективності управління логістичною діяльністю</w:t>
      </w:r>
      <w:r>
        <w:rPr>
          <w:rFonts w:ascii="Times New Roman" w:eastAsia="Calibri" w:hAnsi="Times New Roman" w:cs="Times New Roman"/>
          <w:sz w:val="28"/>
          <w:szCs w:val="28"/>
        </w:rPr>
        <w:t xml:space="preserve"> досліджуваного підприємства;</w:t>
      </w:r>
    </w:p>
    <w:p w:rsidR="00234DA5" w:rsidRDefault="00234DA5" w:rsidP="00234DA5">
      <w:pPr>
        <w:widowControl w:val="0"/>
        <w:spacing w:after="0" w:line="360" w:lineRule="auto"/>
        <w:ind w:firstLine="709"/>
        <w:jc w:val="both"/>
        <w:rPr>
          <w:rFonts w:ascii="Times New Roman" w:hAnsi="Times New Roman" w:cs="Times New Roman"/>
          <w:b/>
          <w:sz w:val="28"/>
          <w:szCs w:val="28"/>
        </w:rPr>
      </w:pPr>
      <w:r>
        <w:rPr>
          <w:rFonts w:ascii="Times New Roman" w:eastAsia="Times New Roman" w:hAnsi="Times New Roman" w:cs="Times New Roman"/>
          <w:b/>
          <w:sz w:val="28"/>
          <w:szCs w:val="28"/>
          <w:lang w:eastAsia="uk-UA"/>
        </w:rPr>
        <w:t xml:space="preserve">- </w:t>
      </w:r>
      <w:r w:rsidRPr="00234DA5">
        <w:rPr>
          <w:rFonts w:ascii="Times New Roman" w:eastAsia="Times New Roman" w:hAnsi="Times New Roman" w:cs="Times New Roman"/>
          <w:sz w:val="28"/>
          <w:szCs w:val="28"/>
          <w:lang w:eastAsia="uk-UA"/>
        </w:rPr>
        <w:t>запропонувати напрямки вдосконалення управління підприємством на основі використання логістичних концепцій.</w:t>
      </w:r>
    </w:p>
    <w:p w:rsidR="00E63CEA" w:rsidRDefault="00E2688D" w:rsidP="00B46661">
      <w:pPr>
        <w:widowControl w:val="0"/>
        <w:spacing w:after="0" w:line="360" w:lineRule="auto"/>
        <w:ind w:firstLine="709"/>
        <w:jc w:val="both"/>
        <w:rPr>
          <w:rFonts w:ascii="Times New Roman" w:hAnsi="Times New Roman" w:cs="Times New Roman"/>
          <w:sz w:val="28"/>
          <w:szCs w:val="28"/>
        </w:rPr>
      </w:pPr>
      <w:r w:rsidRPr="00361994">
        <w:rPr>
          <w:rFonts w:ascii="Times New Roman" w:hAnsi="Times New Roman" w:cs="Times New Roman"/>
          <w:b/>
          <w:sz w:val="28"/>
          <w:szCs w:val="28"/>
        </w:rPr>
        <w:t>Об'єкт дослідження</w:t>
      </w:r>
      <w:r w:rsidRPr="00361994">
        <w:rPr>
          <w:rFonts w:ascii="Times New Roman" w:hAnsi="Times New Roman" w:cs="Times New Roman"/>
          <w:sz w:val="28"/>
          <w:szCs w:val="28"/>
        </w:rPr>
        <w:t xml:space="preserve"> – процес </w:t>
      </w:r>
      <w:r w:rsidR="00E63CEA">
        <w:rPr>
          <w:rFonts w:ascii="Times New Roman" w:hAnsi="Times New Roman" w:cs="Times New Roman"/>
          <w:sz w:val="28"/>
          <w:szCs w:val="28"/>
        </w:rPr>
        <w:t xml:space="preserve">застосування логістичних концепцій в </w:t>
      </w:r>
      <w:r w:rsidRPr="00361994">
        <w:rPr>
          <w:rFonts w:ascii="Times New Roman" w:hAnsi="Times New Roman" w:cs="Times New Roman"/>
          <w:sz w:val="28"/>
          <w:szCs w:val="28"/>
        </w:rPr>
        <w:t xml:space="preserve">управлінні </w:t>
      </w:r>
      <w:r w:rsidR="00E63CEA">
        <w:rPr>
          <w:rFonts w:ascii="Times New Roman" w:hAnsi="Times New Roman" w:cs="Times New Roman"/>
          <w:sz w:val="28"/>
          <w:szCs w:val="28"/>
        </w:rPr>
        <w:t xml:space="preserve">ТОВ </w:t>
      </w:r>
      <w:r w:rsidR="00E63CEA" w:rsidRPr="00E63CEA">
        <w:rPr>
          <w:rFonts w:ascii="Times New Roman" w:hAnsi="Times New Roman" w:cs="Times New Roman"/>
          <w:sz w:val="28"/>
          <w:szCs w:val="28"/>
        </w:rPr>
        <w:t>«ОСТЕР СКАЙ ТРЕЙД ПЛЮС».</w:t>
      </w:r>
    </w:p>
    <w:p w:rsidR="00E2688D" w:rsidRPr="00361994" w:rsidRDefault="00E2688D" w:rsidP="00B46661">
      <w:pPr>
        <w:widowControl w:val="0"/>
        <w:spacing w:after="0" w:line="360" w:lineRule="auto"/>
        <w:ind w:firstLine="709"/>
        <w:jc w:val="both"/>
        <w:rPr>
          <w:rFonts w:ascii="Times New Roman" w:hAnsi="Times New Roman" w:cs="Times New Roman"/>
          <w:bCs/>
          <w:sz w:val="28"/>
          <w:szCs w:val="28"/>
        </w:rPr>
      </w:pPr>
      <w:r w:rsidRPr="00361994">
        <w:rPr>
          <w:rFonts w:ascii="Times New Roman" w:hAnsi="Times New Roman" w:cs="Times New Roman"/>
          <w:b/>
          <w:sz w:val="28"/>
          <w:szCs w:val="28"/>
        </w:rPr>
        <w:t>Предмет дослідження</w:t>
      </w:r>
      <w:r w:rsidRPr="00361994">
        <w:rPr>
          <w:rFonts w:ascii="Times New Roman" w:hAnsi="Times New Roman" w:cs="Times New Roman"/>
          <w:sz w:val="28"/>
          <w:szCs w:val="28"/>
        </w:rPr>
        <w:t xml:space="preserve"> –</w:t>
      </w:r>
      <w:r w:rsidRPr="00361994">
        <w:rPr>
          <w:rFonts w:ascii="Times New Roman" w:hAnsi="Times New Roman" w:cs="Times New Roman"/>
          <w:bCs/>
          <w:sz w:val="28"/>
          <w:szCs w:val="28"/>
        </w:rPr>
        <w:t xml:space="preserve"> теоретичні та прикладні положення </w:t>
      </w:r>
      <w:r w:rsidR="00E63CEA">
        <w:rPr>
          <w:rFonts w:ascii="Times New Roman" w:hAnsi="Times New Roman" w:cs="Times New Roman"/>
          <w:bCs/>
          <w:sz w:val="28"/>
          <w:szCs w:val="28"/>
        </w:rPr>
        <w:t xml:space="preserve">використання </w:t>
      </w:r>
      <w:r w:rsidRPr="00361994">
        <w:rPr>
          <w:rFonts w:ascii="Times New Roman" w:hAnsi="Times New Roman" w:cs="Times New Roman"/>
          <w:bCs/>
          <w:sz w:val="28"/>
          <w:szCs w:val="28"/>
        </w:rPr>
        <w:t>ло</w:t>
      </w:r>
      <w:r w:rsidR="007A6CA4">
        <w:rPr>
          <w:rFonts w:ascii="Times New Roman" w:hAnsi="Times New Roman" w:cs="Times New Roman"/>
          <w:bCs/>
          <w:sz w:val="28"/>
          <w:szCs w:val="28"/>
        </w:rPr>
        <w:t xml:space="preserve">гістичних підходів </w:t>
      </w:r>
      <w:r w:rsidRPr="00361994">
        <w:rPr>
          <w:rFonts w:ascii="Times New Roman" w:hAnsi="Times New Roman" w:cs="Times New Roman"/>
          <w:bCs/>
          <w:sz w:val="28"/>
          <w:szCs w:val="28"/>
        </w:rPr>
        <w:t xml:space="preserve">в управлінні </w:t>
      </w:r>
      <w:r w:rsidR="00E63CEA">
        <w:rPr>
          <w:rFonts w:ascii="Times New Roman" w:hAnsi="Times New Roman" w:cs="Times New Roman"/>
          <w:bCs/>
          <w:sz w:val="28"/>
          <w:szCs w:val="28"/>
        </w:rPr>
        <w:t xml:space="preserve"> підприємством</w:t>
      </w:r>
    </w:p>
    <w:p w:rsidR="00E2688D" w:rsidRPr="002C0ADB" w:rsidRDefault="00E2688D" w:rsidP="008152E2">
      <w:pPr>
        <w:widowControl w:val="0"/>
        <w:spacing w:after="0" w:line="360" w:lineRule="auto"/>
        <w:ind w:firstLine="709"/>
        <w:jc w:val="both"/>
        <w:rPr>
          <w:rFonts w:ascii="Times New Roman" w:hAnsi="Times New Roman" w:cs="Times New Roman"/>
          <w:sz w:val="28"/>
          <w:szCs w:val="28"/>
        </w:rPr>
      </w:pPr>
      <w:r w:rsidRPr="00F115B6">
        <w:rPr>
          <w:rFonts w:ascii="Times New Roman" w:hAnsi="Times New Roman" w:cs="Times New Roman"/>
          <w:b/>
          <w:sz w:val="28"/>
          <w:szCs w:val="28"/>
        </w:rPr>
        <w:t>Методи дослідження.</w:t>
      </w:r>
      <w:r>
        <w:rPr>
          <w:rFonts w:ascii="Times New Roman" w:hAnsi="Times New Roman" w:cs="Times New Roman"/>
          <w:sz w:val="28"/>
          <w:szCs w:val="28"/>
        </w:rPr>
        <w:t xml:space="preserve"> </w:t>
      </w:r>
      <w:r w:rsidR="00B95DAC">
        <w:rPr>
          <w:rFonts w:ascii="Times New Roman" w:hAnsi="Times New Roman" w:cs="Times New Roman"/>
          <w:sz w:val="28"/>
          <w:szCs w:val="28"/>
        </w:rPr>
        <w:t xml:space="preserve">Методологічну </w:t>
      </w:r>
      <w:r w:rsidRPr="002C0ADB">
        <w:rPr>
          <w:rFonts w:ascii="Times New Roman" w:hAnsi="Times New Roman" w:cs="Times New Roman"/>
          <w:sz w:val="28"/>
          <w:szCs w:val="28"/>
        </w:rPr>
        <w:t>основу роботи</w:t>
      </w:r>
      <w:r>
        <w:rPr>
          <w:rFonts w:ascii="Times New Roman" w:hAnsi="Times New Roman" w:cs="Times New Roman"/>
          <w:sz w:val="28"/>
          <w:szCs w:val="28"/>
        </w:rPr>
        <w:t xml:space="preserve"> складає </w:t>
      </w:r>
      <w:r w:rsidRPr="002C0ADB">
        <w:rPr>
          <w:rFonts w:ascii="Times New Roman" w:hAnsi="Times New Roman" w:cs="Times New Roman"/>
          <w:sz w:val="28"/>
          <w:szCs w:val="28"/>
        </w:rPr>
        <w:t xml:space="preserve">сукупність наукових методів та прийомів, які використовуються з метою досягнення поставлених цілей та завдань. </w:t>
      </w:r>
      <w:r w:rsidR="008152E2" w:rsidRPr="008152E2">
        <w:rPr>
          <w:rFonts w:ascii="Times New Roman" w:hAnsi="Times New Roman" w:cs="Times New Roman"/>
          <w:sz w:val="28"/>
          <w:szCs w:val="28"/>
        </w:rPr>
        <w:t>Методологія дослідження включає як загальнонаукові (аналіз, синтез,</w:t>
      </w:r>
      <w:r w:rsidR="008152E2">
        <w:rPr>
          <w:rFonts w:ascii="Times New Roman" w:hAnsi="Times New Roman" w:cs="Times New Roman"/>
          <w:sz w:val="28"/>
          <w:szCs w:val="28"/>
        </w:rPr>
        <w:t xml:space="preserve"> </w:t>
      </w:r>
      <w:r w:rsidR="008152E2" w:rsidRPr="008152E2">
        <w:rPr>
          <w:rFonts w:ascii="Times New Roman" w:hAnsi="Times New Roman" w:cs="Times New Roman"/>
          <w:sz w:val="28"/>
          <w:szCs w:val="28"/>
        </w:rPr>
        <w:t>порівняння,</w:t>
      </w:r>
      <w:r w:rsidR="008152E2">
        <w:rPr>
          <w:rFonts w:ascii="Times New Roman" w:hAnsi="Times New Roman" w:cs="Times New Roman"/>
          <w:sz w:val="28"/>
          <w:szCs w:val="28"/>
        </w:rPr>
        <w:t xml:space="preserve"> дедукція, індукція та інші</w:t>
      </w:r>
      <w:r w:rsidR="008152E2" w:rsidRPr="008152E2">
        <w:rPr>
          <w:rFonts w:ascii="Times New Roman" w:hAnsi="Times New Roman" w:cs="Times New Roman"/>
          <w:sz w:val="28"/>
          <w:szCs w:val="28"/>
        </w:rPr>
        <w:t xml:space="preserve">), так і спеціалізовані </w:t>
      </w:r>
      <w:r w:rsidR="008152E2">
        <w:rPr>
          <w:rFonts w:ascii="Times New Roman" w:hAnsi="Times New Roman" w:cs="Times New Roman"/>
          <w:sz w:val="28"/>
          <w:szCs w:val="28"/>
        </w:rPr>
        <w:t>(</w:t>
      </w:r>
      <w:r w:rsidR="008152E2" w:rsidRPr="008152E2">
        <w:rPr>
          <w:rFonts w:ascii="Times New Roman" w:hAnsi="Times New Roman" w:cs="Times New Roman"/>
          <w:sz w:val="28"/>
          <w:szCs w:val="28"/>
        </w:rPr>
        <w:t xml:space="preserve">моделювання, експертні оцінки </w:t>
      </w:r>
      <w:r w:rsidR="008152E2">
        <w:rPr>
          <w:rFonts w:ascii="Times New Roman" w:hAnsi="Times New Roman" w:cs="Times New Roman"/>
          <w:sz w:val="28"/>
          <w:szCs w:val="28"/>
        </w:rPr>
        <w:t>SWOT-аналіз,</w:t>
      </w:r>
      <w:r w:rsidR="008152E2" w:rsidRPr="008152E2">
        <w:rPr>
          <w:rFonts w:ascii="Times New Roman" w:hAnsi="Times New Roman" w:cs="Times New Roman"/>
          <w:sz w:val="28"/>
          <w:szCs w:val="28"/>
        </w:rPr>
        <w:t xml:space="preserve"> статистичний аналіз</w:t>
      </w:r>
      <w:r w:rsidR="008152E2">
        <w:rPr>
          <w:rFonts w:ascii="Times New Roman" w:hAnsi="Times New Roman" w:cs="Times New Roman"/>
          <w:sz w:val="28"/>
          <w:szCs w:val="28"/>
        </w:rPr>
        <w:t xml:space="preserve"> тощо) методи проведення досліджень, що дозволяє</w:t>
      </w:r>
      <w:r w:rsidR="008152E2" w:rsidRPr="008152E2">
        <w:rPr>
          <w:rFonts w:ascii="Times New Roman" w:hAnsi="Times New Roman" w:cs="Times New Roman"/>
          <w:sz w:val="28"/>
          <w:szCs w:val="28"/>
        </w:rPr>
        <w:t xml:space="preserve"> систематизувати інформацію та </w:t>
      </w:r>
      <w:r w:rsidR="00B95DAC">
        <w:rPr>
          <w:rFonts w:ascii="Times New Roman" w:hAnsi="Times New Roman" w:cs="Times New Roman"/>
          <w:sz w:val="28"/>
          <w:szCs w:val="28"/>
        </w:rPr>
        <w:t>набути нових знань</w:t>
      </w:r>
      <w:r w:rsidR="008152E2" w:rsidRPr="008152E2">
        <w:rPr>
          <w:rFonts w:ascii="Times New Roman" w:hAnsi="Times New Roman" w:cs="Times New Roman"/>
          <w:sz w:val="28"/>
          <w:szCs w:val="28"/>
        </w:rPr>
        <w:t xml:space="preserve">. </w:t>
      </w:r>
    </w:p>
    <w:p w:rsidR="00E2688D" w:rsidRPr="00284172" w:rsidRDefault="00E2688D" w:rsidP="00B46661">
      <w:pPr>
        <w:widowControl w:val="0"/>
        <w:spacing w:after="0" w:line="360" w:lineRule="auto"/>
        <w:ind w:firstLine="709"/>
        <w:jc w:val="both"/>
        <w:rPr>
          <w:rFonts w:ascii="Times New Roman" w:hAnsi="Times New Roman" w:cs="Times New Roman"/>
          <w:sz w:val="28"/>
          <w:szCs w:val="28"/>
        </w:rPr>
      </w:pPr>
      <w:r w:rsidRPr="00284172">
        <w:rPr>
          <w:rFonts w:ascii="Times New Roman" w:hAnsi="Times New Roman" w:cs="Times New Roman"/>
          <w:b/>
          <w:sz w:val="28"/>
          <w:szCs w:val="28"/>
        </w:rPr>
        <w:t>Практична значимість роботи</w:t>
      </w:r>
      <w:r w:rsidRPr="00284172">
        <w:rPr>
          <w:rFonts w:ascii="Times New Roman" w:hAnsi="Times New Roman" w:cs="Times New Roman"/>
          <w:sz w:val="28"/>
          <w:szCs w:val="28"/>
        </w:rPr>
        <w:t xml:space="preserve"> полягає у тому, що сформульовані теоретичні підходи та практичні рекомендації щодо</w:t>
      </w:r>
      <w:r w:rsidR="00E63CEA">
        <w:rPr>
          <w:rFonts w:ascii="Times New Roman" w:hAnsi="Times New Roman" w:cs="Times New Roman"/>
          <w:sz w:val="28"/>
          <w:szCs w:val="28"/>
        </w:rPr>
        <w:t xml:space="preserve"> використання логістичних </w:t>
      </w:r>
      <w:r w:rsidR="007A6CA4">
        <w:rPr>
          <w:rFonts w:ascii="Times New Roman" w:hAnsi="Times New Roman" w:cs="Times New Roman"/>
          <w:sz w:val="28"/>
          <w:szCs w:val="28"/>
        </w:rPr>
        <w:t xml:space="preserve">підходів </w:t>
      </w:r>
      <w:r>
        <w:rPr>
          <w:rFonts w:ascii="Times New Roman" w:hAnsi="Times New Roman" w:cs="Times New Roman"/>
          <w:sz w:val="28"/>
          <w:szCs w:val="28"/>
        </w:rPr>
        <w:t>в управлінні</w:t>
      </w:r>
      <w:r w:rsidRPr="00284172">
        <w:rPr>
          <w:rFonts w:ascii="Times New Roman" w:hAnsi="Times New Roman" w:cs="Times New Roman"/>
          <w:sz w:val="28"/>
          <w:szCs w:val="28"/>
        </w:rPr>
        <w:t xml:space="preserve"> </w:t>
      </w:r>
      <w:r w:rsidR="00E63CEA">
        <w:rPr>
          <w:rFonts w:ascii="Times New Roman" w:hAnsi="Times New Roman" w:cs="Times New Roman"/>
          <w:sz w:val="28"/>
          <w:szCs w:val="28"/>
        </w:rPr>
        <w:t xml:space="preserve">підприємством </w:t>
      </w:r>
      <w:r w:rsidRPr="00284172">
        <w:rPr>
          <w:rFonts w:ascii="Times New Roman" w:hAnsi="Times New Roman" w:cs="Times New Roman"/>
          <w:sz w:val="28"/>
          <w:szCs w:val="28"/>
        </w:rPr>
        <w:t xml:space="preserve">можуть стати основою для подальших наукових досліджень та дають підґрунтя реалізації заходів </w:t>
      </w:r>
      <w:r w:rsidR="007A6CA4">
        <w:rPr>
          <w:rFonts w:ascii="Times New Roman" w:hAnsi="Times New Roman" w:cs="Times New Roman"/>
          <w:sz w:val="28"/>
          <w:szCs w:val="28"/>
        </w:rPr>
        <w:t xml:space="preserve">з  </w:t>
      </w:r>
      <w:r w:rsidR="007A6CA4" w:rsidRPr="007A6CA4">
        <w:rPr>
          <w:rFonts w:ascii="Times New Roman" w:hAnsi="Times New Roman" w:cs="Times New Roman"/>
          <w:sz w:val="28"/>
          <w:szCs w:val="28"/>
        </w:rPr>
        <w:t>вдосконалення управління підприємством на основі вик</w:t>
      </w:r>
      <w:r w:rsidR="007A6CA4">
        <w:rPr>
          <w:rFonts w:ascii="Times New Roman" w:hAnsi="Times New Roman" w:cs="Times New Roman"/>
          <w:sz w:val="28"/>
          <w:szCs w:val="28"/>
        </w:rPr>
        <w:t>ористання логістичних концепці</w:t>
      </w:r>
      <w:r w:rsidR="007A6CA4" w:rsidRPr="00D56274">
        <w:rPr>
          <w:rFonts w:ascii="Times New Roman" w:hAnsi="Times New Roman" w:cs="Times New Roman"/>
          <w:sz w:val="28"/>
          <w:szCs w:val="28"/>
        </w:rPr>
        <w:t>й</w:t>
      </w:r>
      <w:r w:rsidRPr="00D56274">
        <w:rPr>
          <w:rFonts w:ascii="Times New Roman" w:hAnsi="Times New Roman" w:cs="Times New Roman"/>
          <w:sz w:val="28"/>
          <w:szCs w:val="28"/>
        </w:rPr>
        <w:t>.</w:t>
      </w:r>
      <w:r w:rsidRPr="00284172">
        <w:rPr>
          <w:rFonts w:ascii="Times New Roman" w:hAnsi="Times New Roman" w:cs="Times New Roman"/>
          <w:sz w:val="28"/>
          <w:szCs w:val="28"/>
        </w:rPr>
        <w:t xml:space="preserve"> Результати проведеного дослідження</w:t>
      </w:r>
      <w:r w:rsidR="00E63CEA">
        <w:rPr>
          <w:rFonts w:ascii="Times New Roman" w:hAnsi="Times New Roman" w:cs="Times New Roman"/>
          <w:sz w:val="28"/>
          <w:szCs w:val="28"/>
        </w:rPr>
        <w:t xml:space="preserve"> та напрацьовані авторські пропозиції </w:t>
      </w:r>
      <w:r w:rsidRPr="00284172">
        <w:rPr>
          <w:rFonts w:ascii="Times New Roman" w:hAnsi="Times New Roman" w:cs="Times New Roman"/>
          <w:sz w:val="28"/>
          <w:szCs w:val="28"/>
        </w:rPr>
        <w:t>мож</w:t>
      </w:r>
      <w:r w:rsidR="00E63CEA">
        <w:rPr>
          <w:rFonts w:ascii="Times New Roman" w:hAnsi="Times New Roman" w:cs="Times New Roman"/>
          <w:sz w:val="28"/>
          <w:szCs w:val="28"/>
        </w:rPr>
        <w:t>на використати</w:t>
      </w:r>
      <w:r w:rsidRPr="00284172">
        <w:rPr>
          <w:rFonts w:ascii="Times New Roman" w:hAnsi="Times New Roman" w:cs="Times New Roman"/>
          <w:sz w:val="28"/>
          <w:szCs w:val="28"/>
        </w:rPr>
        <w:t xml:space="preserve"> у </w:t>
      </w:r>
      <w:r w:rsidR="00E63CEA">
        <w:rPr>
          <w:rFonts w:ascii="Times New Roman" w:hAnsi="Times New Roman" w:cs="Times New Roman"/>
          <w:sz w:val="28"/>
          <w:szCs w:val="28"/>
        </w:rPr>
        <w:t>ТОВ «ОСТЕР СКАЙ ТРЕЙД ПЛЮС»</w:t>
      </w:r>
      <w:r w:rsidRPr="00284172">
        <w:rPr>
          <w:rFonts w:ascii="Times New Roman" w:hAnsi="Times New Roman" w:cs="Times New Roman"/>
          <w:sz w:val="28"/>
          <w:szCs w:val="28"/>
        </w:rPr>
        <w:t xml:space="preserve">. </w:t>
      </w:r>
    </w:p>
    <w:p w:rsidR="00487B27" w:rsidRDefault="00487B27" w:rsidP="007A6CA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br w:type="page"/>
      </w:r>
    </w:p>
    <w:p w:rsidR="005B2533" w:rsidRDefault="005B2533" w:rsidP="00B46661">
      <w:pPr>
        <w:widowControl w:val="0"/>
        <w:spacing w:after="0" w:line="360" w:lineRule="auto"/>
        <w:ind w:firstLine="709"/>
        <w:jc w:val="center"/>
        <w:rPr>
          <w:rFonts w:ascii="Times New Roman" w:eastAsia="Calibri" w:hAnsi="Times New Roman" w:cs="Times New Roman"/>
          <w:b/>
          <w:sz w:val="28"/>
          <w:szCs w:val="28"/>
        </w:rPr>
      </w:pPr>
      <w:r>
        <w:rPr>
          <w:rFonts w:ascii="Times New Roman" w:eastAsia="Calibri" w:hAnsi="Times New Roman" w:cs="Times New Roman"/>
          <w:b/>
          <w:sz w:val="28"/>
          <w:szCs w:val="28"/>
        </w:rPr>
        <w:lastRenderedPageBreak/>
        <w:t>РОЗДІЛ 1</w:t>
      </w:r>
    </w:p>
    <w:p w:rsidR="005B2533" w:rsidRDefault="005B2533" w:rsidP="00B46661">
      <w:pPr>
        <w:widowControl w:val="0"/>
        <w:spacing w:after="0" w:line="360" w:lineRule="auto"/>
        <w:ind w:firstLine="709"/>
        <w:jc w:val="center"/>
        <w:rPr>
          <w:rFonts w:ascii="Times New Roman" w:eastAsia="Calibri" w:hAnsi="Times New Roman" w:cs="Times New Roman"/>
          <w:b/>
          <w:sz w:val="28"/>
          <w:szCs w:val="28"/>
        </w:rPr>
      </w:pPr>
      <w:r>
        <w:rPr>
          <w:rFonts w:ascii="Times New Roman" w:eastAsia="Calibri" w:hAnsi="Times New Roman" w:cs="Times New Roman"/>
          <w:b/>
          <w:sz w:val="28"/>
          <w:szCs w:val="28"/>
        </w:rPr>
        <w:t>ТЕОРЕТИЧНІ</w:t>
      </w:r>
      <w:r w:rsidRPr="00026BC3">
        <w:rPr>
          <w:rFonts w:ascii="Times New Roman" w:eastAsia="Calibri" w:hAnsi="Times New Roman" w:cs="Times New Roman"/>
          <w:b/>
          <w:sz w:val="28"/>
          <w:szCs w:val="28"/>
        </w:rPr>
        <w:t xml:space="preserve"> ЗАСАДИ </w:t>
      </w:r>
      <w:r>
        <w:rPr>
          <w:rFonts w:ascii="Times New Roman" w:eastAsia="Calibri" w:hAnsi="Times New Roman" w:cs="Times New Roman"/>
          <w:b/>
          <w:sz w:val="28"/>
          <w:szCs w:val="28"/>
        </w:rPr>
        <w:t>ЛОГІСТИКИ ЯК КОНЦЕПЦІЇ УПРАВЛІННЯ ПІДПРИЄМСТВОМ</w:t>
      </w:r>
    </w:p>
    <w:p w:rsidR="005B2533" w:rsidRPr="00026BC3" w:rsidRDefault="005B2533" w:rsidP="00B46661">
      <w:pPr>
        <w:widowControl w:val="0"/>
        <w:spacing w:after="0" w:line="360" w:lineRule="auto"/>
        <w:ind w:firstLine="709"/>
        <w:jc w:val="center"/>
        <w:rPr>
          <w:rFonts w:ascii="Times New Roman" w:eastAsia="Calibri" w:hAnsi="Times New Roman" w:cs="Times New Roman"/>
          <w:b/>
          <w:sz w:val="28"/>
          <w:szCs w:val="28"/>
        </w:rPr>
      </w:pPr>
    </w:p>
    <w:p w:rsidR="005B2533" w:rsidRDefault="005B2533" w:rsidP="00B46661">
      <w:pPr>
        <w:widowControl w:val="0"/>
        <w:spacing w:after="0" w:line="360" w:lineRule="auto"/>
        <w:ind w:firstLine="709"/>
        <w:jc w:val="both"/>
        <w:rPr>
          <w:rFonts w:ascii="Times New Roman" w:hAnsi="Times New Roman" w:cs="Times New Roman"/>
          <w:sz w:val="28"/>
          <w:szCs w:val="28"/>
        </w:rPr>
      </w:pPr>
      <w:r w:rsidRPr="005B2533">
        <w:rPr>
          <w:rFonts w:ascii="Times New Roman" w:eastAsia="Calibri" w:hAnsi="Times New Roman" w:cs="Times New Roman"/>
          <w:b/>
          <w:sz w:val="28"/>
          <w:szCs w:val="28"/>
        </w:rPr>
        <w:t>1.1. Сутність та особливості</w:t>
      </w:r>
      <w:r w:rsidRPr="005B2533">
        <w:rPr>
          <w:b/>
        </w:rPr>
        <w:t xml:space="preserve"> </w:t>
      </w:r>
      <w:r w:rsidRPr="005B2533">
        <w:rPr>
          <w:rFonts w:ascii="Times New Roman" w:eastAsia="Calibri" w:hAnsi="Times New Roman" w:cs="Times New Roman"/>
          <w:b/>
          <w:sz w:val="28"/>
          <w:szCs w:val="28"/>
        </w:rPr>
        <w:t>логістичних концепцій в управлінні</w:t>
      </w:r>
      <w:r w:rsidRPr="005B2533">
        <w:rPr>
          <w:rFonts w:ascii="Times New Roman" w:hAnsi="Times New Roman" w:cs="Times New Roman"/>
          <w:sz w:val="28"/>
          <w:szCs w:val="28"/>
        </w:rPr>
        <w:t xml:space="preserve"> </w:t>
      </w:r>
    </w:p>
    <w:p w:rsidR="005B2533" w:rsidRDefault="005B2533" w:rsidP="00B46661">
      <w:pPr>
        <w:widowControl w:val="0"/>
        <w:spacing w:after="0" w:line="360" w:lineRule="auto"/>
        <w:ind w:firstLine="709"/>
        <w:jc w:val="both"/>
        <w:rPr>
          <w:rFonts w:ascii="Times New Roman" w:hAnsi="Times New Roman" w:cs="Times New Roman"/>
          <w:sz w:val="28"/>
          <w:szCs w:val="28"/>
        </w:rPr>
      </w:pPr>
    </w:p>
    <w:p w:rsidR="005B2533" w:rsidRPr="005B2533" w:rsidRDefault="005B2533" w:rsidP="00B46661">
      <w:pPr>
        <w:widowControl w:val="0"/>
        <w:spacing w:after="0" w:line="360" w:lineRule="auto"/>
        <w:ind w:firstLine="709"/>
        <w:jc w:val="both"/>
        <w:rPr>
          <w:rFonts w:ascii="Times New Roman" w:hAnsi="Times New Roman" w:cs="Times New Roman"/>
          <w:sz w:val="28"/>
          <w:szCs w:val="28"/>
        </w:rPr>
      </w:pPr>
      <w:r w:rsidRPr="005B2533">
        <w:rPr>
          <w:rFonts w:ascii="Times New Roman" w:hAnsi="Times New Roman" w:cs="Times New Roman"/>
          <w:sz w:val="28"/>
          <w:szCs w:val="28"/>
        </w:rPr>
        <w:t>Кожне підприємство, функціонуючи як відкрита система в конкурентному середовищі, взаємодіє зі споживачами, постачальниками, конкурентами, державними інституціями та громадськістю. У цьому контексті, для організації важливо  діяти, враховуючи інтереси всіх зацікавлених сторін та орієнтуватися на поліпшення результатів своєї діяльності. Управління діяльністю організації охоплює ряд управлінських процесів, які дозволяють бізнесу визначати стратегічні цілі та досягати їх, оптимально використовуючи наявні ресурси. Це передбачає використання системного аналізу, планування, контролю та коригування різних аспектів організаційної діяльності з метою досягнення успіху та покращення продуктивності</w:t>
      </w:r>
      <w:r w:rsidR="008F0090">
        <w:rPr>
          <w:rFonts w:ascii="Times New Roman" w:hAnsi="Times New Roman" w:cs="Times New Roman"/>
          <w:sz w:val="28"/>
          <w:szCs w:val="28"/>
        </w:rPr>
        <w:t xml:space="preserve"> </w:t>
      </w:r>
      <w:r w:rsidR="00C97DD4" w:rsidRPr="00C97DD4">
        <w:rPr>
          <w:rFonts w:ascii="Times New Roman" w:hAnsi="Times New Roman" w:cs="Times New Roman"/>
          <w:sz w:val="28"/>
          <w:szCs w:val="28"/>
        </w:rPr>
        <w:t xml:space="preserve">[46, </w:t>
      </w:r>
      <w:r w:rsidR="00C97DD4">
        <w:rPr>
          <w:rFonts w:ascii="Times New Roman" w:hAnsi="Times New Roman" w:cs="Times New Roman"/>
          <w:sz w:val="28"/>
          <w:szCs w:val="28"/>
          <w:lang w:val="en-US"/>
        </w:rPr>
        <w:t>c</w:t>
      </w:r>
      <w:r w:rsidR="00C97DD4" w:rsidRPr="00C97DD4">
        <w:rPr>
          <w:rFonts w:ascii="Times New Roman" w:hAnsi="Times New Roman" w:cs="Times New Roman"/>
          <w:sz w:val="28"/>
          <w:szCs w:val="28"/>
        </w:rPr>
        <w:t>. 34]</w:t>
      </w:r>
      <w:r w:rsidRPr="005B2533">
        <w:rPr>
          <w:rFonts w:ascii="Times New Roman" w:hAnsi="Times New Roman" w:cs="Times New Roman"/>
          <w:sz w:val="28"/>
          <w:szCs w:val="28"/>
        </w:rPr>
        <w:t>.</w:t>
      </w:r>
    </w:p>
    <w:p w:rsidR="005B2533" w:rsidRDefault="005B2533" w:rsidP="00B4666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E3073C">
        <w:rPr>
          <w:rFonts w:ascii="Times New Roman" w:hAnsi="Times New Roman" w:cs="Times New Roman"/>
          <w:sz w:val="28"/>
          <w:szCs w:val="28"/>
        </w:rPr>
        <w:t>чені в</w:t>
      </w:r>
      <w:r>
        <w:rPr>
          <w:rFonts w:ascii="Times New Roman" w:hAnsi="Times New Roman" w:cs="Times New Roman"/>
          <w:sz w:val="28"/>
          <w:szCs w:val="28"/>
        </w:rPr>
        <w:t xml:space="preserve">иділяють </w:t>
      </w:r>
      <w:r w:rsidR="00E3073C">
        <w:rPr>
          <w:rFonts w:ascii="Times New Roman" w:hAnsi="Times New Roman" w:cs="Times New Roman"/>
          <w:sz w:val="28"/>
          <w:szCs w:val="28"/>
        </w:rPr>
        <w:t>«</w:t>
      </w:r>
      <w:r w:rsidRPr="005B2533">
        <w:rPr>
          <w:rFonts w:ascii="Times New Roman" w:hAnsi="Times New Roman" w:cs="Times New Roman"/>
          <w:sz w:val="28"/>
          <w:szCs w:val="28"/>
        </w:rPr>
        <w:t>три основні концепції управління підприємством: менеджмент, маркетинг та логістику</w:t>
      </w:r>
      <w:r w:rsidR="00E3073C">
        <w:rPr>
          <w:rFonts w:ascii="Times New Roman" w:hAnsi="Times New Roman" w:cs="Times New Roman"/>
          <w:sz w:val="28"/>
          <w:szCs w:val="28"/>
        </w:rPr>
        <w:t>»</w:t>
      </w:r>
      <w:r w:rsidRPr="005B2533">
        <w:rPr>
          <w:rFonts w:ascii="Times New Roman" w:hAnsi="Times New Roman" w:cs="Times New Roman"/>
          <w:sz w:val="28"/>
          <w:szCs w:val="28"/>
        </w:rPr>
        <w:t xml:space="preserve"> </w:t>
      </w:r>
      <w:r w:rsidR="00C97DD4">
        <w:rPr>
          <w:rFonts w:ascii="Times New Roman" w:hAnsi="Times New Roman" w:cs="Times New Roman"/>
          <w:sz w:val="28"/>
          <w:szCs w:val="28"/>
          <w:lang w:val="ru-RU"/>
        </w:rPr>
        <w:t>[2, c.</w:t>
      </w:r>
      <w:r w:rsidR="00C97DD4" w:rsidRPr="00C97DD4">
        <w:rPr>
          <w:rFonts w:ascii="Times New Roman" w:hAnsi="Times New Roman" w:cs="Times New Roman"/>
          <w:sz w:val="28"/>
          <w:szCs w:val="28"/>
          <w:lang w:val="ru-RU"/>
        </w:rPr>
        <w:t xml:space="preserve"> 21</w:t>
      </w:r>
      <w:r w:rsidRPr="005B2533">
        <w:rPr>
          <w:rFonts w:ascii="Times New Roman" w:hAnsi="Times New Roman" w:cs="Times New Roman"/>
          <w:sz w:val="28"/>
          <w:szCs w:val="28"/>
          <w:lang w:val="ru-RU"/>
        </w:rPr>
        <w:t>]</w:t>
      </w:r>
      <w:r w:rsidR="00E3073C">
        <w:rPr>
          <w:rFonts w:ascii="Times New Roman" w:hAnsi="Times New Roman" w:cs="Times New Roman"/>
          <w:sz w:val="28"/>
          <w:szCs w:val="28"/>
          <w:lang w:val="ru-RU"/>
        </w:rPr>
        <w:t>.</w:t>
      </w:r>
      <w:r w:rsidRPr="005B2533">
        <w:rPr>
          <w:rFonts w:ascii="Times New Roman" w:hAnsi="Times New Roman" w:cs="Times New Roman"/>
          <w:sz w:val="28"/>
          <w:szCs w:val="28"/>
          <w:lang w:val="ru-RU"/>
        </w:rPr>
        <w:t xml:space="preserve"> </w:t>
      </w:r>
      <w:r w:rsidR="00E3073C">
        <w:rPr>
          <w:rFonts w:ascii="Times New Roman" w:hAnsi="Times New Roman" w:cs="Times New Roman"/>
          <w:sz w:val="28"/>
          <w:szCs w:val="28"/>
        </w:rPr>
        <w:t>(Р</w:t>
      </w:r>
      <w:r w:rsidR="001959D9">
        <w:rPr>
          <w:rFonts w:ascii="Times New Roman" w:hAnsi="Times New Roman" w:cs="Times New Roman"/>
          <w:sz w:val="28"/>
          <w:szCs w:val="28"/>
        </w:rPr>
        <w:t>ис. 1.1):</w:t>
      </w:r>
    </w:p>
    <w:p w:rsidR="00FC098D" w:rsidRDefault="00792C11" w:rsidP="00B46661">
      <w:pPr>
        <w:widowControl w:val="0"/>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416550" cy="31051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16550" cy="3105150"/>
                    </a:xfrm>
                    <a:prstGeom prst="rect">
                      <a:avLst/>
                    </a:prstGeom>
                    <a:noFill/>
                    <a:ln>
                      <a:noFill/>
                    </a:ln>
                  </pic:spPr>
                </pic:pic>
              </a:graphicData>
            </a:graphic>
          </wp:inline>
        </w:drawing>
      </w:r>
      <w:r>
        <w:rPr>
          <w:rFonts w:ascii="Times New Roman" w:hAnsi="Times New Roman" w:cs="Times New Roman"/>
          <w:sz w:val="28"/>
          <w:szCs w:val="28"/>
        </w:rPr>
        <w:t>Рис. 1.1. Основні концепції і комплекси об’єктів управління підприємством</w:t>
      </w:r>
    </w:p>
    <w:p w:rsidR="00792C11" w:rsidRPr="003F46CB" w:rsidRDefault="00792C11" w:rsidP="00B46661">
      <w:pPr>
        <w:widowControl w:val="0"/>
        <w:spacing w:after="0" w:line="360" w:lineRule="auto"/>
        <w:ind w:firstLine="709"/>
        <w:jc w:val="both"/>
        <w:rPr>
          <w:rFonts w:ascii="Times New Roman" w:hAnsi="Times New Roman" w:cs="Times New Roman"/>
          <w:sz w:val="24"/>
          <w:szCs w:val="24"/>
          <w:lang w:val="ru-RU"/>
        </w:rPr>
      </w:pPr>
      <w:r w:rsidRPr="00792C11">
        <w:rPr>
          <w:rFonts w:ascii="Times New Roman" w:hAnsi="Times New Roman" w:cs="Times New Roman"/>
          <w:sz w:val="24"/>
          <w:szCs w:val="24"/>
        </w:rPr>
        <w:t>Примітка. Сформовано на основі</w:t>
      </w:r>
      <w:r w:rsidR="00300549">
        <w:rPr>
          <w:rFonts w:ascii="Times New Roman" w:hAnsi="Times New Roman" w:cs="Times New Roman"/>
          <w:sz w:val="24"/>
          <w:szCs w:val="24"/>
        </w:rPr>
        <w:t xml:space="preserve"> </w:t>
      </w:r>
      <w:r w:rsidR="00300549" w:rsidRPr="003F46CB">
        <w:rPr>
          <w:rFonts w:ascii="Times New Roman" w:hAnsi="Times New Roman" w:cs="Times New Roman"/>
          <w:sz w:val="24"/>
          <w:szCs w:val="24"/>
          <w:lang w:val="ru-RU"/>
        </w:rPr>
        <w:t>[</w:t>
      </w:r>
      <w:r w:rsidR="00C97DD4" w:rsidRPr="00234DA5">
        <w:rPr>
          <w:rFonts w:ascii="Times New Roman" w:hAnsi="Times New Roman" w:cs="Times New Roman"/>
          <w:sz w:val="24"/>
          <w:szCs w:val="24"/>
          <w:lang w:val="ru-RU"/>
        </w:rPr>
        <w:t>2</w:t>
      </w:r>
      <w:r w:rsidR="00300549" w:rsidRPr="003F46CB">
        <w:rPr>
          <w:rFonts w:ascii="Times New Roman" w:hAnsi="Times New Roman" w:cs="Times New Roman"/>
          <w:sz w:val="24"/>
          <w:szCs w:val="24"/>
          <w:lang w:val="ru-RU"/>
        </w:rPr>
        <w:t>]</w:t>
      </w:r>
    </w:p>
    <w:p w:rsidR="005B2533" w:rsidRPr="005B2533" w:rsidRDefault="005B2533" w:rsidP="00B46661">
      <w:pPr>
        <w:widowControl w:val="0"/>
        <w:spacing w:after="0" w:line="360" w:lineRule="auto"/>
        <w:ind w:firstLine="709"/>
        <w:jc w:val="both"/>
        <w:rPr>
          <w:rFonts w:ascii="Times New Roman" w:hAnsi="Times New Roman" w:cs="Times New Roman"/>
          <w:sz w:val="28"/>
          <w:szCs w:val="28"/>
        </w:rPr>
      </w:pPr>
      <w:r w:rsidRPr="005B2533">
        <w:rPr>
          <w:rFonts w:ascii="Times New Roman" w:hAnsi="Times New Roman" w:cs="Times New Roman"/>
          <w:sz w:val="28"/>
          <w:szCs w:val="28"/>
        </w:rPr>
        <w:lastRenderedPageBreak/>
        <w:t>1.</w:t>
      </w:r>
      <w:r>
        <w:rPr>
          <w:rFonts w:ascii="Times New Roman" w:hAnsi="Times New Roman" w:cs="Times New Roman"/>
          <w:sz w:val="28"/>
          <w:szCs w:val="28"/>
        </w:rPr>
        <w:t xml:space="preserve"> Концепція менеджменту</w:t>
      </w:r>
      <w:r w:rsidR="00E3073C">
        <w:rPr>
          <w:rFonts w:ascii="Times New Roman" w:hAnsi="Times New Roman" w:cs="Times New Roman"/>
          <w:sz w:val="28"/>
          <w:szCs w:val="28"/>
        </w:rPr>
        <w:t>:</w:t>
      </w:r>
      <w:r>
        <w:rPr>
          <w:rFonts w:ascii="Times New Roman" w:hAnsi="Times New Roman" w:cs="Times New Roman"/>
          <w:sz w:val="28"/>
          <w:szCs w:val="28"/>
        </w:rPr>
        <w:t xml:space="preserve"> </w:t>
      </w:r>
      <w:r w:rsidR="00E3073C">
        <w:rPr>
          <w:rFonts w:ascii="Times New Roman" w:hAnsi="Times New Roman" w:cs="Times New Roman"/>
          <w:sz w:val="28"/>
          <w:szCs w:val="28"/>
        </w:rPr>
        <w:t>«</w:t>
      </w:r>
      <w:r>
        <w:rPr>
          <w:rFonts w:ascii="Times New Roman" w:hAnsi="Times New Roman" w:cs="Times New Roman"/>
          <w:sz w:val="28"/>
          <w:szCs w:val="28"/>
        </w:rPr>
        <w:t>дозволяє</w:t>
      </w:r>
      <w:r w:rsidRPr="005B2533">
        <w:rPr>
          <w:rFonts w:ascii="Times New Roman" w:hAnsi="Times New Roman" w:cs="Times New Roman"/>
          <w:sz w:val="28"/>
          <w:szCs w:val="28"/>
        </w:rPr>
        <w:t xml:space="preserve"> забезпечити насичення ринку продукцією та послугами за рахунок максимального використання технологічного, організаційного, інвестиційного, професійного та ін. потенціалів підприємства. Результатом формування та використання концепції менеджменту </w:t>
      </w:r>
      <w:r>
        <w:rPr>
          <w:rFonts w:ascii="Times New Roman" w:hAnsi="Times New Roman" w:cs="Times New Roman"/>
          <w:sz w:val="28"/>
          <w:szCs w:val="28"/>
        </w:rPr>
        <w:t xml:space="preserve">є </w:t>
      </w:r>
      <w:r w:rsidRPr="005B2533">
        <w:rPr>
          <w:rFonts w:ascii="Times New Roman" w:hAnsi="Times New Roman" w:cs="Times New Roman"/>
          <w:sz w:val="28"/>
          <w:szCs w:val="28"/>
        </w:rPr>
        <w:t>конкурентоспроможна мікроекономічна система, орієнтована на інтенсивні методи господарювання та спрямована на задоволення однорідних потреб фізичних та юридичних осіб</w:t>
      </w:r>
      <w:r w:rsidR="00E3073C">
        <w:rPr>
          <w:rFonts w:ascii="Times New Roman" w:hAnsi="Times New Roman" w:cs="Times New Roman"/>
          <w:sz w:val="28"/>
          <w:szCs w:val="28"/>
          <w:lang w:val="ru-RU"/>
        </w:rPr>
        <w:t>»</w:t>
      </w:r>
      <w:r w:rsidR="00E3073C">
        <w:rPr>
          <w:rFonts w:ascii="Times New Roman" w:hAnsi="Times New Roman" w:cs="Times New Roman"/>
          <w:sz w:val="28"/>
          <w:szCs w:val="28"/>
        </w:rPr>
        <w:t xml:space="preserve"> </w:t>
      </w:r>
      <w:r w:rsidR="00E3073C" w:rsidRPr="00E3073C">
        <w:rPr>
          <w:rFonts w:ascii="Times New Roman" w:hAnsi="Times New Roman" w:cs="Times New Roman"/>
          <w:sz w:val="28"/>
          <w:szCs w:val="28"/>
          <w:lang w:val="ru-RU"/>
        </w:rPr>
        <w:t xml:space="preserve">[3, </w:t>
      </w:r>
      <w:r w:rsidR="00E3073C">
        <w:rPr>
          <w:rFonts w:ascii="Times New Roman" w:hAnsi="Times New Roman" w:cs="Times New Roman"/>
          <w:sz w:val="28"/>
          <w:szCs w:val="28"/>
          <w:lang w:val="en-US"/>
        </w:rPr>
        <w:t>c</w:t>
      </w:r>
      <w:r w:rsidR="00E3073C">
        <w:rPr>
          <w:rFonts w:ascii="Times New Roman" w:hAnsi="Times New Roman" w:cs="Times New Roman"/>
          <w:sz w:val="28"/>
          <w:szCs w:val="28"/>
          <w:lang w:val="ru-RU"/>
        </w:rPr>
        <w:t xml:space="preserve">. </w:t>
      </w:r>
      <w:r w:rsidR="00E3073C" w:rsidRPr="00E3073C">
        <w:rPr>
          <w:rFonts w:ascii="Times New Roman" w:hAnsi="Times New Roman" w:cs="Times New Roman"/>
          <w:sz w:val="28"/>
          <w:szCs w:val="28"/>
          <w:lang w:val="ru-RU"/>
        </w:rPr>
        <w:t>56]</w:t>
      </w:r>
      <w:r w:rsidRPr="005B2533">
        <w:rPr>
          <w:rFonts w:ascii="Times New Roman" w:hAnsi="Times New Roman" w:cs="Times New Roman"/>
          <w:sz w:val="28"/>
          <w:szCs w:val="28"/>
        </w:rPr>
        <w:t>.</w:t>
      </w:r>
    </w:p>
    <w:p w:rsidR="005B2533" w:rsidRPr="00E3073C" w:rsidRDefault="005B2533" w:rsidP="00B4666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Концепція маркетингу</w:t>
      </w:r>
      <w:r w:rsidR="00E3073C">
        <w:rPr>
          <w:rFonts w:ascii="Times New Roman" w:hAnsi="Times New Roman" w:cs="Times New Roman"/>
          <w:sz w:val="28"/>
          <w:szCs w:val="28"/>
        </w:rPr>
        <w:t xml:space="preserve">: </w:t>
      </w:r>
      <w:r w:rsidRPr="005B2533">
        <w:rPr>
          <w:rFonts w:ascii="Times New Roman" w:hAnsi="Times New Roman" w:cs="Times New Roman"/>
          <w:sz w:val="28"/>
          <w:szCs w:val="28"/>
        </w:rPr>
        <w:t xml:space="preserve"> </w:t>
      </w:r>
      <w:r w:rsidR="00E3073C" w:rsidRPr="00E3073C">
        <w:rPr>
          <w:rFonts w:ascii="Times New Roman" w:hAnsi="Times New Roman" w:cs="Times New Roman"/>
          <w:sz w:val="28"/>
          <w:szCs w:val="28"/>
        </w:rPr>
        <w:t xml:space="preserve">«в </w:t>
      </w:r>
      <w:r w:rsidRPr="005B2533">
        <w:rPr>
          <w:rFonts w:ascii="Times New Roman" w:hAnsi="Times New Roman" w:cs="Times New Roman"/>
          <w:sz w:val="28"/>
          <w:szCs w:val="28"/>
        </w:rPr>
        <w:t xml:space="preserve">умовах перевищення пропозиції над існуючим попитом, насичення ринку продукцією та послугами та зростання добробуту споживачів для успішного виживання підприємства в умовах конкуренції необхідно </w:t>
      </w:r>
      <w:r>
        <w:rPr>
          <w:rFonts w:ascii="Times New Roman" w:hAnsi="Times New Roman" w:cs="Times New Roman"/>
          <w:sz w:val="28"/>
          <w:szCs w:val="28"/>
        </w:rPr>
        <w:t xml:space="preserve">знаходити </w:t>
      </w:r>
      <w:r w:rsidRPr="005B2533">
        <w:rPr>
          <w:rFonts w:ascii="Times New Roman" w:hAnsi="Times New Roman" w:cs="Times New Roman"/>
          <w:sz w:val="28"/>
          <w:szCs w:val="28"/>
        </w:rPr>
        <w:t>споживача та надалі утримувати його за рахунок якісного задоволення різноманітних потреб різних сегментів ринку</w:t>
      </w:r>
      <w:r w:rsidR="00E3073C" w:rsidRPr="00E3073C">
        <w:rPr>
          <w:rFonts w:ascii="Times New Roman" w:hAnsi="Times New Roman" w:cs="Times New Roman"/>
          <w:sz w:val="28"/>
          <w:szCs w:val="28"/>
        </w:rPr>
        <w:t xml:space="preserve">» </w:t>
      </w:r>
      <w:r w:rsidR="00E3073C">
        <w:rPr>
          <w:rFonts w:ascii="Times New Roman" w:hAnsi="Times New Roman" w:cs="Times New Roman"/>
          <w:sz w:val="28"/>
          <w:szCs w:val="28"/>
        </w:rPr>
        <w:t>[36]</w:t>
      </w:r>
      <w:r w:rsidR="00E3073C" w:rsidRPr="00E3073C">
        <w:rPr>
          <w:rFonts w:ascii="Times New Roman" w:hAnsi="Times New Roman" w:cs="Times New Roman"/>
          <w:sz w:val="28"/>
          <w:szCs w:val="28"/>
        </w:rPr>
        <w:t>.</w:t>
      </w:r>
    </w:p>
    <w:p w:rsidR="005B2533" w:rsidRPr="005B2533" w:rsidRDefault="005B2533" w:rsidP="00B46661">
      <w:pPr>
        <w:widowControl w:val="0"/>
        <w:spacing w:after="0" w:line="360" w:lineRule="auto"/>
        <w:ind w:firstLine="709"/>
        <w:jc w:val="both"/>
        <w:rPr>
          <w:rFonts w:ascii="Times New Roman" w:hAnsi="Times New Roman" w:cs="Times New Roman"/>
          <w:sz w:val="28"/>
          <w:szCs w:val="28"/>
        </w:rPr>
      </w:pPr>
      <w:r w:rsidRPr="005B2533">
        <w:rPr>
          <w:rFonts w:ascii="Times New Roman" w:hAnsi="Times New Roman" w:cs="Times New Roman"/>
          <w:sz w:val="28"/>
          <w:szCs w:val="28"/>
        </w:rPr>
        <w:t xml:space="preserve">3. </w:t>
      </w:r>
      <w:r>
        <w:rPr>
          <w:rFonts w:ascii="Times New Roman" w:hAnsi="Times New Roman" w:cs="Times New Roman"/>
          <w:sz w:val="28"/>
          <w:szCs w:val="28"/>
        </w:rPr>
        <w:t>Концепція логістики. Дозволяє забезпечити</w:t>
      </w:r>
      <w:r w:rsidRPr="005B2533">
        <w:rPr>
          <w:rFonts w:ascii="Times New Roman" w:hAnsi="Times New Roman" w:cs="Times New Roman"/>
          <w:sz w:val="28"/>
          <w:szCs w:val="28"/>
        </w:rPr>
        <w:t xml:space="preserve"> конкурент</w:t>
      </w:r>
      <w:r>
        <w:rPr>
          <w:rFonts w:ascii="Times New Roman" w:hAnsi="Times New Roman" w:cs="Times New Roman"/>
          <w:sz w:val="28"/>
          <w:szCs w:val="28"/>
        </w:rPr>
        <w:t xml:space="preserve">оспроможностіь </w:t>
      </w:r>
      <w:r w:rsidRPr="005B2533">
        <w:rPr>
          <w:rFonts w:ascii="Times New Roman" w:hAnsi="Times New Roman" w:cs="Times New Roman"/>
          <w:sz w:val="28"/>
          <w:szCs w:val="28"/>
        </w:rPr>
        <w:t xml:space="preserve">підприємства </w:t>
      </w:r>
      <w:r>
        <w:rPr>
          <w:rFonts w:ascii="Times New Roman" w:hAnsi="Times New Roman" w:cs="Times New Roman"/>
          <w:sz w:val="28"/>
          <w:szCs w:val="28"/>
        </w:rPr>
        <w:t>шляхом використання комплексного підходу</w:t>
      </w:r>
      <w:r w:rsidRPr="005B2533">
        <w:rPr>
          <w:rFonts w:ascii="Times New Roman" w:hAnsi="Times New Roman" w:cs="Times New Roman"/>
          <w:sz w:val="28"/>
          <w:szCs w:val="28"/>
        </w:rPr>
        <w:t xml:space="preserve"> до </w:t>
      </w:r>
      <w:r>
        <w:rPr>
          <w:rFonts w:ascii="Times New Roman" w:hAnsi="Times New Roman" w:cs="Times New Roman"/>
          <w:sz w:val="28"/>
          <w:szCs w:val="28"/>
        </w:rPr>
        <w:t xml:space="preserve"> його </w:t>
      </w:r>
      <w:r w:rsidRPr="005B2533">
        <w:rPr>
          <w:rFonts w:ascii="Times New Roman" w:hAnsi="Times New Roman" w:cs="Times New Roman"/>
          <w:sz w:val="28"/>
          <w:szCs w:val="28"/>
        </w:rPr>
        <w:t>упра</w:t>
      </w:r>
      <w:r>
        <w:rPr>
          <w:rFonts w:ascii="Times New Roman" w:hAnsi="Times New Roman" w:cs="Times New Roman"/>
          <w:sz w:val="28"/>
          <w:szCs w:val="28"/>
        </w:rPr>
        <w:t xml:space="preserve">вління господарською діяльністю - </w:t>
      </w:r>
      <w:r w:rsidRPr="005B2533">
        <w:rPr>
          <w:rFonts w:ascii="Times New Roman" w:hAnsi="Times New Roman" w:cs="Times New Roman"/>
          <w:sz w:val="28"/>
          <w:szCs w:val="28"/>
        </w:rPr>
        <w:t xml:space="preserve">сукупності операційної, збутової та </w:t>
      </w:r>
      <w:r w:rsidR="001959D9">
        <w:rPr>
          <w:rFonts w:ascii="Times New Roman" w:hAnsi="Times New Roman" w:cs="Times New Roman"/>
          <w:sz w:val="28"/>
          <w:szCs w:val="28"/>
        </w:rPr>
        <w:t>закупівельної складових.</w:t>
      </w:r>
    </w:p>
    <w:p w:rsidR="001959D9" w:rsidRPr="001959D9" w:rsidRDefault="001959D9" w:rsidP="00B46661">
      <w:pPr>
        <w:widowControl w:val="0"/>
        <w:spacing w:after="0" w:line="360" w:lineRule="auto"/>
        <w:ind w:firstLine="709"/>
        <w:jc w:val="both"/>
        <w:rPr>
          <w:rFonts w:ascii="Times New Roman" w:hAnsi="Times New Roman" w:cs="Times New Roman"/>
          <w:sz w:val="28"/>
          <w:szCs w:val="28"/>
        </w:rPr>
      </w:pPr>
      <w:r w:rsidRPr="001959D9">
        <w:rPr>
          <w:rFonts w:ascii="Times New Roman" w:hAnsi="Times New Roman" w:cs="Times New Roman"/>
          <w:sz w:val="28"/>
          <w:szCs w:val="28"/>
        </w:rPr>
        <w:t>Логістична концепція управління в широкому розумінні передбачає створення логістичної системи, основним принципом якої є підтримк</w:t>
      </w:r>
      <w:r>
        <w:rPr>
          <w:rFonts w:ascii="Times New Roman" w:hAnsi="Times New Roman" w:cs="Times New Roman"/>
          <w:sz w:val="28"/>
          <w:szCs w:val="28"/>
        </w:rPr>
        <w:t>а взаємозв'язку між елементами «</w:t>
      </w:r>
      <w:r w:rsidRPr="001959D9">
        <w:rPr>
          <w:rFonts w:ascii="Times New Roman" w:hAnsi="Times New Roman" w:cs="Times New Roman"/>
          <w:sz w:val="28"/>
          <w:szCs w:val="28"/>
        </w:rPr>
        <w:t>у єдиному процесі управління матеріальними</w:t>
      </w:r>
      <w:r>
        <w:rPr>
          <w:rFonts w:ascii="Times New Roman" w:hAnsi="Times New Roman" w:cs="Times New Roman"/>
          <w:sz w:val="28"/>
          <w:szCs w:val="28"/>
        </w:rPr>
        <w:t>,</w:t>
      </w:r>
      <w:r w:rsidRPr="001959D9">
        <w:rPr>
          <w:rFonts w:ascii="Times New Roman" w:hAnsi="Times New Roman" w:cs="Times New Roman"/>
          <w:sz w:val="28"/>
          <w:szCs w:val="28"/>
        </w:rPr>
        <w:t xml:space="preserve"> </w:t>
      </w:r>
      <w:r>
        <w:rPr>
          <w:rFonts w:ascii="Times New Roman" w:hAnsi="Times New Roman" w:cs="Times New Roman"/>
          <w:sz w:val="28"/>
          <w:szCs w:val="28"/>
        </w:rPr>
        <w:t>інформаційними та фінансовими потоками</w:t>
      </w:r>
      <w:r w:rsidRPr="001959D9">
        <w:rPr>
          <w:rFonts w:ascii="Times New Roman" w:hAnsi="Times New Roman" w:cs="Times New Roman"/>
          <w:sz w:val="28"/>
          <w:szCs w:val="28"/>
        </w:rPr>
        <w:t>, при цьому завдання функціонування цих ланок об'єднані внутрішніми цілями б</w:t>
      </w:r>
      <w:r>
        <w:rPr>
          <w:rFonts w:ascii="Times New Roman" w:hAnsi="Times New Roman" w:cs="Times New Roman"/>
          <w:sz w:val="28"/>
          <w:szCs w:val="28"/>
        </w:rPr>
        <w:t>ізнесу та/або зовнішніми цілями»</w:t>
      </w:r>
      <w:r w:rsidR="00B83C5C">
        <w:rPr>
          <w:rFonts w:ascii="Times New Roman" w:hAnsi="Times New Roman" w:cs="Times New Roman"/>
          <w:sz w:val="28"/>
          <w:szCs w:val="28"/>
        </w:rPr>
        <w:t xml:space="preserve"> [32, c. </w:t>
      </w:r>
      <w:r w:rsidR="00B83C5C" w:rsidRPr="00B83C5C">
        <w:rPr>
          <w:rFonts w:ascii="Times New Roman" w:hAnsi="Times New Roman" w:cs="Times New Roman"/>
          <w:sz w:val="28"/>
          <w:szCs w:val="28"/>
        </w:rPr>
        <w:t>21</w:t>
      </w:r>
      <w:r w:rsidRPr="001959D9">
        <w:rPr>
          <w:rFonts w:ascii="Times New Roman" w:hAnsi="Times New Roman" w:cs="Times New Roman"/>
          <w:sz w:val="28"/>
          <w:szCs w:val="28"/>
        </w:rPr>
        <w:t>]. Ця система повинна бути адаптивною, мати зворотні внутрішні зв'язки та зв'язки з зовнішнім середовищем, тобто достатньо ієрархічною і гнучкою.</w:t>
      </w:r>
    </w:p>
    <w:p w:rsidR="001959D9" w:rsidRPr="001959D9" w:rsidRDefault="001959D9" w:rsidP="00B46661">
      <w:pPr>
        <w:widowControl w:val="0"/>
        <w:spacing w:after="0" w:line="360" w:lineRule="auto"/>
        <w:ind w:firstLine="709"/>
        <w:jc w:val="both"/>
        <w:rPr>
          <w:rFonts w:ascii="Times New Roman" w:hAnsi="Times New Roman" w:cs="Times New Roman"/>
          <w:sz w:val="28"/>
          <w:szCs w:val="28"/>
        </w:rPr>
      </w:pPr>
      <w:r w:rsidRPr="001959D9">
        <w:rPr>
          <w:rFonts w:ascii="Times New Roman" w:hAnsi="Times New Roman" w:cs="Times New Roman"/>
          <w:sz w:val="28"/>
          <w:szCs w:val="28"/>
        </w:rPr>
        <w:t xml:space="preserve">Основними функціями </w:t>
      </w:r>
      <w:r w:rsidR="00593A5F">
        <w:rPr>
          <w:rFonts w:ascii="Times New Roman" w:hAnsi="Times New Roman" w:cs="Times New Roman"/>
          <w:sz w:val="28"/>
          <w:szCs w:val="28"/>
        </w:rPr>
        <w:t xml:space="preserve">логістики та логістичної системи управління є </w:t>
      </w:r>
      <w:r w:rsidRPr="001959D9">
        <w:rPr>
          <w:rFonts w:ascii="Times New Roman" w:hAnsi="Times New Roman" w:cs="Times New Roman"/>
          <w:sz w:val="28"/>
          <w:szCs w:val="28"/>
        </w:rPr>
        <w:t>управління закупівлями, управління транспортуванням, запасами, виробництвом, ціноутворенням та розподілом</w:t>
      </w:r>
      <w:r w:rsidR="00B83C5C" w:rsidRPr="00B83C5C">
        <w:rPr>
          <w:rFonts w:ascii="Times New Roman" w:hAnsi="Times New Roman" w:cs="Times New Roman"/>
          <w:sz w:val="28"/>
          <w:szCs w:val="28"/>
        </w:rPr>
        <w:t xml:space="preserve"> [9]</w:t>
      </w:r>
      <w:r w:rsidRPr="001959D9">
        <w:rPr>
          <w:rFonts w:ascii="Times New Roman" w:hAnsi="Times New Roman" w:cs="Times New Roman"/>
          <w:sz w:val="28"/>
          <w:szCs w:val="28"/>
        </w:rPr>
        <w:t>.</w:t>
      </w:r>
    </w:p>
    <w:p w:rsidR="001959D9" w:rsidRDefault="001959D9" w:rsidP="00B46661">
      <w:pPr>
        <w:widowControl w:val="0"/>
        <w:spacing w:after="0" w:line="360" w:lineRule="auto"/>
        <w:ind w:firstLine="709"/>
        <w:jc w:val="both"/>
        <w:rPr>
          <w:rFonts w:ascii="Times New Roman" w:hAnsi="Times New Roman" w:cs="Times New Roman"/>
          <w:sz w:val="28"/>
          <w:szCs w:val="28"/>
        </w:rPr>
      </w:pPr>
      <w:r w:rsidRPr="001959D9">
        <w:rPr>
          <w:rFonts w:ascii="Times New Roman" w:hAnsi="Times New Roman" w:cs="Times New Roman"/>
          <w:sz w:val="28"/>
          <w:szCs w:val="28"/>
        </w:rPr>
        <w:t xml:space="preserve">До допоміжних функцій </w:t>
      </w:r>
      <w:r>
        <w:rPr>
          <w:rFonts w:ascii="Times New Roman" w:hAnsi="Times New Roman" w:cs="Times New Roman"/>
          <w:sz w:val="28"/>
          <w:szCs w:val="28"/>
        </w:rPr>
        <w:t>відносяться зберігання, упакування</w:t>
      </w:r>
      <w:r w:rsidRPr="001959D9">
        <w:rPr>
          <w:rFonts w:ascii="Times New Roman" w:hAnsi="Times New Roman" w:cs="Times New Roman"/>
          <w:sz w:val="28"/>
          <w:szCs w:val="28"/>
        </w:rPr>
        <w:t>, збір вторинних відходів, інформаційне забезпечення потокових процесів</w:t>
      </w:r>
      <w:r w:rsidR="00B83C5C" w:rsidRPr="00B83C5C">
        <w:rPr>
          <w:rFonts w:ascii="Times New Roman" w:hAnsi="Times New Roman" w:cs="Times New Roman"/>
          <w:sz w:val="28"/>
          <w:szCs w:val="28"/>
          <w:lang w:val="ru-RU"/>
        </w:rPr>
        <w:t xml:space="preserve"> [16, </w:t>
      </w:r>
      <w:r w:rsidR="00B83C5C">
        <w:rPr>
          <w:rFonts w:ascii="Times New Roman" w:hAnsi="Times New Roman" w:cs="Times New Roman"/>
          <w:sz w:val="28"/>
          <w:szCs w:val="28"/>
          <w:lang w:val="en-US"/>
        </w:rPr>
        <w:t>c</w:t>
      </w:r>
      <w:r w:rsidR="00B83C5C" w:rsidRPr="00B83C5C">
        <w:rPr>
          <w:rFonts w:ascii="Times New Roman" w:hAnsi="Times New Roman" w:cs="Times New Roman"/>
          <w:sz w:val="28"/>
          <w:szCs w:val="28"/>
          <w:lang w:val="ru-RU"/>
        </w:rPr>
        <w:t>. 21]</w:t>
      </w:r>
      <w:r w:rsidRPr="001959D9">
        <w:rPr>
          <w:rFonts w:ascii="Times New Roman" w:hAnsi="Times New Roman" w:cs="Times New Roman"/>
          <w:sz w:val="28"/>
          <w:szCs w:val="28"/>
        </w:rPr>
        <w:t>.</w:t>
      </w:r>
    </w:p>
    <w:p w:rsidR="001959D9" w:rsidRPr="001959D9" w:rsidRDefault="001959D9" w:rsidP="00B46661">
      <w:pPr>
        <w:widowControl w:val="0"/>
        <w:spacing w:after="0" w:line="360" w:lineRule="auto"/>
        <w:ind w:firstLine="709"/>
        <w:jc w:val="both"/>
        <w:rPr>
          <w:rFonts w:ascii="Times New Roman" w:hAnsi="Times New Roman" w:cs="Times New Roman"/>
          <w:sz w:val="28"/>
          <w:szCs w:val="28"/>
        </w:rPr>
      </w:pPr>
      <w:r w:rsidRPr="001959D9">
        <w:rPr>
          <w:rFonts w:ascii="Times New Roman" w:hAnsi="Times New Roman" w:cs="Times New Roman"/>
          <w:sz w:val="28"/>
          <w:szCs w:val="28"/>
        </w:rPr>
        <w:t>Графічна інтерпретація логістичної моделі управління підприємство</w:t>
      </w:r>
      <w:r w:rsidR="001103BA">
        <w:rPr>
          <w:rFonts w:ascii="Times New Roman" w:hAnsi="Times New Roman" w:cs="Times New Roman"/>
          <w:sz w:val="28"/>
          <w:szCs w:val="28"/>
        </w:rPr>
        <w:t xml:space="preserve">м </w:t>
      </w:r>
      <w:r w:rsidR="001103BA">
        <w:rPr>
          <w:rFonts w:ascii="Times New Roman" w:hAnsi="Times New Roman" w:cs="Times New Roman"/>
          <w:sz w:val="28"/>
          <w:szCs w:val="28"/>
        </w:rPr>
        <w:lastRenderedPageBreak/>
        <w:t>достатньо чітко показує, що в</w:t>
      </w:r>
      <w:r w:rsidRPr="001959D9">
        <w:rPr>
          <w:rFonts w:ascii="Times New Roman" w:hAnsi="Times New Roman" w:cs="Times New Roman"/>
          <w:sz w:val="28"/>
          <w:szCs w:val="28"/>
        </w:rPr>
        <w:t xml:space="preserve"> основі уп</w:t>
      </w:r>
      <w:r w:rsidR="003F46CB">
        <w:rPr>
          <w:rFonts w:ascii="Times New Roman" w:hAnsi="Times New Roman" w:cs="Times New Roman"/>
          <w:sz w:val="28"/>
          <w:szCs w:val="28"/>
        </w:rPr>
        <w:t>равління лежить інформація (</w:t>
      </w:r>
      <w:r w:rsidR="007971E7">
        <w:rPr>
          <w:rFonts w:ascii="Times New Roman" w:hAnsi="Times New Roman" w:cs="Times New Roman"/>
          <w:sz w:val="28"/>
          <w:szCs w:val="28"/>
        </w:rPr>
        <w:t xml:space="preserve"> рис. 1.2.</w:t>
      </w:r>
      <w:r w:rsidRPr="001959D9">
        <w:rPr>
          <w:rFonts w:ascii="Times New Roman" w:hAnsi="Times New Roman" w:cs="Times New Roman"/>
          <w:sz w:val="28"/>
          <w:szCs w:val="28"/>
        </w:rPr>
        <w:t>).</w:t>
      </w:r>
    </w:p>
    <w:p w:rsidR="001959D9" w:rsidRPr="001959D9" w:rsidRDefault="007971E7" w:rsidP="00B4666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784850" cy="3613150"/>
            <wp:effectExtent l="0" t="0" r="6350" b="635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84850" cy="3613150"/>
                    </a:xfrm>
                    <a:prstGeom prst="rect">
                      <a:avLst/>
                    </a:prstGeom>
                    <a:noFill/>
                    <a:ln>
                      <a:noFill/>
                    </a:ln>
                  </pic:spPr>
                </pic:pic>
              </a:graphicData>
            </a:graphic>
          </wp:inline>
        </w:drawing>
      </w:r>
    </w:p>
    <w:p w:rsidR="007971E7" w:rsidRPr="007971E7" w:rsidRDefault="007971E7" w:rsidP="00B46661">
      <w:pPr>
        <w:widowControl w:val="0"/>
        <w:spacing w:after="0" w:line="360" w:lineRule="auto"/>
        <w:ind w:firstLine="709"/>
        <w:jc w:val="center"/>
        <w:rPr>
          <w:rFonts w:ascii="Times New Roman" w:hAnsi="Times New Roman" w:cs="Times New Roman"/>
          <w:sz w:val="28"/>
          <w:szCs w:val="28"/>
        </w:rPr>
      </w:pPr>
      <w:r w:rsidRPr="007971E7">
        <w:rPr>
          <w:rFonts w:ascii="Times New Roman" w:hAnsi="Times New Roman" w:cs="Times New Roman"/>
          <w:sz w:val="28"/>
          <w:szCs w:val="28"/>
        </w:rPr>
        <w:t>Рис. 1.2. Логістична модель управління підприємством у системі логістичних потоків</w:t>
      </w:r>
    </w:p>
    <w:p w:rsidR="00300549" w:rsidRPr="003F46CB" w:rsidRDefault="00300549" w:rsidP="00B46661">
      <w:pPr>
        <w:widowControl w:val="0"/>
        <w:spacing w:after="0" w:line="360" w:lineRule="auto"/>
        <w:ind w:firstLine="709"/>
        <w:jc w:val="both"/>
        <w:rPr>
          <w:rFonts w:ascii="Times New Roman" w:hAnsi="Times New Roman" w:cs="Times New Roman"/>
          <w:sz w:val="24"/>
          <w:szCs w:val="24"/>
          <w:lang w:val="ru-RU"/>
        </w:rPr>
      </w:pPr>
      <w:r w:rsidRPr="00792C11">
        <w:rPr>
          <w:rFonts w:ascii="Times New Roman" w:hAnsi="Times New Roman" w:cs="Times New Roman"/>
          <w:sz w:val="24"/>
          <w:szCs w:val="24"/>
        </w:rPr>
        <w:t>Примітка. Сформовано на основі</w:t>
      </w:r>
      <w:r>
        <w:rPr>
          <w:rFonts w:ascii="Times New Roman" w:hAnsi="Times New Roman" w:cs="Times New Roman"/>
          <w:sz w:val="24"/>
          <w:szCs w:val="24"/>
        </w:rPr>
        <w:t xml:space="preserve"> </w:t>
      </w:r>
      <w:r w:rsidRPr="003F46CB">
        <w:rPr>
          <w:rFonts w:ascii="Times New Roman" w:hAnsi="Times New Roman" w:cs="Times New Roman"/>
          <w:sz w:val="24"/>
          <w:szCs w:val="24"/>
          <w:lang w:val="ru-RU"/>
        </w:rPr>
        <w:t>[</w:t>
      </w:r>
      <w:r w:rsidR="00B83C5C" w:rsidRPr="00234DA5">
        <w:rPr>
          <w:rFonts w:ascii="Times New Roman" w:hAnsi="Times New Roman" w:cs="Times New Roman"/>
          <w:sz w:val="24"/>
          <w:szCs w:val="24"/>
          <w:lang w:val="ru-RU"/>
        </w:rPr>
        <w:t>14; 31</w:t>
      </w:r>
      <w:r w:rsidRPr="003F46CB">
        <w:rPr>
          <w:rFonts w:ascii="Times New Roman" w:hAnsi="Times New Roman" w:cs="Times New Roman"/>
          <w:sz w:val="24"/>
          <w:szCs w:val="24"/>
          <w:lang w:val="ru-RU"/>
        </w:rPr>
        <w:t>]</w:t>
      </w:r>
    </w:p>
    <w:p w:rsidR="007971E7" w:rsidRDefault="007971E7" w:rsidP="00B46661">
      <w:pPr>
        <w:widowControl w:val="0"/>
        <w:spacing w:after="0" w:line="360" w:lineRule="auto"/>
        <w:ind w:firstLine="709"/>
        <w:jc w:val="both"/>
        <w:rPr>
          <w:rFonts w:ascii="Times New Roman" w:hAnsi="Times New Roman" w:cs="Times New Roman"/>
          <w:sz w:val="28"/>
          <w:szCs w:val="28"/>
        </w:rPr>
      </w:pPr>
    </w:p>
    <w:p w:rsidR="007971E7" w:rsidRDefault="007971E7" w:rsidP="00B46661">
      <w:pPr>
        <w:widowControl w:val="0"/>
        <w:spacing w:after="0" w:line="360" w:lineRule="auto"/>
        <w:ind w:firstLine="709"/>
        <w:jc w:val="both"/>
        <w:rPr>
          <w:rFonts w:ascii="Times New Roman" w:hAnsi="Times New Roman" w:cs="Times New Roman"/>
          <w:sz w:val="28"/>
          <w:szCs w:val="28"/>
        </w:rPr>
      </w:pPr>
      <w:r w:rsidRPr="007971E7">
        <w:rPr>
          <w:rFonts w:ascii="Times New Roman" w:hAnsi="Times New Roman" w:cs="Times New Roman"/>
          <w:sz w:val="28"/>
          <w:szCs w:val="28"/>
        </w:rPr>
        <w:t xml:space="preserve">Основні постулати побудови універсальної логістичної концепції можуть бути зведені до наступних чотирьох універсальних положень: </w:t>
      </w:r>
    </w:p>
    <w:p w:rsidR="007971E7" w:rsidRDefault="007971E7" w:rsidP="00B4666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971E7">
        <w:rPr>
          <w:rFonts w:ascii="Times New Roman" w:hAnsi="Times New Roman" w:cs="Times New Roman"/>
          <w:sz w:val="28"/>
          <w:szCs w:val="28"/>
        </w:rPr>
        <w:t xml:space="preserve"> об'єктами досліджень, вивчень та трансформацій у логістиці є потокові (матеріальні, фінансові та відповідні їм інформаційні або їх поєднання) процеси в економічних сферах відтворення та обігу; </w:t>
      </w:r>
    </w:p>
    <w:p w:rsidR="007971E7" w:rsidRDefault="007971E7" w:rsidP="00B4666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971E7">
        <w:rPr>
          <w:rFonts w:ascii="Times New Roman" w:hAnsi="Times New Roman" w:cs="Times New Roman"/>
          <w:sz w:val="28"/>
          <w:szCs w:val="28"/>
        </w:rPr>
        <w:t xml:space="preserve"> цільова функція досліджень, вивчень та розробок передбачає оптимізацію відповідних потоків шляхом пошуку максимальної мобілізації наявних резервів для підвищення ефективності їх реалізації; </w:t>
      </w:r>
    </w:p>
    <w:p w:rsidR="007971E7" w:rsidRDefault="007971E7" w:rsidP="00B4666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7971E7">
        <w:rPr>
          <w:rFonts w:ascii="Times New Roman" w:hAnsi="Times New Roman" w:cs="Times New Roman"/>
          <w:sz w:val="28"/>
          <w:szCs w:val="28"/>
        </w:rPr>
        <w:t xml:space="preserve"> оптимізація потокових процесів здійснюється з позиції єдиного цілого як системи та/або інтегрованої системної сукупності; </w:t>
      </w:r>
    </w:p>
    <w:p w:rsidR="007971E7" w:rsidRDefault="007971E7" w:rsidP="00B4666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б</w:t>
      </w:r>
      <w:r w:rsidRPr="007971E7">
        <w:rPr>
          <w:rFonts w:ascii="Times New Roman" w:hAnsi="Times New Roman" w:cs="Times New Roman"/>
          <w:sz w:val="28"/>
          <w:szCs w:val="28"/>
        </w:rPr>
        <w:t>азовим інструментом логістичної оптимізації потокових процесів слугує теоретичний апарат ряду фундаме</w:t>
      </w:r>
      <w:r>
        <w:rPr>
          <w:rFonts w:ascii="Times New Roman" w:hAnsi="Times New Roman" w:cs="Times New Roman"/>
          <w:sz w:val="28"/>
          <w:szCs w:val="28"/>
        </w:rPr>
        <w:t xml:space="preserve">нтальних і застосовуваних наук </w:t>
      </w:r>
      <w:r w:rsidR="00B83C5C">
        <w:rPr>
          <w:rFonts w:ascii="Times New Roman" w:hAnsi="Times New Roman" w:cs="Times New Roman"/>
          <w:sz w:val="28"/>
          <w:szCs w:val="28"/>
        </w:rPr>
        <w:t>[12</w:t>
      </w:r>
      <w:r w:rsidRPr="007971E7">
        <w:rPr>
          <w:rFonts w:ascii="Times New Roman" w:hAnsi="Times New Roman" w:cs="Times New Roman"/>
          <w:sz w:val="28"/>
          <w:szCs w:val="28"/>
        </w:rPr>
        <w:t>, с. 19</w:t>
      </w:r>
      <w:r w:rsidR="00B83C5C" w:rsidRPr="00B83C5C">
        <w:rPr>
          <w:rFonts w:ascii="Times New Roman" w:hAnsi="Times New Roman" w:cs="Times New Roman"/>
          <w:sz w:val="28"/>
          <w:szCs w:val="28"/>
          <w:lang w:val="ru-RU"/>
        </w:rPr>
        <w:t>-24</w:t>
      </w:r>
      <w:r w:rsidRPr="007971E7">
        <w:rPr>
          <w:rFonts w:ascii="Times New Roman" w:hAnsi="Times New Roman" w:cs="Times New Roman"/>
          <w:sz w:val="28"/>
          <w:szCs w:val="28"/>
        </w:rPr>
        <w:t xml:space="preserve">]. </w:t>
      </w:r>
    </w:p>
    <w:p w:rsidR="007971E7" w:rsidRDefault="007971E7" w:rsidP="00B46661">
      <w:pPr>
        <w:widowControl w:val="0"/>
        <w:spacing w:after="0" w:line="360" w:lineRule="auto"/>
        <w:ind w:firstLine="709"/>
        <w:jc w:val="both"/>
        <w:rPr>
          <w:rFonts w:ascii="Times New Roman" w:hAnsi="Times New Roman" w:cs="Times New Roman"/>
          <w:sz w:val="28"/>
          <w:szCs w:val="28"/>
        </w:rPr>
      </w:pPr>
      <w:r w:rsidRPr="007971E7">
        <w:rPr>
          <w:rFonts w:ascii="Times New Roman" w:hAnsi="Times New Roman" w:cs="Times New Roman"/>
          <w:sz w:val="28"/>
          <w:szCs w:val="28"/>
        </w:rPr>
        <w:t xml:space="preserve">При цьому доцільно відзначити, що предметом оптимізації є потоки як </w:t>
      </w:r>
      <w:r w:rsidRPr="007971E7">
        <w:rPr>
          <w:rFonts w:ascii="Times New Roman" w:hAnsi="Times New Roman" w:cs="Times New Roman"/>
          <w:sz w:val="28"/>
          <w:szCs w:val="28"/>
        </w:rPr>
        <w:lastRenderedPageBreak/>
        <w:t>матеріального, так і нематеріального характеру, пов'язані між собою в нерозривне ціле. Перш за все йдеться про грошові та інформаційні потоки</w:t>
      </w:r>
      <w:r>
        <w:rPr>
          <w:rFonts w:ascii="Times New Roman" w:hAnsi="Times New Roman" w:cs="Times New Roman"/>
          <w:sz w:val="28"/>
          <w:szCs w:val="28"/>
        </w:rPr>
        <w:t>.</w:t>
      </w:r>
    </w:p>
    <w:p w:rsidR="007971E7" w:rsidRPr="007971E7" w:rsidRDefault="007971E7" w:rsidP="00B46661">
      <w:pPr>
        <w:widowControl w:val="0"/>
        <w:spacing w:after="0" w:line="360" w:lineRule="auto"/>
        <w:ind w:firstLine="709"/>
        <w:jc w:val="both"/>
        <w:rPr>
          <w:rFonts w:ascii="Times New Roman" w:hAnsi="Times New Roman" w:cs="Times New Roman"/>
          <w:sz w:val="28"/>
          <w:szCs w:val="28"/>
        </w:rPr>
      </w:pPr>
      <w:r w:rsidRPr="007971E7">
        <w:rPr>
          <w:rFonts w:ascii="Times New Roman" w:hAnsi="Times New Roman" w:cs="Times New Roman"/>
          <w:sz w:val="28"/>
          <w:szCs w:val="28"/>
        </w:rPr>
        <w:t>Розглянуті потоки організовуються та управл</w:t>
      </w:r>
      <w:r w:rsidR="008D2A89">
        <w:rPr>
          <w:rFonts w:ascii="Times New Roman" w:hAnsi="Times New Roman" w:cs="Times New Roman"/>
          <w:sz w:val="28"/>
          <w:szCs w:val="28"/>
        </w:rPr>
        <w:t>яються з певною метою - задоволе</w:t>
      </w:r>
      <w:r w:rsidRPr="007971E7">
        <w:rPr>
          <w:rFonts w:ascii="Times New Roman" w:hAnsi="Times New Roman" w:cs="Times New Roman"/>
          <w:sz w:val="28"/>
          <w:szCs w:val="28"/>
        </w:rPr>
        <w:t>ння</w:t>
      </w:r>
      <w:r w:rsidR="008D2A89">
        <w:rPr>
          <w:rFonts w:ascii="Times New Roman" w:hAnsi="Times New Roman" w:cs="Times New Roman"/>
          <w:sz w:val="28"/>
          <w:szCs w:val="28"/>
        </w:rPr>
        <w:t>м</w:t>
      </w:r>
      <w:r w:rsidRPr="007971E7">
        <w:rPr>
          <w:rFonts w:ascii="Times New Roman" w:hAnsi="Times New Roman" w:cs="Times New Roman"/>
          <w:sz w:val="28"/>
          <w:szCs w:val="28"/>
        </w:rPr>
        <w:t xml:space="preserve"> потреб, інтересів та запитів замов</w:t>
      </w:r>
      <w:r w:rsidR="008D2A89">
        <w:rPr>
          <w:rFonts w:ascii="Times New Roman" w:hAnsi="Times New Roman" w:cs="Times New Roman"/>
          <w:sz w:val="28"/>
          <w:szCs w:val="28"/>
        </w:rPr>
        <w:t>ника (споживача). Обставина</w:t>
      </w:r>
      <w:r w:rsidRPr="007971E7">
        <w:rPr>
          <w:rFonts w:ascii="Times New Roman" w:hAnsi="Times New Roman" w:cs="Times New Roman"/>
          <w:sz w:val="28"/>
          <w:szCs w:val="28"/>
        </w:rPr>
        <w:t>, що замовником може бути не обов'язково споживач, не змінює суті справи. У даному випадку під споживачем розуміється не лише суб'єкт ринку, який оплачує продукцію, але й той, хто використовує її для особистих (індивідуальне споживання) або громадських (для виробничого споживання) цілей, тоді як замовником можуть бути не лише зазначені суб'єкти, але й посередницькі компанії, які придбають матеріальні ресурси для подальшої перепродажу, і великі роздрібні торгові підприємства, які часто виконують функцію дрібнооптової торгівлі.</w:t>
      </w:r>
    </w:p>
    <w:p w:rsidR="007748AE" w:rsidRDefault="007971E7" w:rsidP="00B46661">
      <w:pPr>
        <w:widowControl w:val="0"/>
        <w:spacing w:after="0" w:line="360" w:lineRule="auto"/>
        <w:ind w:firstLine="709"/>
        <w:jc w:val="both"/>
        <w:rPr>
          <w:rFonts w:ascii="Times New Roman" w:hAnsi="Times New Roman" w:cs="Times New Roman"/>
          <w:sz w:val="28"/>
          <w:szCs w:val="28"/>
        </w:rPr>
      </w:pPr>
      <w:r w:rsidRPr="007971E7">
        <w:rPr>
          <w:rFonts w:ascii="Times New Roman" w:hAnsi="Times New Roman" w:cs="Times New Roman"/>
          <w:sz w:val="28"/>
          <w:szCs w:val="28"/>
        </w:rPr>
        <w:t>В цілому, логістична концепція управління зводиться до інтеграції інтересів та дій всіх учасників суспільного відтворювального процесу (підприємств з їх складським господарством, комерційних посередників з їхніми складам</w:t>
      </w:r>
      <w:r w:rsidR="008D2A89">
        <w:rPr>
          <w:rFonts w:ascii="Times New Roman" w:hAnsi="Times New Roman" w:cs="Times New Roman"/>
          <w:sz w:val="28"/>
          <w:szCs w:val="28"/>
        </w:rPr>
        <w:t>и, транспорту, терміналів тощо</w:t>
      </w:r>
      <w:r w:rsidRPr="007971E7">
        <w:rPr>
          <w:rFonts w:ascii="Times New Roman" w:hAnsi="Times New Roman" w:cs="Times New Roman"/>
          <w:sz w:val="28"/>
          <w:szCs w:val="28"/>
        </w:rPr>
        <w:t>) в єдину ресурсозабезпечувальну систему, що працює в єдиному інформаційному середовищі</w:t>
      </w:r>
      <w:r w:rsidR="00B83C5C" w:rsidRPr="00B83C5C">
        <w:rPr>
          <w:rFonts w:ascii="Times New Roman" w:hAnsi="Times New Roman" w:cs="Times New Roman"/>
          <w:sz w:val="28"/>
          <w:szCs w:val="28"/>
        </w:rPr>
        <w:t xml:space="preserve"> [40, </w:t>
      </w:r>
      <w:r w:rsidR="00B83C5C">
        <w:rPr>
          <w:rFonts w:ascii="Times New Roman" w:hAnsi="Times New Roman" w:cs="Times New Roman"/>
          <w:sz w:val="28"/>
          <w:szCs w:val="28"/>
          <w:lang w:val="en-US"/>
        </w:rPr>
        <w:t>c</w:t>
      </w:r>
      <w:r w:rsidR="00B83C5C" w:rsidRPr="00B83C5C">
        <w:rPr>
          <w:rFonts w:ascii="Times New Roman" w:hAnsi="Times New Roman" w:cs="Times New Roman"/>
          <w:sz w:val="28"/>
          <w:szCs w:val="28"/>
        </w:rPr>
        <w:t>. 34]</w:t>
      </w:r>
      <w:r w:rsidRPr="007971E7">
        <w:rPr>
          <w:rFonts w:ascii="Times New Roman" w:hAnsi="Times New Roman" w:cs="Times New Roman"/>
          <w:sz w:val="28"/>
          <w:szCs w:val="28"/>
        </w:rPr>
        <w:t xml:space="preserve">. Така система призначена для забезпечення ефективності зазначеного процесу з найменшими загальними витратами в найкоротші строки виконання замовлення для кожного споживача, надаючи максимум можливого сервісу. </w:t>
      </w:r>
      <w:r w:rsidR="008D2A89" w:rsidRPr="008D2A89">
        <w:rPr>
          <w:rFonts w:ascii="Times New Roman" w:hAnsi="Times New Roman" w:cs="Times New Roman"/>
          <w:sz w:val="28"/>
          <w:szCs w:val="28"/>
        </w:rPr>
        <w:t xml:space="preserve">Втілення </w:t>
      </w:r>
      <w:r w:rsidR="008D2A89">
        <w:rPr>
          <w:rFonts w:ascii="Times New Roman" w:hAnsi="Times New Roman" w:cs="Times New Roman"/>
          <w:sz w:val="28"/>
          <w:szCs w:val="28"/>
        </w:rPr>
        <w:t xml:space="preserve">логістичної </w:t>
      </w:r>
      <w:r w:rsidR="008D2A89" w:rsidRPr="008D2A89">
        <w:rPr>
          <w:rFonts w:ascii="Times New Roman" w:hAnsi="Times New Roman" w:cs="Times New Roman"/>
          <w:sz w:val="28"/>
          <w:szCs w:val="28"/>
        </w:rPr>
        <w:t>концепції означає, що інтереси споживача ставляться на перше місце.</w:t>
      </w:r>
    </w:p>
    <w:p w:rsidR="008D2A89" w:rsidRDefault="008D2A89" w:rsidP="00B4666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Усе </w:t>
      </w:r>
      <w:r w:rsidRPr="008D2A89">
        <w:rPr>
          <w:rFonts w:ascii="Times New Roman" w:hAnsi="Times New Roman" w:cs="Times New Roman"/>
          <w:sz w:val="28"/>
          <w:szCs w:val="28"/>
        </w:rPr>
        <w:t xml:space="preserve">більше ринків у західних країнах набувають споживчого характеру у тому розумінні, що лише цілісна орієнтація </w:t>
      </w:r>
      <w:r>
        <w:rPr>
          <w:rFonts w:ascii="Times New Roman" w:hAnsi="Times New Roman" w:cs="Times New Roman"/>
          <w:sz w:val="28"/>
          <w:szCs w:val="28"/>
        </w:rPr>
        <w:t xml:space="preserve">підприємств </w:t>
      </w:r>
      <w:r w:rsidRPr="008D2A89">
        <w:rPr>
          <w:rFonts w:ascii="Times New Roman" w:hAnsi="Times New Roman" w:cs="Times New Roman"/>
          <w:sz w:val="28"/>
          <w:szCs w:val="28"/>
        </w:rPr>
        <w:t>на реальні потреби клієнтів може забезпечити д</w:t>
      </w:r>
      <w:r>
        <w:rPr>
          <w:rFonts w:ascii="Times New Roman" w:hAnsi="Times New Roman" w:cs="Times New Roman"/>
          <w:sz w:val="28"/>
          <w:szCs w:val="28"/>
        </w:rPr>
        <w:t>овгостроковий економічний успіх</w:t>
      </w:r>
      <w:r w:rsidRPr="008D2A89">
        <w:rPr>
          <w:rFonts w:ascii="Times New Roman" w:hAnsi="Times New Roman" w:cs="Times New Roman"/>
          <w:sz w:val="28"/>
          <w:szCs w:val="28"/>
        </w:rPr>
        <w:t>. Іншими словами, формування нового типу організації</w:t>
      </w:r>
      <w:r>
        <w:rPr>
          <w:rFonts w:ascii="Times New Roman" w:hAnsi="Times New Roman" w:cs="Times New Roman"/>
          <w:sz w:val="28"/>
          <w:szCs w:val="28"/>
        </w:rPr>
        <w:t xml:space="preserve"> передбачає, спрямованість</w:t>
      </w:r>
      <w:r w:rsidRPr="008D2A89">
        <w:rPr>
          <w:rFonts w:ascii="Times New Roman" w:hAnsi="Times New Roman" w:cs="Times New Roman"/>
          <w:sz w:val="28"/>
          <w:szCs w:val="28"/>
        </w:rPr>
        <w:t xml:space="preserve"> на задоволення всіх потреб клі</w:t>
      </w:r>
      <w:r w:rsidR="00300549">
        <w:rPr>
          <w:rFonts w:ascii="Times New Roman" w:hAnsi="Times New Roman" w:cs="Times New Roman"/>
          <w:sz w:val="28"/>
          <w:szCs w:val="28"/>
        </w:rPr>
        <w:t>єнта, використовуючи правило 5 «С»</w:t>
      </w:r>
      <w:r w:rsidRPr="008D2A89">
        <w:rPr>
          <w:rFonts w:ascii="Times New Roman" w:hAnsi="Times New Roman" w:cs="Times New Roman"/>
          <w:sz w:val="28"/>
          <w:szCs w:val="28"/>
        </w:rPr>
        <w:t xml:space="preserve"> (</w:t>
      </w:r>
      <w:r w:rsidR="007748AE" w:rsidRPr="007748AE">
        <w:rPr>
          <w:rFonts w:ascii="Times New Roman" w:hAnsi="Times New Roman" w:cs="Times New Roman"/>
          <w:bCs/>
          <w:sz w:val="28"/>
          <w:szCs w:val="28"/>
        </w:rPr>
        <w:t>Customer value needs and wants</w:t>
      </w:r>
      <w:r w:rsidR="007748AE">
        <w:rPr>
          <w:rFonts w:ascii="Times New Roman" w:hAnsi="Times New Roman" w:cs="Times New Roman"/>
          <w:sz w:val="28"/>
          <w:szCs w:val="28"/>
        </w:rPr>
        <w:t xml:space="preserve"> </w:t>
      </w:r>
      <w:r w:rsidR="007748AE" w:rsidRPr="007748AE">
        <w:rPr>
          <w:rFonts w:ascii="Times New Roman" w:hAnsi="Times New Roman" w:cs="Times New Roman"/>
          <w:sz w:val="28"/>
          <w:szCs w:val="28"/>
        </w:rPr>
        <w:t xml:space="preserve">- цінність, потреби та запити споживача; </w:t>
      </w:r>
      <w:r w:rsidR="007748AE">
        <w:rPr>
          <w:rFonts w:ascii="Times New Roman" w:hAnsi="Times New Roman" w:cs="Times New Roman"/>
          <w:bCs/>
          <w:sz w:val="28"/>
          <w:szCs w:val="28"/>
        </w:rPr>
        <w:t>с</w:t>
      </w:r>
      <w:r w:rsidR="007748AE" w:rsidRPr="007748AE">
        <w:rPr>
          <w:rFonts w:ascii="Times New Roman" w:hAnsi="Times New Roman" w:cs="Times New Roman"/>
          <w:bCs/>
          <w:sz w:val="28"/>
          <w:szCs w:val="28"/>
        </w:rPr>
        <w:t>ost</w:t>
      </w:r>
      <w:r w:rsidR="007748AE">
        <w:rPr>
          <w:rFonts w:ascii="Times New Roman" w:hAnsi="Times New Roman" w:cs="Times New Roman"/>
          <w:sz w:val="28"/>
          <w:szCs w:val="28"/>
        </w:rPr>
        <w:t xml:space="preserve"> </w:t>
      </w:r>
      <w:r w:rsidR="007748AE" w:rsidRPr="007748AE">
        <w:rPr>
          <w:rFonts w:ascii="Times New Roman" w:hAnsi="Times New Roman" w:cs="Times New Roman"/>
          <w:sz w:val="28"/>
          <w:szCs w:val="28"/>
        </w:rPr>
        <w:t xml:space="preserve">- витрати для споживача; </w:t>
      </w:r>
      <w:r w:rsidR="007748AE">
        <w:rPr>
          <w:rFonts w:ascii="Times New Roman" w:hAnsi="Times New Roman" w:cs="Times New Roman"/>
          <w:bCs/>
          <w:sz w:val="28"/>
          <w:szCs w:val="28"/>
        </w:rPr>
        <w:t>с</w:t>
      </w:r>
      <w:r w:rsidR="007748AE" w:rsidRPr="007748AE">
        <w:rPr>
          <w:rFonts w:ascii="Times New Roman" w:hAnsi="Times New Roman" w:cs="Times New Roman"/>
          <w:bCs/>
          <w:sz w:val="28"/>
          <w:szCs w:val="28"/>
        </w:rPr>
        <w:t>onvenience</w:t>
      </w:r>
      <w:r w:rsidR="007748AE">
        <w:rPr>
          <w:rFonts w:ascii="Times New Roman" w:hAnsi="Times New Roman" w:cs="Times New Roman"/>
          <w:sz w:val="28"/>
          <w:szCs w:val="28"/>
        </w:rPr>
        <w:t xml:space="preserve"> </w:t>
      </w:r>
      <w:r w:rsidR="007748AE" w:rsidRPr="007748AE">
        <w:rPr>
          <w:rFonts w:ascii="Times New Roman" w:hAnsi="Times New Roman" w:cs="Times New Roman"/>
          <w:sz w:val="28"/>
          <w:szCs w:val="28"/>
        </w:rPr>
        <w:t>– доступність, зручність для споживача;</w:t>
      </w:r>
      <w:r w:rsidR="007748AE">
        <w:rPr>
          <w:rFonts w:ascii="Times New Roman" w:hAnsi="Times New Roman" w:cs="Times New Roman"/>
          <w:bCs/>
          <w:sz w:val="28"/>
          <w:szCs w:val="28"/>
        </w:rPr>
        <w:t xml:space="preserve"> с</w:t>
      </w:r>
      <w:r w:rsidR="007748AE" w:rsidRPr="007748AE">
        <w:rPr>
          <w:rFonts w:ascii="Times New Roman" w:hAnsi="Times New Roman" w:cs="Times New Roman"/>
          <w:bCs/>
          <w:sz w:val="28"/>
          <w:szCs w:val="28"/>
        </w:rPr>
        <w:t>ommunication</w:t>
      </w:r>
      <w:r w:rsidR="007748AE">
        <w:rPr>
          <w:rFonts w:ascii="Times New Roman" w:hAnsi="Times New Roman" w:cs="Times New Roman"/>
          <w:sz w:val="28"/>
          <w:szCs w:val="28"/>
        </w:rPr>
        <w:t xml:space="preserve"> - комунікації зі споживачем</w:t>
      </w:r>
      <w:r w:rsidRPr="007748AE">
        <w:rPr>
          <w:rFonts w:ascii="Times New Roman" w:hAnsi="Times New Roman" w:cs="Times New Roman"/>
          <w:sz w:val="28"/>
          <w:szCs w:val="28"/>
        </w:rPr>
        <w:t>)</w:t>
      </w:r>
      <w:r w:rsidR="00300549">
        <w:rPr>
          <w:rFonts w:ascii="Times New Roman" w:hAnsi="Times New Roman" w:cs="Times New Roman"/>
          <w:sz w:val="28"/>
          <w:szCs w:val="28"/>
        </w:rPr>
        <w:t xml:space="preserve"> (табл. 1.1) </w:t>
      </w:r>
      <w:r w:rsidR="00300549" w:rsidRPr="005D5F8B">
        <w:rPr>
          <w:rFonts w:ascii="Times New Roman" w:hAnsi="Times New Roman" w:cs="Times New Roman"/>
          <w:sz w:val="28"/>
          <w:szCs w:val="28"/>
        </w:rPr>
        <w:t>[</w:t>
      </w:r>
      <w:r w:rsidR="00B83C5C" w:rsidRPr="00B83C5C">
        <w:rPr>
          <w:rFonts w:ascii="Times New Roman" w:hAnsi="Times New Roman" w:cs="Times New Roman"/>
          <w:sz w:val="28"/>
          <w:szCs w:val="28"/>
        </w:rPr>
        <w:t xml:space="preserve">34, </w:t>
      </w:r>
      <w:r w:rsidR="00B83C5C">
        <w:rPr>
          <w:rFonts w:ascii="Times New Roman" w:hAnsi="Times New Roman" w:cs="Times New Roman"/>
          <w:sz w:val="28"/>
          <w:szCs w:val="28"/>
          <w:lang w:val="en-US"/>
        </w:rPr>
        <w:t>c</w:t>
      </w:r>
      <w:r w:rsidR="00B83C5C" w:rsidRPr="00B83C5C">
        <w:rPr>
          <w:rFonts w:ascii="Times New Roman" w:hAnsi="Times New Roman" w:cs="Times New Roman"/>
          <w:sz w:val="28"/>
          <w:szCs w:val="28"/>
        </w:rPr>
        <w:t>. 52</w:t>
      </w:r>
      <w:r w:rsidR="00300549" w:rsidRPr="005D5F8B">
        <w:rPr>
          <w:rFonts w:ascii="Times New Roman" w:hAnsi="Times New Roman" w:cs="Times New Roman"/>
          <w:sz w:val="28"/>
          <w:szCs w:val="28"/>
        </w:rPr>
        <w:t>]</w:t>
      </w:r>
      <w:r w:rsidRPr="007748AE">
        <w:rPr>
          <w:rFonts w:ascii="Times New Roman" w:hAnsi="Times New Roman" w:cs="Times New Roman"/>
          <w:sz w:val="28"/>
          <w:szCs w:val="28"/>
        </w:rPr>
        <w:t>.</w:t>
      </w:r>
    </w:p>
    <w:p w:rsidR="003F46CB" w:rsidRPr="00F60C4D" w:rsidRDefault="003F46CB" w:rsidP="003F46CB">
      <w:pPr>
        <w:widowControl w:val="0"/>
        <w:spacing w:after="0" w:line="360" w:lineRule="auto"/>
        <w:ind w:firstLine="709"/>
        <w:jc w:val="both"/>
        <w:rPr>
          <w:rFonts w:ascii="Times New Roman" w:hAnsi="Times New Roman" w:cs="Times New Roman"/>
          <w:sz w:val="28"/>
          <w:szCs w:val="28"/>
        </w:rPr>
      </w:pPr>
      <w:r w:rsidRPr="00F60C4D">
        <w:rPr>
          <w:rFonts w:ascii="Times New Roman" w:hAnsi="Times New Roman" w:cs="Times New Roman"/>
          <w:sz w:val="28"/>
          <w:szCs w:val="28"/>
        </w:rPr>
        <w:lastRenderedPageBreak/>
        <w:t xml:space="preserve">Досягнення такого рівня задоволення потреб клієнтів передбачає тісну та узгоджену співпрацю всіх підприємств, які беруть участь у виробництві товарів та наданні послуг, пов'язаних з концепцією ефективної реакції на споживача і концепцією ланцюжків постачання, щоб </w:t>
      </w:r>
      <w:r w:rsidR="00B83C5C">
        <w:rPr>
          <w:rFonts w:ascii="Times New Roman" w:hAnsi="Times New Roman" w:cs="Times New Roman"/>
          <w:sz w:val="28"/>
          <w:szCs w:val="28"/>
        </w:rPr>
        <w:t xml:space="preserve">всі учасники процесу створення </w:t>
      </w:r>
      <w:r w:rsidR="00B83C5C" w:rsidRPr="00B83C5C">
        <w:rPr>
          <w:rFonts w:ascii="Times New Roman" w:hAnsi="Times New Roman" w:cs="Times New Roman"/>
          <w:sz w:val="28"/>
          <w:szCs w:val="28"/>
        </w:rPr>
        <w:t>«</w:t>
      </w:r>
      <w:r w:rsidR="00B83C5C">
        <w:rPr>
          <w:rFonts w:ascii="Times New Roman" w:hAnsi="Times New Roman" w:cs="Times New Roman"/>
          <w:sz w:val="28"/>
          <w:szCs w:val="28"/>
        </w:rPr>
        <w:t>додаткової вартості»</w:t>
      </w:r>
      <w:r w:rsidRPr="00F60C4D">
        <w:rPr>
          <w:rFonts w:ascii="Times New Roman" w:hAnsi="Times New Roman" w:cs="Times New Roman"/>
          <w:sz w:val="28"/>
          <w:szCs w:val="28"/>
        </w:rPr>
        <w:t>, що складають ланцюжки, працювали в єдиному інформаційному середовищі.</w:t>
      </w:r>
    </w:p>
    <w:p w:rsidR="007748AE" w:rsidRPr="00300549" w:rsidRDefault="00300549" w:rsidP="00B46661">
      <w:pPr>
        <w:widowControl w:val="0"/>
        <w:spacing w:after="0" w:line="360" w:lineRule="auto"/>
        <w:ind w:firstLine="709"/>
        <w:jc w:val="right"/>
        <w:rPr>
          <w:rFonts w:ascii="Times New Roman" w:hAnsi="Times New Roman" w:cs="Times New Roman"/>
          <w:i/>
          <w:sz w:val="28"/>
          <w:szCs w:val="28"/>
          <w:lang w:val="ru-RU"/>
        </w:rPr>
      </w:pPr>
      <w:r w:rsidRPr="00300549">
        <w:rPr>
          <w:rFonts w:ascii="Times New Roman" w:hAnsi="Times New Roman" w:cs="Times New Roman"/>
          <w:i/>
          <w:sz w:val="28"/>
          <w:szCs w:val="28"/>
          <w:lang w:val="ru-RU"/>
        </w:rPr>
        <w:t>Таблиця 1.1.</w:t>
      </w:r>
    </w:p>
    <w:p w:rsidR="007748AE" w:rsidRDefault="00300549" w:rsidP="00B46661">
      <w:pPr>
        <w:widowControl w:val="0"/>
        <w:spacing w:after="0" w:line="360" w:lineRule="auto"/>
        <w:ind w:firstLine="709"/>
        <w:jc w:val="center"/>
        <w:rPr>
          <w:rFonts w:ascii="Times New Roman" w:hAnsi="Times New Roman" w:cs="Times New Roman"/>
          <w:b/>
          <w:sz w:val="28"/>
          <w:szCs w:val="28"/>
        </w:rPr>
      </w:pPr>
      <w:r w:rsidRPr="00300549">
        <w:rPr>
          <w:rFonts w:ascii="Times New Roman" w:hAnsi="Times New Roman" w:cs="Times New Roman"/>
          <w:b/>
          <w:sz w:val="28"/>
          <w:szCs w:val="28"/>
        </w:rPr>
        <w:t>Сутність концепції 5 «С»</w:t>
      </w:r>
    </w:p>
    <w:p w:rsidR="003F46CB" w:rsidRDefault="003F46CB" w:rsidP="003F46CB">
      <w:pPr>
        <w:widowControl w:val="0"/>
        <w:spacing w:after="0" w:line="360" w:lineRule="auto"/>
        <w:jc w:val="both"/>
        <w:rPr>
          <w:rFonts w:ascii="Times New Roman" w:hAnsi="Times New Roman" w:cs="Times New Roman"/>
          <w:b/>
          <w:sz w:val="28"/>
          <w:szCs w:val="28"/>
        </w:rPr>
      </w:pPr>
      <w:r>
        <w:rPr>
          <w:rFonts w:ascii="Times New Roman" w:hAnsi="Times New Roman" w:cs="Times New Roman"/>
          <w:b/>
          <w:noProof/>
          <w:sz w:val="28"/>
          <w:szCs w:val="28"/>
          <w:lang w:eastAsia="uk-UA"/>
        </w:rPr>
        <w:drawing>
          <wp:inline distT="0" distB="0" distL="0" distR="0">
            <wp:extent cx="6115050" cy="4432300"/>
            <wp:effectExtent l="0" t="0" r="0"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15050" cy="4432300"/>
                    </a:xfrm>
                    <a:prstGeom prst="rect">
                      <a:avLst/>
                    </a:prstGeom>
                    <a:noFill/>
                    <a:ln>
                      <a:noFill/>
                    </a:ln>
                  </pic:spPr>
                </pic:pic>
              </a:graphicData>
            </a:graphic>
          </wp:inline>
        </w:drawing>
      </w:r>
    </w:p>
    <w:p w:rsidR="00300549" w:rsidRPr="003F46CB" w:rsidRDefault="00300549" w:rsidP="00B46661">
      <w:pPr>
        <w:widowControl w:val="0"/>
        <w:spacing w:after="0" w:line="360" w:lineRule="auto"/>
        <w:ind w:firstLine="709"/>
        <w:jc w:val="both"/>
        <w:rPr>
          <w:rFonts w:ascii="Times New Roman" w:hAnsi="Times New Roman" w:cs="Times New Roman"/>
          <w:sz w:val="24"/>
          <w:szCs w:val="24"/>
        </w:rPr>
      </w:pPr>
      <w:r w:rsidRPr="00792C11">
        <w:rPr>
          <w:rFonts w:ascii="Times New Roman" w:hAnsi="Times New Roman" w:cs="Times New Roman"/>
          <w:sz w:val="24"/>
          <w:szCs w:val="24"/>
        </w:rPr>
        <w:t>Примітка. Сформовано на основі</w:t>
      </w:r>
      <w:r>
        <w:rPr>
          <w:rFonts w:ascii="Times New Roman" w:hAnsi="Times New Roman" w:cs="Times New Roman"/>
          <w:sz w:val="24"/>
          <w:szCs w:val="24"/>
        </w:rPr>
        <w:t xml:space="preserve"> </w:t>
      </w:r>
      <w:r w:rsidRPr="003F46CB">
        <w:rPr>
          <w:rFonts w:ascii="Times New Roman" w:hAnsi="Times New Roman" w:cs="Times New Roman"/>
          <w:sz w:val="24"/>
          <w:szCs w:val="24"/>
        </w:rPr>
        <w:t>[</w:t>
      </w:r>
      <w:r w:rsidR="00B83C5C" w:rsidRPr="00234DA5">
        <w:rPr>
          <w:rFonts w:ascii="Times New Roman" w:hAnsi="Times New Roman" w:cs="Times New Roman"/>
          <w:sz w:val="24"/>
          <w:szCs w:val="24"/>
        </w:rPr>
        <w:t>17; 40</w:t>
      </w:r>
      <w:r w:rsidRPr="003F46CB">
        <w:rPr>
          <w:rFonts w:ascii="Times New Roman" w:hAnsi="Times New Roman" w:cs="Times New Roman"/>
          <w:sz w:val="24"/>
          <w:szCs w:val="24"/>
        </w:rPr>
        <w:t>]</w:t>
      </w:r>
    </w:p>
    <w:p w:rsidR="007748AE" w:rsidRPr="007748AE" w:rsidRDefault="007748AE" w:rsidP="00B46661">
      <w:pPr>
        <w:widowControl w:val="0"/>
        <w:spacing w:after="0" w:line="360" w:lineRule="auto"/>
        <w:ind w:firstLine="709"/>
        <w:jc w:val="both"/>
        <w:rPr>
          <w:rFonts w:ascii="Times New Roman" w:hAnsi="Times New Roman" w:cs="Times New Roman"/>
          <w:sz w:val="28"/>
          <w:szCs w:val="28"/>
        </w:rPr>
      </w:pPr>
    </w:p>
    <w:p w:rsidR="00300549" w:rsidRPr="00F60C4D" w:rsidRDefault="00300549" w:rsidP="00B46661">
      <w:pPr>
        <w:widowControl w:val="0"/>
        <w:spacing w:after="0" w:line="360" w:lineRule="auto"/>
        <w:ind w:firstLine="709"/>
        <w:jc w:val="both"/>
        <w:rPr>
          <w:rFonts w:ascii="Times New Roman" w:hAnsi="Times New Roman" w:cs="Times New Roman"/>
          <w:sz w:val="28"/>
          <w:szCs w:val="28"/>
        </w:rPr>
      </w:pPr>
      <w:r w:rsidRPr="00F60C4D">
        <w:rPr>
          <w:rFonts w:ascii="Times New Roman" w:hAnsi="Times New Roman" w:cs="Times New Roman"/>
          <w:sz w:val="28"/>
          <w:szCs w:val="28"/>
        </w:rPr>
        <w:t xml:space="preserve">Слід зазначити, що логістична концепція управління, зокрема виробництвом на окремому підприємстві, не знайшла широкого застосування, що пояснюється передусім масштабами держави, відсутністю єдиного інформаційного простору, закритістю інформації господарюючих суб'єктів, необов'язковістю партнерів, ненадійністю перевізників, необґрунтованою </w:t>
      </w:r>
      <w:r w:rsidRPr="00F60C4D">
        <w:rPr>
          <w:rFonts w:ascii="Times New Roman" w:hAnsi="Times New Roman" w:cs="Times New Roman"/>
          <w:sz w:val="28"/>
          <w:szCs w:val="28"/>
        </w:rPr>
        <w:lastRenderedPageBreak/>
        <w:t xml:space="preserve">складністю логістичних каналів та інших факторів. </w:t>
      </w:r>
    </w:p>
    <w:p w:rsidR="00300549" w:rsidRPr="00F60C4D" w:rsidRDefault="00300549" w:rsidP="00B46661">
      <w:pPr>
        <w:widowControl w:val="0"/>
        <w:spacing w:after="0" w:line="360" w:lineRule="auto"/>
        <w:ind w:firstLine="709"/>
        <w:jc w:val="both"/>
        <w:rPr>
          <w:rFonts w:ascii="Times New Roman" w:hAnsi="Times New Roman" w:cs="Times New Roman"/>
          <w:sz w:val="28"/>
          <w:szCs w:val="28"/>
        </w:rPr>
      </w:pPr>
      <w:r w:rsidRPr="00F60C4D">
        <w:rPr>
          <w:rFonts w:ascii="Times New Roman" w:hAnsi="Times New Roman" w:cs="Times New Roman"/>
          <w:sz w:val="28"/>
          <w:szCs w:val="28"/>
        </w:rPr>
        <w:t xml:space="preserve">Вибір постачальника неминуче пов'язаний з вибором логістичної схеми просування товару. У найзагальнішому вигляді це можуть бути схеми прямого зв'язку з постачальником або через посередників. Прямі господарські зв'язки є найраціональнішими при достатньо частій за часом та значній за обсягом потребі. У цьому випадку прямі господарські зв'язки </w:t>
      </w:r>
      <w:r w:rsidR="003F46CB" w:rsidRPr="00F60C4D">
        <w:rPr>
          <w:rFonts w:ascii="Times New Roman" w:hAnsi="Times New Roman" w:cs="Times New Roman"/>
          <w:sz w:val="28"/>
          <w:szCs w:val="28"/>
        </w:rPr>
        <w:t>забезпечуються</w:t>
      </w:r>
      <w:r w:rsidR="008570F7" w:rsidRPr="00F60C4D">
        <w:rPr>
          <w:rFonts w:ascii="Times New Roman" w:hAnsi="Times New Roman" w:cs="Times New Roman"/>
          <w:sz w:val="28"/>
          <w:szCs w:val="28"/>
        </w:rPr>
        <w:t xml:space="preserve"> </w:t>
      </w:r>
      <w:r w:rsidRPr="00F60C4D">
        <w:rPr>
          <w:rFonts w:ascii="Times New Roman" w:hAnsi="Times New Roman" w:cs="Times New Roman"/>
          <w:sz w:val="28"/>
          <w:szCs w:val="28"/>
        </w:rPr>
        <w:t>загальнодоступним транспортом. Якщо така потреба є досить стійкою, то ризик несвоєчасності поставок знижується.</w:t>
      </w:r>
    </w:p>
    <w:p w:rsidR="008570F7" w:rsidRPr="00F60C4D" w:rsidRDefault="008570F7" w:rsidP="00B46661">
      <w:pPr>
        <w:widowControl w:val="0"/>
        <w:spacing w:after="0" w:line="360" w:lineRule="auto"/>
        <w:ind w:firstLine="709"/>
        <w:jc w:val="both"/>
        <w:rPr>
          <w:rFonts w:ascii="Times New Roman" w:hAnsi="Times New Roman" w:cs="Times New Roman"/>
          <w:sz w:val="28"/>
          <w:szCs w:val="28"/>
        </w:rPr>
      </w:pPr>
      <w:r w:rsidRPr="00F60C4D">
        <w:rPr>
          <w:rFonts w:ascii="Times New Roman" w:hAnsi="Times New Roman" w:cs="Times New Roman"/>
          <w:sz w:val="28"/>
          <w:szCs w:val="28"/>
        </w:rPr>
        <w:t xml:space="preserve">При незначних обсягах потреб і періодичних за часом найбільш ефективна не транзитна логістична схема, а складська поставка від посередника. При цьому виникає можливість скоротити обсяг запасів за рахунок збільшення частоти завозу продукції на склад споживача. Найбільш ефективною є робота за системою just in time, яка дозволяє обходитися без виробничих запасів. Однак ця система рідко застосовується в вітчизняній практиці, оскільки постачальника і споживача найчастіше розділяють великі відстані і невміння працювати в режимі чіткого виконання договірних зобов'язань з постачання. </w:t>
      </w:r>
    </w:p>
    <w:p w:rsidR="008570F7" w:rsidRPr="00F60C4D" w:rsidRDefault="008570F7" w:rsidP="00B46661">
      <w:pPr>
        <w:widowControl w:val="0"/>
        <w:spacing w:after="0" w:line="360" w:lineRule="auto"/>
        <w:ind w:firstLine="709"/>
        <w:jc w:val="both"/>
        <w:rPr>
          <w:rFonts w:ascii="Times New Roman" w:hAnsi="Times New Roman" w:cs="Times New Roman"/>
          <w:sz w:val="28"/>
          <w:szCs w:val="28"/>
        </w:rPr>
      </w:pPr>
      <w:r w:rsidRPr="00F60C4D">
        <w:rPr>
          <w:rFonts w:ascii="Times New Roman" w:hAnsi="Times New Roman" w:cs="Times New Roman"/>
          <w:sz w:val="28"/>
          <w:szCs w:val="28"/>
        </w:rPr>
        <w:t>Ризик невиконання договірних зобов'язань постачальником є однією з причин виникнення кризових ситуацій у споживачів через зупинку виробництва. Очікування поставки не може тривати нескінченно, оскільки вичерпуються основні та страхові запаси. Підприємство повинно шукати інші джерела необхідних засобів виробництва, а при неможливості придбати потрібний або замінний товар - визначити межу фінансових ресурсів, за рахунок яких фінансується зупинка.</w:t>
      </w:r>
    </w:p>
    <w:p w:rsidR="008570F7" w:rsidRPr="00F60C4D" w:rsidRDefault="008570F7" w:rsidP="00B46661">
      <w:pPr>
        <w:widowControl w:val="0"/>
        <w:spacing w:after="0" w:line="360" w:lineRule="auto"/>
        <w:ind w:firstLine="709"/>
        <w:jc w:val="both"/>
        <w:rPr>
          <w:rFonts w:ascii="Times New Roman" w:hAnsi="Times New Roman" w:cs="Times New Roman"/>
          <w:sz w:val="28"/>
          <w:szCs w:val="28"/>
        </w:rPr>
      </w:pPr>
      <w:r w:rsidRPr="00F60C4D">
        <w:rPr>
          <w:rFonts w:ascii="Times New Roman" w:hAnsi="Times New Roman" w:cs="Times New Roman"/>
          <w:sz w:val="28"/>
          <w:szCs w:val="28"/>
        </w:rPr>
        <w:t>«Постачальник» - загальне поняття, що об'єднує різні джерела отримання матеріальних ресурсів, які можуть бути класифіковані за різними ознаками</w:t>
      </w:r>
      <w:r w:rsidR="00B83C5C">
        <w:rPr>
          <w:rFonts w:ascii="Times New Roman" w:hAnsi="Times New Roman" w:cs="Times New Roman"/>
          <w:sz w:val="28"/>
          <w:szCs w:val="28"/>
          <w:lang w:val="ru-RU"/>
        </w:rPr>
        <w:t xml:space="preserve"> </w:t>
      </w:r>
      <w:r w:rsidR="00B83C5C" w:rsidRPr="00B83C5C">
        <w:rPr>
          <w:rFonts w:ascii="Times New Roman" w:hAnsi="Times New Roman" w:cs="Times New Roman"/>
          <w:sz w:val="28"/>
          <w:szCs w:val="28"/>
          <w:lang w:val="ru-RU"/>
        </w:rPr>
        <w:t>[37]</w:t>
      </w:r>
      <w:r w:rsidRPr="00F60C4D">
        <w:rPr>
          <w:rFonts w:ascii="Times New Roman" w:hAnsi="Times New Roman" w:cs="Times New Roman"/>
          <w:sz w:val="28"/>
          <w:szCs w:val="28"/>
        </w:rPr>
        <w:t>:</w:t>
      </w:r>
    </w:p>
    <w:p w:rsidR="008570F7" w:rsidRPr="00F60C4D" w:rsidRDefault="003F46CB" w:rsidP="00B4666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8570F7" w:rsidRPr="00F60C4D">
        <w:rPr>
          <w:rFonts w:ascii="Times New Roman" w:hAnsi="Times New Roman" w:cs="Times New Roman"/>
          <w:sz w:val="28"/>
          <w:szCs w:val="28"/>
        </w:rPr>
        <w:t xml:space="preserve"> за ступенем важливості: </w:t>
      </w:r>
    </w:p>
    <w:p w:rsidR="008570F7" w:rsidRPr="00F60C4D" w:rsidRDefault="00DF44E8" w:rsidP="00B4666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w:t>
      </w:r>
      <w:r w:rsidR="003F46CB" w:rsidRPr="003F46CB">
        <w:rPr>
          <w:rFonts w:ascii="Times New Roman" w:hAnsi="Times New Roman" w:cs="Times New Roman"/>
          <w:sz w:val="28"/>
          <w:szCs w:val="28"/>
          <w:lang w:val="ru-RU"/>
        </w:rPr>
        <w:t>)</w:t>
      </w:r>
      <w:r w:rsidR="008570F7" w:rsidRPr="00F60C4D">
        <w:rPr>
          <w:rFonts w:ascii="Times New Roman" w:hAnsi="Times New Roman" w:cs="Times New Roman"/>
          <w:sz w:val="28"/>
          <w:szCs w:val="28"/>
        </w:rPr>
        <w:t xml:space="preserve"> постачальники найважливіших, основних матеріальних ресурсів, необхідних для виготовлення товарної продукції, ринкові можливості отримання яких достатньо обмежені. Сюди входять постачальники комплектуючих. Умовно цю групу можна назвати групою ризику: в даному випадку їх не якісна робота </w:t>
      </w:r>
      <w:r w:rsidR="008570F7" w:rsidRPr="00F60C4D">
        <w:rPr>
          <w:rFonts w:ascii="Times New Roman" w:hAnsi="Times New Roman" w:cs="Times New Roman"/>
          <w:sz w:val="28"/>
          <w:szCs w:val="28"/>
        </w:rPr>
        <w:lastRenderedPageBreak/>
        <w:t>створює ризик невиконання договірних зобов'язань підприємства перед його споживачами з усіма випливаючими наслідками;</w:t>
      </w:r>
    </w:p>
    <w:p w:rsidR="008570F7" w:rsidRPr="00F60C4D" w:rsidRDefault="00DF44E8" w:rsidP="00B4666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3F46CB" w:rsidRPr="003F46CB">
        <w:rPr>
          <w:rFonts w:ascii="Times New Roman" w:hAnsi="Times New Roman" w:cs="Times New Roman"/>
          <w:sz w:val="28"/>
          <w:szCs w:val="28"/>
          <w:lang w:val="ru-RU"/>
        </w:rPr>
        <w:t>)</w:t>
      </w:r>
      <w:r w:rsidR="008570F7" w:rsidRPr="00F60C4D">
        <w:rPr>
          <w:rFonts w:ascii="Times New Roman" w:hAnsi="Times New Roman" w:cs="Times New Roman"/>
          <w:sz w:val="28"/>
          <w:szCs w:val="28"/>
        </w:rPr>
        <w:t xml:space="preserve"> постачальники необхідних матеріальних ресурсів, важливих і практично незамінних аналоговими, але ринкові можливості дозволяють знайти їх з незначним збільшенням транспортно-заготівельних витрат;</w:t>
      </w:r>
    </w:p>
    <w:p w:rsidR="008570F7" w:rsidRPr="00F60C4D" w:rsidRDefault="003F46CB" w:rsidP="00B4666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DF44E8">
        <w:rPr>
          <w:rFonts w:ascii="Times New Roman" w:hAnsi="Times New Roman" w:cs="Times New Roman"/>
          <w:sz w:val="28"/>
          <w:szCs w:val="28"/>
        </w:rPr>
        <w:t>С</w:t>
      </w:r>
      <w:r w:rsidRPr="003F46CB">
        <w:rPr>
          <w:rFonts w:ascii="Times New Roman" w:hAnsi="Times New Roman" w:cs="Times New Roman"/>
          <w:sz w:val="28"/>
          <w:szCs w:val="28"/>
          <w:lang w:val="ru-RU"/>
        </w:rPr>
        <w:t>)</w:t>
      </w:r>
      <w:r w:rsidR="008570F7" w:rsidRPr="00F60C4D">
        <w:rPr>
          <w:rFonts w:ascii="Times New Roman" w:hAnsi="Times New Roman" w:cs="Times New Roman"/>
          <w:sz w:val="28"/>
          <w:szCs w:val="28"/>
        </w:rPr>
        <w:t xml:space="preserve"> постачальники необхідних матеріалів, можливості придбання яких достатньо широкі.</w:t>
      </w:r>
    </w:p>
    <w:p w:rsidR="008570F7" w:rsidRPr="00F60C4D" w:rsidRDefault="008570F7" w:rsidP="00B46661">
      <w:pPr>
        <w:widowControl w:val="0"/>
        <w:spacing w:after="0" w:line="360" w:lineRule="auto"/>
        <w:ind w:firstLine="709"/>
        <w:jc w:val="both"/>
        <w:rPr>
          <w:rFonts w:ascii="Times New Roman" w:hAnsi="Times New Roman" w:cs="Times New Roman"/>
          <w:sz w:val="28"/>
          <w:szCs w:val="28"/>
        </w:rPr>
      </w:pPr>
      <w:r w:rsidRPr="00F60C4D">
        <w:rPr>
          <w:rFonts w:ascii="Times New Roman" w:hAnsi="Times New Roman" w:cs="Times New Roman"/>
          <w:sz w:val="28"/>
          <w:szCs w:val="28"/>
        </w:rPr>
        <w:t>Дана класифікація визначає також методи управлінського впливу - від м'яких з постачальниками групи А до достатньо жорстких з постачальниками групи С. Саме тут в більшій мірі відбиваєть</w:t>
      </w:r>
      <w:r w:rsidR="00B83C5C">
        <w:rPr>
          <w:rFonts w:ascii="Times New Roman" w:hAnsi="Times New Roman" w:cs="Times New Roman"/>
          <w:sz w:val="28"/>
          <w:szCs w:val="28"/>
        </w:rPr>
        <w:t xml:space="preserve">ся такий ринковий механізм, як </w:t>
      </w:r>
      <w:r w:rsidR="00B83C5C" w:rsidRPr="00B83C5C">
        <w:rPr>
          <w:rFonts w:ascii="Times New Roman" w:hAnsi="Times New Roman" w:cs="Times New Roman"/>
          <w:sz w:val="28"/>
          <w:szCs w:val="28"/>
        </w:rPr>
        <w:t>«</w:t>
      </w:r>
      <w:r w:rsidR="00B83C5C">
        <w:rPr>
          <w:rFonts w:ascii="Times New Roman" w:hAnsi="Times New Roman" w:cs="Times New Roman"/>
          <w:sz w:val="28"/>
          <w:szCs w:val="28"/>
        </w:rPr>
        <w:t>диктат споживача»</w:t>
      </w:r>
      <w:r w:rsidRPr="00F60C4D">
        <w:rPr>
          <w:rFonts w:ascii="Times New Roman" w:hAnsi="Times New Roman" w:cs="Times New Roman"/>
          <w:sz w:val="28"/>
          <w:szCs w:val="28"/>
        </w:rPr>
        <w:t>;</w:t>
      </w:r>
    </w:p>
    <w:p w:rsidR="008570F7" w:rsidRPr="00F60C4D" w:rsidRDefault="003F46CB" w:rsidP="00B4666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4434FE" w:rsidRPr="00F60C4D">
        <w:rPr>
          <w:rFonts w:ascii="Times New Roman" w:hAnsi="Times New Roman" w:cs="Times New Roman"/>
          <w:sz w:val="28"/>
          <w:szCs w:val="28"/>
        </w:rPr>
        <w:t xml:space="preserve"> з</w:t>
      </w:r>
      <w:r w:rsidR="008570F7" w:rsidRPr="00F60C4D">
        <w:rPr>
          <w:rFonts w:ascii="Times New Roman" w:hAnsi="Times New Roman" w:cs="Times New Roman"/>
          <w:sz w:val="28"/>
          <w:szCs w:val="28"/>
        </w:rPr>
        <w:t>а походженням ресурсів</w:t>
      </w:r>
      <w:r w:rsidR="004434FE" w:rsidRPr="00F60C4D">
        <w:rPr>
          <w:rFonts w:ascii="Times New Roman" w:hAnsi="Times New Roman" w:cs="Times New Roman"/>
          <w:sz w:val="28"/>
          <w:szCs w:val="28"/>
        </w:rPr>
        <w:t>, що постачаються:</w:t>
      </w:r>
      <w:r w:rsidR="00B83C5C">
        <w:rPr>
          <w:rFonts w:ascii="Times New Roman" w:hAnsi="Times New Roman" w:cs="Times New Roman"/>
          <w:sz w:val="28"/>
          <w:szCs w:val="28"/>
        </w:rPr>
        <w:t xml:space="preserve"> </w:t>
      </w:r>
      <w:r w:rsidR="008570F7" w:rsidRPr="00F60C4D">
        <w:rPr>
          <w:rFonts w:ascii="Times New Roman" w:hAnsi="Times New Roman" w:cs="Times New Roman"/>
          <w:sz w:val="28"/>
          <w:szCs w:val="28"/>
        </w:rPr>
        <w:t xml:space="preserve"> виробник, посередник, дистриб'ютор;</w:t>
      </w:r>
    </w:p>
    <w:p w:rsidR="004434FE" w:rsidRPr="00F60C4D" w:rsidRDefault="003F46CB" w:rsidP="00B4666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4434FE" w:rsidRPr="00F60C4D">
        <w:rPr>
          <w:rFonts w:ascii="Times New Roman" w:hAnsi="Times New Roman" w:cs="Times New Roman"/>
          <w:sz w:val="28"/>
          <w:szCs w:val="28"/>
        </w:rPr>
        <w:t xml:space="preserve"> з</w:t>
      </w:r>
      <w:r w:rsidR="008570F7" w:rsidRPr="00F60C4D">
        <w:rPr>
          <w:rFonts w:ascii="Times New Roman" w:hAnsi="Times New Roman" w:cs="Times New Roman"/>
          <w:sz w:val="28"/>
          <w:szCs w:val="28"/>
        </w:rPr>
        <w:t>а обсягами</w:t>
      </w:r>
      <w:r w:rsidR="00B83C5C">
        <w:rPr>
          <w:rFonts w:ascii="Times New Roman" w:hAnsi="Times New Roman" w:cs="Times New Roman"/>
          <w:sz w:val="28"/>
          <w:szCs w:val="28"/>
          <w:lang w:val="ru-RU"/>
        </w:rPr>
        <w:t>:</w:t>
      </w:r>
      <w:r w:rsidR="00B83C5C">
        <w:rPr>
          <w:rFonts w:ascii="Times New Roman" w:hAnsi="Times New Roman" w:cs="Times New Roman"/>
          <w:sz w:val="28"/>
          <w:szCs w:val="28"/>
        </w:rPr>
        <w:t xml:space="preserve"> </w:t>
      </w:r>
      <w:r w:rsidR="004434FE" w:rsidRPr="00F60C4D">
        <w:rPr>
          <w:rFonts w:ascii="Times New Roman" w:hAnsi="Times New Roman" w:cs="Times New Roman"/>
          <w:sz w:val="28"/>
          <w:szCs w:val="28"/>
        </w:rPr>
        <w:t xml:space="preserve"> великий, середній, малий тощо. </w:t>
      </w:r>
    </w:p>
    <w:p w:rsidR="008570F7" w:rsidRPr="00F60C4D" w:rsidRDefault="008570F7" w:rsidP="00B46661">
      <w:pPr>
        <w:widowControl w:val="0"/>
        <w:spacing w:after="0" w:line="360" w:lineRule="auto"/>
        <w:ind w:firstLine="709"/>
        <w:jc w:val="both"/>
        <w:rPr>
          <w:rFonts w:ascii="Times New Roman" w:hAnsi="Times New Roman" w:cs="Times New Roman"/>
          <w:sz w:val="28"/>
          <w:szCs w:val="28"/>
        </w:rPr>
      </w:pPr>
      <w:r w:rsidRPr="00F60C4D">
        <w:rPr>
          <w:rFonts w:ascii="Times New Roman" w:hAnsi="Times New Roman" w:cs="Times New Roman"/>
          <w:sz w:val="28"/>
          <w:szCs w:val="28"/>
        </w:rPr>
        <w:t>Кожна ознака або їх комбінація на практиці вимагають відповідних рішень і раціонального керування потоками.</w:t>
      </w:r>
    </w:p>
    <w:p w:rsidR="004434FE" w:rsidRPr="00F60C4D" w:rsidRDefault="004434FE" w:rsidP="00B46661">
      <w:pPr>
        <w:widowControl w:val="0"/>
        <w:spacing w:after="0" w:line="360" w:lineRule="auto"/>
        <w:ind w:firstLine="709"/>
        <w:jc w:val="both"/>
        <w:rPr>
          <w:rFonts w:ascii="Times New Roman" w:hAnsi="Times New Roman" w:cs="Times New Roman"/>
          <w:sz w:val="28"/>
          <w:szCs w:val="28"/>
        </w:rPr>
      </w:pPr>
      <w:r w:rsidRPr="00F60C4D">
        <w:rPr>
          <w:rFonts w:ascii="Times New Roman" w:hAnsi="Times New Roman" w:cs="Times New Roman"/>
          <w:sz w:val="28"/>
          <w:szCs w:val="28"/>
        </w:rPr>
        <w:t>За думкою одного з розробників теорії менеджменту, А. Файоля, "раціональне управління - це "адміністрування", а менеджер - "мислячий калькулятор", науково під</w:t>
      </w:r>
      <w:r w:rsidR="00B83C5C">
        <w:rPr>
          <w:rFonts w:ascii="Times New Roman" w:hAnsi="Times New Roman" w:cs="Times New Roman"/>
          <w:sz w:val="28"/>
          <w:szCs w:val="28"/>
        </w:rPr>
        <w:t xml:space="preserve">ходить до вирішення проблеми" [47, с. </w:t>
      </w:r>
      <w:r w:rsidR="00B83C5C">
        <w:rPr>
          <w:rFonts w:ascii="Times New Roman" w:hAnsi="Times New Roman" w:cs="Times New Roman"/>
          <w:sz w:val="28"/>
          <w:szCs w:val="28"/>
          <w:lang w:val="ru-RU"/>
        </w:rPr>
        <w:t>54</w:t>
      </w:r>
      <w:r w:rsidRPr="00F60C4D">
        <w:rPr>
          <w:rFonts w:ascii="Times New Roman" w:hAnsi="Times New Roman" w:cs="Times New Roman"/>
          <w:sz w:val="28"/>
          <w:szCs w:val="28"/>
        </w:rPr>
        <w:t>]. При цьому рішення повинно відповідати так званій концепції створення системи цінностей</w:t>
      </w:r>
      <w:r w:rsidR="00F60C4D">
        <w:rPr>
          <w:rFonts w:ascii="Times New Roman" w:hAnsi="Times New Roman" w:cs="Times New Roman"/>
          <w:sz w:val="28"/>
          <w:szCs w:val="28"/>
        </w:rPr>
        <w:t xml:space="preserve"> для трьох груп суспільства, серед яких</w:t>
      </w:r>
      <w:r w:rsidRPr="00F60C4D">
        <w:rPr>
          <w:rFonts w:ascii="Times New Roman" w:hAnsi="Times New Roman" w:cs="Times New Roman"/>
          <w:sz w:val="28"/>
          <w:szCs w:val="28"/>
        </w:rPr>
        <w:t xml:space="preserve"> виділяються:</w:t>
      </w:r>
    </w:p>
    <w:p w:rsidR="004434FE" w:rsidRPr="00F60C4D" w:rsidRDefault="00F60C4D" w:rsidP="00B4666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4434FE" w:rsidRPr="00F60C4D">
        <w:rPr>
          <w:rFonts w:ascii="Times New Roman" w:hAnsi="Times New Roman" w:cs="Times New Roman"/>
          <w:sz w:val="28"/>
          <w:szCs w:val="28"/>
        </w:rPr>
        <w:t xml:space="preserve"> Власники (акціонери) підприємства (ринкова вартість акцій, дивіденди, грошові ресурси);</w:t>
      </w:r>
    </w:p>
    <w:p w:rsidR="004434FE" w:rsidRPr="00F60C4D" w:rsidRDefault="00F60C4D" w:rsidP="00B4666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4434FE" w:rsidRPr="00F60C4D">
        <w:rPr>
          <w:rFonts w:ascii="Times New Roman" w:hAnsi="Times New Roman" w:cs="Times New Roman"/>
          <w:sz w:val="28"/>
          <w:szCs w:val="28"/>
        </w:rPr>
        <w:t xml:space="preserve"> Персонал і постачальники (сприятлива робоча атмосфера, стабільність, довгострокові відносини);</w:t>
      </w:r>
    </w:p>
    <w:p w:rsidR="00F60C4D" w:rsidRDefault="00F60C4D" w:rsidP="00B4666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4434FE" w:rsidRPr="00F60C4D">
        <w:rPr>
          <w:rFonts w:ascii="Times New Roman" w:hAnsi="Times New Roman" w:cs="Times New Roman"/>
          <w:sz w:val="28"/>
          <w:szCs w:val="28"/>
        </w:rPr>
        <w:t xml:space="preserve"> Споживачі (якість продукції і послуг, </w:t>
      </w:r>
      <w:r>
        <w:rPr>
          <w:rFonts w:ascii="Times New Roman" w:hAnsi="Times New Roman" w:cs="Times New Roman"/>
          <w:sz w:val="28"/>
          <w:szCs w:val="28"/>
        </w:rPr>
        <w:t>ціна, довгострокові відносини)</w:t>
      </w:r>
      <w:r w:rsidR="00B83C5C">
        <w:rPr>
          <w:rFonts w:ascii="Times New Roman" w:hAnsi="Times New Roman" w:cs="Times New Roman"/>
          <w:sz w:val="28"/>
          <w:szCs w:val="28"/>
          <w:lang w:val="ru-RU"/>
        </w:rPr>
        <w:t xml:space="preserve"> </w:t>
      </w:r>
      <w:r w:rsidR="00B83C5C" w:rsidRPr="00B83C5C">
        <w:rPr>
          <w:rFonts w:ascii="Times New Roman" w:hAnsi="Times New Roman" w:cs="Times New Roman"/>
          <w:sz w:val="28"/>
          <w:szCs w:val="28"/>
          <w:lang w:val="ru-RU"/>
        </w:rPr>
        <w:t>[15]</w:t>
      </w:r>
      <w:r>
        <w:rPr>
          <w:rFonts w:ascii="Times New Roman" w:hAnsi="Times New Roman" w:cs="Times New Roman"/>
          <w:sz w:val="28"/>
          <w:szCs w:val="28"/>
        </w:rPr>
        <w:t>.</w:t>
      </w:r>
    </w:p>
    <w:p w:rsidR="004434FE" w:rsidRPr="00F60C4D" w:rsidRDefault="004434FE" w:rsidP="00B46661">
      <w:pPr>
        <w:widowControl w:val="0"/>
        <w:spacing w:after="0" w:line="360" w:lineRule="auto"/>
        <w:ind w:firstLine="709"/>
        <w:jc w:val="both"/>
        <w:rPr>
          <w:rFonts w:ascii="Times New Roman" w:hAnsi="Times New Roman" w:cs="Times New Roman"/>
          <w:sz w:val="28"/>
          <w:szCs w:val="28"/>
          <w:highlight w:val="yellow"/>
        </w:rPr>
      </w:pPr>
      <w:r w:rsidRPr="00F60C4D">
        <w:rPr>
          <w:rFonts w:ascii="Times New Roman" w:hAnsi="Times New Roman" w:cs="Times New Roman"/>
          <w:sz w:val="28"/>
          <w:szCs w:val="28"/>
        </w:rPr>
        <w:t xml:space="preserve">Створення цінностей є основоположною функцією підприємства. Процес створення цінностей передбачає задоволення індивідуальних або групових потреб, в результаті чого підприємство досягає загального визнання своєї </w:t>
      </w:r>
      <w:r w:rsidRPr="00F60C4D">
        <w:rPr>
          <w:rFonts w:ascii="Times New Roman" w:hAnsi="Times New Roman" w:cs="Times New Roman"/>
          <w:sz w:val="28"/>
          <w:szCs w:val="28"/>
        </w:rPr>
        <w:lastRenderedPageBreak/>
        <w:t>діяльності. Загальне визнання, в свою чергу, забезпечує підприємству можливість розширювати виробництво, збільшувати обсяги продажів і в кінцевому рахунку збільшувати прибуток.</w:t>
      </w:r>
    </w:p>
    <w:p w:rsidR="004434FE" w:rsidRPr="00F60C4D" w:rsidRDefault="004434FE" w:rsidP="00B46661">
      <w:pPr>
        <w:widowControl w:val="0"/>
        <w:spacing w:after="0" w:line="360" w:lineRule="auto"/>
        <w:ind w:firstLine="709"/>
        <w:jc w:val="both"/>
        <w:rPr>
          <w:rFonts w:ascii="Times New Roman" w:hAnsi="Times New Roman" w:cs="Times New Roman"/>
          <w:sz w:val="28"/>
          <w:szCs w:val="28"/>
        </w:rPr>
      </w:pPr>
      <w:r w:rsidRPr="00F60C4D">
        <w:rPr>
          <w:rFonts w:ascii="Times New Roman" w:hAnsi="Times New Roman" w:cs="Times New Roman"/>
          <w:sz w:val="28"/>
          <w:szCs w:val="28"/>
        </w:rPr>
        <w:t>Однак, незалежно від концепції взаємин зі споживачами, невпевненість в них вимагає прийняття відповідних управлінських заходів.</w:t>
      </w:r>
    </w:p>
    <w:p w:rsidR="004434FE" w:rsidRPr="00F60C4D" w:rsidRDefault="004434FE" w:rsidP="00B46661">
      <w:pPr>
        <w:widowControl w:val="0"/>
        <w:spacing w:after="0" w:line="360" w:lineRule="auto"/>
        <w:ind w:firstLine="709"/>
        <w:jc w:val="both"/>
        <w:rPr>
          <w:rFonts w:ascii="Times New Roman" w:hAnsi="Times New Roman" w:cs="Times New Roman"/>
          <w:sz w:val="28"/>
          <w:szCs w:val="28"/>
        </w:rPr>
      </w:pPr>
      <w:r w:rsidRPr="00F60C4D">
        <w:rPr>
          <w:rFonts w:ascii="Times New Roman" w:hAnsi="Times New Roman" w:cs="Times New Roman"/>
          <w:sz w:val="28"/>
          <w:szCs w:val="28"/>
        </w:rPr>
        <w:t>Варто підкреслити, що споживач також є сукупним образом. Як і у випадку з постачальниками, споживачі можуть бути розподілені на групи за наступними ознаками</w:t>
      </w:r>
      <w:r w:rsidR="00B83C5C" w:rsidRPr="00B83C5C">
        <w:rPr>
          <w:rFonts w:ascii="Times New Roman" w:hAnsi="Times New Roman" w:cs="Times New Roman"/>
          <w:sz w:val="28"/>
          <w:szCs w:val="28"/>
          <w:lang w:val="ru-RU"/>
        </w:rPr>
        <w:t xml:space="preserve"> [26, </w:t>
      </w:r>
      <w:r w:rsidR="00B83C5C">
        <w:rPr>
          <w:rFonts w:ascii="Times New Roman" w:hAnsi="Times New Roman" w:cs="Times New Roman"/>
          <w:sz w:val="28"/>
          <w:szCs w:val="28"/>
          <w:lang w:val="en-US"/>
        </w:rPr>
        <w:t>c</w:t>
      </w:r>
      <w:r w:rsidR="00B83C5C" w:rsidRPr="00B83C5C">
        <w:rPr>
          <w:rFonts w:ascii="Times New Roman" w:hAnsi="Times New Roman" w:cs="Times New Roman"/>
          <w:sz w:val="28"/>
          <w:szCs w:val="28"/>
          <w:lang w:val="ru-RU"/>
        </w:rPr>
        <w:t>. 45-47]</w:t>
      </w:r>
      <w:r w:rsidRPr="00F60C4D">
        <w:rPr>
          <w:rFonts w:ascii="Times New Roman" w:hAnsi="Times New Roman" w:cs="Times New Roman"/>
          <w:sz w:val="28"/>
          <w:szCs w:val="28"/>
        </w:rPr>
        <w:t>:</w:t>
      </w:r>
    </w:p>
    <w:p w:rsidR="004434FE" w:rsidRPr="00F60C4D" w:rsidRDefault="004434FE" w:rsidP="00B46661">
      <w:pPr>
        <w:widowControl w:val="0"/>
        <w:numPr>
          <w:ilvl w:val="0"/>
          <w:numId w:val="5"/>
        </w:numPr>
        <w:spacing w:after="0" w:line="360" w:lineRule="auto"/>
        <w:ind w:left="0" w:firstLine="709"/>
        <w:jc w:val="both"/>
        <w:rPr>
          <w:rFonts w:ascii="Times New Roman" w:hAnsi="Times New Roman" w:cs="Times New Roman"/>
          <w:sz w:val="28"/>
          <w:szCs w:val="28"/>
        </w:rPr>
      </w:pPr>
      <w:r w:rsidRPr="00F60C4D">
        <w:rPr>
          <w:rFonts w:ascii="Times New Roman" w:hAnsi="Times New Roman" w:cs="Times New Roman"/>
          <w:sz w:val="28"/>
          <w:szCs w:val="28"/>
        </w:rPr>
        <w:t>Розмір замовлення - великі, середні, малі. При цьому для малого споживача виробник може бути єдиним можливим постачальником, тобто належати до групи А;</w:t>
      </w:r>
    </w:p>
    <w:p w:rsidR="004434FE" w:rsidRPr="00F60C4D" w:rsidRDefault="004434FE" w:rsidP="00B46661">
      <w:pPr>
        <w:widowControl w:val="0"/>
        <w:numPr>
          <w:ilvl w:val="0"/>
          <w:numId w:val="5"/>
        </w:numPr>
        <w:spacing w:after="0" w:line="360" w:lineRule="auto"/>
        <w:ind w:left="0" w:firstLine="709"/>
        <w:jc w:val="both"/>
        <w:rPr>
          <w:rFonts w:ascii="Times New Roman" w:hAnsi="Times New Roman" w:cs="Times New Roman"/>
          <w:sz w:val="28"/>
          <w:szCs w:val="28"/>
        </w:rPr>
      </w:pPr>
      <w:r w:rsidRPr="00F60C4D">
        <w:rPr>
          <w:rFonts w:ascii="Times New Roman" w:hAnsi="Times New Roman" w:cs="Times New Roman"/>
          <w:sz w:val="28"/>
          <w:szCs w:val="28"/>
        </w:rPr>
        <w:t>Тривалість господарських зв'язків - постійні, періодичні, одноразові (включаючи випадкові);</w:t>
      </w:r>
    </w:p>
    <w:p w:rsidR="004434FE" w:rsidRPr="00F60C4D" w:rsidRDefault="004434FE" w:rsidP="00B46661">
      <w:pPr>
        <w:widowControl w:val="0"/>
        <w:numPr>
          <w:ilvl w:val="0"/>
          <w:numId w:val="5"/>
        </w:numPr>
        <w:spacing w:after="0" w:line="360" w:lineRule="auto"/>
        <w:ind w:left="0" w:firstLine="709"/>
        <w:jc w:val="both"/>
        <w:rPr>
          <w:rFonts w:ascii="Times New Roman" w:hAnsi="Times New Roman" w:cs="Times New Roman"/>
          <w:sz w:val="28"/>
          <w:szCs w:val="28"/>
        </w:rPr>
      </w:pPr>
      <w:r w:rsidRPr="00F60C4D">
        <w:rPr>
          <w:rFonts w:ascii="Times New Roman" w:hAnsi="Times New Roman" w:cs="Times New Roman"/>
          <w:sz w:val="28"/>
          <w:szCs w:val="28"/>
        </w:rPr>
        <w:t>Платоспроможність - сплачують без затримок, сплачують за передоплатою, допускають прострочення платежів, дебітори;</w:t>
      </w:r>
    </w:p>
    <w:p w:rsidR="004434FE" w:rsidRPr="00F60C4D" w:rsidRDefault="004434FE" w:rsidP="00B46661">
      <w:pPr>
        <w:widowControl w:val="0"/>
        <w:numPr>
          <w:ilvl w:val="0"/>
          <w:numId w:val="5"/>
        </w:numPr>
        <w:spacing w:after="0" w:line="360" w:lineRule="auto"/>
        <w:ind w:left="0" w:firstLine="709"/>
        <w:jc w:val="both"/>
        <w:rPr>
          <w:rFonts w:ascii="Times New Roman" w:hAnsi="Times New Roman" w:cs="Times New Roman"/>
          <w:sz w:val="28"/>
          <w:szCs w:val="28"/>
        </w:rPr>
      </w:pPr>
      <w:r w:rsidRPr="00F60C4D">
        <w:rPr>
          <w:rFonts w:ascii="Times New Roman" w:hAnsi="Times New Roman" w:cs="Times New Roman"/>
          <w:sz w:val="28"/>
          <w:szCs w:val="28"/>
        </w:rPr>
        <w:t>Віддаленість розташування - місцеві, віддалені, на значній відстані;</w:t>
      </w:r>
    </w:p>
    <w:p w:rsidR="004434FE" w:rsidRPr="00F60C4D" w:rsidRDefault="004434FE" w:rsidP="00B46661">
      <w:pPr>
        <w:widowControl w:val="0"/>
        <w:numPr>
          <w:ilvl w:val="0"/>
          <w:numId w:val="5"/>
        </w:numPr>
        <w:spacing w:after="0" w:line="360" w:lineRule="auto"/>
        <w:ind w:left="0" w:firstLine="709"/>
        <w:jc w:val="both"/>
        <w:rPr>
          <w:rFonts w:ascii="Times New Roman" w:hAnsi="Times New Roman" w:cs="Times New Roman"/>
          <w:sz w:val="28"/>
          <w:szCs w:val="28"/>
        </w:rPr>
      </w:pPr>
      <w:r w:rsidRPr="00F60C4D">
        <w:rPr>
          <w:rFonts w:ascii="Times New Roman" w:hAnsi="Times New Roman" w:cs="Times New Roman"/>
          <w:sz w:val="28"/>
          <w:szCs w:val="28"/>
        </w:rPr>
        <w:t>Територіальна</w:t>
      </w:r>
      <w:r w:rsidR="00B87BE0">
        <w:rPr>
          <w:rFonts w:ascii="Times New Roman" w:hAnsi="Times New Roman" w:cs="Times New Roman"/>
          <w:sz w:val="28"/>
          <w:szCs w:val="28"/>
        </w:rPr>
        <w:t xml:space="preserve"> належність - вітчизняні, ближнє</w:t>
      </w:r>
      <w:r w:rsidRPr="00F60C4D">
        <w:rPr>
          <w:rFonts w:ascii="Times New Roman" w:hAnsi="Times New Roman" w:cs="Times New Roman"/>
          <w:sz w:val="28"/>
          <w:szCs w:val="28"/>
        </w:rPr>
        <w:t xml:space="preserve"> </w:t>
      </w:r>
      <w:r w:rsidR="00B87BE0">
        <w:rPr>
          <w:rFonts w:ascii="Times New Roman" w:hAnsi="Times New Roman" w:cs="Times New Roman"/>
          <w:sz w:val="28"/>
          <w:szCs w:val="28"/>
        </w:rPr>
        <w:t xml:space="preserve">чи </w:t>
      </w:r>
      <w:r w:rsidRPr="00F60C4D">
        <w:rPr>
          <w:rFonts w:ascii="Times New Roman" w:hAnsi="Times New Roman" w:cs="Times New Roman"/>
          <w:sz w:val="28"/>
          <w:szCs w:val="28"/>
        </w:rPr>
        <w:t>далеке зарубіжжя;</w:t>
      </w:r>
    </w:p>
    <w:p w:rsidR="004434FE" w:rsidRPr="00F60C4D" w:rsidRDefault="004434FE" w:rsidP="00B46661">
      <w:pPr>
        <w:widowControl w:val="0"/>
        <w:numPr>
          <w:ilvl w:val="0"/>
          <w:numId w:val="5"/>
        </w:numPr>
        <w:spacing w:after="0" w:line="360" w:lineRule="auto"/>
        <w:ind w:left="0" w:firstLine="709"/>
        <w:jc w:val="both"/>
        <w:rPr>
          <w:rFonts w:ascii="Times New Roman" w:hAnsi="Times New Roman" w:cs="Times New Roman"/>
          <w:sz w:val="28"/>
          <w:szCs w:val="28"/>
        </w:rPr>
      </w:pPr>
      <w:r w:rsidRPr="00F60C4D">
        <w:rPr>
          <w:rFonts w:ascii="Times New Roman" w:hAnsi="Times New Roman" w:cs="Times New Roman"/>
          <w:sz w:val="28"/>
          <w:szCs w:val="28"/>
        </w:rPr>
        <w:t>Важливість для підприємства:</w:t>
      </w:r>
    </w:p>
    <w:p w:rsidR="004434FE" w:rsidRPr="00F60C4D" w:rsidRDefault="00DF44E8" w:rsidP="00B4666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w:t>
      </w:r>
      <w:r w:rsidR="003F46CB" w:rsidRPr="003F46CB">
        <w:rPr>
          <w:rFonts w:ascii="Times New Roman" w:hAnsi="Times New Roman" w:cs="Times New Roman"/>
          <w:sz w:val="28"/>
          <w:szCs w:val="28"/>
          <w:lang w:val="ru-RU"/>
        </w:rPr>
        <w:t>)</w:t>
      </w:r>
      <w:r>
        <w:rPr>
          <w:rFonts w:ascii="Times New Roman" w:hAnsi="Times New Roman" w:cs="Times New Roman"/>
          <w:sz w:val="28"/>
          <w:szCs w:val="28"/>
        </w:rPr>
        <w:t xml:space="preserve"> </w:t>
      </w:r>
      <w:r w:rsidR="004434FE" w:rsidRPr="00F60C4D">
        <w:rPr>
          <w:rFonts w:ascii="Times New Roman" w:hAnsi="Times New Roman" w:cs="Times New Roman"/>
          <w:sz w:val="28"/>
          <w:szCs w:val="28"/>
        </w:rPr>
        <w:t>споживачі значних обсягів виробленої продукції з тривалими господарськими зв'язками, які сплачують за товар без затримок;</w:t>
      </w:r>
    </w:p>
    <w:p w:rsidR="004434FE" w:rsidRPr="00F60C4D" w:rsidRDefault="00DF44E8" w:rsidP="00B4666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3F46CB" w:rsidRPr="003F46CB">
        <w:rPr>
          <w:rFonts w:ascii="Times New Roman" w:hAnsi="Times New Roman" w:cs="Times New Roman"/>
          <w:sz w:val="28"/>
          <w:szCs w:val="28"/>
          <w:lang w:val="ru-RU"/>
        </w:rPr>
        <w:t>)</w:t>
      </w:r>
      <w:r>
        <w:rPr>
          <w:rFonts w:ascii="Times New Roman" w:hAnsi="Times New Roman" w:cs="Times New Roman"/>
          <w:sz w:val="28"/>
          <w:szCs w:val="28"/>
        </w:rPr>
        <w:t xml:space="preserve"> </w:t>
      </w:r>
      <w:r w:rsidR="004434FE" w:rsidRPr="00F60C4D">
        <w:rPr>
          <w:rFonts w:ascii="Times New Roman" w:hAnsi="Times New Roman" w:cs="Times New Roman"/>
          <w:sz w:val="28"/>
          <w:szCs w:val="28"/>
        </w:rPr>
        <w:t>споживачі з середніми, періодично повторюваними замовленнями, які достатньо стабільно сплачують за товар;</w:t>
      </w:r>
    </w:p>
    <w:p w:rsidR="004434FE" w:rsidRPr="00F60C4D" w:rsidRDefault="00DF44E8" w:rsidP="00B4666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3F46CB" w:rsidRPr="005D5F8B">
        <w:rPr>
          <w:rFonts w:ascii="Times New Roman" w:hAnsi="Times New Roman" w:cs="Times New Roman"/>
          <w:sz w:val="28"/>
          <w:szCs w:val="28"/>
        </w:rPr>
        <w:t>)</w:t>
      </w:r>
      <w:r>
        <w:rPr>
          <w:rFonts w:ascii="Times New Roman" w:hAnsi="Times New Roman" w:cs="Times New Roman"/>
          <w:sz w:val="28"/>
          <w:szCs w:val="28"/>
        </w:rPr>
        <w:t xml:space="preserve"> </w:t>
      </w:r>
      <w:r w:rsidR="004434FE" w:rsidRPr="00F60C4D">
        <w:rPr>
          <w:rFonts w:ascii="Times New Roman" w:hAnsi="Times New Roman" w:cs="Times New Roman"/>
          <w:sz w:val="28"/>
          <w:szCs w:val="28"/>
        </w:rPr>
        <w:t>інші споживачі.</w:t>
      </w:r>
    </w:p>
    <w:p w:rsidR="004434FE" w:rsidRPr="00F60C4D" w:rsidRDefault="004434FE" w:rsidP="00B46661">
      <w:pPr>
        <w:widowControl w:val="0"/>
        <w:spacing w:after="0" w:line="360" w:lineRule="auto"/>
        <w:ind w:firstLine="709"/>
        <w:jc w:val="both"/>
        <w:rPr>
          <w:rFonts w:ascii="Times New Roman" w:hAnsi="Times New Roman" w:cs="Times New Roman"/>
          <w:sz w:val="28"/>
          <w:szCs w:val="28"/>
        </w:rPr>
      </w:pPr>
      <w:r w:rsidRPr="00F60C4D">
        <w:rPr>
          <w:rFonts w:ascii="Times New Roman" w:hAnsi="Times New Roman" w:cs="Times New Roman"/>
          <w:sz w:val="28"/>
          <w:szCs w:val="28"/>
        </w:rPr>
        <w:t>Ця класифікація, з одного боку, визначає підходи до побудови співробітн</w:t>
      </w:r>
      <w:r w:rsidR="00DF44E8">
        <w:rPr>
          <w:rFonts w:ascii="Times New Roman" w:hAnsi="Times New Roman" w:cs="Times New Roman"/>
          <w:sz w:val="28"/>
          <w:szCs w:val="28"/>
        </w:rPr>
        <w:t xml:space="preserve">ицтва, а з іншого боку, наголошує </w:t>
      </w:r>
      <w:r w:rsidRPr="00F60C4D">
        <w:rPr>
          <w:rFonts w:ascii="Times New Roman" w:hAnsi="Times New Roman" w:cs="Times New Roman"/>
          <w:sz w:val="28"/>
          <w:szCs w:val="28"/>
        </w:rPr>
        <w:t>на необхідність такого управління, щоб формувати споживчі вподобання та орієнтувати споживача на довгострокові відносини, навіть якщо у нього невеликі та нечасті повторювані замовлення. Разом середні та малі споживачі можуть забезпечити велике завантаження виробничих потужностей та стати вирішальним фактором стійкості підприємства з цієї позиції.</w:t>
      </w:r>
    </w:p>
    <w:p w:rsidR="004434FE" w:rsidRPr="00F60C4D" w:rsidRDefault="004434FE" w:rsidP="00B46661">
      <w:pPr>
        <w:widowControl w:val="0"/>
        <w:spacing w:after="0" w:line="360" w:lineRule="auto"/>
        <w:ind w:firstLine="709"/>
        <w:jc w:val="both"/>
        <w:rPr>
          <w:rFonts w:ascii="Times New Roman" w:hAnsi="Times New Roman" w:cs="Times New Roman"/>
          <w:sz w:val="28"/>
          <w:szCs w:val="28"/>
        </w:rPr>
      </w:pPr>
      <w:r w:rsidRPr="00F60C4D">
        <w:rPr>
          <w:rFonts w:ascii="Times New Roman" w:hAnsi="Times New Roman" w:cs="Times New Roman"/>
          <w:sz w:val="28"/>
          <w:szCs w:val="28"/>
        </w:rPr>
        <w:lastRenderedPageBreak/>
        <w:t>Отже, методологію логістичного управління можна визначити як сукупність цілей, завдань та законів, принципів та функцій управління, методів і технологій управління, а також як практику управлінської діяльності</w:t>
      </w:r>
      <w:r w:rsidR="00B83C5C" w:rsidRPr="00B83C5C">
        <w:rPr>
          <w:rFonts w:ascii="Times New Roman" w:hAnsi="Times New Roman" w:cs="Times New Roman"/>
          <w:sz w:val="28"/>
          <w:szCs w:val="28"/>
        </w:rPr>
        <w:t xml:space="preserve"> [8]</w:t>
      </w:r>
      <w:r w:rsidRPr="00F60C4D">
        <w:rPr>
          <w:rFonts w:ascii="Times New Roman" w:hAnsi="Times New Roman" w:cs="Times New Roman"/>
          <w:sz w:val="28"/>
          <w:szCs w:val="28"/>
        </w:rPr>
        <w:t>.</w:t>
      </w:r>
    </w:p>
    <w:p w:rsidR="00487B27" w:rsidRPr="00F60C4D" w:rsidRDefault="00F60C4D" w:rsidP="00B46661">
      <w:pPr>
        <w:widowControl w:val="0"/>
        <w:spacing w:after="0" w:line="360" w:lineRule="auto"/>
        <w:ind w:firstLine="709"/>
        <w:jc w:val="both"/>
        <w:rPr>
          <w:rFonts w:ascii="Times New Roman" w:hAnsi="Times New Roman" w:cs="Times New Roman"/>
          <w:sz w:val="28"/>
          <w:szCs w:val="28"/>
        </w:rPr>
      </w:pPr>
      <w:r w:rsidRPr="00F60C4D">
        <w:rPr>
          <w:rFonts w:ascii="Times New Roman" w:hAnsi="Times New Roman" w:cs="Times New Roman"/>
          <w:sz w:val="28"/>
          <w:szCs w:val="28"/>
        </w:rPr>
        <w:t xml:space="preserve">Суб'єктами управління є служби (управління, відділи, групи), що розробляють та здійснюють логістичні та маркетингові впливи на об'єкт </w:t>
      </w:r>
      <w:r w:rsidRPr="00243E9E">
        <w:rPr>
          <w:rFonts w:ascii="Times New Roman" w:hAnsi="Times New Roman" w:cs="Times New Roman"/>
          <w:sz w:val="28"/>
          <w:szCs w:val="28"/>
        </w:rPr>
        <w:t>управління</w:t>
      </w:r>
      <w:r w:rsidR="00B83C5C" w:rsidRPr="00B83C5C">
        <w:rPr>
          <w:rFonts w:ascii="Times New Roman" w:hAnsi="Times New Roman" w:cs="Times New Roman"/>
          <w:sz w:val="28"/>
          <w:szCs w:val="28"/>
        </w:rPr>
        <w:t xml:space="preserve"> [37, </w:t>
      </w:r>
      <w:r w:rsidR="00B83C5C">
        <w:rPr>
          <w:rFonts w:ascii="Times New Roman" w:hAnsi="Times New Roman" w:cs="Times New Roman"/>
          <w:sz w:val="28"/>
          <w:szCs w:val="28"/>
          <w:lang w:val="en-US"/>
        </w:rPr>
        <w:t>c</w:t>
      </w:r>
      <w:r w:rsidR="00B83C5C" w:rsidRPr="00B83C5C">
        <w:rPr>
          <w:rFonts w:ascii="Times New Roman" w:hAnsi="Times New Roman" w:cs="Times New Roman"/>
          <w:sz w:val="28"/>
          <w:szCs w:val="28"/>
        </w:rPr>
        <w:t>. 21]</w:t>
      </w:r>
      <w:r w:rsidRPr="00243E9E">
        <w:rPr>
          <w:rFonts w:ascii="Times New Roman" w:hAnsi="Times New Roman" w:cs="Times New Roman"/>
          <w:sz w:val="28"/>
          <w:szCs w:val="28"/>
        </w:rPr>
        <w:t>.</w:t>
      </w:r>
    </w:p>
    <w:p w:rsidR="00F60C4D" w:rsidRDefault="004434FE" w:rsidP="00B46661">
      <w:pPr>
        <w:widowControl w:val="0"/>
        <w:spacing w:after="0" w:line="360" w:lineRule="auto"/>
        <w:ind w:firstLine="709"/>
        <w:jc w:val="both"/>
        <w:rPr>
          <w:rFonts w:ascii="Times New Roman" w:hAnsi="Times New Roman" w:cs="Times New Roman"/>
          <w:sz w:val="28"/>
          <w:szCs w:val="28"/>
        </w:rPr>
      </w:pPr>
      <w:r w:rsidRPr="00243E9E">
        <w:rPr>
          <w:rFonts w:ascii="Times New Roman" w:hAnsi="Times New Roman" w:cs="Times New Roman"/>
          <w:sz w:val="28"/>
          <w:szCs w:val="28"/>
        </w:rPr>
        <w:t>Об'єкт управління - товарно-матеріальні, інформаційні та грошові потоки</w:t>
      </w:r>
      <w:r w:rsidRPr="00F60C4D">
        <w:rPr>
          <w:rFonts w:ascii="Times New Roman" w:hAnsi="Times New Roman" w:cs="Times New Roman"/>
          <w:sz w:val="28"/>
          <w:szCs w:val="28"/>
        </w:rPr>
        <w:t xml:space="preserve"> на всіх етапах їх руху від постачальника до кінцевого споживача</w:t>
      </w:r>
      <w:r w:rsidR="00B83C5C" w:rsidRPr="00B83C5C">
        <w:rPr>
          <w:rFonts w:ascii="Times New Roman" w:hAnsi="Times New Roman" w:cs="Times New Roman"/>
          <w:sz w:val="28"/>
          <w:szCs w:val="28"/>
          <w:lang w:val="ru-RU"/>
        </w:rPr>
        <w:t xml:space="preserve"> [37, </w:t>
      </w:r>
      <w:r w:rsidR="00B83C5C">
        <w:rPr>
          <w:rFonts w:ascii="Times New Roman" w:hAnsi="Times New Roman" w:cs="Times New Roman"/>
          <w:sz w:val="28"/>
          <w:szCs w:val="28"/>
          <w:lang w:val="en-US"/>
        </w:rPr>
        <w:t>c</w:t>
      </w:r>
      <w:r w:rsidR="00B83C5C" w:rsidRPr="00B83C5C">
        <w:rPr>
          <w:rFonts w:ascii="Times New Roman" w:hAnsi="Times New Roman" w:cs="Times New Roman"/>
          <w:sz w:val="28"/>
          <w:szCs w:val="28"/>
          <w:lang w:val="ru-RU"/>
        </w:rPr>
        <w:t>. 22]</w:t>
      </w:r>
      <w:r w:rsidRPr="00F60C4D">
        <w:rPr>
          <w:rFonts w:ascii="Times New Roman" w:hAnsi="Times New Roman" w:cs="Times New Roman"/>
          <w:sz w:val="28"/>
          <w:szCs w:val="28"/>
        </w:rPr>
        <w:t xml:space="preserve">. </w:t>
      </w:r>
    </w:p>
    <w:p w:rsidR="004434FE" w:rsidRPr="00F60C4D" w:rsidRDefault="004434FE" w:rsidP="00B46661">
      <w:pPr>
        <w:widowControl w:val="0"/>
        <w:spacing w:after="0" w:line="360" w:lineRule="auto"/>
        <w:ind w:firstLine="709"/>
        <w:jc w:val="both"/>
        <w:rPr>
          <w:rFonts w:ascii="Times New Roman" w:hAnsi="Times New Roman" w:cs="Times New Roman"/>
          <w:sz w:val="28"/>
          <w:szCs w:val="28"/>
        </w:rPr>
      </w:pPr>
      <w:r w:rsidRPr="00F60C4D">
        <w:rPr>
          <w:rFonts w:ascii="Times New Roman" w:hAnsi="Times New Roman" w:cs="Times New Roman"/>
          <w:sz w:val="28"/>
          <w:szCs w:val="28"/>
        </w:rPr>
        <w:t>Процес управління - це система комунікацій, розробка та реалізація управлінських рішень, обмін інформацією</w:t>
      </w:r>
      <w:r w:rsidR="00B83C5C" w:rsidRPr="00B83C5C">
        <w:rPr>
          <w:rFonts w:ascii="Times New Roman" w:hAnsi="Times New Roman" w:cs="Times New Roman"/>
          <w:sz w:val="28"/>
          <w:szCs w:val="28"/>
        </w:rPr>
        <w:t xml:space="preserve"> </w:t>
      </w:r>
      <w:r w:rsidR="00B83C5C" w:rsidRPr="00234DA5">
        <w:rPr>
          <w:rFonts w:ascii="Times New Roman" w:hAnsi="Times New Roman" w:cs="Times New Roman"/>
          <w:sz w:val="28"/>
          <w:szCs w:val="28"/>
        </w:rPr>
        <w:t xml:space="preserve">[37, </w:t>
      </w:r>
      <w:r w:rsidR="00B83C5C">
        <w:rPr>
          <w:rFonts w:ascii="Times New Roman" w:hAnsi="Times New Roman" w:cs="Times New Roman"/>
          <w:sz w:val="28"/>
          <w:szCs w:val="28"/>
          <w:lang w:val="en-US"/>
        </w:rPr>
        <w:t>c</w:t>
      </w:r>
      <w:r w:rsidR="00B83C5C" w:rsidRPr="00234DA5">
        <w:rPr>
          <w:rFonts w:ascii="Times New Roman" w:hAnsi="Times New Roman" w:cs="Times New Roman"/>
          <w:sz w:val="28"/>
          <w:szCs w:val="28"/>
        </w:rPr>
        <w:t>. 22]</w:t>
      </w:r>
      <w:r w:rsidRPr="00F60C4D">
        <w:rPr>
          <w:rFonts w:ascii="Times New Roman" w:hAnsi="Times New Roman" w:cs="Times New Roman"/>
          <w:sz w:val="28"/>
          <w:szCs w:val="28"/>
        </w:rPr>
        <w:t xml:space="preserve">. </w:t>
      </w:r>
    </w:p>
    <w:p w:rsidR="0066702A" w:rsidRDefault="00F60C4D" w:rsidP="00E3073C">
      <w:pPr>
        <w:widowControl w:val="0"/>
        <w:spacing w:after="0" w:line="360" w:lineRule="auto"/>
        <w:ind w:firstLine="709"/>
        <w:jc w:val="both"/>
        <w:rPr>
          <w:rFonts w:ascii="Times New Roman" w:hAnsi="Times New Roman" w:cs="Times New Roman"/>
          <w:sz w:val="28"/>
          <w:szCs w:val="28"/>
        </w:rPr>
      </w:pPr>
      <w:r w:rsidRPr="0066702A">
        <w:rPr>
          <w:rFonts w:ascii="Times New Roman" w:hAnsi="Times New Roman" w:cs="Times New Roman"/>
          <w:sz w:val="28"/>
          <w:szCs w:val="28"/>
        </w:rPr>
        <w:t>Та</w:t>
      </w:r>
      <w:r w:rsidR="00243E9E" w:rsidRPr="0066702A">
        <w:rPr>
          <w:rFonts w:ascii="Times New Roman" w:hAnsi="Times New Roman" w:cs="Times New Roman"/>
          <w:sz w:val="28"/>
          <w:szCs w:val="28"/>
        </w:rPr>
        <w:t xml:space="preserve">ким чином, концепція логістики </w:t>
      </w:r>
      <w:r w:rsidR="00243E9E" w:rsidRPr="00243E9E">
        <w:rPr>
          <w:rFonts w:ascii="Times New Roman" w:hAnsi="Times New Roman" w:cs="Times New Roman"/>
          <w:sz w:val="28"/>
          <w:szCs w:val="28"/>
        </w:rPr>
        <w:t xml:space="preserve">є системою поглядів на раціоналізацію господарської діяльності підприємств шляхом оптимізації потокових процесів. </w:t>
      </w:r>
    </w:p>
    <w:p w:rsidR="00DF44E8" w:rsidRDefault="004434FE" w:rsidP="00B46661">
      <w:pPr>
        <w:widowControl w:val="0"/>
        <w:spacing w:after="0" w:line="360" w:lineRule="auto"/>
        <w:ind w:firstLine="709"/>
        <w:jc w:val="both"/>
        <w:rPr>
          <w:rFonts w:ascii="Times New Roman" w:hAnsi="Times New Roman" w:cs="Times New Roman"/>
          <w:sz w:val="28"/>
          <w:szCs w:val="28"/>
        </w:rPr>
      </w:pPr>
      <w:r w:rsidRPr="00F60C4D">
        <w:rPr>
          <w:rFonts w:ascii="Times New Roman" w:hAnsi="Times New Roman" w:cs="Times New Roman"/>
          <w:sz w:val="28"/>
          <w:szCs w:val="28"/>
        </w:rPr>
        <w:t>Отже, виконуючи процес управління товарно-матеріальними потоками, логістика виконує функцію підтримки контрольованих параметрів у допустимих межах відхилень.</w:t>
      </w:r>
      <w:r w:rsidR="00DF44E8">
        <w:rPr>
          <w:rFonts w:ascii="Times New Roman" w:hAnsi="Times New Roman" w:cs="Times New Roman"/>
          <w:sz w:val="28"/>
          <w:szCs w:val="28"/>
        </w:rPr>
        <w:t xml:space="preserve"> </w:t>
      </w:r>
      <w:r w:rsidR="00DF44E8" w:rsidRPr="00DF44E8">
        <w:rPr>
          <w:rFonts w:ascii="Times New Roman" w:hAnsi="Times New Roman" w:cs="Times New Roman"/>
          <w:sz w:val="28"/>
          <w:szCs w:val="28"/>
        </w:rPr>
        <w:t xml:space="preserve">Оптимізація цих потоків, врахування вимог споживачів та підтримка </w:t>
      </w:r>
      <w:r w:rsidR="00DF44E8">
        <w:rPr>
          <w:rFonts w:ascii="Times New Roman" w:hAnsi="Times New Roman" w:cs="Times New Roman"/>
          <w:sz w:val="28"/>
          <w:szCs w:val="28"/>
        </w:rPr>
        <w:t xml:space="preserve">стійкого </w:t>
      </w:r>
      <w:r w:rsidR="00DF44E8" w:rsidRPr="00DF44E8">
        <w:rPr>
          <w:rFonts w:ascii="Times New Roman" w:hAnsi="Times New Roman" w:cs="Times New Roman"/>
          <w:sz w:val="28"/>
          <w:szCs w:val="28"/>
        </w:rPr>
        <w:t>розвитку підприємства є ключовими завданнями к</w:t>
      </w:r>
      <w:r w:rsidR="00DF44E8">
        <w:rPr>
          <w:rFonts w:ascii="Times New Roman" w:hAnsi="Times New Roman" w:cs="Times New Roman"/>
          <w:sz w:val="28"/>
          <w:szCs w:val="28"/>
        </w:rPr>
        <w:t>онцепцій л</w:t>
      </w:r>
      <w:r w:rsidR="00DF44E8" w:rsidRPr="00DF44E8">
        <w:rPr>
          <w:rFonts w:ascii="Times New Roman" w:hAnsi="Times New Roman" w:cs="Times New Roman"/>
          <w:sz w:val="28"/>
          <w:szCs w:val="28"/>
        </w:rPr>
        <w:t xml:space="preserve">огістики. </w:t>
      </w:r>
    </w:p>
    <w:p w:rsidR="00DF44E8" w:rsidRDefault="00DF44E8" w:rsidP="00B46661">
      <w:pPr>
        <w:widowControl w:val="0"/>
        <w:spacing w:after="0" w:line="360" w:lineRule="auto"/>
        <w:ind w:firstLine="709"/>
        <w:jc w:val="both"/>
        <w:rPr>
          <w:rFonts w:ascii="Times New Roman" w:hAnsi="Times New Roman" w:cs="Times New Roman"/>
          <w:sz w:val="28"/>
          <w:szCs w:val="28"/>
        </w:rPr>
      </w:pPr>
    </w:p>
    <w:p w:rsidR="00DF44E8" w:rsidRDefault="00DF44E8" w:rsidP="00B46661">
      <w:pPr>
        <w:widowControl w:val="0"/>
        <w:spacing w:after="0" w:line="360" w:lineRule="auto"/>
        <w:ind w:firstLine="709"/>
        <w:jc w:val="both"/>
        <w:rPr>
          <w:rFonts w:ascii="Times New Roman" w:eastAsia="Calibri" w:hAnsi="Times New Roman" w:cs="Times New Roman"/>
          <w:b/>
          <w:sz w:val="28"/>
          <w:szCs w:val="28"/>
        </w:rPr>
      </w:pPr>
      <w:r w:rsidRPr="00DF44E8">
        <w:rPr>
          <w:rFonts w:ascii="Times New Roman" w:eastAsia="Calibri" w:hAnsi="Times New Roman" w:cs="Times New Roman"/>
          <w:b/>
          <w:sz w:val="28"/>
          <w:szCs w:val="28"/>
        </w:rPr>
        <w:t>1.2. Видова характеристика логістичних концепцій та логістичної діяльності</w:t>
      </w:r>
    </w:p>
    <w:p w:rsidR="00457DA7" w:rsidRDefault="00457DA7" w:rsidP="00B46661">
      <w:pPr>
        <w:widowControl w:val="0"/>
        <w:spacing w:after="0" w:line="360" w:lineRule="auto"/>
        <w:ind w:firstLine="709"/>
        <w:jc w:val="both"/>
        <w:rPr>
          <w:rFonts w:ascii="Times New Roman" w:eastAsia="Calibri" w:hAnsi="Times New Roman" w:cs="Times New Roman"/>
          <w:b/>
          <w:sz w:val="28"/>
          <w:szCs w:val="28"/>
        </w:rPr>
      </w:pPr>
    </w:p>
    <w:p w:rsidR="00833180" w:rsidRPr="00833180" w:rsidRDefault="00833180" w:rsidP="00B46661">
      <w:pPr>
        <w:widowControl w:val="0"/>
        <w:spacing w:after="0" w:line="360" w:lineRule="auto"/>
        <w:ind w:firstLine="709"/>
        <w:jc w:val="both"/>
        <w:rPr>
          <w:rFonts w:ascii="Times New Roman" w:eastAsia="Calibri" w:hAnsi="Times New Roman" w:cs="Times New Roman"/>
          <w:sz w:val="28"/>
          <w:szCs w:val="28"/>
        </w:rPr>
      </w:pPr>
      <w:r w:rsidRPr="00833180">
        <w:rPr>
          <w:rFonts w:ascii="Times New Roman" w:eastAsia="Calibri" w:hAnsi="Times New Roman" w:cs="Times New Roman"/>
          <w:sz w:val="28"/>
          <w:szCs w:val="28"/>
        </w:rPr>
        <w:t>Як було відзначено раніше, високий рівень конкуренції на міжнародних та національних ринках вимагає впровадження логістичних концепцій у практику підприємств. Це є ключовим фактором для підвищення конкурентоспроможності бізнесу та задоволення потреб споживачів.</w:t>
      </w:r>
    </w:p>
    <w:p w:rsidR="00833180" w:rsidRPr="00833180" w:rsidRDefault="00833180" w:rsidP="00B46661">
      <w:pPr>
        <w:widowControl w:val="0"/>
        <w:spacing w:after="0" w:line="360" w:lineRule="auto"/>
        <w:ind w:firstLine="709"/>
        <w:jc w:val="both"/>
        <w:rPr>
          <w:rFonts w:ascii="Times New Roman" w:eastAsia="Calibri" w:hAnsi="Times New Roman" w:cs="Times New Roman"/>
          <w:sz w:val="28"/>
          <w:szCs w:val="28"/>
        </w:rPr>
      </w:pPr>
      <w:r w:rsidRPr="00833180">
        <w:rPr>
          <w:rFonts w:ascii="Times New Roman" w:eastAsia="Calibri" w:hAnsi="Times New Roman" w:cs="Times New Roman"/>
          <w:sz w:val="28"/>
          <w:szCs w:val="28"/>
        </w:rPr>
        <w:t>Застосування теоретико-методологічних та прикладних розробок логістики стає активною практикою в операційній та стратегічній діяльності багатьох підприємств. У практичній роботі підприємницьких організацій спостерігається конкретний економічний ефект від зменшення витрат і часу на ресурсні перетворення у логістичних системах.</w:t>
      </w:r>
    </w:p>
    <w:p w:rsidR="00833180" w:rsidRPr="00833180" w:rsidRDefault="00833180" w:rsidP="00B46661">
      <w:pPr>
        <w:widowControl w:val="0"/>
        <w:spacing w:after="0" w:line="360" w:lineRule="auto"/>
        <w:ind w:firstLine="709"/>
        <w:jc w:val="both"/>
        <w:rPr>
          <w:rFonts w:ascii="Times New Roman" w:eastAsia="Calibri" w:hAnsi="Times New Roman" w:cs="Times New Roman"/>
          <w:sz w:val="28"/>
          <w:szCs w:val="28"/>
        </w:rPr>
      </w:pPr>
      <w:r w:rsidRPr="00833180">
        <w:rPr>
          <w:rFonts w:ascii="Times New Roman" w:eastAsia="Calibri" w:hAnsi="Times New Roman" w:cs="Times New Roman"/>
          <w:sz w:val="28"/>
          <w:szCs w:val="28"/>
        </w:rPr>
        <w:lastRenderedPageBreak/>
        <w:t>Логістику можна розглядати як підхід до управління підприємством (логістичне управління) або об'єкт управління (управління логістикою)</w:t>
      </w:r>
      <w:r w:rsidR="00B87BE0" w:rsidRPr="00B87BE0">
        <w:rPr>
          <w:rFonts w:ascii="Times New Roman" w:eastAsia="Calibri" w:hAnsi="Times New Roman" w:cs="Times New Roman"/>
          <w:sz w:val="28"/>
          <w:szCs w:val="28"/>
        </w:rPr>
        <w:t xml:space="preserve"> </w:t>
      </w:r>
      <w:r w:rsidR="00B87BE0" w:rsidRPr="00234DA5">
        <w:rPr>
          <w:rFonts w:ascii="Times New Roman" w:eastAsia="Calibri" w:hAnsi="Times New Roman" w:cs="Times New Roman"/>
          <w:sz w:val="28"/>
          <w:szCs w:val="28"/>
        </w:rPr>
        <w:t xml:space="preserve">[3, </w:t>
      </w:r>
      <w:r w:rsidR="00B87BE0">
        <w:rPr>
          <w:rFonts w:ascii="Times New Roman" w:eastAsia="Calibri" w:hAnsi="Times New Roman" w:cs="Times New Roman"/>
          <w:sz w:val="28"/>
          <w:szCs w:val="28"/>
          <w:lang w:val="en-US"/>
        </w:rPr>
        <w:t>c</w:t>
      </w:r>
      <w:r w:rsidR="00B87BE0" w:rsidRPr="00234DA5">
        <w:rPr>
          <w:rFonts w:ascii="Times New Roman" w:eastAsia="Calibri" w:hAnsi="Times New Roman" w:cs="Times New Roman"/>
          <w:sz w:val="28"/>
          <w:szCs w:val="28"/>
        </w:rPr>
        <w:t>. 18]</w:t>
      </w:r>
      <w:r w:rsidRPr="00833180">
        <w:rPr>
          <w:rFonts w:ascii="Times New Roman" w:eastAsia="Calibri" w:hAnsi="Times New Roman" w:cs="Times New Roman"/>
          <w:sz w:val="28"/>
          <w:szCs w:val="28"/>
        </w:rPr>
        <w:t>. Логістична діяльність підприємства виступає сферою практичної реалізації логістичної концепції.</w:t>
      </w:r>
    </w:p>
    <w:p w:rsidR="00833180" w:rsidRPr="00833180" w:rsidRDefault="00833180" w:rsidP="00B46661">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Згідно з Е.</w:t>
      </w:r>
      <w:r w:rsidRPr="00833180">
        <w:rPr>
          <w:rFonts w:ascii="Times New Roman" w:eastAsia="Calibri" w:hAnsi="Times New Roman" w:cs="Times New Roman"/>
          <w:sz w:val="28"/>
          <w:szCs w:val="28"/>
        </w:rPr>
        <w:t xml:space="preserve"> Крикавським, зростання значення логістики в управлінській діяльності підприємства </w:t>
      </w:r>
      <w:r w:rsidR="00B87BE0">
        <w:rPr>
          <w:rFonts w:ascii="Times New Roman" w:eastAsia="Calibri" w:hAnsi="Times New Roman" w:cs="Times New Roman"/>
          <w:sz w:val="28"/>
          <w:szCs w:val="28"/>
        </w:rPr>
        <w:t xml:space="preserve">призвело до виникнення терміна </w:t>
      </w:r>
      <w:r w:rsidR="00B87BE0">
        <w:rPr>
          <w:rFonts w:ascii="Times New Roman" w:eastAsia="Calibri" w:hAnsi="Times New Roman" w:cs="Times New Roman"/>
          <w:sz w:val="28"/>
          <w:szCs w:val="28"/>
          <w:lang w:val="ru-RU"/>
        </w:rPr>
        <w:t>«</w:t>
      </w:r>
      <w:r w:rsidR="00B87BE0">
        <w:rPr>
          <w:rFonts w:ascii="Times New Roman" w:eastAsia="Calibri" w:hAnsi="Times New Roman" w:cs="Times New Roman"/>
          <w:sz w:val="28"/>
          <w:szCs w:val="28"/>
        </w:rPr>
        <w:t>логістичний менеджмент»</w:t>
      </w:r>
      <w:r w:rsidR="00B87BE0" w:rsidRPr="00B87BE0">
        <w:rPr>
          <w:rFonts w:ascii="Times New Roman" w:eastAsia="Calibri" w:hAnsi="Times New Roman" w:cs="Times New Roman"/>
          <w:sz w:val="28"/>
          <w:szCs w:val="28"/>
          <w:lang w:val="ru-RU"/>
        </w:rPr>
        <w:t xml:space="preserve"> [25, </w:t>
      </w:r>
      <w:r w:rsidR="00B87BE0">
        <w:rPr>
          <w:rFonts w:ascii="Times New Roman" w:eastAsia="Calibri" w:hAnsi="Times New Roman" w:cs="Times New Roman"/>
          <w:sz w:val="28"/>
          <w:szCs w:val="28"/>
          <w:lang w:val="en-US"/>
        </w:rPr>
        <w:t>c</w:t>
      </w:r>
      <w:r w:rsidR="00B87BE0" w:rsidRPr="00B87BE0">
        <w:rPr>
          <w:rFonts w:ascii="Times New Roman" w:eastAsia="Calibri" w:hAnsi="Times New Roman" w:cs="Times New Roman"/>
          <w:sz w:val="28"/>
          <w:szCs w:val="28"/>
          <w:lang w:val="ru-RU"/>
        </w:rPr>
        <w:t>. 23]</w:t>
      </w:r>
      <w:r w:rsidRPr="00833180">
        <w:rPr>
          <w:rFonts w:ascii="Times New Roman" w:eastAsia="Calibri" w:hAnsi="Times New Roman" w:cs="Times New Roman"/>
          <w:sz w:val="28"/>
          <w:szCs w:val="28"/>
        </w:rPr>
        <w:t>. Теоретична розробка логістики сприяє широкому розу</w:t>
      </w:r>
      <w:r w:rsidR="00B87BE0">
        <w:rPr>
          <w:rFonts w:ascii="Times New Roman" w:eastAsia="Calibri" w:hAnsi="Times New Roman" w:cs="Times New Roman"/>
          <w:sz w:val="28"/>
          <w:szCs w:val="28"/>
        </w:rPr>
        <w:t>мінню цього терміна. У понятті «логістичний менеджмент» слово «логістичний»</w:t>
      </w:r>
      <w:r w:rsidRPr="00833180">
        <w:rPr>
          <w:rFonts w:ascii="Times New Roman" w:eastAsia="Calibri" w:hAnsi="Times New Roman" w:cs="Times New Roman"/>
          <w:sz w:val="28"/>
          <w:szCs w:val="28"/>
        </w:rPr>
        <w:t xml:space="preserve"> означає менеджмент, який базується на принципах логістики</w:t>
      </w:r>
      <w:r w:rsidR="00B87BE0" w:rsidRPr="00B87BE0">
        <w:rPr>
          <w:rFonts w:ascii="Times New Roman" w:eastAsia="Calibri" w:hAnsi="Times New Roman" w:cs="Times New Roman"/>
          <w:sz w:val="28"/>
          <w:szCs w:val="28"/>
          <w:lang w:val="ru-RU"/>
        </w:rPr>
        <w:t xml:space="preserve"> [5]</w:t>
      </w:r>
      <w:r w:rsidRPr="00833180">
        <w:rPr>
          <w:rFonts w:ascii="Times New Roman" w:eastAsia="Calibri" w:hAnsi="Times New Roman" w:cs="Times New Roman"/>
          <w:sz w:val="28"/>
          <w:szCs w:val="28"/>
        </w:rPr>
        <w:t>.</w:t>
      </w:r>
    </w:p>
    <w:p w:rsidR="00833180" w:rsidRPr="00B87BE0" w:rsidRDefault="00833180" w:rsidP="00B46661">
      <w:pPr>
        <w:widowControl w:val="0"/>
        <w:spacing w:after="0" w:line="360" w:lineRule="auto"/>
        <w:ind w:firstLine="709"/>
        <w:jc w:val="both"/>
        <w:rPr>
          <w:rFonts w:ascii="Times New Roman" w:eastAsia="Calibri" w:hAnsi="Times New Roman" w:cs="Times New Roman"/>
          <w:spacing w:val="-4"/>
          <w:sz w:val="28"/>
          <w:szCs w:val="28"/>
        </w:rPr>
      </w:pPr>
      <w:r w:rsidRPr="00B87BE0">
        <w:rPr>
          <w:rFonts w:ascii="Times New Roman" w:eastAsia="Calibri" w:hAnsi="Times New Roman" w:cs="Times New Roman"/>
          <w:spacing w:val="-4"/>
          <w:sz w:val="28"/>
          <w:szCs w:val="28"/>
        </w:rPr>
        <w:t>Отже, в логістичному управлінні (логістичному менеджменті) логістика виступає як підхід до управління. В сучасній логістиці використовуються різні аспекти управління, такі як транспортна, виробнича, складська та збутова логістика. Цей управлінський підхід передбачає поєднання всіх цих логістичних аспектів в одну систему з метою підвищення ефективності діяльності підприємств.</w:t>
      </w:r>
    </w:p>
    <w:p w:rsidR="00833180" w:rsidRDefault="00833180" w:rsidP="00B46661">
      <w:pPr>
        <w:widowControl w:val="0"/>
        <w:spacing w:after="0" w:line="360" w:lineRule="auto"/>
        <w:ind w:firstLine="709"/>
        <w:jc w:val="both"/>
        <w:rPr>
          <w:rFonts w:ascii="Times New Roman" w:eastAsia="Calibri" w:hAnsi="Times New Roman" w:cs="Times New Roman"/>
          <w:sz w:val="28"/>
          <w:szCs w:val="28"/>
        </w:rPr>
      </w:pPr>
      <w:r w:rsidRPr="00833180">
        <w:rPr>
          <w:rFonts w:ascii="Times New Roman" w:eastAsia="Calibri" w:hAnsi="Times New Roman" w:cs="Times New Roman"/>
          <w:sz w:val="28"/>
          <w:szCs w:val="28"/>
        </w:rPr>
        <w:t xml:space="preserve">Залежно від основних процесів господарської діяльності підприємств виділяють такі основні типи логістики: </w:t>
      </w:r>
      <w:r w:rsidR="003F46CB">
        <w:rPr>
          <w:rFonts w:ascii="Times New Roman" w:eastAsia="Calibri" w:hAnsi="Times New Roman" w:cs="Times New Roman"/>
          <w:sz w:val="28"/>
          <w:szCs w:val="28"/>
        </w:rPr>
        <w:t>л</w:t>
      </w:r>
      <w:r>
        <w:rPr>
          <w:rFonts w:ascii="Times New Roman" w:eastAsia="Calibri" w:hAnsi="Times New Roman" w:cs="Times New Roman"/>
          <w:sz w:val="28"/>
          <w:szCs w:val="28"/>
        </w:rPr>
        <w:t>огістика постачання;</w:t>
      </w:r>
      <w:r w:rsidR="003F46CB">
        <w:rPr>
          <w:rFonts w:ascii="Times New Roman" w:eastAsia="Calibri" w:hAnsi="Times New Roman" w:cs="Times New Roman"/>
          <w:sz w:val="28"/>
          <w:szCs w:val="28"/>
        </w:rPr>
        <w:t xml:space="preserve"> </w:t>
      </w:r>
      <w:r>
        <w:rPr>
          <w:rFonts w:ascii="Times New Roman" w:eastAsia="Calibri" w:hAnsi="Times New Roman" w:cs="Times New Roman"/>
          <w:sz w:val="28"/>
          <w:szCs w:val="28"/>
        </w:rPr>
        <w:t>заготівельна логістика; виробнича логістика;</w:t>
      </w:r>
      <w:r w:rsidR="003F46CB">
        <w:rPr>
          <w:rFonts w:ascii="Times New Roman" w:eastAsia="Calibri" w:hAnsi="Times New Roman" w:cs="Times New Roman"/>
          <w:sz w:val="28"/>
          <w:szCs w:val="28"/>
        </w:rPr>
        <w:t xml:space="preserve"> </w:t>
      </w:r>
      <w:r>
        <w:rPr>
          <w:rFonts w:ascii="Times New Roman" w:eastAsia="Calibri" w:hAnsi="Times New Roman" w:cs="Times New Roman"/>
          <w:sz w:val="28"/>
          <w:szCs w:val="28"/>
        </w:rPr>
        <w:t>логістика збуту тощо</w:t>
      </w:r>
      <w:r w:rsidR="003F46CB">
        <w:rPr>
          <w:rFonts w:ascii="Times New Roman" w:eastAsia="Calibri" w:hAnsi="Times New Roman" w:cs="Times New Roman"/>
          <w:sz w:val="28"/>
          <w:szCs w:val="28"/>
        </w:rPr>
        <w:t xml:space="preserve"> </w:t>
      </w:r>
      <w:r w:rsidR="003F46CB" w:rsidRPr="003F46CB">
        <w:rPr>
          <w:rFonts w:ascii="Times New Roman" w:eastAsia="Calibri" w:hAnsi="Times New Roman" w:cs="Times New Roman"/>
          <w:sz w:val="28"/>
          <w:szCs w:val="28"/>
        </w:rPr>
        <w:t>[</w:t>
      </w:r>
      <w:r w:rsidR="00B87BE0" w:rsidRPr="00B87BE0">
        <w:rPr>
          <w:rFonts w:ascii="Times New Roman" w:eastAsia="Calibri" w:hAnsi="Times New Roman" w:cs="Times New Roman"/>
          <w:sz w:val="28"/>
          <w:szCs w:val="28"/>
        </w:rPr>
        <w:t xml:space="preserve">32, </w:t>
      </w:r>
      <w:r w:rsidR="00B87BE0">
        <w:rPr>
          <w:rFonts w:ascii="Times New Roman" w:eastAsia="Calibri" w:hAnsi="Times New Roman" w:cs="Times New Roman"/>
          <w:sz w:val="28"/>
          <w:szCs w:val="28"/>
          <w:lang w:val="en-US"/>
        </w:rPr>
        <w:t>c</w:t>
      </w:r>
      <w:r w:rsidR="00B87BE0">
        <w:rPr>
          <w:rFonts w:ascii="Times New Roman" w:eastAsia="Calibri" w:hAnsi="Times New Roman" w:cs="Times New Roman"/>
          <w:sz w:val="28"/>
          <w:szCs w:val="28"/>
        </w:rPr>
        <w:t xml:space="preserve">. </w:t>
      </w:r>
      <w:r w:rsidR="00B87BE0" w:rsidRPr="00B87BE0">
        <w:rPr>
          <w:rFonts w:ascii="Times New Roman" w:eastAsia="Calibri" w:hAnsi="Times New Roman" w:cs="Times New Roman"/>
          <w:sz w:val="28"/>
          <w:szCs w:val="28"/>
        </w:rPr>
        <w:t>56-58</w:t>
      </w:r>
      <w:r w:rsidR="003F46CB" w:rsidRPr="003F46CB">
        <w:rPr>
          <w:rFonts w:ascii="Times New Roman" w:eastAsia="Calibri" w:hAnsi="Times New Roman" w:cs="Times New Roman"/>
          <w:sz w:val="28"/>
          <w:szCs w:val="28"/>
        </w:rPr>
        <w:t>]</w:t>
      </w:r>
      <w:r>
        <w:rPr>
          <w:rFonts w:ascii="Times New Roman" w:eastAsia="Calibri" w:hAnsi="Times New Roman" w:cs="Times New Roman"/>
          <w:sz w:val="28"/>
          <w:szCs w:val="28"/>
        </w:rPr>
        <w:t>.</w:t>
      </w:r>
    </w:p>
    <w:p w:rsidR="00833180" w:rsidRPr="00833180" w:rsidRDefault="00833180" w:rsidP="00B46661">
      <w:pPr>
        <w:widowControl w:val="0"/>
        <w:spacing w:after="0" w:line="360" w:lineRule="auto"/>
        <w:ind w:firstLine="709"/>
        <w:jc w:val="both"/>
        <w:rPr>
          <w:rFonts w:ascii="Times New Roman" w:eastAsia="Calibri" w:hAnsi="Times New Roman" w:cs="Times New Roman"/>
          <w:sz w:val="28"/>
          <w:szCs w:val="28"/>
        </w:rPr>
      </w:pPr>
      <w:r w:rsidRPr="00833180">
        <w:rPr>
          <w:rFonts w:ascii="Times New Roman" w:eastAsia="Calibri" w:hAnsi="Times New Roman" w:cs="Times New Roman"/>
          <w:sz w:val="28"/>
          <w:szCs w:val="28"/>
        </w:rPr>
        <w:t>Кожен з цих видів логістики включає в себе окремі логістичні процеси, для ефективного управління якими застосовуються різноманітні методи та інструменти логістичної діяльності (див. табл. 1.4).</w:t>
      </w:r>
    </w:p>
    <w:p w:rsidR="005D5F8B" w:rsidRDefault="00DF44E8" w:rsidP="005D5F8B">
      <w:pPr>
        <w:widowControl w:val="0"/>
        <w:autoSpaceDE w:val="0"/>
        <w:autoSpaceDN w:val="0"/>
        <w:spacing w:before="1" w:after="6" w:line="360" w:lineRule="auto"/>
        <w:ind w:right="451"/>
        <w:jc w:val="right"/>
        <w:rPr>
          <w:rFonts w:ascii="Times New Roman" w:eastAsia="Times New Roman" w:hAnsi="Times New Roman" w:cs="Times New Roman"/>
          <w:i/>
          <w:sz w:val="28"/>
          <w:szCs w:val="28"/>
        </w:rPr>
      </w:pPr>
      <w:r w:rsidRPr="00F326F5">
        <w:rPr>
          <w:rFonts w:ascii="Times New Roman" w:eastAsia="Times New Roman" w:hAnsi="Times New Roman" w:cs="Times New Roman"/>
          <w:i/>
          <w:sz w:val="28"/>
          <w:szCs w:val="28"/>
        </w:rPr>
        <w:t>Т</w:t>
      </w:r>
      <w:r w:rsidR="00F326F5" w:rsidRPr="00F326F5">
        <w:rPr>
          <w:rFonts w:ascii="Times New Roman" w:eastAsia="Times New Roman" w:hAnsi="Times New Roman" w:cs="Times New Roman"/>
          <w:i/>
          <w:sz w:val="28"/>
          <w:szCs w:val="28"/>
        </w:rPr>
        <w:t xml:space="preserve">аблиця 1.4 </w:t>
      </w:r>
    </w:p>
    <w:p w:rsidR="00F326F5" w:rsidRDefault="003F4F67" w:rsidP="005D5F8B">
      <w:pPr>
        <w:widowControl w:val="0"/>
        <w:autoSpaceDE w:val="0"/>
        <w:autoSpaceDN w:val="0"/>
        <w:spacing w:before="1" w:after="6" w:line="360" w:lineRule="auto"/>
        <w:ind w:right="454"/>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Види </w:t>
      </w:r>
      <w:r w:rsidR="00B46661">
        <w:rPr>
          <w:rFonts w:ascii="Times New Roman" w:eastAsia="Times New Roman" w:hAnsi="Times New Roman" w:cs="Times New Roman"/>
          <w:b/>
          <w:sz w:val="28"/>
          <w:szCs w:val="28"/>
        </w:rPr>
        <w:t xml:space="preserve">та сутність </w:t>
      </w:r>
      <w:r>
        <w:rPr>
          <w:rFonts w:ascii="Times New Roman" w:eastAsia="Times New Roman" w:hAnsi="Times New Roman" w:cs="Times New Roman"/>
          <w:b/>
          <w:sz w:val="28"/>
          <w:szCs w:val="28"/>
        </w:rPr>
        <w:t xml:space="preserve">логістики, </w:t>
      </w:r>
      <w:r w:rsidR="00DF44E8" w:rsidRPr="00F326F5">
        <w:rPr>
          <w:rFonts w:ascii="Times New Roman" w:eastAsia="Times New Roman" w:hAnsi="Times New Roman" w:cs="Times New Roman"/>
          <w:b/>
          <w:sz w:val="28"/>
          <w:szCs w:val="28"/>
        </w:rPr>
        <w:t>логістичних</w:t>
      </w:r>
      <w:r w:rsidR="00DF44E8" w:rsidRPr="00F326F5">
        <w:rPr>
          <w:rFonts w:ascii="Times New Roman" w:eastAsia="Times New Roman" w:hAnsi="Times New Roman" w:cs="Times New Roman"/>
          <w:b/>
          <w:spacing w:val="1"/>
          <w:sz w:val="28"/>
          <w:szCs w:val="28"/>
        </w:rPr>
        <w:t xml:space="preserve"> </w:t>
      </w:r>
      <w:r w:rsidR="00DF44E8" w:rsidRPr="00F326F5">
        <w:rPr>
          <w:rFonts w:ascii="Times New Roman" w:eastAsia="Times New Roman" w:hAnsi="Times New Roman" w:cs="Times New Roman"/>
          <w:b/>
          <w:sz w:val="28"/>
          <w:szCs w:val="28"/>
        </w:rPr>
        <w:t>процесів</w:t>
      </w:r>
      <w:r w:rsidR="00DF44E8" w:rsidRPr="00F326F5">
        <w:rPr>
          <w:rFonts w:ascii="Times New Roman" w:eastAsia="Times New Roman" w:hAnsi="Times New Roman" w:cs="Times New Roman"/>
          <w:b/>
          <w:spacing w:val="-3"/>
          <w:sz w:val="28"/>
          <w:szCs w:val="28"/>
        </w:rPr>
        <w:t xml:space="preserve"> </w:t>
      </w:r>
      <w:r w:rsidR="00B46661">
        <w:rPr>
          <w:rFonts w:ascii="Times New Roman" w:eastAsia="Times New Roman" w:hAnsi="Times New Roman" w:cs="Times New Roman"/>
          <w:b/>
          <w:sz w:val="28"/>
          <w:szCs w:val="28"/>
        </w:rPr>
        <w:t xml:space="preserve">у </w:t>
      </w:r>
      <w:r>
        <w:rPr>
          <w:rFonts w:ascii="Times New Roman" w:eastAsia="Times New Roman" w:hAnsi="Times New Roman" w:cs="Times New Roman"/>
          <w:b/>
          <w:sz w:val="28"/>
          <w:szCs w:val="28"/>
        </w:rPr>
        <w:t>логістичному управлінні</w:t>
      </w:r>
    </w:p>
    <w:p w:rsidR="005D5F8B" w:rsidRDefault="0066702A" w:rsidP="005D5F8B">
      <w:pPr>
        <w:widowControl w:val="0"/>
        <w:autoSpaceDE w:val="0"/>
        <w:autoSpaceDN w:val="0"/>
        <w:spacing w:before="1" w:after="6" w:line="360" w:lineRule="auto"/>
        <w:ind w:right="454"/>
        <w:jc w:val="both"/>
        <w:rPr>
          <w:rFonts w:ascii="Times New Roman" w:eastAsia="Times New Roman" w:hAnsi="Times New Roman" w:cs="Times New Roman"/>
          <w:i/>
          <w:sz w:val="28"/>
          <w:szCs w:val="28"/>
        </w:rPr>
      </w:pPr>
      <w:r>
        <w:rPr>
          <w:rFonts w:ascii="Times New Roman" w:eastAsia="Times New Roman" w:hAnsi="Times New Roman" w:cs="Times New Roman"/>
          <w:i/>
          <w:noProof/>
          <w:sz w:val="28"/>
          <w:szCs w:val="28"/>
          <w:lang w:eastAsia="uk-UA"/>
        </w:rPr>
        <w:drawing>
          <wp:inline distT="0" distB="0" distL="0" distR="0" wp14:anchorId="1AEE9679" wp14:editId="4E0F693D">
            <wp:extent cx="6106117" cy="2154555"/>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15829" cy="2193267"/>
                    </a:xfrm>
                    <a:prstGeom prst="rect">
                      <a:avLst/>
                    </a:prstGeom>
                    <a:noFill/>
                    <a:ln>
                      <a:noFill/>
                    </a:ln>
                  </pic:spPr>
                </pic:pic>
              </a:graphicData>
            </a:graphic>
          </wp:inline>
        </w:drawing>
      </w:r>
    </w:p>
    <w:p w:rsidR="005D5F8B" w:rsidRPr="005D5F8B" w:rsidRDefault="005D5F8B" w:rsidP="005D5F8B">
      <w:pPr>
        <w:widowControl w:val="0"/>
        <w:autoSpaceDE w:val="0"/>
        <w:autoSpaceDN w:val="0"/>
        <w:spacing w:before="1" w:after="6" w:line="360" w:lineRule="auto"/>
        <w:ind w:right="454"/>
        <w:jc w:val="both"/>
        <w:rPr>
          <w:rFonts w:ascii="Times New Roman" w:eastAsia="Times New Roman" w:hAnsi="Times New Roman" w:cs="Times New Roman"/>
          <w:i/>
          <w:sz w:val="16"/>
          <w:szCs w:val="16"/>
        </w:rPr>
      </w:pPr>
      <w:r w:rsidRPr="005D5F8B">
        <w:rPr>
          <w:rFonts w:ascii="Times New Roman" w:eastAsia="Times New Roman" w:hAnsi="Times New Roman" w:cs="Times New Roman"/>
          <w:i/>
          <w:noProof/>
          <w:sz w:val="16"/>
          <w:szCs w:val="16"/>
          <w:lang w:eastAsia="uk-UA"/>
        </w:rPr>
        <w:lastRenderedPageBreak/>
        <w:drawing>
          <wp:inline distT="0" distB="0" distL="0" distR="0">
            <wp:extent cx="6106602" cy="6800286"/>
            <wp:effectExtent l="0" t="0" r="8890" b="63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17288" cy="6812186"/>
                    </a:xfrm>
                    <a:prstGeom prst="rect">
                      <a:avLst/>
                    </a:prstGeom>
                    <a:noFill/>
                    <a:ln>
                      <a:noFill/>
                    </a:ln>
                  </pic:spPr>
                </pic:pic>
              </a:graphicData>
            </a:graphic>
          </wp:inline>
        </w:drawing>
      </w:r>
    </w:p>
    <w:p w:rsidR="003F4F67" w:rsidRPr="003F46CB" w:rsidRDefault="003F4F67" w:rsidP="00B46661">
      <w:pPr>
        <w:widowControl w:val="0"/>
        <w:autoSpaceDE w:val="0"/>
        <w:autoSpaceDN w:val="0"/>
        <w:spacing w:before="1" w:after="6" w:line="360" w:lineRule="auto"/>
        <w:ind w:right="451"/>
        <w:jc w:val="both"/>
        <w:rPr>
          <w:rFonts w:ascii="Times New Roman" w:eastAsia="Times New Roman" w:hAnsi="Times New Roman" w:cs="Times New Roman"/>
          <w:sz w:val="24"/>
          <w:szCs w:val="24"/>
          <w:lang w:val="ru-RU"/>
        </w:rPr>
      </w:pPr>
      <w:r w:rsidRPr="005D5F8B">
        <w:rPr>
          <w:rFonts w:ascii="Times New Roman" w:eastAsia="Times New Roman" w:hAnsi="Times New Roman" w:cs="Times New Roman"/>
          <w:sz w:val="16"/>
          <w:szCs w:val="16"/>
        </w:rPr>
        <w:tab/>
      </w:r>
      <w:r w:rsidRPr="003F4F67">
        <w:rPr>
          <w:rFonts w:ascii="Times New Roman" w:eastAsia="Times New Roman" w:hAnsi="Times New Roman" w:cs="Times New Roman"/>
          <w:sz w:val="24"/>
          <w:szCs w:val="24"/>
        </w:rPr>
        <w:t xml:space="preserve">Примітка. Сформовано на основі </w:t>
      </w:r>
      <w:r w:rsidRPr="003F46CB">
        <w:rPr>
          <w:rFonts w:ascii="Times New Roman" w:eastAsia="Times New Roman" w:hAnsi="Times New Roman" w:cs="Times New Roman"/>
          <w:sz w:val="24"/>
          <w:szCs w:val="24"/>
          <w:lang w:val="ru-RU"/>
        </w:rPr>
        <w:t>[</w:t>
      </w:r>
      <w:r w:rsidR="003206B3">
        <w:rPr>
          <w:rFonts w:ascii="Times New Roman" w:eastAsia="Times New Roman" w:hAnsi="Times New Roman" w:cs="Times New Roman"/>
          <w:sz w:val="24"/>
          <w:szCs w:val="24"/>
          <w:lang w:val="ru-RU"/>
        </w:rPr>
        <w:t>4</w:t>
      </w:r>
      <w:r w:rsidR="003206B3" w:rsidRPr="00234DA5">
        <w:rPr>
          <w:rFonts w:ascii="Times New Roman" w:eastAsia="Times New Roman" w:hAnsi="Times New Roman" w:cs="Times New Roman"/>
          <w:sz w:val="24"/>
          <w:szCs w:val="24"/>
          <w:lang w:val="ru-RU"/>
        </w:rPr>
        <w:t>; 14; 42</w:t>
      </w:r>
      <w:r w:rsidRPr="003F46CB">
        <w:rPr>
          <w:rFonts w:ascii="Times New Roman" w:eastAsia="Times New Roman" w:hAnsi="Times New Roman" w:cs="Times New Roman"/>
          <w:sz w:val="24"/>
          <w:szCs w:val="24"/>
          <w:lang w:val="ru-RU"/>
        </w:rPr>
        <w:t>]</w:t>
      </w:r>
    </w:p>
    <w:p w:rsidR="003F4F67" w:rsidRDefault="003F4F67" w:rsidP="00B46661">
      <w:pPr>
        <w:widowControl w:val="0"/>
        <w:autoSpaceDE w:val="0"/>
        <w:autoSpaceDN w:val="0"/>
        <w:spacing w:after="0" w:line="360" w:lineRule="auto"/>
        <w:ind w:firstLine="709"/>
        <w:jc w:val="both"/>
        <w:rPr>
          <w:rFonts w:ascii="Times New Roman" w:eastAsia="Times New Roman" w:hAnsi="Times New Roman" w:cs="Times New Roman"/>
          <w:sz w:val="28"/>
          <w:szCs w:val="28"/>
        </w:rPr>
      </w:pPr>
    </w:p>
    <w:p w:rsidR="00833180" w:rsidRPr="00833180" w:rsidRDefault="00833180" w:rsidP="00B46661">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833180">
        <w:rPr>
          <w:rFonts w:ascii="Times New Roman" w:eastAsia="Times New Roman" w:hAnsi="Times New Roman" w:cs="Times New Roman"/>
          <w:sz w:val="28"/>
          <w:szCs w:val="28"/>
        </w:rPr>
        <w:t>Аналізуючи таблицю 1.4, можна зробити висновки про використання різних методів та інструментів для управління логістичними процесами у діяльності підприємств. Серед найпоширеніших методів варто відзначити "систему JIT", "КАНБАН", а також АВС- та XYZ-аналіз.</w:t>
      </w:r>
    </w:p>
    <w:p w:rsidR="00833180" w:rsidRPr="00833180" w:rsidRDefault="00833180" w:rsidP="00B46661">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833180">
        <w:rPr>
          <w:rFonts w:ascii="Times New Roman" w:eastAsia="Times New Roman" w:hAnsi="Times New Roman" w:cs="Times New Roman"/>
          <w:sz w:val="28"/>
          <w:szCs w:val="28"/>
        </w:rPr>
        <w:t xml:space="preserve">Ефективне управління логістичним забезпеченням підприємства є необхідною умовою для поліпшення керування фінансовими, інформаційними, </w:t>
      </w:r>
      <w:r w:rsidRPr="00833180">
        <w:rPr>
          <w:rFonts w:ascii="Times New Roman" w:eastAsia="Times New Roman" w:hAnsi="Times New Roman" w:cs="Times New Roman"/>
          <w:sz w:val="28"/>
          <w:szCs w:val="28"/>
        </w:rPr>
        <w:lastRenderedPageBreak/>
        <w:t>товарними та іншими потоками. Кожен елемент логістичної системи впливає на формування, швидкість та координацію цих потоків у розрізі операційної діяльності.</w:t>
      </w:r>
    </w:p>
    <w:p w:rsidR="00833180" w:rsidRPr="00833180" w:rsidRDefault="00833180" w:rsidP="00B46661">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833180">
        <w:rPr>
          <w:rFonts w:ascii="Times New Roman" w:eastAsia="Times New Roman" w:hAnsi="Times New Roman" w:cs="Times New Roman"/>
          <w:sz w:val="28"/>
          <w:szCs w:val="28"/>
        </w:rPr>
        <w:t>У таблиці 1.5 наведені основні концепції логістичного забезпечення, які широко використовуються в сучасній науковій літературі та на практиці. Аналіз цих концепцій дозволить виділити ключові аспекти для підвищення ефективнос</w:t>
      </w:r>
      <w:r w:rsidR="003206B3">
        <w:rPr>
          <w:rFonts w:ascii="Times New Roman" w:eastAsia="Times New Roman" w:hAnsi="Times New Roman" w:cs="Times New Roman"/>
          <w:sz w:val="28"/>
          <w:szCs w:val="28"/>
        </w:rPr>
        <w:t xml:space="preserve">ті логістичного забезпечення [16, c. </w:t>
      </w:r>
      <w:r w:rsidR="003206B3" w:rsidRPr="003206B3">
        <w:rPr>
          <w:rFonts w:ascii="Times New Roman" w:eastAsia="Times New Roman" w:hAnsi="Times New Roman" w:cs="Times New Roman"/>
          <w:sz w:val="28"/>
          <w:szCs w:val="28"/>
          <w:lang w:val="ru-RU"/>
        </w:rPr>
        <w:t>34-37</w:t>
      </w:r>
      <w:r w:rsidRPr="00833180">
        <w:rPr>
          <w:rFonts w:ascii="Times New Roman" w:eastAsia="Times New Roman" w:hAnsi="Times New Roman" w:cs="Times New Roman"/>
          <w:sz w:val="28"/>
          <w:szCs w:val="28"/>
        </w:rPr>
        <w:t>].</w:t>
      </w:r>
    </w:p>
    <w:p w:rsidR="00F326F5" w:rsidRPr="00F326F5" w:rsidRDefault="00F326F5" w:rsidP="00B46661">
      <w:pPr>
        <w:pStyle w:val="a9"/>
        <w:jc w:val="right"/>
        <w:rPr>
          <w:i/>
        </w:rPr>
      </w:pPr>
      <w:r w:rsidRPr="00F326F5">
        <w:rPr>
          <w:i/>
        </w:rPr>
        <w:t>Таблиця</w:t>
      </w:r>
      <w:r w:rsidRPr="00F326F5">
        <w:rPr>
          <w:i/>
          <w:spacing w:val="-4"/>
        </w:rPr>
        <w:t xml:space="preserve"> </w:t>
      </w:r>
      <w:r w:rsidRPr="00F326F5">
        <w:rPr>
          <w:i/>
        </w:rPr>
        <w:t>1.5</w:t>
      </w:r>
      <w:r w:rsidRPr="00F326F5">
        <w:rPr>
          <w:i/>
          <w:spacing w:val="-3"/>
        </w:rPr>
        <w:t xml:space="preserve"> </w:t>
      </w:r>
    </w:p>
    <w:p w:rsidR="00F326F5" w:rsidRDefault="00F326F5" w:rsidP="00B46661">
      <w:pPr>
        <w:pStyle w:val="a9"/>
        <w:jc w:val="center"/>
        <w:rPr>
          <w:b/>
        </w:rPr>
      </w:pPr>
      <w:r w:rsidRPr="00F326F5">
        <w:rPr>
          <w:b/>
          <w:lang w:val="ru-RU"/>
        </w:rPr>
        <w:t>О</w:t>
      </w:r>
      <w:r w:rsidRPr="00F326F5">
        <w:rPr>
          <w:b/>
        </w:rPr>
        <w:t>сновні</w:t>
      </w:r>
      <w:r w:rsidRPr="00F326F5">
        <w:rPr>
          <w:b/>
          <w:spacing w:val="-3"/>
        </w:rPr>
        <w:t xml:space="preserve"> </w:t>
      </w:r>
      <w:r w:rsidR="00B46661">
        <w:rPr>
          <w:b/>
        </w:rPr>
        <w:t>види логістичних концепцій та їх зміст</w:t>
      </w:r>
    </w:p>
    <w:p w:rsidR="005D5F8B" w:rsidRDefault="005D5F8B" w:rsidP="005D5F8B">
      <w:pPr>
        <w:pStyle w:val="a9"/>
        <w:ind w:hanging="202"/>
        <w:jc w:val="both"/>
        <w:rPr>
          <w:b/>
        </w:rPr>
      </w:pPr>
      <w:r>
        <w:rPr>
          <w:b/>
          <w:noProof/>
          <w:lang w:eastAsia="uk-UA"/>
        </w:rPr>
        <w:drawing>
          <wp:inline distT="0" distB="0" distL="0" distR="0">
            <wp:extent cx="6097905" cy="6583680"/>
            <wp:effectExtent l="0" t="0" r="0"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27837" cy="6615997"/>
                    </a:xfrm>
                    <a:prstGeom prst="rect">
                      <a:avLst/>
                    </a:prstGeom>
                    <a:noFill/>
                    <a:ln>
                      <a:noFill/>
                    </a:ln>
                  </pic:spPr>
                </pic:pic>
              </a:graphicData>
            </a:graphic>
          </wp:inline>
        </w:drawing>
      </w:r>
    </w:p>
    <w:p w:rsidR="005D5F8B" w:rsidRDefault="005D5F8B" w:rsidP="006668BC">
      <w:pPr>
        <w:pStyle w:val="a9"/>
        <w:ind w:left="0"/>
        <w:jc w:val="both"/>
        <w:rPr>
          <w:b/>
        </w:rPr>
      </w:pPr>
      <w:r>
        <w:rPr>
          <w:b/>
          <w:noProof/>
          <w:lang w:eastAsia="uk-UA"/>
        </w:rPr>
        <w:lastRenderedPageBreak/>
        <w:drawing>
          <wp:inline distT="0" distB="0" distL="0" distR="0">
            <wp:extent cx="6084277" cy="4704715"/>
            <wp:effectExtent l="0" t="0" r="0" b="63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15450" cy="4728820"/>
                    </a:xfrm>
                    <a:prstGeom prst="rect">
                      <a:avLst/>
                    </a:prstGeom>
                    <a:noFill/>
                    <a:ln>
                      <a:noFill/>
                    </a:ln>
                  </pic:spPr>
                </pic:pic>
              </a:graphicData>
            </a:graphic>
          </wp:inline>
        </w:drawing>
      </w:r>
    </w:p>
    <w:p w:rsidR="00833180" w:rsidRPr="00B46661" w:rsidRDefault="00B46661" w:rsidP="00B46661">
      <w:pPr>
        <w:pStyle w:val="a9"/>
        <w:jc w:val="both"/>
        <w:rPr>
          <w:sz w:val="24"/>
          <w:szCs w:val="24"/>
        </w:rPr>
      </w:pPr>
      <w:r>
        <w:rPr>
          <w:sz w:val="24"/>
          <w:szCs w:val="24"/>
        </w:rPr>
        <w:tab/>
      </w:r>
      <w:r w:rsidRPr="00B46661">
        <w:rPr>
          <w:sz w:val="24"/>
          <w:szCs w:val="24"/>
        </w:rPr>
        <w:t>Примітка. Сформовано на основі [</w:t>
      </w:r>
      <w:r w:rsidR="003206B3" w:rsidRPr="00234DA5">
        <w:rPr>
          <w:sz w:val="24"/>
          <w:szCs w:val="24"/>
          <w:lang w:val="ru-RU"/>
        </w:rPr>
        <w:t xml:space="preserve">25, </w:t>
      </w:r>
      <w:r w:rsidR="003206B3">
        <w:rPr>
          <w:sz w:val="24"/>
          <w:szCs w:val="24"/>
          <w:lang w:val="en-US"/>
        </w:rPr>
        <w:t>c</w:t>
      </w:r>
      <w:r w:rsidR="003206B3" w:rsidRPr="00234DA5">
        <w:rPr>
          <w:sz w:val="24"/>
          <w:szCs w:val="24"/>
          <w:lang w:val="ru-RU"/>
        </w:rPr>
        <w:t>. 45-47; 50</w:t>
      </w:r>
      <w:r w:rsidRPr="00B46661">
        <w:rPr>
          <w:sz w:val="24"/>
          <w:szCs w:val="24"/>
        </w:rPr>
        <w:t>]</w:t>
      </w:r>
    </w:p>
    <w:p w:rsidR="00833180" w:rsidRPr="00F326F5" w:rsidRDefault="00833180" w:rsidP="00B46661">
      <w:pPr>
        <w:pStyle w:val="a9"/>
        <w:jc w:val="center"/>
        <w:rPr>
          <w:b/>
        </w:rPr>
      </w:pPr>
    </w:p>
    <w:p w:rsidR="00833180" w:rsidRPr="00833180" w:rsidRDefault="00833180" w:rsidP="00B46661">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833180">
        <w:rPr>
          <w:rFonts w:ascii="Times New Roman" w:eastAsia="Times New Roman" w:hAnsi="Times New Roman" w:cs="Times New Roman"/>
          <w:sz w:val="28"/>
          <w:szCs w:val="28"/>
        </w:rPr>
        <w:t>Всі названі концепції логістики, які представлені в таблиці 1.5, можна віднести до основних. Деякі з них з'явилися в епоху неологістики, яка відзначається розширенням сфери компромісів. Ці концепції логістичних систем або концепції були створені з метою досягнення максимальної ефективності в</w:t>
      </w:r>
      <w:r w:rsidR="00E3073C" w:rsidRPr="00E3073C">
        <w:rPr>
          <w:rFonts w:ascii="Times New Roman" w:eastAsia="Times New Roman" w:hAnsi="Times New Roman" w:cs="Times New Roman"/>
          <w:sz w:val="28"/>
          <w:szCs w:val="28"/>
        </w:rPr>
        <w:t>у</w:t>
      </w:r>
      <w:r w:rsidR="00E3073C">
        <w:rPr>
          <w:rFonts w:ascii="Times New Roman" w:eastAsia="Times New Roman" w:hAnsi="Times New Roman" w:cs="Times New Roman"/>
          <w:sz w:val="28"/>
          <w:szCs w:val="28"/>
        </w:rPr>
        <w:t xml:space="preserve"> да</w:t>
      </w:r>
      <w:r w:rsidR="00E3073C" w:rsidRPr="00833180">
        <w:rPr>
          <w:rFonts w:ascii="Times New Roman" w:eastAsia="Times New Roman" w:hAnsi="Times New Roman" w:cs="Times New Roman"/>
          <w:sz w:val="28"/>
          <w:szCs w:val="28"/>
        </w:rPr>
        <w:t>льності</w:t>
      </w:r>
      <w:r w:rsidRPr="00833180">
        <w:rPr>
          <w:rFonts w:ascii="Times New Roman" w:eastAsia="Times New Roman" w:hAnsi="Times New Roman" w:cs="Times New Roman"/>
          <w:sz w:val="28"/>
          <w:szCs w:val="28"/>
        </w:rPr>
        <w:t xml:space="preserve"> підприємства, виходячи з його загальної мети.</w:t>
      </w:r>
    </w:p>
    <w:p w:rsidR="00833180" w:rsidRDefault="00833180" w:rsidP="00B46661">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833180">
        <w:rPr>
          <w:rFonts w:ascii="Times New Roman" w:eastAsia="Times New Roman" w:hAnsi="Times New Roman" w:cs="Times New Roman"/>
          <w:sz w:val="28"/>
          <w:szCs w:val="28"/>
        </w:rPr>
        <w:t xml:space="preserve">Якісне управління логістичним забезпеченням підприємства дозволяє своєчасно визначати вимоги щодо ефективної побудови системи логістичного забезпечення. Особливості виробничо-збутових процесів у промисловому секторі примушують як виробничі підприємства, так і посередників зменшувати запаси та переходити до ефективного управління ресурсним забезпеченням. Застосування принципів логістичного управління має на меті ефективний розподіл та використання ресурсів, оскільки ефективність логістики полягає в досягненні поставлених цілей при мінімізації витрат. Метою логістичного </w:t>
      </w:r>
      <w:r w:rsidRPr="00833180">
        <w:rPr>
          <w:rFonts w:ascii="Times New Roman" w:eastAsia="Times New Roman" w:hAnsi="Times New Roman" w:cs="Times New Roman"/>
          <w:sz w:val="28"/>
          <w:szCs w:val="28"/>
        </w:rPr>
        <w:lastRenderedPageBreak/>
        <w:t>управління ресурсним забезпеченням є досягнення високої економічної ефективності логістики запасів шляхом знаходження компромісу між зменшенням витрат, задоволенням потреб споживачів продукції та забезпеченн</w:t>
      </w:r>
      <w:r w:rsidR="003206B3">
        <w:rPr>
          <w:rFonts w:ascii="Times New Roman" w:eastAsia="Times New Roman" w:hAnsi="Times New Roman" w:cs="Times New Roman"/>
          <w:sz w:val="28"/>
          <w:szCs w:val="28"/>
        </w:rPr>
        <w:t>ям вимог збутового процесу [40, c. 82</w:t>
      </w:r>
      <w:r w:rsidRPr="00833180">
        <w:rPr>
          <w:rFonts w:ascii="Times New Roman" w:eastAsia="Times New Roman" w:hAnsi="Times New Roman" w:cs="Times New Roman"/>
          <w:sz w:val="28"/>
          <w:szCs w:val="28"/>
        </w:rPr>
        <w:t>].</w:t>
      </w:r>
    </w:p>
    <w:p w:rsidR="00833180" w:rsidRPr="00833180" w:rsidRDefault="00833180" w:rsidP="00B46661">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833180">
        <w:rPr>
          <w:rFonts w:ascii="Times New Roman" w:eastAsia="Times New Roman" w:hAnsi="Times New Roman" w:cs="Times New Roman"/>
          <w:sz w:val="28"/>
          <w:szCs w:val="28"/>
        </w:rPr>
        <w:t>Зменшення запасів в процесі використання логістики досягається завдяки високій узгодженості дій учасників логістичних процесів, покращенню надійності поставок, раціональному розподілу запасів та використанню інших можливостей.</w:t>
      </w:r>
    </w:p>
    <w:p w:rsidR="00833180" w:rsidRPr="00833180" w:rsidRDefault="00833180" w:rsidP="00B46661">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833180">
        <w:rPr>
          <w:rFonts w:ascii="Times New Roman" w:eastAsia="Times New Roman" w:hAnsi="Times New Roman" w:cs="Times New Roman"/>
          <w:sz w:val="28"/>
          <w:szCs w:val="28"/>
        </w:rPr>
        <w:t>Управління логістичним забезпеченням процесу руху товару відрізняється від традиційного управління в логістиці і має важливий стратегічний характер. Зараз стратегічне управління є найважливішим фактором успішного виживання в ускладнених ринкових умовах. Тим не менш, часто спостерігається відсутність стратегічного підходу в діях організацій, що призводить до невдач в конкурентній боротьбі.</w:t>
      </w:r>
    </w:p>
    <w:p w:rsidR="00833180" w:rsidRDefault="00833180" w:rsidP="00B46661">
      <w:pPr>
        <w:widowControl w:val="0"/>
        <w:autoSpaceDE w:val="0"/>
        <w:autoSpaceDN w:val="0"/>
        <w:spacing w:after="0" w:line="360" w:lineRule="auto"/>
        <w:ind w:firstLine="709"/>
        <w:jc w:val="both"/>
        <w:rPr>
          <w:rFonts w:ascii="Times New Roman" w:eastAsia="Times New Roman" w:hAnsi="Times New Roman" w:cs="Times New Roman"/>
          <w:sz w:val="28"/>
          <w:szCs w:val="28"/>
        </w:rPr>
      </w:pPr>
    </w:p>
    <w:p w:rsidR="008152E2" w:rsidRDefault="008152E2" w:rsidP="00B46661">
      <w:pPr>
        <w:widowControl w:val="0"/>
        <w:autoSpaceDE w:val="0"/>
        <w:autoSpaceDN w:val="0"/>
        <w:spacing w:after="0" w:line="360" w:lineRule="auto"/>
        <w:ind w:firstLine="709"/>
        <w:jc w:val="both"/>
        <w:rPr>
          <w:rFonts w:ascii="Times New Roman" w:eastAsia="Times New Roman" w:hAnsi="Times New Roman" w:cs="Times New Roman"/>
          <w:b/>
          <w:sz w:val="28"/>
          <w:szCs w:val="28"/>
        </w:rPr>
      </w:pPr>
      <w:r w:rsidRPr="008152E2">
        <w:rPr>
          <w:rFonts w:ascii="Times New Roman" w:eastAsia="Times New Roman" w:hAnsi="Times New Roman" w:cs="Times New Roman"/>
          <w:b/>
          <w:sz w:val="28"/>
          <w:szCs w:val="28"/>
        </w:rPr>
        <w:t>Висновки до 1 розділу</w:t>
      </w:r>
    </w:p>
    <w:p w:rsidR="008152E2" w:rsidRDefault="008152E2" w:rsidP="00B46661">
      <w:pPr>
        <w:widowControl w:val="0"/>
        <w:autoSpaceDE w:val="0"/>
        <w:autoSpaceDN w:val="0"/>
        <w:spacing w:after="0" w:line="360" w:lineRule="auto"/>
        <w:ind w:firstLine="709"/>
        <w:jc w:val="both"/>
        <w:rPr>
          <w:rFonts w:ascii="Times New Roman" w:eastAsia="Times New Roman" w:hAnsi="Times New Roman" w:cs="Times New Roman"/>
          <w:b/>
          <w:sz w:val="28"/>
          <w:szCs w:val="28"/>
        </w:rPr>
      </w:pPr>
    </w:p>
    <w:p w:rsidR="003D7FBA" w:rsidRPr="003D7FBA" w:rsidRDefault="003D7FBA" w:rsidP="003D7FBA">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3D7FBA">
        <w:rPr>
          <w:rFonts w:ascii="Times New Roman" w:eastAsia="Times New Roman" w:hAnsi="Times New Roman" w:cs="Times New Roman"/>
          <w:sz w:val="28"/>
          <w:szCs w:val="28"/>
        </w:rPr>
        <w:t xml:space="preserve">Логістика на підприємстві спрямована на оптимізацію матеріальних, інформаційних, фінансових, сервісних </w:t>
      </w:r>
      <w:r w:rsidR="00147335">
        <w:rPr>
          <w:rFonts w:ascii="Times New Roman" w:eastAsia="Times New Roman" w:hAnsi="Times New Roman" w:cs="Times New Roman"/>
          <w:sz w:val="28"/>
          <w:szCs w:val="28"/>
        </w:rPr>
        <w:t xml:space="preserve">та інших потоків, таким чином </w:t>
      </w:r>
      <w:r w:rsidRPr="003D7FBA">
        <w:rPr>
          <w:rFonts w:ascii="Times New Roman" w:eastAsia="Times New Roman" w:hAnsi="Times New Roman" w:cs="Times New Roman"/>
          <w:sz w:val="28"/>
          <w:szCs w:val="28"/>
        </w:rPr>
        <w:t xml:space="preserve"> </w:t>
      </w:r>
      <w:r w:rsidR="00147335">
        <w:rPr>
          <w:rFonts w:ascii="Times New Roman" w:eastAsia="Times New Roman" w:hAnsi="Times New Roman" w:cs="Times New Roman"/>
          <w:sz w:val="28"/>
          <w:szCs w:val="28"/>
        </w:rPr>
        <w:t>вона покликана забезпечувати</w:t>
      </w:r>
      <w:r w:rsidRPr="003D7FBA">
        <w:rPr>
          <w:rFonts w:ascii="Times New Roman" w:eastAsia="Times New Roman" w:hAnsi="Times New Roman" w:cs="Times New Roman"/>
          <w:sz w:val="28"/>
          <w:szCs w:val="28"/>
        </w:rPr>
        <w:t xml:space="preserve"> ефективність технологічних процесів та раціональне використання ресурсів. Оптимізація цих потоків, врахування вимог споживачів та підтримка стійкого розвитку підприємства є ключовими завданнями концепцій логістики.</w:t>
      </w:r>
    </w:p>
    <w:p w:rsidR="008152E2" w:rsidRDefault="003D7FBA" w:rsidP="003D7FBA">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3D7FBA">
        <w:rPr>
          <w:rFonts w:ascii="Times New Roman" w:eastAsia="Times New Roman" w:hAnsi="Times New Roman" w:cs="Times New Roman"/>
          <w:sz w:val="28"/>
          <w:szCs w:val="28"/>
        </w:rPr>
        <w:t>Види логістики можна класифікувати за різними ознаками. Кожен з цих видів логістики має свої особливості і завдання, проте вони взаємопов'язані і доповнюють один одного для забезпечення ефективного управління підприємством. Вибір певних видів логістики залежить від специфіки діяльності підприємства, його мети і стратегії розвитку. Вдало обраний та імплементований логістичний підхід до управління підприємством є надійним інструментом для підвищення його конкурентоспроможності на ринку.</w:t>
      </w:r>
    </w:p>
    <w:p w:rsidR="003D7FBA" w:rsidRDefault="003D7FBA" w:rsidP="003D7FBA">
      <w:pPr>
        <w:widowControl w:val="0"/>
        <w:spacing w:after="0" w:line="360" w:lineRule="auto"/>
        <w:ind w:firstLine="709"/>
        <w:jc w:val="center"/>
        <w:rPr>
          <w:rFonts w:ascii="Times New Roman" w:eastAsia="Calibri" w:hAnsi="Times New Roman" w:cs="Times New Roman"/>
          <w:b/>
          <w:sz w:val="28"/>
          <w:szCs w:val="28"/>
        </w:rPr>
      </w:pPr>
      <w:r>
        <w:rPr>
          <w:rFonts w:ascii="Times New Roman" w:eastAsia="Calibri" w:hAnsi="Times New Roman" w:cs="Times New Roman"/>
          <w:b/>
          <w:sz w:val="28"/>
          <w:szCs w:val="28"/>
        </w:rPr>
        <w:lastRenderedPageBreak/>
        <w:t>РОЗДІЛ 2</w:t>
      </w:r>
    </w:p>
    <w:p w:rsidR="000D3C68" w:rsidRDefault="003D7FBA" w:rsidP="000D3C68">
      <w:pPr>
        <w:widowControl w:val="0"/>
        <w:spacing w:after="0" w:line="360" w:lineRule="auto"/>
        <w:ind w:firstLine="709"/>
        <w:jc w:val="center"/>
        <w:rPr>
          <w:rFonts w:ascii="Times New Roman" w:eastAsia="Calibri" w:hAnsi="Times New Roman" w:cs="Times New Roman"/>
          <w:b/>
          <w:sz w:val="28"/>
          <w:szCs w:val="28"/>
        </w:rPr>
      </w:pPr>
      <w:r>
        <w:rPr>
          <w:rFonts w:ascii="Times New Roman" w:eastAsia="Calibri" w:hAnsi="Times New Roman" w:cs="Times New Roman"/>
          <w:b/>
          <w:sz w:val="28"/>
          <w:szCs w:val="28"/>
        </w:rPr>
        <w:t xml:space="preserve">АНАЛІЗ ПРАКТИКИ ЗАСТОСУВАННЯ </w:t>
      </w:r>
      <w:r w:rsidRPr="00015BE1">
        <w:rPr>
          <w:rFonts w:ascii="Times New Roman" w:eastAsia="Calibri" w:hAnsi="Times New Roman" w:cs="Times New Roman"/>
          <w:b/>
          <w:sz w:val="28"/>
          <w:szCs w:val="28"/>
        </w:rPr>
        <w:t xml:space="preserve">ЛОГІСТИЧНИХ </w:t>
      </w:r>
      <w:r>
        <w:rPr>
          <w:rFonts w:ascii="Times New Roman" w:eastAsia="Calibri" w:hAnsi="Times New Roman" w:cs="Times New Roman"/>
          <w:b/>
          <w:sz w:val="28"/>
          <w:szCs w:val="28"/>
        </w:rPr>
        <w:t xml:space="preserve">ПІДХОДІВ </w:t>
      </w:r>
      <w:r w:rsidRPr="00015BE1">
        <w:rPr>
          <w:rFonts w:ascii="Times New Roman" w:eastAsia="Calibri" w:hAnsi="Times New Roman" w:cs="Times New Roman"/>
          <w:b/>
          <w:sz w:val="28"/>
          <w:szCs w:val="28"/>
        </w:rPr>
        <w:t xml:space="preserve">В УПРАВЛІННІ </w:t>
      </w:r>
      <w:r>
        <w:rPr>
          <w:rFonts w:ascii="Times New Roman" w:eastAsia="Calibri" w:hAnsi="Times New Roman" w:cs="Times New Roman"/>
          <w:b/>
          <w:sz w:val="28"/>
          <w:szCs w:val="28"/>
        </w:rPr>
        <w:t>ПІДПРИЄМСТВОМ</w:t>
      </w:r>
    </w:p>
    <w:p w:rsidR="000D3C68" w:rsidRDefault="000D3C68" w:rsidP="000D3C68">
      <w:pPr>
        <w:widowControl w:val="0"/>
        <w:spacing w:after="0" w:line="360" w:lineRule="auto"/>
        <w:ind w:firstLine="709"/>
        <w:jc w:val="both"/>
        <w:rPr>
          <w:rFonts w:ascii="Times New Roman" w:eastAsia="Calibri" w:hAnsi="Times New Roman" w:cs="Times New Roman"/>
          <w:b/>
          <w:sz w:val="28"/>
          <w:szCs w:val="28"/>
        </w:rPr>
      </w:pPr>
    </w:p>
    <w:p w:rsidR="000D3C68" w:rsidRDefault="000D3C68" w:rsidP="000D3C68">
      <w:pPr>
        <w:widowControl w:val="0"/>
        <w:spacing w:after="0" w:line="360" w:lineRule="auto"/>
        <w:ind w:firstLine="709"/>
        <w:jc w:val="both"/>
        <w:rPr>
          <w:rFonts w:ascii="Times New Roman" w:eastAsia="Calibri" w:hAnsi="Times New Roman" w:cs="Times New Roman"/>
          <w:b/>
          <w:sz w:val="28"/>
          <w:szCs w:val="28"/>
        </w:rPr>
      </w:pPr>
      <w:r w:rsidRPr="000D3C68">
        <w:rPr>
          <w:rFonts w:ascii="Times New Roman" w:eastAsia="Calibri" w:hAnsi="Times New Roman" w:cs="Times New Roman"/>
          <w:b/>
          <w:sz w:val="28"/>
          <w:szCs w:val="28"/>
        </w:rPr>
        <w:t>2.1. Оцінка організаційно-економічного забезпечення логістичного управління в  ТОВ «ОСТЕР СКАЙ ТРЕЙД ПЛЮС»</w:t>
      </w:r>
    </w:p>
    <w:p w:rsidR="000D3C68" w:rsidRDefault="000D3C68" w:rsidP="000D3C68">
      <w:pPr>
        <w:widowControl w:val="0"/>
        <w:spacing w:after="0" w:line="360" w:lineRule="auto"/>
        <w:ind w:firstLine="709"/>
        <w:jc w:val="both"/>
        <w:rPr>
          <w:rFonts w:ascii="Times New Roman" w:eastAsia="Calibri" w:hAnsi="Times New Roman" w:cs="Times New Roman"/>
          <w:b/>
          <w:sz w:val="28"/>
          <w:szCs w:val="28"/>
        </w:rPr>
      </w:pPr>
    </w:p>
    <w:p w:rsidR="000D3C68" w:rsidRDefault="00DB3937" w:rsidP="00D26F7C">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Проводити оцінку </w:t>
      </w:r>
      <w:r w:rsidRPr="00DB3937">
        <w:rPr>
          <w:rFonts w:ascii="Times New Roman" w:eastAsia="Calibri" w:hAnsi="Times New Roman" w:cs="Times New Roman"/>
          <w:sz w:val="28"/>
          <w:szCs w:val="28"/>
        </w:rPr>
        <w:t xml:space="preserve">організаційно-економічного забезпечення </w:t>
      </w:r>
      <w:r>
        <w:rPr>
          <w:rFonts w:ascii="Times New Roman" w:eastAsia="Calibri" w:hAnsi="Times New Roman" w:cs="Times New Roman"/>
          <w:sz w:val="28"/>
          <w:szCs w:val="28"/>
        </w:rPr>
        <w:t>логістичного управління на підприємстві</w:t>
      </w:r>
      <w:r w:rsidRPr="00DB3937">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доцільно </w:t>
      </w:r>
      <w:r w:rsidRPr="00DB3937">
        <w:rPr>
          <w:rFonts w:ascii="Times New Roman" w:eastAsia="Calibri" w:hAnsi="Times New Roman" w:cs="Times New Roman"/>
          <w:sz w:val="28"/>
          <w:szCs w:val="28"/>
        </w:rPr>
        <w:t>у розрізі двох окремо взятих складових: організаційної та економічної.</w:t>
      </w:r>
      <w:r>
        <w:rPr>
          <w:rFonts w:ascii="Times New Roman" w:eastAsia="Calibri" w:hAnsi="Times New Roman" w:cs="Times New Roman"/>
          <w:sz w:val="28"/>
          <w:szCs w:val="28"/>
        </w:rPr>
        <w:t xml:space="preserve"> О</w:t>
      </w:r>
      <w:r w:rsidRPr="00DB3937">
        <w:rPr>
          <w:rFonts w:ascii="Times New Roman" w:eastAsia="Calibri" w:hAnsi="Times New Roman" w:cs="Times New Roman"/>
          <w:sz w:val="28"/>
          <w:szCs w:val="28"/>
        </w:rPr>
        <w:t>б’єктом</w:t>
      </w:r>
      <w:r>
        <w:rPr>
          <w:rFonts w:ascii="Times New Roman" w:eastAsia="Calibri" w:hAnsi="Times New Roman" w:cs="Times New Roman"/>
          <w:sz w:val="28"/>
          <w:szCs w:val="28"/>
        </w:rPr>
        <w:t xml:space="preserve"> такого</w:t>
      </w:r>
      <w:r w:rsidRPr="00DB3937">
        <w:rPr>
          <w:rFonts w:ascii="Times New Roman" w:eastAsia="Calibri" w:hAnsi="Times New Roman" w:cs="Times New Roman"/>
          <w:sz w:val="28"/>
          <w:szCs w:val="28"/>
        </w:rPr>
        <w:t xml:space="preserve"> дослідження </w:t>
      </w:r>
      <w:r>
        <w:rPr>
          <w:rFonts w:ascii="Times New Roman" w:eastAsia="Calibri" w:hAnsi="Times New Roman" w:cs="Times New Roman"/>
          <w:sz w:val="28"/>
          <w:szCs w:val="28"/>
        </w:rPr>
        <w:t xml:space="preserve">у даній </w:t>
      </w:r>
      <w:r w:rsidR="00D26F7C">
        <w:rPr>
          <w:rFonts w:ascii="Times New Roman" w:eastAsia="Calibri" w:hAnsi="Times New Roman" w:cs="Times New Roman"/>
          <w:sz w:val="28"/>
          <w:szCs w:val="28"/>
        </w:rPr>
        <w:t>кваліфікаційній роботі</w:t>
      </w:r>
      <w:r>
        <w:rPr>
          <w:rFonts w:ascii="Times New Roman" w:eastAsia="Calibri" w:hAnsi="Times New Roman" w:cs="Times New Roman"/>
          <w:sz w:val="28"/>
          <w:szCs w:val="28"/>
        </w:rPr>
        <w:t xml:space="preserve"> обрано</w:t>
      </w:r>
      <w:r w:rsidRPr="00DB3937">
        <w:rPr>
          <w:rFonts w:ascii="Times New Roman" w:eastAsia="Calibri" w:hAnsi="Times New Roman" w:cs="Times New Roman"/>
          <w:sz w:val="28"/>
          <w:szCs w:val="28"/>
        </w:rPr>
        <w:t xml:space="preserve"> товариство з обмеженою відповідальністю</w:t>
      </w:r>
      <w:r>
        <w:rPr>
          <w:rFonts w:ascii="Times New Roman" w:eastAsia="Calibri" w:hAnsi="Times New Roman" w:cs="Times New Roman"/>
          <w:sz w:val="28"/>
          <w:szCs w:val="28"/>
        </w:rPr>
        <w:t xml:space="preserve"> </w:t>
      </w:r>
      <w:r w:rsidRPr="00DB3937">
        <w:rPr>
          <w:rFonts w:ascii="Times New Roman" w:eastAsia="Calibri" w:hAnsi="Times New Roman" w:cs="Times New Roman"/>
          <w:sz w:val="28"/>
          <w:szCs w:val="28"/>
        </w:rPr>
        <w:t>«ОСТЕР СКАЙ ТРЕЙД ПЛЮС»</w:t>
      </w:r>
      <w:r w:rsidR="00D26F7C">
        <w:rPr>
          <w:rFonts w:ascii="Times New Roman" w:eastAsia="Calibri" w:hAnsi="Times New Roman" w:cs="Times New Roman"/>
          <w:sz w:val="28"/>
          <w:szCs w:val="28"/>
        </w:rPr>
        <w:t xml:space="preserve"> (ТОВ «ОСТЕР СКАЙ ТРЕЙД ПЛЮС»).</w:t>
      </w:r>
    </w:p>
    <w:p w:rsidR="002243D2" w:rsidRDefault="002243D2" w:rsidP="002243D2">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Досліджуване товариство є </w:t>
      </w:r>
      <w:r w:rsidR="00E3073C" w:rsidRPr="00E3073C">
        <w:rPr>
          <w:rFonts w:ascii="Times New Roman" w:eastAsia="Calibri" w:hAnsi="Times New Roman" w:cs="Times New Roman"/>
          <w:sz w:val="28"/>
          <w:szCs w:val="28"/>
        </w:rPr>
        <w:t>«</w:t>
      </w:r>
      <w:r>
        <w:rPr>
          <w:rFonts w:ascii="Times New Roman" w:eastAsia="Calibri" w:hAnsi="Times New Roman" w:cs="Times New Roman"/>
          <w:sz w:val="28"/>
          <w:szCs w:val="28"/>
        </w:rPr>
        <w:t xml:space="preserve">юридичною особою, </w:t>
      </w:r>
      <w:r w:rsidRPr="002243D2">
        <w:rPr>
          <w:rFonts w:ascii="Times New Roman" w:eastAsia="Calibri" w:hAnsi="Times New Roman" w:cs="Times New Roman"/>
          <w:sz w:val="28"/>
          <w:szCs w:val="28"/>
        </w:rPr>
        <w:t xml:space="preserve">підлягає державній реєстрації </w:t>
      </w:r>
      <w:r>
        <w:rPr>
          <w:rFonts w:ascii="Times New Roman" w:eastAsia="Calibri" w:hAnsi="Times New Roman" w:cs="Times New Roman"/>
          <w:sz w:val="28"/>
          <w:szCs w:val="28"/>
        </w:rPr>
        <w:t xml:space="preserve"> та діє</w:t>
      </w:r>
      <w:r w:rsidRPr="002243D2">
        <w:t xml:space="preserve"> </w:t>
      </w:r>
      <w:r>
        <w:rPr>
          <w:rFonts w:ascii="Times New Roman" w:eastAsia="Calibri" w:hAnsi="Times New Roman" w:cs="Times New Roman"/>
          <w:sz w:val="28"/>
          <w:szCs w:val="28"/>
        </w:rPr>
        <w:t>згідно законодавства України (Цивільного та Господарського кодексів, закону</w:t>
      </w:r>
      <w:r w:rsidRPr="002243D2">
        <w:rPr>
          <w:rFonts w:ascii="Times New Roman" w:eastAsia="Calibri" w:hAnsi="Times New Roman" w:cs="Times New Roman"/>
          <w:sz w:val="28"/>
          <w:szCs w:val="28"/>
        </w:rPr>
        <w:t xml:space="preserve"> «Про товариства з обмеженою т</w:t>
      </w:r>
      <w:r>
        <w:rPr>
          <w:rFonts w:ascii="Times New Roman" w:eastAsia="Calibri" w:hAnsi="Times New Roman" w:cs="Times New Roman"/>
          <w:sz w:val="28"/>
          <w:szCs w:val="28"/>
        </w:rPr>
        <w:t>а додатковою відповідальністю» та інших</w:t>
      </w:r>
      <w:r w:rsidRPr="002243D2">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нормативно-правових актів) </w:t>
      </w:r>
      <w:r w:rsidRPr="002243D2">
        <w:rPr>
          <w:rFonts w:ascii="Times New Roman" w:eastAsia="Calibri" w:hAnsi="Times New Roman" w:cs="Times New Roman"/>
          <w:sz w:val="28"/>
          <w:szCs w:val="28"/>
        </w:rPr>
        <w:t xml:space="preserve">на підставі установчого договору про </w:t>
      </w:r>
      <w:r>
        <w:rPr>
          <w:rFonts w:ascii="Times New Roman" w:eastAsia="Calibri" w:hAnsi="Times New Roman" w:cs="Times New Roman"/>
          <w:sz w:val="28"/>
          <w:szCs w:val="28"/>
        </w:rPr>
        <w:t>його створення і діяльність та</w:t>
      </w:r>
      <w:r w:rsidRPr="002243D2">
        <w:rPr>
          <w:rFonts w:ascii="Times New Roman" w:eastAsia="Calibri" w:hAnsi="Times New Roman" w:cs="Times New Roman"/>
          <w:sz w:val="28"/>
          <w:szCs w:val="28"/>
        </w:rPr>
        <w:t xml:space="preserve"> Статуту</w:t>
      </w:r>
      <w:r w:rsidR="00E3073C" w:rsidRPr="00E3073C">
        <w:rPr>
          <w:rFonts w:ascii="Times New Roman" w:eastAsia="Calibri" w:hAnsi="Times New Roman" w:cs="Times New Roman"/>
          <w:sz w:val="28"/>
          <w:szCs w:val="28"/>
        </w:rPr>
        <w:t>» [34]</w:t>
      </w:r>
      <w:r w:rsidRPr="002243D2">
        <w:rPr>
          <w:rFonts w:ascii="Times New Roman" w:eastAsia="Calibri" w:hAnsi="Times New Roman" w:cs="Times New Roman"/>
          <w:sz w:val="28"/>
          <w:szCs w:val="28"/>
        </w:rPr>
        <w:t>.</w:t>
      </w:r>
    </w:p>
    <w:p w:rsidR="00233DFB" w:rsidRDefault="00233DFB" w:rsidP="002243D2">
      <w:pPr>
        <w:widowControl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Основну загальну інформацію</w:t>
      </w:r>
      <w:r w:rsidRPr="00D26F7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про </w:t>
      </w:r>
      <w:r w:rsidRPr="00D26F7C">
        <w:rPr>
          <w:rFonts w:ascii="Times New Roman" w:eastAsia="Times New Roman" w:hAnsi="Times New Roman" w:cs="Times New Roman"/>
          <w:sz w:val="28"/>
          <w:szCs w:val="28"/>
          <w:lang w:eastAsia="uk-UA"/>
        </w:rPr>
        <w:t xml:space="preserve">ТОВ «ОСТЕР СКАЙ ТРЕЙД ПЛЮС» </w:t>
      </w:r>
      <w:r>
        <w:rPr>
          <w:rFonts w:ascii="Times New Roman" w:eastAsia="Times New Roman" w:hAnsi="Times New Roman" w:cs="Times New Roman"/>
          <w:sz w:val="28"/>
          <w:szCs w:val="28"/>
          <w:lang w:eastAsia="uk-UA"/>
        </w:rPr>
        <w:t xml:space="preserve">наведемо </w:t>
      </w:r>
      <w:r w:rsidRPr="00D26F7C">
        <w:rPr>
          <w:rFonts w:ascii="Times New Roman" w:eastAsia="Times New Roman" w:hAnsi="Times New Roman" w:cs="Times New Roman"/>
          <w:sz w:val="28"/>
          <w:szCs w:val="28"/>
          <w:lang w:eastAsia="uk-UA"/>
        </w:rPr>
        <w:t xml:space="preserve">у таблиці 2.1. </w:t>
      </w:r>
    </w:p>
    <w:p w:rsidR="00233DFB" w:rsidRDefault="00233DFB" w:rsidP="002243D2">
      <w:pPr>
        <w:widowControl w:val="0"/>
        <w:spacing w:after="0" w:line="360" w:lineRule="auto"/>
        <w:ind w:firstLine="709"/>
        <w:jc w:val="both"/>
        <w:rPr>
          <w:rFonts w:ascii="Times New Roman" w:eastAsia="Times New Roman" w:hAnsi="Times New Roman" w:cs="Times New Roman"/>
          <w:sz w:val="28"/>
          <w:szCs w:val="28"/>
          <w:lang w:eastAsia="uk-UA"/>
        </w:rPr>
      </w:pPr>
      <w:r w:rsidRPr="00233DFB">
        <w:rPr>
          <w:rFonts w:ascii="Times New Roman" w:eastAsia="Times New Roman" w:hAnsi="Times New Roman" w:cs="Times New Roman"/>
          <w:sz w:val="28"/>
          <w:szCs w:val="28"/>
          <w:lang w:eastAsia="uk-UA"/>
        </w:rPr>
        <w:t>ТОВ «ОСТЕР СКАЙ ТРЕЙД ПЛЮС» - це торгівельне підприємство, основною метою господарської діяльності якого є отримання прибутку та своєчасне задоволення потреб  населення у товарах народного споживання</w:t>
      </w:r>
      <w:r>
        <w:rPr>
          <w:rFonts w:ascii="Times New Roman" w:eastAsia="Times New Roman" w:hAnsi="Times New Roman" w:cs="Times New Roman"/>
          <w:sz w:val="28"/>
          <w:szCs w:val="28"/>
          <w:lang w:eastAsia="uk-UA"/>
        </w:rPr>
        <w:t>.</w:t>
      </w:r>
    </w:p>
    <w:p w:rsidR="00233DFB" w:rsidRPr="00233DFB" w:rsidRDefault="00233DFB" w:rsidP="00233DFB">
      <w:pPr>
        <w:widowControl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Досліджуване підприємство </w:t>
      </w:r>
      <w:r w:rsidRPr="00233DFB">
        <w:rPr>
          <w:rFonts w:ascii="Times New Roman" w:eastAsia="Times New Roman" w:hAnsi="Times New Roman" w:cs="Times New Roman"/>
          <w:sz w:val="28"/>
          <w:szCs w:val="28"/>
          <w:lang w:eastAsia="uk-UA"/>
        </w:rPr>
        <w:t>здійснює свою діяльність на основі повного госпрозрахунку, самофінансування та самоокупності. Май</w:t>
      </w:r>
      <w:r>
        <w:rPr>
          <w:rFonts w:ascii="Times New Roman" w:eastAsia="Times New Roman" w:hAnsi="Times New Roman" w:cs="Times New Roman"/>
          <w:sz w:val="28"/>
          <w:szCs w:val="28"/>
          <w:lang w:eastAsia="uk-UA"/>
        </w:rPr>
        <w:t xml:space="preserve">но ТОВ «ОСТЕР СКАЙ ТРЕЙД ПЛЮС» </w:t>
      </w:r>
      <w:r w:rsidRPr="00233DFB">
        <w:rPr>
          <w:rFonts w:ascii="Times New Roman" w:eastAsia="Times New Roman" w:hAnsi="Times New Roman" w:cs="Times New Roman"/>
          <w:sz w:val="28"/>
          <w:szCs w:val="28"/>
          <w:lang w:eastAsia="uk-UA"/>
        </w:rPr>
        <w:t>складають основні фонди та оборотні кошти, інші матеріальні цінності, враховані у бухгалтерському балансі.</w:t>
      </w:r>
    </w:p>
    <w:p w:rsidR="00233DFB" w:rsidRPr="00233DFB" w:rsidRDefault="00233DFB" w:rsidP="00233DFB">
      <w:pPr>
        <w:widowControl w:val="0"/>
        <w:spacing w:after="0" w:line="360" w:lineRule="auto"/>
        <w:ind w:firstLine="709"/>
        <w:jc w:val="both"/>
        <w:rPr>
          <w:rFonts w:ascii="Times New Roman" w:eastAsia="Times New Roman" w:hAnsi="Times New Roman" w:cs="Times New Roman"/>
          <w:sz w:val="28"/>
          <w:szCs w:val="28"/>
          <w:lang w:eastAsia="uk-UA"/>
        </w:rPr>
      </w:pPr>
      <w:r w:rsidRPr="00233DFB">
        <w:rPr>
          <w:rFonts w:ascii="Times New Roman" w:eastAsia="Times New Roman" w:hAnsi="Times New Roman" w:cs="Times New Roman"/>
          <w:sz w:val="28"/>
          <w:szCs w:val="28"/>
          <w:lang w:eastAsia="uk-UA"/>
        </w:rPr>
        <w:t xml:space="preserve">Джерелами формування майна ТОВ «ОСТЕР СКАЙ ТРЕЙД ПЛЮС» є: майнові та грошові внески засновників, передані товариству його засновниками, одержані доходи, безоплатні чи благодійні внески, майно придбане товариством, кредити, інші джерела, які не заборонені вітчизняним законодавством. </w:t>
      </w:r>
    </w:p>
    <w:p w:rsidR="00233DFB" w:rsidRPr="00233DFB" w:rsidRDefault="00233DFB" w:rsidP="00233DFB">
      <w:pPr>
        <w:widowControl w:val="0"/>
        <w:spacing w:after="0" w:line="360" w:lineRule="auto"/>
        <w:ind w:firstLine="709"/>
        <w:jc w:val="both"/>
        <w:rPr>
          <w:rFonts w:ascii="Times New Roman" w:eastAsia="Times New Roman" w:hAnsi="Times New Roman" w:cs="Times New Roman"/>
          <w:sz w:val="28"/>
          <w:szCs w:val="28"/>
          <w:lang w:eastAsia="uk-UA"/>
        </w:rPr>
      </w:pPr>
      <w:r w:rsidRPr="00233DFB">
        <w:rPr>
          <w:rFonts w:ascii="Times New Roman" w:eastAsia="Times New Roman" w:hAnsi="Times New Roman" w:cs="Times New Roman"/>
          <w:sz w:val="28"/>
          <w:szCs w:val="28"/>
          <w:lang w:eastAsia="uk-UA"/>
        </w:rPr>
        <w:lastRenderedPageBreak/>
        <w:t>Основним джерелом формування прибутку досліджуваного підприємства є прибуток від реалізації продукції.</w:t>
      </w:r>
    </w:p>
    <w:p w:rsidR="00D1704A" w:rsidRDefault="00D1704A" w:rsidP="00D1704A">
      <w:pPr>
        <w:widowControl w:val="0"/>
        <w:spacing w:after="0" w:line="360" w:lineRule="auto"/>
        <w:ind w:firstLine="709"/>
        <w:jc w:val="right"/>
        <w:rPr>
          <w:rFonts w:ascii="Times New Roman" w:eastAsia="Times New Roman" w:hAnsi="Times New Roman" w:cs="Times New Roman"/>
          <w:i/>
          <w:sz w:val="28"/>
          <w:szCs w:val="28"/>
          <w:lang w:eastAsia="uk-UA"/>
        </w:rPr>
      </w:pPr>
      <w:r w:rsidRPr="00D1704A">
        <w:rPr>
          <w:rFonts w:ascii="Times New Roman" w:eastAsia="Times New Roman" w:hAnsi="Times New Roman" w:cs="Times New Roman"/>
          <w:i/>
          <w:sz w:val="28"/>
          <w:szCs w:val="28"/>
          <w:lang w:eastAsia="uk-UA"/>
        </w:rPr>
        <w:t>Таблиця 2.1</w:t>
      </w:r>
    </w:p>
    <w:p w:rsidR="00206531" w:rsidRPr="00D1704A" w:rsidRDefault="00206531" w:rsidP="00206531">
      <w:pPr>
        <w:widowControl w:val="0"/>
        <w:spacing w:after="0" w:line="360" w:lineRule="auto"/>
        <w:jc w:val="both"/>
        <w:rPr>
          <w:rFonts w:ascii="Times New Roman" w:eastAsia="Times New Roman" w:hAnsi="Times New Roman" w:cs="Times New Roman"/>
          <w:i/>
          <w:sz w:val="28"/>
          <w:szCs w:val="28"/>
          <w:lang w:eastAsia="uk-UA"/>
        </w:rPr>
      </w:pPr>
      <w:r>
        <w:rPr>
          <w:rFonts w:ascii="Times New Roman" w:eastAsia="Times New Roman" w:hAnsi="Times New Roman" w:cs="Times New Roman"/>
          <w:i/>
          <w:noProof/>
          <w:sz w:val="28"/>
          <w:szCs w:val="28"/>
          <w:lang w:eastAsia="uk-UA"/>
        </w:rPr>
        <w:drawing>
          <wp:inline distT="0" distB="0" distL="0" distR="0">
            <wp:extent cx="6202017" cy="6202017"/>
            <wp:effectExtent l="0" t="0" r="8890" b="889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213387" cy="6213387"/>
                    </a:xfrm>
                    <a:prstGeom prst="rect">
                      <a:avLst/>
                    </a:prstGeom>
                    <a:noFill/>
                    <a:ln>
                      <a:noFill/>
                    </a:ln>
                  </pic:spPr>
                </pic:pic>
              </a:graphicData>
            </a:graphic>
          </wp:inline>
        </w:drawing>
      </w:r>
    </w:p>
    <w:p w:rsidR="00233DFB" w:rsidRDefault="00233DFB" w:rsidP="00233DFB">
      <w:pPr>
        <w:widowControl w:val="0"/>
        <w:spacing w:after="0" w:line="360" w:lineRule="auto"/>
        <w:jc w:val="both"/>
      </w:pPr>
    </w:p>
    <w:p w:rsidR="00233DFB" w:rsidRDefault="00233DFB" w:rsidP="00233DFB">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У</w:t>
      </w:r>
      <w:r w:rsidRPr="00A65DD5">
        <w:rPr>
          <w:rFonts w:ascii="Times New Roman" w:eastAsia="Calibri" w:hAnsi="Times New Roman" w:cs="Times New Roman"/>
          <w:sz w:val="28"/>
          <w:szCs w:val="28"/>
        </w:rPr>
        <w:t xml:space="preserve">правління ТОВ «ОСТЕР СКАЙ ТРЕЙД ПЛЮС» </w:t>
      </w:r>
      <w:r>
        <w:rPr>
          <w:rFonts w:ascii="Times New Roman" w:eastAsia="Calibri" w:hAnsi="Times New Roman" w:cs="Times New Roman"/>
          <w:sz w:val="28"/>
          <w:szCs w:val="28"/>
        </w:rPr>
        <w:t xml:space="preserve">здійснюється одноосібно його директором, але </w:t>
      </w:r>
      <w:r w:rsidRPr="00A65DD5">
        <w:rPr>
          <w:rFonts w:ascii="Times New Roman" w:eastAsia="Calibri" w:hAnsi="Times New Roman" w:cs="Times New Roman"/>
          <w:sz w:val="28"/>
          <w:szCs w:val="28"/>
        </w:rPr>
        <w:t>повноваження виконавчого органу підприємства, обмежені повноваженнями в</w:t>
      </w:r>
      <w:r>
        <w:rPr>
          <w:rFonts w:ascii="Times New Roman" w:eastAsia="Calibri" w:hAnsi="Times New Roman" w:cs="Times New Roman"/>
          <w:sz w:val="28"/>
          <w:szCs w:val="28"/>
        </w:rPr>
        <w:t>ищого органу управління - загальними зборами</w:t>
      </w:r>
      <w:r w:rsidRPr="00A65DD5">
        <w:rPr>
          <w:rFonts w:ascii="Times New Roman" w:eastAsia="Calibri" w:hAnsi="Times New Roman" w:cs="Times New Roman"/>
          <w:sz w:val="28"/>
          <w:szCs w:val="28"/>
        </w:rPr>
        <w:t xml:space="preserve"> засновників (учасників).</w:t>
      </w:r>
      <w:r>
        <w:rPr>
          <w:rFonts w:ascii="Times New Roman" w:eastAsia="Calibri" w:hAnsi="Times New Roman" w:cs="Times New Roman"/>
          <w:sz w:val="28"/>
          <w:szCs w:val="28"/>
        </w:rPr>
        <w:t xml:space="preserve"> </w:t>
      </w:r>
    </w:p>
    <w:p w:rsidR="00233DFB" w:rsidRPr="00271AF9" w:rsidRDefault="00271AF9" w:rsidP="00271AF9">
      <w:pPr>
        <w:widowControl w:val="0"/>
        <w:spacing w:after="0" w:line="360" w:lineRule="auto"/>
        <w:ind w:firstLine="709"/>
        <w:jc w:val="both"/>
        <w:rPr>
          <w:rFonts w:ascii="Times New Roman" w:hAnsi="Times New Roman" w:cs="Times New Roman"/>
          <w:sz w:val="28"/>
          <w:szCs w:val="28"/>
        </w:rPr>
      </w:pPr>
      <w:r w:rsidRPr="00271AF9">
        <w:rPr>
          <w:rFonts w:ascii="Times New Roman" w:hAnsi="Times New Roman" w:cs="Times New Roman"/>
          <w:sz w:val="28"/>
          <w:szCs w:val="28"/>
        </w:rPr>
        <w:t>Директор виконує основні функції щодо забезпечення діяльності підприємства:</w:t>
      </w:r>
    </w:p>
    <w:p w:rsidR="00271AF9" w:rsidRPr="00271AF9" w:rsidRDefault="00271AF9" w:rsidP="00271AF9">
      <w:pPr>
        <w:widowControl w:val="0"/>
        <w:spacing w:after="0" w:line="360" w:lineRule="auto"/>
        <w:ind w:firstLine="709"/>
        <w:jc w:val="both"/>
        <w:rPr>
          <w:rFonts w:ascii="Times New Roman" w:hAnsi="Times New Roman" w:cs="Times New Roman"/>
          <w:sz w:val="28"/>
          <w:szCs w:val="28"/>
        </w:rPr>
      </w:pPr>
      <w:r w:rsidRPr="00271AF9">
        <w:rPr>
          <w:rFonts w:ascii="Times New Roman" w:hAnsi="Times New Roman" w:cs="Times New Roman"/>
          <w:sz w:val="28"/>
          <w:szCs w:val="28"/>
        </w:rPr>
        <w:lastRenderedPageBreak/>
        <w:t>- організовує роботу підприємства;</w:t>
      </w:r>
    </w:p>
    <w:p w:rsidR="00271AF9" w:rsidRPr="00271AF9" w:rsidRDefault="00271AF9" w:rsidP="00271AF9">
      <w:pPr>
        <w:widowControl w:val="0"/>
        <w:spacing w:after="0" w:line="360" w:lineRule="auto"/>
        <w:ind w:firstLine="709"/>
        <w:jc w:val="both"/>
        <w:rPr>
          <w:rFonts w:ascii="Times New Roman" w:hAnsi="Times New Roman" w:cs="Times New Roman"/>
          <w:sz w:val="28"/>
          <w:szCs w:val="28"/>
        </w:rPr>
      </w:pPr>
      <w:r w:rsidRPr="00271AF9">
        <w:rPr>
          <w:rFonts w:ascii="Times New Roman" w:hAnsi="Times New Roman" w:cs="Times New Roman"/>
          <w:sz w:val="28"/>
          <w:szCs w:val="28"/>
        </w:rPr>
        <w:t>- розпоряджається майном і засобами підприємства;</w:t>
      </w:r>
    </w:p>
    <w:p w:rsidR="00271AF9" w:rsidRPr="00271AF9" w:rsidRDefault="00271AF9" w:rsidP="00271AF9">
      <w:pPr>
        <w:widowControl w:val="0"/>
        <w:spacing w:after="0" w:line="360" w:lineRule="auto"/>
        <w:ind w:firstLine="709"/>
        <w:jc w:val="both"/>
        <w:rPr>
          <w:rFonts w:ascii="Times New Roman" w:hAnsi="Times New Roman" w:cs="Times New Roman"/>
          <w:sz w:val="28"/>
          <w:szCs w:val="28"/>
        </w:rPr>
      </w:pPr>
      <w:r w:rsidRPr="00271AF9">
        <w:rPr>
          <w:rFonts w:ascii="Times New Roman" w:hAnsi="Times New Roman" w:cs="Times New Roman"/>
          <w:sz w:val="28"/>
          <w:szCs w:val="28"/>
        </w:rPr>
        <w:t>- заключає договори;</w:t>
      </w:r>
    </w:p>
    <w:p w:rsidR="00233DFB" w:rsidRPr="00271AF9" w:rsidRDefault="00271AF9" w:rsidP="00271AF9">
      <w:pPr>
        <w:widowControl w:val="0"/>
        <w:spacing w:after="0" w:line="360" w:lineRule="auto"/>
        <w:ind w:firstLine="709"/>
        <w:jc w:val="both"/>
        <w:rPr>
          <w:rFonts w:ascii="Times New Roman" w:hAnsi="Times New Roman" w:cs="Times New Roman"/>
          <w:sz w:val="28"/>
          <w:szCs w:val="28"/>
        </w:rPr>
      </w:pPr>
      <w:r w:rsidRPr="00271AF9">
        <w:rPr>
          <w:rFonts w:ascii="Times New Roman" w:hAnsi="Times New Roman" w:cs="Times New Roman"/>
          <w:sz w:val="28"/>
          <w:szCs w:val="28"/>
        </w:rPr>
        <w:t>- затверджує структуру і штат підприємства;</w:t>
      </w:r>
    </w:p>
    <w:p w:rsidR="00271AF9" w:rsidRPr="00271AF9" w:rsidRDefault="00271AF9" w:rsidP="00271AF9">
      <w:pPr>
        <w:widowControl w:val="0"/>
        <w:spacing w:after="0" w:line="360" w:lineRule="auto"/>
        <w:ind w:firstLine="709"/>
        <w:jc w:val="both"/>
        <w:rPr>
          <w:rFonts w:ascii="Times New Roman" w:hAnsi="Times New Roman" w:cs="Times New Roman"/>
          <w:sz w:val="28"/>
          <w:szCs w:val="28"/>
        </w:rPr>
      </w:pPr>
      <w:r w:rsidRPr="00271AF9">
        <w:rPr>
          <w:rFonts w:ascii="Times New Roman" w:hAnsi="Times New Roman" w:cs="Times New Roman"/>
          <w:sz w:val="28"/>
          <w:szCs w:val="28"/>
        </w:rPr>
        <w:t>- здійснює прийом на роботу</w:t>
      </w:r>
      <w:r>
        <w:rPr>
          <w:rFonts w:ascii="Times New Roman" w:hAnsi="Times New Roman" w:cs="Times New Roman"/>
          <w:sz w:val="28"/>
          <w:szCs w:val="28"/>
        </w:rPr>
        <w:t>;</w:t>
      </w:r>
    </w:p>
    <w:p w:rsidR="00271AF9" w:rsidRPr="00271AF9" w:rsidRDefault="00271AF9" w:rsidP="00271AF9">
      <w:pPr>
        <w:widowControl w:val="0"/>
        <w:spacing w:after="0" w:line="360" w:lineRule="auto"/>
        <w:ind w:firstLine="709"/>
        <w:jc w:val="both"/>
        <w:rPr>
          <w:rFonts w:ascii="Times New Roman" w:hAnsi="Times New Roman" w:cs="Times New Roman"/>
          <w:sz w:val="28"/>
          <w:szCs w:val="28"/>
        </w:rPr>
      </w:pPr>
      <w:r w:rsidRPr="00271AF9">
        <w:rPr>
          <w:rFonts w:ascii="Times New Roman" w:hAnsi="Times New Roman" w:cs="Times New Roman"/>
          <w:sz w:val="28"/>
          <w:szCs w:val="28"/>
        </w:rPr>
        <w:t>-видає накази та розпорядження;</w:t>
      </w:r>
    </w:p>
    <w:p w:rsidR="00271AF9" w:rsidRDefault="00271AF9" w:rsidP="00271AF9">
      <w:pPr>
        <w:widowControl w:val="0"/>
        <w:spacing w:after="0" w:line="360" w:lineRule="auto"/>
        <w:ind w:firstLine="709"/>
        <w:jc w:val="both"/>
        <w:rPr>
          <w:rFonts w:ascii="Times New Roman" w:hAnsi="Times New Roman" w:cs="Times New Roman"/>
          <w:sz w:val="28"/>
          <w:szCs w:val="28"/>
        </w:rPr>
      </w:pPr>
      <w:r w:rsidRPr="00271AF9">
        <w:rPr>
          <w:rFonts w:ascii="Times New Roman" w:hAnsi="Times New Roman" w:cs="Times New Roman"/>
          <w:sz w:val="28"/>
          <w:szCs w:val="28"/>
        </w:rPr>
        <w:t>- організує виконання рішень загальних зборів учасників</w:t>
      </w:r>
    </w:p>
    <w:p w:rsidR="00271AF9" w:rsidRDefault="00271AF9" w:rsidP="00271AF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тощо.</w:t>
      </w:r>
    </w:p>
    <w:p w:rsidR="00E3073C" w:rsidRDefault="00271AF9" w:rsidP="00410FD8">
      <w:pPr>
        <w:widowControl w:val="0"/>
        <w:spacing w:after="0" w:line="360" w:lineRule="auto"/>
        <w:ind w:firstLine="709"/>
        <w:jc w:val="both"/>
        <w:rPr>
          <w:rFonts w:ascii="Times New Roman" w:hAnsi="Times New Roman" w:cs="Times New Roman"/>
          <w:sz w:val="28"/>
          <w:szCs w:val="28"/>
        </w:rPr>
      </w:pPr>
      <w:r w:rsidRPr="00271AF9">
        <w:rPr>
          <w:rFonts w:ascii="Times New Roman" w:hAnsi="Times New Roman" w:cs="Times New Roman"/>
          <w:sz w:val="28"/>
          <w:szCs w:val="28"/>
        </w:rPr>
        <w:t xml:space="preserve">Структура персоналу </w:t>
      </w:r>
      <w:r w:rsidR="00410FD8" w:rsidRPr="00410FD8">
        <w:rPr>
          <w:rFonts w:ascii="Times New Roman" w:hAnsi="Times New Roman" w:cs="Times New Roman"/>
          <w:sz w:val="28"/>
          <w:szCs w:val="28"/>
        </w:rPr>
        <w:t xml:space="preserve">ТОВ «ОСТЕР СКАЙ ТРЕЙД ПЛЮС» </w:t>
      </w:r>
      <w:r w:rsidR="00410FD8">
        <w:rPr>
          <w:rFonts w:ascii="Times New Roman" w:hAnsi="Times New Roman" w:cs="Times New Roman"/>
          <w:sz w:val="28"/>
          <w:szCs w:val="28"/>
        </w:rPr>
        <w:t>відповідає його галузевій специфіці, для якої характерна потреба у кваліфікованих працівниках з необхідними  професійними навиками.</w:t>
      </w:r>
    </w:p>
    <w:p w:rsidR="00410FD8" w:rsidRPr="00410FD8" w:rsidRDefault="00E3073C" w:rsidP="00410FD8">
      <w:pPr>
        <w:widowControl w:val="0"/>
        <w:spacing w:after="0" w:line="360" w:lineRule="auto"/>
        <w:ind w:firstLine="709"/>
        <w:jc w:val="both"/>
        <w:rPr>
          <w:rFonts w:ascii="Times New Roman" w:hAnsi="Times New Roman" w:cs="Times New Roman"/>
          <w:sz w:val="28"/>
          <w:szCs w:val="28"/>
        </w:rPr>
      </w:pPr>
      <w:r w:rsidRPr="00E3073C">
        <w:rPr>
          <w:rFonts w:ascii="Times New Roman" w:hAnsi="Times New Roman" w:cs="Times New Roman"/>
          <w:sz w:val="28"/>
          <w:szCs w:val="28"/>
        </w:rPr>
        <w:t>«</w:t>
      </w:r>
      <w:r w:rsidR="00271AF9" w:rsidRPr="00410FD8">
        <w:rPr>
          <w:rFonts w:ascii="Times New Roman" w:hAnsi="Times New Roman" w:cs="Times New Roman"/>
          <w:sz w:val="28"/>
          <w:szCs w:val="28"/>
        </w:rPr>
        <w:t xml:space="preserve">Відповідно до діючого </w:t>
      </w:r>
      <w:r w:rsidR="00410FD8" w:rsidRPr="00410FD8">
        <w:rPr>
          <w:rFonts w:ascii="Times New Roman" w:hAnsi="Times New Roman" w:cs="Times New Roman"/>
          <w:sz w:val="28"/>
          <w:szCs w:val="28"/>
        </w:rPr>
        <w:t xml:space="preserve">вітчизняного </w:t>
      </w:r>
      <w:r w:rsidR="00271AF9" w:rsidRPr="00410FD8">
        <w:rPr>
          <w:rFonts w:ascii="Times New Roman" w:hAnsi="Times New Roman" w:cs="Times New Roman"/>
          <w:sz w:val="28"/>
          <w:szCs w:val="28"/>
        </w:rPr>
        <w:t xml:space="preserve">законодавства, </w:t>
      </w:r>
      <w:r w:rsidR="00410FD8" w:rsidRPr="00410FD8">
        <w:rPr>
          <w:rFonts w:ascii="Times New Roman" w:hAnsi="Times New Roman" w:cs="Times New Roman"/>
          <w:sz w:val="28"/>
          <w:szCs w:val="28"/>
        </w:rPr>
        <w:t xml:space="preserve">досліджуване </w:t>
      </w:r>
      <w:r w:rsidR="00271AF9" w:rsidRPr="00410FD8">
        <w:rPr>
          <w:rFonts w:ascii="Times New Roman" w:hAnsi="Times New Roman" w:cs="Times New Roman"/>
          <w:sz w:val="28"/>
          <w:szCs w:val="28"/>
        </w:rPr>
        <w:t>підприємство користується правом самостійного визначення порядку наймання та звільнення працівникі</w:t>
      </w:r>
      <w:r w:rsidR="00410FD8" w:rsidRPr="00410FD8">
        <w:rPr>
          <w:rFonts w:ascii="Times New Roman" w:hAnsi="Times New Roman" w:cs="Times New Roman"/>
          <w:sz w:val="28"/>
          <w:szCs w:val="28"/>
        </w:rPr>
        <w:t>в, запровадження форм і систем о</w:t>
      </w:r>
      <w:r w:rsidR="00271AF9" w:rsidRPr="00410FD8">
        <w:rPr>
          <w:rFonts w:ascii="Times New Roman" w:hAnsi="Times New Roman" w:cs="Times New Roman"/>
          <w:sz w:val="28"/>
          <w:szCs w:val="28"/>
        </w:rPr>
        <w:t xml:space="preserve">плати праці, графіку робочого дня та змінності роботи. </w:t>
      </w:r>
      <w:r w:rsidR="00410FD8" w:rsidRPr="00410FD8">
        <w:rPr>
          <w:rFonts w:ascii="Times New Roman" w:hAnsi="Times New Roman" w:cs="Times New Roman"/>
          <w:sz w:val="28"/>
          <w:szCs w:val="28"/>
        </w:rPr>
        <w:t xml:space="preserve">ТОВ «ОСТЕР СКАЙ ТРЕЙД ПЛЮС» самостійно укладає </w:t>
      </w:r>
      <w:r w:rsidR="00271AF9" w:rsidRPr="00410FD8">
        <w:rPr>
          <w:rFonts w:ascii="Times New Roman" w:hAnsi="Times New Roman" w:cs="Times New Roman"/>
          <w:sz w:val="28"/>
          <w:szCs w:val="28"/>
        </w:rPr>
        <w:t>цивіль</w:t>
      </w:r>
      <w:r w:rsidR="00410FD8" w:rsidRPr="00410FD8">
        <w:rPr>
          <w:rFonts w:ascii="Times New Roman" w:hAnsi="Times New Roman" w:cs="Times New Roman"/>
          <w:sz w:val="28"/>
          <w:szCs w:val="28"/>
        </w:rPr>
        <w:t>но-правові угоди, контракти, а також  встановлює</w:t>
      </w:r>
      <w:r w:rsidR="00271AF9" w:rsidRPr="00410FD8">
        <w:rPr>
          <w:rFonts w:ascii="Times New Roman" w:hAnsi="Times New Roman" w:cs="Times New Roman"/>
          <w:sz w:val="28"/>
          <w:szCs w:val="28"/>
        </w:rPr>
        <w:t xml:space="preserve"> інші види договірних </w:t>
      </w:r>
      <w:r w:rsidR="00410FD8" w:rsidRPr="00410FD8">
        <w:rPr>
          <w:rFonts w:ascii="Times New Roman" w:hAnsi="Times New Roman" w:cs="Times New Roman"/>
          <w:sz w:val="28"/>
          <w:szCs w:val="28"/>
        </w:rPr>
        <w:t xml:space="preserve"> відносин і</w:t>
      </w:r>
      <w:r w:rsidR="00271AF9" w:rsidRPr="00410FD8">
        <w:rPr>
          <w:rFonts w:ascii="Times New Roman" w:hAnsi="Times New Roman" w:cs="Times New Roman"/>
          <w:sz w:val="28"/>
          <w:szCs w:val="28"/>
        </w:rPr>
        <w:t>з будь-якими юридичними та фізичними особами</w:t>
      </w:r>
      <w:r w:rsidR="00EC7C91">
        <w:rPr>
          <w:rFonts w:ascii="Times New Roman" w:hAnsi="Times New Roman" w:cs="Times New Roman"/>
          <w:sz w:val="28"/>
          <w:szCs w:val="28"/>
        </w:rPr>
        <w:t xml:space="preserve">» </w:t>
      </w:r>
      <w:r w:rsidR="00EC7C91" w:rsidRPr="00EC7C91">
        <w:rPr>
          <w:rFonts w:ascii="Times New Roman" w:hAnsi="Times New Roman" w:cs="Times New Roman"/>
          <w:sz w:val="28"/>
          <w:szCs w:val="28"/>
          <w:lang w:val="ru-RU"/>
        </w:rPr>
        <w:t>[34]</w:t>
      </w:r>
      <w:r w:rsidR="00271AF9" w:rsidRPr="00410FD8">
        <w:rPr>
          <w:rFonts w:ascii="Times New Roman" w:hAnsi="Times New Roman" w:cs="Times New Roman"/>
          <w:sz w:val="28"/>
          <w:szCs w:val="28"/>
        </w:rPr>
        <w:t xml:space="preserve">. </w:t>
      </w:r>
    </w:p>
    <w:p w:rsidR="00271AF9" w:rsidRDefault="00BF272B" w:rsidP="00410FD8">
      <w:pPr>
        <w:widowControl w:val="0"/>
        <w:spacing w:after="0" w:line="360" w:lineRule="auto"/>
        <w:ind w:firstLine="709"/>
        <w:jc w:val="both"/>
        <w:rPr>
          <w:rFonts w:ascii="Times New Roman" w:hAnsi="Times New Roman" w:cs="Times New Roman"/>
          <w:sz w:val="28"/>
          <w:szCs w:val="28"/>
        </w:rPr>
      </w:pPr>
      <w:r w:rsidRPr="00BF272B">
        <w:rPr>
          <w:rFonts w:ascii="Times New Roman" w:hAnsi="Times New Roman" w:cs="Times New Roman"/>
          <w:sz w:val="28"/>
          <w:szCs w:val="28"/>
        </w:rPr>
        <w:t>Однією з важл</w:t>
      </w:r>
      <w:r>
        <w:rPr>
          <w:rFonts w:ascii="Times New Roman" w:hAnsi="Times New Roman" w:cs="Times New Roman"/>
          <w:sz w:val="28"/>
          <w:szCs w:val="28"/>
        </w:rPr>
        <w:t xml:space="preserve">ивих характеристик підприємства  є його організаційна структура. </w:t>
      </w:r>
      <w:r w:rsidR="00410FD8" w:rsidRPr="00410FD8">
        <w:rPr>
          <w:rFonts w:ascii="Times New Roman" w:hAnsi="Times New Roman" w:cs="Times New Roman"/>
          <w:sz w:val="28"/>
          <w:szCs w:val="28"/>
        </w:rPr>
        <w:t xml:space="preserve">Організаційна структура </w:t>
      </w:r>
      <w:r w:rsidRPr="00BF272B">
        <w:rPr>
          <w:rFonts w:ascii="Times New Roman" w:hAnsi="Times New Roman" w:cs="Times New Roman"/>
          <w:sz w:val="28"/>
          <w:szCs w:val="28"/>
        </w:rPr>
        <w:t xml:space="preserve">ТОВ «ОСТЕР СКАЙ ТРЕЙД ПЛЮС» </w:t>
      </w:r>
      <w:r w:rsidR="00410FD8" w:rsidRPr="00410FD8">
        <w:rPr>
          <w:rFonts w:ascii="Times New Roman" w:hAnsi="Times New Roman" w:cs="Times New Roman"/>
          <w:sz w:val="28"/>
          <w:szCs w:val="28"/>
        </w:rPr>
        <w:t>є</w:t>
      </w:r>
      <w:r w:rsidR="00271AF9" w:rsidRPr="00410FD8">
        <w:rPr>
          <w:rFonts w:ascii="Times New Roman" w:hAnsi="Times New Roman" w:cs="Times New Roman"/>
          <w:sz w:val="28"/>
          <w:szCs w:val="28"/>
        </w:rPr>
        <w:t xml:space="preserve"> основою </w:t>
      </w:r>
      <w:r>
        <w:rPr>
          <w:rFonts w:ascii="Times New Roman" w:hAnsi="Times New Roman" w:cs="Times New Roman"/>
          <w:sz w:val="28"/>
          <w:szCs w:val="28"/>
        </w:rPr>
        <w:t xml:space="preserve">його </w:t>
      </w:r>
      <w:r w:rsidR="00271AF9" w:rsidRPr="00410FD8">
        <w:rPr>
          <w:rFonts w:ascii="Times New Roman" w:hAnsi="Times New Roman" w:cs="Times New Roman"/>
          <w:sz w:val="28"/>
          <w:szCs w:val="28"/>
        </w:rPr>
        <w:t>системи управління</w:t>
      </w:r>
      <w:r w:rsidR="00410FD8" w:rsidRPr="00410FD8">
        <w:rPr>
          <w:rFonts w:ascii="Times New Roman" w:hAnsi="Times New Roman" w:cs="Times New Roman"/>
          <w:sz w:val="28"/>
          <w:szCs w:val="28"/>
        </w:rPr>
        <w:t>. У</w:t>
      </w:r>
      <w:r w:rsidR="00271AF9" w:rsidRPr="00410FD8">
        <w:rPr>
          <w:rFonts w:ascii="Times New Roman" w:hAnsi="Times New Roman" w:cs="Times New Roman"/>
          <w:sz w:val="28"/>
          <w:szCs w:val="28"/>
        </w:rPr>
        <w:t xml:space="preserve"> межах організаційної структури </w:t>
      </w:r>
      <w:r w:rsidR="00410FD8" w:rsidRPr="00410FD8">
        <w:rPr>
          <w:rFonts w:ascii="Times New Roman" w:hAnsi="Times New Roman" w:cs="Times New Roman"/>
          <w:sz w:val="28"/>
          <w:szCs w:val="28"/>
        </w:rPr>
        <w:t>здійснюються всі управлінські процеси і функції. Схему організаційної структури</w:t>
      </w:r>
      <w:r w:rsidR="00271AF9" w:rsidRPr="00410FD8">
        <w:rPr>
          <w:rFonts w:ascii="Times New Roman" w:hAnsi="Times New Roman" w:cs="Times New Roman"/>
          <w:sz w:val="28"/>
          <w:szCs w:val="28"/>
        </w:rPr>
        <w:t xml:space="preserve"> управління </w:t>
      </w:r>
      <w:r w:rsidR="00410FD8" w:rsidRPr="00410FD8">
        <w:rPr>
          <w:rFonts w:ascii="Times New Roman" w:hAnsi="Times New Roman" w:cs="Times New Roman"/>
          <w:sz w:val="28"/>
          <w:szCs w:val="28"/>
        </w:rPr>
        <w:t xml:space="preserve">ТОВ «ОСТЕР СКАЙ ТРЕЙД ПЛЮС» наведемо </w:t>
      </w:r>
      <w:r w:rsidR="00271AF9" w:rsidRPr="00410FD8">
        <w:rPr>
          <w:rFonts w:ascii="Times New Roman" w:hAnsi="Times New Roman" w:cs="Times New Roman"/>
          <w:sz w:val="28"/>
          <w:szCs w:val="28"/>
        </w:rPr>
        <w:t>на рис. 2.1.</w:t>
      </w:r>
    </w:p>
    <w:p w:rsidR="00DA1F37" w:rsidRDefault="00DA1F37" w:rsidP="00DA1F37">
      <w:pPr>
        <w:widowControl w:val="0"/>
        <w:spacing w:after="0" w:line="360" w:lineRule="auto"/>
        <w:ind w:firstLine="709"/>
        <w:jc w:val="both"/>
        <w:rPr>
          <w:rFonts w:ascii="Times New Roman" w:hAnsi="Times New Roman" w:cs="Times New Roman"/>
          <w:sz w:val="28"/>
          <w:szCs w:val="28"/>
        </w:rPr>
      </w:pPr>
      <w:r w:rsidRPr="00651325">
        <w:rPr>
          <w:rFonts w:ascii="Times New Roman" w:hAnsi="Times New Roman" w:cs="Times New Roman"/>
          <w:sz w:val="28"/>
          <w:szCs w:val="28"/>
        </w:rPr>
        <w:t xml:space="preserve">Як бачимо, структура управління  ТОВ «ОСТЕР СКАЙ ТРЕЙД ПЛЮС» лінійно-функціональною, що дозволяє реалізувати підприємству поставлені завдання. </w:t>
      </w:r>
      <w:r>
        <w:rPr>
          <w:rFonts w:ascii="Times New Roman" w:hAnsi="Times New Roman" w:cs="Times New Roman"/>
          <w:sz w:val="28"/>
          <w:szCs w:val="28"/>
        </w:rPr>
        <w:t>У цій структурі л</w:t>
      </w:r>
      <w:r w:rsidRPr="00651325">
        <w:rPr>
          <w:rFonts w:ascii="Times New Roman" w:hAnsi="Times New Roman" w:cs="Times New Roman"/>
          <w:sz w:val="28"/>
          <w:szCs w:val="28"/>
        </w:rPr>
        <w:t xml:space="preserve">інійні зв’язки – це </w:t>
      </w:r>
      <w:r>
        <w:rPr>
          <w:rFonts w:ascii="Times New Roman" w:hAnsi="Times New Roman" w:cs="Times New Roman"/>
          <w:sz w:val="28"/>
          <w:szCs w:val="28"/>
        </w:rPr>
        <w:t xml:space="preserve">взаємини з приводу прийняття та </w:t>
      </w:r>
      <w:r w:rsidRPr="00651325">
        <w:rPr>
          <w:rFonts w:ascii="Times New Roman" w:hAnsi="Times New Roman" w:cs="Times New Roman"/>
          <w:sz w:val="28"/>
          <w:szCs w:val="28"/>
        </w:rPr>
        <w:t>р</w:t>
      </w:r>
      <w:r>
        <w:rPr>
          <w:rFonts w:ascii="Times New Roman" w:hAnsi="Times New Roman" w:cs="Times New Roman"/>
          <w:sz w:val="28"/>
          <w:szCs w:val="28"/>
        </w:rPr>
        <w:t>еалізації управлінських рішень й</w:t>
      </w:r>
      <w:r w:rsidRPr="00651325">
        <w:rPr>
          <w:rFonts w:ascii="Times New Roman" w:hAnsi="Times New Roman" w:cs="Times New Roman"/>
          <w:sz w:val="28"/>
          <w:szCs w:val="28"/>
        </w:rPr>
        <w:t xml:space="preserve"> руху інформ</w:t>
      </w:r>
      <w:r>
        <w:rPr>
          <w:rFonts w:ascii="Times New Roman" w:hAnsi="Times New Roman" w:cs="Times New Roman"/>
          <w:sz w:val="28"/>
          <w:szCs w:val="28"/>
        </w:rPr>
        <w:t>ації між лінійними керівниками. Функціональні ж з</w:t>
      </w:r>
      <w:r w:rsidRPr="00651325">
        <w:rPr>
          <w:rFonts w:ascii="Times New Roman" w:hAnsi="Times New Roman" w:cs="Times New Roman"/>
          <w:sz w:val="28"/>
          <w:szCs w:val="28"/>
        </w:rPr>
        <w:t xml:space="preserve">в’язки </w:t>
      </w:r>
      <w:r>
        <w:rPr>
          <w:rFonts w:ascii="Times New Roman" w:hAnsi="Times New Roman" w:cs="Times New Roman"/>
          <w:sz w:val="28"/>
          <w:szCs w:val="28"/>
        </w:rPr>
        <w:t xml:space="preserve">передбачають здійснення певних функцій менеджменту, для </w:t>
      </w:r>
      <w:r w:rsidRPr="00651325">
        <w:rPr>
          <w:rFonts w:ascii="Times New Roman" w:hAnsi="Times New Roman" w:cs="Times New Roman"/>
          <w:sz w:val="28"/>
          <w:szCs w:val="28"/>
        </w:rPr>
        <w:t xml:space="preserve">забезпечення реалізації кожної </w:t>
      </w:r>
      <w:r>
        <w:rPr>
          <w:rFonts w:ascii="Times New Roman" w:hAnsi="Times New Roman" w:cs="Times New Roman"/>
          <w:sz w:val="28"/>
          <w:szCs w:val="28"/>
        </w:rPr>
        <w:t xml:space="preserve">із них </w:t>
      </w:r>
      <w:r w:rsidRPr="00651325">
        <w:rPr>
          <w:rFonts w:ascii="Times New Roman" w:hAnsi="Times New Roman" w:cs="Times New Roman"/>
          <w:sz w:val="28"/>
          <w:szCs w:val="28"/>
        </w:rPr>
        <w:t>формуються спеціа</w:t>
      </w:r>
      <w:r>
        <w:rPr>
          <w:rFonts w:ascii="Times New Roman" w:hAnsi="Times New Roman" w:cs="Times New Roman"/>
          <w:sz w:val="28"/>
          <w:szCs w:val="28"/>
        </w:rPr>
        <w:t>лізовані підрозділи, укомплектовані кваліфікованим працівниками.</w:t>
      </w:r>
    </w:p>
    <w:p w:rsidR="00DA1F37" w:rsidRPr="00410FD8" w:rsidRDefault="00DA1F37" w:rsidP="00DA1F37">
      <w:pPr>
        <w:widowControl w:val="0"/>
        <w:spacing w:after="0" w:line="360" w:lineRule="auto"/>
        <w:ind w:firstLine="709"/>
        <w:jc w:val="both"/>
        <w:rPr>
          <w:rFonts w:ascii="Times New Roman" w:hAnsi="Times New Roman" w:cs="Times New Roman"/>
          <w:sz w:val="28"/>
          <w:szCs w:val="28"/>
        </w:rPr>
      </w:pPr>
      <w:r w:rsidRPr="00651325">
        <w:rPr>
          <w:rFonts w:ascii="Times New Roman" w:hAnsi="Times New Roman" w:cs="Times New Roman"/>
          <w:sz w:val="28"/>
          <w:szCs w:val="28"/>
        </w:rPr>
        <w:lastRenderedPageBreak/>
        <w:t>Дан</w:t>
      </w:r>
      <w:r>
        <w:rPr>
          <w:rFonts w:ascii="Times New Roman" w:hAnsi="Times New Roman" w:cs="Times New Roman"/>
          <w:sz w:val="28"/>
          <w:szCs w:val="28"/>
        </w:rPr>
        <w:t xml:space="preserve">а </w:t>
      </w:r>
      <w:r w:rsidRPr="00651325">
        <w:rPr>
          <w:rFonts w:ascii="Times New Roman" w:hAnsi="Times New Roman" w:cs="Times New Roman"/>
          <w:sz w:val="28"/>
          <w:szCs w:val="28"/>
        </w:rPr>
        <w:t>структура управління передбачає організаційне упорядкування, формування організаційної структури та здійснення безпосереднього внутрішнього управління, через виконання функцій організації, планування, контролю, мотивації та координації.</w:t>
      </w:r>
    </w:p>
    <w:p w:rsidR="00410FD8" w:rsidRDefault="00410FD8" w:rsidP="00233DFB">
      <w:pPr>
        <w:widowControl w:val="0"/>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drawing>
          <wp:inline distT="0" distB="0" distL="0" distR="0">
            <wp:extent cx="5096786" cy="3084830"/>
            <wp:effectExtent l="0" t="0" r="8890" b="127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4377" cy="3089425"/>
                    </a:xfrm>
                    <a:prstGeom prst="rect">
                      <a:avLst/>
                    </a:prstGeom>
                    <a:noFill/>
                    <a:ln>
                      <a:noFill/>
                    </a:ln>
                  </pic:spPr>
                </pic:pic>
              </a:graphicData>
            </a:graphic>
          </wp:inline>
        </w:drawing>
      </w:r>
    </w:p>
    <w:p w:rsidR="00410FD8" w:rsidRDefault="00BF272B" w:rsidP="00233DFB">
      <w:pPr>
        <w:widowControl w:val="0"/>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 Організаційна структура</w:t>
      </w:r>
      <w:r w:rsidRPr="00BF272B">
        <w:rPr>
          <w:rFonts w:ascii="Times New Roman" w:eastAsia="Times New Roman" w:hAnsi="Times New Roman" w:cs="Times New Roman"/>
          <w:sz w:val="28"/>
          <w:szCs w:val="28"/>
        </w:rPr>
        <w:t xml:space="preserve"> управління ТОВ «ОСТЕР СКАЙ ТРЕЙД ПЛЮС»</w:t>
      </w:r>
    </w:p>
    <w:p w:rsidR="00DA1F37" w:rsidRPr="00D26F7C" w:rsidRDefault="00DA1F37" w:rsidP="00DA1F37">
      <w:pPr>
        <w:widowControl w:val="0"/>
        <w:spacing w:after="0" w:line="360" w:lineRule="auto"/>
        <w:ind w:firstLine="708"/>
        <w:jc w:val="both"/>
        <w:rPr>
          <w:rFonts w:ascii="Times New Roman" w:eastAsia="Times New Roman" w:hAnsi="Times New Roman" w:cs="Times New Roman"/>
          <w:sz w:val="24"/>
          <w:szCs w:val="24"/>
          <w:lang w:eastAsia="uk-UA"/>
        </w:rPr>
      </w:pPr>
      <w:r w:rsidRPr="00D26F7C">
        <w:rPr>
          <w:rFonts w:ascii="Times New Roman" w:eastAsia="Times New Roman" w:hAnsi="Times New Roman" w:cs="Times New Roman"/>
          <w:sz w:val="24"/>
          <w:szCs w:val="24"/>
          <w:lang w:eastAsia="uk-UA"/>
        </w:rPr>
        <w:t xml:space="preserve">Примітка: сформовано </w:t>
      </w:r>
      <w:r>
        <w:rPr>
          <w:rFonts w:ascii="Times New Roman" w:eastAsia="Times New Roman" w:hAnsi="Times New Roman" w:cs="Times New Roman"/>
          <w:sz w:val="24"/>
          <w:szCs w:val="24"/>
          <w:lang w:eastAsia="uk-UA"/>
        </w:rPr>
        <w:t>за даними</w:t>
      </w:r>
      <w:r w:rsidRPr="00D26F7C">
        <w:rPr>
          <w:rFonts w:ascii="Times New Roman" w:eastAsia="Times New Roman" w:hAnsi="Times New Roman" w:cs="Times New Roman"/>
          <w:sz w:val="24"/>
          <w:szCs w:val="24"/>
          <w:lang w:eastAsia="uk-UA"/>
        </w:rPr>
        <w:t xml:space="preserve"> ТОВ </w:t>
      </w:r>
      <w:r>
        <w:rPr>
          <w:rFonts w:ascii="Times New Roman" w:eastAsia="Times New Roman" w:hAnsi="Times New Roman" w:cs="Times New Roman"/>
          <w:sz w:val="24"/>
          <w:szCs w:val="24"/>
          <w:lang w:eastAsia="uk-UA"/>
        </w:rPr>
        <w:t xml:space="preserve"> </w:t>
      </w:r>
      <w:r w:rsidRPr="003D444E">
        <w:rPr>
          <w:rFonts w:ascii="Times New Roman" w:eastAsia="Times New Roman" w:hAnsi="Times New Roman" w:cs="Times New Roman"/>
          <w:sz w:val="24"/>
          <w:szCs w:val="24"/>
          <w:lang w:eastAsia="uk-UA"/>
        </w:rPr>
        <w:t>«ОСТП»</w:t>
      </w:r>
    </w:p>
    <w:p w:rsidR="00410FD8" w:rsidRDefault="00410FD8" w:rsidP="00233DFB">
      <w:pPr>
        <w:widowControl w:val="0"/>
        <w:spacing w:after="0" w:line="360" w:lineRule="auto"/>
        <w:ind w:firstLine="709"/>
        <w:jc w:val="center"/>
        <w:rPr>
          <w:rFonts w:ascii="Times New Roman" w:eastAsia="Times New Roman" w:hAnsi="Times New Roman" w:cs="Times New Roman"/>
          <w:sz w:val="28"/>
          <w:szCs w:val="28"/>
        </w:rPr>
      </w:pPr>
    </w:p>
    <w:p w:rsidR="00BF272B" w:rsidRPr="00651325" w:rsidRDefault="00651325" w:rsidP="00651325">
      <w:pPr>
        <w:widowControl w:val="0"/>
        <w:spacing w:after="0" w:line="360" w:lineRule="auto"/>
        <w:ind w:firstLine="709"/>
        <w:jc w:val="both"/>
        <w:rPr>
          <w:rFonts w:ascii="Times New Roman" w:hAnsi="Times New Roman" w:cs="Times New Roman"/>
          <w:sz w:val="28"/>
          <w:szCs w:val="28"/>
        </w:rPr>
      </w:pPr>
      <w:r w:rsidRPr="00651325">
        <w:rPr>
          <w:rFonts w:ascii="Times New Roman" w:hAnsi="Times New Roman" w:cs="Times New Roman"/>
          <w:sz w:val="28"/>
          <w:szCs w:val="28"/>
        </w:rPr>
        <w:t>Організаційна структура ТОВ «ОСТЕР СКАЙ ТРЕЙД ПЛЮС» визначає розподіл робочих обов'язків та взаємозв'язки між підрозділами та працівниками управлінського апарату щодо підготовки, прийняття та реалізації управлінських рішень.</w:t>
      </w:r>
    </w:p>
    <w:p w:rsidR="00BF272B" w:rsidRDefault="00651325" w:rsidP="00651325">
      <w:pPr>
        <w:widowControl w:val="0"/>
        <w:spacing w:after="0" w:line="360" w:lineRule="auto"/>
        <w:ind w:firstLine="709"/>
        <w:jc w:val="both"/>
        <w:rPr>
          <w:rFonts w:ascii="Times New Roman" w:hAnsi="Times New Roman" w:cs="Times New Roman"/>
          <w:sz w:val="28"/>
          <w:szCs w:val="28"/>
        </w:rPr>
      </w:pPr>
      <w:r w:rsidRPr="00651325">
        <w:rPr>
          <w:rFonts w:ascii="Times New Roman" w:hAnsi="Times New Roman" w:cs="Times New Roman"/>
          <w:sz w:val="28"/>
          <w:szCs w:val="28"/>
        </w:rPr>
        <w:t>У межах цієї організаційної структури проходить весь управлінський процес ТОВ «ОСТЕР СКАЙ ТРЕЙД ПЛЮС», у якому беруть участь керівники усіх рівнів, категорій та фахової спеціалізації. Отже як показав аналіз, структура управління даного підприємства забезпечує  логічний баланс рівнів управління і підрозділів, побудованих за такою формою, що дає змогу найбільш ефективно досягати поставлених цілей.</w:t>
      </w:r>
    </w:p>
    <w:p w:rsidR="002517BD" w:rsidRDefault="002517BD" w:rsidP="00651325">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Базовими е</w:t>
      </w:r>
      <w:r w:rsidRPr="002517BD">
        <w:rPr>
          <w:rFonts w:ascii="Times New Roman" w:eastAsia="Times New Roman" w:hAnsi="Times New Roman" w:cs="Times New Roman"/>
          <w:sz w:val="28"/>
          <w:szCs w:val="28"/>
        </w:rPr>
        <w:t>лементами структури</w:t>
      </w:r>
      <w:r w:rsidRPr="002517BD">
        <w:t xml:space="preserve"> </w:t>
      </w:r>
      <w:r w:rsidRPr="002517BD">
        <w:rPr>
          <w:rFonts w:ascii="Times New Roman" w:eastAsia="Times New Roman" w:hAnsi="Times New Roman" w:cs="Times New Roman"/>
          <w:sz w:val="28"/>
          <w:szCs w:val="28"/>
        </w:rPr>
        <w:t>ТОВ «ОСТЕР СКАЙ ТРЕЙД ПЛЮС» є функціональні підрозділи</w:t>
      </w:r>
      <w:r w:rsidRPr="002517BD">
        <w:t xml:space="preserve"> </w:t>
      </w:r>
      <w:r>
        <w:t xml:space="preserve">та </w:t>
      </w:r>
      <w:r>
        <w:rPr>
          <w:rFonts w:ascii="Times New Roman" w:eastAsia="Times New Roman" w:hAnsi="Times New Roman" w:cs="Times New Roman"/>
          <w:sz w:val="28"/>
          <w:szCs w:val="28"/>
        </w:rPr>
        <w:t xml:space="preserve">окремі працівники, що </w:t>
      </w:r>
      <w:r w:rsidRPr="002517BD">
        <w:rPr>
          <w:rFonts w:ascii="Times New Roman" w:eastAsia="Times New Roman" w:hAnsi="Times New Roman" w:cs="Times New Roman"/>
          <w:sz w:val="28"/>
          <w:szCs w:val="28"/>
        </w:rPr>
        <w:t>можна предста</w:t>
      </w:r>
      <w:r>
        <w:rPr>
          <w:rFonts w:ascii="Times New Roman" w:eastAsia="Times New Roman" w:hAnsi="Times New Roman" w:cs="Times New Roman"/>
          <w:sz w:val="28"/>
          <w:szCs w:val="28"/>
        </w:rPr>
        <w:t xml:space="preserve">вити схемою, </w:t>
      </w:r>
      <w:r>
        <w:rPr>
          <w:rFonts w:ascii="Times New Roman" w:eastAsia="Times New Roman" w:hAnsi="Times New Roman" w:cs="Times New Roman"/>
          <w:sz w:val="28"/>
          <w:szCs w:val="28"/>
        </w:rPr>
        <w:lastRenderedPageBreak/>
        <w:t>де</w:t>
      </w:r>
      <w:r w:rsidR="00DA1F37">
        <w:rPr>
          <w:rFonts w:ascii="Times New Roman" w:eastAsia="Times New Roman" w:hAnsi="Times New Roman" w:cs="Times New Roman"/>
          <w:sz w:val="28"/>
          <w:szCs w:val="28"/>
        </w:rPr>
        <w:t xml:space="preserve"> враховано такі чотири компоненти</w:t>
      </w:r>
      <w:r>
        <w:rPr>
          <w:rFonts w:ascii="Times New Roman" w:eastAsia="Times New Roman" w:hAnsi="Times New Roman" w:cs="Times New Roman"/>
          <w:sz w:val="28"/>
          <w:szCs w:val="28"/>
        </w:rPr>
        <w:t xml:space="preserve">: </w:t>
      </w:r>
    </w:p>
    <w:p w:rsidR="002517BD" w:rsidRDefault="002517BD" w:rsidP="00651325">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w:t>
      </w:r>
      <w:r w:rsidRPr="002517BD">
        <w:rPr>
          <w:rFonts w:ascii="Times New Roman" w:eastAsia="Times New Roman" w:hAnsi="Times New Roman" w:cs="Times New Roman"/>
          <w:sz w:val="28"/>
          <w:szCs w:val="28"/>
        </w:rPr>
        <w:t>ерший компонент - операційний центр, який включає виробничу групу, групу постачання та групу збуту, вони безпосередньо займаються виробницт</w:t>
      </w:r>
      <w:r>
        <w:rPr>
          <w:rFonts w:ascii="Times New Roman" w:eastAsia="Times New Roman" w:hAnsi="Times New Roman" w:cs="Times New Roman"/>
          <w:sz w:val="28"/>
          <w:szCs w:val="28"/>
        </w:rPr>
        <w:t>вом товарів або наданням послуг;</w:t>
      </w:r>
    </w:p>
    <w:p w:rsidR="002517BD" w:rsidRDefault="002517BD" w:rsidP="00651325">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д</w:t>
      </w:r>
      <w:r w:rsidRPr="002517BD">
        <w:rPr>
          <w:rFonts w:ascii="Times New Roman" w:eastAsia="Times New Roman" w:hAnsi="Times New Roman" w:cs="Times New Roman"/>
          <w:sz w:val="28"/>
          <w:szCs w:val="28"/>
        </w:rPr>
        <w:t>ругий компонент - стратегічний центр, який складається з директора, фінансового та комерційного директорів, вони відповідають за розробку та досягнення довгострокових цілей підприємства і розподіл ресурсів на ко</w:t>
      </w:r>
      <w:r>
        <w:rPr>
          <w:rFonts w:ascii="Times New Roman" w:eastAsia="Times New Roman" w:hAnsi="Times New Roman" w:cs="Times New Roman"/>
          <w:sz w:val="28"/>
          <w:szCs w:val="28"/>
        </w:rPr>
        <w:t>ротко- і довгострокові періоди;</w:t>
      </w:r>
    </w:p>
    <w:p w:rsidR="002517BD" w:rsidRDefault="002517BD" w:rsidP="00651325">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w:t>
      </w:r>
      <w:r w:rsidRPr="002517BD">
        <w:rPr>
          <w:rFonts w:ascii="Times New Roman" w:eastAsia="Times New Roman" w:hAnsi="Times New Roman" w:cs="Times New Roman"/>
          <w:sz w:val="28"/>
          <w:szCs w:val="28"/>
        </w:rPr>
        <w:t>ретій компонент - проміжна ланка, яка включає менеджерську групу, вони передають рішення з стратегічного центру, забезпечують їх виконання і є основою для інфор</w:t>
      </w:r>
      <w:r>
        <w:rPr>
          <w:rFonts w:ascii="Times New Roman" w:eastAsia="Times New Roman" w:hAnsi="Times New Roman" w:cs="Times New Roman"/>
          <w:sz w:val="28"/>
          <w:szCs w:val="28"/>
        </w:rPr>
        <w:t>маційних потоків з обох центрів;</w:t>
      </w:r>
      <w:r w:rsidRPr="002517BD">
        <w:rPr>
          <w:rFonts w:ascii="Times New Roman" w:eastAsia="Times New Roman" w:hAnsi="Times New Roman" w:cs="Times New Roman"/>
          <w:sz w:val="28"/>
          <w:szCs w:val="28"/>
        </w:rPr>
        <w:t xml:space="preserve"> </w:t>
      </w:r>
    </w:p>
    <w:p w:rsidR="002517BD" w:rsidRDefault="002517BD" w:rsidP="00651325">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ч</w:t>
      </w:r>
      <w:r w:rsidRPr="002517BD">
        <w:rPr>
          <w:rFonts w:ascii="Times New Roman" w:eastAsia="Times New Roman" w:hAnsi="Times New Roman" w:cs="Times New Roman"/>
          <w:sz w:val="28"/>
          <w:szCs w:val="28"/>
        </w:rPr>
        <w:t>етвертий компонент - персонал підтримки, який надає опосередковану підтримку основному виробництву, такі як прибиральниця, секретар, сторож, водій.</w:t>
      </w:r>
    </w:p>
    <w:p w:rsidR="002517BD" w:rsidRPr="00413BE9" w:rsidRDefault="00413BE9" w:rsidP="002517BD">
      <w:pPr>
        <w:widowControl w:val="0"/>
        <w:spacing w:after="0" w:line="360" w:lineRule="auto"/>
        <w:ind w:firstLine="709"/>
        <w:jc w:val="both"/>
        <w:rPr>
          <w:rFonts w:ascii="Times New Roman" w:eastAsia="Times New Roman" w:hAnsi="Times New Roman" w:cs="Times New Roman"/>
          <w:sz w:val="28"/>
          <w:szCs w:val="28"/>
        </w:rPr>
      </w:pPr>
      <w:r w:rsidRPr="00413BE9">
        <w:rPr>
          <w:rFonts w:ascii="Times New Roman" w:eastAsia="Times New Roman" w:hAnsi="Times New Roman" w:cs="Times New Roman"/>
          <w:sz w:val="28"/>
          <w:szCs w:val="28"/>
        </w:rPr>
        <w:t>Як показав аналіз п</w:t>
      </w:r>
      <w:r w:rsidR="002517BD" w:rsidRPr="00413BE9">
        <w:rPr>
          <w:rFonts w:ascii="Times New Roman" w:eastAsia="Times New Roman" w:hAnsi="Times New Roman" w:cs="Times New Roman"/>
          <w:sz w:val="28"/>
          <w:szCs w:val="28"/>
        </w:rPr>
        <w:t>ри побудові організаційної структури</w:t>
      </w:r>
      <w:r w:rsidR="002517BD" w:rsidRPr="00413BE9">
        <w:t xml:space="preserve"> </w:t>
      </w:r>
      <w:r w:rsidR="002517BD" w:rsidRPr="00413BE9">
        <w:rPr>
          <w:rFonts w:ascii="Times New Roman" w:eastAsia="Times New Roman" w:hAnsi="Times New Roman" w:cs="Times New Roman"/>
          <w:sz w:val="28"/>
          <w:szCs w:val="28"/>
        </w:rPr>
        <w:t>ТОВ «ОСТЕР СКАЙ ТРЕЙД ПЛЮС»</w:t>
      </w:r>
      <w:r w:rsidRPr="00413BE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враховано певні чинники (рис. 2. 2).</w:t>
      </w:r>
    </w:p>
    <w:p w:rsidR="00413BE9" w:rsidRPr="002517BD" w:rsidRDefault="00413BE9" w:rsidP="006B0D0F">
      <w:pPr>
        <w:widowControl w:val="0"/>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drawing>
          <wp:inline distT="0" distB="0" distL="0" distR="0">
            <wp:extent cx="5835650" cy="34290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42573" cy="3433068"/>
                    </a:xfrm>
                    <a:prstGeom prst="rect">
                      <a:avLst/>
                    </a:prstGeom>
                    <a:noFill/>
                    <a:ln>
                      <a:noFill/>
                    </a:ln>
                  </pic:spPr>
                </pic:pic>
              </a:graphicData>
            </a:graphic>
          </wp:inline>
        </w:drawing>
      </w:r>
    </w:p>
    <w:p w:rsidR="00413BE9" w:rsidRDefault="00413BE9" w:rsidP="00413BE9">
      <w:pPr>
        <w:widowControl w:val="0"/>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2.2. Основні чинники формування</w:t>
      </w:r>
      <w:r w:rsidRPr="00413BE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організаційної </w:t>
      </w:r>
      <w:r w:rsidRPr="00413BE9">
        <w:rPr>
          <w:rFonts w:ascii="Times New Roman" w:eastAsia="Times New Roman" w:hAnsi="Times New Roman" w:cs="Times New Roman"/>
          <w:sz w:val="28"/>
          <w:szCs w:val="28"/>
        </w:rPr>
        <w:t>структури</w:t>
      </w:r>
      <w:r w:rsidRPr="00413BE9">
        <w:t xml:space="preserve"> </w:t>
      </w:r>
      <w:r w:rsidRPr="00413BE9">
        <w:rPr>
          <w:rFonts w:ascii="Times New Roman" w:eastAsia="Times New Roman" w:hAnsi="Times New Roman" w:cs="Times New Roman"/>
          <w:sz w:val="28"/>
          <w:szCs w:val="28"/>
        </w:rPr>
        <w:t>ТОВ «ОСТЕР СКАЙ ТРЕЙД ПЛЮС»</w:t>
      </w:r>
    </w:p>
    <w:p w:rsidR="00DA1F37" w:rsidRPr="00D26F7C" w:rsidRDefault="00DA1F37" w:rsidP="00DA1F37">
      <w:pPr>
        <w:widowControl w:val="0"/>
        <w:spacing w:after="0" w:line="360" w:lineRule="auto"/>
        <w:ind w:firstLine="708"/>
        <w:jc w:val="both"/>
        <w:rPr>
          <w:rFonts w:ascii="Times New Roman" w:eastAsia="Times New Roman" w:hAnsi="Times New Roman" w:cs="Times New Roman"/>
          <w:sz w:val="24"/>
          <w:szCs w:val="24"/>
          <w:lang w:eastAsia="uk-UA"/>
        </w:rPr>
      </w:pPr>
      <w:r w:rsidRPr="00D26F7C">
        <w:rPr>
          <w:rFonts w:ascii="Times New Roman" w:eastAsia="Times New Roman" w:hAnsi="Times New Roman" w:cs="Times New Roman"/>
          <w:sz w:val="24"/>
          <w:szCs w:val="24"/>
          <w:lang w:eastAsia="uk-UA"/>
        </w:rPr>
        <w:t xml:space="preserve">Примітка: сформовано </w:t>
      </w:r>
      <w:r>
        <w:rPr>
          <w:rFonts w:ascii="Times New Roman" w:eastAsia="Times New Roman" w:hAnsi="Times New Roman" w:cs="Times New Roman"/>
          <w:sz w:val="24"/>
          <w:szCs w:val="24"/>
          <w:lang w:eastAsia="uk-UA"/>
        </w:rPr>
        <w:t>за даними</w:t>
      </w:r>
      <w:r w:rsidRPr="00D26F7C">
        <w:rPr>
          <w:rFonts w:ascii="Times New Roman" w:eastAsia="Times New Roman" w:hAnsi="Times New Roman" w:cs="Times New Roman"/>
          <w:sz w:val="24"/>
          <w:szCs w:val="24"/>
          <w:lang w:eastAsia="uk-UA"/>
        </w:rPr>
        <w:t xml:space="preserve"> ТОВ </w:t>
      </w:r>
      <w:r>
        <w:rPr>
          <w:rFonts w:ascii="Times New Roman" w:eastAsia="Times New Roman" w:hAnsi="Times New Roman" w:cs="Times New Roman"/>
          <w:sz w:val="24"/>
          <w:szCs w:val="24"/>
          <w:lang w:eastAsia="uk-UA"/>
        </w:rPr>
        <w:t xml:space="preserve"> </w:t>
      </w:r>
      <w:r w:rsidRPr="003D444E">
        <w:rPr>
          <w:rFonts w:ascii="Times New Roman" w:eastAsia="Times New Roman" w:hAnsi="Times New Roman" w:cs="Times New Roman"/>
          <w:sz w:val="24"/>
          <w:szCs w:val="24"/>
          <w:lang w:eastAsia="uk-UA"/>
        </w:rPr>
        <w:t>«ОСТП»</w:t>
      </w:r>
    </w:p>
    <w:p w:rsidR="0002396E" w:rsidRPr="0002396E" w:rsidRDefault="0002396E" w:rsidP="00DA1F37">
      <w:pPr>
        <w:widowControl w:val="0"/>
        <w:spacing w:after="0" w:line="360" w:lineRule="auto"/>
        <w:ind w:firstLine="709"/>
        <w:jc w:val="both"/>
        <w:rPr>
          <w:rFonts w:ascii="Times New Roman" w:hAnsi="Times New Roman" w:cs="Times New Roman"/>
          <w:sz w:val="28"/>
          <w:szCs w:val="28"/>
        </w:rPr>
      </w:pPr>
      <w:r w:rsidRPr="0002396E">
        <w:rPr>
          <w:rFonts w:ascii="Times New Roman" w:eastAsia="Times New Roman" w:hAnsi="Times New Roman" w:cs="Times New Roman"/>
          <w:sz w:val="28"/>
          <w:szCs w:val="28"/>
        </w:rPr>
        <w:lastRenderedPageBreak/>
        <w:t xml:space="preserve">Підсумовуючи аналіз організаційного забезпечення логістичного управління у ТОВ «ОСТЕР СКАЙ ТРЕЙД ПЛЮС»  зазначимо, що організаційна структура досліджуваного підприємства є </w:t>
      </w:r>
      <w:r w:rsidRPr="0002396E">
        <w:rPr>
          <w:rFonts w:ascii="Times New Roman" w:hAnsi="Times New Roman" w:cs="Times New Roman"/>
          <w:sz w:val="28"/>
          <w:szCs w:val="28"/>
        </w:rPr>
        <w:t>ефективною, так як є гнучкою до змін зовнішнього та</w:t>
      </w:r>
      <w:r w:rsidR="00E3073C" w:rsidRPr="00E3073C">
        <w:rPr>
          <w:rFonts w:ascii="Times New Roman" w:hAnsi="Times New Roman" w:cs="Times New Roman"/>
          <w:sz w:val="28"/>
          <w:szCs w:val="28"/>
        </w:rPr>
        <w:t xml:space="preserve"> й</w:t>
      </w:r>
      <w:r w:rsidRPr="0002396E">
        <w:rPr>
          <w:rFonts w:ascii="Times New Roman" w:hAnsi="Times New Roman" w:cs="Times New Roman"/>
          <w:sz w:val="28"/>
          <w:szCs w:val="28"/>
        </w:rPr>
        <w:t xml:space="preserve"> внутрішнього середовища.</w:t>
      </w:r>
    </w:p>
    <w:p w:rsidR="00DA1F37" w:rsidRDefault="00DA1F37" w:rsidP="00DA1F37">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Далі у рамках оцінки </w:t>
      </w:r>
      <w:r w:rsidRPr="00DA1F37">
        <w:rPr>
          <w:rFonts w:ascii="Times New Roman" w:eastAsia="Times New Roman" w:hAnsi="Times New Roman" w:cs="Times New Roman"/>
          <w:sz w:val="28"/>
          <w:szCs w:val="28"/>
        </w:rPr>
        <w:t xml:space="preserve">економічного забезпечення логістичного управління </w:t>
      </w:r>
      <w:r>
        <w:rPr>
          <w:rFonts w:ascii="Times New Roman" w:eastAsia="Times New Roman" w:hAnsi="Times New Roman" w:cs="Times New Roman"/>
          <w:sz w:val="28"/>
          <w:szCs w:val="28"/>
        </w:rPr>
        <w:t xml:space="preserve">у ТОВ «ОСТЕР СКАЙ ТРЕЙД ПЛЮС», </w:t>
      </w:r>
      <w:r w:rsidR="0002396E">
        <w:rPr>
          <w:rFonts w:ascii="Times New Roman" w:eastAsia="Times New Roman" w:hAnsi="Times New Roman" w:cs="Times New Roman"/>
          <w:sz w:val="28"/>
          <w:szCs w:val="28"/>
        </w:rPr>
        <w:t>здійснимо аналіз основних</w:t>
      </w:r>
      <w:r>
        <w:rPr>
          <w:rFonts w:ascii="Times New Roman" w:eastAsia="Times New Roman" w:hAnsi="Times New Roman" w:cs="Times New Roman"/>
          <w:sz w:val="28"/>
          <w:szCs w:val="28"/>
        </w:rPr>
        <w:t xml:space="preserve"> </w:t>
      </w:r>
      <w:r w:rsidR="0002396E">
        <w:rPr>
          <w:rFonts w:ascii="Times New Roman" w:eastAsia="Times New Roman" w:hAnsi="Times New Roman" w:cs="Times New Roman"/>
          <w:sz w:val="28"/>
          <w:szCs w:val="28"/>
        </w:rPr>
        <w:t xml:space="preserve">техніко-економічних показників </w:t>
      </w:r>
      <w:r w:rsidRPr="00DA1F37">
        <w:rPr>
          <w:rFonts w:ascii="Times New Roman" w:eastAsia="Times New Roman" w:hAnsi="Times New Roman" w:cs="Times New Roman"/>
          <w:sz w:val="28"/>
          <w:szCs w:val="28"/>
        </w:rPr>
        <w:t xml:space="preserve"> діяльності досліджуваного підприємства</w:t>
      </w:r>
      <w:r>
        <w:rPr>
          <w:rFonts w:ascii="Times New Roman" w:eastAsia="Times New Roman" w:hAnsi="Times New Roman" w:cs="Times New Roman"/>
          <w:sz w:val="28"/>
          <w:szCs w:val="28"/>
        </w:rPr>
        <w:t xml:space="preserve">. </w:t>
      </w:r>
    </w:p>
    <w:p w:rsidR="0002396E" w:rsidRDefault="0002396E" w:rsidP="00DA1F37">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показують проведені дослідження, </w:t>
      </w:r>
      <w:r w:rsidRPr="0002396E">
        <w:rPr>
          <w:rFonts w:ascii="Times New Roman" w:eastAsia="Times New Roman" w:hAnsi="Times New Roman" w:cs="Times New Roman"/>
          <w:sz w:val="28"/>
          <w:szCs w:val="28"/>
        </w:rPr>
        <w:t>ТОВ «ОСТЕР СКАЙ ТРЕЙД ПЛЮС» характеризується швидким виконанням зобов’язань, високоякісними товарами та послугами і доступними цінами на них.</w:t>
      </w:r>
    </w:p>
    <w:p w:rsidR="002F03DA" w:rsidRPr="002F03DA" w:rsidRDefault="00AA723D" w:rsidP="00AA723D">
      <w:pPr>
        <w:widowControl w:val="0"/>
        <w:spacing w:after="0" w:line="360" w:lineRule="auto"/>
        <w:ind w:firstLine="709"/>
        <w:jc w:val="both"/>
        <w:rPr>
          <w:rFonts w:ascii="Times New Roman" w:eastAsia="Times New Roman" w:hAnsi="Times New Roman" w:cs="Times New Roman"/>
          <w:sz w:val="28"/>
          <w:szCs w:val="28"/>
        </w:rPr>
      </w:pPr>
      <w:r w:rsidRPr="00AA723D">
        <w:rPr>
          <w:rFonts w:ascii="Times New Roman" w:eastAsia="Times New Roman" w:hAnsi="Times New Roman" w:cs="Times New Roman"/>
          <w:sz w:val="28"/>
          <w:szCs w:val="28"/>
        </w:rPr>
        <w:t xml:space="preserve">Предметом діяльності ТОВ «ОСТЕР СКАЙ ТРЕЙД ПЛЮС» </w:t>
      </w:r>
      <w:r>
        <w:rPr>
          <w:rFonts w:ascii="Times New Roman" w:eastAsia="Times New Roman" w:hAnsi="Times New Roman" w:cs="Times New Roman"/>
          <w:sz w:val="28"/>
          <w:szCs w:val="28"/>
        </w:rPr>
        <w:t xml:space="preserve">є: </w:t>
      </w:r>
      <w:r w:rsidR="00EC7C91" w:rsidRPr="00EC7C91">
        <w:rPr>
          <w:rFonts w:ascii="Times New Roman" w:eastAsia="Times New Roman" w:hAnsi="Times New Roman" w:cs="Times New Roman"/>
          <w:sz w:val="28"/>
          <w:szCs w:val="28"/>
        </w:rPr>
        <w:t>«</w:t>
      </w:r>
      <w:r w:rsidRPr="00AA723D">
        <w:rPr>
          <w:rFonts w:ascii="Times New Roman" w:eastAsia="Times New Roman" w:hAnsi="Times New Roman" w:cs="Times New Roman"/>
          <w:sz w:val="28"/>
          <w:szCs w:val="28"/>
        </w:rPr>
        <w:t xml:space="preserve">закупівля те постачання </w:t>
      </w:r>
      <w:r>
        <w:rPr>
          <w:rFonts w:ascii="Times New Roman" w:eastAsia="Times New Roman" w:hAnsi="Times New Roman" w:cs="Times New Roman"/>
          <w:sz w:val="28"/>
          <w:szCs w:val="28"/>
        </w:rPr>
        <w:t xml:space="preserve">продукції (продовольчих та непродовольчих товарів); </w:t>
      </w:r>
      <w:r w:rsidRPr="00AA723D">
        <w:rPr>
          <w:rFonts w:ascii="Times New Roman" w:eastAsia="Times New Roman" w:hAnsi="Times New Roman" w:cs="Times New Roman"/>
          <w:sz w:val="28"/>
          <w:szCs w:val="28"/>
        </w:rPr>
        <w:t>реалізац</w:t>
      </w:r>
      <w:r>
        <w:rPr>
          <w:rFonts w:ascii="Times New Roman" w:eastAsia="Times New Roman" w:hAnsi="Times New Roman" w:cs="Times New Roman"/>
          <w:sz w:val="28"/>
          <w:szCs w:val="28"/>
        </w:rPr>
        <w:t xml:space="preserve">ія товарів кінцевому покупцеві; консультаційні послуги; транспортні послуги; </w:t>
      </w:r>
      <w:r w:rsidRPr="00AA723D">
        <w:rPr>
          <w:rFonts w:ascii="Times New Roman" w:eastAsia="Times New Roman" w:hAnsi="Times New Roman" w:cs="Times New Roman"/>
          <w:sz w:val="28"/>
          <w:szCs w:val="28"/>
        </w:rPr>
        <w:t>маркетингові дослідження ринку тощо</w:t>
      </w:r>
      <w:r w:rsidR="00EC7C91" w:rsidRPr="00EC7C91">
        <w:rPr>
          <w:rFonts w:ascii="Times New Roman" w:eastAsia="Times New Roman" w:hAnsi="Times New Roman" w:cs="Times New Roman"/>
          <w:sz w:val="28"/>
          <w:szCs w:val="28"/>
        </w:rPr>
        <w:t>» [35]</w:t>
      </w:r>
      <w:r w:rsidRPr="00AA723D">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2F03DA" w:rsidRPr="002F03DA">
        <w:rPr>
          <w:rFonts w:ascii="Times New Roman" w:eastAsia="Times New Roman" w:hAnsi="Times New Roman" w:cs="Times New Roman"/>
          <w:sz w:val="28"/>
          <w:szCs w:val="28"/>
        </w:rPr>
        <w:t xml:space="preserve">Свою діяльність </w:t>
      </w:r>
      <w:r>
        <w:rPr>
          <w:rFonts w:ascii="Times New Roman" w:eastAsia="Times New Roman" w:hAnsi="Times New Roman" w:cs="Times New Roman"/>
          <w:sz w:val="28"/>
          <w:szCs w:val="28"/>
        </w:rPr>
        <w:t xml:space="preserve">підприємство в основному </w:t>
      </w:r>
      <w:r w:rsidR="002F03DA" w:rsidRPr="002F03DA">
        <w:rPr>
          <w:rFonts w:ascii="Times New Roman" w:eastAsia="Times New Roman" w:hAnsi="Times New Roman" w:cs="Times New Roman"/>
          <w:sz w:val="28"/>
          <w:szCs w:val="28"/>
        </w:rPr>
        <w:t>здійснює через</w:t>
      </w:r>
      <w:r w:rsidR="002F03DA" w:rsidRPr="002F03DA">
        <w:rPr>
          <w:rFonts w:ascii="Times New Roman" w:hAnsi="Times New Roman" w:cs="Times New Roman"/>
          <w:sz w:val="28"/>
          <w:szCs w:val="28"/>
        </w:rPr>
        <w:t xml:space="preserve"> роздрібно-оптову торгівлю, зокрема у трьох </w:t>
      </w:r>
      <w:r w:rsidR="002F03DA" w:rsidRPr="002F03DA">
        <w:rPr>
          <w:rFonts w:ascii="Times New Roman" w:eastAsia="Times New Roman" w:hAnsi="Times New Roman" w:cs="Times New Roman"/>
          <w:sz w:val="28"/>
          <w:szCs w:val="28"/>
        </w:rPr>
        <w:t>магазинах продовольчої торгівлі, які розміщені у м. Тернопіль та Тернопільській області.</w:t>
      </w:r>
    </w:p>
    <w:p w:rsidR="0002396E" w:rsidRDefault="0002396E" w:rsidP="00DA1F37">
      <w:pPr>
        <w:widowControl w:val="0"/>
        <w:spacing w:after="0" w:line="360" w:lineRule="auto"/>
        <w:ind w:firstLine="709"/>
        <w:jc w:val="both"/>
        <w:rPr>
          <w:rFonts w:ascii="Times New Roman" w:eastAsia="Times New Roman" w:hAnsi="Times New Roman" w:cs="Times New Roman"/>
          <w:sz w:val="28"/>
          <w:szCs w:val="28"/>
        </w:rPr>
      </w:pPr>
      <w:r w:rsidRPr="0002396E">
        <w:rPr>
          <w:rFonts w:ascii="Times New Roman" w:eastAsia="Times New Roman" w:hAnsi="Times New Roman" w:cs="Times New Roman"/>
          <w:sz w:val="28"/>
          <w:szCs w:val="28"/>
        </w:rPr>
        <w:t>Для того, щоб оцінити реальний стан справ</w:t>
      </w:r>
      <w:r>
        <w:rPr>
          <w:rFonts w:ascii="Times New Roman" w:eastAsia="Times New Roman" w:hAnsi="Times New Roman" w:cs="Times New Roman"/>
          <w:sz w:val="28"/>
          <w:szCs w:val="28"/>
        </w:rPr>
        <w:t xml:space="preserve"> підприємства</w:t>
      </w:r>
      <w:r w:rsidRPr="0002396E">
        <w:rPr>
          <w:rFonts w:ascii="Times New Roman" w:eastAsia="Times New Roman" w:hAnsi="Times New Roman" w:cs="Times New Roman"/>
          <w:sz w:val="28"/>
          <w:szCs w:val="28"/>
        </w:rPr>
        <w:t xml:space="preserve">, а також визначити тенденції </w:t>
      </w:r>
      <w:r w:rsidR="003357E5">
        <w:rPr>
          <w:rFonts w:ascii="Times New Roman" w:eastAsia="Times New Roman" w:hAnsi="Times New Roman" w:cs="Times New Roman"/>
          <w:sz w:val="28"/>
          <w:szCs w:val="28"/>
          <w:lang w:val="ru-RU"/>
        </w:rPr>
        <w:t>й</w:t>
      </w:r>
      <w:r w:rsidRPr="0002396E">
        <w:rPr>
          <w:rFonts w:ascii="Times New Roman" w:eastAsia="Times New Roman" w:hAnsi="Times New Roman" w:cs="Times New Roman"/>
          <w:sz w:val="28"/>
          <w:szCs w:val="28"/>
        </w:rPr>
        <w:t xml:space="preserve">та перспективи його розвитку, необхідно </w:t>
      </w:r>
      <w:r>
        <w:rPr>
          <w:rFonts w:ascii="Times New Roman" w:eastAsia="Times New Roman" w:hAnsi="Times New Roman" w:cs="Times New Roman"/>
          <w:sz w:val="28"/>
          <w:szCs w:val="28"/>
        </w:rPr>
        <w:t>проведемо моніторинг основних техніко-економічних</w:t>
      </w:r>
      <w:r w:rsidRPr="0002396E">
        <w:rPr>
          <w:rFonts w:ascii="Times New Roman" w:eastAsia="Times New Roman" w:hAnsi="Times New Roman" w:cs="Times New Roman"/>
          <w:sz w:val="28"/>
          <w:szCs w:val="28"/>
        </w:rPr>
        <w:t xml:space="preserve"> показники діяльності</w:t>
      </w:r>
      <w:r w:rsidRPr="0002396E">
        <w:t xml:space="preserve"> </w:t>
      </w:r>
      <w:r w:rsidRPr="0002396E">
        <w:rPr>
          <w:rFonts w:ascii="Times New Roman" w:eastAsia="Times New Roman" w:hAnsi="Times New Roman" w:cs="Times New Roman"/>
          <w:sz w:val="28"/>
          <w:szCs w:val="28"/>
        </w:rPr>
        <w:t>ТОВ «ОСТЕР СКАЙ ТРЕЙД ПЛЮС».</w:t>
      </w:r>
      <w:r>
        <w:rPr>
          <w:rFonts w:ascii="Times New Roman" w:eastAsia="Times New Roman" w:hAnsi="Times New Roman" w:cs="Times New Roman"/>
          <w:sz w:val="28"/>
          <w:szCs w:val="28"/>
        </w:rPr>
        <w:t xml:space="preserve"> Індикаторами для такого аналізу традиційно є: </w:t>
      </w:r>
      <w:r w:rsidR="003357E5" w:rsidRPr="003357E5">
        <w:rPr>
          <w:rFonts w:ascii="Times New Roman" w:eastAsia="Times New Roman" w:hAnsi="Times New Roman" w:cs="Times New Roman"/>
          <w:sz w:val="28"/>
          <w:szCs w:val="28"/>
        </w:rPr>
        <w:t>«</w:t>
      </w:r>
      <w:r>
        <w:rPr>
          <w:rFonts w:ascii="Times New Roman" w:eastAsia="Times New Roman" w:hAnsi="Times New Roman" w:cs="Times New Roman"/>
          <w:sz w:val="28"/>
          <w:szCs w:val="28"/>
        </w:rPr>
        <w:t>величина</w:t>
      </w:r>
      <w:r w:rsidRPr="0002396E">
        <w:rPr>
          <w:rFonts w:ascii="Times New Roman" w:eastAsia="Times New Roman" w:hAnsi="Times New Roman" w:cs="Times New Roman"/>
          <w:sz w:val="28"/>
          <w:szCs w:val="28"/>
        </w:rPr>
        <w:t xml:space="preserve"> чистого доходу, собівартість реалі</w:t>
      </w:r>
      <w:r>
        <w:rPr>
          <w:rFonts w:ascii="Times New Roman" w:eastAsia="Times New Roman" w:hAnsi="Times New Roman" w:cs="Times New Roman"/>
          <w:sz w:val="28"/>
          <w:szCs w:val="28"/>
        </w:rPr>
        <w:t>зованої продукції, середньорічна</w:t>
      </w:r>
      <w:r w:rsidRPr="0002396E">
        <w:rPr>
          <w:rFonts w:ascii="Times New Roman" w:eastAsia="Times New Roman" w:hAnsi="Times New Roman" w:cs="Times New Roman"/>
          <w:sz w:val="28"/>
          <w:szCs w:val="28"/>
        </w:rPr>
        <w:t xml:space="preserve"> вартість основних і об</w:t>
      </w:r>
      <w:r>
        <w:rPr>
          <w:rFonts w:ascii="Times New Roman" w:eastAsia="Times New Roman" w:hAnsi="Times New Roman" w:cs="Times New Roman"/>
          <w:sz w:val="28"/>
          <w:szCs w:val="28"/>
        </w:rPr>
        <w:t>оротних фондів, середньооблікова</w:t>
      </w:r>
      <w:r w:rsidRPr="0002396E">
        <w:rPr>
          <w:rFonts w:ascii="Times New Roman" w:eastAsia="Times New Roman" w:hAnsi="Times New Roman" w:cs="Times New Roman"/>
          <w:sz w:val="28"/>
          <w:szCs w:val="28"/>
        </w:rPr>
        <w:t xml:space="preserve"> чисельність</w:t>
      </w:r>
      <w:r>
        <w:rPr>
          <w:rFonts w:ascii="Times New Roman" w:eastAsia="Times New Roman" w:hAnsi="Times New Roman" w:cs="Times New Roman"/>
          <w:sz w:val="28"/>
          <w:szCs w:val="28"/>
        </w:rPr>
        <w:t xml:space="preserve"> персоналу</w:t>
      </w:r>
      <w:r w:rsidRPr="0002396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продуктивність</w:t>
      </w:r>
      <w:r w:rsidRPr="0002396E">
        <w:rPr>
          <w:rFonts w:ascii="Times New Roman" w:eastAsia="Times New Roman" w:hAnsi="Times New Roman" w:cs="Times New Roman"/>
          <w:sz w:val="28"/>
          <w:szCs w:val="28"/>
        </w:rPr>
        <w:t xml:space="preserve"> праці, </w:t>
      </w:r>
      <w:r>
        <w:rPr>
          <w:rFonts w:ascii="Times New Roman" w:eastAsia="Times New Roman" w:hAnsi="Times New Roman" w:cs="Times New Roman"/>
          <w:sz w:val="28"/>
          <w:szCs w:val="28"/>
        </w:rPr>
        <w:t>ефективність</w:t>
      </w:r>
      <w:r w:rsidRPr="0002396E">
        <w:rPr>
          <w:rFonts w:ascii="Times New Roman" w:eastAsia="Times New Roman" w:hAnsi="Times New Roman" w:cs="Times New Roman"/>
          <w:sz w:val="28"/>
          <w:szCs w:val="28"/>
        </w:rPr>
        <w:t xml:space="preserve"> використання фондів</w:t>
      </w:r>
      <w:r>
        <w:rPr>
          <w:rFonts w:ascii="Times New Roman" w:eastAsia="Times New Roman" w:hAnsi="Times New Roman" w:cs="Times New Roman"/>
          <w:sz w:val="28"/>
          <w:szCs w:val="28"/>
        </w:rPr>
        <w:t>,</w:t>
      </w:r>
      <w:r w:rsidRPr="0002396E">
        <w:rPr>
          <w:rFonts w:ascii="Times New Roman" w:eastAsia="Times New Roman" w:hAnsi="Times New Roman" w:cs="Times New Roman"/>
          <w:sz w:val="28"/>
          <w:szCs w:val="28"/>
        </w:rPr>
        <w:t xml:space="preserve"> чисти</w:t>
      </w:r>
      <w:r>
        <w:rPr>
          <w:rFonts w:ascii="Times New Roman" w:eastAsia="Times New Roman" w:hAnsi="Times New Roman" w:cs="Times New Roman"/>
          <w:sz w:val="28"/>
          <w:szCs w:val="28"/>
        </w:rPr>
        <w:t>й прибуток, рентабельність тощо</w:t>
      </w:r>
      <w:r w:rsidR="003357E5" w:rsidRPr="003357E5">
        <w:rPr>
          <w:rFonts w:ascii="Times New Roman" w:eastAsia="Times New Roman" w:hAnsi="Times New Roman" w:cs="Times New Roman"/>
          <w:sz w:val="28"/>
          <w:szCs w:val="28"/>
        </w:rPr>
        <w:t>» [34]</w:t>
      </w:r>
      <w:r w:rsidRPr="0002396E">
        <w:rPr>
          <w:rFonts w:ascii="Times New Roman" w:eastAsia="Times New Roman" w:hAnsi="Times New Roman" w:cs="Times New Roman"/>
          <w:sz w:val="28"/>
          <w:szCs w:val="28"/>
        </w:rPr>
        <w:t>.</w:t>
      </w:r>
    </w:p>
    <w:p w:rsidR="0002396E" w:rsidRDefault="0002396E" w:rsidP="00BF7FB4">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Тож у</w:t>
      </w:r>
      <w:r w:rsidRPr="0002396E">
        <w:rPr>
          <w:rFonts w:ascii="Times New Roman" w:eastAsia="Times New Roman" w:hAnsi="Times New Roman" w:cs="Times New Roman"/>
          <w:sz w:val="28"/>
          <w:szCs w:val="28"/>
        </w:rPr>
        <w:t xml:space="preserve"> таблиці 2.1 наведемо </w:t>
      </w:r>
      <w:r w:rsidR="00BF7FB4">
        <w:rPr>
          <w:rFonts w:ascii="Times New Roman" w:eastAsia="Times New Roman" w:hAnsi="Times New Roman" w:cs="Times New Roman"/>
          <w:sz w:val="28"/>
          <w:szCs w:val="28"/>
        </w:rPr>
        <w:t xml:space="preserve">динаміку основних техніко-економічні показників, які </w:t>
      </w:r>
      <w:r w:rsidR="00BF7FB4" w:rsidRPr="00BF7FB4">
        <w:rPr>
          <w:rFonts w:ascii="Times New Roman" w:eastAsia="Times New Roman" w:hAnsi="Times New Roman" w:cs="Times New Roman"/>
          <w:sz w:val="28"/>
          <w:szCs w:val="28"/>
        </w:rPr>
        <w:t>хара</w:t>
      </w:r>
      <w:r w:rsidR="00BF7FB4">
        <w:rPr>
          <w:rFonts w:ascii="Times New Roman" w:eastAsia="Times New Roman" w:hAnsi="Times New Roman" w:cs="Times New Roman"/>
          <w:sz w:val="28"/>
          <w:szCs w:val="28"/>
        </w:rPr>
        <w:t xml:space="preserve">ктеризують фінансові результати </w:t>
      </w:r>
      <w:r w:rsidR="00BF7FB4" w:rsidRPr="00BF7FB4">
        <w:rPr>
          <w:rFonts w:ascii="Times New Roman" w:eastAsia="Times New Roman" w:hAnsi="Times New Roman" w:cs="Times New Roman"/>
          <w:sz w:val="28"/>
          <w:szCs w:val="28"/>
        </w:rPr>
        <w:t>господарювання</w:t>
      </w:r>
      <w:r w:rsidRPr="0002396E">
        <w:rPr>
          <w:rFonts w:ascii="Times New Roman" w:eastAsia="Times New Roman" w:hAnsi="Times New Roman" w:cs="Times New Roman"/>
          <w:sz w:val="28"/>
          <w:szCs w:val="28"/>
        </w:rPr>
        <w:t xml:space="preserve"> </w:t>
      </w:r>
      <w:r w:rsidR="00BF7FB4" w:rsidRPr="00BF7FB4">
        <w:rPr>
          <w:rFonts w:ascii="Times New Roman" w:eastAsia="Times New Roman" w:hAnsi="Times New Roman" w:cs="Times New Roman"/>
          <w:sz w:val="28"/>
          <w:szCs w:val="28"/>
        </w:rPr>
        <w:t>ТОВ «ОСТЕР СКАЙ ТРЕЙД ПЛЮС»</w:t>
      </w:r>
      <w:r w:rsidR="00BF7FB4">
        <w:rPr>
          <w:rFonts w:ascii="Times New Roman" w:eastAsia="Times New Roman" w:hAnsi="Times New Roman" w:cs="Times New Roman"/>
          <w:sz w:val="28"/>
          <w:szCs w:val="28"/>
        </w:rPr>
        <w:t xml:space="preserve"> за останні роки.</w:t>
      </w:r>
    </w:p>
    <w:p w:rsidR="00202812" w:rsidRDefault="00202812" w:rsidP="00202812">
      <w:pPr>
        <w:widowControl w:val="0"/>
        <w:spacing w:after="0" w:line="360" w:lineRule="auto"/>
        <w:ind w:firstLine="709"/>
        <w:jc w:val="both"/>
        <w:rPr>
          <w:rFonts w:ascii="Times New Roman" w:hAnsi="Times New Roman" w:cs="Times New Roman"/>
          <w:sz w:val="28"/>
          <w:szCs w:val="28"/>
        </w:rPr>
      </w:pPr>
      <w:r w:rsidRPr="00BF7FB4">
        <w:rPr>
          <w:rFonts w:ascii="Times New Roman" w:hAnsi="Times New Roman" w:cs="Times New Roman"/>
          <w:sz w:val="28"/>
          <w:szCs w:val="28"/>
        </w:rPr>
        <w:t xml:space="preserve">Виходячи </w:t>
      </w:r>
      <w:r>
        <w:rPr>
          <w:rFonts w:ascii="Times New Roman" w:hAnsi="Times New Roman" w:cs="Times New Roman"/>
          <w:sz w:val="28"/>
          <w:szCs w:val="28"/>
        </w:rPr>
        <w:t>і</w:t>
      </w:r>
      <w:r w:rsidRPr="00BF7FB4">
        <w:rPr>
          <w:rFonts w:ascii="Times New Roman" w:hAnsi="Times New Roman" w:cs="Times New Roman"/>
          <w:sz w:val="28"/>
          <w:szCs w:val="28"/>
        </w:rPr>
        <w:t xml:space="preserve">з даних таблиці 2.1, </w:t>
      </w:r>
      <w:r w:rsidR="003357E5" w:rsidRPr="003357E5">
        <w:rPr>
          <w:rFonts w:ascii="Times New Roman" w:hAnsi="Times New Roman" w:cs="Times New Roman"/>
          <w:sz w:val="28"/>
          <w:szCs w:val="28"/>
        </w:rPr>
        <w:t>«</w:t>
      </w:r>
      <w:r>
        <w:rPr>
          <w:rFonts w:ascii="Times New Roman" w:hAnsi="Times New Roman" w:cs="Times New Roman"/>
          <w:sz w:val="28"/>
          <w:szCs w:val="28"/>
        </w:rPr>
        <w:t>чистий дохід</w:t>
      </w:r>
      <w:r w:rsidRPr="00BF7FB4">
        <w:rPr>
          <w:rFonts w:ascii="Times New Roman" w:hAnsi="Times New Roman" w:cs="Times New Roman"/>
          <w:sz w:val="28"/>
          <w:szCs w:val="28"/>
        </w:rPr>
        <w:t xml:space="preserve">, </w:t>
      </w:r>
      <w:r>
        <w:rPr>
          <w:rFonts w:ascii="Times New Roman" w:hAnsi="Times New Roman" w:cs="Times New Roman"/>
          <w:sz w:val="28"/>
          <w:szCs w:val="28"/>
        </w:rPr>
        <w:t>с</w:t>
      </w:r>
      <w:r w:rsidRPr="00BF7FB4">
        <w:rPr>
          <w:rFonts w:ascii="Times New Roman" w:hAnsi="Times New Roman" w:cs="Times New Roman"/>
          <w:sz w:val="28"/>
          <w:szCs w:val="28"/>
        </w:rPr>
        <w:t>обівартість реалізованої продукції, вартість основних фондів підприємства</w:t>
      </w:r>
      <w:r>
        <w:rPr>
          <w:rFonts w:ascii="Times New Roman" w:hAnsi="Times New Roman" w:cs="Times New Roman"/>
          <w:sz w:val="28"/>
          <w:szCs w:val="28"/>
        </w:rPr>
        <w:t xml:space="preserve">, </w:t>
      </w:r>
      <w:r w:rsidRPr="00202812">
        <w:rPr>
          <w:rFonts w:ascii="Times New Roman" w:hAnsi="Times New Roman" w:cs="Times New Roman"/>
          <w:sz w:val="28"/>
          <w:szCs w:val="28"/>
        </w:rPr>
        <w:t xml:space="preserve">продуктивність праці </w:t>
      </w:r>
      <w:r w:rsidRPr="00202812">
        <w:rPr>
          <w:rFonts w:ascii="Times New Roman" w:hAnsi="Times New Roman" w:cs="Times New Roman"/>
          <w:sz w:val="28"/>
          <w:szCs w:val="28"/>
        </w:rPr>
        <w:lastRenderedPageBreak/>
        <w:t xml:space="preserve">працівників </w:t>
      </w:r>
      <w:r w:rsidRPr="00BF7FB4">
        <w:rPr>
          <w:rFonts w:ascii="Times New Roman" w:hAnsi="Times New Roman" w:cs="Times New Roman"/>
          <w:sz w:val="28"/>
          <w:szCs w:val="28"/>
        </w:rPr>
        <w:t>за три останні</w:t>
      </w:r>
      <w:r>
        <w:rPr>
          <w:rFonts w:ascii="Times New Roman" w:hAnsi="Times New Roman" w:cs="Times New Roman"/>
          <w:sz w:val="28"/>
          <w:szCs w:val="28"/>
        </w:rPr>
        <w:t xml:space="preserve"> </w:t>
      </w:r>
      <w:r w:rsidRPr="00BF7FB4">
        <w:rPr>
          <w:rFonts w:ascii="Times New Roman" w:hAnsi="Times New Roman" w:cs="Times New Roman"/>
          <w:spacing w:val="-67"/>
          <w:sz w:val="28"/>
          <w:szCs w:val="28"/>
        </w:rPr>
        <w:t xml:space="preserve"> </w:t>
      </w:r>
      <w:r>
        <w:rPr>
          <w:rFonts w:ascii="Times New Roman" w:hAnsi="Times New Roman" w:cs="Times New Roman"/>
          <w:sz w:val="28"/>
          <w:szCs w:val="28"/>
        </w:rPr>
        <w:t>роки стабільно зростали</w:t>
      </w:r>
      <w:r w:rsidR="003357E5" w:rsidRPr="003357E5">
        <w:rPr>
          <w:rFonts w:ascii="Times New Roman" w:hAnsi="Times New Roman" w:cs="Times New Roman"/>
          <w:sz w:val="28"/>
          <w:szCs w:val="28"/>
        </w:rPr>
        <w:t>» [</w:t>
      </w:r>
      <w:r w:rsidR="00D56274" w:rsidRPr="00D56274">
        <w:rPr>
          <w:rFonts w:ascii="Times New Roman" w:hAnsi="Times New Roman" w:cs="Times New Roman"/>
          <w:sz w:val="28"/>
          <w:szCs w:val="28"/>
        </w:rPr>
        <w:t>34</w:t>
      </w:r>
      <w:r w:rsidR="003357E5" w:rsidRPr="003357E5">
        <w:rPr>
          <w:rFonts w:ascii="Times New Roman" w:hAnsi="Times New Roman" w:cs="Times New Roman"/>
          <w:sz w:val="28"/>
          <w:szCs w:val="28"/>
        </w:rPr>
        <w:t>]</w:t>
      </w:r>
      <w:r>
        <w:rPr>
          <w:rFonts w:ascii="Times New Roman" w:hAnsi="Times New Roman" w:cs="Times New Roman"/>
          <w:sz w:val="28"/>
          <w:szCs w:val="28"/>
        </w:rPr>
        <w:t xml:space="preserve">. </w:t>
      </w:r>
    </w:p>
    <w:p w:rsidR="00BF7FB4" w:rsidRPr="00BF7FB4" w:rsidRDefault="00BF7FB4" w:rsidP="00AA723D">
      <w:pPr>
        <w:widowControl w:val="0"/>
        <w:autoSpaceDE w:val="0"/>
        <w:autoSpaceDN w:val="0"/>
        <w:spacing w:after="0" w:line="360" w:lineRule="auto"/>
        <w:jc w:val="right"/>
        <w:rPr>
          <w:rFonts w:ascii="Times New Roman" w:eastAsia="Times New Roman" w:hAnsi="Times New Roman" w:cs="Times New Roman"/>
          <w:i/>
          <w:sz w:val="28"/>
          <w:szCs w:val="28"/>
        </w:rPr>
      </w:pPr>
      <w:r w:rsidRPr="00BF7FB4">
        <w:rPr>
          <w:rFonts w:ascii="Times New Roman" w:eastAsia="Times New Roman" w:hAnsi="Times New Roman" w:cs="Times New Roman"/>
          <w:i/>
          <w:sz w:val="28"/>
          <w:szCs w:val="28"/>
        </w:rPr>
        <w:t>Таблиця 2.2</w:t>
      </w:r>
    </w:p>
    <w:p w:rsidR="00BF7FB4" w:rsidRDefault="00BF7FB4" w:rsidP="00BF7FB4">
      <w:pPr>
        <w:widowControl w:val="0"/>
        <w:spacing w:after="0" w:line="360" w:lineRule="auto"/>
        <w:ind w:firstLine="709"/>
        <w:jc w:val="center"/>
        <w:rPr>
          <w:rFonts w:ascii="Times New Roman" w:eastAsia="Times New Roman" w:hAnsi="Times New Roman" w:cs="Times New Roman"/>
          <w:b/>
          <w:sz w:val="28"/>
          <w:szCs w:val="28"/>
        </w:rPr>
      </w:pPr>
      <w:r w:rsidRPr="00BF7FB4">
        <w:rPr>
          <w:rFonts w:ascii="Times New Roman" w:eastAsia="Times New Roman" w:hAnsi="Times New Roman" w:cs="Times New Roman"/>
          <w:b/>
          <w:sz w:val="28"/>
          <w:szCs w:val="28"/>
        </w:rPr>
        <w:t>Основні техніко-економічні показники діяльності ТОВ «ОСТЕР СКАЙ ТРЕЙД ПЛЮС»</w:t>
      </w:r>
    </w:p>
    <w:p w:rsidR="00206531" w:rsidRDefault="00206531" w:rsidP="00206531">
      <w:pPr>
        <w:widowControl w:val="0"/>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eastAsia="uk-UA"/>
        </w:rPr>
        <w:drawing>
          <wp:inline distT="0" distB="0" distL="0" distR="0">
            <wp:extent cx="6281420" cy="6917635"/>
            <wp:effectExtent l="0" t="0" r="508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298171" cy="6936083"/>
                    </a:xfrm>
                    <a:prstGeom prst="rect">
                      <a:avLst/>
                    </a:prstGeom>
                    <a:noFill/>
                    <a:ln>
                      <a:noFill/>
                    </a:ln>
                  </pic:spPr>
                </pic:pic>
              </a:graphicData>
            </a:graphic>
          </wp:inline>
        </w:drawing>
      </w:r>
    </w:p>
    <w:p w:rsidR="00BF7FB4" w:rsidRPr="00202812" w:rsidRDefault="00BF7FB4" w:rsidP="00BF7FB4">
      <w:pPr>
        <w:widowControl w:val="0"/>
        <w:spacing w:after="0" w:line="360" w:lineRule="auto"/>
        <w:ind w:firstLine="709"/>
        <w:jc w:val="both"/>
        <w:rPr>
          <w:rFonts w:ascii="Times New Roman" w:hAnsi="Times New Roman" w:cs="Times New Roman"/>
          <w:sz w:val="28"/>
          <w:szCs w:val="28"/>
        </w:rPr>
      </w:pPr>
      <w:r w:rsidRPr="00BF7FB4">
        <w:rPr>
          <w:rFonts w:ascii="Times New Roman" w:eastAsia="Times New Roman" w:hAnsi="Times New Roman" w:cs="Times New Roman"/>
          <w:sz w:val="28"/>
          <w:szCs w:val="28"/>
        </w:rPr>
        <w:t xml:space="preserve">Проте, зворотну тенденцію демонструє показник середньорічної вартості оборотних коштів </w:t>
      </w:r>
      <w:r w:rsidR="00202812">
        <w:rPr>
          <w:rFonts w:ascii="Times New Roman" w:eastAsia="Times New Roman" w:hAnsi="Times New Roman" w:cs="Times New Roman"/>
          <w:sz w:val="28"/>
          <w:szCs w:val="28"/>
        </w:rPr>
        <w:t>ТОВ «ОСТЕР СКАЙ ТРЕЙД ПЛЮС»</w:t>
      </w:r>
      <w:r w:rsidRPr="00BF7FB4">
        <w:rPr>
          <w:rFonts w:ascii="Times New Roman" w:eastAsia="Times New Roman" w:hAnsi="Times New Roman" w:cs="Times New Roman"/>
          <w:sz w:val="28"/>
          <w:szCs w:val="28"/>
        </w:rPr>
        <w:t>, адже він, навпаки</w:t>
      </w:r>
      <w:r w:rsidR="00202812">
        <w:rPr>
          <w:rFonts w:ascii="Times New Roman" w:eastAsia="Times New Roman" w:hAnsi="Times New Roman" w:cs="Times New Roman"/>
          <w:sz w:val="28"/>
          <w:szCs w:val="28"/>
        </w:rPr>
        <w:t>,</w:t>
      </w:r>
      <w:r w:rsidRPr="00BF7FB4">
        <w:rPr>
          <w:rFonts w:ascii="Times New Roman" w:eastAsia="Times New Roman" w:hAnsi="Times New Roman" w:cs="Times New Roman"/>
          <w:sz w:val="28"/>
          <w:szCs w:val="28"/>
        </w:rPr>
        <w:t xml:space="preserve"> щорічно зменшується (</w:t>
      </w:r>
      <w:r w:rsidR="00202812">
        <w:rPr>
          <w:rFonts w:ascii="Times New Roman" w:eastAsia="Times New Roman" w:hAnsi="Times New Roman" w:cs="Times New Roman"/>
          <w:sz w:val="28"/>
          <w:szCs w:val="28"/>
        </w:rPr>
        <w:t xml:space="preserve">див. </w:t>
      </w:r>
      <w:r w:rsidRPr="00BF7FB4">
        <w:rPr>
          <w:rFonts w:ascii="Times New Roman" w:eastAsia="Times New Roman" w:hAnsi="Times New Roman" w:cs="Times New Roman"/>
          <w:sz w:val="28"/>
          <w:szCs w:val="28"/>
        </w:rPr>
        <w:t>рис. 2.3).</w:t>
      </w:r>
    </w:p>
    <w:p w:rsidR="00BF7FB4" w:rsidRDefault="00202812" w:rsidP="00BF7FB4">
      <w:pPr>
        <w:widowControl w:val="0"/>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eastAsia="uk-UA"/>
        </w:rPr>
        <w:lastRenderedPageBreak/>
        <w:drawing>
          <wp:inline distT="0" distB="0" distL="0" distR="0">
            <wp:extent cx="4718050" cy="2178050"/>
            <wp:effectExtent l="0" t="0" r="635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718050" cy="2178050"/>
                    </a:xfrm>
                    <a:prstGeom prst="rect">
                      <a:avLst/>
                    </a:prstGeom>
                    <a:noFill/>
                    <a:ln>
                      <a:noFill/>
                    </a:ln>
                  </pic:spPr>
                </pic:pic>
              </a:graphicData>
            </a:graphic>
          </wp:inline>
        </w:drawing>
      </w:r>
    </w:p>
    <w:p w:rsidR="00202812" w:rsidRDefault="00202812" w:rsidP="00202812">
      <w:pPr>
        <w:widowControl w:val="0"/>
        <w:spacing w:after="0" w:line="360" w:lineRule="auto"/>
        <w:ind w:firstLine="709"/>
        <w:jc w:val="center"/>
        <w:rPr>
          <w:rFonts w:ascii="Times New Roman" w:eastAsia="Times New Roman" w:hAnsi="Times New Roman" w:cs="Times New Roman"/>
          <w:sz w:val="28"/>
          <w:szCs w:val="28"/>
        </w:rPr>
      </w:pPr>
      <w:r w:rsidRPr="00202812">
        <w:rPr>
          <w:rFonts w:ascii="Times New Roman" w:eastAsia="Times New Roman" w:hAnsi="Times New Roman" w:cs="Times New Roman"/>
          <w:sz w:val="28"/>
          <w:szCs w:val="28"/>
        </w:rPr>
        <w:t xml:space="preserve">Рис. 2.3. </w:t>
      </w:r>
      <w:r>
        <w:rPr>
          <w:rFonts w:ascii="Times New Roman" w:eastAsia="Times New Roman" w:hAnsi="Times New Roman" w:cs="Times New Roman"/>
          <w:sz w:val="28"/>
          <w:szCs w:val="28"/>
        </w:rPr>
        <w:t>Середньорічна</w:t>
      </w:r>
      <w:r w:rsidRPr="00202812">
        <w:rPr>
          <w:rFonts w:ascii="Times New Roman" w:eastAsia="Times New Roman" w:hAnsi="Times New Roman" w:cs="Times New Roman"/>
          <w:sz w:val="28"/>
          <w:szCs w:val="28"/>
        </w:rPr>
        <w:t xml:space="preserve"> вартості оборотних коштів ТОВ «ОСТЕР СКАЙ ТРЕЙД ПЛЮС»</w:t>
      </w:r>
      <w:r>
        <w:rPr>
          <w:rFonts w:ascii="Times New Roman" w:eastAsia="Times New Roman" w:hAnsi="Times New Roman" w:cs="Times New Roman"/>
          <w:sz w:val="28"/>
          <w:szCs w:val="28"/>
        </w:rPr>
        <w:t xml:space="preserve"> за 2020-2022 рр.</w:t>
      </w:r>
    </w:p>
    <w:p w:rsidR="00202812" w:rsidRPr="00D26F7C" w:rsidRDefault="00202812" w:rsidP="00202812">
      <w:pPr>
        <w:widowControl w:val="0"/>
        <w:spacing w:after="0" w:line="360" w:lineRule="auto"/>
        <w:ind w:firstLine="708"/>
        <w:jc w:val="both"/>
        <w:rPr>
          <w:rFonts w:ascii="Times New Roman" w:eastAsia="Times New Roman" w:hAnsi="Times New Roman" w:cs="Times New Roman"/>
          <w:sz w:val="24"/>
          <w:szCs w:val="24"/>
          <w:lang w:eastAsia="uk-UA"/>
        </w:rPr>
      </w:pPr>
      <w:r w:rsidRPr="00D26F7C">
        <w:rPr>
          <w:rFonts w:ascii="Times New Roman" w:eastAsia="Times New Roman" w:hAnsi="Times New Roman" w:cs="Times New Roman"/>
          <w:sz w:val="24"/>
          <w:szCs w:val="24"/>
          <w:lang w:eastAsia="uk-UA"/>
        </w:rPr>
        <w:t xml:space="preserve">Примітка: сформовано </w:t>
      </w:r>
      <w:r>
        <w:rPr>
          <w:rFonts w:ascii="Times New Roman" w:eastAsia="Times New Roman" w:hAnsi="Times New Roman" w:cs="Times New Roman"/>
          <w:sz w:val="24"/>
          <w:szCs w:val="24"/>
          <w:lang w:eastAsia="uk-UA"/>
        </w:rPr>
        <w:t>за даними</w:t>
      </w:r>
      <w:r w:rsidRPr="00D26F7C">
        <w:rPr>
          <w:rFonts w:ascii="Times New Roman" w:eastAsia="Times New Roman" w:hAnsi="Times New Roman" w:cs="Times New Roman"/>
          <w:sz w:val="24"/>
          <w:szCs w:val="24"/>
          <w:lang w:eastAsia="uk-UA"/>
        </w:rPr>
        <w:t xml:space="preserve"> ТОВ </w:t>
      </w:r>
      <w:r>
        <w:rPr>
          <w:rFonts w:ascii="Times New Roman" w:eastAsia="Times New Roman" w:hAnsi="Times New Roman" w:cs="Times New Roman"/>
          <w:sz w:val="24"/>
          <w:szCs w:val="24"/>
          <w:lang w:eastAsia="uk-UA"/>
        </w:rPr>
        <w:t xml:space="preserve"> </w:t>
      </w:r>
      <w:r w:rsidRPr="003D444E">
        <w:rPr>
          <w:rFonts w:ascii="Times New Roman" w:eastAsia="Times New Roman" w:hAnsi="Times New Roman" w:cs="Times New Roman"/>
          <w:sz w:val="24"/>
          <w:szCs w:val="24"/>
          <w:lang w:eastAsia="uk-UA"/>
        </w:rPr>
        <w:t>«ОСТП»</w:t>
      </w:r>
    </w:p>
    <w:p w:rsidR="00202812" w:rsidRDefault="00202812" w:rsidP="00202812">
      <w:pPr>
        <w:widowControl w:val="0"/>
        <w:spacing w:after="0" w:line="360" w:lineRule="auto"/>
        <w:ind w:firstLine="709"/>
        <w:jc w:val="both"/>
        <w:rPr>
          <w:rFonts w:ascii="Times New Roman" w:eastAsia="Times New Roman" w:hAnsi="Times New Roman" w:cs="Times New Roman"/>
          <w:sz w:val="28"/>
          <w:szCs w:val="28"/>
        </w:rPr>
      </w:pPr>
    </w:p>
    <w:p w:rsidR="00202812" w:rsidRDefault="00202812" w:rsidP="00202812">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w:t>
      </w:r>
      <w:r w:rsidRPr="00202812">
        <w:rPr>
          <w:rFonts w:ascii="Times New Roman" w:eastAsia="Times New Roman" w:hAnsi="Times New Roman" w:cs="Times New Roman"/>
          <w:sz w:val="28"/>
          <w:szCs w:val="28"/>
        </w:rPr>
        <w:t>зменшува</w:t>
      </w:r>
      <w:r>
        <w:rPr>
          <w:rFonts w:ascii="Times New Roman" w:eastAsia="Times New Roman" w:hAnsi="Times New Roman" w:cs="Times New Roman"/>
          <w:sz w:val="28"/>
          <w:szCs w:val="28"/>
        </w:rPr>
        <w:t xml:space="preserve">лися: </w:t>
      </w:r>
      <w:r w:rsidRPr="00202812">
        <w:rPr>
          <w:rFonts w:ascii="Times New Roman" w:eastAsia="Times New Roman" w:hAnsi="Times New Roman" w:cs="Times New Roman"/>
          <w:sz w:val="28"/>
          <w:szCs w:val="28"/>
        </w:rPr>
        <w:t>показник ефективності використання основних фондів</w:t>
      </w:r>
      <w:r>
        <w:rPr>
          <w:rFonts w:ascii="Times New Roman" w:eastAsia="Times New Roman" w:hAnsi="Times New Roman" w:cs="Times New Roman"/>
          <w:sz w:val="28"/>
          <w:szCs w:val="28"/>
        </w:rPr>
        <w:t xml:space="preserve"> досліджуваного підприємства фондовіддача), в</w:t>
      </w:r>
      <w:r w:rsidRPr="00202812">
        <w:rPr>
          <w:rFonts w:ascii="Times New Roman" w:eastAsia="Times New Roman" w:hAnsi="Times New Roman" w:cs="Times New Roman"/>
          <w:sz w:val="28"/>
          <w:szCs w:val="28"/>
        </w:rPr>
        <w:t>итрати на одну гривню реалізованої продукції</w:t>
      </w:r>
      <w:r>
        <w:rPr>
          <w:rFonts w:ascii="Times New Roman" w:eastAsia="Times New Roman" w:hAnsi="Times New Roman" w:cs="Times New Roman"/>
          <w:sz w:val="28"/>
          <w:szCs w:val="28"/>
        </w:rPr>
        <w:t>, с</w:t>
      </w:r>
      <w:r w:rsidRPr="00202812">
        <w:rPr>
          <w:rFonts w:ascii="Times New Roman" w:eastAsia="Times New Roman" w:hAnsi="Times New Roman" w:cs="Times New Roman"/>
          <w:sz w:val="28"/>
          <w:szCs w:val="28"/>
        </w:rPr>
        <w:t>ередньооблікова чисельність працівників</w:t>
      </w:r>
      <w:r>
        <w:rPr>
          <w:rFonts w:ascii="Times New Roman" w:eastAsia="Times New Roman" w:hAnsi="Times New Roman" w:cs="Times New Roman"/>
          <w:sz w:val="28"/>
          <w:szCs w:val="28"/>
        </w:rPr>
        <w:t>.</w:t>
      </w:r>
    </w:p>
    <w:p w:rsidR="00202812" w:rsidRDefault="00202812" w:rsidP="00202812">
      <w:pPr>
        <w:widowControl w:val="0"/>
        <w:spacing w:after="0" w:line="360" w:lineRule="auto"/>
        <w:ind w:firstLine="709"/>
        <w:jc w:val="both"/>
        <w:rPr>
          <w:rFonts w:ascii="Times New Roman" w:eastAsia="Times New Roman" w:hAnsi="Times New Roman" w:cs="Times New Roman"/>
          <w:sz w:val="28"/>
          <w:szCs w:val="28"/>
        </w:rPr>
      </w:pPr>
      <w:r w:rsidRPr="00202812">
        <w:rPr>
          <w:rFonts w:ascii="Times New Roman" w:eastAsia="Times New Roman" w:hAnsi="Times New Roman" w:cs="Times New Roman"/>
          <w:sz w:val="28"/>
          <w:szCs w:val="28"/>
        </w:rPr>
        <w:t>Що стосується показників прибутковості</w:t>
      </w:r>
      <w:r w:rsidRPr="00202812">
        <w:t xml:space="preserve"> </w:t>
      </w:r>
      <w:r w:rsidRPr="00202812">
        <w:rPr>
          <w:rFonts w:ascii="Times New Roman" w:eastAsia="Times New Roman" w:hAnsi="Times New Roman" w:cs="Times New Roman"/>
          <w:sz w:val="28"/>
          <w:szCs w:val="28"/>
        </w:rPr>
        <w:t>ТОВ «ОСТЕР СКАЙ ТРЕЙД ПЛЮС»</w:t>
      </w:r>
      <w:r>
        <w:rPr>
          <w:rFonts w:ascii="Times New Roman" w:eastAsia="Times New Roman" w:hAnsi="Times New Roman" w:cs="Times New Roman"/>
          <w:sz w:val="28"/>
          <w:szCs w:val="28"/>
        </w:rPr>
        <w:t xml:space="preserve">, то останніми роками </w:t>
      </w:r>
      <w:r w:rsidRPr="00202812">
        <w:rPr>
          <w:rFonts w:ascii="Times New Roman" w:eastAsia="Times New Roman" w:hAnsi="Times New Roman" w:cs="Times New Roman"/>
          <w:sz w:val="28"/>
          <w:szCs w:val="28"/>
        </w:rPr>
        <w:t xml:space="preserve">спостерігається </w:t>
      </w:r>
      <w:r>
        <w:rPr>
          <w:rFonts w:ascii="Times New Roman" w:eastAsia="Times New Roman" w:hAnsi="Times New Roman" w:cs="Times New Roman"/>
          <w:sz w:val="28"/>
          <w:szCs w:val="28"/>
        </w:rPr>
        <w:t xml:space="preserve">їх позитивна динаміка: зростає </w:t>
      </w:r>
      <w:r w:rsidRPr="00202812">
        <w:rPr>
          <w:rFonts w:ascii="Times New Roman" w:eastAsia="Times New Roman" w:hAnsi="Times New Roman" w:cs="Times New Roman"/>
          <w:sz w:val="28"/>
          <w:szCs w:val="28"/>
        </w:rPr>
        <w:t>чистий прибуток</w:t>
      </w:r>
      <w:r>
        <w:rPr>
          <w:rFonts w:ascii="Times New Roman" w:eastAsia="Times New Roman" w:hAnsi="Times New Roman" w:cs="Times New Roman"/>
          <w:sz w:val="28"/>
          <w:szCs w:val="28"/>
        </w:rPr>
        <w:t xml:space="preserve"> та коефіцієнт</w:t>
      </w:r>
      <w:r w:rsidRPr="00202812">
        <w:rPr>
          <w:rFonts w:ascii="Times New Roman" w:eastAsia="Times New Roman" w:hAnsi="Times New Roman" w:cs="Times New Roman"/>
          <w:sz w:val="28"/>
          <w:szCs w:val="28"/>
        </w:rPr>
        <w:t xml:space="preserve"> рентабельності</w:t>
      </w:r>
      <w:r>
        <w:rPr>
          <w:rFonts w:ascii="Times New Roman" w:eastAsia="Times New Roman" w:hAnsi="Times New Roman" w:cs="Times New Roman"/>
          <w:sz w:val="28"/>
          <w:szCs w:val="28"/>
        </w:rPr>
        <w:t>.</w:t>
      </w:r>
    </w:p>
    <w:p w:rsidR="00202812" w:rsidRDefault="00202812" w:rsidP="00202812">
      <w:pPr>
        <w:widowControl w:val="0"/>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drawing>
          <wp:inline distT="0" distB="0" distL="0" distR="0">
            <wp:extent cx="4800600" cy="2051050"/>
            <wp:effectExtent l="19050" t="19050" r="19050" b="2540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800600" cy="2051050"/>
                    </a:xfrm>
                    <a:prstGeom prst="rect">
                      <a:avLst/>
                    </a:prstGeom>
                    <a:noFill/>
                    <a:ln>
                      <a:solidFill>
                        <a:schemeClr val="bg1">
                          <a:lumMod val="85000"/>
                        </a:schemeClr>
                      </a:solidFill>
                    </a:ln>
                  </pic:spPr>
                </pic:pic>
              </a:graphicData>
            </a:graphic>
          </wp:inline>
        </w:drawing>
      </w:r>
    </w:p>
    <w:p w:rsidR="00202812" w:rsidRDefault="00202812" w:rsidP="00202812">
      <w:pPr>
        <w:widowControl w:val="0"/>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2.4. Чистий прибуток</w:t>
      </w:r>
      <w:r w:rsidRPr="00202812">
        <w:t xml:space="preserve"> </w:t>
      </w:r>
      <w:r w:rsidRPr="00202812">
        <w:rPr>
          <w:rFonts w:ascii="Times New Roman" w:eastAsia="Times New Roman" w:hAnsi="Times New Roman" w:cs="Times New Roman"/>
          <w:sz w:val="28"/>
          <w:szCs w:val="28"/>
        </w:rPr>
        <w:t>ТОВ «ОСТЕР СКАЙ ТРЕЙД ПЛЮС»</w:t>
      </w:r>
      <w:r w:rsidRPr="00202812">
        <w:t xml:space="preserve"> </w:t>
      </w:r>
      <w:r w:rsidRPr="00202812">
        <w:rPr>
          <w:rFonts w:ascii="Times New Roman" w:eastAsia="Times New Roman" w:hAnsi="Times New Roman" w:cs="Times New Roman"/>
          <w:sz w:val="28"/>
          <w:szCs w:val="28"/>
        </w:rPr>
        <w:t>за 2020-2022 рр.</w:t>
      </w:r>
    </w:p>
    <w:p w:rsidR="00202812" w:rsidRPr="00D26F7C" w:rsidRDefault="00202812" w:rsidP="00202812">
      <w:pPr>
        <w:widowControl w:val="0"/>
        <w:spacing w:after="0" w:line="360" w:lineRule="auto"/>
        <w:ind w:firstLine="708"/>
        <w:jc w:val="both"/>
        <w:rPr>
          <w:rFonts w:ascii="Times New Roman" w:eastAsia="Times New Roman" w:hAnsi="Times New Roman" w:cs="Times New Roman"/>
          <w:sz w:val="24"/>
          <w:szCs w:val="24"/>
          <w:lang w:eastAsia="uk-UA"/>
        </w:rPr>
      </w:pPr>
      <w:r w:rsidRPr="00D26F7C">
        <w:rPr>
          <w:rFonts w:ascii="Times New Roman" w:eastAsia="Times New Roman" w:hAnsi="Times New Roman" w:cs="Times New Roman"/>
          <w:sz w:val="24"/>
          <w:szCs w:val="24"/>
          <w:lang w:eastAsia="uk-UA"/>
        </w:rPr>
        <w:t xml:space="preserve">Примітка: сформовано </w:t>
      </w:r>
      <w:r>
        <w:rPr>
          <w:rFonts w:ascii="Times New Roman" w:eastAsia="Times New Roman" w:hAnsi="Times New Roman" w:cs="Times New Roman"/>
          <w:sz w:val="24"/>
          <w:szCs w:val="24"/>
          <w:lang w:eastAsia="uk-UA"/>
        </w:rPr>
        <w:t>за даними</w:t>
      </w:r>
      <w:r w:rsidRPr="00D26F7C">
        <w:rPr>
          <w:rFonts w:ascii="Times New Roman" w:eastAsia="Times New Roman" w:hAnsi="Times New Roman" w:cs="Times New Roman"/>
          <w:sz w:val="24"/>
          <w:szCs w:val="24"/>
          <w:lang w:eastAsia="uk-UA"/>
        </w:rPr>
        <w:t xml:space="preserve"> ТОВ </w:t>
      </w:r>
      <w:r>
        <w:rPr>
          <w:rFonts w:ascii="Times New Roman" w:eastAsia="Times New Roman" w:hAnsi="Times New Roman" w:cs="Times New Roman"/>
          <w:sz w:val="24"/>
          <w:szCs w:val="24"/>
          <w:lang w:eastAsia="uk-UA"/>
        </w:rPr>
        <w:t xml:space="preserve"> </w:t>
      </w:r>
      <w:r w:rsidRPr="003D444E">
        <w:rPr>
          <w:rFonts w:ascii="Times New Roman" w:eastAsia="Times New Roman" w:hAnsi="Times New Roman" w:cs="Times New Roman"/>
          <w:sz w:val="24"/>
          <w:szCs w:val="24"/>
          <w:lang w:eastAsia="uk-UA"/>
        </w:rPr>
        <w:t>«ОСТП»</w:t>
      </w:r>
    </w:p>
    <w:p w:rsidR="00202812" w:rsidRDefault="00C666F1" w:rsidP="00C666F1">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результати аналізу</w:t>
      </w:r>
      <w:r w:rsidRPr="00C666F1">
        <w:t xml:space="preserve"> </w:t>
      </w:r>
      <w:r w:rsidRPr="00C666F1">
        <w:rPr>
          <w:rFonts w:ascii="Times New Roman" w:eastAsia="Times New Roman" w:hAnsi="Times New Roman" w:cs="Times New Roman"/>
          <w:sz w:val="28"/>
          <w:szCs w:val="28"/>
        </w:rPr>
        <w:t xml:space="preserve">техніко-економічних показників </w:t>
      </w:r>
      <w:r>
        <w:rPr>
          <w:rFonts w:ascii="Times New Roman" w:eastAsia="Times New Roman" w:hAnsi="Times New Roman" w:cs="Times New Roman"/>
          <w:sz w:val="28"/>
          <w:szCs w:val="28"/>
        </w:rPr>
        <w:t xml:space="preserve">діяльності </w:t>
      </w:r>
      <w:r w:rsidRPr="00C666F1">
        <w:rPr>
          <w:rFonts w:ascii="Times New Roman" w:eastAsia="Times New Roman" w:hAnsi="Times New Roman" w:cs="Times New Roman"/>
          <w:sz w:val="28"/>
          <w:szCs w:val="28"/>
        </w:rPr>
        <w:t>ТОВ «ОСТЕР СКАЙ ТРЕЙД ПЛЮС»</w:t>
      </w:r>
      <w:r>
        <w:rPr>
          <w:rFonts w:ascii="Times New Roman" w:eastAsia="Times New Roman" w:hAnsi="Times New Roman" w:cs="Times New Roman"/>
          <w:sz w:val="28"/>
          <w:szCs w:val="28"/>
        </w:rPr>
        <w:t xml:space="preserve"> показують, </w:t>
      </w:r>
      <w:r w:rsidRPr="00C666F1">
        <w:rPr>
          <w:rFonts w:ascii="Times New Roman" w:eastAsia="Times New Roman" w:hAnsi="Times New Roman" w:cs="Times New Roman"/>
          <w:sz w:val="28"/>
          <w:szCs w:val="28"/>
        </w:rPr>
        <w:t xml:space="preserve">що майже </w:t>
      </w:r>
      <w:r>
        <w:rPr>
          <w:rFonts w:ascii="Times New Roman" w:eastAsia="Times New Roman" w:hAnsi="Times New Roman" w:cs="Times New Roman"/>
          <w:sz w:val="28"/>
          <w:szCs w:val="28"/>
        </w:rPr>
        <w:t xml:space="preserve">усі ключові індикатори демонструють тенденцію </w:t>
      </w:r>
      <w:r w:rsidRPr="00C666F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до </w:t>
      </w:r>
      <w:r w:rsidRPr="00C666F1">
        <w:rPr>
          <w:rFonts w:ascii="Times New Roman" w:eastAsia="Times New Roman" w:hAnsi="Times New Roman" w:cs="Times New Roman"/>
          <w:sz w:val="28"/>
          <w:szCs w:val="28"/>
        </w:rPr>
        <w:t>зростання</w:t>
      </w:r>
      <w:r>
        <w:rPr>
          <w:rFonts w:ascii="Times New Roman" w:eastAsia="Times New Roman" w:hAnsi="Times New Roman" w:cs="Times New Roman"/>
          <w:sz w:val="28"/>
          <w:szCs w:val="28"/>
        </w:rPr>
        <w:t>.</w:t>
      </w:r>
    </w:p>
    <w:p w:rsidR="00C666F1" w:rsidRDefault="00C666F1" w:rsidP="00C666F1">
      <w:pPr>
        <w:widowControl w:val="0"/>
        <w:spacing w:after="0" w:line="360" w:lineRule="auto"/>
        <w:ind w:firstLine="709"/>
        <w:jc w:val="both"/>
        <w:rPr>
          <w:rFonts w:ascii="Times New Roman" w:eastAsia="Times New Roman" w:hAnsi="Times New Roman" w:cs="Times New Roman"/>
          <w:sz w:val="28"/>
          <w:szCs w:val="28"/>
        </w:rPr>
      </w:pPr>
      <w:r w:rsidRPr="00C666F1">
        <w:rPr>
          <w:rFonts w:ascii="Times New Roman" w:eastAsia="Times New Roman" w:hAnsi="Times New Roman" w:cs="Times New Roman"/>
          <w:sz w:val="28"/>
          <w:szCs w:val="28"/>
        </w:rPr>
        <w:lastRenderedPageBreak/>
        <w:t xml:space="preserve">Далі </w:t>
      </w:r>
      <w:r>
        <w:rPr>
          <w:rFonts w:ascii="Times New Roman" w:eastAsia="Times New Roman" w:hAnsi="Times New Roman" w:cs="Times New Roman"/>
          <w:sz w:val="28"/>
          <w:szCs w:val="28"/>
        </w:rPr>
        <w:t xml:space="preserve">у рамках нашого аналізу </w:t>
      </w:r>
      <w:r w:rsidRPr="00C666F1">
        <w:rPr>
          <w:rFonts w:ascii="Times New Roman" w:eastAsia="Times New Roman" w:hAnsi="Times New Roman" w:cs="Times New Roman"/>
          <w:sz w:val="28"/>
          <w:szCs w:val="28"/>
        </w:rPr>
        <w:t>за допомогою</w:t>
      </w:r>
      <w:r>
        <w:rPr>
          <w:rFonts w:ascii="Times New Roman" w:eastAsia="Times New Roman" w:hAnsi="Times New Roman" w:cs="Times New Roman"/>
          <w:sz w:val="28"/>
          <w:szCs w:val="28"/>
        </w:rPr>
        <w:t xml:space="preserve"> вивчення </w:t>
      </w:r>
      <w:r w:rsidRPr="00C666F1">
        <w:t xml:space="preserve"> </w:t>
      </w:r>
      <w:r>
        <w:rPr>
          <w:rFonts w:ascii="Times New Roman" w:eastAsia="Times New Roman" w:hAnsi="Times New Roman" w:cs="Times New Roman"/>
          <w:sz w:val="28"/>
          <w:szCs w:val="28"/>
        </w:rPr>
        <w:t xml:space="preserve">фінансової звітності досліджуваного </w:t>
      </w:r>
      <w:r w:rsidRPr="00C666F1">
        <w:rPr>
          <w:rFonts w:ascii="Times New Roman" w:eastAsia="Times New Roman" w:hAnsi="Times New Roman" w:cs="Times New Roman"/>
          <w:sz w:val="28"/>
          <w:szCs w:val="28"/>
        </w:rPr>
        <w:t>підприємства</w:t>
      </w:r>
      <w:r>
        <w:rPr>
          <w:rFonts w:ascii="Times New Roman" w:eastAsia="Times New Roman" w:hAnsi="Times New Roman" w:cs="Times New Roman"/>
          <w:sz w:val="28"/>
          <w:szCs w:val="28"/>
        </w:rPr>
        <w:t xml:space="preserve">, </w:t>
      </w:r>
      <w:r w:rsidRPr="00C666F1">
        <w:rPr>
          <w:rFonts w:ascii="Times New Roman" w:eastAsia="Times New Roman" w:hAnsi="Times New Roman" w:cs="Times New Roman"/>
          <w:sz w:val="28"/>
          <w:szCs w:val="28"/>
        </w:rPr>
        <w:t>про</w:t>
      </w:r>
      <w:r>
        <w:rPr>
          <w:rFonts w:ascii="Times New Roman" w:eastAsia="Times New Roman" w:hAnsi="Times New Roman" w:cs="Times New Roman"/>
          <w:sz w:val="28"/>
          <w:szCs w:val="28"/>
        </w:rPr>
        <w:t xml:space="preserve">рахуємо </w:t>
      </w:r>
      <w:r w:rsidRPr="00C666F1">
        <w:rPr>
          <w:rFonts w:ascii="Times New Roman" w:eastAsia="Times New Roman" w:hAnsi="Times New Roman" w:cs="Times New Roman"/>
          <w:sz w:val="28"/>
          <w:szCs w:val="28"/>
        </w:rPr>
        <w:t xml:space="preserve">показники, які характеризують рівень </w:t>
      </w:r>
      <w:r>
        <w:rPr>
          <w:rFonts w:ascii="Times New Roman" w:eastAsia="Times New Roman" w:hAnsi="Times New Roman" w:cs="Times New Roman"/>
          <w:sz w:val="28"/>
          <w:szCs w:val="28"/>
        </w:rPr>
        <w:t xml:space="preserve">його </w:t>
      </w:r>
      <w:r w:rsidRPr="00C666F1">
        <w:rPr>
          <w:rFonts w:ascii="Times New Roman" w:eastAsia="Times New Roman" w:hAnsi="Times New Roman" w:cs="Times New Roman"/>
          <w:sz w:val="28"/>
          <w:szCs w:val="28"/>
        </w:rPr>
        <w:t>фінансової стійкості.</w:t>
      </w:r>
      <w:r>
        <w:rPr>
          <w:rFonts w:ascii="Times New Roman" w:eastAsia="Times New Roman" w:hAnsi="Times New Roman" w:cs="Times New Roman"/>
          <w:sz w:val="28"/>
          <w:szCs w:val="28"/>
        </w:rPr>
        <w:t xml:space="preserve"> Результати обрахунків наведені у таблиці 2.3.</w:t>
      </w:r>
    </w:p>
    <w:p w:rsidR="00C666F1" w:rsidRDefault="00AA122F" w:rsidP="00C666F1">
      <w:pPr>
        <w:widowControl w:val="0"/>
        <w:spacing w:after="0" w:line="360" w:lineRule="auto"/>
        <w:ind w:firstLine="709"/>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2.3</w:t>
      </w:r>
    </w:p>
    <w:p w:rsidR="00206531" w:rsidRPr="00C666F1" w:rsidRDefault="00206531" w:rsidP="00206531">
      <w:pPr>
        <w:widowControl w:val="0"/>
        <w:spacing w:after="0"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noProof/>
          <w:sz w:val="28"/>
          <w:szCs w:val="28"/>
          <w:lang w:eastAsia="uk-UA"/>
        </w:rPr>
        <w:drawing>
          <wp:inline distT="0" distB="0" distL="0" distR="0">
            <wp:extent cx="6113349" cy="3061252"/>
            <wp:effectExtent l="0" t="0" r="1905" b="635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37178" cy="3073184"/>
                    </a:xfrm>
                    <a:prstGeom prst="rect">
                      <a:avLst/>
                    </a:prstGeom>
                    <a:noFill/>
                    <a:ln>
                      <a:noFill/>
                    </a:ln>
                  </pic:spPr>
                </pic:pic>
              </a:graphicData>
            </a:graphic>
          </wp:inline>
        </w:drawing>
      </w:r>
    </w:p>
    <w:p w:rsidR="00C666F1" w:rsidRPr="00D26F7C" w:rsidRDefault="00C666F1" w:rsidP="00C666F1">
      <w:pPr>
        <w:widowControl w:val="0"/>
        <w:spacing w:after="0" w:line="360" w:lineRule="auto"/>
        <w:ind w:firstLine="708"/>
        <w:jc w:val="both"/>
        <w:rPr>
          <w:rFonts w:ascii="Times New Roman" w:eastAsia="Times New Roman" w:hAnsi="Times New Roman" w:cs="Times New Roman"/>
          <w:sz w:val="24"/>
          <w:szCs w:val="24"/>
          <w:lang w:eastAsia="uk-UA"/>
        </w:rPr>
      </w:pPr>
    </w:p>
    <w:p w:rsidR="00C666F1" w:rsidRDefault="00C666F1" w:rsidP="00C666F1">
      <w:pPr>
        <w:widowControl w:val="0"/>
        <w:spacing w:after="0" w:line="360" w:lineRule="auto"/>
        <w:ind w:firstLine="709"/>
        <w:jc w:val="both"/>
        <w:rPr>
          <w:rFonts w:ascii="Times New Roman" w:eastAsia="Times New Roman" w:hAnsi="Times New Roman" w:cs="Times New Roman"/>
          <w:sz w:val="28"/>
          <w:szCs w:val="28"/>
        </w:rPr>
      </w:pPr>
      <w:r w:rsidRPr="00C666F1">
        <w:rPr>
          <w:rFonts w:ascii="Times New Roman" w:eastAsia="Times New Roman" w:hAnsi="Times New Roman" w:cs="Times New Roman"/>
          <w:sz w:val="28"/>
          <w:szCs w:val="28"/>
        </w:rPr>
        <w:t>За</w:t>
      </w:r>
      <w:r>
        <w:rPr>
          <w:rFonts w:ascii="Times New Roman" w:eastAsia="Times New Roman" w:hAnsi="Times New Roman" w:cs="Times New Roman"/>
          <w:sz w:val="28"/>
          <w:szCs w:val="28"/>
        </w:rPr>
        <w:t xml:space="preserve"> обчисленими коефіцієнтами</w:t>
      </w:r>
      <w:r w:rsidRPr="00C666F1">
        <w:rPr>
          <w:rFonts w:ascii="Times New Roman" w:eastAsia="Times New Roman" w:hAnsi="Times New Roman" w:cs="Times New Roman"/>
          <w:sz w:val="28"/>
          <w:szCs w:val="28"/>
        </w:rPr>
        <w:t xml:space="preserve">, </w:t>
      </w:r>
      <w:r w:rsidR="00AA122F">
        <w:rPr>
          <w:rFonts w:ascii="Times New Roman" w:eastAsia="Times New Roman" w:hAnsi="Times New Roman" w:cs="Times New Roman"/>
          <w:sz w:val="28"/>
          <w:szCs w:val="28"/>
        </w:rPr>
        <w:t xml:space="preserve">у вищенаведеній </w:t>
      </w:r>
      <w:r w:rsidRPr="00C666F1">
        <w:rPr>
          <w:rFonts w:ascii="Times New Roman" w:eastAsia="Times New Roman" w:hAnsi="Times New Roman" w:cs="Times New Roman"/>
          <w:sz w:val="28"/>
          <w:szCs w:val="28"/>
        </w:rPr>
        <w:t xml:space="preserve">таблиці, можемо зробити висновок про </w:t>
      </w:r>
      <w:r>
        <w:rPr>
          <w:rFonts w:ascii="Times New Roman" w:eastAsia="Times New Roman" w:hAnsi="Times New Roman" w:cs="Times New Roman"/>
          <w:sz w:val="28"/>
          <w:szCs w:val="28"/>
        </w:rPr>
        <w:t xml:space="preserve">платоспроможність, незалежність та </w:t>
      </w:r>
      <w:r w:rsidRPr="00C666F1">
        <w:rPr>
          <w:rFonts w:ascii="Times New Roman" w:eastAsia="Times New Roman" w:hAnsi="Times New Roman" w:cs="Times New Roman"/>
          <w:sz w:val="28"/>
          <w:szCs w:val="28"/>
        </w:rPr>
        <w:t xml:space="preserve">фінансову стійкість ТОВ «ОСТЕР СКАЙ ТРЕЙД ПЛЮС». </w:t>
      </w:r>
    </w:p>
    <w:p w:rsidR="002F03DA" w:rsidRDefault="00AA122F" w:rsidP="00C666F1">
      <w:pPr>
        <w:widowControl w:val="0"/>
        <w:spacing w:after="0" w:line="360" w:lineRule="auto"/>
        <w:ind w:firstLine="709"/>
        <w:jc w:val="both"/>
        <w:rPr>
          <w:rFonts w:ascii="Times New Roman" w:eastAsia="Times New Roman" w:hAnsi="Times New Roman" w:cs="Times New Roman"/>
          <w:sz w:val="28"/>
          <w:szCs w:val="28"/>
        </w:rPr>
      </w:pPr>
      <w:r w:rsidRPr="00AA122F">
        <w:rPr>
          <w:rFonts w:ascii="Times New Roman" w:eastAsia="Times New Roman" w:hAnsi="Times New Roman" w:cs="Times New Roman"/>
          <w:sz w:val="28"/>
          <w:szCs w:val="28"/>
        </w:rPr>
        <w:t xml:space="preserve">Важливим </w:t>
      </w:r>
      <w:r>
        <w:rPr>
          <w:rFonts w:ascii="Times New Roman" w:eastAsia="Times New Roman" w:hAnsi="Times New Roman" w:cs="Times New Roman"/>
          <w:sz w:val="28"/>
          <w:szCs w:val="28"/>
        </w:rPr>
        <w:t>критерієм для оцінки</w:t>
      </w:r>
      <w:r w:rsidRPr="00AA122F">
        <w:rPr>
          <w:rFonts w:ascii="Times New Roman" w:eastAsia="Times New Roman" w:hAnsi="Times New Roman" w:cs="Times New Roman"/>
          <w:sz w:val="28"/>
          <w:szCs w:val="28"/>
        </w:rPr>
        <w:t xml:space="preserve"> діяльності будь-якого суб’єкта господарювання </w:t>
      </w:r>
      <w:r>
        <w:rPr>
          <w:rFonts w:ascii="Times New Roman" w:eastAsia="Times New Roman" w:hAnsi="Times New Roman" w:cs="Times New Roman"/>
          <w:sz w:val="28"/>
          <w:szCs w:val="28"/>
        </w:rPr>
        <w:t xml:space="preserve">є </w:t>
      </w:r>
      <w:r w:rsidRPr="00AA122F">
        <w:rPr>
          <w:rFonts w:ascii="Times New Roman" w:eastAsia="Times New Roman" w:hAnsi="Times New Roman" w:cs="Times New Roman"/>
          <w:sz w:val="28"/>
          <w:szCs w:val="28"/>
        </w:rPr>
        <w:t xml:space="preserve">його асортиментна політика. Аналіз асортименту дозволяє проаранжувати товарні групи за ступенем вагомості вкладу в загальний обсяг товарообороту підприємства кількісно оцінити позитивний чи негативний вплив обсягів реалізації окремих видів продукції на загальний обсяг товарообороту та подальші напрями його зростання. Тож аналіз товарного асортименту </w:t>
      </w:r>
      <w:r>
        <w:rPr>
          <w:rFonts w:ascii="Times New Roman" w:eastAsia="Times New Roman" w:hAnsi="Times New Roman" w:cs="Times New Roman"/>
          <w:sz w:val="28"/>
          <w:szCs w:val="28"/>
        </w:rPr>
        <w:t>ТОВ «ОСТЕР СКАЙ ТРЕЙД ПЛЮС»</w:t>
      </w:r>
      <w:r w:rsidRPr="00AA122F">
        <w:rPr>
          <w:rFonts w:ascii="Times New Roman" w:eastAsia="Times New Roman" w:hAnsi="Times New Roman" w:cs="Times New Roman"/>
          <w:sz w:val="28"/>
          <w:szCs w:val="28"/>
        </w:rPr>
        <w:t xml:space="preserve"> та його структури </w:t>
      </w:r>
      <w:r>
        <w:rPr>
          <w:rFonts w:ascii="Times New Roman" w:eastAsia="Times New Roman" w:hAnsi="Times New Roman" w:cs="Times New Roman"/>
          <w:sz w:val="28"/>
          <w:szCs w:val="28"/>
        </w:rPr>
        <w:t xml:space="preserve">є </w:t>
      </w:r>
      <w:r w:rsidRPr="00AA122F">
        <w:rPr>
          <w:rFonts w:ascii="Times New Roman" w:eastAsia="Times New Roman" w:hAnsi="Times New Roman" w:cs="Times New Roman"/>
          <w:sz w:val="28"/>
          <w:szCs w:val="28"/>
        </w:rPr>
        <w:t xml:space="preserve">важливим елементом аналізу. </w:t>
      </w:r>
      <w:r w:rsidR="001B7835">
        <w:rPr>
          <w:rFonts w:ascii="Times New Roman" w:eastAsia="Times New Roman" w:hAnsi="Times New Roman" w:cs="Times New Roman"/>
          <w:sz w:val="28"/>
          <w:szCs w:val="28"/>
        </w:rPr>
        <w:t xml:space="preserve">Наведемо </w:t>
      </w:r>
      <w:r w:rsidRPr="00AA122F">
        <w:rPr>
          <w:rFonts w:ascii="Times New Roman" w:eastAsia="Times New Roman" w:hAnsi="Times New Roman" w:cs="Times New Roman"/>
          <w:sz w:val="28"/>
          <w:szCs w:val="28"/>
        </w:rPr>
        <w:t xml:space="preserve">структуру асортименту продукції </w:t>
      </w:r>
      <w:r>
        <w:rPr>
          <w:rFonts w:ascii="Times New Roman" w:eastAsia="Times New Roman" w:hAnsi="Times New Roman" w:cs="Times New Roman"/>
          <w:sz w:val="28"/>
          <w:szCs w:val="28"/>
        </w:rPr>
        <w:t xml:space="preserve">досліджуваного підприємства </w:t>
      </w:r>
      <w:r w:rsidR="001B7835">
        <w:rPr>
          <w:rFonts w:ascii="Times New Roman" w:eastAsia="Times New Roman" w:hAnsi="Times New Roman" w:cs="Times New Roman"/>
          <w:sz w:val="28"/>
          <w:szCs w:val="28"/>
        </w:rPr>
        <w:t>на рисунку 2.5</w:t>
      </w:r>
      <w:r w:rsidRPr="00AA122F">
        <w:rPr>
          <w:rFonts w:ascii="Times New Roman" w:eastAsia="Times New Roman" w:hAnsi="Times New Roman" w:cs="Times New Roman"/>
          <w:sz w:val="28"/>
          <w:szCs w:val="28"/>
        </w:rPr>
        <w:t>.</w:t>
      </w:r>
    </w:p>
    <w:p w:rsidR="00AA122F" w:rsidRDefault="00AA122F" w:rsidP="00C666F1">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lastRenderedPageBreak/>
        <w:drawing>
          <wp:inline distT="0" distB="0" distL="0" distR="0">
            <wp:extent cx="5727700" cy="2660650"/>
            <wp:effectExtent l="0" t="0" r="6350" b="635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27700" cy="2660650"/>
                    </a:xfrm>
                    <a:prstGeom prst="rect">
                      <a:avLst/>
                    </a:prstGeom>
                    <a:noFill/>
                    <a:ln>
                      <a:noFill/>
                    </a:ln>
                  </pic:spPr>
                </pic:pic>
              </a:graphicData>
            </a:graphic>
          </wp:inline>
        </w:drawing>
      </w:r>
    </w:p>
    <w:p w:rsidR="00AA122F" w:rsidRDefault="001B7835" w:rsidP="00AA122F">
      <w:pPr>
        <w:widowControl w:val="0"/>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2.5</w:t>
      </w:r>
      <w:r w:rsidR="00AA122F" w:rsidRPr="00AA122F">
        <w:rPr>
          <w:rFonts w:ascii="Times New Roman" w:hAnsi="Times New Roman" w:cs="Times New Roman"/>
          <w:sz w:val="28"/>
          <w:szCs w:val="28"/>
        </w:rPr>
        <w:t>. Структура товарного асортименту ТОВ «ОСТЕР СКАЙ ТРЕЙД ПЛЮС» у 2022 році</w:t>
      </w:r>
    </w:p>
    <w:p w:rsidR="00AA723D" w:rsidRDefault="00AA723D" w:rsidP="00AA723D">
      <w:pPr>
        <w:widowControl w:val="0"/>
        <w:spacing w:after="0" w:line="360" w:lineRule="auto"/>
        <w:ind w:firstLine="708"/>
        <w:jc w:val="both"/>
        <w:rPr>
          <w:rFonts w:ascii="Times New Roman" w:eastAsia="Times New Roman" w:hAnsi="Times New Roman" w:cs="Times New Roman"/>
          <w:sz w:val="24"/>
          <w:szCs w:val="24"/>
          <w:lang w:eastAsia="uk-UA"/>
        </w:rPr>
      </w:pPr>
      <w:r w:rsidRPr="00D26F7C">
        <w:rPr>
          <w:rFonts w:ascii="Times New Roman" w:eastAsia="Times New Roman" w:hAnsi="Times New Roman" w:cs="Times New Roman"/>
          <w:sz w:val="24"/>
          <w:szCs w:val="24"/>
          <w:lang w:eastAsia="uk-UA"/>
        </w:rPr>
        <w:t xml:space="preserve">Примітка: сформовано </w:t>
      </w:r>
      <w:r>
        <w:rPr>
          <w:rFonts w:ascii="Times New Roman" w:eastAsia="Times New Roman" w:hAnsi="Times New Roman" w:cs="Times New Roman"/>
          <w:sz w:val="24"/>
          <w:szCs w:val="24"/>
          <w:lang w:eastAsia="uk-UA"/>
        </w:rPr>
        <w:t>за даними</w:t>
      </w:r>
      <w:r w:rsidRPr="00D26F7C">
        <w:rPr>
          <w:rFonts w:ascii="Times New Roman" w:eastAsia="Times New Roman" w:hAnsi="Times New Roman" w:cs="Times New Roman"/>
          <w:sz w:val="24"/>
          <w:szCs w:val="24"/>
          <w:lang w:eastAsia="uk-UA"/>
        </w:rPr>
        <w:t xml:space="preserve"> ТОВ </w:t>
      </w:r>
      <w:r>
        <w:rPr>
          <w:rFonts w:ascii="Times New Roman" w:eastAsia="Times New Roman" w:hAnsi="Times New Roman" w:cs="Times New Roman"/>
          <w:sz w:val="24"/>
          <w:szCs w:val="24"/>
          <w:lang w:eastAsia="uk-UA"/>
        </w:rPr>
        <w:t xml:space="preserve"> </w:t>
      </w:r>
      <w:r w:rsidRPr="003D444E">
        <w:rPr>
          <w:rFonts w:ascii="Times New Roman" w:eastAsia="Times New Roman" w:hAnsi="Times New Roman" w:cs="Times New Roman"/>
          <w:sz w:val="24"/>
          <w:szCs w:val="24"/>
          <w:lang w:eastAsia="uk-UA"/>
        </w:rPr>
        <w:t>«ОСТП»</w:t>
      </w:r>
    </w:p>
    <w:p w:rsidR="00AA723D" w:rsidRPr="00AA122F" w:rsidRDefault="00AA723D" w:rsidP="00AA122F">
      <w:pPr>
        <w:widowControl w:val="0"/>
        <w:spacing w:after="0" w:line="360" w:lineRule="auto"/>
        <w:ind w:firstLine="709"/>
        <w:jc w:val="center"/>
        <w:rPr>
          <w:rFonts w:ascii="Times New Roman" w:hAnsi="Times New Roman" w:cs="Times New Roman"/>
          <w:sz w:val="28"/>
          <w:szCs w:val="28"/>
        </w:rPr>
      </w:pPr>
    </w:p>
    <w:p w:rsidR="001B7835" w:rsidRPr="001B7835" w:rsidRDefault="001B7835" w:rsidP="00AA122F">
      <w:pPr>
        <w:widowControl w:val="0"/>
        <w:spacing w:after="0" w:line="360" w:lineRule="auto"/>
        <w:ind w:firstLine="709"/>
        <w:jc w:val="both"/>
        <w:rPr>
          <w:rFonts w:ascii="Times New Roman" w:hAnsi="Times New Roman" w:cs="Times New Roman"/>
          <w:sz w:val="28"/>
          <w:szCs w:val="28"/>
        </w:rPr>
      </w:pPr>
      <w:r w:rsidRPr="001B7835">
        <w:rPr>
          <w:rFonts w:ascii="Times New Roman" w:hAnsi="Times New Roman" w:cs="Times New Roman"/>
          <w:sz w:val="28"/>
          <w:szCs w:val="28"/>
        </w:rPr>
        <w:t>Згідно проведеного аналізу, можна зазначити, що за 2020-2022 роки основну частку в загальному обсязі продажів ТОВ «ОСТЕР СКАЙ ТРЕЙД ПЛЮС»</w:t>
      </w:r>
      <w:r>
        <w:rPr>
          <w:rFonts w:ascii="Times New Roman" w:hAnsi="Times New Roman" w:cs="Times New Roman"/>
          <w:sz w:val="28"/>
          <w:szCs w:val="28"/>
        </w:rPr>
        <w:t xml:space="preserve"> </w:t>
      </w:r>
      <w:r w:rsidRPr="001B7835">
        <w:rPr>
          <w:rFonts w:ascii="Times New Roman" w:hAnsi="Times New Roman" w:cs="Times New Roman"/>
          <w:sz w:val="28"/>
          <w:szCs w:val="28"/>
        </w:rPr>
        <w:t xml:space="preserve">складає реалізація алкогольних та тютюнових товарів, яка перевищує 50%. На другому місці знаходиться м'ясна продукція, яка складає майже 18% від загального обсягу. Далі йде асортиментна група "молочна продукція", яка становить від 15% до 17% від загальної реалізації. Хлібопекарські вироби йдуть на четвертому місці з питомою вагою близько 11%. Нарешті, асортиментні групи "кондитерські вироби" та "продукти дитячого харчування" становлять невеликий обсяг у загальній реалізації (1%- 3%). </w:t>
      </w:r>
    </w:p>
    <w:p w:rsidR="00AA122F" w:rsidRDefault="001B7835" w:rsidP="00AA122F">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00AA122F" w:rsidRPr="001B7835">
        <w:rPr>
          <w:rFonts w:ascii="Times New Roman" w:eastAsia="Times New Roman" w:hAnsi="Times New Roman" w:cs="Times New Roman"/>
          <w:sz w:val="28"/>
          <w:szCs w:val="28"/>
        </w:rPr>
        <w:t xml:space="preserve">агалом товарний асортимент </w:t>
      </w:r>
      <w:r w:rsidRPr="001B7835">
        <w:rPr>
          <w:rFonts w:ascii="Times New Roman" w:eastAsia="Times New Roman" w:hAnsi="Times New Roman" w:cs="Times New Roman"/>
          <w:sz w:val="28"/>
          <w:szCs w:val="28"/>
        </w:rPr>
        <w:t>ТОВ «ОСТЕР СКАЙ ТРЕЙД ПЛЮС»  за 2020-2022 роки представлений достатньо широко і глибоко</w:t>
      </w:r>
      <w:r w:rsidR="00AA122F" w:rsidRPr="001B7835">
        <w:rPr>
          <w:rFonts w:ascii="Times New Roman" w:eastAsia="Times New Roman" w:hAnsi="Times New Roman" w:cs="Times New Roman"/>
          <w:sz w:val="28"/>
          <w:szCs w:val="28"/>
        </w:rPr>
        <w:t xml:space="preserve">, </w:t>
      </w:r>
      <w:r w:rsidRPr="001B7835">
        <w:rPr>
          <w:rFonts w:ascii="Times New Roman" w:eastAsia="Times New Roman" w:hAnsi="Times New Roman" w:cs="Times New Roman"/>
          <w:sz w:val="28"/>
          <w:szCs w:val="28"/>
        </w:rPr>
        <w:t xml:space="preserve">та є </w:t>
      </w:r>
      <w:r w:rsidR="00AA122F" w:rsidRPr="001B7835">
        <w:rPr>
          <w:rFonts w:ascii="Times New Roman" w:eastAsia="Times New Roman" w:hAnsi="Times New Roman" w:cs="Times New Roman"/>
          <w:sz w:val="28"/>
          <w:szCs w:val="28"/>
        </w:rPr>
        <w:t>відносно сталим і насиченим.</w:t>
      </w:r>
    </w:p>
    <w:p w:rsidR="001B7835" w:rsidRDefault="001B7835" w:rsidP="001B7835">
      <w:pPr>
        <w:widowControl w:val="0"/>
        <w:spacing w:after="0" w:line="360" w:lineRule="auto"/>
        <w:ind w:firstLine="709"/>
        <w:jc w:val="both"/>
        <w:rPr>
          <w:rFonts w:ascii="Times New Roman" w:eastAsia="Times New Roman" w:hAnsi="Times New Roman" w:cs="Times New Roman"/>
          <w:sz w:val="28"/>
          <w:szCs w:val="28"/>
        </w:rPr>
      </w:pPr>
      <w:r w:rsidRPr="001B7835">
        <w:rPr>
          <w:rFonts w:ascii="Times New Roman" w:eastAsia="Times New Roman" w:hAnsi="Times New Roman" w:cs="Times New Roman"/>
          <w:sz w:val="28"/>
          <w:szCs w:val="28"/>
        </w:rPr>
        <w:t xml:space="preserve">Аналіз </w:t>
      </w:r>
      <w:r>
        <w:rPr>
          <w:rFonts w:ascii="Times New Roman" w:eastAsia="Times New Roman" w:hAnsi="Times New Roman" w:cs="Times New Roman"/>
          <w:sz w:val="28"/>
          <w:szCs w:val="28"/>
        </w:rPr>
        <w:t xml:space="preserve">організаційного забезпечення та </w:t>
      </w:r>
      <w:r w:rsidRPr="001B7835">
        <w:rPr>
          <w:rFonts w:ascii="Times New Roman" w:eastAsia="Times New Roman" w:hAnsi="Times New Roman" w:cs="Times New Roman"/>
          <w:sz w:val="28"/>
          <w:szCs w:val="28"/>
        </w:rPr>
        <w:t xml:space="preserve">основних показників </w:t>
      </w:r>
      <w:r>
        <w:rPr>
          <w:rFonts w:ascii="Times New Roman" w:eastAsia="Times New Roman" w:hAnsi="Times New Roman" w:cs="Times New Roman"/>
          <w:sz w:val="28"/>
          <w:szCs w:val="28"/>
        </w:rPr>
        <w:t xml:space="preserve">фінансово-економічної </w:t>
      </w:r>
      <w:r w:rsidRPr="001B7835">
        <w:rPr>
          <w:rFonts w:ascii="Times New Roman" w:eastAsia="Times New Roman" w:hAnsi="Times New Roman" w:cs="Times New Roman"/>
          <w:sz w:val="28"/>
          <w:szCs w:val="28"/>
        </w:rPr>
        <w:t>діяльност</w:t>
      </w:r>
      <w:r>
        <w:rPr>
          <w:rFonts w:ascii="Times New Roman" w:eastAsia="Times New Roman" w:hAnsi="Times New Roman" w:cs="Times New Roman"/>
          <w:sz w:val="28"/>
          <w:szCs w:val="28"/>
        </w:rPr>
        <w:t>і ТОВ «ОСТЕР СКАЙ ТРЕЙД ПЛЮС» показав, що н</w:t>
      </w:r>
      <w:r w:rsidRPr="001B7835">
        <w:rPr>
          <w:rFonts w:ascii="Times New Roman" w:eastAsia="Times New Roman" w:hAnsi="Times New Roman" w:cs="Times New Roman"/>
          <w:sz w:val="28"/>
          <w:szCs w:val="28"/>
        </w:rPr>
        <w:t xml:space="preserve">е зважаючи </w:t>
      </w:r>
      <w:r>
        <w:rPr>
          <w:rFonts w:ascii="Times New Roman" w:eastAsia="Times New Roman" w:hAnsi="Times New Roman" w:cs="Times New Roman"/>
          <w:sz w:val="28"/>
          <w:szCs w:val="28"/>
        </w:rPr>
        <w:t xml:space="preserve">сучасні кризові умови, підприємство розвивається, </w:t>
      </w:r>
      <w:r w:rsidRPr="001B7835">
        <w:rPr>
          <w:rFonts w:ascii="Times New Roman" w:eastAsia="Times New Roman" w:hAnsi="Times New Roman" w:cs="Times New Roman"/>
          <w:sz w:val="28"/>
          <w:szCs w:val="28"/>
        </w:rPr>
        <w:t>має стабільні показники товарообороту та є прибутковим.</w:t>
      </w:r>
    </w:p>
    <w:p w:rsidR="00977855" w:rsidRDefault="00977855" w:rsidP="00986E19">
      <w:pPr>
        <w:widowControl w:val="0"/>
        <w:spacing w:after="0" w:line="360" w:lineRule="auto"/>
        <w:ind w:firstLine="709"/>
        <w:jc w:val="both"/>
        <w:rPr>
          <w:rFonts w:ascii="Times New Roman" w:eastAsia="Times New Roman" w:hAnsi="Times New Roman" w:cs="Times New Roman"/>
          <w:b/>
          <w:sz w:val="28"/>
          <w:szCs w:val="28"/>
        </w:rPr>
      </w:pPr>
    </w:p>
    <w:p w:rsidR="0065656C" w:rsidRDefault="00986E19" w:rsidP="00986E19">
      <w:pPr>
        <w:widowControl w:val="0"/>
        <w:spacing w:after="0" w:line="360" w:lineRule="auto"/>
        <w:ind w:firstLine="709"/>
        <w:jc w:val="both"/>
        <w:rPr>
          <w:rFonts w:ascii="Times New Roman" w:eastAsia="Calibri" w:hAnsi="Times New Roman" w:cs="Times New Roman"/>
          <w:b/>
          <w:sz w:val="28"/>
          <w:szCs w:val="28"/>
        </w:rPr>
      </w:pPr>
      <w:r w:rsidRPr="00986E19">
        <w:rPr>
          <w:rFonts w:ascii="Times New Roman" w:eastAsia="Calibri" w:hAnsi="Times New Roman" w:cs="Times New Roman"/>
          <w:b/>
          <w:sz w:val="28"/>
          <w:szCs w:val="28"/>
        </w:rPr>
        <w:lastRenderedPageBreak/>
        <w:t xml:space="preserve">2.2. </w:t>
      </w:r>
      <w:r w:rsidR="00750CAA" w:rsidRPr="00750CAA">
        <w:rPr>
          <w:rFonts w:ascii="Times New Roman" w:eastAsia="Calibri" w:hAnsi="Times New Roman" w:cs="Times New Roman"/>
          <w:b/>
          <w:sz w:val="28"/>
          <w:szCs w:val="28"/>
        </w:rPr>
        <w:t xml:space="preserve">Аналіз ефективності управління логістичною діяльністю досліджуваного підприємства </w:t>
      </w:r>
    </w:p>
    <w:p w:rsidR="00750CAA" w:rsidRDefault="00750CAA" w:rsidP="00986E19">
      <w:pPr>
        <w:widowControl w:val="0"/>
        <w:spacing w:after="0" w:line="360" w:lineRule="auto"/>
        <w:ind w:firstLine="709"/>
        <w:jc w:val="both"/>
        <w:rPr>
          <w:rFonts w:ascii="Times New Roman" w:eastAsia="Calibri" w:hAnsi="Times New Roman" w:cs="Times New Roman"/>
          <w:b/>
          <w:sz w:val="28"/>
          <w:szCs w:val="28"/>
        </w:rPr>
      </w:pPr>
    </w:p>
    <w:p w:rsidR="0065656C" w:rsidRPr="0065656C" w:rsidRDefault="0065656C" w:rsidP="00986E19">
      <w:pPr>
        <w:widowControl w:val="0"/>
        <w:spacing w:after="0" w:line="360" w:lineRule="auto"/>
        <w:ind w:firstLine="709"/>
        <w:jc w:val="both"/>
        <w:rPr>
          <w:rFonts w:ascii="Times New Roman" w:hAnsi="Times New Roman" w:cs="Times New Roman"/>
          <w:sz w:val="28"/>
          <w:szCs w:val="28"/>
        </w:rPr>
      </w:pPr>
      <w:r w:rsidRPr="0065656C">
        <w:rPr>
          <w:rFonts w:ascii="Times New Roman" w:hAnsi="Times New Roman" w:cs="Times New Roman"/>
          <w:sz w:val="28"/>
          <w:szCs w:val="28"/>
        </w:rPr>
        <w:t>Ефективна логістика та раціона</w:t>
      </w:r>
      <w:r w:rsidR="00D56274">
        <w:rPr>
          <w:rFonts w:ascii="Times New Roman" w:hAnsi="Times New Roman" w:cs="Times New Roman"/>
          <w:sz w:val="28"/>
          <w:szCs w:val="28"/>
        </w:rPr>
        <w:t>льне формування логістичних прогресів набуває дет</w:t>
      </w:r>
      <w:r w:rsidRPr="0065656C">
        <w:rPr>
          <w:rFonts w:ascii="Times New Roman" w:hAnsi="Times New Roman" w:cs="Times New Roman"/>
          <w:sz w:val="28"/>
          <w:szCs w:val="28"/>
        </w:rPr>
        <w:t xml:space="preserve">алі більшого значення в діяльності </w:t>
      </w:r>
      <w:r w:rsidR="00472F6E">
        <w:rPr>
          <w:rFonts w:ascii="Times New Roman" w:hAnsi="Times New Roman" w:cs="Times New Roman"/>
          <w:sz w:val="28"/>
          <w:szCs w:val="28"/>
        </w:rPr>
        <w:t xml:space="preserve">будь-якого підприємства, а тим більше </w:t>
      </w:r>
      <w:r w:rsidRPr="0065656C">
        <w:rPr>
          <w:rFonts w:ascii="Times New Roman" w:hAnsi="Times New Roman" w:cs="Times New Roman"/>
          <w:sz w:val="28"/>
          <w:szCs w:val="28"/>
        </w:rPr>
        <w:t>торгівельного підприємства</w:t>
      </w:r>
      <w:r w:rsidR="00472F6E">
        <w:rPr>
          <w:rFonts w:ascii="Times New Roman" w:hAnsi="Times New Roman" w:cs="Times New Roman"/>
          <w:sz w:val="28"/>
          <w:szCs w:val="28"/>
        </w:rPr>
        <w:t xml:space="preserve">, яким є </w:t>
      </w:r>
      <w:r w:rsidR="00472F6E" w:rsidRPr="00472F6E">
        <w:rPr>
          <w:rFonts w:ascii="Times New Roman" w:hAnsi="Times New Roman" w:cs="Times New Roman"/>
          <w:sz w:val="28"/>
          <w:szCs w:val="28"/>
        </w:rPr>
        <w:t>ТОВ «ОСТЕР СКАЙ ТРЕЙД ПЛЮС»</w:t>
      </w:r>
      <w:r w:rsidRPr="0065656C">
        <w:rPr>
          <w:rFonts w:ascii="Times New Roman" w:hAnsi="Times New Roman" w:cs="Times New Roman"/>
          <w:sz w:val="28"/>
          <w:szCs w:val="28"/>
        </w:rPr>
        <w:t>. Таким чином, підприємство значно знижує транспортні витрати, а це найбільший фактор витрат, та  краще використовує наявні ресурси.</w:t>
      </w:r>
    </w:p>
    <w:p w:rsidR="0065656C" w:rsidRDefault="0065656C" w:rsidP="00986E19">
      <w:pPr>
        <w:widowControl w:val="0"/>
        <w:spacing w:after="0" w:line="360" w:lineRule="auto"/>
        <w:ind w:firstLine="709"/>
        <w:jc w:val="both"/>
        <w:rPr>
          <w:rFonts w:ascii="Times New Roman" w:eastAsia="Times New Roman" w:hAnsi="Times New Roman" w:cs="Times New Roman"/>
          <w:sz w:val="28"/>
          <w:szCs w:val="28"/>
        </w:rPr>
      </w:pPr>
      <w:r w:rsidRPr="0065656C">
        <w:rPr>
          <w:rFonts w:ascii="Times New Roman" w:eastAsia="Times New Roman" w:hAnsi="Times New Roman" w:cs="Times New Roman"/>
          <w:sz w:val="28"/>
          <w:szCs w:val="28"/>
        </w:rPr>
        <w:t xml:space="preserve">Розглянемо зовнішній логістичний ланцюг </w:t>
      </w:r>
      <w:r w:rsidR="00EE0491">
        <w:rPr>
          <w:rFonts w:ascii="Times New Roman" w:eastAsia="Times New Roman" w:hAnsi="Times New Roman" w:cs="Times New Roman"/>
          <w:sz w:val="28"/>
          <w:szCs w:val="28"/>
        </w:rPr>
        <w:t>ТОВ «ОСТЕР СКАЙ ТРЕЙД ПЛЮС»</w:t>
      </w:r>
      <w:r w:rsidRPr="0065656C">
        <w:rPr>
          <w:rFonts w:ascii="Times New Roman" w:eastAsia="Times New Roman" w:hAnsi="Times New Roman" w:cs="Times New Roman"/>
          <w:sz w:val="28"/>
          <w:szCs w:val="28"/>
        </w:rPr>
        <w:t>, який схематично представимо на рис. 2.6.</w:t>
      </w:r>
    </w:p>
    <w:p w:rsidR="0065656C" w:rsidRPr="0065656C" w:rsidRDefault="0065656C" w:rsidP="0065656C">
      <w:pPr>
        <w:widowControl w:val="0"/>
        <w:spacing w:after="0" w:line="360" w:lineRule="auto"/>
        <w:jc w:val="both"/>
        <w:rPr>
          <w:rFonts w:ascii="Times New Roman" w:eastAsia="Times New Roman" w:hAnsi="Times New Roman" w:cs="Times New Roman"/>
          <w:sz w:val="16"/>
          <w:szCs w:val="16"/>
        </w:rPr>
      </w:pPr>
      <w:r>
        <w:rPr>
          <w:rFonts w:ascii="Times New Roman" w:eastAsia="Times New Roman" w:hAnsi="Times New Roman" w:cs="Times New Roman"/>
          <w:b/>
          <w:noProof/>
          <w:sz w:val="28"/>
          <w:szCs w:val="28"/>
          <w:lang w:eastAsia="uk-UA"/>
        </w:rPr>
        <w:drawing>
          <wp:inline distT="0" distB="0" distL="0" distR="0" wp14:anchorId="2A0E443C" wp14:editId="005C6AD2">
            <wp:extent cx="6083300" cy="14351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083300" cy="1435100"/>
                    </a:xfrm>
                    <a:prstGeom prst="rect">
                      <a:avLst/>
                    </a:prstGeom>
                    <a:noFill/>
                    <a:ln>
                      <a:noFill/>
                    </a:ln>
                  </pic:spPr>
                </pic:pic>
              </a:graphicData>
            </a:graphic>
          </wp:inline>
        </w:drawing>
      </w:r>
    </w:p>
    <w:p w:rsidR="00EE0491" w:rsidRDefault="00186885" w:rsidP="00EE0491">
      <w:pPr>
        <w:widowControl w:val="0"/>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drawing>
          <wp:anchor distT="0" distB="0" distL="114300" distR="114300" simplePos="0" relativeHeight="251661312" behindDoc="0" locked="0" layoutInCell="1" allowOverlap="1" wp14:anchorId="3BDB236F" wp14:editId="60EB2F31">
            <wp:simplePos x="0" y="0"/>
            <wp:positionH relativeFrom="column">
              <wp:posOffset>299720</wp:posOffset>
            </wp:positionH>
            <wp:positionV relativeFrom="paragraph">
              <wp:posOffset>30480</wp:posOffset>
            </wp:positionV>
            <wp:extent cx="2825750" cy="755650"/>
            <wp:effectExtent l="0" t="0" r="0" b="6350"/>
            <wp:wrapSquare wrapText="bothSides"/>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25750" cy="7556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472F6E" w:rsidRDefault="00472F6E" w:rsidP="00EE0491">
      <w:pPr>
        <w:widowControl w:val="0"/>
        <w:spacing w:after="0" w:line="360" w:lineRule="auto"/>
        <w:ind w:firstLine="709"/>
        <w:jc w:val="center"/>
        <w:rPr>
          <w:rFonts w:ascii="Times New Roman" w:eastAsia="Times New Roman" w:hAnsi="Times New Roman" w:cs="Times New Roman"/>
          <w:sz w:val="28"/>
          <w:szCs w:val="28"/>
        </w:rPr>
      </w:pPr>
    </w:p>
    <w:p w:rsidR="00186885" w:rsidRDefault="00186885" w:rsidP="00EE0491">
      <w:pPr>
        <w:widowControl w:val="0"/>
        <w:spacing w:after="0" w:line="360" w:lineRule="auto"/>
        <w:ind w:firstLine="709"/>
        <w:jc w:val="center"/>
        <w:rPr>
          <w:rFonts w:ascii="Times New Roman" w:eastAsia="Times New Roman" w:hAnsi="Times New Roman" w:cs="Times New Roman"/>
          <w:sz w:val="28"/>
          <w:szCs w:val="28"/>
        </w:rPr>
      </w:pPr>
    </w:p>
    <w:p w:rsidR="0065656C" w:rsidRDefault="0065656C" w:rsidP="00EE0491">
      <w:pPr>
        <w:widowControl w:val="0"/>
        <w:spacing w:after="0" w:line="360" w:lineRule="auto"/>
        <w:ind w:firstLine="709"/>
        <w:jc w:val="center"/>
        <w:rPr>
          <w:rFonts w:ascii="Times New Roman" w:eastAsia="Times New Roman" w:hAnsi="Times New Roman" w:cs="Times New Roman"/>
          <w:sz w:val="28"/>
          <w:szCs w:val="28"/>
        </w:rPr>
      </w:pPr>
      <w:r w:rsidRPr="00EE0491">
        <w:rPr>
          <w:rFonts w:ascii="Times New Roman" w:eastAsia="Times New Roman" w:hAnsi="Times New Roman" w:cs="Times New Roman"/>
          <w:sz w:val="28"/>
          <w:szCs w:val="28"/>
        </w:rPr>
        <w:t xml:space="preserve">Рис. 2.6. </w:t>
      </w:r>
      <w:r w:rsidR="007F2831">
        <w:rPr>
          <w:rFonts w:ascii="Times New Roman" w:eastAsia="Times New Roman" w:hAnsi="Times New Roman" w:cs="Times New Roman"/>
          <w:sz w:val="28"/>
          <w:szCs w:val="28"/>
        </w:rPr>
        <w:t>Л</w:t>
      </w:r>
      <w:r w:rsidRPr="00EE0491">
        <w:rPr>
          <w:rFonts w:ascii="Times New Roman" w:eastAsia="Times New Roman" w:hAnsi="Times New Roman" w:cs="Times New Roman"/>
          <w:sz w:val="28"/>
          <w:szCs w:val="28"/>
        </w:rPr>
        <w:t>огістичний ланцюг</w:t>
      </w:r>
      <w:r w:rsidR="007F2831">
        <w:rPr>
          <w:rFonts w:ascii="Times New Roman" w:eastAsia="Times New Roman" w:hAnsi="Times New Roman" w:cs="Times New Roman"/>
          <w:sz w:val="28"/>
          <w:szCs w:val="28"/>
        </w:rPr>
        <w:t xml:space="preserve"> доведення до споживача товарів </w:t>
      </w:r>
      <w:r w:rsidR="00EE0491">
        <w:rPr>
          <w:rFonts w:ascii="Times New Roman" w:eastAsia="Times New Roman" w:hAnsi="Times New Roman" w:cs="Times New Roman"/>
          <w:sz w:val="28"/>
          <w:szCs w:val="28"/>
        </w:rPr>
        <w:t xml:space="preserve"> </w:t>
      </w:r>
      <w:r w:rsidRPr="00EE0491">
        <w:rPr>
          <w:rFonts w:ascii="Times New Roman" w:eastAsia="Times New Roman" w:hAnsi="Times New Roman" w:cs="Times New Roman"/>
          <w:sz w:val="28"/>
          <w:szCs w:val="28"/>
        </w:rPr>
        <w:t>ТОВ «ОСТЕР СКАЙ ТРЕЙД ПЛЮС»</w:t>
      </w:r>
    </w:p>
    <w:p w:rsidR="00EE0491" w:rsidRPr="00EE0491" w:rsidRDefault="00EE0491" w:rsidP="00EE0491">
      <w:pPr>
        <w:widowControl w:val="0"/>
        <w:spacing w:after="0" w:line="360" w:lineRule="auto"/>
        <w:ind w:firstLine="708"/>
        <w:jc w:val="both"/>
        <w:rPr>
          <w:rFonts w:ascii="Times New Roman" w:eastAsia="Times New Roman" w:hAnsi="Times New Roman" w:cs="Times New Roman"/>
          <w:sz w:val="24"/>
          <w:szCs w:val="24"/>
          <w:lang w:val="ru-RU" w:eastAsia="uk-UA"/>
        </w:rPr>
      </w:pPr>
      <w:r w:rsidRPr="00D26F7C">
        <w:rPr>
          <w:rFonts w:ascii="Times New Roman" w:eastAsia="Times New Roman" w:hAnsi="Times New Roman" w:cs="Times New Roman"/>
          <w:sz w:val="24"/>
          <w:szCs w:val="24"/>
          <w:lang w:eastAsia="uk-UA"/>
        </w:rPr>
        <w:t xml:space="preserve">Примітка: сформовано </w:t>
      </w:r>
      <w:r>
        <w:rPr>
          <w:rFonts w:ascii="Times New Roman" w:eastAsia="Times New Roman" w:hAnsi="Times New Roman" w:cs="Times New Roman"/>
          <w:sz w:val="24"/>
          <w:szCs w:val="24"/>
          <w:lang w:eastAsia="uk-UA"/>
        </w:rPr>
        <w:t>за даними</w:t>
      </w:r>
      <w:r w:rsidRPr="00D26F7C">
        <w:rPr>
          <w:rFonts w:ascii="Times New Roman" w:eastAsia="Times New Roman" w:hAnsi="Times New Roman" w:cs="Times New Roman"/>
          <w:sz w:val="24"/>
          <w:szCs w:val="24"/>
          <w:lang w:eastAsia="uk-UA"/>
        </w:rPr>
        <w:t xml:space="preserve"> ТОВ </w:t>
      </w:r>
      <w:r>
        <w:rPr>
          <w:rFonts w:ascii="Times New Roman" w:eastAsia="Times New Roman" w:hAnsi="Times New Roman" w:cs="Times New Roman"/>
          <w:sz w:val="24"/>
          <w:szCs w:val="24"/>
          <w:lang w:eastAsia="uk-UA"/>
        </w:rPr>
        <w:t xml:space="preserve"> </w:t>
      </w:r>
      <w:r w:rsidRPr="003D444E">
        <w:rPr>
          <w:rFonts w:ascii="Times New Roman" w:eastAsia="Times New Roman" w:hAnsi="Times New Roman" w:cs="Times New Roman"/>
          <w:sz w:val="24"/>
          <w:szCs w:val="24"/>
          <w:lang w:eastAsia="uk-UA"/>
        </w:rPr>
        <w:t>«ОСТП»</w:t>
      </w:r>
      <w:r>
        <w:rPr>
          <w:rFonts w:ascii="Times New Roman" w:eastAsia="Times New Roman" w:hAnsi="Times New Roman" w:cs="Times New Roman"/>
          <w:sz w:val="24"/>
          <w:szCs w:val="24"/>
          <w:lang w:eastAsia="uk-UA"/>
        </w:rPr>
        <w:t xml:space="preserve"> </w:t>
      </w:r>
      <w:r w:rsidRPr="00750CAA">
        <w:rPr>
          <w:rFonts w:ascii="Times New Roman" w:eastAsia="Times New Roman" w:hAnsi="Times New Roman" w:cs="Times New Roman"/>
          <w:sz w:val="24"/>
          <w:szCs w:val="24"/>
          <w:lang w:eastAsia="uk-UA"/>
        </w:rPr>
        <w:t xml:space="preserve">та </w:t>
      </w:r>
      <w:r w:rsidRPr="00750CAA">
        <w:rPr>
          <w:rFonts w:ascii="Times New Roman" w:eastAsia="Times New Roman" w:hAnsi="Times New Roman" w:cs="Times New Roman"/>
          <w:sz w:val="24"/>
          <w:szCs w:val="24"/>
          <w:lang w:val="ru-RU" w:eastAsia="uk-UA"/>
        </w:rPr>
        <w:t>[</w:t>
      </w:r>
      <w:r w:rsidR="000B6AF8" w:rsidRPr="00750CAA">
        <w:rPr>
          <w:rFonts w:ascii="Times New Roman" w:eastAsia="Times New Roman" w:hAnsi="Times New Roman" w:cs="Times New Roman"/>
          <w:sz w:val="24"/>
          <w:szCs w:val="24"/>
          <w:lang w:val="ru-RU" w:eastAsia="uk-UA"/>
        </w:rPr>
        <w:t xml:space="preserve">31, </w:t>
      </w:r>
      <w:r w:rsidR="000B6AF8" w:rsidRPr="00750CAA">
        <w:rPr>
          <w:rFonts w:ascii="Times New Roman" w:eastAsia="Times New Roman" w:hAnsi="Times New Roman" w:cs="Times New Roman"/>
          <w:sz w:val="24"/>
          <w:szCs w:val="24"/>
          <w:lang w:val="en-US" w:eastAsia="uk-UA"/>
        </w:rPr>
        <w:t>c</w:t>
      </w:r>
      <w:r w:rsidR="000B6AF8" w:rsidRPr="00750CAA">
        <w:rPr>
          <w:rFonts w:ascii="Times New Roman" w:eastAsia="Times New Roman" w:hAnsi="Times New Roman" w:cs="Times New Roman"/>
          <w:sz w:val="24"/>
          <w:szCs w:val="24"/>
          <w:lang w:val="ru-RU" w:eastAsia="uk-UA"/>
        </w:rPr>
        <w:t>. 67</w:t>
      </w:r>
      <w:r w:rsidRPr="00750CAA">
        <w:rPr>
          <w:rFonts w:ascii="Times New Roman" w:eastAsia="Times New Roman" w:hAnsi="Times New Roman" w:cs="Times New Roman"/>
          <w:sz w:val="24"/>
          <w:szCs w:val="24"/>
          <w:lang w:val="ru-RU" w:eastAsia="uk-UA"/>
        </w:rPr>
        <w:t>]</w:t>
      </w:r>
    </w:p>
    <w:p w:rsidR="00EE0491" w:rsidRPr="00EE0491" w:rsidRDefault="00EE0491" w:rsidP="00EE0491">
      <w:pPr>
        <w:widowControl w:val="0"/>
        <w:spacing w:after="0" w:line="360" w:lineRule="auto"/>
        <w:ind w:firstLine="708"/>
        <w:jc w:val="both"/>
        <w:rPr>
          <w:rFonts w:ascii="Times New Roman" w:eastAsia="Times New Roman" w:hAnsi="Times New Roman" w:cs="Times New Roman"/>
          <w:sz w:val="24"/>
          <w:szCs w:val="24"/>
          <w:lang w:val="ru-RU" w:eastAsia="uk-UA"/>
        </w:rPr>
      </w:pPr>
    </w:p>
    <w:p w:rsidR="007F2831" w:rsidRDefault="007F2831" w:rsidP="007F2831">
      <w:pPr>
        <w:widowControl w:val="0"/>
        <w:spacing w:after="0" w:line="360" w:lineRule="auto"/>
        <w:ind w:firstLine="709"/>
        <w:jc w:val="both"/>
        <w:rPr>
          <w:rFonts w:ascii="Times New Roman" w:eastAsia="Times New Roman" w:hAnsi="Times New Roman" w:cs="Times New Roman"/>
          <w:noProof/>
          <w:sz w:val="28"/>
          <w:szCs w:val="28"/>
          <w:lang w:eastAsia="uk-UA"/>
        </w:rPr>
      </w:pPr>
      <w:r w:rsidRPr="007F2831">
        <w:rPr>
          <w:rFonts w:ascii="Times New Roman" w:eastAsia="Times New Roman" w:hAnsi="Times New Roman" w:cs="Times New Roman"/>
          <w:sz w:val="28"/>
          <w:szCs w:val="28"/>
        </w:rPr>
        <w:t>У відповідності до визначених лан</w:t>
      </w:r>
      <w:r>
        <w:rPr>
          <w:rFonts w:ascii="Times New Roman" w:eastAsia="Times New Roman" w:hAnsi="Times New Roman" w:cs="Times New Roman"/>
          <w:sz w:val="28"/>
          <w:szCs w:val="28"/>
        </w:rPr>
        <w:t xml:space="preserve">цюгів логістичного забезпечення організаційна структура управління логістичною системою </w:t>
      </w:r>
      <w:r w:rsidRPr="007F2831">
        <w:rPr>
          <w:rFonts w:ascii="Times New Roman" w:eastAsia="Times New Roman" w:hAnsi="Times New Roman" w:cs="Times New Roman"/>
          <w:sz w:val="28"/>
          <w:szCs w:val="28"/>
        </w:rPr>
        <w:t>ТОВ «ОСТЕР СКАЙ ТРЕЙД ПЛЮС»</w:t>
      </w:r>
      <w:r>
        <w:rPr>
          <w:rFonts w:ascii="Times New Roman" w:eastAsia="Times New Roman" w:hAnsi="Times New Roman" w:cs="Times New Roman"/>
          <w:sz w:val="28"/>
          <w:szCs w:val="28"/>
        </w:rPr>
        <w:t xml:space="preserve"> виконує </w:t>
      </w:r>
      <w:r w:rsidRPr="007F2831">
        <w:rPr>
          <w:rFonts w:ascii="Times New Roman" w:eastAsia="Times New Roman" w:hAnsi="Times New Roman" w:cs="Times New Roman"/>
          <w:sz w:val="28"/>
          <w:szCs w:val="28"/>
        </w:rPr>
        <w:t xml:space="preserve">такі основні логістичні </w:t>
      </w:r>
      <w:r>
        <w:rPr>
          <w:rFonts w:ascii="Times New Roman" w:eastAsia="Times New Roman" w:hAnsi="Times New Roman" w:cs="Times New Roman"/>
          <w:sz w:val="28"/>
          <w:szCs w:val="28"/>
        </w:rPr>
        <w:t xml:space="preserve">функції: </w:t>
      </w:r>
      <w:r w:rsidRPr="007F2831">
        <w:rPr>
          <w:rFonts w:ascii="Times New Roman" w:eastAsia="Times New Roman" w:hAnsi="Times New Roman" w:cs="Times New Roman"/>
          <w:sz w:val="28"/>
          <w:szCs w:val="28"/>
        </w:rPr>
        <w:t>постачанн</w:t>
      </w:r>
      <w:r>
        <w:rPr>
          <w:rFonts w:ascii="Times New Roman" w:eastAsia="Times New Roman" w:hAnsi="Times New Roman" w:cs="Times New Roman"/>
          <w:sz w:val="28"/>
          <w:szCs w:val="28"/>
        </w:rPr>
        <w:t xml:space="preserve">я товарів від виробника та збут </w:t>
      </w:r>
      <w:r w:rsidRPr="007F2831">
        <w:rPr>
          <w:rFonts w:ascii="Times New Roman" w:eastAsia="Times New Roman" w:hAnsi="Times New Roman" w:cs="Times New Roman"/>
          <w:sz w:val="28"/>
          <w:szCs w:val="28"/>
        </w:rPr>
        <w:t>товарів визначеним контрагентам (суб’єктам ринку).</w:t>
      </w:r>
      <w:r>
        <w:rPr>
          <w:rFonts w:ascii="Times New Roman" w:eastAsia="Times New Roman" w:hAnsi="Times New Roman" w:cs="Times New Roman"/>
          <w:noProof/>
          <w:sz w:val="28"/>
          <w:szCs w:val="28"/>
          <w:lang w:eastAsia="uk-UA"/>
        </w:rPr>
        <w:t xml:space="preserve"> </w:t>
      </w:r>
    </w:p>
    <w:p w:rsidR="00186885" w:rsidRDefault="00186885" w:rsidP="007F2831">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Тож, с</w:t>
      </w:r>
      <w:r w:rsidRPr="00186885">
        <w:rPr>
          <w:rFonts w:ascii="Times New Roman" w:eastAsia="Times New Roman" w:hAnsi="Times New Roman" w:cs="Times New Roman"/>
          <w:sz w:val="28"/>
          <w:szCs w:val="28"/>
        </w:rPr>
        <w:t xml:space="preserve">истема управління логістичними процесами ТОВ «ОСТЕР СКАЙ ТРЕЙД ПЛЮС» складається з </w:t>
      </w:r>
      <w:r w:rsidR="00D56274" w:rsidRPr="00D56274">
        <w:rPr>
          <w:rFonts w:ascii="Times New Roman" w:eastAsia="Times New Roman" w:hAnsi="Times New Roman" w:cs="Times New Roman"/>
          <w:sz w:val="28"/>
          <w:szCs w:val="28"/>
        </w:rPr>
        <w:t>«</w:t>
      </w:r>
      <w:r w:rsidRPr="00186885">
        <w:rPr>
          <w:rFonts w:ascii="Times New Roman" w:eastAsia="Times New Roman" w:hAnsi="Times New Roman" w:cs="Times New Roman"/>
          <w:sz w:val="28"/>
          <w:szCs w:val="28"/>
        </w:rPr>
        <w:t>управління діяльністю підприємства, як елементу, що поєднує у собі усі складові логістичного уп</w:t>
      </w:r>
      <w:r w:rsidR="008B53EB">
        <w:rPr>
          <w:rFonts w:ascii="Times New Roman" w:eastAsia="Times New Roman" w:hAnsi="Times New Roman" w:cs="Times New Roman"/>
          <w:sz w:val="28"/>
          <w:szCs w:val="28"/>
        </w:rPr>
        <w:t>равління та всебічно впливає на загальний стан підприємства</w:t>
      </w:r>
      <w:r w:rsidR="00D56274" w:rsidRPr="00D56274">
        <w:rPr>
          <w:rFonts w:ascii="Times New Roman" w:eastAsia="Times New Roman" w:hAnsi="Times New Roman" w:cs="Times New Roman"/>
          <w:sz w:val="28"/>
          <w:szCs w:val="28"/>
        </w:rPr>
        <w:t>» [34]</w:t>
      </w:r>
      <w:r w:rsidR="008B53E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(рис. 2.7)</w:t>
      </w:r>
      <w:r w:rsidRPr="00186885">
        <w:rPr>
          <w:rFonts w:ascii="Times New Roman" w:eastAsia="Times New Roman" w:hAnsi="Times New Roman" w:cs="Times New Roman"/>
          <w:sz w:val="28"/>
          <w:szCs w:val="28"/>
        </w:rPr>
        <w:t>.</w:t>
      </w:r>
    </w:p>
    <w:p w:rsidR="00186885" w:rsidRDefault="008B53EB" w:rsidP="007F2831">
      <w:pPr>
        <w:widowControl w:val="0"/>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663360" behindDoc="0" locked="0" layoutInCell="1" allowOverlap="1">
                <wp:simplePos x="0" y="0"/>
                <wp:positionH relativeFrom="column">
                  <wp:posOffset>5011420</wp:posOffset>
                </wp:positionH>
                <wp:positionV relativeFrom="paragraph">
                  <wp:posOffset>1140460</wp:posOffset>
                </wp:positionV>
                <wp:extent cx="914400" cy="368300"/>
                <wp:effectExtent l="0" t="0" r="24130" b="12700"/>
                <wp:wrapNone/>
                <wp:docPr id="20" name="Поле 20"/>
                <wp:cNvGraphicFramePr/>
                <a:graphic xmlns:a="http://schemas.openxmlformats.org/drawingml/2006/main">
                  <a:graphicData uri="http://schemas.microsoft.com/office/word/2010/wordprocessingShape">
                    <wps:wsp>
                      <wps:cNvSpPr txBox="1"/>
                      <wps:spPr>
                        <a:xfrm>
                          <a:off x="0" y="0"/>
                          <a:ext cx="914400" cy="368300"/>
                        </a:xfrm>
                        <a:prstGeom prst="rect">
                          <a:avLst/>
                        </a:prstGeom>
                        <a:solidFill>
                          <a:schemeClr val="lt1"/>
                        </a:solidFill>
                        <a:ln w="6350">
                          <a:solidFill>
                            <a:prstClr val="black"/>
                          </a:solidFill>
                        </a:ln>
                      </wps:spPr>
                      <wps:txbx>
                        <w:txbxContent>
                          <w:p w:rsidR="00206531" w:rsidRPr="008B53EB" w:rsidRDefault="00206531">
                            <w:pPr>
                              <w:rPr>
                                <w:rFonts w:ascii="Times New Roman" w:hAnsi="Times New Roman" w:cs="Times New Roman"/>
                                <w:sz w:val="24"/>
                                <w:szCs w:val="24"/>
                              </w:rPr>
                            </w:pPr>
                            <w:r w:rsidRPr="008B53EB">
                              <w:rPr>
                                <w:rFonts w:ascii="Times New Roman" w:hAnsi="Times New Roman" w:cs="Times New Roman"/>
                                <w:sz w:val="24"/>
                                <w:szCs w:val="24"/>
                              </w:rPr>
                              <w:t>Споживач</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20" o:spid="_x0000_s1026" type="#_x0000_t202" style="position:absolute;left:0;text-align:left;margin-left:394.6pt;margin-top:89.8pt;width:1in;height:29pt;z-index:25166336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" fillcolor="white [3201]" strokeweight=".5pt">
                <v:textbox>
                  <w:txbxContent>
                    <w:p w:rsidR="00206531" w:rsidRPr="008B53EB" w:rsidRDefault="00206531">
                      <w:pPr>
                        <w:rPr>
                          <w:rFonts w:ascii="Times New Roman" w:hAnsi="Times New Roman" w:cs="Times New Roman"/>
                          <w:sz w:val="24"/>
                          <w:szCs w:val="24"/>
                        </w:rPr>
                      </w:pPr>
                      <w:r w:rsidRPr="008B53EB">
                        <w:rPr>
                          <w:rFonts w:ascii="Times New Roman" w:hAnsi="Times New Roman" w:cs="Times New Roman"/>
                          <w:sz w:val="24"/>
                          <w:szCs w:val="24"/>
                        </w:rPr>
                        <w:t>Споживач</w:t>
                      </w:r>
                    </w:p>
                  </w:txbxContent>
                </v:textbox>
              </v:shape>
            </w:pict>
          </mc:Fallback>
        </mc:AlternateContent>
      </w: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2336" behindDoc="0" locked="0" layoutInCell="1" allowOverlap="1">
                <wp:simplePos x="0" y="0"/>
                <wp:positionH relativeFrom="column">
                  <wp:posOffset>7620</wp:posOffset>
                </wp:positionH>
                <wp:positionV relativeFrom="paragraph">
                  <wp:posOffset>1051560</wp:posOffset>
                </wp:positionV>
                <wp:extent cx="914400" cy="596900"/>
                <wp:effectExtent l="0" t="0" r="22225" b="12700"/>
                <wp:wrapNone/>
                <wp:docPr id="19" name="Поле 19"/>
                <wp:cNvGraphicFramePr/>
                <a:graphic xmlns:a="http://schemas.openxmlformats.org/drawingml/2006/main">
                  <a:graphicData uri="http://schemas.microsoft.com/office/word/2010/wordprocessingShape">
                    <wps:wsp>
                      <wps:cNvSpPr txBox="1"/>
                      <wps:spPr>
                        <a:xfrm>
                          <a:off x="0" y="0"/>
                          <a:ext cx="914400" cy="596900"/>
                        </a:xfrm>
                        <a:prstGeom prst="rect">
                          <a:avLst/>
                        </a:prstGeom>
                        <a:solidFill>
                          <a:schemeClr val="lt1"/>
                        </a:solidFill>
                        <a:ln w="6350">
                          <a:solidFill>
                            <a:prstClr val="black"/>
                          </a:solidFill>
                        </a:ln>
                      </wps:spPr>
                      <wps:txbx>
                        <w:txbxContent>
                          <w:p w:rsidR="00206531" w:rsidRPr="008B53EB" w:rsidRDefault="00206531" w:rsidP="008B53EB">
                            <w:pPr>
                              <w:spacing w:after="0" w:line="240" w:lineRule="auto"/>
                              <w:rPr>
                                <w:rFonts w:ascii="Times New Roman" w:hAnsi="Times New Roman" w:cs="Times New Roman"/>
                                <w:sz w:val="24"/>
                                <w:szCs w:val="24"/>
                              </w:rPr>
                            </w:pPr>
                            <w:r w:rsidRPr="008B53EB">
                              <w:rPr>
                                <w:rFonts w:ascii="Times New Roman" w:hAnsi="Times New Roman" w:cs="Times New Roman"/>
                                <w:sz w:val="24"/>
                                <w:szCs w:val="24"/>
                              </w:rPr>
                              <w:t xml:space="preserve">Виробник, </w:t>
                            </w:r>
                          </w:p>
                          <w:p w:rsidR="00206531" w:rsidRPr="008B53EB" w:rsidRDefault="00206531" w:rsidP="008B53EB">
                            <w:pPr>
                              <w:spacing w:after="0" w:line="240" w:lineRule="auto"/>
                              <w:rPr>
                                <w:rFonts w:ascii="Times New Roman" w:hAnsi="Times New Roman" w:cs="Times New Roman"/>
                                <w:sz w:val="24"/>
                                <w:szCs w:val="24"/>
                              </w:rPr>
                            </w:pPr>
                            <w:r w:rsidRPr="008B53EB">
                              <w:rPr>
                                <w:rFonts w:ascii="Times New Roman" w:hAnsi="Times New Roman" w:cs="Times New Roman"/>
                                <w:sz w:val="24"/>
                                <w:szCs w:val="24"/>
                              </w:rPr>
                              <w:t xml:space="preserve">дистриб’ютор </w:t>
                            </w:r>
                          </w:p>
                          <w:p w:rsidR="00206531" w:rsidRPr="008B53EB" w:rsidRDefault="00206531" w:rsidP="008B53EB">
                            <w:pPr>
                              <w:spacing w:after="0" w:line="240" w:lineRule="auto"/>
                              <w:rPr>
                                <w:rFonts w:ascii="Times New Roman" w:hAnsi="Times New Roman" w:cs="Times New Roman"/>
                                <w:sz w:val="24"/>
                                <w:szCs w:val="24"/>
                              </w:rPr>
                            </w:pPr>
                            <w:r w:rsidRPr="008B53EB">
                              <w:rPr>
                                <w:rFonts w:ascii="Times New Roman" w:hAnsi="Times New Roman" w:cs="Times New Roman"/>
                                <w:sz w:val="24"/>
                                <w:szCs w:val="24"/>
                              </w:rPr>
                              <w:t>продукції</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Поле 19" o:spid="_x0000_s1027" type="#_x0000_t202" style="position:absolute;left:0;text-align:left;margin-left:.6pt;margin-top:82.8pt;width:1in;height:47pt;z-index:25166233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" fillcolor="white [3201]" strokeweight=".5pt">
                <v:textbox>
                  <w:txbxContent>
                    <w:p w:rsidR="00206531" w:rsidRPr="008B53EB" w:rsidRDefault="00206531" w:rsidP="008B53EB">
                      <w:pPr>
                        <w:spacing w:after="0" w:line="240" w:lineRule="auto"/>
                        <w:rPr>
                          <w:rFonts w:ascii="Times New Roman" w:hAnsi="Times New Roman" w:cs="Times New Roman"/>
                          <w:sz w:val="24"/>
                          <w:szCs w:val="24"/>
                        </w:rPr>
                      </w:pPr>
                      <w:r w:rsidRPr="008B53EB">
                        <w:rPr>
                          <w:rFonts w:ascii="Times New Roman" w:hAnsi="Times New Roman" w:cs="Times New Roman"/>
                          <w:sz w:val="24"/>
                          <w:szCs w:val="24"/>
                        </w:rPr>
                        <w:t xml:space="preserve">Виробник, </w:t>
                      </w:r>
                    </w:p>
                    <w:p w:rsidR="00206531" w:rsidRPr="008B53EB" w:rsidRDefault="00206531" w:rsidP="008B53EB">
                      <w:pPr>
                        <w:spacing w:after="0" w:line="240" w:lineRule="auto"/>
                        <w:rPr>
                          <w:rFonts w:ascii="Times New Roman" w:hAnsi="Times New Roman" w:cs="Times New Roman"/>
                          <w:sz w:val="24"/>
                          <w:szCs w:val="24"/>
                        </w:rPr>
                      </w:pPr>
                      <w:r w:rsidRPr="008B53EB">
                        <w:rPr>
                          <w:rFonts w:ascii="Times New Roman" w:hAnsi="Times New Roman" w:cs="Times New Roman"/>
                          <w:sz w:val="24"/>
                          <w:szCs w:val="24"/>
                        </w:rPr>
                        <w:t xml:space="preserve">дистриб’ютор </w:t>
                      </w:r>
                    </w:p>
                    <w:p w:rsidR="00206531" w:rsidRPr="008B53EB" w:rsidRDefault="00206531" w:rsidP="008B53EB">
                      <w:pPr>
                        <w:spacing w:after="0" w:line="240" w:lineRule="auto"/>
                        <w:rPr>
                          <w:rFonts w:ascii="Times New Roman" w:hAnsi="Times New Roman" w:cs="Times New Roman"/>
                          <w:sz w:val="24"/>
                          <w:szCs w:val="24"/>
                        </w:rPr>
                      </w:pPr>
                      <w:r w:rsidRPr="008B53EB">
                        <w:rPr>
                          <w:rFonts w:ascii="Times New Roman" w:hAnsi="Times New Roman" w:cs="Times New Roman"/>
                          <w:sz w:val="24"/>
                          <w:szCs w:val="24"/>
                        </w:rPr>
                        <w:t>продукції</w:t>
                      </w:r>
                    </w:p>
                  </w:txbxContent>
                </v:textbox>
              </v:shape>
            </w:pict>
          </mc:Fallback>
        </mc:AlternateContent>
      </w:r>
      <w:r w:rsidR="00186885">
        <w:rPr>
          <w:rFonts w:ascii="Times New Roman" w:eastAsia="Times New Roman" w:hAnsi="Times New Roman" w:cs="Times New Roman"/>
          <w:noProof/>
          <w:sz w:val="28"/>
          <w:szCs w:val="28"/>
          <w:lang w:eastAsia="uk-UA"/>
        </w:rPr>
        <w:drawing>
          <wp:inline distT="0" distB="0" distL="0" distR="0">
            <wp:extent cx="5080000" cy="2578100"/>
            <wp:effectExtent l="0" t="0" r="635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80000" cy="2578100"/>
                    </a:xfrm>
                    <a:prstGeom prst="rect">
                      <a:avLst/>
                    </a:prstGeom>
                    <a:noFill/>
                    <a:ln>
                      <a:noFill/>
                    </a:ln>
                  </pic:spPr>
                </pic:pic>
              </a:graphicData>
            </a:graphic>
          </wp:inline>
        </w:drawing>
      </w:r>
    </w:p>
    <w:p w:rsidR="007F2831" w:rsidRPr="007F2831" w:rsidRDefault="007F2831" w:rsidP="007F2831">
      <w:pPr>
        <w:widowControl w:val="0"/>
        <w:spacing w:after="0" w:line="360" w:lineRule="auto"/>
        <w:jc w:val="center"/>
        <w:rPr>
          <w:rFonts w:ascii="Times New Roman" w:eastAsia="Times New Roman" w:hAnsi="Times New Roman" w:cs="Times New Roman"/>
          <w:sz w:val="28"/>
          <w:szCs w:val="28"/>
        </w:rPr>
      </w:pPr>
      <w:r w:rsidRPr="007F2831">
        <w:rPr>
          <w:rFonts w:ascii="Times New Roman" w:eastAsia="Times New Roman" w:hAnsi="Times New Roman" w:cs="Times New Roman"/>
          <w:sz w:val="28"/>
          <w:szCs w:val="28"/>
        </w:rPr>
        <w:t xml:space="preserve">Рис. 2.7. </w:t>
      </w:r>
      <w:r w:rsidR="00186885" w:rsidRPr="00186885">
        <w:rPr>
          <w:rFonts w:ascii="Times New Roman" w:eastAsia="Times New Roman" w:hAnsi="Times New Roman" w:cs="Times New Roman"/>
          <w:sz w:val="28"/>
          <w:szCs w:val="28"/>
        </w:rPr>
        <w:t>Елементи управління логістичними процесами</w:t>
      </w:r>
      <w:r w:rsidR="00186885">
        <w:rPr>
          <w:rFonts w:ascii="Times New Roman" w:eastAsia="Times New Roman" w:hAnsi="Times New Roman" w:cs="Times New Roman"/>
          <w:sz w:val="28"/>
          <w:szCs w:val="28"/>
        </w:rPr>
        <w:t xml:space="preserve"> </w:t>
      </w:r>
      <w:r w:rsidRPr="007F2831">
        <w:rPr>
          <w:rFonts w:ascii="Times New Roman" w:hAnsi="Times New Roman" w:cs="Times New Roman"/>
          <w:sz w:val="28"/>
          <w:szCs w:val="28"/>
        </w:rPr>
        <w:t>ТОВ «ОСТЕР СКАЙ ТРЕЙД ПЛЮС»</w:t>
      </w:r>
    </w:p>
    <w:p w:rsidR="007F2831" w:rsidRDefault="007F2831" w:rsidP="007F2831">
      <w:pPr>
        <w:widowControl w:val="0"/>
        <w:spacing w:after="0" w:line="360" w:lineRule="auto"/>
        <w:ind w:firstLine="709"/>
        <w:jc w:val="both"/>
        <w:rPr>
          <w:rFonts w:ascii="Times New Roman" w:eastAsia="Times New Roman" w:hAnsi="Times New Roman" w:cs="Times New Roman"/>
          <w:sz w:val="24"/>
          <w:szCs w:val="24"/>
          <w:lang w:eastAsia="uk-UA"/>
        </w:rPr>
      </w:pPr>
      <w:r w:rsidRPr="00D26F7C">
        <w:rPr>
          <w:rFonts w:ascii="Times New Roman" w:eastAsia="Times New Roman" w:hAnsi="Times New Roman" w:cs="Times New Roman"/>
          <w:sz w:val="24"/>
          <w:szCs w:val="24"/>
          <w:lang w:eastAsia="uk-UA"/>
        </w:rPr>
        <w:t xml:space="preserve">Примітка: сформовано </w:t>
      </w:r>
      <w:r>
        <w:rPr>
          <w:rFonts w:ascii="Times New Roman" w:eastAsia="Times New Roman" w:hAnsi="Times New Roman" w:cs="Times New Roman"/>
          <w:sz w:val="24"/>
          <w:szCs w:val="24"/>
          <w:lang w:eastAsia="uk-UA"/>
        </w:rPr>
        <w:t>за даними</w:t>
      </w:r>
      <w:r w:rsidRPr="00D26F7C">
        <w:rPr>
          <w:rFonts w:ascii="Times New Roman" w:eastAsia="Times New Roman" w:hAnsi="Times New Roman" w:cs="Times New Roman"/>
          <w:sz w:val="24"/>
          <w:szCs w:val="24"/>
          <w:lang w:eastAsia="uk-UA"/>
        </w:rPr>
        <w:t xml:space="preserve"> ТОВ </w:t>
      </w:r>
      <w:r>
        <w:rPr>
          <w:rFonts w:ascii="Times New Roman" w:eastAsia="Times New Roman" w:hAnsi="Times New Roman" w:cs="Times New Roman"/>
          <w:sz w:val="24"/>
          <w:szCs w:val="24"/>
          <w:lang w:eastAsia="uk-UA"/>
        </w:rPr>
        <w:t xml:space="preserve"> </w:t>
      </w:r>
      <w:r w:rsidRPr="003D444E">
        <w:rPr>
          <w:rFonts w:ascii="Times New Roman" w:eastAsia="Times New Roman" w:hAnsi="Times New Roman" w:cs="Times New Roman"/>
          <w:sz w:val="24"/>
          <w:szCs w:val="24"/>
          <w:lang w:eastAsia="uk-UA"/>
        </w:rPr>
        <w:t>«ОСТП»</w:t>
      </w:r>
    </w:p>
    <w:p w:rsidR="00186885" w:rsidRDefault="00186885" w:rsidP="007F2831">
      <w:pPr>
        <w:widowControl w:val="0"/>
        <w:spacing w:after="0" w:line="360" w:lineRule="auto"/>
        <w:ind w:firstLine="709"/>
        <w:jc w:val="both"/>
        <w:rPr>
          <w:rFonts w:ascii="Times New Roman" w:hAnsi="Times New Roman" w:cs="Times New Roman"/>
          <w:sz w:val="28"/>
          <w:szCs w:val="28"/>
        </w:rPr>
      </w:pPr>
    </w:p>
    <w:p w:rsidR="006D56C2" w:rsidRDefault="006D56C2" w:rsidP="006D56C2">
      <w:pPr>
        <w:widowControl w:val="0"/>
        <w:spacing w:after="0" w:line="360" w:lineRule="auto"/>
        <w:ind w:firstLine="709"/>
        <w:jc w:val="both"/>
        <w:rPr>
          <w:rFonts w:ascii="Times New Roman" w:hAnsi="Times New Roman" w:cs="Times New Roman"/>
          <w:sz w:val="28"/>
          <w:szCs w:val="28"/>
        </w:rPr>
      </w:pPr>
      <w:r w:rsidRPr="006D56C2">
        <w:rPr>
          <w:rFonts w:ascii="Times New Roman" w:hAnsi="Times New Roman" w:cs="Times New Roman"/>
          <w:sz w:val="28"/>
          <w:szCs w:val="28"/>
        </w:rPr>
        <w:t xml:space="preserve">Розглянемо детальніше </w:t>
      </w:r>
      <w:r>
        <w:rPr>
          <w:rFonts w:ascii="Times New Roman" w:hAnsi="Times New Roman" w:cs="Times New Roman"/>
          <w:sz w:val="28"/>
          <w:szCs w:val="28"/>
        </w:rPr>
        <w:t xml:space="preserve">управлінську </w:t>
      </w:r>
      <w:r w:rsidRPr="006D56C2">
        <w:rPr>
          <w:rFonts w:ascii="Times New Roman" w:hAnsi="Times New Roman" w:cs="Times New Roman"/>
          <w:sz w:val="28"/>
          <w:szCs w:val="28"/>
        </w:rPr>
        <w:t xml:space="preserve">діяльність підприємства за видами логістики. </w:t>
      </w:r>
    </w:p>
    <w:p w:rsidR="006D56C2" w:rsidRPr="006D56C2" w:rsidRDefault="006D56C2" w:rsidP="006D56C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о</w:t>
      </w:r>
      <w:r w:rsidRPr="006D56C2">
        <w:rPr>
          <w:rFonts w:ascii="Times New Roman" w:hAnsi="Times New Roman" w:cs="Times New Roman"/>
          <w:sz w:val="28"/>
          <w:szCs w:val="28"/>
        </w:rPr>
        <w:t>собливістю закупівельної логістики</w:t>
      </w:r>
      <w:r w:rsidRPr="006D56C2">
        <w:t xml:space="preserve"> </w:t>
      </w:r>
      <w:r w:rsidRPr="006D56C2">
        <w:rPr>
          <w:rFonts w:ascii="Times New Roman" w:hAnsi="Times New Roman" w:cs="Times New Roman"/>
          <w:sz w:val="28"/>
          <w:szCs w:val="28"/>
        </w:rPr>
        <w:t xml:space="preserve">ТОВ «ОСТЕР СКАЙ ТРЕЙД ПЛЮС»  є те, що основні операції з постачання пов'язані з закупівлею товарів. На даний момент </w:t>
      </w:r>
      <w:r>
        <w:rPr>
          <w:rFonts w:ascii="Times New Roman" w:hAnsi="Times New Roman" w:cs="Times New Roman"/>
          <w:sz w:val="28"/>
          <w:szCs w:val="28"/>
        </w:rPr>
        <w:t xml:space="preserve">підприємство </w:t>
      </w:r>
      <w:r w:rsidRPr="006D56C2">
        <w:rPr>
          <w:rFonts w:ascii="Times New Roman" w:hAnsi="Times New Roman" w:cs="Times New Roman"/>
          <w:sz w:val="28"/>
          <w:szCs w:val="28"/>
        </w:rPr>
        <w:t xml:space="preserve">має договірні зв'язки з 26 постачальниками. Можна виділити кілька функцій </w:t>
      </w:r>
      <w:r>
        <w:rPr>
          <w:rFonts w:ascii="Times New Roman" w:hAnsi="Times New Roman" w:cs="Times New Roman"/>
          <w:sz w:val="28"/>
          <w:szCs w:val="28"/>
        </w:rPr>
        <w:t>групи постачання</w:t>
      </w:r>
      <w:r w:rsidRPr="006D56C2">
        <w:t xml:space="preserve"> </w:t>
      </w:r>
      <w:r w:rsidRPr="006D56C2">
        <w:rPr>
          <w:rFonts w:ascii="Times New Roman" w:hAnsi="Times New Roman" w:cs="Times New Roman"/>
          <w:sz w:val="28"/>
          <w:szCs w:val="28"/>
        </w:rPr>
        <w:t>ТОВ «ОСТЕР СКАЙ ТРЕЙД ПЛЮС»</w:t>
      </w:r>
      <w:r>
        <w:rPr>
          <w:rFonts w:ascii="Times New Roman" w:hAnsi="Times New Roman" w:cs="Times New Roman"/>
          <w:sz w:val="28"/>
          <w:szCs w:val="28"/>
        </w:rPr>
        <w:t>:</w:t>
      </w:r>
    </w:p>
    <w:p w:rsidR="006D56C2" w:rsidRPr="006D56C2" w:rsidRDefault="006D56C2" w:rsidP="006D56C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D56C2">
        <w:rPr>
          <w:rFonts w:ascii="Times New Roman" w:hAnsi="Times New Roman" w:cs="Times New Roman"/>
          <w:sz w:val="28"/>
          <w:szCs w:val="28"/>
        </w:rPr>
        <w:t>придбання потрібного товару за найменшою закупівельною ціною;</w:t>
      </w:r>
    </w:p>
    <w:p w:rsidR="006D56C2" w:rsidRPr="006D56C2" w:rsidRDefault="006D56C2" w:rsidP="006D56C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D56C2">
        <w:rPr>
          <w:rFonts w:ascii="Times New Roman" w:hAnsi="Times New Roman" w:cs="Times New Roman"/>
          <w:sz w:val="28"/>
          <w:szCs w:val="28"/>
        </w:rPr>
        <w:t>підтримка високої оборотності запасів;</w:t>
      </w:r>
    </w:p>
    <w:p w:rsidR="006D56C2" w:rsidRPr="006D56C2" w:rsidRDefault="006D56C2" w:rsidP="006D56C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D56C2">
        <w:rPr>
          <w:rFonts w:ascii="Times New Roman" w:hAnsi="Times New Roman" w:cs="Times New Roman"/>
          <w:sz w:val="28"/>
          <w:szCs w:val="28"/>
        </w:rPr>
        <w:t>забезпечення доставки товару вчасно;</w:t>
      </w:r>
    </w:p>
    <w:p w:rsidR="006D56C2" w:rsidRPr="006D56C2" w:rsidRDefault="006D56C2" w:rsidP="006D56C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D56C2">
        <w:rPr>
          <w:rFonts w:ascii="Times New Roman" w:hAnsi="Times New Roman" w:cs="Times New Roman"/>
          <w:sz w:val="28"/>
          <w:szCs w:val="28"/>
        </w:rPr>
        <w:t>забезпечення якісного товару та гарантій від постачальників;</w:t>
      </w:r>
    </w:p>
    <w:p w:rsidR="006D56C2" w:rsidRPr="006D56C2" w:rsidRDefault="006D56C2" w:rsidP="006D56C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D56C2">
        <w:rPr>
          <w:rFonts w:ascii="Times New Roman" w:hAnsi="Times New Roman" w:cs="Times New Roman"/>
          <w:sz w:val="28"/>
          <w:szCs w:val="28"/>
        </w:rPr>
        <w:t>взаємодія з надійними постачальниками;</w:t>
      </w:r>
    </w:p>
    <w:p w:rsidR="006D56C2" w:rsidRPr="006D56C2" w:rsidRDefault="006D56C2" w:rsidP="006D56C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D56C2">
        <w:rPr>
          <w:rFonts w:ascii="Times New Roman" w:hAnsi="Times New Roman" w:cs="Times New Roman"/>
          <w:sz w:val="28"/>
          <w:szCs w:val="28"/>
        </w:rPr>
        <w:t>співпраця та взаємодія з іншими підрозділами;</w:t>
      </w:r>
    </w:p>
    <w:p w:rsidR="006D56C2" w:rsidRPr="006D56C2" w:rsidRDefault="006D56C2" w:rsidP="006D56C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D56C2">
        <w:rPr>
          <w:rFonts w:ascii="Times New Roman" w:hAnsi="Times New Roman" w:cs="Times New Roman"/>
          <w:sz w:val="28"/>
          <w:szCs w:val="28"/>
        </w:rPr>
        <w:t>зниження витрат на транспортування та замовлення товарів;</w:t>
      </w:r>
    </w:p>
    <w:p w:rsidR="006D56C2" w:rsidRPr="006D56C2" w:rsidRDefault="006D56C2" w:rsidP="006D56C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D56C2">
        <w:rPr>
          <w:rFonts w:ascii="Times New Roman" w:hAnsi="Times New Roman" w:cs="Times New Roman"/>
          <w:sz w:val="28"/>
          <w:szCs w:val="28"/>
        </w:rPr>
        <w:t>підтримка інформаційної бази щодо товару;</w:t>
      </w:r>
    </w:p>
    <w:p w:rsidR="006D56C2" w:rsidRPr="006D56C2" w:rsidRDefault="006D56C2" w:rsidP="006D56C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D56C2">
        <w:rPr>
          <w:rFonts w:ascii="Times New Roman" w:hAnsi="Times New Roman" w:cs="Times New Roman"/>
          <w:sz w:val="28"/>
          <w:szCs w:val="28"/>
        </w:rPr>
        <w:t>внесення даних до інформаційної системи.</w:t>
      </w:r>
    </w:p>
    <w:p w:rsidR="006D56C2" w:rsidRPr="006D56C2" w:rsidRDefault="006D56C2" w:rsidP="006D56C2">
      <w:pPr>
        <w:widowControl w:val="0"/>
        <w:spacing w:after="0" w:line="360" w:lineRule="auto"/>
        <w:ind w:firstLine="709"/>
        <w:jc w:val="both"/>
        <w:rPr>
          <w:rFonts w:ascii="Times New Roman" w:hAnsi="Times New Roman" w:cs="Times New Roman"/>
          <w:sz w:val="28"/>
          <w:szCs w:val="28"/>
        </w:rPr>
      </w:pPr>
      <w:r w:rsidRPr="006D56C2">
        <w:rPr>
          <w:rFonts w:ascii="Times New Roman" w:hAnsi="Times New Roman" w:cs="Times New Roman"/>
          <w:sz w:val="28"/>
          <w:szCs w:val="28"/>
        </w:rPr>
        <w:t xml:space="preserve">Збутова логістика </w:t>
      </w:r>
      <w:r>
        <w:rPr>
          <w:rFonts w:ascii="Times New Roman" w:hAnsi="Times New Roman" w:cs="Times New Roman"/>
          <w:sz w:val="28"/>
          <w:szCs w:val="28"/>
        </w:rPr>
        <w:t xml:space="preserve">ТОВ «ОСТЕР СКАЙ ТРЕЙД ПЛЮС» </w:t>
      </w:r>
      <w:r w:rsidRPr="006D56C2">
        <w:rPr>
          <w:rFonts w:ascii="Times New Roman" w:hAnsi="Times New Roman" w:cs="Times New Roman"/>
          <w:sz w:val="28"/>
          <w:szCs w:val="28"/>
        </w:rPr>
        <w:t>поділяється на:</w:t>
      </w:r>
    </w:p>
    <w:p w:rsidR="006D56C2" w:rsidRPr="006D56C2" w:rsidRDefault="006D56C2" w:rsidP="006D56C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6D56C2">
        <w:rPr>
          <w:rFonts w:ascii="Times New Roman" w:hAnsi="Times New Roman" w:cs="Times New Roman"/>
          <w:sz w:val="28"/>
          <w:szCs w:val="28"/>
        </w:rPr>
        <w:t>оптову реалізацію товару;</w:t>
      </w:r>
    </w:p>
    <w:p w:rsidR="006D56C2" w:rsidRPr="006D56C2" w:rsidRDefault="006D56C2" w:rsidP="006D56C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D56C2">
        <w:rPr>
          <w:rFonts w:ascii="Times New Roman" w:hAnsi="Times New Roman" w:cs="Times New Roman"/>
          <w:sz w:val="28"/>
          <w:szCs w:val="28"/>
        </w:rPr>
        <w:t>роздрібну реалізацію товару через власні магазини;</w:t>
      </w:r>
    </w:p>
    <w:p w:rsidR="006D56C2" w:rsidRPr="006D56C2" w:rsidRDefault="006D56C2" w:rsidP="006D56C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D56C2">
        <w:rPr>
          <w:rFonts w:ascii="Times New Roman" w:hAnsi="Times New Roman" w:cs="Times New Roman"/>
          <w:sz w:val="28"/>
          <w:szCs w:val="28"/>
        </w:rPr>
        <w:t>інтернет-продажі.</w:t>
      </w:r>
    </w:p>
    <w:p w:rsidR="006D56C2" w:rsidRPr="006D56C2" w:rsidRDefault="006D56C2" w:rsidP="006D56C2">
      <w:pPr>
        <w:widowControl w:val="0"/>
        <w:spacing w:after="0" w:line="360" w:lineRule="auto"/>
        <w:ind w:firstLine="709"/>
        <w:jc w:val="both"/>
        <w:rPr>
          <w:sz w:val="28"/>
          <w:szCs w:val="28"/>
        </w:rPr>
      </w:pPr>
      <w:r>
        <w:rPr>
          <w:rFonts w:ascii="Times New Roman" w:hAnsi="Times New Roman" w:cs="Times New Roman"/>
          <w:sz w:val="28"/>
          <w:szCs w:val="28"/>
        </w:rPr>
        <w:t>ТОВ «ОСТЕР СКАЙ ТРЕЙД ПЛЮС»</w:t>
      </w:r>
      <w:r w:rsidRPr="006D56C2">
        <w:rPr>
          <w:rFonts w:ascii="Times New Roman" w:hAnsi="Times New Roman" w:cs="Times New Roman"/>
          <w:sz w:val="28"/>
          <w:szCs w:val="28"/>
        </w:rPr>
        <w:t xml:space="preserve"> має достатньо розвинену транспортну логістику. </w:t>
      </w:r>
      <w:r>
        <w:rPr>
          <w:rFonts w:ascii="Times New Roman" w:hAnsi="Times New Roman" w:cs="Times New Roman"/>
          <w:sz w:val="28"/>
          <w:szCs w:val="28"/>
        </w:rPr>
        <w:t xml:space="preserve">Підприємство </w:t>
      </w:r>
      <w:r w:rsidRPr="006D56C2">
        <w:rPr>
          <w:rFonts w:ascii="Times New Roman" w:hAnsi="Times New Roman" w:cs="Times New Roman"/>
          <w:sz w:val="28"/>
          <w:szCs w:val="28"/>
        </w:rPr>
        <w:t xml:space="preserve">має власний автопарк, проте </w:t>
      </w:r>
      <w:r>
        <w:rPr>
          <w:rFonts w:ascii="Times New Roman" w:hAnsi="Times New Roman" w:cs="Times New Roman"/>
          <w:sz w:val="28"/>
          <w:szCs w:val="28"/>
        </w:rPr>
        <w:t xml:space="preserve">цього </w:t>
      </w:r>
      <w:r w:rsidRPr="006D56C2">
        <w:rPr>
          <w:rFonts w:ascii="Times New Roman" w:hAnsi="Times New Roman" w:cs="Times New Roman"/>
          <w:sz w:val="28"/>
          <w:szCs w:val="28"/>
        </w:rPr>
        <w:t>транспорту не вистачає, тому частину транспортних функцій передається на аутсорсинг.</w:t>
      </w:r>
    </w:p>
    <w:p w:rsidR="00331B63" w:rsidRPr="00331B63" w:rsidRDefault="006D56C2" w:rsidP="00331B63">
      <w:pPr>
        <w:widowControl w:val="0"/>
        <w:spacing w:after="0" w:line="360" w:lineRule="auto"/>
        <w:ind w:firstLine="709"/>
        <w:jc w:val="both"/>
        <w:rPr>
          <w:rFonts w:ascii="Times New Roman" w:hAnsi="Times New Roman" w:cs="Times New Roman"/>
          <w:sz w:val="28"/>
          <w:szCs w:val="28"/>
        </w:rPr>
      </w:pPr>
      <w:r w:rsidRPr="006D56C2">
        <w:rPr>
          <w:rFonts w:ascii="Times New Roman" w:hAnsi="Times New Roman" w:cs="Times New Roman"/>
          <w:sz w:val="28"/>
          <w:szCs w:val="28"/>
        </w:rPr>
        <w:t>Інформаційне забезпечення логістики</w:t>
      </w:r>
      <w:r w:rsidRPr="006D56C2">
        <w:t xml:space="preserve"> </w:t>
      </w:r>
      <w:r w:rsidRPr="006D56C2">
        <w:rPr>
          <w:rFonts w:ascii="Times New Roman" w:hAnsi="Times New Roman" w:cs="Times New Roman"/>
          <w:sz w:val="28"/>
          <w:szCs w:val="28"/>
        </w:rPr>
        <w:t>ТОВ «ОСТЕР СКАЙ ТРЕЙД ПЛЮС</w:t>
      </w:r>
      <w:r w:rsidR="00331B63">
        <w:rPr>
          <w:rFonts w:ascii="Times New Roman" w:hAnsi="Times New Roman" w:cs="Times New Roman"/>
          <w:sz w:val="28"/>
          <w:szCs w:val="28"/>
        </w:rPr>
        <w:t>»</w:t>
      </w:r>
      <w:r w:rsidRPr="006D56C2">
        <w:rPr>
          <w:rFonts w:ascii="Times New Roman" w:hAnsi="Times New Roman" w:cs="Times New Roman"/>
          <w:sz w:val="28"/>
          <w:szCs w:val="28"/>
        </w:rPr>
        <w:t xml:space="preserve"> здійснюється за допомогою системи управління на основі CRM-системи. Ця система дозволяє оптимізувати транспортну логістику та знизити витрати на управління перевезеннями.</w:t>
      </w:r>
      <w:r w:rsidR="00331B63" w:rsidRPr="00331B63">
        <w:rPr>
          <w:rFonts w:ascii="Times New Roman" w:hAnsi="Times New Roman" w:cs="Times New Roman"/>
          <w:sz w:val="28"/>
          <w:szCs w:val="28"/>
        </w:rPr>
        <w:t xml:space="preserve"> </w:t>
      </w:r>
      <w:r w:rsidR="00331B63">
        <w:rPr>
          <w:rFonts w:ascii="Times New Roman" w:hAnsi="Times New Roman" w:cs="Times New Roman"/>
          <w:sz w:val="28"/>
          <w:szCs w:val="28"/>
        </w:rPr>
        <w:t>О</w:t>
      </w:r>
      <w:r w:rsidR="00331B63" w:rsidRPr="00331B63">
        <w:rPr>
          <w:rFonts w:ascii="Times New Roman" w:hAnsi="Times New Roman" w:cs="Times New Roman"/>
          <w:sz w:val="28"/>
          <w:szCs w:val="28"/>
        </w:rPr>
        <w:t xml:space="preserve">рганізація інформаційних потоків </w:t>
      </w:r>
      <w:r w:rsidR="00331B63">
        <w:rPr>
          <w:rFonts w:ascii="Times New Roman" w:hAnsi="Times New Roman" w:cs="Times New Roman"/>
          <w:sz w:val="28"/>
          <w:szCs w:val="28"/>
        </w:rPr>
        <w:t xml:space="preserve">продумана </w:t>
      </w:r>
      <w:r w:rsidR="00331B63" w:rsidRPr="00331B63">
        <w:rPr>
          <w:rFonts w:ascii="Times New Roman" w:hAnsi="Times New Roman" w:cs="Times New Roman"/>
          <w:sz w:val="28"/>
          <w:szCs w:val="28"/>
        </w:rPr>
        <w:t>як у внутрішній логістичній системі, так і при взаємодії внутрішньої логістичної системи з контрагентами. Основними групами контрагентів, з якими взаємодіє у процесі своєї діяльності ТОВ «ОСТЕР СКАЙ ТРЕЙД ПЛЮС» є:</w:t>
      </w:r>
    </w:p>
    <w:p w:rsidR="00331B63" w:rsidRPr="00331B63" w:rsidRDefault="00331B63" w:rsidP="00331B63">
      <w:pPr>
        <w:widowControl w:val="0"/>
        <w:spacing w:after="0" w:line="360" w:lineRule="auto"/>
        <w:ind w:firstLine="709"/>
        <w:jc w:val="both"/>
        <w:rPr>
          <w:rFonts w:ascii="Times New Roman" w:hAnsi="Times New Roman" w:cs="Times New Roman"/>
          <w:sz w:val="28"/>
          <w:szCs w:val="28"/>
        </w:rPr>
      </w:pPr>
      <w:r w:rsidRPr="00331B63">
        <w:rPr>
          <w:rFonts w:ascii="Times New Roman" w:hAnsi="Times New Roman" w:cs="Times New Roman"/>
          <w:sz w:val="28"/>
          <w:szCs w:val="28"/>
        </w:rPr>
        <w:t>- постачальники ресурсів;</w:t>
      </w:r>
    </w:p>
    <w:p w:rsidR="00331B63" w:rsidRPr="00331B63" w:rsidRDefault="00331B63" w:rsidP="00331B63">
      <w:pPr>
        <w:widowControl w:val="0"/>
        <w:spacing w:after="0" w:line="360" w:lineRule="auto"/>
        <w:ind w:firstLine="709"/>
        <w:jc w:val="both"/>
        <w:rPr>
          <w:rFonts w:ascii="Times New Roman" w:hAnsi="Times New Roman" w:cs="Times New Roman"/>
          <w:sz w:val="28"/>
          <w:szCs w:val="28"/>
        </w:rPr>
      </w:pPr>
      <w:r w:rsidRPr="00331B63">
        <w:rPr>
          <w:rFonts w:ascii="Times New Roman" w:hAnsi="Times New Roman" w:cs="Times New Roman"/>
          <w:sz w:val="28"/>
          <w:szCs w:val="28"/>
        </w:rPr>
        <w:t>- транспортні компанії, які здійснюють доставку товарів;</w:t>
      </w:r>
    </w:p>
    <w:p w:rsidR="00331B63" w:rsidRPr="00331B63" w:rsidRDefault="00331B63" w:rsidP="00331B63">
      <w:pPr>
        <w:widowControl w:val="0"/>
        <w:spacing w:after="0" w:line="360" w:lineRule="auto"/>
        <w:ind w:firstLine="709"/>
        <w:jc w:val="both"/>
        <w:rPr>
          <w:rFonts w:ascii="Times New Roman" w:hAnsi="Times New Roman" w:cs="Times New Roman"/>
          <w:sz w:val="28"/>
          <w:szCs w:val="28"/>
        </w:rPr>
      </w:pPr>
      <w:r w:rsidRPr="00331B63">
        <w:rPr>
          <w:rFonts w:ascii="Times New Roman" w:hAnsi="Times New Roman" w:cs="Times New Roman"/>
          <w:sz w:val="28"/>
          <w:szCs w:val="28"/>
        </w:rPr>
        <w:t xml:space="preserve">- покупці. </w:t>
      </w:r>
    </w:p>
    <w:p w:rsidR="006D56C2" w:rsidRPr="006D56C2" w:rsidRDefault="00331B63" w:rsidP="006D56C2">
      <w:pPr>
        <w:widowControl w:val="0"/>
        <w:spacing w:after="0" w:line="360" w:lineRule="auto"/>
        <w:ind w:firstLine="709"/>
        <w:jc w:val="both"/>
        <w:rPr>
          <w:rFonts w:ascii="Times New Roman" w:hAnsi="Times New Roman" w:cs="Times New Roman"/>
          <w:sz w:val="28"/>
          <w:szCs w:val="28"/>
        </w:rPr>
      </w:pPr>
      <w:r w:rsidRPr="00331B63">
        <w:rPr>
          <w:rFonts w:ascii="Times New Roman" w:hAnsi="Times New Roman" w:cs="Times New Roman"/>
          <w:sz w:val="28"/>
          <w:szCs w:val="28"/>
        </w:rPr>
        <w:t>Усі інформаційні потоки з контрагентами надійно організовані.</w:t>
      </w:r>
    </w:p>
    <w:p w:rsidR="00331B63" w:rsidRDefault="006D56C2" w:rsidP="00331B63">
      <w:pPr>
        <w:widowControl w:val="0"/>
        <w:spacing w:after="0" w:line="360" w:lineRule="auto"/>
        <w:ind w:firstLine="709"/>
        <w:jc w:val="both"/>
        <w:rPr>
          <w:rFonts w:ascii="Times New Roman" w:hAnsi="Times New Roman" w:cs="Times New Roman"/>
          <w:sz w:val="28"/>
          <w:szCs w:val="28"/>
        </w:rPr>
      </w:pPr>
      <w:r w:rsidRPr="006D56C2">
        <w:rPr>
          <w:rFonts w:ascii="Times New Roman" w:hAnsi="Times New Roman" w:cs="Times New Roman"/>
          <w:sz w:val="28"/>
          <w:szCs w:val="28"/>
        </w:rPr>
        <w:t>Складська логістика</w:t>
      </w:r>
      <w:r w:rsidR="00331B63" w:rsidRPr="00331B63">
        <w:rPr>
          <w:rFonts w:ascii="Times New Roman" w:hAnsi="Times New Roman" w:cs="Times New Roman"/>
          <w:sz w:val="28"/>
          <w:szCs w:val="28"/>
        </w:rPr>
        <w:t xml:space="preserve"> </w:t>
      </w:r>
      <w:r w:rsidR="00331B63">
        <w:rPr>
          <w:rFonts w:ascii="Times New Roman" w:hAnsi="Times New Roman" w:cs="Times New Roman"/>
          <w:sz w:val="28"/>
          <w:szCs w:val="28"/>
        </w:rPr>
        <w:t>ТОВ «ОСТЕР СКАЙ ТРЕЙД ПЛЮС» налічує склади,</w:t>
      </w:r>
      <w:r w:rsidR="00331B63" w:rsidRPr="00331B63">
        <w:t xml:space="preserve"> </w:t>
      </w:r>
      <w:r w:rsidR="00331B63" w:rsidRPr="00331B63">
        <w:rPr>
          <w:rFonts w:ascii="Times New Roman" w:hAnsi="Times New Roman" w:cs="Times New Roman"/>
          <w:sz w:val="28"/>
          <w:szCs w:val="28"/>
        </w:rPr>
        <w:t>оснащені відповідним технічним та стелажним обладнанням.</w:t>
      </w:r>
      <w:r w:rsidRPr="006D56C2">
        <w:rPr>
          <w:rFonts w:ascii="Times New Roman" w:hAnsi="Times New Roman" w:cs="Times New Roman"/>
          <w:sz w:val="28"/>
          <w:szCs w:val="28"/>
        </w:rPr>
        <w:t xml:space="preserve"> Фахівці складу виконують такі функції:</w:t>
      </w:r>
    </w:p>
    <w:p w:rsidR="00331B63" w:rsidRDefault="00331B63" w:rsidP="00331B63">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D56C2" w:rsidRPr="006D56C2">
        <w:rPr>
          <w:rFonts w:ascii="Times New Roman" w:hAnsi="Times New Roman" w:cs="Times New Roman"/>
          <w:sz w:val="28"/>
          <w:szCs w:val="28"/>
        </w:rPr>
        <w:t>відстеження складських запасів;</w:t>
      </w:r>
    </w:p>
    <w:p w:rsidR="00331B63" w:rsidRDefault="00331B63" w:rsidP="00331B63">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D56C2" w:rsidRPr="006D56C2">
        <w:rPr>
          <w:rFonts w:ascii="Times New Roman" w:hAnsi="Times New Roman" w:cs="Times New Roman"/>
          <w:sz w:val="28"/>
          <w:szCs w:val="28"/>
        </w:rPr>
        <w:t>організація доставки товару;</w:t>
      </w:r>
    </w:p>
    <w:p w:rsidR="006D56C2" w:rsidRDefault="00331B63" w:rsidP="006D56C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D56C2" w:rsidRPr="00331B63">
        <w:rPr>
          <w:rFonts w:ascii="Times New Roman" w:hAnsi="Times New Roman" w:cs="Times New Roman"/>
          <w:sz w:val="28"/>
          <w:szCs w:val="28"/>
        </w:rPr>
        <w:t xml:space="preserve">оформлення первинних бухгалтерських документів (рахунки, товарні накладні, рахунки-фактури). </w:t>
      </w:r>
    </w:p>
    <w:p w:rsidR="00331B63" w:rsidRDefault="008003A2" w:rsidP="008003A2">
      <w:pPr>
        <w:widowControl w:val="0"/>
        <w:spacing w:after="0" w:line="360" w:lineRule="auto"/>
        <w:ind w:firstLine="709"/>
        <w:jc w:val="both"/>
        <w:rPr>
          <w:rFonts w:ascii="Times New Roman" w:hAnsi="Times New Roman" w:cs="Times New Roman"/>
          <w:sz w:val="28"/>
          <w:szCs w:val="28"/>
        </w:rPr>
      </w:pPr>
      <w:r w:rsidRPr="008003A2">
        <w:rPr>
          <w:rFonts w:ascii="Times New Roman" w:hAnsi="Times New Roman" w:cs="Times New Roman"/>
          <w:sz w:val="28"/>
          <w:szCs w:val="28"/>
        </w:rPr>
        <w:t xml:space="preserve">Управління логістичною системою за відсутності логістичного підрозділу здійснює директор підприємства та </w:t>
      </w:r>
      <w:r>
        <w:rPr>
          <w:rFonts w:ascii="Times New Roman" w:hAnsi="Times New Roman" w:cs="Times New Roman"/>
          <w:sz w:val="28"/>
          <w:szCs w:val="28"/>
        </w:rPr>
        <w:t xml:space="preserve">його заступник – </w:t>
      </w:r>
      <w:r w:rsidRPr="008003A2">
        <w:rPr>
          <w:rFonts w:ascii="Times New Roman" w:hAnsi="Times New Roman" w:cs="Times New Roman"/>
          <w:sz w:val="28"/>
          <w:szCs w:val="28"/>
        </w:rPr>
        <w:t>комерційний</w:t>
      </w:r>
      <w:r>
        <w:rPr>
          <w:rFonts w:ascii="Times New Roman" w:hAnsi="Times New Roman" w:cs="Times New Roman"/>
          <w:sz w:val="28"/>
          <w:szCs w:val="28"/>
        </w:rPr>
        <w:t xml:space="preserve"> директор. Їх роль та функції в процесі управління логістичною діяльністю наведені у табл. </w:t>
      </w:r>
      <w:r w:rsidR="00E36622">
        <w:rPr>
          <w:rFonts w:ascii="Times New Roman" w:hAnsi="Times New Roman" w:cs="Times New Roman"/>
          <w:sz w:val="28"/>
          <w:szCs w:val="28"/>
        </w:rPr>
        <w:t>(табл. 2.4</w:t>
      </w:r>
      <w:r w:rsidRPr="008003A2">
        <w:rPr>
          <w:rFonts w:ascii="Times New Roman" w:hAnsi="Times New Roman" w:cs="Times New Roman"/>
          <w:sz w:val="28"/>
          <w:szCs w:val="28"/>
        </w:rPr>
        <w:t xml:space="preserve">). </w:t>
      </w:r>
    </w:p>
    <w:p w:rsidR="00D33C03" w:rsidRDefault="00D33C03" w:rsidP="008003A2">
      <w:pPr>
        <w:widowControl w:val="0"/>
        <w:spacing w:after="0" w:line="360" w:lineRule="auto"/>
        <w:ind w:firstLine="709"/>
        <w:jc w:val="right"/>
        <w:rPr>
          <w:rFonts w:ascii="Times New Roman" w:hAnsi="Times New Roman" w:cs="Times New Roman"/>
          <w:i/>
          <w:sz w:val="28"/>
          <w:szCs w:val="28"/>
        </w:rPr>
      </w:pPr>
    </w:p>
    <w:p w:rsidR="008003A2" w:rsidRPr="008003A2" w:rsidRDefault="00E36622" w:rsidP="008003A2">
      <w:pPr>
        <w:widowControl w:val="0"/>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lastRenderedPageBreak/>
        <w:t>Таблиця 2.4</w:t>
      </w:r>
    </w:p>
    <w:p w:rsidR="00206531" w:rsidRDefault="00206531" w:rsidP="00206531">
      <w:pPr>
        <w:widowControl w:val="0"/>
        <w:spacing w:after="0" w:line="360" w:lineRule="auto"/>
        <w:jc w:val="both"/>
        <w:rPr>
          <w:rFonts w:ascii="Times New Roman" w:hAnsi="Times New Roman" w:cs="Times New Roman"/>
          <w:b/>
          <w:sz w:val="28"/>
          <w:szCs w:val="28"/>
        </w:rPr>
      </w:pPr>
      <w:r>
        <w:rPr>
          <w:rFonts w:ascii="Times New Roman" w:hAnsi="Times New Roman" w:cs="Times New Roman"/>
          <w:b/>
          <w:noProof/>
          <w:sz w:val="28"/>
          <w:szCs w:val="28"/>
          <w:lang w:eastAsia="uk-UA"/>
        </w:rPr>
        <w:drawing>
          <wp:inline distT="0" distB="0" distL="0" distR="0">
            <wp:extent cx="6026785" cy="2274073"/>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072040" cy="2291149"/>
                    </a:xfrm>
                    <a:prstGeom prst="rect">
                      <a:avLst/>
                    </a:prstGeom>
                    <a:noFill/>
                    <a:ln>
                      <a:noFill/>
                    </a:ln>
                  </pic:spPr>
                </pic:pic>
              </a:graphicData>
            </a:graphic>
          </wp:inline>
        </w:drawing>
      </w:r>
    </w:p>
    <w:p w:rsidR="00E36622" w:rsidRDefault="00E36622" w:rsidP="00E36622">
      <w:pPr>
        <w:widowControl w:val="0"/>
        <w:spacing w:after="0" w:line="360" w:lineRule="auto"/>
        <w:ind w:firstLine="709"/>
        <w:jc w:val="both"/>
        <w:rPr>
          <w:rFonts w:ascii="Times New Roman" w:eastAsia="Times New Roman" w:hAnsi="Times New Roman" w:cs="Times New Roman"/>
          <w:sz w:val="24"/>
          <w:szCs w:val="24"/>
          <w:lang w:eastAsia="uk-UA"/>
        </w:rPr>
      </w:pPr>
      <w:r w:rsidRPr="00D26F7C">
        <w:rPr>
          <w:rFonts w:ascii="Times New Roman" w:eastAsia="Times New Roman" w:hAnsi="Times New Roman" w:cs="Times New Roman"/>
          <w:sz w:val="24"/>
          <w:szCs w:val="24"/>
          <w:lang w:eastAsia="uk-UA"/>
        </w:rPr>
        <w:t xml:space="preserve">Примітка: сформовано </w:t>
      </w:r>
      <w:r>
        <w:rPr>
          <w:rFonts w:ascii="Times New Roman" w:eastAsia="Times New Roman" w:hAnsi="Times New Roman" w:cs="Times New Roman"/>
          <w:sz w:val="24"/>
          <w:szCs w:val="24"/>
          <w:lang w:eastAsia="uk-UA"/>
        </w:rPr>
        <w:t>автором</w:t>
      </w:r>
    </w:p>
    <w:p w:rsidR="00331B63" w:rsidRDefault="00331B63" w:rsidP="00E36622">
      <w:pPr>
        <w:widowControl w:val="0"/>
        <w:spacing w:after="0" w:line="360" w:lineRule="auto"/>
        <w:ind w:firstLine="709"/>
        <w:jc w:val="both"/>
        <w:rPr>
          <w:rFonts w:ascii="Times New Roman" w:eastAsia="Times New Roman" w:hAnsi="Times New Roman" w:cs="Times New Roman"/>
          <w:sz w:val="24"/>
          <w:szCs w:val="24"/>
          <w:lang w:eastAsia="uk-UA"/>
        </w:rPr>
      </w:pPr>
    </w:p>
    <w:p w:rsidR="008E1D89" w:rsidRDefault="00331B63" w:rsidP="00C26552">
      <w:pPr>
        <w:widowControl w:val="0"/>
        <w:spacing w:after="0" w:line="360" w:lineRule="auto"/>
        <w:ind w:firstLine="709"/>
        <w:jc w:val="both"/>
        <w:rPr>
          <w:rFonts w:ascii="Times New Roman" w:eastAsia="Times New Roman" w:hAnsi="Times New Roman" w:cs="Times New Roman"/>
          <w:sz w:val="28"/>
          <w:szCs w:val="28"/>
          <w:lang w:eastAsia="uk-UA"/>
        </w:rPr>
      </w:pPr>
      <w:r w:rsidRPr="00331B63">
        <w:rPr>
          <w:rFonts w:ascii="Times New Roman" w:eastAsia="Times New Roman" w:hAnsi="Times New Roman" w:cs="Times New Roman"/>
          <w:sz w:val="28"/>
          <w:szCs w:val="28"/>
          <w:lang w:eastAsia="uk-UA"/>
        </w:rPr>
        <w:t>На сьогоднішній день не існує універсальної методики вимірювання ефективності управління логістичною системою, яка б враховувала динаміку усіх процесів, а також всю різноманітність змінних, що визначають ці процеси. Однак, іс</w:t>
      </w:r>
      <w:r w:rsidR="00C26552">
        <w:rPr>
          <w:rFonts w:ascii="Times New Roman" w:eastAsia="Times New Roman" w:hAnsi="Times New Roman" w:cs="Times New Roman"/>
          <w:sz w:val="28"/>
          <w:szCs w:val="28"/>
          <w:lang w:eastAsia="uk-UA"/>
        </w:rPr>
        <w:t>нує один універсальний показник</w:t>
      </w:r>
      <w:r w:rsidRPr="00331B63">
        <w:rPr>
          <w:rFonts w:ascii="Times New Roman" w:eastAsia="Times New Roman" w:hAnsi="Times New Roman" w:cs="Times New Roman"/>
          <w:sz w:val="28"/>
          <w:szCs w:val="28"/>
          <w:lang w:eastAsia="uk-UA"/>
        </w:rPr>
        <w:t xml:space="preserve"> - логістичні витрати у ланцюжку управління постачаннями, або прибуток, що утворюється при пе</w:t>
      </w:r>
      <w:r w:rsidR="008E1D89">
        <w:rPr>
          <w:rFonts w:ascii="Times New Roman" w:eastAsia="Times New Roman" w:hAnsi="Times New Roman" w:cs="Times New Roman"/>
          <w:sz w:val="28"/>
          <w:szCs w:val="28"/>
          <w:lang w:eastAsia="uk-UA"/>
        </w:rPr>
        <w:t>реміщенні матеріальних потоків.</w:t>
      </w:r>
    </w:p>
    <w:p w:rsidR="005A11DE" w:rsidRPr="005A11DE" w:rsidRDefault="005A11DE" w:rsidP="005A11DE">
      <w:pPr>
        <w:widowControl w:val="0"/>
        <w:spacing w:after="0" w:line="360" w:lineRule="auto"/>
        <w:ind w:firstLine="709"/>
        <w:jc w:val="both"/>
        <w:rPr>
          <w:rFonts w:ascii="Times New Roman" w:eastAsia="Times New Roman" w:hAnsi="Times New Roman" w:cs="Times New Roman"/>
          <w:sz w:val="28"/>
          <w:szCs w:val="28"/>
          <w:lang w:eastAsia="uk-UA"/>
        </w:rPr>
      </w:pPr>
      <w:r w:rsidRPr="005A11DE">
        <w:rPr>
          <w:rFonts w:ascii="Times New Roman" w:eastAsia="Times New Roman" w:hAnsi="Times New Roman" w:cs="Times New Roman"/>
          <w:sz w:val="28"/>
          <w:szCs w:val="28"/>
          <w:lang w:eastAsia="uk-UA"/>
        </w:rPr>
        <w:t>Варто зазначити, що виокремлення логістичних витрат з загальної суми витрат є складною задачею, оскільки деяка частина з них включена до адміністративних витрат, а частина - до витрат на збут, і бухгалтерська звітність не завжди дозволяє їх належним чином ідентифікувати. Під час обробки інформаційних д</w:t>
      </w:r>
      <w:r w:rsidR="000D07F0">
        <w:rPr>
          <w:rFonts w:ascii="Times New Roman" w:eastAsia="Times New Roman" w:hAnsi="Times New Roman" w:cs="Times New Roman"/>
          <w:sz w:val="28"/>
          <w:szCs w:val="28"/>
          <w:lang w:eastAsia="uk-UA"/>
        </w:rPr>
        <w:t>аних внутрішньої звітності ТОВ «ОСТЕР СКАЙ ТРЕЙД ПЛЮС»</w:t>
      </w:r>
      <w:r w:rsidRPr="005A11DE">
        <w:rPr>
          <w:rFonts w:ascii="Times New Roman" w:eastAsia="Times New Roman" w:hAnsi="Times New Roman" w:cs="Times New Roman"/>
          <w:sz w:val="28"/>
          <w:szCs w:val="28"/>
          <w:lang w:eastAsia="uk-UA"/>
        </w:rPr>
        <w:t xml:space="preserve"> були виділені наступні логістичні витрати: </w:t>
      </w:r>
      <w:r w:rsidR="003357E5" w:rsidRPr="003357E5">
        <w:rPr>
          <w:rFonts w:ascii="Times New Roman" w:eastAsia="Times New Roman" w:hAnsi="Times New Roman" w:cs="Times New Roman"/>
          <w:sz w:val="28"/>
          <w:szCs w:val="28"/>
          <w:lang w:eastAsia="uk-UA"/>
        </w:rPr>
        <w:t>«</w:t>
      </w:r>
      <w:r w:rsidRPr="005A11DE">
        <w:rPr>
          <w:rFonts w:ascii="Times New Roman" w:eastAsia="Times New Roman" w:hAnsi="Times New Roman" w:cs="Times New Roman"/>
          <w:sz w:val="28"/>
          <w:szCs w:val="28"/>
          <w:lang w:eastAsia="uk-UA"/>
        </w:rPr>
        <w:t>витрати на замовлення, транспортні витрати, витрати на збут, витрати на зберігання та складування запасів товарів</w:t>
      </w:r>
      <w:r w:rsidR="003357E5" w:rsidRPr="003357E5">
        <w:rPr>
          <w:rFonts w:ascii="Times New Roman" w:eastAsia="Times New Roman" w:hAnsi="Times New Roman" w:cs="Times New Roman"/>
          <w:sz w:val="28"/>
          <w:szCs w:val="28"/>
          <w:lang w:eastAsia="uk-UA"/>
        </w:rPr>
        <w:t>» [34]</w:t>
      </w:r>
      <w:r w:rsidRPr="005A11DE">
        <w:rPr>
          <w:rFonts w:ascii="Times New Roman" w:eastAsia="Times New Roman" w:hAnsi="Times New Roman" w:cs="Times New Roman"/>
          <w:sz w:val="28"/>
          <w:szCs w:val="28"/>
          <w:lang w:eastAsia="uk-UA"/>
        </w:rPr>
        <w:t>.</w:t>
      </w:r>
    </w:p>
    <w:p w:rsidR="005A11DE" w:rsidRPr="005A11DE" w:rsidRDefault="005A11DE" w:rsidP="005A11DE">
      <w:pPr>
        <w:widowControl w:val="0"/>
        <w:spacing w:after="0" w:line="360" w:lineRule="auto"/>
        <w:ind w:firstLine="709"/>
        <w:jc w:val="both"/>
        <w:rPr>
          <w:rFonts w:ascii="Times New Roman" w:eastAsia="Times New Roman" w:hAnsi="Times New Roman" w:cs="Times New Roman"/>
          <w:sz w:val="28"/>
          <w:szCs w:val="28"/>
          <w:lang w:eastAsia="uk-UA"/>
        </w:rPr>
      </w:pPr>
      <w:r w:rsidRPr="005A11DE">
        <w:rPr>
          <w:rFonts w:ascii="Times New Roman" w:eastAsia="Times New Roman" w:hAnsi="Times New Roman" w:cs="Times New Roman"/>
          <w:sz w:val="28"/>
          <w:szCs w:val="28"/>
          <w:lang w:eastAsia="uk-UA"/>
        </w:rPr>
        <w:t>У таблиці 2.5 ми проаналізуємо динаміку вищезазначених логістичних витрат на досліджуваному підприємстві, на основі чого можна зробити висновок, що загальна сума ло</w:t>
      </w:r>
      <w:r w:rsidR="00D56274">
        <w:rPr>
          <w:rFonts w:ascii="Times New Roman" w:eastAsia="Times New Roman" w:hAnsi="Times New Roman" w:cs="Times New Roman"/>
          <w:sz w:val="28"/>
          <w:szCs w:val="28"/>
          <w:lang w:eastAsia="uk-UA"/>
        </w:rPr>
        <w:t>гістичних витрат зросла на 14% або на 790</w:t>
      </w:r>
      <w:r w:rsidRPr="005A11DE">
        <w:rPr>
          <w:rFonts w:ascii="Times New Roman" w:eastAsia="Times New Roman" w:hAnsi="Times New Roman" w:cs="Times New Roman"/>
          <w:sz w:val="28"/>
          <w:szCs w:val="28"/>
          <w:lang w:eastAsia="uk-UA"/>
        </w:rPr>
        <w:t xml:space="preserve"> тис. грн. Щодо їх структури, найбільшу частку складають витрати на транспортування та витрати на зберігання продукції, які у 2022 році</w:t>
      </w:r>
      <w:r w:rsidR="00D56274">
        <w:rPr>
          <w:rFonts w:ascii="Times New Roman" w:eastAsia="Times New Roman" w:hAnsi="Times New Roman" w:cs="Times New Roman"/>
          <w:sz w:val="28"/>
          <w:szCs w:val="28"/>
          <w:lang w:eastAsia="uk-UA"/>
        </w:rPr>
        <w:t xml:space="preserve"> становили відповідно 31% та 20</w:t>
      </w:r>
      <w:r w:rsidRPr="005A11DE">
        <w:rPr>
          <w:rFonts w:ascii="Times New Roman" w:eastAsia="Times New Roman" w:hAnsi="Times New Roman" w:cs="Times New Roman"/>
          <w:sz w:val="28"/>
          <w:szCs w:val="28"/>
          <w:lang w:eastAsia="uk-UA"/>
        </w:rPr>
        <w:t xml:space="preserve">%. </w:t>
      </w:r>
      <w:r w:rsidR="00D56274">
        <w:rPr>
          <w:rFonts w:ascii="Times New Roman" w:eastAsia="Times New Roman" w:hAnsi="Times New Roman" w:cs="Times New Roman"/>
          <w:sz w:val="28"/>
          <w:szCs w:val="28"/>
          <w:lang w:val="ru-RU" w:eastAsia="uk-UA"/>
        </w:rPr>
        <w:t xml:space="preserve">Теж мають велик участку </w:t>
      </w:r>
      <w:r w:rsidR="00D56274">
        <w:rPr>
          <w:rFonts w:ascii="Times New Roman" w:eastAsia="Times New Roman" w:hAnsi="Times New Roman" w:cs="Times New Roman"/>
          <w:sz w:val="28"/>
          <w:szCs w:val="28"/>
          <w:lang w:eastAsia="uk-UA"/>
        </w:rPr>
        <w:t>в</w:t>
      </w:r>
      <w:r w:rsidRPr="005A11DE">
        <w:rPr>
          <w:rFonts w:ascii="Times New Roman" w:eastAsia="Times New Roman" w:hAnsi="Times New Roman" w:cs="Times New Roman"/>
          <w:sz w:val="28"/>
          <w:szCs w:val="28"/>
          <w:lang w:eastAsia="uk-UA"/>
        </w:rPr>
        <w:t>итрати на оформлення замовлення.</w:t>
      </w:r>
    </w:p>
    <w:p w:rsidR="008E1D89" w:rsidRPr="008F340E" w:rsidRDefault="00331B63" w:rsidP="00C26552">
      <w:pPr>
        <w:widowControl w:val="0"/>
        <w:autoSpaceDE w:val="0"/>
        <w:autoSpaceDN w:val="0"/>
        <w:spacing w:after="0" w:line="360" w:lineRule="auto"/>
        <w:ind w:firstLine="709"/>
        <w:jc w:val="right"/>
        <w:rPr>
          <w:rFonts w:ascii="Times New Roman" w:eastAsia="Times New Roman" w:hAnsi="Times New Roman" w:cs="Times New Roman"/>
          <w:i/>
          <w:sz w:val="28"/>
          <w:szCs w:val="28"/>
        </w:rPr>
      </w:pPr>
      <w:r w:rsidRPr="008F340E">
        <w:rPr>
          <w:rFonts w:ascii="Times New Roman" w:eastAsia="Times New Roman" w:hAnsi="Times New Roman" w:cs="Times New Roman"/>
          <w:i/>
          <w:sz w:val="28"/>
          <w:szCs w:val="28"/>
        </w:rPr>
        <w:lastRenderedPageBreak/>
        <w:t>Таблиця</w:t>
      </w:r>
      <w:r w:rsidRPr="008F340E">
        <w:rPr>
          <w:rFonts w:ascii="Times New Roman" w:eastAsia="Times New Roman" w:hAnsi="Times New Roman" w:cs="Times New Roman"/>
          <w:i/>
          <w:spacing w:val="35"/>
          <w:sz w:val="28"/>
          <w:szCs w:val="28"/>
        </w:rPr>
        <w:t xml:space="preserve"> </w:t>
      </w:r>
      <w:r w:rsidR="00C26552" w:rsidRPr="008F340E">
        <w:rPr>
          <w:rFonts w:ascii="Times New Roman" w:eastAsia="Times New Roman" w:hAnsi="Times New Roman" w:cs="Times New Roman"/>
          <w:i/>
          <w:sz w:val="28"/>
          <w:szCs w:val="28"/>
        </w:rPr>
        <w:t>2.5</w:t>
      </w:r>
      <w:r w:rsidRPr="008F340E">
        <w:rPr>
          <w:rFonts w:ascii="Times New Roman" w:eastAsia="Times New Roman" w:hAnsi="Times New Roman" w:cs="Times New Roman"/>
          <w:i/>
          <w:spacing w:val="36"/>
          <w:sz w:val="28"/>
          <w:szCs w:val="28"/>
        </w:rPr>
        <w:t xml:space="preserve"> </w:t>
      </w:r>
    </w:p>
    <w:p w:rsidR="00331B63" w:rsidRDefault="008E1D89" w:rsidP="000D07F0">
      <w:pPr>
        <w:widowControl w:val="0"/>
        <w:autoSpaceDE w:val="0"/>
        <w:autoSpaceDN w:val="0"/>
        <w:spacing w:after="0" w:line="360" w:lineRule="auto"/>
        <w:ind w:firstLine="709"/>
        <w:jc w:val="center"/>
        <w:rPr>
          <w:rFonts w:ascii="Times New Roman" w:eastAsia="Times New Roman" w:hAnsi="Times New Roman" w:cs="Times New Roman"/>
          <w:b/>
          <w:sz w:val="28"/>
          <w:szCs w:val="28"/>
        </w:rPr>
      </w:pPr>
      <w:r w:rsidRPr="008F340E">
        <w:rPr>
          <w:rFonts w:ascii="Times New Roman" w:eastAsia="Times New Roman" w:hAnsi="Times New Roman" w:cs="Times New Roman"/>
          <w:b/>
          <w:sz w:val="28"/>
          <w:szCs w:val="28"/>
        </w:rPr>
        <w:t>С</w:t>
      </w:r>
      <w:r w:rsidR="00331B63" w:rsidRPr="008F340E">
        <w:rPr>
          <w:rFonts w:ascii="Times New Roman" w:eastAsia="Times New Roman" w:hAnsi="Times New Roman" w:cs="Times New Roman"/>
          <w:b/>
          <w:sz w:val="28"/>
          <w:szCs w:val="28"/>
        </w:rPr>
        <w:t>труктура</w:t>
      </w:r>
      <w:r w:rsidR="00331B63" w:rsidRPr="008F340E">
        <w:rPr>
          <w:rFonts w:ascii="Times New Roman" w:eastAsia="Times New Roman" w:hAnsi="Times New Roman" w:cs="Times New Roman"/>
          <w:b/>
          <w:spacing w:val="35"/>
          <w:sz w:val="28"/>
          <w:szCs w:val="28"/>
        </w:rPr>
        <w:t xml:space="preserve"> </w:t>
      </w:r>
      <w:r w:rsidR="00331B63" w:rsidRPr="008F340E">
        <w:rPr>
          <w:rFonts w:ascii="Times New Roman" w:eastAsia="Times New Roman" w:hAnsi="Times New Roman" w:cs="Times New Roman"/>
          <w:b/>
          <w:sz w:val="28"/>
          <w:szCs w:val="28"/>
        </w:rPr>
        <w:t>логістичних</w:t>
      </w:r>
      <w:r w:rsidR="00331B63" w:rsidRPr="008F340E">
        <w:rPr>
          <w:rFonts w:ascii="Times New Roman" w:eastAsia="Times New Roman" w:hAnsi="Times New Roman" w:cs="Times New Roman"/>
          <w:b/>
          <w:spacing w:val="39"/>
          <w:sz w:val="28"/>
          <w:szCs w:val="28"/>
        </w:rPr>
        <w:t xml:space="preserve"> </w:t>
      </w:r>
      <w:r w:rsidR="00331B63" w:rsidRPr="008F340E">
        <w:rPr>
          <w:rFonts w:ascii="Times New Roman" w:eastAsia="Times New Roman" w:hAnsi="Times New Roman" w:cs="Times New Roman"/>
          <w:b/>
          <w:sz w:val="28"/>
          <w:szCs w:val="28"/>
        </w:rPr>
        <w:t>витрат</w:t>
      </w:r>
      <w:r w:rsidR="00331B63" w:rsidRPr="008F340E">
        <w:rPr>
          <w:rFonts w:ascii="Times New Roman" w:eastAsia="Times New Roman" w:hAnsi="Times New Roman" w:cs="Times New Roman"/>
          <w:b/>
          <w:spacing w:val="33"/>
          <w:sz w:val="28"/>
          <w:szCs w:val="28"/>
        </w:rPr>
        <w:t xml:space="preserve"> </w:t>
      </w:r>
      <w:r w:rsidRPr="008F340E">
        <w:rPr>
          <w:rFonts w:ascii="Times New Roman" w:hAnsi="Times New Roman" w:cs="Times New Roman"/>
          <w:b/>
          <w:sz w:val="28"/>
          <w:szCs w:val="28"/>
        </w:rPr>
        <w:t xml:space="preserve">ТОВ «ОСТЕР СКАЙ ТРЕЙД ПЛЮС» </w:t>
      </w:r>
      <w:r w:rsidRPr="008F340E">
        <w:rPr>
          <w:rFonts w:ascii="Times New Roman" w:eastAsia="Times New Roman" w:hAnsi="Times New Roman" w:cs="Times New Roman"/>
          <w:b/>
          <w:sz w:val="28"/>
          <w:szCs w:val="28"/>
        </w:rPr>
        <w:t>за 2021-2022 рр.</w:t>
      </w:r>
    </w:p>
    <w:p w:rsidR="00206531" w:rsidRPr="000D07F0" w:rsidRDefault="00206531" w:rsidP="00206531">
      <w:pPr>
        <w:widowControl w:val="0"/>
        <w:autoSpaceDE w:val="0"/>
        <w:autoSpaceDN w:val="0"/>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eastAsia="uk-UA"/>
        </w:rPr>
        <w:drawing>
          <wp:inline distT="0" distB="0" distL="0" distR="0">
            <wp:extent cx="6088780" cy="2250219"/>
            <wp:effectExtent l="0" t="0" r="762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09397" cy="2257838"/>
                    </a:xfrm>
                    <a:prstGeom prst="rect">
                      <a:avLst/>
                    </a:prstGeom>
                    <a:noFill/>
                    <a:ln>
                      <a:noFill/>
                    </a:ln>
                  </pic:spPr>
                </pic:pic>
              </a:graphicData>
            </a:graphic>
          </wp:inline>
        </w:drawing>
      </w:r>
    </w:p>
    <w:p w:rsidR="00C26552" w:rsidRPr="008F340E" w:rsidRDefault="00C26552" w:rsidP="00C26552">
      <w:pPr>
        <w:widowControl w:val="0"/>
        <w:spacing w:after="0" w:line="360" w:lineRule="auto"/>
        <w:ind w:firstLine="709"/>
        <w:jc w:val="both"/>
        <w:rPr>
          <w:rFonts w:ascii="Times New Roman" w:eastAsia="Times New Roman" w:hAnsi="Times New Roman" w:cs="Times New Roman"/>
          <w:sz w:val="24"/>
          <w:szCs w:val="24"/>
          <w:lang w:eastAsia="uk-UA"/>
        </w:rPr>
      </w:pPr>
      <w:r w:rsidRPr="008F340E">
        <w:rPr>
          <w:rFonts w:ascii="Times New Roman" w:eastAsia="Times New Roman" w:hAnsi="Times New Roman" w:cs="Times New Roman"/>
          <w:sz w:val="24"/>
          <w:szCs w:val="24"/>
          <w:lang w:eastAsia="uk-UA"/>
        </w:rPr>
        <w:t>Примітка: сформовано за даними ТОВ  «ОСТП»</w:t>
      </w:r>
    </w:p>
    <w:p w:rsidR="00331B63" w:rsidRDefault="00331B63" w:rsidP="00C26552">
      <w:pPr>
        <w:widowControl w:val="0"/>
        <w:autoSpaceDE w:val="0"/>
        <w:autoSpaceDN w:val="0"/>
        <w:spacing w:after="0" w:line="360" w:lineRule="auto"/>
        <w:ind w:firstLine="709"/>
        <w:rPr>
          <w:rFonts w:ascii="Times New Roman" w:eastAsia="Times New Roman" w:hAnsi="Times New Roman" w:cs="Times New Roman"/>
          <w:sz w:val="28"/>
          <w:szCs w:val="28"/>
        </w:rPr>
      </w:pPr>
    </w:p>
    <w:p w:rsidR="00003064" w:rsidRDefault="00003064" w:rsidP="00003064">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003064">
        <w:rPr>
          <w:rFonts w:ascii="Times New Roman" w:eastAsia="Times New Roman" w:hAnsi="Times New Roman" w:cs="Times New Roman"/>
          <w:sz w:val="28"/>
          <w:szCs w:val="28"/>
        </w:rPr>
        <w:t>Для оцінки ефекти</w:t>
      </w:r>
      <w:r w:rsidR="000D07F0">
        <w:rPr>
          <w:rFonts w:ascii="Times New Roman" w:eastAsia="Times New Roman" w:hAnsi="Times New Roman" w:cs="Times New Roman"/>
          <w:sz w:val="28"/>
          <w:szCs w:val="28"/>
        </w:rPr>
        <w:t>вності логістичної системи ТОВ «</w:t>
      </w:r>
      <w:r w:rsidRPr="00003064">
        <w:rPr>
          <w:rFonts w:ascii="Times New Roman" w:eastAsia="Times New Roman" w:hAnsi="Times New Roman" w:cs="Times New Roman"/>
          <w:sz w:val="28"/>
          <w:szCs w:val="28"/>
        </w:rPr>
        <w:t>ОСТ</w:t>
      </w:r>
      <w:r w:rsidR="000D07F0">
        <w:rPr>
          <w:rFonts w:ascii="Times New Roman" w:eastAsia="Times New Roman" w:hAnsi="Times New Roman" w:cs="Times New Roman"/>
          <w:sz w:val="28"/>
          <w:szCs w:val="28"/>
        </w:rPr>
        <w:t>ЕР СКАЙ ТРЕЙД ПЛЮС»</w:t>
      </w:r>
      <w:r w:rsidRPr="00003064">
        <w:rPr>
          <w:rFonts w:ascii="Times New Roman" w:eastAsia="Times New Roman" w:hAnsi="Times New Roman" w:cs="Times New Roman"/>
          <w:sz w:val="28"/>
          <w:szCs w:val="28"/>
        </w:rPr>
        <w:t xml:space="preserve"> необхідно провести аналіз </w:t>
      </w:r>
      <w:r>
        <w:rPr>
          <w:rFonts w:ascii="Times New Roman" w:eastAsia="Times New Roman" w:hAnsi="Times New Roman" w:cs="Times New Roman"/>
          <w:sz w:val="28"/>
          <w:szCs w:val="28"/>
        </w:rPr>
        <w:t xml:space="preserve">її </w:t>
      </w:r>
      <w:r w:rsidRPr="00003064">
        <w:rPr>
          <w:rFonts w:ascii="Times New Roman" w:eastAsia="Times New Roman" w:hAnsi="Times New Roman" w:cs="Times New Roman"/>
          <w:sz w:val="28"/>
          <w:szCs w:val="28"/>
        </w:rPr>
        <w:t>продуктивності за різними показниками. Серед таких показників можна відзначити кількість відвантажень/розвантажень на одного працівника логістичної підсистеми, кількість скомплектованих замовлень на одного працівника та кількість замовлень н</w:t>
      </w:r>
      <w:r>
        <w:rPr>
          <w:rFonts w:ascii="Times New Roman" w:eastAsia="Times New Roman" w:hAnsi="Times New Roman" w:cs="Times New Roman"/>
          <w:sz w:val="28"/>
          <w:szCs w:val="28"/>
        </w:rPr>
        <w:t>а одного торгового агента. Дані показники відобразимо у аналітичні таблиці</w:t>
      </w:r>
      <w:r w:rsidRPr="00003064">
        <w:rPr>
          <w:rFonts w:ascii="Times New Roman" w:eastAsia="Times New Roman" w:hAnsi="Times New Roman" w:cs="Times New Roman"/>
          <w:sz w:val="28"/>
          <w:szCs w:val="28"/>
        </w:rPr>
        <w:t xml:space="preserve"> 2.6.</w:t>
      </w:r>
    </w:p>
    <w:p w:rsidR="00C26552" w:rsidRPr="008F340E" w:rsidRDefault="008E1D89" w:rsidP="008F340E">
      <w:pPr>
        <w:widowControl w:val="0"/>
        <w:autoSpaceDE w:val="0"/>
        <w:autoSpaceDN w:val="0"/>
        <w:spacing w:after="0" w:line="360" w:lineRule="auto"/>
        <w:ind w:left="57" w:firstLine="709"/>
        <w:jc w:val="right"/>
        <w:rPr>
          <w:rFonts w:ascii="Times New Roman" w:eastAsia="Times New Roman" w:hAnsi="Times New Roman" w:cs="Times New Roman"/>
          <w:i/>
          <w:sz w:val="28"/>
          <w:szCs w:val="28"/>
        </w:rPr>
      </w:pPr>
      <w:r w:rsidRPr="008E1D89">
        <w:rPr>
          <w:rFonts w:ascii="Times New Roman" w:eastAsia="Times New Roman" w:hAnsi="Times New Roman" w:cs="Times New Roman"/>
          <w:i/>
          <w:sz w:val="28"/>
          <w:szCs w:val="28"/>
        </w:rPr>
        <w:t>Таблиця</w:t>
      </w:r>
      <w:r w:rsidRPr="008E1D89">
        <w:rPr>
          <w:rFonts w:ascii="Times New Roman" w:eastAsia="Times New Roman" w:hAnsi="Times New Roman" w:cs="Times New Roman"/>
          <w:i/>
          <w:spacing w:val="-3"/>
          <w:sz w:val="28"/>
          <w:szCs w:val="28"/>
        </w:rPr>
        <w:t xml:space="preserve"> </w:t>
      </w:r>
      <w:r w:rsidR="00323A30">
        <w:rPr>
          <w:rFonts w:ascii="Times New Roman" w:eastAsia="Times New Roman" w:hAnsi="Times New Roman" w:cs="Times New Roman"/>
          <w:i/>
          <w:sz w:val="28"/>
          <w:szCs w:val="28"/>
        </w:rPr>
        <w:t>2.6</w:t>
      </w:r>
    </w:p>
    <w:p w:rsidR="008E1D89" w:rsidRDefault="008E1D89" w:rsidP="008F340E">
      <w:pPr>
        <w:widowControl w:val="0"/>
        <w:autoSpaceDE w:val="0"/>
        <w:autoSpaceDN w:val="0"/>
        <w:spacing w:after="0" w:line="360" w:lineRule="auto"/>
        <w:ind w:left="57" w:firstLine="709"/>
        <w:jc w:val="center"/>
        <w:rPr>
          <w:rFonts w:ascii="Times New Roman" w:eastAsia="Times New Roman" w:hAnsi="Times New Roman" w:cs="Times New Roman"/>
          <w:b/>
          <w:sz w:val="28"/>
          <w:szCs w:val="28"/>
        </w:rPr>
      </w:pPr>
      <w:r w:rsidRPr="008E1D89">
        <w:rPr>
          <w:rFonts w:ascii="Times New Roman" w:eastAsia="Times New Roman" w:hAnsi="Times New Roman" w:cs="Times New Roman"/>
          <w:b/>
          <w:sz w:val="28"/>
          <w:szCs w:val="28"/>
        </w:rPr>
        <w:t>Аналіз</w:t>
      </w:r>
      <w:r w:rsidRPr="008E1D89">
        <w:rPr>
          <w:rFonts w:ascii="Times New Roman" w:eastAsia="Times New Roman" w:hAnsi="Times New Roman" w:cs="Times New Roman"/>
          <w:b/>
          <w:spacing w:val="-4"/>
          <w:sz w:val="28"/>
          <w:szCs w:val="28"/>
        </w:rPr>
        <w:t xml:space="preserve"> </w:t>
      </w:r>
      <w:r w:rsidRPr="008E1D89">
        <w:rPr>
          <w:rFonts w:ascii="Times New Roman" w:eastAsia="Times New Roman" w:hAnsi="Times New Roman" w:cs="Times New Roman"/>
          <w:b/>
          <w:sz w:val="28"/>
          <w:szCs w:val="28"/>
        </w:rPr>
        <w:t>показників</w:t>
      </w:r>
      <w:r w:rsidRPr="008E1D89">
        <w:rPr>
          <w:rFonts w:ascii="Times New Roman" w:eastAsia="Times New Roman" w:hAnsi="Times New Roman" w:cs="Times New Roman"/>
          <w:b/>
          <w:spacing w:val="-7"/>
          <w:sz w:val="28"/>
          <w:szCs w:val="28"/>
        </w:rPr>
        <w:t xml:space="preserve"> </w:t>
      </w:r>
      <w:r w:rsidRPr="008E1D89">
        <w:rPr>
          <w:rFonts w:ascii="Times New Roman" w:eastAsia="Times New Roman" w:hAnsi="Times New Roman" w:cs="Times New Roman"/>
          <w:b/>
          <w:sz w:val="28"/>
          <w:szCs w:val="28"/>
        </w:rPr>
        <w:t>продуктивності</w:t>
      </w:r>
      <w:r w:rsidRPr="008E1D89">
        <w:rPr>
          <w:rFonts w:ascii="Times New Roman" w:eastAsia="Times New Roman" w:hAnsi="Times New Roman" w:cs="Times New Roman"/>
          <w:b/>
          <w:spacing w:val="-2"/>
          <w:sz w:val="28"/>
          <w:szCs w:val="28"/>
        </w:rPr>
        <w:t xml:space="preserve"> </w:t>
      </w:r>
      <w:r w:rsidRPr="008E1D89">
        <w:rPr>
          <w:rFonts w:ascii="Times New Roman" w:eastAsia="Times New Roman" w:hAnsi="Times New Roman" w:cs="Times New Roman"/>
          <w:b/>
          <w:sz w:val="28"/>
          <w:szCs w:val="28"/>
        </w:rPr>
        <w:t>логістичної</w:t>
      </w:r>
      <w:r w:rsidRPr="008E1D89">
        <w:rPr>
          <w:rFonts w:ascii="Times New Roman" w:eastAsia="Times New Roman" w:hAnsi="Times New Roman" w:cs="Times New Roman"/>
          <w:b/>
          <w:spacing w:val="-2"/>
          <w:sz w:val="28"/>
          <w:szCs w:val="28"/>
        </w:rPr>
        <w:t xml:space="preserve"> </w:t>
      </w:r>
      <w:r w:rsidRPr="008E1D89">
        <w:rPr>
          <w:rFonts w:ascii="Times New Roman" w:eastAsia="Times New Roman" w:hAnsi="Times New Roman" w:cs="Times New Roman"/>
          <w:b/>
          <w:sz w:val="28"/>
          <w:szCs w:val="28"/>
        </w:rPr>
        <w:t>системи</w:t>
      </w:r>
      <w:r w:rsidR="00C26552" w:rsidRPr="008F340E">
        <w:rPr>
          <w:b/>
        </w:rPr>
        <w:t xml:space="preserve"> </w:t>
      </w:r>
      <w:r w:rsidR="00C26552" w:rsidRPr="008F340E">
        <w:rPr>
          <w:rFonts w:ascii="Times New Roman" w:eastAsia="Times New Roman" w:hAnsi="Times New Roman" w:cs="Times New Roman"/>
          <w:b/>
          <w:sz w:val="28"/>
          <w:szCs w:val="28"/>
        </w:rPr>
        <w:t>ТОВ «ОСТЕР СКАЙ ТРЕЙД ПЛЮС»</w:t>
      </w:r>
      <w:r w:rsidR="008F340E" w:rsidRPr="008F340E">
        <w:rPr>
          <w:rFonts w:ascii="Times New Roman" w:eastAsia="Times New Roman" w:hAnsi="Times New Roman" w:cs="Times New Roman"/>
          <w:b/>
          <w:sz w:val="28"/>
          <w:szCs w:val="28"/>
        </w:rPr>
        <w:t xml:space="preserve"> у 2021-2022 рр</w:t>
      </w:r>
      <w:r w:rsidR="008F340E">
        <w:rPr>
          <w:rFonts w:ascii="Times New Roman" w:eastAsia="Times New Roman" w:hAnsi="Times New Roman" w:cs="Times New Roman"/>
          <w:b/>
          <w:sz w:val="28"/>
          <w:szCs w:val="28"/>
        </w:rPr>
        <w:t>.</w:t>
      </w:r>
    </w:p>
    <w:p w:rsidR="00886E9D" w:rsidRPr="008E1D89" w:rsidRDefault="00886E9D" w:rsidP="00886E9D">
      <w:pPr>
        <w:widowControl w:val="0"/>
        <w:autoSpaceDE w:val="0"/>
        <w:autoSpaceDN w:val="0"/>
        <w:spacing w:after="0" w:line="360" w:lineRule="auto"/>
        <w:ind w:left="57" w:hanging="57"/>
        <w:jc w:val="both"/>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eastAsia="uk-UA"/>
        </w:rPr>
        <w:drawing>
          <wp:inline distT="0" distB="0" distL="0" distR="0">
            <wp:extent cx="6023750" cy="2647785"/>
            <wp:effectExtent l="0" t="0" r="0" b="63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045603" cy="2657391"/>
                    </a:xfrm>
                    <a:prstGeom prst="rect">
                      <a:avLst/>
                    </a:prstGeom>
                    <a:noFill/>
                    <a:ln>
                      <a:noFill/>
                    </a:ln>
                  </pic:spPr>
                </pic:pic>
              </a:graphicData>
            </a:graphic>
          </wp:inline>
        </w:drawing>
      </w:r>
    </w:p>
    <w:p w:rsidR="00003064" w:rsidRDefault="00003064" w:rsidP="008F340E">
      <w:pPr>
        <w:spacing w:after="0" w:line="360" w:lineRule="auto"/>
        <w:ind w:firstLine="709"/>
        <w:jc w:val="both"/>
        <w:rPr>
          <w:rFonts w:ascii="Times New Roman" w:hAnsi="Times New Roman" w:cs="Times New Roman"/>
          <w:sz w:val="28"/>
          <w:szCs w:val="28"/>
        </w:rPr>
      </w:pPr>
      <w:r w:rsidRPr="00003064">
        <w:rPr>
          <w:rFonts w:ascii="Times New Roman" w:hAnsi="Times New Roman" w:cs="Times New Roman"/>
          <w:sz w:val="28"/>
          <w:szCs w:val="28"/>
        </w:rPr>
        <w:lastRenderedPageBreak/>
        <w:t>Тож, за даними вищевказаної таблиці видно певну позитивну динаміку загальної кількості розвантажень/навантажень та кількості сформованих замовлень. Проте відносні показники, які враховують кількість розвантажень/навантажень на одного працівника (вантажника, комплектувальника) та кількість замовлень на одного торгового агента, показують зниження продуктивно</w:t>
      </w:r>
      <w:r w:rsidR="000D07F0">
        <w:rPr>
          <w:rFonts w:ascii="Times New Roman" w:hAnsi="Times New Roman" w:cs="Times New Roman"/>
          <w:sz w:val="28"/>
          <w:szCs w:val="28"/>
        </w:rPr>
        <w:t>сті логістичного персоналу ТОВ «ОСТЕР СКАЙ ТРЕЙД ПЛЮС»</w:t>
      </w:r>
      <w:r w:rsidRPr="00003064">
        <w:rPr>
          <w:rFonts w:ascii="Times New Roman" w:hAnsi="Times New Roman" w:cs="Times New Roman"/>
          <w:sz w:val="28"/>
          <w:szCs w:val="28"/>
        </w:rPr>
        <w:t>. Це свідчить про зменшення продуктивності виконавців логістичних функцій (вантажників, комплектувальників, торгових агентів).</w:t>
      </w:r>
    </w:p>
    <w:p w:rsidR="00003064" w:rsidRPr="000D07F0" w:rsidRDefault="00003064" w:rsidP="00003064">
      <w:pPr>
        <w:spacing w:after="0" w:line="360" w:lineRule="auto"/>
        <w:ind w:firstLine="709"/>
        <w:jc w:val="both"/>
        <w:rPr>
          <w:rFonts w:ascii="Times New Roman" w:hAnsi="Times New Roman" w:cs="Times New Roman"/>
          <w:sz w:val="28"/>
          <w:szCs w:val="28"/>
        </w:rPr>
      </w:pPr>
      <w:r w:rsidRPr="000D07F0">
        <w:rPr>
          <w:rFonts w:ascii="Times New Roman" w:hAnsi="Times New Roman" w:cs="Times New Roman"/>
          <w:sz w:val="28"/>
          <w:szCs w:val="28"/>
        </w:rPr>
        <w:t>Далі у таблиці 2.7 проведемо аналіз ефекти</w:t>
      </w:r>
      <w:r w:rsidR="000D07F0">
        <w:rPr>
          <w:rFonts w:ascii="Times New Roman" w:hAnsi="Times New Roman" w:cs="Times New Roman"/>
          <w:sz w:val="28"/>
          <w:szCs w:val="28"/>
        </w:rPr>
        <w:t>вності логістичної системи ТОВ «ОСТЕР СКАЙ ТРЕЙД ПЛЮС»</w:t>
      </w:r>
      <w:r w:rsidRPr="000D07F0">
        <w:rPr>
          <w:rFonts w:ascii="Times New Roman" w:hAnsi="Times New Roman" w:cs="Times New Roman"/>
          <w:sz w:val="28"/>
          <w:szCs w:val="28"/>
        </w:rPr>
        <w:t xml:space="preserve"> за допомогою наступних показників: </w:t>
      </w:r>
      <w:r w:rsidR="00326E08">
        <w:rPr>
          <w:rFonts w:ascii="Times New Roman" w:hAnsi="Times New Roman" w:cs="Times New Roman"/>
          <w:sz w:val="28"/>
          <w:szCs w:val="28"/>
          <w:lang w:val="ru-RU"/>
        </w:rPr>
        <w:t>«</w:t>
      </w:r>
      <w:r w:rsidRPr="000D07F0">
        <w:rPr>
          <w:rFonts w:ascii="Times New Roman" w:hAnsi="Times New Roman" w:cs="Times New Roman"/>
          <w:sz w:val="28"/>
          <w:szCs w:val="28"/>
        </w:rPr>
        <w:t>оборотність логістичних активів, кількість оборотів оборотних запасів, тривалість одного обороту, питома вага логістичних витрат у загальних витратах та рентабельність збутових каналів</w:t>
      </w:r>
      <w:r w:rsidR="00326E08">
        <w:rPr>
          <w:rFonts w:ascii="Times New Roman" w:hAnsi="Times New Roman" w:cs="Times New Roman"/>
          <w:sz w:val="28"/>
          <w:szCs w:val="28"/>
          <w:lang w:val="ru-RU"/>
        </w:rPr>
        <w:t xml:space="preserve">» </w:t>
      </w:r>
      <w:r w:rsidR="00326E08" w:rsidRPr="00326E08">
        <w:rPr>
          <w:rFonts w:ascii="Times New Roman" w:hAnsi="Times New Roman" w:cs="Times New Roman"/>
          <w:sz w:val="28"/>
          <w:szCs w:val="28"/>
          <w:lang w:val="ru-RU"/>
        </w:rPr>
        <w:t>[35]</w:t>
      </w:r>
      <w:r w:rsidRPr="000D07F0">
        <w:rPr>
          <w:rFonts w:ascii="Times New Roman" w:hAnsi="Times New Roman" w:cs="Times New Roman"/>
          <w:sz w:val="28"/>
          <w:szCs w:val="28"/>
        </w:rPr>
        <w:t xml:space="preserve">. </w:t>
      </w:r>
    </w:p>
    <w:p w:rsidR="00C26552" w:rsidRDefault="008E1D89" w:rsidP="008F340E">
      <w:pPr>
        <w:widowControl w:val="0"/>
        <w:autoSpaceDE w:val="0"/>
        <w:autoSpaceDN w:val="0"/>
        <w:spacing w:after="0" w:line="360" w:lineRule="auto"/>
        <w:ind w:firstLine="709"/>
        <w:jc w:val="right"/>
        <w:rPr>
          <w:rFonts w:ascii="Times New Roman" w:eastAsia="Times New Roman" w:hAnsi="Times New Roman" w:cs="Times New Roman"/>
          <w:i/>
          <w:spacing w:val="-6"/>
          <w:sz w:val="28"/>
          <w:szCs w:val="28"/>
        </w:rPr>
      </w:pPr>
      <w:r w:rsidRPr="008E1D89">
        <w:rPr>
          <w:rFonts w:ascii="Times New Roman" w:eastAsia="Times New Roman" w:hAnsi="Times New Roman" w:cs="Times New Roman"/>
          <w:i/>
          <w:sz w:val="28"/>
          <w:szCs w:val="28"/>
        </w:rPr>
        <w:t>Таблиця</w:t>
      </w:r>
      <w:r w:rsidRPr="008E1D89">
        <w:rPr>
          <w:rFonts w:ascii="Times New Roman" w:eastAsia="Times New Roman" w:hAnsi="Times New Roman" w:cs="Times New Roman"/>
          <w:i/>
          <w:spacing w:val="-7"/>
          <w:sz w:val="28"/>
          <w:szCs w:val="28"/>
        </w:rPr>
        <w:t xml:space="preserve"> </w:t>
      </w:r>
      <w:r w:rsidR="00323A30">
        <w:rPr>
          <w:rFonts w:ascii="Times New Roman" w:eastAsia="Times New Roman" w:hAnsi="Times New Roman" w:cs="Times New Roman"/>
          <w:i/>
          <w:sz w:val="28"/>
          <w:szCs w:val="28"/>
        </w:rPr>
        <w:t>2.7</w:t>
      </w:r>
      <w:r w:rsidRPr="008E1D89">
        <w:rPr>
          <w:rFonts w:ascii="Times New Roman" w:eastAsia="Times New Roman" w:hAnsi="Times New Roman" w:cs="Times New Roman"/>
          <w:i/>
          <w:spacing w:val="-6"/>
          <w:sz w:val="28"/>
          <w:szCs w:val="28"/>
        </w:rPr>
        <w:t xml:space="preserve"> </w:t>
      </w:r>
    </w:p>
    <w:p w:rsidR="00886E9D" w:rsidRPr="008F340E" w:rsidRDefault="00886E9D" w:rsidP="00886E9D">
      <w:pPr>
        <w:widowControl w:val="0"/>
        <w:autoSpaceDE w:val="0"/>
        <w:autoSpaceDN w:val="0"/>
        <w:spacing w:after="0"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noProof/>
          <w:sz w:val="28"/>
          <w:szCs w:val="28"/>
          <w:lang w:eastAsia="uk-UA"/>
        </w:rPr>
        <w:drawing>
          <wp:inline distT="0" distB="0" distL="0" distR="0">
            <wp:extent cx="6114553" cy="3112241"/>
            <wp:effectExtent l="0" t="0" r="63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49926" cy="3130246"/>
                    </a:xfrm>
                    <a:prstGeom prst="rect">
                      <a:avLst/>
                    </a:prstGeom>
                    <a:noFill/>
                    <a:ln>
                      <a:noFill/>
                    </a:ln>
                  </pic:spPr>
                </pic:pic>
              </a:graphicData>
            </a:graphic>
          </wp:inline>
        </w:drawing>
      </w:r>
    </w:p>
    <w:p w:rsidR="008E1D89" w:rsidRPr="008E1D89" w:rsidRDefault="008E1D89" w:rsidP="008F340E">
      <w:pPr>
        <w:widowControl w:val="0"/>
        <w:autoSpaceDE w:val="0"/>
        <w:autoSpaceDN w:val="0"/>
        <w:spacing w:after="0" w:line="360" w:lineRule="auto"/>
        <w:ind w:firstLine="709"/>
        <w:rPr>
          <w:rFonts w:ascii="Times New Roman" w:eastAsia="Times New Roman" w:hAnsi="Times New Roman" w:cs="Times New Roman"/>
          <w:sz w:val="28"/>
          <w:szCs w:val="28"/>
        </w:rPr>
      </w:pPr>
    </w:p>
    <w:p w:rsidR="00003064" w:rsidRDefault="00003064" w:rsidP="008F340E">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003064">
        <w:rPr>
          <w:rFonts w:ascii="Times New Roman" w:eastAsia="Times New Roman" w:hAnsi="Times New Roman" w:cs="Times New Roman"/>
          <w:sz w:val="28"/>
          <w:szCs w:val="28"/>
        </w:rPr>
        <w:t>На основі проведеного аналізу можна підсумувати, що кількість оборотів оборотних запасів зменшилась, а тривалість одного обороту збільшилась. Ця ситуація свідчить про зниження ефективності логістичної системи</w:t>
      </w:r>
      <w:r w:rsidR="000D07F0" w:rsidRPr="000D07F0">
        <w:t xml:space="preserve"> </w:t>
      </w:r>
      <w:r w:rsidR="000D07F0">
        <w:rPr>
          <w:rFonts w:ascii="Times New Roman" w:eastAsia="Times New Roman" w:hAnsi="Times New Roman" w:cs="Times New Roman"/>
          <w:sz w:val="28"/>
          <w:szCs w:val="28"/>
        </w:rPr>
        <w:t>ТОВ «ОСТЕР СКАЙ ТРЕЙД ПЛЮС»</w:t>
      </w:r>
      <w:r w:rsidRPr="000D07F0">
        <w:rPr>
          <w:rFonts w:ascii="Times New Roman" w:eastAsia="Times New Roman" w:hAnsi="Times New Roman" w:cs="Times New Roman"/>
          <w:sz w:val="28"/>
          <w:szCs w:val="28"/>
        </w:rPr>
        <w:t>,</w:t>
      </w:r>
      <w:r w:rsidRPr="00003064">
        <w:rPr>
          <w:rFonts w:ascii="Times New Roman" w:eastAsia="Times New Roman" w:hAnsi="Times New Roman" w:cs="Times New Roman"/>
          <w:sz w:val="28"/>
          <w:szCs w:val="28"/>
        </w:rPr>
        <w:t xml:space="preserve"> оскільки збільшення тривалості одного обороту уповільнює загальну оборотність оборотних запасів та утримує кошти в них, не </w:t>
      </w:r>
      <w:r w:rsidRPr="00003064">
        <w:rPr>
          <w:rFonts w:ascii="Times New Roman" w:eastAsia="Times New Roman" w:hAnsi="Times New Roman" w:cs="Times New Roman"/>
          <w:sz w:val="28"/>
          <w:szCs w:val="28"/>
        </w:rPr>
        <w:lastRenderedPageBreak/>
        <w:t>звільняючи їх для подальшого розвитку діяльності компанії.</w:t>
      </w:r>
    </w:p>
    <w:p w:rsidR="00003064" w:rsidRPr="00003064" w:rsidRDefault="00003064" w:rsidP="00003064">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003064">
        <w:rPr>
          <w:rFonts w:ascii="Times New Roman" w:eastAsia="Times New Roman" w:hAnsi="Times New Roman" w:cs="Times New Roman"/>
          <w:sz w:val="28"/>
          <w:szCs w:val="28"/>
        </w:rPr>
        <w:t>Оскільки рентабельність оптових каналів збуту відображає негативну тенденцію у показниках, виникає потреба у більш проникливому підборі та аналізі постачальників, а також товарного асортименту. Натомість, роздрібні канали збуту демонструють позитивну динаміку за рентабельністю.</w:t>
      </w:r>
    </w:p>
    <w:p w:rsidR="00003064" w:rsidRPr="00003064" w:rsidRDefault="00003064" w:rsidP="00003064">
      <w:pPr>
        <w:widowControl w:val="0"/>
        <w:autoSpaceDE w:val="0"/>
        <w:autoSpaceDN w:val="0"/>
        <w:spacing w:after="0" w:line="360" w:lineRule="auto"/>
        <w:ind w:firstLine="709"/>
        <w:jc w:val="both"/>
        <w:rPr>
          <w:rFonts w:ascii="Times New Roman" w:eastAsia="Times New Roman" w:hAnsi="Times New Roman" w:cs="Times New Roman"/>
          <w:sz w:val="28"/>
          <w:szCs w:val="28"/>
        </w:rPr>
      </w:pPr>
      <w:r w:rsidRPr="00003064">
        <w:rPr>
          <w:rFonts w:ascii="Times New Roman" w:eastAsia="Times New Roman" w:hAnsi="Times New Roman" w:cs="Times New Roman"/>
          <w:sz w:val="28"/>
          <w:szCs w:val="28"/>
        </w:rPr>
        <w:t xml:space="preserve">Ще однією </w:t>
      </w:r>
      <w:r w:rsidR="000D07F0">
        <w:rPr>
          <w:rFonts w:ascii="Times New Roman" w:eastAsia="Times New Roman" w:hAnsi="Times New Roman" w:cs="Times New Roman"/>
          <w:sz w:val="28"/>
          <w:szCs w:val="28"/>
        </w:rPr>
        <w:t xml:space="preserve">вагомою </w:t>
      </w:r>
      <w:r w:rsidRPr="00003064">
        <w:rPr>
          <w:rFonts w:ascii="Times New Roman" w:eastAsia="Times New Roman" w:hAnsi="Times New Roman" w:cs="Times New Roman"/>
          <w:sz w:val="28"/>
          <w:szCs w:val="28"/>
        </w:rPr>
        <w:t xml:space="preserve">проблемою у логістичній діяльності </w:t>
      </w:r>
      <w:r w:rsidR="000D07F0">
        <w:rPr>
          <w:rFonts w:ascii="Times New Roman" w:eastAsia="Times New Roman" w:hAnsi="Times New Roman" w:cs="Times New Roman"/>
          <w:sz w:val="28"/>
          <w:szCs w:val="28"/>
        </w:rPr>
        <w:t>ТОВ «ОСТЕР СКАЙ ТРЕЙД ПЛЮС»</w:t>
      </w:r>
      <w:r w:rsidR="000D07F0" w:rsidRPr="000D07F0">
        <w:rPr>
          <w:rFonts w:ascii="Times New Roman" w:eastAsia="Times New Roman" w:hAnsi="Times New Roman" w:cs="Times New Roman"/>
          <w:sz w:val="28"/>
          <w:szCs w:val="28"/>
        </w:rPr>
        <w:t xml:space="preserve"> </w:t>
      </w:r>
      <w:r w:rsidRPr="00003064">
        <w:rPr>
          <w:rFonts w:ascii="Times New Roman" w:eastAsia="Times New Roman" w:hAnsi="Times New Roman" w:cs="Times New Roman"/>
          <w:sz w:val="28"/>
          <w:szCs w:val="28"/>
        </w:rPr>
        <w:t>є відсутність спеціалізованого логістичного інформаційного забезпечення для проведення аналітичного оцінювання співпраці з наявними постачальниками, а також ефективності реалізації логістичних процесі</w:t>
      </w:r>
      <w:r w:rsidR="004837EA">
        <w:rPr>
          <w:rFonts w:ascii="Times New Roman" w:eastAsia="Times New Roman" w:hAnsi="Times New Roman" w:cs="Times New Roman"/>
          <w:sz w:val="28"/>
          <w:szCs w:val="28"/>
        </w:rPr>
        <w:t>в та аналізу товарного портфеля</w:t>
      </w:r>
      <w:r w:rsidRPr="00003064">
        <w:rPr>
          <w:rFonts w:ascii="Times New Roman" w:eastAsia="Times New Roman" w:hAnsi="Times New Roman" w:cs="Times New Roman"/>
          <w:sz w:val="28"/>
          <w:szCs w:val="28"/>
        </w:rPr>
        <w:t>.</w:t>
      </w:r>
    </w:p>
    <w:p w:rsidR="008E1D89" w:rsidRDefault="008E1D89" w:rsidP="008F340E">
      <w:pPr>
        <w:widowControl w:val="0"/>
        <w:spacing w:after="0" w:line="360" w:lineRule="auto"/>
        <w:ind w:firstLine="709"/>
        <w:jc w:val="both"/>
        <w:rPr>
          <w:rFonts w:ascii="Times New Roman" w:eastAsia="Times New Roman" w:hAnsi="Times New Roman" w:cs="Times New Roman"/>
          <w:sz w:val="28"/>
          <w:szCs w:val="28"/>
          <w:lang w:eastAsia="uk-UA"/>
        </w:rPr>
      </w:pPr>
    </w:p>
    <w:p w:rsidR="00A02E78" w:rsidRDefault="005A11DE" w:rsidP="008F340E">
      <w:pPr>
        <w:widowControl w:val="0"/>
        <w:spacing w:after="0" w:line="360" w:lineRule="auto"/>
        <w:ind w:firstLine="709"/>
        <w:jc w:val="both"/>
        <w:rPr>
          <w:rFonts w:ascii="Times New Roman" w:eastAsia="Times New Roman" w:hAnsi="Times New Roman" w:cs="Times New Roman"/>
          <w:b/>
          <w:sz w:val="28"/>
          <w:szCs w:val="28"/>
          <w:lang w:eastAsia="uk-UA"/>
        </w:rPr>
      </w:pPr>
      <w:r w:rsidRPr="005A11DE">
        <w:rPr>
          <w:rFonts w:ascii="Times New Roman" w:eastAsia="Times New Roman" w:hAnsi="Times New Roman" w:cs="Times New Roman"/>
          <w:b/>
          <w:sz w:val="28"/>
          <w:szCs w:val="28"/>
          <w:lang w:eastAsia="uk-UA"/>
        </w:rPr>
        <w:t>Висновки до розділу 2</w:t>
      </w:r>
    </w:p>
    <w:p w:rsidR="007867E9" w:rsidRDefault="007867E9" w:rsidP="008F340E">
      <w:pPr>
        <w:widowControl w:val="0"/>
        <w:spacing w:after="0" w:line="360" w:lineRule="auto"/>
        <w:ind w:firstLine="709"/>
        <w:jc w:val="both"/>
        <w:rPr>
          <w:rFonts w:ascii="Times New Roman" w:eastAsia="Times New Roman" w:hAnsi="Times New Roman" w:cs="Times New Roman"/>
          <w:b/>
          <w:sz w:val="28"/>
          <w:szCs w:val="28"/>
          <w:lang w:eastAsia="uk-UA"/>
        </w:rPr>
      </w:pPr>
    </w:p>
    <w:p w:rsidR="00B049CF" w:rsidRPr="00067E05" w:rsidRDefault="003F4EDE" w:rsidP="003F4EDE">
      <w:pPr>
        <w:widowControl w:val="0"/>
        <w:spacing w:after="0" w:line="360" w:lineRule="auto"/>
        <w:ind w:firstLine="709"/>
        <w:jc w:val="both"/>
        <w:rPr>
          <w:rFonts w:ascii="Times New Roman" w:eastAsia="Times New Roman" w:hAnsi="Times New Roman" w:cs="Times New Roman"/>
          <w:spacing w:val="-2"/>
          <w:sz w:val="28"/>
          <w:szCs w:val="28"/>
          <w:lang w:eastAsia="uk-UA"/>
        </w:rPr>
      </w:pPr>
      <w:r w:rsidRPr="00067E05">
        <w:rPr>
          <w:rFonts w:ascii="Times New Roman" w:eastAsia="Times New Roman" w:hAnsi="Times New Roman" w:cs="Times New Roman"/>
          <w:spacing w:val="-2"/>
          <w:sz w:val="28"/>
          <w:szCs w:val="28"/>
          <w:lang w:eastAsia="uk-UA"/>
        </w:rPr>
        <w:t xml:space="preserve">Об’єктом дослідження є торговельне ТОВ «ОСТЕР СКАЙ ТРЕЙД ПЛЮС». Як показав аналіз, організаційно-економічне забезпечення логістичного управління </w:t>
      </w:r>
      <w:r w:rsidR="00B049CF" w:rsidRPr="00067E05">
        <w:rPr>
          <w:rFonts w:ascii="Times New Roman" w:eastAsia="Times New Roman" w:hAnsi="Times New Roman" w:cs="Times New Roman"/>
          <w:spacing w:val="-2"/>
          <w:sz w:val="28"/>
          <w:szCs w:val="28"/>
          <w:lang w:eastAsia="uk-UA"/>
        </w:rPr>
        <w:t>на підприємстві</w:t>
      </w:r>
      <w:r w:rsidRPr="00067E05">
        <w:rPr>
          <w:rFonts w:ascii="Times New Roman" w:eastAsia="Times New Roman" w:hAnsi="Times New Roman" w:cs="Times New Roman"/>
          <w:spacing w:val="-2"/>
          <w:sz w:val="28"/>
          <w:szCs w:val="28"/>
          <w:lang w:eastAsia="uk-UA"/>
        </w:rPr>
        <w:t xml:space="preserve">  на високому рівні, відповідає сучасним вимогам.</w:t>
      </w:r>
    </w:p>
    <w:p w:rsidR="00B049CF" w:rsidRDefault="00B049CF" w:rsidP="00B049CF">
      <w:pPr>
        <w:widowControl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Так, о</w:t>
      </w:r>
      <w:r w:rsidR="003F4EDE" w:rsidRPr="00B049CF">
        <w:rPr>
          <w:rFonts w:ascii="Times New Roman" w:eastAsia="Times New Roman" w:hAnsi="Times New Roman" w:cs="Times New Roman"/>
          <w:sz w:val="28"/>
          <w:szCs w:val="28"/>
          <w:lang w:eastAsia="uk-UA"/>
        </w:rPr>
        <w:t xml:space="preserve">рганізаційна структура логістичного управління ТОВ «ОСТЕР СКАЙ ТРЕЙД ПЛЮС» є добре спроектованою </w:t>
      </w:r>
      <w:r w:rsidR="007075A8">
        <w:rPr>
          <w:rFonts w:ascii="Times New Roman" w:eastAsia="Times New Roman" w:hAnsi="Times New Roman" w:cs="Times New Roman"/>
          <w:sz w:val="28"/>
          <w:szCs w:val="28"/>
          <w:lang w:eastAsia="uk-UA"/>
        </w:rPr>
        <w:t xml:space="preserve">та функціонує ефективно. </w:t>
      </w:r>
      <w:r>
        <w:rPr>
          <w:rFonts w:ascii="Times New Roman" w:eastAsia="Times New Roman" w:hAnsi="Times New Roman" w:cs="Times New Roman"/>
          <w:sz w:val="28"/>
          <w:szCs w:val="28"/>
          <w:lang w:eastAsia="uk-UA"/>
        </w:rPr>
        <w:t>А</w:t>
      </w:r>
      <w:r w:rsidRPr="00B049CF">
        <w:rPr>
          <w:rFonts w:ascii="Times New Roman" w:eastAsia="Times New Roman" w:hAnsi="Times New Roman" w:cs="Times New Roman"/>
          <w:sz w:val="28"/>
          <w:szCs w:val="28"/>
          <w:lang w:eastAsia="uk-UA"/>
        </w:rPr>
        <w:t>наліз основних техніко-економічних показників діяльності досліджуваного підприємства підтвердив його стабільність і успішність</w:t>
      </w:r>
      <w:r>
        <w:rPr>
          <w:rFonts w:ascii="Times New Roman" w:eastAsia="Times New Roman" w:hAnsi="Times New Roman" w:cs="Times New Roman"/>
          <w:sz w:val="28"/>
          <w:szCs w:val="28"/>
          <w:lang w:eastAsia="uk-UA"/>
        </w:rPr>
        <w:t xml:space="preserve">. </w:t>
      </w:r>
      <w:r w:rsidRPr="00B049CF">
        <w:rPr>
          <w:rFonts w:ascii="Times New Roman" w:eastAsia="Times New Roman" w:hAnsi="Times New Roman" w:cs="Times New Roman"/>
          <w:sz w:val="28"/>
          <w:szCs w:val="28"/>
          <w:lang w:eastAsia="uk-UA"/>
        </w:rPr>
        <w:t xml:space="preserve">ТОВ «ОСТЕР СКАЙ ТРЕЙД ПЛЮС» досягає високих показників ефективності та </w:t>
      </w:r>
      <w:r>
        <w:rPr>
          <w:rFonts w:ascii="Times New Roman" w:eastAsia="Times New Roman" w:hAnsi="Times New Roman" w:cs="Times New Roman"/>
          <w:sz w:val="28"/>
          <w:szCs w:val="28"/>
          <w:lang w:eastAsia="uk-UA"/>
        </w:rPr>
        <w:t>демонструє фінансову стійкість</w:t>
      </w:r>
      <w:r w:rsidRPr="00B049CF">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Підприємство</w:t>
      </w:r>
      <w:r w:rsidRPr="00B049CF">
        <w:rPr>
          <w:rFonts w:ascii="Times New Roman" w:eastAsia="Times New Roman" w:hAnsi="Times New Roman" w:cs="Times New Roman"/>
          <w:sz w:val="28"/>
          <w:szCs w:val="28"/>
          <w:lang w:eastAsia="uk-UA"/>
        </w:rPr>
        <w:t xml:space="preserve"> є </w:t>
      </w:r>
      <w:r>
        <w:rPr>
          <w:rFonts w:ascii="Times New Roman" w:eastAsia="Times New Roman" w:hAnsi="Times New Roman" w:cs="Times New Roman"/>
          <w:sz w:val="28"/>
          <w:szCs w:val="28"/>
          <w:lang w:eastAsia="uk-UA"/>
        </w:rPr>
        <w:t>рентабельним та здатне</w:t>
      </w:r>
      <w:r w:rsidRPr="00B049CF">
        <w:rPr>
          <w:rFonts w:ascii="Times New Roman" w:eastAsia="Times New Roman" w:hAnsi="Times New Roman" w:cs="Times New Roman"/>
          <w:sz w:val="28"/>
          <w:szCs w:val="28"/>
          <w:lang w:eastAsia="uk-UA"/>
        </w:rPr>
        <w:t xml:space="preserve"> генерувати прибуток. </w:t>
      </w:r>
      <w:r w:rsidR="007075A8">
        <w:rPr>
          <w:rFonts w:ascii="Times New Roman" w:eastAsia="Times New Roman" w:hAnsi="Times New Roman" w:cs="Times New Roman"/>
          <w:sz w:val="28"/>
          <w:szCs w:val="28"/>
          <w:lang w:eastAsia="uk-UA"/>
        </w:rPr>
        <w:t xml:space="preserve">Воно </w:t>
      </w:r>
      <w:r w:rsidRPr="00B049CF">
        <w:rPr>
          <w:rFonts w:ascii="Times New Roman" w:eastAsia="Times New Roman" w:hAnsi="Times New Roman" w:cs="Times New Roman"/>
          <w:sz w:val="28"/>
          <w:szCs w:val="28"/>
          <w:lang w:eastAsia="uk-UA"/>
        </w:rPr>
        <w:t xml:space="preserve">успішно конкурує на ринку та </w:t>
      </w:r>
      <w:r>
        <w:rPr>
          <w:rFonts w:ascii="Times New Roman" w:eastAsia="Times New Roman" w:hAnsi="Times New Roman" w:cs="Times New Roman"/>
          <w:sz w:val="28"/>
          <w:szCs w:val="28"/>
          <w:lang w:eastAsia="uk-UA"/>
        </w:rPr>
        <w:t>адаптується</w:t>
      </w:r>
      <w:r w:rsidRPr="00B049CF">
        <w:rPr>
          <w:rFonts w:ascii="Times New Roman" w:eastAsia="Times New Roman" w:hAnsi="Times New Roman" w:cs="Times New Roman"/>
          <w:sz w:val="28"/>
          <w:szCs w:val="28"/>
          <w:lang w:eastAsia="uk-UA"/>
        </w:rPr>
        <w:t xml:space="preserve"> до змін у суспільно-економічному середовищі.</w:t>
      </w:r>
    </w:p>
    <w:p w:rsidR="00A02E78" w:rsidRPr="00067E05" w:rsidRDefault="004837EA" w:rsidP="00067E05">
      <w:pPr>
        <w:widowControl w:val="0"/>
        <w:spacing w:after="0" w:line="360" w:lineRule="auto"/>
        <w:ind w:firstLine="709"/>
        <w:jc w:val="both"/>
        <w:rPr>
          <w:rFonts w:ascii="Times New Roman" w:eastAsia="Times New Roman" w:hAnsi="Times New Roman" w:cs="Times New Roman"/>
          <w:spacing w:val="-2"/>
          <w:sz w:val="28"/>
          <w:szCs w:val="28"/>
          <w:lang w:eastAsia="uk-UA"/>
        </w:rPr>
      </w:pPr>
      <w:r w:rsidRPr="007075A8">
        <w:rPr>
          <w:rFonts w:ascii="Times New Roman" w:eastAsia="Times New Roman" w:hAnsi="Times New Roman" w:cs="Times New Roman"/>
          <w:spacing w:val="-2"/>
          <w:sz w:val="28"/>
          <w:szCs w:val="28"/>
          <w:lang w:eastAsia="uk-UA"/>
        </w:rPr>
        <w:t>Аналіз ефективності управління логістичною діяльністю підприємства, зокрема логістичних витрат, засвідчив ефективне використання ресурсів та належну організацію логістичних процесів. Проте виявлено і низку проблем:</w:t>
      </w:r>
      <w:r w:rsidRPr="007075A8">
        <w:rPr>
          <w:spacing w:val="-2"/>
        </w:rPr>
        <w:t xml:space="preserve"> </w:t>
      </w:r>
      <w:r w:rsidRPr="007075A8">
        <w:rPr>
          <w:rFonts w:ascii="Times New Roman" w:eastAsia="Times New Roman" w:hAnsi="Times New Roman" w:cs="Times New Roman"/>
          <w:spacing w:val="-2"/>
          <w:sz w:val="28"/>
          <w:szCs w:val="28"/>
          <w:lang w:eastAsia="uk-UA"/>
        </w:rPr>
        <w:t xml:space="preserve">зниження ефективності логістичної системи, </w:t>
      </w:r>
      <w:r w:rsidRPr="007075A8">
        <w:rPr>
          <w:rFonts w:ascii="Times New Roman" w:eastAsia="Times New Roman" w:hAnsi="Times New Roman" w:cs="Times New Roman"/>
          <w:spacing w:val="-2"/>
          <w:sz w:val="28"/>
          <w:szCs w:val="28"/>
        </w:rPr>
        <w:t>відсутність спеціалізованого логістичного інформаційного забезпечення тощо.</w:t>
      </w:r>
      <w:r w:rsidR="00A02E78">
        <w:rPr>
          <w:rFonts w:ascii="Times New Roman" w:eastAsia="Times New Roman" w:hAnsi="Times New Roman" w:cs="Times New Roman"/>
          <w:b/>
          <w:sz w:val="28"/>
          <w:szCs w:val="28"/>
          <w:lang w:eastAsia="uk-UA"/>
        </w:rPr>
        <w:br w:type="page"/>
      </w:r>
    </w:p>
    <w:p w:rsidR="00A02E78" w:rsidRDefault="00A02E78" w:rsidP="00A02E78">
      <w:pPr>
        <w:widowControl w:val="0"/>
        <w:spacing w:after="0" w:line="360" w:lineRule="auto"/>
        <w:ind w:firstLine="709"/>
        <w:jc w:val="cente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lastRenderedPageBreak/>
        <w:t>РОЗДІЛ 3</w:t>
      </w:r>
    </w:p>
    <w:p w:rsidR="00371A33" w:rsidRDefault="002C62E0" w:rsidP="00371A33">
      <w:pPr>
        <w:widowControl w:val="0"/>
        <w:spacing w:after="0" w:line="360" w:lineRule="auto"/>
        <w:jc w:val="center"/>
        <w:rPr>
          <w:rFonts w:ascii="Times New Roman" w:eastAsia="Times New Roman" w:hAnsi="Times New Roman" w:cs="Times New Roman"/>
          <w:b/>
          <w:sz w:val="28"/>
          <w:szCs w:val="28"/>
          <w:lang w:eastAsia="uk-UA"/>
        </w:rPr>
      </w:pPr>
      <w:r w:rsidRPr="002C62E0">
        <w:rPr>
          <w:rFonts w:ascii="Times New Roman" w:eastAsia="Times New Roman" w:hAnsi="Times New Roman" w:cs="Times New Roman"/>
          <w:b/>
          <w:sz w:val="28"/>
          <w:szCs w:val="28"/>
          <w:lang w:eastAsia="uk-UA"/>
        </w:rPr>
        <w:t xml:space="preserve">НАПРЯМКИ ВДОСКОНАЛЕННЯ УПРАВЛІННЯ ПІДПРИЄМСТВОМ НА ОСНОВІ ВИКОРИСТАННЯ ЛОГІСТИЧНИХ КОНЦЕПЦІЙ </w:t>
      </w:r>
    </w:p>
    <w:p w:rsidR="002C62E0" w:rsidRDefault="002C62E0" w:rsidP="00371A33">
      <w:pPr>
        <w:widowControl w:val="0"/>
        <w:spacing w:after="0" w:line="360" w:lineRule="auto"/>
        <w:jc w:val="center"/>
        <w:rPr>
          <w:rFonts w:ascii="Times New Roman" w:eastAsia="Times New Roman" w:hAnsi="Times New Roman" w:cs="Times New Roman"/>
          <w:b/>
          <w:sz w:val="28"/>
          <w:szCs w:val="28"/>
          <w:lang w:eastAsia="uk-UA"/>
        </w:rPr>
      </w:pPr>
    </w:p>
    <w:p w:rsidR="00371A33" w:rsidRPr="00371A33" w:rsidRDefault="00371A33" w:rsidP="00371A33">
      <w:pPr>
        <w:spacing w:after="0" w:line="360" w:lineRule="auto"/>
        <w:ind w:firstLine="709"/>
        <w:jc w:val="both"/>
        <w:rPr>
          <w:rFonts w:ascii="Times New Roman" w:eastAsia="Times New Roman" w:hAnsi="Times New Roman" w:cs="Times New Roman"/>
          <w:sz w:val="28"/>
          <w:szCs w:val="28"/>
          <w:lang w:eastAsia="uk-UA"/>
        </w:rPr>
      </w:pPr>
      <w:r w:rsidRPr="00371A33">
        <w:rPr>
          <w:rFonts w:ascii="Times New Roman" w:eastAsia="Times New Roman" w:hAnsi="Times New Roman" w:cs="Times New Roman"/>
          <w:sz w:val="28"/>
          <w:szCs w:val="28"/>
          <w:lang w:eastAsia="uk-UA"/>
        </w:rPr>
        <w:t xml:space="preserve">Як </w:t>
      </w:r>
      <w:r>
        <w:rPr>
          <w:rFonts w:ascii="Times New Roman" w:eastAsia="Times New Roman" w:hAnsi="Times New Roman" w:cs="Times New Roman"/>
          <w:sz w:val="28"/>
          <w:szCs w:val="28"/>
          <w:lang w:eastAsia="uk-UA"/>
        </w:rPr>
        <w:t xml:space="preserve">один із напрямків вдосконалення системи управління </w:t>
      </w:r>
      <w:r w:rsidRPr="00371A33">
        <w:rPr>
          <w:rFonts w:ascii="Times New Roman" w:eastAsia="Times New Roman" w:hAnsi="Times New Roman" w:cs="Times New Roman"/>
          <w:sz w:val="28"/>
          <w:szCs w:val="28"/>
          <w:lang w:eastAsia="uk-UA"/>
        </w:rPr>
        <w:t>ТОВ «ОСТЕР СКАЙ ТРЕЙД ПЛЮС»</w:t>
      </w:r>
      <w:r>
        <w:rPr>
          <w:rFonts w:ascii="Times New Roman" w:eastAsia="Times New Roman" w:hAnsi="Times New Roman" w:cs="Times New Roman"/>
          <w:sz w:val="28"/>
          <w:szCs w:val="28"/>
          <w:lang w:eastAsia="uk-UA"/>
        </w:rPr>
        <w:t xml:space="preserve"> на основі використання логістичних підходів у</w:t>
      </w:r>
      <w:r w:rsidRPr="00371A33">
        <w:rPr>
          <w:rFonts w:ascii="Times New Roman" w:eastAsia="Times New Roman" w:hAnsi="Times New Roman" w:cs="Times New Roman"/>
          <w:sz w:val="28"/>
          <w:szCs w:val="28"/>
          <w:lang w:eastAsia="uk-UA"/>
        </w:rPr>
        <w:t xml:space="preserve"> рамках даної кваліфікаційної роботи </w:t>
      </w:r>
      <w:r>
        <w:rPr>
          <w:rFonts w:ascii="Times New Roman" w:eastAsia="Times New Roman" w:hAnsi="Times New Roman" w:cs="Times New Roman"/>
          <w:sz w:val="28"/>
          <w:szCs w:val="28"/>
          <w:lang w:eastAsia="uk-UA"/>
        </w:rPr>
        <w:t xml:space="preserve">нами розглядається </w:t>
      </w:r>
      <w:r w:rsidRPr="00371A33">
        <w:rPr>
          <w:rFonts w:ascii="Times New Roman" w:eastAsia="Times New Roman" w:hAnsi="Times New Roman" w:cs="Times New Roman"/>
          <w:sz w:val="28"/>
          <w:szCs w:val="28"/>
          <w:lang w:eastAsia="uk-UA"/>
        </w:rPr>
        <w:t xml:space="preserve">створення на підприємстві логістичного </w:t>
      </w:r>
      <w:r>
        <w:rPr>
          <w:rFonts w:ascii="Times New Roman" w:eastAsia="Times New Roman" w:hAnsi="Times New Roman" w:cs="Times New Roman"/>
          <w:sz w:val="28"/>
          <w:szCs w:val="28"/>
          <w:lang w:eastAsia="uk-UA"/>
        </w:rPr>
        <w:t>відділу</w:t>
      </w:r>
      <w:r w:rsidRPr="00371A33">
        <w:rPr>
          <w:rFonts w:ascii="Times New Roman" w:eastAsia="Times New Roman" w:hAnsi="Times New Roman" w:cs="Times New Roman"/>
          <w:sz w:val="28"/>
          <w:szCs w:val="28"/>
          <w:lang w:eastAsia="uk-UA"/>
        </w:rPr>
        <w:t xml:space="preserve"> з управління матеріальними потоками.</w:t>
      </w:r>
    </w:p>
    <w:p w:rsidR="00371A33" w:rsidRPr="00371A33" w:rsidRDefault="00371A33" w:rsidP="00371A33">
      <w:pPr>
        <w:spacing w:after="0" w:line="360" w:lineRule="auto"/>
        <w:ind w:firstLine="709"/>
        <w:jc w:val="both"/>
        <w:rPr>
          <w:rFonts w:ascii="Times New Roman" w:eastAsia="Times New Roman" w:hAnsi="Times New Roman" w:cs="Times New Roman"/>
          <w:sz w:val="28"/>
          <w:szCs w:val="28"/>
          <w:lang w:eastAsia="uk-UA"/>
        </w:rPr>
      </w:pPr>
      <w:r w:rsidRPr="00371A33">
        <w:rPr>
          <w:rFonts w:ascii="Times New Roman" w:eastAsia="Times New Roman" w:hAnsi="Times New Roman" w:cs="Times New Roman"/>
          <w:sz w:val="28"/>
          <w:szCs w:val="28"/>
          <w:lang w:eastAsia="uk-UA"/>
        </w:rPr>
        <w:t xml:space="preserve">Створення логістичного </w:t>
      </w:r>
      <w:r>
        <w:rPr>
          <w:rFonts w:ascii="Times New Roman" w:eastAsia="Times New Roman" w:hAnsi="Times New Roman" w:cs="Times New Roman"/>
          <w:sz w:val="28"/>
          <w:szCs w:val="28"/>
          <w:lang w:eastAsia="uk-UA"/>
        </w:rPr>
        <w:t xml:space="preserve">відділу </w:t>
      </w:r>
      <w:r w:rsidRPr="00371A33">
        <w:rPr>
          <w:rFonts w:ascii="Times New Roman" w:eastAsia="Times New Roman" w:hAnsi="Times New Roman" w:cs="Times New Roman"/>
          <w:sz w:val="28"/>
          <w:szCs w:val="28"/>
          <w:lang w:eastAsia="uk-UA"/>
        </w:rPr>
        <w:t>передбачає зміни в організаційній структурі керування підрозділами підприємства, а також перерозподіл відповідальності при переміщенні матеріальних</w:t>
      </w:r>
      <w:r>
        <w:rPr>
          <w:rFonts w:ascii="Times New Roman" w:eastAsia="Times New Roman" w:hAnsi="Times New Roman" w:cs="Times New Roman"/>
          <w:sz w:val="28"/>
          <w:szCs w:val="28"/>
          <w:lang w:eastAsia="uk-UA"/>
        </w:rPr>
        <w:t xml:space="preserve"> потоків</w:t>
      </w:r>
      <w:r w:rsidRPr="00371A33">
        <w:rPr>
          <w:rFonts w:ascii="Times New Roman" w:eastAsia="Times New Roman" w:hAnsi="Times New Roman" w:cs="Times New Roman"/>
          <w:sz w:val="28"/>
          <w:szCs w:val="28"/>
          <w:lang w:eastAsia="uk-UA"/>
        </w:rPr>
        <w:t>.</w:t>
      </w:r>
    </w:p>
    <w:p w:rsidR="00371A33" w:rsidRDefault="00371A33" w:rsidP="00371A33">
      <w:pPr>
        <w:spacing w:after="0" w:line="360" w:lineRule="auto"/>
        <w:ind w:firstLine="709"/>
        <w:jc w:val="both"/>
        <w:rPr>
          <w:rFonts w:ascii="Times New Roman" w:eastAsia="Times New Roman" w:hAnsi="Times New Roman" w:cs="Times New Roman"/>
          <w:sz w:val="28"/>
          <w:szCs w:val="28"/>
          <w:lang w:eastAsia="uk-UA"/>
        </w:rPr>
      </w:pPr>
      <w:r w:rsidRPr="00371A33">
        <w:rPr>
          <w:rFonts w:ascii="Times New Roman" w:eastAsia="Times New Roman" w:hAnsi="Times New Roman" w:cs="Times New Roman"/>
          <w:sz w:val="28"/>
          <w:szCs w:val="28"/>
          <w:lang w:eastAsia="uk-UA"/>
        </w:rPr>
        <w:t>Для вирішення вищезазначених завдань необхідно об'єднати всі підрозділи, які викону</w:t>
      </w:r>
      <w:r>
        <w:rPr>
          <w:rFonts w:ascii="Times New Roman" w:eastAsia="Times New Roman" w:hAnsi="Times New Roman" w:cs="Times New Roman"/>
          <w:sz w:val="28"/>
          <w:szCs w:val="28"/>
          <w:lang w:eastAsia="uk-UA"/>
        </w:rPr>
        <w:t xml:space="preserve">ють логістичні функції, в однин центр </w:t>
      </w:r>
      <w:r w:rsidRPr="00371A33">
        <w:rPr>
          <w:rFonts w:ascii="Times New Roman" w:eastAsia="Times New Roman" w:hAnsi="Times New Roman" w:cs="Times New Roman"/>
          <w:sz w:val="28"/>
          <w:szCs w:val="28"/>
          <w:lang w:eastAsia="uk-UA"/>
        </w:rPr>
        <w:t>відповідаль</w:t>
      </w:r>
      <w:r>
        <w:rPr>
          <w:rFonts w:ascii="Times New Roman" w:eastAsia="Times New Roman" w:hAnsi="Times New Roman" w:cs="Times New Roman"/>
          <w:sz w:val="28"/>
          <w:szCs w:val="28"/>
          <w:lang w:eastAsia="uk-UA"/>
        </w:rPr>
        <w:t>ності. В результаті, керування у</w:t>
      </w:r>
      <w:r w:rsidRPr="00371A33">
        <w:rPr>
          <w:rFonts w:ascii="Times New Roman" w:eastAsia="Times New Roman" w:hAnsi="Times New Roman" w:cs="Times New Roman"/>
          <w:sz w:val="28"/>
          <w:szCs w:val="28"/>
          <w:lang w:eastAsia="uk-UA"/>
        </w:rPr>
        <w:t>сім</w:t>
      </w:r>
      <w:r>
        <w:rPr>
          <w:rFonts w:ascii="Times New Roman" w:eastAsia="Times New Roman" w:hAnsi="Times New Roman" w:cs="Times New Roman"/>
          <w:sz w:val="28"/>
          <w:szCs w:val="28"/>
          <w:lang w:eastAsia="uk-UA"/>
        </w:rPr>
        <w:t>а логістичним потоками</w:t>
      </w:r>
      <w:r w:rsidRPr="00371A3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буде </w:t>
      </w:r>
      <w:r w:rsidRPr="00371A33">
        <w:rPr>
          <w:rFonts w:ascii="Times New Roman" w:eastAsia="Times New Roman" w:hAnsi="Times New Roman" w:cs="Times New Roman"/>
          <w:sz w:val="28"/>
          <w:szCs w:val="28"/>
          <w:lang w:eastAsia="uk-UA"/>
        </w:rPr>
        <w:t xml:space="preserve">здійснюється одним керівником. </w:t>
      </w:r>
    </w:p>
    <w:p w:rsidR="00C77901" w:rsidRDefault="00371A33" w:rsidP="00371A33">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Для початку таких </w:t>
      </w:r>
      <w:r w:rsidRPr="00371A33">
        <w:rPr>
          <w:rFonts w:ascii="Times New Roman" w:eastAsia="Times New Roman" w:hAnsi="Times New Roman" w:cs="Times New Roman"/>
          <w:sz w:val="28"/>
          <w:szCs w:val="28"/>
          <w:lang w:eastAsia="uk-UA"/>
        </w:rPr>
        <w:t>перетворень з централізації логістичних функцій у одному напрямку є необхідність призначення підготовленого спеціаліста (</w:t>
      </w:r>
      <w:r>
        <w:rPr>
          <w:rFonts w:ascii="Times New Roman" w:eastAsia="Times New Roman" w:hAnsi="Times New Roman" w:cs="Times New Roman"/>
          <w:sz w:val="28"/>
          <w:szCs w:val="28"/>
          <w:lang w:eastAsia="uk-UA"/>
        </w:rPr>
        <w:t>логістичного менеджера</w:t>
      </w:r>
      <w:r w:rsidRPr="00371A33">
        <w:rPr>
          <w:rFonts w:ascii="Times New Roman" w:eastAsia="Times New Roman" w:hAnsi="Times New Roman" w:cs="Times New Roman"/>
          <w:sz w:val="28"/>
          <w:szCs w:val="28"/>
          <w:lang w:eastAsia="uk-UA"/>
        </w:rPr>
        <w:t xml:space="preserve">), який зможе очолити управління логістичним потоком, оскільки на аналізованому підприємстві відсутня </w:t>
      </w:r>
      <w:r>
        <w:rPr>
          <w:rFonts w:ascii="Times New Roman" w:eastAsia="Times New Roman" w:hAnsi="Times New Roman" w:cs="Times New Roman"/>
          <w:sz w:val="28"/>
          <w:szCs w:val="28"/>
          <w:lang w:eastAsia="uk-UA"/>
        </w:rPr>
        <w:t xml:space="preserve">така </w:t>
      </w:r>
      <w:r w:rsidRPr="00371A33">
        <w:rPr>
          <w:rFonts w:ascii="Times New Roman" w:eastAsia="Times New Roman" w:hAnsi="Times New Roman" w:cs="Times New Roman"/>
          <w:sz w:val="28"/>
          <w:szCs w:val="28"/>
          <w:lang w:eastAsia="uk-UA"/>
        </w:rPr>
        <w:t>посада</w:t>
      </w:r>
      <w:r>
        <w:rPr>
          <w:rFonts w:ascii="Times New Roman" w:eastAsia="Times New Roman" w:hAnsi="Times New Roman" w:cs="Times New Roman"/>
          <w:sz w:val="28"/>
          <w:szCs w:val="28"/>
          <w:lang w:eastAsia="uk-UA"/>
        </w:rPr>
        <w:t>. У новій структурі він стане</w:t>
      </w:r>
      <w:r w:rsidRPr="00371A33">
        <w:rPr>
          <w:rFonts w:ascii="Times New Roman" w:eastAsia="Times New Roman" w:hAnsi="Times New Roman" w:cs="Times New Roman"/>
          <w:sz w:val="28"/>
          <w:szCs w:val="28"/>
          <w:lang w:eastAsia="uk-UA"/>
        </w:rPr>
        <w:t xml:space="preserve"> на один рівень з </w:t>
      </w:r>
      <w:r>
        <w:rPr>
          <w:rFonts w:ascii="Times New Roman" w:eastAsia="Times New Roman" w:hAnsi="Times New Roman" w:cs="Times New Roman"/>
          <w:sz w:val="28"/>
          <w:szCs w:val="28"/>
          <w:lang w:eastAsia="uk-UA"/>
        </w:rPr>
        <w:t>фінансовим директором та</w:t>
      </w:r>
      <w:r w:rsidRPr="00371A33">
        <w:rPr>
          <w:rFonts w:ascii="Times New Roman" w:eastAsia="Times New Roman" w:hAnsi="Times New Roman" w:cs="Times New Roman"/>
          <w:sz w:val="28"/>
          <w:szCs w:val="28"/>
          <w:lang w:eastAsia="uk-UA"/>
        </w:rPr>
        <w:t xml:space="preserve"> комерційним директором. При цьому </w:t>
      </w:r>
      <w:r>
        <w:rPr>
          <w:rFonts w:ascii="Times New Roman" w:eastAsia="Times New Roman" w:hAnsi="Times New Roman" w:cs="Times New Roman"/>
          <w:sz w:val="28"/>
          <w:szCs w:val="28"/>
          <w:lang w:eastAsia="uk-UA"/>
        </w:rPr>
        <w:t xml:space="preserve">менеджер з логістики </w:t>
      </w:r>
      <w:r w:rsidRPr="00371A33">
        <w:rPr>
          <w:rFonts w:ascii="Times New Roman" w:eastAsia="Times New Roman" w:hAnsi="Times New Roman" w:cs="Times New Roman"/>
          <w:sz w:val="28"/>
          <w:szCs w:val="28"/>
          <w:lang w:eastAsia="uk-UA"/>
        </w:rPr>
        <w:t>повинен бути другим після генерального директора, оскільки очолює найголовніший ланцюг постачання готової продукції клієнту, а всі інші, забезпечують цей логістичний ланцюг.</w:t>
      </w:r>
    </w:p>
    <w:p w:rsidR="005303BD" w:rsidRPr="005303BD" w:rsidRDefault="005303BD" w:rsidP="005303B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Пропонована р</w:t>
      </w:r>
      <w:r w:rsidRPr="005303BD">
        <w:rPr>
          <w:rFonts w:ascii="Times New Roman" w:eastAsia="Times New Roman" w:hAnsi="Times New Roman" w:cs="Times New Roman"/>
          <w:sz w:val="28"/>
          <w:szCs w:val="28"/>
          <w:lang w:eastAsia="uk-UA"/>
        </w:rPr>
        <w:t>еструктуризація ТОВ «ОСТЕР СКАЙ ТРЕЙД ПЛЮС»</w:t>
      </w:r>
      <w:r>
        <w:rPr>
          <w:rFonts w:ascii="Times New Roman" w:eastAsia="Times New Roman" w:hAnsi="Times New Roman" w:cs="Times New Roman"/>
          <w:sz w:val="28"/>
          <w:szCs w:val="28"/>
          <w:lang w:eastAsia="uk-UA"/>
        </w:rPr>
        <w:t xml:space="preserve"> </w:t>
      </w:r>
      <w:r w:rsidRPr="005303BD">
        <w:rPr>
          <w:rFonts w:ascii="Times New Roman" w:eastAsia="Times New Roman" w:hAnsi="Times New Roman" w:cs="Times New Roman"/>
          <w:sz w:val="28"/>
          <w:szCs w:val="28"/>
          <w:lang w:eastAsia="uk-UA"/>
        </w:rPr>
        <w:t xml:space="preserve">є трудомістким і складним процесом, який призводить до </w:t>
      </w:r>
      <w:r>
        <w:rPr>
          <w:rFonts w:ascii="Times New Roman" w:eastAsia="Times New Roman" w:hAnsi="Times New Roman" w:cs="Times New Roman"/>
          <w:sz w:val="28"/>
          <w:szCs w:val="28"/>
          <w:lang w:eastAsia="uk-UA"/>
        </w:rPr>
        <w:t xml:space="preserve">змін в організаційній структурі, </w:t>
      </w:r>
      <w:r w:rsidRPr="005303BD">
        <w:rPr>
          <w:rFonts w:ascii="Times New Roman" w:eastAsia="Times New Roman" w:hAnsi="Times New Roman" w:cs="Times New Roman"/>
          <w:sz w:val="28"/>
          <w:szCs w:val="28"/>
          <w:lang w:eastAsia="uk-UA"/>
        </w:rPr>
        <w:t>перерозподілу функціональних обов'язків між підрозділами</w:t>
      </w:r>
      <w:r>
        <w:rPr>
          <w:rFonts w:ascii="Times New Roman" w:eastAsia="Times New Roman" w:hAnsi="Times New Roman" w:cs="Times New Roman"/>
          <w:sz w:val="28"/>
          <w:szCs w:val="28"/>
          <w:lang w:eastAsia="uk-UA"/>
        </w:rPr>
        <w:t>,</w:t>
      </w:r>
      <w:r w:rsidRPr="005303BD">
        <w:rPr>
          <w:rFonts w:ascii="Times New Roman" w:eastAsia="Times New Roman" w:hAnsi="Times New Roman" w:cs="Times New Roman"/>
          <w:sz w:val="28"/>
          <w:szCs w:val="28"/>
          <w:lang w:eastAsia="uk-UA"/>
        </w:rPr>
        <w:t xml:space="preserve"> централізації функції управління логістичними процесами та інтеграції окремих ланок логістичного ланцюг</w:t>
      </w:r>
      <w:r>
        <w:rPr>
          <w:rFonts w:ascii="Times New Roman" w:eastAsia="Times New Roman" w:hAnsi="Times New Roman" w:cs="Times New Roman"/>
          <w:sz w:val="28"/>
          <w:szCs w:val="28"/>
          <w:lang w:eastAsia="uk-UA"/>
        </w:rPr>
        <w:t xml:space="preserve">а в єдиному логістичному центрі. </w:t>
      </w:r>
    </w:p>
    <w:p w:rsidR="005303BD" w:rsidRPr="005303BD" w:rsidRDefault="005303BD" w:rsidP="005303B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Такі зміни забезпечат</w:t>
      </w:r>
      <w:r w:rsidRPr="005303BD">
        <w:rPr>
          <w:rFonts w:ascii="Times New Roman" w:eastAsia="Times New Roman" w:hAnsi="Times New Roman" w:cs="Times New Roman"/>
          <w:sz w:val="28"/>
          <w:szCs w:val="28"/>
          <w:lang w:eastAsia="uk-UA"/>
        </w:rPr>
        <w:t xml:space="preserve">ь ефективне керування </w:t>
      </w:r>
      <w:r>
        <w:rPr>
          <w:rFonts w:ascii="Times New Roman" w:eastAsia="Times New Roman" w:hAnsi="Times New Roman" w:cs="Times New Roman"/>
          <w:sz w:val="28"/>
          <w:szCs w:val="28"/>
          <w:lang w:eastAsia="uk-UA"/>
        </w:rPr>
        <w:t xml:space="preserve">наскрізними </w:t>
      </w:r>
      <w:r w:rsidRPr="005303BD">
        <w:rPr>
          <w:rFonts w:ascii="Times New Roman" w:eastAsia="Times New Roman" w:hAnsi="Times New Roman" w:cs="Times New Roman"/>
          <w:sz w:val="28"/>
          <w:szCs w:val="28"/>
          <w:lang w:eastAsia="uk-UA"/>
        </w:rPr>
        <w:t xml:space="preserve">процесами, максимальне використання внутрішніх ресурсів підприємства, спеціалізацію </w:t>
      </w:r>
      <w:r w:rsidRPr="005303BD">
        <w:rPr>
          <w:rFonts w:ascii="Times New Roman" w:eastAsia="Times New Roman" w:hAnsi="Times New Roman" w:cs="Times New Roman"/>
          <w:sz w:val="28"/>
          <w:szCs w:val="28"/>
          <w:lang w:eastAsia="uk-UA"/>
        </w:rPr>
        <w:lastRenderedPageBreak/>
        <w:t>функціональності підрозділів, що обумовлює ефективність у</w:t>
      </w:r>
      <w:r>
        <w:rPr>
          <w:rFonts w:ascii="Times New Roman" w:eastAsia="Times New Roman" w:hAnsi="Times New Roman" w:cs="Times New Roman"/>
          <w:sz w:val="28"/>
          <w:szCs w:val="28"/>
          <w:lang w:eastAsia="uk-UA"/>
        </w:rPr>
        <w:t xml:space="preserve">правління логістичними потоками. Що в свою чергу </w:t>
      </w:r>
      <w:r w:rsidRPr="005303BD">
        <w:rPr>
          <w:rFonts w:ascii="Times New Roman" w:eastAsia="Times New Roman" w:hAnsi="Times New Roman" w:cs="Times New Roman"/>
          <w:sz w:val="28"/>
          <w:szCs w:val="28"/>
          <w:lang w:eastAsia="uk-UA"/>
        </w:rPr>
        <w:t>призв</w:t>
      </w:r>
      <w:r>
        <w:rPr>
          <w:rFonts w:ascii="Times New Roman" w:eastAsia="Times New Roman" w:hAnsi="Times New Roman" w:cs="Times New Roman"/>
          <w:sz w:val="28"/>
          <w:szCs w:val="28"/>
          <w:lang w:eastAsia="uk-UA"/>
        </w:rPr>
        <w:t>еде</w:t>
      </w:r>
      <w:r w:rsidRPr="005303BD">
        <w:rPr>
          <w:rFonts w:ascii="Times New Roman" w:eastAsia="Times New Roman" w:hAnsi="Times New Roman" w:cs="Times New Roman"/>
          <w:sz w:val="28"/>
          <w:szCs w:val="28"/>
          <w:lang w:eastAsia="uk-UA"/>
        </w:rPr>
        <w:t xml:space="preserve"> до змін на підприємстві, змушуючи його розвиватися, перебудовуючи процеси під нові вимоги та рухатися вперед, отримуючи конкурентну перевагу для досягнення провідних позицій у своїй галузі з урахуванням імпортозаміщення.</w:t>
      </w:r>
    </w:p>
    <w:p w:rsidR="005303BD" w:rsidRPr="005303BD" w:rsidRDefault="005303BD" w:rsidP="005303BD">
      <w:pPr>
        <w:spacing w:after="0" w:line="360" w:lineRule="auto"/>
        <w:ind w:firstLine="709"/>
        <w:jc w:val="both"/>
        <w:rPr>
          <w:rFonts w:ascii="Times New Roman" w:eastAsia="Times New Roman" w:hAnsi="Times New Roman" w:cs="Times New Roman"/>
          <w:sz w:val="28"/>
          <w:szCs w:val="28"/>
          <w:lang w:eastAsia="uk-UA"/>
        </w:rPr>
      </w:pPr>
      <w:r w:rsidRPr="005303BD">
        <w:rPr>
          <w:rFonts w:ascii="Times New Roman" w:eastAsia="Times New Roman" w:hAnsi="Times New Roman" w:cs="Times New Roman"/>
          <w:sz w:val="28"/>
          <w:szCs w:val="28"/>
          <w:lang w:eastAsia="uk-UA"/>
        </w:rPr>
        <w:t xml:space="preserve">Для реалізації даної концепції </w:t>
      </w:r>
      <w:r>
        <w:rPr>
          <w:rFonts w:ascii="Times New Roman" w:eastAsia="Times New Roman" w:hAnsi="Times New Roman" w:cs="Times New Roman"/>
          <w:sz w:val="28"/>
          <w:szCs w:val="28"/>
          <w:lang w:eastAsia="uk-UA"/>
        </w:rPr>
        <w:t xml:space="preserve">нами </w:t>
      </w:r>
      <w:r w:rsidRPr="005303BD">
        <w:rPr>
          <w:rFonts w:ascii="Times New Roman" w:eastAsia="Times New Roman" w:hAnsi="Times New Roman" w:cs="Times New Roman"/>
          <w:sz w:val="28"/>
          <w:szCs w:val="28"/>
          <w:lang w:eastAsia="uk-UA"/>
        </w:rPr>
        <w:t>розроблена методика зміни організаційної структури підприємства</w:t>
      </w:r>
      <w:r>
        <w:rPr>
          <w:rFonts w:ascii="Times New Roman" w:eastAsia="Times New Roman" w:hAnsi="Times New Roman" w:cs="Times New Roman"/>
          <w:sz w:val="28"/>
          <w:szCs w:val="28"/>
          <w:lang w:eastAsia="uk-UA"/>
        </w:rPr>
        <w:t xml:space="preserve"> з метою впровадження принципу «</w:t>
      </w:r>
      <w:r w:rsidRPr="005303BD">
        <w:rPr>
          <w:rFonts w:ascii="Times New Roman" w:eastAsia="Times New Roman" w:hAnsi="Times New Roman" w:cs="Times New Roman"/>
          <w:sz w:val="28"/>
          <w:szCs w:val="28"/>
          <w:lang w:eastAsia="uk-UA"/>
        </w:rPr>
        <w:t>одного вікн</w:t>
      </w:r>
      <w:r>
        <w:rPr>
          <w:rFonts w:ascii="Times New Roman" w:eastAsia="Times New Roman" w:hAnsi="Times New Roman" w:cs="Times New Roman"/>
          <w:sz w:val="28"/>
          <w:szCs w:val="28"/>
          <w:lang w:eastAsia="uk-UA"/>
        </w:rPr>
        <w:t>а»</w:t>
      </w:r>
      <w:r w:rsidRPr="005303BD">
        <w:rPr>
          <w:rFonts w:ascii="Times New Roman" w:eastAsia="Times New Roman" w:hAnsi="Times New Roman" w:cs="Times New Roman"/>
          <w:sz w:val="28"/>
          <w:szCs w:val="28"/>
          <w:lang w:eastAsia="uk-UA"/>
        </w:rPr>
        <w:t xml:space="preserve"> щодо логістичних потоків:</w:t>
      </w:r>
    </w:p>
    <w:p w:rsidR="005303BD" w:rsidRPr="005303BD" w:rsidRDefault="005303BD" w:rsidP="005303B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5303BD">
        <w:rPr>
          <w:rFonts w:ascii="Times New Roman" w:eastAsia="Times New Roman" w:hAnsi="Times New Roman" w:cs="Times New Roman"/>
          <w:sz w:val="28"/>
          <w:szCs w:val="28"/>
          <w:lang w:eastAsia="uk-UA"/>
        </w:rPr>
        <w:t>об'єднання функціональних логістичних обов'язків в єдиному центрі відповідальності;</w:t>
      </w:r>
    </w:p>
    <w:p w:rsidR="005303BD" w:rsidRPr="005303BD" w:rsidRDefault="005303BD" w:rsidP="005303B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5303BD">
        <w:rPr>
          <w:rFonts w:ascii="Times New Roman" w:eastAsia="Times New Roman" w:hAnsi="Times New Roman" w:cs="Times New Roman"/>
          <w:sz w:val="28"/>
          <w:szCs w:val="28"/>
          <w:lang w:eastAsia="uk-UA"/>
        </w:rPr>
        <w:t>створення основного потоку логістичних дій (логістичний стовбуровий потік підприємства);</w:t>
      </w:r>
    </w:p>
    <w:p w:rsidR="005303BD" w:rsidRPr="005303BD" w:rsidRDefault="005303BD" w:rsidP="005303B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5303BD">
        <w:rPr>
          <w:rFonts w:ascii="Times New Roman" w:eastAsia="Times New Roman" w:hAnsi="Times New Roman" w:cs="Times New Roman"/>
          <w:sz w:val="28"/>
          <w:szCs w:val="28"/>
          <w:lang w:eastAsia="uk-UA"/>
        </w:rPr>
        <w:t xml:space="preserve">прогнозування сезонного попиту на </w:t>
      </w:r>
      <w:r>
        <w:rPr>
          <w:rFonts w:ascii="Times New Roman" w:eastAsia="Times New Roman" w:hAnsi="Times New Roman" w:cs="Times New Roman"/>
          <w:sz w:val="28"/>
          <w:szCs w:val="28"/>
          <w:lang w:eastAsia="uk-UA"/>
        </w:rPr>
        <w:t xml:space="preserve">товари </w:t>
      </w:r>
      <w:r w:rsidRPr="005303BD">
        <w:rPr>
          <w:rFonts w:ascii="Times New Roman" w:eastAsia="Times New Roman" w:hAnsi="Times New Roman" w:cs="Times New Roman"/>
          <w:sz w:val="28"/>
          <w:szCs w:val="28"/>
          <w:lang w:eastAsia="uk-UA"/>
        </w:rPr>
        <w:t>та потребу у додаткових витратах;</w:t>
      </w:r>
    </w:p>
    <w:p w:rsidR="005303BD" w:rsidRPr="005303BD" w:rsidRDefault="005303BD" w:rsidP="005303B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5303BD">
        <w:rPr>
          <w:rFonts w:ascii="Times New Roman" w:eastAsia="Times New Roman" w:hAnsi="Times New Roman" w:cs="Times New Roman"/>
          <w:sz w:val="28"/>
          <w:szCs w:val="28"/>
          <w:lang w:eastAsia="uk-UA"/>
        </w:rPr>
        <w:t>перехід до електронного документообігу та використання електронно-цифрового підпису;</w:t>
      </w:r>
    </w:p>
    <w:p w:rsidR="005303BD" w:rsidRDefault="005303BD" w:rsidP="005303B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5303BD">
        <w:rPr>
          <w:rFonts w:ascii="Times New Roman" w:eastAsia="Times New Roman" w:hAnsi="Times New Roman" w:cs="Times New Roman"/>
          <w:sz w:val="28"/>
          <w:szCs w:val="28"/>
          <w:lang w:eastAsia="uk-UA"/>
        </w:rPr>
        <w:t>активне використання інноваційних технологій у транспортно-логістичній сфері.</w:t>
      </w:r>
    </w:p>
    <w:p w:rsidR="005303BD" w:rsidRPr="005303BD" w:rsidRDefault="005303BD" w:rsidP="00D924B7">
      <w:pPr>
        <w:spacing w:after="0" w:line="360" w:lineRule="auto"/>
        <w:ind w:firstLine="709"/>
        <w:jc w:val="both"/>
        <w:rPr>
          <w:rFonts w:ascii="Times New Roman" w:eastAsia="Times New Roman" w:hAnsi="Times New Roman" w:cs="Times New Roman"/>
          <w:sz w:val="28"/>
          <w:szCs w:val="28"/>
          <w:lang w:eastAsia="uk-UA"/>
        </w:rPr>
      </w:pPr>
      <w:r w:rsidRPr="005303BD">
        <w:rPr>
          <w:rFonts w:ascii="Times New Roman" w:eastAsia="Times New Roman" w:hAnsi="Times New Roman" w:cs="Times New Roman"/>
          <w:sz w:val="28"/>
          <w:szCs w:val="28"/>
          <w:lang w:eastAsia="uk-UA"/>
        </w:rPr>
        <w:t>Отже, створення логістичного</w:t>
      </w:r>
      <w:r w:rsidRPr="005303BD">
        <w:t xml:space="preserve"> </w:t>
      </w:r>
      <w:r w:rsidRPr="00193522">
        <w:rPr>
          <w:rFonts w:ascii="Times New Roman" w:hAnsi="Times New Roman" w:cs="Times New Roman"/>
          <w:sz w:val="28"/>
          <w:szCs w:val="28"/>
        </w:rPr>
        <w:t>відділу у</w:t>
      </w:r>
      <w:r>
        <w:t xml:space="preserve"> </w:t>
      </w:r>
      <w:r w:rsidRPr="005303BD">
        <w:rPr>
          <w:rFonts w:ascii="Times New Roman" w:eastAsia="Times New Roman" w:hAnsi="Times New Roman" w:cs="Times New Roman"/>
          <w:sz w:val="28"/>
          <w:szCs w:val="28"/>
          <w:lang w:eastAsia="uk-UA"/>
        </w:rPr>
        <w:t>ТОВ «</w:t>
      </w:r>
      <w:r w:rsidR="00D924B7">
        <w:rPr>
          <w:rFonts w:ascii="Times New Roman" w:eastAsia="Times New Roman" w:hAnsi="Times New Roman" w:cs="Times New Roman"/>
          <w:sz w:val="28"/>
          <w:szCs w:val="28"/>
          <w:lang w:eastAsia="uk-UA"/>
        </w:rPr>
        <w:t>ОСТЕР СКАЙ ТРЕЙД ПЛЮС»</w:t>
      </w:r>
      <w:r w:rsidRPr="005303BD">
        <w:rPr>
          <w:rFonts w:ascii="Times New Roman" w:eastAsia="Times New Roman" w:hAnsi="Times New Roman" w:cs="Times New Roman"/>
          <w:sz w:val="28"/>
          <w:szCs w:val="28"/>
          <w:lang w:eastAsia="uk-UA"/>
        </w:rPr>
        <w:t xml:space="preserve"> є оптимальним для підвищення ефективності процесів та створення стовбурового логістичного потоку. Збереження зв'язку з функціональними логістичними потоками підтверджує доцільність застосування цього інструменту в рамках досліджуваного підприємства.</w:t>
      </w:r>
    </w:p>
    <w:p w:rsidR="005303BD" w:rsidRPr="00234DA5" w:rsidRDefault="005303BD" w:rsidP="00D924B7">
      <w:pPr>
        <w:spacing w:after="0" w:line="360" w:lineRule="auto"/>
        <w:ind w:firstLine="709"/>
        <w:jc w:val="both"/>
        <w:rPr>
          <w:rFonts w:ascii="Times New Roman" w:eastAsia="Times New Roman" w:hAnsi="Times New Roman" w:cs="Times New Roman"/>
          <w:sz w:val="28"/>
          <w:szCs w:val="28"/>
          <w:lang w:eastAsia="uk-UA"/>
        </w:rPr>
      </w:pPr>
      <w:r w:rsidRPr="005303BD">
        <w:rPr>
          <w:rFonts w:ascii="Times New Roman" w:eastAsia="Times New Roman" w:hAnsi="Times New Roman" w:cs="Times New Roman"/>
          <w:sz w:val="28"/>
          <w:szCs w:val="28"/>
          <w:lang w:eastAsia="uk-UA"/>
        </w:rPr>
        <w:t xml:space="preserve">Також, для більш продуктивної </w:t>
      </w:r>
      <w:r>
        <w:rPr>
          <w:rFonts w:ascii="Times New Roman" w:eastAsia="Times New Roman" w:hAnsi="Times New Roman" w:cs="Times New Roman"/>
          <w:sz w:val="28"/>
          <w:szCs w:val="28"/>
          <w:lang w:eastAsia="uk-UA"/>
        </w:rPr>
        <w:t xml:space="preserve">логістики </w:t>
      </w:r>
      <w:r w:rsidR="00D924B7">
        <w:rPr>
          <w:rFonts w:ascii="Times New Roman" w:eastAsia="Times New Roman" w:hAnsi="Times New Roman" w:cs="Times New Roman"/>
          <w:sz w:val="28"/>
          <w:szCs w:val="28"/>
          <w:lang w:eastAsia="uk-UA"/>
        </w:rPr>
        <w:t xml:space="preserve">у </w:t>
      </w:r>
      <w:r w:rsidR="00D924B7" w:rsidRPr="00D924B7">
        <w:rPr>
          <w:rFonts w:ascii="Times New Roman" w:eastAsia="Times New Roman" w:hAnsi="Times New Roman" w:cs="Times New Roman"/>
          <w:sz w:val="28"/>
          <w:szCs w:val="28"/>
          <w:lang w:eastAsia="uk-UA"/>
        </w:rPr>
        <w:t>ТОВ «ОСТЕР СКАЙ ТРЕЙД ПЛЮС»</w:t>
      </w:r>
      <w:r>
        <w:rPr>
          <w:rFonts w:ascii="Times New Roman" w:eastAsia="Times New Roman" w:hAnsi="Times New Roman" w:cs="Times New Roman"/>
          <w:sz w:val="28"/>
          <w:szCs w:val="28"/>
          <w:lang w:eastAsia="uk-UA"/>
        </w:rPr>
        <w:t xml:space="preserve"> </w:t>
      </w:r>
      <w:r w:rsidRPr="005303BD">
        <w:rPr>
          <w:rFonts w:ascii="Times New Roman" w:eastAsia="Times New Roman" w:hAnsi="Times New Roman" w:cs="Times New Roman"/>
          <w:sz w:val="28"/>
          <w:szCs w:val="28"/>
          <w:lang w:eastAsia="uk-UA"/>
        </w:rPr>
        <w:t>рекомендуєт</w:t>
      </w:r>
      <w:r w:rsidR="00231344">
        <w:rPr>
          <w:rFonts w:ascii="Times New Roman" w:eastAsia="Times New Roman" w:hAnsi="Times New Roman" w:cs="Times New Roman"/>
          <w:sz w:val="28"/>
          <w:szCs w:val="28"/>
          <w:lang w:eastAsia="uk-UA"/>
        </w:rPr>
        <w:t>ься впровадження автоматизованих систем</w:t>
      </w:r>
      <w:r w:rsidRPr="005303BD">
        <w:rPr>
          <w:rFonts w:ascii="Times New Roman" w:eastAsia="Times New Roman" w:hAnsi="Times New Roman" w:cs="Times New Roman"/>
          <w:sz w:val="28"/>
          <w:szCs w:val="28"/>
          <w:lang w:eastAsia="uk-UA"/>
        </w:rPr>
        <w:t xml:space="preserve"> управління логістичними потоками</w:t>
      </w:r>
      <w:r w:rsidR="00231344">
        <w:rPr>
          <w:rFonts w:ascii="Times New Roman" w:eastAsia="Times New Roman" w:hAnsi="Times New Roman" w:cs="Times New Roman"/>
          <w:sz w:val="28"/>
          <w:szCs w:val="28"/>
          <w:lang w:eastAsia="uk-UA"/>
        </w:rPr>
        <w:t>, зокрема,</w:t>
      </w:r>
      <w:r w:rsidRPr="005303BD">
        <w:rPr>
          <w:rFonts w:ascii="Times New Roman" w:eastAsia="Times New Roman" w:hAnsi="Times New Roman" w:cs="Times New Roman"/>
          <w:sz w:val="28"/>
          <w:szCs w:val="28"/>
          <w:lang w:eastAsia="uk-UA"/>
        </w:rPr>
        <w:t xml:space="preserve"> «1</w:t>
      </w:r>
      <w:r w:rsidR="00D924B7">
        <w:rPr>
          <w:rFonts w:ascii="Times New Roman" w:eastAsia="Times New Roman" w:hAnsi="Times New Roman" w:cs="Times New Roman"/>
          <w:sz w:val="28"/>
          <w:szCs w:val="28"/>
          <w:lang w:eastAsia="uk-UA"/>
        </w:rPr>
        <w:t>С:Підприємство 8. WMS Логістика</w:t>
      </w:r>
      <w:r w:rsidRPr="005303BD">
        <w:rPr>
          <w:rFonts w:ascii="Times New Roman" w:eastAsia="Times New Roman" w:hAnsi="Times New Roman" w:cs="Times New Roman"/>
          <w:sz w:val="28"/>
          <w:szCs w:val="28"/>
          <w:lang w:eastAsia="uk-UA"/>
        </w:rPr>
        <w:t>»</w:t>
      </w:r>
      <w:r w:rsidR="00231344">
        <w:rPr>
          <w:rFonts w:ascii="Times New Roman" w:eastAsia="Times New Roman" w:hAnsi="Times New Roman" w:cs="Times New Roman"/>
          <w:sz w:val="28"/>
          <w:szCs w:val="28"/>
          <w:lang w:eastAsia="uk-UA"/>
        </w:rPr>
        <w:t>, «</w:t>
      </w:r>
      <w:r w:rsidR="00231344">
        <w:rPr>
          <w:rFonts w:ascii="Times New Roman" w:eastAsia="Times New Roman" w:hAnsi="Times New Roman" w:cs="Times New Roman"/>
          <w:sz w:val="28"/>
          <w:szCs w:val="28"/>
          <w:lang w:val="en-US" w:eastAsia="uk-UA"/>
        </w:rPr>
        <w:t>Goodloading</w:t>
      </w:r>
      <w:r w:rsidR="00231344" w:rsidRPr="00234DA5">
        <w:rPr>
          <w:rFonts w:ascii="Times New Roman" w:eastAsia="Times New Roman" w:hAnsi="Times New Roman" w:cs="Times New Roman"/>
          <w:sz w:val="28"/>
          <w:szCs w:val="28"/>
          <w:lang w:eastAsia="uk-UA"/>
        </w:rPr>
        <w:t>»</w:t>
      </w:r>
      <w:r w:rsidR="00231344">
        <w:rPr>
          <w:rFonts w:ascii="Times New Roman" w:eastAsia="Times New Roman" w:hAnsi="Times New Roman" w:cs="Times New Roman"/>
          <w:sz w:val="28"/>
          <w:szCs w:val="28"/>
          <w:lang w:eastAsia="uk-UA"/>
        </w:rPr>
        <w:t>, «</w:t>
      </w:r>
      <w:r w:rsidR="00231344">
        <w:rPr>
          <w:rFonts w:ascii="Times New Roman" w:eastAsia="Times New Roman" w:hAnsi="Times New Roman" w:cs="Times New Roman"/>
          <w:sz w:val="28"/>
          <w:szCs w:val="28"/>
          <w:lang w:val="en-US" w:eastAsia="uk-UA"/>
        </w:rPr>
        <w:t>Della</w:t>
      </w:r>
      <w:r w:rsidR="00231344" w:rsidRPr="00234DA5">
        <w:rPr>
          <w:rFonts w:ascii="Times New Roman" w:eastAsia="Times New Roman" w:hAnsi="Times New Roman" w:cs="Times New Roman"/>
          <w:sz w:val="28"/>
          <w:szCs w:val="28"/>
          <w:lang w:eastAsia="uk-UA"/>
        </w:rPr>
        <w:t>» (або «</w:t>
      </w:r>
      <w:r w:rsidR="00231344">
        <w:rPr>
          <w:rFonts w:ascii="Times New Roman" w:eastAsia="Times New Roman" w:hAnsi="Times New Roman" w:cs="Times New Roman"/>
          <w:sz w:val="28"/>
          <w:szCs w:val="28"/>
          <w:lang w:val="en-US" w:eastAsia="uk-UA"/>
        </w:rPr>
        <w:t>Lardi</w:t>
      </w:r>
      <w:r w:rsidR="00231344" w:rsidRPr="00234DA5">
        <w:rPr>
          <w:rFonts w:ascii="Times New Roman" w:eastAsia="Times New Roman" w:hAnsi="Times New Roman" w:cs="Times New Roman"/>
          <w:sz w:val="28"/>
          <w:szCs w:val="28"/>
          <w:lang w:eastAsia="uk-UA"/>
        </w:rPr>
        <w:t>»).</w:t>
      </w:r>
    </w:p>
    <w:p w:rsidR="00D924B7" w:rsidRPr="00D924B7" w:rsidRDefault="00231344" w:rsidP="00D924B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Зазначені інформаційні програми</w:t>
      </w:r>
      <w:r w:rsidR="00D924B7">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надають</w:t>
      </w:r>
      <w:r w:rsidR="00D924B7" w:rsidRPr="00D924B7">
        <w:rPr>
          <w:rFonts w:ascii="Times New Roman" w:eastAsia="Times New Roman" w:hAnsi="Times New Roman" w:cs="Times New Roman"/>
          <w:sz w:val="28"/>
          <w:szCs w:val="28"/>
          <w:lang w:eastAsia="uk-UA"/>
        </w:rPr>
        <w:t xml:space="preserve"> такі можливості:</w:t>
      </w:r>
    </w:p>
    <w:p w:rsidR="00D924B7" w:rsidRPr="00D924B7" w:rsidRDefault="00D924B7" w:rsidP="00D924B7">
      <w:pPr>
        <w:numPr>
          <w:ilvl w:val="0"/>
          <w:numId w:val="41"/>
        </w:numPr>
        <w:spacing w:after="0" w:line="360" w:lineRule="auto"/>
        <w:ind w:left="0" w:firstLine="709"/>
        <w:jc w:val="both"/>
        <w:rPr>
          <w:rFonts w:ascii="Times New Roman" w:eastAsia="Times New Roman" w:hAnsi="Times New Roman" w:cs="Times New Roman"/>
          <w:sz w:val="28"/>
          <w:szCs w:val="28"/>
          <w:lang w:eastAsia="uk-UA"/>
        </w:rPr>
      </w:pPr>
      <w:r w:rsidRPr="00D924B7">
        <w:rPr>
          <w:rFonts w:ascii="Times New Roman" w:eastAsia="Times New Roman" w:hAnsi="Times New Roman" w:cs="Times New Roman"/>
          <w:sz w:val="28"/>
          <w:szCs w:val="28"/>
          <w:lang w:eastAsia="uk-UA"/>
        </w:rPr>
        <w:t>Визначення топології складського комплексу;</w:t>
      </w:r>
    </w:p>
    <w:p w:rsidR="00D924B7" w:rsidRPr="00D924B7" w:rsidRDefault="00D924B7" w:rsidP="00D924B7">
      <w:pPr>
        <w:numPr>
          <w:ilvl w:val="0"/>
          <w:numId w:val="41"/>
        </w:numPr>
        <w:spacing w:after="0" w:line="360" w:lineRule="auto"/>
        <w:ind w:left="0" w:firstLine="709"/>
        <w:jc w:val="both"/>
        <w:rPr>
          <w:rFonts w:ascii="Times New Roman" w:eastAsia="Times New Roman" w:hAnsi="Times New Roman" w:cs="Times New Roman"/>
          <w:sz w:val="28"/>
          <w:szCs w:val="28"/>
          <w:lang w:eastAsia="uk-UA"/>
        </w:rPr>
      </w:pPr>
      <w:r w:rsidRPr="00D924B7">
        <w:rPr>
          <w:rFonts w:ascii="Times New Roman" w:eastAsia="Times New Roman" w:hAnsi="Times New Roman" w:cs="Times New Roman"/>
          <w:sz w:val="28"/>
          <w:szCs w:val="28"/>
          <w:lang w:eastAsia="uk-UA"/>
        </w:rPr>
        <w:t>Прийом товару на склад;</w:t>
      </w:r>
    </w:p>
    <w:p w:rsidR="00D924B7" w:rsidRPr="00D924B7" w:rsidRDefault="00D924B7" w:rsidP="00D924B7">
      <w:pPr>
        <w:numPr>
          <w:ilvl w:val="0"/>
          <w:numId w:val="41"/>
        </w:numPr>
        <w:spacing w:after="0" w:line="360" w:lineRule="auto"/>
        <w:ind w:left="0" w:firstLine="709"/>
        <w:jc w:val="both"/>
        <w:rPr>
          <w:rFonts w:ascii="Times New Roman" w:eastAsia="Times New Roman" w:hAnsi="Times New Roman" w:cs="Times New Roman"/>
          <w:sz w:val="28"/>
          <w:szCs w:val="28"/>
          <w:lang w:eastAsia="uk-UA"/>
        </w:rPr>
      </w:pPr>
      <w:r w:rsidRPr="00D924B7">
        <w:rPr>
          <w:rFonts w:ascii="Times New Roman" w:eastAsia="Times New Roman" w:hAnsi="Times New Roman" w:cs="Times New Roman"/>
          <w:sz w:val="28"/>
          <w:szCs w:val="28"/>
          <w:lang w:eastAsia="uk-UA"/>
        </w:rPr>
        <w:lastRenderedPageBreak/>
        <w:t>Відбір та відвантаження товару;</w:t>
      </w:r>
    </w:p>
    <w:p w:rsidR="00D924B7" w:rsidRPr="00D924B7" w:rsidRDefault="00D924B7" w:rsidP="00D924B7">
      <w:pPr>
        <w:numPr>
          <w:ilvl w:val="0"/>
          <w:numId w:val="41"/>
        </w:numPr>
        <w:spacing w:after="0" w:line="360" w:lineRule="auto"/>
        <w:ind w:left="0" w:firstLine="709"/>
        <w:jc w:val="both"/>
        <w:rPr>
          <w:rFonts w:ascii="Times New Roman" w:eastAsia="Times New Roman" w:hAnsi="Times New Roman" w:cs="Times New Roman"/>
          <w:sz w:val="28"/>
          <w:szCs w:val="28"/>
          <w:lang w:eastAsia="uk-UA"/>
        </w:rPr>
      </w:pPr>
      <w:r w:rsidRPr="00D924B7">
        <w:rPr>
          <w:rFonts w:ascii="Times New Roman" w:eastAsia="Times New Roman" w:hAnsi="Times New Roman" w:cs="Times New Roman"/>
          <w:sz w:val="28"/>
          <w:szCs w:val="28"/>
          <w:lang w:eastAsia="uk-UA"/>
        </w:rPr>
        <w:t>Переміщення;</w:t>
      </w:r>
    </w:p>
    <w:p w:rsidR="00D924B7" w:rsidRPr="00D924B7" w:rsidRDefault="00D924B7" w:rsidP="00D924B7">
      <w:pPr>
        <w:numPr>
          <w:ilvl w:val="0"/>
          <w:numId w:val="41"/>
        </w:numPr>
        <w:spacing w:after="0" w:line="360" w:lineRule="auto"/>
        <w:ind w:left="0" w:firstLine="709"/>
        <w:jc w:val="both"/>
        <w:rPr>
          <w:rFonts w:ascii="Times New Roman" w:eastAsia="Times New Roman" w:hAnsi="Times New Roman" w:cs="Times New Roman"/>
          <w:sz w:val="28"/>
          <w:szCs w:val="28"/>
          <w:lang w:eastAsia="uk-UA"/>
        </w:rPr>
      </w:pPr>
      <w:r w:rsidRPr="00D924B7">
        <w:rPr>
          <w:rFonts w:ascii="Times New Roman" w:eastAsia="Times New Roman" w:hAnsi="Times New Roman" w:cs="Times New Roman"/>
          <w:sz w:val="28"/>
          <w:szCs w:val="28"/>
          <w:lang w:eastAsia="uk-UA"/>
        </w:rPr>
        <w:t>Перерахунок;</w:t>
      </w:r>
    </w:p>
    <w:p w:rsidR="00D924B7" w:rsidRPr="00D924B7" w:rsidRDefault="00D924B7" w:rsidP="00D924B7">
      <w:pPr>
        <w:numPr>
          <w:ilvl w:val="0"/>
          <w:numId w:val="41"/>
        </w:numPr>
        <w:spacing w:after="0" w:line="360" w:lineRule="auto"/>
        <w:ind w:left="0" w:firstLine="709"/>
        <w:jc w:val="both"/>
        <w:rPr>
          <w:rFonts w:ascii="Times New Roman" w:eastAsia="Times New Roman" w:hAnsi="Times New Roman" w:cs="Times New Roman"/>
          <w:sz w:val="28"/>
          <w:szCs w:val="28"/>
          <w:lang w:eastAsia="uk-UA"/>
        </w:rPr>
      </w:pPr>
      <w:r w:rsidRPr="00D924B7">
        <w:rPr>
          <w:rFonts w:ascii="Times New Roman" w:eastAsia="Times New Roman" w:hAnsi="Times New Roman" w:cs="Times New Roman"/>
          <w:sz w:val="28"/>
          <w:szCs w:val="28"/>
          <w:lang w:eastAsia="uk-UA"/>
        </w:rPr>
        <w:t>Керування завданнями;</w:t>
      </w:r>
    </w:p>
    <w:p w:rsidR="00D924B7" w:rsidRDefault="00D924B7" w:rsidP="00D924B7">
      <w:pPr>
        <w:numPr>
          <w:ilvl w:val="0"/>
          <w:numId w:val="41"/>
        </w:numPr>
        <w:spacing w:after="0" w:line="360" w:lineRule="auto"/>
        <w:ind w:left="0" w:firstLine="709"/>
        <w:jc w:val="both"/>
        <w:rPr>
          <w:rFonts w:ascii="Times New Roman" w:eastAsia="Times New Roman" w:hAnsi="Times New Roman" w:cs="Times New Roman"/>
          <w:sz w:val="28"/>
          <w:szCs w:val="28"/>
          <w:lang w:eastAsia="uk-UA"/>
        </w:rPr>
      </w:pPr>
      <w:r w:rsidRPr="00D924B7">
        <w:rPr>
          <w:rFonts w:ascii="Times New Roman" w:eastAsia="Times New Roman" w:hAnsi="Times New Roman" w:cs="Times New Roman"/>
          <w:sz w:val="28"/>
          <w:szCs w:val="28"/>
          <w:lang w:eastAsia="uk-UA"/>
        </w:rPr>
        <w:t xml:space="preserve">Аналіз ефективності роботи складу. </w:t>
      </w:r>
    </w:p>
    <w:p w:rsidR="00193522" w:rsidRDefault="00D924B7" w:rsidP="00231344">
      <w:pPr>
        <w:spacing w:after="0" w:line="360" w:lineRule="auto"/>
        <w:ind w:firstLine="709"/>
        <w:jc w:val="both"/>
        <w:rPr>
          <w:rFonts w:ascii="Times New Roman" w:eastAsia="Times New Roman" w:hAnsi="Times New Roman" w:cs="Times New Roman"/>
          <w:sz w:val="28"/>
          <w:szCs w:val="28"/>
          <w:lang w:eastAsia="uk-UA"/>
        </w:rPr>
      </w:pPr>
      <w:r w:rsidRPr="00D924B7">
        <w:rPr>
          <w:rFonts w:ascii="Times New Roman" w:eastAsia="Times New Roman" w:hAnsi="Times New Roman" w:cs="Times New Roman"/>
          <w:sz w:val="28"/>
          <w:szCs w:val="28"/>
          <w:lang w:eastAsia="uk-UA"/>
        </w:rPr>
        <w:t xml:space="preserve">Отже, </w:t>
      </w:r>
      <w:r w:rsidR="00231344">
        <w:rPr>
          <w:rFonts w:ascii="Times New Roman" w:eastAsia="Times New Roman" w:hAnsi="Times New Roman" w:cs="Times New Roman"/>
          <w:sz w:val="28"/>
          <w:szCs w:val="28"/>
          <w:lang w:eastAsia="uk-UA"/>
        </w:rPr>
        <w:t xml:space="preserve">дані інформаційні </w:t>
      </w:r>
      <w:r w:rsidR="00231344" w:rsidRPr="00231344">
        <w:rPr>
          <w:rFonts w:ascii="Times New Roman" w:eastAsia="Times New Roman" w:hAnsi="Times New Roman" w:cs="Times New Roman"/>
          <w:sz w:val="28"/>
          <w:szCs w:val="28"/>
          <w:lang w:eastAsia="uk-UA"/>
        </w:rPr>
        <w:t>системи управління логіс</w:t>
      </w:r>
      <w:r w:rsidR="00231344">
        <w:rPr>
          <w:rFonts w:ascii="Times New Roman" w:eastAsia="Times New Roman" w:hAnsi="Times New Roman" w:cs="Times New Roman"/>
          <w:sz w:val="28"/>
          <w:szCs w:val="28"/>
          <w:lang w:eastAsia="uk-UA"/>
        </w:rPr>
        <w:t xml:space="preserve">тичною діяльністю аналізованого </w:t>
      </w:r>
      <w:r w:rsidR="00231344" w:rsidRPr="00231344">
        <w:rPr>
          <w:rFonts w:ascii="Times New Roman" w:eastAsia="Times New Roman" w:hAnsi="Times New Roman" w:cs="Times New Roman"/>
          <w:sz w:val="28"/>
          <w:szCs w:val="28"/>
          <w:lang w:eastAsia="uk-UA"/>
        </w:rPr>
        <w:t xml:space="preserve">підприємства </w:t>
      </w:r>
      <w:r w:rsidR="00231344">
        <w:rPr>
          <w:rFonts w:ascii="Times New Roman" w:eastAsia="Times New Roman" w:hAnsi="Times New Roman" w:cs="Times New Roman"/>
          <w:sz w:val="28"/>
          <w:szCs w:val="28"/>
          <w:lang w:eastAsia="uk-UA"/>
        </w:rPr>
        <w:t>дозволя</w:t>
      </w:r>
      <w:r>
        <w:rPr>
          <w:rFonts w:ascii="Times New Roman" w:eastAsia="Times New Roman" w:hAnsi="Times New Roman" w:cs="Times New Roman"/>
          <w:sz w:val="28"/>
          <w:szCs w:val="28"/>
          <w:lang w:eastAsia="uk-UA"/>
        </w:rPr>
        <w:t>ть</w:t>
      </w:r>
      <w:r w:rsidRPr="00D924B7">
        <w:rPr>
          <w:rFonts w:ascii="Times New Roman" w:eastAsia="Times New Roman" w:hAnsi="Times New Roman" w:cs="Times New Roman"/>
          <w:sz w:val="28"/>
          <w:szCs w:val="28"/>
          <w:lang w:eastAsia="uk-UA"/>
        </w:rPr>
        <w:t xml:space="preserve"> автоматизувати керування всіма </w:t>
      </w:r>
      <w:r>
        <w:rPr>
          <w:rFonts w:ascii="Times New Roman" w:eastAsia="Times New Roman" w:hAnsi="Times New Roman" w:cs="Times New Roman"/>
          <w:sz w:val="28"/>
          <w:szCs w:val="28"/>
          <w:lang w:eastAsia="uk-UA"/>
        </w:rPr>
        <w:t xml:space="preserve">логістичними </w:t>
      </w:r>
      <w:r w:rsidRPr="00D924B7">
        <w:rPr>
          <w:rFonts w:ascii="Times New Roman" w:eastAsia="Times New Roman" w:hAnsi="Times New Roman" w:cs="Times New Roman"/>
          <w:sz w:val="28"/>
          <w:szCs w:val="28"/>
          <w:lang w:eastAsia="uk-UA"/>
        </w:rPr>
        <w:t>процесами</w:t>
      </w:r>
      <w:r w:rsidRPr="00D924B7">
        <w:t xml:space="preserve"> </w:t>
      </w:r>
      <w:r w:rsidRPr="00D924B7">
        <w:rPr>
          <w:rFonts w:ascii="Times New Roman" w:eastAsia="Times New Roman" w:hAnsi="Times New Roman" w:cs="Times New Roman"/>
          <w:sz w:val="28"/>
          <w:szCs w:val="28"/>
          <w:lang w:eastAsia="uk-UA"/>
        </w:rPr>
        <w:t>у ТОВ «ОСТЕР СКАЙ ТРЕЙД ПЛЮС».</w:t>
      </w:r>
    </w:p>
    <w:p w:rsidR="00D924B7" w:rsidRPr="00D924B7" w:rsidRDefault="00D924B7" w:rsidP="00D924B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w:t>
      </w:r>
      <w:r w:rsidRPr="00D924B7">
        <w:rPr>
          <w:rFonts w:ascii="Times New Roman" w:eastAsia="Times New Roman" w:hAnsi="Times New Roman" w:cs="Times New Roman"/>
          <w:sz w:val="28"/>
          <w:szCs w:val="28"/>
          <w:lang w:eastAsia="uk-UA"/>
        </w:rPr>
        <w:t xml:space="preserve">сновні ефекти </w:t>
      </w:r>
      <w:r w:rsidR="00193522">
        <w:rPr>
          <w:rFonts w:ascii="Times New Roman" w:eastAsia="Times New Roman" w:hAnsi="Times New Roman" w:cs="Times New Roman"/>
          <w:sz w:val="28"/>
          <w:szCs w:val="28"/>
          <w:lang w:eastAsia="uk-UA"/>
        </w:rPr>
        <w:t xml:space="preserve">від </w:t>
      </w:r>
      <w:r w:rsidR="00231344">
        <w:rPr>
          <w:rFonts w:ascii="Times New Roman" w:eastAsia="Times New Roman" w:hAnsi="Times New Roman" w:cs="Times New Roman"/>
          <w:sz w:val="28"/>
          <w:szCs w:val="28"/>
          <w:lang w:eastAsia="uk-UA"/>
        </w:rPr>
        <w:t xml:space="preserve">їх </w:t>
      </w:r>
      <w:r w:rsidR="00193522">
        <w:rPr>
          <w:rFonts w:ascii="Times New Roman" w:eastAsia="Times New Roman" w:hAnsi="Times New Roman" w:cs="Times New Roman"/>
          <w:sz w:val="28"/>
          <w:szCs w:val="28"/>
          <w:lang w:eastAsia="uk-UA"/>
        </w:rPr>
        <w:t xml:space="preserve">впровадження  </w:t>
      </w:r>
      <w:r w:rsidRPr="00D924B7">
        <w:rPr>
          <w:rFonts w:ascii="Times New Roman" w:eastAsia="Times New Roman" w:hAnsi="Times New Roman" w:cs="Times New Roman"/>
          <w:sz w:val="28"/>
          <w:szCs w:val="28"/>
          <w:lang w:eastAsia="uk-UA"/>
        </w:rPr>
        <w:t xml:space="preserve">для </w:t>
      </w:r>
      <w:r>
        <w:rPr>
          <w:rFonts w:ascii="Times New Roman" w:eastAsia="Times New Roman" w:hAnsi="Times New Roman" w:cs="Times New Roman"/>
          <w:sz w:val="28"/>
          <w:szCs w:val="28"/>
          <w:lang w:eastAsia="uk-UA"/>
        </w:rPr>
        <w:t xml:space="preserve">досліджуваного </w:t>
      </w:r>
      <w:r w:rsidRPr="00D924B7">
        <w:rPr>
          <w:rFonts w:ascii="Times New Roman" w:eastAsia="Times New Roman" w:hAnsi="Times New Roman" w:cs="Times New Roman"/>
          <w:sz w:val="28"/>
          <w:szCs w:val="28"/>
          <w:lang w:eastAsia="uk-UA"/>
        </w:rPr>
        <w:t>підприємства:</w:t>
      </w:r>
    </w:p>
    <w:p w:rsidR="00D924B7" w:rsidRPr="00D924B7" w:rsidRDefault="00D924B7" w:rsidP="00D924B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п</w:t>
      </w:r>
      <w:r w:rsidRPr="00D924B7">
        <w:rPr>
          <w:rFonts w:ascii="Times New Roman" w:eastAsia="Times New Roman" w:hAnsi="Times New Roman" w:cs="Times New Roman"/>
          <w:sz w:val="28"/>
          <w:szCs w:val="28"/>
          <w:lang w:eastAsia="uk-UA"/>
        </w:rPr>
        <w:t>окращення якості логістичних процесів;</w:t>
      </w:r>
    </w:p>
    <w:p w:rsidR="00D924B7" w:rsidRPr="00D924B7" w:rsidRDefault="00D924B7" w:rsidP="00D924B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з</w:t>
      </w:r>
      <w:r w:rsidRPr="00D924B7">
        <w:rPr>
          <w:rFonts w:ascii="Times New Roman" w:eastAsia="Times New Roman" w:hAnsi="Times New Roman" w:cs="Times New Roman"/>
          <w:sz w:val="28"/>
          <w:szCs w:val="28"/>
          <w:lang w:eastAsia="uk-UA"/>
        </w:rPr>
        <w:t>ниження логістичних витрат, скорочення часу доставки та обробки замовлень;</w:t>
      </w:r>
    </w:p>
    <w:p w:rsidR="00D924B7" w:rsidRPr="00D924B7" w:rsidRDefault="00D924B7" w:rsidP="00D924B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в</w:t>
      </w:r>
      <w:r w:rsidRPr="00D924B7">
        <w:rPr>
          <w:rFonts w:ascii="Times New Roman" w:eastAsia="Times New Roman" w:hAnsi="Times New Roman" w:cs="Times New Roman"/>
          <w:sz w:val="28"/>
          <w:szCs w:val="28"/>
          <w:lang w:eastAsia="uk-UA"/>
        </w:rPr>
        <w:t>ивільнення складських площ;</w:t>
      </w:r>
    </w:p>
    <w:p w:rsidR="00D924B7" w:rsidRPr="00D924B7" w:rsidRDefault="00D924B7" w:rsidP="00D924B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п</w:t>
      </w:r>
      <w:r w:rsidRPr="00D924B7">
        <w:rPr>
          <w:rFonts w:ascii="Times New Roman" w:eastAsia="Times New Roman" w:hAnsi="Times New Roman" w:cs="Times New Roman"/>
          <w:sz w:val="28"/>
          <w:szCs w:val="28"/>
          <w:lang w:eastAsia="uk-UA"/>
        </w:rPr>
        <w:t>ідвищення якості планування термінів доставки, прозорості логістичних процесів, забезпечення постійного зворотного зв'язку;</w:t>
      </w:r>
    </w:p>
    <w:p w:rsidR="00D924B7" w:rsidRPr="00D924B7" w:rsidRDefault="00D924B7" w:rsidP="00D924B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с</w:t>
      </w:r>
      <w:r w:rsidRPr="00D924B7">
        <w:rPr>
          <w:rFonts w:ascii="Times New Roman" w:eastAsia="Times New Roman" w:hAnsi="Times New Roman" w:cs="Times New Roman"/>
          <w:sz w:val="28"/>
          <w:szCs w:val="28"/>
          <w:lang w:eastAsia="uk-UA"/>
        </w:rPr>
        <w:t>корочення проміжних запасів, підвищення інтенсивності та забезпечення рівномірності завантаження елементів логістичного ланцюга;</w:t>
      </w:r>
    </w:p>
    <w:p w:rsidR="00D924B7" w:rsidRPr="00D924B7" w:rsidRDefault="00D924B7" w:rsidP="00D924B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з</w:t>
      </w:r>
      <w:r w:rsidRPr="00D924B7">
        <w:rPr>
          <w:rFonts w:ascii="Times New Roman" w:eastAsia="Times New Roman" w:hAnsi="Times New Roman" w:cs="Times New Roman"/>
          <w:sz w:val="28"/>
          <w:szCs w:val="28"/>
          <w:lang w:eastAsia="uk-UA"/>
        </w:rPr>
        <w:t>абезпечення інформаційного супроводу</w:t>
      </w:r>
      <w:r>
        <w:t>;</w:t>
      </w:r>
    </w:p>
    <w:p w:rsidR="00D924B7" w:rsidRDefault="00D924B7" w:rsidP="00D924B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з</w:t>
      </w:r>
      <w:r w:rsidRPr="00D924B7">
        <w:rPr>
          <w:rFonts w:ascii="Times New Roman" w:eastAsia="Times New Roman" w:hAnsi="Times New Roman" w:cs="Times New Roman"/>
          <w:sz w:val="28"/>
          <w:szCs w:val="28"/>
          <w:lang w:eastAsia="uk-UA"/>
        </w:rPr>
        <w:t>абезпечення єдиного центру координації всіх учасників логістичних потоків.</w:t>
      </w:r>
    </w:p>
    <w:p w:rsidR="00D924B7" w:rsidRPr="00D924B7" w:rsidRDefault="00D924B7" w:rsidP="00D924B7">
      <w:pPr>
        <w:spacing w:after="0" w:line="360" w:lineRule="auto"/>
        <w:ind w:firstLine="709"/>
        <w:jc w:val="both"/>
        <w:rPr>
          <w:rFonts w:ascii="Times New Roman" w:eastAsia="Times New Roman" w:hAnsi="Times New Roman" w:cs="Times New Roman"/>
          <w:sz w:val="28"/>
          <w:szCs w:val="28"/>
          <w:lang w:eastAsia="uk-UA"/>
        </w:rPr>
      </w:pPr>
      <w:r w:rsidRPr="00D924B7">
        <w:rPr>
          <w:rFonts w:ascii="Times New Roman" w:eastAsia="Times New Roman" w:hAnsi="Times New Roman" w:cs="Times New Roman"/>
          <w:sz w:val="28"/>
          <w:szCs w:val="28"/>
          <w:lang w:eastAsia="uk-UA"/>
        </w:rPr>
        <w:t xml:space="preserve">Таким чином, впровадження запропонованих заходів дозволить формалізувати процеси управління логістичними потоками </w:t>
      </w:r>
      <w:r w:rsidR="0034408E">
        <w:rPr>
          <w:rFonts w:ascii="Times New Roman" w:eastAsia="Times New Roman" w:hAnsi="Times New Roman" w:cs="Times New Roman"/>
          <w:sz w:val="28"/>
          <w:szCs w:val="28"/>
          <w:lang w:eastAsia="uk-UA"/>
        </w:rPr>
        <w:t>ТОВ «ОСТЕР СКАЙ ТРЕЙД ПЛЮС»</w:t>
      </w:r>
      <w:r w:rsidRPr="00D924B7">
        <w:rPr>
          <w:rFonts w:ascii="Times New Roman" w:eastAsia="Times New Roman" w:hAnsi="Times New Roman" w:cs="Times New Roman"/>
          <w:sz w:val="28"/>
          <w:szCs w:val="28"/>
          <w:lang w:eastAsia="uk-UA"/>
        </w:rPr>
        <w:t xml:space="preserve">, що в кінцевому результаті, завдяки підвищенню ефективності та результативності логістичної системи, дозволить </w:t>
      </w:r>
      <w:r w:rsidR="00231344">
        <w:rPr>
          <w:rFonts w:ascii="Times New Roman" w:eastAsia="Times New Roman" w:hAnsi="Times New Roman" w:cs="Times New Roman"/>
          <w:sz w:val="28"/>
          <w:szCs w:val="28"/>
          <w:lang w:val="ru-RU" w:eastAsia="uk-UA"/>
        </w:rPr>
        <w:t xml:space="preserve">покращити </w:t>
      </w:r>
      <w:r w:rsidR="00231344">
        <w:rPr>
          <w:rFonts w:ascii="Times New Roman" w:eastAsia="Times New Roman" w:hAnsi="Times New Roman" w:cs="Times New Roman"/>
          <w:sz w:val="28"/>
          <w:szCs w:val="28"/>
          <w:lang w:eastAsia="uk-UA"/>
        </w:rPr>
        <w:t>усю діяльні</w:t>
      </w:r>
      <w:r w:rsidRPr="00D924B7">
        <w:rPr>
          <w:rFonts w:ascii="Times New Roman" w:eastAsia="Times New Roman" w:hAnsi="Times New Roman" w:cs="Times New Roman"/>
          <w:sz w:val="28"/>
          <w:szCs w:val="28"/>
          <w:lang w:eastAsia="uk-UA"/>
        </w:rPr>
        <w:t>сті</w:t>
      </w:r>
      <w:r w:rsidR="00231344">
        <w:rPr>
          <w:rFonts w:ascii="Times New Roman" w:eastAsia="Times New Roman" w:hAnsi="Times New Roman" w:cs="Times New Roman"/>
          <w:sz w:val="28"/>
          <w:szCs w:val="28"/>
          <w:lang w:eastAsia="uk-UA"/>
        </w:rPr>
        <w:t>ь</w:t>
      </w:r>
      <w:r w:rsidRPr="00D924B7">
        <w:rPr>
          <w:rFonts w:ascii="Times New Roman" w:eastAsia="Times New Roman" w:hAnsi="Times New Roman" w:cs="Times New Roman"/>
          <w:sz w:val="28"/>
          <w:szCs w:val="28"/>
          <w:lang w:eastAsia="uk-UA"/>
        </w:rPr>
        <w:t xml:space="preserve"> підприємства.</w:t>
      </w:r>
    </w:p>
    <w:p w:rsidR="00D924B7" w:rsidRDefault="0034408E" w:rsidP="00D924B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Варто зауважити що </w:t>
      </w:r>
      <w:r w:rsidR="00D924B7" w:rsidRPr="00D924B7">
        <w:rPr>
          <w:rFonts w:ascii="Times New Roman" w:eastAsia="Times New Roman" w:hAnsi="Times New Roman" w:cs="Times New Roman"/>
          <w:sz w:val="28"/>
          <w:szCs w:val="28"/>
          <w:lang w:eastAsia="uk-UA"/>
        </w:rPr>
        <w:t xml:space="preserve">запропоновані заходи </w:t>
      </w:r>
      <w:r>
        <w:rPr>
          <w:rFonts w:ascii="Times New Roman" w:eastAsia="Times New Roman" w:hAnsi="Times New Roman" w:cs="Times New Roman"/>
          <w:sz w:val="28"/>
          <w:szCs w:val="28"/>
          <w:lang w:eastAsia="uk-UA"/>
        </w:rPr>
        <w:t xml:space="preserve">варто впровадити </w:t>
      </w:r>
      <w:r w:rsidR="00D924B7" w:rsidRPr="00D924B7">
        <w:rPr>
          <w:rFonts w:ascii="Times New Roman" w:eastAsia="Times New Roman" w:hAnsi="Times New Roman" w:cs="Times New Roman"/>
          <w:sz w:val="28"/>
          <w:szCs w:val="28"/>
          <w:lang w:eastAsia="uk-UA"/>
        </w:rPr>
        <w:t>на підприємстві протягом 3 років, після чого необхідно оцінити підвищення ефективності логістичної діяльності і прийняти рішення щодо подальшого їх використання або зміни.</w:t>
      </w:r>
    </w:p>
    <w:p w:rsidR="00866AA1" w:rsidRDefault="00866AA1" w:rsidP="00D924B7">
      <w:pPr>
        <w:spacing w:after="0" w:line="360" w:lineRule="auto"/>
        <w:ind w:firstLine="709"/>
        <w:jc w:val="both"/>
        <w:rPr>
          <w:rFonts w:ascii="Times New Roman" w:eastAsia="Times New Roman" w:hAnsi="Times New Roman" w:cs="Times New Roman"/>
          <w:sz w:val="28"/>
          <w:szCs w:val="28"/>
          <w:lang w:eastAsia="uk-UA"/>
        </w:rPr>
      </w:pPr>
      <w:r w:rsidRPr="00866AA1">
        <w:rPr>
          <w:rFonts w:ascii="Times New Roman" w:eastAsia="Times New Roman" w:hAnsi="Times New Roman" w:cs="Times New Roman"/>
          <w:sz w:val="28"/>
          <w:szCs w:val="28"/>
          <w:lang w:eastAsia="uk-UA"/>
        </w:rPr>
        <w:lastRenderedPageBreak/>
        <w:t xml:space="preserve">У сучасному ринковому середовищі підприємства все більше потребують використання принципів та методів стратегічного менеджменту як актуального підходу до організації логістичної діяльності, з метою забезпечення їх стабільного та ефективного функціонування. </w:t>
      </w:r>
    </w:p>
    <w:p w:rsidR="00866AA1" w:rsidRDefault="00866AA1" w:rsidP="00D924B7">
      <w:pPr>
        <w:spacing w:after="0" w:line="360" w:lineRule="auto"/>
        <w:ind w:firstLine="709"/>
        <w:jc w:val="both"/>
        <w:rPr>
          <w:rFonts w:ascii="Times New Roman" w:eastAsia="Times New Roman" w:hAnsi="Times New Roman" w:cs="Times New Roman"/>
          <w:sz w:val="28"/>
          <w:szCs w:val="28"/>
          <w:lang w:eastAsia="uk-UA"/>
        </w:rPr>
      </w:pPr>
      <w:r w:rsidRPr="00866AA1">
        <w:rPr>
          <w:rFonts w:ascii="Times New Roman" w:eastAsia="Times New Roman" w:hAnsi="Times New Roman" w:cs="Times New Roman"/>
          <w:sz w:val="28"/>
          <w:szCs w:val="28"/>
          <w:lang w:eastAsia="uk-UA"/>
        </w:rPr>
        <w:t xml:space="preserve">Збутова стратегія, що є функціональною стратегією, має на меті поглиблювати, уточнювати та пояснювати базову стратегію підприємства. Тому основними цілями розробки збутової стратегії є забезпечення сталого розвитку та конкурентоспроможності підприємства. </w:t>
      </w:r>
    </w:p>
    <w:p w:rsidR="00136C85" w:rsidRDefault="00866AA1" w:rsidP="00D924B7">
      <w:pPr>
        <w:spacing w:after="0" w:line="360" w:lineRule="auto"/>
        <w:ind w:firstLine="709"/>
        <w:jc w:val="both"/>
        <w:rPr>
          <w:rFonts w:ascii="Times New Roman" w:eastAsia="Times New Roman" w:hAnsi="Times New Roman" w:cs="Times New Roman"/>
          <w:sz w:val="28"/>
          <w:szCs w:val="28"/>
          <w:lang w:eastAsia="uk-UA"/>
        </w:rPr>
      </w:pPr>
      <w:r w:rsidRPr="00866AA1">
        <w:rPr>
          <w:rFonts w:ascii="Times New Roman" w:eastAsia="Times New Roman" w:hAnsi="Times New Roman" w:cs="Times New Roman"/>
          <w:sz w:val="28"/>
          <w:szCs w:val="28"/>
          <w:lang w:eastAsia="uk-UA"/>
        </w:rPr>
        <w:t>На нашу думку, для ТОВ «ОСТЕР СКАЙ ТРЕЙД ПЛЮС» будуть актуальними наступні цілі збутової стратегії: підвищення ефективності фізичного розподілу</w:t>
      </w:r>
      <w:r w:rsidR="00326E08" w:rsidRPr="00326E08">
        <w:rPr>
          <w:rFonts w:ascii="Times New Roman" w:eastAsia="Times New Roman" w:hAnsi="Times New Roman" w:cs="Times New Roman"/>
          <w:sz w:val="28"/>
          <w:szCs w:val="28"/>
          <w:lang w:eastAsia="uk-UA"/>
        </w:rPr>
        <w:t xml:space="preserve"> товар</w:t>
      </w:r>
      <w:r w:rsidR="00326E08">
        <w:rPr>
          <w:rFonts w:ascii="Times New Roman" w:eastAsia="Times New Roman" w:hAnsi="Times New Roman" w:cs="Times New Roman"/>
          <w:sz w:val="28"/>
          <w:szCs w:val="28"/>
          <w:lang w:eastAsia="uk-UA"/>
        </w:rPr>
        <w:t>ів</w:t>
      </w:r>
      <w:r w:rsidRPr="00866AA1">
        <w:rPr>
          <w:rFonts w:ascii="Times New Roman" w:eastAsia="Times New Roman" w:hAnsi="Times New Roman" w:cs="Times New Roman"/>
          <w:sz w:val="28"/>
          <w:szCs w:val="28"/>
          <w:lang w:eastAsia="uk-UA"/>
        </w:rPr>
        <w:t xml:space="preserve">, оптимізація співпраці </w:t>
      </w:r>
      <w:r w:rsidR="00326E08">
        <w:rPr>
          <w:rFonts w:ascii="Times New Roman" w:eastAsia="Times New Roman" w:hAnsi="Times New Roman" w:cs="Times New Roman"/>
          <w:sz w:val="28"/>
          <w:szCs w:val="28"/>
          <w:lang w:eastAsia="uk-UA"/>
        </w:rPr>
        <w:t>та зав’язків і</w:t>
      </w:r>
      <w:r w:rsidRPr="00866AA1">
        <w:rPr>
          <w:rFonts w:ascii="Times New Roman" w:eastAsia="Times New Roman" w:hAnsi="Times New Roman" w:cs="Times New Roman"/>
          <w:sz w:val="28"/>
          <w:szCs w:val="28"/>
          <w:lang w:eastAsia="uk-UA"/>
        </w:rPr>
        <w:t>з торговими партнерами в каналах збуту та забезпечення стабільності та надійності функціонування збутової системи.</w:t>
      </w:r>
    </w:p>
    <w:p w:rsidR="00866AA1" w:rsidRDefault="00326E08" w:rsidP="00D924B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Визначення </w:t>
      </w:r>
      <w:r w:rsidR="00866AA1" w:rsidRPr="00866AA1">
        <w:rPr>
          <w:rFonts w:ascii="Times New Roman" w:eastAsia="Times New Roman" w:hAnsi="Times New Roman" w:cs="Times New Roman"/>
          <w:sz w:val="28"/>
          <w:szCs w:val="28"/>
          <w:lang w:eastAsia="uk-UA"/>
        </w:rPr>
        <w:t xml:space="preserve">стратегічних цілей збутової діяльності шляхом встановлення відповідних функціональних завдань збуту дозволяє ілюструвати процес формування збутової стратегії компанії "ОСТЕР СКАЙ ТРЕЙД ПЛЮС" </w:t>
      </w:r>
      <w:r w:rsidR="00A63895">
        <w:rPr>
          <w:rFonts w:ascii="Times New Roman" w:eastAsia="Times New Roman" w:hAnsi="Times New Roman" w:cs="Times New Roman"/>
          <w:sz w:val="28"/>
          <w:szCs w:val="28"/>
          <w:lang w:eastAsia="uk-UA"/>
        </w:rPr>
        <w:t>наступним чином (див. р</w:t>
      </w:r>
      <w:r w:rsidR="00866AA1" w:rsidRPr="00866AA1">
        <w:rPr>
          <w:rFonts w:ascii="Times New Roman" w:eastAsia="Times New Roman" w:hAnsi="Times New Roman" w:cs="Times New Roman"/>
          <w:sz w:val="28"/>
          <w:szCs w:val="28"/>
          <w:lang w:eastAsia="uk-UA"/>
        </w:rPr>
        <w:t>ис. 3.1).</w:t>
      </w:r>
    </w:p>
    <w:p w:rsidR="00231344" w:rsidRPr="00231344" w:rsidRDefault="00231344" w:rsidP="00231344">
      <w:pPr>
        <w:spacing w:after="0" w:line="360" w:lineRule="auto"/>
        <w:ind w:firstLine="709"/>
        <w:jc w:val="both"/>
        <w:rPr>
          <w:rFonts w:ascii="Times New Roman" w:eastAsia="Times New Roman" w:hAnsi="Times New Roman" w:cs="Times New Roman"/>
          <w:sz w:val="28"/>
          <w:szCs w:val="28"/>
          <w:lang w:eastAsia="uk-UA"/>
        </w:rPr>
      </w:pPr>
      <w:r w:rsidRPr="00231344">
        <w:rPr>
          <w:rFonts w:ascii="Times New Roman" w:eastAsia="Times New Roman" w:hAnsi="Times New Roman" w:cs="Times New Roman"/>
          <w:sz w:val="28"/>
          <w:szCs w:val="28"/>
          <w:lang w:eastAsia="uk-UA"/>
        </w:rPr>
        <w:t xml:space="preserve">Розробка стратегічних рішень </w:t>
      </w:r>
      <w:r w:rsidR="00326E08">
        <w:rPr>
          <w:rFonts w:ascii="Times New Roman" w:eastAsia="Times New Roman" w:hAnsi="Times New Roman" w:cs="Times New Roman"/>
          <w:sz w:val="28"/>
          <w:szCs w:val="28"/>
          <w:lang w:eastAsia="uk-UA"/>
        </w:rPr>
        <w:t>про розподіл</w:t>
      </w:r>
      <w:r w:rsidRPr="00231344">
        <w:rPr>
          <w:rFonts w:ascii="Times New Roman" w:eastAsia="Times New Roman" w:hAnsi="Times New Roman" w:cs="Times New Roman"/>
          <w:sz w:val="28"/>
          <w:szCs w:val="28"/>
          <w:lang w:eastAsia="uk-UA"/>
        </w:rPr>
        <w:t xml:space="preserve"> </w:t>
      </w:r>
      <w:r w:rsidR="00326E08">
        <w:rPr>
          <w:rFonts w:ascii="Times New Roman" w:eastAsia="Times New Roman" w:hAnsi="Times New Roman" w:cs="Times New Roman"/>
          <w:sz w:val="28"/>
          <w:szCs w:val="28"/>
          <w:lang w:eastAsia="uk-UA"/>
        </w:rPr>
        <w:t xml:space="preserve">товарів </w:t>
      </w:r>
      <w:r w:rsidRPr="00231344">
        <w:rPr>
          <w:rFonts w:ascii="Times New Roman" w:eastAsia="Times New Roman" w:hAnsi="Times New Roman" w:cs="Times New Roman"/>
          <w:sz w:val="28"/>
          <w:szCs w:val="28"/>
          <w:lang w:eastAsia="uk-UA"/>
        </w:rPr>
        <w:t>під час збуту означає створення системи фізичного розподілу продукції, яка оптимізує витрати у всьому ланцюзі розподілу. Основним об'єктом оптимізації є маршрути переміщення оптових партій товарів до точок збуту, які розташовані на значній відстані одна від одної, з урахуванням специфіки логістичного управління на стратегічному рівні.</w:t>
      </w:r>
    </w:p>
    <w:p w:rsidR="00231344" w:rsidRDefault="00326E08" w:rsidP="00231344">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Обираючи серед </w:t>
      </w:r>
      <w:r w:rsidR="00231344" w:rsidRPr="00231344">
        <w:rPr>
          <w:rFonts w:ascii="Times New Roman" w:eastAsia="Times New Roman" w:hAnsi="Times New Roman" w:cs="Times New Roman"/>
          <w:sz w:val="28"/>
          <w:szCs w:val="28"/>
          <w:lang w:eastAsia="uk-UA"/>
        </w:rPr>
        <w:t>існуючих методів оптимізації транспортних витрат у поставках продукції пропонуємо використовувати метод Кларка-Райта. Використання цього методу має декілька переваг, таких як його простота, низька помилка при прийнятті рішень, що свідчить про його надійність, а також гнучкість, яка дозволяє враховувати різноманітні додаткові фактори, що впливають на кінцеве рішення задачі.</w:t>
      </w:r>
    </w:p>
    <w:p w:rsidR="004B5C7C" w:rsidRDefault="004B5C7C" w:rsidP="004B5C7C">
      <w:pPr>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lastRenderedPageBreak/>
        <w:drawing>
          <wp:inline distT="0" distB="0" distL="0" distR="0">
            <wp:extent cx="6248400" cy="7042150"/>
            <wp:effectExtent l="0" t="0" r="0" b="635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248400" cy="7042150"/>
                    </a:xfrm>
                    <a:prstGeom prst="rect">
                      <a:avLst/>
                    </a:prstGeom>
                    <a:noFill/>
                    <a:ln>
                      <a:noFill/>
                    </a:ln>
                  </pic:spPr>
                </pic:pic>
              </a:graphicData>
            </a:graphic>
          </wp:inline>
        </w:drawing>
      </w:r>
    </w:p>
    <w:p w:rsidR="00866AA1" w:rsidRDefault="00A63895" w:rsidP="004B5C7C">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 </w:t>
      </w:r>
      <w:r w:rsidR="004B5C7C">
        <w:rPr>
          <w:rFonts w:ascii="Times New Roman" w:eastAsia="Times New Roman" w:hAnsi="Times New Roman" w:cs="Times New Roman"/>
          <w:sz w:val="28"/>
          <w:szCs w:val="28"/>
          <w:lang w:eastAsia="uk-UA"/>
        </w:rPr>
        <w:t xml:space="preserve">3.1. </w:t>
      </w:r>
      <w:r w:rsidRPr="00A63895">
        <w:rPr>
          <w:rFonts w:ascii="Times New Roman" w:eastAsia="Times New Roman" w:hAnsi="Times New Roman" w:cs="Times New Roman"/>
          <w:sz w:val="28"/>
          <w:szCs w:val="28"/>
          <w:lang w:eastAsia="uk-UA"/>
        </w:rPr>
        <w:t>Формування стратегії збутової діяльності</w:t>
      </w:r>
      <w:r>
        <w:rPr>
          <w:rFonts w:ascii="Times New Roman" w:eastAsia="Times New Roman" w:hAnsi="Times New Roman" w:cs="Times New Roman"/>
          <w:sz w:val="28"/>
          <w:szCs w:val="28"/>
          <w:lang w:eastAsia="uk-UA"/>
        </w:rPr>
        <w:t xml:space="preserve"> </w:t>
      </w:r>
      <w:r w:rsidRPr="00A63895">
        <w:rPr>
          <w:rFonts w:ascii="Times New Roman" w:eastAsia="Times New Roman" w:hAnsi="Times New Roman" w:cs="Times New Roman"/>
          <w:sz w:val="28"/>
          <w:szCs w:val="28"/>
          <w:lang w:eastAsia="uk-UA"/>
        </w:rPr>
        <w:t>ТОВ «ОСТЕР СКАЙ ТРЕЙД ПЛЮС»</w:t>
      </w:r>
    </w:p>
    <w:p w:rsidR="00A63895" w:rsidRDefault="004B5C7C" w:rsidP="004B5C7C">
      <w:pPr>
        <w:spacing w:after="0" w:line="360" w:lineRule="auto"/>
        <w:ind w:firstLine="709"/>
        <w:jc w:val="both"/>
        <w:rPr>
          <w:rFonts w:ascii="Times New Roman" w:eastAsia="Times New Roman" w:hAnsi="Times New Roman" w:cs="Times New Roman"/>
          <w:sz w:val="24"/>
          <w:szCs w:val="24"/>
          <w:lang w:eastAsia="uk-UA"/>
        </w:rPr>
      </w:pPr>
      <w:r w:rsidRPr="008F340E">
        <w:rPr>
          <w:rFonts w:ascii="Times New Roman" w:eastAsia="Times New Roman" w:hAnsi="Times New Roman" w:cs="Times New Roman"/>
          <w:sz w:val="24"/>
          <w:szCs w:val="24"/>
          <w:lang w:eastAsia="uk-UA"/>
        </w:rPr>
        <w:t>Примітка: сформовано</w:t>
      </w:r>
      <w:r>
        <w:rPr>
          <w:rFonts w:ascii="Times New Roman" w:eastAsia="Times New Roman" w:hAnsi="Times New Roman" w:cs="Times New Roman"/>
          <w:sz w:val="24"/>
          <w:szCs w:val="24"/>
          <w:lang w:eastAsia="uk-UA"/>
        </w:rPr>
        <w:t xml:space="preserve"> автором</w:t>
      </w:r>
    </w:p>
    <w:p w:rsidR="004B5C7C" w:rsidRDefault="004B5C7C" w:rsidP="004B5C7C">
      <w:pPr>
        <w:spacing w:after="0" w:line="360" w:lineRule="auto"/>
        <w:ind w:firstLine="709"/>
        <w:jc w:val="both"/>
        <w:rPr>
          <w:rFonts w:ascii="Times New Roman" w:eastAsia="Times New Roman" w:hAnsi="Times New Roman" w:cs="Times New Roman"/>
          <w:sz w:val="28"/>
          <w:szCs w:val="28"/>
          <w:lang w:eastAsia="uk-UA"/>
        </w:rPr>
      </w:pPr>
    </w:p>
    <w:p w:rsidR="00A63895" w:rsidRPr="00A63895" w:rsidRDefault="00A63895" w:rsidP="00A63895">
      <w:pPr>
        <w:spacing w:after="0" w:line="360" w:lineRule="auto"/>
        <w:ind w:firstLine="709"/>
        <w:jc w:val="both"/>
        <w:rPr>
          <w:rFonts w:ascii="Times New Roman" w:eastAsia="Times New Roman" w:hAnsi="Times New Roman" w:cs="Times New Roman"/>
          <w:sz w:val="28"/>
          <w:szCs w:val="28"/>
          <w:lang w:eastAsia="uk-UA"/>
        </w:rPr>
      </w:pPr>
      <w:r w:rsidRPr="00A63895">
        <w:rPr>
          <w:rFonts w:ascii="Times New Roman" w:eastAsia="Times New Roman" w:hAnsi="Times New Roman" w:cs="Times New Roman"/>
          <w:sz w:val="28"/>
          <w:szCs w:val="28"/>
          <w:lang w:eastAsia="uk-UA"/>
        </w:rPr>
        <w:t>Етапи застосування запропонованого методичного підходу представлені на рисунку 3.2.</w:t>
      </w:r>
    </w:p>
    <w:p w:rsidR="00A63895" w:rsidRDefault="004B5C7C" w:rsidP="00231344">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lastRenderedPageBreak/>
        <w:drawing>
          <wp:inline distT="0" distB="0" distL="0" distR="0">
            <wp:extent cx="5892800" cy="363855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892800" cy="3638550"/>
                    </a:xfrm>
                    <a:prstGeom prst="rect">
                      <a:avLst/>
                    </a:prstGeom>
                    <a:noFill/>
                    <a:ln>
                      <a:noFill/>
                    </a:ln>
                  </pic:spPr>
                </pic:pic>
              </a:graphicData>
            </a:graphic>
          </wp:inline>
        </w:drawing>
      </w:r>
    </w:p>
    <w:p w:rsidR="004B5C7C" w:rsidRPr="004B5C7C" w:rsidRDefault="00A63895" w:rsidP="004B5C7C">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 3.2  П</w:t>
      </w:r>
      <w:r w:rsidRPr="00A63895">
        <w:rPr>
          <w:rFonts w:ascii="Times New Roman" w:eastAsia="Times New Roman" w:hAnsi="Times New Roman" w:cs="Times New Roman"/>
          <w:sz w:val="28"/>
          <w:szCs w:val="28"/>
          <w:lang w:eastAsia="uk-UA"/>
        </w:rPr>
        <w:t>роцедур</w:t>
      </w:r>
      <w:r>
        <w:rPr>
          <w:rFonts w:ascii="Times New Roman" w:eastAsia="Times New Roman" w:hAnsi="Times New Roman" w:cs="Times New Roman"/>
          <w:sz w:val="28"/>
          <w:szCs w:val="28"/>
          <w:lang w:eastAsia="uk-UA"/>
        </w:rPr>
        <w:t>а</w:t>
      </w:r>
      <w:r w:rsidRPr="00A63895">
        <w:rPr>
          <w:rFonts w:ascii="Times New Roman" w:eastAsia="Times New Roman" w:hAnsi="Times New Roman" w:cs="Times New Roman"/>
          <w:sz w:val="28"/>
          <w:szCs w:val="28"/>
          <w:lang w:eastAsia="uk-UA"/>
        </w:rPr>
        <w:t xml:space="preserve"> оптимізації логістичного розподілу в збутових каналах</w:t>
      </w:r>
      <w:r w:rsidR="004B5C7C" w:rsidRPr="004B5C7C">
        <w:t xml:space="preserve"> </w:t>
      </w:r>
      <w:r w:rsidR="004B5C7C" w:rsidRPr="004B5C7C">
        <w:rPr>
          <w:rFonts w:ascii="Times New Roman" w:eastAsia="Times New Roman" w:hAnsi="Times New Roman" w:cs="Times New Roman"/>
          <w:sz w:val="28"/>
          <w:szCs w:val="28"/>
          <w:lang w:eastAsia="uk-UA"/>
        </w:rPr>
        <w:t>ТОВ «ОСТЕР СКАЙ ТРЕЙД ПЛЮС»</w:t>
      </w:r>
    </w:p>
    <w:p w:rsidR="00A63895" w:rsidRPr="004B5C7C" w:rsidRDefault="004B5C7C" w:rsidP="004B5C7C">
      <w:pPr>
        <w:spacing w:after="0" w:line="360" w:lineRule="auto"/>
        <w:ind w:firstLine="709"/>
        <w:jc w:val="both"/>
        <w:rPr>
          <w:rFonts w:ascii="Times New Roman" w:eastAsia="Times New Roman" w:hAnsi="Times New Roman" w:cs="Times New Roman"/>
          <w:sz w:val="24"/>
          <w:szCs w:val="24"/>
          <w:lang w:eastAsia="uk-UA"/>
        </w:rPr>
      </w:pPr>
      <w:r w:rsidRPr="004B5C7C">
        <w:rPr>
          <w:rFonts w:ascii="Times New Roman" w:eastAsia="Times New Roman" w:hAnsi="Times New Roman" w:cs="Times New Roman"/>
          <w:sz w:val="24"/>
          <w:szCs w:val="24"/>
          <w:lang w:eastAsia="uk-UA"/>
        </w:rPr>
        <w:t>Примітка: сформовано автором</w:t>
      </w:r>
    </w:p>
    <w:p w:rsidR="00A63895" w:rsidRDefault="00A63895" w:rsidP="00136C85">
      <w:pPr>
        <w:spacing w:after="0" w:line="360" w:lineRule="auto"/>
        <w:ind w:firstLine="709"/>
        <w:jc w:val="both"/>
        <w:rPr>
          <w:rFonts w:ascii="Times New Roman" w:eastAsia="Times New Roman" w:hAnsi="Times New Roman" w:cs="Times New Roman"/>
          <w:sz w:val="28"/>
          <w:szCs w:val="28"/>
          <w:lang w:eastAsia="uk-UA"/>
        </w:rPr>
      </w:pPr>
    </w:p>
    <w:p w:rsidR="00136C85" w:rsidRPr="00136C85" w:rsidRDefault="00A63895" w:rsidP="00136C85">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Також в рамках удосконалення управління досліджуваним </w:t>
      </w:r>
      <w:r w:rsidR="004B5C7C">
        <w:rPr>
          <w:rFonts w:ascii="Times New Roman" w:eastAsia="Times New Roman" w:hAnsi="Times New Roman" w:cs="Times New Roman"/>
          <w:sz w:val="28"/>
          <w:szCs w:val="28"/>
          <w:lang w:eastAsia="uk-UA"/>
        </w:rPr>
        <w:t>підприємством</w:t>
      </w:r>
      <w:r>
        <w:rPr>
          <w:rFonts w:ascii="Times New Roman" w:eastAsia="Times New Roman" w:hAnsi="Times New Roman" w:cs="Times New Roman"/>
          <w:sz w:val="28"/>
          <w:szCs w:val="28"/>
          <w:lang w:eastAsia="uk-UA"/>
        </w:rPr>
        <w:t xml:space="preserve"> на засадах логістики пропонуємо використати методологію</w:t>
      </w:r>
      <w:r w:rsidR="00136C85" w:rsidRPr="00136C85">
        <w:rPr>
          <w:rFonts w:ascii="Times New Roman" w:eastAsia="Times New Roman" w:hAnsi="Times New Roman" w:cs="Times New Roman"/>
          <w:sz w:val="28"/>
          <w:szCs w:val="28"/>
          <w:lang w:eastAsia="uk-UA"/>
        </w:rPr>
        <w:t xml:space="preserve"> логістичного аудит</w:t>
      </w:r>
      <w:r>
        <w:rPr>
          <w:rFonts w:ascii="Times New Roman" w:eastAsia="Times New Roman" w:hAnsi="Times New Roman" w:cs="Times New Roman"/>
          <w:sz w:val="28"/>
          <w:szCs w:val="28"/>
          <w:lang w:eastAsia="uk-UA"/>
        </w:rPr>
        <w:t xml:space="preserve">у </w:t>
      </w:r>
      <w:r>
        <w:rPr>
          <w:rFonts w:ascii="Times New Roman" w:eastAsia="Times New Roman" w:hAnsi="Times New Roman" w:cs="Times New Roman"/>
          <w:sz w:val="28"/>
          <w:szCs w:val="28"/>
          <w:lang w:val="en-US" w:eastAsia="uk-UA"/>
        </w:rPr>
        <w:t>L</w:t>
      </w:r>
      <w:r w:rsidR="00136C85" w:rsidRPr="00136C85">
        <w:rPr>
          <w:rFonts w:ascii="Times New Roman" w:eastAsia="Times New Roman" w:hAnsi="Times New Roman" w:cs="Times New Roman"/>
          <w:sz w:val="28"/>
          <w:szCs w:val="28"/>
          <w:lang w:eastAsia="uk-UA"/>
        </w:rPr>
        <w:t>ogistics Field Audit</w:t>
      </w:r>
      <w:r w:rsidRPr="00A63895">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(LFA)</w:t>
      </w:r>
      <w:r w:rsidR="00136C85" w:rsidRPr="00136C85">
        <w:rPr>
          <w:rFonts w:ascii="Times New Roman" w:eastAsia="Times New Roman" w:hAnsi="Times New Roman" w:cs="Times New Roman"/>
          <w:sz w:val="28"/>
          <w:szCs w:val="28"/>
          <w:lang w:eastAsia="uk-UA"/>
        </w:rPr>
        <w:t xml:space="preserve">. </w:t>
      </w:r>
      <w:r w:rsidRPr="00A63895">
        <w:rPr>
          <w:rFonts w:ascii="Times New Roman" w:eastAsia="Times New Roman" w:hAnsi="Times New Roman" w:cs="Times New Roman"/>
          <w:sz w:val="28"/>
          <w:szCs w:val="28"/>
          <w:lang w:eastAsia="uk-UA"/>
        </w:rPr>
        <w:t xml:space="preserve">Це </w:t>
      </w:r>
      <w:r w:rsidR="00136C85" w:rsidRPr="00136C85">
        <w:rPr>
          <w:rFonts w:ascii="Times New Roman" w:eastAsia="Times New Roman" w:hAnsi="Times New Roman" w:cs="Times New Roman"/>
          <w:sz w:val="28"/>
          <w:szCs w:val="28"/>
          <w:lang w:eastAsia="uk-UA"/>
        </w:rPr>
        <w:t xml:space="preserve">ефективний управлінський інструмент, </w:t>
      </w:r>
      <w:r>
        <w:rPr>
          <w:rFonts w:ascii="Times New Roman" w:eastAsia="Times New Roman" w:hAnsi="Times New Roman" w:cs="Times New Roman"/>
          <w:sz w:val="28"/>
          <w:szCs w:val="28"/>
          <w:lang w:eastAsia="uk-UA"/>
        </w:rPr>
        <w:t xml:space="preserve">який </w:t>
      </w:r>
      <w:r w:rsidR="00136C85" w:rsidRPr="00136C85">
        <w:rPr>
          <w:rFonts w:ascii="Times New Roman" w:eastAsia="Times New Roman" w:hAnsi="Times New Roman" w:cs="Times New Roman"/>
          <w:sz w:val="28"/>
          <w:szCs w:val="28"/>
          <w:lang w:eastAsia="uk-UA"/>
        </w:rPr>
        <w:t xml:space="preserve">широко </w:t>
      </w:r>
      <w:r>
        <w:rPr>
          <w:rFonts w:ascii="Times New Roman" w:eastAsia="Times New Roman" w:hAnsi="Times New Roman" w:cs="Times New Roman"/>
          <w:sz w:val="28"/>
          <w:szCs w:val="28"/>
          <w:lang w:eastAsia="uk-UA"/>
        </w:rPr>
        <w:t xml:space="preserve">застосовується </w:t>
      </w:r>
      <w:r w:rsidR="00136C85" w:rsidRPr="00136C85">
        <w:rPr>
          <w:rFonts w:ascii="Times New Roman" w:eastAsia="Times New Roman" w:hAnsi="Times New Roman" w:cs="Times New Roman"/>
          <w:sz w:val="28"/>
          <w:szCs w:val="28"/>
          <w:lang w:eastAsia="uk-UA"/>
        </w:rPr>
        <w:t>про</w:t>
      </w:r>
      <w:r>
        <w:rPr>
          <w:rFonts w:ascii="Times New Roman" w:eastAsia="Times New Roman" w:hAnsi="Times New Roman" w:cs="Times New Roman"/>
          <w:sz w:val="28"/>
          <w:szCs w:val="28"/>
          <w:lang w:eastAsia="uk-UA"/>
        </w:rPr>
        <w:t>відними світовими підприємствами та організаціями</w:t>
      </w:r>
      <w:r w:rsidR="004B5C7C">
        <w:rPr>
          <w:rFonts w:ascii="Times New Roman" w:eastAsia="Times New Roman" w:hAnsi="Times New Roman" w:cs="Times New Roman"/>
          <w:sz w:val="28"/>
          <w:szCs w:val="28"/>
          <w:lang w:eastAsia="uk-UA"/>
        </w:rPr>
        <w:t xml:space="preserve"> і</w:t>
      </w:r>
      <w:r>
        <w:rPr>
          <w:rFonts w:ascii="Times New Roman" w:eastAsia="Times New Roman" w:hAnsi="Times New Roman" w:cs="Times New Roman"/>
          <w:sz w:val="28"/>
          <w:szCs w:val="28"/>
          <w:lang w:eastAsia="uk-UA"/>
        </w:rPr>
        <w:t xml:space="preserve"> у разі </w:t>
      </w:r>
      <w:r w:rsidR="004B5C7C">
        <w:rPr>
          <w:rFonts w:ascii="Times New Roman" w:eastAsia="Times New Roman" w:hAnsi="Times New Roman" w:cs="Times New Roman"/>
          <w:sz w:val="28"/>
          <w:szCs w:val="28"/>
          <w:lang w:eastAsia="uk-UA"/>
        </w:rPr>
        <w:t xml:space="preserve">його </w:t>
      </w:r>
      <w:r>
        <w:rPr>
          <w:rFonts w:ascii="Times New Roman" w:eastAsia="Times New Roman" w:hAnsi="Times New Roman" w:cs="Times New Roman"/>
          <w:sz w:val="28"/>
          <w:szCs w:val="28"/>
          <w:lang w:eastAsia="uk-UA"/>
        </w:rPr>
        <w:t xml:space="preserve">імплементації у діяльність </w:t>
      </w:r>
      <w:r w:rsidRPr="00A63895">
        <w:rPr>
          <w:rFonts w:ascii="Times New Roman" w:eastAsia="Times New Roman" w:hAnsi="Times New Roman" w:cs="Times New Roman"/>
          <w:sz w:val="28"/>
          <w:szCs w:val="28"/>
          <w:lang w:eastAsia="uk-UA"/>
        </w:rPr>
        <w:t xml:space="preserve">ТОВ «ОСТЕР СКАЙ ТРЕЙД ПЛЮС»  </w:t>
      </w:r>
      <w:r>
        <w:rPr>
          <w:rFonts w:ascii="Times New Roman" w:eastAsia="Times New Roman" w:hAnsi="Times New Roman" w:cs="Times New Roman"/>
          <w:sz w:val="28"/>
          <w:szCs w:val="28"/>
          <w:lang w:eastAsia="uk-UA"/>
        </w:rPr>
        <w:t xml:space="preserve">забезпечить </w:t>
      </w:r>
      <w:r w:rsidR="00136C85" w:rsidRPr="00136C85">
        <w:rPr>
          <w:rFonts w:ascii="Times New Roman" w:eastAsia="Times New Roman" w:hAnsi="Times New Roman" w:cs="Times New Roman"/>
          <w:sz w:val="28"/>
          <w:szCs w:val="28"/>
          <w:lang w:eastAsia="uk-UA"/>
        </w:rPr>
        <w:t xml:space="preserve">скорочення </w:t>
      </w:r>
      <w:r>
        <w:rPr>
          <w:rFonts w:ascii="Times New Roman" w:eastAsia="Times New Roman" w:hAnsi="Times New Roman" w:cs="Times New Roman"/>
          <w:sz w:val="28"/>
          <w:szCs w:val="28"/>
          <w:lang w:eastAsia="uk-UA"/>
        </w:rPr>
        <w:t xml:space="preserve">логістичних витрат. </w:t>
      </w:r>
    </w:p>
    <w:p w:rsidR="00136C85" w:rsidRDefault="00326E08" w:rsidP="00D924B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У класичному вигляді </w:t>
      </w:r>
      <w:r w:rsidR="00136C85" w:rsidRPr="00136C85">
        <w:rPr>
          <w:rFonts w:ascii="Times New Roman" w:eastAsia="Times New Roman" w:hAnsi="Times New Roman" w:cs="Times New Roman"/>
          <w:sz w:val="28"/>
          <w:szCs w:val="28"/>
          <w:lang w:eastAsia="uk-UA"/>
        </w:rPr>
        <w:t xml:space="preserve"> LFA </w:t>
      </w:r>
      <w:r>
        <w:rPr>
          <w:rFonts w:ascii="Times New Roman" w:eastAsia="Times New Roman" w:hAnsi="Times New Roman" w:cs="Times New Roman"/>
          <w:sz w:val="28"/>
          <w:szCs w:val="28"/>
          <w:lang w:eastAsia="uk-UA"/>
        </w:rPr>
        <w:t xml:space="preserve">передбачає </w:t>
      </w:r>
      <w:r w:rsidR="00136C85" w:rsidRPr="00136C85">
        <w:rPr>
          <w:rFonts w:ascii="Times New Roman" w:eastAsia="Times New Roman" w:hAnsi="Times New Roman" w:cs="Times New Roman"/>
          <w:sz w:val="28"/>
          <w:szCs w:val="28"/>
          <w:lang w:eastAsia="uk-UA"/>
        </w:rPr>
        <w:t xml:space="preserve">дослідження з семи розділів: </w:t>
      </w:r>
    </w:p>
    <w:p w:rsidR="00136C85" w:rsidRDefault="004B5C7C" w:rsidP="00D924B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с</w:t>
      </w:r>
      <w:r w:rsidR="00136C85" w:rsidRPr="00136C85">
        <w:rPr>
          <w:rFonts w:ascii="Times New Roman" w:eastAsia="Times New Roman" w:hAnsi="Times New Roman" w:cs="Times New Roman"/>
          <w:sz w:val="28"/>
          <w:szCs w:val="28"/>
          <w:lang w:eastAsia="uk-UA"/>
        </w:rPr>
        <w:t xml:space="preserve">хема бізнесу, місія й стратегія; </w:t>
      </w:r>
    </w:p>
    <w:p w:rsidR="00136C85" w:rsidRDefault="004B5C7C" w:rsidP="00D924B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а</w:t>
      </w:r>
      <w:r w:rsidR="00136C85" w:rsidRPr="00136C85">
        <w:rPr>
          <w:rFonts w:ascii="Times New Roman" w:eastAsia="Times New Roman" w:hAnsi="Times New Roman" w:cs="Times New Roman"/>
          <w:sz w:val="28"/>
          <w:szCs w:val="28"/>
          <w:lang w:eastAsia="uk-UA"/>
        </w:rPr>
        <w:t xml:space="preserve">наліз товарної номенклатури; </w:t>
      </w:r>
    </w:p>
    <w:p w:rsidR="00136C85" w:rsidRDefault="004B5C7C" w:rsidP="00D924B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а</w:t>
      </w:r>
      <w:r w:rsidR="00136C85" w:rsidRPr="00136C85">
        <w:rPr>
          <w:rFonts w:ascii="Times New Roman" w:eastAsia="Times New Roman" w:hAnsi="Times New Roman" w:cs="Times New Roman"/>
          <w:sz w:val="28"/>
          <w:szCs w:val="28"/>
          <w:lang w:eastAsia="uk-UA"/>
        </w:rPr>
        <w:t>наліз системи керування запасами;</w:t>
      </w:r>
    </w:p>
    <w:p w:rsidR="00136C85" w:rsidRDefault="004B5C7C" w:rsidP="00D924B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а</w:t>
      </w:r>
      <w:r w:rsidR="00136C85" w:rsidRPr="00136C85">
        <w:rPr>
          <w:rFonts w:ascii="Times New Roman" w:eastAsia="Times New Roman" w:hAnsi="Times New Roman" w:cs="Times New Roman"/>
          <w:sz w:val="28"/>
          <w:szCs w:val="28"/>
          <w:lang w:eastAsia="uk-UA"/>
        </w:rPr>
        <w:t xml:space="preserve">наліз системи планування; </w:t>
      </w:r>
    </w:p>
    <w:p w:rsidR="00136C85" w:rsidRDefault="004B5C7C" w:rsidP="00D924B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а</w:t>
      </w:r>
      <w:r w:rsidR="00136C85" w:rsidRPr="00136C85">
        <w:rPr>
          <w:rFonts w:ascii="Times New Roman" w:eastAsia="Times New Roman" w:hAnsi="Times New Roman" w:cs="Times New Roman"/>
          <w:sz w:val="28"/>
          <w:szCs w:val="28"/>
          <w:lang w:eastAsia="uk-UA"/>
        </w:rPr>
        <w:t xml:space="preserve">наліз логістичних витрат; </w:t>
      </w:r>
    </w:p>
    <w:p w:rsidR="00136C85" w:rsidRDefault="004B5C7C" w:rsidP="00D924B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а</w:t>
      </w:r>
      <w:r w:rsidR="00136C85" w:rsidRPr="00136C85">
        <w:rPr>
          <w:rFonts w:ascii="Times New Roman" w:eastAsia="Times New Roman" w:hAnsi="Times New Roman" w:cs="Times New Roman"/>
          <w:sz w:val="28"/>
          <w:szCs w:val="28"/>
          <w:lang w:eastAsia="uk-UA"/>
        </w:rPr>
        <w:t xml:space="preserve">наліз IT забезпечення; </w:t>
      </w:r>
    </w:p>
    <w:p w:rsidR="00136C85" w:rsidRDefault="004B5C7C" w:rsidP="00D924B7">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а</w:t>
      </w:r>
      <w:r w:rsidR="00136C85" w:rsidRPr="00136C85">
        <w:rPr>
          <w:rFonts w:ascii="Times New Roman" w:eastAsia="Times New Roman" w:hAnsi="Times New Roman" w:cs="Times New Roman"/>
          <w:sz w:val="28"/>
          <w:szCs w:val="28"/>
          <w:lang w:eastAsia="uk-UA"/>
        </w:rPr>
        <w:t xml:space="preserve">наліз логістичної служби. </w:t>
      </w:r>
    </w:p>
    <w:p w:rsidR="00136C85" w:rsidRDefault="00136C85" w:rsidP="00D924B7">
      <w:pPr>
        <w:spacing w:after="0" w:line="360" w:lineRule="auto"/>
        <w:ind w:firstLine="709"/>
        <w:jc w:val="both"/>
        <w:rPr>
          <w:rFonts w:ascii="Times New Roman" w:eastAsia="Times New Roman" w:hAnsi="Times New Roman" w:cs="Times New Roman"/>
          <w:sz w:val="28"/>
          <w:szCs w:val="28"/>
          <w:lang w:eastAsia="uk-UA"/>
        </w:rPr>
      </w:pPr>
      <w:r w:rsidRPr="00136C85">
        <w:rPr>
          <w:rFonts w:ascii="Times New Roman" w:eastAsia="Times New Roman" w:hAnsi="Times New Roman" w:cs="Times New Roman"/>
          <w:sz w:val="28"/>
          <w:szCs w:val="28"/>
          <w:lang w:eastAsia="uk-UA"/>
        </w:rPr>
        <w:lastRenderedPageBreak/>
        <w:t xml:space="preserve">Кожний з розділів має свою структуру, </w:t>
      </w:r>
      <w:r w:rsidR="00A63895">
        <w:rPr>
          <w:rFonts w:ascii="Times New Roman" w:eastAsia="Times New Roman" w:hAnsi="Times New Roman" w:cs="Times New Roman"/>
          <w:sz w:val="28"/>
          <w:szCs w:val="28"/>
          <w:lang w:eastAsia="uk-UA"/>
        </w:rPr>
        <w:t xml:space="preserve">і </w:t>
      </w:r>
      <w:r w:rsidRPr="00136C85">
        <w:rPr>
          <w:rFonts w:ascii="Times New Roman" w:eastAsia="Times New Roman" w:hAnsi="Times New Roman" w:cs="Times New Roman"/>
          <w:sz w:val="28"/>
          <w:szCs w:val="28"/>
          <w:lang w:eastAsia="uk-UA"/>
        </w:rPr>
        <w:t xml:space="preserve">метою </w:t>
      </w:r>
      <w:r w:rsidR="00A63895">
        <w:rPr>
          <w:rFonts w:ascii="Times New Roman" w:eastAsia="Times New Roman" w:hAnsi="Times New Roman" w:cs="Times New Roman"/>
          <w:sz w:val="28"/>
          <w:szCs w:val="28"/>
          <w:lang w:eastAsia="uk-UA"/>
        </w:rPr>
        <w:t>кожного із них  є виявлення проблемних місць у логістичній діяльності підприємства, визначення</w:t>
      </w:r>
      <w:r w:rsidRPr="00136C85">
        <w:rPr>
          <w:rFonts w:ascii="Times New Roman" w:eastAsia="Times New Roman" w:hAnsi="Times New Roman" w:cs="Times New Roman"/>
          <w:sz w:val="28"/>
          <w:szCs w:val="28"/>
          <w:lang w:eastAsia="uk-UA"/>
        </w:rPr>
        <w:t xml:space="preserve"> </w:t>
      </w:r>
      <w:r w:rsidR="004B5C7C">
        <w:rPr>
          <w:rFonts w:ascii="Times New Roman" w:eastAsia="Times New Roman" w:hAnsi="Times New Roman" w:cs="Times New Roman"/>
          <w:sz w:val="28"/>
          <w:szCs w:val="28"/>
          <w:lang w:eastAsia="uk-UA"/>
        </w:rPr>
        <w:t>напрямків</w:t>
      </w:r>
      <w:r w:rsidR="00A63895">
        <w:rPr>
          <w:rFonts w:ascii="Times New Roman" w:eastAsia="Times New Roman" w:hAnsi="Times New Roman" w:cs="Times New Roman"/>
          <w:sz w:val="28"/>
          <w:szCs w:val="28"/>
          <w:lang w:eastAsia="uk-UA"/>
        </w:rPr>
        <w:t xml:space="preserve"> удосконалення, розроблення планів</w:t>
      </w:r>
      <w:r w:rsidRPr="00136C85">
        <w:rPr>
          <w:rFonts w:ascii="Times New Roman" w:eastAsia="Times New Roman" w:hAnsi="Times New Roman" w:cs="Times New Roman"/>
          <w:sz w:val="28"/>
          <w:szCs w:val="28"/>
          <w:lang w:eastAsia="uk-UA"/>
        </w:rPr>
        <w:t xml:space="preserve"> впровадження нових технологій</w:t>
      </w:r>
      <w:r w:rsidR="00A63895">
        <w:rPr>
          <w:rFonts w:ascii="Times New Roman" w:eastAsia="Times New Roman" w:hAnsi="Times New Roman" w:cs="Times New Roman"/>
          <w:sz w:val="28"/>
          <w:szCs w:val="28"/>
          <w:lang w:eastAsia="uk-UA"/>
        </w:rPr>
        <w:t xml:space="preserve">. </w:t>
      </w:r>
      <w:r w:rsidRPr="00136C85">
        <w:rPr>
          <w:rFonts w:ascii="Times New Roman" w:eastAsia="Times New Roman" w:hAnsi="Times New Roman" w:cs="Times New Roman"/>
          <w:sz w:val="28"/>
          <w:szCs w:val="28"/>
          <w:lang w:eastAsia="uk-UA"/>
        </w:rPr>
        <w:t xml:space="preserve"> </w:t>
      </w:r>
    </w:p>
    <w:p w:rsidR="007020FB" w:rsidRPr="007020FB" w:rsidRDefault="007020FB" w:rsidP="007020FB">
      <w:pPr>
        <w:spacing w:after="0" w:line="360" w:lineRule="auto"/>
        <w:ind w:firstLine="709"/>
        <w:jc w:val="both"/>
        <w:rPr>
          <w:rFonts w:ascii="Times New Roman" w:eastAsia="Times New Roman" w:hAnsi="Times New Roman" w:cs="Times New Roman"/>
          <w:sz w:val="28"/>
          <w:szCs w:val="28"/>
          <w:lang w:eastAsia="uk-UA"/>
        </w:rPr>
      </w:pPr>
      <w:r w:rsidRPr="007020FB">
        <w:rPr>
          <w:rFonts w:ascii="Times New Roman" w:eastAsia="Times New Roman" w:hAnsi="Times New Roman" w:cs="Times New Roman"/>
          <w:sz w:val="28"/>
          <w:szCs w:val="28"/>
          <w:lang w:eastAsia="uk-UA"/>
        </w:rPr>
        <w:t xml:space="preserve">Раціональне керівництво процесом логістики </w:t>
      </w:r>
      <w:r>
        <w:rPr>
          <w:rFonts w:ascii="Times New Roman" w:eastAsia="Times New Roman" w:hAnsi="Times New Roman" w:cs="Times New Roman"/>
          <w:sz w:val="28"/>
          <w:szCs w:val="28"/>
          <w:lang w:val="ru-RU" w:eastAsia="uk-UA"/>
        </w:rPr>
        <w:t xml:space="preserve">на підприємстві </w:t>
      </w:r>
      <w:r w:rsidRPr="007020FB">
        <w:rPr>
          <w:rFonts w:ascii="Times New Roman" w:eastAsia="Times New Roman" w:hAnsi="Times New Roman" w:cs="Times New Roman"/>
          <w:sz w:val="28"/>
          <w:szCs w:val="28"/>
          <w:lang w:eastAsia="uk-UA"/>
        </w:rPr>
        <w:t>значною мірою скорочує його витрати.</w:t>
      </w:r>
      <w:r>
        <w:rPr>
          <w:rFonts w:ascii="Times New Roman" w:eastAsia="Times New Roman" w:hAnsi="Times New Roman" w:cs="Times New Roman"/>
          <w:sz w:val="28"/>
          <w:szCs w:val="28"/>
          <w:lang w:eastAsia="uk-UA"/>
        </w:rPr>
        <w:t xml:space="preserve"> Важливою с</w:t>
      </w:r>
      <w:r w:rsidRPr="007020FB">
        <w:rPr>
          <w:rFonts w:ascii="Times New Roman" w:eastAsia="Times New Roman" w:hAnsi="Times New Roman" w:cs="Times New Roman"/>
          <w:sz w:val="28"/>
          <w:szCs w:val="28"/>
          <w:lang w:eastAsia="uk-UA"/>
        </w:rPr>
        <w:t>кладовою ефе</w:t>
      </w:r>
      <w:r>
        <w:rPr>
          <w:rFonts w:ascii="Times New Roman" w:eastAsia="Times New Roman" w:hAnsi="Times New Roman" w:cs="Times New Roman"/>
          <w:sz w:val="28"/>
          <w:szCs w:val="28"/>
          <w:lang w:eastAsia="uk-UA"/>
        </w:rPr>
        <w:t>ктивного управління логістичною діяльністю є с</w:t>
      </w:r>
      <w:r w:rsidRPr="007020FB">
        <w:rPr>
          <w:rFonts w:ascii="Times New Roman" w:eastAsia="Times New Roman" w:hAnsi="Times New Roman" w:cs="Times New Roman"/>
          <w:sz w:val="28"/>
          <w:szCs w:val="28"/>
          <w:lang w:eastAsia="uk-UA"/>
        </w:rPr>
        <w:t>истема контролю</w:t>
      </w:r>
      <w:r>
        <w:rPr>
          <w:rFonts w:ascii="Times New Roman" w:eastAsia="Times New Roman" w:hAnsi="Times New Roman" w:cs="Times New Roman"/>
          <w:sz w:val="28"/>
          <w:szCs w:val="28"/>
          <w:lang w:eastAsia="uk-UA"/>
        </w:rPr>
        <w:t xml:space="preserve"> витрат. </w:t>
      </w:r>
    </w:p>
    <w:p w:rsidR="007020FB" w:rsidRDefault="007020FB" w:rsidP="007020FB">
      <w:pPr>
        <w:spacing w:after="0" w:line="360" w:lineRule="auto"/>
        <w:ind w:firstLine="709"/>
        <w:jc w:val="both"/>
        <w:rPr>
          <w:rFonts w:ascii="Times New Roman" w:eastAsia="Times New Roman" w:hAnsi="Times New Roman" w:cs="Times New Roman"/>
          <w:sz w:val="28"/>
          <w:szCs w:val="28"/>
          <w:lang w:eastAsia="uk-UA"/>
        </w:rPr>
      </w:pPr>
      <w:r w:rsidRPr="007020FB">
        <w:rPr>
          <w:rFonts w:ascii="Times New Roman" w:eastAsia="Times New Roman" w:hAnsi="Times New Roman" w:cs="Times New Roman"/>
          <w:sz w:val="28"/>
          <w:szCs w:val="28"/>
          <w:lang w:eastAsia="uk-UA"/>
        </w:rPr>
        <w:t>Покращити контроль витрат</w:t>
      </w:r>
      <w:r w:rsidR="003C48B2" w:rsidRPr="003C48B2">
        <w:rPr>
          <w:rFonts w:ascii="Times New Roman" w:hAnsi="Times New Roman" w:cs="Times New Roman"/>
          <w:sz w:val="28"/>
          <w:szCs w:val="28"/>
        </w:rPr>
        <w:t xml:space="preserve"> у</w:t>
      </w:r>
      <w:r w:rsidR="003C48B2">
        <w:t xml:space="preserve"> </w:t>
      </w:r>
      <w:r w:rsidR="003C48B2" w:rsidRPr="003C48B2">
        <w:rPr>
          <w:rFonts w:ascii="Times New Roman" w:eastAsia="Times New Roman" w:hAnsi="Times New Roman" w:cs="Times New Roman"/>
          <w:sz w:val="28"/>
          <w:szCs w:val="28"/>
          <w:lang w:eastAsia="uk-UA"/>
        </w:rPr>
        <w:t>ТОВ «ОСТЕР СКАЙ ТРЕЙД ПЛЮС»</w:t>
      </w:r>
      <w:r w:rsidR="003C48B2">
        <w:rPr>
          <w:rFonts w:ascii="Times New Roman" w:eastAsia="Times New Roman" w:hAnsi="Times New Roman" w:cs="Times New Roman"/>
          <w:sz w:val="28"/>
          <w:szCs w:val="28"/>
          <w:lang w:eastAsia="uk-UA"/>
        </w:rPr>
        <w:t xml:space="preserve"> пропонуємо </w:t>
      </w:r>
      <w:r w:rsidRPr="007020FB">
        <w:rPr>
          <w:rFonts w:ascii="Times New Roman" w:eastAsia="Times New Roman" w:hAnsi="Times New Roman" w:cs="Times New Roman"/>
          <w:sz w:val="28"/>
          <w:szCs w:val="28"/>
          <w:lang w:eastAsia="uk-UA"/>
        </w:rPr>
        <w:t xml:space="preserve"> таким чином:</w:t>
      </w:r>
    </w:p>
    <w:p w:rsidR="003C48B2" w:rsidRPr="003C48B2" w:rsidRDefault="003C48B2" w:rsidP="003C48B2">
      <w:pPr>
        <w:numPr>
          <w:ilvl w:val="0"/>
          <w:numId w:val="44"/>
        </w:numPr>
        <w:tabs>
          <w:tab w:val="clear" w:pos="720"/>
          <w:tab w:val="num" w:pos="567"/>
          <w:tab w:val="left" w:pos="851"/>
        </w:tabs>
        <w:spacing w:after="0" w:line="360" w:lineRule="auto"/>
        <w:ind w:left="0" w:firstLine="709"/>
        <w:jc w:val="both"/>
        <w:rPr>
          <w:rFonts w:ascii="Times New Roman" w:eastAsia="Times New Roman" w:hAnsi="Times New Roman" w:cs="Times New Roman"/>
          <w:sz w:val="28"/>
          <w:szCs w:val="28"/>
          <w:lang w:eastAsia="uk-UA"/>
        </w:rPr>
      </w:pPr>
      <w:r w:rsidRPr="003C48B2">
        <w:rPr>
          <w:rFonts w:ascii="Times New Roman" w:eastAsia="Times New Roman" w:hAnsi="Times New Roman" w:cs="Times New Roman"/>
          <w:sz w:val="28"/>
          <w:szCs w:val="28"/>
          <w:lang w:eastAsia="uk-UA"/>
        </w:rPr>
        <w:t>Фокусуватися на джерелах витрат</w:t>
      </w:r>
    </w:p>
    <w:p w:rsidR="003C48B2" w:rsidRPr="003C48B2" w:rsidRDefault="003C48B2" w:rsidP="003C48B2">
      <w:pPr>
        <w:numPr>
          <w:ilvl w:val="0"/>
          <w:numId w:val="44"/>
        </w:numPr>
        <w:tabs>
          <w:tab w:val="clear" w:pos="720"/>
          <w:tab w:val="num" w:pos="567"/>
          <w:tab w:val="left" w:pos="851"/>
        </w:tabs>
        <w:spacing w:after="0" w:line="360" w:lineRule="auto"/>
        <w:ind w:left="0" w:firstLine="709"/>
        <w:jc w:val="both"/>
        <w:rPr>
          <w:rFonts w:ascii="Times New Roman" w:eastAsia="Times New Roman" w:hAnsi="Times New Roman" w:cs="Times New Roman"/>
          <w:sz w:val="28"/>
          <w:szCs w:val="28"/>
          <w:lang w:eastAsia="uk-UA"/>
        </w:rPr>
      </w:pPr>
      <w:r w:rsidRPr="003C48B2">
        <w:rPr>
          <w:rFonts w:ascii="Times New Roman" w:eastAsia="Times New Roman" w:hAnsi="Times New Roman" w:cs="Times New Roman"/>
          <w:sz w:val="28"/>
          <w:szCs w:val="28"/>
          <w:lang w:eastAsia="uk-UA"/>
        </w:rPr>
        <w:t>Обробляти кожен вид витрат окремо</w:t>
      </w:r>
    </w:p>
    <w:p w:rsidR="003C48B2" w:rsidRPr="003C48B2" w:rsidRDefault="003C48B2" w:rsidP="003C48B2">
      <w:pPr>
        <w:numPr>
          <w:ilvl w:val="0"/>
          <w:numId w:val="44"/>
        </w:numPr>
        <w:tabs>
          <w:tab w:val="clear" w:pos="720"/>
          <w:tab w:val="num" w:pos="567"/>
          <w:tab w:val="left" w:pos="851"/>
        </w:tabs>
        <w:spacing w:after="0" w:line="360" w:lineRule="auto"/>
        <w:ind w:left="0" w:firstLine="709"/>
        <w:jc w:val="both"/>
        <w:rPr>
          <w:rFonts w:ascii="Times New Roman" w:eastAsia="Times New Roman" w:hAnsi="Times New Roman" w:cs="Times New Roman"/>
          <w:sz w:val="28"/>
          <w:szCs w:val="28"/>
          <w:lang w:eastAsia="uk-UA"/>
        </w:rPr>
      </w:pPr>
      <w:r w:rsidRPr="003C48B2">
        <w:rPr>
          <w:rFonts w:ascii="Times New Roman" w:eastAsia="Times New Roman" w:hAnsi="Times New Roman" w:cs="Times New Roman"/>
          <w:sz w:val="28"/>
          <w:szCs w:val="28"/>
          <w:lang w:eastAsia="uk-UA"/>
        </w:rPr>
        <w:t>Зменшувати витрати шляхом усунення недоцільних діяльностей</w:t>
      </w:r>
    </w:p>
    <w:p w:rsidR="003C48B2" w:rsidRDefault="003C48B2" w:rsidP="003C48B2">
      <w:pPr>
        <w:numPr>
          <w:ilvl w:val="0"/>
          <w:numId w:val="44"/>
        </w:numPr>
        <w:tabs>
          <w:tab w:val="clear" w:pos="720"/>
          <w:tab w:val="num" w:pos="567"/>
          <w:tab w:val="left" w:pos="851"/>
        </w:tabs>
        <w:spacing w:after="0" w:line="360" w:lineRule="auto"/>
        <w:ind w:left="0" w:firstLine="709"/>
        <w:jc w:val="both"/>
        <w:rPr>
          <w:rFonts w:ascii="Times New Roman" w:eastAsia="Times New Roman" w:hAnsi="Times New Roman" w:cs="Times New Roman"/>
          <w:sz w:val="28"/>
          <w:szCs w:val="28"/>
          <w:lang w:eastAsia="uk-UA"/>
        </w:rPr>
      </w:pPr>
      <w:r w:rsidRPr="003C48B2">
        <w:rPr>
          <w:rFonts w:ascii="Times New Roman" w:eastAsia="Times New Roman" w:hAnsi="Times New Roman" w:cs="Times New Roman"/>
          <w:sz w:val="28"/>
          <w:szCs w:val="28"/>
          <w:lang w:eastAsia="uk-UA"/>
        </w:rPr>
        <w:t>Забезпечувати можливість оцінки результатів кожної логістичної сфери окремо, навіть при загальній оцінці підприємства.</w:t>
      </w:r>
    </w:p>
    <w:p w:rsidR="003C48B2" w:rsidRPr="003C48B2" w:rsidRDefault="003C48B2" w:rsidP="003C48B2">
      <w:pPr>
        <w:tabs>
          <w:tab w:val="left" w:pos="851"/>
        </w:tabs>
        <w:spacing w:after="0" w:line="360" w:lineRule="auto"/>
        <w:ind w:firstLine="851"/>
        <w:jc w:val="both"/>
        <w:rPr>
          <w:rFonts w:ascii="Times New Roman" w:eastAsia="Times New Roman" w:hAnsi="Times New Roman" w:cs="Times New Roman"/>
          <w:sz w:val="28"/>
          <w:szCs w:val="28"/>
          <w:lang w:eastAsia="uk-UA"/>
        </w:rPr>
      </w:pPr>
      <w:r w:rsidRPr="003C48B2">
        <w:rPr>
          <w:rFonts w:ascii="Times New Roman" w:eastAsia="Times New Roman" w:hAnsi="Times New Roman" w:cs="Times New Roman"/>
          <w:sz w:val="28"/>
          <w:szCs w:val="28"/>
          <w:lang w:eastAsia="uk-UA"/>
        </w:rPr>
        <w:t>Після впровадження  у систему управління ТОВ «ОСТЕР СКАЙ ТРЕЙД ПЛЮС» усіх вище запропонованих заходів будуть спостерігатися позитивні зрушення у вигляді: зниження товарних запасів (їх оптимізація), позитивних показників логістичної діяльності та надійності, покращення якості постачання, збільшення збуту, а отже</w:t>
      </w:r>
      <w:r w:rsidRPr="003C48B2">
        <w:t xml:space="preserve"> </w:t>
      </w:r>
      <w:r w:rsidRPr="003C48B2">
        <w:rPr>
          <w:rFonts w:ascii="Times New Roman" w:eastAsia="Times New Roman" w:hAnsi="Times New Roman" w:cs="Times New Roman"/>
          <w:sz w:val="28"/>
          <w:szCs w:val="28"/>
          <w:lang w:eastAsia="uk-UA"/>
        </w:rPr>
        <w:t>підвищення конкурентоспроможності та забезпечення сталого розвитку</w:t>
      </w:r>
      <w:r w:rsidR="00EC7C91">
        <w:rPr>
          <w:rFonts w:ascii="Times New Roman" w:eastAsia="Times New Roman" w:hAnsi="Times New Roman" w:cs="Times New Roman"/>
          <w:sz w:val="28"/>
          <w:szCs w:val="28"/>
          <w:lang w:eastAsia="uk-UA"/>
        </w:rPr>
        <w:t>.</w:t>
      </w:r>
    </w:p>
    <w:p w:rsidR="005303BD" w:rsidRDefault="005303BD" w:rsidP="003C48B2">
      <w:pPr>
        <w:spacing w:after="0"/>
        <w:ind w:firstLine="851"/>
        <w:rPr>
          <w:rFonts w:ascii="Times New Roman" w:eastAsia="Calibri" w:hAnsi="Times New Roman" w:cs="Times New Roman"/>
          <w:b/>
          <w:sz w:val="28"/>
          <w:szCs w:val="28"/>
        </w:rPr>
      </w:pPr>
      <w:r>
        <w:rPr>
          <w:rFonts w:ascii="Times New Roman" w:eastAsia="Calibri" w:hAnsi="Times New Roman" w:cs="Times New Roman"/>
          <w:b/>
          <w:sz w:val="28"/>
          <w:szCs w:val="28"/>
        </w:rPr>
        <w:br w:type="page"/>
      </w:r>
    </w:p>
    <w:p w:rsidR="000A2B43" w:rsidRDefault="000A2B43" w:rsidP="00A02E78">
      <w:pPr>
        <w:widowControl w:val="0"/>
        <w:spacing w:after="0" w:line="360" w:lineRule="auto"/>
        <w:ind w:firstLine="709"/>
        <w:jc w:val="center"/>
        <w:rPr>
          <w:rFonts w:ascii="Times New Roman" w:eastAsia="Calibri" w:hAnsi="Times New Roman" w:cs="Times New Roman"/>
          <w:b/>
          <w:sz w:val="28"/>
          <w:szCs w:val="28"/>
        </w:rPr>
      </w:pPr>
      <w:r>
        <w:rPr>
          <w:rFonts w:ascii="Times New Roman" w:eastAsia="Calibri" w:hAnsi="Times New Roman" w:cs="Times New Roman"/>
          <w:b/>
          <w:sz w:val="28"/>
          <w:szCs w:val="28"/>
        </w:rPr>
        <w:lastRenderedPageBreak/>
        <w:t>ВИСНОВКИ</w:t>
      </w:r>
    </w:p>
    <w:p w:rsidR="000A2B43" w:rsidRDefault="000A2B43" w:rsidP="00A02E78">
      <w:pPr>
        <w:widowControl w:val="0"/>
        <w:spacing w:after="0" w:line="360" w:lineRule="auto"/>
        <w:ind w:firstLine="709"/>
        <w:jc w:val="center"/>
        <w:rPr>
          <w:rFonts w:ascii="Times New Roman" w:eastAsia="Calibri" w:hAnsi="Times New Roman" w:cs="Times New Roman"/>
          <w:b/>
          <w:sz w:val="28"/>
          <w:szCs w:val="28"/>
        </w:rPr>
      </w:pPr>
    </w:p>
    <w:p w:rsidR="00147335" w:rsidRPr="00147335" w:rsidRDefault="00147335" w:rsidP="00147335">
      <w:pPr>
        <w:widowControl w:val="0"/>
        <w:spacing w:after="0" w:line="360" w:lineRule="auto"/>
        <w:ind w:firstLine="709"/>
        <w:jc w:val="both"/>
        <w:rPr>
          <w:rFonts w:ascii="Times New Roman" w:eastAsia="Calibri" w:hAnsi="Times New Roman" w:cs="Times New Roman"/>
          <w:sz w:val="28"/>
          <w:szCs w:val="28"/>
        </w:rPr>
      </w:pPr>
      <w:r w:rsidRPr="00147335">
        <w:rPr>
          <w:rFonts w:ascii="Times New Roman" w:eastAsia="Calibri" w:hAnsi="Times New Roman" w:cs="Times New Roman"/>
          <w:sz w:val="28"/>
          <w:szCs w:val="28"/>
        </w:rPr>
        <w:t>Логістика на підприємстві спрямована на оптимізацію матеріальних, інформаційних, фінансових, сервісни</w:t>
      </w:r>
      <w:r>
        <w:rPr>
          <w:rFonts w:ascii="Times New Roman" w:eastAsia="Calibri" w:hAnsi="Times New Roman" w:cs="Times New Roman"/>
          <w:sz w:val="28"/>
          <w:szCs w:val="28"/>
        </w:rPr>
        <w:t>х та інших потоків, таким чином</w:t>
      </w:r>
      <w:r w:rsidRPr="00147335">
        <w:rPr>
          <w:rFonts w:ascii="Times New Roman" w:eastAsia="Calibri" w:hAnsi="Times New Roman" w:cs="Times New Roman"/>
          <w:sz w:val="28"/>
          <w:szCs w:val="28"/>
        </w:rPr>
        <w:t xml:space="preserve"> вона </w:t>
      </w:r>
      <w:r>
        <w:rPr>
          <w:rFonts w:ascii="Times New Roman" w:eastAsia="Calibri" w:hAnsi="Times New Roman" w:cs="Times New Roman"/>
          <w:sz w:val="28"/>
          <w:szCs w:val="28"/>
        </w:rPr>
        <w:t>забезпечує</w:t>
      </w:r>
      <w:r w:rsidRPr="00147335">
        <w:rPr>
          <w:rFonts w:ascii="Times New Roman" w:eastAsia="Calibri" w:hAnsi="Times New Roman" w:cs="Times New Roman"/>
          <w:sz w:val="28"/>
          <w:szCs w:val="28"/>
        </w:rPr>
        <w:t xml:space="preserve"> ефективність технологічних процесів та раціональне використання ресурсів. Оптимізація цих потоків, врахування вимог споживачів та підтримка стійкого розвитку підприємства є ключовими завданнями концепцій логістики.</w:t>
      </w:r>
    </w:p>
    <w:p w:rsidR="00147335" w:rsidRDefault="00147335" w:rsidP="00147335">
      <w:pPr>
        <w:widowControl w:val="0"/>
        <w:spacing w:after="0" w:line="360" w:lineRule="auto"/>
        <w:ind w:firstLine="709"/>
        <w:jc w:val="both"/>
        <w:rPr>
          <w:rFonts w:ascii="Times New Roman" w:eastAsia="Calibri" w:hAnsi="Times New Roman" w:cs="Times New Roman"/>
          <w:sz w:val="28"/>
          <w:szCs w:val="28"/>
        </w:rPr>
      </w:pPr>
      <w:r w:rsidRPr="00147335">
        <w:rPr>
          <w:rFonts w:ascii="Times New Roman" w:eastAsia="Calibri" w:hAnsi="Times New Roman" w:cs="Times New Roman"/>
          <w:sz w:val="28"/>
          <w:szCs w:val="28"/>
        </w:rPr>
        <w:t>Види логістики можна класифікувати за різними ознаками. Кожен з цих видів логістики має свої особливості і завдання, проте вони взаємопов'язані і доповнюють один одного для забезпечення ефективного управління підприємством. Вибір певних видів логістики залежить від специфіки діяльності підприємства, його мети і стратегії розвитку. Вдало обраний та імплементований логістичний підхід до управління підприємством є надійним інструментом для підвищення його конкурентоспроможності на ринку.</w:t>
      </w:r>
    </w:p>
    <w:p w:rsidR="00147335" w:rsidRDefault="00147335" w:rsidP="00147335">
      <w:pPr>
        <w:widowControl w:val="0"/>
        <w:spacing w:after="0" w:line="360" w:lineRule="auto"/>
        <w:ind w:firstLine="709"/>
        <w:jc w:val="both"/>
        <w:rPr>
          <w:rFonts w:ascii="Times New Roman" w:eastAsia="Calibri" w:hAnsi="Times New Roman" w:cs="Times New Roman"/>
          <w:sz w:val="28"/>
          <w:szCs w:val="28"/>
        </w:rPr>
      </w:pPr>
      <w:r w:rsidRPr="00147335">
        <w:rPr>
          <w:rFonts w:ascii="Times New Roman" w:eastAsia="Calibri" w:hAnsi="Times New Roman" w:cs="Times New Roman"/>
          <w:sz w:val="28"/>
          <w:szCs w:val="28"/>
        </w:rPr>
        <w:t xml:space="preserve">Об’єктом </w:t>
      </w:r>
      <w:r>
        <w:rPr>
          <w:rFonts w:ascii="Times New Roman" w:eastAsia="Calibri" w:hAnsi="Times New Roman" w:cs="Times New Roman"/>
          <w:sz w:val="28"/>
          <w:szCs w:val="28"/>
        </w:rPr>
        <w:t xml:space="preserve">нашого </w:t>
      </w:r>
      <w:r w:rsidRPr="00147335">
        <w:rPr>
          <w:rFonts w:ascii="Times New Roman" w:eastAsia="Calibri" w:hAnsi="Times New Roman" w:cs="Times New Roman"/>
          <w:sz w:val="28"/>
          <w:szCs w:val="28"/>
        </w:rPr>
        <w:t xml:space="preserve">дослідження є торговельне </w:t>
      </w:r>
      <w:r>
        <w:rPr>
          <w:rFonts w:ascii="Times New Roman" w:eastAsia="Calibri" w:hAnsi="Times New Roman" w:cs="Times New Roman"/>
          <w:sz w:val="28"/>
          <w:szCs w:val="28"/>
        </w:rPr>
        <w:t xml:space="preserve">підприємство - </w:t>
      </w:r>
      <w:r w:rsidRPr="00147335">
        <w:rPr>
          <w:rFonts w:ascii="Times New Roman" w:eastAsia="Calibri" w:hAnsi="Times New Roman" w:cs="Times New Roman"/>
          <w:sz w:val="28"/>
          <w:szCs w:val="28"/>
        </w:rPr>
        <w:t xml:space="preserve">ТОВ «ОСТЕР СКАЙ ТРЕЙД ПЛЮС». </w:t>
      </w:r>
    </w:p>
    <w:p w:rsidR="00147335" w:rsidRPr="00147335" w:rsidRDefault="00147335" w:rsidP="00147335">
      <w:pPr>
        <w:widowControl w:val="0"/>
        <w:spacing w:after="0" w:line="360" w:lineRule="auto"/>
        <w:ind w:firstLine="709"/>
        <w:jc w:val="both"/>
        <w:rPr>
          <w:rFonts w:ascii="Times New Roman" w:eastAsia="Calibri" w:hAnsi="Times New Roman" w:cs="Times New Roman"/>
          <w:sz w:val="28"/>
          <w:szCs w:val="28"/>
        </w:rPr>
      </w:pPr>
      <w:r w:rsidRPr="00147335">
        <w:rPr>
          <w:rFonts w:ascii="Times New Roman" w:eastAsia="Calibri" w:hAnsi="Times New Roman" w:cs="Times New Roman"/>
          <w:sz w:val="28"/>
          <w:szCs w:val="28"/>
        </w:rPr>
        <w:t>Як показав аналіз, організаційно-економічне забезпечення логістич</w:t>
      </w:r>
      <w:r>
        <w:rPr>
          <w:rFonts w:ascii="Times New Roman" w:eastAsia="Calibri" w:hAnsi="Times New Roman" w:cs="Times New Roman"/>
          <w:sz w:val="28"/>
          <w:szCs w:val="28"/>
        </w:rPr>
        <w:t>ного управління на підприємстві</w:t>
      </w:r>
      <w:r w:rsidRPr="00147335">
        <w:rPr>
          <w:rFonts w:ascii="Times New Roman" w:eastAsia="Calibri" w:hAnsi="Times New Roman" w:cs="Times New Roman"/>
          <w:sz w:val="28"/>
          <w:szCs w:val="28"/>
        </w:rPr>
        <w:t xml:space="preserve"> на високому рівні, відповідає сучасним вимогам.</w:t>
      </w:r>
    </w:p>
    <w:p w:rsidR="00D56274" w:rsidRDefault="00147335" w:rsidP="00147335">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О</w:t>
      </w:r>
      <w:r w:rsidRPr="00147335">
        <w:rPr>
          <w:rFonts w:ascii="Times New Roman" w:eastAsia="Calibri" w:hAnsi="Times New Roman" w:cs="Times New Roman"/>
          <w:sz w:val="28"/>
          <w:szCs w:val="28"/>
        </w:rPr>
        <w:t xml:space="preserve">цінку організаційно-економічного забезпечення логістичного управління на підприємстві </w:t>
      </w:r>
      <w:r>
        <w:rPr>
          <w:rFonts w:ascii="Times New Roman" w:eastAsia="Calibri" w:hAnsi="Times New Roman" w:cs="Times New Roman"/>
          <w:sz w:val="28"/>
          <w:szCs w:val="28"/>
        </w:rPr>
        <w:t>було проведено</w:t>
      </w:r>
      <w:r w:rsidRPr="00147335">
        <w:rPr>
          <w:rFonts w:ascii="Times New Roman" w:eastAsia="Calibri" w:hAnsi="Times New Roman" w:cs="Times New Roman"/>
          <w:sz w:val="28"/>
          <w:szCs w:val="28"/>
        </w:rPr>
        <w:t xml:space="preserve"> у розрізі двох окремо взятих складових: організаційної та економічної. </w:t>
      </w:r>
    </w:p>
    <w:p w:rsidR="00D56274" w:rsidRDefault="00147335" w:rsidP="00147335">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Так, </w:t>
      </w:r>
      <w:r w:rsidRPr="00147335">
        <w:rPr>
          <w:rFonts w:ascii="Times New Roman" w:eastAsia="Calibri" w:hAnsi="Times New Roman" w:cs="Times New Roman"/>
          <w:sz w:val="28"/>
          <w:szCs w:val="28"/>
        </w:rPr>
        <w:t xml:space="preserve">аналіз організаційного забезпечення логістичного управління у ТОВ «ОСТЕР СКАЙ ТРЕЙД ПЛЮС»  </w:t>
      </w:r>
      <w:r>
        <w:rPr>
          <w:rFonts w:ascii="Times New Roman" w:eastAsia="Calibri" w:hAnsi="Times New Roman" w:cs="Times New Roman"/>
          <w:sz w:val="28"/>
          <w:szCs w:val="28"/>
        </w:rPr>
        <w:t>показав</w:t>
      </w:r>
      <w:r w:rsidRPr="00147335">
        <w:rPr>
          <w:rFonts w:ascii="Times New Roman" w:eastAsia="Calibri" w:hAnsi="Times New Roman" w:cs="Times New Roman"/>
          <w:sz w:val="28"/>
          <w:szCs w:val="28"/>
        </w:rPr>
        <w:t xml:space="preserve">, що організаційна структура досліджуваного </w:t>
      </w:r>
      <w:r w:rsidR="00D56274">
        <w:rPr>
          <w:rFonts w:ascii="Times New Roman" w:eastAsia="Calibri" w:hAnsi="Times New Roman" w:cs="Times New Roman"/>
          <w:sz w:val="28"/>
          <w:szCs w:val="28"/>
        </w:rPr>
        <w:t>адекватна сучасним вимогам.</w:t>
      </w:r>
    </w:p>
    <w:p w:rsidR="00147335" w:rsidRPr="00147335" w:rsidRDefault="00147335" w:rsidP="00147335">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Pr="00147335">
        <w:rPr>
          <w:rFonts w:ascii="Times New Roman" w:eastAsia="Calibri" w:hAnsi="Times New Roman" w:cs="Times New Roman"/>
          <w:sz w:val="28"/>
          <w:szCs w:val="28"/>
        </w:rPr>
        <w:t>Аналіз основних економічних показників діяльності досліджуваного підприємства підтвердив його стабільність і успішність. ТОВ «ОСТЕР СКАЙ ТРЕЙД ПЛЮС» досягає високих показників ефективності та демонструє фінансову стійкість. Підприємство є рентабельним та здатне генерувати прибуток. Воно успішно конкурує на ринку та адаптується до змін у суспільно-економічному середовищі.</w:t>
      </w:r>
    </w:p>
    <w:p w:rsidR="00147335" w:rsidRDefault="00147335" w:rsidP="00147335">
      <w:pPr>
        <w:widowControl w:val="0"/>
        <w:spacing w:after="0" w:line="360" w:lineRule="auto"/>
        <w:ind w:firstLine="709"/>
        <w:jc w:val="both"/>
        <w:rPr>
          <w:rFonts w:ascii="Times New Roman" w:eastAsia="Calibri" w:hAnsi="Times New Roman" w:cs="Times New Roman"/>
          <w:sz w:val="28"/>
          <w:szCs w:val="28"/>
        </w:rPr>
      </w:pPr>
      <w:r w:rsidRPr="00147335">
        <w:rPr>
          <w:rFonts w:ascii="Times New Roman" w:eastAsia="Calibri" w:hAnsi="Times New Roman" w:cs="Times New Roman"/>
          <w:sz w:val="28"/>
          <w:szCs w:val="28"/>
        </w:rPr>
        <w:lastRenderedPageBreak/>
        <w:t>Аналіз ефективності управління логістичною діяльністю підприємства, зокрема логістичних витрат, засвідчив ефективне використання ресурсів та належну організацію логістичних процесів. Проте виявлено і низку проблем: зниження ефективності логістичної системи, відсутність спеціалізованого логістичного інформаційного забезпечення тощо.</w:t>
      </w:r>
    </w:p>
    <w:p w:rsidR="00147335" w:rsidRPr="00147335" w:rsidRDefault="00147335" w:rsidP="00147335">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Для подолання виявлених проблем, нами запропоновано н</w:t>
      </w:r>
      <w:r w:rsidRPr="00147335">
        <w:rPr>
          <w:rFonts w:ascii="Times New Roman" w:eastAsia="Calibri" w:hAnsi="Times New Roman" w:cs="Times New Roman"/>
          <w:sz w:val="28"/>
          <w:szCs w:val="28"/>
        </w:rPr>
        <w:t>апрямки вдосконалення управління ТОВ "ОСТЕР СКАЙ ТРЕЙД ПЛЮС" на основі вик</w:t>
      </w:r>
      <w:r>
        <w:rPr>
          <w:rFonts w:ascii="Times New Roman" w:eastAsia="Calibri" w:hAnsi="Times New Roman" w:cs="Times New Roman"/>
          <w:sz w:val="28"/>
          <w:szCs w:val="28"/>
        </w:rPr>
        <w:t>ористання логістичних концепцій</w:t>
      </w:r>
      <w:r w:rsidRPr="00147335">
        <w:rPr>
          <w:rFonts w:ascii="Times New Roman" w:eastAsia="Calibri" w:hAnsi="Times New Roman" w:cs="Times New Roman"/>
          <w:sz w:val="28"/>
          <w:szCs w:val="28"/>
        </w:rPr>
        <w:t>:</w:t>
      </w:r>
    </w:p>
    <w:p w:rsidR="00147335" w:rsidRPr="00147335" w:rsidRDefault="00147335" w:rsidP="00147335">
      <w:pPr>
        <w:widowControl w:val="0"/>
        <w:numPr>
          <w:ilvl w:val="0"/>
          <w:numId w:val="45"/>
        </w:numPr>
        <w:spacing w:after="0" w:line="360" w:lineRule="auto"/>
        <w:ind w:left="0" w:firstLine="709"/>
        <w:jc w:val="both"/>
        <w:rPr>
          <w:rFonts w:ascii="Times New Roman" w:eastAsia="Calibri" w:hAnsi="Times New Roman" w:cs="Times New Roman"/>
          <w:sz w:val="28"/>
          <w:szCs w:val="28"/>
        </w:rPr>
      </w:pPr>
      <w:r w:rsidRPr="00147335">
        <w:rPr>
          <w:rFonts w:ascii="Times New Roman" w:eastAsia="Calibri" w:hAnsi="Times New Roman" w:cs="Times New Roman"/>
          <w:sz w:val="28"/>
          <w:szCs w:val="28"/>
        </w:rPr>
        <w:t>Впровадження логістичного відділу є доцільним кроком для покращення логістичної діяльності підприємства. Це дозволить зосередити управління логістикою в одній структурі та забезпечити більш ефективну координацію процесів.</w:t>
      </w:r>
    </w:p>
    <w:p w:rsidR="00147335" w:rsidRPr="00147335" w:rsidRDefault="00147335" w:rsidP="00147335">
      <w:pPr>
        <w:widowControl w:val="0"/>
        <w:numPr>
          <w:ilvl w:val="0"/>
          <w:numId w:val="45"/>
        </w:numPr>
        <w:spacing w:after="0" w:line="360" w:lineRule="auto"/>
        <w:ind w:left="0" w:firstLine="709"/>
        <w:jc w:val="both"/>
        <w:rPr>
          <w:rFonts w:ascii="Times New Roman" w:eastAsia="Calibri" w:hAnsi="Times New Roman" w:cs="Times New Roman"/>
          <w:sz w:val="28"/>
          <w:szCs w:val="28"/>
        </w:rPr>
      </w:pPr>
      <w:r w:rsidRPr="00147335">
        <w:rPr>
          <w:rFonts w:ascii="Times New Roman" w:eastAsia="Calibri" w:hAnsi="Times New Roman" w:cs="Times New Roman"/>
          <w:sz w:val="28"/>
          <w:szCs w:val="28"/>
        </w:rPr>
        <w:t>Використання автоматизованих систем управління логістичними потоками, таких як "1С:Підприємство 8. WMS Логістика", "Goodloading" та "Della" або "Lardi", дозволить оптимізувати та прискорити обробку замовлень, контролювати запаси та підтримувати ефективне управління складськими операціями та транспортними перевезеннями.</w:t>
      </w:r>
    </w:p>
    <w:p w:rsidR="00147335" w:rsidRPr="00147335" w:rsidRDefault="00147335" w:rsidP="00147335">
      <w:pPr>
        <w:widowControl w:val="0"/>
        <w:numPr>
          <w:ilvl w:val="0"/>
          <w:numId w:val="45"/>
        </w:numPr>
        <w:spacing w:after="0" w:line="360" w:lineRule="auto"/>
        <w:ind w:left="0" w:firstLine="709"/>
        <w:jc w:val="both"/>
        <w:rPr>
          <w:rFonts w:ascii="Times New Roman" w:eastAsia="Calibri" w:hAnsi="Times New Roman" w:cs="Times New Roman"/>
          <w:sz w:val="28"/>
          <w:szCs w:val="28"/>
        </w:rPr>
      </w:pPr>
      <w:r w:rsidRPr="00147335">
        <w:rPr>
          <w:rFonts w:ascii="Times New Roman" w:eastAsia="Calibri" w:hAnsi="Times New Roman" w:cs="Times New Roman"/>
          <w:sz w:val="28"/>
          <w:szCs w:val="28"/>
        </w:rPr>
        <w:t>Використання принципів та методів стратегічного менеджменту у логістичній діяльності, зокрема, стратегії збуту, дозволяє підприємству бути конкурентоспроможним на ринку. Це включає розробку цілей, стратегій та тактик, спрямованих на підвищення задоволення клієнтів та забезпечення оптимального використання ресурсів.</w:t>
      </w:r>
    </w:p>
    <w:p w:rsidR="00147335" w:rsidRPr="00147335" w:rsidRDefault="00147335" w:rsidP="00147335">
      <w:pPr>
        <w:widowControl w:val="0"/>
        <w:numPr>
          <w:ilvl w:val="0"/>
          <w:numId w:val="45"/>
        </w:numPr>
        <w:spacing w:after="0" w:line="360" w:lineRule="auto"/>
        <w:ind w:left="0" w:firstLine="709"/>
        <w:jc w:val="both"/>
        <w:rPr>
          <w:rFonts w:ascii="Times New Roman" w:eastAsia="Calibri" w:hAnsi="Times New Roman" w:cs="Times New Roman"/>
          <w:sz w:val="28"/>
          <w:szCs w:val="28"/>
        </w:rPr>
      </w:pPr>
      <w:r w:rsidRPr="00147335">
        <w:rPr>
          <w:rFonts w:ascii="Times New Roman" w:eastAsia="Calibri" w:hAnsi="Times New Roman" w:cs="Times New Roman"/>
          <w:sz w:val="28"/>
          <w:szCs w:val="28"/>
        </w:rPr>
        <w:t>Оптимізація транспортних витрат є важливим аспектом вдосконалення логістичного управління. Шляхи ефективного маршрутизації, консолідації вантажів та використання економічних транспортних рішень допомагають знизити витрати на транспортування та покращити логістичну продуктивність.</w:t>
      </w:r>
    </w:p>
    <w:p w:rsidR="00147335" w:rsidRPr="00147335" w:rsidRDefault="00147335" w:rsidP="00147335">
      <w:pPr>
        <w:widowControl w:val="0"/>
        <w:numPr>
          <w:ilvl w:val="0"/>
          <w:numId w:val="46"/>
        </w:numPr>
        <w:spacing w:after="0" w:line="360" w:lineRule="auto"/>
        <w:ind w:left="0" w:firstLine="709"/>
        <w:jc w:val="both"/>
        <w:rPr>
          <w:rFonts w:ascii="Times New Roman" w:eastAsia="Calibri" w:hAnsi="Times New Roman" w:cs="Times New Roman"/>
          <w:sz w:val="28"/>
          <w:szCs w:val="28"/>
        </w:rPr>
      </w:pPr>
      <w:r w:rsidRPr="00147335">
        <w:rPr>
          <w:rFonts w:ascii="Times New Roman" w:eastAsia="Calibri" w:hAnsi="Times New Roman" w:cs="Times New Roman"/>
          <w:sz w:val="28"/>
          <w:szCs w:val="28"/>
        </w:rPr>
        <w:t xml:space="preserve">Контроль витрат є необхідним елементом ефективного управління логістичною діяльністю. Він дозволяє виявляти та аналізувати некоректні витрати, ідентифікувати можливості зниження витрат та вдосконалення </w:t>
      </w:r>
      <w:r w:rsidRPr="00147335">
        <w:rPr>
          <w:rFonts w:ascii="Times New Roman" w:eastAsia="Calibri" w:hAnsi="Times New Roman" w:cs="Times New Roman"/>
          <w:sz w:val="28"/>
          <w:szCs w:val="28"/>
        </w:rPr>
        <w:lastRenderedPageBreak/>
        <w:t>ефективності. Це може включати моніторинг витрат на транспортування, складські операції, упаковку та інші логістичні процеси.</w:t>
      </w:r>
    </w:p>
    <w:p w:rsidR="00147335" w:rsidRPr="00147335" w:rsidRDefault="00147335" w:rsidP="00147335">
      <w:pPr>
        <w:widowControl w:val="0"/>
        <w:numPr>
          <w:ilvl w:val="0"/>
          <w:numId w:val="46"/>
        </w:numPr>
        <w:spacing w:after="0" w:line="360" w:lineRule="auto"/>
        <w:ind w:left="0" w:firstLine="709"/>
        <w:jc w:val="both"/>
        <w:rPr>
          <w:rFonts w:ascii="Times New Roman" w:eastAsia="Calibri" w:hAnsi="Times New Roman" w:cs="Times New Roman"/>
          <w:sz w:val="28"/>
          <w:szCs w:val="28"/>
        </w:rPr>
      </w:pPr>
      <w:r w:rsidRPr="00147335">
        <w:rPr>
          <w:rFonts w:ascii="Times New Roman" w:eastAsia="Calibri" w:hAnsi="Times New Roman" w:cs="Times New Roman"/>
          <w:sz w:val="28"/>
          <w:szCs w:val="28"/>
        </w:rPr>
        <w:t>Логістичний аудит, такий як Logistics Field Audit, є важливим інструментом для оцінки та покращення логістичних процесів підприємства. Він дозволяє виявляти слабкі місця, неефективність та можливості для оптимізації в логістичній діяльності, що сприяє покращенню продуктивності та зниженню витрат.</w:t>
      </w:r>
    </w:p>
    <w:p w:rsidR="00147335" w:rsidRDefault="00147335" w:rsidP="00147335">
      <w:pPr>
        <w:widowControl w:val="0"/>
        <w:numPr>
          <w:ilvl w:val="0"/>
          <w:numId w:val="46"/>
        </w:numPr>
        <w:spacing w:after="0" w:line="360" w:lineRule="auto"/>
        <w:ind w:left="0" w:firstLine="709"/>
        <w:jc w:val="both"/>
        <w:rPr>
          <w:rFonts w:ascii="Times New Roman" w:eastAsia="Calibri" w:hAnsi="Times New Roman" w:cs="Times New Roman"/>
          <w:sz w:val="28"/>
          <w:szCs w:val="28"/>
        </w:rPr>
      </w:pPr>
      <w:r w:rsidRPr="00147335">
        <w:rPr>
          <w:rFonts w:ascii="Times New Roman" w:eastAsia="Calibri" w:hAnsi="Times New Roman" w:cs="Times New Roman"/>
          <w:sz w:val="28"/>
          <w:szCs w:val="28"/>
        </w:rPr>
        <w:t>Напрямки вдосконалення управління підприємством на основі використання логістичних концепцій, такі як створення логістичного відділу, впровадження автоматизованих систем управління, стратегічний менеджмент, оптимізація транспортних витрат, контроль витрат та логістичний аудит, сприятимуть поліпшенню ефективності логістичної діяльності підприємства, забезпечуючи кращу координацію, оптимізацію ресурсів та задоволення потреб клієнтів.</w:t>
      </w:r>
      <w:r>
        <w:rPr>
          <w:rFonts w:ascii="Times New Roman" w:eastAsia="Calibri" w:hAnsi="Times New Roman" w:cs="Times New Roman"/>
          <w:sz w:val="28"/>
          <w:szCs w:val="28"/>
        </w:rPr>
        <w:t xml:space="preserve"> Це допоможе </w:t>
      </w:r>
      <w:r w:rsidRPr="00147335">
        <w:rPr>
          <w:rFonts w:ascii="Times New Roman" w:eastAsia="Calibri" w:hAnsi="Times New Roman" w:cs="Times New Roman"/>
          <w:sz w:val="28"/>
          <w:szCs w:val="28"/>
        </w:rPr>
        <w:t xml:space="preserve"> підприємству досягти конкурентної переваги на ринку, знизити витрати, підвищити якість обслуговування та покращити загальну продуктивність. </w:t>
      </w:r>
    </w:p>
    <w:p w:rsidR="00147335" w:rsidRDefault="00147335">
      <w:pPr>
        <w:rPr>
          <w:rFonts w:ascii="Times New Roman" w:eastAsia="Calibri" w:hAnsi="Times New Roman" w:cs="Times New Roman"/>
          <w:sz w:val="28"/>
          <w:szCs w:val="28"/>
        </w:rPr>
      </w:pPr>
      <w:r>
        <w:rPr>
          <w:rFonts w:ascii="Times New Roman" w:eastAsia="Calibri" w:hAnsi="Times New Roman" w:cs="Times New Roman"/>
          <w:sz w:val="28"/>
          <w:szCs w:val="28"/>
        </w:rPr>
        <w:br w:type="page"/>
      </w:r>
    </w:p>
    <w:p w:rsidR="00A02E78" w:rsidRDefault="00C77901" w:rsidP="00147335">
      <w:pPr>
        <w:widowControl w:val="0"/>
        <w:spacing w:after="0" w:line="360" w:lineRule="auto"/>
        <w:ind w:left="720"/>
        <w:jc w:val="center"/>
        <w:rPr>
          <w:rFonts w:ascii="Times New Roman" w:eastAsia="Calibri" w:hAnsi="Times New Roman" w:cs="Times New Roman"/>
          <w:b/>
          <w:sz w:val="28"/>
          <w:szCs w:val="28"/>
        </w:rPr>
      </w:pPr>
      <w:r w:rsidRPr="00026BC3">
        <w:rPr>
          <w:rFonts w:ascii="Times New Roman" w:eastAsia="Calibri" w:hAnsi="Times New Roman" w:cs="Times New Roman"/>
          <w:b/>
          <w:sz w:val="28"/>
          <w:szCs w:val="28"/>
        </w:rPr>
        <w:lastRenderedPageBreak/>
        <w:t>СПИСОК ВИКОРИСТАНИХ ДЖЕРЕЛ</w:t>
      </w:r>
    </w:p>
    <w:p w:rsidR="00C77901" w:rsidRDefault="00C77901" w:rsidP="00A02E78">
      <w:pPr>
        <w:widowControl w:val="0"/>
        <w:spacing w:after="0" w:line="360" w:lineRule="auto"/>
        <w:ind w:firstLine="709"/>
        <w:jc w:val="center"/>
        <w:rPr>
          <w:rFonts w:ascii="Times New Roman" w:eastAsia="Times New Roman" w:hAnsi="Times New Roman" w:cs="Times New Roman"/>
          <w:b/>
          <w:sz w:val="28"/>
          <w:szCs w:val="28"/>
          <w:lang w:eastAsia="uk-UA"/>
        </w:rPr>
      </w:pPr>
    </w:p>
    <w:p w:rsidR="008F0090" w:rsidRPr="00B80775" w:rsidRDefault="008F0090" w:rsidP="00900F8B">
      <w:pPr>
        <w:pStyle w:val="ab"/>
        <w:numPr>
          <w:ilvl w:val="0"/>
          <w:numId w:val="40"/>
        </w:numPr>
        <w:tabs>
          <w:tab w:val="left" w:pos="993"/>
        </w:tabs>
        <w:spacing w:line="360" w:lineRule="auto"/>
        <w:ind w:left="0" w:firstLine="567"/>
        <w:rPr>
          <w:b/>
          <w:sz w:val="28"/>
          <w:szCs w:val="28"/>
          <w:lang w:eastAsia="uk-UA"/>
        </w:rPr>
      </w:pPr>
      <w:r w:rsidRPr="00B80775">
        <w:rPr>
          <w:sz w:val="28"/>
          <w:szCs w:val="28"/>
        </w:rPr>
        <w:t>Авраменко О.В. Визначення показників ефективності логістичного</w:t>
      </w:r>
      <w:r w:rsidRPr="00B80775">
        <w:rPr>
          <w:spacing w:val="1"/>
          <w:sz w:val="28"/>
          <w:szCs w:val="28"/>
        </w:rPr>
        <w:t xml:space="preserve"> </w:t>
      </w:r>
      <w:r w:rsidRPr="00B80775">
        <w:rPr>
          <w:sz w:val="28"/>
          <w:szCs w:val="28"/>
        </w:rPr>
        <w:t>управління</w:t>
      </w:r>
      <w:r w:rsidRPr="00B80775">
        <w:rPr>
          <w:spacing w:val="1"/>
          <w:sz w:val="28"/>
          <w:szCs w:val="28"/>
        </w:rPr>
        <w:t xml:space="preserve"> </w:t>
      </w:r>
      <w:r w:rsidRPr="00B80775">
        <w:rPr>
          <w:sz w:val="28"/>
          <w:szCs w:val="28"/>
        </w:rPr>
        <w:t>на</w:t>
      </w:r>
      <w:r w:rsidRPr="00B80775">
        <w:rPr>
          <w:spacing w:val="1"/>
          <w:sz w:val="28"/>
          <w:szCs w:val="28"/>
        </w:rPr>
        <w:t xml:space="preserve"> </w:t>
      </w:r>
      <w:r w:rsidRPr="00B80775">
        <w:rPr>
          <w:sz w:val="28"/>
          <w:szCs w:val="28"/>
        </w:rPr>
        <w:t xml:space="preserve">підприємстві. </w:t>
      </w:r>
      <w:r w:rsidRPr="00900F8B">
        <w:rPr>
          <w:i/>
          <w:sz w:val="28"/>
          <w:szCs w:val="28"/>
        </w:rPr>
        <w:t>Науковий</w:t>
      </w:r>
      <w:r w:rsidRPr="00900F8B">
        <w:rPr>
          <w:i/>
          <w:spacing w:val="1"/>
          <w:sz w:val="28"/>
          <w:szCs w:val="28"/>
        </w:rPr>
        <w:t xml:space="preserve"> </w:t>
      </w:r>
      <w:r w:rsidRPr="00900F8B">
        <w:rPr>
          <w:i/>
          <w:sz w:val="28"/>
          <w:szCs w:val="28"/>
        </w:rPr>
        <w:t>вісник</w:t>
      </w:r>
      <w:r w:rsidRPr="00900F8B">
        <w:rPr>
          <w:i/>
          <w:spacing w:val="1"/>
          <w:sz w:val="28"/>
          <w:szCs w:val="28"/>
        </w:rPr>
        <w:t xml:space="preserve"> </w:t>
      </w:r>
      <w:r w:rsidRPr="00900F8B">
        <w:rPr>
          <w:i/>
          <w:sz w:val="28"/>
          <w:szCs w:val="28"/>
        </w:rPr>
        <w:t>Херсонського</w:t>
      </w:r>
      <w:r w:rsidRPr="00900F8B">
        <w:rPr>
          <w:i/>
          <w:spacing w:val="1"/>
          <w:sz w:val="28"/>
          <w:szCs w:val="28"/>
        </w:rPr>
        <w:t xml:space="preserve"> </w:t>
      </w:r>
      <w:r w:rsidRPr="00900F8B">
        <w:rPr>
          <w:i/>
          <w:sz w:val="28"/>
          <w:szCs w:val="28"/>
        </w:rPr>
        <w:t>державного</w:t>
      </w:r>
      <w:r w:rsidRPr="00900F8B">
        <w:rPr>
          <w:i/>
          <w:spacing w:val="1"/>
          <w:sz w:val="28"/>
          <w:szCs w:val="28"/>
        </w:rPr>
        <w:t xml:space="preserve"> </w:t>
      </w:r>
      <w:r w:rsidRPr="00900F8B">
        <w:rPr>
          <w:i/>
          <w:sz w:val="28"/>
          <w:szCs w:val="28"/>
        </w:rPr>
        <w:t xml:space="preserve">університету. </w:t>
      </w:r>
      <w:r w:rsidRPr="00B80775">
        <w:rPr>
          <w:sz w:val="28"/>
          <w:szCs w:val="28"/>
        </w:rPr>
        <w:t xml:space="preserve">Випуск 25. Частина 1. 2017. С. 116-120. </w:t>
      </w:r>
    </w:p>
    <w:p w:rsidR="008F0090" w:rsidRPr="00B80775" w:rsidRDefault="008F0090" w:rsidP="00900F8B">
      <w:pPr>
        <w:pStyle w:val="ab"/>
        <w:numPr>
          <w:ilvl w:val="0"/>
          <w:numId w:val="40"/>
        </w:numPr>
        <w:tabs>
          <w:tab w:val="left" w:pos="993"/>
          <w:tab w:val="left" w:pos="1418"/>
        </w:tabs>
        <w:spacing w:line="360" w:lineRule="auto"/>
        <w:ind w:left="0" w:firstLine="567"/>
        <w:contextualSpacing/>
        <w:rPr>
          <w:sz w:val="28"/>
          <w:szCs w:val="28"/>
        </w:rPr>
      </w:pPr>
      <w:r w:rsidRPr="00B80775">
        <w:rPr>
          <w:sz w:val="28"/>
          <w:szCs w:val="28"/>
        </w:rPr>
        <w:t xml:space="preserve">Балабанова Л. В., Германчук А. М. Комерційна діяльність: маркетинг і логістика : навч. посіб. Київ : КНЕУ, 2004. 143 с. </w:t>
      </w:r>
    </w:p>
    <w:p w:rsidR="008F0090" w:rsidRPr="00B80775" w:rsidRDefault="008F0090" w:rsidP="00900F8B">
      <w:pPr>
        <w:pStyle w:val="ab"/>
        <w:numPr>
          <w:ilvl w:val="0"/>
          <w:numId w:val="40"/>
        </w:numPr>
        <w:tabs>
          <w:tab w:val="left" w:pos="993"/>
          <w:tab w:val="left" w:pos="1418"/>
        </w:tabs>
        <w:spacing w:line="360" w:lineRule="auto"/>
        <w:ind w:left="0" w:firstLine="567"/>
        <w:contextualSpacing/>
        <w:rPr>
          <w:sz w:val="28"/>
          <w:szCs w:val="28"/>
        </w:rPr>
      </w:pPr>
      <w:r w:rsidRPr="00B80775">
        <w:rPr>
          <w:sz w:val="28"/>
          <w:szCs w:val="28"/>
        </w:rPr>
        <w:t>Банько В. Г. Логістика: навч. посіб. Київ : КНТ, 2007. 155 с. 2</w:t>
      </w:r>
    </w:p>
    <w:p w:rsidR="008F0090" w:rsidRDefault="008F0090" w:rsidP="00900F8B">
      <w:pPr>
        <w:pStyle w:val="ab"/>
        <w:numPr>
          <w:ilvl w:val="0"/>
          <w:numId w:val="40"/>
        </w:numPr>
        <w:tabs>
          <w:tab w:val="left" w:pos="993"/>
          <w:tab w:val="left" w:pos="1418"/>
        </w:tabs>
        <w:spacing w:line="360" w:lineRule="auto"/>
        <w:ind w:left="0" w:firstLine="567"/>
        <w:contextualSpacing/>
        <w:rPr>
          <w:sz w:val="28"/>
          <w:szCs w:val="28"/>
        </w:rPr>
      </w:pPr>
      <w:r w:rsidRPr="00B80775">
        <w:rPr>
          <w:sz w:val="28"/>
          <w:szCs w:val="28"/>
        </w:rPr>
        <w:t>Бедрій Я.І., Тарнавський Є.М., Тригуб С.М., Ходаковський В.Ф. Основи логістики: навчальний посібник. Херсон: Олди плюс. 2019. 260 с.</w:t>
      </w:r>
    </w:p>
    <w:p w:rsidR="008F0090" w:rsidRPr="007176D0" w:rsidRDefault="008F0090" w:rsidP="00900F8B">
      <w:pPr>
        <w:pStyle w:val="ab"/>
        <w:numPr>
          <w:ilvl w:val="0"/>
          <w:numId w:val="40"/>
        </w:numPr>
        <w:tabs>
          <w:tab w:val="left" w:pos="993"/>
          <w:tab w:val="left" w:pos="1418"/>
        </w:tabs>
        <w:spacing w:line="360" w:lineRule="auto"/>
        <w:ind w:left="0" w:firstLine="567"/>
        <w:contextualSpacing/>
        <w:rPr>
          <w:sz w:val="28"/>
          <w:szCs w:val="28"/>
        </w:rPr>
      </w:pPr>
      <w:r w:rsidRPr="007176D0">
        <w:rPr>
          <w:sz w:val="28"/>
          <w:szCs w:val="28"/>
        </w:rPr>
        <w:t>Біловодська О.А. Логістика: теорія та практика: навч. посібник. Київ: Центр начальної літератури, 2019. 356 с.</w:t>
      </w:r>
    </w:p>
    <w:p w:rsidR="008F0090" w:rsidRPr="00B80775" w:rsidRDefault="008F0090" w:rsidP="00900F8B">
      <w:pPr>
        <w:pStyle w:val="ab"/>
        <w:numPr>
          <w:ilvl w:val="0"/>
          <w:numId w:val="40"/>
        </w:numPr>
        <w:tabs>
          <w:tab w:val="left" w:pos="993"/>
          <w:tab w:val="left" w:pos="1418"/>
          <w:tab w:val="left" w:pos="1542"/>
        </w:tabs>
        <w:spacing w:line="360" w:lineRule="auto"/>
        <w:ind w:left="0" w:firstLine="567"/>
        <w:rPr>
          <w:spacing w:val="1"/>
          <w:sz w:val="28"/>
          <w:szCs w:val="28"/>
        </w:rPr>
      </w:pPr>
      <w:r w:rsidRPr="00B80775">
        <w:rPr>
          <w:sz w:val="28"/>
          <w:szCs w:val="28"/>
        </w:rPr>
        <w:t>Бутов</w:t>
      </w:r>
      <w:r w:rsidRPr="00B80775">
        <w:rPr>
          <w:spacing w:val="-7"/>
          <w:sz w:val="28"/>
          <w:szCs w:val="28"/>
        </w:rPr>
        <w:t xml:space="preserve"> </w:t>
      </w:r>
      <w:r w:rsidRPr="00B80775">
        <w:rPr>
          <w:sz w:val="28"/>
          <w:szCs w:val="28"/>
        </w:rPr>
        <w:t>А.</w:t>
      </w:r>
      <w:r w:rsidRPr="00B80775">
        <w:rPr>
          <w:spacing w:val="-9"/>
          <w:sz w:val="28"/>
          <w:szCs w:val="28"/>
        </w:rPr>
        <w:t xml:space="preserve"> </w:t>
      </w:r>
      <w:r w:rsidRPr="00B80775">
        <w:rPr>
          <w:sz w:val="28"/>
          <w:szCs w:val="28"/>
        </w:rPr>
        <w:t>М.</w:t>
      </w:r>
      <w:r w:rsidRPr="00B80775">
        <w:rPr>
          <w:spacing w:val="-6"/>
          <w:sz w:val="28"/>
          <w:szCs w:val="28"/>
        </w:rPr>
        <w:t xml:space="preserve"> </w:t>
      </w:r>
      <w:r w:rsidRPr="00B80775">
        <w:rPr>
          <w:sz w:val="28"/>
          <w:szCs w:val="28"/>
        </w:rPr>
        <w:t>Формування</w:t>
      </w:r>
      <w:r w:rsidRPr="00B80775">
        <w:rPr>
          <w:spacing w:val="-8"/>
          <w:sz w:val="28"/>
          <w:szCs w:val="28"/>
        </w:rPr>
        <w:t xml:space="preserve"> </w:t>
      </w:r>
      <w:r w:rsidRPr="00B80775">
        <w:rPr>
          <w:sz w:val="28"/>
          <w:szCs w:val="28"/>
        </w:rPr>
        <w:t>ефективної</w:t>
      </w:r>
      <w:r w:rsidRPr="00B80775">
        <w:rPr>
          <w:spacing w:val="-8"/>
          <w:sz w:val="28"/>
          <w:szCs w:val="28"/>
        </w:rPr>
        <w:t xml:space="preserve"> </w:t>
      </w:r>
      <w:r w:rsidRPr="00B80775">
        <w:rPr>
          <w:sz w:val="28"/>
          <w:szCs w:val="28"/>
        </w:rPr>
        <w:t>системи</w:t>
      </w:r>
      <w:r w:rsidRPr="00B80775">
        <w:rPr>
          <w:spacing w:val="-7"/>
          <w:sz w:val="28"/>
          <w:szCs w:val="28"/>
        </w:rPr>
        <w:t xml:space="preserve"> </w:t>
      </w:r>
      <w:r w:rsidRPr="00B80775">
        <w:rPr>
          <w:sz w:val="28"/>
          <w:szCs w:val="28"/>
        </w:rPr>
        <w:t>управління</w:t>
      </w:r>
      <w:r w:rsidRPr="00B80775">
        <w:rPr>
          <w:spacing w:val="-8"/>
          <w:sz w:val="28"/>
          <w:szCs w:val="28"/>
        </w:rPr>
        <w:t xml:space="preserve"> </w:t>
      </w:r>
      <w:r w:rsidRPr="00B80775">
        <w:rPr>
          <w:sz w:val="28"/>
          <w:szCs w:val="28"/>
        </w:rPr>
        <w:t>логістикою</w:t>
      </w:r>
      <w:r w:rsidRPr="00B80775">
        <w:rPr>
          <w:spacing w:val="-68"/>
          <w:sz w:val="28"/>
          <w:szCs w:val="28"/>
        </w:rPr>
        <w:t xml:space="preserve"> </w:t>
      </w:r>
      <w:r w:rsidRPr="00B80775">
        <w:rPr>
          <w:sz w:val="28"/>
          <w:szCs w:val="28"/>
        </w:rPr>
        <w:t>на підприємстві.</w:t>
      </w:r>
      <w:r w:rsidRPr="00900F8B">
        <w:rPr>
          <w:i/>
          <w:sz w:val="28"/>
          <w:szCs w:val="28"/>
        </w:rPr>
        <w:t xml:space="preserve"> Інноваційна економіка.</w:t>
      </w:r>
      <w:r w:rsidRPr="00B80775">
        <w:rPr>
          <w:sz w:val="28"/>
          <w:szCs w:val="28"/>
        </w:rPr>
        <w:t xml:space="preserve"> </w:t>
      </w:r>
      <w:r w:rsidRPr="00B80775">
        <w:rPr>
          <w:spacing w:val="1"/>
          <w:sz w:val="28"/>
          <w:szCs w:val="28"/>
        </w:rPr>
        <w:t xml:space="preserve"> </w:t>
      </w:r>
      <w:r w:rsidRPr="00B80775">
        <w:rPr>
          <w:sz w:val="28"/>
          <w:szCs w:val="28"/>
        </w:rPr>
        <w:t>2014.</w:t>
      </w:r>
      <w:r w:rsidRPr="00B80775">
        <w:rPr>
          <w:spacing w:val="1"/>
          <w:sz w:val="28"/>
          <w:szCs w:val="28"/>
        </w:rPr>
        <w:t xml:space="preserve"> </w:t>
      </w:r>
      <w:r w:rsidRPr="00B80775">
        <w:rPr>
          <w:sz w:val="28"/>
          <w:szCs w:val="28"/>
        </w:rPr>
        <w:t>№</w:t>
      </w:r>
      <w:r w:rsidRPr="00B80775">
        <w:rPr>
          <w:spacing w:val="1"/>
          <w:sz w:val="28"/>
          <w:szCs w:val="28"/>
        </w:rPr>
        <w:t xml:space="preserve"> </w:t>
      </w:r>
      <w:r w:rsidRPr="00B80775">
        <w:rPr>
          <w:sz w:val="28"/>
          <w:szCs w:val="28"/>
        </w:rPr>
        <w:t>6.</w:t>
      </w:r>
      <w:r w:rsidRPr="00B80775">
        <w:rPr>
          <w:spacing w:val="1"/>
          <w:sz w:val="28"/>
          <w:szCs w:val="28"/>
        </w:rPr>
        <w:t xml:space="preserve">  </w:t>
      </w:r>
      <w:r w:rsidRPr="00B80775">
        <w:rPr>
          <w:sz w:val="28"/>
          <w:szCs w:val="28"/>
        </w:rPr>
        <w:t>С.</w:t>
      </w:r>
      <w:r w:rsidRPr="00B80775">
        <w:rPr>
          <w:spacing w:val="1"/>
          <w:sz w:val="28"/>
          <w:szCs w:val="28"/>
        </w:rPr>
        <w:t xml:space="preserve"> </w:t>
      </w:r>
      <w:r w:rsidRPr="00B80775">
        <w:rPr>
          <w:sz w:val="28"/>
          <w:szCs w:val="28"/>
        </w:rPr>
        <w:t>211–216.</w:t>
      </w:r>
      <w:r w:rsidRPr="00B80775">
        <w:rPr>
          <w:spacing w:val="1"/>
          <w:sz w:val="28"/>
          <w:szCs w:val="28"/>
        </w:rPr>
        <w:t xml:space="preserve"> </w:t>
      </w:r>
    </w:p>
    <w:p w:rsidR="008F0090" w:rsidRPr="00B80775" w:rsidRDefault="008F0090" w:rsidP="00900F8B">
      <w:pPr>
        <w:pStyle w:val="ab"/>
        <w:numPr>
          <w:ilvl w:val="0"/>
          <w:numId w:val="40"/>
        </w:numPr>
        <w:tabs>
          <w:tab w:val="left" w:pos="993"/>
          <w:tab w:val="left" w:pos="1418"/>
          <w:tab w:val="left" w:pos="1542"/>
        </w:tabs>
        <w:spacing w:line="360" w:lineRule="auto"/>
        <w:ind w:left="0" w:firstLine="567"/>
        <w:rPr>
          <w:color w:val="0462C1"/>
          <w:sz w:val="28"/>
          <w:szCs w:val="28"/>
          <w:u w:val="single" w:color="0462C1"/>
        </w:rPr>
      </w:pPr>
      <w:r w:rsidRPr="00B80775">
        <w:rPr>
          <w:sz w:val="28"/>
          <w:szCs w:val="28"/>
        </w:rPr>
        <w:t>Вініченко</w:t>
      </w:r>
      <w:r w:rsidRPr="00B80775">
        <w:rPr>
          <w:spacing w:val="1"/>
          <w:sz w:val="28"/>
          <w:szCs w:val="28"/>
        </w:rPr>
        <w:t xml:space="preserve"> </w:t>
      </w:r>
      <w:r w:rsidRPr="00B80775">
        <w:rPr>
          <w:sz w:val="28"/>
          <w:szCs w:val="28"/>
        </w:rPr>
        <w:t>І.</w:t>
      </w:r>
      <w:r w:rsidRPr="00B80775">
        <w:rPr>
          <w:spacing w:val="1"/>
          <w:sz w:val="28"/>
          <w:szCs w:val="28"/>
        </w:rPr>
        <w:t xml:space="preserve"> </w:t>
      </w:r>
      <w:r w:rsidRPr="00B80775">
        <w:rPr>
          <w:sz w:val="28"/>
          <w:szCs w:val="28"/>
        </w:rPr>
        <w:t>І., Городко М. В. Логістичний</w:t>
      </w:r>
      <w:r w:rsidRPr="00B80775">
        <w:rPr>
          <w:spacing w:val="1"/>
          <w:sz w:val="28"/>
          <w:szCs w:val="28"/>
        </w:rPr>
        <w:t xml:space="preserve"> </w:t>
      </w:r>
      <w:r w:rsidRPr="00B80775">
        <w:rPr>
          <w:sz w:val="28"/>
          <w:szCs w:val="28"/>
        </w:rPr>
        <w:t>підхід</w:t>
      </w:r>
      <w:r w:rsidRPr="00B80775">
        <w:rPr>
          <w:spacing w:val="1"/>
          <w:sz w:val="28"/>
          <w:szCs w:val="28"/>
        </w:rPr>
        <w:t xml:space="preserve"> </w:t>
      </w:r>
      <w:r w:rsidRPr="00B80775">
        <w:rPr>
          <w:sz w:val="28"/>
          <w:szCs w:val="28"/>
        </w:rPr>
        <w:t>в</w:t>
      </w:r>
      <w:r w:rsidRPr="00B80775">
        <w:rPr>
          <w:spacing w:val="1"/>
          <w:sz w:val="28"/>
          <w:szCs w:val="28"/>
        </w:rPr>
        <w:t xml:space="preserve"> </w:t>
      </w:r>
      <w:r w:rsidRPr="00B80775">
        <w:rPr>
          <w:sz w:val="28"/>
          <w:szCs w:val="28"/>
        </w:rPr>
        <w:t>управлінні</w:t>
      </w:r>
      <w:r w:rsidRPr="00B80775">
        <w:rPr>
          <w:spacing w:val="1"/>
          <w:sz w:val="28"/>
          <w:szCs w:val="28"/>
        </w:rPr>
        <w:t xml:space="preserve"> </w:t>
      </w:r>
      <w:r w:rsidRPr="00B80775">
        <w:rPr>
          <w:sz w:val="28"/>
          <w:szCs w:val="28"/>
        </w:rPr>
        <w:t>сільськогосподарськими</w:t>
      </w:r>
      <w:r w:rsidRPr="00B80775">
        <w:rPr>
          <w:spacing w:val="1"/>
          <w:sz w:val="28"/>
          <w:szCs w:val="28"/>
        </w:rPr>
        <w:t xml:space="preserve"> </w:t>
      </w:r>
      <w:r w:rsidRPr="00B80775">
        <w:rPr>
          <w:sz w:val="28"/>
          <w:szCs w:val="28"/>
        </w:rPr>
        <w:t>підприємствами</w:t>
      </w:r>
      <w:r w:rsidRPr="00B80775">
        <w:rPr>
          <w:spacing w:val="1"/>
          <w:sz w:val="28"/>
          <w:szCs w:val="28"/>
        </w:rPr>
        <w:t xml:space="preserve">. </w:t>
      </w:r>
      <w:r w:rsidRPr="00900F8B">
        <w:rPr>
          <w:i/>
          <w:sz w:val="28"/>
          <w:szCs w:val="28"/>
        </w:rPr>
        <w:t>Інвестиції: практика та досвід.</w:t>
      </w:r>
      <w:r w:rsidRPr="00B80775">
        <w:rPr>
          <w:sz w:val="28"/>
          <w:szCs w:val="28"/>
        </w:rPr>
        <w:t xml:space="preserve"> </w:t>
      </w:r>
      <w:r w:rsidRPr="00B80775">
        <w:rPr>
          <w:spacing w:val="1"/>
          <w:sz w:val="28"/>
          <w:szCs w:val="28"/>
        </w:rPr>
        <w:t xml:space="preserve"> </w:t>
      </w:r>
      <w:r w:rsidRPr="00B80775">
        <w:rPr>
          <w:sz w:val="28"/>
          <w:szCs w:val="28"/>
        </w:rPr>
        <w:t xml:space="preserve">№ 24. 2016.  С. 11-15. </w:t>
      </w:r>
    </w:p>
    <w:p w:rsidR="008F0090" w:rsidRPr="00B80775" w:rsidRDefault="008F0090" w:rsidP="00900F8B">
      <w:pPr>
        <w:pStyle w:val="ab"/>
        <w:numPr>
          <w:ilvl w:val="0"/>
          <w:numId w:val="40"/>
        </w:numPr>
        <w:tabs>
          <w:tab w:val="left" w:pos="993"/>
          <w:tab w:val="left" w:pos="1612"/>
        </w:tabs>
        <w:spacing w:line="360" w:lineRule="auto"/>
        <w:ind w:left="0" w:firstLine="567"/>
        <w:rPr>
          <w:sz w:val="28"/>
          <w:szCs w:val="28"/>
        </w:rPr>
      </w:pPr>
      <w:r w:rsidRPr="00B80775">
        <w:rPr>
          <w:sz w:val="28"/>
          <w:szCs w:val="28"/>
        </w:rPr>
        <w:t>Гаврилюк</w:t>
      </w:r>
      <w:r w:rsidRPr="00B80775">
        <w:rPr>
          <w:spacing w:val="1"/>
          <w:sz w:val="28"/>
          <w:szCs w:val="28"/>
        </w:rPr>
        <w:t xml:space="preserve"> </w:t>
      </w:r>
      <w:r w:rsidRPr="00B80775">
        <w:rPr>
          <w:sz w:val="28"/>
          <w:szCs w:val="28"/>
        </w:rPr>
        <w:t>Н.М.</w:t>
      </w:r>
      <w:r w:rsidRPr="00B80775">
        <w:rPr>
          <w:spacing w:val="1"/>
          <w:sz w:val="28"/>
          <w:szCs w:val="28"/>
        </w:rPr>
        <w:t xml:space="preserve"> </w:t>
      </w:r>
      <w:r w:rsidRPr="00B80775">
        <w:rPr>
          <w:sz w:val="28"/>
          <w:szCs w:val="28"/>
        </w:rPr>
        <w:t>Теоретичні</w:t>
      </w:r>
      <w:r w:rsidRPr="00B80775">
        <w:rPr>
          <w:spacing w:val="1"/>
          <w:sz w:val="28"/>
          <w:szCs w:val="28"/>
        </w:rPr>
        <w:t xml:space="preserve"> </w:t>
      </w:r>
      <w:r w:rsidRPr="00B80775">
        <w:rPr>
          <w:sz w:val="28"/>
          <w:szCs w:val="28"/>
        </w:rPr>
        <w:t>аспекти</w:t>
      </w:r>
      <w:r w:rsidRPr="00B80775">
        <w:rPr>
          <w:spacing w:val="1"/>
          <w:sz w:val="28"/>
          <w:szCs w:val="28"/>
        </w:rPr>
        <w:t xml:space="preserve"> </w:t>
      </w:r>
      <w:r w:rsidRPr="00B80775">
        <w:rPr>
          <w:sz w:val="28"/>
          <w:szCs w:val="28"/>
        </w:rPr>
        <w:t>логістичного</w:t>
      </w:r>
      <w:r w:rsidRPr="00B80775">
        <w:rPr>
          <w:spacing w:val="1"/>
          <w:sz w:val="28"/>
          <w:szCs w:val="28"/>
        </w:rPr>
        <w:t xml:space="preserve"> </w:t>
      </w:r>
      <w:r w:rsidRPr="00B80775">
        <w:rPr>
          <w:sz w:val="28"/>
          <w:szCs w:val="28"/>
        </w:rPr>
        <w:t>управління</w:t>
      </w:r>
      <w:r w:rsidRPr="00B80775">
        <w:rPr>
          <w:spacing w:val="1"/>
          <w:sz w:val="28"/>
          <w:szCs w:val="28"/>
        </w:rPr>
        <w:t xml:space="preserve"> </w:t>
      </w:r>
      <w:r w:rsidRPr="00B80775">
        <w:rPr>
          <w:sz w:val="28"/>
          <w:szCs w:val="28"/>
        </w:rPr>
        <w:t xml:space="preserve">підприємством на основі контролінгу. </w:t>
      </w:r>
      <w:r w:rsidRPr="00B80775">
        <w:rPr>
          <w:sz w:val="28"/>
          <w:szCs w:val="28"/>
          <w:lang w:val="en-US"/>
        </w:rPr>
        <w:t xml:space="preserve">URL: </w:t>
      </w:r>
      <w:hyperlink r:id="rId32">
        <w:r w:rsidRPr="00B80775">
          <w:rPr>
            <w:color w:val="0462C1"/>
            <w:sz w:val="28"/>
            <w:szCs w:val="28"/>
            <w:u w:val="single" w:color="0462C1"/>
          </w:rPr>
          <w:t>http://www.pu.if.ua/depart/Finances/resource/file/Збірник/2015-</w:t>
        </w:r>
      </w:hyperlink>
      <w:r w:rsidRPr="00B80775">
        <w:rPr>
          <w:color w:val="0462C1"/>
          <w:spacing w:val="1"/>
          <w:sz w:val="28"/>
          <w:szCs w:val="28"/>
        </w:rPr>
        <w:t xml:space="preserve"> </w:t>
      </w:r>
      <w:hyperlink r:id="rId33">
        <w:r w:rsidRPr="00B80775">
          <w:rPr>
            <w:color w:val="0462C1"/>
            <w:sz w:val="28"/>
            <w:szCs w:val="28"/>
            <w:u w:val="single" w:color="0462C1"/>
          </w:rPr>
          <w:t>1/6.pdf</w:t>
        </w:r>
      </w:hyperlink>
    </w:p>
    <w:p w:rsidR="008F0090" w:rsidRPr="00B80775" w:rsidRDefault="008F0090" w:rsidP="00900F8B">
      <w:pPr>
        <w:pStyle w:val="ab"/>
        <w:numPr>
          <w:ilvl w:val="0"/>
          <w:numId w:val="40"/>
        </w:numPr>
        <w:tabs>
          <w:tab w:val="left" w:pos="993"/>
        </w:tabs>
        <w:spacing w:line="360" w:lineRule="auto"/>
        <w:ind w:left="0" w:firstLine="567"/>
        <w:contextualSpacing/>
        <w:rPr>
          <w:sz w:val="28"/>
          <w:szCs w:val="28"/>
        </w:rPr>
      </w:pPr>
      <w:r w:rsidRPr="007176D0">
        <w:rPr>
          <w:sz w:val="28"/>
          <w:szCs w:val="28"/>
        </w:rPr>
        <w:t>Шкільняк М. М</w:t>
      </w:r>
      <w:r>
        <w:rPr>
          <w:sz w:val="28"/>
          <w:szCs w:val="28"/>
        </w:rPr>
        <w:t>.</w:t>
      </w:r>
      <w:r w:rsidRPr="007176D0">
        <w:rPr>
          <w:sz w:val="28"/>
          <w:szCs w:val="28"/>
        </w:rPr>
        <w:t>, Овсянюк-Бердадіна О. Ф., Крисько Ж. Л., Демків І. О. Менеджмент: пі</w:t>
      </w:r>
      <w:r>
        <w:rPr>
          <w:sz w:val="28"/>
          <w:szCs w:val="28"/>
        </w:rPr>
        <w:t>дручник. Тернопіль: ЗУНУ, 2022</w:t>
      </w:r>
      <w:r w:rsidRPr="007176D0">
        <w:rPr>
          <w:sz w:val="28"/>
          <w:szCs w:val="28"/>
        </w:rPr>
        <w:t>. 258 с</w:t>
      </w:r>
      <w:r w:rsidRPr="00900F8B">
        <w:rPr>
          <w:sz w:val="28"/>
          <w:szCs w:val="28"/>
        </w:rPr>
        <w:t>.</w:t>
      </w:r>
    </w:p>
    <w:p w:rsidR="00057A2A" w:rsidRPr="00B80775" w:rsidRDefault="00057A2A" w:rsidP="007176D0">
      <w:pPr>
        <w:pStyle w:val="ab"/>
        <w:numPr>
          <w:ilvl w:val="0"/>
          <w:numId w:val="40"/>
        </w:numPr>
        <w:tabs>
          <w:tab w:val="left" w:pos="993"/>
        </w:tabs>
        <w:spacing w:line="360" w:lineRule="auto"/>
        <w:ind w:left="0" w:firstLine="567"/>
        <w:contextualSpacing/>
        <w:rPr>
          <w:sz w:val="28"/>
          <w:szCs w:val="28"/>
        </w:rPr>
      </w:pPr>
      <w:r w:rsidRPr="00B80775">
        <w:rPr>
          <w:sz w:val="28"/>
          <w:szCs w:val="28"/>
        </w:rPr>
        <w:t xml:space="preserve">Bielecki M., Lodz B. Total logistics management concept and principles in manufacturing enterprise. </w:t>
      </w:r>
      <w:r w:rsidRPr="00900F8B">
        <w:rPr>
          <w:i/>
          <w:sz w:val="28"/>
          <w:szCs w:val="28"/>
        </w:rPr>
        <w:t>Business Logistics in Modern Management.</w:t>
      </w:r>
      <w:r w:rsidRPr="00B80775">
        <w:rPr>
          <w:sz w:val="28"/>
          <w:szCs w:val="28"/>
        </w:rPr>
        <w:t xml:space="preserve"> 2017. Vol. 17. P. 93-107 </w:t>
      </w:r>
    </w:p>
    <w:p w:rsidR="00057A2A" w:rsidRPr="00B80775" w:rsidRDefault="00057A2A" w:rsidP="007176D0">
      <w:pPr>
        <w:pStyle w:val="ab"/>
        <w:numPr>
          <w:ilvl w:val="0"/>
          <w:numId w:val="40"/>
        </w:numPr>
        <w:tabs>
          <w:tab w:val="left" w:pos="993"/>
        </w:tabs>
        <w:spacing w:line="360" w:lineRule="auto"/>
        <w:ind w:left="0" w:firstLine="567"/>
        <w:contextualSpacing/>
        <w:rPr>
          <w:sz w:val="28"/>
          <w:szCs w:val="28"/>
        </w:rPr>
      </w:pPr>
      <w:r w:rsidRPr="00B80775">
        <w:rPr>
          <w:sz w:val="28"/>
          <w:szCs w:val="28"/>
        </w:rPr>
        <w:t>Gilmore D. The Right Way to Measure Logistics Costs? URL: http://www.scdigest.com/assets/FirstThoughts/06- 03-10.cfm.</w:t>
      </w:r>
    </w:p>
    <w:p w:rsidR="00057A2A" w:rsidRPr="00900F8B" w:rsidRDefault="00057A2A" w:rsidP="00900F8B">
      <w:pPr>
        <w:pStyle w:val="ab"/>
        <w:numPr>
          <w:ilvl w:val="0"/>
          <w:numId w:val="40"/>
        </w:numPr>
        <w:tabs>
          <w:tab w:val="left" w:pos="993"/>
        </w:tabs>
        <w:spacing w:line="360" w:lineRule="auto"/>
        <w:ind w:left="0" w:firstLine="567"/>
        <w:contextualSpacing/>
        <w:rPr>
          <w:sz w:val="28"/>
          <w:szCs w:val="28"/>
        </w:rPr>
      </w:pPr>
      <w:r w:rsidRPr="00B80775">
        <w:rPr>
          <w:sz w:val="28"/>
          <w:szCs w:val="28"/>
        </w:rPr>
        <w:t xml:space="preserve">Westland J. Logistics Management: A Beginner’s Guide. ProjectManager. 2019. URL: </w:t>
      </w:r>
      <w:hyperlink r:id="rId34" w:history="1">
        <w:r w:rsidRPr="00B80775">
          <w:rPr>
            <w:rStyle w:val="ae"/>
            <w:sz w:val="28"/>
            <w:szCs w:val="28"/>
          </w:rPr>
          <w:t>https://www.projectmanager.com/blog/logistics-management-101</w:t>
        </w:r>
      </w:hyperlink>
    </w:p>
    <w:p w:rsidR="00A02E78" w:rsidRPr="005A11DE" w:rsidRDefault="00A02E78" w:rsidP="00A02E78">
      <w:pPr>
        <w:widowControl w:val="0"/>
        <w:spacing w:after="0" w:line="360" w:lineRule="auto"/>
        <w:ind w:firstLine="709"/>
        <w:jc w:val="center"/>
        <w:rPr>
          <w:rFonts w:ascii="Times New Roman" w:eastAsia="Times New Roman" w:hAnsi="Times New Roman" w:cs="Times New Roman"/>
          <w:b/>
          <w:sz w:val="28"/>
          <w:szCs w:val="28"/>
          <w:lang w:eastAsia="uk-UA"/>
        </w:rPr>
      </w:pPr>
    </w:p>
    <w:sectPr w:rsidR="00A02E78" w:rsidRPr="005A11DE" w:rsidSect="00E2688D">
      <w:headerReference w:type="default" r:id="rId35"/>
      <w:pgSz w:w="11906" w:h="16838"/>
      <w:pgMar w:top="1134" w:right="851"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72C1" w:rsidRDefault="00CC72C1" w:rsidP="00792C11">
      <w:pPr>
        <w:spacing w:after="0" w:line="240" w:lineRule="auto"/>
      </w:pPr>
      <w:r>
        <w:separator/>
      </w:r>
    </w:p>
  </w:endnote>
  <w:endnote w:type="continuationSeparator" w:id="0">
    <w:p w:rsidR="00CC72C1" w:rsidRDefault="00CC72C1" w:rsidP="00792C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72C1" w:rsidRDefault="00CC72C1" w:rsidP="00792C11">
      <w:pPr>
        <w:spacing w:after="0" w:line="240" w:lineRule="auto"/>
      </w:pPr>
      <w:r>
        <w:separator/>
      </w:r>
    </w:p>
  </w:footnote>
  <w:footnote w:type="continuationSeparator" w:id="0">
    <w:p w:rsidR="00CC72C1" w:rsidRDefault="00CC72C1" w:rsidP="00792C1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6531" w:rsidRDefault="00206531" w:rsidP="00792C11">
    <w:pPr>
      <w:pStyle w:val="a3"/>
      <w:jc w:val="right"/>
    </w:pPr>
    <w:r>
      <w:fldChar w:fldCharType="begin"/>
    </w:r>
    <w:r>
      <w:instrText>PAGE   \* MERGEFORMAT</w:instrText>
    </w:r>
    <w:r>
      <w:fldChar w:fldCharType="separate"/>
    </w:r>
    <w:r w:rsidR="003F5F11">
      <w:rPr>
        <w:noProof/>
      </w:rPr>
      <w:t>20</w:t>
    </w:r>
    <w: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0B3488"/>
    <w:multiLevelType w:val="hybridMultilevel"/>
    <w:tmpl w:val="0CFEB0EE"/>
    <w:lvl w:ilvl="0" w:tplc="20942336">
      <w:numFmt w:val="bullet"/>
      <w:lvlText w:val="–"/>
      <w:lvlJc w:val="left"/>
      <w:pPr>
        <w:ind w:left="4095" w:hanging="315"/>
      </w:pPr>
      <w:rPr>
        <w:rFonts w:ascii="Times New Roman" w:eastAsia="Times New Roman" w:hAnsi="Times New Roman" w:cs="Times New Roman" w:hint="default"/>
        <w:w w:val="100"/>
        <w:sz w:val="28"/>
        <w:szCs w:val="28"/>
        <w:lang w:val="uk-UA" w:eastAsia="en-US" w:bidi="ar-SA"/>
      </w:rPr>
    </w:lvl>
    <w:lvl w:ilvl="1" w:tplc="2C204364">
      <w:numFmt w:val="bullet"/>
      <w:lvlText w:val="•"/>
      <w:lvlJc w:val="left"/>
      <w:pPr>
        <w:ind w:left="5173" w:hanging="315"/>
      </w:pPr>
      <w:rPr>
        <w:rFonts w:hint="default"/>
        <w:lang w:val="uk-UA" w:eastAsia="en-US" w:bidi="ar-SA"/>
      </w:rPr>
    </w:lvl>
    <w:lvl w:ilvl="2" w:tplc="DFC07944">
      <w:numFmt w:val="bullet"/>
      <w:lvlText w:val="•"/>
      <w:lvlJc w:val="left"/>
      <w:pPr>
        <w:ind w:left="6142" w:hanging="315"/>
      </w:pPr>
      <w:rPr>
        <w:rFonts w:hint="default"/>
        <w:lang w:val="uk-UA" w:eastAsia="en-US" w:bidi="ar-SA"/>
      </w:rPr>
    </w:lvl>
    <w:lvl w:ilvl="3" w:tplc="AF2CD386">
      <w:numFmt w:val="bullet"/>
      <w:lvlText w:val="•"/>
      <w:lvlJc w:val="left"/>
      <w:pPr>
        <w:ind w:left="7112" w:hanging="315"/>
      </w:pPr>
      <w:rPr>
        <w:rFonts w:hint="default"/>
        <w:lang w:val="uk-UA" w:eastAsia="en-US" w:bidi="ar-SA"/>
      </w:rPr>
    </w:lvl>
    <w:lvl w:ilvl="4" w:tplc="60702178">
      <w:numFmt w:val="bullet"/>
      <w:lvlText w:val="•"/>
      <w:lvlJc w:val="left"/>
      <w:pPr>
        <w:ind w:left="8081" w:hanging="315"/>
      </w:pPr>
      <w:rPr>
        <w:rFonts w:hint="default"/>
        <w:lang w:val="uk-UA" w:eastAsia="en-US" w:bidi="ar-SA"/>
      </w:rPr>
    </w:lvl>
    <w:lvl w:ilvl="5" w:tplc="4AB6839E">
      <w:numFmt w:val="bullet"/>
      <w:lvlText w:val="•"/>
      <w:lvlJc w:val="left"/>
      <w:pPr>
        <w:ind w:left="9051" w:hanging="315"/>
      </w:pPr>
      <w:rPr>
        <w:rFonts w:hint="default"/>
        <w:lang w:val="uk-UA" w:eastAsia="en-US" w:bidi="ar-SA"/>
      </w:rPr>
    </w:lvl>
    <w:lvl w:ilvl="6" w:tplc="E23CC5EE">
      <w:numFmt w:val="bullet"/>
      <w:lvlText w:val="•"/>
      <w:lvlJc w:val="left"/>
      <w:pPr>
        <w:ind w:left="10021" w:hanging="315"/>
      </w:pPr>
      <w:rPr>
        <w:rFonts w:hint="default"/>
        <w:lang w:val="uk-UA" w:eastAsia="en-US" w:bidi="ar-SA"/>
      </w:rPr>
    </w:lvl>
    <w:lvl w:ilvl="7" w:tplc="B65C7D46">
      <w:numFmt w:val="bullet"/>
      <w:lvlText w:val="•"/>
      <w:lvlJc w:val="left"/>
      <w:pPr>
        <w:ind w:left="10990" w:hanging="315"/>
      </w:pPr>
      <w:rPr>
        <w:rFonts w:hint="default"/>
        <w:lang w:val="uk-UA" w:eastAsia="en-US" w:bidi="ar-SA"/>
      </w:rPr>
    </w:lvl>
    <w:lvl w:ilvl="8" w:tplc="5D4A3B00">
      <w:numFmt w:val="bullet"/>
      <w:lvlText w:val="•"/>
      <w:lvlJc w:val="left"/>
      <w:pPr>
        <w:ind w:left="11960" w:hanging="315"/>
      </w:pPr>
      <w:rPr>
        <w:rFonts w:hint="default"/>
        <w:lang w:val="uk-UA" w:eastAsia="en-US" w:bidi="ar-SA"/>
      </w:rPr>
    </w:lvl>
  </w:abstractNum>
  <w:abstractNum w:abstractNumId="1" w15:restartNumberingAfterBreak="0">
    <w:nsid w:val="067617A6"/>
    <w:multiLevelType w:val="hybridMultilevel"/>
    <w:tmpl w:val="CFC8B360"/>
    <w:lvl w:ilvl="0" w:tplc="E5B052C6">
      <w:start w:val="1"/>
      <w:numFmt w:val="decimal"/>
      <w:lvlText w:val="%1."/>
      <w:lvlJc w:val="left"/>
      <w:pPr>
        <w:ind w:left="107" w:hanging="228"/>
      </w:pPr>
      <w:rPr>
        <w:rFonts w:ascii="Times New Roman" w:eastAsia="Times New Roman" w:hAnsi="Times New Roman" w:cs="Times New Roman" w:hint="default"/>
        <w:w w:val="100"/>
        <w:sz w:val="24"/>
        <w:szCs w:val="24"/>
        <w:lang w:val="uk-UA" w:eastAsia="en-US" w:bidi="ar-SA"/>
      </w:rPr>
    </w:lvl>
    <w:lvl w:ilvl="1" w:tplc="0EDC5642">
      <w:numFmt w:val="bullet"/>
      <w:lvlText w:val="•"/>
      <w:lvlJc w:val="left"/>
      <w:pPr>
        <w:ind w:left="399" w:hanging="228"/>
      </w:pPr>
      <w:rPr>
        <w:rFonts w:hint="default"/>
        <w:lang w:val="uk-UA" w:eastAsia="en-US" w:bidi="ar-SA"/>
      </w:rPr>
    </w:lvl>
    <w:lvl w:ilvl="2" w:tplc="9A32E1E6">
      <w:numFmt w:val="bullet"/>
      <w:lvlText w:val="•"/>
      <w:lvlJc w:val="left"/>
      <w:pPr>
        <w:ind w:left="698" w:hanging="228"/>
      </w:pPr>
      <w:rPr>
        <w:rFonts w:hint="default"/>
        <w:lang w:val="uk-UA" w:eastAsia="en-US" w:bidi="ar-SA"/>
      </w:rPr>
    </w:lvl>
    <w:lvl w:ilvl="3" w:tplc="D7D0F080">
      <w:numFmt w:val="bullet"/>
      <w:lvlText w:val="•"/>
      <w:lvlJc w:val="left"/>
      <w:pPr>
        <w:ind w:left="998" w:hanging="228"/>
      </w:pPr>
      <w:rPr>
        <w:rFonts w:hint="default"/>
        <w:lang w:val="uk-UA" w:eastAsia="en-US" w:bidi="ar-SA"/>
      </w:rPr>
    </w:lvl>
    <w:lvl w:ilvl="4" w:tplc="0010B7C6">
      <w:numFmt w:val="bullet"/>
      <w:lvlText w:val="•"/>
      <w:lvlJc w:val="left"/>
      <w:pPr>
        <w:ind w:left="1297" w:hanging="228"/>
      </w:pPr>
      <w:rPr>
        <w:rFonts w:hint="default"/>
        <w:lang w:val="uk-UA" w:eastAsia="en-US" w:bidi="ar-SA"/>
      </w:rPr>
    </w:lvl>
    <w:lvl w:ilvl="5" w:tplc="A3AA637C">
      <w:numFmt w:val="bullet"/>
      <w:lvlText w:val="•"/>
      <w:lvlJc w:val="left"/>
      <w:pPr>
        <w:ind w:left="1597" w:hanging="228"/>
      </w:pPr>
      <w:rPr>
        <w:rFonts w:hint="default"/>
        <w:lang w:val="uk-UA" w:eastAsia="en-US" w:bidi="ar-SA"/>
      </w:rPr>
    </w:lvl>
    <w:lvl w:ilvl="6" w:tplc="231C60D0">
      <w:numFmt w:val="bullet"/>
      <w:lvlText w:val="•"/>
      <w:lvlJc w:val="left"/>
      <w:pPr>
        <w:ind w:left="1896" w:hanging="228"/>
      </w:pPr>
      <w:rPr>
        <w:rFonts w:hint="default"/>
        <w:lang w:val="uk-UA" w:eastAsia="en-US" w:bidi="ar-SA"/>
      </w:rPr>
    </w:lvl>
    <w:lvl w:ilvl="7" w:tplc="897006CE">
      <w:numFmt w:val="bullet"/>
      <w:lvlText w:val="•"/>
      <w:lvlJc w:val="left"/>
      <w:pPr>
        <w:ind w:left="2195" w:hanging="228"/>
      </w:pPr>
      <w:rPr>
        <w:rFonts w:hint="default"/>
        <w:lang w:val="uk-UA" w:eastAsia="en-US" w:bidi="ar-SA"/>
      </w:rPr>
    </w:lvl>
    <w:lvl w:ilvl="8" w:tplc="56FC63AE">
      <w:numFmt w:val="bullet"/>
      <w:lvlText w:val="•"/>
      <w:lvlJc w:val="left"/>
      <w:pPr>
        <w:ind w:left="2495" w:hanging="228"/>
      </w:pPr>
      <w:rPr>
        <w:rFonts w:hint="default"/>
        <w:lang w:val="uk-UA" w:eastAsia="en-US" w:bidi="ar-SA"/>
      </w:rPr>
    </w:lvl>
  </w:abstractNum>
  <w:abstractNum w:abstractNumId="2" w15:restartNumberingAfterBreak="0">
    <w:nsid w:val="072C5764"/>
    <w:multiLevelType w:val="hybridMultilevel"/>
    <w:tmpl w:val="A1D4C8EC"/>
    <w:lvl w:ilvl="0" w:tplc="B3DECA18">
      <w:start w:val="1"/>
      <w:numFmt w:val="decimal"/>
      <w:lvlText w:val="%1."/>
      <w:lvlJc w:val="left"/>
      <w:pPr>
        <w:ind w:left="105" w:hanging="466"/>
      </w:pPr>
      <w:rPr>
        <w:rFonts w:ascii="Times New Roman" w:eastAsia="Times New Roman" w:hAnsi="Times New Roman" w:cs="Times New Roman" w:hint="default"/>
        <w:w w:val="100"/>
        <w:sz w:val="24"/>
        <w:szCs w:val="24"/>
        <w:lang w:val="uk-UA" w:eastAsia="en-US" w:bidi="ar-SA"/>
      </w:rPr>
    </w:lvl>
    <w:lvl w:ilvl="1" w:tplc="9DA0952C">
      <w:numFmt w:val="bullet"/>
      <w:lvlText w:val="•"/>
      <w:lvlJc w:val="left"/>
      <w:pPr>
        <w:ind w:left="555" w:hanging="466"/>
      </w:pPr>
      <w:rPr>
        <w:rFonts w:hint="default"/>
        <w:lang w:val="uk-UA" w:eastAsia="en-US" w:bidi="ar-SA"/>
      </w:rPr>
    </w:lvl>
    <w:lvl w:ilvl="2" w:tplc="3A789E12">
      <w:numFmt w:val="bullet"/>
      <w:lvlText w:val="•"/>
      <w:lvlJc w:val="left"/>
      <w:pPr>
        <w:ind w:left="1010" w:hanging="466"/>
      </w:pPr>
      <w:rPr>
        <w:rFonts w:hint="default"/>
        <w:lang w:val="uk-UA" w:eastAsia="en-US" w:bidi="ar-SA"/>
      </w:rPr>
    </w:lvl>
    <w:lvl w:ilvl="3" w:tplc="C78A6EDA">
      <w:numFmt w:val="bullet"/>
      <w:lvlText w:val="•"/>
      <w:lvlJc w:val="left"/>
      <w:pPr>
        <w:ind w:left="1465" w:hanging="466"/>
      </w:pPr>
      <w:rPr>
        <w:rFonts w:hint="default"/>
        <w:lang w:val="uk-UA" w:eastAsia="en-US" w:bidi="ar-SA"/>
      </w:rPr>
    </w:lvl>
    <w:lvl w:ilvl="4" w:tplc="396E970A">
      <w:numFmt w:val="bullet"/>
      <w:lvlText w:val="•"/>
      <w:lvlJc w:val="left"/>
      <w:pPr>
        <w:ind w:left="1921" w:hanging="466"/>
      </w:pPr>
      <w:rPr>
        <w:rFonts w:hint="default"/>
        <w:lang w:val="uk-UA" w:eastAsia="en-US" w:bidi="ar-SA"/>
      </w:rPr>
    </w:lvl>
    <w:lvl w:ilvl="5" w:tplc="D82EFF9E">
      <w:numFmt w:val="bullet"/>
      <w:lvlText w:val="•"/>
      <w:lvlJc w:val="left"/>
      <w:pPr>
        <w:ind w:left="2376" w:hanging="466"/>
      </w:pPr>
      <w:rPr>
        <w:rFonts w:hint="default"/>
        <w:lang w:val="uk-UA" w:eastAsia="en-US" w:bidi="ar-SA"/>
      </w:rPr>
    </w:lvl>
    <w:lvl w:ilvl="6" w:tplc="EB388C04">
      <w:numFmt w:val="bullet"/>
      <w:lvlText w:val="•"/>
      <w:lvlJc w:val="left"/>
      <w:pPr>
        <w:ind w:left="2831" w:hanging="466"/>
      </w:pPr>
      <w:rPr>
        <w:rFonts w:hint="default"/>
        <w:lang w:val="uk-UA" w:eastAsia="en-US" w:bidi="ar-SA"/>
      </w:rPr>
    </w:lvl>
    <w:lvl w:ilvl="7" w:tplc="E7B81C66">
      <w:numFmt w:val="bullet"/>
      <w:lvlText w:val="•"/>
      <w:lvlJc w:val="left"/>
      <w:pPr>
        <w:ind w:left="3287" w:hanging="466"/>
      </w:pPr>
      <w:rPr>
        <w:rFonts w:hint="default"/>
        <w:lang w:val="uk-UA" w:eastAsia="en-US" w:bidi="ar-SA"/>
      </w:rPr>
    </w:lvl>
    <w:lvl w:ilvl="8" w:tplc="C7C8C950">
      <w:numFmt w:val="bullet"/>
      <w:lvlText w:val="•"/>
      <w:lvlJc w:val="left"/>
      <w:pPr>
        <w:ind w:left="3742" w:hanging="466"/>
      </w:pPr>
      <w:rPr>
        <w:rFonts w:hint="default"/>
        <w:lang w:val="uk-UA" w:eastAsia="en-US" w:bidi="ar-SA"/>
      </w:rPr>
    </w:lvl>
  </w:abstractNum>
  <w:abstractNum w:abstractNumId="3" w15:restartNumberingAfterBreak="0">
    <w:nsid w:val="0BFA3A63"/>
    <w:multiLevelType w:val="hybridMultilevel"/>
    <w:tmpl w:val="4EE66148"/>
    <w:lvl w:ilvl="0" w:tplc="5BD2E1A0">
      <w:start w:val="1"/>
      <w:numFmt w:val="upperLetter"/>
      <w:lvlText w:val="%1."/>
      <w:lvlJc w:val="left"/>
      <w:pPr>
        <w:ind w:left="107" w:hanging="294"/>
      </w:pPr>
      <w:rPr>
        <w:rFonts w:ascii="Times New Roman" w:eastAsia="Times New Roman" w:hAnsi="Times New Roman" w:cs="Times New Roman" w:hint="default"/>
        <w:spacing w:val="-1"/>
        <w:w w:val="100"/>
        <w:sz w:val="24"/>
        <w:szCs w:val="24"/>
        <w:lang w:val="uk-UA" w:eastAsia="en-US" w:bidi="ar-SA"/>
      </w:rPr>
    </w:lvl>
    <w:lvl w:ilvl="1" w:tplc="6FF223C6">
      <w:numFmt w:val="bullet"/>
      <w:lvlText w:val="•"/>
      <w:lvlJc w:val="left"/>
      <w:pPr>
        <w:ind w:left="399" w:hanging="294"/>
      </w:pPr>
      <w:rPr>
        <w:rFonts w:hint="default"/>
        <w:lang w:val="uk-UA" w:eastAsia="en-US" w:bidi="ar-SA"/>
      </w:rPr>
    </w:lvl>
    <w:lvl w:ilvl="2" w:tplc="EA2C5EBC">
      <w:numFmt w:val="bullet"/>
      <w:lvlText w:val="•"/>
      <w:lvlJc w:val="left"/>
      <w:pPr>
        <w:ind w:left="699" w:hanging="294"/>
      </w:pPr>
      <w:rPr>
        <w:rFonts w:hint="default"/>
        <w:lang w:val="uk-UA" w:eastAsia="en-US" w:bidi="ar-SA"/>
      </w:rPr>
    </w:lvl>
    <w:lvl w:ilvl="3" w:tplc="DC20765E">
      <w:numFmt w:val="bullet"/>
      <w:lvlText w:val="•"/>
      <w:lvlJc w:val="left"/>
      <w:pPr>
        <w:ind w:left="999" w:hanging="294"/>
      </w:pPr>
      <w:rPr>
        <w:rFonts w:hint="default"/>
        <w:lang w:val="uk-UA" w:eastAsia="en-US" w:bidi="ar-SA"/>
      </w:rPr>
    </w:lvl>
    <w:lvl w:ilvl="4" w:tplc="543AC252">
      <w:numFmt w:val="bullet"/>
      <w:lvlText w:val="•"/>
      <w:lvlJc w:val="left"/>
      <w:pPr>
        <w:ind w:left="1299" w:hanging="294"/>
      </w:pPr>
      <w:rPr>
        <w:rFonts w:hint="default"/>
        <w:lang w:val="uk-UA" w:eastAsia="en-US" w:bidi="ar-SA"/>
      </w:rPr>
    </w:lvl>
    <w:lvl w:ilvl="5" w:tplc="3D5E87D2">
      <w:numFmt w:val="bullet"/>
      <w:lvlText w:val="•"/>
      <w:lvlJc w:val="left"/>
      <w:pPr>
        <w:ind w:left="1599" w:hanging="294"/>
      </w:pPr>
      <w:rPr>
        <w:rFonts w:hint="default"/>
        <w:lang w:val="uk-UA" w:eastAsia="en-US" w:bidi="ar-SA"/>
      </w:rPr>
    </w:lvl>
    <w:lvl w:ilvl="6" w:tplc="2E445008">
      <w:numFmt w:val="bullet"/>
      <w:lvlText w:val="•"/>
      <w:lvlJc w:val="left"/>
      <w:pPr>
        <w:ind w:left="1899" w:hanging="294"/>
      </w:pPr>
      <w:rPr>
        <w:rFonts w:hint="default"/>
        <w:lang w:val="uk-UA" w:eastAsia="en-US" w:bidi="ar-SA"/>
      </w:rPr>
    </w:lvl>
    <w:lvl w:ilvl="7" w:tplc="CB2036D0">
      <w:numFmt w:val="bullet"/>
      <w:lvlText w:val="•"/>
      <w:lvlJc w:val="left"/>
      <w:pPr>
        <w:ind w:left="2199" w:hanging="294"/>
      </w:pPr>
      <w:rPr>
        <w:rFonts w:hint="default"/>
        <w:lang w:val="uk-UA" w:eastAsia="en-US" w:bidi="ar-SA"/>
      </w:rPr>
    </w:lvl>
    <w:lvl w:ilvl="8" w:tplc="145A2512">
      <w:numFmt w:val="bullet"/>
      <w:lvlText w:val="•"/>
      <w:lvlJc w:val="left"/>
      <w:pPr>
        <w:ind w:left="2499" w:hanging="294"/>
      </w:pPr>
      <w:rPr>
        <w:rFonts w:hint="default"/>
        <w:lang w:val="uk-UA" w:eastAsia="en-US" w:bidi="ar-SA"/>
      </w:rPr>
    </w:lvl>
  </w:abstractNum>
  <w:abstractNum w:abstractNumId="4" w15:restartNumberingAfterBreak="0">
    <w:nsid w:val="0C0E280D"/>
    <w:multiLevelType w:val="multilevel"/>
    <w:tmpl w:val="8CE6C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4995B13"/>
    <w:multiLevelType w:val="multilevel"/>
    <w:tmpl w:val="3E406DE8"/>
    <w:lvl w:ilvl="0">
      <w:start w:val="1"/>
      <w:numFmt w:val="decimal"/>
      <w:lvlText w:val="%1"/>
      <w:lvlJc w:val="left"/>
      <w:pPr>
        <w:ind w:left="202" w:hanging="548"/>
        <w:jc w:val="right"/>
      </w:pPr>
      <w:rPr>
        <w:rFonts w:ascii="Times New Roman" w:eastAsia="Times New Roman" w:hAnsi="Times New Roman" w:cs="Times New Roman" w:hint="default"/>
        <w:b/>
        <w:bCs/>
        <w:w w:val="100"/>
        <w:sz w:val="28"/>
        <w:szCs w:val="28"/>
        <w:lang w:val="uk-UA" w:eastAsia="en-US" w:bidi="ar-SA"/>
      </w:rPr>
    </w:lvl>
    <w:lvl w:ilvl="1">
      <w:start w:val="1"/>
      <w:numFmt w:val="decimal"/>
      <w:lvlText w:val="%1.%2"/>
      <w:lvlJc w:val="left"/>
      <w:pPr>
        <w:ind w:left="202" w:hanging="720"/>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1387" w:hanging="360"/>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1380" w:hanging="360"/>
      </w:pPr>
      <w:rPr>
        <w:rFonts w:hint="default"/>
        <w:lang w:val="uk-UA" w:eastAsia="en-US" w:bidi="ar-SA"/>
      </w:rPr>
    </w:lvl>
    <w:lvl w:ilvl="4">
      <w:numFmt w:val="bullet"/>
      <w:lvlText w:val="•"/>
      <w:lvlJc w:val="left"/>
      <w:pPr>
        <w:ind w:left="2564" w:hanging="360"/>
      </w:pPr>
      <w:rPr>
        <w:rFonts w:hint="default"/>
        <w:lang w:val="uk-UA" w:eastAsia="en-US" w:bidi="ar-SA"/>
      </w:rPr>
    </w:lvl>
    <w:lvl w:ilvl="5">
      <w:numFmt w:val="bullet"/>
      <w:lvlText w:val="•"/>
      <w:lvlJc w:val="left"/>
      <w:pPr>
        <w:ind w:left="3748" w:hanging="360"/>
      </w:pPr>
      <w:rPr>
        <w:rFonts w:hint="default"/>
        <w:lang w:val="uk-UA" w:eastAsia="en-US" w:bidi="ar-SA"/>
      </w:rPr>
    </w:lvl>
    <w:lvl w:ilvl="6">
      <w:numFmt w:val="bullet"/>
      <w:lvlText w:val="•"/>
      <w:lvlJc w:val="left"/>
      <w:pPr>
        <w:ind w:left="4933" w:hanging="360"/>
      </w:pPr>
      <w:rPr>
        <w:rFonts w:hint="default"/>
        <w:lang w:val="uk-UA" w:eastAsia="en-US" w:bidi="ar-SA"/>
      </w:rPr>
    </w:lvl>
    <w:lvl w:ilvl="7">
      <w:numFmt w:val="bullet"/>
      <w:lvlText w:val="•"/>
      <w:lvlJc w:val="left"/>
      <w:pPr>
        <w:ind w:left="6117" w:hanging="360"/>
      </w:pPr>
      <w:rPr>
        <w:rFonts w:hint="default"/>
        <w:lang w:val="uk-UA" w:eastAsia="en-US" w:bidi="ar-SA"/>
      </w:rPr>
    </w:lvl>
    <w:lvl w:ilvl="8">
      <w:numFmt w:val="bullet"/>
      <w:lvlText w:val="•"/>
      <w:lvlJc w:val="left"/>
      <w:pPr>
        <w:ind w:left="7302" w:hanging="360"/>
      </w:pPr>
      <w:rPr>
        <w:rFonts w:hint="default"/>
        <w:lang w:val="uk-UA" w:eastAsia="en-US" w:bidi="ar-SA"/>
      </w:rPr>
    </w:lvl>
  </w:abstractNum>
  <w:abstractNum w:abstractNumId="6" w15:restartNumberingAfterBreak="0">
    <w:nsid w:val="15DA00EF"/>
    <w:multiLevelType w:val="hybridMultilevel"/>
    <w:tmpl w:val="1A582C0A"/>
    <w:lvl w:ilvl="0" w:tplc="DEFAC752">
      <w:start w:val="1"/>
      <w:numFmt w:val="decimal"/>
      <w:lvlText w:val="%1."/>
      <w:lvlJc w:val="left"/>
      <w:pPr>
        <w:ind w:left="202" w:hanging="329"/>
      </w:pPr>
      <w:rPr>
        <w:rFonts w:ascii="Times New Roman" w:eastAsia="Times New Roman" w:hAnsi="Times New Roman" w:cs="Times New Roman" w:hint="default"/>
        <w:w w:val="100"/>
        <w:sz w:val="28"/>
        <w:szCs w:val="28"/>
        <w:lang w:val="uk-UA" w:eastAsia="en-US" w:bidi="ar-SA"/>
      </w:rPr>
    </w:lvl>
    <w:lvl w:ilvl="1" w:tplc="1CD21BD8">
      <w:numFmt w:val="bullet"/>
      <w:lvlText w:val="•"/>
      <w:lvlJc w:val="left"/>
      <w:pPr>
        <w:ind w:left="1180" w:hanging="329"/>
      </w:pPr>
      <w:rPr>
        <w:rFonts w:hint="default"/>
        <w:lang w:val="uk-UA" w:eastAsia="en-US" w:bidi="ar-SA"/>
      </w:rPr>
    </w:lvl>
    <w:lvl w:ilvl="2" w:tplc="93B61DFE">
      <w:numFmt w:val="bullet"/>
      <w:lvlText w:val="•"/>
      <w:lvlJc w:val="left"/>
      <w:pPr>
        <w:ind w:left="2161" w:hanging="329"/>
      </w:pPr>
      <w:rPr>
        <w:rFonts w:hint="default"/>
        <w:lang w:val="uk-UA" w:eastAsia="en-US" w:bidi="ar-SA"/>
      </w:rPr>
    </w:lvl>
    <w:lvl w:ilvl="3" w:tplc="F278917E">
      <w:numFmt w:val="bullet"/>
      <w:lvlText w:val="•"/>
      <w:lvlJc w:val="left"/>
      <w:pPr>
        <w:ind w:left="3141" w:hanging="329"/>
      </w:pPr>
      <w:rPr>
        <w:rFonts w:hint="default"/>
        <w:lang w:val="uk-UA" w:eastAsia="en-US" w:bidi="ar-SA"/>
      </w:rPr>
    </w:lvl>
    <w:lvl w:ilvl="4" w:tplc="27FC6DA4">
      <w:numFmt w:val="bullet"/>
      <w:lvlText w:val="•"/>
      <w:lvlJc w:val="left"/>
      <w:pPr>
        <w:ind w:left="4122" w:hanging="329"/>
      </w:pPr>
      <w:rPr>
        <w:rFonts w:hint="default"/>
        <w:lang w:val="uk-UA" w:eastAsia="en-US" w:bidi="ar-SA"/>
      </w:rPr>
    </w:lvl>
    <w:lvl w:ilvl="5" w:tplc="AEF226C4">
      <w:numFmt w:val="bullet"/>
      <w:lvlText w:val="•"/>
      <w:lvlJc w:val="left"/>
      <w:pPr>
        <w:ind w:left="5103" w:hanging="329"/>
      </w:pPr>
      <w:rPr>
        <w:rFonts w:hint="default"/>
        <w:lang w:val="uk-UA" w:eastAsia="en-US" w:bidi="ar-SA"/>
      </w:rPr>
    </w:lvl>
    <w:lvl w:ilvl="6" w:tplc="8B98C566">
      <w:numFmt w:val="bullet"/>
      <w:lvlText w:val="•"/>
      <w:lvlJc w:val="left"/>
      <w:pPr>
        <w:ind w:left="6083" w:hanging="329"/>
      </w:pPr>
      <w:rPr>
        <w:rFonts w:hint="default"/>
        <w:lang w:val="uk-UA" w:eastAsia="en-US" w:bidi="ar-SA"/>
      </w:rPr>
    </w:lvl>
    <w:lvl w:ilvl="7" w:tplc="84123668">
      <w:numFmt w:val="bullet"/>
      <w:lvlText w:val="•"/>
      <w:lvlJc w:val="left"/>
      <w:pPr>
        <w:ind w:left="7064" w:hanging="329"/>
      </w:pPr>
      <w:rPr>
        <w:rFonts w:hint="default"/>
        <w:lang w:val="uk-UA" w:eastAsia="en-US" w:bidi="ar-SA"/>
      </w:rPr>
    </w:lvl>
    <w:lvl w:ilvl="8" w:tplc="7D222072">
      <w:numFmt w:val="bullet"/>
      <w:lvlText w:val="•"/>
      <w:lvlJc w:val="left"/>
      <w:pPr>
        <w:ind w:left="8045" w:hanging="329"/>
      </w:pPr>
      <w:rPr>
        <w:rFonts w:hint="default"/>
        <w:lang w:val="uk-UA" w:eastAsia="en-US" w:bidi="ar-SA"/>
      </w:rPr>
    </w:lvl>
  </w:abstractNum>
  <w:abstractNum w:abstractNumId="7" w15:restartNumberingAfterBreak="0">
    <w:nsid w:val="1C650526"/>
    <w:multiLevelType w:val="multilevel"/>
    <w:tmpl w:val="40A42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F5C3F45"/>
    <w:multiLevelType w:val="multilevel"/>
    <w:tmpl w:val="F24CE1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5C41ACB"/>
    <w:multiLevelType w:val="hybridMultilevel"/>
    <w:tmpl w:val="26B08EA6"/>
    <w:lvl w:ilvl="0" w:tplc="F29AB6DC">
      <w:numFmt w:val="bullet"/>
      <w:lvlText w:val="-"/>
      <w:lvlJc w:val="left"/>
      <w:pPr>
        <w:ind w:left="202" w:hanging="291"/>
      </w:pPr>
      <w:rPr>
        <w:rFonts w:ascii="Times New Roman" w:eastAsia="Times New Roman" w:hAnsi="Times New Roman" w:cs="Times New Roman" w:hint="default"/>
        <w:w w:val="100"/>
        <w:sz w:val="28"/>
        <w:szCs w:val="28"/>
        <w:lang w:val="uk-UA" w:eastAsia="en-US" w:bidi="ar-SA"/>
      </w:rPr>
    </w:lvl>
    <w:lvl w:ilvl="1" w:tplc="BD585BA8">
      <w:numFmt w:val="bullet"/>
      <w:lvlText w:val="-"/>
      <w:lvlJc w:val="left"/>
      <w:pPr>
        <w:ind w:left="1387" w:hanging="360"/>
      </w:pPr>
      <w:rPr>
        <w:rFonts w:ascii="Times New Roman" w:eastAsia="Times New Roman" w:hAnsi="Times New Roman" w:cs="Times New Roman" w:hint="default"/>
        <w:w w:val="100"/>
        <w:sz w:val="28"/>
        <w:szCs w:val="28"/>
        <w:lang w:val="uk-UA" w:eastAsia="en-US" w:bidi="ar-SA"/>
      </w:rPr>
    </w:lvl>
    <w:lvl w:ilvl="2" w:tplc="B1A48052">
      <w:numFmt w:val="bullet"/>
      <w:lvlText w:val="•"/>
      <w:lvlJc w:val="left"/>
      <w:pPr>
        <w:ind w:left="2312" w:hanging="360"/>
      </w:pPr>
      <w:rPr>
        <w:rFonts w:hint="default"/>
        <w:lang w:val="uk-UA" w:eastAsia="en-US" w:bidi="ar-SA"/>
      </w:rPr>
    </w:lvl>
    <w:lvl w:ilvl="3" w:tplc="42AAFC7A">
      <w:numFmt w:val="bullet"/>
      <w:lvlText w:val="•"/>
      <w:lvlJc w:val="left"/>
      <w:pPr>
        <w:ind w:left="3244" w:hanging="360"/>
      </w:pPr>
      <w:rPr>
        <w:rFonts w:hint="default"/>
        <w:lang w:val="uk-UA" w:eastAsia="en-US" w:bidi="ar-SA"/>
      </w:rPr>
    </w:lvl>
    <w:lvl w:ilvl="4" w:tplc="8AB6E734">
      <w:numFmt w:val="bullet"/>
      <w:lvlText w:val="•"/>
      <w:lvlJc w:val="left"/>
      <w:pPr>
        <w:ind w:left="4177" w:hanging="360"/>
      </w:pPr>
      <w:rPr>
        <w:rFonts w:hint="default"/>
        <w:lang w:val="uk-UA" w:eastAsia="en-US" w:bidi="ar-SA"/>
      </w:rPr>
    </w:lvl>
    <w:lvl w:ilvl="5" w:tplc="4462C9BC">
      <w:numFmt w:val="bullet"/>
      <w:lvlText w:val="•"/>
      <w:lvlJc w:val="left"/>
      <w:pPr>
        <w:ind w:left="5109" w:hanging="360"/>
      </w:pPr>
      <w:rPr>
        <w:rFonts w:hint="default"/>
        <w:lang w:val="uk-UA" w:eastAsia="en-US" w:bidi="ar-SA"/>
      </w:rPr>
    </w:lvl>
    <w:lvl w:ilvl="6" w:tplc="DA2EC870">
      <w:numFmt w:val="bullet"/>
      <w:lvlText w:val="•"/>
      <w:lvlJc w:val="left"/>
      <w:pPr>
        <w:ind w:left="6041" w:hanging="360"/>
      </w:pPr>
      <w:rPr>
        <w:rFonts w:hint="default"/>
        <w:lang w:val="uk-UA" w:eastAsia="en-US" w:bidi="ar-SA"/>
      </w:rPr>
    </w:lvl>
    <w:lvl w:ilvl="7" w:tplc="FDC04548">
      <w:numFmt w:val="bullet"/>
      <w:lvlText w:val="•"/>
      <w:lvlJc w:val="left"/>
      <w:pPr>
        <w:ind w:left="6974" w:hanging="360"/>
      </w:pPr>
      <w:rPr>
        <w:rFonts w:hint="default"/>
        <w:lang w:val="uk-UA" w:eastAsia="en-US" w:bidi="ar-SA"/>
      </w:rPr>
    </w:lvl>
    <w:lvl w:ilvl="8" w:tplc="425633D6">
      <w:numFmt w:val="bullet"/>
      <w:lvlText w:val="•"/>
      <w:lvlJc w:val="left"/>
      <w:pPr>
        <w:ind w:left="7906" w:hanging="360"/>
      </w:pPr>
      <w:rPr>
        <w:rFonts w:hint="default"/>
        <w:lang w:val="uk-UA" w:eastAsia="en-US" w:bidi="ar-SA"/>
      </w:rPr>
    </w:lvl>
  </w:abstractNum>
  <w:abstractNum w:abstractNumId="10" w15:restartNumberingAfterBreak="0">
    <w:nsid w:val="28592AC8"/>
    <w:multiLevelType w:val="multilevel"/>
    <w:tmpl w:val="D8A00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9F96EA6"/>
    <w:multiLevelType w:val="multilevel"/>
    <w:tmpl w:val="4AF61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DD03FE3"/>
    <w:multiLevelType w:val="hybridMultilevel"/>
    <w:tmpl w:val="48A2EB6E"/>
    <w:lvl w:ilvl="0" w:tplc="8CF2BF48">
      <w:start w:val="2"/>
      <w:numFmt w:val="decimal"/>
      <w:lvlText w:val="%1."/>
      <w:lvlJc w:val="left"/>
      <w:pPr>
        <w:ind w:left="107" w:hanging="1428"/>
      </w:pPr>
      <w:rPr>
        <w:rFonts w:ascii="Times New Roman" w:eastAsia="Times New Roman" w:hAnsi="Times New Roman" w:cs="Times New Roman" w:hint="default"/>
        <w:w w:val="100"/>
        <w:sz w:val="24"/>
        <w:szCs w:val="24"/>
        <w:lang w:val="uk-UA" w:eastAsia="en-US" w:bidi="ar-SA"/>
      </w:rPr>
    </w:lvl>
    <w:lvl w:ilvl="1" w:tplc="D7405706">
      <w:numFmt w:val="bullet"/>
      <w:lvlText w:val="•"/>
      <w:lvlJc w:val="left"/>
      <w:pPr>
        <w:ind w:left="399" w:hanging="1428"/>
      </w:pPr>
      <w:rPr>
        <w:rFonts w:hint="default"/>
        <w:lang w:val="uk-UA" w:eastAsia="en-US" w:bidi="ar-SA"/>
      </w:rPr>
    </w:lvl>
    <w:lvl w:ilvl="2" w:tplc="D5A262B8">
      <w:numFmt w:val="bullet"/>
      <w:lvlText w:val="•"/>
      <w:lvlJc w:val="left"/>
      <w:pPr>
        <w:ind w:left="698" w:hanging="1428"/>
      </w:pPr>
      <w:rPr>
        <w:rFonts w:hint="default"/>
        <w:lang w:val="uk-UA" w:eastAsia="en-US" w:bidi="ar-SA"/>
      </w:rPr>
    </w:lvl>
    <w:lvl w:ilvl="3" w:tplc="A6CA0E50">
      <w:numFmt w:val="bullet"/>
      <w:lvlText w:val="•"/>
      <w:lvlJc w:val="left"/>
      <w:pPr>
        <w:ind w:left="998" w:hanging="1428"/>
      </w:pPr>
      <w:rPr>
        <w:rFonts w:hint="default"/>
        <w:lang w:val="uk-UA" w:eastAsia="en-US" w:bidi="ar-SA"/>
      </w:rPr>
    </w:lvl>
    <w:lvl w:ilvl="4" w:tplc="97808902">
      <w:numFmt w:val="bullet"/>
      <w:lvlText w:val="•"/>
      <w:lvlJc w:val="left"/>
      <w:pPr>
        <w:ind w:left="1297" w:hanging="1428"/>
      </w:pPr>
      <w:rPr>
        <w:rFonts w:hint="default"/>
        <w:lang w:val="uk-UA" w:eastAsia="en-US" w:bidi="ar-SA"/>
      </w:rPr>
    </w:lvl>
    <w:lvl w:ilvl="5" w:tplc="7A30FECE">
      <w:numFmt w:val="bullet"/>
      <w:lvlText w:val="•"/>
      <w:lvlJc w:val="left"/>
      <w:pPr>
        <w:ind w:left="1597" w:hanging="1428"/>
      </w:pPr>
      <w:rPr>
        <w:rFonts w:hint="default"/>
        <w:lang w:val="uk-UA" w:eastAsia="en-US" w:bidi="ar-SA"/>
      </w:rPr>
    </w:lvl>
    <w:lvl w:ilvl="6" w:tplc="BDCE24AE">
      <w:numFmt w:val="bullet"/>
      <w:lvlText w:val="•"/>
      <w:lvlJc w:val="left"/>
      <w:pPr>
        <w:ind w:left="1896" w:hanging="1428"/>
      </w:pPr>
      <w:rPr>
        <w:rFonts w:hint="default"/>
        <w:lang w:val="uk-UA" w:eastAsia="en-US" w:bidi="ar-SA"/>
      </w:rPr>
    </w:lvl>
    <w:lvl w:ilvl="7" w:tplc="89E48952">
      <w:numFmt w:val="bullet"/>
      <w:lvlText w:val="•"/>
      <w:lvlJc w:val="left"/>
      <w:pPr>
        <w:ind w:left="2195" w:hanging="1428"/>
      </w:pPr>
      <w:rPr>
        <w:rFonts w:hint="default"/>
        <w:lang w:val="uk-UA" w:eastAsia="en-US" w:bidi="ar-SA"/>
      </w:rPr>
    </w:lvl>
    <w:lvl w:ilvl="8" w:tplc="7C5438C4">
      <w:numFmt w:val="bullet"/>
      <w:lvlText w:val="•"/>
      <w:lvlJc w:val="left"/>
      <w:pPr>
        <w:ind w:left="2495" w:hanging="1428"/>
      </w:pPr>
      <w:rPr>
        <w:rFonts w:hint="default"/>
        <w:lang w:val="uk-UA" w:eastAsia="en-US" w:bidi="ar-SA"/>
      </w:rPr>
    </w:lvl>
  </w:abstractNum>
  <w:abstractNum w:abstractNumId="13" w15:restartNumberingAfterBreak="0">
    <w:nsid w:val="32E669AA"/>
    <w:multiLevelType w:val="multilevel"/>
    <w:tmpl w:val="B3EAC5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32A0468"/>
    <w:multiLevelType w:val="hybridMultilevel"/>
    <w:tmpl w:val="6EE84D92"/>
    <w:lvl w:ilvl="0" w:tplc="3C029800">
      <w:numFmt w:val="bullet"/>
      <w:lvlText w:val="–"/>
      <w:lvlJc w:val="left"/>
      <w:pPr>
        <w:ind w:left="107" w:hanging="180"/>
      </w:pPr>
      <w:rPr>
        <w:rFonts w:ascii="Times New Roman" w:eastAsia="Times New Roman" w:hAnsi="Times New Roman" w:cs="Times New Roman" w:hint="default"/>
        <w:w w:val="100"/>
        <w:sz w:val="24"/>
        <w:szCs w:val="24"/>
        <w:lang w:val="uk-UA" w:eastAsia="en-US" w:bidi="ar-SA"/>
      </w:rPr>
    </w:lvl>
    <w:lvl w:ilvl="1" w:tplc="C4A236C0">
      <w:numFmt w:val="bullet"/>
      <w:lvlText w:val="•"/>
      <w:lvlJc w:val="left"/>
      <w:pPr>
        <w:ind w:left="400" w:hanging="180"/>
      </w:pPr>
      <w:rPr>
        <w:rFonts w:hint="default"/>
        <w:lang w:val="uk-UA" w:eastAsia="en-US" w:bidi="ar-SA"/>
      </w:rPr>
    </w:lvl>
    <w:lvl w:ilvl="2" w:tplc="DB5AA132">
      <w:numFmt w:val="bullet"/>
      <w:lvlText w:val="•"/>
      <w:lvlJc w:val="left"/>
      <w:pPr>
        <w:ind w:left="701" w:hanging="180"/>
      </w:pPr>
      <w:rPr>
        <w:rFonts w:hint="default"/>
        <w:lang w:val="uk-UA" w:eastAsia="en-US" w:bidi="ar-SA"/>
      </w:rPr>
    </w:lvl>
    <w:lvl w:ilvl="3" w:tplc="723E4C40">
      <w:numFmt w:val="bullet"/>
      <w:lvlText w:val="•"/>
      <w:lvlJc w:val="left"/>
      <w:pPr>
        <w:ind w:left="1002" w:hanging="180"/>
      </w:pPr>
      <w:rPr>
        <w:rFonts w:hint="default"/>
        <w:lang w:val="uk-UA" w:eastAsia="en-US" w:bidi="ar-SA"/>
      </w:rPr>
    </w:lvl>
    <w:lvl w:ilvl="4" w:tplc="BAF2618A">
      <w:numFmt w:val="bullet"/>
      <w:lvlText w:val="•"/>
      <w:lvlJc w:val="left"/>
      <w:pPr>
        <w:ind w:left="1303" w:hanging="180"/>
      </w:pPr>
      <w:rPr>
        <w:rFonts w:hint="default"/>
        <w:lang w:val="uk-UA" w:eastAsia="en-US" w:bidi="ar-SA"/>
      </w:rPr>
    </w:lvl>
    <w:lvl w:ilvl="5" w:tplc="65CEFD84">
      <w:numFmt w:val="bullet"/>
      <w:lvlText w:val="•"/>
      <w:lvlJc w:val="left"/>
      <w:pPr>
        <w:ind w:left="1604" w:hanging="180"/>
      </w:pPr>
      <w:rPr>
        <w:rFonts w:hint="default"/>
        <w:lang w:val="uk-UA" w:eastAsia="en-US" w:bidi="ar-SA"/>
      </w:rPr>
    </w:lvl>
    <w:lvl w:ilvl="6" w:tplc="5E16FAE6">
      <w:numFmt w:val="bullet"/>
      <w:lvlText w:val="•"/>
      <w:lvlJc w:val="left"/>
      <w:pPr>
        <w:ind w:left="1904" w:hanging="180"/>
      </w:pPr>
      <w:rPr>
        <w:rFonts w:hint="default"/>
        <w:lang w:val="uk-UA" w:eastAsia="en-US" w:bidi="ar-SA"/>
      </w:rPr>
    </w:lvl>
    <w:lvl w:ilvl="7" w:tplc="F1A04188">
      <w:numFmt w:val="bullet"/>
      <w:lvlText w:val="•"/>
      <w:lvlJc w:val="left"/>
      <w:pPr>
        <w:ind w:left="2205" w:hanging="180"/>
      </w:pPr>
      <w:rPr>
        <w:rFonts w:hint="default"/>
        <w:lang w:val="uk-UA" w:eastAsia="en-US" w:bidi="ar-SA"/>
      </w:rPr>
    </w:lvl>
    <w:lvl w:ilvl="8" w:tplc="7CCE814C">
      <w:numFmt w:val="bullet"/>
      <w:lvlText w:val="•"/>
      <w:lvlJc w:val="left"/>
      <w:pPr>
        <w:ind w:left="2506" w:hanging="180"/>
      </w:pPr>
      <w:rPr>
        <w:rFonts w:hint="default"/>
        <w:lang w:val="uk-UA" w:eastAsia="en-US" w:bidi="ar-SA"/>
      </w:rPr>
    </w:lvl>
  </w:abstractNum>
  <w:abstractNum w:abstractNumId="15" w15:restartNumberingAfterBreak="0">
    <w:nsid w:val="33770EC8"/>
    <w:multiLevelType w:val="multilevel"/>
    <w:tmpl w:val="A120F3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5193512"/>
    <w:multiLevelType w:val="hybridMultilevel"/>
    <w:tmpl w:val="0F3256D8"/>
    <w:lvl w:ilvl="0" w:tplc="1B62E796">
      <w:start w:val="1"/>
      <w:numFmt w:val="decimal"/>
      <w:lvlText w:val="%1."/>
      <w:lvlJc w:val="left"/>
      <w:pPr>
        <w:ind w:left="360" w:hanging="360"/>
      </w:pPr>
      <w:rPr>
        <w:b w:val="0"/>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7" w15:restartNumberingAfterBreak="0">
    <w:nsid w:val="35843860"/>
    <w:multiLevelType w:val="hybridMultilevel"/>
    <w:tmpl w:val="F53A5350"/>
    <w:lvl w:ilvl="0" w:tplc="95F8DEA0">
      <w:numFmt w:val="bullet"/>
      <w:lvlText w:val="–"/>
      <w:lvlJc w:val="left"/>
      <w:pPr>
        <w:ind w:left="107" w:hanging="180"/>
      </w:pPr>
      <w:rPr>
        <w:rFonts w:ascii="Times New Roman" w:eastAsia="Times New Roman" w:hAnsi="Times New Roman" w:cs="Times New Roman" w:hint="default"/>
        <w:w w:val="100"/>
        <w:sz w:val="24"/>
        <w:szCs w:val="24"/>
        <w:lang w:val="uk-UA" w:eastAsia="en-US" w:bidi="ar-SA"/>
      </w:rPr>
    </w:lvl>
    <w:lvl w:ilvl="1" w:tplc="5DC6E560">
      <w:numFmt w:val="bullet"/>
      <w:lvlText w:val="•"/>
      <w:lvlJc w:val="left"/>
      <w:pPr>
        <w:ind w:left="489" w:hanging="180"/>
      </w:pPr>
      <w:rPr>
        <w:rFonts w:hint="default"/>
        <w:lang w:val="uk-UA" w:eastAsia="en-US" w:bidi="ar-SA"/>
      </w:rPr>
    </w:lvl>
    <w:lvl w:ilvl="2" w:tplc="52AC0454">
      <w:numFmt w:val="bullet"/>
      <w:lvlText w:val="•"/>
      <w:lvlJc w:val="left"/>
      <w:pPr>
        <w:ind w:left="878" w:hanging="180"/>
      </w:pPr>
      <w:rPr>
        <w:rFonts w:hint="default"/>
        <w:lang w:val="uk-UA" w:eastAsia="en-US" w:bidi="ar-SA"/>
      </w:rPr>
    </w:lvl>
    <w:lvl w:ilvl="3" w:tplc="490471EE">
      <w:numFmt w:val="bullet"/>
      <w:lvlText w:val="•"/>
      <w:lvlJc w:val="left"/>
      <w:pPr>
        <w:ind w:left="1267" w:hanging="180"/>
      </w:pPr>
      <w:rPr>
        <w:rFonts w:hint="default"/>
        <w:lang w:val="uk-UA" w:eastAsia="en-US" w:bidi="ar-SA"/>
      </w:rPr>
    </w:lvl>
    <w:lvl w:ilvl="4" w:tplc="1E0E3E5A">
      <w:numFmt w:val="bullet"/>
      <w:lvlText w:val="•"/>
      <w:lvlJc w:val="left"/>
      <w:pPr>
        <w:ind w:left="1656" w:hanging="180"/>
      </w:pPr>
      <w:rPr>
        <w:rFonts w:hint="default"/>
        <w:lang w:val="uk-UA" w:eastAsia="en-US" w:bidi="ar-SA"/>
      </w:rPr>
    </w:lvl>
    <w:lvl w:ilvl="5" w:tplc="6AF24A0C">
      <w:numFmt w:val="bullet"/>
      <w:lvlText w:val="•"/>
      <w:lvlJc w:val="left"/>
      <w:pPr>
        <w:ind w:left="2045" w:hanging="180"/>
      </w:pPr>
      <w:rPr>
        <w:rFonts w:hint="default"/>
        <w:lang w:val="uk-UA" w:eastAsia="en-US" w:bidi="ar-SA"/>
      </w:rPr>
    </w:lvl>
    <w:lvl w:ilvl="6" w:tplc="2CD8C000">
      <w:numFmt w:val="bullet"/>
      <w:lvlText w:val="•"/>
      <w:lvlJc w:val="left"/>
      <w:pPr>
        <w:ind w:left="2434" w:hanging="180"/>
      </w:pPr>
      <w:rPr>
        <w:rFonts w:hint="default"/>
        <w:lang w:val="uk-UA" w:eastAsia="en-US" w:bidi="ar-SA"/>
      </w:rPr>
    </w:lvl>
    <w:lvl w:ilvl="7" w:tplc="521A1776">
      <w:numFmt w:val="bullet"/>
      <w:lvlText w:val="•"/>
      <w:lvlJc w:val="left"/>
      <w:pPr>
        <w:ind w:left="2823" w:hanging="180"/>
      </w:pPr>
      <w:rPr>
        <w:rFonts w:hint="default"/>
        <w:lang w:val="uk-UA" w:eastAsia="en-US" w:bidi="ar-SA"/>
      </w:rPr>
    </w:lvl>
    <w:lvl w:ilvl="8" w:tplc="867A7A7C">
      <w:numFmt w:val="bullet"/>
      <w:lvlText w:val="•"/>
      <w:lvlJc w:val="left"/>
      <w:pPr>
        <w:ind w:left="3212" w:hanging="180"/>
      </w:pPr>
      <w:rPr>
        <w:rFonts w:hint="default"/>
        <w:lang w:val="uk-UA" w:eastAsia="en-US" w:bidi="ar-SA"/>
      </w:rPr>
    </w:lvl>
  </w:abstractNum>
  <w:abstractNum w:abstractNumId="18" w15:restartNumberingAfterBreak="0">
    <w:nsid w:val="3A244078"/>
    <w:multiLevelType w:val="hybridMultilevel"/>
    <w:tmpl w:val="1AF69FA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 w15:restartNumberingAfterBreak="0">
    <w:nsid w:val="3B3761EA"/>
    <w:multiLevelType w:val="multilevel"/>
    <w:tmpl w:val="3536B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BAC64FA"/>
    <w:multiLevelType w:val="hybridMultilevel"/>
    <w:tmpl w:val="3FB45EE0"/>
    <w:lvl w:ilvl="0" w:tplc="493CD516">
      <w:start w:val="1"/>
      <w:numFmt w:val="decimal"/>
      <w:lvlText w:val="%1."/>
      <w:lvlJc w:val="left"/>
      <w:pPr>
        <w:ind w:left="105" w:hanging="319"/>
      </w:pPr>
      <w:rPr>
        <w:rFonts w:ascii="Times New Roman" w:eastAsia="Times New Roman" w:hAnsi="Times New Roman" w:cs="Times New Roman" w:hint="default"/>
        <w:w w:val="100"/>
        <w:sz w:val="24"/>
        <w:szCs w:val="24"/>
        <w:lang w:val="uk-UA" w:eastAsia="en-US" w:bidi="ar-SA"/>
      </w:rPr>
    </w:lvl>
    <w:lvl w:ilvl="1" w:tplc="3C5E5892">
      <w:numFmt w:val="bullet"/>
      <w:lvlText w:val="•"/>
      <w:lvlJc w:val="left"/>
      <w:pPr>
        <w:ind w:left="555" w:hanging="319"/>
      </w:pPr>
      <w:rPr>
        <w:rFonts w:hint="default"/>
        <w:lang w:val="uk-UA" w:eastAsia="en-US" w:bidi="ar-SA"/>
      </w:rPr>
    </w:lvl>
    <w:lvl w:ilvl="2" w:tplc="595A63C6">
      <w:numFmt w:val="bullet"/>
      <w:lvlText w:val="•"/>
      <w:lvlJc w:val="left"/>
      <w:pPr>
        <w:ind w:left="1010" w:hanging="319"/>
      </w:pPr>
      <w:rPr>
        <w:rFonts w:hint="default"/>
        <w:lang w:val="uk-UA" w:eastAsia="en-US" w:bidi="ar-SA"/>
      </w:rPr>
    </w:lvl>
    <w:lvl w:ilvl="3" w:tplc="1780CE26">
      <w:numFmt w:val="bullet"/>
      <w:lvlText w:val="•"/>
      <w:lvlJc w:val="left"/>
      <w:pPr>
        <w:ind w:left="1465" w:hanging="319"/>
      </w:pPr>
      <w:rPr>
        <w:rFonts w:hint="default"/>
        <w:lang w:val="uk-UA" w:eastAsia="en-US" w:bidi="ar-SA"/>
      </w:rPr>
    </w:lvl>
    <w:lvl w:ilvl="4" w:tplc="2F36B7D6">
      <w:numFmt w:val="bullet"/>
      <w:lvlText w:val="•"/>
      <w:lvlJc w:val="left"/>
      <w:pPr>
        <w:ind w:left="1921" w:hanging="319"/>
      </w:pPr>
      <w:rPr>
        <w:rFonts w:hint="default"/>
        <w:lang w:val="uk-UA" w:eastAsia="en-US" w:bidi="ar-SA"/>
      </w:rPr>
    </w:lvl>
    <w:lvl w:ilvl="5" w:tplc="39364F88">
      <w:numFmt w:val="bullet"/>
      <w:lvlText w:val="•"/>
      <w:lvlJc w:val="left"/>
      <w:pPr>
        <w:ind w:left="2376" w:hanging="319"/>
      </w:pPr>
      <w:rPr>
        <w:rFonts w:hint="default"/>
        <w:lang w:val="uk-UA" w:eastAsia="en-US" w:bidi="ar-SA"/>
      </w:rPr>
    </w:lvl>
    <w:lvl w:ilvl="6" w:tplc="9D58C666">
      <w:numFmt w:val="bullet"/>
      <w:lvlText w:val="•"/>
      <w:lvlJc w:val="left"/>
      <w:pPr>
        <w:ind w:left="2831" w:hanging="319"/>
      </w:pPr>
      <w:rPr>
        <w:rFonts w:hint="default"/>
        <w:lang w:val="uk-UA" w:eastAsia="en-US" w:bidi="ar-SA"/>
      </w:rPr>
    </w:lvl>
    <w:lvl w:ilvl="7" w:tplc="DA160962">
      <w:numFmt w:val="bullet"/>
      <w:lvlText w:val="•"/>
      <w:lvlJc w:val="left"/>
      <w:pPr>
        <w:ind w:left="3287" w:hanging="319"/>
      </w:pPr>
      <w:rPr>
        <w:rFonts w:hint="default"/>
        <w:lang w:val="uk-UA" w:eastAsia="en-US" w:bidi="ar-SA"/>
      </w:rPr>
    </w:lvl>
    <w:lvl w:ilvl="8" w:tplc="48BCE06C">
      <w:numFmt w:val="bullet"/>
      <w:lvlText w:val="•"/>
      <w:lvlJc w:val="left"/>
      <w:pPr>
        <w:ind w:left="3742" w:hanging="319"/>
      </w:pPr>
      <w:rPr>
        <w:rFonts w:hint="default"/>
        <w:lang w:val="uk-UA" w:eastAsia="en-US" w:bidi="ar-SA"/>
      </w:rPr>
    </w:lvl>
  </w:abstractNum>
  <w:abstractNum w:abstractNumId="21" w15:restartNumberingAfterBreak="0">
    <w:nsid w:val="3CC81342"/>
    <w:multiLevelType w:val="hybridMultilevel"/>
    <w:tmpl w:val="FDA08F2C"/>
    <w:lvl w:ilvl="0" w:tplc="18DE8250">
      <w:start w:val="1"/>
      <w:numFmt w:val="decimal"/>
      <w:lvlText w:val="%1)"/>
      <w:lvlJc w:val="left"/>
      <w:pPr>
        <w:ind w:left="202" w:hanging="336"/>
      </w:pPr>
      <w:rPr>
        <w:rFonts w:ascii="Times New Roman" w:eastAsia="Times New Roman" w:hAnsi="Times New Roman" w:cs="Times New Roman" w:hint="default"/>
        <w:w w:val="100"/>
        <w:sz w:val="28"/>
        <w:szCs w:val="28"/>
        <w:lang w:val="uk-UA" w:eastAsia="en-US" w:bidi="ar-SA"/>
      </w:rPr>
    </w:lvl>
    <w:lvl w:ilvl="1" w:tplc="A9BC414A">
      <w:numFmt w:val="bullet"/>
      <w:lvlText w:val="•"/>
      <w:lvlJc w:val="left"/>
      <w:pPr>
        <w:ind w:left="1180" w:hanging="336"/>
      </w:pPr>
      <w:rPr>
        <w:rFonts w:hint="default"/>
        <w:lang w:val="uk-UA" w:eastAsia="en-US" w:bidi="ar-SA"/>
      </w:rPr>
    </w:lvl>
    <w:lvl w:ilvl="2" w:tplc="484632D2">
      <w:numFmt w:val="bullet"/>
      <w:lvlText w:val="•"/>
      <w:lvlJc w:val="left"/>
      <w:pPr>
        <w:ind w:left="2161" w:hanging="336"/>
      </w:pPr>
      <w:rPr>
        <w:rFonts w:hint="default"/>
        <w:lang w:val="uk-UA" w:eastAsia="en-US" w:bidi="ar-SA"/>
      </w:rPr>
    </w:lvl>
    <w:lvl w:ilvl="3" w:tplc="F4227DEC">
      <w:numFmt w:val="bullet"/>
      <w:lvlText w:val="•"/>
      <w:lvlJc w:val="left"/>
      <w:pPr>
        <w:ind w:left="3141" w:hanging="336"/>
      </w:pPr>
      <w:rPr>
        <w:rFonts w:hint="default"/>
        <w:lang w:val="uk-UA" w:eastAsia="en-US" w:bidi="ar-SA"/>
      </w:rPr>
    </w:lvl>
    <w:lvl w:ilvl="4" w:tplc="46F21644">
      <w:numFmt w:val="bullet"/>
      <w:lvlText w:val="•"/>
      <w:lvlJc w:val="left"/>
      <w:pPr>
        <w:ind w:left="4122" w:hanging="336"/>
      </w:pPr>
      <w:rPr>
        <w:rFonts w:hint="default"/>
        <w:lang w:val="uk-UA" w:eastAsia="en-US" w:bidi="ar-SA"/>
      </w:rPr>
    </w:lvl>
    <w:lvl w:ilvl="5" w:tplc="A0B49C0E">
      <w:numFmt w:val="bullet"/>
      <w:lvlText w:val="•"/>
      <w:lvlJc w:val="left"/>
      <w:pPr>
        <w:ind w:left="5103" w:hanging="336"/>
      </w:pPr>
      <w:rPr>
        <w:rFonts w:hint="default"/>
        <w:lang w:val="uk-UA" w:eastAsia="en-US" w:bidi="ar-SA"/>
      </w:rPr>
    </w:lvl>
    <w:lvl w:ilvl="6" w:tplc="693A4658">
      <w:numFmt w:val="bullet"/>
      <w:lvlText w:val="•"/>
      <w:lvlJc w:val="left"/>
      <w:pPr>
        <w:ind w:left="6083" w:hanging="336"/>
      </w:pPr>
      <w:rPr>
        <w:rFonts w:hint="default"/>
        <w:lang w:val="uk-UA" w:eastAsia="en-US" w:bidi="ar-SA"/>
      </w:rPr>
    </w:lvl>
    <w:lvl w:ilvl="7" w:tplc="2D128C68">
      <w:numFmt w:val="bullet"/>
      <w:lvlText w:val="•"/>
      <w:lvlJc w:val="left"/>
      <w:pPr>
        <w:ind w:left="7064" w:hanging="336"/>
      </w:pPr>
      <w:rPr>
        <w:rFonts w:hint="default"/>
        <w:lang w:val="uk-UA" w:eastAsia="en-US" w:bidi="ar-SA"/>
      </w:rPr>
    </w:lvl>
    <w:lvl w:ilvl="8" w:tplc="D92637FC">
      <w:numFmt w:val="bullet"/>
      <w:lvlText w:val="•"/>
      <w:lvlJc w:val="left"/>
      <w:pPr>
        <w:ind w:left="8045" w:hanging="336"/>
      </w:pPr>
      <w:rPr>
        <w:rFonts w:hint="default"/>
        <w:lang w:val="uk-UA" w:eastAsia="en-US" w:bidi="ar-SA"/>
      </w:rPr>
    </w:lvl>
  </w:abstractNum>
  <w:abstractNum w:abstractNumId="22" w15:restartNumberingAfterBreak="0">
    <w:nsid w:val="3E7B46DD"/>
    <w:multiLevelType w:val="hybridMultilevel"/>
    <w:tmpl w:val="8A32308E"/>
    <w:lvl w:ilvl="0" w:tplc="FED26958">
      <w:start w:val="1"/>
      <w:numFmt w:val="decimal"/>
      <w:lvlText w:val="%1)"/>
      <w:lvlJc w:val="left"/>
      <w:pPr>
        <w:ind w:left="507" w:hanging="305"/>
      </w:pPr>
      <w:rPr>
        <w:rFonts w:ascii="Times New Roman" w:eastAsia="Times New Roman" w:hAnsi="Times New Roman" w:cs="Times New Roman" w:hint="default"/>
        <w:w w:val="100"/>
        <w:sz w:val="28"/>
        <w:szCs w:val="28"/>
        <w:lang w:val="uk-UA" w:eastAsia="en-US" w:bidi="ar-SA"/>
      </w:rPr>
    </w:lvl>
    <w:lvl w:ilvl="1" w:tplc="BAF4931A">
      <w:numFmt w:val="bullet"/>
      <w:lvlText w:val="-"/>
      <w:lvlJc w:val="left"/>
      <w:pPr>
        <w:ind w:left="1282" w:hanging="360"/>
      </w:pPr>
      <w:rPr>
        <w:rFonts w:ascii="Times New Roman" w:eastAsia="Times New Roman" w:hAnsi="Times New Roman" w:cs="Times New Roman" w:hint="default"/>
        <w:w w:val="100"/>
        <w:sz w:val="28"/>
        <w:szCs w:val="28"/>
        <w:lang w:val="uk-UA" w:eastAsia="en-US" w:bidi="ar-SA"/>
      </w:rPr>
    </w:lvl>
    <w:lvl w:ilvl="2" w:tplc="DCA8C42C">
      <w:numFmt w:val="bullet"/>
      <w:lvlText w:val="•"/>
      <w:lvlJc w:val="left"/>
      <w:pPr>
        <w:ind w:left="2249" w:hanging="360"/>
      </w:pPr>
      <w:rPr>
        <w:rFonts w:hint="default"/>
        <w:lang w:val="uk-UA" w:eastAsia="en-US" w:bidi="ar-SA"/>
      </w:rPr>
    </w:lvl>
    <w:lvl w:ilvl="3" w:tplc="7CD43472">
      <w:numFmt w:val="bullet"/>
      <w:lvlText w:val="•"/>
      <w:lvlJc w:val="left"/>
      <w:pPr>
        <w:ind w:left="3219" w:hanging="360"/>
      </w:pPr>
      <w:rPr>
        <w:rFonts w:hint="default"/>
        <w:lang w:val="uk-UA" w:eastAsia="en-US" w:bidi="ar-SA"/>
      </w:rPr>
    </w:lvl>
    <w:lvl w:ilvl="4" w:tplc="54641138">
      <w:numFmt w:val="bullet"/>
      <w:lvlText w:val="•"/>
      <w:lvlJc w:val="left"/>
      <w:pPr>
        <w:ind w:left="4188" w:hanging="360"/>
      </w:pPr>
      <w:rPr>
        <w:rFonts w:hint="default"/>
        <w:lang w:val="uk-UA" w:eastAsia="en-US" w:bidi="ar-SA"/>
      </w:rPr>
    </w:lvl>
    <w:lvl w:ilvl="5" w:tplc="F7341210">
      <w:numFmt w:val="bullet"/>
      <w:lvlText w:val="•"/>
      <w:lvlJc w:val="left"/>
      <w:pPr>
        <w:ind w:left="5158" w:hanging="360"/>
      </w:pPr>
      <w:rPr>
        <w:rFonts w:hint="default"/>
        <w:lang w:val="uk-UA" w:eastAsia="en-US" w:bidi="ar-SA"/>
      </w:rPr>
    </w:lvl>
    <w:lvl w:ilvl="6" w:tplc="32BE3212">
      <w:numFmt w:val="bullet"/>
      <w:lvlText w:val="•"/>
      <w:lvlJc w:val="left"/>
      <w:pPr>
        <w:ind w:left="6128" w:hanging="360"/>
      </w:pPr>
      <w:rPr>
        <w:rFonts w:hint="default"/>
        <w:lang w:val="uk-UA" w:eastAsia="en-US" w:bidi="ar-SA"/>
      </w:rPr>
    </w:lvl>
    <w:lvl w:ilvl="7" w:tplc="3B1E66CA">
      <w:numFmt w:val="bullet"/>
      <w:lvlText w:val="•"/>
      <w:lvlJc w:val="left"/>
      <w:pPr>
        <w:ind w:left="7097" w:hanging="360"/>
      </w:pPr>
      <w:rPr>
        <w:rFonts w:hint="default"/>
        <w:lang w:val="uk-UA" w:eastAsia="en-US" w:bidi="ar-SA"/>
      </w:rPr>
    </w:lvl>
    <w:lvl w:ilvl="8" w:tplc="AE326728">
      <w:numFmt w:val="bullet"/>
      <w:lvlText w:val="•"/>
      <w:lvlJc w:val="left"/>
      <w:pPr>
        <w:ind w:left="8067" w:hanging="360"/>
      </w:pPr>
      <w:rPr>
        <w:rFonts w:hint="default"/>
        <w:lang w:val="uk-UA" w:eastAsia="en-US" w:bidi="ar-SA"/>
      </w:rPr>
    </w:lvl>
  </w:abstractNum>
  <w:abstractNum w:abstractNumId="23" w15:restartNumberingAfterBreak="0">
    <w:nsid w:val="3F0304A9"/>
    <w:multiLevelType w:val="multilevel"/>
    <w:tmpl w:val="E17CF2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5C72C5A"/>
    <w:multiLevelType w:val="hybridMultilevel"/>
    <w:tmpl w:val="6D025760"/>
    <w:lvl w:ilvl="0" w:tplc="59B84294">
      <w:numFmt w:val="bullet"/>
      <w:lvlText w:val="-"/>
      <w:lvlJc w:val="left"/>
      <w:pPr>
        <w:ind w:left="202" w:hanging="708"/>
      </w:pPr>
      <w:rPr>
        <w:rFonts w:ascii="Times New Roman" w:eastAsia="Times New Roman" w:hAnsi="Times New Roman" w:cs="Times New Roman" w:hint="default"/>
        <w:w w:val="100"/>
        <w:sz w:val="28"/>
        <w:szCs w:val="28"/>
        <w:lang w:val="uk-UA" w:eastAsia="en-US" w:bidi="ar-SA"/>
      </w:rPr>
    </w:lvl>
    <w:lvl w:ilvl="1" w:tplc="7B0CEC18">
      <w:numFmt w:val="bullet"/>
      <w:lvlText w:val="•"/>
      <w:lvlJc w:val="left"/>
      <w:pPr>
        <w:ind w:left="1180" w:hanging="708"/>
      </w:pPr>
      <w:rPr>
        <w:rFonts w:hint="default"/>
        <w:lang w:val="uk-UA" w:eastAsia="en-US" w:bidi="ar-SA"/>
      </w:rPr>
    </w:lvl>
    <w:lvl w:ilvl="2" w:tplc="F0906BE4">
      <w:numFmt w:val="bullet"/>
      <w:lvlText w:val="•"/>
      <w:lvlJc w:val="left"/>
      <w:pPr>
        <w:ind w:left="2161" w:hanging="708"/>
      </w:pPr>
      <w:rPr>
        <w:rFonts w:hint="default"/>
        <w:lang w:val="uk-UA" w:eastAsia="en-US" w:bidi="ar-SA"/>
      </w:rPr>
    </w:lvl>
    <w:lvl w:ilvl="3" w:tplc="7D28CFCA">
      <w:numFmt w:val="bullet"/>
      <w:lvlText w:val="•"/>
      <w:lvlJc w:val="left"/>
      <w:pPr>
        <w:ind w:left="3141" w:hanging="708"/>
      </w:pPr>
      <w:rPr>
        <w:rFonts w:hint="default"/>
        <w:lang w:val="uk-UA" w:eastAsia="en-US" w:bidi="ar-SA"/>
      </w:rPr>
    </w:lvl>
    <w:lvl w:ilvl="4" w:tplc="F064F184">
      <w:numFmt w:val="bullet"/>
      <w:lvlText w:val="•"/>
      <w:lvlJc w:val="left"/>
      <w:pPr>
        <w:ind w:left="4122" w:hanging="708"/>
      </w:pPr>
      <w:rPr>
        <w:rFonts w:hint="default"/>
        <w:lang w:val="uk-UA" w:eastAsia="en-US" w:bidi="ar-SA"/>
      </w:rPr>
    </w:lvl>
    <w:lvl w:ilvl="5" w:tplc="0972B9F8">
      <w:numFmt w:val="bullet"/>
      <w:lvlText w:val="•"/>
      <w:lvlJc w:val="left"/>
      <w:pPr>
        <w:ind w:left="5103" w:hanging="708"/>
      </w:pPr>
      <w:rPr>
        <w:rFonts w:hint="default"/>
        <w:lang w:val="uk-UA" w:eastAsia="en-US" w:bidi="ar-SA"/>
      </w:rPr>
    </w:lvl>
    <w:lvl w:ilvl="6" w:tplc="E4148C54">
      <w:numFmt w:val="bullet"/>
      <w:lvlText w:val="•"/>
      <w:lvlJc w:val="left"/>
      <w:pPr>
        <w:ind w:left="6083" w:hanging="708"/>
      </w:pPr>
      <w:rPr>
        <w:rFonts w:hint="default"/>
        <w:lang w:val="uk-UA" w:eastAsia="en-US" w:bidi="ar-SA"/>
      </w:rPr>
    </w:lvl>
    <w:lvl w:ilvl="7" w:tplc="EEF61CDA">
      <w:numFmt w:val="bullet"/>
      <w:lvlText w:val="•"/>
      <w:lvlJc w:val="left"/>
      <w:pPr>
        <w:ind w:left="7064" w:hanging="708"/>
      </w:pPr>
      <w:rPr>
        <w:rFonts w:hint="default"/>
        <w:lang w:val="uk-UA" w:eastAsia="en-US" w:bidi="ar-SA"/>
      </w:rPr>
    </w:lvl>
    <w:lvl w:ilvl="8" w:tplc="41E41CDA">
      <w:numFmt w:val="bullet"/>
      <w:lvlText w:val="•"/>
      <w:lvlJc w:val="left"/>
      <w:pPr>
        <w:ind w:left="8045" w:hanging="708"/>
      </w:pPr>
      <w:rPr>
        <w:rFonts w:hint="default"/>
        <w:lang w:val="uk-UA" w:eastAsia="en-US" w:bidi="ar-SA"/>
      </w:rPr>
    </w:lvl>
  </w:abstractNum>
  <w:abstractNum w:abstractNumId="25" w15:restartNumberingAfterBreak="0">
    <w:nsid w:val="46893A91"/>
    <w:multiLevelType w:val="multilevel"/>
    <w:tmpl w:val="346ED984"/>
    <w:lvl w:ilvl="0">
      <w:start w:val="1"/>
      <w:numFmt w:val="decimal"/>
      <w:lvlText w:val="%1."/>
      <w:lvlJc w:val="left"/>
      <w:pPr>
        <w:tabs>
          <w:tab w:val="num" w:pos="644"/>
        </w:tabs>
        <w:ind w:left="644" w:hanging="360"/>
      </w:pPr>
    </w:lvl>
    <w:lvl w:ilvl="1" w:tentative="1">
      <w:start w:val="1"/>
      <w:numFmt w:val="decimal"/>
      <w:lvlText w:val="%2."/>
      <w:lvlJc w:val="left"/>
      <w:pPr>
        <w:tabs>
          <w:tab w:val="num" w:pos="1364"/>
        </w:tabs>
        <w:ind w:left="1364" w:hanging="360"/>
      </w:pPr>
    </w:lvl>
    <w:lvl w:ilvl="2" w:tentative="1">
      <w:start w:val="1"/>
      <w:numFmt w:val="decimal"/>
      <w:lvlText w:val="%3."/>
      <w:lvlJc w:val="left"/>
      <w:pPr>
        <w:tabs>
          <w:tab w:val="num" w:pos="2084"/>
        </w:tabs>
        <w:ind w:left="2084" w:hanging="360"/>
      </w:pPr>
    </w:lvl>
    <w:lvl w:ilvl="3" w:tentative="1">
      <w:start w:val="1"/>
      <w:numFmt w:val="decimal"/>
      <w:lvlText w:val="%4."/>
      <w:lvlJc w:val="left"/>
      <w:pPr>
        <w:tabs>
          <w:tab w:val="num" w:pos="2804"/>
        </w:tabs>
        <w:ind w:left="2804" w:hanging="360"/>
      </w:pPr>
    </w:lvl>
    <w:lvl w:ilvl="4" w:tentative="1">
      <w:start w:val="1"/>
      <w:numFmt w:val="decimal"/>
      <w:lvlText w:val="%5."/>
      <w:lvlJc w:val="left"/>
      <w:pPr>
        <w:tabs>
          <w:tab w:val="num" w:pos="3524"/>
        </w:tabs>
        <w:ind w:left="3524" w:hanging="360"/>
      </w:pPr>
    </w:lvl>
    <w:lvl w:ilvl="5" w:tentative="1">
      <w:start w:val="1"/>
      <w:numFmt w:val="decimal"/>
      <w:lvlText w:val="%6."/>
      <w:lvlJc w:val="left"/>
      <w:pPr>
        <w:tabs>
          <w:tab w:val="num" w:pos="4244"/>
        </w:tabs>
        <w:ind w:left="4244" w:hanging="360"/>
      </w:pPr>
    </w:lvl>
    <w:lvl w:ilvl="6" w:tentative="1">
      <w:start w:val="1"/>
      <w:numFmt w:val="decimal"/>
      <w:lvlText w:val="%7."/>
      <w:lvlJc w:val="left"/>
      <w:pPr>
        <w:tabs>
          <w:tab w:val="num" w:pos="4964"/>
        </w:tabs>
        <w:ind w:left="4964" w:hanging="360"/>
      </w:pPr>
    </w:lvl>
    <w:lvl w:ilvl="7" w:tentative="1">
      <w:start w:val="1"/>
      <w:numFmt w:val="decimal"/>
      <w:lvlText w:val="%8."/>
      <w:lvlJc w:val="left"/>
      <w:pPr>
        <w:tabs>
          <w:tab w:val="num" w:pos="5684"/>
        </w:tabs>
        <w:ind w:left="5684" w:hanging="360"/>
      </w:pPr>
    </w:lvl>
    <w:lvl w:ilvl="8" w:tentative="1">
      <w:start w:val="1"/>
      <w:numFmt w:val="decimal"/>
      <w:lvlText w:val="%9."/>
      <w:lvlJc w:val="left"/>
      <w:pPr>
        <w:tabs>
          <w:tab w:val="num" w:pos="6404"/>
        </w:tabs>
        <w:ind w:left="6404" w:hanging="360"/>
      </w:pPr>
    </w:lvl>
  </w:abstractNum>
  <w:abstractNum w:abstractNumId="26" w15:restartNumberingAfterBreak="0">
    <w:nsid w:val="4CCC008F"/>
    <w:multiLevelType w:val="hybridMultilevel"/>
    <w:tmpl w:val="4022C8B6"/>
    <w:lvl w:ilvl="0" w:tplc="7E5ABC8A">
      <w:start w:val="1"/>
      <w:numFmt w:val="decimal"/>
      <w:lvlText w:val="%1."/>
      <w:lvlJc w:val="left"/>
      <w:pPr>
        <w:ind w:left="102" w:hanging="720"/>
      </w:pPr>
      <w:rPr>
        <w:rFonts w:ascii="Times New Roman" w:eastAsia="Times New Roman" w:hAnsi="Times New Roman" w:cs="Times New Roman" w:hint="default"/>
        <w:spacing w:val="0"/>
        <w:w w:val="100"/>
        <w:sz w:val="28"/>
        <w:szCs w:val="28"/>
        <w:lang w:val="uk-UA" w:eastAsia="en-US" w:bidi="ar-SA"/>
      </w:rPr>
    </w:lvl>
    <w:lvl w:ilvl="1" w:tplc="8DB2579A">
      <w:numFmt w:val="bullet"/>
      <w:lvlText w:val="•"/>
      <w:lvlJc w:val="left"/>
      <w:pPr>
        <w:ind w:left="1082" w:hanging="720"/>
      </w:pPr>
      <w:rPr>
        <w:rFonts w:hint="default"/>
        <w:lang w:val="uk-UA" w:eastAsia="en-US" w:bidi="ar-SA"/>
      </w:rPr>
    </w:lvl>
    <w:lvl w:ilvl="2" w:tplc="1996D1B2">
      <w:numFmt w:val="bullet"/>
      <w:lvlText w:val="•"/>
      <w:lvlJc w:val="left"/>
      <w:pPr>
        <w:ind w:left="2064" w:hanging="720"/>
      </w:pPr>
      <w:rPr>
        <w:rFonts w:hint="default"/>
        <w:lang w:val="uk-UA" w:eastAsia="en-US" w:bidi="ar-SA"/>
      </w:rPr>
    </w:lvl>
    <w:lvl w:ilvl="3" w:tplc="315AB77A">
      <w:numFmt w:val="bullet"/>
      <w:lvlText w:val="•"/>
      <w:lvlJc w:val="left"/>
      <w:pPr>
        <w:ind w:left="3046" w:hanging="720"/>
      </w:pPr>
      <w:rPr>
        <w:rFonts w:hint="default"/>
        <w:lang w:val="uk-UA" w:eastAsia="en-US" w:bidi="ar-SA"/>
      </w:rPr>
    </w:lvl>
    <w:lvl w:ilvl="4" w:tplc="428418A8">
      <w:numFmt w:val="bullet"/>
      <w:lvlText w:val="•"/>
      <w:lvlJc w:val="left"/>
      <w:pPr>
        <w:ind w:left="4028" w:hanging="720"/>
      </w:pPr>
      <w:rPr>
        <w:rFonts w:hint="default"/>
        <w:lang w:val="uk-UA" w:eastAsia="en-US" w:bidi="ar-SA"/>
      </w:rPr>
    </w:lvl>
    <w:lvl w:ilvl="5" w:tplc="2BCCB692">
      <w:numFmt w:val="bullet"/>
      <w:lvlText w:val="•"/>
      <w:lvlJc w:val="left"/>
      <w:pPr>
        <w:ind w:left="5010" w:hanging="720"/>
      </w:pPr>
      <w:rPr>
        <w:rFonts w:hint="default"/>
        <w:lang w:val="uk-UA" w:eastAsia="en-US" w:bidi="ar-SA"/>
      </w:rPr>
    </w:lvl>
    <w:lvl w:ilvl="6" w:tplc="70F2622C">
      <w:numFmt w:val="bullet"/>
      <w:lvlText w:val="•"/>
      <w:lvlJc w:val="left"/>
      <w:pPr>
        <w:ind w:left="5992" w:hanging="720"/>
      </w:pPr>
      <w:rPr>
        <w:rFonts w:hint="default"/>
        <w:lang w:val="uk-UA" w:eastAsia="en-US" w:bidi="ar-SA"/>
      </w:rPr>
    </w:lvl>
    <w:lvl w:ilvl="7" w:tplc="BCE2B694">
      <w:numFmt w:val="bullet"/>
      <w:lvlText w:val="•"/>
      <w:lvlJc w:val="left"/>
      <w:pPr>
        <w:ind w:left="6974" w:hanging="720"/>
      </w:pPr>
      <w:rPr>
        <w:rFonts w:hint="default"/>
        <w:lang w:val="uk-UA" w:eastAsia="en-US" w:bidi="ar-SA"/>
      </w:rPr>
    </w:lvl>
    <w:lvl w:ilvl="8" w:tplc="B8D68B04">
      <w:numFmt w:val="bullet"/>
      <w:lvlText w:val="•"/>
      <w:lvlJc w:val="left"/>
      <w:pPr>
        <w:ind w:left="7956" w:hanging="720"/>
      </w:pPr>
      <w:rPr>
        <w:rFonts w:hint="default"/>
        <w:lang w:val="uk-UA" w:eastAsia="en-US" w:bidi="ar-SA"/>
      </w:rPr>
    </w:lvl>
  </w:abstractNum>
  <w:abstractNum w:abstractNumId="27" w15:restartNumberingAfterBreak="0">
    <w:nsid w:val="4D0A2F7D"/>
    <w:multiLevelType w:val="hybridMultilevel"/>
    <w:tmpl w:val="0996256C"/>
    <w:lvl w:ilvl="0" w:tplc="0FB274C4">
      <w:start w:val="1"/>
      <w:numFmt w:val="decimal"/>
      <w:lvlText w:val="%1."/>
      <w:lvlJc w:val="left"/>
      <w:pPr>
        <w:ind w:left="105" w:hanging="367"/>
      </w:pPr>
      <w:rPr>
        <w:rFonts w:ascii="Times New Roman" w:eastAsia="Times New Roman" w:hAnsi="Times New Roman" w:cs="Times New Roman" w:hint="default"/>
        <w:w w:val="100"/>
        <w:sz w:val="24"/>
        <w:szCs w:val="24"/>
        <w:lang w:val="uk-UA" w:eastAsia="en-US" w:bidi="ar-SA"/>
      </w:rPr>
    </w:lvl>
    <w:lvl w:ilvl="1" w:tplc="254E957C">
      <w:numFmt w:val="bullet"/>
      <w:lvlText w:val="•"/>
      <w:lvlJc w:val="left"/>
      <w:pPr>
        <w:ind w:left="555" w:hanging="367"/>
      </w:pPr>
      <w:rPr>
        <w:rFonts w:hint="default"/>
        <w:lang w:val="uk-UA" w:eastAsia="en-US" w:bidi="ar-SA"/>
      </w:rPr>
    </w:lvl>
    <w:lvl w:ilvl="2" w:tplc="63A66910">
      <w:numFmt w:val="bullet"/>
      <w:lvlText w:val="•"/>
      <w:lvlJc w:val="left"/>
      <w:pPr>
        <w:ind w:left="1010" w:hanging="367"/>
      </w:pPr>
      <w:rPr>
        <w:rFonts w:hint="default"/>
        <w:lang w:val="uk-UA" w:eastAsia="en-US" w:bidi="ar-SA"/>
      </w:rPr>
    </w:lvl>
    <w:lvl w:ilvl="3" w:tplc="0BD6677A">
      <w:numFmt w:val="bullet"/>
      <w:lvlText w:val="•"/>
      <w:lvlJc w:val="left"/>
      <w:pPr>
        <w:ind w:left="1465" w:hanging="367"/>
      </w:pPr>
      <w:rPr>
        <w:rFonts w:hint="default"/>
        <w:lang w:val="uk-UA" w:eastAsia="en-US" w:bidi="ar-SA"/>
      </w:rPr>
    </w:lvl>
    <w:lvl w:ilvl="4" w:tplc="1632EBA8">
      <w:numFmt w:val="bullet"/>
      <w:lvlText w:val="•"/>
      <w:lvlJc w:val="left"/>
      <w:pPr>
        <w:ind w:left="1921" w:hanging="367"/>
      </w:pPr>
      <w:rPr>
        <w:rFonts w:hint="default"/>
        <w:lang w:val="uk-UA" w:eastAsia="en-US" w:bidi="ar-SA"/>
      </w:rPr>
    </w:lvl>
    <w:lvl w:ilvl="5" w:tplc="2CF87CA2">
      <w:numFmt w:val="bullet"/>
      <w:lvlText w:val="•"/>
      <w:lvlJc w:val="left"/>
      <w:pPr>
        <w:ind w:left="2376" w:hanging="367"/>
      </w:pPr>
      <w:rPr>
        <w:rFonts w:hint="default"/>
        <w:lang w:val="uk-UA" w:eastAsia="en-US" w:bidi="ar-SA"/>
      </w:rPr>
    </w:lvl>
    <w:lvl w:ilvl="6" w:tplc="F4261B46">
      <w:numFmt w:val="bullet"/>
      <w:lvlText w:val="•"/>
      <w:lvlJc w:val="left"/>
      <w:pPr>
        <w:ind w:left="2831" w:hanging="367"/>
      </w:pPr>
      <w:rPr>
        <w:rFonts w:hint="default"/>
        <w:lang w:val="uk-UA" w:eastAsia="en-US" w:bidi="ar-SA"/>
      </w:rPr>
    </w:lvl>
    <w:lvl w:ilvl="7" w:tplc="B2EE0044">
      <w:numFmt w:val="bullet"/>
      <w:lvlText w:val="•"/>
      <w:lvlJc w:val="left"/>
      <w:pPr>
        <w:ind w:left="3287" w:hanging="367"/>
      </w:pPr>
      <w:rPr>
        <w:rFonts w:hint="default"/>
        <w:lang w:val="uk-UA" w:eastAsia="en-US" w:bidi="ar-SA"/>
      </w:rPr>
    </w:lvl>
    <w:lvl w:ilvl="8" w:tplc="9A8214D0">
      <w:numFmt w:val="bullet"/>
      <w:lvlText w:val="•"/>
      <w:lvlJc w:val="left"/>
      <w:pPr>
        <w:ind w:left="3742" w:hanging="367"/>
      </w:pPr>
      <w:rPr>
        <w:rFonts w:hint="default"/>
        <w:lang w:val="uk-UA" w:eastAsia="en-US" w:bidi="ar-SA"/>
      </w:rPr>
    </w:lvl>
  </w:abstractNum>
  <w:abstractNum w:abstractNumId="28" w15:restartNumberingAfterBreak="0">
    <w:nsid w:val="51C665F5"/>
    <w:multiLevelType w:val="hybridMultilevel"/>
    <w:tmpl w:val="5C9428C0"/>
    <w:lvl w:ilvl="0" w:tplc="9AA65AF8">
      <w:numFmt w:val="bullet"/>
      <w:lvlText w:val="–"/>
      <w:lvlJc w:val="left"/>
      <w:pPr>
        <w:ind w:left="107" w:hanging="180"/>
      </w:pPr>
      <w:rPr>
        <w:rFonts w:ascii="Times New Roman" w:eastAsia="Times New Roman" w:hAnsi="Times New Roman" w:cs="Times New Roman" w:hint="default"/>
        <w:w w:val="100"/>
        <w:sz w:val="24"/>
        <w:szCs w:val="24"/>
        <w:lang w:val="uk-UA" w:eastAsia="en-US" w:bidi="ar-SA"/>
      </w:rPr>
    </w:lvl>
    <w:lvl w:ilvl="1" w:tplc="62D62374">
      <w:numFmt w:val="bullet"/>
      <w:lvlText w:val="•"/>
      <w:lvlJc w:val="left"/>
      <w:pPr>
        <w:ind w:left="400" w:hanging="180"/>
      </w:pPr>
      <w:rPr>
        <w:rFonts w:hint="default"/>
        <w:lang w:val="uk-UA" w:eastAsia="en-US" w:bidi="ar-SA"/>
      </w:rPr>
    </w:lvl>
    <w:lvl w:ilvl="2" w:tplc="954C1ADA">
      <w:numFmt w:val="bullet"/>
      <w:lvlText w:val="•"/>
      <w:lvlJc w:val="left"/>
      <w:pPr>
        <w:ind w:left="701" w:hanging="180"/>
      </w:pPr>
      <w:rPr>
        <w:rFonts w:hint="default"/>
        <w:lang w:val="uk-UA" w:eastAsia="en-US" w:bidi="ar-SA"/>
      </w:rPr>
    </w:lvl>
    <w:lvl w:ilvl="3" w:tplc="890055BA">
      <w:numFmt w:val="bullet"/>
      <w:lvlText w:val="•"/>
      <w:lvlJc w:val="left"/>
      <w:pPr>
        <w:ind w:left="1002" w:hanging="180"/>
      </w:pPr>
      <w:rPr>
        <w:rFonts w:hint="default"/>
        <w:lang w:val="uk-UA" w:eastAsia="en-US" w:bidi="ar-SA"/>
      </w:rPr>
    </w:lvl>
    <w:lvl w:ilvl="4" w:tplc="49B4F3BA">
      <w:numFmt w:val="bullet"/>
      <w:lvlText w:val="•"/>
      <w:lvlJc w:val="left"/>
      <w:pPr>
        <w:ind w:left="1303" w:hanging="180"/>
      </w:pPr>
      <w:rPr>
        <w:rFonts w:hint="default"/>
        <w:lang w:val="uk-UA" w:eastAsia="en-US" w:bidi="ar-SA"/>
      </w:rPr>
    </w:lvl>
    <w:lvl w:ilvl="5" w:tplc="AE2666B2">
      <w:numFmt w:val="bullet"/>
      <w:lvlText w:val="•"/>
      <w:lvlJc w:val="left"/>
      <w:pPr>
        <w:ind w:left="1604" w:hanging="180"/>
      </w:pPr>
      <w:rPr>
        <w:rFonts w:hint="default"/>
        <w:lang w:val="uk-UA" w:eastAsia="en-US" w:bidi="ar-SA"/>
      </w:rPr>
    </w:lvl>
    <w:lvl w:ilvl="6" w:tplc="42E48E18">
      <w:numFmt w:val="bullet"/>
      <w:lvlText w:val="•"/>
      <w:lvlJc w:val="left"/>
      <w:pPr>
        <w:ind w:left="1904" w:hanging="180"/>
      </w:pPr>
      <w:rPr>
        <w:rFonts w:hint="default"/>
        <w:lang w:val="uk-UA" w:eastAsia="en-US" w:bidi="ar-SA"/>
      </w:rPr>
    </w:lvl>
    <w:lvl w:ilvl="7" w:tplc="D2104E66">
      <w:numFmt w:val="bullet"/>
      <w:lvlText w:val="•"/>
      <w:lvlJc w:val="left"/>
      <w:pPr>
        <w:ind w:left="2205" w:hanging="180"/>
      </w:pPr>
      <w:rPr>
        <w:rFonts w:hint="default"/>
        <w:lang w:val="uk-UA" w:eastAsia="en-US" w:bidi="ar-SA"/>
      </w:rPr>
    </w:lvl>
    <w:lvl w:ilvl="8" w:tplc="2550E53C">
      <w:numFmt w:val="bullet"/>
      <w:lvlText w:val="•"/>
      <w:lvlJc w:val="left"/>
      <w:pPr>
        <w:ind w:left="2506" w:hanging="180"/>
      </w:pPr>
      <w:rPr>
        <w:rFonts w:hint="default"/>
        <w:lang w:val="uk-UA" w:eastAsia="en-US" w:bidi="ar-SA"/>
      </w:rPr>
    </w:lvl>
  </w:abstractNum>
  <w:abstractNum w:abstractNumId="29" w15:restartNumberingAfterBreak="0">
    <w:nsid w:val="52C81C2A"/>
    <w:multiLevelType w:val="hybridMultilevel"/>
    <w:tmpl w:val="81B698DA"/>
    <w:lvl w:ilvl="0" w:tplc="6D64F0F4">
      <w:numFmt w:val="bullet"/>
      <w:lvlText w:val="•"/>
      <w:lvlJc w:val="left"/>
      <w:pPr>
        <w:ind w:left="109" w:hanging="135"/>
      </w:pPr>
      <w:rPr>
        <w:rFonts w:ascii="Cambria" w:eastAsia="Cambria" w:hAnsi="Cambria" w:cs="Cambria" w:hint="default"/>
        <w:color w:val="231F20"/>
        <w:w w:val="87"/>
        <w:sz w:val="20"/>
        <w:szCs w:val="20"/>
        <w:lang w:val="ru-RU" w:eastAsia="en-US" w:bidi="ar-SA"/>
      </w:rPr>
    </w:lvl>
    <w:lvl w:ilvl="1" w:tplc="7F4C2328">
      <w:numFmt w:val="bullet"/>
      <w:lvlText w:val="•"/>
      <w:lvlJc w:val="left"/>
      <w:pPr>
        <w:ind w:left="866" w:hanging="135"/>
      </w:pPr>
      <w:rPr>
        <w:rFonts w:hint="default"/>
        <w:lang w:val="ru-RU" w:eastAsia="en-US" w:bidi="ar-SA"/>
      </w:rPr>
    </w:lvl>
    <w:lvl w:ilvl="2" w:tplc="3934D400">
      <w:numFmt w:val="bullet"/>
      <w:lvlText w:val="•"/>
      <w:lvlJc w:val="left"/>
      <w:pPr>
        <w:ind w:left="1632" w:hanging="135"/>
      </w:pPr>
      <w:rPr>
        <w:rFonts w:hint="default"/>
        <w:lang w:val="ru-RU" w:eastAsia="en-US" w:bidi="ar-SA"/>
      </w:rPr>
    </w:lvl>
    <w:lvl w:ilvl="3" w:tplc="B914DA3E">
      <w:numFmt w:val="bullet"/>
      <w:lvlText w:val="•"/>
      <w:lvlJc w:val="left"/>
      <w:pPr>
        <w:ind w:left="2399" w:hanging="135"/>
      </w:pPr>
      <w:rPr>
        <w:rFonts w:hint="default"/>
        <w:lang w:val="ru-RU" w:eastAsia="en-US" w:bidi="ar-SA"/>
      </w:rPr>
    </w:lvl>
    <w:lvl w:ilvl="4" w:tplc="1BAACB56">
      <w:numFmt w:val="bullet"/>
      <w:lvlText w:val="•"/>
      <w:lvlJc w:val="left"/>
      <w:pPr>
        <w:ind w:left="3165" w:hanging="135"/>
      </w:pPr>
      <w:rPr>
        <w:rFonts w:hint="default"/>
        <w:lang w:val="ru-RU" w:eastAsia="en-US" w:bidi="ar-SA"/>
      </w:rPr>
    </w:lvl>
    <w:lvl w:ilvl="5" w:tplc="4C42EE9E">
      <w:numFmt w:val="bullet"/>
      <w:lvlText w:val="•"/>
      <w:lvlJc w:val="left"/>
      <w:pPr>
        <w:ind w:left="3932" w:hanging="135"/>
      </w:pPr>
      <w:rPr>
        <w:rFonts w:hint="default"/>
        <w:lang w:val="ru-RU" w:eastAsia="en-US" w:bidi="ar-SA"/>
      </w:rPr>
    </w:lvl>
    <w:lvl w:ilvl="6" w:tplc="E9366D9A">
      <w:numFmt w:val="bullet"/>
      <w:lvlText w:val="•"/>
      <w:lvlJc w:val="left"/>
      <w:pPr>
        <w:ind w:left="4698" w:hanging="135"/>
      </w:pPr>
      <w:rPr>
        <w:rFonts w:hint="default"/>
        <w:lang w:val="ru-RU" w:eastAsia="en-US" w:bidi="ar-SA"/>
      </w:rPr>
    </w:lvl>
    <w:lvl w:ilvl="7" w:tplc="32CE6FEC">
      <w:numFmt w:val="bullet"/>
      <w:lvlText w:val="•"/>
      <w:lvlJc w:val="left"/>
      <w:pPr>
        <w:ind w:left="5465" w:hanging="135"/>
      </w:pPr>
      <w:rPr>
        <w:rFonts w:hint="default"/>
        <w:lang w:val="ru-RU" w:eastAsia="en-US" w:bidi="ar-SA"/>
      </w:rPr>
    </w:lvl>
    <w:lvl w:ilvl="8" w:tplc="4C76A456">
      <w:numFmt w:val="bullet"/>
      <w:lvlText w:val="•"/>
      <w:lvlJc w:val="left"/>
      <w:pPr>
        <w:ind w:left="6231" w:hanging="135"/>
      </w:pPr>
      <w:rPr>
        <w:rFonts w:hint="default"/>
        <w:lang w:val="ru-RU" w:eastAsia="en-US" w:bidi="ar-SA"/>
      </w:rPr>
    </w:lvl>
  </w:abstractNum>
  <w:abstractNum w:abstractNumId="30" w15:restartNumberingAfterBreak="0">
    <w:nsid w:val="53AE0879"/>
    <w:multiLevelType w:val="hybridMultilevel"/>
    <w:tmpl w:val="87D0B38C"/>
    <w:lvl w:ilvl="0" w:tplc="AC968F14">
      <w:start w:val="1"/>
      <w:numFmt w:val="upperLetter"/>
      <w:lvlText w:val="%1."/>
      <w:lvlJc w:val="left"/>
      <w:pPr>
        <w:ind w:left="106" w:hanging="1385"/>
      </w:pPr>
      <w:rPr>
        <w:rFonts w:ascii="Times New Roman" w:eastAsia="Times New Roman" w:hAnsi="Times New Roman" w:cs="Times New Roman" w:hint="default"/>
        <w:spacing w:val="-1"/>
        <w:w w:val="100"/>
        <w:sz w:val="24"/>
        <w:szCs w:val="24"/>
        <w:lang w:val="uk-UA" w:eastAsia="en-US" w:bidi="ar-SA"/>
      </w:rPr>
    </w:lvl>
    <w:lvl w:ilvl="1" w:tplc="577EE52E">
      <w:numFmt w:val="bullet"/>
      <w:lvlText w:val="•"/>
      <w:lvlJc w:val="left"/>
      <w:pPr>
        <w:ind w:left="402" w:hanging="1385"/>
      </w:pPr>
      <w:rPr>
        <w:rFonts w:hint="default"/>
        <w:lang w:val="uk-UA" w:eastAsia="en-US" w:bidi="ar-SA"/>
      </w:rPr>
    </w:lvl>
    <w:lvl w:ilvl="2" w:tplc="910AB8C8">
      <w:numFmt w:val="bullet"/>
      <w:lvlText w:val="•"/>
      <w:lvlJc w:val="left"/>
      <w:pPr>
        <w:ind w:left="705" w:hanging="1385"/>
      </w:pPr>
      <w:rPr>
        <w:rFonts w:hint="default"/>
        <w:lang w:val="uk-UA" w:eastAsia="en-US" w:bidi="ar-SA"/>
      </w:rPr>
    </w:lvl>
    <w:lvl w:ilvl="3" w:tplc="540E33F8">
      <w:numFmt w:val="bullet"/>
      <w:lvlText w:val="•"/>
      <w:lvlJc w:val="left"/>
      <w:pPr>
        <w:ind w:left="1007" w:hanging="1385"/>
      </w:pPr>
      <w:rPr>
        <w:rFonts w:hint="default"/>
        <w:lang w:val="uk-UA" w:eastAsia="en-US" w:bidi="ar-SA"/>
      </w:rPr>
    </w:lvl>
    <w:lvl w:ilvl="4" w:tplc="1264D076">
      <w:numFmt w:val="bullet"/>
      <w:lvlText w:val="•"/>
      <w:lvlJc w:val="left"/>
      <w:pPr>
        <w:ind w:left="1310" w:hanging="1385"/>
      </w:pPr>
      <w:rPr>
        <w:rFonts w:hint="default"/>
        <w:lang w:val="uk-UA" w:eastAsia="en-US" w:bidi="ar-SA"/>
      </w:rPr>
    </w:lvl>
    <w:lvl w:ilvl="5" w:tplc="C2607FE0">
      <w:numFmt w:val="bullet"/>
      <w:lvlText w:val="•"/>
      <w:lvlJc w:val="left"/>
      <w:pPr>
        <w:ind w:left="1613" w:hanging="1385"/>
      </w:pPr>
      <w:rPr>
        <w:rFonts w:hint="default"/>
        <w:lang w:val="uk-UA" w:eastAsia="en-US" w:bidi="ar-SA"/>
      </w:rPr>
    </w:lvl>
    <w:lvl w:ilvl="6" w:tplc="1A8A86CA">
      <w:numFmt w:val="bullet"/>
      <w:lvlText w:val="•"/>
      <w:lvlJc w:val="left"/>
      <w:pPr>
        <w:ind w:left="1915" w:hanging="1385"/>
      </w:pPr>
      <w:rPr>
        <w:rFonts w:hint="default"/>
        <w:lang w:val="uk-UA" w:eastAsia="en-US" w:bidi="ar-SA"/>
      </w:rPr>
    </w:lvl>
    <w:lvl w:ilvl="7" w:tplc="55646512">
      <w:numFmt w:val="bullet"/>
      <w:lvlText w:val="•"/>
      <w:lvlJc w:val="left"/>
      <w:pPr>
        <w:ind w:left="2218" w:hanging="1385"/>
      </w:pPr>
      <w:rPr>
        <w:rFonts w:hint="default"/>
        <w:lang w:val="uk-UA" w:eastAsia="en-US" w:bidi="ar-SA"/>
      </w:rPr>
    </w:lvl>
    <w:lvl w:ilvl="8" w:tplc="D7965714">
      <w:numFmt w:val="bullet"/>
      <w:lvlText w:val="•"/>
      <w:lvlJc w:val="left"/>
      <w:pPr>
        <w:ind w:left="2520" w:hanging="1385"/>
      </w:pPr>
      <w:rPr>
        <w:rFonts w:hint="default"/>
        <w:lang w:val="uk-UA" w:eastAsia="en-US" w:bidi="ar-SA"/>
      </w:rPr>
    </w:lvl>
  </w:abstractNum>
  <w:abstractNum w:abstractNumId="31" w15:restartNumberingAfterBreak="0">
    <w:nsid w:val="55FB524F"/>
    <w:multiLevelType w:val="multilevel"/>
    <w:tmpl w:val="BD88B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86730C1"/>
    <w:multiLevelType w:val="hybridMultilevel"/>
    <w:tmpl w:val="55F274FA"/>
    <w:lvl w:ilvl="0" w:tplc="0304F068">
      <w:start w:val="1"/>
      <w:numFmt w:val="decimal"/>
      <w:lvlText w:val="%1."/>
      <w:lvlJc w:val="left"/>
      <w:pPr>
        <w:ind w:left="202" w:hanging="384"/>
      </w:pPr>
      <w:rPr>
        <w:rFonts w:ascii="Times New Roman" w:eastAsia="Times New Roman" w:hAnsi="Times New Roman" w:cs="Times New Roman" w:hint="default"/>
        <w:w w:val="100"/>
        <w:sz w:val="28"/>
        <w:szCs w:val="28"/>
        <w:lang w:val="uk-UA" w:eastAsia="en-US" w:bidi="ar-SA"/>
      </w:rPr>
    </w:lvl>
    <w:lvl w:ilvl="1" w:tplc="737E43EA">
      <w:numFmt w:val="bullet"/>
      <w:lvlText w:val="•"/>
      <w:lvlJc w:val="left"/>
      <w:pPr>
        <w:ind w:left="1180" w:hanging="384"/>
      </w:pPr>
      <w:rPr>
        <w:rFonts w:hint="default"/>
        <w:lang w:val="uk-UA" w:eastAsia="en-US" w:bidi="ar-SA"/>
      </w:rPr>
    </w:lvl>
    <w:lvl w:ilvl="2" w:tplc="BC9059F2">
      <w:numFmt w:val="bullet"/>
      <w:lvlText w:val="•"/>
      <w:lvlJc w:val="left"/>
      <w:pPr>
        <w:ind w:left="2161" w:hanging="384"/>
      </w:pPr>
      <w:rPr>
        <w:rFonts w:hint="default"/>
        <w:lang w:val="uk-UA" w:eastAsia="en-US" w:bidi="ar-SA"/>
      </w:rPr>
    </w:lvl>
    <w:lvl w:ilvl="3" w:tplc="1EB8C736">
      <w:numFmt w:val="bullet"/>
      <w:lvlText w:val="•"/>
      <w:lvlJc w:val="left"/>
      <w:pPr>
        <w:ind w:left="3141" w:hanging="384"/>
      </w:pPr>
      <w:rPr>
        <w:rFonts w:hint="default"/>
        <w:lang w:val="uk-UA" w:eastAsia="en-US" w:bidi="ar-SA"/>
      </w:rPr>
    </w:lvl>
    <w:lvl w:ilvl="4" w:tplc="EC28671C">
      <w:numFmt w:val="bullet"/>
      <w:lvlText w:val="•"/>
      <w:lvlJc w:val="left"/>
      <w:pPr>
        <w:ind w:left="4122" w:hanging="384"/>
      </w:pPr>
      <w:rPr>
        <w:rFonts w:hint="default"/>
        <w:lang w:val="uk-UA" w:eastAsia="en-US" w:bidi="ar-SA"/>
      </w:rPr>
    </w:lvl>
    <w:lvl w:ilvl="5" w:tplc="086A0FDA">
      <w:numFmt w:val="bullet"/>
      <w:lvlText w:val="•"/>
      <w:lvlJc w:val="left"/>
      <w:pPr>
        <w:ind w:left="5103" w:hanging="384"/>
      </w:pPr>
      <w:rPr>
        <w:rFonts w:hint="default"/>
        <w:lang w:val="uk-UA" w:eastAsia="en-US" w:bidi="ar-SA"/>
      </w:rPr>
    </w:lvl>
    <w:lvl w:ilvl="6" w:tplc="A4D4DC8C">
      <w:numFmt w:val="bullet"/>
      <w:lvlText w:val="•"/>
      <w:lvlJc w:val="left"/>
      <w:pPr>
        <w:ind w:left="6083" w:hanging="384"/>
      </w:pPr>
      <w:rPr>
        <w:rFonts w:hint="default"/>
        <w:lang w:val="uk-UA" w:eastAsia="en-US" w:bidi="ar-SA"/>
      </w:rPr>
    </w:lvl>
    <w:lvl w:ilvl="7" w:tplc="6E60CDA2">
      <w:numFmt w:val="bullet"/>
      <w:lvlText w:val="•"/>
      <w:lvlJc w:val="left"/>
      <w:pPr>
        <w:ind w:left="7064" w:hanging="384"/>
      </w:pPr>
      <w:rPr>
        <w:rFonts w:hint="default"/>
        <w:lang w:val="uk-UA" w:eastAsia="en-US" w:bidi="ar-SA"/>
      </w:rPr>
    </w:lvl>
    <w:lvl w:ilvl="8" w:tplc="4AD43ACA">
      <w:numFmt w:val="bullet"/>
      <w:lvlText w:val="•"/>
      <w:lvlJc w:val="left"/>
      <w:pPr>
        <w:ind w:left="8045" w:hanging="384"/>
      </w:pPr>
      <w:rPr>
        <w:rFonts w:hint="default"/>
        <w:lang w:val="uk-UA" w:eastAsia="en-US" w:bidi="ar-SA"/>
      </w:rPr>
    </w:lvl>
  </w:abstractNum>
  <w:abstractNum w:abstractNumId="33" w15:restartNumberingAfterBreak="0">
    <w:nsid w:val="594C122C"/>
    <w:multiLevelType w:val="multilevel"/>
    <w:tmpl w:val="C46CFFE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C1C5D38"/>
    <w:multiLevelType w:val="multilevel"/>
    <w:tmpl w:val="F514C1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C544EBE"/>
    <w:multiLevelType w:val="multilevel"/>
    <w:tmpl w:val="9BACBB84"/>
    <w:lvl w:ilvl="0">
      <w:start w:val="1"/>
      <w:numFmt w:val="decimal"/>
      <w:lvlText w:val="%1"/>
      <w:lvlJc w:val="left"/>
      <w:pPr>
        <w:ind w:left="202" w:hanging="957"/>
      </w:pPr>
      <w:rPr>
        <w:rFonts w:ascii="Times New Roman" w:eastAsia="Times New Roman" w:hAnsi="Times New Roman" w:cs="Times New Roman" w:hint="default"/>
        <w:b/>
        <w:bCs/>
        <w:w w:val="100"/>
        <w:sz w:val="28"/>
        <w:szCs w:val="28"/>
        <w:lang w:val="uk-UA" w:eastAsia="en-US" w:bidi="ar-SA"/>
      </w:rPr>
    </w:lvl>
    <w:lvl w:ilvl="1">
      <w:start w:val="1"/>
      <w:numFmt w:val="decimal"/>
      <w:lvlText w:val="%1.%2"/>
      <w:lvlJc w:val="left"/>
      <w:pPr>
        <w:ind w:left="1471" w:hanging="84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1480" w:hanging="843"/>
      </w:pPr>
      <w:rPr>
        <w:rFonts w:hint="default"/>
        <w:lang w:val="uk-UA" w:eastAsia="en-US" w:bidi="ar-SA"/>
      </w:rPr>
    </w:lvl>
    <w:lvl w:ilvl="3">
      <w:numFmt w:val="bullet"/>
      <w:lvlText w:val="•"/>
      <w:lvlJc w:val="left"/>
      <w:pPr>
        <w:ind w:left="2545" w:hanging="843"/>
      </w:pPr>
      <w:rPr>
        <w:rFonts w:hint="default"/>
        <w:lang w:val="uk-UA" w:eastAsia="en-US" w:bidi="ar-SA"/>
      </w:rPr>
    </w:lvl>
    <w:lvl w:ilvl="4">
      <w:numFmt w:val="bullet"/>
      <w:lvlText w:val="•"/>
      <w:lvlJc w:val="left"/>
      <w:pPr>
        <w:ind w:left="3611" w:hanging="843"/>
      </w:pPr>
      <w:rPr>
        <w:rFonts w:hint="default"/>
        <w:lang w:val="uk-UA" w:eastAsia="en-US" w:bidi="ar-SA"/>
      </w:rPr>
    </w:lvl>
    <w:lvl w:ilvl="5">
      <w:numFmt w:val="bullet"/>
      <w:lvlText w:val="•"/>
      <w:lvlJc w:val="left"/>
      <w:pPr>
        <w:ind w:left="4677" w:hanging="843"/>
      </w:pPr>
      <w:rPr>
        <w:rFonts w:hint="default"/>
        <w:lang w:val="uk-UA" w:eastAsia="en-US" w:bidi="ar-SA"/>
      </w:rPr>
    </w:lvl>
    <w:lvl w:ilvl="6">
      <w:numFmt w:val="bullet"/>
      <w:lvlText w:val="•"/>
      <w:lvlJc w:val="left"/>
      <w:pPr>
        <w:ind w:left="5743" w:hanging="843"/>
      </w:pPr>
      <w:rPr>
        <w:rFonts w:hint="default"/>
        <w:lang w:val="uk-UA" w:eastAsia="en-US" w:bidi="ar-SA"/>
      </w:rPr>
    </w:lvl>
    <w:lvl w:ilvl="7">
      <w:numFmt w:val="bullet"/>
      <w:lvlText w:val="•"/>
      <w:lvlJc w:val="left"/>
      <w:pPr>
        <w:ind w:left="6809" w:hanging="843"/>
      </w:pPr>
      <w:rPr>
        <w:rFonts w:hint="default"/>
        <w:lang w:val="uk-UA" w:eastAsia="en-US" w:bidi="ar-SA"/>
      </w:rPr>
    </w:lvl>
    <w:lvl w:ilvl="8">
      <w:numFmt w:val="bullet"/>
      <w:lvlText w:val="•"/>
      <w:lvlJc w:val="left"/>
      <w:pPr>
        <w:ind w:left="7874" w:hanging="843"/>
      </w:pPr>
      <w:rPr>
        <w:rFonts w:hint="default"/>
        <w:lang w:val="uk-UA" w:eastAsia="en-US" w:bidi="ar-SA"/>
      </w:rPr>
    </w:lvl>
  </w:abstractNum>
  <w:abstractNum w:abstractNumId="36" w15:restartNumberingAfterBreak="0">
    <w:nsid w:val="5CF4413B"/>
    <w:multiLevelType w:val="multilevel"/>
    <w:tmpl w:val="9C5030A0"/>
    <w:lvl w:ilvl="0">
      <w:start w:val="1"/>
      <w:numFmt w:val="decimal"/>
      <w:lvlText w:val="%1)"/>
      <w:lvlJc w:val="left"/>
      <w:pPr>
        <w:tabs>
          <w:tab w:val="num" w:pos="720"/>
        </w:tabs>
        <w:ind w:left="720" w:hanging="360"/>
      </w:pPr>
      <w:rPr>
        <w:rFonts w:hint="default"/>
        <w:sz w:val="28"/>
        <w:szCs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5E407816"/>
    <w:multiLevelType w:val="hybridMultilevel"/>
    <w:tmpl w:val="800EF6B4"/>
    <w:lvl w:ilvl="0" w:tplc="22624D72">
      <w:numFmt w:val="bullet"/>
      <w:lvlText w:val="–"/>
      <w:lvlJc w:val="left"/>
      <w:pPr>
        <w:ind w:left="313" w:hanging="212"/>
      </w:pPr>
      <w:rPr>
        <w:rFonts w:ascii="Times New Roman" w:eastAsia="Times New Roman" w:hAnsi="Times New Roman" w:cs="Times New Roman" w:hint="default"/>
        <w:w w:val="100"/>
        <w:sz w:val="28"/>
        <w:szCs w:val="28"/>
        <w:lang w:val="uk-UA" w:eastAsia="en-US" w:bidi="ar-SA"/>
      </w:rPr>
    </w:lvl>
    <w:lvl w:ilvl="1" w:tplc="8A5C95D0">
      <w:numFmt w:val="bullet"/>
      <w:lvlText w:val="•"/>
      <w:lvlJc w:val="left"/>
      <w:pPr>
        <w:ind w:left="1280" w:hanging="212"/>
      </w:pPr>
      <w:rPr>
        <w:rFonts w:hint="default"/>
        <w:lang w:val="uk-UA" w:eastAsia="en-US" w:bidi="ar-SA"/>
      </w:rPr>
    </w:lvl>
    <w:lvl w:ilvl="2" w:tplc="BA2E06DA">
      <w:numFmt w:val="bullet"/>
      <w:lvlText w:val="•"/>
      <w:lvlJc w:val="left"/>
      <w:pPr>
        <w:ind w:left="2240" w:hanging="212"/>
      </w:pPr>
      <w:rPr>
        <w:rFonts w:hint="default"/>
        <w:lang w:val="uk-UA" w:eastAsia="en-US" w:bidi="ar-SA"/>
      </w:rPr>
    </w:lvl>
    <w:lvl w:ilvl="3" w:tplc="38B267AE">
      <w:numFmt w:val="bullet"/>
      <w:lvlText w:val="•"/>
      <w:lvlJc w:val="left"/>
      <w:pPr>
        <w:ind w:left="3200" w:hanging="212"/>
      </w:pPr>
      <w:rPr>
        <w:rFonts w:hint="default"/>
        <w:lang w:val="uk-UA" w:eastAsia="en-US" w:bidi="ar-SA"/>
      </w:rPr>
    </w:lvl>
    <w:lvl w:ilvl="4" w:tplc="0EB4722A">
      <w:numFmt w:val="bullet"/>
      <w:lvlText w:val="•"/>
      <w:lvlJc w:val="left"/>
      <w:pPr>
        <w:ind w:left="4160" w:hanging="212"/>
      </w:pPr>
      <w:rPr>
        <w:rFonts w:hint="default"/>
        <w:lang w:val="uk-UA" w:eastAsia="en-US" w:bidi="ar-SA"/>
      </w:rPr>
    </w:lvl>
    <w:lvl w:ilvl="5" w:tplc="48BA78D6">
      <w:numFmt w:val="bullet"/>
      <w:lvlText w:val="•"/>
      <w:lvlJc w:val="left"/>
      <w:pPr>
        <w:ind w:left="5120" w:hanging="212"/>
      </w:pPr>
      <w:rPr>
        <w:rFonts w:hint="default"/>
        <w:lang w:val="uk-UA" w:eastAsia="en-US" w:bidi="ar-SA"/>
      </w:rPr>
    </w:lvl>
    <w:lvl w:ilvl="6" w:tplc="2F624DEE">
      <w:numFmt w:val="bullet"/>
      <w:lvlText w:val="•"/>
      <w:lvlJc w:val="left"/>
      <w:pPr>
        <w:ind w:left="6080" w:hanging="212"/>
      </w:pPr>
      <w:rPr>
        <w:rFonts w:hint="default"/>
        <w:lang w:val="uk-UA" w:eastAsia="en-US" w:bidi="ar-SA"/>
      </w:rPr>
    </w:lvl>
    <w:lvl w:ilvl="7" w:tplc="36909958">
      <w:numFmt w:val="bullet"/>
      <w:lvlText w:val="•"/>
      <w:lvlJc w:val="left"/>
      <w:pPr>
        <w:ind w:left="7040" w:hanging="212"/>
      </w:pPr>
      <w:rPr>
        <w:rFonts w:hint="default"/>
        <w:lang w:val="uk-UA" w:eastAsia="en-US" w:bidi="ar-SA"/>
      </w:rPr>
    </w:lvl>
    <w:lvl w:ilvl="8" w:tplc="3F4243AC">
      <w:numFmt w:val="bullet"/>
      <w:lvlText w:val="•"/>
      <w:lvlJc w:val="left"/>
      <w:pPr>
        <w:ind w:left="8000" w:hanging="212"/>
      </w:pPr>
      <w:rPr>
        <w:rFonts w:hint="default"/>
        <w:lang w:val="uk-UA" w:eastAsia="en-US" w:bidi="ar-SA"/>
      </w:rPr>
    </w:lvl>
  </w:abstractNum>
  <w:abstractNum w:abstractNumId="38" w15:restartNumberingAfterBreak="0">
    <w:nsid w:val="630D4824"/>
    <w:multiLevelType w:val="hybridMultilevel"/>
    <w:tmpl w:val="9CEC7938"/>
    <w:lvl w:ilvl="0" w:tplc="BFC45588">
      <w:start w:val="1"/>
      <w:numFmt w:val="decimal"/>
      <w:lvlText w:val="%1."/>
      <w:lvlJc w:val="left"/>
      <w:pPr>
        <w:ind w:left="105" w:hanging="408"/>
      </w:pPr>
      <w:rPr>
        <w:rFonts w:ascii="Times New Roman" w:eastAsia="Times New Roman" w:hAnsi="Times New Roman" w:cs="Times New Roman" w:hint="default"/>
        <w:w w:val="100"/>
        <w:sz w:val="24"/>
        <w:szCs w:val="24"/>
        <w:lang w:val="uk-UA" w:eastAsia="en-US" w:bidi="ar-SA"/>
      </w:rPr>
    </w:lvl>
    <w:lvl w:ilvl="1" w:tplc="9DAEB9D6">
      <w:numFmt w:val="bullet"/>
      <w:lvlText w:val="•"/>
      <w:lvlJc w:val="left"/>
      <w:pPr>
        <w:ind w:left="555" w:hanging="408"/>
      </w:pPr>
      <w:rPr>
        <w:rFonts w:hint="default"/>
        <w:lang w:val="uk-UA" w:eastAsia="en-US" w:bidi="ar-SA"/>
      </w:rPr>
    </w:lvl>
    <w:lvl w:ilvl="2" w:tplc="C96CD1FE">
      <w:numFmt w:val="bullet"/>
      <w:lvlText w:val="•"/>
      <w:lvlJc w:val="left"/>
      <w:pPr>
        <w:ind w:left="1010" w:hanging="408"/>
      </w:pPr>
      <w:rPr>
        <w:rFonts w:hint="default"/>
        <w:lang w:val="uk-UA" w:eastAsia="en-US" w:bidi="ar-SA"/>
      </w:rPr>
    </w:lvl>
    <w:lvl w:ilvl="3" w:tplc="72A81E54">
      <w:numFmt w:val="bullet"/>
      <w:lvlText w:val="•"/>
      <w:lvlJc w:val="left"/>
      <w:pPr>
        <w:ind w:left="1465" w:hanging="408"/>
      </w:pPr>
      <w:rPr>
        <w:rFonts w:hint="default"/>
        <w:lang w:val="uk-UA" w:eastAsia="en-US" w:bidi="ar-SA"/>
      </w:rPr>
    </w:lvl>
    <w:lvl w:ilvl="4" w:tplc="EA2C2D96">
      <w:numFmt w:val="bullet"/>
      <w:lvlText w:val="•"/>
      <w:lvlJc w:val="left"/>
      <w:pPr>
        <w:ind w:left="1921" w:hanging="408"/>
      </w:pPr>
      <w:rPr>
        <w:rFonts w:hint="default"/>
        <w:lang w:val="uk-UA" w:eastAsia="en-US" w:bidi="ar-SA"/>
      </w:rPr>
    </w:lvl>
    <w:lvl w:ilvl="5" w:tplc="19761A1C">
      <w:numFmt w:val="bullet"/>
      <w:lvlText w:val="•"/>
      <w:lvlJc w:val="left"/>
      <w:pPr>
        <w:ind w:left="2376" w:hanging="408"/>
      </w:pPr>
      <w:rPr>
        <w:rFonts w:hint="default"/>
        <w:lang w:val="uk-UA" w:eastAsia="en-US" w:bidi="ar-SA"/>
      </w:rPr>
    </w:lvl>
    <w:lvl w:ilvl="6" w:tplc="F870A1FC">
      <w:numFmt w:val="bullet"/>
      <w:lvlText w:val="•"/>
      <w:lvlJc w:val="left"/>
      <w:pPr>
        <w:ind w:left="2831" w:hanging="408"/>
      </w:pPr>
      <w:rPr>
        <w:rFonts w:hint="default"/>
        <w:lang w:val="uk-UA" w:eastAsia="en-US" w:bidi="ar-SA"/>
      </w:rPr>
    </w:lvl>
    <w:lvl w:ilvl="7" w:tplc="CFEAC0C6">
      <w:numFmt w:val="bullet"/>
      <w:lvlText w:val="•"/>
      <w:lvlJc w:val="left"/>
      <w:pPr>
        <w:ind w:left="3287" w:hanging="408"/>
      </w:pPr>
      <w:rPr>
        <w:rFonts w:hint="default"/>
        <w:lang w:val="uk-UA" w:eastAsia="en-US" w:bidi="ar-SA"/>
      </w:rPr>
    </w:lvl>
    <w:lvl w:ilvl="8" w:tplc="05D07510">
      <w:numFmt w:val="bullet"/>
      <w:lvlText w:val="•"/>
      <w:lvlJc w:val="left"/>
      <w:pPr>
        <w:ind w:left="3742" w:hanging="408"/>
      </w:pPr>
      <w:rPr>
        <w:rFonts w:hint="default"/>
        <w:lang w:val="uk-UA" w:eastAsia="en-US" w:bidi="ar-SA"/>
      </w:rPr>
    </w:lvl>
  </w:abstractNum>
  <w:abstractNum w:abstractNumId="39" w15:restartNumberingAfterBreak="0">
    <w:nsid w:val="69EF3AE7"/>
    <w:multiLevelType w:val="hybridMultilevel"/>
    <w:tmpl w:val="C45C86C0"/>
    <w:lvl w:ilvl="0" w:tplc="F6ACAF7A">
      <w:numFmt w:val="bullet"/>
      <w:lvlText w:val="-"/>
      <w:lvlJc w:val="left"/>
      <w:pPr>
        <w:ind w:left="202" w:hanging="248"/>
      </w:pPr>
      <w:rPr>
        <w:rFonts w:ascii="Times New Roman" w:eastAsia="Times New Roman" w:hAnsi="Times New Roman" w:cs="Times New Roman" w:hint="default"/>
        <w:w w:val="100"/>
        <w:sz w:val="28"/>
        <w:szCs w:val="28"/>
        <w:lang w:val="uk-UA" w:eastAsia="en-US" w:bidi="ar-SA"/>
      </w:rPr>
    </w:lvl>
    <w:lvl w:ilvl="1" w:tplc="53E0113C">
      <w:numFmt w:val="bullet"/>
      <w:lvlText w:val="•"/>
      <w:lvlJc w:val="left"/>
      <w:pPr>
        <w:ind w:left="1180" w:hanging="248"/>
      </w:pPr>
      <w:rPr>
        <w:rFonts w:hint="default"/>
        <w:lang w:val="uk-UA" w:eastAsia="en-US" w:bidi="ar-SA"/>
      </w:rPr>
    </w:lvl>
    <w:lvl w:ilvl="2" w:tplc="AEBE346A">
      <w:numFmt w:val="bullet"/>
      <w:lvlText w:val="•"/>
      <w:lvlJc w:val="left"/>
      <w:pPr>
        <w:ind w:left="2161" w:hanging="248"/>
      </w:pPr>
      <w:rPr>
        <w:rFonts w:hint="default"/>
        <w:lang w:val="uk-UA" w:eastAsia="en-US" w:bidi="ar-SA"/>
      </w:rPr>
    </w:lvl>
    <w:lvl w:ilvl="3" w:tplc="10B2F888">
      <w:numFmt w:val="bullet"/>
      <w:lvlText w:val="•"/>
      <w:lvlJc w:val="left"/>
      <w:pPr>
        <w:ind w:left="3141" w:hanging="248"/>
      </w:pPr>
      <w:rPr>
        <w:rFonts w:hint="default"/>
        <w:lang w:val="uk-UA" w:eastAsia="en-US" w:bidi="ar-SA"/>
      </w:rPr>
    </w:lvl>
    <w:lvl w:ilvl="4" w:tplc="234EC364">
      <w:numFmt w:val="bullet"/>
      <w:lvlText w:val="•"/>
      <w:lvlJc w:val="left"/>
      <w:pPr>
        <w:ind w:left="4122" w:hanging="248"/>
      </w:pPr>
      <w:rPr>
        <w:rFonts w:hint="default"/>
        <w:lang w:val="uk-UA" w:eastAsia="en-US" w:bidi="ar-SA"/>
      </w:rPr>
    </w:lvl>
    <w:lvl w:ilvl="5" w:tplc="475277CA">
      <w:numFmt w:val="bullet"/>
      <w:lvlText w:val="•"/>
      <w:lvlJc w:val="left"/>
      <w:pPr>
        <w:ind w:left="5103" w:hanging="248"/>
      </w:pPr>
      <w:rPr>
        <w:rFonts w:hint="default"/>
        <w:lang w:val="uk-UA" w:eastAsia="en-US" w:bidi="ar-SA"/>
      </w:rPr>
    </w:lvl>
    <w:lvl w:ilvl="6" w:tplc="0E2AB1DA">
      <w:numFmt w:val="bullet"/>
      <w:lvlText w:val="•"/>
      <w:lvlJc w:val="left"/>
      <w:pPr>
        <w:ind w:left="6083" w:hanging="248"/>
      </w:pPr>
      <w:rPr>
        <w:rFonts w:hint="default"/>
        <w:lang w:val="uk-UA" w:eastAsia="en-US" w:bidi="ar-SA"/>
      </w:rPr>
    </w:lvl>
    <w:lvl w:ilvl="7" w:tplc="6B6468C2">
      <w:numFmt w:val="bullet"/>
      <w:lvlText w:val="•"/>
      <w:lvlJc w:val="left"/>
      <w:pPr>
        <w:ind w:left="7064" w:hanging="248"/>
      </w:pPr>
      <w:rPr>
        <w:rFonts w:hint="default"/>
        <w:lang w:val="uk-UA" w:eastAsia="en-US" w:bidi="ar-SA"/>
      </w:rPr>
    </w:lvl>
    <w:lvl w:ilvl="8" w:tplc="49581DB8">
      <w:numFmt w:val="bullet"/>
      <w:lvlText w:val="•"/>
      <w:lvlJc w:val="left"/>
      <w:pPr>
        <w:ind w:left="8045" w:hanging="248"/>
      </w:pPr>
      <w:rPr>
        <w:rFonts w:hint="default"/>
        <w:lang w:val="uk-UA" w:eastAsia="en-US" w:bidi="ar-SA"/>
      </w:rPr>
    </w:lvl>
  </w:abstractNum>
  <w:abstractNum w:abstractNumId="40" w15:restartNumberingAfterBreak="0">
    <w:nsid w:val="6DA77B72"/>
    <w:multiLevelType w:val="hybridMultilevel"/>
    <w:tmpl w:val="18E8F354"/>
    <w:lvl w:ilvl="0" w:tplc="7C427760">
      <w:numFmt w:val="bullet"/>
      <w:lvlText w:val="–"/>
      <w:lvlJc w:val="left"/>
      <w:pPr>
        <w:ind w:left="107" w:hanging="248"/>
      </w:pPr>
      <w:rPr>
        <w:rFonts w:ascii="Times New Roman" w:eastAsia="Times New Roman" w:hAnsi="Times New Roman" w:cs="Times New Roman" w:hint="default"/>
        <w:w w:val="100"/>
        <w:sz w:val="24"/>
        <w:szCs w:val="24"/>
        <w:lang w:val="uk-UA" w:eastAsia="en-US" w:bidi="ar-SA"/>
      </w:rPr>
    </w:lvl>
    <w:lvl w:ilvl="1" w:tplc="418C1620">
      <w:numFmt w:val="bullet"/>
      <w:lvlText w:val="•"/>
      <w:lvlJc w:val="left"/>
      <w:pPr>
        <w:ind w:left="400" w:hanging="248"/>
      </w:pPr>
      <w:rPr>
        <w:rFonts w:hint="default"/>
        <w:lang w:val="uk-UA" w:eastAsia="en-US" w:bidi="ar-SA"/>
      </w:rPr>
    </w:lvl>
    <w:lvl w:ilvl="2" w:tplc="4EC0A3A8">
      <w:numFmt w:val="bullet"/>
      <w:lvlText w:val="•"/>
      <w:lvlJc w:val="left"/>
      <w:pPr>
        <w:ind w:left="701" w:hanging="248"/>
      </w:pPr>
      <w:rPr>
        <w:rFonts w:hint="default"/>
        <w:lang w:val="uk-UA" w:eastAsia="en-US" w:bidi="ar-SA"/>
      </w:rPr>
    </w:lvl>
    <w:lvl w:ilvl="3" w:tplc="F690A5F6">
      <w:numFmt w:val="bullet"/>
      <w:lvlText w:val="•"/>
      <w:lvlJc w:val="left"/>
      <w:pPr>
        <w:ind w:left="1002" w:hanging="248"/>
      </w:pPr>
      <w:rPr>
        <w:rFonts w:hint="default"/>
        <w:lang w:val="uk-UA" w:eastAsia="en-US" w:bidi="ar-SA"/>
      </w:rPr>
    </w:lvl>
    <w:lvl w:ilvl="4" w:tplc="5DB08DF0">
      <w:numFmt w:val="bullet"/>
      <w:lvlText w:val="•"/>
      <w:lvlJc w:val="left"/>
      <w:pPr>
        <w:ind w:left="1303" w:hanging="248"/>
      </w:pPr>
      <w:rPr>
        <w:rFonts w:hint="default"/>
        <w:lang w:val="uk-UA" w:eastAsia="en-US" w:bidi="ar-SA"/>
      </w:rPr>
    </w:lvl>
    <w:lvl w:ilvl="5" w:tplc="AE80D156">
      <w:numFmt w:val="bullet"/>
      <w:lvlText w:val="•"/>
      <w:lvlJc w:val="left"/>
      <w:pPr>
        <w:ind w:left="1604" w:hanging="248"/>
      </w:pPr>
      <w:rPr>
        <w:rFonts w:hint="default"/>
        <w:lang w:val="uk-UA" w:eastAsia="en-US" w:bidi="ar-SA"/>
      </w:rPr>
    </w:lvl>
    <w:lvl w:ilvl="6" w:tplc="5394E52C">
      <w:numFmt w:val="bullet"/>
      <w:lvlText w:val="•"/>
      <w:lvlJc w:val="left"/>
      <w:pPr>
        <w:ind w:left="1904" w:hanging="248"/>
      </w:pPr>
      <w:rPr>
        <w:rFonts w:hint="default"/>
        <w:lang w:val="uk-UA" w:eastAsia="en-US" w:bidi="ar-SA"/>
      </w:rPr>
    </w:lvl>
    <w:lvl w:ilvl="7" w:tplc="56AA4CD2">
      <w:numFmt w:val="bullet"/>
      <w:lvlText w:val="•"/>
      <w:lvlJc w:val="left"/>
      <w:pPr>
        <w:ind w:left="2205" w:hanging="248"/>
      </w:pPr>
      <w:rPr>
        <w:rFonts w:hint="default"/>
        <w:lang w:val="uk-UA" w:eastAsia="en-US" w:bidi="ar-SA"/>
      </w:rPr>
    </w:lvl>
    <w:lvl w:ilvl="8" w:tplc="76121F6A">
      <w:numFmt w:val="bullet"/>
      <w:lvlText w:val="•"/>
      <w:lvlJc w:val="left"/>
      <w:pPr>
        <w:ind w:left="2506" w:hanging="248"/>
      </w:pPr>
      <w:rPr>
        <w:rFonts w:hint="default"/>
        <w:lang w:val="uk-UA" w:eastAsia="en-US" w:bidi="ar-SA"/>
      </w:rPr>
    </w:lvl>
  </w:abstractNum>
  <w:abstractNum w:abstractNumId="41" w15:restartNumberingAfterBreak="0">
    <w:nsid w:val="6E5D34B4"/>
    <w:multiLevelType w:val="hybridMultilevel"/>
    <w:tmpl w:val="312E0692"/>
    <w:lvl w:ilvl="0" w:tplc="69ECEBFC">
      <w:numFmt w:val="bullet"/>
      <w:lvlText w:val="–"/>
      <w:lvlJc w:val="left"/>
      <w:pPr>
        <w:ind w:left="107" w:hanging="1311"/>
      </w:pPr>
      <w:rPr>
        <w:rFonts w:ascii="Times New Roman" w:eastAsia="Times New Roman" w:hAnsi="Times New Roman" w:cs="Times New Roman" w:hint="default"/>
        <w:w w:val="100"/>
        <w:sz w:val="24"/>
        <w:szCs w:val="24"/>
        <w:lang w:val="uk-UA" w:eastAsia="en-US" w:bidi="ar-SA"/>
      </w:rPr>
    </w:lvl>
    <w:lvl w:ilvl="1" w:tplc="DD12A548">
      <w:numFmt w:val="bullet"/>
      <w:lvlText w:val="•"/>
      <w:lvlJc w:val="left"/>
      <w:pPr>
        <w:ind w:left="400" w:hanging="1311"/>
      </w:pPr>
      <w:rPr>
        <w:rFonts w:hint="default"/>
        <w:lang w:val="uk-UA" w:eastAsia="en-US" w:bidi="ar-SA"/>
      </w:rPr>
    </w:lvl>
    <w:lvl w:ilvl="2" w:tplc="3F3A246E">
      <w:numFmt w:val="bullet"/>
      <w:lvlText w:val="•"/>
      <w:lvlJc w:val="left"/>
      <w:pPr>
        <w:ind w:left="701" w:hanging="1311"/>
      </w:pPr>
      <w:rPr>
        <w:rFonts w:hint="default"/>
        <w:lang w:val="uk-UA" w:eastAsia="en-US" w:bidi="ar-SA"/>
      </w:rPr>
    </w:lvl>
    <w:lvl w:ilvl="3" w:tplc="D180C904">
      <w:numFmt w:val="bullet"/>
      <w:lvlText w:val="•"/>
      <w:lvlJc w:val="left"/>
      <w:pPr>
        <w:ind w:left="1002" w:hanging="1311"/>
      </w:pPr>
      <w:rPr>
        <w:rFonts w:hint="default"/>
        <w:lang w:val="uk-UA" w:eastAsia="en-US" w:bidi="ar-SA"/>
      </w:rPr>
    </w:lvl>
    <w:lvl w:ilvl="4" w:tplc="136A3806">
      <w:numFmt w:val="bullet"/>
      <w:lvlText w:val="•"/>
      <w:lvlJc w:val="left"/>
      <w:pPr>
        <w:ind w:left="1303" w:hanging="1311"/>
      </w:pPr>
      <w:rPr>
        <w:rFonts w:hint="default"/>
        <w:lang w:val="uk-UA" w:eastAsia="en-US" w:bidi="ar-SA"/>
      </w:rPr>
    </w:lvl>
    <w:lvl w:ilvl="5" w:tplc="99840536">
      <w:numFmt w:val="bullet"/>
      <w:lvlText w:val="•"/>
      <w:lvlJc w:val="left"/>
      <w:pPr>
        <w:ind w:left="1604" w:hanging="1311"/>
      </w:pPr>
      <w:rPr>
        <w:rFonts w:hint="default"/>
        <w:lang w:val="uk-UA" w:eastAsia="en-US" w:bidi="ar-SA"/>
      </w:rPr>
    </w:lvl>
    <w:lvl w:ilvl="6" w:tplc="2E26E2BA">
      <w:numFmt w:val="bullet"/>
      <w:lvlText w:val="•"/>
      <w:lvlJc w:val="left"/>
      <w:pPr>
        <w:ind w:left="1904" w:hanging="1311"/>
      </w:pPr>
      <w:rPr>
        <w:rFonts w:hint="default"/>
        <w:lang w:val="uk-UA" w:eastAsia="en-US" w:bidi="ar-SA"/>
      </w:rPr>
    </w:lvl>
    <w:lvl w:ilvl="7" w:tplc="8D904A36">
      <w:numFmt w:val="bullet"/>
      <w:lvlText w:val="•"/>
      <w:lvlJc w:val="left"/>
      <w:pPr>
        <w:ind w:left="2205" w:hanging="1311"/>
      </w:pPr>
      <w:rPr>
        <w:rFonts w:hint="default"/>
        <w:lang w:val="uk-UA" w:eastAsia="en-US" w:bidi="ar-SA"/>
      </w:rPr>
    </w:lvl>
    <w:lvl w:ilvl="8" w:tplc="4D24B91C">
      <w:numFmt w:val="bullet"/>
      <w:lvlText w:val="•"/>
      <w:lvlJc w:val="left"/>
      <w:pPr>
        <w:ind w:left="2506" w:hanging="1311"/>
      </w:pPr>
      <w:rPr>
        <w:rFonts w:hint="default"/>
        <w:lang w:val="uk-UA" w:eastAsia="en-US" w:bidi="ar-SA"/>
      </w:rPr>
    </w:lvl>
  </w:abstractNum>
  <w:abstractNum w:abstractNumId="42" w15:restartNumberingAfterBreak="0">
    <w:nsid w:val="70780079"/>
    <w:multiLevelType w:val="hybridMultilevel"/>
    <w:tmpl w:val="AD2010B0"/>
    <w:lvl w:ilvl="0" w:tplc="ADF649AE">
      <w:start w:val="1"/>
      <w:numFmt w:val="decimal"/>
      <w:lvlText w:val="%1."/>
      <w:lvlJc w:val="left"/>
      <w:pPr>
        <w:ind w:left="202" w:hanging="300"/>
      </w:pPr>
      <w:rPr>
        <w:rFonts w:ascii="Times New Roman" w:eastAsia="Times New Roman" w:hAnsi="Times New Roman" w:cs="Times New Roman" w:hint="default"/>
        <w:w w:val="100"/>
        <w:sz w:val="28"/>
        <w:szCs w:val="28"/>
        <w:lang w:val="uk-UA" w:eastAsia="en-US" w:bidi="ar-SA"/>
      </w:rPr>
    </w:lvl>
    <w:lvl w:ilvl="1" w:tplc="FE7ECB7C">
      <w:numFmt w:val="bullet"/>
      <w:lvlText w:val="•"/>
      <w:lvlJc w:val="left"/>
      <w:pPr>
        <w:ind w:left="1180" w:hanging="300"/>
      </w:pPr>
      <w:rPr>
        <w:rFonts w:hint="default"/>
        <w:lang w:val="uk-UA" w:eastAsia="en-US" w:bidi="ar-SA"/>
      </w:rPr>
    </w:lvl>
    <w:lvl w:ilvl="2" w:tplc="EE9097DC">
      <w:numFmt w:val="bullet"/>
      <w:lvlText w:val="•"/>
      <w:lvlJc w:val="left"/>
      <w:pPr>
        <w:ind w:left="2161" w:hanging="300"/>
      </w:pPr>
      <w:rPr>
        <w:rFonts w:hint="default"/>
        <w:lang w:val="uk-UA" w:eastAsia="en-US" w:bidi="ar-SA"/>
      </w:rPr>
    </w:lvl>
    <w:lvl w:ilvl="3" w:tplc="7690DEC6">
      <w:numFmt w:val="bullet"/>
      <w:lvlText w:val="•"/>
      <w:lvlJc w:val="left"/>
      <w:pPr>
        <w:ind w:left="3141" w:hanging="300"/>
      </w:pPr>
      <w:rPr>
        <w:rFonts w:hint="default"/>
        <w:lang w:val="uk-UA" w:eastAsia="en-US" w:bidi="ar-SA"/>
      </w:rPr>
    </w:lvl>
    <w:lvl w:ilvl="4" w:tplc="0B307E78">
      <w:numFmt w:val="bullet"/>
      <w:lvlText w:val="•"/>
      <w:lvlJc w:val="left"/>
      <w:pPr>
        <w:ind w:left="4122" w:hanging="300"/>
      </w:pPr>
      <w:rPr>
        <w:rFonts w:hint="default"/>
        <w:lang w:val="uk-UA" w:eastAsia="en-US" w:bidi="ar-SA"/>
      </w:rPr>
    </w:lvl>
    <w:lvl w:ilvl="5" w:tplc="5C9C1F16">
      <w:numFmt w:val="bullet"/>
      <w:lvlText w:val="•"/>
      <w:lvlJc w:val="left"/>
      <w:pPr>
        <w:ind w:left="5103" w:hanging="300"/>
      </w:pPr>
      <w:rPr>
        <w:rFonts w:hint="default"/>
        <w:lang w:val="uk-UA" w:eastAsia="en-US" w:bidi="ar-SA"/>
      </w:rPr>
    </w:lvl>
    <w:lvl w:ilvl="6" w:tplc="F870AC70">
      <w:numFmt w:val="bullet"/>
      <w:lvlText w:val="•"/>
      <w:lvlJc w:val="left"/>
      <w:pPr>
        <w:ind w:left="6083" w:hanging="300"/>
      </w:pPr>
      <w:rPr>
        <w:rFonts w:hint="default"/>
        <w:lang w:val="uk-UA" w:eastAsia="en-US" w:bidi="ar-SA"/>
      </w:rPr>
    </w:lvl>
    <w:lvl w:ilvl="7" w:tplc="D17C291E">
      <w:numFmt w:val="bullet"/>
      <w:lvlText w:val="•"/>
      <w:lvlJc w:val="left"/>
      <w:pPr>
        <w:ind w:left="7064" w:hanging="300"/>
      </w:pPr>
      <w:rPr>
        <w:rFonts w:hint="default"/>
        <w:lang w:val="uk-UA" w:eastAsia="en-US" w:bidi="ar-SA"/>
      </w:rPr>
    </w:lvl>
    <w:lvl w:ilvl="8" w:tplc="BCA22DF2">
      <w:numFmt w:val="bullet"/>
      <w:lvlText w:val="•"/>
      <w:lvlJc w:val="left"/>
      <w:pPr>
        <w:ind w:left="8045" w:hanging="300"/>
      </w:pPr>
      <w:rPr>
        <w:rFonts w:hint="default"/>
        <w:lang w:val="uk-UA" w:eastAsia="en-US" w:bidi="ar-SA"/>
      </w:rPr>
    </w:lvl>
  </w:abstractNum>
  <w:abstractNum w:abstractNumId="43" w15:restartNumberingAfterBreak="0">
    <w:nsid w:val="7C534D69"/>
    <w:multiLevelType w:val="hybridMultilevel"/>
    <w:tmpl w:val="1812EFF2"/>
    <w:lvl w:ilvl="0" w:tplc="C46CF72C">
      <w:start w:val="1"/>
      <w:numFmt w:val="decimal"/>
      <w:lvlText w:val="%1."/>
      <w:lvlJc w:val="left"/>
      <w:pPr>
        <w:ind w:left="107" w:hanging="787"/>
      </w:pPr>
      <w:rPr>
        <w:rFonts w:ascii="Times New Roman" w:eastAsia="Times New Roman" w:hAnsi="Times New Roman" w:cs="Times New Roman" w:hint="default"/>
        <w:w w:val="100"/>
        <w:sz w:val="24"/>
        <w:szCs w:val="24"/>
        <w:lang w:val="uk-UA" w:eastAsia="en-US" w:bidi="ar-SA"/>
      </w:rPr>
    </w:lvl>
    <w:lvl w:ilvl="1" w:tplc="F3B2B2B0">
      <w:numFmt w:val="bullet"/>
      <w:lvlText w:val="•"/>
      <w:lvlJc w:val="left"/>
      <w:pPr>
        <w:ind w:left="399" w:hanging="787"/>
      </w:pPr>
      <w:rPr>
        <w:rFonts w:hint="default"/>
        <w:lang w:val="uk-UA" w:eastAsia="en-US" w:bidi="ar-SA"/>
      </w:rPr>
    </w:lvl>
    <w:lvl w:ilvl="2" w:tplc="77C06244">
      <w:numFmt w:val="bullet"/>
      <w:lvlText w:val="•"/>
      <w:lvlJc w:val="left"/>
      <w:pPr>
        <w:ind w:left="698" w:hanging="787"/>
      </w:pPr>
      <w:rPr>
        <w:rFonts w:hint="default"/>
        <w:lang w:val="uk-UA" w:eastAsia="en-US" w:bidi="ar-SA"/>
      </w:rPr>
    </w:lvl>
    <w:lvl w:ilvl="3" w:tplc="52667312">
      <w:numFmt w:val="bullet"/>
      <w:lvlText w:val="•"/>
      <w:lvlJc w:val="left"/>
      <w:pPr>
        <w:ind w:left="998" w:hanging="787"/>
      </w:pPr>
      <w:rPr>
        <w:rFonts w:hint="default"/>
        <w:lang w:val="uk-UA" w:eastAsia="en-US" w:bidi="ar-SA"/>
      </w:rPr>
    </w:lvl>
    <w:lvl w:ilvl="4" w:tplc="DF9288F8">
      <w:numFmt w:val="bullet"/>
      <w:lvlText w:val="•"/>
      <w:lvlJc w:val="left"/>
      <w:pPr>
        <w:ind w:left="1297" w:hanging="787"/>
      </w:pPr>
      <w:rPr>
        <w:rFonts w:hint="default"/>
        <w:lang w:val="uk-UA" w:eastAsia="en-US" w:bidi="ar-SA"/>
      </w:rPr>
    </w:lvl>
    <w:lvl w:ilvl="5" w:tplc="1F88F1D6">
      <w:numFmt w:val="bullet"/>
      <w:lvlText w:val="•"/>
      <w:lvlJc w:val="left"/>
      <w:pPr>
        <w:ind w:left="1597" w:hanging="787"/>
      </w:pPr>
      <w:rPr>
        <w:rFonts w:hint="default"/>
        <w:lang w:val="uk-UA" w:eastAsia="en-US" w:bidi="ar-SA"/>
      </w:rPr>
    </w:lvl>
    <w:lvl w:ilvl="6" w:tplc="5636D8DC">
      <w:numFmt w:val="bullet"/>
      <w:lvlText w:val="•"/>
      <w:lvlJc w:val="left"/>
      <w:pPr>
        <w:ind w:left="1896" w:hanging="787"/>
      </w:pPr>
      <w:rPr>
        <w:rFonts w:hint="default"/>
        <w:lang w:val="uk-UA" w:eastAsia="en-US" w:bidi="ar-SA"/>
      </w:rPr>
    </w:lvl>
    <w:lvl w:ilvl="7" w:tplc="0F3A81F2">
      <w:numFmt w:val="bullet"/>
      <w:lvlText w:val="•"/>
      <w:lvlJc w:val="left"/>
      <w:pPr>
        <w:ind w:left="2195" w:hanging="787"/>
      </w:pPr>
      <w:rPr>
        <w:rFonts w:hint="default"/>
        <w:lang w:val="uk-UA" w:eastAsia="en-US" w:bidi="ar-SA"/>
      </w:rPr>
    </w:lvl>
    <w:lvl w:ilvl="8" w:tplc="97783C50">
      <w:numFmt w:val="bullet"/>
      <w:lvlText w:val="•"/>
      <w:lvlJc w:val="left"/>
      <w:pPr>
        <w:ind w:left="2495" w:hanging="787"/>
      </w:pPr>
      <w:rPr>
        <w:rFonts w:hint="default"/>
        <w:lang w:val="uk-UA" w:eastAsia="en-US" w:bidi="ar-SA"/>
      </w:rPr>
    </w:lvl>
  </w:abstractNum>
  <w:abstractNum w:abstractNumId="44" w15:restartNumberingAfterBreak="0">
    <w:nsid w:val="7CD30FA1"/>
    <w:multiLevelType w:val="hybridMultilevel"/>
    <w:tmpl w:val="82AA4474"/>
    <w:lvl w:ilvl="0" w:tplc="8A7C48E6">
      <w:start w:val="1"/>
      <w:numFmt w:val="decimal"/>
      <w:lvlText w:val="%1-"/>
      <w:lvlJc w:val="left"/>
      <w:pPr>
        <w:ind w:left="106" w:hanging="201"/>
      </w:pPr>
      <w:rPr>
        <w:rFonts w:ascii="Times New Roman" w:eastAsia="Times New Roman" w:hAnsi="Times New Roman" w:cs="Times New Roman" w:hint="default"/>
        <w:spacing w:val="-1"/>
        <w:w w:val="100"/>
        <w:sz w:val="22"/>
        <w:szCs w:val="22"/>
        <w:lang w:val="uk-UA" w:eastAsia="en-US" w:bidi="ar-SA"/>
      </w:rPr>
    </w:lvl>
    <w:lvl w:ilvl="1" w:tplc="EC38C12C">
      <w:numFmt w:val="bullet"/>
      <w:lvlText w:val="•"/>
      <w:lvlJc w:val="left"/>
      <w:pPr>
        <w:ind w:left="402" w:hanging="201"/>
      </w:pPr>
      <w:rPr>
        <w:rFonts w:hint="default"/>
        <w:lang w:val="uk-UA" w:eastAsia="en-US" w:bidi="ar-SA"/>
      </w:rPr>
    </w:lvl>
    <w:lvl w:ilvl="2" w:tplc="3AAC64F8">
      <w:numFmt w:val="bullet"/>
      <w:lvlText w:val="•"/>
      <w:lvlJc w:val="left"/>
      <w:pPr>
        <w:ind w:left="705" w:hanging="201"/>
      </w:pPr>
      <w:rPr>
        <w:rFonts w:hint="default"/>
        <w:lang w:val="uk-UA" w:eastAsia="en-US" w:bidi="ar-SA"/>
      </w:rPr>
    </w:lvl>
    <w:lvl w:ilvl="3" w:tplc="FD7AC802">
      <w:numFmt w:val="bullet"/>
      <w:lvlText w:val="•"/>
      <w:lvlJc w:val="left"/>
      <w:pPr>
        <w:ind w:left="1007" w:hanging="201"/>
      </w:pPr>
      <w:rPr>
        <w:rFonts w:hint="default"/>
        <w:lang w:val="uk-UA" w:eastAsia="en-US" w:bidi="ar-SA"/>
      </w:rPr>
    </w:lvl>
    <w:lvl w:ilvl="4" w:tplc="92B2469C">
      <w:numFmt w:val="bullet"/>
      <w:lvlText w:val="•"/>
      <w:lvlJc w:val="left"/>
      <w:pPr>
        <w:ind w:left="1310" w:hanging="201"/>
      </w:pPr>
      <w:rPr>
        <w:rFonts w:hint="default"/>
        <w:lang w:val="uk-UA" w:eastAsia="en-US" w:bidi="ar-SA"/>
      </w:rPr>
    </w:lvl>
    <w:lvl w:ilvl="5" w:tplc="50427DF8">
      <w:numFmt w:val="bullet"/>
      <w:lvlText w:val="•"/>
      <w:lvlJc w:val="left"/>
      <w:pPr>
        <w:ind w:left="1613" w:hanging="201"/>
      </w:pPr>
      <w:rPr>
        <w:rFonts w:hint="default"/>
        <w:lang w:val="uk-UA" w:eastAsia="en-US" w:bidi="ar-SA"/>
      </w:rPr>
    </w:lvl>
    <w:lvl w:ilvl="6" w:tplc="354859B4">
      <w:numFmt w:val="bullet"/>
      <w:lvlText w:val="•"/>
      <w:lvlJc w:val="left"/>
      <w:pPr>
        <w:ind w:left="1915" w:hanging="201"/>
      </w:pPr>
      <w:rPr>
        <w:rFonts w:hint="default"/>
        <w:lang w:val="uk-UA" w:eastAsia="en-US" w:bidi="ar-SA"/>
      </w:rPr>
    </w:lvl>
    <w:lvl w:ilvl="7" w:tplc="CAE410C8">
      <w:numFmt w:val="bullet"/>
      <w:lvlText w:val="•"/>
      <w:lvlJc w:val="left"/>
      <w:pPr>
        <w:ind w:left="2218" w:hanging="201"/>
      </w:pPr>
      <w:rPr>
        <w:rFonts w:hint="default"/>
        <w:lang w:val="uk-UA" w:eastAsia="en-US" w:bidi="ar-SA"/>
      </w:rPr>
    </w:lvl>
    <w:lvl w:ilvl="8" w:tplc="31FCDD0E">
      <w:numFmt w:val="bullet"/>
      <w:lvlText w:val="•"/>
      <w:lvlJc w:val="left"/>
      <w:pPr>
        <w:ind w:left="2520" w:hanging="201"/>
      </w:pPr>
      <w:rPr>
        <w:rFonts w:hint="default"/>
        <w:lang w:val="uk-UA" w:eastAsia="en-US" w:bidi="ar-SA"/>
      </w:rPr>
    </w:lvl>
  </w:abstractNum>
  <w:abstractNum w:abstractNumId="45" w15:restartNumberingAfterBreak="0">
    <w:nsid w:val="7E5C5BA9"/>
    <w:multiLevelType w:val="hybridMultilevel"/>
    <w:tmpl w:val="4F68ABA2"/>
    <w:lvl w:ilvl="0" w:tplc="0F4E9DD8">
      <w:start w:val="1"/>
      <w:numFmt w:val="decimal"/>
      <w:lvlText w:val="%1."/>
      <w:lvlJc w:val="left"/>
      <w:pPr>
        <w:ind w:left="786" w:hanging="360"/>
      </w:pPr>
      <w:rPr>
        <w:b w:val="0"/>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num w:numId="1">
    <w:abstractNumId w:val="29"/>
  </w:num>
  <w:num w:numId="2">
    <w:abstractNumId w:val="7"/>
  </w:num>
  <w:num w:numId="3">
    <w:abstractNumId w:val="34"/>
  </w:num>
  <w:num w:numId="4">
    <w:abstractNumId w:val="8"/>
  </w:num>
  <w:num w:numId="5">
    <w:abstractNumId w:val="15"/>
  </w:num>
  <w:num w:numId="6">
    <w:abstractNumId w:val="25"/>
  </w:num>
  <w:num w:numId="7">
    <w:abstractNumId w:val="20"/>
  </w:num>
  <w:num w:numId="8">
    <w:abstractNumId w:val="2"/>
  </w:num>
  <w:num w:numId="9">
    <w:abstractNumId w:val="27"/>
  </w:num>
  <w:num w:numId="10">
    <w:abstractNumId w:val="38"/>
  </w:num>
  <w:num w:numId="11">
    <w:abstractNumId w:val="14"/>
  </w:num>
  <w:num w:numId="12">
    <w:abstractNumId w:val="28"/>
  </w:num>
  <w:num w:numId="13">
    <w:abstractNumId w:val="41"/>
  </w:num>
  <w:num w:numId="14">
    <w:abstractNumId w:val="40"/>
  </w:num>
  <w:num w:numId="15">
    <w:abstractNumId w:val="17"/>
  </w:num>
  <w:num w:numId="16">
    <w:abstractNumId w:val="22"/>
  </w:num>
  <w:num w:numId="17">
    <w:abstractNumId w:val="42"/>
  </w:num>
  <w:num w:numId="18">
    <w:abstractNumId w:val="44"/>
  </w:num>
  <w:num w:numId="19">
    <w:abstractNumId w:val="43"/>
  </w:num>
  <w:num w:numId="20">
    <w:abstractNumId w:val="12"/>
  </w:num>
  <w:num w:numId="21">
    <w:abstractNumId w:val="1"/>
  </w:num>
  <w:num w:numId="22">
    <w:abstractNumId w:val="30"/>
  </w:num>
  <w:num w:numId="23">
    <w:abstractNumId w:val="3"/>
  </w:num>
  <w:num w:numId="24">
    <w:abstractNumId w:val="32"/>
  </w:num>
  <w:num w:numId="25">
    <w:abstractNumId w:val="39"/>
  </w:num>
  <w:num w:numId="26">
    <w:abstractNumId w:val="21"/>
  </w:num>
  <w:num w:numId="27">
    <w:abstractNumId w:val="6"/>
  </w:num>
  <w:num w:numId="28">
    <w:abstractNumId w:val="0"/>
  </w:num>
  <w:num w:numId="29">
    <w:abstractNumId w:val="35"/>
  </w:num>
  <w:num w:numId="30">
    <w:abstractNumId w:val="24"/>
  </w:num>
  <w:num w:numId="31">
    <w:abstractNumId w:val="10"/>
  </w:num>
  <w:num w:numId="32">
    <w:abstractNumId w:val="19"/>
  </w:num>
  <w:num w:numId="33">
    <w:abstractNumId w:val="31"/>
  </w:num>
  <w:num w:numId="34">
    <w:abstractNumId w:val="5"/>
  </w:num>
  <w:num w:numId="35">
    <w:abstractNumId w:val="9"/>
  </w:num>
  <w:num w:numId="36">
    <w:abstractNumId w:val="37"/>
  </w:num>
  <w:num w:numId="37">
    <w:abstractNumId w:val="26"/>
  </w:num>
  <w:num w:numId="38">
    <w:abstractNumId w:val="16"/>
  </w:num>
  <w:num w:numId="39">
    <w:abstractNumId w:val="18"/>
  </w:num>
  <w:num w:numId="40">
    <w:abstractNumId w:val="45"/>
  </w:num>
  <w:num w:numId="41">
    <w:abstractNumId w:val="23"/>
  </w:num>
  <w:num w:numId="42">
    <w:abstractNumId w:val="4"/>
  </w:num>
  <w:num w:numId="43">
    <w:abstractNumId w:val="11"/>
  </w:num>
  <w:num w:numId="44">
    <w:abstractNumId w:val="36"/>
  </w:num>
  <w:num w:numId="45">
    <w:abstractNumId w:val="13"/>
  </w:num>
  <w:num w:numId="46">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688D"/>
    <w:rsid w:val="00003064"/>
    <w:rsid w:val="0002396E"/>
    <w:rsid w:val="00057A2A"/>
    <w:rsid w:val="00060B61"/>
    <w:rsid w:val="00067E05"/>
    <w:rsid w:val="000A2B43"/>
    <w:rsid w:val="000B6AF8"/>
    <w:rsid w:val="000D07F0"/>
    <w:rsid w:val="000D3C68"/>
    <w:rsid w:val="000D7312"/>
    <w:rsid w:val="001103BA"/>
    <w:rsid w:val="00136C85"/>
    <w:rsid w:val="00147335"/>
    <w:rsid w:val="00186885"/>
    <w:rsid w:val="00193522"/>
    <w:rsid w:val="001959D9"/>
    <w:rsid w:val="001B7835"/>
    <w:rsid w:val="00202812"/>
    <w:rsid w:val="0020555B"/>
    <w:rsid w:val="00206531"/>
    <w:rsid w:val="002243D2"/>
    <w:rsid w:val="00231344"/>
    <w:rsid w:val="00233DFB"/>
    <w:rsid w:val="00234DA5"/>
    <w:rsid w:val="00243E9E"/>
    <w:rsid w:val="002517BD"/>
    <w:rsid w:val="00271AF9"/>
    <w:rsid w:val="002C62E0"/>
    <w:rsid w:val="002F03DA"/>
    <w:rsid w:val="00300549"/>
    <w:rsid w:val="003206B3"/>
    <w:rsid w:val="003233AB"/>
    <w:rsid w:val="00323A30"/>
    <w:rsid w:val="00326E08"/>
    <w:rsid w:val="00331B63"/>
    <w:rsid w:val="003357E5"/>
    <w:rsid w:val="0034408E"/>
    <w:rsid w:val="00371A33"/>
    <w:rsid w:val="00372069"/>
    <w:rsid w:val="003911F1"/>
    <w:rsid w:val="003C48B2"/>
    <w:rsid w:val="003D444E"/>
    <w:rsid w:val="003D7FBA"/>
    <w:rsid w:val="003F46CB"/>
    <w:rsid w:val="003F4EDE"/>
    <w:rsid w:val="003F4F67"/>
    <w:rsid w:val="003F5F11"/>
    <w:rsid w:val="00410FD8"/>
    <w:rsid w:val="00413BE9"/>
    <w:rsid w:val="00421843"/>
    <w:rsid w:val="004434FE"/>
    <w:rsid w:val="00457DA7"/>
    <w:rsid w:val="00472F6E"/>
    <w:rsid w:val="004837EA"/>
    <w:rsid w:val="00487B27"/>
    <w:rsid w:val="004B5C7C"/>
    <w:rsid w:val="005303BD"/>
    <w:rsid w:val="00593A5F"/>
    <w:rsid w:val="005A11DE"/>
    <w:rsid w:val="005B2533"/>
    <w:rsid w:val="005D5F8B"/>
    <w:rsid w:val="0064152E"/>
    <w:rsid w:val="00651325"/>
    <w:rsid w:val="0065656C"/>
    <w:rsid w:val="006668BC"/>
    <w:rsid w:val="0066702A"/>
    <w:rsid w:val="006A22E3"/>
    <w:rsid w:val="006B0D0F"/>
    <w:rsid w:val="006D56C2"/>
    <w:rsid w:val="007020FB"/>
    <w:rsid w:val="007075A8"/>
    <w:rsid w:val="007176D0"/>
    <w:rsid w:val="00726251"/>
    <w:rsid w:val="007443EE"/>
    <w:rsid w:val="00750CAA"/>
    <w:rsid w:val="007748AE"/>
    <w:rsid w:val="007867E9"/>
    <w:rsid w:val="00792C11"/>
    <w:rsid w:val="007971E7"/>
    <w:rsid w:val="007A6CA4"/>
    <w:rsid w:val="007F2831"/>
    <w:rsid w:val="008003A2"/>
    <w:rsid w:val="008152E2"/>
    <w:rsid w:val="00833180"/>
    <w:rsid w:val="008570F7"/>
    <w:rsid w:val="00866AA1"/>
    <w:rsid w:val="00886E9D"/>
    <w:rsid w:val="008B53EB"/>
    <w:rsid w:val="008D2A89"/>
    <w:rsid w:val="008D4590"/>
    <w:rsid w:val="008E1D89"/>
    <w:rsid w:val="008F0090"/>
    <w:rsid w:val="008F340E"/>
    <w:rsid w:val="00900F8B"/>
    <w:rsid w:val="00911603"/>
    <w:rsid w:val="0092213F"/>
    <w:rsid w:val="00975CEE"/>
    <w:rsid w:val="00977855"/>
    <w:rsid w:val="00986AFC"/>
    <w:rsid w:val="00986E19"/>
    <w:rsid w:val="009B7341"/>
    <w:rsid w:val="00A02E78"/>
    <w:rsid w:val="00A443A6"/>
    <w:rsid w:val="00A63895"/>
    <w:rsid w:val="00A65DD5"/>
    <w:rsid w:val="00AA122F"/>
    <w:rsid w:val="00AA723D"/>
    <w:rsid w:val="00AB2BB0"/>
    <w:rsid w:val="00B049CF"/>
    <w:rsid w:val="00B46661"/>
    <w:rsid w:val="00B80775"/>
    <w:rsid w:val="00B83C5C"/>
    <w:rsid w:val="00B87BE0"/>
    <w:rsid w:val="00B95DAC"/>
    <w:rsid w:val="00BF272B"/>
    <w:rsid w:val="00BF7FB4"/>
    <w:rsid w:val="00C26552"/>
    <w:rsid w:val="00C666F1"/>
    <w:rsid w:val="00C77901"/>
    <w:rsid w:val="00C94979"/>
    <w:rsid w:val="00C97DD4"/>
    <w:rsid w:val="00CC72C1"/>
    <w:rsid w:val="00D1704A"/>
    <w:rsid w:val="00D26F7C"/>
    <w:rsid w:val="00D33C03"/>
    <w:rsid w:val="00D56274"/>
    <w:rsid w:val="00D56B06"/>
    <w:rsid w:val="00D924B7"/>
    <w:rsid w:val="00D97AB2"/>
    <w:rsid w:val="00DA1F37"/>
    <w:rsid w:val="00DB3937"/>
    <w:rsid w:val="00DF44E8"/>
    <w:rsid w:val="00DF713B"/>
    <w:rsid w:val="00E07FDD"/>
    <w:rsid w:val="00E2688D"/>
    <w:rsid w:val="00E3073C"/>
    <w:rsid w:val="00E36622"/>
    <w:rsid w:val="00E63CEA"/>
    <w:rsid w:val="00E7542A"/>
    <w:rsid w:val="00E84B73"/>
    <w:rsid w:val="00EC7C91"/>
    <w:rsid w:val="00EE0491"/>
    <w:rsid w:val="00EF4F00"/>
    <w:rsid w:val="00F12027"/>
    <w:rsid w:val="00F23967"/>
    <w:rsid w:val="00F31F77"/>
    <w:rsid w:val="00F326F5"/>
    <w:rsid w:val="00F354EA"/>
    <w:rsid w:val="00F4399B"/>
    <w:rsid w:val="00F60C4D"/>
    <w:rsid w:val="00F661DB"/>
    <w:rsid w:val="00FC098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D03D55"/>
  <w15:chartTrackingRefBased/>
  <w15:docId w15:val="{9845EB1A-BA48-4CB1-9E62-110BA5FCAB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36622"/>
  </w:style>
  <w:style w:type="paragraph" w:styleId="1">
    <w:name w:val="heading 1"/>
    <w:basedOn w:val="a"/>
    <w:link w:val="10"/>
    <w:uiPriority w:val="1"/>
    <w:qFormat/>
    <w:rsid w:val="00DF44E8"/>
    <w:pPr>
      <w:widowControl w:val="0"/>
      <w:autoSpaceDE w:val="0"/>
      <w:autoSpaceDN w:val="0"/>
      <w:spacing w:after="0" w:line="240" w:lineRule="auto"/>
      <w:ind w:left="202"/>
      <w:outlineLvl w:val="0"/>
    </w:pPr>
    <w:rPr>
      <w:rFonts w:ascii="Times New Roman" w:eastAsia="Times New Roman" w:hAnsi="Times New Roman"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92C11"/>
    <w:pPr>
      <w:tabs>
        <w:tab w:val="center" w:pos="4513"/>
        <w:tab w:val="right" w:pos="9026"/>
      </w:tabs>
      <w:spacing w:after="0" w:line="240" w:lineRule="auto"/>
    </w:pPr>
  </w:style>
  <w:style w:type="character" w:customStyle="1" w:styleId="a4">
    <w:name w:val="Верхній колонтитул Знак"/>
    <w:basedOn w:val="a0"/>
    <w:link w:val="a3"/>
    <w:uiPriority w:val="99"/>
    <w:rsid w:val="00792C11"/>
  </w:style>
  <w:style w:type="paragraph" w:styleId="a5">
    <w:name w:val="footer"/>
    <w:basedOn w:val="a"/>
    <w:link w:val="a6"/>
    <w:uiPriority w:val="99"/>
    <w:unhideWhenUsed/>
    <w:rsid w:val="00792C11"/>
    <w:pPr>
      <w:tabs>
        <w:tab w:val="center" w:pos="4513"/>
        <w:tab w:val="right" w:pos="9026"/>
      </w:tabs>
      <w:spacing w:after="0" w:line="240" w:lineRule="auto"/>
    </w:pPr>
  </w:style>
  <w:style w:type="character" w:customStyle="1" w:styleId="a6">
    <w:name w:val="Нижній колонтитул Знак"/>
    <w:basedOn w:val="a0"/>
    <w:link w:val="a5"/>
    <w:uiPriority w:val="99"/>
    <w:rsid w:val="00792C11"/>
  </w:style>
  <w:style w:type="paragraph" w:styleId="a7">
    <w:name w:val="Balloon Text"/>
    <w:basedOn w:val="a"/>
    <w:link w:val="a8"/>
    <w:uiPriority w:val="99"/>
    <w:semiHidden/>
    <w:unhideWhenUsed/>
    <w:rsid w:val="001103BA"/>
    <w:pPr>
      <w:spacing w:after="0" w:line="240" w:lineRule="auto"/>
    </w:pPr>
    <w:rPr>
      <w:rFonts w:ascii="Segoe UI" w:hAnsi="Segoe UI" w:cs="Segoe UI"/>
      <w:sz w:val="18"/>
      <w:szCs w:val="18"/>
    </w:rPr>
  </w:style>
  <w:style w:type="character" w:customStyle="1" w:styleId="a8">
    <w:name w:val="Текст у виносці Знак"/>
    <w:basedOn w:val="a0"/>
    <w:link w:val="a7"/>
    <w:uiPriority w:val="99"/>
    <w:semiHidden/>
    <w:rsid w:val="001103BA"/>
    <w:rPr>
      <w:rFonts w:ascii="Segoe UI" w:hAnsi="Segoe UI" w:cs="Segoe UI"/>
      <w:sz w:val="18"/>
      <w:szCs w:val="18"/>
    </w:rPr>
  </w:style>
  <w:style w:type="character" w:customStyle="1" w:styleId="10">
    <w:name w:val="Заголовок 1 Знак"/>
    <w:basedOn w:val="a0"/>
    <w:link w:val="1"/>
    <w:uiPriority w:val="1"/>
    <w:rsid w:val="00DF44E8"/>
    <w:rPr>
      <w:rFonts w:ascii="Times New Roman" w:eastAsia="Times New Roman" w:hAnsi="Times New Roman" w:cs="Times New Roman"/>
      <w:b/>
      <w:bCs/>
      <w:sz w:val="28"/>
      <w:szCs w:val="28"/>
    </w:rPr>
  </w:style>
  <w:style w:type="numbering" w:customStyle="1" w:styleId="11">
    <w:name w:val="Немає списку1"/>
    <w:next w:val="a2"/>
    <w:uiPriority w:val="99"/>
    <w:semiHidden/>
    <w:unhideWhenUsed/>
    <w:rsid w:val="00DF44E8"/>
  </w:style>
  <w:style w:type="table" w:customStyle="1" w:styleId="TableNormal">
    <w:name w:val="Table Normal"/>
    <w:uiPriority w:val="2"/>
    <w:semiHidden/>
    <w:unhideWhenUsed/>
    <w:qFormat/>
    <w:rsid w:val="00DF44E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9">
    <w:name w:val="Body Text"/>
    <w:basedOn w:val="a"/>
    <w:link w:val="aa"/>
    <w:uiPriority w:val="1"/>
    <w:qFormat/>
    <w:rsid w:val="00DF44E8"/>
    <w:pPr>
      <w:widowControl w:val="0"/>
      <w:autoSpaceDE w:val="0"/>
      <w:autoSpaceDN w:val="0"/>
      <w:spacing w:after="0" w:line="240" w:lineRule="auto"/>
      <w:ind w:left="202"/>
    </w:pPr>
    <w:rPr>
      <w:rFonts w:ascii="Times New Roman" w:eastAsia="Times New Roman" w:hAnsi="Times New Roman" w:cs="Times New Roman"/>
      <w:sz w:val="28"/>
      <w:szCs w:val="28"/>
    </w:rPr>
  </w:style>
  <w:style w:type="character" w:customStyle="1" w:styleId="aa">
    <w:name w:val="Основний текст Знак"/>
    <w:basedOn w:val="a0"/>
    <w:link w:val="a9"/>
    <w:uiPriority w:val="1"/>
    <w:rsid w:val="00DF44E8"/>
    <w:rPr>
      <w:rFonts w:ascii="Times New Roman" w:eastAsia="Times New Roman" w:hAnsi="Times New Roman" w:cs="Times New Roman"/>
      <w:sz w:val="28"/>
      <w:szCs w:val="28"/>
    </w:rPr>
  </w:style>
  <w:style w:type="paragraph" w:styleId="ab">
    <w:name w:val="List Paragraph"/>
    <w:basedOn w:val="a"/>
    <w:uiPriority w:val="34"/>
    <w:qFormat/>
    <w:rsid w:val="00DF44E8"/>
    <w:pPr>
      <w:widowControl w:val="0"/>
      <w:autoSpaceDE w:val="0"/>
      <w:autoSpaceDN w:val="0"/>
      <w:spacing w:after="0" w:line="240" w:lineRule="auto"/>
      <w:ind w:left="202"/>
      <w:jc w:val="both"/>
    </w:pPr>
    <w:rPr>
      <w:rFonts w:ascii="Times New Roman" w:eastAsia="Times New Roman" w:hAnsi="Times New Roman" w:cs="Times New Roman"/>
    </w:rPr>
  </w:style>
  <w:style w:type="paragraph" w:customStyle="1" w:styleId="TableParagraph">
    <w:name w:val="Table Paragraph"/>
    <w:basedOn w:val="a"/>
    <w:uiPriority w:val="1"/>
    <w:qFormat/>
    <w:rsid w:val="00DF44E8"/>
    <w:pPr>
      <w:widowControl w:val="0"/>
      <w:autoSpaceDE w:val="0"/>
      <w:autoSpaceDN w:val="0"/>
      <w:spacing w:after="0" w:line="240" w:lineRule="auto"/>
      <w:ind w:left="107"/>
    </w:pPr>
    <w:rPr>
      <w:rFonts w:ascii="Times New Roman" w:eastAsia="Times New Roman" w:hAnsi="Times New Roman" w:cs="Times New Roman"/>
    </w:rPr>
  </w:style>
  <w:style w:type="table" w:styleId="ac">
    <w:name w:val="Table Grid"/>
    <w:basedOn w:val="a1"/>
    <w:uiPriority w:val="39"/>
    <w:rsid w:val="003F4F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Normal (Web)"/>
    <w:basedOn w:val="a"/>
    <w:uiPriority w:val="99"/>
    <w:semiHidden/>
    <w:unhideWhenUsed/>
    <w:rsid w:val="006D56C2"/>
    <w:rPr>
      <w:rFonts w:ascii="Times New Roman" w:hAnsi="Times New Roman" w:cs="Times New Roman"/>
      <w:sz w:val="24"/>
      <w:szCs w:val="24"/>
    </w:rPr>
  </w:style>
  <w:style w:type="table" w:customStyle="1" w:styleId="TableNormal1">
    <w:name w:val="Table Normal1"/>
    <w:uiPriority w:val="2"/>
    <w:semiHidden/>
    <w:unhideWhenUsed/>
    <w:qFormat/>
    <w:rsid w:val="00331B6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8E1D8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8E1D8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ae">
    <w:name w:val="Hyperlink"/>
    <w:basedOn w:val="a0"/>
    <w:uiPriority w:val="99"/>
    <w:unhideWhenUsed/>
    <w:rsid w:val="00057A2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122388">
      <w:bodyDiv w:val="1"/>
      <w:marLeft w:val="0"/>
      <w:marRight w:val="0"/>
      <w:marTop w:val="0"/>
      <w:marBottom w:val="0"/>
      <w:divBdr>
        <w:top w:val="none" w:sz="0" w:space="0" w:color="auto"/>
        <w:left w:val="none" w:sz="0" w:space="0" w:color="auto"/>
        <w:bottom w:val="none" w:sz="0" w:space="0" w:color="auto"/>
        <w:right w:val="none" w:sz="0" w:space="0" w:color="auto"/>
      </w:divBdr>
    </w:div>
    <w:div w:id="46346848">
      <w:bodyDiv w:val="1"/>
      <w:marLeft w:val="0"/>
      <w:marRight w:val="0"/>
      <w:marTop w:val="0"/>
      <w:marBottom w:val="0"/>
      <w:divBdr>
        <w:top w:val="none" w:sz="0" w:space="0" w:color="auto"/>
        <w:left w:val="none" w:sz="0" w:space="0" w:color="auto"/>
        <w:bottom w:val="none" w:sz="0" w:space="0" w:color="auto"/>
        <w:right w:val="none" w:sz="0" w:space="0" w:color="auto"/>
      </w:divBdr>
    </w:div>
    <w:div w:id="66002493">
      <w:bodyDiv w:val="1"/>
      <w:marLeft w:val="0"/>
      <w:marRight w:val="0"/>
      <w:marTop w:val="0"/>
      <w:marBottom w:val="0"/>
      <w:divBdr>
        <w:top w:val="none" w:sz="0" w:space="0" w:color="auto"/>
        <w:left w:val="none" w:sz="0" w:space="0" w:color="auto"/>
        <w:bottom w:val="none" w:sz="0" w:space="0" w:color="auto"/>
        <w:right w:val="none" w:sz="0" w:space="0" w:color="auto"/>
      </w:divBdr>
    </w:div>
    <w:div w:id="82144793">
      <w:bodyDiv w:val="1"/>
      <w:marLeft w:val="0"/>
      <w:marRight w:val="0"/>
      <w:marTop w:val="0"/>
      <w:marBottom w:val="0"/>
      <w:divBdr>
        <w:top w:val="none" w:sz="0" w:space="0" w:color="auto"/>
        <w:left w:val="none" w:sz="0" w:space="0" w:color="auto"/>
        <w:bottom w:val="none" w:sz="0" w:space="0" w:color="auto"/>
        <w:right w:val="none" w:sz="0" w:space="0" w:color="auto"/>
      </w:divBdr>
    </w:div>
    <w:div w:id="163740272">
      <w:bodyDiv w:val="1"/>
      <w:marLeft w:val="0"/>
      <w:marRight w:val="0"/>
      <w:marTop w:val="0"/>
      <w:marBottom w:val="0"/>
      <w:divBdr>
        <w:top w:val="none" w:sz="0" w:space="0" w:color="auto"/>
        <w:left w:val="none" w:sz="0" w:space="0" w:color="auto"/>
        <w:bottom w:val="none" w:sz="0" w:space="0" w:color="auto"/>
        <w:right w:val="none" w:sz="0" w:space="0" w:color="auto"/>
      </w:divBdr>
    </w:div>
    <w:div w:id="212928146">
      <w:bodyDiv w:val="1"/>
      <w:marLeft w:val="0"/>
      <w:marRight w:val="0"/>
      <w:marTop w:val="0"/>
      <w:marBottom w:val="0"/>
      <w:divBdr>
        <w:top w:val="none" w:sz="0" w:space="0" w:color="auto"/>
        <w:left w:val="none" w:sz="0" w:space="0" w:color="auto"/>
        <w:bottom w:val="none" w:sz="0" w:space="0" w:color="auto"/>
        <w:right w:val="none" w:sz="0" w:space="0" w:color="auto"/>
      </w:divBdr>
    </w:div>
    <w:div w:id="240025058">
      <w:bodyDiv w:val="1"/>
      <w:marLeft w:val="0"/>
      <w:marRight w:val="0"/>
      <w:marTop w:val="0"/>
      <w:marBottom w:val="0"/>
      <w:divBdr>
        <w:top w:val="none" w:sz="0" w:space="0" w:color="auto"/>
        <w:left w:val="none" w:sz="0" w:space="0" w:color="auto"/>
        <w:bottom w:val="none" w:sz="0" w:space="0" w:color="auto"/>
        <w:right w:val="none" w:sz="0" w:space="0" w:color="auto"/>
      </w:divBdr>
    </w:div>
    <w:div w:id="279577423">
      <w:bodyDiv w:val="1"/>
      <w:marLeft w:val="0"/>
      <w:marRight w:val="0"/>
      <w:marTop w:val="0"/>
      <w:marBottom w:val="0"/>
      <w:divBdr>
        <w:top w:val="none" w:sz="0" w:space="0" w:color="auto"/>
        <w:left w:val="none" w:sz="0" w:space="0" w:color="auto"/>
        <w:bottom w:val="none" w:sz="0" w:space="0" w:color="auto"/>
        <w:right w:val="none" w:sz="0" w:space="0" w:color="auto"/>
      </w:divBdr>
    </w:div>
    <w:div w:id="312222572">
      <w:bodyDiv w:val="1"/>
      <w:marLeft w:val="0"/>
      <w:marRight w:val="0"/>
      <w:marTop w:val="0"/>
      <w:marBottom w:val="0"/>
      <w:divBdr>
        <w:top w:val="none" w:sz="0" w:space="0" w:color="auto"/>
        <w:left w:val="none" w:sz="0" w:space="0" w:color="auto"/>
        <w:bottom w:val="none" w:sz="0" w:space="0" w:color="auto"/>
        <w:right w:val="none" w:sz="0" w:space="0" w:color="auto"/>
      </w:divBdr>
    </w:div>
    <w:div w:id="411658031">
      <w:bodyDiv w:val="1"/>
      <w:marLeft w:val="0"/>
      <w:marRight w:val="0"/>
      <w:marTop w:val="0"/>
      <w:marBottom w:val="0"/>
      <w:divBdr>
        <w:top w:val="none" w:sz="0" w:space="0" w:color="auto"/>
        <w:left w:val="none" w:sz="0" w:space="0" w:color="auto"/>
        <w:bottom w:val="none" w:sz="0" w:space="0" w:color="auto"/>
        <w:right w:val="none" w:sz="0" w:space="0" w:color="auto"/>
      </w:divBdr>
    </w:div>
    <w:div w:id="457454491">
      <w:bodyDiv w:val="1"/>
      <w:marLeft w:val="0"/>
      <w:marRight w:val="0"/>
      <w:marTop w:val="0"/>
      <w:marBottom w:val="0"/>
      <w:divBdr>
        <w:top w:val="none" w:sz="0" w:space="0" w:color="auto"/>
        <w:left w:val="none" w:sz="0" w:space="0" w:color="auto"/>
        <w:bottom w:val="none" w:sz="0" w:space="0" w:color="auto"/>
        <w:right w:val="none" w:sz="0" w:space="0" w:color="auto"/>
      </w:divBdr>
      <w:divsChild>
        <w:div w:id="1876387822">
          <w:marLeft w:val="0"/>
          <w:marRight w:val="0"/>
          <w:marTop w:val="0"/>
          <w:marBottom w:val="0"/>
          <w:divBdr>
            <w:top w:val="single" w:sz="2" w:space="0" w:color="auto"/>
            <w:left w:val="single" w:sz="2" w:space="0" w:color="auto"/>
            <w:bottom w:val="single" w:sz="6" w:space="0" w:color="auto"/>
            <w:right w:val="single" w:sz="2" w:space="0" w:color="auto"/>
          </w:divBdr>
          <w:divsChild>
            <w:div w:id="1802454651">
              <w:marLeft w:val="0"/>
              <w:marRight w:val="0"/>
              <w:marTop w:val="100"/>
              <w:marBottom w:val="100"/>
              <w:divBdr>
                <w:top w:val="single" w:sz="2" w:space="0" w:color="D9D9E3"/>
                <w:left w:val="single" w:sz="2" w:space="0" w:color="D9D9E3"/>
                <w:bottom w:val="single" w:sz="2" w:space="0" w:color="D9D9E3"/>
                <w:right w:val="single" w:sz="2" w:space="0" w:color="D9D9E3"/>
              </w:divBdr>
              <w:divsChild>
                <w:div w:id="1652363288">
                  <w:marLeft w:val="0"/>
                  <w:marRight w:val="0"/>
                  <w:marTop w:val="0"/>
                  <w:marBottom w:val="0"/>
                  <w:divBdr>
                    <w:top w:val="single" w:sz="2" w:space="0" w:color="D9D9E3"/>
                    <w:left w:val="single" w:sz="2" w:space="0" w:color="D9D9E3"/>
                    <w:bottom w:val="single" w:sz="2" w:space="0" w:color="D9D9E3"/>
                    <w:right w:val="single" w:sz="2" w:space="0" w:color="D9D9E3"/>
                  </w:divBdr>
                  <w:divsChild>
                    <w:div w:id="124126564">
                      <w:marLeft w:val="0"/>
                      <w:marRight w:val="0"/>
                      <w:marTop w:val="0"/>
                      <w:marBottom w:val="0"/>
                      <w:divBdr>
                        <w:top w:val="single" w:sz="2" w:space="0" w:color="D9D9E3"/>
                        <w:left w:val="single" w:sz="2" w:space="0" w:color="D9D9E3"/>
                        <w:bottom w:val="single" w:sz="2" w:space="0" w:color="D9D9E3"/>
                        <w:right w:val="single" w:sz="2" w:space="0" w:color="D9D9E3"/>
                      </w:divBdr>
                      <w:divsChild>
                        <w:div w:id="753668474">
                          <w:marLeft w:val="0"/>
                          <w:marRight w:val="0"/>
                          <w:marTop w:val="0"/>
                          <w:marBottom w:val="0"/>
                          <w:divBdr>
                            <w:top w:val="single" w:sz="2" w:space="0" w:color="D9D9E3"/>
                            <w:left w:val="single" w:sz="2" w:space="0" w:color="D9D9E3"/>
                            <w:bottom w:val="single" w:sz="2" w:space="0" w:color="D9D9E3"/>
                            <w:right w:val="single" w:sz="2" w:space="0" w:color="D9D9E3"/>
                          </w:divBdr>
                          <w:divsChild>
                            <w:div w:id="7591824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121219701">
          <w:marLeft w:val="0"/>
          <w:marRight w:val="0"/>
          <w:marTop w:val="0"/>
          <w:marBottom w:val="0"/>
          <w:divBdr>
            <w:top w:val="single" w:sz="2" w:space="0" w:color="auto"/>
            <w:left w:val="single" w:sz="2" w:space="0" w:color="auto"/>
            <w:bottom w:val="single" w:sz="6" w:space="0" w:color="auto"/>
            <w:right w:val="single" w:sz="2" w:space="0" w:color="auto"/>
          </w:divBdr>
          <w:divsChild>
            <w:div w:id="59601291">
              <w:marLeft w:val="0"/>
              <w:marRight w:val="0"/>
              <w:marTop w:val="100"/>
              <w:marBottom w:val="100"/>
              <w:divBdr>
                <w:top w:val="single" w:sz="2" w:space="0" w:color="D9D9E3"/>
                <w:left w:val="single" w:sz="2" w:space="0" w:color="D9D9E3"/>
                <w:bottom w:val="single" w:sz="2" w:space="0" w:color="D9D9E3"/>
                <w:right w:val="single" w:sz="2" w:space="0" w:color="D9D9E3"/>
              </w:divBdr>
              <w:divsChild>
                <w:div w:id="573668532">
                  <w:marLeft w:val="0"/>
                  <w:marRight w:val="0"/>
                  <w:marTop w:val="0"/>
                  <w:marBottom w:val="0"/>
                  <w:divBdr>
                    <w:top w:val="single" w:sz="2" w:space="0" w:color="D9D9E3"/>
                    <w:left w:val="single" w:sz="2" w:space="0" w:color="D9D9E3"/>
                    <w:bottom w:val="single" w:sz="2" w:space="0" w:color="D9D9E3"/>
                    <w:right w:val="single" w:sz="2" w:space="0" w:color="D9D9E3"/>
                  </w:divBdr>
                  <w:divsChild>
                    <w:div w:id="1935356102">
                      <w:marLeft w:val="0"/>
                      <w:marRight w:val="0"/>
                      <w:marTop w:val="0"/>
                      <w:marBottom w:val="0"/>
                      <w:divBdr>
                        <w:top w:val="single" w:sz="2" w:space="0" w:color="D9D9E3"/>
                        <w:left w:val="single" w:sz="2" w:space="0" w:color="D9D9E3"/>
                        <w:bottom w:val="single" w:sz="2" w:space="0" w:color="D9D9E3"/>
                        <w:right w:val="single" w:sz="2" w:space="0" w:color="D9D9E3"/>
                      </w:divBdr>
                      <w:divsChild>
                        <w:div w:id="122586783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044821052">
                  <w:marLeft w:val="0"/>
                  <w:marRight w:val="0"/>
                  <w:marTop w:val="0"/>
                  <w:marBottom w:val="0"/>
                  <w:divBdr>
                    <w:top w:val="single" w:sz="2" w:space="0" w:color="D9D9E3"/>
                    <w:left w:val="single" w:sz="2" w:space="0" w:color="D9D9E3"/>
                    <w:bottom w:val="single" w:sz="2" w:space="0" w:color="D9D9E3"/>
                    <w:right w:val="single" w:sz="2" w:space="0" w:color="D9D9E3"/>
                  </w:divBdr>
                  <w:divsChild>
                    <w:div w:id="1729761224">
                      <w:marLeft w:val="0"/>
                      <w:marRight w:val="0"/>
                      <w:marTop w:val="0"/>
                      <w:marBottom w:val="0"/>
                      <w:divBdr>
                        <w:top w:val="single" w:sz="2" w:space="0" w:color="D9D9E3"/>
                        <w:left w:val="single" w:sz="2" w:space="0" w:color="D9D9E3"/>
                        <w:bottom w:val="single" w:sz="2" w:space="0" w:color="D9D9E3"/>
                        <w:right w:val="single" w:sz="2" w:space="0" w:color="D9D9E3"/>
                      </w:divBdr>
                      <w:divsChild>
                        <w:div w:id="67753662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449163678">
          <w:marLeft w:val="0"/>
          <w:marRight w:val="0"/>
          <w:marTop w:val="0"/>
          <w:marBottom w:val="0"/>
          <w:divBdr>
            <w:top w:val="single" w:sz="2" w:space="0" w:color="auto"/>
            <w:left w:val="single" w:sz="2" w:space="0" w:color="auto"/>
            <w:bottom w:val="single" w:sz="6" w:space="0" w:color="auto"/>
            <w:right w:val="single" w:sz="2" w:space="0" w:color="auto"/>
          </w:divBdr>
          <w:divsChild>
            <w:div w:id="1120762807">
              <w:marLeft w:val="0"/>
              <w:marRight w:val="0"/>
              <w:marTop w:val="100"/>
              <w:marBottom w:val="100"/>
              <w:divBdr>
                <w:top w:val="single" w:sz="2" w:space="0" w:color="D9D9E3"/>
                <w:left w:val="single" w:sz="2" w:space="0" w:color="D9D9E3"/>
                <w:bottom w:val="single" w:sz="2" w:space="0" w:color="D9D9E3"/>
                <w:right w:val="single" w:sz="2" w:space="0" w:color="D9D9E3"/>
              </w:divBdr>
              <w:divsChild>
                <w:div w:id="1247837088">
                  <w:marLeft w:val="0"/>
                  <w:marRight w:val="0"/>
                  <w:marTop w:val="0"/>
                  <w:marBottom w:val="0"/>
                  <w:divBdr>
                    <w:top w:val="single" w:sz="2" w:space="0" w:color="D9D9E3"/>
                    <w:left w:val="single" w:sz="2" w:space="0" w:color="D9D9E3"/>
                    <w:bottom w:val="single" w:sz="2" w:space="0" w:color="D9D9E3"/>
                    <w:right w:val="single" w:sz="2" w:space="0" w:color="D9D9E3"/>
                  </w:divBdr>
                  <w:divsChild>
                    <w:div w:id="1089694713">
                      <w:marLeft w:val="0"/>
                      <w:marRight w:val="0"/>
                      <w:marTop w:val="0"/>
                      <w:marBottom w:val="0"/>
                      <w:divBdr>
                        <w:top w:val="single" w:sz="2" w:space="0" w:color="D9D9E3"/>
                        <w:left w:val="single" w:sz="2" w:space="0" w:color="D9D9E3"/>
                        <w:bottom w:val="single" w:sz="2" w:space="0" w:color="D9D9E3"/>
                        <w:right w:val="single" w:sz="2" w:space="0" w:color="D9D9E3"/>
                      </w:divBdr>
                      <w:divsChild>
                        <w:div w:id="4873314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990399723">
                  <w:marLeft w:val="0"/>
                  <w:marRight w:val="0"/>
                  <w:marTop w:val="0"/>
                  <w:marBottom w:val="0"/>
                  <w:divBdr>
                    <w:top w:val="single" w:sz="2" w:space="0" w:color="D9D9E3"/>
                    <w:left w:val="single" w:sz="2" w:space="0" w:color="D9D9E3"/>
                    <w:bottom w:val="single" w:sz="2" w:space="0" w:color="D9D9E3"/>
                    <w:right w:val="single" w:sz="2" w:space="0" w:color="D9D9E3"/>
                  </w:divBdr>
                  <w:divsChild>
                    <w:div w:id="1164584745">
                      <w:marLeft w:val="0"/>
                      <w:marRight w:val="0"/>
                      <w:marTop w:val="0"/>
                      <w:marBottom w:val="0"/>
                      <w:divBdr>
                        <w:top w:val="single" w:sz="2" w:space="0" w:color="D9D9E3"/>
                        <w:left w:val="single" w:sz="2" w:space="0" w:color="D9D9E3"/>
                        <w:bottom w:val="single" w:sz="2" w:space="0" w:color="D9D9E3"/>
                        <w:right w:val="single" w:sz="2" w:space="0" w:color="D9D9E3"/>
                      </w:divBdr>
                      <w:divsChild>
                        <w:div w:id="675957230">
                          <w:marLeft w:val="0"/>
                          <w:marRight w:val="0"/>
                          <w:marTop w:val="0"/>
                          <w:marBottom w:val="0"/>
                          <w:divBdr>
                            <w:top w:val="single" w:sz="2" w:space="0" w:color="D9D9E3"/>
                            <w:left w:val="single" w:sz="2" w:space="0" w:color="D9D9E3"/>
                            <w:bottom w:val="single" w:sz="2" w:space="0" w:color="D9D9E3"/>
                            <w:right w:val="single" w:sz="2" w:space="0" w:color="D9D9E3"/>
                          </w:divBdr>
                          <w:divsChild>
                            <w:div w:id="54541027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567543382">
      <w:bodyDiv w:val="1"/>
      <w:marLeft w:val="0"/>
      <w:marRight w:val="0"/>
      <w:marTop w:val="0"/>
      <w:marBottom w:val="0"/>
      <w:divBdr>
        <w:top w:val="none" w:sz="0" w:space="0" w:color="auto"/>
        <w:left w:val="none" w:sz="0" w:space="0" w:color="auto"/>
        <w:bottom w:val="none" w:sz="0" w:space="0" w:color="auto"/>
        <w:right w:val="none" w:sz="0" w:space="0" w:color="auto"/>
      </w:divBdr>
    </w:div>
    <w:div w:id="576016675">
      <w:bodyDiv w:val="1"/>
      <w:marLeft w:val="0"/>
      <w:marRight w:val="0"/>
      <w:marTop w:val="0"/>
      <w:marBottom w:val="0"/>
      <w:divBdr>
        <w:top w:val="none" w:sz="0" w:space="0" w:color="auto"/>
        <w:left w:val="none" w:sz="0" w:space="0" w:color="auto"/>
        <w:bottom w:val="none" w:sz="0" w:space="0" w:color="auto"/>
        <w:right w:val="none" w:sz="0" w:space="0" w:color="auto"/>
      </w:divBdr>
    </w:div>
    <w:div w:id="787548804">
      <w:bodyDiv w:val="1"/>
      <w:marLeft w:val="0"/>
      <w:marRight w:val="0"/>
      <w:marTop w:val="0"/>
      <w:marBottom w:val="0"/>
      <w:divBdr>
        <w:top w:val="none" w:sz="0" w:space="0" w:color="auto"/>
        <w:left w:val="none" w:sz="0" w:space="0" w:color="auto"/>
        <w:bottom w:val="none" w:sz="0" w:space="0" w:color="auto"/>
        <w:right w:val="none" w:sz="0" w:space="0" w:color="auto"/>
      </w:divBdr>
    </w:div>
    <w:div w:id="813765789">
      <w:bodyDiv w:val="1"/>
      <w:marLeft w:val="0"/>
      <w:marRight w:val="0"/>
      <w:marTop w:val="0"/>
      <w:marBottom w:val="0"/>
      <w:divBdr>
        <w:top w:val="none" w:sz="0" w:space="0" w:color="auto"/>
        <w:left w:val="none" w:sz="0" w:space="0" w:color="auto"/>
        <w:bottom w:val="none" w:sz="0" w:space="0" w:color="auto"/>
        <w:right w:val="none" w:sz="0" w:space="0" w:color="auto"/>
      </w:divBdr>
    </w:div>
    <w:div w:id="898438945">
      <w:bodyDiv w:val="1"/>
      <w:marLeft w:val="0"/>
      <w:marRight w:val="0"/>
      <w:marTop w:val="0"/>
      <w:marBottom w:val="0"/>
      <w:divBdr>
        <w:top w:val="none" w:sz="0" w:space="0" w:color="auto"/>
        <w:left w:val="none" w:sz="0" w:space="0" w:color="auto"/>
        <w:bottom w:val="none" w:sz="0" w:space="0" w:color="auto"/>
        <w:right w:val="none" w:sz="0" w:space="0" w:color="auto"/>
      </w:divBdr>
    </w:div>
    <w:div w:id="1124890024">
      <w:bodyDiv w:val="1"/>
      <w:marLeft w:val="0"/>
      <w:marRight w:val="0"/>
      <w:marTop w:val="0"/>
      <w:marBottom w:val="0"/>
      <w:divBdr>
        <w:top w:val="none" w:sz="0" w:space="0" w:color="auto"/>
        <w:left w:val="none" w:sz="0" w:space="0" w:color="auto"/>
        <w:bottom w:val="none" w:sz="0" w:space="0" w:color="auto"/>
        <w:right w:val="none" w:sz="0" w:space="0" w:color="auto"/>
      </w:divBdr>
    </w:div>
    <w:div w:id="1153791714">
      <w:bodyDiv w:val="1"/>
      <w:marLeft w:val="0"/>
      <w:marRight w:val="0"/>
      <w:marTop w:val="0"/>
      <w:marBottom w:val="0"/>
      <w:divBdr>
        <w:top w:val="none" w:sz="0" w:space="0" w:color="auto"/>
        <w:left w:val="none" w:sz="0" w:space="0" w:color="auto"/>
        <w:bottom w:val="none" w:sz="0" w:space="0" w:color="auto"/>
        <w:right w:val="none" w:sz="0" w:space="0" w:color="auto"/>
      </w:divBdr>
    </w:div>
    <w:div w:id="1176194693">
      <w:bodyDiv w:val="1"/>
      <w:marLeft w:val="0"/>
      <w:marRight w:val="0"/>
      <w:marTop w:val="0"/>
      <w:marBottom w:val="0"/>
      <w:divBdr>
        <w:top w:val="none" w:sz="0" w:space="0" w:color="auto"/>
        <w:left w:val="none" w:sz="0" w:space="0" w:color="auto"/>
        <w:bottom w:val="none" w:sz="0" w:space="0" w:color="auto"/>
        <w:right w:val="none" w:sz="0" w:space="0" w:color="auto"/>
      </w:divBdr>
    </w:div>
    <w:div w:id="1201085655">
      <w:bodyDiv w:val="1"/>
      <w:marLeft w:val="0"/>
      <w:marRight w:val="0"/>
      <w:marTop w:val="0"/>
      <w:marBottom w:val="0"/>
      <w:divBdr>
        <w:top w:val="none" w:sz="0" w:space="0" w:color="auto"/>
        <w:left w:val="none" w:sz="0" w:space="0" w:color="auto"/>
        <w:bottom w:val="none" w:sz="0" w:space="0" w:color="auto"/>
        <w:right w:val="none" w:sz="0" w:space="0" w:color="auto"/>
      </w:divBdr>
    </w:div>
    <w:div w:id="1213350510">
      <w:bodyDiv w:val="1"/>
      <w:marLeft w:val="0"/>
      <w:marRight w:val="0"/>
      <w:marTop w:val="0"/>
      <w:marBottom w:val="0"/>
      <w:divBdr>
        <w:top w:val="none" w:sz="0" w:space="0" w:color="auto"/>
        <w:left w:val="none" w:sz="0" w:space="0" w:color="auto"/>
        <w:bottom w:val="none" w:sz="0" w:space="0" w:color="auto"/>
        <w:right w:val="none" w:sz="0" w:space="0" w:color="auto"/>
      </w:divBdr>
    </w:div>
    <w:div w:id="1224562607">
      <w:bodyDiv w:val="1"/>
      <w:marLeft w:val="0"/>
      <w:marRight w:val="0"/>
      <w:marTop w:val="0"/>
      <w:marBottom w:val="0"/>
      <w:divBdr>
        <w:top w:val="none" w:sz="0" w:space="0" w:color="auto"/>
        <w:left w:val="none" w:sz="0" w:space="0" w:color="auto"/>
        <w:bottom w:val="none" w:sz="0" w:space="0" w:color="auto"/>
        <w:right w:val="none" w:sz="0" w:space="0" w:color="auto"/>
      </w:divBdr>
    </w:div>
    <w:div w:id="1318144849">
      <w:bodyDiv w:val="1"/>
      <w:marLeft w:val="0"/>
      <w:marRight w:val="0"/>
      <w:marTop w:val="0"/>
      <w:marBottom w:val="0"/>
      <w:divBdr>
        <w:top w:val="none" w:sz="0" w:space="0" w:color="auto"/>
        <w:left w:val="none" w:sz="0" w:space="0" w:color="auto"/>
        <w:bottom w:val="none" w:sz="0" w:space="0" w:color="auto"/>
        <w:right w:val="none" w:sz="0" w:space="0" w:color="auto"/>
      </w:divBdr>
    </w:div>
    <w:div w:id="1327048555">
      <w:bodyDiv w:val="1"/>
      <w:marLeft w:val="0"/>
      <w:marRight w:val="0"/>
      <w:marTop w:val="0"/>
      <w:marBottom w:val="0"/>
      <w:divBdr>
        <w:top w:val="none" w:sz="0" w:space="0" w:color="auto"/>
        <w:left w:val="none" w:sz="0" w:space="0" w:color="auto"/>
        <w:bottom w:val="none" w:sz="0" w:space="0" w:color="auto"/>
        <w:right w:val="none" w:sz="0" w:space="0" w:color="auto"/>
      </w:divBdr>
    </w:div>
    <w:div w:id="1359162275">
      <w:bodyDiv w:val="1"/>
      <w:marLeft w:val="0"/>
      <w:marRight w:val="0"/>
      <w:marTop w:val="0"/>
      <w:marBottom w:val="0"/>
      <w:divBdr>
        <w:top w:val="none" w:sz="0" w:space="0" w:color="auto"/>
        <w:left w:val="none" w:sz="0" w:space="0" w:color="auto"/>
        <w:bottom w:val="none" w:sz="0" w:space="0" w:color="auto"/>
        <w:right w:val="none" w:sz="0" w:space="0" w:color="auto"/>
      </w:divBdr>
    </w:div>
    <w:div w:id="1386023173">
      <w:bodyDiv w:val="1"/>
      <w:marLeft w:val="0"/>
      <w:marRight w:val="0"/>
      <w:marTop w:val="0"/>
      <w:marBottom w:val="0"/>
      <w:divBdr>
        <w:top w:val="none" w:sz="0" w:space="0" w:color="auto"/>
        <w:left w:val="none" w:sz="0" w:space="0" w:color="auto"/>
        <w:bottom w:val="none" w:sz="0" w:space="0" w:color="auto"/>
        <w:right w:val="none" w:sz="0" w:space="0" w:color="auto"/>
      </w:divBdr>
    </w:div>
    <w:div w:id="1386641743">
      <w:bodyDiv w:val="1"/>
      <w:marLeft w:val="0"/>
      <w:marRight w:val="0"/>
      <w:marTop w:val="0"/>
      <w:marBottom w:val="0"/>
      <w:divBdr>
        <w:top w:val="none" w:sz="0" w:space="0" w:color="auto"/>
        <w:left w:val="none" w:sz="0" w:space="0" w:color="auto"/>
        <w:bottom w:val="none" w:sz="0" w:space="0" w:color="auto"/>
        <w:right w:val="none" w:sz="0" w:space="0" w:color="auto"/>
      </w:divBdr>
    </w:div>
    <w:div w:id="1454788688">
      <w:bodyDiv w:val="1"/>
      <w:marLeft w:val="0"/>
      <w:marRight w:val="0"/>
      <w:marTop w:val="0"/>
      <w:marBottom w:val="0"/>
      <w:divBdr>
        <w:top w:val="none" w:sz="0" w:space="0" w:color="auto"/>
        <w:left w:val="none" w:sz="0" w:space="0" w:color="auto"/>
        <w:bottom w:val="none" w:sz="0" w:space="0" w:color="auto"/>
        <w:right w:val="none" w:sz="0" w:space="0" w:color="auto"/>
      </w:divBdr>
    </w:div>
    <w:div w:id="1489128067">
      <w:bodyDiv w:val="1"/>
      <w:marLeft w:val="0"/>
      <w:marRight w:val="0"/>
      <w:marTop w:val="0"/>
      <w:marBottom w:val="0"/>
      <w:divBdr>
        <w:top w:val="none" w:sz="0" w:space="0" w:color="auto"/>
        <w:left w:val="none" w:sz="0" w:space="0" w:color="auto"/>
        <w:bottom w:val="none" w:sz="0" w:space="0" w:color="auto"/>
        <w:right w:val="none" w:sz="0" w:space="0" w:color="auto"/>
      </w:divBdr>
      <w:divsChild>
        <w:div w:id="1890727175">
          <w:marLeft w:val="0"/>
          <w:marRight w:val="0"/>
          <w:marTop w:val="0"/>
          <w:marBottom w:val="0"/>
          <w:divBdr>
            <w:top w:val="single" w:sz="2" w:space="0" w:color="auto"/>
            <w:left w:val="single" w:sz="2" w:space="0" w:color="auto"/>
            <w:bottom w:val="single" w:sz="6" w:space="0" w:color="auto"/>
            <w:right w:val="single" w:sz="2" w:space="0" w:color="auto"/>
          </w:divBdr>
          <w:divsChild>
            <w:div w:id="202712887">
              <w:marLeft w:val="0"/>
              <w:marRight w:val="0"/>
              <w:marTop w:val="100"/>
              <w:marBottom w:val="100"/>
              <w:divBdr>
                <w:top w:val="single" w:sz="2" w:space="0" w:color="D9D9E3"/>
                <w:left w:val="single" w:sz="2" w:space="0" w:color="D9D9E3"/>
                <w:bottom w:val="single" w:sz="2" w:space="0" w:color="D9D9E3"/>
                <w:right w:val="single" w:sz="2" w:space="0" w:color="D9D9E3"/>
              </w:divBdr>
              <w:divsChild>
                <w:div w:id="1579825466">
                  <w:marLeft w:val="0"/>
                  <w:marRight w:val="0"/>
                  <w:marTop w:val="0"/>
                  <w:marBottom w:val="0"/>
                  <w:divBdr>
                    <w:top w:val="single" w:sz="2" w:space="0" w:color="D9D9E3"/>
                    <w:left w:val="single" w:sz="2" w:space="0" w:color="D9D9E3"/>
                    <w:bottom w:val="single" w:sz="2" w:space="0" w:color="D9D9E3"/>
                    <w:right w:val="single" w:sz="2" w:space="0" w:color="D9D9E3"/>
                  </w:divBdr>
                  <w:divsChild>
                    <w:div w:id="1094862969">
                      <w:marLeft w:val="0"/>
                      <w:marRight w:val="0"/>
                      <w:marTop w:val="0"/>
                      <w:marBottom w:val="0"/>
                      <w:divBdr>
                        <w:top w:val="single" w:sz="2" w:space="0" w:color="D9D9E3"/>
                        <w:left w:val="single" w:sz="2" w:space="0" w:color="D9D9E3"/>
                        <w:bottom w:val="single" w:sz="2" w:space="0" w:color="D9D9E3"/>
                        <w:right w:val="single" w:sz="2" w:space="0" w:color="D9D9E3"/>
                      </w:divBdr>
                      <w:divsChild>
                        <w:div w:id="568150757">
                          <w:marLeft w:val="0"/>
                          <w:marRight w:val="0"/>
                          <w:marTop w:val="0"/>
                          <w:marBottom w:val="0"/>
                          <w:divBdr>
                            <w:top w:val="single" w:sz="2" w:space="0" w:color="D9D9E3"/>
                            <w:left w:val="single" w:sz="2" w:space="0" w:color="D9D9E3"/>
                            <w:bottom w:val="single" w:sz="2" w:space="0" w:color="D9D9E3"/>
                            <w:right w:val="single" w:sz="2" w:space="0" w:color="D9D9E3"/>
                          </w:divBdr>
                          <w:divsChild>
                            <w:div w:id="153376054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965767705">
          <w:marLeft w:val="0"/>
          <w:marRight w:val="0"/>
          <w:marTop w:val="0"/>
          <w:marBottom w:val="0"/>
          <w:divBdr>
            <w:top w:val="single" w:sz="2" w:space="0" w:color="auto"/>
            <w:left w:val="single" w:sz="2" w:space="0" w:color="auto"/>
            <w:bottom w:val="single" w:sz="6" w:space="0" w:color="auto"/>
            <w:right w:val="single" w:sz="2" w:space="0" w:color="auto"/>
          </w:divBdr>
          <w:divsChild>
            <w:div w:id="490215762">
              <w:marLeft w:val="0"/>
              <w:marRight w:val="0"/>
              <w:marTop w:val="100"/>
              <w:marBottom w:val="100"/>
              <w:divBdr>
                <w:top w:val="single" w:sz="2" w:space="0" w:color="D9D9E3"/>
                <w:left w:val="single" w:sz="2" w:space="0" w:color="D9D9E3"/>
                <w:bottom w:val="single" w:sz="2" w:space="0" w:color="D9D9E3"/>
                <w:right w:val="single" w:sz="2" w:space="0" w:color="D9D9E3"/>
              </w:divBdr>
              <w:divsChild>
                <w:div w:id="897863904">
                  <w:marLeft w:val="0"/>
                  <w:marRight w:val="0"/>
                  <w:marTop w:val="0"/>
                  <w:marBottom w:val="0"/>
                  <w:divBdr>
                    <w:top w:val="single" w:sz="2" w:space="0" w:color="D9D9E3"/>
                    <w:left w:val="single" w:sz="2" w:space="0" w:color="D9D9E3"/>
                    <w:bottom w:val="single" w:sz="2" w:space="0" w:color="D9D9E3"/>
                    <w:right w:val="single" w:sz="2" w:space="0" w:color="D9D9E3"/>
                  </w:divBdr>
                  <w:divsChild>
                    <w:div w:id="1462306598">
                      <w:marLeft w:val="0"/>
                      <w:marRight w:val="0"/>
                      <w:marTop w:val="0"/>
                      <w:marBottom w:val="0"/>
                      <w:divBdr>
                        <w:top w:val="single" w:sz="2" w:space="0" w:color="D9D9E3"/>
                        <w:left w:val="single" w:sz="2" w:space="0" w:color="D9D9E3"/>
                        <w:bottom w:val="single" w:sz="2" w:space="0" w:color="D9D9E3"/>
                        <w:right w:val="single" w:sz="2" w:space="0" w:color="D9D9E3"/>
                      </w:divBdr>
                      <w:divsChild>
                        <w:div w:id="16139039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96822151">
                  <w:marLeft w:val="0"/>
                  <w:marRight w:val="0"/>
                  <w:marTop w:val="0"/>
                  <w:marBottom w:val="0"/>
                  <w:divBdr>
                    <w:top w:val="single" w:sz="2" w:space="0" w:color="D9D9E3"/>
                    <w:left w:val="single" w:sz="2" w:space="0" w:color="D9D9E3"/>
                    <w:bottom w:val="single" w:sz="2" w:space="0" w:color="D9D9E3"/>
                    <w:right w:val="single" w:sz="2" w:space="0" w:color="D9D9E3"/>
                  </w:divBdr>
                  <w:divsChild>
                    <w:div w:id="958074684">
                      <w:marLeft w:val="0"/>
                      <w:marRight w:val="0"/>
                      <w:marTop w:val="0"/>
                      <w:marBottom w:val="0"/>
                      <w:divBdr>
                        <w:top w:val="single" w:sz="2" w:space="0" w:color="D9D9E3"/>
                        <w:left w:val="single" w:sz="2" w:space="0" w:color="D9D9E3"/>
                        <w:bottom w:val="single" w:sz="2" w:space="0" w:color="D9D9E3"/>
                        <w:right w:val="single" w:sz="2" w:space="0" w:color="D9D9E3"/>
                      </w:divBdr>
                      <w:divsChild>
                        <w:div w:id="12189721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286423829">
          <w:marLeft w:val="0"/>
          <w:marRight w:val="0"/>
          <w:marTop w:val="0"/>
          <w:marBottom w:val="0"/>
          <w:divBdr>
            <w:top w:val="single" w:sz="2" w:space="0" w:color="auto"/>
            <w:left w:val="single" w:sz="2" w:space="0" w:color="auto"/>
            <w:bottom w:val="single" w:sz="6" w:space="0" w:color="auto"/>
            <w:right w:val="single" w:sz="2" w:space="0" w:color="auto"/>
          </w:divBdr>
          <w:divsChild>
            <w:div w:id="91056291">
              <w:marLeft w:val="0"/>
              <w:marRight w:val="0"/>
              <w:marTop w:val="100"/>
              <w:marBottom w:val="100"/>
              <w:divBdr>
                <w:top w:val="single" w:sz="2" w:space="0" w:color="D9D9E3"/>
                <w:left w:val="single" w:sz="2" w:space="0" w:color="D9D9E3"/>
                <w:bottom w:val="single" w:sz="2" w:space="0" w:color="D9D9E3"/>
                <w:right w:val="single" w:sz="2" w:space="0" w:color="D9D9E3"/>
              </w:divBdr>
              <w:divsChild>
                <w:div w:id="977341810">
                  <w:marLeft w:val="0"/>
                  <w:marRight w:val="0"/>
                  <w:marTop w:val="0"/>
                  <w:marBottom w:val="0"/>
                  <w:divBdr>
                    <w:top w:val="single" w:sz="2" w:space="0" w:color="D9D9E3"/>
                    <w:left w:val="single" w:sz="2" w:space="0" w:color="D9D9E3"/>
                    <w:bottom w:val="single" w:sz="2" w:space="0" w:color="D9D9E3"/>
                    <w:right w:val="single" w:sz="2" w:space="0" w:color="D9D9E3"/>
                  </w:divBdr>
                  <w:divsChild>
                    <w:div w:id="1497065197">
                      <w:marLeft w:val="0"/>
                      <w:marRight w:val="0"/>
                      <w:marTop w:val="0"/>
                      <w:marBottom w:val="0"/>
                      <w:divBdr>
                        <w:top w:val="single" w:sz="2" w:space="0" w:color="D9D9E3"/>
                        <w:left w:val="single" w:sz="2" w:space="0" w:color="D9D9E3"/>
                        <w:bottom w:val="single" w:sz="2" w:space="0" w:color="D9D9E3"/>
                        <w:right w:val="single" w:sz="2" w:space="0" w:color="D9D9E3"/>
                      </w:divBdr>
                      <w:divsChild>
                        <w:div w:id="68124690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261177860">
                  <w:marLeft w:val="0"/>
                  <w:marRight w:val="0"/>
                  <w:marTop w:val="0"/>
                  <w:marBottom w:val="0"/>
                  <w:divBdr>
                    <w:top w:val="single" w:sz="2" w:space="0" w:color="D9D9E3"/>
                    <w:left w:val="single" w:sz="2" w:space="0" w:color="D9D9E3"/>
                    <w:bottom w:val="single" w:sz="2" w:space="0" w:color="D9D9E3"/>
                    <w:right w:val="single" w:sz="2" w:space="0" w:color="D9D9E3"/>
                  </w:divBdr>
                  <w:divsChild>
                    <w:div w:id="900600395">
                      <w:marLeft w:val="0"/>
                      <w:marRight w:val="0"/>
                      <w:marTop w:val="0"/>
                      <w:marBottom w:val="0"/>
                      <w:divBdr>
                        <w:top w:val="single" w:sz="2" w:space="0" w:color="D9D9E3"/>
                        <w:left w:val="single" w:sz="2" w:space="0" w:color="D9D9E3"/>
                        <w:bottom w:val="single" w:sz="2" w:space="0" w:color="D9D9E3"/>
                        <w:right w:val="single" w:sz="2" w:space="0" w:color="D9D9E3"/>
                      </w:divBdr>
                      <w:divsChild>
                        <w:div w:id="180165348">
                          <w:marLeft w:val="0"/>
                          <w:marRight w:val="0"/>
                          <w:marTop w:val="0"/>
                          <w:marBottom w:val="0"/>
                          <w:divBdr>
                            <w:top w:val="single" w:sz="2" w:space="0" w:color="D9D9E3"/>
                            <w:left w:val="single" w:sz="2" w:space="0" w:color="D9D9E3"/>
                            <w:bottom w:val="single" w:sz="2" w:space="0" w:color="D9D9E3"/>
                            <w:right w:val="single" w:sz="2" w:space="0" w:color="D9D9E3"/>
                          </w:divBdr>
                          <w:divsChild>
                            <w:div w:id="15819110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546864502">
      <w:bodyDiv w:val="1"/>
      <w:marLeft w:val="0"/>
      <w:marRight w:val="0"/>
      <w:marTop w:val="0"/>
      <w:marBottom w:val="0"/>
      <w:divBdr>
        <w:top w:val="none" w:sz="0" w:space="0" w:color="auto"/>
        <w:left w:val="none" w:sz="0" w:space="0" w:color="auto"/>
        <w:bottom w:val="none" w:sz="0" w:space="0" w:color="auto"/>
        <w:right w:val="none" w:sz="0" w:space="0" w:color="auto"/>
      </w:divBdr>
    </w:div>
    <w:div w:id="1610240433">
      <w:bodyDiv w:val="1"/>
      <w:marLeft w:val="0"/>
      <w:marRight w:val="0"/>
      <w:marTop w:val="0"/>
      <w:marBottom w:val="0"/>
      <w:divBdr>
        <w:top w:val="none" w:sz="0" w:space="0" w:color="auto"/>
        <w:left w:val="none" w:sz="0" w:space="0" w:color="auto"/>
        <w:bottom w:val="none" w:sz="0" w:space="0" w:color="auto"/>
        <w:right w:val="none" w:sz="0" w:space="0" w:color="auto"/>
      </w:divBdr>
    </w:div>
    <w:div w:id="1610694758">
      <w:bodyDiv w:val="1"/>
      <w:marLeft w:val="0"/>
      <w:marRight w:val="0"/>
      <w:marTop w:val="0"/>
      <w:marBottom w:val="0"/>
      <w:divBdr>
        <w:top w:val="none" w:sz="0" w:space="0" w:color="auto"/>
        <w:left w:val="none" w:sz="0" w:space="0" w:color="auto"/>
        <w:bottom w:val="none" w:sz="0" w:space="0" w:color="auto"/>
        <w:right w:val="none" w:sz="0" w:space="0" w:color="auto"/>
      </w:divBdr>
    </w:div>
    <w:div w:id="1642534741">
      <w:bodyDiv w:val="1"/>
      <w:marLeft w:val="0"/>
      <w:marRight w:val="0"/>
      <w:marTop w:val="0"/>
      <w:marBottom w:val="0"/>
      <w:divBdr>
        <w:top w:val="none" w:sz="0" w:space="0" w:color="auto"/>
        <w:left w:val="none" w:sz="0" w:space="0" w:color="auto"/>
        <w:bottom w:val="none" w:sz="0" w:space="0" w:color="auto"/>
        <w:right w:val="none" w:sz="0" w:space="0" w:color="auto"/>
      </w:divBdr>
    </w:div>
    <w:div w:id="1725525102">
      <w:bodyDiv w:val="1"/>
      <w:marLeft w:val="0"/>
      <w:marRight w:val="0"/>
      <w:marTop w:val="0"/>
      <w:marBottom w:val="0"/>
      <w:divBdr>
        <w:top w:val="none" w:sz="0" w:space="0" w:color="auto"/>
        <w:left w:val="none" w:sz="0" w:space="0" w:color="auto"/>
        <w:bottom w:val="none" w:sz="0" w:space="0" w:color="auto"/>
        <w:right w:val="none" w:sz="0" w:space="0" w:color="auto"/>
      </w:divBdr>
    </w:div>
    <w:div w:id="1732465857">
      <w:bodyDiv w:val="1"/>
      <w:marLeft w:val="0"/>
      <w:marRight w:val="0"/>
      <w:marTop w:val="0"/>
      <w:marBottom w:val="0"/>
      <w:divBdr>
        <w:top w:val="none" w:sz="0" w:space="0" w:color="auto"/>
        <w:left w:val="none" w:sz="0" w:space="0" w:color="auto"/>
        <w:bottom w:val="none" w:sz="0" w:space="0" w:color="auto"/>
        <w:right w:val="none" w:sz="0" w:space="0" w:color="auto"/>
      </w:divBdr>
    </w:div>
    <w:div w:id="1776703860">
      <w:bodyDiv w:val="1"/>
      <w:marLeft w:val="0"/>
      <w:marRight w:val="0"/>
      <w:marTop w:val="0"/>
      <w:marBottom w:val="0"/>
      <w:divBdr>
        <w:top w:val="none" w:sz="0" w:space="0" w:color="auto"/>
        <w:left w:val="none" w:sz="0" w:space="0" w:color="auto"/>
        <w:bottom w:val="none" w:sz="0" w:space="0" w:color="auto"/>
        <w:right w:val="none" w:sz="0" w:space="0" w:color="auto"/>
      </w:divBdr>
      <w:divsChild>
        <w:div w:id="1483230884">
          <w:marLeft w:val="0"/>
          <w:marRight w:val="450"/>
          <w:marTop w:val="0"/>
          <w:marBottom w:val="0"/>
          <w:divBdr>
            <w:top w:val="none" w:sz="0" w:space="0" w:color="auto"/>
            <w:left w:val="none" w:sz="0" w:space="0" w:color="auto"/>
            <w:bottom w:val="none" w:sz="0" w:space="0" w:color="auto"/>
            <w:right w:val="none" w:sz="0" w:space="0" w:color="auto"/>
          </w:divBdr>
        </w:div>
        <w:div w:id="132799177">
          <w:marLeft w:val="0"/>
          <w:marRight w:val="0"/>
          <w:marTop w:val="0"/>
          <w:marBottom w:val="0"/>
          <w:divBdr>
            <w:top w:val="none" w:sz="0" w:space="0" w:color="auto"/>
            <w:left w:val="none" w:sz="0" w:space="0" w:color="auto"/>
            <w:bottom w:val="none" w:sz="0" w:space="0" w:color="auto"/>
            <w:right w:val="none" w:sz="0" w:space="0" w:color="auto"/>
          </w:divBdr>
        </w:div>
      </w:divsChild>
    </w:div>
    <w:div w:id="2063360017">
      <w:bodyDiv w:val="1"/>
      <w:marLeft w:val="0"/>
      <w:marRight w:val="0"/>
      <w:marTop w:val="0"/>
      <w:marBottom w:val="0"/>
      <w:divBdr>
        <w:top w:val="none" w:sz="0" w:space="0" w:color="auto"/>
        <w:left w:val="none" w:sz="0" w:space="0" w:color="auto"/>
        <w:bottom w:val="none" w:sz="0" w:space="0" w:color="auto"/>
        <w:right w:val="none" w:sz="0" w:space="0" w:color="auto"/>
      </w:divBdr>
    </w:div>
    <w:div w:id="2110153167">
      <w:bodyDiv w:val="1"/>
      <w:marLeft w:val="0"/>
      <w:marRight w:val="0"/>
      <w:marTop w:val="0"/>
      <w:marBottom w:val="0"/>
      <w:divBdr>
        <w:top w:val="none" w:sz="0" w:space="0" w:color="auto"/>
        <w:left w:val="none" w:sz="0" w:space="0" w:color="auto"/>
        <w:bottom w:val="none" w:sz="0" w:space="0" w:color="auto"/>
        <w:right w:val="none" w:sz="0" w:space="0" w:color="auto"/>
      </w:divBdr>
    </w:div>
    <w:div w:id="2131852363">
      <w:bodyDiv w:val="1"/>
      <w:marLeft w:val="0"/>
      <w:marRight w:val="0"/>
      <w:marTop w:val="0"/>
      <w:marBottom w:val="0"/>
      <w:divBdr>
        <w:top w:val="none" w:sz="0" w:space="0" w:color="auto"/>
        <w:left w:val="none" w:sz="0" w:space="0" w:color="auto"/>
        <w:bottom w:val="none" w:sz="0" w:space="0" w:color="auto"/>
        <w:right w:val="none" w:sz="0" w:space="0" w:color="auto"/>
      </w:divBdr>
    </w:div>
    <w:div w:id="2144344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21" Type="http://schemas.openxmlformats.org/officeDocument/2006/relationships/image" Target="media/image14.png"/><Relationship Id="rId34" Type="http://schemas.openxmlformats.org/officeDocument/2006/relationships/hyperlink" Target="https://www.projectmanager.com/blog/logistics-management-101"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www.pu.if.ua/depart/Finances/resource/file/&#1047;&#1073;&#1110;&#1088;&#1085;&#1080;&#1082;/2015-1/6.pdf"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www.pu.if.ua/depart/Finances/resource/file/&#1047;&#1073;&#1110;&#1088;&#1085;&#1080;&#1082;/2015-1/6.pdf"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header" Target="header1.xm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E57777-277E-45E5-8554-9EC45885D1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5944</TotalTime>
  <Pages>46</Pages>
  <Words>38029</Words>
  <Characters>21677</Characters>
  <Application>Microsoft Office Word</Application>
  <DocSecurity>0</DocSecurity>
  <Lines>180</Lines>
  <Paragraphs>119</Paragraphs>
  <ScaleCrop>false</ScaleCrop>
  <HeadingPairs>
    <vt:vector size="2" baseType="variant">
      <vt:variant>
        <vt:lpstr>Назва</vt:lpstr>
      </vt:variant>
      <vt:variant>
        <vt:i4>1</vt:i4>
      </vt:variant>
    </vt:vector>
  </HeadingPairs>
  <TitlesOfParts>
    <vt:vector size="1" baseType="lpstr">
      <vt:lpstr/>
    </vt:vector>
  </TitlesOfParts>
  <Company>HP</Company>
  <LinksUpToDate>false</LinksUpToDate>
  <CharactersWithSpaces>59587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 Nata</dc:creator>
  <cp:keywords/>
  <dc:description/>
  <cp:lastModifiedBy>Nata Nata</cp:lastModifiedBy>
  <cp:revision>48</cp:revision>
  <cp:lastPrinted>2023-06-05T05:33:00Z</cp:lastPrinted>
  <dcterms:created xsi:type="dcterms:W3CDTF">2023-05-28T21:46:00Z</dcterms:created>
  <dcterms:modified xsi:type="dcterms:W3CDTF">2023-06-05T05:37:00Z</dcterms:modified>
</cp:coreProperties>
</file>