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DA5" w:rsidRPr="00533DA5" w:rsidRDefault="00533DA5" w:rsidP="00533DA5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33DA5">
        <w:rPr>
          <w:rFonts w:ascii="Times New Roman" w:hAnsi="Times New Roman" w:cs="Times New Roman"/>
          <w:sz w:val="28"/>
          <w:szCs w:val="28"/>
          <w:lang w:val="uk-UA"/>
        </w:rPr>
        <w:t>Секція 5</w:t>
      </w:r>
    </w:p>
    <w:p w:rsidR="00533DA5" w:rsidRPr="00533DA5" w:rsidRDefault="007E5F60" w:rsidP="00533DA5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Давидовська</w:t>
      </w:r>
      <w:r w:rsidR="00533DA5" w:rsidRPr="00533DA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Г.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="00533DA5" w:rsidRPr="00533DA5">
        <w:rPr>
          <w:rFonts w:ascii="Times New Roman" w:hAnsi="Times New Roman" w:cs="Times New Roman"/>
          <w:b/>
          <w:bCs/>
          <w:sz w:val="28"/>
          <w:szCs w:val="28"/>
          <w:lang w:val="uk-UA"/>
        </w:rPr>
        <w:t>.,</w:t>
      </w:r>
    </w:p>
    <w:p w:rsidR="00533DA5" w:rsidRPr="00533DA5" w:rsidRDefault="00533DA5" w:rsidP="00533DA5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33DA5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істор</w:t>
      </w:r>
      <w:proofErr w:type="spellEnd"/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. наук, </w:t>
      </w:r>
    </w:p>
    <w:p w:rsidR="00533DA5" w:rsidRDefault="00533DA5" w:rsidP="00533DA5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старший викладач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 кафедри </w:t>
      </w:r>
      <w:r w:rsidR="007E5F60" w:rsidRPr="007E5F60">
        <w:rPr>
          <w:rFonts w:ascii="Times New Roman" w:hAnsi="Times New Roman" w:cs="Times New Roman"/>
          <w:sz w:val="28"/>
          <w:szCs w:val="28"/>
          <w:lang w:val="uk-UA"/>
        </w:rPr>
        <w:t>фундаментальних та спеціальних дисциплін</w:t>
      </w:r>
    </w:p>
    <w:p w:rsidR="007E5F60" w:rsidRPr="007E5F60" w:rsidRDefault="007E5F60" w:rsidP="00533DA5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E5F60">
        <w:rPr>
          <w:rFonts w:ascii="Times New Roman" w:hAnsi="Times New Roman" w:cs="Times New Roman"/>
          <w:sz w:val="28"/>
          <w:szCs w:val="28"/>
          <w:lang w:val="uk-UA"/>
        </w:rPr>
        <w:t>Чортківського навчально-наукового інститут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підприємництва і бізнесу</w:t>
      </w:r>
    </w:p>
    <w:p w:rsidR="00533DA5" w:rsidRDefault="00533DA5" w:rsidP="007E5F60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533DA5">
        <w:rPr>
          <w:rFonts w:ascii="Times New Roman" w:hAnsi="Times New Roman" w:cs="Times New Roman"/>
          <w:sz w:val="28"/>
          <w:szCs w:val="28"/>
          <w:lang w:val="uk-UA"/>
        </w:rPr>
        <w:t>Тернопільського національного</w:t>
      </w:r>
      <w:r w:rsidR="007E5F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>економічного університету</w:t>
      </w:r>
    </w:p>
    <w:p w:rsidR="007E5F60" w:rsidRDefault="007E5F60" w:rsidP="007E5F60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E5F60" w:rsidRPr="00C25ADD" w:rsidRDefault="007E5F60" w:rsidP="007E5F60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25ADD">
        <w:rPr>
          <w:rFonts w:ascii="Times New Roman" w:hAnsi="Times New Roman" w:cs="Times New Roman"/>
          <w:b/>
          <w:sz w:val="28"/>
          <w:szCs w:val="28"/>
          <w:lang w:val="uk-UA"/>
        </w:rPr>
        <w:t>МАЛЕ ПІДПРИЄМНИЦТВО В УКРАЇНІ</w:t>
      </w:r>
      <w:r w:rsidR="00C25ADD" w:rsidRPr="00C25ADD">
        <w:rPr>
          <w:rFonts w:ascii="Times New Roman" w:hAnsi="Times New Roman" w:cs="Times New Roman"/>
          <w:b/>
          <w:sz w:val="28"/>
          <w:szCs w:val="28"/>
          <w:lang w:val="uk-UA"/>
        </w:rPr>
        <w:t>: ПРОБЛЕМИ РОЗВИТКУ ТА НАПРЯМИ ЇХ ВИРІШЕННЯ</w:t>
      </w:r>
    </w:p>
    <w:p w:rsidR="007E5F60" w:rsidRPr="00533DA5" w:rsidRDefault="007E5F60" w:rsidP="007E5F6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33DA5" w:rsidRPr="00533DA5" w:rsidRDefault="00533DA5" w:rsidP="00533D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собливе місце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 загальній структурі підприємництва Україн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 посідають малі підприємства. </w:t>
      </w:r>
      <w:r>
        <w:rPr>
          <w:rFonts w:ascii="Times New Roman" w:hAnsi="Times New Roman" w:cs="Times New Roman"/>
          <w:sz w:val="28"/>
          <w:szCs w:val="28"/>
          <w:lang w:val="uk-UA"/>
        </w:rPr>
        <w:t>Саме м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але підприємництво </w:t>
      </w:r>
      <w:r>
        <w:rPr>
          <w:rFonts w:ascii="Times New Roman" w:hAnsi="Times New Roman" w:cs="Times New Roman"/>
          <w:sz w:val="28"/>
          <w:szCs w:val="28"/>
          <w:lang w:val="uk-UA"/>
        </w:rPr>
        <w:t>являється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 вагом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 складов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 основн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 баз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 цивілізованого господарства країн із ринковою економі</w:t>
      </w:r>
      <w:r>
        <w:rPr>
          <w:rFonts w:ascii="Times New Roman" w:hAnsi="Times New Roman" w:cs="Times New Roman"/>
          <w:sz w:val="28"/>
          <w:szCs w:val="28"/>
          <w:lang w:val="uk-UA"/>
        </w:rPr>
        <w:t>кою, особливим, невід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>’ємни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 елемент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533DA5">
        <w:rPr>
          <w:rFonts w:ascii="Times New Roman" w:hAnsi="Times New Roman" w:cs="Times New Roman"/>
          <w:sz w:val="28"/>
          <w:szCs w:val="28"/>
          <w:lang w:val="uk-UA"/>
        </w:rPr>
        <w:t xml:space="preserve"> властивого їй конкурентного механізму.</w:t>
      </w:r>
    </w:p>
    <w:p w:rsidR="005B39BE" w:rsidRDefault="005B39BE" w:rsidP="005B39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39BE">
        <w:rPr>
          <w:rFonts w:ascii="Times New Roman" w:hAnsi="Times New Roman" w:cs="Times New Roman"/>
          <w:sz w:val="28"/>
          <w:szCs w:val="28"/>
          <w:lang w:val="uk-UA"/>
        </w:rPr>
        <w:t>Aнaлiз ринкових перетворень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Україні свідчить про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те, що розвит</w:t>
      </w:r>
      <w:r w:rsidR="00790FA3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790FA3">
        <w:rPr>
          <w:rFonts w:ascii="Times New Roman" w:hAnsi="Times New Roman" w:cs="Times New Roman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підприєм</w:t>
      </w:r>
      <w:r w:rsidR="00790FA3">
        <w:rPr>
          <w:rFonts w:ascii="Times New Roman" w:hAnsi="Times New Roman" w:cs="Times New Roman"/>
          <w:sz w:val="28"/>
          <w:szCs w:val="28"/>
          <w:lang w:val="uk-UA"/>
        </w:rPr>
        <w:t>ництва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790FA3">
        <w:rPr>
          <w:rFonts w:ascii="Times New Roman" w:hAnsi="Times New Roman" w:cs="Times New Roman"/>
          <w:sz w:val="28"/>
          <w:szCs w:val="28"/>
          <w:lang w:val="uk-UA"/>
        </w:rPr>
        <w:t>недостатнім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забезпеч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 виконання всього комплексу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притаманних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йому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фун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кцій в нaцiонaльнiй економічній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системі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, a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слабка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інансова база малих підприємств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перетворює їх у </w:t>
      </w:r>
      <w:r w:rsidR="00533DA5" w:rsidRPr="005B39BE">
        <w:rPr>
          <w:rFonts w:ascii="Times New Roman" w:hAnsi="Times New Roman" w:cs="Times New Roman"/>
          <w:sz w:val="28"/>
          <w:szCs w:val="28"/>
          <w:lang w:val="uk-UA"/>
        </w:rPr>
        <w:t>несприятливий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DA5" w:rsidRPr="005B39B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33DA5">
        <w:rPr>
          <w:rFonts w:ascii="Times New Roman" w:hAnsi="Times New Roman" w:cs="Times New Roman"/>
          <w:sz w:val="28"/>
          <w:szCs w:val="28"/>
          <w:lang w:val="uk-UA"/>
        </w:rPr>
        <w:t>б’єкт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533DA5">
        <w:rPr>
          <w:rFonts w:ascii="Times New Roman" w:hAnsi="Times New Roman" w:cs="Times New Roman"/>
          <w:sz w:val="28"/>
          <w:szCs w:val="28"/>
          <w:lang w:val="uk-UA"/>
        </w:rPr>
        <w:t>розміщення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3DA5" w:rsidRPr="005B39BE">
        <w:rPr>
          <w:rFonts w:ascii="Times New Roman" w:hAnsi="Times New Roman" w:cs="Times New Roman"/>
          <w:sz w:val="28"/>
          <w:szCs w:val="28"/>
          <w:lang w:val="uk-UA"/>
        </w:rPr>
        <w:t>капіталу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B39BE" w:rsidRPr="005B39BE" w:rsidRDefault="005B39BE" w:rsidP="005B39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39BE">
        <w:rPr>
          <w:rFonts w:ascii="Times New Roman" w:hAnsi="Times New Roman" w:cs="Times New Roman"/>
          <w:sz w:val="28"/>
          <w:szCs w:val="28"/>
          <w:lang w:val="uk-UA"/>
        </w:rPr>
        <w:t>Малі підприємства мають досить незначні можливості відстоювати свої інтереси в органах державної влади i місцевого самоврядування, наслідком чого є нерівноправні умови господарської діяльності. Мaлi підприємства стикаються із значними проблемами у сфері оподаткування, нормативно-правовими та aдмiнiстрaти</w:t>
      </w:r>
      <w:r>
        <w:rPr>
          <w:rFonts w:ascii="Times New Roman" w:hAnsi="Times New Roman" w:cs="Times New Roman"/>
          <w:sz w:val="28"/>
          <w:szCs w:val="28"/>
          <w:lang w:val="uk-UA"/>
        </w:rPr>
        <w:t>вними бар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’єрами в управлінських органах виконавчої влади </w:t>
      </w:r>
      <w:r>
        <w:rPr>
          <w:rFonts w:ascii="Times New Roman" w:hAnsi="Times New Roman" w:cs="Times New Roman"/>
          <w:sz w:val="28"/>
          <w:szCs w:val="28"/>
          <w:lang w:val="uk-UA"/>
        </w:rPr>
        <w:t>i місцевого самоврядування, най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частіше практично нездоланними, що істотно ускладнює їх діяльність. У наш час малі підприємства постійно конкурують за виживання, вони змушені постійно розвиватися й aдaптувaтися до поточних умов ринку, адже щоб існувати потрібно отримувати більший прибуток.</w:t>
      </w:r>
    </w:p>
    <w:p w:rsidR="005B39BE" w:rsidRPr="005B39BE" w:rsidRDefault="00790FA3" w:rsidP="005B39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нестабільна ситуація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>свідч</w:t>
      </w:r>
      <w:r>
        <w:rPr>
          <w:rFonts w:ascii="Times New Roman" w:hAnsi="Times New Roman" w:cs="Times New Roman"/>
          <w:sz w:val="28"/>
          <w:szCs w:val="28"/>
          <w:lang w:val="uk-UA"/>
        </w:rPr>
        <w:t>енням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того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, що малі підприємства в Україні перебувають в умовах слабкої державної підтримки.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Наслідком чого є 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lastRenderedPageBreak/>
        <w:t>зниження конкурент</w:t>
      </w:r>
      <w:r w:rsidR="007E5F60">
        <w:rPr>
          <w:rFonts w:ascii="Times New Roman" w:hAnsi="Times New Roman" w:cs="Times New Roman"/>
          <w:sz w:val="28"/>
          <w:szCs w:val="28"/>
          <w:lang w:val="uk-UA"/>
        </w:rPr>
        <w:t>оспроможності суб</w:t>
      </w:r>
      <w:r w:rsidR="007E5F60" w:rsidRPr="005B39BE">
        <w:rPr>
          <w:rFonts w:ascii="Times New Roman" w:hAnsi="Times New Roman" w:cs="Times New Roman"/>
          <w:sz w:val="28"/>
          <w:szCs w:val="28"/>
          <w:lang w:val="uk-UA"/>
        </w:rPr>
        <w:t>’єктів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господарювання малого бізнесу, їх недостатн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інвестиційно-інноваційн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активн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>, низьк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рів</w:t>
      </w:r>
      <w:r>
        <w:rPr>
          <w:rFonts w:ascii="Times New Roman" w:hAnsi="Times New Roman" w:cs="Times New Roman"/>
          <w:sz w:val="28"/>
          <w:szCs w:val="28"/>
          <w:lang w:val="uk-UA"/>
        </w:rPr>
        <w:t>ень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виробничої та соціальної інфраструктури, що стримує їх економічне зростання</w:t>
      </w:r>
      <w:r w:rsidR="00C25A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5ADD" w:rsidRPr="00C25AD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25AD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25ADD" w:rsidRPr="00C25AD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B39BE" w:rsidRPr="005B39B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17199" w:rsidRPr="005B39BE" w:rsidRDefault="00D17199" w:rsidP="005B39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Якщо розглянути особливості ведення малого бізнесу в країнах Європейського Союзу, то необхідно відзначити значну підтримку з боку влади. Це пов’язане з тим, що малі підприємства у розвинених країнах Європи є середнім класом, який </w:t>
      </w:r>
      <w:r w:rsidR="00614291" w:rsidRPr="005B39BE">
        <w:rPr>
          <w:rFonts w:ascii="Times New Roman" w:hAnsi="Times New Roman" w:cs="Times New Roman"/>
          <w:sz w:val="28"/>
          <w:szCs w:val="28"/>
          <w:lang w:val="uk-UA"/>
        </w:rPr>
        <w:t>являється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базо</w:t>
      </w:r>
      <w:r w:rsidR="00614291" w:rsidRPr="005B39BE">
        <w:rPr>
          <w:rFonts w:ascii="Times New Roman" w:hAnsi="Times New Roman" w:cs="Times New Roman"/>
          <w:sz w:val="28"/>
          <w:szCs w:val="28"/>
          <w:lang w:val="uk-UA"/>
        </w:rPr>
        <w:t>вим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для стабільного розвитку економіки.</w:t>
      </w:r>
    </w:p>
    <w:p w:rsidR="00BC1EA7" w:rsidRDefault="00D17199" w:rsidP="005B39B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У рамках Євросоюзу </w:t>
      </w:r>
      <w:r w:rsidR="00614291"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відбувається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здійсн</w:t>
      </w:r>
      <w:r w:rsidR="00614291" w:rsidRPr="005B39BE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політик</w:t>
      </w:r>
      <w:r w:rsidR="00614291" w:rsidRPr="005B39B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підтримки малих підприємств, що реалізує інноваційні бізнес-ідеї. У цьому напрямі основна мета європолітики полягає у збалансуванні сучасних умов функціонування ринку, інтересів держави і бізнесу. Водночас забезпечується підтримка </w:t>
      </w:r>
      <w:r w:rsidR="00614291"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найбільш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оптимальних умов для </w:t>
      </w:r>
      <w:r w:rsidR="00614291"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здійснення 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>підприємницької діяльност</w:t>
      </w:r>
      <w:r w:rsidR="00614291" w:rsidRPr="005B39BE">
        <w:rPr>
          <w:rFonts w:ascii="Times New Roman" w:hAnsi="Times New Roman" w:cs="Times New Roman"/>
          <w:sz w:val="28"/>
          <w:szCs w:val="28"/>
          <w:lang w:val="uk-UA"/>
        </w:rPr>
        <w:t>і та для</w:t>
      </w:r>
      <w:r w:rsidRPr="005B39BE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конкурентоспроможності малих підприємств.</w:t>
      </w:r>
    </w:p>
    <w:p w:rsidR="007E5F60" w:rsidRPr="007E5F60" w:rsidRDefault="007E5F60" w:rsidP="007E5F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60">
        <w:rPr>
          <w:rFonts w:ascii="Times New Roman" w:hAnsi="Times New Roman" w:cs="Times New Roman"/>
          <w:sz w:val="28"/>
          <w:szCs w:val="28"/>
          <w:lang w:val="uk-UA"/>
        </w:rPr>
        <w:t>Основн</w:t>
      </w:r>
      <w:r w:rsidR="00790FA3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ціл</w:t>
      </w:r>
      <w:r w:rsidR="00790FA3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регулювання і підтримки малих підприємств в Євросоюзі </w:t>
      </w:r>
      <w:r w:rsidR="00790FA3">
        <w:rPr>
          <w:rFonts w:ascii="Times New Roman" w:hAnsi="Times New Roman" w:cs="Times New Roman"/>
          <w:sz w:val="28"/>
          <w:szCs w:val="28"/>
          <w:lang w:val="uk-UA"/>
        </w:rPr>
        <w:t>являються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61771F" w:rsidRPr="00790FA3" w:rsidRDefault="0061771F" w:rsidP="0061771F">
      <w:pPr>
        <w:pStyle w:val="a3"/>
        <w:numPr>
          <w:ilvl w:val="0"/>
          <w:numId w:val="1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FA3">
        <w:rPr>
          <w:rFonts w:ascii="Times New Roman" w:hAnsi="Times New Roman" w:cs="Times New Roman"/>
          <w:sz w:val="28"/>
          <w:szCs w:val="28"/>
          <w:lang w:val="uk-UA"/>
        </w:rPr>
        <w:t>уніфікація законодавчої бази;</w:t>
      </w:r>
    </w:p>
    <w:p w:rsidR="007E5F60" w:rsidRPr="00790FA3" w:rsidRDefault="007E5F60" w:rsidP="00790FA3">
      <w:pPr>
        <w:pStyle w:val="a3"/>
        <w:numPr>
          <w:ilvl w:val="0"/>
          <w:numId w:val="1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FA3">
        <w:rPr>
          <w:rFonts w:ascii="Times New Roman" w:hAnsi="Times New Roman" w:cs="Times New Roman"/>
          <w:sz w:val="28"/>
          <w:szCs w:val="28"/>
          <w:lang w:val="uk-UA"/>
        </w:rPr>
        <w:t>зміцнення внутрішнього ринку ЄС;</w:t>
      </w:r>
    </w:p>
    <w:p w:rsidR="007E5F60" w:rsidRPr="00790FA3" w:rsidRDefault="00935AF6" w:rsidP="00790FA3">
      <w:pPr>
        <w:pStyle w:val="a3"/>
        <w:numPr>
          <w:ilvl w:val="0"/>
          <w:numId w:val="1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ліквідація</w:t>
      </w:r>
      <w:r w:rsidR="0061771F" w:rsidRPr="00790FA3">
        <w:rPr>
          <w:rFonts w:ascii="Times New Roman" w:hAnsi="Times New Roman" w:cs="Times New Roman"/>
          <w:sz w:val="28"/>
          <w:szCs w:val="28"/>
          <w:lang w:val="uk-UA"/>
        </w:rPr>
        <w:t xml:space="preserve"> адміністративних бар’єрів;</w:t>
      </w:r>
    </w:p>
    <w:p w:rsidR="007E5F60" w:rsidRPr="00790FA3" w:rsidRDefault="007E5F60" w:rsidP="00790FA3">
      <w:pPr>
        <w:pStyle w:val="a3"/>
        <w:numPr>
          <w:ilvl w:val="0"/>
          <w:numId w:val="1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0FA3">
        <w:rPr>
          <w:rFonts w:ascii="Times New Roman" w:hAnsi="Times New Roman" w:cs="Times New Roman"/>
          <w:sz w:val="28"/>
          <w:szCs w:val="28"/>
          <w:lang w:val="uk-UA"/>
        </w:rPr>
        <w:t xml:space="preserve">посилення взаємодії </w:t>
      </w:r>
      <w:r w:rsidR="0061771F">
        <w:rPr>
          <w:rFonts w:ascii="Times New Roman" w:hAnsi="Times New Roman" w:cs="Times New Roman"/>
          <w:sz w:val="28"/>
          <w:szCs w:val="28"/>
          <w:lang w:val="uk-UA"/>
        </w:rPr>
        <w:t xml:space="preserve">між </w:t>
      </w:r>
      <w:r w:rsidRPr="00790FA3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 w:rsidR="0061771F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790FA3">
        <w:rPr>
          <w:rFonts w:ascii="Times New Roman" w:hAnsi="Times New Roman" w:cs="Times New Roman"/>
          <w:sz w:val="28"/>
          <w:szCs w:val="28"/>
          <w:lang w:val="uk-UA"/>
        </w:rPr>
        <w:t xml:space="preserve"> ЄС для глиб</w:t>
      </w:r>
      <w:r w:rsidR="0061771F">
        <w:rPr>
          <w:rFonts w:ascii="Times New Roman" w:hAnsi="Times New Roman" w:cs="Times New Roman"/>
          <w:sz w:val="28"/>
          <w:szCs w:val="28"/>
          <w:lang w:val="uk-UA"/>
        </w:rPr>
        <w:t>шого</w:t>
      </w:r>
      <w:r w:rsidRPr="00790FA3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 співробітництва.</w:t>
      </w:r>
    </w:p>
    <w:p w:rsidR="007E5F60" w:rsidRPr="007E5F60" w:rsidRDefault="007E5F60" w:rsidP="007E5F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Щоб максимально стимулювати розвиток малих підприємств, в Євросоюзі було прийнято заходи для усунення адміністративних перешкод для малих підприємств. </w:t>
      </w:r>
      <w:r w:rsidR="0061771F">
        <w:rPr>
          <w:rFonts w:ascii="Times New Roman" w:hAnsi="Times New Roman" w:cs="Times New Roman"/>
          <w:sz w:val="28"/>
          <w:szCs w:val="28"/>
          <w:lang w:val="uk-UA"/>
        </w:rPr>
        <w:t>В першу чергу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внес</w:t>
      </w:r>
      <w:r w:rsidR="0061771F">
        <w:rPr>
          <w:rFonts w:ascii="Times New Roman" w:hAnsi="Times New Roman" w:cs="Times New Roman"/>
          <w:sz w:val="28"/>
          <w:szCs w:val="28"/>
          <w:lang w:val="uk-UA"/>
        </w:rPr>
        <w:t>ли зміни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61771F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податку на додану вартість</w:t>
      </w:r>
      <w:r w:rsidR="0061771F" w:rsidRPr="006177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771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61771F"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зміни в соціальній політиці держав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1771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>коригува</w:t>
      </w:r>
      <w:r w:rsidR="0061771F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умов</w:t>
      </w:r>
      <w:r w:rsidR="0061771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фінансування.</w:t>
      </w:r>
    </w:p>
    <w:p w:rsidR="007E5F60" w:rsidRPr="007E5F60" w:rsidRDefault="007E5F60" w:rsidP="007E5F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Державне регулювання малих підприємств в Євросоюзі здійснюється шляхом законодавства, розроблення 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реалізації цільових програм фінансового, </w:t>
      </w:r>
      <w:r w:rsidR="00500D2B" w:rsidRPr="007E5F60">
        <w:rPr>
          <w:rFonts w:ascii="Times New Roman" w:hAnsi="Times New Roman" w:cs="Times New Roman"/>
          <w:sz w:val="28"/>
          <w:szCs w:val="28"/>
          <w:lang w:val="uk-UA"/>
        </w:rPr>
        <w:t>інформаційного,</w:t>
      </w:r>
      <w:r w:rsidR="00500D2B"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0D2B" w:rsidRPr="007E5F60">
        <w:rPr>
          <w:rFonts w:ascii="Times New Roman" w:hAnsi="Times New Roman" w:cs="Times New Roman"/>
          <w:sz w:val="28"/>
          <w:szCs w:val="28"/>
          <w:lang w:val="uk-UA"/>
        </w:rPr>
        <w:t>кадрового</w:t>
      </w:r>
      <w:r w:rsidR="00500D2B"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500D2B" w:rsidRPr="007E5F60">
        <w:rPr>
          <w:rFonts w:ascii="Times New Roman" w:hAnsi="Times New Roman" w:cs="Times New Roman"/>
          <w:sz w:val="28"/>
          <w:szCs w:val="28"/>
          <w:lang w:val="uk-UA"/>
        </w:rPr>
        <w:t>технологічного</w:t>
      </w:r>
      <w:r w:rsidR="00500D2B"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сприяння розвитку малих підприємств. Для стимулювання розвитку малих підприємств 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було розроблено 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нові юридичні моделі 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>Європейська акціонерна компанія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Європейський пул економічних інтересів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для 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>мали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підприє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мств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з різних країн, що вступа</w:t>
      </w:r>
      <w:r w:rsidR="00A96802">
        <w:rPr>
          <w:rFonts w:ascii="Times New Roman" w:hAnsi="Times New Roman" w:cs="Times New Roman"/>
          <w:sz w:val="28"/>
          <w:szCs w:val="28"/>
          <w:lang w:val="uk-UA"/>
        </w:rPr>
        <w:t xml:space="preserve">тимуть 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у ділові відносини, 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 xml:space="preserve">з максимальним 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>ефект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вирішувати проблеми розбіжностей 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>правових систем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різних держав.</w:t>
      </w:r>
    </w:p>
    <w:p w:rsidR="007E5F60" w:rsidRDefault="007E5F60" w:rsidP="007E5F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Політика підтримки малих підприємств здійснюється через діяльність держав та 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>спеціальн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их програм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>, реаліз</w:t>
      </w:r>
      <w:r w:rsidR="00A96802">
        <w:rPr>
          <w:rFonts w:ascii="Times New Roman" w:hAnsi="Times New Roman" w:cs="Times New Roman"/>
          <w:sz w:val="28"/>
          <w:szCs w:val="28"/>
          <w:lang w:val="uk-UA"/>
        </w:rPr>
        <w:t>ація яких здійснюється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під егідою Євросоюзу. </w:t>
      </w:r>
      <w:r w:rsidR="00A9680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96802">
        <w:rPr>
          <w:rFonts w:ascii="Times New Roman" w:hAnsi="Times New Roman" w:cs="Times New Roman"/>
          <w:sz w:val="28"/>
          <w:szCs w:val="28"/>
          <w:lang w:val="uk-UA"/>
        </w:rPr>
        <w:t>дійснюється</w:t>
      </w:r>
      <w:r w:rsidR="00A96802"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6802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>інансування заходів з підтримки м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алих підприємств з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Фонд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регіонального розвитку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Соціальн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 xml:space="preserve"> фонд</w:t>
      </w:r>
      <w:r w:rsidR="00500D2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25A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5ADD" w:rsidRPr="00C25AD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25AD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C25ADD" w:rsidRPr="00C25AD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E5F6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25CB" w:rsidRPr="00B225CB" w:rsidRDefault="00B225CB" w:rsidP="00B225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25CB">
        <w:rPr>
          <w:rFonts w:ascii="Times New Roman" w:hAnsi="Times New Roman" w:cs="Times New Roman"/>
          <w:sz w:val="28"/>
          <w:szCs w:val="28"/>
          <w:lang w:val="uk-UA"/>
        </w:rPr>
        <w:t>Для усунення недоліків, які на теперішній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5CB">
        <w:rPr>
          <w:rFonts w:ascii="Times New Roman" w:hAnsi="Times New Roman" w:cs="Times New Roman"/>
          <w:sz w:val="28"/>
          <w:szCs w:val="28"/>
          <w:lang w:val="uk-UA"/>
        </w:rPr>
        <w:t>час перешкоджають ефективному розвитку малих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підприємств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 w:rsidRPr="00B225CB">
        <w:rPr>
          <w:rFonts w:ascii="Times New Roman" w:hAnsi="Times New Roman" w:cs="Times New Roman"/>
          <w:sz w:val="28"/>
          <w:szCs w:val="28"/>
          <w:lang w:val="uk-UA"/>
        </w:rPr>
        <w:t>необхідний комплексний підхід, який передбачатиме впровадження цілої низки заходів.</w:t>
      </w:r>
    </w:p>
    <w:p w:rsidR="00B225CB" w:rsidRDefault="0056243F" w:rsidP="00B225C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вирішення фінансових проблем вітчизняних підприємців </w:t>
      </w:r>
      <w:r>
        <w:rPr>
          <w:rFonts w:ascii="Times New Roman" w:hAnsi="Times New Roman" w:cs="Times New Roman"/>
          <w:sz w:val="28"/>
          <w:szCs w:val="28"/>
          <w:lang w:val="uk-UA"/>
        </w:rPr>
        <w:t>потрібно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врах</w:t>
      </w:r>
      <w:r>
        <w:rPr>
          <w:rFonts w:ascii="Times New Roman" w:hAnsi="Times New Roman" w:cs="Times New Roman"/>
          <w:sz w:val="28"/>
          <w:szCs w:val="28"/>
          <w:lang w:val="uk-UA"/>
        </w:rPr>
        <w:t>овувати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загальноприйнят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ринков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закономірност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>базі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очевидних особливостей сучасної української економіки. </w:t>
      </w:r>
      <w:r>
        <w:rPr>
          <w:rFonts w:ascii="Times New Roman" w:hAnsi="Times New Roman" w:cs="Times New Roman"/>
          <w:sz w:val="28"/>
          <w:szCs w:val="28"/>
          <w:lang w:val="uk-UA"/>
        </w:rPr>
        <w:t>Дана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проблема може вирішитися, якщо </w:t>
      </w:r>
      <w:r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економічної політики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будуть 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>враховувати</w:t>
      </w:r>
      <w:r>
        <w:rPr>
          <w:rFonts w:ascii="Times New Roman" w:hAnsi="Times New Roman" w:cs="Times New Roman"/>
          <w:sz w:val="28"/>
          <w:szCs w:val="28"/>
          <w:lang w:val="uk-UA"/>
        </w:rPr>
        <w:t>сь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сучасної української економіки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225CB" w:rsidRPr="00B225CB">
        <w:rPr>
          <w:rFonts w:ascii="Times New Roman" w:hAnsi="Times New Roman" w:cs="Times New Roman"/>
          <w:sz w:val="28"/>
          <w:szCs w:val="28"/>
          <w:lang w:val="uk-UA"/>
        </w:rPr>
        <w:t xml:space="preserve"> на макрорівні, і на рівні підприємств.</w:t>
      </w:r>
    </w:p>
    <w:p w:rsidR="00B225CB" w:rsidRDefault="00B225CB" w:rsidP="004F1A4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225CB" w:rsidRDefault="00B225CB" w:rsidP="004F1A4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225CB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  <w:bookmarkStart w:id="0" w:name="_GoBack"/>
      <w:bookmarkEnd w:id="0"/>
    </w:p>
    <w:p w:rsidR="0052061B" w:rsidRPr="0068224F" w:rsidRDefault="0052061B" w:rsidP="004F1A4D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24F">
        <w:rPr>
          <w:rFonts w:ascii="Times New Roman" w:hAnsi="Times New Roman" w:cs="Times New Roman"/>
          <w:sz w:val="28"/>
          <w:szCs w:val="28"/>
          <w:lang w:val="uk-UA"/>
        </w:rPr>
        <w:t xml:space="preserve">Закон України “Про Національну програму сприяння розвитку малого підприємництва в </w:t>
      </w:r>
      <w:proofErr w:type="spellStart"/>
      <w:r w:rsidRPr="0068224F">
        <w:rPr>
          <w:rFonts w:ascii="Times New Roman" w:hAnsi="Times New Roman" w:cs="Times New Roman"/>
          <w:sz w:val="28"/>
          <w:szCs w:val="28"/>
          <w:lang w:val="uk-UA"/>
        </w:rPr>
        <w:t>Україніˮ</w:t>
      </w:r>
      <w:proofErr w:type="spellEnd"/>
      <w:r w:rsidRPr="0068224F">
        <w:rPr>
          <w:rFonts w:ascii="Times New Roman" w:hAnsi="Times New Roman" w:cs="Times New Roman"/>
          <w:sz w:val="28"/>
          <w:szCs w:val="28"/>
          <w:lang w:val="uk-UA"/>
        </w:rPr>
        <w:t xml:space="preserve">. URL: </w:t>
      </w:r>
      <w:hyperlink r:id="rId6" w:history="1">
        <w:r w:rsidRPr="0068224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https://zakon.rada.gov.ua/laws/show/2157-14</w:t>
        </w:r>
      </w:hyperlink>
      <w:r w:rsidRPr="0068224F">
        <w:rPr>
          <w:rFonts w:ascii="Times New Roman" w:hAnsi="Times New Roman" w:cs="Times New Roman"/>
          <w:sz w:val="28"/>
          <w:szCs w:val="28"/>
          <w:lang w:val="uk-UA"/>
        </w:rPr>
        <w:t xml:space="preserve"> (дата   звернення: 27.02.2020).</w:t>
      </w:r>
    </w:p>
    <w:p w:rsidR="0052061B" w:rsidRPr="0068224F" w:rsidRDefault="0052061B" w:rsidP="004F1A4D">
      <w:pPr>
        <w:pStyle w:val="a3"/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8224F">
        <w:rPr>
          <w:rFonts w:ascii="Times New Roman" w:hAnsi="Times New Roman" w:cs="Times New Roman"/>
          <w:sz w:val="28"/>
          <w:szCs w:val="28"/>
          <w:lang w:val="uk-UA"/>
        </w:rPr>
        <w:t>Крисак</w:t>
      </w:r>
      <w:proofErr w:type="spellEnd"/>
      <w:r w:rsidRPr="0068224F">
        <w:rPr>
          <w:rFonts w:ascii="Times New Roman" w:hAnsi="Times New Roman" w:cs="Times New Roman"/>
          <w:sz w:val="28"/>
          <w:szCs w:val="28"/>
          <w:lang w:val="uk-UA"/>
        </w:rPr>
        <w:t xml:space="preserve"> А. О., </w:t>
      </w:r>
      <w:proofErr w:type="spellStart"/>
      <w:r w:rsidRPr="0068224F">
        <w:rPr>
          <w:rFonts w:ascii="Times New Roman" w:hAnsi="Times New Roman" w:cs="Times New Roman"/>
          <w:sz w:val="28"/>
          <w:szCs w:val="28"/>
          <w:lang w:val="uk-UA"/>
        </w:rPr>
        <w:t>Мусятовська</w:t>
      </w:r>
      <w:proofErr w:type="spellEnd"/>
      <w:r w:rsidRPr="0068224F">
        <w:rPr>
          <w:rFonts w:ascii="Times New Roman" w:hAnsi="Times New Roman" w:cs="Times New Roman"/>
          <w:sz w:val="28"/>
          <w:szCs w:val="28"/>
          <w:lang w:val="uk-UA"/>
        </w:rPr>
        <w:t xml:space="preserve"> Л. Й. Актуальні проблеми розвитку малих підприємств в Україні та перспективні напрямки їх вирішення. Інвестиції: практика та досвід. № 14/2019. С. 21–26</w:t>
      </w:r>
    </w:p>
    <w:p w:rsidR="0052061B" w:rsidRPr="0068224F" w:rsidRDefault="0052061B" w:rsidP="004F1A4D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8224F">
        <w:rPr>
          <w:rFonts w:ascii="Times New Roman" w:hAnsi="Times New Roman" w:cs="Times New Roman"/>
          <w:iCs/>
          <w:sz w:val="28"/>
          <w:szCs w:val="28"/>
          <w:lang w:val="uk-UA"/>
        </w:rPr>
        <w:t>Мелень</w:t>
      </w:r>
      <w:proofErr w:type="spellEnd"/>
      <w:r w:rsidRPr="0068224F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О. В., Абрамова О. В. </w:t>
      </w:r>
      <w:r w:rsidRPr="0068224F">
        <w:rPr>
          <w:rFonts w:ascii="Times New Roman" w:hAnsi="Times New Roman" w:cs="Times New Roman"/>
          <w:sz w:val="28"/>
          <w:szCs w:val="28"/>
          <w:lang w:val="uk-UA"/>
        </w:rPr>
        <w:t xml:space="preserve">Мале підприємництво в Україні: проблеми та можливість ефективного функціонування. Науковий вісник Херсонського державного університету. 2016. </w:t>
      </w:r>
      <w:proofErr w:type="spellStart"/>
      <w:r w:rsidRPr="0068224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68224F">
        <w:rPr>
          <w:rFonts w:ascii="Times New Roman" w:hAnsi="Times New Roman" w:cs="Times New Roman"/>
          <w:sz w:val="28"/>
          <w:szCs w:val="28"/>
          <w:lang w:val="uk-UA"/>
        </w:rPr>
        <w:t>. 16. Ч. 2. С. 61–63.</w:t>
      </w:r>
    </w:p>
    <w:p w:rsidR="00B225CB" w:rsidRPr="00935AF6" w:rsidRDefault="0052061B" w:rsidP="004F1A4D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224F">
        <w:rPr>
          <w:rFonts w:ascii="Times New Roman" w:hAnsi="Times New Roman" w:cs="Times New Roman"/>
          <w:sz w:val="28"/>
          <w:szCs w:val="28"/>
          <w:lang w:val="uk-UA"/>
        </w:rPr>
        <w:t xml:space="preserve">Швець Г. Сучасні тенденції малого підприємництва в Україні. URL: </w:t>
      </w:r>
      <w:hyperlink r:id="rId7" w:history="1">
        <w:r w:rsidRPr="0068224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http://econf.at.ua/publ/konferencija_2016_10_20_21</w:t>
        </w:r>
      </w:hyperlink>
    </w:p>
    <w:sectPr w:rsidR="00B225CB" w:rsidRPr="00935AF6" w:rsidSect="00C25AD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2773B"/>
    <w:multiLevelType w:val="hybridMultilevel"/>
    <w:tmpl w:val="5906D504"/>
    <w:lvl w:ilvl="0" w:tplc="07CC5ED4">
      <w:numFmt w:val="bullet"/>
      <w:lvlText w:val="—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39220FF2"/>
    <w:multiLevelType w:val="hybridMultilevel"/>
    <w:tmpl w:val="BEFE862C"/>
    <w:lvl w:ilvl="0" w:tplc="77543F7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15F2635"/>
    <w:multiLevelType w:val="hybridMultilevel"/>
    <w:tmpl w:val="F072CF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3BB8"/>
    <w:rsid w:val="004F1A4D"/>
    <w:rsid w:val="00500D2B"/>
    <w:rsid w:val="0052061B"/>
    <w:rsid w:val="00533DA5"/>
    <w:rsid w:val="0056243F"/>
    <w:rsid w:val="005B39BE"/>
    <w:rsid w:val="00614291"/>
    <w:rsid w:val="0061771F"/>
    <w:rsid w:val="0068224F"/>
    <w:rsid w:val="00790FA3"/>
    <w:rsid w:val="007E5F60"/>
    <w:rsid w:val="00935AF6"/>
    <w:rsid w:val="00A96802"/>
    <w:rsid w:val="00B225CB"/>
    <w:rsid w:val="00B33BB8"/>
    <w:rsid w:val="00BC1EA7"/>
    <w:rsid w:val="00C25ADD"/>
    <w:rsid w:val="00D17199"/>
    <w:rsid w:val="00D42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0FA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42F0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90FA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42F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econf.at.ua/publ/konferencija_2016_10_20_2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2157-1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807</Words>
  <Characters>4602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galina</dc:creator>
  <cp:keywords/>
  <dc:description/>
  <cp:lastModifiedBy>galina</cp:lastModifiedBy>
  <cp:revision>10</cp:revision>
  <dcterms:created xsi:type="dcterms:W3CDTF">2020-03-05T11:18:00Z</dcterms:created>
  <dcterms:modified xsi:type="dcterms:W3CDTF">2020-03-05T13:53:00Z</dcterms:modified>
</cp:coreProperties>
</file>