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F4E" w:rsidRDefault="00670F4E">
      <w:pPr>
        <w:pStyle w:val="a3"/>
        <w:spacing w:before="7"/>
        <w:jc w:val="left"/>
        <w:rPr>
          <w:sz w:val="10"/>
        </w:rPr>
      </w:pPr>
    </w:p>
    <w:p w:rsidR="00CA56B0" w:rsidRPr="00CA56B0" w:rsidRDefault="00CA56B0" w:rsidP="00CA56B0">
      <w:pPr>
        <w:jc w:val="center"/>
        <w:rPr>
          <w:sz w:val="27"/>
        </w:rPr>
      </w:pPr>
    </w:p>
    <w:p w:rsidR="00CA56B0" w:rsidRPr="00CA56B0" w:rsidRDefault="00CA56B0" w:rsidP="00CA56B0">
      <w:pPr>
        <w:jc w:val="center"/>
        <w:rPr>
          <w:sz w:val="27"/>
        </w:rPr>
      </w:pPr>
    </w:p>
    <w:p w:rsidR="004B3517" w:rsidRDefault="00CA56B0" w:rsidP="00CA56B0">
      <w:pPr>
        <w:jc w:val="center"/>
        <w:rPr>
          <w:sz w:val="27"/>
        </w:rPr>
      </w:pPr>
      <w:r w:rsidRPr="00CA56B0">
        <w:rPr>
          <w:sz w:val="27"/>
        </w:rPr>
        <w:t xml:space="preserve">Поліщук </w:t>
      </w:r>
      <w:r w:rsidR="004B3517">
        <w:rPr>
          <w:sz w:val="27"/>
        </w:rPr>
        <w:t>О.В.</w:t>
      </w:r>
    </w:p>
    <w:p w:rsidR="004B3517" w:rsidRDefault="004B3517" w:rsidP="00CA56B0">
      <w:pPr>
        <w:jc w:val="center"/>
        <w:rPr>
          <w:sz w:val="27"/>
        </w:rPr>
      </w:pPr>
    </w:p>
    <w:p w:rsidR="004B3517" w:rsidRDefault="004B3517" w:rsidP="00CA56B0">
      <w:pPr>
        <w:jc w:val="center"/>
        <w:rPr>
          <w:sz w:val="27"/>
        </w:rPr>
      </w:pPr>
    </w:p>
    <w:p w:rsidR="004B3517" w:rsidRDefault="004B3517" w:rsidP="00CA56B0">
      <w:pPr>
        <w:jc w:val="center"/>
        <w:rPr>
          <w:sz w:val="27"/>
        </w:rPr>
      </w:pPr>
    </w:p>
    <w:p w:rsidR="004B3517" w:rsidRDefault="004B3517" w:rsidP="00CA56B0">
      <w:pPr>
        <w:jc w:val="center"/>
        <w:rPr>
          <w:sz w:val="27"/>
        </w:rPr>
      </w:pPr>
    </w:p>
    <w:p w:rsidR="004B3517" w:rsidRPr="00CA56B0" w:rsidRDefault="004B3517" w:rsidP="004B3517">
      <w:pPr>
        <w:jc w:val="center"/>
        <w:rPr>
          <w:sz w:val="27"/>
        </w:rPr>
      </w:pPr>
      <w:r>
        <w:rPr>
          <w:sz w:val="27"/>
        </w:rPr>
        <w:t>Дослідження</w:t>
      </w:r>
      <w:r w:rsidR="00CA56B0" w:rsidRPr="00CA56B0">
        <w:rPr>
          <w:sz w:val="27"/>
        </w:rPr>
        <w:t xml:space="preserve"> адаптивного потенціалу сортів зернового сорго залежно від прийомів обробітку ґрунту.</w:t>
      </w:r>
    </w:p>
    <w:p w:rsidR="00CA56B0" w:rsidRDefault="00CA56B0">
      <w:pPr>
        <w:jc w:val="center"/>
        <w:rPr>
          <w:sz w:val="27"/>
        </w:rPr>
        <w:sectPr w:rsidR="00CA56B0">
          <w:headerReference w:type="default" r:id="rId7"/>
          <w:pgSz w:w="11900" w:h="16840"/>
          <w:pgMar w:top="1600" w:right="640" w:bottom="280" w:left="1540" w:header="0" w:footer="0" w:gutter="0"/>
          <w:cols w:space="720"/>
        </w:sectPr>
      </w:pPr>
    </w:p>
    <w:p w:rsidR="00670F4E" w:rsidRPr="0019317D" w:rsidRDefault="00DF6A4B" w:rsidP="00CA56B0">
      <w:pPr>
        <w:ind w:right="58"/>
        <w:jc w:val="center"/>
        <w:rPr>
          <w:b/>
          <w:sz w:val="28"/>
          <w:szCs w:val="28"/>
        </w:rPr>
      </w:pPr>
      <w:r w:rsidRPr="0019317D">
        <w:rPr>
          <w:b/>
          <w:sz w:val="28"/>
          <w:szCs w:val="28"/>
        </w:rPr>
        <w:lastRenderedPageBreak/>
        <w:t>ЗМІСТ</w:t>
      </w:r>
    </w:p>
    <w:p w:rsidR="00670F4E" w:rsidRPr="0019317D" w:rsidRDefault="00670F4E" w:rsidP="00CA56B0">
      <w:pPr>
        <w:tabs>
          <w:tab w:val="right" w:pos="8279"/>
        </w:tabs>
        <w:spacing w:before="151"/>
        <w:ind w:right="154"/>
        <w:rPr>
          <w:sz w:val="28"/>
          <w:szCs w:val="28"/>
        </w:rPr>
      </w:pPr>
    </w:p>
    <w:p w:rsidR="00670F4E" w:rsidRPr="0019317D" w:rsidRDefault="00DF6A4B" w:rsidP="0019317D">
      <w:pPr>
        <w:tabs>
          <w:tab w:val="right" w:pos="8279"/>
        </w:tabs>
        <w:spacing w:line="360" w:lineRule="auto"/>
        <w:ind w:right="154"/>
        <w:jc w:val="both"/>
        <w:rPr>
          <w:sz w:val="28"/>
          <w:szCs w:val="28"/>
        </w:rPr>
      </w:pPr>
      <w:r w:rsidRPr="0019317D">
        <w:rPr>
          <w:sz w:val="28"/>
          <w:szCs w:val="28"/>
        </w:rPr>
        <w:t>ВСТУП</w:t>
      </w:r>
      <w:r w:rsidR="00346AE9" w:rsidRPr="0019317D">
        <w:rPr>
          <w:sz w:val="28"/>
          <w:szCs w:val="28"/>
        </w:rPr>
        <w:t xml:space="preserve"> ………………………………………</w:t>
      </w:r>
      <w:r w:rsidR="0019317D" w:rsidRPr="0019317D">
        <w:rPr>
          <w:sz w:val="28"/>
          <w:szCs w:val="28"/>
        </w:rPr>
        <w:t>……</w:t>
      </w:r>
      <w:r w:rsidR="00346AE9" w:rsidRPr="0019317D">
        <w:rPr>
          <w:sz w:val="28"/>
          <w:szCs w:val="28"/>
        </w:rPr>
        <w:t>…………………</w:t>
      </w:r>
      <w:r w:rsidR="0019317D">
        <w:rPr>
          <w:sz w:val="28"/>
          <w:szCs w:val="28"/>
        </w:rPr>
        <w:t>.</w:t>
      </w:r>
      <w:r w:rsidR="00346AE9" w:rsidRPr="0019317D">
        <w:rPr>
          <w:sz w:val="28"/>
          <w:szCs w:val="28"/>
        </w:rPr>
        <w:t>………</w:t>
      </w:r>
      <w:r w:rsidR="0019317D" w:rsidRPr="0019317D">
        <w:rPr>
          <w:sz w:val="28"/>
          <w:szCs w:val="28"/>
        </w:rPr>
        <w:t>……</w:t>
      </w:r>
      <w:r w:rsidR="00346AE9" w:rsidRPr="0019317D">
        <w:rPr>
          <w:sz w:val="28"/>
          <w:szCs w:val="28"/>
        </w:rPr>
        <w:t>3</w:t>
      </w:r>
    </w:p>
    <w:p w:rsidR="00670F4E" w:rsidRPr="0019317D" w:rsidRDefault="00DF6A4B" w:rsidP="0019317D">
      <w:pPr>
        <w:spacing w:line="360" w:lineRule="auto"/>
        <w:ind w:right="826"/>
        <w:jc w:val="both"/>
        <w:rPr>
          <w:sz w:val="28"/>
          <w:szCs w:val="28"/>
        </w:rPr>
      </w:pPr>
      <w:r w:rsidRPr="0019317D">
        <w:rPr>
          <w:sz w:val="28"/>
          <w:szCs w:val="28"/>
        </w:rPr>
        <w:t>РОЗДІЛ 1. АДАПТИВНИЙ ПОТЕНЦІАЛ СОРГО ЗЕРНОВОГО</w:t>
      </w:r>
    </w:p>
    <w:p w:rsidR="00670F4E" w:rsidRPr="0019317D" w:rsidRDefault="00DF6A4B" w:rsidP="0019317D">
      <w:pPr>
        <w:tabs>
          <w:tab w:val="left" w:pos="737"/>
          <w:tab w:val="left" w:pos="2928"/>
          <w:tab w:val="left" w:pos="5086"/>
          <w:tab w:val="left" w:pos="6094"/>
          <w:tab w:val="left" w:pos="8784"/>
        </w:tabs>
        <w:spacing w:line="360" w:lineRule="auto"/>
        <w:ind w:left="115"/>
        <w:jc w:val="both"/>
        <w:rPr>
          <w:sz w:val="28"/>
          <w:szCs w:val="28"/>
        </w:rPr>
      </w:pPr>
      <w:r w:rsidRPr="0019317D">
        <w:rPr>
          <w:sz w:val="28"/>
          <w:szCs w:val="28"/>
        </w:rPr>
        <w:t>ТА</w:t>
      </w:r>
      <w:r w:rsidRPr="0019317D">
        <w:rPr>
          <w:sz w:val="28"/>
          <w:szCs w:val="28"/>
        </w:rPr>
        <w:tab/>
        <w:t>ОСОБЛИВОСТІ</w:t>
      </w:r>
      <w:r w:rsidRPr="0019317D">
        <w:rPr>
          <w:sz w:val="28"/>
          <w:szCs w:val="28"/>
        </w:rPr>
        <w:tab/>
        <w:t>АГРОТЕХНІКИ</w:t>
      </w:r>
      <w:r w:rsidRPr="0019317D">
        <w:rPr>
          <w:sz w:val="28"/>
          <w:szCs w:val="28"/>
        </w:rPr>
        <w:tab/>
        <w:t>ЙОГО</w:t>
      </w:r>
      <w:r w:rsidRPr="0019317D">
        <w:rPr>
          <w:sz w:val="28"/>
          <w:szCs w:val="28"/>
        </w:rPr>
        <w:tab/>
        <w:t>ВИРОЩУВАННЯ</w:t>
      </w:r>
      <w:r w:rsidR="00346AE9" w:rsidRPr="0019317D">
        <w:rPr>
          <w:sz w:val="28"/>
          <w:szCs w:val="28"/>
        </w:rPr>
        <w:t>…</w:t>
      </w:r>
      <w:r w:rsidR="0019317D">
        <w:rPr>
          <w:sz w:val="28"/>
          <w:szCs w:val="28"/>
        </w:rPr>
        <w:t>….</w:t>
      </w:r>
      <w:r w:rsidR="0019317D" w:rsidRPr="0019317D">
        <w:rPr>
          <w:sz w:val="28"/>
          <w:szCs w:val="28"/>
        </w:rPr>
        <w:t>….</w:t>
      </w:r>
      <w:r w:rsidR="00346AE9" w:rsidRPr="0019317D">
        <w:rPr>
          <w:sz w:val="28"/>
          <w:szCs w:val="28"/>
        </w:rPr>
        <w:t>6</w:t>
      </w:r>
    </w:p>
    <w:p w:rsidR="00670F4E" w:rsidRPr="0019317D" w:rsidRDefault="00346AE9" w:rsidP="0019317D">
      <w:pPr>
        <w:pStyle w:val="a4"/>
        <w:numPr>
          <w:ilvl w:val="1"/>
          <w:numId w:val="13"/>
        </w:numPr>
        <w:tabs>
          <w:tab w:val="left" w:pos="1122"/>
          <w:tab w:val="right" w:pos="8921"/>
        </w:tabs>
        <w:spacing w:line="360" w:lineRule="auto"/>
        <w:ind w:hanging="481"/>
        <w:rPr>
          <w:sz w:val="28"/>
          <w:szCs w:val="28"/>
        </w:rPr>
      </w:pPr>
      <w:r w:rsidRPr="0019317D">
        <w:rPr>
          <w:sz w:val="28"/>
          <w:szCs w:val="28"/>
        </w:rPr>
        <w:t xml:space="preserve">1.1. </w:t>
      </w:r>
      <w:r w:rsidR="00DF6A4B" w:rsidRPr="0019317D">
        <w:rPr>
          <w:sz w:val="28"/>
          <w:szCs w:val="28"/>
        </w:rPr>
        <w:t xml:space="preserve">Стан виробництва </w:t>
      </w:r>
      <w:proofErr w:type="spellStart"/>
      <w:r w:rsidR="00DF6A4B" w:rsidRPr="0019317D">
        <w:rPr>
          <w:sz w:val="28"/>
          <w:szCs w:val="28"/>
        </w:rPr>
        <w:t>соргових</w:t>
      </w:r>
      <w:proofErr w:type="spellEnd"/>
      <w:r w:rsidR="00DF6A4B" w:rsidRPr="0019317D">
        <w:rPr>
          <w:sz w:val="28"/>
          <w:szCs w:val="28"/>
        </w:rPr>
        <w:t xml:space="preserve"> культур у світі</w:t>
      </w:r>
      <w:r w:rsidR="00DF6A4B" w:rsidRPr="0019317D">
        <w:rPr>
          <w:spacing w:val="6"/>
          <w:sz w:val="28"/>
          <w:szCs w:val="28"/>
        </w:rPr>
        <w:t xml:space="preserve"> </w:t>
      </w:r>
      <w:r w:rsidR="00DF6A4B" w:rsidRPr="0019317D">
        <w:rPr>
          <w:sz w:val="28"/>
          <w:szCs w:val="28"/>
        </w:rPr>
        <w:t>і</w:t>
      </w:r>
      <w:r w:rsidR="00DF6A4B" w:rsidRPr="0019317D">
        <w:rPr>
          <w:spacing w:val="3"/>
          <w:sz w:val="28"/>
          <w:szCs w:val="28"/>
        </w:rPr>
        <w:t xml:space="preserve"> </w:t>
      </w:r>
      <w:r w:rsidR="00DF6A4B" w:rsidRPr="0019317D">
        <w:rPr>
          <w:sz w:val="28"/>
          <w:szCs w:val="28"/>
        </w:rPr>
        <w:t>Україні</w:t>
      </w:r>
      <w:r w:rsidRPr="0019317D">
        <w:rPr>
          <w:sz w:val="28"/>
          <w:szCs w:val="28"/>
        </w:rPr>
        <w:t xml:space="preserve"> ………………</w:t>
      </w:r>
      <w:r w:rsidR="0019317D">
        <w:rPr>
          <w:sz w:val="28"/>
          <w:szCs w:val="28"/>
        </w:rPr>
        <w:t>..</w:t>
      </w:r>
      <w:r w:rsidR="0019317D" w:rsidRPr="0019317D">
        <w:rPr>
          <w:sz w:val="28"/>
          <w:szCs w:val="28"/>
        </w:rPr>
        <w:t>…...</w:t>
      </w:r>
      <w:r w:rsidRPr="0019317D">
        <w:rPr>
          <w:sz w:val="28"/>
          <w:szCs w:val="28"/>
        </w:rPr>
        <w:t>6</w:t>
      </w:r>
    </w:p>
    <w:p w:rsidR="0019317D" w:rsidRDefault="00346AE9" w:rsidP="0019317D">
      <w:pPr>
        <w:pStyle w:val="a4"/>
        <w:numPr>
          <w:ilvl w:val="1"/>
          <w:numId w:val="13"/>
        </w:numPr>
        <w:tabs>
          <w:tab w:val="left" w:pos="1122"/>
          <w:tab w:val="right" w:pos="8990"/>
        </w:tabs>
        <w:spacing w:line="360" w:lineRule="auto"/>
        <w:ind w:left="142" w:hanging="121"/>
        <w:rPr>
          <w:sz w:val="28"/>
          <w:szCs w:val="28"/>
        </w:rPr>
      </w:pPr>
      <w:r w:rsidRPr="0019317D">
        <w:rPr>
          <w:sz w:val="28"/>
          <w:szCs w:val="28"/>
        </w:rPr>
        <w:t xml:space="preserve">1.2. </w:t>
      </w:r>
      <w:proofErr w:type="spellStart"/>
      <w:r w:rsidR="00DF6A4B" w:rsidRPr="0019317D">
        <w:rPr>
          <w:sz w:val="28"/>
          <w:szCs w:val="28"/>
        </w:rPr>
        <w:t>Морфо</w:t>
      </w:r>
      <w:proofErr w:type="spellEnd"/>
      <w:r w:rsidR="00DF6A4B" w:rsidRPr="0019317D">
        <w:rPr>
          <w:sz w:val="28"/>
          <w:szCs w:val="28"/>
        </w:rPr>
        <w:t>-біологічні особливості сорго зернового</w:t>
      </w:r>
      <w:r w:rsidRPr="0019317D">
        <w:rPr>
          <w:sz w:val="28"/>
          <w:szCs w:val="28"/>
        </w:rPr>
        <w:t xml:space="preserve"> …………</w:t>
      </w:r>
      <w:r w:rsidR="0019317D">
        <w:rPr>
          <w:sz w:val="28"/>
          <w:szCs w:val="28"/>
        </w:rPr>
        <w:t>..</w:t>
      </w:r>
      <w:r w:rsidRPr="0019317D">
        <w:rPr>
          <w:sz w:val="28"/>
          <w:szCs w:val="28"/>
        </w:rPr>
        <w:t>………</w:t>
      </w:r>
      <w:r w:rsidR="0019317D" w:rsidRPr="0019317D">
        <w:rPr>
          <w:sz w:val="28"/>
          <w:szCs w:val="28"/>
        </w:rPr>
        <w:t>…</w:t>
      </w:r>
      <w:r w:rsidRPr="0019317D">
        <w:rPr>
          <w:sz w:val="28"/>
          <w:szCs w:val="28"/>
        </w:rPr>
        <w:t>……9</w:t>
      </w:r>
    </w:p>
    <w:p w:rsidR="00670F4E" w:rsidRPr="0019317D" w:rsidRDefault="00346AE9" w:rsidP="0019317D">
      <w:pPr>
        <w:pStyle w:val="a4"/>
        <w:numPr>
          <w:ilvl w:val="1"/>
          <w:numId w:val="13"/>
        </w:numPr>
        <w:tabs>
          <w:tab w:val="left" w:pos="1122"/>
          <w:tab w:val="right" w:pos="8990"/>
        </w:tabs>
        <w:spacing w:line="360" w:lineRule="auto"/>
        <w:ind w:left="142" w:hanging="121"/>
        <w:rPr>
          <w:sz w:val="28"/>
          <w:szCs w:val="28"/>
        </w:rPr>
      </w:pPr>
      <w:r w:rsidRPr="0019317D">
        <w:rPr>
          <w:sz w:val="28"/>
          <w:szCs w:val="28"/>
        </w:rPr>
        <w:t xml:space="preserve">1.3. </w:t>
      </w:r>
      <w:r w:rsidR="00DF6A4B" w:rsidRPr="0019317D">
        <w:rPr>
          <w:sz w:val="28"/>
          <w:szCs w:val="28"/>
        </w:rPr>
        <w:t>Агротехнологічні особливості</w:t>
      </w:r>
      <w:r w:rsidR="00DF6A4B" w:rsidRPr="0019317D">
        <w:rPr>
          <w:spacing w:val="3"/>
          <w:sz w:val="28"/>
          <w:szCs w:val="28"/>
        </w:rPr>
        <w:t xml:space="preserve"> </w:t>
      </w:r>
      <w:r w:rsidR="00DF6A4B" w:rsidRPr="0019317D">
        <w:rPr>
          <w:sz w:val="28"/>
          <w:szCs w:val="28"/>
        </w:rPr>
        <w:t>культивування</w:t>
      </w:r>
      <w:r w:rsidR="00DF6A4B" w:rsidRPr="0019317D">
        <w:rPr>
          <w:spacing w:val="2"/>
          <w:sz w:val="28"/>
          <w:szCs w:val="28"/>
        </w:rPr>
        <w:t xml:space="preserve"> </w:t>
      </w:r>
      <w:r w:rsidR="00DF6A4B" w:rsidRPr="0019317D">
        <w:rPr>
          <w:sz w:val="28"/>
          <w:szCs w:val="28"/>
        </w:rPr>
        <w:t>сорго</w:t>
      </w:r>
      <w:r w:rsidR="00DF6A4B" w:rsidRPr="0019317D">
        <w:rPr>
          <w:sz w:val="28"/>
          <w:szCs w:val="28"/>
        </w:rPr>
        <w:tab/>
      </w:r>
    </w:p>
    <w:p w:rsidR="00670F4E" w:rsidRPr="0019317D" w:rsidRDefault="0019317D" w:rsidP="0019317D">
      <w:pPr>
        <w:spacing w:line="360" w:lineRule="auto"/>
        <w:ind w:left="115"/>
        <w:jc w:val="both"/>
        <w:rPr>
          <w:sz w:val="28"/>
          <w:szCs w:val="28"/>
        </w:rPr>
      </w:pPr>
      <w:r w:rsidRPr="0019317D">
        <w:rPr>
          <w:sz w:val="28"/>
          <w:szCs w:val="28"/>
        </w:rPr>
        <w:t>з</w:t>
      </w:r>
      <w:r w:rsidR="00DF6A4B" w:rsidRPr="0019317D">
        <w:rPr>
          <w:sz w:val="28"/>
          <w:szCs w:val="28"/>
        </w:rPr>
        <w:t>ернового</w:t>
      </w:r>
      <w:r w:rsidR="00346AE9" w:rsidRPr="0019317D">
        <w:rPr>
          <w:sz w:val="28"/>
          <w:szCs w:val="28"/>
        </w:rPr>
        <w:t xml:space="preserve"> …………………………………………………………………</w:t>
      </w:r>
      <w:r w:rsidRPr="0019317D">
        <w:rPr>
          <w:sz w:val="28"/>
          <w:szCs w:val="28"/>
        </w:rPr>
        <w:t>…</w:t>
      </w:r>
      <w:r w:rsidR="00346AE9" w:rsidRPr="0019317D">
        <w:rPr>
          <w:sz w:val="28"/>
          <w:szCs w:val="28"/>
        </w:rPr>
        <w:t>…</w:t>
      </w:r>
      <w:r>
        <w:rPr>
          <w:sz w:val="28"/>
          <w:szCs w:val="28"/>
        </w:rPr>
        <w:t>….</w:t>
      </w:r>
      <w:r w:rsidR="00346AE9" w:rsidRPr="0019317D">
        <w:rPr>
          <w:sz w:val="28"/>
          <w:szCs w:val="28"/>
        </w:rPr>
        <w:t>.</w:t>
      </w:r>
      <w:r w:rsidRPr="0019317D">
        <w:rPr>
          <w:sz w:val="28"/>
          <w:szCs w:val="28"/>
        </w:rPr>
        <w:t>18</w:t>
      </w:r>
    </w:p>
    <w:p w:rsidR="00670F4E" w:rsidRPr="0019317D" w:rsidRDefault="00DF6A4B" w:rsidP="0019317D">
      <w:pPr>
        <w:tabs>
          <w:tab w:val="right" w:pos="8990"/>
        </w:tabs>
        <w:spacing w:line="360" w:lineRule="auto"/>
        <w:ind w:left="641"/>
        <w:jc w:val="both"/>
        <w:rPr>
          <w:sz w:val="28"/>
          <w:szCs w:val="28"/>
        </w:rPr>
      </w:pPr>
      <w:r w:rsidRPr="0019317D">
        <w:rPr>
          <w:sz w:val="28"/>
          <w:szCs w:val="28"/>
        </w:rPr>
        <w:t>РОЗДІЛ 2. МІСЦЕ ТА УМОВИ</w:t>
      </w:r>
      <w:r w:rsidRPr="0019317D">
        <w:rPr>
          <w:spacing w:val="14"/>
          <w:sz w:val="28"/>
          <w:szCs w:val="28"/>
        </w:rPr>
        <w:t xml:space="preserve"> </w:t>
      </w:r>
      <w:r w:rsidRPr="0019317D">
        <w:rPr>
          <w:sz w:val="28"/>
          <w:szCs w:val="28"/>
        </w:rPr>
        <w:t>ПРОВЕДЕННЯ</w:t>
      </w:r>
      <w:r w:rsidRPr="0019317D">
        <w:rPr>
          <w:spacing w:val="3"/>
          <w:sz w:val="28"/>
          <w:szCs w:val="28"/>
        </w:rPr>
        <w:t xml:space="preserve"> </w:t>
      </w:r>
      <w:r w:rsidRPr="0019317D">
        <w:rPr>
          <w:sz w:val="28"/>
          <w:szCs w:val="28"/>
        </w:rPr>
        <w:t>ДОСЛІДЖЕНЬ</w:t>
      </w:r>
      <w:r w:rsidR="0019317D" w:rsidRPr="0019317D">
        <w:rPr>
          <w:sz w:val="28"/>
          <w:szCs w:val="28"/>
        </w:rPr>
        <w:t>……</w:t>
      </w:r>
      <w:r w:rsidR="0019317D">
        <w:rPr>
          <w:sz w:val="28"/>
          <w:szCs w:val="28"/>
        </w:rPr>
        <w:t>..</w:t>
      </w:r>
      <w:r w:rsidR="0019317D" w:rsidRPr="0019317D">
        <w:rPr>
          <w:sz w:val="28"/>
          <w:szCs w:val="28"/>
        </w:rPr>
        <w:t>..</w:t>
      </w:r>
      <w:r w:rsidRPr="0019317D">
        <w:rPr>
          <w:sz w:val="28"/>
          <w:szCs w:val="28"/>
        </w:rPr>
        <w:tab/>
      </w:r>
      <w:r w:rsidRPr="0019317D">
        <w:rPr>
          <w:position w:val="4"/>
          <w:sz w:val="28"/>
          <w:szCs w:val="28"/>
        </w:rPr>
        <w:t>25</w:t>
      </w:r>
    </w:p>
    <w:p w:rsidR="00670F4E" w:rsidRPr="0019317D" w:rsidRDefault="0019317D" w:rsidP="0019317D">
      <w:pPr>
        <w:pStyle w:val="a4"/>
        <w:numPr>
          <w:ilvl w:val="1"/>
          <w:numId w:val="12"/>
        </w:numPr>
        <w:tabs>
          <w:tab w:val="left" w:pos="1122"/>
          <w:tab w:val="right" w:pos="8990"/>
        </w:tabs>
        <w:spacing w:line="360" w:lineRule="auto"/>
        <w:ind w:hanging="481"/>
        <w:rPr>
          <w:sz w:val="28"/>
          <w:szCs w:val="28"/>
        </w:rPr>
      </w:pPr>
      <w:r w:rsidRPr="0019317D">
        <w:rPr>
          <w:sz w:val="28"/>
          <w:szCs w:val="28"/>
        </w:rPr>
        <w:t xml:space="preserve">2.1. </w:t>
      </w:r>
      <w:r w:rsidR="00DF6A4B" w:rsidRPr="0019317D">
        <w:rPr>
          <w:sz w:val="28"/>
          <w:szCs w:val="28"/>
        </w:rPr>
        <w:t>Характеристика місця</w:t>
      </w:r>
      <w:r w:rsidR="00DF6A4B" w:rsidRPr="0019317D">
        <w:rPr>
          <w:spacing w:val="-2"/>
          <w:sz w:val="28"/>
          <w:szCs w:val="28"/>
        </w:rPr>
        <w:t xml:space="preserve"> </w:t>
      </w:r>
      <w:r w:rsidR="00DF6A4B" w:rsidRPr="0019317D">
        <w:rPr>
          <w:sz w:val="28"/>
          <w:szCs w:val="28"/>
        </w:rPr>
        <w:t>проведення</w:t>
      </w:r>
      <w:r w:rsidR="00DF6A4B" w:rsidRPr="0019317D">
        <w:rPr>
          <w:spacing w:val="-1"/>
          <w:sz w:val="28"/>
          <w:szCs w:val="28"/>
        </w:rPr>
        <w:t xml:space="preserve"> </w:t>
      </w:r>
      <w:r w:rsidR="00DF6A4B" w:rsidRPr="0019317D">
        <w:rPr>
          <w:sz w:val="28"/>
          <w:szCs w:val="28"/>
        </w:rPr>
        <w:t>досліджень</w:t>
      </w:r>
      <w:r w:rsidRPr="0019317D">
        <w:rPr>
          <w:sz w:val="28"/>
          <w:szCs w:val="28"/>
        </w:rPr>
        <w:t xml:space="preserve"> ……………………………</w:t>
      </w:r>
      <w:r w:rsidR="00DF6A4B" w:rsidRPr="0019317D">
        <w:rPr>
          <w:sz w:val="28"/>
          <w:szCs w:val="28"/>
        </w:rPr>
        <w:tab/>
      </w:r>
      <w:r w:rsidR="00DF6A4B" w:rsidRPr="0019317D">
        <w:rPr>
          <w:position w:val="4"/>
          <w:sz w:val="28"/>
          <w:szCs w:val="28"/>
        </w:rPr>
        <w:t>25</w:t>
      </w:r>
    </w:p>
    <w:p w:rsidR="00670F4E" w:rsidRPr="0019317D" w:rsidRDefault="0019317D" w:rsidP="0019317D">
      <w:pPr>
        <w:pStyle w:val="a4"/>
        <w:numPr>
          <w:ilvl w:val="1"/>
          <w:numId w:val="12"/>
        </w:numPr>
        <w:tabs>
          <w:tab w:val="left" w:pos="1122"/>
          <w:tab w:val="right" w:pos="8990"/>
        </w:tabs>
        <w:spacing w:line="360" w:lineRule="auto"/>
        <w:ind w:hanging="481"/>
        <w:rPr>
          <w:sz w:val="28"/>
          <w:szCs w:val="28"/>
        </w:rPr>
      </w:pPr>
      <w:r w:rsidRPr="0019317D">
        <w:rPr>
          <w:sz w:val="28"/>
          <w:szCs w:val="28"/>
        </w:rPr>
        <w:t xml:space="preserve">2.2. </w:t>
      </w:r>
      <w:r w:rsidR="00DF6A4B" w:rsidRPr="0019317D">
        <w:rPr>
          <w:sz w:val="28"/>
          <w:szCs w:val="28"/>
        </w:rPr>
        <w:t>Ґрунтово-кліматичні умови</w:t>
      </w:r>
      <w:r w:rsidR="00DF6A4B" w:rsidRPr="0019317D">
        <w:rPr>
          <w:spacing w:val="2"/>
          <w:sz w:val="28"/>
          <w:szCs w:val="28"/>
        </w:rPr>
        <w:t xml:space="preserve"> </w:t>
      </w:r>
      <w:r w:rsidR="00DF6A4B" w:rsidRPr="0019317D">
        <w:rPr>
          <w:sz w:val="28"/>
          <w:szCs w:val="28"/>
        </w:rPr>
        <w:t>проведення</w:t>
      </w:r>
      <w:r w:rsidR="00DF6A4B" w:rsidRPr="0019317D">
        <w:rPr>
          <w:spacing w:val="-1"/>
          <w:sz w:val="28"/>
          <w:szCs w:val="28"/>
        </w:rPr>
        <w:t xml:space="preserve"> </w:t>
      </w:r>
      <w:r w:rsidR="00DF6A4B" w:rsidRPr="0019317D">
        <w:rPr>
          <w:sz w:val="28"/>
          <w:szCs w:val="28"/>
        </w:rPr>
        <w:t>досліджень</w:t>
      </w:r>
      <w:r w:rsidRPr="0019317D">
        <w:rPr>
          <w:sz w:val="28"/>
          <w:szCs w:val="28"/>
        </w:rPr>
        <w:t xml:space="preserve"> ……………………..</w:t>
      </w:r>
      <w:r w:rsidR="00DF6A4B" w:rsidRPr="0019317D">
        <w:rPr>
          <w:sz w:val="28"/>
          <w:szCs w:val="28"/>
        </w:rPr>
        <w:tab/>
      </w:r>
      <w:r w:rsidR="00DF6A4B" w:rsidRPr="0019317D">
        <w:rPr>
          <w:position w:val="3"/>
          <w:sz w:val="28"/>
          <w:szCs w:val="28"/>
        </w:rPr>
        <w:t>26</w:t>
      </w:r>
    </w:p>
    <w:p w:rsidR="00670F4E" w:rsidRPr="0019317D" w:rsidRDefault="0019317D" w:rsidP="0019317D">
      <w:pPr>
        <w:pStyle w:val="a4"/>
        <w:numPr>
          <w:ilvl w:val="1"/>
          <w:numId w:val="12"/>
        </w:numPr>
        <w:tabs>
          <w:tab w:val="left" w:pos="1122"/>
          <w:tab w:val="right" w:pos="8990"/>
        </w:tabs>
        <w:spacing w:line="360" w:lineRule="auto"/>
        <w:ind w:hanging="481"/>
        <w:rPr>
          <w:sz w:val="28"/>
          <w:szCs w:val="28"/>
        </w:rPr>
      </w:pPr>
      <w:r w:rsidRPr="0019317D">
        <w:rPr>
          <w:sz w:val="28"/>
          <w:szCs w:val="28"/>
        </w:rPr>
        <w:t xml:space="preserve">2.3. </w:t>
      </w:r>
      <w:r w:rsidR="00DF6A4B" w:rsidRPr="0019317D">
        <w:rPr>
          <w:sz w:val="28"/>
          <w:szCs w:val="28"/>
        </w:rPr>
        <w:t>Методика проведення</w:t>
      </w:r>
      <w:r w:rsidR="00DF6A4B" w:rsidRPr="0019317D">
        <w:rPr>
          <w:spacing w:val="-1"/>
          <w:sz w:val="28"/>
          <w:szCs w:val="28"/>
        </w:rPr>
        <w:t xml:space="preserve"> </w:t>
      </w:r>
      <w:r w:rsidR="00DF6A4B" w:rsidRPr="0019317D">
        <w:rPr>
          <w:sz w:val="28"/>
          <w:szCs w:val="28"/>
        </w:rPr>
        <w:t>досліджень</w:t>
      </w:r>
      <w:r w:rsidRPr="0019317D">
        <w:rPr>
          <w:sz w:val="28"/>
          <w:szCs w:val="28"/>
        </w:rPr>
        <w:t xml:space="preserve"> …………………………………..……..</w:t>
      </w:r>
      <w:r w:rsidR="00DF6A4B" w:rsidRPr="0019317D">
        <w:rPr>
          <w:sz w:val="28"/>
          <w:szCs w:val="28"/>
        </w:rPr>
        <w:tab/>
      </w:r>
      <w:r w:rsidR="00DF6A4B" w:rsidRPr="0019317D">
        <w:rPr>
          <w:position w:val="4"/>
          <w:sz w:val="28"/>
          <w:szCs w:val="28"/>
        </w:rPr>
        <w:t>29</w:t>
      </w:r>
    </w:p>
    <w:p w:rsidR="00670F4E" w:rsidRPr="0019317D" w:rsidRDefault="00DF6A4B" w:rsidP="0019317D">
      <w:pPr>
        <w:tabs>
          <w:tab w:val="right" w:pos="8990"/>
        </w:tabs>
        <w:spacing w:line="360" w:lineRule="auto"/>
        <w:ind w:left="641"/>
        <w:jc w:val="both"/>
        <w:rPr>
          <w:sz w:val="28"/>
          <w:szCs w:val="28"/>
        </w:rPr>
      </w:pPr>
      <w:r w:rsidRPr="0019317D">
        <w:rPr>
          <w:spacing w:val="-16"/>
          <w:sz w:val="28"/>
          <w:szCs w:val="28"/>
        </w:rPr>
        <w:t>РОЗДІЛ</w:t>
      </w:r>
      <w:r w:rsidRPr="0019317D">
        <w:rPr>
          <w:spacing w:val="-30"/>
          <w:sz w:val="28"/>
          <w:szCs w:val="28"/>
        </w:rPr>
        <w:t xml:space="preserve"> </w:t>
      </w:r>
      <w:r w:rsidRPr="0019317D">
        <w:rPr>
          <w:spacing w:val="-9"/>
          <w:sz w:val="28"/>
          <w:szCs w:val="28"/>
        </w:rPr>
        <w:t>3.</w:t>
      </w:r>
      <w:r w:rsidRPr="0019317D">
        <w:rPr>
          <w:spacing w:val="-31"/>
          <w:sz w:val="28"/>
          <w:szCs w:val="28"/>
        </w:rPr>
        <w:t xml:space="preserve"> </w:t>
      </w:r>
      <w:r w:rsidRPr="0019317D">
        <w:rPr>
          <w:spacing w:val="-17"/>
          <w:sz w:val="28"/>
          <w:szCs w:val="28"/>
        </w:rPr>
        <w:t>ФОРМУВАННЯ</w:t>
      </w:r>
      <w:r w:rsidRPr="0019317D">
        <w:rPr>
          <w:spacing w:val="-28"/>
          <w:sz w:val="28"/>
          <w:szCs w:val="28"/>
        </w:rPr>
        <w:t xml:space="preserve"> </w:t>
      </w:r>
      <w:r w:rsidRPr="0019317D">
        <w:rPr>
          <w:spacing w:val="-18"/>
          <w:sz w:val="28"/>
          <w:szCs w:val="28"/>
        </w:rPr>
        <w:t>ПРОДУКТИВНОСТІ</w:t>
      </w:r>
      <w:r w:rsidRPr="0019317D">
        <w:rPr>
          <w:spacing w:val="-32"/>
          <w:sz w:val="28"/>
          <w:szCs w:val="28"/>
        </w:rPr>
        <w:t xml:space="preserve"> </w:t>
      </w:r>
      <w:r w:rsidRPr="0019317D">
        <w:rPr>
          <w:spacing w:val="-15"/>
          <w:sz w:val="28"/>
          <w:szCs w:val="28"/>
        </w:rPr>
        <w:t>СОРГО</w:t>
      </w:r>
      <w:r w:rsidRPr="0019317D">
        <w:rPr>
          <w:spacing w:val="-29"/>
          <w:sz w:val="28"/>
          <w:szCs w:val="28"/>
        </w:rPr>
        <w:t xml:space="preserve"> </w:t>
      </w:r>
      <w:r w:rsidRPr="0019317D">
        <w:rPr>
          <w:spacing w:val="-17"/>
          <w:sz w:val="28"/>
          <w:szCs w:val="28"/>
        </w:rPr>
        <w:t>ЗЕРНОВОГО</w:t>
      </w:r>
      <w:r w:rsidRPr="0019317D">
        <w:rPr>
          <w:spacing w:val="-17"/>
          <w:sz w:val="28"/>
          <w:szCs w:val="28"/>
        </w:rPr>
        <w:tab/>
      </w:r>
    </w:p>
    <w:p w:rsidR="00670F4E" w:rsidRPr="0019317D" w:rsidRDefault="00DF6A4B" w:rsidP="0019317D">
      <w:pPr>
        <w:spacing w:line="360" w:lineRule="auto"/>
        <w:ind w:left="115"/>
        <w:jc w:val="both"/>
        <w:rPr>
          <w:sz w:val="28"/>
          <w:szCs w:val="28"/>
        </w:rPr>
      </w:pPr>
      <w:r w:rsidRPr="0019317D">
        <w:rPr>
          <w:sz w:val="28"/>
          <w:szCs w:val="28"/>
        </w:rPr>
        <w:t>ЗА ЗМІНИ ТЕХНОЛОГІЧНИХ ПАРАМЕТРІВ ВИРОЩУВАННЯ</w:t>
      </w:r>
      <w:r w:rsidR="0019317D" w:rsidRPr="0019317D">
        <w:rPr>
          <w:sz w:val="28"/>
          <w:szCs w:val="28"/>
        </w:rPr>
        <w:t xml:space="preserve"> ……</w:t>
      </w:r>
      <w:r w:rsidR="0019317D">
        <w:rPr>
          <w:sz w:val="28"/>
          <w:szCs w:val="28"/>
        </w:rPr>
        <w:t>.</w:t>
      </w:r>
      <w:r w:rsidR="0019317D" w:rsidRPr="0019317D">
        <w:rPr>
          <w:sz w:val="28"/>
          <w:szCs w:val="28"/>
        </w:rPr>
        <w:t>…….33</w:t>
      </w:r>
    </w:p>
    <w:p w:rsidR="00670F4E" w:rsidRPr="0019317D" w:rsidRDefault="0019317D" w:rsidP="0019317D">
      <w:pPr>
        <w:pStyle w:val="a4"/>
        <w:numPr>
          <w:ilvl w:val="1"/>
          <w:numId w:val="11"/>
        </w:numPr>
        <w:tabs>
          <w:tab w:val="left" w:pos="1122"/>
          <w:tab w:val="right" w:pos="8990"/>
        </w:tabs>
        <w:spacing w:line="360" w:lineRule="auto"/>
        <w:ind w:hanging="481"/>
        <w:rPr>
          <w:sz w:val="28"/>
          <w:szCs w:val="28"/>
        </w:rPr>
      </w:pPr>
      <w:r w:rsidRPr="0019317D">
        <w:rPr>
          <w:sz w:val="28"/>
          <w:szCs w:val="28"/>
        </w:rPr>
        <w:t xml:space="preserve">3.1. </w:t>
      </w:r>
      <w:r w:rsidR="00DF6A4B" w:rsidRPr="0019317D">
        <w:rPr>
          <w:sz w:val="28"/>
          <w:szCs w:val="28"/>
        </w:rPr>
        <w:t>Інтенсивність ростових процесів сорго</w:t>
      </w:r>
      <w:r w:rsidR="00DF6A4B" w:rsidRPr="0019317D">
        <w:rPr>
          <w:spacing w:val="6"/>
          <w:sz w:val="28"/>
          <w:szCs w:val="28"/>
        </w:rPr>
        <w:t xml:space="preserve"> </w:t>
      </w:r>
      <w:r w:rsidR="00DF6A4B" w:rsidRPr="0019317D">
        <w:rPr>
          <w:sz w:val="28"/>
          <w:szCs w:val="28"/>
        </w:rPr>
        <w:t>зернового</w:t>
      </w:r>
      <w:r w:rsidR="00DF6A4B" w:rsidRPr="0019317D">
        <w:rPr>
          <w:spacing w:val="2"/>
          <w:sz w:val="28"/>
          <w:szCs w:val="28"/>
        </w:rPr>
        <w:t xml:space="preserve"> </w:t>
      </w:r>
      <w:r w:rsidR="00DF6A4B" w:rsidRPr="0019317D">
        <w:rPr>
          <w:sz w:val="28"/>
          <w:szCs w:val="28"/>
        </w:rPr>
        <w:t>залежно</w:t>
      </w:r>
      <w:r w:rsidR="00DF6A4B" w:rsidRPr="0019317D">
        <w:rPr>
          <w:sz w:val="28"/>
          <w:szCs w:val="28"/>
        </w:rPr>
        <w:tab/>
      </w:r>
    </w:p>
    <w:p w:rsidR="00670F4E" w:rsidRPr="0019317D" w:rsidRDefault="00DF6A4B" w:rsidP="0019317D">
      <w:pPr>
        <w:spacing w:line="360" w:lineRule="auto"/>
        <w:ind w:left="115"/>
        <w:jc w:val="both"/>
        <w:rPr>
          <w:sz w:val="28"/>
          <w:szCs w:val="28"/>
        </w:rPr>
      </w:pPr>
      <w:r w:rsidRPr="0019317D">
        <w:rPr>
          <w:sz w:val="28"/>
          <w:szCs w:val="28"/>
        </w:rPr>
        <w:t>від системи прийомів основного обробітку ґрунту</w:t>
      </w:r>
      <w:r w:rsidR="0019317D" w:rsidRPr="0019317D">
        <w:rPr>
          <w:sz w:val="28"/>
          <w:szCs w:val="28"/>
        </w:rPr>
        <w:t xml:space="preserve"> ……………..………</w:t>
      </w:r>
      <w:r w:rsidR="0019317D">
        <w:rPr>
          <w:sz w:val="28"/>
          <w:szCs w:val="28"/>
        </w:rPr>
        <w:t>..</w:t>
      </w:r>
      <w:r w:rsidR="0019317D" w:rsidRPr="0019317D">
        <w:rPr>
          <w:sz w:val="28"/>
          <w:szCs w:val="28"/>
        </w:rPr>
        <w:t>…….33</w:t>
      </w:r>
    </w:p>
    <w:p w:rsidR="00670F4E" w:rsidRPr="0019317D" w:rsidRDefault="0019317D" w:rsidP="0019317D">
      <w:pPr>
        <w:tabs>
          <w:tab w:val="left" w:pos="1170"/>
          <w:tab w:val="right" w:pos="8990"/>
        </w:tabs>
        <w:spacing w:line="360" w:lineRule="auto"/>
        <w:jc w:val="both"/>
        <w:rPr>
          <w:sz w:val="28"/>
          <w:szCs w:val="28"/>
        </w:rPr>
      </w:pPr>
      <w:r w:rsidRPr="0019317D">
        <w:rPr>
          <w:sz w:val="28"/>
          <w:szCs w:val="28"/>
        </w:rPr>
        <w:t xml:space="preserve">3.2. </w:t>
      </w:r>
      <w:r w:rsidR="00DF6A4B" w:rsidRPr="0019317D">
        <w:rPr>
          <w:sz w:val="28"/>
          <w:szCs w:val="28"/>
        </w:rPr>
        <w:t>Рівень забур’яненості посівів сорго зернового</w:t>
      </w:r>
      <w:r w:rsidR="00DF6A4B" w:rsidRPr="0019317D">
        <w:rPr>
          <w:spacing w:val="-10"/>
          <w:sz w:val="28"/>
          <w:szCs w:val="28"/>
        </w:rPr>
        <w:t xml:space="preserve"> </w:t>
      </w:r>
      <w:r w:rsidR="00DF6A4B" w:rsidRPr="0019317D">
        <w:rPr>
          <w:sz w:val="28"/>
          <w:szCs w:val="28"/>
        </w:rPr>
        <w:t>залежно</w:t>
      </w:r>
      <w:r w:rsidR="00DF6A4B" w:rsidRPr="0019317D">
        <w:rPr>
          <w:spacing w:val="54"/>
          <w:sz w:val="28"/>
          <w:szCs w:val="28"/>
        </w:rPr>
        <w:t xml:space="preserve"> </w:t>
      </w:r>
      <w:r w:rsidR="00DF6A4B" w:rsidRPr="0019317D">
        <w:rPr>
          <w:sz w:val="28"/>
          <w:szCs w:val="28"/>
        </w:rPr>
        <w:t>від</w:t>
      </w:r>
      <w:r w:rsidR="00DF6A4B" w:rsidRPr="0019317D">
        <w:rPr>
          <w:sz w:val="28"/>
          <w:szCs w:val="28"/>
        </w:rPr>
        <w:tab/>
      </w:r>
    </w:p>
    <w:p w:rsidR="00670F4E" w:rsidRPr="0019317D" w:rsidRDefault="00DF6A4B" w:rsidP="0019317D">
      <w:pPr>
        <w:spacing w:line="360" w:lineRule="auto"/>
        <w:ind w:left="115"/>
        <w:jc w:val="both"/>
        <w:rPr>
          <w:sz w:val="28"/>
          <w:szCs w:val="28"/>
        </w:rPr>
      </w:pPr>
      <w:r w:rsidRPr="0019317D">
        <w:rPr>
          <w:sz w:val="28"/>
          <w:szCs w:val="28"/>
        </w:rPr>
        <w:t xml:space="preserve">складових прийомів системи обробітку </w:t>
      </w:r>
      <w:proofErr w:type="spellStart"/>
      <w:r w:rsidRPr="0019317D">
        <w:rPr>
          <w:sz w:val="28"/>
          <w:szCs w:val="28"/>
        </w:rPr>
        <w:t>грунту</w:t>
      </w:r>
      <w:proofErr w:type="spellEnd"/>
      <w:r w:rsidR="0019317D" w:rsidRPr="0019317D">
        <w:rPr>
          <w:sz w:val="28"/>
          <w:szCs w:val="28"/>
        </w:rPr>
        <w:t xml:space="preserve"> ………………….………</w:t>
      </w:r>
      <w:r w:rsidR="0019317D">
        <w:rPr>
          <w:sz w:val="28"/>
          <w:szCs w:val="28"/>
        </w:rPr>
        <w:t>..</w:t>
      </w:r>
      <w:r w:rsidR="0019317D" w:rsidRPr="0019317D">
        <w:rPr>
          <w:sz w:val="28"/>
          <w:szCs w:val="28"/>
        </w:rPr>
        <w:t>……44</w:t>
      </w:r>
    </w:p>
    <w:p w:rsidR="00670F4E" w:rsidRPr="0019317D" w:rsidRDefault="00DF6A4B" w:rsidP="0019317D">
      <w:pPr>
        <w:pStyle w:val="a4"/>
        <w:numPr>
          <w:ilvl w:val="1"/>
          <w:numId w:val="24"/>
        </w:numPr>
        <w:tabs>
          <w:tab w:val="left" w:pos="1187"/>
          <w:tab w:val="right" w:pos="8990"/>
        </w:tabs>
        <w:spacing w:line="360" w:lineRule="auto"/>
        <w:rPr>
          <w:sz w:val="28"/>
          <w:szCs w:val="28"/>
        </w:rPr>
      </w:pPr>
      <w:r w:rsidRPr="0019317D">
        <w:rPr>
          <w:sz w:val="28"/>
          <w:szCs w:val="28"/>
        </w:rPr>
        <w:t>Формування урожайності сортів сорго</w:t>
      </w:r>
      <w:r w:rsidRPr="0019317D">
        <w:rPr>
          <w:spacing w:val="6"/>
          <w:sz w:val="28"/>
          <w:szCs w:val="28"/>
        </w:rPr>
        <w:t xml:space="preserve"> </w:t>
      </w:r>
      <w:r w:rsidRPr="0019317D">
        <w:rPr>
          <w:sz w:val="28"/>
          <w:szCs w:val="28"/>
        </w:rPr>
        <w:t>зернового</w:t>
      </w:r>
      <w:r w:rsidRPr="0019317D">
        <w:rPr>
          <w:spacing w:val="4"/>
          <w:sz w:val="28"/>
          <w:szCs w:val="28"/>
        </w:rPr>
        <w:t xml:space="preserve"> </w:t>
      </w:r>
      <w:r w:rsidRPr="0019317D">
        <w:rPr>
          <w:sz w:val="28"/>
          <w:szCs w:val="28"/>
        </w:rPr>
        <w:t>залежно</w:t>
      </w:r>
      <w:r w:rsidRPr="0019317D">
        <w:rPr>
          <w:sz w:val="28"/>
          <w:szCs w:val="28"/>
        </w:rPr>
        <w:tab/>
      </w:r>
    </w:p>
    <w:p w:rsidR="00670F4E" w:rsidRPr="0019317D" w:rsidRDefault="00DF6A4B" w:rsidP="0019317D">
      <w:pPr>
        <w:spacing w:line="360" w:lineRule="auto"/>
        <w:ind w:left="115"/>
        <w:jc w:val="both"/>
        <w:rPr>
          <w:sz w:val="28"/>
          <w:szCs w:val="28"/>
        </w:rPr>
      </w:pPr>
      <w:r w:rsidRPr="0019317D">
        <w:rPr>
          <w:sz w:val="28"/>
          <w:szCs w:val="28"/>
        </w:rPr>
        <w:t xml:space="preserve">від системи прийомів основного обробітку </w:t>
      </w:r>
      <w:proofErr w:type="spellStart"/>
      <w:r w:rsidRPr="0019317D">
        <w:rPr>
          <w:sz w:val="28"/>
          <w:szCs w:val="28"/>
        </w:rPr>
        <w:t>грунту</w:t>
      </w:r>
      <w:proofErr w:type="spellEnd"/>
      <w:r w:rsidR="0019317D" w:rsidRPr="0019317D">
        <w:rPr>
          <w:sz w:val="28"/>
          <w:szCs w:val="28"/>
        </w:rPr>
        <w:t xml:space="preserve"> ……………….……</w:t>
      </w:r>
      <w:r w:rsidR="0019317D">
        <w:rPr>
          <w:sz w:val="28"/>
          <w:szCs w:val="28"/>
        </w:rPr>
        <w:t>..</w:t>
      </w:r>
      <w:r w:rsidR="0019317D" w:rsidRPr="0019317D">
        <w:rPr>
          <w:sz w:val="28"/>
          <w:szCs w:val="28"/>
        </w:rPr>
        <w:t>…….50</w:t>
      </w:r>
    </w:p>
    <w:p w:rsidR="00670F4E" w:rsidRPr="0019317D" w:rsidRDefault="00DF6A4B" w:rsidP="0019317D">
      <w:pPr>
        <w:tabs>
          <w:tab w:val="right" w:pos="8990"/>
        </w:tabs>
        <w:spacing w:line="360" w:lineRule="auto"/>
        <w:ind w:left="641"/>
        <w:jc w:val="both"/>
        <w:rPr>
          <w:sz w:val="28"/>
          <w:szCs w:val="28"/>
        </w:rPr>
      </w:pPr>
      <w:r w:rsidRPr="0019317D">
        <w:rPr>
          <w:sz w:val="28"/>
          <w:szCs w:val="28"/>
        </w:rPr>
        <w:t>ВИСНОВКИ</w:t>
      </w:r>
      <w:r w:rsidR="0019317D" w:rsidRPr="0019317D">
        <w:rPr>
          <w:sz w:val="28"/>
          <w:szCs w:val="28"/>
        </w:rPr>
        <w:t xml:space="preserve"> ……………………………………………………..…</w:t>
      </w:r>
      <w:r w:rsidR="0019317D">
        <w:rPr>
          <w:sz w:val="28"/>
          <w:szCs w:val="28"/>
        </w:rPr>
        <w:t>..</w:t>
      </w:r>
      <w:r w:rsidR="0019317D" w:rsidRPr="0019317D">
        <w:rPr>
          <w:sz w:val="28"/>
          <w:szCs w:val="28"/>
        </w:rPr>
        <w:t>………56</w:t>
      </w:r>
    </w:p>
    <w:p w:rsidR="00670F4E" w:rsidRPr="0019317D" w:rsidRDefault="00DF6A4B" w:rsidP="0019317D">
      <w:pPr>
        <w:tabs>
          <w:tab w:val="right" w:pos="8990"/>
        </w:tabs>
        <w:spacing w:line="360" w:lineRule="auto"/>
        <w:ind w:left="641"/>
        <w:jc w:val="both"/>
        <w:rPr>
          <w:sz w:val="28"/>
          <w:szCs w:val="28"/>
        </w:rPr>
      </w:pPr>
      <w:r w:rsidRPr="0019317D">
        <w:rPr>
          <w:sz w:val="28"/>
          <w:szCs w:val="28"/>
        </w:rPr>
        <w:t>СПИСОК ВИКОРИСТАНИХ</w:t>
      </w:r>
      <w:r w:rsidRPr="0019317D">
        <w:rPr>
          <w:spacing w:val="2"/>
          <w:sz w:val="28"/>
          <w:szCs w:val="28"/>
        </w:rPr>
        <w:t xml:space="preserve"> </w:t>
      </w:r>
      <w:r w:rsidRPr="0019317D">
        <w:rPr>
          <w:sz w:val="28"/>
          <w:szCs w:val="28"/>
        </w:rPr>
        <w:t>ЛІТЕРАТУРНИХ</w:t>
      </w:r>
      <w:r w:rsidRPr="0019317D">
        <w:rPr>
          <w:spacing w:val="2"/>
          <w:sz w:val="28"/>
          <w:szCs w:val="28"/>
        </w:rPr>
        <w:t xml:space="preserve"> </w:t>
      </w:r>
      <w:r w:rsidRPr="0019317D">
        <w:rPr>
          <w:sz w:val="28"/>
          <w:szCs w:val="28"/>
        </w:rPr>
        <w:t>ДЖЕРЕЛ</w:t>
      </w:r>
      <w:r w:rsidR="0019317D" w:rsidRPr="0019317D">
        <w:rPr>
          <w:sz w:val="28"/>
          <w:szCs w:val="28"/>
        </w:rPr>
        <w:t xml:space="preserve"> ….……</w:t>
      </w:r>
      <w:r w:rsidR="0019317D">
        <w:rPr>
          <w:sz w:val="28"/>
          <w:szCs w:val="28"/>
        </w:rPr>
        <w:t>..</w:t>
      </w:r>
      <w:r w:rsidR="0019317D" w:rsidRPr="0019317D">
        <w:rPr>
          <w:sz w:val="28"/>
          <w:szCs w:val="28"/>
        </w:rPr>
        <w:t>……58</w:t>
      </w:r>
    </w:p>
    <w:p w:rsidR="00670F4E" w:rsidRDefault="00670F4E">
      <w:pPr>
        <w:rPr>
          <w:sz w:val="27"/>
        </w:rPr>
        <w:sectPr w:rsidR="00670F4E">
          <w:headerReference w:type="default" r:id="rId8"/>
          <w:pgSz w:w="11900" w:h="16840"/>
          <w:pgMar w:top="1720" w:right="640" w:bottom="280" w:left="1540" w:header="1420" w:footer="0" w:gutter="0"/>
          <w:cols w:space="720"/>
        </w:sectPr>
      </w:pPr>
    </w:p>
    <w:p w:rsidR="00670F4E" w:rsidRDefault="00DF6A4B">
      <w:pPr>
        <w:spacing w:before="97"/>
        <w:ind w:right="55"/>
        <w:jc w:val="center"/>
        <w:rPr>
          <w:b/>
          <w:sz w:val="27"/>
        </w:rPr>
      </w:pPr>
      <w:r>
        <w:rPr>
          <w:b/>
          <w:sz w:val="27"/>
        </w:rPr>
        <w:lastRenderedPageBreak/>
        <w:t>ВСТУП</w:t>
      </w:r>
    </w:p>
    <w:p w:rsidR="00670F4E" w:rsidRDefault="00670F4E">
      <w:pPr>
        <w:pStyle w:val="a3"/>
        <w:jc w:val="left"/>
        <w:rPr>
          <w:b/>
          <w:sz w:val="30"/>
        </w:rPr>
      </w:pPr>
    </w:p>
    <w:p w:rsidR="00670F4E" w:rsidRDefault="00670F4E">
      <w:pPr>
        <w:pStyle w:val="a3"/>
        <w:spacing w:before="4"/>
        <w:jc w:val="left"/>
        <w:rPr>
          <w:b/>
          <w:sz w:val="24"/>
        </w:rPr>
      </w:pPr>
    </w:p>
    <w:p w:rsidR="004332FB" w:rsidRDefault="004332FB" w:rsidP="00CA56B0">
      <w:pPr>
        <w:spacing w:line="360" w:lineRule="auto"/>
        <w:ind w:left="115" w:right="166" w:firstLine="525"/>
        <w:jc w:val="both"/>
        <w:rPr>
          <w:sz w:val="28"/>
          <w:szCs w:val="28"/>
        </w:rPr>
      </w:pPr>
      <w:r w:rsidRPr="004332FB">
        <w:rPr>
          <w:sz w:val="28"/>
          <w:szCs w:val="28"/>
        </w:rPr>
        <w:t>У світовому виробництві такі культури, як злакове сорго, посідають четверте місце після пшениці, рису та кукурудзи. Його посівна площа становить 500 000-60 млн га. За останні 50 років площі посівів сорго у світі зросли на 60%, а виробництво продуктів харчування – на 244%. Основними виробниками сорго є Мексика (10,7 млн ​​т), США (6,1 млн т), Аргентина (2,4 млн т) і Японія (1,9 млн т). В Україні також швидко зростають посівні площі цієї культури. За останні три роки вони зросли з 7000 га до 80 000 га. У 2008 році планується посадити близько 250 тис. га. Зокрема, швидко зросли площі в південних і східних областях. Чому воно там? Оскільки ця культура дуже стійка до посухи. Через невибагливість до складних агрометеорологічних умов сорго називають «верблюдом» царства рослин. За посухостійкістю та солестійкістю сорго посідає перше місце у світі. Його врожайність порівнянна з кукурудзою, а в умовах сильної посухи може перевищувати її більш ніж на 50%.</w:t>
      </w:r>
    </w:p>
    <w:p w:rsidR="00670F4E" w:rsidRPr="00CA56B0" w:rsidRDefault="004332FB" w:rsidP="00CA56B0">
      <w:pPr>
        <w:spacing w:line="360" w:lineRule="auto"/>
        <w:ind w:left="115" w:right="166" w:firstLine="525"/>
        <w:jc w:val="both"/>
        <w:rPr>
          <w:sz w:val="28"/>
          <w:szCs w:val="28"/>
        </w:rPr>
        <w:sectPr w:rsidR="00670F4E" w:rsidRPr="00CA56B0" w:rsidSect="00CA56B0">
          <w:pgSz w:w="11900" w:h="16840"/>
          <w:pgMar w:top="1134" w:right="850" w:bottom="1134" w:left="1701" w:header="1420" w:footer="0" w:gutter="0"/>
          <w:cols w:space="720"/>
          <w:docGrid w:linePitch="299"/>
        </w:sectPr>
      </w:pPr>
      <w:r w:rsidRPr="004332FB">
        <w:rPr>
          <w:sz w:val="28"/>
          <w:szCs w:val="28"/>
        </w:rPr>
        <w:t>За даними Національних сортовипробувальних станцій Автономної Республіки Крим, Херсонської, Миколаївської та Одеської областей, вихід сорго перевищує 19-58% кукурудзи Богарі і 14-15% зрошуваної кукурудзи. Ці характеристики забезпечуються біологічними особливостями рослини. Сорго має дуже добре розвинену кореневу систему, яка може проникати на глибину до 2-2,5 метрів і відбивати занадто багато сонячної радіації. Сорго є однією з найдавніших культур у світі і використовується людиною для зміцнення та розширення кормової бази (корми, силос, сіно, трав’яне борошно, разовий корм). Це також продовольча та технічна культура. На другому місці після пшениці, рису, кукурудзи та ячменю річна посівна площа перевищує 45 мільйонів рослин на гектар. Його вирощують у більш ніж 85 країнах.</w:t>
      </w:r>
    </w:p>
    <w:p w:rsidR="00670F4E" w:rsidRPr="00CA56B0" w:rsidRDefault="00DF6A4B" w:rsidP="00CA56B0">
      <w:pPr>
        <w:spacing w:line="360" w:lineRule="auto"/>
        <w:ind w:left="115" w:right="166" w:firstLine="525"/>
        <w:jc w:val="both"/>
        <w:rPr>
          <w:sz w:val="28"/>
          <w:szCs w:val="28"/>
        </w:rPr>
      </w:pPr>
      <w:r w:rsidRPr="00CA56B0">
        <w:rPr>
          <w:sz w:val="28"/>
          <w:szCs w:val="28"/>
        </w:rPr>
        <w:lastRenderedPageBreak/>
        <w:t>Сорго дуже унікальна сільськогосподарська культура щодо універсальності свого використання, хорошої якості продукції, невибагливості до умов вирощування (що особливо важливо останнім часом при кліматологічних змінах). Але значного поширення вирощування в сорго в Україні  досі  не набуло. Це пов’язано з недостатністю інформації щодо технології вирощування цієї культури, особливо що стосується системи обробітку ґрунту, системи удобрення з огляду на адаптивний потенціал районованих</w:t>
      </w:r>
      <w:r w:rsidRPr="00CA56B0">
        <w:rPr>
          <w:spacing w:val="5"/>
          <w:sz w:val="28"/>
          <w:szCs w:val="28"/>
        </w:rPr>
        <w:t xml:space="preserve"> </w:t>
      </w:r>
      <w:r w:rsidRPr="00CA56B0">
        <w:rPr>
          <w:sz w:val="28"/>
          <w:szCs w:val="28"/>
        </w:rPr>
        <w:t>сортів.</w:t>
      </w:r>
    </w:p>
    <w:p w:rsidR="00670F4E" w:rsidRPr="00CA56B0" w:rsidRDefault="00DF6A4B" w:rsidP="00CA56B0">
      <w:pPr>
        <w:spacing w:line="360" w:lineRule="auto"/>
        <w:ind w:left="115" w:right="166" w:firstLine="525"/>
        <w:jc w:val="both"/>
        <w:rPr>
          <w:sz w:val="28"/>
          <w:szCs w:val="28"/>
        </w:rPr>
      </w:pPr>
      <w:r w:rsidRPr="00CA56B0">
        <w:rPr>
          <w:sz w:val="28"/>
          <w:szCs w:val="28"/>
        </w:rPr>
        <w:t>З огляду на сказане вище, актуальність дослідження варіантів прийому обробітку ґрунту з позиції їх ефективності у формуванні урожайності сучасних генотипів сорго є беззаперечною.</w:t>
      </w:r>
    </w:p>
    <w:p w:rsidR="00670F4E" w:rsidRPr="00CA56B0" w:rsidRDefault="00DF6A4B" w:rsidP="00CA56B0">
      <w:pPr>
        <w:spacing w:line="360" w:lineRule="auto"/>
        <w:ind w:left="115" w:right="166" w:firstLine="525"/>
        <w:jc w:val="both"/>
        <w:rPr>
          <w:sz w:val="28"/>
          <w:szCs w:val="28"/>
        </w:rPr>
      </w:pPr>
      <w:r w:rsidRPr="00CA56B0">
        <w:rPr>
          <w:sz w:val="28"/>
          <w:szCs w:val="28"/>
        </w:rPr>
        <w:t>Таким чином, метою наших досліджень є визначення оптимальних  варіантів складових системи обробітку ґрунту під сорго для умов</w:t>
      </w:r>
      <w:r w:rsidRPr="00CA56B0">
        <w:rPr>
          <w:spacing w:val="35"/>
          <w:sz w:val="28"/>
          <w:szCs w:val="28"/>
        </w:rPr>
        <w:t xml:space="preserve"> </w:t>
      </w:r>
      <w:r w:rsidRPr="00CA56B0">
        <w:rPr>
          <w:sz w:val="28"/>
          <w:szCs w:val="28"/>
        </w:rPr>
        <w:t>Вінниччини.</w:t>
      </w:r>
    </w:p>
    <w:p w:rsidR="00805A72" w:rsidRPr="00CA56B0" w:rsidRDefault="00805A72" w:rsidP="00CA56B0">
      <w:pPr>
        <w:spacing w:line="360" w:lineRule="auto"/>
        <w:ind w:left="115" w:right="166" w:firstLine="525"/>
        <w:jc w:val="both"/>
        <w:rPr>
          <w:sz w:val="28"/>
          <w:szCs w:val="28"/>
        </w:rPr>
      </w:pPr>
      <w:r w:rsidRPr="00CA56B0">
        <w:rPr>
          <w:b/>
          <w:sz w:val="28"/>
          <w:szCs w:val="28"/>
        </w:rPr>
        <w:t xml:space="preserve">Метою даної роботи </w:t>
      </w:r>
      <w:r w:rsidRPr="00CA56B0">
        <w:rPr>
          <w:sz w:val="28"/>
          <w:szCs w:val="28"/>
        </w:rPr>
        <w:t>є удосконалення елементів технології вирощування сорго зернового в умовах центрального регіону Вінниччини.</w:t>
      </w:r>
    </w:p>
    <w:p w:rsidR="00805A72" w:rsidRPr="00CA56B0" w:rsidRDefault="00805A72" w:rsidP="00CA56B0">
      <w:pPr>
        <w:spacing w:line="360" w:lineRule="auto"/>
        <w:ind w:left="115" w:right="166" w:firstLine="525"/>
        <w:jc w:val="both"/>
        <w:rPr>
          <w:sz w:val="28"/>
          <w:szCs w:val="28"/>
        </w:rPr>
      </w:pPr>
      <w:r w:rsidRPr="00CA56B0">
        <w:rPr>
          <w:b/>
          <w:sz w:val="28"/>
          <w:szCs w:val="28"/>
        </w:rPr>
        <w:t>Завдання досліджень</w:t>
      </w:r>
      <w:r w:rsidRPr="00CA56B0">
        <w:rPr>
          <w:sz w:val="28"/>
          <w:szCs w:val="28"/>
        </w:rPr>
        <w:t xml:space="preserve">: на підставі оцінки адаптивного потенціалу сортів сорго зернового на фоні пошуку оптимального варіанту прийомів обробітку </w:t>
      </w:r>
      <w:proofErr w:type="spellStart"/>
      <w:r w:rsidRPr="00CA56B0">
        <w:rPr>
          <w:sz w:val="28"/>
          <w:szCs w:val="28"/>
        </w:rPr>
        <w:t>грунту</w:t>
      </w:r>
      <w:proofErr w:type="spellEnd"/>
      <w:r w:rsidRPr="00CA56B0">
        <w:rPr>
          <w:sz w:val="28"/>
          <w:szCs w:val="28"/>
        </w:rPr>
        <w:t xml:space="preserve"> у складі основної допосівної його системи.</w:t>
      </w:r>
    </w:p>
    <w:p w:rsidR="007D5D45" w:rsidRPr="00CA56B0" w:rsidRDefault="007D5D45" w:rsidP="00CA56B0">
      <w:pPr>
        <w:spacing w:line="360" w:lineRule="auto"/>
        <w:ind w:left="115" w:right="166" w:firstLine="525"/>
        <w:jc w:val="both"/>
        <w:rPr>
          <w:sz w:val="28"/>
          <w:szCs w:val="28"/>
        </w:rPr>
      </w:pPr>
      <w:r w:rsidRPr="00CA56B0">
        <w:rPr>
          <w:b/>
          <w:sz w:val="28"/>
          <w:szCs w:val="28"/>
        </w:rPr>
        <w:t xml:space="preserve">Об’єктом досліджень </w:t>
      </w:r>
      <w:r w:rsidRPr="00CA56B0">
        <w:rPr>
          <w:sz w:val="28"/>
          <w:szCs w:val="28"/>
        </w:rPr>
        <w:t xml:space="preserve">є сорти сорго зернового </w:t>
      </w:r>
      <w:proofErr w:type="spellStart"/>
      <w:r w:rsidRPr="00CA56B0">
        <w:rPr>
          <w:sz w:val="28"/>
          <w:szCs w:val="28"/>
        </w:rPr>
        <w:t>Ерітрея</w:t>
      </w:r>
      <w:proofErr w:type="spellEnd"/>
      <w:r w:rsidRPr="00CA56B0">
        <w:rPr>
          <w:sz w:val="28"/>
          <w:szCs w:val="28"/>
        </w:rPr>
        <w:t xml:space="preserve"> та Дніпровський 39.</w:t>
      </w:r>
      <w:r w:rsidR="009510EA" w:rsidRPr="00CA56B0">
        <w:rPr>
          <w:sz w:val="28"/>
          <w:szCs w:val="28"/>
        </w:rPr>
        <w:t xml:space="preserve"> </w:t>
      </w:r>
    </w:p>
    <w:p w:rsidR="009510EA" w:rsidRPr="00CA56B0" w:rsidRDefault="009510EA" w:rsidP="00CA56B0">
      <w:pPr>
        <w:spacing w:line="360" w:lineRule="auto"/>
        <w:ind w:left="115" w:right="166" w:firstLine="525"/>
        <w:jc w:val="both"/>
        <w:rPr>
          <w:sz w:val="28"/>
          <w:szCs w:val="28"/>
        </w:rPr>
      </w:pPr>
      <w:r w:rsidRPr="00CA56B0">
        <w:rPr>
          <w:i/>
          <w:sz w:val="28"/>
          <w:szCs w:val="28"/>
        </w:rPr>
        <w:t xml:space="preserve">Предмет досліджень. </w:t>
      </w:r>
      <w:r w:rsidRPr="00CA56B0">
        <w:rPr>
          <w:sz w:val="28"/>
          <w:szCs w:val="28"/>
        </w:rPr>
        <w:t>Технології обробітку ґрунту у системі агротехнічних заходів вирощування зернового сорго.</w:t>
      </w:r>
    </w:p>
    <w:p w:rsidR="009510EA" w:rsidRPr="00CA56B0" w:rsidRDefault="009510EA" w:rsidP="00CA56B0">
      <w:pPr>
        <w:pStyle w:val="a3"/>
        <w:spacing w:line="360" w:lineRule="auto"/>
        <w:ind w:left="115" w:right="166" w:firstLine="525"/>
      </w:pPr>
      <w:r w:rsidRPr="00CA56B0">
        <w:t xml:space="preserve">Загальнонаукові: </w:t>
      </w:r>
      <w:r w:rsidRPr="00CA56B0">
        <w:rPr>
          <w:i/>
        </w:rPr>
        <w:t xml:space="preserve">гіпотеза </w:t>
      </w:r>
      <w:r w:rsidRPr="00CA56B0">
        <w:t xml:space="preserve">– вибір напрямів наукових досліджень; </w:t>
      </w:r>
      <w:r w:rsidRPr="00CA56B0">
        <w:rPr>
          <w:i/>
        </w:rPr>
        <w:t xml:space="preserve">експеримент </w:t>
      </w:r>
      <w:r w:rsidRPr="00CA56B0">
        <w:t xml:space="preserve">– дослідження об’єкту та процесів, що відбуваються в ньому; </w:t>
      </w:r>
      <w:r w:rsidRPr="00CA56B0">
        <w:rPr>
          <w:i/>
        </w:rPr>
        <w:t xml:space="preserve">спостереження </w:t>
      </w:r>
      <w:r w:rsidRPr="00CA56B0">
        <w:t xml:space="preserve">– виявлення особливостей росту й розвитку буряків цукрових. Спеціальні: </w:t>
      </w:r>
      <w:r w:rsidRPr="00CA56B0">
        <w:rPr>
          <w:i/>
        </w:rPr>
        <w:t xml:space="preserve">Польові </w:t>
      </w:r>
      <w:r w:rsidRPr="00CA56B0">
        <w:t xml:space="preserve">– спостереження за ростом і розвитком рослин на різних етапах органогенезу, формування врожайності, а також застосування приладу експрес-діагностики асиміляційного апарату </w:t>
      </w:r>
      <w:r w:rsidRPr="00CA56B0">
        <w:lastRenderedPageBreak/>
        <w:t xml:space="preserve">рослини. </w:t>
      </w:r>
    </w:p>
    <w:p w:rsidR="00670F4E" w:rsidRPr="00CA56B0" w:rsidRDefault="007D5D45" w:rsidP="00CA56B0">
      <w:pPr>
        <w:spacing w:line="360" w:lineRule="auto"/>
        <w:ind w:left="115" w:right="166" w:firstLine="525"/>
        <w:jc w:val="both"/>
        <w:rPr>
          <w:sz w:val="28"/>
          <w:szCs w:val="28"/>
        </w:rPr>
      </w:pPr>
      <w:r w:rsidRPr="00CA56B0">
        <w:rPr>
          <w:sz w:val="28"/>
          <w:szCs w:val="28"/>
        </w:rPr>
        <w:t>Практична з</w:t>
      </w:r>
      <w:r w:rsidR="00DF6A4B" w:rsidRPr="00CA56B0">
        <w:rPr>
          <w:sz w:val="28"/>
          <w:szCs w:val="28"/>
        </w:rPr>
        <w:t>начення  полягає у забезпеченні можливості якнайповніше використовувати генетичний потенціал рослин сорго, підвищення рівня урожайності культури за оптимізації системи технологічної підготовки ґрунту.</w:t>
      </w:r>
    </w:p>
    <w:p w:rsidR="00805A72" w:rsidRPr="00CA56B0" w:rsidRDefault="007D5D45" w:rsidP="00CA56B0">
      <w:pPr>
        <w:spacing w:line="360" w:lineRule="auto"/>
        <w:ind w:left="115" w:right="166" w:firstLine="525"/>
        <w:jc w:val="both"/>
        <w:rPr>
          <w:sz w:val="28"/>
          <w:szCs w:val="28"/>
        </w:rPr>
      </w:pPr>
      <w:r w:rsidRPr="00CA56B0">
        <w:rPr>
          <w:sz w:val="28"/>
          <w:szCs w:val="28"/>
        </w:rPr>
        <w:t xml:space="preserve">Структура роботи. Кваліфікаційна </w:t>
      </w:r>
      <w:r w:rsidR="00805A72" w:rsidRPr="00CA56B0">
        <w:rPr>
          <w:sz w:val="28"/>
          <w:szCs w:val="28"/>
        </w:rPr>
        <w:t xml:space="preserve"> робота викладена на </w:t>
      </w:r>
      <w:r w:rsidR="00246512">
        <w:rPr>
          <w:sz w:val="28"/>
          <w:szCs w:val="28"/>
        </w:rPr>
        <w:t>64</w:t>
      </w:r>
      <w:r w:rsidR="00805A72" w:rsidRPr="00CA56B0">
        <w:rPr>
          <w:sz w:val="28"/>
          <w:szCs w:val="28"/>
        </w:rPr>
        <w:t xml:space="preserve"> сторінках комп’ютерного набору, містить 1</w:t>
      </w:r>
      <w:r w:rsidR="00FE6A47">
        <w:rPr>
          <w:sz w:val="28"/>
          <w:szCs w:val="28"/>
        </w:rPr>
        <w:t>0</w:t>
      </w:r>
      <w:r w:rsidR="00805A72" w:rsidRPr="00CA56B0">
        <w:rPr>
          <w:sz w:val="28"/>
          <w:szCs w:val="28"/>
        </w:rPr>
        <w:t xml:space="preserve"> таблиць, 9 рисунків, 76 бібліографічних джерел.</w:t>
      </w:r>
    </w:p>
    <w:p w:rsidR="00805A72" w:rsidRDefault="00805A72">
      <w:pPr>
        <w:spacing w:line="364" w:lineRule="auto"/>
        <w:jc w:val="both"/>
        <w:rPr>
          <w:sz w:val="27"/>
        </w:rPr>
        <w:sectPr w:rsidR="00805A72" w:rsidSect="0047227C">
          <w:pgSz w:w="11900" w:h="16840"/>
          <w:pgMar w:top="1134" w:right="850" w:bottom="1134" w:left="1701" w:header="1420" w:footer="0" w:gutter="0"/>
          <w:cols w:space="720"/>
          <w:docGrid w:linePitch="299"/>
        </w:sectPr>
      </w:pPr>
    </w:p>
    <w:p w:rsidR="00CA56B0" w:rsidRPr="00CA56B0" w:rsidRDefault="00DF6A4B" w:rsidP="00CA56B0">
      <w:pPr>
        <w:spacing w:line="360" w:lineRule="auto"/>
        <w:ind w:right="168" w:firstLine="709"/>
        <w:jc w:val="center"/>
        <w:rPr>
          <w:b/>
          <w:sz w:val="28"/>
          <w:szCs w:val="28"/>
        </w:rPr>
      </w:pPr>
      <w:r w:rsidRPr="00CA56B0">
        <w:rPr>
          <w:b/>
          <w:sz w:val="28"/>
          <w:szCs w:val="28"/>
        </w:rPr>
        <w:lastRenderedPageBreak/>
        <w:t>РОЗДІЛ 1</w:t>
      </w:r>
    </w:p>
    <w:p w:rsidR="00670F4E" w:rsidRPr="00CA56B0" w:rsidRDefault="00DF6A4B" w:rsidP="00CA56B0">
      <w:pPr>
        <w:spacing w:line="360" w:lineRule="auto"/>
        <w:ind w:right="168" w:firstLine="709"/>
        <w:jc w:val="center"/>
        <w:rPr>
          <w:b/>
          <w:sz w:val="28"/>
          <w:szCs w:val="28"/>
        </w:rPr>
      </w:pPr>
      <w:r w:rsidRPr="00CA56B0">
        <w:rPr>
          <w:b/>
          <w:sz w:val="28"/>
          <w:szCs w:val="28"/>
        </w:rPr>
        <w:t>АДАПТИВНИЙ ПОТЕНЦІАЛ СОРГО ЗЕРНОВОГО ТА ОСОБЛИВОСТІ АГРОТЕХНІКИ ЙОГО ВИРОЩУВАННЯ</w:t>
      </w:r>
    </w:p>
    <w:p w:rsidR="00670F4E" w:rsidRPr="00CA56B0" w:rsidRDefault="00670F4E" w:rsidP="00CA56B0">
      <w:pPr>
        <w:pStyle w:val="a3"/>
        <w:ind w:right="168" w:firstLine="709"/>
        <w:jc w:val="left"/>
        <w:rPr>
          <w:b/>
        </w:rPr>
      </w:pPr>
    </w:p>
    <w:p w:rsidR="00670F4E" w:rsidRPr="00CA56B0" w:rsidRDefault="00CA56B0" w:rsidP="00CA56B0">
      <w:pPr>
        <w:pStyle w:val="a4"/>
        <w:numPr>
          <w:ilvl w:val="1"/>
          <w:numId w:val="10"/>
        </w:numPr>
        <w:tabs>
          <w:tab w:val="left" w:pos="1122"/>
        </w:tabs>
        <w:ind w:left="0" w:right="168" w:firstLine="709"/>
        <w:rPr>
          <w:b/>
          <w:sz w:val="28"/>
          <w:szCs w:val="28"/>
        </w:rPr>
      </w:pPr>
      <w:r w:rsidRPr="00CA56B0">
        <w:rPr>
          <w:b/>
          <w:sz w:val="28"/>
          <w:szCs w:val="28"/>
        </w:rPr>
        <w:t xml:space="preserve">1.1. </w:t>
      </w:r>
      <w:r w:rsidR="00DF6A4B" w:rsidRPr="00CA56B0">
        <w:rPr>
          <w:b/>
          <w:sz w:val="28"/>
          <w:szCs w:val="28"/>
        </w:rPr>
        <w:t xml:space="preserve">Стан виробництва </w:t>
      </w:r>
      <w:proofErr w:type="spellStart"/>
      <w:r w:rsidR="00DF6A4B" w:rsidRPr="00CA56B0">
        <w:rPr>
          <w:b/>
          <w:sz w:val="28"/>
          <w:szCs w:val="28"/>
        </w:rPr>
        <w:t>соргових</w:t>
      </w:r>
      <w:proofErr w:type="spellEnd"/>
      <w:r w:rsidR="00DF6A4B" w:rsidRPr="00CA56B0">
        <w:rPr>
          <w:b/>
          <w:sz w:val="28"/>
          <w:szCs w:val="28"/>
        </w:rPr>
        <w:t xml:space="preserve"> культур у світі і</w:t>
      </w:r>
      <w:r w:rsidR="00DF6A4B" w:rsidRPr="00CA56B0">
        <w:rPr>
          <w:b/>
          <w:spacing w:val="10"/>
          <w:sz w:val="28"/>
          <w:szCs w:val="28"/>
        </w:rPr>
        <w:t xml:space="preserve"> </w:t>
      </w:r>
      <w:r w:rsidR="00DF6A4B" w:rsidRPr="00CA56B0">
        <w:rPr>
          <w:b/>
          <w:sz w:val="28"/>
          <w:szCs w:val="28"/>
        </w:rPr>
        <w:t>Україні</w:t>
      </w:r>
    </w:p>
    <w:p w:rsidR="00CA56B0" w:rsidRPr="00CA56B0" w:rsidRDefault="00CA56B0" w:rsidP="00CA56B0">
      <w:pPr>
        <w:spacing w:line="364" w:lineRule="auto"/>
        <w:ind w:right="168" w:firstLine="709"/>
        <w:jc w:val="both"/>
        <w:rPr>
          <w:sz w:val="28"/>
          <w:szCs w:val="28"/>
        </w:rPr>
      </w:pPr>
    </w:p>
    <w:p w:rsidR="00670F4E" w:rsidRPr="00CA56B0" w:rsidRDefault="00E761C9" w:rsidP="00CA56B0">
      <w:pPr>
        <w:spacing w:line="364" w:lineRule="auto"/>
        <w:ind w:right="168" w:firstLine="709"/>
        <w:jc w:val="both"/>
        <w:rPr>
          <w:sz w:val="28"/>
          <w:szCs w:val="28"/>
        </w:rPr>
      </w:pPr>
      <w:r>
        <w:rPr>
          <w:sz w:val="28"/>
          <w:szCs w:val="28"/>
        </w:rPr>
        <w:t>«</w:t>
      </w:r>
      <w:r w:rsidR="00DF6A4B" w:rsidRPr="00CA56B0">
        <w:rPr>
          <w:sz w:val="28"/>
          <w:szCs w:val="28"/>
        </w:rPr>
        <w:t>Поступове глобальне потепління клімату зумовило зниження врожайності основних сільськогосподарських культур, яке в стресових умовах  може  досягати 50-60 %, а в окремі роки і значно більше. Тривалі посухи є однією з найбільш серйозних проблем   сільського господарства як на регіональному, так  і на світовому рівні</w:t>
      </w:r>
      <w:r>
        <w:rPr>
          <w:sz w:val="28"/>
          <w:szCs w:val="28"/>
        </w:rPr>
        <w:t>»</w:t>
      </w:r>
      <w:r w:rsidR="00DF6A4B" w:rsidRPr="00CA56B0">
        <w:rPr>
          <w:spacing w:val="-3"/>
          <w:sz w:val="28"/>
          <w:szCs w:val="28"/>
        </w:rPr>
        <w:t xml:space="preserve"> </w:t>
      </w:r>
      <w:r w:rsidR="00DF6A4B" w:rsidRPr="00CA56B0">
        <w:rPr>
          <w:sz w:val="28"/>
          <w:szCs w:val="28"/>
        </w:rPr>
        <w:t>[1].</w:t>
      </w:r>
    </w:p>
    <w:p w:rsidR="00670F4E" w:rsidRPr="00CA56B0" w:rsidRDefault="00E761C9" w:rsidP="00CA56B0">
      <w:pPr>
        <w:spacing w:line="362" w:lineRule="auto"/>
        <w:ind w:right="168" w:firstLine="709"/>
        <w:jc w:val="both"/>
        <w:rPr>
          <w:sz w:val="28"/>
          <w:szCs w:val="28"/>
        </w:rPr>
      </w:pPr>
      <w:r>
        <w:rPr>
          <w:sz w:val="28"/>
          <w:szCs w:val="28"/>
        </w:rPr>
        <w:t>«</w:t>
      </w:r>
      <w:r w:rsidR="00DF6A4B" w:rsidRPr="00CA56B0">
        <w:rPr>
          <w:sz w:val="28"/>
          <w:szCs w:val="28"/>
        </w:rPr>
        <w:t>Одним із ефективних варіантів вирішення даної проблеми є підбір культур, які відзначаються високою урожайністю і посухостійкістю. Саме такою культурою є сорго і має багато переваг порівняно з іншими зерновими з точки зору вирощування, зберігання, використання на харчові цілі. Доцільність вирощування сорго зумовлена його високою  продуктивністю  та універсальністю застосування. Це невибаглива культура, яка спроможна давати високі врожаї в різних кліматичних умовах на різноманітних ґрунтах завдяки потужній, глибоко проникаючій в ґрунт кореневій системі</w:t>
      </w:r>
      <w:r>
        <w:rPr>
          <w:sz w:val="28"/>
          <w:szCs w:val="28"/>
        </w:rPr>
        <w:t>»</w:t>
      </w:r>
      <w:r w:rsidR="00DF6A4B" w:rsidRPr="00CA56B0">
        <w:rPr>
          <w:spacing w:val="4"/>
          <w:sz w:val="28"/>
          <w:szCs w:val="28"/>
        </w:rPr>
        <w:t xml:space="preserve"> </w:t>
      </w:r>
      <w:r w:rsidR="00DF6A4B" w:rsidRPr="00CA56B0">
        <w:rPr>
          <w:sz w:val="28"/>
          <w:szCs w:val="28"/>
        </w:rPr>
        <w:t>[2].</w:t>
      </w:r>
    </w:p>
    <w:p w:rsidR="00670F4E" w:rsidRPr="00CA56B0" w:rsidRDefault="00A87F47" w:rsidP="00CA56B0">
      <w:pPr>
        <w:spacing w:before="2" w:line="364" w:lineRule="auto"/>
        <w:ind w:right="168" w:firstLine="709"/>
        <w:jc w:val="both"/>
        <w:rPr>
          <w:sz w:val="28"/>
          <w:szCs w:val="28"/>
        </w:rPr>
      </w:pPr>
      <w:r w:rsidRPr="00A87F47">
        <w:rPr>
          <w:sz w:val="28"/>
          <w:szCs w:val="28"/>
        </w:rPr>
        <w:t xml:space="preserve">Невибагливе сорго дозволило ґрунту використати перші врожаї для освоєння еродованих схилів. Не підходить для сорго, можна вважати, що є лише надмірно </w:t>
      </w:r>
      <w:r>
        <w:rPr>
          <w:sz w:val="28"/>
          <w:szCs w:val="28"/>
        </w:rPr>
        <w:t>вологий болотний ґрунт і щільність</w:t>
      </w:r>
      <w:r w:rsidRPr="00A87F47">
        <w:rPr>
          <w:sz w:val="28"/>
          <w:szCs w:val="28"/>
        </w:rPr>
        <w:t xml:space="preserve"> ґрунт</w:t>
      </w:r>
      <w:r>
        <w:rPr>
          <w:sz w:val="28"/>
          <w:szCs w:val="28"/>
        </w:rPr>
        <w:t>ових вод</w:t>
      </w:r>
      <w:r w:rsidR="00DF6A4B" w:rsidRPr="00CA56B0">
        <w:rPr>
          <w:sz w:val="28"/>
          <w:szCs w:val="28"/>
        </w:rPr>
        <w:t>.</w:t>
      </w:r>
    </w:p>
    <w:p w:rsidR="00670F4E" w:rsidRPr="00CA56B0" w:rsidRDefault="00E761C9" w:rsidP="00CA56B0">
      <w:pPr>
        <w:spacing w:line="364" w:lineRule="auto"/>
        <w:ind w:right="168" w:firstLine="709"/>
        <w:jc w:val="both"/>
        <w:rPr>
          <w:sz w:val="28"/>
          <w:szCs w:val="28"/>
        </w:rPr>
      </w:pPr>
      <w:r w:rsidRPr="00E761C9">
        <w:rPr>
          <w:sz w:val="28"/>
          <w:szCs w:val="28"/>
        </w:rPr>
        <w:t xml:space="preserve">Сорго — одна з найбільш посухостійких культур. У польових культур його здатність протистояти тривалої та сильної посухи майже не має собі рівних. Хоча рослини сорго споживають дуже мало води, вони випаровують багато води протягом вегетаційного періоду, коли утворюється велика кількість врожаїв. Сорго витримує дуже високі температури повітря та ґрунту без серйозних пошкоджень. На клітини листя не вплине сильне сонячне тепло, і вони не охолодять зайву воду за рахунок збільшення </w:t>
      </w:r>
      <w:r w:rsidRPr="00E761C9">
        <w:rPr>
          <w:sz w:val="28"/>
          <w:szCs w:val="28"/>
        </w:rPr>
        <w:lastRenderedPageBreak/>
        <w:t xml:space="preserve">випаровування (характерно для більшості рослин). Коефіцієнт транспірації, тобто кількість води, яку випаровують рослини в процесі утворення одиниці маси сухої речовини, низький сорго -300 (кукурудза -338, пшениця -513, горох -730). Якщо в ґрунті є хоча б трохи вологи, він продовжуватиме рости, навіть якщо повітря дуже гаряче й сухе і майже не піддається впливу </w:t>
      </w:r>
      <w:proofErr w:type="spellStart"/>
      <w:r w:rsidRPr="00E761C9">
        <w:rPr>
          <w:sz w:val="28"/>
          <w:szCs w:val="28"/>
        </w:rPr>
        <w:t>суховірів</w:t>
      </w:r>
      <w:proofErr w:type="spellEnd"/>
      <w:r w:rsidRPr="00E761C9">
        <w:rPr>
          <w:sz w:val="28"/>
          <w:szCs w:val="28"/>
        </w:rPr>
        <w:t>. При висиханні ґрунту рослини можуть перейти в реанімаційний стан.</w:t>
      </w:r>
      <w:r>
        <w:rPr>
          <w:sz w:val="28"/>
          <w:szCs w:val="28"/>
        </w:rPr>
        <w:t xml:space="preserve"> </w:t>
      </w:r>
      <w:r w:rsidRPr="00E761C9">
        <w:rPr>
          <w:sz w:val="28"/>
          <w:szCs w:val="28"/>
        </w:rPr>
        <w:t xml:space="preserve">Після дощу вони </w:t>
      </w:r>
      <w:r w:rsidR="00DF6A4B" w:rsidRPr="00CA56B0">
        <w:rPr>
          <w:sz w:val="28"/>
          <w:szCs w:val="28"/>
        </w:rPr>
        <w:t xml:space="preserve">  знову починають </w:t>
      </w:r>
      <w:r>
        <w:rPr>
          <w:sz w:val="28"/>
          <w:szCs w:val="28"/>
        </w:rPr>
        <w:t>гарно</w:t>
      </w:r>
      <w:r w:rsidR="00DF6A4B" w:rsidRPr="00CA56B0">
        <w:rPr>
          <w:sz w:val="28"/>
          <w:szCs w:val="28"/>
        </w:rPr>
        <w:t xml:space="preserve"> рости і розвиватися. Сорго </w:t>
      </w:r>
      <w:r>
        <w:rPr>
          <w:sz w:val="28"/>
          <w:szCs w:val="28"/>
        </w:rPr>
        <w:t xml:space="preserve">якщо </w:t>
      </w:r>
      <w:proofErr w:type="spellStart"/>
      <w:r w:rsidR="00DF6A4B" w:rsidRPr="00CA56B0">
        <w:rPr>
          <w:sz w:val="28"/>
          <w:szCs w:val="28"/>
        </w:rPr>
        <w:t>порівнян</w:t>
      </w:r>
      <w:r>
        <w:rPr>
          <w:sz w:val="28"/>
          <w:szCs w:val="28"/>
        </w:rPr>
        <w:t>яти</w:t>
      </w:r>
      <w:proofErr w:type="spellEnd"/>
      <w:r w:rsidR="00DF6A4B" w:rsidRPr="00CA56B0">
        <w:rPr>
          <w:sz w:val="28"/>
          <w:szCs w:val="28"/>
        </w:rPr>
        <w:t xml:space="preserve"> з іншими </w:t>
      </w:r>
      <w:r>
        <w:rPr>
          <w:sz w:val="28"/>
          <w:szCs w:val="28"/>
        </w:rPr>
        <w:t>видами злакових</w:t>
      </w:r>
      <w:r w:rsidR="00DF6A4B" w:rsidRPr="00CA56B0">
        <w:rPr>
          <w:sz w:val="28"/>
          <w:szCs w:val="28"/>
        </w:rPr>
        <w:t xml:space="preserve"> культур </w:t>
      </w:r>
      <w:r>
        <w:rPr>
          <w:sz w:val="28"/>
          <w:szCs w:val="28"/>
        </w:rPr>
        <w:t>не</w:t>
      </w:r>
      <w:r w:rsidR="00DF6A4B" w:rsidRPr="00CA56B0">
        <w:rPr>
          <w:sz w:val="28"/>
          <w:szCs w:val="28"/>
        </w:rPr>
        <w:t xml:space="preserve"> пошкоджується шкідниками. </w:t>
      </w:r>
      <w:r>
        <w:rPr>
          <w:sz w:val="28"/>
          <w:szCs w:val="28"/>
        </w:rPr>
        <w:t>Великої</w:t>
      </w:r>
      <w:r w:rsidR="00DF6A4B" w:rsidRPr="00CA56B0">
        <w:rPr>
          <w:sz w:val="28"/>
          <w:szCs w:val="28"/>
        </w:rPr>
        <w:t xml:space="preserve"> шкоди культурі завдають злакові попелиці, дротяники і </w:t>
      </w:r>
      <w:r>
        <w:rPr>
          <w:sz w:val="28"/>
          <w:szCs w:val="28"/>
        </w:rPr>
        <w:t xml:space="preserve">під’їдаючи </w:t>
      </w:r>
      <w:r w:rsidR="00DF6A4B" w:rsidRPr="00CA56B0">
        <w:rPr>
          <w:sz w:val="28"/>
          <w:szCs w:val="28"/>
        </w:rPr>
        <w:t xml:space="preserve"> совки</w:t>
      </w:r>
      <w:r w:rsidR="00DF6A4B" w:rsidRPr="00CA56B0">
        <w:rPr>
          <w:spacing w:val="8"/>
          <w:sz w:val="28"/>
          <w:szCs w:val="28"/>
        </w:rPr>
        <w:t xml:space="preserve"> </w:t>
      </w:r>
      <w:r w:rsidR="00DF6A4B" w:rsidRPr="00CA56B0">
        <w:rPr>
          <w:sz w:val="28"/>
          <w:szCs w:val="28"/>
        </w:rPr>
        <w:t>[3-7].</w:t>
      </w:r>
    </w:p>
    <w:p w:rsidR="00670F4E" w:rsidRPr="00CA56B0" w:rsidRDefault="00EF5CBF" w:rsidP="00912F54">
      <w:pPr>
        <w:spacing w:line="360" w:lineRule="auto"/>
        <w:ind w:right="168" w:firstLine="709"/>
        <w:jc w:val="both"/>
        <w:rPr>
          <w:sz w:val="28"/>
          <w:szCs w:val="28"/>
        </w:rPr>
      </w:pPr>
      <w:r>
        <w:rPr>
          <w:sz w:val="28"/>
          <w:szCs w:val="28"/>
        </w:rPr>
        <w:t>«</w:t>
      </w:r>
      <w:r w:rsidR="00DF6A4B" w:rsidRPr="00CA56B0">
        <w:rPr>
          <w:sz w:val="28"/>
          <w:szCs w:val="28"/>
        </w:rPr>
        <w:t>Динаміка виробництва зеленої маси сорго в різних країнах має різні напрямки. Так, у США, Аргентині та Китаї за останні 20 років обсяги виробництва зеленої маси скоротились у 3-4 рази, а в Бразилії, Нігерії навпаки – збільшились. В Австралії, Ефіопії, Індії обсяги вирощування сорго мають більш стабільний характер</w:t>
      </w:r>
      <w:r>
        <w:rPr>
          <w:sz w:val="28"/>
          <w:szCs w:val="28"/>
        </w:rPr>
        <w:t>»</w:t>
      </w:r>
      <w:r w:rsidR="00DF6A4B" w:rsidRPr="00CA56B0">
        <w:rPr>
          <w:sz w:val="28"/>
          <w:szCs w:val="28"/>
        </w:rPr>
        <w:t xml:space="preserve"> [3].</w:t>
      </w:r>
    </w:p>
    <w:p w:rsidR="00670F4E" w:rsidRPr="00CA56B0" w:rsidRDefault="00DF6A4B" w:rsidP="00912F54">
      <w:pPr>
        <w:spacing w:before="6" w:line="362" w:lineRule="auto"/>
        <w:ind w:right="168" w:firstLine="709"/>
        <w:jc w:val="both"/>
        <w:rPr>
          <w:sz w:val="28"/>
          <w:szCs w:val="28"/>
        </w:rPr>
      </w:pPr>
      <w:r w:rsidRPr="00CA56B0">
        <w:rPr>
          <w:sz w:val="28"/>
          <w:szCs w:val="28"/>
        </w:rPr>
        <w:t xml:space="preserve">Площа посівів зернового сорго в Україні в 2015 р. становила </w:t>
      </w:r>
      <w:r w:rsidR="00EF5CBF">
        <w:rPr>
          <w:sz w:val="28"/>
          <w:szCs w:val="28"/>
        </w:rPr>
        <w:t>«</w:t>
      </w:r>
      <w:r w:rsidRPr="00CA56B0">
        <w:rPr>
          <w:sz w:val="28"/>
          <w:szCs w:val="28"/>
        </w:rPr>
        <w:t xml:space="preserve">77,4 тис. га. При врожайності 3,0 т/га валовий збір сорго може становити 232 тис. т. Природно-кліматичні умови зони Степу є сприятливими для збільшення посівних площ </w:t>
      </w:r>
      <w:proofErr w:type="spellStart"/>
      <w:r w:rsidRPr="00CA56B0">
        <w:rPr>
          <w:sz w:val="28"/>
          <w:szCs w:val="28"/>
        </w:rPr>
        <w:t>соргових</w:t>
      </w:r>
      <w:proofErr w:type="spellEnd"/>
      <w:r w:rsidRPr="00CA56B0">
        <w:rPr>
          <w:sz w:val="28"/>
          <w:szCs w:val="28"/>
        </w:rPr>
        <w:t xml:space="preserve"> культур. Значна частина Степу зосереджена в зоні, де випадає менше 400 мм опадів, а сума ефективних температур є  оптимальною для вирощування </w:t>
      </w:r>
      <w:proofErr w:type="spellStart"/>
      <w:r w:rsidRPr="00CA56B0">
        <w:rPr>
          <w:sz w:val="28"/>
          <w:szCs w:val="28"/>
        </w:rPr>
        <w:t>соргових</w:t>
      </w:r>
      <w:proofErr w:type="spellEnd"/>
      <w:r w:rsidRPr="00CA56B0">
        <w:rPr>
          <w:sz w:val="28"/>
          <w:szCs w:val="28"/>
        </w:rPr>
        <w:t xml:space="preserve"> культур. Заплановано до 2020 р. розширити площі посівів зернового сорго в Україні до 400 тис. га за рахунок оптимізації сівозмін (зменшення посівних площ ярого ячменю та соняшнику). Використовуючи нові </w:t>
      </w:r>
      <w:proofErr w:type="spellStart"/>
      <w:r w:rsidRPr="00CA56B0">
        <w:rPr>
          <w:sz w:val="28"/>
          <w:szCs w:val="28"/>
        </w:rPr>
        <w:t>техно-логії</w:t>
      </w:r>
      <w:proofErr w:type="spellEnd"/>
      <w:r w:rsidRPr="00CA56B0">
        <w:rPr>
          <w:sz w:val="28"/>
          <w:szCs w:val="28"/>
        </w:rPr>
        <w:t xml:space="preserve"> </w:t>
      </w:r>
      <w:r w:rsidRPr="00CA56B0">
        <w:rPr>
          <w:spacing w:val="-3"/>
          <w:sz w:val="28"/>
          <w:szCs w:val="28"/>
        </w:rPr>
        <w:t xml:space="preserve">та </w:t>
      </w:r>
      <w:r w:rsidRPr="00CA56B0">
        <w:rPr>
          <w:sz w:val="28"/>
          <w:szCs w:val="28"/>
        </w:rPr>
        <w:t xml:space="preserve">гібриди сорго при врожайності 5,23 т/га, валовий збір прогнозовано становитиме понад 2,0 млн т. Високу врожайність </w:t>
      </w:r>
      <w:proofErr w:type="spellStart"/>
      <w:r w:rsidRPr="00CA56B0">
        <w:rPr>
          <w:sz w:val="28"/>
          <w:szCs w:val="28"/>
        </w:rPr>
        <w:t>соргових</w:t>
      </w:r>
      <w:proofErr w:type="spellEnd"/>
      <w:r w:rsidRPr="00CA56B0">
        <w:rPr>
          <w:sz w:val="28"/>
          <w:szCs w:val="28"/>
        </w:rPr>
        <w:t xml:space="preserve"> культур різних напрямків використання можна отримати лише при</w:t>
      </w:r>
      <w:r w:rsidRPr="00CA56B0">
        <w:rPr>
          <w:spacing w:val="-8"/>
          <w:sz w:val="28"/>
          <w:szCs w:val="28"/>
        </w:rPr>
        <w:t xml:space="preserve"> </w:t>
      </w:r>
      <w:r w:rsidRPr="00CA56B0">
        <w:rPr>
          <w:sz w:val="28"/>
          <w:szCs w:val="28"/>
        </w:rPr>
        <w:t>умові</w:t>
      </w:r>
      <w:r w:rsidR="00912F54">
        <w:rPr>
          <w:sz w:val="28"/>
          <w:szCs w:val="28"/>
        </w:rPr>
        <w:t xml:space="preserve"> </w:t>
      </w:r>
      <w:r w:rsidRPr="00CA56B0">
        <w:rPr>
          <w:sz w:val="28"/>
          <w:szCs w:val="28"/>
        </w:rPr>
        <w:t>чіткого дотримання технології їх вирощування та урахування особливостей регіону вирощування</w:t>
      </w:r>
      <w:r w:rsidR="00EF5CBF">
        <w:rPr>
          <w:sz w:val="28"/>
          <w:szCs w:val="28"/>
        </w:rPr>
        <w:t>»</w:t>
      </w:r>
      <w:r w:rsidRPr="00CA56B0">
        <w:rPr>
          <w:sz w:val="28"/>
          <w:szCs w:val="28"/>
        </w:rPr>
        <w:t xml:space="preserve"> [10-12].</w:t>
      </w:r>
    </w:p>
    <w:p w:rsidR="00670F4E" w:rsidRPr="00CA56B0" w:rsidRDefault="00670F4E" w:rsidP="00CA56B0">
      <w:pPr>
        <w:pStyle w:val="a3"/>
        <w:spacing w:before="9"/>
        <w:ind w:right="168" w:firstLine="709"/>
        <w:jc w:val="left"/>
      </w:pPr>
    </w:p>
    <w:p w:rsidR="00912F54" w:rsidRDefault="00912F54" w:rsidP="00CA56B0">
      <w:pPr>
        <w:pStyle w:val="a4"/>
        <w:numPr>
          <w:ilvl w:val="1"/>
          <w:numId w:val="10"/>
        </w:numPr>
        <w:tabs>
          <w:tab w:val="left" w:pos="1122"/>
        </w:tabs>
        <w:spacing w:before="1"/>
        <w:ind w:left="0" w:right="168" w:firstLine="709"/>
        <w:rPr>
          <w:b/>
          <w:sz w:val="28"/>
          <w:szCs w:val="28"/>
        </w:rPr>
      </w:pPr>
    </w:p>
    <w:p w:rsidR="00670F4E" w:rsidRPr="00CA56B0" w:rsidRDefault="00912F54" w:rsidP="00912F54">
      <w:pPr>
        <w:pStyle w:val="a4"/>
        <w:numPr>
          <w:ilvl w:val="1"/>
          <w:numId w:val="10"/>
        </w:numPr>
        <w:tabs>
          <w:tab w:val="left" w:pos="1122"/>
        </w:tabs>
        <w:ind w:left="0" w:right="168" w:firstLine="709"/>
        <w:rPr>
          <w:b/>
          <w:sz w:val="28"/>
          <w:szCs w:val="28"/>
        </w:rPr>
      </w:pPr>
      <w:r>
        <w:rPr>
          <w:b/>
          <w:sz w:val="28"/>
          <w:szCs w:val="28"/>
        </w:rPr>
        <w:t xml:space="preserve">1.2. </w:t>
      </w:r>
      <w:proofErr w:type="spellStart"/>
      <w:r w:rsidR="00DF6A4B" w:rsidRPr="00CA56B0">
        <w:rPr>
          <w:b/>
          <w:sz w:val="28"/>
          <w:szCs w:val="28"/>
        </w:rPr>
        <w:t>Морфо</w:t>
      </w:r>
      <w:proofErr w:type="spellEnd"/>
      <w:r w:rsidR="00DF6A4B" w:rsidRPr="00CA56B0">
        <w:rPr>
          <w:b/>
          <w:sz w:val="28"/>
          <w:szCs w:val="28"/>
        </w:rPr>
        <w:t>-біологічні особливості сорго</w:t>
      </w:r>
      <w:r w:rsidR="00DF6A4B" w:rsidRPr="00CA56B0">
        <w:rPr>
          <w:b/>
          <w:spacing w:val="3"/>
          <w:sz w:val="28"/>
          <w:szCs w:val="28"/>
        </w:rPr>
        <w:t xml:space="preserve"> </w:t>
      </w:r>
      <w:r w:rsidR="00DF6A4B" w:rsidRPr="00CA56B0">
        <w:rPr>
          <w:b/>
          <w:sz w:val="28"/>
          <w:szCs w:val="28"/>
        </w:rPr>
        <w:t>зернового</w:t>
      </w:r>
    </w:p>
    <w:p w:rsidR="0011599D" w:rsidRDefault="0011599D" w:rsidP="00CA56B0">
      <w:pPr>
        <w:spacing w:before="155" w:line="364" w:lineRule="auto"/>
        <w:ind w:right="168" w:firstLine="709"/>
        <w:jc w:val="both"/>
        <w:rPr>
          <w:sz w:val="28"/>
          <w:szCs w:val="28"/>
        </w:rPr>
      </w:pPr>
    </w:p>
    <w:p w:rsidR="00670F4E" w:rsidRPr="00CA56B0" w:rsidRDefault="00DF6A4B" w:rsidP="00CA56B0">
      <w:pPr>
        <w:spacing w:before="155" w:line="364" w:lineRule="auto"/>
        <w:ind w:right="168" w:firstLine="709"/>
        <w:jc w:val="both"/>
        <w:rPr>
          <w:sz w:val="28"/>
          <w:szCs w:val="28"/>
        </w:rPr>
      </w:pPr>
      <w:r w:rsidRPr="00CA56B0">
        <w:rPr>
          <w:sz w:val="28"/>
          <w:szCs w:val="28"/>
        </w:rPr>
        <w:t xml:space="preserve">Біологічні особливості росту та розвитку зернового сорго вивчені багатьма авторами (П.М. </w:t>
      </w:r>
      <w:proofErr w:type="spellStart"/>
      <w:r w:rsidRPr="00CA56B0">
        <w:rPr>
          <w:sz w:val="28"/>
          <w:szCs w:val="28"/>
        </w:rPr>
        <w:t>Шорін</w:t>
      </w:r>
      <w:proofErr w:type="spellEnd"/>
      <w:r w:rsidRPr="00CA56B0">
        <w:rPr>
          <w:sz w:val="28"/>
          <w:szCs w:val="28"/>
        </w:rPr>
        <w:t xml:space="preserve"> [13], Л.Х. Макаров [14], В.Я. Щербаков [15], Я.І. Ісаков [16], Н.Г. </w:t>
      </w:r>
      <w:proofErr w:type="spellStart"/>
      <w:r w:rsidRPr="00CA56B0">
        <w:rPr>
          <w:sz w:val="28"/>
          <w:szCs w:val="28"/>
        </w:rPr>
        <w:t>Гурський</w:t>
      </w:r>
      <w:proofErr w:type="spellEnd"/>
      <w:r w:rsidRPr="00CA56B0">
        <w:rPr>
          <w:sz w:val="28"/>
          <w:szCs w:val="28"/>
        </w:rPr>
        <w:t xml:space="preserve"> [17], Н.А. </w:t>
      </w:r>
      <w:proofErr w:type="spellStart"/>
      <w:r w:rsidRPr="00CA56B0">
        <w:rPr>
          <w:sz w:val="28"/>
          <w:szCs w:val="28"/>
        </w:rPr>
        <w:t>Шепель</w:t>
      </w:r>
      <w:proofErr w:type="spellEnd"/>
      <w:r w:rsidRPr="00CA56B0">
        <w:rPr>
          <w:sz w:val="28"/>
          <w:szCs w:val="28"/>
        </w:rPr>
        <w:t xml:space="preserve"> [18], Б.М. Малиновський [19], А.В. </w:t>
      </w:r>
      <w:proofErr w:type="spellStart"/>
      <w:r w:rsidRPr="00CA56B0">
        <w:rPr>
          <w:sz w:val="28"/>
          <w:szCs w:val="28"/>
        </w:rPr>
        <w:t>Алабушев</w:t>
      </w:r>
      <w:proofErr w:type="spellEnd"/>
      <w:r w:rsidRPr="00CA56B0">
        <w:rPr>
          <w:sz w:val="28"/>
          <w:szCs w:val="28"/>
        </w:rPr>
        <w:t xml:space="preserve"> [20] та ін.). Всі зазначені дослідники в онтогенезі зернового сорго виділяють окремі стадії розвитку, етапи органогенезу і фенологічні фази. Стадійні зміни призводять до утворення нових морфологічних структур, що в свою чергу є необхідною умовою стадійного розвитку в онтогенезі.</w:t>
      </w:r>
    </w:p>
    <w:p w:rsidR="00670F4E" w:rsidRPr="00CA56B0" w:rsidRDefault="00DF6A4B" w:rsidP="00CA56B0">
      <w:pPr>
        <w:spacing w:line="362" w:lineRule="auto"/>
        <w:ind w:right="168" w:firstLine="709"/>
        <w:jc w:val="both"/>
        <w:rPr>
          <w:sz w:val="28"/>
          <w:szCs w:val="28"/>
        </w:rPr>
      </w:pPr>
      <w:r w:rsidRPr="00CA56B0">
        <w:rPr>
          <w:sz w:val="28"/>
          <w:szCs w:val="28"/>
        </w:rPr>
        <w:t xml:space="preserve">У сорго проходить 12 етапів органогенезу: </w:t>
      </w:r>
      <w:r w:rsidR="000C64C1">
        <w:rPr>
          <w:sz w:val="28"/>
          <w:szCs w:val="28"/>
        </w:rPr>
        <w:t>«</w:t>
      </w:r>
      <w:r w:rsidRPr="00CA56B0">
        <w:rPr>
          <w:sz w:val="28"/>
          <w:szCs w:val="28"/>
        </w:rPr>
        <w:t xml:space="preserve">I етап – проростання насіння, </w:t>
      </w:r>
      <w:proofErr w:type="spellStart"/>
      <w:r w:rsidRPr="00CA56B0">
        <w:rPr>
          <w:sz w:val="28"/>
          <w:szCs w:val="28"/>
        </w:rPr>
        <w:t>дифференція</w:t>
      </w:r>
      <w:proofErr w:type="spellEnd"/>
      <w:r w:rsidRPr="00CA56B0">
        <w:rPr>
          <w:sz w:val="28"/>
          <w:szCs w:val="28"/>
        </w:rPr>
        <w:t xml:space="preserve"> і ріст зародкових органів. У основи конуса наростання з’являються зародкові листки. Найбільш дружне і повне проростання насіння і поява сходів сорго спостерігається, коли ґрунт має 65-75 % повної вологоємності, а температура повітря 15-18 °С. При цьому тривалість періоду сівба – сходи становить 10-12 діб, а польова схожість насіння максимальна. При проростанні насіння йде в ріст головний зародковий</w:t>
      </w:r>
      <w:r w:rsidRPr="00CA56B0">
        <w:rPr>
          <w:spacing w:val="5"/>
          <w:sz w:val="28"/>
          <w:szCs w:val="28"/>
        </w:rPr>
        <w:t xml:space="preserve"> </w:t>
      </w:r>
      <w:r w:rsidRPr="00CA56B0">
        <w:rPr>
          <w:sz w:val="28"/>
          <w:szCs w:val="28"/>
        </w:rPr>
        <w:t>корінець.</w:t>
      </w:r>
    </w:p>
    <w:p w:rsidR="00670F4E" w:rsidRPr="00CA56B0" w:rsidRDefault="00DF6A4B" w:rsidP="00CA56B0">
      <w:pPr>
        <w:pStyle w:val="a4"/>
        <w:numPr>
          <w:ilvl w:val="0"/>
          <w:numId w:val="9"/>
        </w:numPr>
        <w:tabs>
          <w:tab w:val="left" w:pos="1199"/>
        </w:tabs>
        <w:spacing w:line="362" w:lineRule="auto"/>
        <w:ind w:left="0" w:right="168" w:firstLine="709"/>
        <w:jc w:val="both"/>
        <w:rPr>
          <w:sz w:val="28"/>
          <w:szCs w:val="28"/>
        </w:rPr>
      </w:pPr>
      <w:r w:rsidRPr="00CA56B0">
        <w:rPr>
          <w:sz w:val="28"/>
          <w:szCs w:val="28"/>
        </w:rPr>
        <w:t xml:space="preserve">етап – сходи-третій лист. З’являється спочатку </w:t>
      </w:r>
      <w:proofErr w:type="spellStart"/>
      <w:r w:rsidRPr="00CA56B0">
        <w:rPr>
          <w:sz w:val="28"/>
          <w:szCs w:val="28"/>
        </w:rPr>
        <w:t>коліоптіле</w:t>
      </w:r>
      <w:proofErr w:type="spellEnd"/>
      <w:r w:rsidRPr="00CA56B0">
        <w:rPr>
          <w:sz w:val="28"/>
          <w:szCs w:val="28"/>
        </w:rPr>
        <w:t>. При досягненні поверхні ґрунту з нього виходить перший листок. У фазі першого листка розвивається головний пагін і закладаються бруньки бічних пагонів у пазухах зародкових листків, формується вегетативна сфера – вузли і міжвузля зародкових листків. Починає формуватися вузол кущіння. Тривалість етапу 8-10 діб.</w:t>
      </w:r>
    </w:p>
    <w:p w:rsidR="00670F4E" w:rsidRDefault="00DF6A4B" w:rsidP="00CA56B0">
      <w:pPr>
        <w:pStyle w:val="a4"/>
        <w:numPr>
          <w:ilvl w:val="0"/>
          <w:numId w:val="9"/>
        </w:numPr>
        <w:tabs>
          <w:tab w:val="left" w:pos="1168"/>
        </w:tabs>
        <w:spacing w:before="5" w:line="364" w:lineRule="auto"/>
        <w:ind w:left="0" w:right="168" w:firstLine="709"/>
        <w:jc w:val="both"/>
        <w:rPr>
          <w:sz w:val="28"/>
          <w:szCs w:val="28"/>
        </w:rPr>
      </w:pPr>
      <w:r w:rsidRPr="00CA56B0">
        <w:rPr>
          <w:sz w:val="28"/>
          <w:szCs w:val="28"/>
        </w:rPr>
        <w:t xml:space="preserve">етап – кущення. Йде розвиток вторинних (вузлових) коренів. Добовий приріст кореневої системи досягає 1,3-1,5 см. З бруньок розвиваються пагони. Відбувається витягування, сегментація і диференціація нижньої частини конуса наростання – зародкової осі волоті. </w:t>
      </w:r>
      <w:r w:rsidRPr="00CA56B0">
        <w:rPr>
          <w:sz w:val="28"/>
          <w:szCs w:val="28"/>
        </w:rPr>
        <w:lastRenderedPageBreak/>
        <w:t>Тривалість – 12- 14</w:t>
      </w:r>
      <w:r w:rsidRPr="00CA56B0">
        <w:rPr>
          <w:spacing w:val="7"/>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247"/>
        </w:tabs>
        <w:spacing w:before="92" w:line="364" w:lineRule="auto"/>
        <w:ind w:left="0" w:right="168" w:firstLine="709"/>
        <w:jc w:val="both"/>
        <w:rPr>
          <w:sz w:val="28"/>
          <w:szCs w:val="28"/>
        </w:rPr>
      </w:pPr>
      <w:r w:rsidRPr="00CA56B0">
        <w:rPr>
          <w:sz w:val="28"/>
          <w:szCs w:val="28"/>
        </w:rPr>
        <w:t xml:space="preserve">етап – продовження кущіння. Пагони посилено ростуть. Коренева система глибоко (до 150 см) проникає в ґрунт, тоді як надземна маса розвивається повільно. На цьому етапі рослини </w:t>
      </w:r>
      <w:proofErr w:type="spellStart"/>
      <w:r w:rsidRPr="00CA56B0">
        <w:rPr>
          <w:sz w:val="28"/>
          <w:szCs w:val="28"/>
        </w:rPr>
        <w:t>інтенсивно</w:t>
      </w:r>
      <w:proofErr w:type="spellEnd"/>
      <w:r w:rsidRPr="00CA56B0">
        <w:rPr>
          <w:sz w:val="28"/>
          <w:szCs w:val="28"/>
        </w:rPr>
        <w:t xml:space="preserve"> споживають поживні речовини з ґрунту. Тривалість етапу 12-14</w:t>
      </w:r>
      <w:r w:rsidRPr="00CA56B0">
        <w:rPr>
          <w:spacing w:val="-1"/>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115"/>
        </w:tabs>
        <w:spacing w:line="364" w:lineRule="auto"/>
        <w:ind w:left="0" w:right="168" w:firstLine="709"/>
        <w:jc w:val="both"/>
        <w:rPr>
          <w:sz w:val="28"/>
          <w:szCs w:val="28"/>
        </w:rPr>
      </w:pPr>
      <w:r w:rsidRPr="00CA56B0">
        <w:rPr>
          <w:sz w:val="28"/>
          <w:szCs w:val="28"/>
        </w:rPr>
        <w:t>етап – фаза виходу в трубку. Починається утворення і диференціація квіток, йде закладка тичинок, маточок і покривних органів квітки. Тривалість – 12-14</w:t>
      </w:r>
      <w:r w:rsidRPr="00CA56B0">
        <w:rPr>
          <w:spacing w:val="2"/>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242"/>
        </w:tabs>
        <w:spacing w:line="364" w:lineRule="auto"/>
        <w:ind w:left="0" w:right="168" w:firstLine="709"/>
        <w:jc w:val="both"/>
        <w:rPr>
          <w:sz w:val="28"/>
          <w:szCs w:val="28"/>
        </w:rPr>
      </w:pPr>
      <w:r w:rsidRPr="00CA56B0">
        <w:rPr>
          <w:sz w:val="28"/>
          <w:szCs w:val="28"/>
        </w:rPr>
        <w:t>етап – продовжується вихід у трубку. Починають посилено рости міжвузля. Продовжується стеблування, з’являються третій і четвертий стеблові вузли. Тривалість – 5-7</w:t>
      </w:r>
      <w:r w:rsidRPr="00CA56B0">
        <w:rPr>
          <w:spacing w:val="-8"/>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324"/>
        </w:tabs>
        <w:spacing w:line="364" w:lineRule="auto"/>
        <w:ind w:left="0" w:right="168" w:firstLine="709"/>
        <w:jc w:val="both"/>
        <w:rPr>
          <w:sz w:val="28"/>
          <w:szCs w:val="28"/>
        </w:rPr>
      </w:pPr>
      <w:r w:rsidRPr="00CA56B0">
        <w:rPr>
          <w:sz w:val="28"/>
          <w:szCs w:val="28"/>
        </w:rPr>
        <w:t>етап – продовжує посилено рости стебло і збільшуються стеблові міжвузля. Формуються пилкові мішки і зав’язі маточки. Розвиваються тичинки, маточки і покривні органи квітки. Завершується диференціація всіх частин волоті. Остаточно формуються пиляки і маточки. Тривалість – 16-18</w:t>
      </w:r>
      <w:r w:rsidRPr="00CA56B0">
        <w:rPr>
          <w:spacing w:val="21"/>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422"/>
        </w:tabs>
        <w:spacing w:line="364" w:lineRule="auto"/>
        <w:ind w:left="0" w:right="168" w:firstLine="709"/>
        <w:jc w:val="both"/>
        <w:rPr>
          <w:sz w:val="28"/>
          <w:szCs w:val="28"/>
        </w:rPr>
      </w:pPr>
      <w:r w:rsidRPr="00CA56B0">
        <w:rPr>
          <w:sz w:val="28"/>
          <w:szCs w:val="28"/>
        </w:rPr>
        <w:t>етап – викидання волоті. Дозрівають пилкові зерна і зародковий мішок. Завершується формування всіх органів волоті, що вийшли з пазух листа. Тривалість – 5-7</w:t>
      </w:r>
      <w:r w:rsidRPr="00CA56B0">
        <w:rPr>
          <w:spacing w:val="-3"/>
          <w:sz w:val="28"/>
          <w:szCs w:val="28"/>
        </w:rPr>
        <w:t xml:space="preserve"> </w:t>
      </w:r>
      <w:r w:rsidRPr="00CA56B0">
        <w:rPr>
          <w:sz w:val="28"/>
          <w:szCs w:val="28"/>
        </w:rPr>
        <w:t>діб.</w:t>
      </w:r>
    </w:p>
    <w:p w:rsidR="00670F4E" w:rsidRPr="00CA56B0" w:rsidRDefault="00DF6A4B" w:rsidP="00CA56B0">
      <w:pPr>
        <w:pStyle w:val="a4"/>
        <w:numPr>
          <w:ilvl w:val="0"/>
          <w:numId w:val="9"/>
        </w:numPr>
        <w:tabs>
          <w:tab w:val="left" w:pos="1187"/>
        </w:tabs>
        <w:spacing w:line="364" w:lineRule="auto"/>
        <w:ind w:left="0" w:right="168" w:firstLine="709"/>
        <w:jc w:val="both"/>
        <w:rPr>
          <w:sz w:val="28"/>
          <w:szCs w:val="28"/>
        </w:rPr>
      </w:pPr>
      <w:r w:rsidRPr="00CA56B0">
        <w:rPr>
          <w:sz w:val="28"/>
          <w:szCs w:val="28"/>
        </w:rPr>
        <w:t>етап – цвітіння. Починається цвітіння волоті при сприятливих умовах через два-шість діб після викидання. Волоть цвіте цілодобово, поступово,  зверху вниз. Тривалість – 4-7</w:t>
      </w:r>
      <w:r w:rsidRPr="00CA56B0">
        <w:rPr>
          <w:spacing w:val="-10"/>
          <w:sz w:val="28"/>
          <w:szCs w:val="28"/>
        </w:rPr>
        <w:t xml:space="preserve"> </w:t>
      </w:r>
      <w:r w:rsidRPr="00CA56B0">
        <w:rPr>
          <w:sz w:val="28"/>
          <w:szCs w:val="28"/>
        </w:rPr>
        <w:t>діб.</w:t>
      </w:r>
    </w:p>
    <w:p w:rsidR="00670F4E" w:rsidRPr="00CA56B0" w:rsidRDefault="00DF6A4B" w:rsidP="00CA56B0">
      <w:pPr>
        <w:spacing w:line="364" w:lineRule="auto"/>
        <w:ind w:right="168" w:firstLine="709"/>
        <w:jc w:val="both"/>
        <w:rPr>
          <w:sz w:val="28"/>
          <w:szCs w:val="28"/>
        </w:rPr>
      </w:pPr>
      <w:r w:rsidRPr="00CA56B0">
        <w:rPr>
          <w:sz w:val="28"/>
          <w:szCs w:val="28"/>
        </w:rPr>
        <w:t>Х етап – формування та ріст зернівки. До початку етапу зернівки досягають типових для кожного сорту форм і розмірів. Тривалість 12-14</w:t>
      </w:r>
      <w:r w:rsidRPr="00CA56B0">
        <w:rPr>
          <w:spacing w:val="28"/>
          <w:sz w:val="28"/>
          <w:szCs w:val="28"/>
        </w:rPr>
        <w:t xml:space="preserve"> </w:t>
      </w:r>
      <w:r w:rsidRPr="00CA56B0">
        <w:rPr>
          <w:sz w:val="28"/>
          <w:szCs w:val="28"/>
        </w:rPr>
        <w:t>діб.</w:t>
      </w:r>
    </w:p>
    <w:p w:rsidR="00670F4E" w:rsidRPr="00CA56B0" w:rsidRDefault="00DF6A4B" w:rsidP="00CA56B0">
      <w:pPr>
        <w:pStyle w:val="a4"/>
        <w:numPr>
          <w:ilvl w:val="0"/>
          <w:numId w:val="8"/>
        </w:numPr>
        <w:tabs>
          <w:tab w:val="left" w:pos="1201"/>
        </w:tabs>
        <w:spacing w:line="362" w:lineRule="auto"/>
        <w:ind w:left="0" w:right="168" w:firstLine="709"/>
        <w:jc w:val="both"/>
        <w:rPr>
          <w:sz w:val="28"/>
          <w:szCs w:val="28"/>
        </w:rPr>
      </w:pPr>
      <w:r w:rsidRPr="00CA56B0">
        <w:rPr>
          <w:sz w:val="28"/>
          <w:szCs w:val="28"/>
        </w:rPr>
        <w:t>етап – продовжується фаза молочної стиглості зерна: накопичуються поживні речовини в зернівках; відбувається їх ріст у товщину. Триває етап 18-  20</w:t>
      </w:r>
      <w:r w:rsidRPr="00CA56B0">
        <w:rPr>
          <w:spacing w:val="-3"/>
          <w:sz w:val="28"/>
          <w:szCs w:val="28"/>
        </w:rPr>
        <w:t xml:space="preserve"> </w:t>
      </w:r>
      <w:r w:rsidRPr="00CA56B0">
        <w:rPr>
          <w:sz w:val="28"/>
          <w:szCs w:val="28"/>
        </w:rPr>
        <w:t>діб.</w:t>
      </w:r>
    </w:p>
    <w:p w:rsidR="00670F4E" w:rsidRPr="00CA56B0" w:rsidRDefault="00DF6A4B" w:rsidP="000C64C1">
      <w:pPr>
        <w:pStyle w:val="a4"/>
        <w:numPr>
          <w:ilvl w:val="0"/>
          <w:numId w:val="8"/>
        </w:numPr>
        <w:tabs>
          <w:tab w:val="left" w:pos="1348"/>
        </w:tabs>
        <w:spacing w:line="364" w:lineRule="auto"/>
        <w:ind w:right="168"/>
        <w:rPr>
          <w:sz w:val="28"/>
          <w:szCs w:val="28"/>
        </w:rPr>
      </w:pPr>
      <w:r w:rsidRPr="00CA56B0">
        <w:rPr>
          <w:sz w:val="28"/>
          <w:szCs w:val="28"/>
        </w:rPr>
        <w:t xml:space="preserve">етап – фаза воскової і повної зрілості: накопичення в зернівках поживних </w:t>
      </w:r>
      <w:r w:rsidRPr="00CA56B0">
        <w:rPr>
          <w:sz w:val="28"/>
          <w:szCs w:val="28"/>
        </w:rPr>
        <w:lastRenderedPageBreak/>
        <w:t>речовин перетворюються у запасні, ріст зернівок закінчується. Зерно твердіє. Тривалість – 10-12</w:t>
      </w:r>
      <w:r w:rsidRPr="00CA56B0">
        <w:rPr>
          <w:spacing w:val="-8"/>
          <w:sz w:val="28"/>
          <w:szCs w:val="28"/>
        </w:rPr>
        <w:t xml:space="preserve"> </w:t>
      </w:r>
      <w:r w:rsidRPr="00CA56B0">
        <w:rPr>
          <w:sz w:val="28"/>
          <w:szCs w:val="28"/>
        </w:rPr>
        <w:t>діб</w:t>
      </w:r>
      <w:r w:rsidR="000C64C1">
        <w:rPr>
          <w:sz w:val="28"/>
          <w:szCs w:val="28"/>
        </w:rPr>
        <w:t>»</w:t>
      </w:r>
      <w:r w:rsidR="000C64C1" w:rsidRPr="000C64C1">
        <w:t xml:space="preserve"> </w:t>
      </w:r>
      <w:r w:rsidR="000C64C1" w:rsidRPr="000C64C1">
        <w:rPr>
          <w:sz w:val="28"/>
          <w:szCs w:val="28"/>
        </w:rPr>
        <w:t>[15, 21]</w:t>
      </w:r>
      <w:r w:rsidRPr="00CA56B0">
        <w:rPr>
          <w:sz w:val="28"/>
          <w:szCs w:val="28"/>
        </w:rPr>
        <w:t>.</w:t>
      </w:r>
    </w:p>
    <w:p w:rsidR="00670F4E" w:rsidRPr="00CA56B0" w:rsidRDefault="00167466" w:rsidP="00CA56B0">
      <w:pPr>
        <w:spacing w:before="92" w:line="364" w:lineRule="auto"/>
        <w:ind w:right="168" w:firstLine="709"/>
        <w:jc w:val="both"/>
        <w:rPr>
          <w:sz w:val="28"/>
          <w:szCs w:val="28"/>
        </w:rPr>
      </w:pPr>
      <w:r w:rsidRPr="00167466">
        <w:rPr>
          <w:sz w:val="28"/>
          <w:szCs w:val="28"/>
        </w:rPr>
        <w:t xml:space="preserve">Коренева система сорго волокниста, добре розгалужена, проникає в ґрунт на глибину 200-250 см, а один корінь - на 3-3,5 метра вглиб ґрунту. Основна ділянка, де розташовані коріння, недостатньо зволожена. Коренева система сорго діаметром 31 поширюється до 100-130 см </w:t>
      </w:r>
      <w:r w:rsidR="00DF6A4B" w:rsidRPr="00CA56B0">
        <w:rPr>
          <w:sz w:val="28"/>
          <w:szCs w:val="28"/>
        </w:rPr>
        <w:t>[22].</w:t>
      </w:r>
    </w:p>
    <w:p w:rsidR="00670F4E" w:rsidRPr="00CA56B0" w:rsidRDefault="00F50512" w:rsidP="00CA56B0">
      <w:pPr>
        <w:spacing w:line="364" w:lineRule="auto"/>
        <w:ind w:right="168" w:firstLine="709"/>
        <w:jc w:val="both"/>
        <w:rPr>
          <w:sz w:val="28"/>
          <w:szCs w:val="28"/>
        </w:rPr>
      </w:pPr>
      <w:r w:rsidRPr="00F50512">
        <w:rPr>
          <w:sz w:val="28"/>
          <w:szCs w:val="28"/>
        </w:rPr>
        <w:t xml:space="preserve">Сорго, як і всі хліби другої групи, має корінь, який при проростанні входить у ґрунт вертикально. Корінь густо розростається від появи сходів до утворення третього або четвертого листка. Добре розгалужується і утворює багато бічних коренів, покритих кореневими волосками. Після формування третього-четвертого листка інтенсивність росту корінця значно знижується, але їх життєздатність зберігається до кінця життя рослин. </w:t>
      </w:r>
      <w:r w:rsidR="00DF6A4B" w:rsidRPr="00CA56B0">
        <w:rPr>
          <w:sz w:val="28"/>
          <w:szCs w:val="28"/>
        </w:rPr>
        <w:t>[23].</w:t>
      </w:r>
    </w:p>
    <w:p w:rsidR="00670F4E" w:rsidRPr="00CA56B0" w:rsidRDefault="00DF6A4B" w:rsidP="00CA56B0">
      <w:pPr>
        <w:spacing w:line="362" w:lineRule="auto"/>
        <w:ind w:right="168" w:firstLine="709"/>
        <w:jc w:val="both"/>
        <w:rPr>
          <w:sz w:val="28"/>
          <w:szCs w:val="28"/>
        </w:rPr>
      </w:pPr>
      <w:r w:rsidRPr="00CA56B0">
        <w:rPr>
          <w:sz w:val="28"/>
          <w:szCs w:val="28"/>
        </w:rPr>
        <w:t xml:space="preserve">Кущіння – важливий етап формування зернового сорго. У цей період не тільки закладаються пагони кущіння, але і йде формування елементів продуктивності волоті – число </w:t>
      </w:r>
      <w:proofErr w:type="spellStart"/>
      <w:r w:rsidRPr="00CA56B0">
        <w:rPr>
          <w:sz w:val="28"/>
          <w:szCs w:val="28"/>
        </w:rPr>
        <w:t>зерен</w:t>
      </w:r>
      <w:proofErr w:type="spellEnd"/>
      <w:r w:rsidRPr="00CA56B0">
        <w:rPr>
          <w:sz w:val="28"/>
          <w:szCs w:val="28"/>
        </w:rPr>
        <w:t xml:space="preserve"> в ній. З кінця фази кущіння сорго посилено росте, </w:t>
      </w:r>
      <w:proofErr w:type="spellStart"/>
      <w:r w:rsidRPr="00CA56B0">
        <w:rPr>
          <w:sz w:val="28"/>
          <w:szCs w:val="28"/>
        </w:rPr>
        <w:t>інтенсивно</w:t>
      </w:r>
      <w:proofErr w:type="spellEnd"/>
      <w:r w:rsidRPr="00CA56B0">
        <w:rPr>
          <w:sz w:val="28"/>
          <w:szCs w:val="28"/>
        </w:rPr>
        <w:t xml:space="preserve"> споживаючи при цьому елементи живлення і вологу [24]. У цей період воно особливо чутливе до нестачі поживних речовин і вологи. До початку викидання волоті сорго має повністю сформовані генеративні органи [25]. </w:t>
      </w:r>
      <w:r w:rsidR="00D64D1B" w:rsidRPr="00D64D1B">
        <w:rPr>
          <w:sz w:val="28"/>
          <w:szCs w:val="28"/>
        </w:rPr>
        <w:t>Протягом 30-35 днів після появи сходів коренева система сорго розвинена дуже густо: щоденний ріст кореневої системи в цей період становить</w:t>
      </w:r>
      <w:r w:rsidRPr="00CA56B0">
        <w:rPr>
          <w:sz w:val="28"/>
          <w:szCs w:val="28"/>
        </w:rPr>
        <w:t xml:space="preserve"> 2-3 см. </w:t>
      </w:r>
      <w:r w:rsidR="00D64D1B">
        <w:rPr>
          <w:sz w:val="28"/>
          <w:szCs w:val="28"/>
        </w:rPr>
        <w:t xml:space="preserve">Верхня </w:t>
      </w:r>
      <w:r w:rsidRPr="00CA56B0">
        <w:rPr>
          <w:sz w:val="28"/>
          <w:szCs w:val="28"/>
        </w:rPr>
        <w:t xml:space="preserve">частина рослини в цей час росте </w:t>
      </w:r>
      <w:r w:rsidR="00D64D1B">
        <w:rPr>
          <w:sz w:val="28"/>
          <w:szCs w:val="28"/>
        </w:rPr>
        <w:t>вельми</w:t>
      </w:r>
      <w:r w:rsidRPr="00CA56B0">
        <w:rPr>
          <w:sz w:val="28"/>
          <w:szCs w:val="28"/>
        </w:rPr>
        <w:t xml:space="preserve"> повільно й активізується тільки після відповідного </w:t>
      </w:r>
      <w:r w:rsidR="00D64D1B">
        <w:rPr>
          <w:sz w:val="28"/>
          <w:szCs w:val="28"/>
        </w:rPr>
        <w:t xml:space="preserve">зростання </w:t>
      </w:r>
      <w:r w:rsidRPr="00CA56B0">
        <w:rPr>
          <w:sz w:val="28"/>
          <w:szCs w:val="28"/>
        </w:rPr>
        <w:t>коренів.</w:t>
      </w:r>
    </w:p>
    <w:p w:rsidR="00670F4E" w:rsidRPr="00CA56B0" w:rsidRDefault="00D64D1B" w:rsidP="00912F54">
      <w:pPr>
        <w:spacing w:line="362" w:lineRule="auto"/>
        <w:ind w:right="168" w:firstLine="709"/>
        <w:jc w:val="both"/>
        <w:rPr>
          <w:sz w:val="28"/>
          <w:szCs w:val="28"/>
        </w:rPr>
      </w:pPr>
      <w:r>
        <w:rPr>
          <w:sz w:val="28"/>
          <w:szCs w:val="28"/>
        </w:rPr>
        <w:t>«</w:t>
      </w:r>
      <w:r w:rsidR="00DF6A4B" w:rsidRPr="00CA56B0">
        <w:rPr>
          <w:sz w:val="28"/>
          <w:szCs w:val="28"/>
        </w:rPr>
        <w:t xml:space="preserve">Коренева система сорго потужна і високопродуктивна, що обумовлює пластичність культури і гарну пристосованість до несприятливих ґрунтово- кліматичних умов [26]. Стебло сорго прямостояче, гладке, усередині заповнене м’якою паренхімною тканиною. Довжина стебла в зернового сорго варіює в широких межах: від 50-60 см у карликових форм до 160-200 см у високорослих. У даний час селекціонери </w:t>
      </w:r>
      <w:r w:rsidR="00DF6A4B" w:rsidRPr="00CA56B0">
        <w:rPr>
          <w:sz w:val="28"/>
          <w:szCs w:val="28"/>
        </w:rPr>
        <w:lastRenderedPageBreak/>
        <w:t>створюють короткостеблові сорти і гібриди (90- 120см) з укороченими міжвузлями. Такі сорти і гібриди</w:t>
      </w:r>
      <w:r w:rsidR="00912F54">
        <w:rPr>
          <w:sz w:val="28"/>
          <w:szCs w:val="28"/>
        </w:rPr>
        <w:t xml:space="preserve"> </w:t>
      </w:r>
      <w:r w:rsidR="00DF6A4B" w:rsidRPr="00CA56B0">
        <w:rPr>
          <w:sz w:val="28"/>
          <w:szCs w:val="28"/>
        </w:rPr>
        <w:t xml:space="preserve"> відрізняються високою технологічністю і гарною зерновою продуктивністю. Як і в інших злаків, ріст стебла йде </w:t>
      </w:r>
      <w:proofErr w:type="spellStart"/>
      <w:r w:rsidR="00DF6A4B" w:rsidRPr="00CA56B0">
        <w:rPr>
          <w:sz w:val="28"/>
          <w:szCs w:val="28"/>
        </w:rPr>
        <w:t>інтеркалярно</w:t>
      </w:r>
      <w:proofErr w:type="spellEnd"/>
      <w:r w:rsidR="00DF6A4B" w:rsidRPr="00CA56B0">
        <w:rPr>
          <w:sz w:val="28"/>
          <w:szCs w:val="28"/>
        </w:rPr>
        <w:t xml:space="preserve">, тобто від основи </w:t>
      </w:r>
      <w:proofErr w:type="spellStart"/>
      <w:r w:rsidR="00DF6A4B" w:rsidRPr="00CA56B0">
        <w:rPr>
          <w:sz w:val="28"/>
          <w:szCs w:val="28"/>
        </w:rPr>
        <w:t>міжвузлів</w:t>
      </w:r>
      <w:proofErr w:type="spellEnd"/>
      <w:r w:rsidR="00DF6A4B" w:rsidRPr="00CA56B0">
        <w:rPr>
          <w:sz w:val="28"/>
          <w:szCs w:val="28"/>
        </w:rPr>
        <w:t xml:space="preserve"> [15]. Кількість </w:t>
      </w:r>
      <w:proofErr w:type="spellStart"/>
      <w:r w:rsidR="00DF6A4B" w:rsidRPr="00CA56B0">
        <w:rPr>
          <w:sz w:val="28"/>
          <w:szCs w:val="28"/>
        </w:rPr>
        <w:t>міжвузлів</w:t>
      </w:r>
      <w:proofErr w:type="spellEnd"/>
      <w:r w:rsidR="00DF6A4B" w:rsidRPr="00CA56B0">
        <w:rPr>
          <w:sz w:val="28"/>
          <w:szCs w:val="28"/>
        </w:rPr>
        <w:t xml:space="preserve"> генотипові обумовлені і є сортовою ознакою, що характеризує тривалість вегетаційного періоду. Найчастіше ранньостиглі форми формують не більше 6-8 надземних вузлів, тоді як у пізньостиглих 32 кількість вузлів досягає 15 і  більше. Нижні міжвузля короткі, а верхні мають велику довжину. Для зернового сорго велике значення мають самі верхні міжвузля: чим вони довші і  чим  більше висунуто волоть з піхви верхівкового листка, тим краще для механізованого комбайнового збирання</w:t>
      </w:r>
      <w:r>
        <w:rPr>
          <w:sz w:val="28"/>
          <w:szCs w:val="28"/>
        </w:rPr>
        <w:t>»</w:t>
      </w:r>
      <w:r w:rsidR="00DF6A4B" w:rsidRPr="00CA56B0">
        <w:rPr>
          <w:spacing w:val="-2"/>
          <w:sz w:val="28"/>
          <w:szCs w:val="28"/>
        </w:rPr>
        <w:t xml:space="preserve"> </w:t>
      </w:r>
      <w:r w:rsidR="00DF6A4B" w:rsidRPr="00CA56B0">
        <w:rPr>
          <w:sz w:val="28"/>
          <w:szCs w:val="28"/>
        </w:rPr>
        <w:t>[27].</w:t>
      </w:r>
    </w:p>
    <w:p w:rsidR="00670F4E" w:rsidRPr="00CA56B0" w:rsidRDefault="00C266F0" w:rsidP="00CA56B0">
      <w:pPr>
        <w:spacing w:before="13" w:line="362" w:lineRule="auto"/>
        <w:ind w:right="168" w:firstLine="709"/>
        <w:jc w:val="both"/>
        <w:rPr>
          <w:sz w:val="28"/>
          <w:szCs w:val="28"/>
        </w:rPr>
      </w:pPr>
      <w:r w:rsidRPr="00C266F0">
        <w:rPr>
          <w:sz w:val="28"/>
          <w:szCs w:val="28"/>
        </w:rPr>
        <w:t xml:space="preserve">Листя сорго складаються з листя під прямим або гострим кутом до стебла і листкової оболонки, яка покриває стебло від одного вузла до іншого. Листя сорго відрізняються за розміром і терміном життя. Якщо взяти сорт з 11 листками, то їх можна розділити на чотири групи: 1-4-найменші листя, 25-40 см в довжину і 1,5-3,0 см в ширину-це листя частково висихають до періоду цвітіння; 5 -6-середній розмір (довжина 45-55, ширина 3,5-5,0 см); № 7-9-найбільший (довжина 60-70, ширина 6-7 см); 10-11-середня довжина (45-55 см) , але ширина близька до великої (6-6,5 см). Останні три групи залишалися зеленими від появи до повного дозрівання </w:t>
      </w:r>
      <w:proofErr w:type="spellStart"/>
      <w:r w:rsidRPr="00C266F0">
        <w:rPr>
          <w:sz w:val="28"/>
          <w:szCs w:val="28"/>
        </w:rPr>
        <w:t>зерен</w:t>
      </w:r>
      <w:proofErr w:type="spellEnd"/>
      <w:r w:rsidRPr="00C266F0">
        <w:rPr>
          <w:sz w:val="28"/>
          <w:szCs w:val="28"/>
        </w:rPr>
        <w:t xml:space="preserve">. Тому листя сорго </w:t>
      </w:r>
      <w:proofErr w:type="spellStart"/>
      <w:r w:rsidRPr="00C266F0">
        <w:rPr>
          <w:sz w:val="28"/>
          <w:szCs w:val="28"/>
        </w:rPr>
        <w:t>фотосинтезують</w:t>
      </w:r>
      <w:proofErr w:type="spellEnd"/>
      <w:r w:rsidRPr="00C266F0">
        <w:rPr>
          <w:sz w:val="28"/>
          <w:szCs w:val="28"/>
        </w:rPr>
        <w:t xml:space="preserve"> до кінця вегетації, що призводить до деяких особливостей формування зерна та збору врожаю. </w:t>
      </w:r>
      <w:r w:rsidR="00DF6A4B" w:rsidRPr="00CA56B0">
        <w:rPr>
          <w:sz w:val="28"/>
          <w:szCs w:val="28"/>
        </w:rPr>
        <w:t>[28].</w:t>
      </w:r>
    </w:p>
    <w:p w:rsidR="00670F4E" w:rsidRPr="00CA56B0" w:rsidRDefault="00C266F0" w:rsidP="00912F54">
      <w:pPr>
        <w:spacing w:before="17" w:line="362" w:lineRule="auto"/>
        <w:ind w:right="168" w:firstLine="709"/>
        <w:jc w:val="both"/>
        <w:rPr>
          <w:sz w:val="28"/>
          <w:szCs w:val="28"/>
        </w:rPr>
      </w:pPr>
      <w:r w:rsidRPr="00C266F0">
        <w:rPr>
          <w:sz w:val="28"/>
          <w:szCs w:val="28"/>
        </w:rPr>
        <w:t xml:space="preserve">Суцвіття сорго-волоть злакових з чітко вираженою центральною віссю. Довжина шипа варіюється від </w:t>
      </w:r>
      <w:r w:rsidR="00DF6A4B" w:rsidRPr="00CA56B0">
        <w:rPr>
          <w:sz w:val="28"/>
          <w:szCs w:val="28"/>
        </w:rPr>
        <w:t xml:space="preserve"> умов </w:t>
      </w:r>
      <w:r>
        <w:rPr>
          <w:sz w:val="28"/>
          <w:szCs w:val="28"/>
        </w:rPr>
        <w:t>зростання</w:t>
      </w:r>
      <w:r w:rsidR="00DF6A4B" w:rsidRPr="00CA56B0">
        <w:rPr>
          <w:sz w:val="28"/>
          <w:szCs w:val="28"/>
        </w:rPr>
        <w:t xml:space="preserve"> і коливається від 15 до 35 см. Від головної осі </w:t>
      </w:r>
      <w:r w:rsidR="008474FA">
        <w:rPr>
          <w:sz w:val="28"/>
          <w:szCs w:val="28"/>
        </w:rPr>
        <w:t>ростуть</w:t>
      </w:r>
      <w:r w:rsidR="00DF6A4B" w:rsidRPr="00CA56B0">
        <w:rPr>
          <w:sz w:val="28"/>
          <w:szCs w:val="28"/>
        </w:rPr>
        <w:t xml:space="preserve"> галузі першого, другого, третього і </w:t>
      </w:r>
      <w:proofErr w:type="spellStart"/>
      <w:r w:rsidR="00DF6A4B" w:rsidRPr="00CA56B0">
        <w:rPr>
          <w:sz w:val="28"/>
          <w:szCs w:val="28"/>
        </w:rPr>
        <w:t>т.д</w:t>
      </w:r>
      <w:proofErr w:type="spellEnd"/>
      <w:r w:rsidR="00DF6A4B" w:rsidRPr="00CA56B0">
        <w:rPr>
          <w:sz w:val="28"/>
          <w:szCs w:val="28"/>
        </w:rPr>
        <w:t>. порядків. [29].</w:t>
      </w:r>
    </w:p>
    <w:p w:rsidR="00670F4E" w:rsidRPr="00CA56B0" w:rsidRDefault="00DF6A4B" w:rsidP="00CA56B0">
      <w:pPr>
        <w:spacing w:line="364" w:lineRule="auto"/>
        <w:ind w:right="168" w:firstLine="709"/>
        <w:jc w:val="both"/>
        <w:rPr>
          <w:sz w:val="28"/>
          <w:szCs w:val="28"/>
        </w:rPr>
      </w:pPr>
      <w:r w:rsidRPr="00CA56B0">
        <w:rPr>
          <w:sz w:val="28"/>
          <w:szCs w:val="28"/>
        </w:rPr>
        <w:t xml:space="preserve">У період від викидання волоті до повної стиглості відбувається перерозподіл органічних і мінеральних речовин в надземних органах. В </w:t>
      </w:r>
      <w:r w:rsidRPr="00CA56B0">
        <w:rPr>
          <w:sz w:val="28"/>
          <w:szCs w:val="28"/>
        </w:rPr>
        <w:lastRenderedPageBreak/>
        <w:t>результаті посиленого відтоку в зерно, вміст їх в листках і стеблах зменшується при незначній зміні загальної маси рослини [30].</w:t>
      </w:r>
    </w:p>
    <w:p w:rsidR="00670F4E" w:rsidRPr="00CA56B0" w:rsidRDefault="00DF6A4B" w:rsidP="00912F54">
      <w:pPr>
        <w:tabs>
          <w:tab w:val="left" w:pos="1032"/>
          <w:tab w:val="left" w:pos="1613"/>
          <w:tab w:val="left" w:pos="2335"/>
          <w:tab w:val="left" w:pos="2513"/>
          <w:tab w:val="left" w:pos="2909"/>
          <w:tab w:val="left" w:pos="4135"/>
          <w:tab w:val="left" w:pos="4515"/>
          <w:tab w:val="left" w:pos="5407"/>
          <w:tab w:val="left" w:pos="6199"/>
          <w:tab w:val="left" w:pos="6689"/>
          <w:tab w:val="left" w:pos="7368"/>
          <w:tab w:val="left" w:pos="7714"/>
          <w:tab w:val="left" w:pos="7983"/>
          <w:tab w:val="left" w:pos="8050"/>
          <w:tab w:val="left" w:pos="8463"/>
        </w:tabs>
        <w:spacing w:line="362" w:lineRule="auto"/>
        <w:ind w:right="168" w:firstLine="709"/>
        <w:jc w:val="both"/>
        <w:rPr>
          <w:sz w:val="28"/>
          <w:szCs w:val="28"/>
        </w:rPr>
      </w:pPr>
      <w:proofErr w:type="spellStart"/>
      <w:r w:rsidRPr="00CA56B0">
        <w:rPr>
          <w:sz w:val="28"/>
          <w:szCs w:val="28"/>
        </w:rPr>
        <w:t>Зерноутворення</w:t>
      </w:r>
      <w:proofErr w:type="spellEnd"/>
      <w:r w:rsidRPr="00CA56B0">
        <w:rPr>
          <w:sz w:val="28"/>
          <w:szCs w:val="28"/>
        </w:rPr>
        <w:t xml:space="preserve"> – це період, від якого багато</w:t>
      </w:r>
      <w:r w:rsidRPr="00CA56B0">
        <w:rPr>
          <w:spacing w:val="54"/>
          <w:sz w:val="28"/>
          <w:szCs w:val="28"/>
        </w:rPr>
        <w:t xml:space="preserve"> </w:t>
      </w:r>
      <w:r w:rsidRPr="00CA56B0">
        <w:rPr>
          <w:sz w:val="28"/>
          <w:szCs w:val="28"/>
        </w:rPr>
        <w:t>в</w:t>
      </w:r>
      <w:r w:rsidRPr="00CA56B0">
        <w:rPr>
          <w:spacing w:val="65"/>
          <w:sz w:val="28"/>
          <w:szCs w:val="28"/>
        </w:rPr>
        <w:t xml:space="preserve"> </w:t>
      </w:r>
      <w:r w:rsidRPr="00CA56B0">
        <w:rPr>
          <w:sz w:val="28"/>
          <w:szCs w:val="28"/>
        </w:rPr>
        <w:t>чому</w:t>
      </w:r>
      <w:r w:rsidRPr="00CA56B0">
        <w:rPr>
          <w:w w:val="101"/>
          <w:sz w:val="28"/>
          <w:szCs w:val="28"/>
        </w:rPr>
        <w:t xml:space="preserve"> </w:t>
      </w:r>
      <w:r w:rsidRPr="00CA56B0">
        <w:rPr>
          <w:sz w:val="28"/>
          <w:szCs w:val="28"/>
        </w:rPr>
        <w:t>залежать</w:t>
      </w:r>
      <w:r w:rsidRPr="00CA56B0">
        <w:rPr>
          <w:spacing w:val="14"/>
          <w:sz w:val="28"/>
          <w:szCs w:val="28"/>
        </w:rPr>
        <w:t xml:space="preserve"> </w:t>
      </w:r>
      <w:r w:rsidRPr="00CA56B0">
        <w:rPr>
          <w:sz w:val="28"/>
          <w:szCs w:val="28"/>
        </w:rPr>
        <w:t>кормові</w:t>
      </w:r>
      <w:r w:rsidRPr="00CA56B0">
        <w:rPr>
          <w:spacing w:val="18"/>
          <w:sz w:val="28"/>
          <w:szCs w:val="28"/>
        </w:rPr>
        <w:t xml:space="preserve"> </w:t>
      </w:r>
      <w:r w:rsidRPr="00CA56B0">
        <w:rPr>
          <w:sz w:val="28"/>
          <w:szCs w:val="28"/>
        </w:rPr>
        <w:t>якості</w:t>
      </w:r>
      <w:r w:rsidRPr="00CA56B0">
        <w:rPr>
          <w:spacing w:val="18"/>
          <w:sz w:val="28"/>
          <w:szCs w:val="28"/>
        </w:rPr>
        <w:t xml:space="preserve"> </w:t>
      </w:r>
      <w:r w:rsidRPr="00CA56B0">
        <w:rPr>
          <w:sz w:val="28"/>
          <w:szCs w:val="28"/>
        </w:rPr>
        <w:t>зернового</w:t>
      </w:r>
      <w:r w:rsidRPr="00CA56B0">
        <w:rPr>
          <w:spacing w:val="20"/>
          <w:sz w:val="28"/>
          <w:szCs w:val="28"/>
        </w:rPr>
        <w:t xml:space="preserve"> </w:t>
      </w:r>
      <w:r w:rsidRPr="00CA56B0">
        <w:rPr>
          <w:sz w:val="28"/>
          <w:szCs w:val="28"/>
        </w:rPr>
        <w:t>сорго.</w:t>
      </w:r>
      <w:r w:rsidRPr="00CA56B0">
        <w:rPr>
          <w:spacing w:val="18"/>
          <w:sz w:val="28"/>
          <w:szCs w:val="28"/>
        </w:rPr>
        <w:t xml:space="preserve"> </w:t>
      </w:r>
      <w:r w:rsidRPr="00CA56B0">
        <w:rPr>
          <w:sz w:val="28"/>
          <w:szCs w:val="28"/>
        </w:rPr>
        <w:t>З</w:t>
      </w:r>
      <w:r w:rsidRPr="00CA56B0">
        <w:rPr>
          <w:spacing w:val="17"/>
          <w:sz w:val="28"/>
          <w:szCs w:val="28"/>
        </w:rPr>
        <w:t xml:space="preserve"> </w:t>
      </w:r>
      <w:r w:rsidRPr="00CA56B0">
        <w:rPr>
          <w:sz w:val="28"/>
          <w:szCs w:val="28"/>
        </w:rPr>
        <w:t>його</w:t>
      </w:r>
      <w:r w:rsidRPr="00CA56B0">
        <w:rPr>
          <w:spacing w:val="17"/>
          <w:sz w:val="28"/>
          <w:szCs w:val="28"/>
        </w:rPr>
        <w:t xml:space="preserve"> </w:t>
      </w:r>
      <w:r w:rsidRPr="00CA56B0">
        <w:rPr>
          <w:sz w:val="28"/>
          <w:szCs w:val="28"/>
        </w:rPr>
        <w:t>тривалістю</w:t>
      </w:r>
      <w:r w:rsidRPr="00CA56B0">
        <w:rPr>
          <w:spacing w:val="14"/>
          <w:sz w:val="28"/>
          <w:szCs w:val="28"/>
        </w:rPr>
        <w:t xml:space="preserve"> </w:t>
      </w:r>
      <w:r w:rsidRPr="00CA56B0">
        <w:rPr>
          <w:sz w:val="28"/>
          <w:szCs w:val="28"/>
        </w:rPr>
        <w:t>тісно</w:t>
      </w:r>
      <w:r w:rsidRPr="00CA56B0">
        <w:rPr>
          <w:spacing w:val="20"/>
          <w:sz w:val="28"/>
          <w:szCs w:val="28"/>
        </w:rPr>
        <w:t xml:space="preserve"> </w:t>
      </w:r>
      <w:r w:rsidRPr="00CA56B0">
        <w:rPr>
          <w:sz w:val="28"/>
          <w:szCs w:val="28"/>
        </w:rPr>
        <w:t>пов’язані</w:t>
      </w:r>
      <w:r w:rsidRPr="00CA56B0">
        <w:rPr>
          <w:spacing w:val="20"/>
          <w:sz w:val="28"/>
          <w:szCs w:val="28"/>
        </w:rPr>
        <w:t xml:space="preserve"> </w:t>
      </w:r>
      <w:r w:rsidRPr="00CA56B0">
        <w:rPr>
          <w:sz w:val="28"/>
          <w:szCs w:val="28"/>
        </w:rPr>
        <w:t>такі</w:t>
      </w:r>
      <w:r w:rsidRPr="00CA56B0">
        <w:rPr>
          <w:w w:val="101"/>
          <w:sz w:val="28"/>
          <w:szCs w:val="28"/>
        </w:rPr>
        <w:t xml:space="preserve"> </w:t>
      </w:r>
      <w:r w:rsidRPr="00CA56B0">
        <w:rPr>
          <w:sz w:val="28"/>
          <w:szCs w:val="28"/>
        </w:rPr>
        <w:t xml:space="preserve">показники, як маса 1000 </w:t>
      </w:r>
      <w:proofErr w:type="spellStart"/>
      <w:r w:rsidRPr="00CA56B0">
        <w:rPr>
          <w:sz w:val="28"/>
          <w:szCs w:val="28"/>
        </w:rPr>
        <w:t>зерен</w:t>
      </w:r>
      <w:proofErr w:type="spellEnd"/>
      <w:r w:rsidRPr="00CA56B0">
        <w:rPr>
          <w:sz w:val="28"/>
          <w:szCs w:val="28"/>
        </w:rPr>
        <w:t>, вміст білка, крохмалю і</w:t>
      </w:r>
      <w:r w:rsidRPr="00CA56B0">
        <w:rPr>
          <w:spacing w:val="53"/>
          <w:sz w:val="28"/>
          <w:szCs w:val="28"/>
        </w:rPr>
        <w:t xml:space="preserve"> </w:t>
      </w:r>
      <w:r w:rsidRPr="00CA56B0">
        <w:rPr>
          <w:sz w:val="28"/>
          <w:szCs w:val="28"/>
        </w:rPr>
        <w:t>незамінних</w:t>
      </w:r>
      <w:r w:rsidRPr="00CA56B0">
        <w:rPr>
          <w:spacing w:val="6"/>
          <w:sz w:val="28"/>
          <w:szCs w:val="28"/>
        </w:rPr>
        <w:t xml:space="preserve"> </w:t>
      </w:r>
      <w:r w:rsidRPr="00CA56B0">
        <w:rPr>
          <w:sz w:val="28"/>
          <w:szCs w:val="28"/>
        </w:rPr>
        <w:t>амінокислот.</w:t>
      </w:r>
      <w:r w:rsidRPr="00CA56B0">
        <w:rPr>
          <w:w w:val="101"/>
          <w:sz w:val="28"/>
          <w:szCs w:val="28"/>
        </w:rPr>
        <w:t xml:space="preserve"> </w:t>
      </w:r>
      <w:r w:rsidRPr="00CA56B0">
        <w:rPr>
          <w:sz w:val="28"/>
          <w:szCs w:val="28"/>
        </w:rPr>
        <w:t>Маса</w:t>
      </w:r>
      <w:r w:rsidRPr="00CA56B0">
        <w:rPr>
          <w:spacing w:val="27"/>
          <w:sz w:val="28"/>
          <w:szCs w:val="28"/>
        </w:rPr>
        <w:t xml:space="preserve"> </w:t>
      </w:r>
      <w:r w:rsidRPr="00CA56B0">
        <w:rPr>
          <w:sz w:val="28"/>
          <w:szCs w:val="28"/>
        </w:rPr>
        <w:t>1000</w:t>
      </w:r>
      <w:r w:rsidRPr="00CA56B0">
        <w:rPr>
          <w:spacing w:val="31"/>
          <w:sz w:val="28"/>
          <w:szCs w:val="28"/>
        </w:rPr>
        <w:t xml:space="preserve"> </w:t>
      </w:r>
      <w:proofErr w:type="spellStart"/>
      <w:r w:rsidRPr="00CA56B0">
        <w:rPr>
          <w:sz w:val="28"/>
          <w:szCs w:val="28"/>
        </w:rPr>
        <w:t>зерен</w:t>
      </w:r>
      <w:proofErr w:type="spellEnd"/>
      <w:r w:rsidRPr="00CA56B0">
        <w:rPr>
          <w:spacing w:val="34"/>
          <w:sz w:val="28"/>
          <w:szCs w:val="28"/>
        </w:rPr>
        <w:t xml:space="preserve"> </w:t>
      </w:r>
      <w:r w:rsidRPr="00CA56B0">
        <w:rPr>
          <w:sz w:val="28"/>
          <w:szCs w:val="28"/>
        </w:rPr>
        <w:t>у</w:t>
      </w:r>
      <w:r w:rsidRPr="00CA56B0">
        <w:rPr>
          <w:spacing w:val="26"/>
          <w:sz w:val="28"/>
          <w:szCs w:val="28"/>
        </w:rPr>
        <w:t xml:space="preserve"> </w:t>
      </w:r>
      <w:r w:rsidRPr="00CA56B0">
        <w:rPr>
          <w:sz w:val="28"/>
          <w:szCs w:val="28"/>
        </w:rPr>
        <w:t>сорго</w:t>
      </w:r>
      <w:r w:rsidRPr="00CA56B0">
        <w:rPr>
          <w:spacing w:val="31"/>
          <w:sz w:val="28"/>
          <w:szCs w:val="28"/>
        </w:rPr>
        <w:t xml:space="preserve"> </w:t>
      </w:r>
      <w:r w:rsidR="008474FA">
        <w:rPr>
          <w:sz w:val="28"/>
          <w:szCs w:val="28"/>
        </w:rPr>
        <w:t>може бути</w:t>
      </w:r>
      <w:r w:rsidRPr="00CA56B0">
        <w:rPr>
          <w:spacing w:val="30"/>
          <w:sz w:val="28"/>
          <w:szCs w:val="28"/>
        </w:rPr>
        <w:t xml:space="preserve"> </w:t>
      </w:r>
      <w:r w:rsidRPr="00CA56B0">
        <w:rPr>
          <w:sz w:val="28"/>
          <w:szCs w:val="28"/>
        </w:rPr>
        <w:t>в</w:t>
      </w:r>
      <w:r w:rsidRPr="00CA56B0">
        <w:rPr>
          <w:spacing w:val="27"/>
          <w:sz w:val="28"/>
          <w:szCs w:val="28"/>
        </w:rPr>
        <w:t xml:space="preserve"> </w:t>
      </w:r>
      <w:r w:rsidRPr="00CA56B0">
        <w:rPr>
          <w:sz w:val="28"/>
          <w:szCs w:val="28"/>
        </w:rPr>
        <w:t>досить</w:t>
      </w:r>
      <w:r w:rsidRPr="00CA56B0">
        <w:rPr>
          <w:spacing w:val="26"/>
          <w:sz w:val="28"/>
          <w:szCs w:val="28"/>
        </w:rPr>
        <w:t xml:space="preserve"> </w:t>
      </w:r>
      <w:r w:rsidRPr="00CA56B0">
        <w:rPr>
          <w:sz w:val="28"/>
          <w:szCs w:val="28"/>
        </w:rPr>
        <w:t>широких</w:t>
      </w:r>
      <w:r w:rsidRPr="00CA56B0">
        <w:rPr>
          <w:spacing w:val="28"/>
          <w:sz w:val="28"/>
          <w:szCs w:val="28"/>
        </w:rPr>
        <w:t xml:space="preserve"> </w:t>
      </w:r>
      <w:r w:rsidRPr="00CA56B0">
        <w:rPr>
          <w:sz w:val="28"/>
          <w:szCs w:val="28"/>
        </w:rPr>
        <w:t>межах:</w:t>
      </w:r>
      <w:r w:rsidRPr="00CA56B0">
        <w:rPr>
          <w:spacing w:val="31"/>
          <w:sz w:val="28"/>
          <w:szCs w:val="28"/>
        </w:rPr>
        <w:t xml:space="preserve"> </w:t>
      </w:r>
      <w:r w:rsidRPr="00CA56B0">
        <w:rPr>
          <w:spacing w:val="-3"/>
          <w:sz w:val="28"/>
          <w:szCs w:val="28"/>
        </w:rPr>
        <w:t>від</w:t>
      </w:r>
      <w:r w:rsidRPr="00CA56B0">
        <w:rPr>
          <w:spacing w:val="34"/>
          <w:sz w:val="28"/>
          <w:szCs w:val="28"/>
        </w:rPr>
        <w:t xml:space="preserve"> </w:t>
      </w:r>
      <w:r w:rsidRPr="00CA56B0">
        <w:rPr>
          <w:sz w:val="28"/>
          <w:szCs w:val="28"/>
        </w:rPr>
        <w:t>17</w:t>
      </w:r>
      <w:r w:rsidRPr="00CA56B0">
        <w:rPr>
          <w:spacing w:val="31"/>
          <w:sz w:val="28"/>
          <w:szCs w:val="28"/>
        </w:rPr>
        <w:t xml:space="preserve"> </w:t>
      </w:r>
      <w:r w:rsidRPr="00CA56B0">
        <w:rPr>
          <w:sz w:val="28"/>
          <w:szCs w:val="28"/>
        </w:rPr>
        <w:t>до</w:t>
      </w:r>
      <w:r w:rsidR="00912F54">
        <w:rPr>
          <w:sz w:val="28"/>
          <w:szCs w:val="28"/>
        </w:rPr>
        <w:t xml:space="preserve"> </w:t>
      </w:r>
      <w:r w:rsidRPr="00CA56B0">
        <w:rPr>
          <w:sz w:val="28"/>
          <w:szCs w:val="28"/>
        </w:rPr>
        <w:t xml:space="preserve">50 г. </w:t>
      </w:r>
      <w:r w:rsidR="008474FA">
        <w:rPr>
          <w:sz w:val="28"/>
          <w:szCs w:val="28"/>
        </w:rPr>
        <w:t>В</w:t>
      </w:r>
      <w:r w:rsidRPr="00CA56B0">
        <w:rPr>
          <w:sz w:val="28"/>
          <w:szCs w:val="28"/>
        </w:rPr>
        <w:t xml:space="preserve"> більшості районованих сортів і гібридів це коливання </w:t>
      </w:r>
      <w:r w:rsidR="008474FA">
        <w:rPr>
          <w:sz w:val="28"/>
          <w:szCs w:val="28"/>
        </w:rPr>
        <w:t xml:space="preserve">набагато </w:t>
      </w:r>
      <w:r w:rsidRPr="00CA56B0">
        <w:rPr>
          <w:sz w:val="28"/>
          <w:szCs w:val="28"/>
        </w:rPr>
        <w:t xml:space="preserve"> менше і становить 20-29 г [31, 32].</w:t>
      </w:r>
    </w:p>
    <w:p w:rsidR="00670F4E" w:rsidRPr="00CA56B0" w:rsidRDefault="00DF6A4B" w:rsidP="00CA56B0">
      <w:pPr>
        <w:spacing w:before="3" w:line="362" w:lineRule="auto"/>
        <w:ind w:right="168" w:firstLine="709"/>
        <w:jc w:val="both"/>
        <w:rPr>
          <w:sz w:val="28"/>
          <w:szCs w:val="28"/>
        </w:rPr>
      </w:pPr>
      <w:r w:rsidRPr="00CA56B0">
        <w:rPr>
          <w:sz w:val="28"/>
          <w:szCs w:val="28"/>
        </w:rPr>
        <w:t xml:space="preserve">Сорго – унікальна злакова рослина як за своїми біологічними особливостями, по так і господарськими ознаками. Основними </w:t>
      </w:r>
      <w:r w:rsidR="00D35947">
        <w:rPr>
          <w:sz w:val="28"/>
          <w:szCs w:val="28"/>
        </w:rPr>
        <w:t>кращими показниками</w:t>
      </w:r>
      <w:r w:rsidRPr="00CA56B0">
        <w:rPr>
          <w:sz w:val="28"/>
          <w:szCs w:val="28"/>
        </w:rPr>
        <w:t xml:space="preserve"> його  є виняткова посухостійкість, солевитривалість, висока продуктивність, стабільність по роках урожаїв, гарні кормові якості та універсальність використання [3]. В умовах посухи зернове сорго суттєво перевершує за врожайністю та виходом кормових одиниць з 1 га традиційні ячмінь, кукурудзу   і горох. У сорго дуже розвинена коренева система, яка значно випереджаючи надземну масу, активно розростається та проникає на глибину до 2-2,5 м. Під  час сильних </w:t>
      </w:r>
      <w:proofErr w:type="spellStart"/>
      <w:r w:rsidRPr="00CA56B0">
        <w:rPr>
          <w:sz w:val="28"/>
          <w:szCs w:val="28"/>
        </w:rPr>
        <w:t>посух</w:t>
      </w:r>
      <w:proofErr w:type="spellEnd"/>
      <w:r w:rsidRPr="00CA56B0">
        <w:rPr>
          <w:sz w:val="28"/>
          <w:szCs w:val="28"/>
        </w:rPr>
        <w:t xml:space="preserve"> у корінні </w:t>
      </w:r>
      <w:r w:rsidR="005A0EA2">
        <w:rPr>
          <w:sz w:val="28"/>
          <w:szCs w:val="28"/>
        </w:rPr>
        <w:t>виростає</w:t>
      </w:r>
      <w:r w:rsidRPr="00CA56B0">
        <w:rPr>
          <w:sz w:val="28"/>
          <w:szCs w:val="28"/>
        </w:rPr>
        <w:t xml:space="preserve"> захисний кремнієвий шар, що оберігає їх</w:t>
      </w:r>
      <w:r w:rsidRPr="00CA56B0">
        <w:rPr>
          <w:spacing w:val="15"/>
          <w:sz w:val="28"/>
          <w:szCs w:val="28"/>
        </w:rPr>
        <w:t xml:space="preserve"> </w:t>
      </w:r>
      <w:r w:rsidRPr="00CA56B0">
        <w:rPr>
          <w:sz w:val="28"/>
          <w:szCs w:val="28"/>
        </w:rPr>
        <w:t>висихання.</w:t>
      </w:r>
      <w:r w:rsidRPr="00CA56B0">
        <w:rPr>
          <w:spacing w:val="12"/>
          <w:sz w:val="28"/>
          <w:szCs w:val="28"/>
        </w:rPr>
        <w:t xml:space="preserve"> </w:t>
      </w:r>
      <w:r w:rsidR="005A0EA2">
        <w:rPr>
          <w:sz w:val="28"/>
          <w:szCs w:val="28"/>
        </w:rPr>
        <w:t>Важливе</w:t>
      </w:r>
      <w:r w:rsidRPr="00CA56B0">
        <w:rPr>
          <w:spacing w:val="14"/>
          <w:sz w:val="28"/>
          <w:szCs w:val="28"/>
        </w:rPr>
        <w:t xml:space="preserve"> </w:t>
      </w:r>
      <w:r w:rsidRPr="00CA56B0">
        <w:rPr>
          <w:sz w:val="28"/>
          <w:szCs w:val="28"/>
        </w:rPr>
        <w:t>значення</w:t>
      </w:r>
      <w:r w:rsidRPr="00CA56B0">
        <w:rPr>
          <w:spacing w:val="12"/>
          <w:sz w:val="28"/>
          <w:szCs w:val="28"/>
        </w:rPr>
        <w:t xml:space="preserve"> </w:t>
      </w:r>
      <w:r w:rsidRPr="00CA56B0">
        <w:rPr>
          <w:sz w:val="28"/>
          <w:szCs w:val="28"/>
        </w:rPr>
        <w:t>має</w:t>
      </w:r>
      <w:r w:rsidRPr="00CA56B0">
        <w:rPr>
          <w:spacing w:val="14"/>
          <w:sz w:val="28"/>
          <w:szCs w:val="28"/>
        </w:rPr>
        <w:t xml:space="preserve"> </w:t>
      </w:r>
      <w:r w:rsidRPr="00CA56B0">
        <w:rPr>
          <w:sz w:val="28"/>
          <w:szCs w:val="28"/>
        </w:rPr>
        <w:t>восковий</w:t>
      </w:r>
      <w:r w:rsidRPr="00CA56B0">
        <w:rPr>
          <w:spacing w:val="15"/>
          <w:sz w:val="28"/>
          <w:szCs w:val="28"/>
        </w:rPr>
        <w:t xml:space="preserve"> </w:t>
      </w:r>
      <w:r w:rsidRPr="00CA56B0">
        <w:rPr>
          <w:sz w:val="28"/>
          <w:szCs w:val="28"/>
        </w:rPr>
        <w:t>наліт</w:t>
      </w:r>
      <w:r w:rsidRPr="00CA56B0">
        <w:rPr>
          <w:spacing w:val="13"/>
          <w:sz w:val="28"/>
          <w:szCs w:val="28"/>
        </w:rPr>
        <w:t xml:space="preserve"> </w:t>
      </w:r>
      <w:r w:rsidRPr="00CA56B0">
        <w:rPr>
          <w:sz w:val="28"/>
          <w:szCs w:val="28"/>
        </w:rPr>
        <w:t>на</w:t>
      </w:r>
      <w:r w:rsidRPr="00CA56B0">
        <w:rPr>
          <w:spacing w:val="14"/>
          <w:sz w:val="28"/>
          <w:szCs w:val="28"/>
        </w:rPr>
        <w:t xml:space="preserve"> </w:t>
      </w:r>
      <w:r w:rsidRPr="00CA56B0">
        <w:rPr>
          <w:spacing w:val="15"/>
          <w:sz w:val="28"/>
          <w:szCs w:val="28"/>
        </w:rPr>
        <w:t xml:space="preserve"> </w:t>
      </w:r>
      <w:r w:rsidRPr="00CA56B0">
        <w:rPr>
          <w:sz w:val="28"/>
          <w:szCs w:val="28"/>
        </w:rPr>
        <w:t>листі</w:t>
      </w:r>
      <w:r w:rsidRPr="00CA56B0">
        <w:rPr>
          <w:spacing w:val="16"/>
          <w:sz w:val="28"/>
          <w:szCs w:val="28"/>
        </w:rPr>
        <w:t xml:space="preserve"> </w:t>
      </w:r>
      <w:r w:rsidR="005A0EA2">
        <w:rPr>
          <w:spacing w:val="16"/>
          <w:sz w:val="28"/>
          <w:szCs w:val="28"/>
        </w:rPr>
        <w:t xml:space="preserve">і </w:t>
      </w:r>
      <w:r w:rsidR="005A0EA2" w:rsidRPr="005A0EA2">
        <w:rPr>
          <w:spacing w:val="16"/>
          <w:sz w:val="28"/>
          <w:szCs w:val="28"/>
        </w:rPr>
        <w:t xml:space="preserve">стеблах </w:t>
      </w:r>
      <w:r w:rsidRPr="00CA56B0">
        <w:rPr>
          <w:sz w:val="28"/>
          <w:szCs w:val="28"/>
        </w:rPr>
        <w:t>рослин.</w:t>
      </w:r>
    </w:p>
    <w:p w:rsidR="00670F4E" w:rsidRPr="00CA56B0" w:rsidRDefault="00DF6A4B" w:rsidP="00CA56B0">
      <w:pPr>
        <w:spacing w:before="92" w:line="364" w:lineRule="auto"/>
        <w:ind w:right="168" w:firstLine="709"/>
        <w:jc w:val="both"/>
        <w:rPr>
          <w:sz w:val="28"/>
          <w:szCs w:val="28"/>
        </w:rPr>
      </w:pPr>
      <w:r w:rsidRPr="00CA56B0">
        <w:rPr>
          <w:sz w:val="28"/>
          <w:szCs w:val="28"/>
        </w:rPr>
        <w:t>Якщо в ґрунті зберігається трохи вологи, культура продовжує рости,  незважаючи на спеку, низьку вологість повітря і суховії. При повному пересиханні ґрунту рослини впадають у стан спокою, припиняють ріст і розвиток, та після випадання опадів знову переходять до активної життєдіяльності. Такі властивості сорго надають йому переваги порівняно з іншими культурами в зонах ризикованого землеробства [33,</w:t>
      </w:r>
      <w:r w:rsidRPr="00CA56B0">
        <w:rPr>
          <w:spacing w:val="7"/>
          <w:sz w:val="28"/>
          <w:szCs w:val="28"/>
        </w:rPr>
        <w:t xml:space="preserve"> </w:t>
      </w:r>
      <w:r w:rsidRPr="00CA56B0">
        <w:rPr>
          <w:sz w:val="28"/>
          <w:szCs w:val="28"/>
        </w:rPr>
        <w:t>34].</w:t>
      </w:r>
    </w:p>
    <w:p w:rsidR="00670F4E" w:rsidRPr="00CA56B0" w:rsidRDefault="007772C7" w:rsidP="00CA56B0">
      <w:pPr>
        <w:spacing w:line="362" w:lineRule="auto"/>
        <w:ind w:right="168" w:firstLine="709"/>
        <w:jc w:val="both"/>
        <w:rPr>
          <w:sz w:val="28"/>
          <w:szCs w:val="28"/>
        </w:rPr>
      </w:pPr>
      <w:r>
        <w:rPr>
          <w:sz w:val="28"/>
          <w:szCs w:val="28"/>
        </w:rPr>
        <w:t>«</w:t>
      </w:r>
      <w:r w:rsidR="00DF6A4B" w:rsidRPr="00CA56B0">
        <w:rPr>
          <w:sz w:val="28"/>
          <w:szCs w:val="28"/>
        </w:rPr>
        <w:t xml:space="preserve">Відношення до тепла. Як уже було відзначено, сорго походить із країн з жарким кліматом. Тому в ході багатовікового окультурення воно придбало властивість високої вимогливості до тепла. У наших умовах сорго є самою 34 </w:t>
      </w:r>
      <w:proofErr w:type="spellStart"/>
      <w:r w:rsidR="00DF6A4B" w:rsidRPr="00CA56B0">
        <w:rPr>
          <w:sz w:val="28"/>
          <w:szCs w:val="28"/>
        </w:rPr>
        <w:t>теплолюбивою</w:t>
      </w:r>
      <w:proofErr w:type="spellEnd"/>
      <w:r w:rsidR="00DF6A4B" w:rsidRPr="00CA56B0">
        <w:rPr>
          <w:sz w:val="28"/>
          <w:szCs w:val="28"/>
        </w:rPr>
        <w:t xml:space="preserve"> культурою, перевершуючи в цьому відношенні </w:t>
      </w:r>
      <w:r w:rsidR="00DF6A4B" w:rsidRPr="00CA56B0">
        <w:rPr>
          <w:sz w:val="28"/>
          <w:szCs w:val="28"/>
        </w:rPr>
        <w:lastRenderedPageBreak/>
        <w:t>навіть рис. Мінімальна температура проростання для зернового сорго складає 9-10°С. При температурі ґрунту 8°С насіння не проростає зовсім, пліснявіє і гине. У цьому відношенні воно відрізняється від цукрового сорго більш  високою  вимогливістю до тепла, тому що містить менше таніну, що охороняє насіння від пліснявіння і псування</w:t>
      </w:r>
      <w:r>
        <w:rPr>
          <w:sz w:val="28"/>
          <w:szCs w:val="28"/>
        </w:rPr>
        <w:t>»</w:t>
      </w:r>
      <w:r w:rsidR="00DF6A4B" w:rsidRPr="00CA56B0">
        <w:rPr>
          <w:sz w:val="28"/>
          <w:szCs w:val="28"/>
        </w:rPr>
        <w:t xml:space="preserve"> [15, 18, 19]. Для проходження нормального циклу розвитку рослин (від насіння до насіння) потрібна певна сума активних температур. Для скоростиглих сортів сорго ця величина складає 2000-2500, середньоранніх – 2500-3000, середньостиглих – 3000-3500 і пізньостиглих – понад 3500°С. Для повного визрівання сорго загальна сума позитивних температур повинна становити 3000-3500°С. Весняні заморозки можуть призвести до повного знищення посівів [15]. </w:t>
      </w:r>
    </w:p>
    <w:p w:rsidR="00670F4E" w:rsidRPr="00CA56B0" w:rsidRDefault="00991F86" w:rsidP="00CA56B0">
      <w:pPr>
        <w:spacing w:before="92" w:line="364" w:lineRule="auto"/>
        <w:ind w:right="168" w:firstLine="709"/>
        <w:jc w:val="both"/>
        <w:rPr>
          <w:sz w:val="28"/>
          <w:szCs w:val="28"/>
        </w:rPr>
      </w:pPr>
      <w:r>
        <w:rPr>
          <w:sz w:val="28"/>
          <w:szCs w:val="28"/>
        </w:rPr>
        <w:t>«</w:t>
      </w:r>
      <w:r w:rsidR="00DF6A4B" w:rsidRPr="00CA56B0">
        <w:rPr>
          <w:sz w:val="28"/>
          <w:szCs w:val="28"/>
        </w:rPr>
        <w:t xml:space="preserve">Більшість вчених, що вивчали холодостійкість зернового сорго, відзначають наявність взаємозв’язку між забарвленням насіння і чутливістю рослин до знижених температур під час проростання і появи сходів. Установлено, що </w:t>
      </w:r>
      <w:proofErr w:type="spellStart"/>
      <w:r w:rsidR="00DF6A4B" w:rsidRPr="00CA56B0">
        <w:rPr>
          <w:sz w:val="28"/>
          <w:szCs w:val="28"/>
        </w:rPr>
        <w:t>білозерневі</w:t>
      </w:r>
      <w:proofErr w:type="spellEnd"/>
      <w:r w:rsidR="00DF6A4B" w:rsidRPr="00CA56B0">
        <w:rPr>
          <w:sz w:val="28"/>
          <w:szCs w:val="28"/>
        </w:rPr>
        <w:t xml:space="preserve"> форми, як правило, менш холодостійкі, чим зразки з інтенсивним фарбуванням насіння. Очевидно, це пов’язане з тим, що останні мають більш високий вміст таніну, який </w:t>
      </w:r>
      <w:proofErr w:type="spellStart"/>
      <w:r w:rsidR="00DF6A4B" w:rsidRPr="00CA56B0">
        <w:rPr>
          <w:sz w:val="28"/>
          <w:szCs w:val="28"/>
        </w:rPr>
        <w:t>інгибує</w:t>
      </w:r>
      <w:proofErr w:type="spellEnd"/>
      <w:r w:rsidR="00DF6A4B" w:rsidRPr="00CA56B0">
        <w:rPr>
          <w:sz w:val="28"/>
          <w:szCs w:val="28"/>
        </w:rPr>
        <w:t xml:space="preserve"> розвиток мікрофлори на насіннях</w:t>
      </w:r>
      <w:r>
        <w:rPr>
          <w:sz w:val="28"/>
          <w:szCs w:val="28"/>
        </w:rPr>
        <w:t>»</w:t>
      </w:r>
      <w:r w:rsidR="00DF6A4B" w:rsidRPr="00CA56B0">
        <w:rPr>
          <w:sz w:val="28"/>
          <w:szCs w:val="28"/>
        </w:rPr>
        <w:t xml:space="preserve"> [15].</w:t>
      </w:r>
    </w:p>
    <w:p w:rsidR="00670F4E" w:rsidRPr="00CA56B0" w:rsidRDefault="00DF6A4B" w:rsidP="00CA56B0">
      <w:pPr>
        <w:spacing w:line="362" w:lineRule="auto"/>
        <w:ind w:right="168" w:firstLine="709"/>
        <w:jc w:val="both"/>
        <w:rPr>
          <w:sz w:val="28"/>
          <w:szCs w:val="28"/>
        </w:rPr>
      </w:pPr>
      <w:r w:rsidRPr="00CA56B0">
        <w:rPr>
          <w:sz w:val="28"/>
          <w:szCs w:val="28"/>
        </w:rPr>
        <w:t xml:space="preserve">Відношення до вологи. Сорго належить до ксерофітів, має високу жаро- та посухостійкість, </w:t>
      </w:r>
      <w:proofErr w:type="spellStart"/>
      <w:r w:rsidRPr="00CA56B0">
        <w:rPr>
          <w:sz w:val="28"/>
          <w:szCs w:val="28"/>
        </w:rPr>
        <w:t>економно</w:t>
      </w:r>
      <w:proofErr w:type="spellEnd"/>
      <w:r w:rsidRPr="00CA56B0">
        <w:rPr>
          <w:sz w:val="28"/>
          <w:szCs w:val="28"/>
        </w:rPr>
        <w:t xml:space="preserve"> витрачає вологу на формування врожаю, характеризується підвищеною солевитривалістю [21]. Потужна 35 коренева система здатна засвоювати вологу з нижніх шарів ґрунту – </w:t>
      </w:r>
      <w:r w:rsidR="00991F86">
        <w:rPr>
          <w:sz w:val="28"/>
          <w:szCs w:val="28"/>
        </w:rPr>
        <w:t>«</w:t>
      </w:r>
      <w:r w:rsidRPr="00CA56B0">
        <w:rPr>
          <w:sz w:val="28"/>
          <w:szCs w:val="28"/>
        </w:rPr>
        <w:t>це  свідчить,  що сорго високо-засухостійка культура. Перші ознаки невимогливості до вологи сорго виявляє вже в період проростання, коли воно витрачає води тільки 35-40% від маси насіння, тоді як жит</w:t>
      </w:r>
      <w:r w:rsidR="00991F86">
        <w:rPr>
          <w:sz w:val="28"/>
          <w:szCs w:val="28"/>
        </w:rPr>
        <w:t>о витрачає 85 %, а горох – 95 %»</w:t>
      </w:r>
      <w:r w:rsidRPr="00CA56B0">
        <w:rPr>
          <w:sz w:val="28"/>
          <w:szCs w:val="28"/>
        </w:rPr>
        <w:t xml:space="preserve">[21].   Характерною особливістю сорго є його здатність утворювати вузлові коріння навіть в умовах повітряно-сухого ґрунту. В.Г. </w:t>
      </w:r>
      <w:proofErr w:type="spellStart"/>
      <w:r w:rsidRPr="00CA56B0">
        <w:rPr>
          <w:sz w:val="28"/>
          <w:szCs w:val="28"/>
        </w:rPr>
        <w:t>Ротмістров</w:t>
      </w:r>
      <w:proofErr w:type="spellEnd"/>
      <w:r w:rsidRPr="00CA56B0">
        <w:rPr>
          <w:sz w:val="28"/>
          <w:szCs w:val="28"/>
        </w:rPr>
        <w:t xml:space="preserve"> відзначав, що при зниженні вологості ґрунту нижче половини повної вологоємності зростання дрібних вузлових коренів </w:t>
      </w:r>
      <w:r w:rsidRPr="00CA56B0">
        <w:rPr>
          <w:sz w:val="28"/>
          <w:szCs w:val="28"/>
        </w:rPr>
        <w:lastRenderedPageBreak/>
        <w:t>припиняється, однак коріння старших порядків здатні долати маловодні шари ґрунту [39].</w:t>
      </w:r>
    </w:p>
    <w:p w:rsidR="00670F4E" w:rsidRPr="00CA56B0" w:rsidRDefault="00DF6A4B" w:rsidP="00CA56B0">
      <w:pPr>
        <w:spacing w:before="92" w:line="362" w:lineRule="auto"/>
        <w:ind w:right="168" w:firstLine="709"/>
        <w:jc w:val="both"/>
        <w:rPr>
          <w:sz w:val="28"/>
          <w:szCs w:val="28"/>
        </w:rPr>
      </w:pPr>
      <w:r w:rsidRPr="00CA56B0">
        <w:rPr>
          <w:sz w:val="28"/>
          <w:szCs w:val="28"/>
        </w:rPr>
        <w:t xml:space="preserve">Дослідженнями на дослідному полі ХНАУ ім. В.В. Докучаєва [41] з вирощуванням сорго на чорноземних ґрунтах різного  гранулометричного  складу в різних біокліматичних зонах було діагностовано чітку закономірність зменшення (вологості в’янення) ВВ для рослин сорго як по кожному генетичному горизонту, так і в метровій товщі </w:t>
      </w:r>
      <w:proofErr w:type="spellStart"/>
      <w:r w:rsidRPr="00CA56B0">
        <w:rPr>
          <w:sz w:val="28"/>
          <w:szCs w:val="28"/>
        </w:rPr>
        <w:t>ґрунто-підґрунття</w:t>
      </w:r>
      <w:proofErr w:type="spellEnd"/>
      <w:r w:rsidRPr="00CA56B0">
        <w:rPr>
          <w:sz w:val="28"/>
          <w:szCs w:val="28"/>
        </w:rPr>
        <w:t xml:space="preserve"> у порівнянні з іншою тестовою рослиною – ячменем ярим. Так, в метровій товщі чорнозему, типового ВВ для сорго склала 9,6, а для ячменю ярого – 12,2 %. Подібну ж закономірність помічено для сорго також на чорноземах звичайних (зменшення ВЗ з 15,1 до 13,0 %), </w:t>
      </w:r>
      <w:proofErr w:type="spellStart"/>
      <w:r w:rsidRPr="00CA56B0">
        <w:rPr>
          <w:sz w:val="28"/>
          <w:szCs w:val="28"/>
        </w:rPr>
        <w:t>лучно</w:t>
      </w:r>
      <w:proofErr w:type="spellEnd"/>
      <w:r w:rsidRPr="00CA56B0">
        <w:rPr>
          <w:sz w:val="28"/>
          <w:szCs w:val="28"/>
        </w:rPr>
        <w:t>-чорноземних (від 10,0 до 8,1 %) та чорноземах південних (від 14,1 до 11,8</w:t>
      </w:r>
      <w:r w:rsidRPr="00CA56B0">
        <w:rPr>
          <w:spacing w:val="2"/>
          <w:sz w:val="28"/>
          <w:szCs w:val="28"/>
        </w:rPr>
        <w:t xml:space="preserve"> </w:t>
      </w:r>
      <w:r w:rsidRPr="00CA56B0">
        <w:rPr>
          <w:sz w:val="28"/>
          <w:szCs w:val="28"/>
        </w:rPr>
        <w:t>%).</w:t>
      </w:r>
    </w:p>
    <w:p w:rsidR="00670F4E" w:rsidRPr="00CA56B0" w:rsidRDefault="00DF6A4B" w:rsidP="00CA56B0">
      <w:pPr>
        <w:spacing w:before="13" w:line="362" w:lineRule="auto"/>
        <w:ind w:right="168" w:firstLine="709"/>
        <w:jc w:val="both"/>
        <w:rPr>
          <w:sz w:val="28"/>
          <w:szCs w:val="28"/>
        </w:rPr>
      </w:pPr>
      <w:r w:rsidRPr="00CA56B0">
        <w:rPr>
          <w:sz w:val="28"/>
          <w:szCs w:val="28"/>
        </w:rPr>
        <w:t xml:space="preserve">Спостереження за розвитком кореневої системи та надземними органами рослин сорго виявили, що у перші фази (5-7 листків) коренева система </w:t>
      </w:r>
      <w:proofErr w:type="spellStart"/>
      <w:r w:rsidRPr="00CA56B0">
        <w:rPr>
          <w:sz w:val="28"/>
          <w:szCs w:val="28"/>
        </w:rPr>
        <w:t>інтенсивно</w:t>
      </w:r>
      <w:proofErr w:type="spellEnd"/>
      <w:r w:rsidRPr="00CA56B0">
        <w:rPr>
          <w:sz w:val="28"/>
          <w:szCs w:val="28"/>
        </w:rPr>
        <w:t xml:space="preserve"> розвивається в глибину до 110 см, а її маса значно переважає надземну масу, яка у цей період розвивається сповільнено (мала висоту до 38 см). Це дає можливість рослинам більш ефективно використовувати вологу з глибоких шарів ґрунту. Завдяки зазначеним особливостям в біології розвитку рослин сорго, навіть у надзвичайно посушливі періоди протягом  трьох- чотирьох тижнів у кінці літа вегетація рослин продовжується до перших осінніх заморозків. Отримані нами дані підтверджують думку про те, що сорго є дуже </w:t>
      </w:r>
      <w:proofErr w:type="spellStart"/>
      <w:r w:rsidRPr="00CA56B0">
        <w:rPr>
          <w:sz w:val="28"/>
          <w:szCs w:val="28"/>
        </w:rPr>
        <w:t>високопосухостійкою</w:t>
      </w:r>
      <w:proofErr w:type="spellEnd"/>
      <w:r w:rsidRPr="00CA56B0">
        <w:rPr>
          <w:spacing w:val="-1"/>
          <w:sz w:val="28"/>
          <w:szCs w:val="28"/>
        </w:rPr>
        <w:t xml:space="preserve"> </w:t>
      </w:r>
      <w:r w:rsidRPr="00CA56B0">
        <w:rPr>
          <w:sz w:val="28"/>
          <w:szCs w:val="28"/>
        </w:rPr>
        <w:t>рослиною.</w:t>
      </w:r>
    </w:p>
    <w:p w:rsidR="00670F4E" w:rsidRPr="00CA56B0" w:rsidRDefault="00DF6A4B" w:rsidP="00CA56B0">
      <w:pPr>
        <w:spacing w:before="11" w:line="364" w:lineRule="auto"/>
        <w:ind w:right="168" w:firstLine="709"/>
        <w:jc w:val="both"/>
        <w:rPr>
          <w:sz w:val="28"/>
          <w:szCs w:val="28"/>
        </w:rPr>
      </w:pPr>
      <w:r w:rsidRPr="00CA56B0">
        <w:rPr>
          <w:sz w:val="28"/>
          <w:szCs w:val="28"/>
        </w:rPr>
        <w:t>Показано, що рослини сорго на всіх підтипах чорноземів мають таку унікальну особливість, як здатність зменшувати показник ВЗ, що позитивно оцінюється нами з позицій оптимізації водозабезпечення вирощуваних рослин продуктивною вологою, яка в чорноземах (особливо степової зони) завжди знаходиться в мінімумі.</w:t>
      </w:r>
    </w:p>
    <w:p w:rsidR="00670F4E" w:rsidRPr="00CA56B0" w:rsidRDefault="00DF6A4B" w:rsidP="0011599D">
      <w:pPr>
        <w:spacing w:line="364" w:lineRule="auto"/>
        <w:ind w:right="168" w:firstLine="709"/>
        <w:jc w:val="both"/>
        <w:rPr>
          <w:sz w:val="28"/>
          <w:szCs w:val="28"/>
        </w:rPr>
      </w:pPr>
      <w:r w:rsidRPr="00CA56B0">
        <w:rPr>
          <w:sz w:val="28"/>
          <w:szCs w:val="28"/>
        </w:rPr>
        <w:t xml:space="preserve">Світловий режим культури. </w:t>
      </w:r>
      <w:r w:rsidR="009B1906">
        <w:rPr>
          <w:sz w:val="28"/>
          <w:szCs w:val="28"/>
        </w:rPr>
        <w:t>«</w:t>
      </w:r>
      <w:r w:rsidRPr="00CA56B0">
        <w:rPr>
          <w:sz w:val="28"/>
          <w:szCs w:val="28"/>
        </w:rPr>
        <w:t xml:space="preserve">Щодо вимогливості рослин до </w:t>
      </w:r>
      <w:r w:rsidRPr="00CA56B0">
        <w:rPr>
          <w:sz w:val="28"/>
          <w:szCs w:val="28"/>
        </w:rPr>
        <w:lastRenderedPageBreak/>
        <w:t>освітлення, розрізняють світлолюбні рослини, які вирощують на півдні, й менш  світлолюбні. Заходами агротехніки можна поліпшувати умови</w:t>
      </w:r>
      <w:r w:rsidRPr="00CA56B0">
        <w:rPr>
          <w:spacing w:val="53"/>
          <w:sz w:val="28"/>
          <w:szCs w:val="28"/>
        </w:rPr>
        <w:t xml:space="preserve"> </w:t>
      </w:r>
      <w:r w:rsidRPr="00CA56B0">
        <w:rPr>
          <w:sz w:val="28"/>
          <w:szCs w:val="28"/>
        </w:rPr>
        <w:t>освітлення</w:t>
      </w:r>
      <w:r w:rsidR="0011599D">
        <w:rPr>
          <w:sz w:val="28"/>
          <w:szCs w:val="28"/>
        </w:rPr>
        <w:t xml:space="preserve"> </w:t>
      </w:r>
      <w:r w:rsidRPr="00CA56B0">
        <w:rPr>
          <w:sz w:val="28"/>
          <w:szCs w:val="28"/>
        </w:rPr>
        <w:t>культур</w:t>
      </w:r>
      <w:r w:rsidR="009B1906">
        <w:rPr>
          <w:sz w:val="28"/>
          <w:szCs w:val="28"/>
        </w:rPr>
        <w:t>»</w:t>
      </w:r>
      <w:r w:rsidRPr="00CA56B0">
        <w:rPr>
          <w:sz w:val="28"/>
          <w:szCs w:val="28"/>
        </w:rPr>
        <w:t xml:space="preserve"> [42]. Це досягається вибором способу сівби та густотою </w:t>
      </w:r>
      <w:r w:rsidR="009B1906">
        <w:rPr>
          <w:sz w:val="28"/>
          <w:szCs w:val="28"/>
        </w:rPr>
        <w:t>«</w:t>
      </w:r>
      <w:r w:rsidRPr="00CA56B0">
        <w:rPr>
          <w:sz w:val="28"/>
          <w:szCs w:val="28"/>
        </w:rPr>
        <w:t>висіву, а також спрямуванням рядків з півночі на південь. Беручи до уваги біологічні особливості культур та призначення врожаю, одні культури розміщують на південних, інші – на північних схилах або ж на підвищених, чи на знижених ділянках. Щоб посилити доступ до культурних рослин світла 36 та інших факторів життя, важливо своєчасно сформувати оптимальну густоту посівів</w:t>
      </w:r>
      <w:r w:rsidR="009B1906">
        <w:rPr>
          <w:sz w:val="28"/>
          <w:szCs w:val="28"/>
        </w:rPr>
        <w:t>»</w:t>
      </w:r>
      <w:r w:rsidRPr="00CA56B0">
        <w:rPr>
          <w:sz w:val="28"/>
          <w:szCs w:val="28"/>
        </w:rPr>
        <w:t xml:space="preserve">  [43]. </w:t>
      </w:r>
      <w:r w:rsidR="009B1906">
        <w:rPr>
          <w:sz w:val="28"/>
          <w:szCs w:val="28"/>
        </w:rPr>
        <w:t>«</w:t>
      </w:r>
      <w:r w:rsidRPr="00CA56B0">
        <w:rPr>
          <w:sz w:val="28"/>
          <w:szCs w:val="28"/>
        </w:rPr>
        <w:t xml:space="preserve">Найбільш </w:t>
      </w:r>
      <w:proofErr w:type="spellStart"/>
      <w:r w:rsidRPr="00CA56B0">
        <w:rPr>
          <w:sz w:val="28"/>
          <w:szCs w:val="28"/>
        </w:rPr>
        <w:t>інтенсивно</w:t>
      </w:r>
      <w:proofErr w:type="spellEnd"/>
      <w:r w:rsidRPr="00CA56B0">
        <w:rPr>
          <w:sz w:val="28"/>
          <w:szCs w:val="28"/>
        </w:rPr>
        <w:t xml:space="preserve"> процеси асиміляції протікають у сорго при відсутності взаємного затінення листків. Регулювати ступінь освітлення листків можна за допомогою підбирання відповідної ширини міжрядь, направлення рядків і густоти стояння рослин на одиниці площі. При надмірному загущенні і взаємному затіненні рослини сорго утворюють подовжені перші міжвузля і таким чином різко знижують стійкість до полягання</w:t>
      </w:r>
      <w:r w:rsidR="009B1906">
        <w:rPr>
          <w:sz w:val="28"/>
          <w:szCs w:val="28"/>
        </w:rPr>
        <w:t>»</w:t>
      </w:r>
      <w:r w:rsidRPr="00CA56B0">
        <w:rPr>
          <w:sz w:val="28"/>
          <w:szCs w:val="28"/>
        </w:rPr>
        <w:t xml:space="preserve"> [44].</w:t>
      </w:r>
    </w:p>
    <w:p w:rsidR="00670F4E" w:rsidRPr="00CA56B0" w:rsidRDefault="00DF6A4B" w:rsidP="002643E1">
      <w:pPr>
        <w:spacing w:line="362" w:lineRule="auto"/>
        <w:ind w:right="168" w:firstLine="709"/>
        <w:jc w:val="both"/>
        <w:rPr>
          <w:sz w:val="28"/>
          <w:szCs w:val="28"/>
        </w:rPr>
      </w:pPr>
      <w:r w:rsidRPr="00CA56B0">
        <w:rPr>
          <w:sz w:val="28"/>
          <w:szCs w:val="28"/>
        </w:rPr>
        <w:t>Вимог</w:t>
      </w:r>
      <w:r w:rsidR="000F0BA9">
        <w:rPr>
          <w:sz w:val="28"/>
          <w:szCs w:val="28"/>
        </w:rPr>
        <w:t>ливість сорту</w:t>
      </w:r>
      <w:r w:rsidRPr="00CA56B0">
        <w:rPr>
          <w:sz w:val="28"/>
          <w:szCs w:val="28"/>
        </w:rPr>
        <w:t xml:space="preserve"> сорго до ґрунту. </w:t>
      </w:r>
      <w:r w:rsidR="000F0BA9">
        <w:rPr>
          <w:sz w:val="28"/>
          <w:szCs w:val="28"/>
        </w:rPr>
        <w:t>«</w:t>
      </w:r>
      <w:r w:rsidRPr="00CA56B0">
        <w:rPr>
          <w:sz w:val="28"/>
          <w:szCs w:val="28"/>
        </w:rPr>
        <w:t>Сорго є невимогливою до ґрунту культурою і здатна добре зростати на чорноземах і каштанових ґрунтах різного механічного складу. Краще сорго почуває себе на родючих середньо- суглинистих карбонатних чорноземах. Непогані результати воно дає і на легких по механічному складу ґрунтах. На думку зарубіжних вчених, урожайність цієї культури</w:t>
      </w:r>
      <w:r w:rsidRPr="00CA56B0">
        <w:rPr>
          <w:spacing w:val="57"/>
          <w:sz w:val="28"/>
          <w:szCs w:val="28"/>
        </w:rPr>
        <w:t xml:space="preserve"> </w:t>
      </w:r>
      <w:r w:rsidRPr="00CA56B0">
        <w:rPr>
          <w:sz w:val="28"/>
          <w:szCs w:val="28"/>
        </w:rPr>
        <w:t>в</w:t>
      </w:r>
      <w:r w:rsidRPr="00CA56B0">
        <w:rPr>
          <w:spacing w:val="55"/>
          <w:sz w:val="28"/>
          <w:szCs w:val="28"/>
        </w:rPr>
        <w:t xml:space="preserve"> </w:t>
      </w:r>
      <w:r w:rsidRPr="00CA56B0">
        <w:rPr>
          <w:sz w:val="28"/>
          <w:szCs w:val="28"/>
        </w:rPr>
        <w:t>більшій</w:t>
      </w:r>
      <w:r w:rsidRPr="00CA56B0">
        <w:rPr>
          <w:spacing w:val="55"/>
          <w:sz w:val="28"/>
          <w:szCs w:val="28"/>
        </w:rPr>
        <w:t xml:space="preserve"> </w:t>
      </w:r>
      <w:r w:rsidRPr="00CA56B0">
        <w:rPr>
          <w:sz w:val="28"/>
          <w:szCs w:val="28"/>
        </w:rPr>
        <w:t>мірі</w:t>
      </w:r>
      <w:r w:rsidRPr="00CA56B0">
        <w:rPr>
          <w:spacing w:val="53"/>
          <w:sz w:val="28"/>
          <w:szCs w:val="28"/>
        </w:rPr>
        <w:t xml:space="preserve"> </w:t>
      </w:r>
      <w:r w:rsidRPr="00CA56B0">
        <w:rPr>
          <w:sz w:val="28"/>
          <w:szCs w:val="28"/>
        </w:rPr>
        <w:t>залежить</w:t>
      </w:r>
      <w:r w:rsidRPr="00CA56B0">
        <w:rPr>
          <w:spacing w:val="54"/>
          <w:sz w:val="28"/>
          <w:szCs w:val="28"/>
        </w:rPr>
        <w:t xml:space="preserve"> </w:t>
      </w:r>
      <w:r w:rsidRPr="00CA56B0">
        <w:rPr>
          <w:sz w:val="28"/>
          <w:szCs w:val="28"/>
        </w:rPr>
        <w:t>від</w:t>
      </w:r>
      <w:r w:rsidRPr="00CA56B0">
        <w:rPr>
          <w:spacing w:val="53"/>
          <w:sz w:val="28"/>
          <w:szCs w:val="28"/>
        </w:rPr>
        <w:t xml:space="preserve"> </w:t>
      </w:r>
      <w:r w:rsidRPr="00CA56B0">
        <w:rPr>
          <w:sz w:val="28"/>
          <w:szCs w:val="28"/>
        </w:rPr>
        <w:t>родючості</w:t>
      </w:r>
      <w:r w:rsidRPr="00CA56B0">
        <w:rPr>
          <w:spacing w:val="57"/>
          <w:sz w:val="28"/>
          <w:szCs w:val="28"/>
        </w:rPr>
        <w:t xml:space="preserve"> </w:t>
      </w:r>
      <w:r w:rsidRPr="00CA56B0">
        <w:rPr>
          <w:sz w:val="28"/>
          <w:szCs w:val="28"/>
        </w:rPr>
        <w:t>ґрунту,</w:t>
      </w:r>
      <w:r w:rsidRPr="00CA56B0">
        <w:rPr>
          <w:spacing w:val="55"/>
          <w:sz w:val="28"/>
          <w:szCs w:val="28"/>
        </w:rPr>
        <w:t xml:space="preserve"> </w:t>
      </w:r>
      <w:r w:rsidRPr="00CA56B0">
        <w:rPr>
          <w:sz w:val="28"/>
          <w:szCs w:val="28"/>
        </w:rPr>
        <w:t>чим</w:t>
      </w:r>
      <w:r w:rsidRPr="00CA56B0">
        <w:rPr>
          <w:spacing w:val="55"/>
          <w:sz w:val="28"/>
          <w:szCs w:val="28"/>
        </w:rPr>
        <w:t xml:space="preserve"> </w:t>
      </w:r>
      <w:r w:rsidRPr="00CA56B0">
        <w:rPr>
          <w:sz w:val="28"/>
          <w:szCs w:val="28"/>
        </w:rPr>
        <w:t>від</w:t>
      </w:r>
      <w:r w:rsidRPr="00CA56B0">
        <w:rPr>
          <w:spacing w:val="54"/>
          <w:sz w:val="28"/>
          <w:szCs w:val="28"/>
        </w:rPr>
        <w:t xml:space="preserve"> </w:t>
      </w:r>
      <w:r w:rsidRPr="00CA56B0">
        <w:rPr>
          <w:sz w:val="28"/>
          <w:szCs w:val="28"/>
        </w:rPr>
        <w:t>її</w:t>
      </w:r>
      <w:r w:rsidRPr="00CA56B0">
        <w:rPr>
          <w:spacing w:val="55"/>
          <w:sz w:val="28"/>
          <w:szCs w:val="28"/>
        </w:rPr>
        <w:t xml:space="preserve"> </w:t>
      </w:r>
      <w:r w:rsidRPr="00CA56B0">
        <w:rPr>
          <w:sz w:val="28"/>
          <w:szCs w:val="28"/>
        </w:rPr>
        <w:t>фізичного</w:t>
      </w:r>
      <w:r w:rsidR="00912F54">
        <w:rPr>
          <w:sz w:val="28"/>
          <w:szCs w:val="28"/>
        </w:rPr>
        <w:t xml:space="preserve"> </w:t>
      </w:r>
      <w:r w:rsidRPr="00CA56B0">
        <w:rPr>
          <w:sz w:val="28"/>
          <w:szCs w:val="28"/>
        </w:rPr>
        <w:t>стану</w:t>
      </w:r>
      <w:r w:rsidR="000F0BA9">
        <w:rPr>
          <w:sz w:val="28"/>
          <w:szCs w:val="28"/>
        </w:rPr>
        <w:t>»</w:t>
      </w:r>
      <w:r w:rsidRPr="00CA56B0">
        <w:rPr>
          <w:sz w:val="28"/>
          <w:szCs w:val="28"/>
        </w:rPr>
        <w:t xml:space="preserve"> [45, 46]. </w:t>
      </w:r>
      <w:r w:rsidR="000F0BA9">
        <w:rPr>
          <w:sz w:val="28"/>
          <w:szCs w:val="28"/>
        </w:rPr>
        <w:t>Р</w:t>
      </w:r>
      <w:r w:rsidRPr="00CA56B0">
        <w:rPr>
          <w:sz w:val="28"/>
          <w:szCs w:val="28"/>
        </w:rPr>
        <w:t>ослин</w:t>
      </w:r>
      <w:r w:rsidR="000F0BA9">
        <w:rPr>
          <w:sz w:val="28"/>
          <w:szCs w:val="28"/>
        </w:rPr>
        <w:t>а</w:t>
      </w:r>
      <w:r w:rsidRPr="00CA56B0">
        <w:rPr>
          <w:sz w:val="28"/>
          <w:szCs w:val="28"/>
        </w:rPr>
        <w:t xml:space="preserve"> нормально розвиваються на засолених ґрунтах. 37 Сорго добре приживається на будь-якому ґрунті. Воно прекрасно росте як на родючих суглинках, так і на глинистих і легких піщаних ґрунтах. Головна умова вирощування сорго – ретельне видалення бур’янів. Для того, щоб зібрати хороший врожай з бідного ґрунту, необхідно використовувати мінеральні підживлення [47]. Для вирощування сорго придатні усі типи ґрунтів, незалежно від їх механічного складу. Оптимальною вважається кислотність  на рівні </w:t>
      </w:r>
      <w:proofErr w:type="spellStart"/>
      <w:r w:rsidRPr="00CA56B0">
        <w:rPr>
          <w:sz w:val="28"/>
          <w:szCs w:val="28"/>
        </w:rPr>
        <w:t>рН</w:t>
      </w:r>
      <w:proofErr w:type="spellEnd"/>
      <w:r w:rsidRPr="00CA56B0">
        <w:rPr>
          <w:sz w:val="28"/>
          <w:szCs w:val="28"/>
        </w:rPr>
        <w:t xml:space="preserve">  5,5- </w:t>
      </w:r>
      <w:r w:rsidRPr="00CA56B0">
        <w:rPr>
          <w:sz w:val="28"/>
          <w:szCs w:val="28"/>
        </w:rPr>
        <w:lastRenderedPageBreak/>
        <w:t>7,5. Будучи солевитривалим, сорго може бути меліоративною культурою  для солончаків. Треба пам’ятати, що сорго на засолених ґрунтах з урожаєм зеленої маси виносить велику кількість солі, яка вилучається разом з соком,  який не придатний для отримання харчового сиропу. Зустрічаються сорти, які витримують і зрошення морською водою</w:t>
      </w:r>
      <w:r w:rsidRPr="00CA56B0">
        <w:rPr>
          <w:spacing w:val="1"/>
          <w:sz w:val="28"/>
          <w:szCs w:val="28"/>
        </w:rPr>
        <w:t xml:space="preserve"> </w:t>
      </w:r>
      <w:r w:rsidRPr="00CA56B0">
        <w:rPr>
          <w:sz w:val="28"/>
          <w:szCs w:val="28"/>
        </w:rPr>
        <w:t>[50].</w:t>
      </w:r>
    </w:p>
    <w:p w:rsidR="00670F4E" w:rsidRPr="00CA56B0" w:rsidRDefault="00670F4E" w:rsidP="002643E1">
      <w:pPr>
        <w:pStyle w:val="a3"/>
        <w:ind w:right="168" w:firstLine="709"/>
        <w:jc w:val="left"/>
      </w:pPr>
    </w:p>
    <w:p w:rsidR="00670F4E" w:rsidRPr="00CA56B0" w:rsidRDefault="00912F54" w:rsidP="002643E1">
      <w:pPr>
        <w:pStyle w:val="a4"/>
        <w:numPr>
          <w:ilvl w:val="1"/>
          <w:numId w:val="10"/>
        </w:numPr>
        <w:tabs>
          <w:tab w:val="left" w:pos="1285"/>
        </w:tabs>
        <w:ind w:left="0" w:right="168" w:firstLine="709"/>
        <w:rPr>
          <w:b/>
          <w:sz w:val="28"/>
          <w:szCs w:val="28"/>
        </w:rPr>
      </w:pPr>
      <w:r>
        <w:rPr>
          <w:b/>
          <w:sz w:val="28"/>
          <w:szCs w:val="28"/>
        </w:rPr>
        <w:t xml:space="preserve">1.3. </w:t>
      </w:r>
      <w:r w:rsidR="00DF6A4B" w:rsidRPr="00CA56B0">
        <w:rPr>
          <w:b/>
          <w:sz w:val="28"/>
          <w:szCs w:val="28"/>
        </w:rPr>
        <w:t>Агротехнологічні особливості культивування сорго</w:t>
      </w:r>
      <w:r w:rsidR="00DF6A4B" w:rsidRPr="00CA56B0">
        <w:rPr>
          <w:b/>
          <w:spacing w:val="10"/>
          <w:sz w:val="28"/>
          <w:szCs w:val="28"/>
        </w:rPr>
        <w:t xml:space="preserve"> </w:t>
      </w:r>
      <w:r w:rsidR="00DF6A4B" w:rsidRPr="00CA56B0">
        <w:rPr>
          <w:b/>
          <w:sz w:val="28"/>
          <w:szCs w:val="28"/>
        </w:rPr>
        <w:t>зернового</w:t>
      </w:r>
    </w:p>
    <w:p w:rsidR="00912F54" w:rsidRDefault="00912F54" w:rsidP="002643E1">
      <w:pPr>
        <w:spacing w:line="364" w:lineRule="auto"/>
        <w:ind w:right="168" w:firstLine="709"/>
        <w:jc w:val="both"/>
        <w:rPr>
          <w:sz w:val="28"/>
          <w:szCs w:val="28"/>
        </w:rPr>
      </w:pPr>
    </w:p>
    <w:p w:rsidR="00670F4E" w:rsidRPr="00CA56B0" w:rsidRDefault="00CC654C" w:rsidP="002643E1">
      <w:pPr>
        <w:spacing w:line="364" w:lineRule="auto"/>
        <w:ind w:right="168" w:firstLine="709"/>
        <w:jc w:val="both"/>
        <w:rPr>
          <w:sz w:val="28"/>
          <w:szCs w:val="28"/>
        </w:rPr>
      </w:pPr>
      <w:r>
        <w:rPr>
          <w:sz w:val="28"/>
          <w:szCs w:val="28"/>
        </w:rPr>
        <w:t>«</w:t>
      </w:r>
      <w:r w:rsidR="00DF6A4B" w:rsidRPr="00CA56B0">
        <w:rPr>
          <w:sz w:val="28"/>
          <w:szCs w:val="28"/>
        </w:rPr>
        <w:t xml:space="preserve">Сорго – культура відносно невибаглива до ґрунтів. Його можна вирощувати на всіх типах ґрунтів з реакцією ґрунтового розчину </w:t>
      </w:r>
      <w:proofErr w:type="spellStart"/>
      <w:r w:rsidR="00DF6A4B" w:rsidRPr="00CA56B0">
        <w:rPr>
          <w:sz w:val="28"/>
          <w:szCs w:val="28"/>
        </w:rPr>
        <w:t>рН</w:t>
      </w:r>
      <w:proofErr w:type="spellEnd"/>
      <w:r w:rsidR="00DF6A4B" w:rsidRPr="00CA56B0">
        <w:rPr>
          <w:sz w:val="28"/>
          <w:szCs w:val="28"/>
        </w:rPr>
        <w:t xml:space="preserve"> від 5,5 до 8,5 і з концентрацією солей 0,6-0,8%. Тільки в степовій зоні України площа орної  землі з </w:t>
      </w:r>
      <w:proofErr w:type="spellStart"/>
      <w:r w:rsidR="00DF6A4B" w:rsidRPr="00CA56B0">
        <w:rPr>
          <w:sz w:val="28"/>
          <w:szCs w:val="28"/>
        </w:rPr>
        <w:t>залишково</w:t>
      </w:r>
      <w:proofErr w:type="spellEnd"/>
      <w:r w:rsidR="00DF6A4B" w:rsidRPr="00CA56B0">
        <w:rPr>
          <w:sz w:val="28"/>
          <w:szCs w:val="28"/>
        </w:rPr>
        <w:t xml:space="preserve"> солонцюватими чорноземами та темно-каштановими ґрунтами, солонцями і сильно </w:t>
      </w:r>
      <w:proofErr w:type="spellStart"/>
      <w:r w:rsidR="00DF6A4B" w:rsidRPr="00CA56B0">
        <w:rPr>
          <w:sz w:val="28"/>
          <w:szCs w:val="28"/>
        </w:rPr>
        <w:t>осолоненими</w:t>
      </w:r>
      <w:proofErr w:type="spellEnd"/>
      <w:r w:rsidR="00DF6A4B" w:rsidRPr="00CA56B0">
        <w:rPr>
          <w:sz w:val="28"/>
          <w:szCs w:val="28"/>
        </w:rPr>
        <w:t xml:space="preserve"> землями становить понад 1 млн га. На таких ґрунтах </w:t>
      </w:r>
      <w:proofErr w:type="spellStart"/>
      <w:r w:rsidR="00DF6A4B" w:rsidRPr="00CA56B0">
        <w:rPr>
          <w:sz w:val="28"/>
          <w:szCs w:val="28"/>
        </w:rPr>
        <w:t>соргові</w:t>
      </w:r>
      <w:proofErr w:type="spellEnd"/>
      <w:r w:rsidR="00DF6A4B" w:rsidRPr="00CA56B0">
        <w:rPr>
          <w:sz w:val="28"/>
          <w:szCs w:val="28"/>
        </w:rPr>
        <w:t xml:space="preserve"> культури можуть формувати добрий врожай, в той </w:t>
      </w:r>
      <w:r w:rsidR="00DF6A4B" w:rsidRPr="00CA56B0">
        <w:rPr>
          <w:spacing w:val="-2"/>
          <w:sz w:val="28"/>
          <w:szCs w:val="28"/>
        </w:rPr>
        <w:t xml:space="preserve">час </w:t>
      </w:r>
      <w:r w:rsidR="00DF6A4B" w:rsidRPr="00CA56B0">
        <w:rPr>
          <w:sz w:val="28"/>
          <w:szCs w:val="28"/>
        </w:rPr>
        <w:t>як інші культури різко знижують свою продуктивність</w:t>
      </w:r>
      <w:r>
        <w:rPr>
          <w:sz w:val="28"/>
          <w:szCs w:val="28"/>
        </w:rPr>
        <w:t>»</w:t>
      </w:r>
      <w:r w:rsidR="00DF6A4B" w:rsidRPr="00CA56B0">
        <w:rPr>
          <w:spacing w:val="3"/>
          <w:sz w:val="28"/>
          <w:szCs w:val="28"/>
        </w:rPr>
        <w:t xml:space="preserve"> </w:t>
      </w:r>
      <w:r w:rsidR="00DF6A4B" w:rsidRPr="00CA56B0">
        <w:rPr>
          <w:sz w:val="28"/>
          <w:szCs w:val="28"/>
        </w:rPr>
        <w:t>[15].</w:t>
      </w:r>
    </w:p>
    <w:p w:rsidR="00670F4E" w:rsidRPr="00CA56B0" w:rsidRDefault="00DF6A4B" w:rsidP="00912F54">
      <w:pPr>
        <w:spacing w:line="360" w:lineRule="auto"/>
        <w:ind w:right="168" w:firstLine="709"/>
        <w:jc w:val="both"/>
        <w:rPr>
          <w:sz w:val="28"/>
          <w:szCs w:val="28"/>
        </w:rPr>
      </w:pPr>
      <w:r w:rsidRPr="00CA56B0">
        <w:rPr>
          <w:sz w:val="28"/>
          <w:szCs w:val="28"/>
        </w:rPr>
        <w:t xml:space="preserve">Сорго </w:t>
      </w:r>
      <w:r w:rsidR="00CC654C">
        <w:rPr>
          <w:sz w:val="28"/>
          <w:szCs w:val="28"/>
        </w:rPr>
        <w:t>характеризується</w:t>
      </w:r>
      <w:r w:rsidRPr="00CA56B0">
        <w:rPr>
          <w:sz w:val="28"/>
          <w:szCs w:val="28"/>
        </w:rPr>
        <w:t xml:space="preserve"> високою жаро- та посухостійкістю. На </w:t>
      </w:r>
      <w:r w:rsidR="00CC654C">
        <w:rPr>
          <w:sz w:val="28"/>
          <w:szCs w:val="28"/>
        </w:rPr>
        <w:t xml:space="preserve">ріст </w:t>
      </w:r>
      <w:r w:rsidRPr="00CA56B0">
        <w:rPr>
          <w:sz w:val="28"/>
          <w:szCs w:val="28"/>
        </w:rPr>
        <w:t xml:space="preserve"> одиниці речовини культура використовує в 1,5-2,0 рази </w:t>
      </w:r>
      <w:r w:rsidR="00CC654C">
        <w:rPr>
          <w:sz w:val="28"/>
          <w:szCs w:val="28"/>
        </w:rPr>
        <w:t xml:space="preserve">набагато </w:t>
      </w:r>
      <w:r w:rsidRPr="00CA56B0">
        <w:rPr>
          <w:sz w:val="28"/>
          <w:szCs w:val="28"/>
        </w:rPr>
        <w:t xml:space="preserve">менше води, ніж інші </w:t>
      </w:r>
      <w:r w:rsidR="00CC654C">
        <w:rPr>
          <w:sz w:val="28"/>
          <w:szCs w:val="28"/>
        </w:rPr>
        <w:t xml:space="preserve">види </w:t>
      </w:r>
      <w:r w:rsidRPr="00CA56B0">
        <w:rPr>
          <w:sz w:val="28"/>
          <w:szCs w:val="28"/>
        </w:rPr>
        <w:t>зернов</w:t>
      </w:r>
      <w:r w:rsidR="00CC654C">
        <w:rPr>
          <w:sz w:val="28"/>
          <w:szCs w:val="28"/>
        </w:rPr>
        <w:t>их</w:t>
      </w:r>
      <w:r w:rsidRPr="00CA56B0">
        <w:rPr>
          <w:sz w:val="28"/>
          <w:szCs w:val="28"/>
        </w:rPr>
        <w:t xml:space="preserve"> культур [18].</w:t>
      </w:r>
    </w:p>
    <w:p w:rsidR="00670F4E" w:rsidRPr="00CA56B0" w:rsidRDefault="00DF6A4B" w:rsidP="00912F54">
      <w:pPr>
        <w:spacing w:line="360" w:lineRule="auto"/>
        <w:ind w:right="168" w:firstLine="709"/>
        <w:jc w:val="both"/>
        <w:rPr>
          <w:sz w:val="28"/>
          <w:szCs w:val="28"/>
        </w:rPr>
      </w:pPr>
      <w:r w:rsidRPr="00CA56B0">
        <w:rPr>
          <w:sz w:val="28"/>
          <w:szCs w:val="28"/>
        </w:rPr>
        <w:t xml:space="preserve">Характерною особливістю сорго є </w:t>
      </w:r>
      <w:r w:rsidR="00C75DFB">
        <w:rPr>
          <w:sz w:val="28"/>
          <w:szCs w:val="28"/>
        </w:rPr>
        <w:t>невисокий</w:t>
      </w:r>
      <w:r w:rsidRPr="00CA56B0">
        <w:rPr>
          <w:sz w:val="28"/>
          <w:szCs w:val="28"/>
        </w:rPr>
        <w:t xml:space="preserve"> ріст надземної частини</w:t>
      </w:r>
      <w:r w:rsidRPr="00CA56B0">
        <w:rPr>
          <w:spacing w:val="52"/>
          <w:sz w:val="28"/>
          <w:szCs w:val="28"/>
        </w:rPr>
        <w:t xml:space="preserve"> </w:t>
      </w:r>
      <w:r w:rsidRPr="00CA56B0">
        <w:rPr>
          <w:sz w:val="28"/>
          <w:szCs w:val="28"/>
        </w:rPr>
        <w:t>рослин</w:t>
      </w:r>
      <w:r w:rsidR="00912F54">
        <w:rPr>
          <w:sz w:val="28"/>
          <w:szCs w:val="28"/>
        </w:rPr>
        <w:t xml:space="preserve">  </w:t>
      </w:r>
      <w:r w:rsidRPr="00CA56B0">
        <w:rPr>
          <w:sz w:val="28"/>
          <w:szCs w:val="28"/>
        </w:rPr>
        <w:t xml:space="preserve">. </w:t>
      </w:r>
      <w:r w:rsidR="00C75DFB">
        <w:rPr>
          <w:sz w:val="28"/>
          <w:szCs w:val="28"/>
        </w:rPr>
        <w:t>Одночасно</w:t>
      </w:r>
      <w:r w:rsidRPr="00CA56B0">
        <w:rPr>
          <w:sz w:val="28"/>
          <w:szCs w:val="28"/>
        </w:rPr>
        <w:t xml:space="preserve"> </w:t>
      </w:r>
      <w:proofErr w:type="spellStart"/>
      <w:r w:rsidRPr="00CA56B0">
        <w:rPr>
          <w:sz w:val="28"/>
          <w:szCs w:val="28"/>
        </w:rPr>
        <w:t>інтенсивно</w:t>
      </w:r>
      <w:proofErr w:type="spellEnd"/>
      <w:r w:rsidRPr="00CA56B0">
        <w:rPr>
          <w:sz w:val="28"/>
          <w:szCs w:val="28"/>
        </w:rPr>
        <w:t xml:space="preserve"> формується їх коренева система, тому </w:t>
      </w:r>
      <w:r w:rsidR="00C75DFB">
        <w:rPr>
          <w:sz w:val="28"/>
          <w:szCs w:val="28"/>
        </w:rPr>
        <w:t>головну</w:t>
      </w:r>
      <w:r w:rsidRPr="00CA56B0">
        <w:rPr>
          <w:sz w:val="28"/>
          <w:szCs w:val="28"/>
        </w:rPr>
        <w:t xml:space="preserve"> увагу слід приділяти вибору попередника, обробітку </w:t>
      </w:r>
      <w:r w:rsidR="00C75DFB">
        <w:rPr>
          <w:sz w:val="28"/>
          <w:szCs w:val="28"/>
        </w:rPr>
        <w:t>землі</w:t>
      </w:r>
      <w:r w:rsidRPr="00CA56B0">
        <w:rPr>
          <w:sz w:val="28"/>
          <w:szCs w:val="28"/>
        </w:rPr>
        <w:t xml:space="preserve">, догляду за посівами і зокрема захисту </w:t>
      </w:r>
      <w:r w:rsidR="00C75DFB">
        <w:rPr>
          <w:sz w:val="28"/>
          <w:szCs w:val="28"/>
        </w:rPr>
        <w:t>насіння</w:t>
      </w:r>
      <w:r w:rsidRPr="00CA56B0">
        <w:rPr>
          <w:sz w:val="28"/>
          <w:szCs w:val="28"/>
        </w:rPr>
        <w:t xml:space="preserve"> [21]. Виходячи з цього, попередниками сорго </w:t>
      </w:r>
      <w:r w:rsidR="00C75DFB">
        <w:rPr>
          <w:sz w:val="28"/>
          <w:szCs w:val="28"/>
        </w:rPr>
        <w:t>мають</w:t>
      </w:r>
      <w:r w:rsidRPr="00CA56B0">
        <w:rPr>
          <w:sz w:val="28"/>
          <w:szCs w:val="28"/>
        </w:rPr>
        <w:t xml:space="preserve"> культури, які залишають після себе поля </w:t>
      </w:r>
      <w:r w:rsidR="00D47BC2">
        <w:rPr>
          <w:sz w:val="28"/>
          <w:szCs w:val="28"/>
        </w:rPr>
        <w:t>без</w:t>
      </w:r>
      <w:r w:rsidRPr="00CA56B0">
        <w:rPr>
          <w:sz w:val="28"/>
          <w:szCs w:val="28"/>
        </w:rPr>
        <w:t xml:space="preserve">  бур’янів. До </w:t>
      </w:r>
      <w:r w:rsidR="00D47BC2">
        <w:rPr>
          <w:sz w:val="28"/>
          <w:szCs w:val="28"/>
        </w:rPr>
        <w:t>них</w:t>
      </w:r>
      <w:r w:rsidRPr="00CA56B0">
        <w:rPr>
          <w:sz w:val="28"/>
          <w:szCs w:val="28"/>
        </w:rPr>
        <w:t xml:space="preserve"> належать зернові колосові, просапні культури. Не можна розміщувати посіви сорго після суданської трави</w:t>
      </w:r>
      <w:r w:rsidR="00D47BC2">
        <w:rPr>
          <w:sz w:val="28"/>
          <w:szCs w:val="28"/>
        </w:rPr>
        <w:t xml:space="preserve"> та</w:t>
      </w:r>
      <w:r w:rsidR="00D47BC2" w:rsidRPr="00D47BC2">
        <w:t xml:space="preserve"> </w:t>
      </w:r>
      <w:r w:rsidR="00D47BC2" w:rsidRPr="00D47BC2">
        <w:rPr>
          <w:sz w:val="28"/>
          <w:szCs w:val="28"/>
        </w:rPr>
        <w:t xml:space="preserve">проса </w:t>
      </w:r>
      <w:r w:rsidRPr="00D47BC2">
        <w:rPr>
          <w:sz w:val="28"/>
          <w:szCs w:val="28"/>
        </w:rPr>
        <w:t>,</w:t>
      </w:r>
      <w:r w:rsidRPr="00CA56B0">
        <w:rPr>
          <w:sz w:val="28"/>
          <w:szCs w:val="28"/>
        </w:rPr>
        <w:t xml:space="preserve"> а також небажано – після соняшнику. При </w:t>
      </w:r>
      <w:r w:rsidR="00D47BC2">
        <w:rPr>
          <w:sz w:val="28"/>
          <w:szCs w:val="28"/>
        </w:rPr>
        <w:t>даній</w:t>
      </w:r>
      <w:r w:rsidRPr="00CA56B0">
        <w:rPr>
          <w:sz w:val="28"/>
          <w:szCs w:val="28"/>
        </w:rPr>
        <w:t xml:space="preserve"> культурі землеробства  </w:t>
      </w:r>
      <w:proofErr w:type="spellStart"/>
      <w:r w:rsidRPr="00CA56B0">
        <w:rPr>
          <w:sz w:val="28"/>
          <w:szCs w:val="28"/>
        </w:rPr>
        <w:t>соргові</w:t>
      </w:r>
      <w:proofErr w:type="spellEnd"/>
      <w:r w:rsidRPr="00CA56B0">
        <w:rPr>
          <w:sz w:val="28"/>
          <w:szCs w:val="28"/>
        </w:rPr>
        <w:t xml:space="preserve"> культури в монокультурі знижують врожайність, тому сорго можна вирощувати </w:t>
      </w:r>
      <w:r w:rsidR="00D47BC2">
        <w:rPr>
          <w:sz w:val="28"/>
          <w:szCs w:val="28"/>
        </w:rPr>
        <w:t xml:space="preserve">часто </w:t>
      </w:r>
      <w:r w:rsidRPr="00CA56B0">
        <w:rPr>
          <w:sz w:val="28"/>
          <w:szCs w:val="28"/>
        </w:rPr>
        <w:t>на одн</w:t>
      </w:r>
      <w:r w:rsidR="00D47BC2">
        <w:rPr>
          <w:sz w:val="28"/>
          <w:szCs w:val="28"/>
        </w:rPr>
        <w:t>ій</w:t>
      </w:r>
      <w:r w:rsidRPr="00CA56B0">
        <w:rPr>
          <w:sz w:val="28"/>
          <w:szCs w:val="28"/>
        </w:rPr>
        <w:t xml:space="preserve"> </w:t>
      </w:r>
      <w:r w:rsidR="00D47BC2">
        <w:rPr>
          <w:sz w:val="28"/>
          <w:szCs w:val="28"/>
        </w:rPr>
        <w:t>ділянці</w:t>
      </w:r>
      <w:r w:rsidRPr="00CA56B0">
        <w:rPr>
          <w:sz w:val="28"/>
          <w:szCs w:val="28"/>
        </w:rPr>
        <w:t xml:space="preserve"> впродовж 3-5 років [51]. </w:t>
      </w:r>
      <w:r w:rsidR="00BB2844">
        <w:rPr>
          <w:sz w:val="28"/>
          <w:szCs w:val="28"/>
        </w:rPr>
        <w:t xml:space="preserve">Впродовж </w:t>
      </w:r>
      <w:r w:rsidRPr="00CA56B0">
        <w:rPr>
          <w:sz w:val="28"/>
          <w:szCs w:val="28"/>
        </w:rPr>
        <w:t xml:space="preserve"> 8-</w:t>
      </w:r>
      <w:r w:rsidRPr="00CA56B0">
        <w:rPr>
          <w:sz w:val="28"/>
          <w:szCs w:val="28"/>
        </w:rPr>
        <w:lastRenderedPageBreak/>
        <w:t>річними даними Інституту сільського господарства зони</w:t>
      </w:r>
      <w:r w:rsidR="00BB2844">
        <w:rPr>
          <w:sz w:val="28"/>
          <w:szCs w:val="28"/>
        </w:rPr>
        <w:t xml:space="preserve"> степу</w:t>
      </w:r>
      <w:r w:rsidRPr="00CA56B0">
        <w:rPr>
          <w:sz w:val="28"/>
          <w:szCs w:val="28"/>
        </w:rPr>
        <w:t xml:space="preserve"> встановлено, </w:t>
      </w:r>
      <w:r w:rsidRPr="00CA56B0">
        <w:rPr>
          <w:spacing w:val="-3"/>
          <w:sz w:val="28"/>
          <w:szCs w:val="28"/>
        </w:rPr>
        <w:t xml:space="preserve">що </w:t>
      </w:r>
      <w:r w:rsidRPr="00CA56B0">
        <w:rPr>
          <w:sz w:val="28"/>
          <w:szCs w:val="28"/>
        </w:rPr>
        <w:t>при внесенні добрив на фоні</w:t>
      </w:r>
      <w:r w:rsidR="00BB2844">
        <w:rPr>
          <w:sz w:val="28"/>
          <w:szCs w:val="28"/>
        </w:rPr>
        <w:t xml:space="preserve"> </w:t>
      </w:r>
      <w:proofErr w:type="spellStart"/>
      <w:r w:rsidR="00BB2844">
        <w:rPr>
          <w:sz w:val="28"/>
          <w:szCs w:val="28"/>
        </w:rPr>
        <w:t>гербіцидов</w:t>
      </w:r>
      <w:proofErr w:type="spellEnd"/>
      <w:r w:rsidR="00BB2844">
        <w:rPr>
          <w:sz w:val="28"/>
          <w:szCs w:val="28"/>
        </w:rPr>
        <w:t xml:space="preserve"> </w:t>
      </w:r>
      <w:r w:rsidRPr="00CA56B0">
        <w:rPr>
          <w:sz w:val="28"/>
          <w:szCs w:val="28"/>
        </w:rPr>
        <w:t xml:space="preserve"> сорго можливо вирощувати в беззмінних посівах </w:t>
      </w:r>
      <w:r w:rsidR="00BB2844">
        <w:rPr>
          <w:sz w:val="28"/>
          <w:szCs w:val="28"/>
        </w:rPr>
        <w:t>не знижуючи</w:t>
      </w:r>
      <w:r w:rsidRPr="00CA56B0">
        <w:rPr>
          <w:sz w:val="28"/>
          <w:szCs w:val="28"/>
        </w:rPr>
        <w:t xml:space="preserve"> врожаю. Зернова продуктивність сорго при цьому </w:t>
      </w:r>
      <w:r w:rsidR="00BB2844">
        <w:rPr>
          <w:sz w:val="28"/>
          <w:szCs w:val="28"/>
        </w:rPr>
        <w:t>мабуть</w:t>
      </w:r>
      <w:r w:rsidRPr="00CA56B0">
        <w:rPr>
          <w:sz w:val="28"/>
          <w:szCs w:val="28"/>
        </w:rPr>
        <w:t xml:space="preserve"> не нижча, ніж при його вирощуванні </w:t>
      </w:r>
      <w:r w:rsidR="00BB2844">
        <w:rPr>
          <w:sz w:val="28"/>
          <w:szCs w:val="28"/>
        </w:rPr>
        <w:t xml:space="preserve">в сім обороті </w:t>
      </w:r>
      <w:r w:rsidRPr="00CA56B0">
        <w:rPr>
          <w:sz w:val="28"/>
          <w:szCs w:val="28"/>
        </w:rPr>
        <w:t xml:space="preserve">: зайнятий пар – озима пшениця – озима пшениця – сорго. </w:t>
      </w:r>
      <w:r w:rsidR="00BB2844">
        <w:rPr>
          <w:sz w:val="28"/>
          <w:szCs w:val="28"/>
        </w:rPr>
        <w:t>По</w:t>
      </w:r>
      <w:r w:rsidRPr="00CA56B0">
        <w:rPr>
          <w:sz w:val="28"/>
          <w:szCs w:val="28"/>
        </w:rPr>
        <w:t xml:space="preserve"> даними Інституту землеробства південного регіону, сорго  </w:t>
      </w:r>
      <w:r w:rsidR="00BB2844">
        <w:rPr>
          <w:sz w:val="28"/>
          <w:szCs w:val="28"/>
        </w:rPr>
        <w:t xml:space="preserve">оброблені </w:t>
      </w:r>
      <w:r w:rsidRPr="00CA56B0">
        <w:rPr>
          <w:sz w:val="28"/>
          <w:szCs w:val="28"/>
        </w:rPr>
        <w:t xml:space="preserve"> є добрим попередником для всіх ярих культур</w:t>
      </w:r>
      <w:r w:rsidR="00BB2844" w:rsidRPr="00BB2844">
        <w:t xml:space="preserve"> </w:t>
      </w:r>
      <w:r w:rsidR="00BB2844" w:rsidRPr="00BB2844">
        <w:rPr>
          <w:sz w:val="28"/>
          <w:szCs w:val="28"/>
        </w:rPr>
        <w:t>зернових</w:t>
      </w:r>
      <w:r w:rsidR="00BB2844">
        <w:rPr>
          <w:sz w:val="28"/>
          <w:szCs w:val="28"/>
        </w:rPr>
        <w:t xml:space="preserve"> сортів</w:t>
      </w:r>
      <w:r w:rsidRPr="00CA56B0">
        <w:rPr>
          <w:sz w:val="28"/>
          <w:szCs w:val="28"/>
        </w:rPr>
        <w:t xml:space="preserve">, а скоростиглі сорти – для озимих колосових. </w:t>
      </w:r>
      <w:r w:rsidR="00BB2844">
        <w:rPr>
          <w:sz w:val="28"/>
          <w:szCs w:val="28"/>
        </w:rPr>
        <w:t>С</w:t>
      </w:r>
      <w:r w:rsidRPr="00CA56B0">
        <w:rPr>
          <w:sz w:val="28"/>
          <w:szCs w:val="28"/>
        </w:rPr>
        <w:t>орго як попередник не поступає</w:t>
      </w:r>
      <w:r w:rsidR="00BB2844">
        <w:rPr>
          <w:sz w:val="28"/>
          <w:szCs w:val="28"/>
        </w:rPr>
        <w:t xml:space="preserve"> місцем </w:t>
      </w:r>
      <w:r w:rsidRPr="00CA56B0">
        <w:rPr>
          <w:sz w:val="28"/>
          <w:szCs w:val="28"/>
        </w:rPr>
        <w:t xml:space="preserve"> кукурудзі, а після низькорослих скоростиглих сортів </w:t>
      </w:r>
      <w:r w:rsidR="00BB2844">
        <w:rPr>
          <w:sz w:val="28"/>
          <w:szCs w:val="28"/>
        </w:rPr>
        <w:t>по</w:t>
      </w:r>
      <w:r w:rsidRPr="00CA56B0">
        <w:rPr>
          <w:sz w:val="28"/>
          <w:szCs w:val="28"/>
        </w:rPr>
        <w:t xml:space="preserve"> дотриманні рекомендованої технології вирощування врожайність пшениці </w:t>
      </w:r>
      <w:r w:rsidR="00BB2844" w:rsidRPr="00BB2844">
        <w:rPr>
          <w:sz w:val="28"/>
          <w:szCs w:val="28"/>
        </w:rPr>
        <w:t xml:space="preserve">озимої </w:t>
      </w:r>
      <w:r w:rsidRPr="00CA56B0">
        <w:rPr>
          <w:sz w:val="28"/>
          <w:szCs w:val="28"/>
        </w:rPr>
        <w:t xml:space="preserve">на темно-каштанових ґрунтах є на </w:t>
      </w:r>
      <w:proofErr w:type="spellStart"/>
      <w:r w:rsidR="00BB2844">
        <w:rPr>
          <w:sz w:val="28"/>
          <w:szCs w:val="28"/>
        </w:rPr>
        <w:t>щеблі</w:t>
      </w:r>
      <w:proofErr w:type="spellEnd"/>
      <w:r w:rsidRPr="00CA56B0">
        <w:rPr>
          <w:sz w:val="28"/>
          <w:szCs w:val="28"/>
        </w:rPr>
        <w:t xml:space="preserve"> класичного для зони Степу – кукурудзи МВС</w:t>
      </w:r>
      <w:r w:rsidRPr="00CA56B0">
        <w:rPr>
          <w:spacing w:val="-1"/>
          <w:sz w:val="28"/>
          <w:szCs w:val="28"/>
        </w:rPr>
        <w:t xml:space="preserve"> </w:t>
      </w:r>
      <w:r w:rsidRPr="00CA56B0">
        <w:rPr>
          <w:sz w:val="28"/>
          <w:szCs w:val="28"/>
        </w:rPr>
        <w:t>[52].</w:t>
      </w:r>
    </w:p>
    <w:p w:rsidR="00670F4E" w:rsidRPr="00CA56B0" w:rsidRDefault="006B7274" w:rsidP="00912F54">
      <w:pPr>
        <w:spacing w:line="360" w:lineRule="auto"/>
        <w:ind w:right="168" w:firstLine="709"/>
        <w:jc w:val="both"/>
        <w:rPr>
          <w:sz w:val="28"/>
          <w:szCs w:val="28"/>
        </w:rPr>
      </w:pPr>
      <w:r>
        <w:rPr>
          <w:sz w:val="28"/>
          <w:szCs w:val="28"/>
        </w:rPr>
        <w:t>«</w:t>
      </w:r>
      <w:r w:rsidR="00DF6A4B" w:rsidRPr="00CA56B0">
        <w:rPr>
          <w:sz w:val="28"/>
          <w:szCs w:val="28"/>
        </w:rPr>
        <w:t xml:space="preserve">Система основного обробітку ґрунту під сорго для всіх напрямків використання не різниться між собою і визначається ґрунтово-кліматичними умовами вирощування та біологічними особливостями культури. Основними регіонами </w:t>
      </w:r>
      <w:proofErr w:type="spellStart"/>
      <w:r w:rsidR="00DF6A4B" w:rsidRPr="00CA56B0">
        <w:rPr>
          <w:sz w:val="28"/>
          <w:szCs w:val="28"/>
        </w:rPr>
        <w:t>соргосіяння</w:t>
      </w:r>
      <w:proofErr w:type="spellEnd"/>
      <w:r w:rsidR="00DF6A4B" w:rsidRPr="00CA56B0">
        <w:rPr>
          <w:sz w:val="28"/>
          <w:szCs w:val="28"/>
        </w:rPr>
        <w:t xml:space="preserve"> є райони недостатнього зволоження, тому максимальне накопичення та збереження вологи при обробітку ґрунту є однією з найважливіших умов одержання високих врожаїв сорго</w:t>
      </w:r>
      <w:r>
        <w:rPr>
          <w:sz w:val="28"/>
          <w:szCs w:val="28"/>
        </w:rPr>
        <w:t>»</w:t>
      </w:r>
      <w:r w:rsidR="00DF6A4B" w:rsidRPr="00CA56B0">
        <w:rPr>
          <w:sz w:val="28"/>
          <w:szCs w:val="28"/>
        </w:rPr>
        <w:t xml:space="preserve"> [53-55].</w:t>
      </w:r>
    </w:p>
    <w:p w:rsidR="00670F4E" w:rsidRPr="00CA56B0" w:rsidRDefault="006B7274" w:rsidP="002643E1">
      <w:pPr>
        <w:spacing w:before="10" w:line="364" w:lineRule="auto"/>
        <w:ind w:right="168" w:firstLine="709"/>
        <w:jc w:val="both"/>
        <w:rPr>
          <w:sz w:val="28"/>
          <w:szCs w:val="28"/>
        </w:rPr>
      </w:pPr>
      <w:r>
        <w:rPr>
          <w:sz w:val="28"/>
          <w:szCs w:val="28"/>
        </w:rPr>
        <w:t>«</w:t>
      </w:r>
      <w:r w:rsidR="00DF6A4B" w:rsidRPr="00CA56B0">
        <w:rPr>
          <w:sz w:val="28"/>
          <w:szCs w:val="28"/>
        </w:rPr>
        <w:t>Обробіток ґрунту під сорго, при розміщенні його після озимих або ярих колосових культур, починається з лущення стерні дисковими лущильниками,</w:t>
      </w:r>
      <w:r w:rsidR="002643E1">
        <w:rPr>
          <w:sz w:val="28"/>
          <w:szCs w:val="28"/>
        </w:rPr>
        <w:t xml:space="preserve"> </w:t>
      </w:r>
      <w:r w:rsidR="00DF6A4B" w:rsidRPr="00CA56B0">
        <w:rPr>
          <w:sz w:val="28"/>
          <w:szCs w:val="28"/>
        </w:rPr>
        <w:t>яке проводиться після збирання попередника, на глибину 7-8 см. При наявності значної кількості багаторічних бур’янів в період появи розеток проводять друге лущення на глибину 10-12 см. Через 10-15 діб після лущення слід провести оранку на глибину 25-27 см. В разі використання гербіцидів (</w:t>
      </w:r>
      <w:proofErr w:type="spellStart"/>
      <w:r w:rsidR="00DF6A4B" w:rsidRPr="00CA56B0">
        <w:rPr>
          <w:sz w:val="28"/>
          <w:szCs w:val="28"/>
        </w:rPr>
        <w:t>раундап</w:t>
      </w:r>
      <w:proofErr w:type="spellEnd"/>
      <w:r w:rsidR="00DF6A4B" w:rsidRPr="00CA56B0">
        <w:rPr>
          <w:sz w:val="28"/>
          <w:szCs w:val="28"/>
        </w:rPr>
        <w:t xml:space="preserve"> або його аналогів) друге лущення замінюють обробкою гербіцидом (</w:t>
      </w:r>
      <w:proofErr w:type="spellStart"/>
      <w:r w:rsidR="00DF6A4B" w:rsidRPr="00CA56B0">
        <w:rPr>
          <w:sz w:val="28"/>
          <w:szCs w:val="28"/>
        </w:rPr>
        <w:t>раундап</w:t>
      </w:r>
      <w:proofErr w:type="spellEnd"/>
      <w:r w:rsidR="00DF6A4B" w:rsidRPr="00CA56B0">
        <w:rPr>
          <w:sz w:val="28"/>
          <w:szCs w:val="28"/>
        </w:rPr>
        <w:t xml:space="preserve">, 4-5 л/га) з витратою робочої рідини 250-300 л/га. Оранку на таку ж глибину в даному випадку починають через 15-20 діб після внесення гербіциду. Така підготовка ґрунту забезпечує знищення </w:t>
      </w:r>
      <w:proofErr w:type="spellStart"/>
      <w:r w:rsidR="00DF6A4B" w:rsidRPr="00CA56B0">
        <w:rPr>
          <w:sz w:val="28"/>
          <w:szCs w:val="28"/>
        </w:rPr>
        <w:t>коренепаросткових</w:t>
      </w:r>
      <w:proofErr w:type="spellEnd"/>
      <w:r w:rsidR="00DF6A4B" w:rsidRPr="00CA56B0">
        <w:rPr>
          <w:sz w:val="28"/>
          <w:szCs w:val="28"/>
        </w:rPr>
        <w:t xml:space="preserve"> бур’янів – до 85-100 %, а </w:t>
      </w:r>
      <w:r w:rsidR="00DF6A4B" w:rsidRPr="00CA56B0">
        <w:rPr>
          <w:sz w:val="28"/>
          <w:szCs w:val="28"/>
        </w:rPr>
        <w:lastRenderedPageBreak/>
        <w:t>однолітніх, які з’явились на час обробітку ґрунту гербіцидом – до 100 %</w:t>
      </w:r>
      <w:r>
        <w:rPr>
          <w:sz w:val="28"/>
          <w:szCs w:val="28"/>
        </w:rPr>
        <w:t>»</w:t>
      </w:r>
      <w:r w:rsidR="00DF6A4B" w:rsidRPr="00CA56B0">
        <w:rPr>
          <w:sz w:val="28"/>
          <w:szCs w:val="28"/>
        </w:rPr>
        <w:t xml:space="preserve"> [56].</w:t>
      </w:r>
    </w:p>
    <w:p w:rsidR="00670F4E" w:rsidRPr="00CA56B0" w:rsidRDefault="00DF6A4B" w:rsidP="00912F54">
      <w:pPr>
        <w:spacing w:before="18" w:line="364" w:lineRule="auto"/>
        <w:ind w:right="168" w:firstLine="709"/>
        <w:jc w:val="both"/>
        <w:rPr>
          <w:sz w:val="28"/>
          <w:szCs w:val="28"/>
        </w:rPr>
      </w:pPr>
      <w:r w:rsidRPr="00CA56B0">
        <w:rPr>
          <w:sz w:val="28"/>
          <w:szCs w:val="28"/>
        </w:rPr>
        <w:t xml:space="preserve">В роки з недостатнім </w:t>
      </w:r>
      <w:r w:rsidR="008E6ED4">
        <w:rPr>
          <w:sz w:val="28"/>
          <w:szCs w:val="28"/>
        </w:rPr>
        <w:t>кількісті води в ґрунтах</w:t>
      </w:r>
      <w:r w:rsidRPr="00CA56B0">
        <w:rPr>
          <w:sz w:val="28"/>
          <w:szCs w:val="28"/>
        </w:rPr>
        <w:t xml:space="preserve"> ефективним агрозаходо</w:t>
      </w:r>
      <w:r w:rsidR="008E6ED4">
        <w:rPr>
          <w:sz w:val="28"/>
          <w:szCs w:val="28"/>
        </w:rPr>
        <w:t>м є коткування ґрунту кільчасто та шпоровим</w:t>
      </w:r>
      <w:r w:rsidRPr="00CA56B0">
        <w:rPr>
          <w:sz w:val="28"/>
          <w:szCs w:val="28"/>
        </w:rPr>
        <w:t xml:space="preserve"> котками після першої культивації, що сприяє </w:t>
      </w:r>
      <w:proofErr w:type="spellStart"/>
      <w:r w:rsidR="008E6ED4">
        <w:rPr>
          <w:sz w:val="28"/>
          <w:szCs w:val="28"/>
        </w:rPr>
        <w:t>збільшеню</w:t>
      </w:r>
      <w:proofErr w:type="spellEnd"/>
      <w:r w:rsidRPr="00CA56B0">
        <w:rPr>
          <w:sz w:val="28"/>
          <w:szCs w:val="28"/>
        </w:rPr>
        <w:t xml:space="preserve"> температури і вологості верхнього шару ґрунту, </w:t>
      </w:r>
      <w:r w:rsidR="008E6ED4">
        <w:rPr>
          <w:sz w:val="28"/>
          <w:szCs w:val="28"/>
        </w:rPr>
        <w:t>швидкому</w:t>
      </w:r>
      <w:r w:rsidR="00912F54">
        <w:rPr>
          <w:sz w:val="28"/>
          <w:szCs w:val="28"/>
        </w:rPr>
        <w:t xml:space="preserve"> </w:t>
      </w:r>
      <w:r w:rsidRPr="00CA56B0">
        <w:rPr>
          <w:sz w:val="28"/>
          <w:szCs w:val="28"/>
        </w:rPr>
        <w:t xml:space="preserve">проростанню бур’янів, які потім знищуються передпосівною </w:t>
      </w:r>
      <w:proofErr w:type="spellStart"/>
      <w:r w:rsidR="008E6ED4">
        <w:rPr>
          <w:sz w:val="28"/>
          <w:szCs w:val="28"/>
        </w:rPr>
        <w:t>оброкою</w:t>
      </w:r>
      <w:proofErr w:type="spellEnd"/>
      <w:r w:rsidRPr="00CA56B0">
        <w:rPr>
          <w:sz w:val="28"/>
          <w:szCs w:val="28"/>
        </w:rPr>
        <w:t xml:space="preserve">. Взагалі ж, як показує практика, ґрунт </w:t>
      </w:r>
      <w:r w:rsidR="0061162C">
        <w:rPr>
          <w:sz w:val="28"/>
          <w:szCs w:val="28"/>
        </w:rPr>
        <w:t>на</w:t>
      </w:r>
      <w:r w:rsidRPr="00CA56B0">
        <w:rPr>
          <w:sz w:val="28"/>
          <w:szCs w:val="28"/>
        </w:rPr>
        <w:t xml:space="preserve"> посів сорго краще готувати так, як </w:t>
      </w:r>
      <w:r w:rsidR="0061162C">
        <w:rPr>
          <w:sz w:val="28"/>
          <w:szCs w:val="28"/>
        </w:rPr>
        <w:t>на</w:t>
      </w:r>
      <w:r w:rsidRPr="00CA56B0">
        <w:rPr>
          <w:sz w:val="28"/>
          <w:szCs w:val="28"/>
        </w:rPr>
        <w:t xml:space="preserve"> овочеві культури і тими ж знаряддями. </w:t>
      </w:r>
      <w:r w:rsidR="0061162C">
        <w:rPr>
          <w:sz w:val="28"/>
          <w:szCs w:val="28"/>
        </w:rPr>
        <w:t xml:space="preserve">Пріоритетним </w:t>
      </w:r>
      <w:r w:rsidRPr="00CA56B0">
        <w:rPr>
          <w:sz w:val="28"/>
          <w:szCs w:val="28"/>
        </w:rPr>
        <w:t xml:space="preserve"> є знищення бур’янів з метою збереження </w:t>
      </w:r>
      <w:r w:rsidR="0061162C">
        <w:rPr>
          <w:sz w:val="28"/>
          <w:szCs w:val="28"/>
        </w:rPr>
        <w:t>води</w:t>
      </w:r>
      <w:r w:rsidRPr="00CA56B0">
        <w:rPr>
          <w:sz w:val="28"/>
          <w:szCs w:val="28"/>
        </w:rPr>
        <w:t xml:space="preserve"> на глибині </w:t>
      </w:r>
      <w:proofErr w:type="spellStart"/>
      <w:r w:rsidRPr="00CA56B0">
        <w:rPr>
          <w:sz w:val="28"/>
          <w:szCs w:val="28"/>
        </w:rPr>
        <w:t>заробки</w:t>
      </w:r>
      <w:proofErr w:type="spellEnd"/>
      <w:r w:rsidRPr="00CA56B0">
        <w:rPr>
          <w:sz w:val="28"/>
          <w:szCs w:val="28"/>
        </w:rPr>
        <w:t xml:space="preserve"> насіння [21].</w:t>
      </w:r>
    </w:p>
    <w:p w:rsidR="00670F4E" w:rsidRPr="00CA56B0" w:rsidRDefault="00DF6A4B" w:rsidP="00CA56B0">
      <w:pPr>
        <w:spacing w:line="364" w:lineRule="auto"/>
        <w:ind w:right="168" w:firstLine="709"/>
        <w:jc w:val="both"/>
        <w:rPr>
          <w:sz w:val="28"/>
          <w:szCs w:val="28"/>
        </w:rPr>
      </w:pPr>
      <w:r w:rsidRPr="00CA56B0">
        <w:rPr>
          <w:spacing w:val="-6"/>
          <w:sz w:val="28"/>
          <w:szCs w:val="28"/>
        </w:rPr>
        <w:t xml:space="preserve">Передпосівний </w:t>
      </w:r>
      <w:r w:rsidRPr="00CA56B0">
        <w:rPr>
          <w:spacing w:val="-5"/>
          <w:sz w:val="28"/>
          <w:szCs w:val="28"/>
        </w:rPr>
        <w:t xml:space="preserve">обробіток </w:t>
      </w:r>
      <w:r w:rsidRPr="00CA56B0">
        <w:rPr>
          <w:spacing w:val="-6"/>
          <w:sz w:val="28"/>
          <w:szCs w:val="28"/>
        </w:rPr>
        <w:t xml:space="preserve">ґрунту </w:t>
      </w:r>
      <w:r w:rsidRPr="00CA56B0">
        <w:rPr>
          <w:spacing w:val="-3"/>
          <w:sz w:val="28"/>
          <w:szCs w:val="28"/>
        </w:rPr>
        <w:t xml:space="preserve">має </w:t>
      </w:r>
      <w:r w:rsidRPr="00CA56B0">
        <w:rPr>
          <w:spacing w:val="-5"/>
          <w:sz w:val="28"/>
          <w:szCs w:val="28"/>
        </w:rPr>
        <w:t xml:space="preserve">складатися </w:t>
      </w:r>
      <w:r w:rsidRPr="00CA56B0">
        <w:rPr>
          <w:sz w:val="28"/>
          <w:szCs w:val="28"/>
        </w:rPr>
        <w:t xml:space="preserve">з </w:t>
      </w:r>
      <w:r w:rsidRPr="00CA56B0">
        <w:rPr>
          <w:spacing w:val="-6"/>
          <w:sz w:val="28"/>
          <w:szCs w:val="28"/>
        </w:rPr>
        <w:t xml:space="preserve">ранньовесняного </w:t>
      </w:r>
      <w:r w:rsidRPr="00CA56B0">
        <w:rPr>
          <w:spacing w:val="-7"/>
          <w:sz w:val="28"/>
          <w:szCs w:val="28"/>
        </w:rPr>
        <w:t xml:space="preserve">боронування </w:t>
      </w:r>
      <w:r w:rsidRPr="00CA56B0">
        <w:rPr>
          <w:spacing w:val="-6"/>
          <w:sz w:val="28"/>
          <w:szCs w:val="28"/>
        </w:rPr>
        <w:t xml:space="preserve">ґрунту </w:t>
      </w:r>
      <w:r w:rsidRPr="00CA56B0">
        <w:rPr>
          <w:spacing w:val="-4"/>
          <w:sz w:val="28"/>
          <w:szCs w:val="28"/>
        </w:rPr>
        <w:t>та</w:t>
      </w:r>
      <w:r w:rsidRPr="00CA56B0">
        <w:rPr>
          <w:spacing w:val="59"/>
          <w:sz w:val="28"/>
          <w:szCs w:val="28"/>
        </w:rPr>
        <w:t xml:space="preserve"> </w:t>
      </w:r>
      <w:r w:rsidRPr="00CA56B0">
        <w:rPr>
          <w:spacing w:val="-6"/>
          <w:sz w:val="28"/>
          <w:szCs w:val="28"/>
        </w:rPr>
        <w:t xml:space="preserve">однієї </w:t>
      </w:r>
      <w:r w:rsidRPr="00CA56B0">
        <w:rPr>
          <w:sz w:val="28"/>
          <w:szCs w:val="28"/>
        </w:rPr>
        <w:t xml:space="preserve">- </w:t>
      </w:r>
      <w:r w:rsidRPr="00CA56B0">
        <w:rPr>
          <w:spacing w:val="-6"/>
          <w:sz w:val="28"/>
          <w:szCs w:val="28"/>
        </w:rPr>
        <w:t xml:space="preserve">двох </w:t>
      </w:r>
      <w:r w:rsidRPr="00CA56B0">
        <w:rPr>
          <w:spacing w:val="-7"/>
          <w:sz w:val="28"/>
          <w:szCs w:val="28"/>
        </w:rPr>
        <w:t xml:space="preserve">культивацій комбінованими </w:t>
      </w:r>
      <w:r w:rsidRPr="00CA56B0">
        <w:rPr>
          <w:spacing w:val="-6"/>
          <w:sz w:val="28"/>
          <w:szCs w:val="28"/>
        </w:rPr>
        <w:t xml:space="preserve">агрегатами  </w:t>
      </w:r>
      <w:r w:rsidRPr="00CA56B0">
        <w:rPr>
          <w:sz w:val="28"/>
          <w:szCs w:val="28"/>
        </w:rPr>
        <w:t>залежно від кліматичних умов весни</w:t>
      </w:r>
      <w:r w:rsidRPr="00CA56B0">
        <w:rPr>
          <w:spacing w:val="6"/>
          <w:sz w:val="28"/>
          <w:szCs w:val="28"/>
        </w:rPr>
        <w:t xml:space="preserve"> </w:t>
      </w:r>
      <w:r w:rsidRPr="00CA56B0">
        <w:rPr>
          <w:sz w:val="28"/>
          <w:szCs w:val="28"/>
        </w:rPr>
        <w:t>[63].</w:t>
      </w:r>
    </w:p>
    <w:p w:rsidR="00670F4E" w:rsidRPr="00CA56B0" w:rsidRDefault="00DF6A4B" w:rsidP="002643E1">
      <w:pPr>
        <w:spacing w:line="364" w:lineRule="auto"/>
        <w:ind w:right="168" w:firstLine="709"/>
        <w:jc w:val="both"/>
        <w:rPr>
          <w:sz w:val="28"/>
          <w:szCs w:val="28"/>
        </w:rPr>
      </w:pPr>
      <w:r w:rsidRPr="00CA56B0">
        <w:rPr>
          <w:sz w:val="28"/>
          <w:szCs w:val="28"/>
        </w:rPr>
        <w:t xml:space="preserve">За </w:t>
      </w:r>
      <w:r w:rsidRPr="00CA56B0">
        <w:rPr>
          <w:spacing w:val="-4"/>
          <w:sz w:val="28"/>
          <w:szCs w:val="28"/>
        </w:rPr>
        <w:t xml:space="preserve">наявності </w:t>
      </w:r>
      <w:r w:rsidRPr="00CA56B0">
        <w:rPr>
          <w:spacing w:val="-3"/>
          <w:sz w:val="28"/>
          <w:szCs w:val="28"/>
        </w:rPr>
        <w:t xml:space="preserve">сівалок </w:t>
      </w:r>
      <w:r w:rsidRPr="00CA56B0">
        <w:rPr>
          <w:spacing w:val="-4"/>
          <w:sz w:val="28"/>
          <w:szCs w:val="28"/>
        </w:rPr>
        <w:t xml:space="preserve">прямого висівання </w:t>
      </w:r>
      <w:r w:rsidRPr="00CA56B0">
        <w:rPr>
          <w:spacing w:val="-3"/>
          <w:sz w:val="28"/>
          <w:szCs w:val="28"/>
        </w:rPr>
        <w:t xml:space="preserve">типу </w:t>
      </w:r>
      <w:r w:rsidRPr="00CA56B0">
        <w:rPr>
          <w:spacing w:val="-4"/>
          <w:sz w:val="28"/>
          <w:szCs w:val="28"/>
        </w:rPr>
        <w:t>"</w:t>
      </w:r>
      <w:proofErr w:type="spellStart"/>
      <w:r w:rsidRPr="00CA56B0">
        <w:rPr>
          <w:spacing w:val="-4"/>
          <w:sz w:val="28"/>
          <w:szCs w:val="28"/>
        </w:rPr>
        <w:t>Кінзе</w:t>
      </w:r>
      <w:proofErr w:type="spellEnd"/>
      <w:r w:rsidRPr="00CA56B0">
        <w:rPr>
          <w:spacing w:val="-4"/>
          <w:sz w:val="28"/>
          <w:szCs w:val="28"/>
        </w:rPr>
        <w:t xml:space="preserve">", "Джон </w:t>
      </w:r>
      <w:r w:rsidRPr="00CA56B0">
        <w:rPr>
          <w:spacing w:val="-3"/>
          <w:sz w:val="28"/>
          <w:szCs w:val="28"/>
        </w:rPr>
        <w:t xml:space="preserve">Дір" </w:t>
      </w:r>
      <w:r w:rsidRPr="00CA56B0">
        <w:rPr>
          <w:spacing w:val="-5"/>
          <w:sz w:val="28"/>
          <w:szCs w:val="28"/>
        </w:rPr>
        <w:t xml:space="preserve">передпосівну </w:t>
      </w:r>
      <w:r w:rsidRPr="00CA56B0">
        <w:rPr>
          <w:spacing w:val="-4"/>
          <w:sz w:val="28"/>
          <w:szCs w:val="28"/>
        </w:rPr>
        <w:t>культивацію</w:t>
      </w:r>
      <w:r w:rsidRPr="00CA56B0">
        <w:rPr>
          <w:spacing w:val="59"/>
          <w:sz w:val="28"/>
          <w:szCs w:val="28"/>
        </w:rPr>
        <w:t xml:space="preserve"> </w:t>
      </w:r>
      <w:r w:rsidRPr="00CA56B0">
        <w:rPr>
          <w:spacing w:val="-4"/>
          <w:sz w:val="28"/>
          <w:szCs w:val="28"/>
        </w:rPr>
        <w:t xml:space="preserve">можна  </w:t>
      </w:r>
      <w:r w:rsidRPr="00CA56B0">
        <w:rPr>
          <w:spacing w:val="-3"/>
          <w:sz w:val="28"/>
          <w:szCs w:val="28"/>
        </w:rPr>
        <w:t xml:space="preserve">не </w:t>
      </w:r>
      <w:r w:rsidRPr="00CA56B0">
        <w:rPr>
          <w:spacing w:val="-4"/>
          <w:sz w:val="28"/>
          <w:szCs w:val="28"/>
        </w:rPr>
        <w:t xml:space="preserve">проводити.  Такий спосіб сівби дає </w:t>
      </w:r>
      <w:r w:rsidRPr="00CA56B0">
        <w:rPr>
          <w:spacing w:val="-5"/>
          <w:sz w:val="28"/>
          <w:szCs w:val="28"/>
        </w:rPr>
        <w:t xml:space="preserve">можливість </w:t>
      </w:r>
      <w:r w:rsidRPr="00CA56B0">
        <w:rPr>
          <w:spacing w:val="-4"/>
          <w:sz w:val="28"/>
          <w:szCs w:val="28"/>
        </w:rPr>
        <w:t xml:space="preserve">економити </w:t>
      </w:r>
      <w:r w:rsidRPr="00CA56B0">
        <w:rPr>
          <w:spacing w:val="-5"/>
          <w:sz w:val="28"/>
          <w:szCs w:val="28"/>
        </w:rPr>
        <w:t xml:space="preserve">вологу </w:t>
      </w:r>
      <w:r w:rsidRPr="00CA56B0">
        <w:rPr>
          <w:sz w:val="28"/>
          <w:szCs w:val="28"/>
        </w:rPr>
        <w:t xml:space="preserve">в </w:t>
      </w:r>
      <w:r w:rsidRPr="00CA56B0">
        <w:rPr>
          <w:spacing w:val="-4"/>
          <w:sz w:val="28"/>
          <w:szCs w:val="28"/>
        </w:rPr>
        <w:t xml:space="preserve">весняний період, </w:t>
      </w:r>
      <w:r w:rsidRPr="00CA56B0">
        <w:rPr>
          <w:spacing w:val="-3"/>
          <w:sz w:val="28"/>
          <w:szCs w:val="28"/>
        </w:rPr>
        <w:t xml:space="preserve">що </w:t>
      </w:r>
      <w:r w:rsidRPr="00CA56B0">
        <w:rPr>
          <w:spacing w:val="-5"/>
          <w:sz w:val="28"/>
          <w:szCs w:val="28"/>
        </w:rPr>
        <w:t xml:space="preserve">дуже важливо </w:t>
      </w:r>
      <w:r w:rsidRPr="00CA56B0">
        <w:rPr>
          <w:sz w:val="28"/>
          <w:szCs w:val="28"/>
        </w:rPr>
        <w:t xml:space="preserve">в </w:t>
      </w:r>
      <w:r w:rsidRPr="00CA56B0">
        <w:rPr>
          <w:spacing w:val="-5"/>
          <w:sz w:val="28"/>
          <w:szCs w:val="28"/>
        </w:rPr>
        <w:t xml:space="preserve">усій </w:t>
      </w:r>
      <w:r w:rsidRPr="00CA56B0">
        <w:rPr>
          <w:spacing w:val="-4"/>
          <w:sz w:val="28"/>
          <w:szCs w:val="28"/>
        </w:rPr>
        <w:t xml:space="preserve">зоні </w:t>
      </w:r>
      <w:r w:rsidRPr="00CA56B0">
        <w:rPr>
          <w:spacing w:val="-5"/>
          <w:sz w:val="28"/>
          <w:szCs w:val="28"/>
        </w:rPr>
        <w:t xml:space="preserve">вирощування сорго. </w:t>
      </w:r>
      <w:r w:rsidRPr="00CA56B0">
        <w:rPr>
          <w:sz w:val="28"/>
          <w:szCs w:val="28"/>
        </w:rPr>
        <w:t xml:space="preserve">У </w:t>
      </w:r>
      <w:r w:rsidRPr="00CA56B0">
        <w:rPr>
          <w:spacing w:val="-5"/>
          <w:sz w:val="28"/>
          <w:szCs w:val="28"/>
        </w:rPr>
        <w:t xml:space="preserve">випадку, якщо </w:t>
      </w:r>
      <w:r w:rsidRPr="00CA56B0">
        <w:rPr>
          <w:sz w:val="28"/>
          <w:szCs w:val="28"/>
        </w:rPr>
        <w:t xml:space="preserve">на </w:t>
      </w:r>
      <w:r w:rsidRPr="00CA56B0">
        <w:rPr>
          <w:spacing w:val="-4"/>
          <w:sz w:val="28"/>
          <w:szCs w:val="28"/>
        </w:rPr>
        <w:t xml:space="preserve">полі </w:t>
      </w:r>
      <w:r w:rsidRPr="00CA56B0">
        <w:rPr>
          <w:spacing w:val="-3"/>
          <w:sz w:val="28"/>
          <w:szCs w:val="28"/>
        </w:rPr>
        <w:t xml:space="preserve">до </w:t>
      </w:r>
      <w:r w:rsidRPr="00CA56B0">
        <w:rPr>
          <w:spacing w:val="-5"/>
          <w:sz w:val="28"/>
          <w:szCs w:val="28"/>
        </w:rPr>
        <w:t xml:space="preserve">сівби з'явились </w:t>
      </w:r>
      <w:r w:rsidRPr="00CA56B0">
        <w:rPr>
          <w:spacing w:val="-3"/>
          <w:sz w:val="28"/>
          <w:szCs w:val="28"/>
        </w:rPr>
        <w:t>сходи</w:t>
      </w:r>
      <w:r w:rsidRPr="00CA56B0">
        <w:rPr>
          <w:spacing w:val="48"/>
          <w:sz w:val="28"/>
          <w:szCs w:val="28"/>
        </w:rPr>
        <w:t xml:space="preserve"> </w:t>
      </w:r>
      <w:r w:rsidRPr="00CA56B0">
        <w:rPr>
          <w:spacing w:val="-3"/>
          <w:sz w:val="28"/>
          <w:szCs w:val="28"/>
        </w:rPr>
        <w:t>бур'янів,</w:t>
      </w:r>
      <w:r w:rsidR="002643E1">
        <w:rPr>
          <w:spacing w:val="-3"/>
          <w:sz w:val="28"/>
          <w:szCs w:val="28"/>
        </w:rPr>
        <w:t xml:space="preserve"> </w:t>
      </w:r>
      <w:r w:rsidRPr="00CA56B0">
        <w:rPr>
          <w:sz w:val="28"/>
          <w:szCs w:val="28"/>
        </w:rPr>
        <w:t>застосовують обприскування гербіцидами суцільної дії. Польові роботи можна проводити через 5-7 діб післ</w:t>
      </w:r>
      <w:r w:rsidR="007C2BDB" w:rsidRPr="00CA56B0">
        <w:rPr>
          <w:sz w:val="28"/>
          <w:szCs w:val="28"/>
        </w:rPr>
        <w:t>я</w:t>
      </w:r>
      <w:r w:rsidRPr="00CA56B0">
        <w:rPr>
          <w:sz w:val="28"/>
          <w:szCs w:val="28"/>
        </w:rPr>
        <w:t xml:space="preserve"> внесення цього гербіциду [51].</w:t>
      </w:r>
    </w:p>
    <w:p w:rsidR="00670F4E" w:rsidRPr="00CA56B0" w:rsidRDefault="00DF6A4B" w:rsidP="00CA56B0">
      <w:pPr>
        <w:spacing w:line="362" w:lineRule="auto"/>
        <w:ind w:right="168" w:firstLine="709"/>
        <w:jc w:val="both"/>
        <w:rPr>
          <w:sz w:val="28"/>
          <w:szCs w:val="28"/>
        </w:rPr>
      </w:pPr>
      <w:r w:rsidRPr="00CA56B0">
        <w:rPr>
          <w:sz w:val="28"/>
          <w:szCs w:val="28"/>
        </w:rPr>
        <w:t>Норма висіву різних сортів і гібридів зернового сорго залежить в першу чергу від забезпеченості вологою та скоростиглістю сорту, і коливається в досить значних межах (від 100 до 180 тис. шт. нас./га)</w:t>
      </w:r>
      <w:r w:rsidRPr="00CA56B0">
        <w:rPr>
          <w:spacing w:val="11"/>
          <w:sz w:val="28"/>
          <w:szCs w:val="28"/>
        </w:rPr>
        <w:t xml:space="preserve"> </w:t>
      </w:r>
      <w:r w:rsidRPr="00CA56B0">
        <w:rPr>
          <w:sz w:val="28"/>
          <w:szCs w:val="28"/>
        </w:rPr>
        <w:t>[60].</w:t>
      </w:r>
    </w:p>
    <w:p w:rsidR="00670F4E" w:rsidRPr="00CA56B0" w:rsidRDefault="00DF6A4B" w:rsidP="00CA56B0">
      <w:pPr>
        <w:spacing w:before="1" w:line="362" w:lineRule="auto"/>
        <w:ind w:right="168" w:firstLine="709"/>
        <w:jc w:val="both"/>
        <w:rPr>
          <w:sz w:val="28"/>
          <w:szCs w:val="28"/>
        </w:rPr>
      </w:pPr>
      <w:r w:rsidRPr="00CA56B0">
        <w:rPr>
          <w:spacing w:val="-5"/>
          <w:sz w:val="28"/>
          <w:szCs w:val="28"/>
        </w:rPr>
        <w:t xml:space="preserve">Бур'яни, </w:t>
      </w:r>
      <w:r w:rsidRPr="00CA56B0">
        <w:rPr>
          <w:spacing w:val="-6"/>
          <w:sz w:val="28"/>
          <w:szCs w:val="28"/>
        </w:rPr>
        <w:t xml:space="preserve">знижують </w:t>
      </w:r>
      <w:r w:rsidRPr="00CA56B0">
        <w:rPr>
          <w:spacing w:val="-5"/>
          <w:sz w:val="28"/>
          <w:szCs w:val="28"/>
        </w:rPr>
        <w:t xml:space="preserve">урожайність сорго </w:t>
      </w:r>
      <w:r w:rsidRPr="00CA56B0">
        <w:rPr>
          <w:spacing w:val="-4"/>
          <w:sz w:val="28"/>
          <w:szCs w:val="28"/>
        </w:rPr>
        <w:t xml:space="preserve">на </w:t>
      </w:r>
      <w:r w:rsidRPr="00CA56B0">
        <w:rPr>
          <w:spacing w:val="-5"/>
          <w:sz w:val="28"/>
          <w:szCs w:val="28"/>
        </w:rPr>
        <w:t xml:space="preserve">20-35 </w:t>
      </w:r>
      <w:r w:rsidRPr="00CA56B0">
        <w:rPr>
          <w:spacing w:val="-3"/>
          <w:sz w:val="28"/>
          <w:szCs w:val="28"/>
        </w:rPr>
        <w:t xml:space="preserve">%. </w:t>
      </w:r>
      <w:r w:rsidRPr="00CA56B0">
        <w:rPr>
          <w:spacing w:val="-5"/>
          <w:sz w:val="28"/>
          <w:szCs w:val="28"/>
        </w:rPr>
        <w:t xml:space="preserve">Доволі </w:t>
      </w:r>
      <w:r w:rsidR="004679B5">
        <w:rPr>
          <w:spacing w:val="-6"/>
          <w:sz w:val="28"/>
          <w:szCs w:val="28"/>
        </w:rPr>
        <w:t>дієвим</w:t>
      </w:r>
      <w:r w:rsidRPr="00CA56B0">
        <w:rPr>
          <w:spacing w:val="-6"/>
          <w:sz w:val="28"/>
          <w:szCs w:val="28"/>
        </w:rPr>
        <w:t xml:space="preserve"> </w:t>
      </w:r>
      <w:r w:rsidRPr="00CA56B0">
        <w:rPr>
          <w:spacing w:val="-4"/>
          <w:sz w:val="28"/>
          <w:szCs w:val="28"/>
        </w:rPr>
        <w:t xml:space="preserve">для знищення сходів </w:t>
      </w:r>
      <w:r w:rsidRPr="00CA56B0">
        <w:rPr>
          <w:spacing w:val="-5"/>
          <w:sz w:val="28"/>
          <w:szCs w:val="28"/>
        </w:rPr>
        <w:t xml:space="preserve">злакових бур'янів </w:t>
      </w:r>
      <w:r w:rsidRPr="00CA56B0">
        <w:rPr>
          <w:sz w:val="28"/>
          <w:szCs w:val="28"/>
        </w:rPr>
        <w:t xml:space="preserve">є </w:t>
      </w:r>
      <w:r w:rsidR="004679B5">
        <w:rPr>
          <w:spacing w:val="-4"/>
          <w:sz w:val="28"/>
          <w:szCs w:val="28"/>
        </w:rPr>
        <w:t xml:space="preserve">дія поки зерно не зійшло </w:t>
      </w:r>
      <w:r w:rsidRPr="00CA56B0">
        <w:rPr>
          <w:spacing w:val="-4"/>
          <w:sz w:val="28"/>
          <w:szCs w:val="28"/>
        </w:rPr>
        <w:t xml:space="preserve"> </w:t>
      </w:r>
      <w:r w:rsidRPr="00CA56B0">
        <w:rPr>
          <w:spacing w:val="-5"/>
          <w:sz w:val="28"/>
          <w:szCs w:val="28"/>
        </w:rPr>
        <w:t xml:space="preserve">боронування </w:t>
      </w:r>
      <w:r w:rsidRPr="00CA56B0">
        <w:rPr>
          <w:spacing w:val="-4"/>
          <w:sz w:val="28"/>
          <w:szCs w:val="28"/>
        </w:rPr>
        <w:t xml:space="preserve">посівів </w:t>
      </w:r>
      <w:r w:rsidRPr="00CA56B0">
        <w:rPr>
          <w:sz w:val="28"/>
          <w:szCs w:val="28"/>
        </w:rPr>
        <w:t xml:space="preserve">середніми </w:t>
      </w:r>
      <w:r w:rsidRPr="00CA56B0">
        <w:rPr>
          <w:spacing w:val="-3"/>
          <w:sz w:val="28"/>
          <w:szCs w:val="28"/>
        </w:rPr>
        <w:t xml:space="preserve">або </w:t>
      </w:r>
      <w:r w:rsidRPr="00CA56B0">
        <w:rPr>
          <w:sz w:val="28"/>
          <w:szCs w:val="28"/>
        </w:rPr>
        <w:t>легкими зубовими</w:t>
      </w:r>
      <w:r w:rsidR="004679B5">
        <w:rPr>
          <w:sz w:val="28"/>
          <w:szCs w:val="28"/>
        </w:rPr>
        <w:t xml:space="preserve"> наконечником  </w:t>
      </w:r>
      <w:r w:rsidRPr="00CA56B0">
        <w:rPr>
          <w:sz w:val="28"/>
          <w:szCs w:val="28"/>
        </w:rPr>
        <w:t xml:space="preserve"> на 3-4-й день після сівби. </w:t>
      </w:r>
      <w:r w:rsidR="004679B5">
        <w:rPr>
          <w:sz w:val="28"/>
          <w:szCs w:val="28"/>
        </w:rPr>
        <w:t>С</w:t>
      </w:r>
      <w:r w:rsidRPr="00CA56B0">
        <w:rPr>
          <w:sz w:val="28"/>
          <w:szCs w:val="28"/>
        </w:rPr>
        <w:t xml:space="preserve">орго перші 40- 50 діб не можуть </w:t>
      </w:r>
      <w:r w:rsidR="004679B5">
        <w:rPr>
          <w:sz w:val="28"/>
          <w:szCs w:val="28"/>
        </w:rPr>
        <w:t>перемогти</w:t>
      </w:r>
      <w:r w:rsidRPr="00CA56B0">
        <w:rPr>
          <w:sz w:val="28"/>
          <w:szCs w:val="28"/>
        </w:rPr>
        <w:t xml:space="preserve"> з бур'яни, </w:t>
      </w:r>
      <w:r w:rsidRPr="00CA56B0">
        <w:rPr>
          <w:spacing w:val="-4"/>
          <w:sz w:val="28"/>
          <w:szCs w:val="28"/>
        </w:rPr>
        <w:t xml:space="preserve">тому для контролю бур'янів, слід </w:t>
      </w:r>
      <w:r w:rsidRPr="00CA56B0">
        <w:rPr>
          <w:spacing w:val="-5"/>
          <w:sz w:val="28"/>
          <w:szCs w:val="28"/>
        </w:rPr>
        <w:t xml:space="preserve">застосовувати </w:t>
      </w:r>
      <w:r w:rsidRPr="00CA56B0">
        <w:rPr>
          <w:spacing w:val="-4"/>
          <w:sz w:val="28"/>
          <w:szCs w:val="28"/>
        </w:rPr>
        <w:t xml:space="preserve"> </w:t>
      </w:r>
      <w:r w:rsidRPr="00CA56B0">
        <w:rPr>
          <w:spacing w:val="-5"/>
          <w:sz w:val="28"/>
          <w:szCs w:val="28"/>
        </w:rPr>
        <w:t>гербіциди</w:t>
      </w:r>
      <w:r w:rsidR="004679B5">
        <w:rPr>
          <w:spacing w:val="-5"/>
          <w:sz w:val="28"/>
          <w:szCs w:val="28"/>
        </w:rPr>
        <w:t xml:space="preserve"> на </w:t>
      </w:r>
      <w:proofErr w:type="spellStart"/>
      <w:r w:rsidR="004679B5">
        <w:rPr>
          <w:spacing w:val="-5"/>
          <w:sz w:val="28"/>
          <w:szCs w:val="28"/>
        </w:rPr>
        <w:t>грунті</w:t>
      </w:r>
      <w:proofErr w:type="spellEnd"/>
      <w:r w:rsidRPr="00CA56B0">
        <w:rPr>
          <w:spacing w:val="-5"/>
          <w:sz w:val="28"/>
          <w:szCs w:val="28"/>
        </w:rPr>
        <w:t xml:space="preserve"> </w:t>
      </w:r>
      <w:r w:rsidRPr="00CA56B0">
        <w:rPr>
          <w:sz w:val="28"/>
          <w:szCs w:val="28"/>
        </w:rPr>
        <w:t xml:space="preserve">[61]. Застосування деяких із них передбачає обробку насіння спеціальними антидотами, тобто просто потрібно </w:t>
      </w:r>
      <w:r w:rsidRPr="00CA56B0">
        <w:rPr>
          <w:spacing w:val="-3"/>
          <w:sz w:val="28"/>
          <w:szCs w:val="28"/>
        </w:rPr>
        <w:t xml:space="preserve">все </w:t>
      </w:r>
      <w:r w:rsidRPr="00CA56B0">
        <w:rPr>
          <w:sz w:val="28"/>
          <w:szCs w:val="28"/>
        </w:rPr>
        <w:t xml:space="preserve">виконувати згідно інструкцій по застосуванню </w:t>
      </w:r>
      <w:r w:rsidRPr="00CA56B0">
        <w:rPr>
          <w:sz w:val="28"/>
          <w:szCs w:val="28"/>
        </w:rPr>
        <w:lastRenderedPageBreak/>
        <w:t>препаратів</w:t>
      </w:r>
      <w:r w:rsidRPr="00CA56B0">
        <w:rPr>
          <w:spacing w:val="5"/>
          <w:sz w:val="28"/>
          <w:szCs w:val="28"/>
        </w:rPr>
        <w:t xml:space="preserve"> </w:t>
      </w:r>
      <w:r w:rsidRPr="00CA56B0">
        <w:rPr>
          <w:sz w:val="28"/>
          <w:szCs w:val="28"/>
        </w:rPr>
        <w:t>.</w:t>
      </w:r>
    </w:p>
    <w:p w:rsidR="00670F4E" w:rsidRPr="00CA56B0" w:rsidRDefault="00DF6A4B" w:rsidP="00CA56B0">
      <w:pPr>
        <w:spacing w:before="7" w:line="364" w:lineRule="auto"/>
        <w:ind w:right="168" w:firstLine="709"/>
        <w:jc w:val="both"/>
        <w:rPr>
          <w:sz w:val="28"/>
          <w:szCs w:val="28"/>
        </w:rPr>
      </w:pPr>
      <w:r w:rsidRPr="00CA56B0">
        <w:rPr>
          <w:sz w:val="28"/>
          <w:szCs w:val="28"/>
        </w:rPr>
        <w:t>Глибину та дату висіву вибирають залежно від весняних умов, але не раніше настання середньодобових значень температури ґрунту на рівні 12-14°С [15].</w:t>
      </w:r>
    </w:p>
    <w:p w:rsidR="00670F4E" w:rsidRPr="00CA56B0" w:rsidRDefault="00DF6A4B" w:rsidP="00CA56B0">
      <w:pPr>
        <w:spacing w:line="364" w:lineRule="auto"/>
        <w:ind w:right="168" w:firstLine="709"/>
        <w:jc w:val="both"/>
        <w:rPr>
          <w:sz w:val="28"/>
          <w:szCs w:val="28"/>
        </w:rPr>
      </w:pPr>
      <w:r w:rsidRPr="00CA56B0">
        <w:rPr>
          <w:sz w:val="28"/>
          <w:szCs w:val="28"/>
        </w:rPr>
        <w:t xml:space="preserve">В боротьбі з бур'янами в посівах сорго </w:t>
      </w:r>
      <w:r w:rsidR="00F11F9F">
        <w:rPr>
          <w:sz w:val="28"/>
          <w:szCs w:val="28"/>
        </w:rPr>
        <w:t>головне</w:t>
      </w:r>
      <w:r w:rsidRPr="00CA56B0">
        <w:rPr>
          <w:sz w:val="28"/>
          <w:szCs w:val="28"/>
        </w:rPr>
        <w:t xml:space="preserve"> значення має вдосконалення механізованого догляду в поєднанні з хімічними заходами [62].</w:t>
      </w:r>
    </w:p>
    <w:p w:rsidR="00670F4E" w:rsidRPr="00CA56B0" w:rsidRDefault="00DF6A4B" w:rsidP="00CA56B0">
      <w:pPr>
        <w:spacing w:line="362" w:lineRule="auto"/>
        <w:ind w:right="168" w:firstLine="709"/>
        <w:jc w:val="both"/>
        <w:rPr>
          <w:sz w:val="28"/>
          <w:szCs w:val="28"/>
        </w:rPr>
      </w:pPr>
      <w:r w:rsidRPr="00CA56B0">
        <w:rPr>
          <w:sz w:val="28"/>
          <w:szCs w:val="28"/>
        </w:rPr>
        <w:t>Найповніше знищення бур'янів забезпечує боронування</w:t>
      </w:r>
      <w:r w:rsidR="00F11F9F">
        <w:rPr>
          <w:sz w:val="28"/>
          <w:szCs w:val="28"/>
        </w:rPr>
        <w:t xml:space="preserve"> за три рази</w:t>
      </w:r>
      <w:r w:rsidRPr="00CA56B0">
        <w:rPr>
          <w:sz w:val="28"/>
          <w:szCs w:val="28"/>
        </w:rPr>
        <w:t xml:space="preserve"> посівів: перше - до появи сходів, друге - у фазі 4-5 і треті - у фазі 6-7 листків сорго. При застосуванні даних заходів можна досягти зниження забур’яненості посівів від приблизно на 40 %, але якщо операції по боронуванню виконувати своєчасно і якісно [58].</w:t>
      </w:r>
    </w:p>
    <w:p w:rsidR="00670F4E" w:rsidRPr="00CA56B0" w:rsidRDefault="00DF6A4B" w:rsidP="00CA56B0">
      <w:pPr>
        <w:spacing w:line="364" w:lineRule="auto"/>
        <w:ind w:right="168" w:firstLine="709"/>
        <w:jc w:val="both"/>
        <w:rPr>
          <w:sz w:val="28"/>
          <w:szCs w:val="28"/>
        </w:rPr>
      </w:pPr>
      <w:r w:rsidRPr="00CA56B0">
        <w:rPr>
          <w:sz w:val="28"/>
          <w:szCs w:val="28"/>
        </w:rPr>
        <w:t>Удобрення сорго є аналогічним до інших просовидних культур, зокрема кукурудзи та проса. Сорго позитивно реагує на всі форми підживлень у ґрунтовому та позакореневому варіантах, а також на формат основного удобрення в тому числі і класичними органічними добривами [64, 65].</w:t>
      </w:r>
    </w:p>
    <w:p w:rsidR="00670F4E" w:rsidRPr="00CA56B0" w:rsidRDefault="00DF6A4B" w:rsidP="00912F54">
      <w:pPr>
        <w:spacing w:line="364" w:lineRule="auto"/>
        <w:ind w:right="168" w:firstLine="709"/>
        <w:jc w:val="both"/>
        <w:rPr>
          <w:sz w:val="28"/>
          <w:szCs w:val="28"/>
        </w:rPr>
      </w:pPr>
      <w:r w:rsidRPr="00CA56B0">
        <w:rPr>
          <w:sz w:val="28"/>
          <w:szCs w:val="28"/>
        </w:rPr>
        <w:t xml:space="preserve">Для </w:t>
      </w:r>
      <w:r w:rsidRPr="00CA56B0">
        <w:rPr>
          <w:spacing w:val="-3"/>
          <w:sz w:val="28"/>
          <w:szCs w:val="28"/>
        </w:rPr>
        <w:t xml:space="preserve">того, </w:t>
      </w:r>
      <w:r w:rsidRPr="00CA56B0">
        <w:rPr>
          <w:spacing w:val="-4"/>
          <w:sz w:val="28"/>
          <w:szCs w:val="28"/>
        </w:rPr>
        <w:t xml:space="preserve">щоб </w:t>
      </w:r>
      <w:r w:rsidR="00F11F9F">
        <w:rPr>
          <w:spacing w:val="-4"/>
          <w:sz w:val="28"/>
          <w:szCs w:val="28"/>
        </w:rPr>
        <w:t>зменшити</w:t>
      </w:r>
      <w:r w:rsidRPr="00CA56B0">
        <w:rPr>
          <w:spacing w:val="-4"/>
          <w:sz w:val="28"/>
          <w:szCs w:val="28"/>
        </w:rPr>
        <w:t xml:space="preserve"> вологість,</w:t>
      </w:r>
      <w:r w:rsidRPr="00CA56B0">
        <w:rPr>
          <w:spacing w:val="59"/>
          <w:sz w:val="28"/>
          <w:szCs w:val="28"/>
        </w:rPr>
        <w:t xml:space="preserve"> </w:t>
      </w:r>
      <w:r w:rsidRPr="00CA56B0">
        <w:rPr>
          <w:sz w:val="28"/>
          <w:szCs w:val="28"/>
        </w:rPr>
        <w:t xml:space="preserve">та </w:t>
      </w:r>
      <w:r w:rsidRPr="00CA56B0">
        <w:rPr>
          <w:spacing w:val="-4"/>
          <w:sz w:val="28"/>
          <w:szCs w:val="28"/>
        </w:rPr>
        <w:t xml:space="preserve">прискорити  </w:t>
      </w:r>
      <w:r w:rsidRPr="00CA56B0">
        <w:rPr>
          <w:spacing w:val="-3"/>
          <w:sz w:val="28"/>
          <w:szCs w:val="28"/>
        </w:rPr>
        <w:t xml:space="preserve">дозрівання </w:t>
      </w:r>
      <w:r w:rsidRPr="00CA56B0">
        <w:rPr>
          <w:spacing w:val="-4"/>
          <w:sz w:val="28"/>
          <w:szCs w:val="28"/>
        </w:rPr>
        <w:t xml:space="preserve">зерна </w:t>
      </w:r>
      <w:r w:rsidR="00F11F9F">
        <w:rPr>
          <w:spacing w:val="-5"/>
          <w:sz w:val="28"/>
          <w:szCs w:val="28"/>
        </w:rPr>
        <w:t xml:space="preserve">вводять </w:t>
      </w:r>
      <w:r w:rsidRPr="00CA56B0">
        <w:rPr>
          <w:spacing w:val="-5"/>
          <w:sz w:val="28"/>
          <w:szCs w:val="28"/>
        </w:rPr>
        <w:t xml:space="preserve"> </w:t>
      </w:r>
      <w:proofErr w:type="spellStart"/>
      <w:r w:rsidRPr="00CA56B0">
        <w:rPr>
          <w:spacing w:val="-4"/>
          <w:sz w:val="28"/>
          <w:szCs w:val="28"/>
        </w:rPr>
        <w:t>десикант</w:t>
      </w:r>
      <w:proofErr w:type="spellEnd"/>
      <w:r w:rsidRPr="00CA56B0">
        <w:rPr>
          <w:spacing w:val="-4"/>
          <w:sz w:val="28"/>
          <w:szCs w:val="28"/>
        </w:rPr>
        <w:t xml:space="preserve"> </w:t>
      </w:r>
      <w:r w:rsidRPr="00CA56B0">
        <w:rPr>
          <w:sz w:val="28"/>
          <w:szCs w:val="28"/>
        </w:rPr>
        <w:t xml:space="preserve">( </w:t>
      </w:r>
      <w:r w:rsidRPr="00CA56B0">
        <w:rPr>
          <w:spacing w:val="-5"/>
          <w:sz w:val="28"/>
          <w:szCs w:val="28"/>
        </w:rPr>
        <w:t xml:space="preserve">наприклад </w:t>
      </w:r>
      <w:proofErr w:type="spellStart"/>
      <w:r w:rsidRPr="00CA56B0">
        <w:rPr>
          <w:spacing w:val="-4"/>
          <w:sz w:val="28"/>
          <w:szCs w:val="28"/>
        </w:rPr>
        <w:t>Реглон</w:t>
      </w:r>
      <w:proofErr w:type="spellEnd"/>
      <w:r w:rsidRPr="00CA56B0">
        <w:rPr>
          <w:spacing w:val="-4"/>
          <w:sz w:val="28"/>
          <w:szCs w:val="28"/>
        </w:rPr>
        <w:t xml:space="preserve"> </w:t>
      </w:r>
      <w:r w:rsidRPr="00CA56B0">
        <w:rPr>
          <w:spacing w:val="-5"/>
          <w:sz w:val="28"/>
          <w:szCs w:val="28"/>
        </w:rPr>
        <w:t xml:space="preserve">Супер </w:t>
      </w:r>
      <w:r w:rsidRPr="00CA56B0">
        <w:rPr>
          <w:spacing w:val="-3"/>
          <w:sz w:val="28"/>
          <w:szCs w:val="28"/>
        </w:rPr>
        <w:t xml:space="preserve">150 (З </w:t>
      </w:r>
      <w:r w:rsidRPr="00CA56B0">
        <w:rPr>
          <w:spacing w:val="-4"/>
          <w:sz w:val="28"/>
          <w:szCs w:val="28"/>
        </w:rPr>
        <w:t xml:space="preserve">л/га)) </w:t>
      </w:r>
      <w:r w:rsidRPr="00CA56B0">
        <w:rPr>
          <w:spacing w:val="-3"/>
          <w:sz w:val="28"/>
          <w:szCs w:val="28"/>
        </w:rPr>
        <w:t xml:space="preserve">при </w:t>
      </w:r>
      <w:r w:rsidR="00F11F9F">
        <w:rPr>
          <w:spacing w:val="-5"/>
          <w:sz w:val="28"/>
          <w:szCs w:val="28"/>
        </w:rPr>
        <w:t xml:space="preserve">зволожені </w:t>
      </w:r>
      <w:r w:rsidRPr="00CA56B0">
        <w:rPr>
          <w:spacing w:val="-5"/>
          <w:sz w:val="28"/>
          <w:szCs w:val="28"/>
        </w:rPr>
        <w:t xml:space="preserve"> </w:t>
      </w:r>
      <w:r w:rsidRPr="00CA56B0">
        <w:rPr>
          <w:spacing w:val="-4"/>
          <w:sz w:val="28"/>
          <w:szCs w:val="28"/>
        </w:rPr>
        <w:t xml:space="preserve">зерна 35%. Найбільш ефективним </w:t>
      </w:r>
      <w:r w:rsidRPr="00CA56B0">
        <w:rPr>
          <w:sz w:val="28"/>
          <w:szCs w:val="28"/>
        </w:rPr>
        <w:t xml:space="preserve">є </w:t>
      </w:r>
      <w:r w:rsidRPr="00CA56B0">
        <w:rPr>
          <w:spacing w:val="-4"/>
          <w:sz w:val="28"/>
          <w:szCs w:val="28"/>
        </w:rPr>
        <w:t xml:space="preserve">застосування </w:t>
      </w:r>
      <w:proofErr w:type="spellStart"/>
      <w:r w:rsidRPr="00CA56B0">
        <w:rPr>
          <w:spacing w:val="-4"/>
          <w:sz w:val="28"/>
          <w:szCs w:val="28"/>
        </w:rPr>
        <w:t>десикації</w:t>
      </w:r>
      <w:proofErr w:type="spellEnd"/>
      <w:r w:rsidRPr="00CA56B0">
        <w:rPr>
          <w:spacing w:val="-4"/>
          <w:sz w:val="28"/>
          <w:szCs w:val="28"/>
        </w:rPr>
        <w:t xml:space="preserve">, </w:t>
      </w:r>
      <w:r w:rsidRPr="00CA56B0">
        <w:rPr>
          <w:spacing w:val="-3"/>
          <w:sz w:val="28"/>
          <w:szCs w:val="28"/>
        </w:rPr>
        <w:t xml:space="preserve">коли </w:t>
      </w:r>
      <w:r w:rsidRPr="00CA56B0">
        <w:rPr>
          <w:spacing w:val="-7"/>
          <w:sz w:val="28"/>
          <w:szCs w:val="28"/>
        </w:rPr>
        <w:t xml:space="preserve">спостерігається </w:t>
      </w:r>
      <w:r w:rsidRPr="00CA56B0">
        <w:rPr>
          <w:spacing w:val="-5"/>
          <w:sz w:val="28"/>
          <w:szCs w:val="28"/>
        </w:rPr>
        <w:t xml:space="preserve">суха </w:t>
      </w:r>
      <w:r w:rsidRPr="00CA56B0">
        <w:rPr>
          <w:sz w:val="28"/>
          <w:szCs w:val="28"/>
        </w:rPr>
        <w:t>і</w:t>
      </w:r>
      <w:r w:rsidR="00912F54">
        <w:rPr>
          <w:sz w:val="28"/>
          <w:szCs w:val="28"/>
        </w:rPr>
        <w:t xml:space="preserve"> </w:t>
      </w:r>
      <w:r w:rsidRPr="00CA56B0">
        <w:rPr>
          <w:spacing w:val="-6"/>
          <w:sz w:val="28"/>
          <w:szCs w:val="28"/>
        </w:rPr>
        <w:t xml:space="preserve">тепла погода. При пізньому </w:t>
      </w:r>
      <w:r w:rsidRPr="00CA56B0">
        <w:rPr>
          <w:spacing w:val="-7"/>
          <w:sz w:val="28"/>
          <w:szCs w:val="28"/>
        </w:rPr>
        <w:t xml:space="preserve">застосуванні </w:t>
      </w:r>
      <w:proofErr w:type="spellStart"/>
      <w:r w:rsidRPr="00CA56B0">
        <w:rPr>
          <w:spacing w:val="-7"/>
          <w:sz w:val="28"/>
          <w:szCs w:val="28"/>
        </w:rPr>
        <w:t>десикації</w:t>
      </w:r>
      <w:proofErr w:type="spellEnd"/>
      <w:r w:rsidRPr="00CA56B0">
        <w:rPr>
          <w:spacing w:val="-7"/>
          <w:sz w:val="28"/>
          <w:szCs w:val="28"/>
        </w:rPr>
        <w:t xml:space="preserve"> вологість </w:t>
      </w:r>
      <w:r w:rsidRPr="00CA56B0">
        <w:rPr>
          <w:spacing w:val="-6"/>
          <w:sz w:val="28"/>
          <w:szCs w:val="28"/>
        </w:rPr>
        <w:t xml:space="preserve">зерна буде </w:t>
      </w:r>
      <w:r w:rsidRPr="00CA56B0">
        <w:rPr>
          <w:sz w:val="28"/>
          <w:szCs w:val="28"/>
        </w:rPr>
        <w:t xml:space="preserve">в </w:t>
      </w:r>
      <w:r w:rsidRPr="00CA56B0">
        <w:rPr>
          <w:spacing w:val="-6"/>
          <w:sz w:val="28"/>
          <w:szCs w:val="28"/>
        </w:rPr>
        <w:t xml:space="preserve">більшій </w:t>
      </w:r>
      <w:r w:rsidRPr="00CA56B0">
        <w:rPr>
          <w:spacing w:val="-5"/>
          <w:sz w:val="28"/>
          <w:szCs w:val="28"/>
        </w:rPr>
        <w:t xml:space="preserve">мірі </w:t>
      </w:r>
      <w:r w:rsidRPr="00CA56B0">
        <w:rPr>
          <w:spacing w:val="-7"/>
          <w:sz w:val="28"/>
          <w:szCs w:val="28"/>
        </w:rPr>
        <w:t xml:space="preserve">залежати </w:t>
      </w:r>
      <w:r w:rsidRPr="00CA56B0">
        <w:rPr>
          <w:spacing w:val="-6"/>
          <w:sz w:val="28"/>
          <w:szCs w:val="28"/>
        </w:rPr>
        <w:t xml:space="preserve">від </w:t>
      </w:r>
      <w:r w:rsidRPr="00CA56B0">
        <w:rPr>
          <w:spacing w:val="-7"/>
          <w:sz w:val="28"/>
          <w:szCs w:val="28"/>
        </w:rPr>
        <w:t xml:space="preserve">погодних </w:t>
      </w:r>
      <w:r w:rsidRPr="00CA56B0">
        <w:rPr>
          <w:spacing w:val="-6"/>
          <w:sz w:val="28"/>
          <w:szCs w:val="28"/>
        </w:rPr>
        <w:t xml:space="preserve">умов, наприклад, </w:t>
      </w:r>
      <w:r w:rsidRPr="00CA56B0">
        <w:rPr>
          <w:sz w:val="28"/>
          <w:szCs w:val="28"/>
        </w:rPr>
        <w:t xml:space="preserve">у </w:t>
      </w:r>
      <w:r w:rsidRPr="00CA56B0">
        <w:rPr>
          <w:spacing w:val="-3"/>
          <w:sz w:val="28"/>
          <w:szCs w:val="28"/>
        </w:rPr>
        <w:t xml:space="preserve">листопаді </w:t>
      </w:r>
      <w:r w:rsidRPr="00CA56B0">
        <w:rPr>
          <w:sz w:val="28"/>
          <w:szCs w:val="28"/>
        </w:rPr>
        <w:t xml:space="preserve">- </w:t>
      </w:r>
      <w:r w:rsidRPr="00CA56B0">
        <w:rPr>
          <w:spacing w:val="-3"/>
          <w:sz w:val="28"/>
          <w:szCs w:val="28"/>
        </w:rPr>
        <w:t xml:space="preserve">жовтні вологість  зерна </w:t>
      </w:r>
      <w:r w:rsidRPr="00CA56B0">
        <w:rPr>
          <w:sz w:val="28"/>
          <w:szCs w:val="28"/>
        </w:rPr>
        <w:t xml:space="preserve">не буде </w:t>
      </w:r>
      <w:r w:rsidRPr="00CA56B0">
        <w:rPr>
          <w:spacing w:val="-3"/>
          <w:sz w:val="28"/>
          <w:szCs w:val="28"/>
        </w:rPr>
        <w:t xml:space="preserve">нижчою, </w:t>
      </w:r>
      <w:r w:rsidRPr="00CA56B0">
        <w:rPr>
          <w:sz w:val="28"/>
          <w:szCs w:val="28"/>
        </w:rPr>
        <w:t xml:space="preserve">ніж </w:t>
      </w:r>
      <w:r w:rsidRPr="00CA56B0">
        <w:rPr>
          <w:spacing w:val="-3"/>
          <w:sz w:val="28"/>
          <w:szCs w:val="28"/>
        </w:rPr>
        <w:t xml:space="preserve">22-25 </w:t>
      </w:r>
      <w:r w:rsidRPr="00CA56B0">
        <w:rPr>
          <w:sz w:val="28"/>
          <w:szCs w:val="28"/>
        </w:rPr>
        <w:t>%</w:t>
      </w:r>
      <w:r w:rsidRPr="00CA56B0">
        <w:rPr>
          <w:spacing w:val="-20"/>
          <w:sz w:val="28"/>
          <w:szCs w:val="28"/>
        </w:rPr>
        <w:t xml:space="preserve"> </w:t>
      </w:r>
      <w:r w:rsidRPr="00CA56B0">
        <w:rPr>
          <w:spacing w:val="-3"/>
          <w:sz w:val="28"/>
          <w:szCs w:val="28"/>
        </w:rPr>
        <w:t>[56].</w:t>
      </w:r>
    </w:p>
    <w:p w:rsidR="00670F4E" w:rsidRPr="00CA56B0" w:rsidRDefault="00F11F9F" w:rsidP="00CA56B0">
      <w:pPr>
        <w:spacing w:line="362" w:lineRule="auto"/>
        <w:ind w:right="168" w:firstLine="709"/>
        <w:jc w:val="both"/>
        <w:rPr>
          <w:sz w:val="28"/>
          <w:szCs w:val="28"/>
        </w:rPr>
      </w:pPr>
      <w:r>
        <w:rPr>
          <w:sz w:val="28"/>
          <w:szCs w:val="28"/>
        </w:rPr>
        <w:t>Молот</w:t>
      </w:r>
      <w:r w:rsidR="00DF6A4B" w:rsidRPr="00CA56B0">
        <w:rPr>
          <w:sz w:val="28"/>
          <w:szCs w:val="28"/>
        </w:rPr>
        <w:t xml:space="preserve"> зерна можна починати при вологості зерна 22 % і </w:t>
      </w:r>
      <w:proofErr w:type="spellStart"/>
      <w:r>
        <w:rPr>
          <w:sz w:val="28"/>
          <w:szCs w:val="28"/>
        </w:rPr>
        <w:t>меньше</w:t>
      </w:r>
      <w:proofErr w:type="spellEnd"/>
      <w:r w:rsidR="00DF6A4B" w:rsidRPr="00CA56B0">
        <w:rPr>
          <w:sz w:val="28"/>
          <w:szCs w:val="28"/>
        </w:rPr>
        <w:t>.</w:t>
      </w:r>
      <w:r>
        <w:rPr>
          <w:sz w:val="28"/>
          <w:szCs w:val="28"/>
        </w:rPr>
        <w:t xml:space="preserve"> Використовують  </w:t>
      </w:r>
      <w:r w:rsidR="00DF6A4B" w:rsidRPr="00CA56B0">
        <w:rPr>
          <w:sz w:val="28"/>
          <w:szCs w:val="28"/>
        </w:rPr>
        <w:t xml:space="preserve"> зернові комбайни із зерновими жатками або </w:t>
      </w:r>
      <w:r>
        <w:rPr>
          <w:sz w:val="28"/>
          <w:szCs w:val="28"/>
        </w:rPr>
        <w:t xml:space="preserve">специфічні </w:t>
      </w:r>
      <w:r w:rsidR="00DF6A4B" w:rsidRPr="00CA56B0">
        <w:rPr>
          <w:sz w:val="28"/>
          <w:szCs w:val="28"/>
        </w:rPr>
        <w:t xml:space="preserve"> жатки для збирання соняшнику. </w:t>
      </w:r>
      <w:r>
        <w:rPr>
          <w:sz w:val="28"/>
          <w:szCs w:val="28"/>
        </w:rPr>
        <w:t>Отримання</w:t>
      </w:r>
      <w:r w:rsidR="00DF6A4B" w:rsidRPr="00CA56B0">
        <w:rPr>
          <w:sz w:val="28"/>
          <w:szCs w:val="28"/>
        </w:rPr>
        <w:t xml:space="preserve"> прямим комбайнуванням,  збирають тільки верхню частину рослин.  </w:t>
      </w:r>
      <w:r>
        <w:rPr>
          <w:sz w:val="28"/>
          <w:szCs w:val="28"/>
        </w:rPr>
        <w:t>Коли</w:t>
      </w:r>
      <w:r w:rsidR="00DF6A4B" w:rsidRPr="00CA56B0">
        <w:rPr>
          <w:sz w:val="28"/>
          <w:szCs w:val="28"/>
        </w:rPr>
        <w:t xml:space="preserve"> вологість 22-18%, необхідно застосовувати активне досушування на власному сушильному устаткуванні та елеваторах. При 15-18% - </w:t>
      </w:r>
      <w:proofErr w:type="spellStart"/>
      <w:r w:rsidR="00DF6A4B" w:rsidRPr="00CA56B0">
        <w:rPr>
          <w:sz w:val="28"/>
          <w:szCs w:val="28"/>
        </w:rPr>
        <w:t>ворох</w:t>
      </w:r>
      <w:proofErr w:type="spellEnd"/>
      <w:r w:rsidR="00DF6A4B" w:rsidRPr="00CA56B0">
        <w:rPr>
          <w:sz w:val="28"/>
          <w:szCs w:val="28"/>
        </w:rPr>
        <w:t xml:space="preserve"> після збирання потрібно швидко </w:t>
      </w:r>
      <w:r w:rsidR="00DF6A4B" w:rsidRPr="00CA56B0">
        <w:rPr>
          <w:sz w:val="28"/>
          <w:szCs w:val="28"/>
        </w:rPr>
        <w:lastRenderedPageBreak/>
        <w:t>очистити від решток і досушувати без активного вентилювання</w:t>
      </w:r>
      <w:r w:rsidR="00DF6A4B" w:rsidRPr="00CA56B0">
        <w:rPr>
          <w:spacing w:val="1"/>
          <w:sz w:val="28"/>
          <w:szCs w:val="28"/>
        </w:rPr>
        <w:t xml:space="preserve"> </w:t>
      </w:r>
      <w:r w:rsidR="00DF6A4B" w:rsidRPr="00CA56B0">
        <w:rPr>
          <w:sz w:val="28"/>
          <w:szCs w:val="28"/>
        </w:rPr>
        <w:t>[55].</w:t>
      </w:r>
    </w:p>
    <w:p w:rsidR="00670F4E" w:rsidRPr="00CA56B0" w:rsidRDefault="00DF6A4B" w:rsidP="00CA56B0">
      <w:pPr>
        <w:spacing w:before="5" w:line="362" w:lineRule="auto"/>
        <w:ind w:right="168" w:firstLine="709"/>
        <w:jc w:val="both"/>
        <w:rPr>
          <w:sz w:val="28"/>
          <w:szCs w:val="28"/>
        </w:rPr>
      </w:pPr>
      <w:r w:rsidRPr="00CA56B0">
        <w:rPr>
          <w:sz w:val="28"/>
          <w:szCs w:val="28"/>
        </w:rPr>
        <w:t xml:space="preserve">Таким чином представлений огляд літературних джерел дає нам підстави зробити </w:t>
      </w:r>
      <w:proofErr w:type="spellStart"/>
      <w:r w:rsidRPr="00CA56B0">
        <w:rPr>
          <w:sz w:val="28"/>
          <w:szCs w:val="28"/>
        </w:rPr>
        <w:t>слідуючі</w:t>
      </w:r>
      <w:proofErr w:type="spellEnd"/>
      <w:r w:rsidRPr="00CA56B0">
        <w:rPr>
          <w:sz w:val="28"/>
          <w:szCs w:val="28"/>
        </w:rPr>
        <w:t xml:space="preserve"> висновки:</w:t>
      </w:r>
    </w:p>
    <w:p w:rsidR="00670F4E" w:rsidRPr="00CA56B0" w:rsidRDefault="00DF6A4B" w:rsidP="00CA56B0">
      <w:pPr>
        <w:pStyle w:val="a4"/>
        <w:numPr>
          <w:ilvl w:val="0"/>
          <w:numId w:val="7"/>
        </w:numPr>
        <w:tabs>
          <w:tab w:val="left" w:pos="1388"/>
        </w:tabs>
        <w:spacing w:before="4" w:line="362" w:lineRule="auto"/>
        <w:ind w:left="0" w:right="168" w:firstLine="709"/>
        <w:rPr>
          <w:sz w:val="28"/>
          <w:szCs w:val="28"/>
        </w:rPr>
      </w:pPr>
      <w:r w:rsidRPr="00CA56B0">
        <w:rPr>
          <w:sz w:val="28"/>
          <w:szCs w:val="28"/>
        </w:rPr>
        <w:t>сорго перспективна та цінна сільськогосподарська культура, біологічні та господарські властивості якої надають їй статус стратегічної для умов</w:t>
      </w:r>
      <w:r w:rsidRPr="00CA56B0">
        <w:rPr>
          <w:spacing w:val="2"/>
          <w:sz w:val="28"/>
          <w:szCs w:val="28"/>
        </w:rPr>
        <w:t xml:space="preserve"> </w:t>
      </w:r>
      <w:r w:rsidRPr="00CA56B0">
        <w:rPr>
          <w:sz w:val="28"/>
          <w:szCs w:val="28"/>
        </w:rPr>
        <w:t>Вінниччини;</w:t>
      </w:r>
    </w:p>
    <w:p w:rsidR="00670F4E" w:rsidRPr="00CA56B0" w:rsidRDefault="00DF6A4B" w:rsidP="00CA56B0">
      <w:pPr>
        <w:pStyle w:val="a4"/>
        <w:numPr>
          <w:ilvl w:val="0"/>
          <w:numId w:val="7"/>
        </w:numPr>
        <w:tabs>
          <w:tab w:val="left" w:pos="1388"/>
        </w:tabs>
        <w:spacing w:before="2" w:line="364" w:lineRule="auto"/>
        <w:ind w:left="0" w:right="168" w:firstLine="709"/>
        <w:rPr>
          <w:sz w:val="28"/>
          <w:szCs w:val="28"/>
        </w:rPr>
      </w:pPr>
      <w:r w:rsidRPr="00CA56B0">
        <w:rPr>
          <w:sz w:val="28"/>
          <w:szCs w:val="28"/>
        </w:rPr>
        <w:t>недостатньо опрацьованими на сьогодні є питання систем підготовки ґрунту та прийомів передпосівного обробітку для умов саме центральних районів Лісостепу, що підкреслює актуальність наших</w:t>
      </w:r>
      <w:r w:rsidRPr="00CA56B0">
        <w:rPr>
          <w:spacing w:val="-1"/>
          <w:sz w:val="28"/>
          <w:szCs w:val="28"/>
        </w:rPr>
        <w:t xml:space="preserve"> </w:t>
      </w:r>
      <w:r w:rsidRPr="00CA56B0">
        <w:rPr>
          <w:sz w:val="28"/>
          <w:szCs w:val="28"/>
        </w:rPr>
        <w:t>досліджень.</w:t>
      </w:r>
    </w:p>
    <w:p w:rsidR="00670F4E" w:rsidRDefault="00670F4E">
      <w:pPr>
        <w:spacing w:line="364" w:lineRule="auto"/>
        <w:jc w:val="both"/>
        <w:rPr>
          <w:sz w:val="27"/>
        </w:rPr>
        <w:sectPr w:rsidR="00670F4E" w:rsidSect="00DB53CC">
          <w:pgSz w:w="11900" w:h="16840"/>
          <w:pgMar w:top="1134" w:right="850" w:bottom="1134" w:left="1701" w:header="1420" w:footer="0" w:gutter="0"/>
          <w:cols w:space="720"/>
          <w:docGrid w:linePitch="299"/>
        </w:sectPr>
      </w:pPr>
    </w:p>
    <w:p w:rsidR="00912F54" w:rsidRPr="00912F54" w:rsidRDefault="00DF6A4B" w:rsidP="00912F54">
      <w:pPr>
        <w:spacing w:line="360" w:lineRule="auto"/>
        <w:jc w:val="center"/>
        <w:rPr>
          <w:b/>
          <w:sz w:val="28"/>
          <w:szCs w:val="28"/>
        </w:rPr>
      </w:pPr>
      <w:r w:rsidRPr="00912F54">
        <w:rPr>
          <w:b/>
          <w:sz w:val="28"/>
          <w:szCs w:val="28"/>
        </w:rPr>
        <w:lastRenderedPageBreak/>
        <w:t>РОЗДІЛ 2</w:t>
      </w:r>
    </w:p>
    <w:p w:rsidR="00670F4E" w:rsidRPr="00912F54" w:rsidRDefault="00DF6A4B" w:rsidP="00912F54">
      <w:pPr>
        <w:spacing w:line="360" w:lineRule="auto"/>
        <w:jc w:val="center"/>
        <w:rPr>
          <w:b/>
          <w:sz w:val="28"/>
          <w:szCs w:val="28"/>
        </w:rPr>
      </w:pPr>
      <w:r w:rsidRPr="00912F54">
        <w:rPr>
          <w:b/>
          <w:sz w:val="28"/>
          <w:szCs w:val="28"/>
        </w:rPr>
        <w:t>МІСЦЕ ТА УМОВИ ПРОВЕДЕННЯ ДОСЛІДЖЕНЬ</w:t>
      </w:r>
    </w:p>
    <w:p w:rsidR="00670F4E" w:rsidRPr="00912F54" w:rsidRDefault="00670F4E" w:rsidP="00912F54">
      <w:pPr>
        <w:pStyle w:val="a3"/>
        <w:spacing w:line="360" w:lineRule="auto"/>
        <w:rPr>
          <w:b/>
        </w:rPr>
      </w:pPr>
    </w:p>
    <w:p w:rsidR="00670F4E" w:rsidRPr="00912F54" w:rsidRDefault="00912F54" w:rsidP="00912F54">
      <w:pPr>
        <w:pStyle w:val="a4"/>
        <w:tabs>
          <w:tab w:val="left" w:pos="2466"/>
        </w:tabs>
        <w:spacing w:line="360" w:lineRule="auto"/>
        <w:ind w:left="709" w:firstLine="0"/>
        <w:rPr>
          <w:b/>
          <w:sz w:val="28"/>
          <w:szCs w:val="28"/>
        </w:rPr>
      </w:pPr>
      <w:r w:rsidRPr="00912F54">
        <w:rPr>
          <w:b/>
          <w:sz w:val="28"/>
          <w:szCs w:val="28"/>
        </w:rPr>
        <w:t xml:space="preserve">2.1. </w:t>
      </w:r>
      <w:r w:rsidR="00DF6A4B" w:rsidRPr="00912F54">
        <w:rPr>
          <w:b/>
          <w:sz w:val="28"/>
          <w:szCs w:val="28"/>
        </w:rPr>
        <w:t>Характеристика місця проведення</w:t>
      </w:r>
      <w:r w:rsidR="00DF6A4B" w:rsidRPr="00912F54">
        <w:rPr>
          <w:b/>
          <w:spacing w:val="4"/>
          <w:sz w:val="28"/>
          <w:szCs w:val="28"/>
        </w:rPr>
        <w:t xml:space="preserve"> </w:t>
      </w:r>
      <w:r w:rsidR="00DF6A4B" w:rsidRPr="00912F54">
        <w:rPr>
          <w:b/>
          <w:sz w:val="28"/>
          <w:szCs w:val="28"/>
        </w:rPr>
        <w:t>досліджень</w:t>
      </w:r>
    </w:p>
    <w:p w:rsidR="00670F4E" w:rsidRPr="00912F54" w:rsidRDefault="00DF6A4B" w:rsidP="00912F54">
      <w:pPr>
        <w:spacing w:line="360" w:lineRule="auto"/>
        <w:ind w:left="115" w:right="168" w:firstLine="525"/>
        <w:jc w:val="both"/>
        <w:rPr>
          <w:sz w:val="28"/>
          <w:szCs w:val="28"/>
        </w:rPr>
      </w:pPr>
      <w:r w:rsidRPr="00912F54">
        <w:rPr>
          <w:sz w:val="28"/>
          <w:szCs w:val="28"/>
        </w:rPr>
        <w:t>Фермерське господарство “Яблуко” розташоване у центральн</w:t>
      </w:r>
      <w:r w:rsidR="000548DC" w:rsidRPr="00912F54">
        <w:rPr>
          <w:sz w:val="28"/>
          <w:szCs w:val="28"/>
        </w:rPr>
        <w:t>і</w:t>
      </w:r>
      <w:r w:rsidRPr="00912F54">
        <w:rPr>
          <w:sz w:val="28"/>
          <w:szCs w:val="28"/>
        </w:rPr>
        <w:t xml:space="preserve">й частині </w:t>
      </w:r>
      <w:proofErr w:type="spellStart"/>
      <w:r w:rsidRPr="00912F54">
        <w:rPr>
          <w:sz w:val="28"/>
          <w:szCs w:val="28"/>
        </w:rPr>
        <w:t>Літинського</w:t>
      </w:r>
      <w:proofErr w:type="spellEnd"/>
      <w:r w:rsidRPr="00912F54">
        <w:rPr>
          <w:sz w:val="28"/>
          <w:szCs w:val="28"/>
        </w:rPr>
        <w:t xml:space="preserve"> району за 43 км від обласного центру. Спеціалізація господарства зернова. Рілля складає 100 % с.-г. угідь і залишається незмінною, як і інші види угідь (табл. 2.1).</w:t>
      </w:r>
    </w:p>
    <w:p w:rsidR="00670F4E" w:rsidRPr="00912F54" w:rsidRDefault="00DF6A4B">
      <w:pPr>
        <w:spacing w:before="4"/>
        <w:ind w:right="172"/>
        <w:jc w:val="right"/>
        <w:rPr>
          <w:sz w:val="28"/>
          <w:szCs w:val="28"/>
        </w:rPr>
      </w:pPr>
      <w:r w:rsidRPr="00912F54">
        <w:rPr>
          <w:sz w:val="28"/>
          <w:szCs w:val="28"/>
        </w:rPr>
        <w:t>Таблиця 2.1</w:t>
      </w:r>
    </w:p>
    <w:p w:rsidR="00670F4E" w:rsidRPr="00912F54" w:rsidRDefault="00DF6A4B">
      <w:pPr>
        <w:spacing w:before="160"/>
        <w:ind w:left="618" w:right="154"/>
        <w:jc w:val="center"/>
        <w:rPr>
          <w:b/>
          <w:sz w:val="28"/>
          <w:szCs w:val="28"/>
        </w:rPr>
      </w:pPr>
      <w:r w:rsidRPr="00912F54">
        <w:rPr>
          <w:b/>
          <w:sz w:val="28"/>
          <w:szCs w:val="28"/>
        </w:rPr>
        <w:t>Землекористування господарства</w:t>
      </w:r>
      <w:r w:rsidR="000548DC" w:rsidRPr="00912F54">
        <w:rPr>
          <w:b/>
          <w:sz w:val="28"/>
          <w:szCs w:val="28"/>
        </w:rPr>
        <w:t xml:space="preserve"> у</w:t>
      </w:r>
      <w:r w:rsidRPr="00912F54">
        <w:rPr>
          <w:b/>
          <w:sz w:val="28"/>
          <w:szCs w:val="28"/>
        </w:rPr>
        <w:t xml:space="preserve"> 20</w:t>
      </w:r>
      <w:r w:rsidR="00932013">
        <w:rPr>
          <w:b/>
          <w:sz w:val="28"/>
          <w:szCs w:val="28"/>
        </w:rPr>
        <w:t>20</w:t>
      </w:r>
      <w:r w:rsidR="00912F54" w:rsidRPr="00912F54">
        <w:rPr>
          <w:b/>
          <w:sz w:val="28"/>
          <w:szCs w:val="28"/>
        </w:rPr>
        <w:t>-</w:t>
      </w:r>
      <w:r w:rsidRPr="00912F54">
        <w:rPr>
          <w:b/>
          <w:sz w:val="28"/>
          <w:szCs w:val="28"/>
        </w:rPr>
        <w:t>20</w:t>
      </w:r>
      <w:r w:rsidR="000548DC" w:rsidRPr="00912F54">
        <w:rPr>
          <w:b/>
          <w:sz w:val="28"/>
          <w:szCs w:val="28"/>
        </w:rPr>
        <w:t>2</w:t>
      </w:r>
      <w:r w:rsidR="00932013">
        <w:rPr>
          <w:b/>
          <w:sz w:val="28"/>
          <w:szCs w:val="28"/>
        </w:rPr>
        <w:t>1</w:t>
      </w:r>
      <w:r w:rsidRPr="00912F54">
        <w:rPr>
          <w:b/>
          <w:sz w:val="28"/>
          <w:szCs w:val="28"/>
        </w:rPr>
        <w:t xml:space="preserve"> рр</w:t>
      </w:r>
      <w:r w:rsidR="00912F54" w:rsidRPr="00912F54">
        <w:rPr>
          <w:b/>
          <w:sz w:val="28"/>
          <w:szCs w:val="28"/>
        </w:rPr>
        <w:t>.</w:t>
      </w:r>
    </w:p>
    <w:p w:rsidR="00670F4E" w:rsidRDefault="00670F4E">
      <w:pPr>
        <w:pStyle w:val="a3"/>
        <w:spacing w:before="3" w:after="1"/>
        <w:jc w:val="left"/>
        <w:rPr>
          <w:sz w:val="14"/>
        </w:rPr>
      </w:pPr>
    </w:p>
    <w:tbl>
      <w:tblPr>
        <w:tblStyle w:val="TableNormal"/>
        <w:tblW w:w="0" w:type="auto"/>
        <w:tblInd w:w="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01"/>
        <w:gridCol w:w="30"/>
        <w:gridCol w:w="58"/>
        <w:gridCol w:w="1701"/>
        <w:gridCol w:w="1218"/>
        <w:gridCol w:w="1764"/>
        <w:gridCol w:w="1350"/>
      </w:tblGrid>
      <w:tr w:rsidR="00670F4E" w:rsidTr="00932013">
        <w:trPr>
          <w:trHeight w:val="469"/>
        </w:trPr>
        <w:tc>
          <w:tcPr>
            <w:tcW w:w="3101" w:type="dxa"/>
            <w:vMerge w:val="restart"/>
          </w:tcPr>
          <w:p w:rsidR="00670F4E" w:rsidRDefault="00DF6A4B">
            <w:pPr>
              <w:pStyle w:val="TableParagraph"/>
              <w:spacing w:before="232"/>
              <w:ind w:left="105"/>
              <w:jc w:val="left"/>
              <w:rPr>
                <w:sz w:val="27"/>
              </w:rPr>
            </w:pPr>
            <w:r>
              <w:rPr>
                <w:sz w:val="27"/>
              </w:rPr>
              <w:t>Види угідь</w:t>
            </w:r>
          </w:p>
        </w:tc>
        <w:tc>
          <w:tcPr>
            <w:tcW w:w="30" w:type="dxa"/>
          </w:tcPr>
          <w:p w:rsidR="00670F4E" w:rsidRDefault="00670F4E" w:rsidP="000548DC">
            <w:pPr>
              <w:pStyle w:val="TableParagraph"/>
              <w:spacing w:line="305" w:lineRule="exact"/>
              <w:ind w:left="638"/>
              <w:jc w:val="left"/>
              <w:rPr>
                <w:sz w:val="27"/>
              </w:rPr>
            </w:pPr>
          </w:p>
        </w:tc>
        <w:tc>
          <w:tcPr>
            <w:tcW w:w="2977" w:type="dxa"/>
            <w:gridSpan w:val="3"/>
          </w:tcPr>
          <w:p w:rsidR="00670F4E" w:rsidRDefault="00DF6A4B" w:rsidP="00932013">
            <w:pPr>
              <w:pStyle w:val="TableParagraph"/>
              <w:spacing w:line="305" w:lineRule="exact"/>
              <w:ind w:left="640"/>
              <w:jc w:val="left"/>
              <w:rPr>
                <w:sz w:val="27"/>
              </w:rPr>
            </w:pPr>
            <w:r>
              <w:rPr>
                <w:sz w:val="27"/>
              </w:rPr>
              <w:t>20</w:t>
            </w:r>
            <w:r w:rsidR="00932013">
              <w:rPr>
                <w:sz w:val="27"/>
              </w:rPr>
              <w:t>20</w:t>
            </w:r>
            <w:r>
              <w:rPr>
                <w:sz w:val="27"/>
              </w:rPr>
              <w:t xml:space="preserve"> р</w:t>
            </w:r>
            <w:r w:rsidR="00C5145A">
              <w:rPr>
                <w:sz w:val="27"/>
              </w:rPr>
              <w:t>.</w:t>
            </w:r>
          </w:p>
        </w:tc>
        <w:tc>
          <w:tcPr>
            <w:tcW w:w="3114" w:type="dxa"/>
            <w:gridSpan w:val="2"/>
          </w:tcPr>
          <w:p w:rsidR="00670F4E" w:rsidRDefault="00DF6A4B" w:rsidP="00932013">
            <w:pPr>
              <w:pStyle w:val="TableParagraph"/>
              <w:spacing w:line="305" w:lineRule="exact"/>
              <w:ind w:left="643"/>
              <w:jc w:val="left"/>
              <w:rPr>
                <w:sz w:val="27"/>
              </w:rPr>
            </w:pPr>
            <w:r>
              <w:rPr>
                <w:sz w:val="27"/>
              </w:rPr>
              <w:t>20</w:t>
            </w:r>
            <w:r w:rsidR="000548DC">
              <w:rPr>
                <w:sz w:val="27"/>
              </w:rPr>
              <w:t>2</w:t>
            </w:r>
            <w:r w:rsidR="00932013">
              <w:rPr>
                <w:sz w:val="27"/>
              </w:rPr>
              <w:t>1</w:t>
            </w:r>
            <w:r>
              <w:rPr>
                <w:sz w:val="27"/>
              </w:rPr>
              <w:t xml:space="preserve"> р</w:t>
            </w:r>
            <w:r w:rsidR="00C5145A">
              <w:rPr>
                <w:sz w:val="27"/>
              </w:rPr>
              <w:t>.</w:t>
            </w:r>
          </w:p>
        </w:tc>
      </w:tr>
      <w:tr w:rsidR="00670F4E" w:rsidTr="00932013">
        <w:trPr>
          <w:trHeight w:val="469"/>
        </w:trPr>
        <w:tc>
          <w:tcPr>
            <w:tcW w:w="3101" w:type="dxa"/>
            <w:vMerge/>
            <w:tcBorders>
              <w:top w:val="nil"/>
            </w:tcBorders>
          </w:tcPr>
          <w:p w:rsidR="00670F4E" w:rsidRDefault="00670F4E">
            <w:pPr>
              <w:rPr>
                <w:sz w:val="2"/>
                <w:szCs w:val="2"/>
              </w:rPr>
            </w:pPr>
          </w:p>
        </w:tc>
        <w:tc>
          <w:tcPr>
            <w:tcW w:w="30" w:type="dxa"/>
          </w:tcPr>
          <w:p w:rsidR="00670F4E" w:rsidRDefault="00670F4E">
            <w:pPr>
              <w:pStyle w:val="TableParagraph"/>
              <w:spacing w:line="305" w:lineRule="exact"/>
              <w:ind w:left="183" w:right="167"/>
              <w:rPr>
                <w:sz w:val="27"/>
              </w:rPr>
            </w:pPr>
          </w:p>
        </w:tc>
        <w:tc>
          <w:tcPr>
            <w:tcW w:w="58" w:type="dxa"/>
          </w:tcPr>
          <w:p w:rsidR="00670F4E" w:rsidRDefault="00670F4E">
            <w:pPr>
              <w:pStyle w:val="TableParagraph"/>
              <w:spacing w:line="305" w:lineRule="exact"/>
              <w:ind w:left="24"/>
              <w:rPr>
                <w:sz w:val="27"/>
              </w:rPr>
            </w:pPr>
          </w:p>
        </w:tc>
        <w:tc>
          <w:tcPr>
            <w:tcW w:w="1701" w:type="dxa"/>
          </w:tcPr>
          <w:p w:rsidR="00670F4E" w:rsidRDefault="00DF6A4B">
            <w:pPr>
              <w:pStyle w:val="TableParagraph"/>
              <w:spacing w:line="305" w:lineRule="exact"/>
              <w:ind w:left="185" w:right="165"/>
              <w:rPr>
                <w:sz w:val="27"/>
              </w:rPr>
            </w:pPr>
            <w:r>
              <w:rPr>
                <w:sz w:val="27"/>
              </w:rPr>
              <w:t>га</w:t>
            </w:r>
          </w:p>
        </w:tc>
        <w:tc>
          <w:tcPr>
            <w:tcW w:w="1218" w:type="dxa"/>
          </w:tcPr>
          <w:p w:rsidR="00670F4E" w:rsidRDefault="00DF6A4B">
            <w:pPr>
              <w:pStyle w:val="TableParagraph"/>
              <w:spacing w:line="305" w:lineRule="exact"/>
              <w:ind w:left="23"/>
              <w:rPr>
                <w:sz w:val="27"/>
              </w:rPr>
            </w:pPr>
            <w:r>
              <w:rPr>
                <w:w w:val="101"/>
                <w:sz w:val="27"/>
              </w:rPr>
              <w:t>%</w:t>
            </w:r>
          </w:p>
        </w:tc>
        <w:tc>
          <w:tcPr>
            <w:tcW w:w="1764" w:type="dxa"/>
          </w:tcPr>
          <w:p w:rsidR="00670F4E" w:rsidRDefault="00DF6A4B">
            <w:pPr>
              <w:pStyle w:val="TableParagraph"/>
              <w:spacing w:line="305" w:lineRule="exact"/>
              <w:ind w:left="140" w:right="122"/>
              <w:rPr>
                <w:sz w:val="27"/>
              </w:rPr>
            </w:pPr>
            <w:r>
              <w:rPr>
                <w:sz w:val="27"/>
              </w:rPr>
              <w:t>га</w:t>
            </w:r>
          </w:p>
        </w:tc>
        <w:tc>
          <w:tcPr>
            <w:tcW w:w="1350" w:type="dxa"/>
          </w:tcPr>
          <w:p w:rsidR="00670F4E" w:rsidRDefault="00DF6A4B">
            <w:pPr>
              <w:pStyle w:val="TableParagraph"/>
              <w:spacing w:line="305" w:lineRule="exact"/>
              <w:ind w:left="23"/>
              <w:rPr>
                <w:sz w:val="27"/>
              </w:rPr>
            </w:pPr>
            <w:r>
              <w:rPr>
                <w:w w:val="101"/>
                <w:sz w:val="27"/>
              </w:rPr>
              <w:t>%</w:t>
            </w:r>
          </w:p>
        </w:tc>
      </w:tr>
      <w:tr w:rsidR="00670F4E" w:rsidTr="00932013">
        <w:trPr>
          <w:trHeight w:val="937"/>
        </w:trPr>
        <w:tc>
          <w:tcPr>
            <w:tcW w:w="3101" w:type="dxa"/>
          </w:tcPr>
          <w:p w:rsidR="00670F4E" w:rsidRDefault="00DF6A4B">
            <w:pPr>
              <w:pStyle w:val="TableParagraph"/>
              <w:spacing w:line="305" w:lineRule="exact"/>
              <w:ind w:left="105"/>
              <w:jc w:val="left"/>
              <w:rPr>
                <w:sz w:val="27"/>
              </w:rPr>
            </w:pPr>
            <w:r>
              <w:rPr>
                <w:sz w:val="27"/>
              </w:rPr>
              <w:t>Сільськогосподарські</w:t>
            </w:r>
          </w:p>
          <w:p w:rsidR="00670F4E" w:rsidRDefault="00DF6A4B">
            <w:pPr>
              <w:pStyle w:val="TableParagraph"/>
              <w:spacing w:before="160"/>
              <w:ind w:left="38"/>
              <w:jc w:val="left"/>
              <w:rPr>
                <w:sz w:val="27"/>
              </w:rPr>
            </w:pPr>
            <w:r>
              <w:rPr>
                <w:sz w:val="27"/>
              </w:rPr>
              <w:t>угіддя всього</w:t>
            </w:r>
          </w:p>
        </w:tc>
        <w:tc>
          <w:tcPr>
            <w:tcW w:w="30" w:type="dxa"/>
          </w:tcPr>
          <w:p w:rsidR="00670F4E" w:rsidRDefault="00670F4E">
            <w:pPr>
              <w:pStyle w:val="TableParagraph"/>
              <w:spacing w:before="232"/>
              <w:ind w:left="183" w:right="168"/>
              <w:rPr>
                <w:sz w:val="27"/>
              </w:rPr>
            </w:pPr>
          </w:p>
        </w:tc>
        <w:tc>
          <w:tcPr>
            <w:tcW w:w="58" w:type="dxa"/>
          </w:tcPr>
          <w:p w:rsidR="00670F4E" w:rsidRDefault="00670F4E">
            <w:pPr>
              <w:pStyle w:val="TableParagraph"/>
              <w:spacing w:before="232"/>
              <w:ind w:left="177" w:right="167"/>
              <w:rPr>
                <w:sz w:val="27"/>
              </w:rPr>
            </w:pPr>
          </w:p>
        </w:tc>
        <w:tc>
          <w:tcPr>
            <w:tcW w:w="1701" w:type="dxa"/>
          </w:tcPr>
          <w:p w:rsidR="00670F4E" w:rsidRDefault="00DF6A4B">
            <w:pPr>
              <w:pStyle w:val="TableParagraph"/>
              <w:spacing w:before="232"/>
              <w:ind w:left="185" w:right="167"/>
              <w:rPr>
                <w:sz w:val="27"/>
              </w:rPr>
            </w:pPr>
            <w:r>
              <w:rPr>
                <w:sz w:val="27"/>
              </w:rPr>
              <w:t>245,5</w:t>
            </w:r>
          </w:p>
        </w:tc>
        <w:tc>
          <w:tcPr>
            <w:tcW w:w="1218" w:type="dxa"/>
          </w:tcPr>
          <w:p w:rsidR="00670F4E" w:rsidRDefault="00DF6A4B">
            <w:pPr>
              <w:pStyle w:val="TableParagraph"/>
              <w:spacing w:before="232"/>
              <w:ind w:left="181" w:right="168"/>
              <w:rPr>
                <w:sz w:val="27"/>
              </w:rPr>
            </w:pPr>
            <w:r>
              <w:rPr>
                <w:sz w:val="27"/>
              </w:rPr>
              <w:t>99,8</w:t>
            </w:r>
          </w:p>
        </w:tc>
        <w:tc>
          <w:tcPr>
            <w:tcW w:w="1764" w:type="dxa"/>
          </w:tcPr>
          <w:p w:rsidR="00670F4E" w:rsidRDefault="00DF6A4B">
            <w:pPr>
              <w:pStyle w:val="TableParagraph"/>
              <w:spacing w:before="232"/>
              <w:ind w:left="141" w:right="122"/>
              <w:rPr>
                <w:sz w:val="27"/>
              </w:rPr>
            </w:pPr>
            <w:r>
              <w:rPr>
                <w:sz w:val="27"/>
              </w:rPr>
              <w:t>245,5</w:t>
            </w:r>
          </w:p>
        </w:tc>
        <w:tc>
          <w:tcPr>
            <w:tcW w:w="1350" w:type="dxa"/>
          </w:tcPr>
          <w:p w:rsidR="00670F4E" w:rsidRDefault="00DF6A4B">
            <w:pPr>
              <w:pStyle w:val="TableParagraph"/>
              <w:spacing w:before="232"/>
              <w:ind w:right="301"/>
              <w:jc w:val="right"/>
              <w:rPr>
                <w:sz w:val="27"/>
              </w:rPr>
            </w:pPr>
            <w:r>
              <w:rPr>
                <w:sz w:val="27"/>
              </w:rPr>
              <w:t>99,8</w:t>
            </w:r>
          </w:p>
        </w:tc>
      </w:tr>
      <w:tr w:rsidR="00670F4E" w:rsidTr="00932013">
        <w:trPr>
          <w:trHeight w:val="472"/>
        </w:trPr>
        <w:tc>
          <w:tcPr>
            <w:tcW w:w="3101" w:type="dxa"/>
          </w:tcPr>
          <w:p w:rsidR="00670F4E" w:rsidRDefault="00DF6A4B">
            <w:pPr>
              <w:pStyle w:val="TableParagraph"/>
              <w:spacing w:line="305" w:lineRule="exact"/>
              <w:ind w:left="172"/>
              <w:jc w:val="left"/>
              <w:rPr>
                <w:sz w:val="27"/>
              </w:rPr>
            </w:pPr>
            <w:r>
              <w:rPr>
                <w:sz w:val="27"/>
              </w:rPr>
              <w:t xml:space="preserve">в </w:t>
            </w:r>
            <w:proofErr w:type="spellStart"/>
            <w:r>
              <w:rPr>
                <w:sz w:val="27"/>
              </w:rPr>
              <w:t>т.ч</w:t>
            </w:r>
            <w:proofErr w:type="spellEnd"/>
            <w:r>
              <w:rPr>
                <w:sz w:val="27"/>
              </w:rPr>
              <w:t>. орна земля</w:t>
            </w:r>
          </w:p>
        </w:tc>
        <w:tc>
          <w:tcPr>
            <w:tcW w:w="30" w:type="dxa"/>
          </w:tcPr>
          <w:p w:rsidR="00670F4E" w:rsidRDefault="00670F4E">
            <w:pPr>
              <w:pStyle w:val="TableParagraph"/>
              <w:spacing w:line="305" w:lineRule="exact"/>
              <w:ind w:left="183" w:right="168"/>
              <w:rPr>
                <w:sz w:val="27"/>
              </w:rPr>
            </w:pPr>
          </w:p>
        </w:tc>
        <w:tc>
          <w:tcPr>
            <w:tcW w:w="58" w:type="dxa"/>
          </w:tcPr>
          <w:p w:rsidR="00670F4E" w:rsidRDefault="00670F4E">
            <w:pPr>
              <w:pStyle w:val="TableParagraph"/>
              <w:spacing w:line="305" w:lineRule="exact"/>
              <w:ind w:left="177" w:right="167"/>
              <w:rPr>
                <w:sz w:val="27"/>
              </w:rPr>
            </w:pPr>
          </w:p>
        </w:tc>
        <w:tc>
          <w:tcPr>
            <w:tcW w:w="1701" w:type="dxa"/>
          </w:tcPr>
          <w:p w:rsidR="00670F4E" w:rsidRDefault="00DF6A4B">
            <w:pPr>
              <w:pStyle w:val="TableParagraph"/>
              <w:spacing w:line="305" w:lineRule="exact"/>
              <w:ind w:left="185" w:right="167"/>
              <w:rPr>
                <w:sz w:val="27"/>
              </w:rPr>
            </w:pPr>
            <w:r>
              <w:rPr>
                <w:sz w:val="27"/>
              </w:rPr>
              <w:t>245</w:t>
            </w:r>
          </w:p>
        </w:tc>
        <w:tc>
          <w:tcPr>
            <w:tcW w:w="1218" w:type="dxa"/>
          </w:tcPr>
          <w:p w:rsidR="00670F4E" w:rsidRDefault="00DF6A4B">
            <w:pPr>
              <w:pStyle w:val="TableParagraph"/>
              <w:spacing w:line="305" w:lineRule="exact"/>
              <w:ind w:left="181" w:right="168"/>
              <w:rPr>
                <w:sz w:val="27"/>
              </w:rPr>
            </w:pPr>
            <w:r>
              <w:rPr>
                <w:sz w:val="27"/>
              </w:rPr>
              <w:t>99,8</w:t>
            </w:r>
          </w:p>
        </w:tc>
        <w:tc>
          <w:tcPr>
            <w:tcW w:w="1764" w:type="dxa"/>
          </w:tcPr>
          <w:p w:rsidR="00670F4E" w:rsidRDefault="00DF6A4B">
            <w:pPr>
              <w:pStyle w:val="TableParagraph"/>
              <w:spacing w:line="305" w:lineRule="exact"/>
              <w:ind w:left="139" w:right="122"/>
              <w:rPr>
                <w:sz w:val="27"/>
              </w:rPr>
            </w:pPr>
            <w:r>
              <w:rPr>
                <w:sz w:val="27"/>
              </w:rPr>
              <w:t>245</w:t>
            </w:r>
          </w:p>
        </w:tc>
        <w:tc>
          <w:tcPr>
            <w:tcW w:w="1350" w:type="dxa"/>
          </w:tcPr>
          <w:p w:rsidR="00670F4E" w:rsidRDefault="00DF6A4B">
            <w:pPr>
              <w:pStyle w:val="TableParagraph"/>
              <w:spacing w:line="305" w:lineRule="exact"/>
              <w:ind w:right="298"/>
              <w:jc w:val="right"/>
              <w:rPr>
                <w:sz w:val="27"/>
              </w:rPr>
            </w:pPr>
            <w:r>
              <w:rPr>
                <w:sz w:val="27"/>
              </w:rPr>
              <w:t>99,8</w:t>
            </w:r>
          </w:p>
        </w:tc>
      </w:tr>
      <w:tr w:rsidR="00670F4E" w:rsidTr="00932013">
        <w:trPr>
          <w:trHeight w:val="467"/>
        </w:trPr>
        <w:tc>
          <w:tcPr>
            <w:tcW w:w="3101" w:type="dxa"/>
          </w:tcPr>
          <w:p w:rsidR="00670F4E" w:rsidRDefault="00DF6A4B">
            <w:pPr>
              <w:pStyle w:val="TableParagraph"/>
              <w:spacing w:line="305" w:lineRule="exact"/>
              <w:ind w:left="105"/>
              <w:jc w:val="left"/>
              <w:rPr>
                <w:sz w:val="27"/>
              </w:rPr>
            </w:pPr>
            <w:r>
              <w:rPr>
                <w:sz w:val="27"/>
              </w:rPr>
              <w:t>полезахисні лісосмуги</w:t>
            </w:r>
          </w:p>
        </w:tc>
        <w:tc>
          <w:tcPr>
            <w:tcW w:w="30" w:type="dxa"/>
          </w:tcPr>
          <w:p w:rsidR="00670F4E" w:rsidRDefault="00670F4E">
            <w:pPr>
              <w:pStyle w:val="TableParagraph"/>
              <w:spacing w:line="305" w:lineRule="exact"/>
              <w:ind w:left="181" w:right="168"/>
              <w:rPr>
                <w:sz w:val="27"/>
              </w:rPr>
            </w:pPr>
          </w:p>
        </w:tc>
        <w:tc>
          <w:tcPr>
            <w:tcW w:w="58" w:type="dxa"/>
          </w:tcPr>
          <w:p w:rsidR="00670F4E" w:rsidRDefault="00670F4E">
            <w:pPr>
              <w:pStyle w:val="TableParagraph"/>
              <w:spacing w:line="305" w:lineRule="exact"/>
              <w:ind w:left="177" w:right="167"/>
              <w:rPr>
                <w:sz w:val="27"/>
              </w:rPr>
            </w:pPr>
          </w:p>
        </w:tc>
        <w:tc>
          <w:tcPr>
            <w:tcW w:w="1701" w:type="dxa"/>
          </w:tcPr>
          <w:p w:rsidR="00670F4E" w:rsidRDefault="00DF6A4B">
            <w:pPr>
              <w:pStyle w:val="TableParagraph"/>
              <w:spacing w:line="305" w:lineRule="exact"/>
              <w:ind w:left="183" w:right="167"/>
              <w:rPr>
                <w:sz w:val="27"/>
              </w:rPr>
            </w:pPr>
            <w:r>
              <w:rPr>
                <w:sz w:val="27"/>
              </w:rPr>
              <w:t>0,5</w:t>
            </w:r>
          </w:p>
        </w:tc>
        <w:tc>
          <w:tcPr>
            <w:tcW w:w="1218" w:type="dxa"/>
          </w:tcPr>
          <w:p w:rsidR="00670F4E" w:rsidRDefault="00DF6A4B">
            <w:pPr>
              <w:pStyle w:val="TableParagraph"/>
              <w:spacing w:line="305" w:lineRule="exact"/>
              <w:ind w:left="181" w:right="168"/>
              <w:rPr>
                <w:sz w:val="27"/>
              </w:rPr>
            </w:pPr>
            <w:r>
              <w:rPr>
                <w:sz w:val="27"/>
              </w:rPr>
              <w:t>0,2</w:t>
            </w:r>
          </w:p>
        </w:tc>
        <w:tc>
          <w:tcPr>
            <w:tcW w:w="1764" w:type="dxa"/>
          </w:tcPr>
          <w:p w:rsidR="00670F4E" w:rsidRDefault="00DF6A4B">
            <w:pPr>
              <w:pStyle w:val="TableParagraph"/>
              <w:spacing w:line="305" w:lineRule="exact"/>
              <w:ind w:left="141" w:right="119"/>
              <w:rPr>
                <w:sz w:val="27"/>
              </w:rPr>
            </w:pPr>
            <w:r>
              <w:rPr>
                <w:sz w:val="27"/>
              </w:rPr>
              <w:t>0,5</w:t>
            </w:r>
          </w:p>
        </w:tc>
        <w:tc>
          <w:tcPr>
            <w:tcW w:w="1350" w:type="dxa"/>
          </w:tcPr>
          <w:p w:rsidR="00670F4E" w:rsidRDefault="00DF6A4B">
            <w:pPr>
              <w:pStyle w:val="TableParagraph"/>
              <w:spacing w:line="305" w:lineRule="exact"/>
              <w:ind w:right="368"/>
              <w:jc w:val="right"/>
              <w:rPr>
                <w:sz w:val="27"/>
              </w:rPr>
            </w:pPr>
            <w:r>
              <w:rPr>
                <w:sz w:val="27"/>
              </w:rPr>
              <w:t>0,2</w:t>
            </w:r>
          </w:p>
        </w:tc>
      </w:tr>
      <w:tr w:rsidR="00670F4E" w:rsidTr="00932013">
        <w:trPr>
          <w:trHeight w:val="472"/>
        </w:trPr>
        <w:tc>
          <w:tcPr>
            <w:tcW w:w="3101" w:type="dxa"/>
          </w:tcPr>
          <w:p w:rsidR="00670F4E" w:rsidRDefault="00DF6A4B">
            <w:pPr>
              <w:pStyle w:val="TableParagraph"/>
              <w:spacing w:line="308" w:lineRule="exact"/>
              <w:ind w:left="105"/>
              <w:jc w:val="left"/>
              <w:rPr>
                <w:sz w:val="27"/>
              </w:rPr>
            </w:pPr>
            <w:r>
              <w:rPr>
                <w:sz w:val="27"/>
              </w:rPr>
              <w:t>Всього землі</w:t>
            </w:r>
          </w:p>
        </w:tc>
        <w:tc>
          <w:tcPr>
            <w:tcW w:w="30" w:type="dxa"/>
          </w:tcPr>
          <w:p w:rsidR="00670F4E" w:rsidRDefault="00670F4E">
            <w:pPr>
              <w:pStyle w:val="TableParagraph"/>
              <w:spacing w:line="308" w:lineRule="exact"/>
              <w:ind w:left="183" w:right="168"/>
              <w:rPr>
                <w:sz w:val="27"/>
              </w:rPr>
            </w:pPr>
          </w:p>
        </w:tc>
        <w:tc>
          <w:tcPr>
            <w:tcW w:w="58" w:type="dxa"/>
          </w:tcPr>
          <w:p w:rsidR="00670F4E" w:rsidRDefault="00670F4E">
            <w:pPr>
              <w:pStyle w:val="TableParagraph"/>
              <w:spacing w:line="308" w:lineRule="exact"/>
              <w:ind w:left="177" w:right="167"/>
              <w:rPr>
                <w:sz w:val="27"/>
              </w:rPr>
            </w:pPr>
          </w:p>
        </w:tc>
        <w:tc>
          <w:tcPr>
            <w:tcW w:w="1701" w:type="dxa"/>
          </w:tcPr>
          <w:p w:rsidR="00670F4E" w:rsidRDefault="00DF6A4B">
            <w:pPr>
              <w:pStyle w:val="TableParagraph"/>
              <w:spacing w:line="308" w:lineRule="exact"/>
              <w:ind w:left="185" w:right="167"/>
              <w:rPr>
                <w:sz w:val="27"/>
              </w:rPr>
            </w:pPr>
            <w:r>
              <w:rPr>
                <w:sz w:val="27"/>
              </w:rPr>
              <w:t>246</w:t>
            </w:r>
          </w:p>
        </w:tc>
        <w:tc>
          <w:tcPr>
            <w:tcW w:w="1218" w:type="dxa"/>
          </w:tcPr>
          <w:p w:rsidR="00670F4E" w:rsidRDefault="00DF6A4B">
            <w:pPr>
              <w:pStyle w:val="TableParagraph"/>
              <w:spacing w:line="308" w:lineRule="exact"/>
              <w:ind w:left="179" w:right="168"/>
              <w:rPr>
                <w:sz w:val="27"/>
              </w:rPr>
            </w:pPr>
            <w:r>
              <w:rPr>
                <w:sz w:val="27"/>
              </w:rPr>
              <w:t>100</w:t>
            </w:r>
          </w:p>
        </w:tc>
        <w:tc>
          <w:tcPr>
            <w:tcW w:w="1764" w:type="dxa"/>
          </w:tcPr>
          <w:p w:rsidR="00670F4E" w:rsidRDefault="00DF6A4B">
            <w:pPr>
              <w:pStyle w:val="TableParagraph"/>
              <w:spacing w:line="308" w:lineRule="exact"/>
              <w:ind w:left="139" w:right="122"/>
              <w:rPr>
                <w:sz w:val="27"/>
              </w:rPr>
            </w:pPr>
            <w:r>
              <w:rPr>
                <w:sz w:val="27"/>
              </w:rPr>
              <w:t>246</w:t>
            </w:r>
          </w:p>
        </w:tc>
        <w:tc>
          <w:tcPr>
            <w:tcW w:w="1350" w:type="dxa"/>
          </w:tcPr>
          <w:p w:rsidR="00670F4E" w:rsidRDefault="00DF6A4B">
            <w:pPr>
              <w:pStyle w:val="TableParagraph"/>
              <w:spacing w:line="308" w:lineRule="exact"/>
              <w:ind w:right="332"/>
              <w:jc w:val="right"/>
              <w:rPr>
                <w:sz w:val="27"/>
              </w:rPr>
            </w:pPr>
            <w:r>
              <w:rPr>
                <w:sz w:val="27"/>
              </w:rPr>
              <w:t>100</w:t>
            </w:r>
          </w:p>
        </w:tc>
      </w:tr>
    </w:tbl>
    <w:p w:rsidR="00670F4E" w:rsidRDefault="00670F4E">
      <w:pPr>
        <w:pStyle w:val="a3"/>
        <w:jc w:val="left"/>
        <w:rPr>
          <w:sz w:val="20"/>
        </w:rPr>
      </w:pPr>
    </w:p>
    <w:p w:rsidR="00670F4E" w:rsidRPr="00912F54" w:rsidRDefault="00DF6A4B">
      <w:pPr>
        <w:spacing w:before="235" w:line="362" w:lineRule="auto"/>
        <w:ind w:left="115" w:right="167" w:firstLine="525"/>
        <w:jc w:val="both"/>
        <w:rPr>
          <w:sz w:val="28"/>
          <w:szCs w:val="28"/>
        </w:rPr>
      </w:pPr>
      <w:r w:rsidRPr="00912F54">
        <w:rPr>
          <w:sz w:val="28"/>
          <w:szCs w:val="28"/>
        </w:rPr>
        <w:t xml:space="preserve">Площі посівів та урожайність культур показані в табл. 2.2. Досягнутий рівень урожайності можна характеризувати як середній для даного регіону, а кукурудзи на зерно – </w:t>
      </w:r>
      <w:proofErr w:type="spellStart"/>
      <w:r w:rsidRPr="00912F54">
        <w:rPr>
          <w:sz w:val="28"/>
          <w:szCs w:val="28"/>
        </w:rPr>
        <w:t>нижчесереднього</w:t>
      </w:r>
      <w:proofErr w:type="spellEnd"/>
      <w:r w:rsidRPr="00912F54">
        <w:rPr>
          <w:sz w:val="28"/>
          <w:szCs w:val="28"/>
        </w:rPr>
        <w:t>. Маючи досить родючі ґрунти господарство має значний потенціал для отримання високих врожаїв основних с.-г. культур, який судячи з даних про урожайність господарство використовує не в повній</w:t>
      </w:r>
      <w:r w:rsidRPr="00912F54">
        <w:rPr>
          <w:spacing w:val="-1"/>
          <w:sz w:val="28"/>
          <w:szCs w:val="28"/>
        </w:rPr>
        <w:t xml:space="preserve"> </w:t>
      </w:r>
      <w:r w:rsidRPr="00912F54">
        <w:rPr>
          <w:sz w:val="28"/>
          <w:szCs w:val="28"/>
        </w:rPr>
        <w:t>мірі.</w:t>
      </w:r>
    </w:p>
    <w:p w:rsidR="00670F4E" w:rsidRPr="00912F54" w:rsidRDefault="00DF6A4B">
      <w:pPr>
        <w:spacing w:before="5" w:line="364" w:lineRule="auto"/>
        <w:ind w:left="115" w:right="165" w:firstLine="525"/>
        <w:jc w:val="both"/>
        <w:rPr>
          <w:sz w:val="28"/>
          <w:szCs w:val="28"/>
        </w:rPr>
      </w:pPr>
      <w:r w:rsidRPr="00912F54">
        <w:rPr>
          <w:sz w:val="28"/>
          <w:szCs w:val="28"/>
        </w:rPr>
        <w:t xml:space="preserve">У господарстві розміщена одна 4 </w:t>
      </w:r>
      <w:proofErr w:type="spellStart"/>
      <w:r w:rsidRPr="00912F54">
        <w:rPr>
          <w:sz w:val="28"/>
          <w:szCs w:val="28"/>
        </w:rPr>
        <w:t>пільна</w:t>
      </w:r>
      <w:proofErr w:type="spellEnd"/>
      <w:r w:rsidRPr="00912F54">
        <w:rPr>
          <w:sz w:val="28"/>
          <w:szCs w:val="28"/>
        </w:rPr>
        <w:t xml:space="preserve"> коротко ротаційна сівозміна на площі 245 га. Сорго зернове господарство вирощує на невеликій площі і лише придивляється до цієї культури. Середній розмір поля першої сівозміни складає 60 га. В цілому спеціалізація господарства зернова.</w:t>
      </w:r>
    </w:p>
    <w:p w:rsidR="00670F4E" w:rsidRPr="00912F54" w:rsidRDefault="00670F4E">
      <w:pPr>
        <w:spacing w:line="364" w:lineRule="auto"/>
        <w:jc w:val="both"/>
        <w:rPr>
          <w:sz w:val="28"/>
          <w:szCs w:val="28"/>
        </w:rPr>
        <w:sectPr w:rsidR="00670F4E" w:rsidRPr="00912F54">
          <w:pgSz w:w="11900" w:h="16840"/>
          <w:pgMar w:top="1720" w:right="640" w:bottom="280" w:left="1540" w:header="1420" w:footer="0" w:gutter="0"/>
          <w:cols w:space="720"/>
        </w:sectPr>
      </w:pPr>
    </w:p>
    <w:p w:rsidR="00C5145A" w:rsidRDefault="00C5145A" w:rsidP="00C5145A">
      <w:pPr>
        <w:spacing w:before="92" w:line="364" w:lineRule="auto"/>
        <w:ind w:left="1344" w:right="169" w:firstLine="6027"/>
        <w:rPr>
          <w:sz w:val="28"/>
          <w:szCs w:val="28"/>
        </w:rPr>
      </w:pPr>
      <w:r>
        <w:rPr>
          <w:sz w:val="28"/>
          <w:szCs w:val="28"/>
        </w:rPr>
        <w:lastRenderedPageBreak/>
        <w:t>Таблиця 2.2</w:t>
      </w:r>
    </w:p>
    <w:p w:rsidR="00670F4E" w:rsidRPr="00912F54" w:rsidRDefault="00DF6A4B" w:rsidP="00C5145A">
      <w:pPr>
        <w:spacing w:before="92" w:line="364" w:lineRule="auto"/>
        <w:ind w:left="1344" w:right="169" w:hanging="635"/>
        <w:jc w:val="center"/>
        <w:rPr>
          <w:sz w:val="28"/>
          <w:szCs w:val="28"/>
        </w:rPr>
      </w:pPr>
      <w:r w:rsidRPr="00912F54">
        <w:rPr>
          <w:sz w:val="28"/>
          <w:szCs w:val="28"/>
        </w:rPr>
        <w:t>Площі посіву та урожайність сільськогосподарських культур у ФГ</w:t>
      </w:r>
      <w:r w:rsidR="00C5145A">
        <w:rPr>
          <w:sz w:val="28"/>
          <w:szCs w:val="28"/>
        </w:rPr>
        <w:t xml:space="preserve"> </w:t>
      </w:r>
      <w:r w:rsidRPr="00912F54">
        <w:rPr>
          <w:sz w:val="28"/>
          <w:szCs w:val="28"/>
        </w:rPr>
        <w:t>„Яблуко”</w:t>
      </w:r>
      <w:r w:rsidR="000548DC" w:rsidRPr="00912F54">
        <w:rPr>
          <w:sz w:val="28"/>
          <w:szCs w:val="28"/>
        </w:rPr>
        <w:t xml:space="preserve"> у</w:t>
      </w:r>
      <w:r w:rsidRPr="00912F54">
        <w:rPr>
          <w:sz w:val="28"/>
          <w:szCs w:val="28"/>
        </w:rPr>
        <w:t xml:space="preserve"> 20</w:t>
      </w:r>
      <w:r w:rsidR="00932013">
        <w:rPr>
          <w:sz w:val="28"/>
          <w:szCs w:val="28"/>
        </w:rPr>
        <w:t>20</w:t>
      </w:r>
      <w:r w:rsidR="00912F54">
        <w:rPr>
          <w:sz w:val="28"/>
          <w:szCs w:val="28"/>
        </w:rPr>
        <w:t>-</w:t>
      </w:r>
      <w:r w:rsidRPr="00912F54">
        <w:rPr>
          <w:sz w:val="28"/>
          <w:szCs w:val="28"/>
        </w:rPr>
        <w:t>20</w:t>
      </w:r>
      <w:r w:rsidR="000548DC" w:rsidRPr="00912F54">
        <w:rPr>
          <w:sz w:val="28"/>
          <w:szCs w:val="28"/>
        </w:rPr>
        <w:t>2</w:t>
      </w:r>
      <w:r w:rsidR="00932013">
        <w:rPr>
          <w:sz w:val="28"/>
          <w:szCs w:val="28"/>
        </w:rPr>
        <w:t>1</w:t>
      </w:r>
      <w:r w:rsidRPr="00912F54">
        <w:rPr>
          <w:sz w:val="28"/>
          <w:szCs w:val="28"/>
        </w:rPr>
        <w:t xml:space="preserve"> рр.</w:t>
      </w: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6"/>
        <w:gridCol w:w="39"/>
        <w:gridCol w:w="1276"/>
        <w:gridCol w:w="1177"/>
        <w:gridCol w:w="1172"/>
        <w:gridCol w:w="61"/>
        <w:gridCol w:w="1417"/>
        <w:gridCol w:w="1353"/>
        <w:gridCol w:w="1174"/>
      </w:tblGrid>
      <w:tr w:rsidR="00670F4E">
        <w:trPr>
          <w:trHeight w:val="472"/>
        </w:trPr>
        <w:tc>
          <w:tcPr>
            <w:tcW w:w="1546" w:type="dxa"/>
            <w:vMerge w:val="restart"/>
          </w:tcPr>
          <w:p w:rsidR="00670F4E" w:rsidRDefault="00DF6A4B">
            <w:pPr>
              <w:pStyle w:val="TableParagraph"/>
              <w:spacing w:before="232"/>
              <w:ind w:left="105"/>
              <w:jc w:val="left"/>
              <w:rPr>
                <w:sz w:val="27"/>
              </w:rPr>
            </w:pPr>
            <w:r>
              <w:rPr>
                <w:sz w:val="27"/>
              </w:rPr>
              <w:t>Культури</w:t>
            </w:r>
          </w:p>
        </w:tc>
        <w:tc>
          <w:tcPr>
            <w:tcW w:w="3664" w:type="dxa"/>
            <w:gridSpan w:val="4"/>
          </w:tcPr>
          <w:p w:rsidR="00670F4E" w:rsidRDefault="00DF6A4B">
            <w:pPr>
              <w:pStyle w:val="TableParagraph"/>
              <w:spacing w:line="305" w:lineRule="exact"/>
              <w:ind w:left="1024"/>
              <w:jc w:val="left"/>
              <w:rPr>
                <w:sz w:val="27"/>
              </w:rPr>
            </w:pPr>
            <w:r>
              <w:rPr>
                <w:sz w:val="27"/>
              </w:rPr>
              <w:t>Площа посіву</w:t>
            </w:r>
          </w:p>
        </w:tc>
        <w:tc>
          <w:tcPr>
            <w:tcW w:w="4005" w:type="dxa"/>
            <w:gridSpan w:val="4"/>
          </w:tcPr>
          <w:p w:rsidR="00670F4E" w:rsidRDefault="00DF6A4B">
            <w:pPr>
              <w:pStyle w:val="TableParagraph"/>
              <w:spacing w:line="305" w:lineRule="exact"/>
              <w:ind w:left="967"/>
              <w:jc w:val="left"/>
              <w:rPr>
                <w:sz w:val="27"/>
              </w:rPr>
            </w:pPr>
            <w:r>
              <w:rPr>
                <w:sz w:val="27"/>
              </w:rPr>
              <w:t>Врожайність, т/га</w:t>
            </w:r>
          </w:p>
        </w:tc>
      </w:tr>
      <w:tr w:rsidR="00670F4E" w:rsidTr="00932013">
        <w:trPr>
          <w:trHeight w:val="467"/>
        </w:trPr>
        <w:tc>
          <w:tcPr>
            <w:tcW w:w="1546" w:type="dxa"/>
            <w:vMerge/>
            <w:tcBorders>
              <w:top w:val="nil"/>
            </w:tcBorders>
          </w:tcPr>
          <w:p w:rsidR="00670F4E" w:rsidRDefault="00670F4E">
            <w:pPr>
              <w:rPr>
                <w:sz w:val="2"/>
                <w:szCs w:val="2"/>
              </w:rPr>
            </w:pPr>
          </w:p>
        </w:tc>
        <w:tc>
          <w:tcPr>
            <w:tcW w:w="39" w:type="dxa"/>
          </w:tcPr>
          <w:p w:rsidR="00670F4E" w:rsidRDefault="00670F4E" w:rsidP="00932013">
            <w:pPr>
              <w:pStyle w:val="TableParagraph"/>
              <w:spacing w:line="305" w:lineRule="exact"/>
              <w:ind w:left="63"/>
              <w:rPr>
                <w:sz w:val="27"/>
              </w:rPr>
            </w:pPr>
          </w:p>
        </w:tc>
        <w:tc>
          <w:tcPr>
            <w:tcW w:w="1276" w:type="dxa"/>
          </w:tcPr>
          <w:p w:rsidR="00670F4E" w:rsidRDefault="00DF6A4B" w:rsidP="00932013">
            <w:pPr>
              <w:pStyle w:val="TableParagraph"/>
              <w:spacing w:line="305" w:lineRule="exact"/>
              <w:ind w:left="101" w:right="7"/>
              <w:rPr>
                <w:sz w:val="27"/>
              </w:rPr>
            </w:pPr>
            <w:r>
              <w:rPr>
                <w:spacing w:val="-16"/>
                <w:sz w:val="27"/>
              </w:rPr>
              <w:t>20</w:t>
            </w:r>
            <w:r w:rsidR="00932013">
              <w:rPr>
                <w:spacing w:val="-16"/>
                <w:sz w:val="27"/>
              </w:rPr>
              <w:t>20</w:t>
            </w:r>
            <w:r>
              <w:rPr>
                <w:spacing w:val="-16"/>
                <w:sz w:val="27"/>
              </w:rPr>
              <w:t xml:space="preserve"> </w:t>
            </w:r>
            <w:r>
              <w:rPr>
                <w:sz w:val="27"/>
              </w:rPr>
              <w:t>р</w:t>
            </w:r>
          </w:p>
        </w:tc>
        <w:tc>
          <w:tcPr>
            <w:tcW w:w="1177" w:type="dxa"/>
          </w:tcPr>
          <w:p w:rsidR="00670F4E" w:rsidRDefault="00DF6A4B" w:rsidP="00932013">
            <w:pPr>
              <w:pStyle w:val="TableParagraph"/>
              <w:spacing w:line="305" w:lineRule="exact"/>
              <w:ind w:right="60"/>
              <w:rPr>
                <w:sz w:val="27"/>
              </w:rPr>
            </w:pPr>
            <w:r>
              <w:rPr>
                <w:sz w:val="27"/>
              </w:rPr>
              <w:t>20</w:t>
            </w:r>
            <w:r w:rsidR="000548DC">
              <w:rPr>
                <w:sz w:val="27"/>
              </w:rPr>
              <w:t>2</w:t>
            </w:r>
            <w:r w:rsidR="00932013">
              <w:rPr>
                <w:sz w:val="27"/>
              </w:rPr>
              <w:t>1</w:t>
            </w:r>
            <w:r>
              <w:rPr>
                <w:sz w:val="27"/>
              </w:rPr>
              <w:t xml:space="preserve"> р</w:t>
            </w:r>
          </w:p>
        </w:tc>
        <w:tc>
          <w:tcPr>
            <w:tcW w:w="1172" w:type="dxa"/>
          </w:tcPr>
          <w:p w:rsidR="00670F4E" w:rsidRDefault="00DF6A4B">
            <w:pPr>
              <w:pStyle w:val="TableParagraph"/>
              <w:spacing w:line="305" w:lineRule="exact"/>
              <w:ind w:left="89" w:right="79"/>
              <w:rPr>
                <w:sz w:val="27"/>
              </w:rPr>
            </w:pPr>
            <w:r>
              <w:rPr>
                <w:sz w:val="27"/>
              </w:rPr>
              <w:t>Середнє</w:t>
            </w:r>
          </w:p>
        </w:tc>
        <w:tc>
          <w:tcPr>
            <w:tcW w:w="61" w:type="dxa"/>
          </w:tcPr>
          <w:p w:rsidR="00670F4E" w:rsidRDefault="00670F4E" w:rsidP="00932013">
            <w:pPr>
              <w:pStyle w:val="TableParagraph"/>
              <w:spacing w:line="305" w:lineRule="exact"/>
              <w:ind w:left="55"/>
              <w:rPr>
                <w:sz w:val="27"/>
              </w:rPr>
            </w:pPr>
          </w:p>
        </w:tc>
        <w:tc>
          <w:tcPr>
            <w:tcW w:w="1417" w:type="dxa"/>
          </w:tcPr>
          <w:p w:rsidR="00670F4E" w:rsidRDefault="00DF6A4B" w:rsidP="00932013">
            <w:pPr>
              <w:pStyle w:val="TableParagraph"/>
              <w:spacing w:line="305" w:lineRule="exact"/>
              <w:ind w:left="205"/>
              <w:jc w:val="left"/>
              <w:rPr>
                <w:sz w:val="27"/>
              </w:rPr>
            </w:pPr>
            <w:r>
              <w:rPr>
                <w:sz w:val="27"/>
              </w:rPr>
              <w:t>20</w:t>
            </w:r>
            <w:r w:rsidR="00932013">
              <w:rPr>
                <w:sz w:val="27"/>
              </w:rPr>
              <w:t>20</w:t>
            </w:r>
            <w:r>
              <w:rPr>
                <w:sz w:val="27"/>
              </w:rPr>
              <w:t xml:space="preserve"> р</w:t>
            </w:r>
          </w:p>
        </w:tc>
        <w:tc>
          <w:tcPr>
            <w:tcW w:w="1353" w:type="dxa"/>
          </w:tcPr>
          <w:p w:rsidR="00670F4E" w:rsidRDefault="00DF6A4B" w:rsidP="00932013">
            <w:pPr>
              <w:pStyle w:val="TableParagraph"/>
              <w:spacing w:line="305" w:lineRule="exact"/>
              <w:ind w:left="77" w:right="136"/>
              <w:rPr>
                <w:sz w:val="27"/>
              </w:rPr>
            </w:pPr>
            <w:r>
              <w:rPr>
                <w:sz w:val="27"/>
              </w:rPr>
              <w:t>20</w:t>
            </w:r>
            <w:r w:rsidR="000548DC">
              <w:rPr>
                <w:sz w:val="27"/>
              </w:rPr>
              <w:t>2</w:t>
            </w:r>
            <w:r w:rsidR="00932013">
              <w:rPr>
                <w:sz w:val="27"/>
              </w:rPr>
              <w:t>1</w:t>
            </w:r>
            <w:r>
              <w:rPr>
                <w:sz w:val="27"/>
              </w:rPr>
              <w:t xml:space="preserve"> р</w:t>
            </w:r>
          </w:p>
        </w:tc>
        <w:tc>
          <w:tcPr>
            <w:tcW w:w="1174" w:type="dxa"/>
          </w:tcPr>
          <w:p w:rsidR="00670F4E" w:rsidRDefault="00DF6A4B">
            <w:pPr>
              <w:pStyle w:val="TableParagraph"/>
              <w:spacing w:line="305" w:lineRule="exact"/>
              <w:ind w:left="87" w:right="83"/>
              <w:rPr>
                <w:sz w:val="27"/>
              </w:rPr>
            </w:pPr>
            <w:r>
              <w:rPr>
                <w:sz w:val="27"/>
              </w:rPr>
              <w:t>Середнє</w:t>
            </w:r>
          </w:p>
        </w:tc>
      </w:tr>
      <w:tr w:rsidR="00670F4E" w:rsidTr="00932013">
        <w:trPr>
          <w:trHeight w:val="940"/>
        </w:trPr>
        <w:tc>
          <w:tcPr>
            <w:tcW w:w="1546" w:type="dxa"/>
          </w:tcPr>
          <w:p w:rsidR="00670F4E" w:rsidRDefault="00DF6A4B">
            <w:pPr>
              <w:pStyle w:val="TableParagraph"/>
              <w:spacing w:line="305" w:lineRule="exact"/>
              <w:ind w:left="105"/>
              <w:jc w:val="left"/>
              <w:rPr>
                <w:sz w:val="27"/>
              </w:rPr>
            </w:pPr>
            <w:r>
              <w:rPr>
                <w:sz w:val="27"/>
              </w:rPr>
              <w:t>Озима</w:t>
            </w:r>
          </w:p>
          <w:p w:rsidR="00670F4E" w:rsidRDefault="00DF6A4B">
            <w:pPr>
              <w:pStyle w:val="TableParagraph"/>
              <w:spacing w:before="160"/>
              <w:ind w:left="105"/>
              <w:jc w:val="left"/>
              <w:rPr>
                <w:sz w:val="27"/>
              </w:rPr>
            </w:pPr>
            <w:r>
              <w:rPr>
                <w:sz w:val="27"/>
              </w:rPr>
              <w:t>пшениця</w:t>
            </w:r>
          </w:p>
        </w:tc>
        <w:tc>
          <w:tcPr>
            <w:tcW w:w="39" w:type="dxa"/>
          </w:tcPr>
          <w:p w:rsidR="00670F4E" w:rsidRDefault="00670F4E">
            <w:pPr>
              <w:pStyle w:val="TableParagraph"/>
              <w:spacing w:before="232"/>
              <w:ind w:left="8"/>
              <w:rPr>
                <w:sz w:val="27"/>
              </w:rPr>
            </w:pPr>
          </w:p>
        </w:tc>
        <w:tc>
          <w:tcPr>
            <w:tcW w:w="1276" w:type="dxa"/>
          </w:tcPr>
          <w:p w:rsidR="00670F4E" w:rsidRDefault="00DF6A4B">
            <w:pPr>
              <w:pStyle w:val="TableParagraph"/>
              <w:spacing w:before="187"/>
              <w:ind w:left="10" w:right="7"/>
              <w:rPr>
                <w:sz w:val="27"/>
              </w:rPr>
            </w:pPr>
            <w:r>
              <w:rPr>
                <w:sz w:val="27"/>
              </w:rPr>
              <w:t>60</w:t>
            </w:r>
          </w:p>
        </w:tc>
        <w:tc>
          <w:tcPr>
            <w:tcW w:w="1177" w:type="dxa"/>
          </w:tcPr>
          <w:p w:rsidR="00670F4E" w:rsidRDefault="00DF6A4B">
            <w:pPr>
              <w:pStyle w:val="TableParagraph"/>
              <w:spacing w:before="187"/>
              <w:ind w:left="62" w:right="60"/>
              <w:rPr>
                <w:sz w:val="27"/>
              </w:rPr>
            </w:pPr>
            <w:r>
              <w:rPr>
                <w:sz w:val="27"/>
              </w:rPr>
              <w:t>60</w:t>
            </w:r>
          </w:p>
        </w:tc>
        <w:tc>
          <w:tcPr>
            <w:tcW w:w="1172" w:type="dxa"/>
          </w:tcPr>
          <w:p w:rsidR="00670F4E" w:rsidRDefault="00DF6A4B">
            <w:pPr>
              <w:pStyle w:val="TableParagraph"/>
              <w:spacing w:before="187"/>
              <w:ind w:left="85" w:right="79"/>
              <w:rPr>
                <w:sz w:val="27"/>
              </w:rPr>
            </w:pPr>
            <w:r>
              <w:rPr>
                <w:sz w:val="27"/>
              </w:rPr>
              <w:t>60</w:t>
            </w:r>
          </w:p>
        </w:tc>
        <w:tc>
          <w:tcPr>
            <w:tcW w:w="61" w:type="dxa"/>
          </w:tcPr>
          <w:p w:rsidR="00670F4E" w:rsidRDefault="00670F4E">
            <w:pPr>
              <w:pStyle w:val="TableParagraph"/>
              <w:spacing w:before="232"/>
              <w:rPr>
                <w:sz w:val="27"/>
              </w:rPr>
            </w:pPr>
          </w:p>
        </w:tc>
        <w:tc>
          <w:tcPr>
            <w:tcW w:w="1417" w:type="dxa"/>
          </w:tcPr>
          <w:p w:rsidR="00670F4E" w:rsidRDefault="00DF6A4B">
            <w:pPr>
              <w:pStyle w:val="TableParagraph"/>
              <w:spacing w:before="232"/>
              <w:ind w:left="314"/>
              <w:jc w:val="left"/>
              <w:rPr>
                <w:sz w:val="27"/>
              </w:rPr>
            </w:pPr>
            <w:r>
              <w:rPr>
                <w:sz w:val="27"/>
              </w:rPr>
              <w:t>4,8</w:t>
            </w:r>
          </w:p>
        </w:tc>
        <w:tc>
          <w:tcPr>
            <w:tcW w:w="1353" w:type="dxa"/>
          </w:tcPr>
          <w:p w:rsidR="00670F4E" w:rsidRDefault="00DF6A4B">
            <w:pPr>
              <w:pStyle w:val="TableParagraph"/>
              <w:spacing w:before="232"/>
              <w:ind w:left="77" w:right="74"/>
              <w:rPr>
                <w:sz w:val="27"/>
              </w:rPr>
            </w:pPr>
            <w:r>
              <w:rPr>
                <w:sz w:val="27"/>
              </w:rPr>
              <w:t>4,5</w:t>
            </w:r>
          </w:p>
        </w:tc>
        <w:tc>
          <w:tcPr>
            <w:tcW w:w="1174" w:type="dxa"/>
          </w:tcPr>
          <w:p w:rsidR="00670F4E" w:rsidRDefault="00DF6A4B">
            <w:pPr>
              <w:pStyle w:val="TableParagraph"/>
              <w:spacing w:before="232"/>
              <w:ind w:left="83" w:right="83"/>
              <w:rPr>
                <w:sz w:val="27"/>
              </w:rPr>
            </w:pPr>
            <w:r>
              <w:rPr>
                <w:sz w:val="27"/>
              </w:rPr>
              <w:t>4,5</w:t>
            </w:r>
          </w:p>
        </w:tc>
      </w:tr>
      <w:tr w:rsidR="00670F4E" w:rsidTr="00932013">
        <w:trPr>
          <w:trHeight w:val="553"/>
        </w:trPr>
        <w:tc>
          <w:tcPr>
            <w:tcW w:w="1546" w:type="dxa"/>
          </w:tcPr>
          <w:p w:rsidR="00670F4E" w:rsidRDefault="00DF6A4B">
            <w:pPr>
              <w:pStyle w:val="TableParagraph"/>
              <w:spacing w:before="38"/>
              <w:ind w:left="105"/>
              <w:jc w:val="left"/>
              <w:rPr>
                <w:sz w:val="27"/>
              </w:rPr>
            </w:pPr>
            <w:r>
              <w:rPr>
                <w:sz w:val="27"/>
              </w:rPr>
              <w:t>Соя</w:t>
            </w:r>
          </w:p>
        </w:tc>
        <w:tc>
          <w:tcPr>
            <w:tcW w:w="39" w:type="dxa"/>
          </w:tcPr>
          <w:p w:rsidR="00670F4E" w:rsidRDefault="00670F4E">
            <w:pPr>
              <w:pStyle w:val="TableParagraph"/>
              <w:spacing w:line="308" w:lineRule="exact"/>
              <w:ind w:left="8"/>
              <w:rPr>
                <w:sz w:val="27"/>
              </w:rPr>
            </w:pPr>
          </w:p>
        </w:tc>
        <w:tc>
          <w:tcPr>
            <w:tcW w:w="1276" w:type="dxa"/>
          </w:tcPr>
          <w:p w:rsidR="00670F4E" w:rsidRDefault="00DF6A4B">
            <w:pPr>
              <w:pStyle w:val="TableParagraph"/>
              <w:spacing w:line="308" w:lineRule="exact"/>
              <w:ind w:left="10" w:right="7"/>
              <w:rPr>
                <w:sz w:val="27"/>
              </w:rPr>
            </w:pPr>
            <w:r>
              <w:rPr>
                <w:sz w:val="27"/>
              </w:rPr>
              <w:t>60</w:t>
            </w:r>
          </w:p>
        </w:tc>
        <w:tc>
          <w:tcPr>
            <w:tcW w:w="1177" w:type="dxa"/>
          </w:tcPr>
          <w:p w:rsidR="00670F4E" w:rsidRDefault="00DF6A4B">
            <w:pPr>
              <w:pStyle w:val="TableParagraph"/>
              <w:spacing w:line="308" w:lineRule="exact"/>
              <w:ind w:left="62" w:right="60"/>
              <w:rPr>
                <w:sz w:val="27"/>
              </w:rPr>
            </w:pPr>
            <w:r>
              <w:rPr>
                <w:sz w:val="27"/>
              </w:rPr>
              <w:t>60</w:t>
            </w:r>
          </w:p>
        </w:tc>
        <w:tc>
          <w:tcPr>
            <w:tcW w:w="1172" w:type="dxa"/>
          </w:tcPr>
          <w:p w:rsidR="00670F4E" w:rsidRDefault="00DF6A4B">
            <w:pPr>
              <w:pStyle w:val="TableParagraph"/>
              <w:spacing w:line="308" w:lineRule="exact"/>
              <w:ind w:left="85" w:right="79"/>
              <w:rPr>
                <w:sz w:val="27"/>
              </w:rPr>
            </w:pPr>
            <w:r>
              <w:rPr>
                <w:sz w:val="27"/>
              </w:rPr>
              <w:t>60</w:t>
            </w:r>
          </w:p>
        </w:tc>
        <w:tc>
          <w:tcPr>
            <w:tcW w:w="61" w:type="dxa"/>
          </w:tcPr>
          <w:p w:rsidR="00670F4E" w:rsidRDefault="00670F4E">
            <w:pPr>
              <w:pStyle w:val="TableParagraph"/>
              <w:spacing w:before="38"/>
              <w:rPr>
                <w:sz w:val="27"/>
              </w:rPr>
            </w:pPr>
          </w:p>
        </w:tc>
        <w:tc>
          <w:tcPr>
            <w:tcW w:w="1417" w:type="dxa"/>
          </w:tcPr>
          <w:p w:rsidR="00670F4E" w:rsidRDefault="00DF6A4B">
            <w:pPr>
              <w:pStyle w:val="TableParagraph"/>
              <w:spacing w:before="38"/>
              <w:ind w:left="314"/>
              <w:jc w:val="left"/>
              <w:rPr>
                <w:sz w:val="27"/>
              </w:rPr>
            </w:pPr>
            <w:r>
              <w:rPr>
                <w:sz w:val="27"/>
              </w:rPr>
              <w:t>2,2</w:t>
            </w:r>
          </w:p>
        </w:tc>
        <w:tc>
          <w:tcPr>
            <w:tcW w:w="1353" w:type="dxa"/>
          </w:tcPr>
          <w:p w:rsidR="00670F4E" w:rsidRDefault="00DF6A4B">
            <w:pPr>
              <w:pStyle w:val="TableParagraph"/>
              <w:spacing w:before="38"/>
              <w:ind w:left="77" w:right="74"/>
              <w:rPr>
                <w:sz w:val="27"/>
              </w:rPr>
            </w:pPr>
            <w:r>
              <w:rPr>
                <w:sz w:val="27"/>
              </w:rPr>
              <w:t>2,0</w:t>
            </w:r>
          </w:p>
        </w:tc>
        <w:tc>
          <w:tcPr>
            <w:tcW w:w="1174" w:type="dxa"/>
          </w:tcPr>
          <w:p w:rsidR="00670F4E" w:rsidRDefault="00DF6A4B">
            <w:pPr>
              <w:pStyle w:val="TableParagraph"/>
              <w:spacing w:before="38"/>
              <w:ind w:left="83" w:right="83"/>
              <w:rPr>
                <w:sz w:val="27"/>
              </w:rPr>
            </w:pPr>
            <w:r>
              <w:rPr>
                <w:sz w:val="27"/>
              </w:rPr>
              <w:t>2,2</w:t>
            </w:r>
          </w:p>
        </w:tc>
      </w:tr>
      <w:tr w:rsidR="00670F4E" w:rsidTr="00932013">
        <w:trPr>
          <w:trHeight w:val="940"/>
        </w:trPr>
        <w:tc>
          <w:tcPr>
            <w:tcW w:w="1546" w:type="dxa"/>
          </w:tcPr>
          <w:p w:rsidR="00670F4E" w:rsidRDefault="00DF6A4B">
            <w:pPr>
              <w:pStyle w:val="TableParagraph"/>
              <w:spacing w:line="305" w:lineRule="exact"/>
              <w:ind w:left="105"/>
              <w:jc w:val="left"/>
              <w:rPr>
                <w:sz w:val="27"/>
              </w:rPr>
            </w:pPr>
            <w:r>
              <w:rPr>
                <w:sz w:val="27"/>
              </w:rPr>
              <w:t>Озимий</w:t>
            </w:r>
          </w:p>
          <w:p w:rsidR="00670F4E" w:rsidRDefault="00DF6A4B">
            <w:pPr>
              <w:pStyle w:val="TableParagraph"/>
              <w:spacing w:before="162"/>
              <w:ind w:left="105"/>
              <w:jc w:val="left"/>
              <w:rPr>
                <w:sz w:val="27"/>
              </w:rPr>
            </w:pPr>
            <w:r>
              <w:rPr>
                <w:sz w:val="27"/>
              </w:rPr>
              <w:t>ріпак</w:t>
            </w:r>
          </w:p>
        </w:tc>
        <w:tc>
          <w:tcPr>
            <w:tcW w:w="39" w:type="dxa"/>
          </w:tcPr>
          <w:p w:rsidR="00670F4E" w:rsidRDefault="00670F4E">
            <w:pPr>
              <w:pStyle w:val="TableParagraph"/>
              <w:spacing w:before="187"/>
              <w:ind w:left="8"/>
              <w:rPr>
                <w:sz w:val="27"/>
              </w:rPr>
            </w:pPr>
          </w:p>
        </w:tc>
        <w:tc>
          <w:tcPr>
            <w:tcW w:w="1276" w:type="dxa"/>
          </w:tcPr>
          <w:p w:rsidR="00670F4E" w:rsidRDefault="00DF6A4B">
            <w:pPr>
              <w:pStyle w:val="TableParagraph"/>
              <w:spacing w:before="187"/>
              <w:ind w:left="10" w:right="7"/>
              <w:rPr>
                <w:sz w:val="27"/>
              </w:rPr>
            </w:pPr>
            <w:r>
              <w:rPr>
                <w:sz w:val="27"/>
              </w:rPr>
              <w:t>60</w:t>
            </w:r>
          </w:p>
        </w:tc>
        <w:tc>
          <w:tcPr>
            <w:tcW w:w="1177" w:type="dxa"/>
          </w:tcPr>
          <w:p w:rsidR="00670F4E" w:rsidRDefault="00DF6A4B">
            <w:pPr>
              <w:pStyle w:val="TableParagraph"/>
              <w:spacing w:before="187"/>
              <w:ind w:left="62" w:right="60"/>
              <w:rPr>
                <w:sz w:val="27"/>
              </w:rPr>
            </w:pPr>
            <w:r>
              <w:rPr>
                <w:sz w:val="27"/>
              </w:rPr>
              <w:t>60</w:t>
            </w:r>
          </w:p>
        </w:tc>
        <w:tc>
          <w:tcPr>
            <w:tcW w:w="1172" w:type="dxa"/>
          </w:tcPr>
          <w:p w:rsidR="00670F4E" w:rsidRDefault="00DF6A4B">
            <w:pPr>
              <w:pStyle w:val="TableParagraph"/>
              <w:spacing w:before="187"/>
              <w:ind w:left="85" w:right="79"/>
              <w:rPr>
                <w:sz w:val="27"/>
              </w:rPr>
            </w:pPr>
            <w:r>
              <w:rPr>
                <w:sz w:val="27"/>
              </w:rPr>
              <w:t>60</w:t>
            </w:r>
          </w:p>
        </w:tc>
        <w:tc>
          <w:tcPr>
            <w:tcW w:w="61" w:type="dxa"/>
          </w:tcPr>
          <w:p w:rsidR="00670F4E" w:rsidRDefault="00670F4E">
            <w:pPr>
              <w:pStyle w:val="TableParagraph"/>
              <w:spacing w:before="230"/>
              <w:rPr>
                <w:sz w:val="27"/>
              </w:rPr>
            </w:pPr>
          </w:p>
        </w:tc>
        <w:tc>
          <w:tcPr>
            <w:tcW w:w="1417" w:type="dxa"/>
          </w:tcPr>
          <w:p w:rsidR="00670F4E" w:rsidRDefault="00DF6A4B">
            <w:pPr>
              <w:pStyle w:val="TableParagraph"/>
              <w:spacing w:before="230"/>
              <w:ind w:left="314"/>
              <w:jc w:val="left"/>
              <w:rPr>
                <w:sz w:val="27"/>
              </w:rPr>
            </w:pPr>
            <w:r>
              <w:rPr>
                <w:sz w:val="27"/>
              </w:rPr>
              <w:t>1,8</w:t>
            </w:r>
          </w:p>
        </w:tc>
        <w:tc>
          <w:tcPr>
            <w:tcW w:w="1353" w:type="dxa"/>
          </w:tcPr>
          <w:p w:rsidR="00670F4E" w:rsidRDefault="00DF6A4B">
            <w:pPr>
              <w:pStyle w:val="TableParagraph"/>
              <w:spacing w:before="230"/>
              <w:ind w:left="77" w:right="74"/>
              <w:rPr>
                <w:sz w:val="27"/>
              </w:rPr>
            </w:pPr>
            <w:r>
              <w:rPr>
                <w:sz w:val="27"/>
              </w:rPr>
              <w:t>1,9</w:t>
            </w:r>
          </w:p>
        </w:tc>
        <w:tc>
          <w:tcPr>
            <w:tcW w:w="1174" w:type="dxa"/>
          </w:tcPr>
          <w:p w:rsidR="00670F4E" w:rsidRDefault="00DF6A4B">
            <w:pPr>
              <w:pStyle w:val="TableParagraph"/>
              <w:spacing w:before="230"/>
              <w:ind w:left="83" w:right="83"/>
              <w:rPr>
                <w:sz w:val="27"/>
              </w:rPr>
            </w:pPr>
            <w:r>
              <w:rPr>
                <w:sz w:val="27"/>
              </w:rPr>
              <w:t>2,0</w:t>
            </w:r>
          </w:p>
        </w:tc>
      </w:tr>
      <w:tr w:rsidR="00670F4E" w:rsidTr="00932013">
        <w:trPr>
          <w:trHeight w:val="940"/>
        </w:trPr>
        <w:tc>
          <w:tcPr>
            <w:tcW w:w="1546" w:type="dxa"/>
          </w:tcPr>
          <w:p w:rsidR="00670F4E" w:rsidRDefault="00DF6A4B">
            <w:pPr>
              <w:pStyle w:val="TableParagraph"/>
              <w:spacing w:line="305" w:lineRule="exact"/>
              <w:ind w:left="105"/>
              <w:jc w:val="left"/>
              <w:rPr>
                <w:sz w:val="27"/>
              </w:rPr>
            </w:pPr>
            <w:r>
              <w:rPr>
                <w:sz w:val="27"/>
              </w:rPr>
              <w:t>Кукурудза</w:t>
            </w:r>
          </w:p>
          <w:p w:rsidR="00670F4E" w:rsidRDefault="00DF6A4B">
            <w:pPr>
              <w:pStyle w:val="TableParagraph"/>
              <w:spacing w:before="160"/>
              <w:ind w:left="105"/>
              <w:jc w:val="left"/>
              <w:rPr>
                <w:sz w:val="27"/>
              </w:rPr>
            </w:pPr>
            <w:r>
              <w:rPr>
                <w:sz w:val="27"/>
              </w:rPr>
              <w:t>на зерно</w:t>
            </w:r>
          </w:p>
        </w:tc>
        <w:tc>
          <w:tcPr>
            <w:tcW w:w="39" w:type="dxa"/>
          </w:tcPr>
          <w:p w:rsidR="00670F4E" w:rsidRDefault="00670F4E">
            <w:pPr>
              <w:pStyle w:val="TableParagraph"/>
              <w:spacing w:before="187"/>
              <w:ind w:left="8"/>
              <w:rPr>
                <w:sz w:val="27"/>
              </w:rPr>
            </w:pPr>
          </w:p>
        </w:tc>
        <w:tc>
          <w:tcPr>
            <w:tcW w:w="1276" w:type="dxa"/>
          </w:tcPr>
          <w:p w:rsidR="00670F4E" w:rsidRDefault="00DF6A4B">
            <w:pPr>
              <w:pStyle w:val="TableParagraph"/>
              <w:spacing w:before="187"/>
              <w:ind w:left="10" w:right="7"/>
              <w:rPr>
                <w:sz w:val="27"/>
              </w:rPr>
            </w:pPr>
            <w:r>
              <w:rPr>
                <w:sz w:val="27"/>
              </w:rPr>
              <w:t>60</w:t>
            </w:r>
          </w:p>
        </w:tc>
        <w:tc>
          <w:tcPr>
            <w:tcW w:w="1177" w:type="dxa"/>
          </w:tcPr>
          <w:p w:rsidR="00670F4E" w:rsidRDefault="00DF6A4B">
            <w:pPr>
              <w:pStyle w:val="TableParagraph"/>
              <w:spacing w:before="187"/>
              <w:ind w:left="62" w:right="60"/>
              <w:rPr>
                <w:sz w:val="27"/>
              </w:rPr>
            </w:pPr>
            <w:r>
              <w:rPr>
                <w:sz w:val="27"/>
              </w:rPr>
              <w:t>60</w:t>
            </w:r>
          </w:p>
        </w:tc>
        <w:tc>
          <w:tcPr>
            <w:tcW w:w="1172" w:type="dxa"/>
          </w:tcPr>
          <w:p w:rsidR="00670F4E" w:rsidRDefault="00DF6A4B">
            <w:pPr>
              <w:pStyle w:val="TableParagraph"/>
              <w:spacing w:before="187"/>
              <w:ind w:left="85" w:right="79"/>
              <w:rPr>
                <w:sz w:val="27"/>
              </w:rPr>
            </w:pPr>
            <w:r>
              <w:rPr>
                <w:sz w:val="27"/>
              </w:rPr>
              <w:t>60</w:t>
            </w:r>
          </w:p>
        </w:tc>
        <w:tc>
          <w:tcPr>
            <w:tcW w:w="61" w:type="dxa"/>
          </w:tcPr>
          <w:p w:rsidR="00670F4E" w:rsidRDefault="00670F4E">
            <w:pPr>
              <w:pStyle w:val="TableParagraph"/>
              <w:spacing w:before="232"/>
              <w:rPr>
                <w:sz w:val="27"/>
              </w:rPr>
            </w:pPr>
          </w:p>
        </w:tc>
        <w:tc>
          <w:tcPr>
            <w:tcW w:w="1417" w:type="dxa"/>
          </w:tcPr>
          <w:p w:rsidR="00670F4E" w:rsidRDefault="00DF6A4B">
            <w:pPr>
              <w:pStyle w:val="TableParagraph"/>
              <w:spacing w:before="232"/>
              <w:ind w:left="314"/>
              <w:jc w:val="left"/>
              <w:rPr>
                <w:sz w:val="27"/>
              </w:rPr>
            </w:pPr>
            <w:r>
              <w:rPr>
                <w:sz w:val="27"/>
              </w:rPr>
              <w:t>4,2</w:t>
            </w:r>
          </w:p>
        </w:tc>
        <w:tc>
          <w:tcPr>
            <w:tcW w:w="1353" w:type="dxa"/>
          </w:tcPr>
          <w:p w:rsidR="00670F4E" w:rsidRDefault="00DF6A4B">
            <w:pPr>
              <w:pStyle w:val="TableParagraph"/>
              <w:spacing w:before="232"/>
              <w:ind w:left="77" w:right="74"/>
              <w:rPr>
                <w:sz w:val="27"/>
              </w:rPr>
            </w:pPr>
            <w:r>
              <w:rPr>
                <w:sz w:val="27"/>
              </w:rPr>
              <w:t>5,6</w:t>
            </w:r>
          </w:p>
        </w:tc>
        <w:tc>
          <w:tcPr>
            <w:tcW w:w="1174" w:type="dxa"/>
          </w:tcPr>
          <w:p w:rsidR="00670F4E" w:rsidRDefault="00DF6A4B">
            <w:pPr>
              <w:pStyle w:val="TableParagraph"/>
              <w:spacing w:before="232"/>
              <w:ind w:left="83" w:right="83"/>
              <w:rPr>
                <w:sz w:val="27"/>
              </w:rPr>
            </w:pPr>
            <w:r>
              <w:rPr>
                <w:sz w:val="27"/>
              </w:rPr>
              <w:t>5,0</w:t>
            </w:r>
          </w:p>
        </w:tc>
      </w:tr>
      <w:tr w:rsidR="00670F4E" w:rsidTr="00932013">
        <w:trPr>
          <w:trHeight w:val="939"/>
        </w:trPr>
        <w:tc>
          <w:tcPr>
            <w:tcW w:w="1546" w:type="dxa"/>
          </w:tcPr>
          <w:p w:rsidR="00670F4E" w:rsidRDefault="00DF6A4B">
            <w:pPr>
              <w:pStyle w:val="TableParagraph"/>
              <w:spacing w:line="305" w:lineRule="exact"/>
              <w:ind w:left="105"/>
              <w:jc w:val="left"/>
              <w:rPr>
                <w:sz w:val="27"/>
              </w:rPr>
            </w:pPr>
            <w:r>
              <w:rPr>
                <w:sz w:val="27"/>
              </w:rPr>
              <w:t>Сорго</w:t>
            </w:r>
          </w:p>
          <w:p w:rsidR="00670F4E" w:rsidRDefault="00DF6A4B">
            <w:pPr>
              <w:pStyle w:val="TableParagraph"/>
              <w:spacing w:before="160"/>
              <w:ind w:left="105"/>
              <w:jc w:val="left"/>
              <w:rPr>
                <w:sz w:val="27"/>
              </w:rPr>
            </w:pPr>
            <w:r>
              <w:rPr>
                <w:sz w:val="27"/>
              </w:rPr>
              <w:t>зернове</w:t>
            </w:r>
          </w:p>
        </w:tc>
        <w:tc>
          <w:tcPr>
            <w:tcW w:w="39" w:type="dxa"/>
          </w:tcPr>
          <w:p w:rsidR="00670F4E" w:rsidRDefault="00670F4E">
            <w:pPr>
              <w:pStyle w:val="TableParagraph"/>
              <w:spacing w:before="232"/>
              <w:ind w:left="8"/>
              <w:rPr>
                <w:sz w:val="27"/>
              </w:rPr>
            </w:pPr>
          </w:p>
        </w:tc>
        <w:tc>
          <w:tcPr>
            <w:tcW w:w="1276" w:type="dxa"/>
          </w:tcPr>
          <w:p w:rsidR="00670F4E" w:rsidRDefault="00DF6A4B">
            <w:pPr>
              <w:pStyle w:val="TableParagraph"/>
              <w:spacing w:before="232"/>
              <w:rPr>
                <w:sz w:val="27"/>
              </w:rPr>
            </w:pPr>
            <w:r>
              <w:rPr>
                <w:w w:val="101"/>
                <w:sz w:val="27"/>
              </w:rPr>
              <w:t>5</w:t>
            </w:r>
          </w:p>
        </w:tc>
        <w:tc>
          <w:tcPr>
            <w:tcW w:w="1177" w:type="dxa"/>
          </w:tcPr>
          <w:p w:rsidR="00670F4E" w:rsidRDefault="00DF6A4B">
            <w:pPr>
              <w:pStyle w:val="TableParagraph"/>
              <w:spacing w:before="232"/>
              <w:ind w:left="7"/>
              <w:rPr>
                <w:sz w:val="27"/>
              </w:rPr>
            </w:pPr>
            <w:r>
              <w:rPr>
                <w:w w:val="101"/>
                <w:sz w:val="27"/>
              </w:rPr>
              <w:t>5</w:t>
            </w:r>
          </w:p>
        </w:tc>
        <w:tc>
          <w:tcPr>
            <w:tcW w:w="1172" w:type="dxa"/>
          </w:tcPr>
          <w:p w:rsidR="00670F4E" w:rsidRDefault="00DF6A4B">
            <w:pPr>
              <w:pStyle w:val="TableParagraph"/>
              <w:spacing w:before="232"/>
              <w:ind w:left="3"/>
              <w:rPr>
                <w:sz w:val="27"/>
              </w:rPr>
            </w:pPr>
            <w:r>
              <w:rPr>
                <w:w w:val="101"/>
                <w:sz w:val="27"/>
              </w:rPr>
              <w:t>5</w:t>
            </w:r>
          </w:p>
        </w:tc>
        <w:tc>
          <w:tcPr>
            <w:tcW w:w="61" w:type="dxa"/>
          </w:tcPr>
          <w:p w:rsidR="00670F4E" w:rsidRDefault="00670F4E">
            <w:pPr>
              <w:pStyle w:val="TableParagraph"/>
              <w:spacing w:before="232"/>
              <w:rPr>
                <w:sz w:val="27"/>
              </w:rPr>
            </w:pPr>
          </w:p>
        </w:tc>
        <w:tc>
          <w:tcPr>
            <w:tcW w:w="1417" w:type="dxa"/>
          </w:tcPr>
          <w:p w:rsidR="00670F4E" w:rsidRDefault="00DF6A4B">
            <w:pPr>
              <w:pStyle w:val="TableParagraph"/>
              <w:spacing w:before="232"/>
              <w:ind w:left="314"/>
              <w:jc w:val="left"/>
              <w:rPr>
                <w:sz w:val="27"/>
              </w:rPr>
            </w:pPr>
            <w:r>
              <w:rPr>
                <w:sz w:val="27"/>
              </w:rPr>
              <w:t>3,5</w:t>
            </w:r>
          </w:p>
        </w:tc>
        <w:tc>
          <w:tcPr>
            <w:tcW w:w="1353" w:type="dxa"/>
          </w:tcPr>
          <w:p w:rsidR="00670F4E" w:rsidRDefault="00DF6A4B">
            <w:pPr>
              <w:pStyle w:val="TableParagraph"/>
              <w:spacing w:before="232"/>
              <w:ind w:left="77" w:right="74"/>
              <w:rPr>
                <w:sz w:val="27"/>
              </w:rPr>
            </w:pPr>
            <w:r>
              <w:rPr>
                <w:sz w:val="27"/>
              </w:rPr>
              <w:t>3,8</w:t>
            </w:r>
          </w:p>
        </w:tc>
        <w:tc>
          <w:tcPr>
            <w:tcW w:w="1174" w:type="dxa"/>
          </w:tcPr>
          <w:p w:rsidR="00670F4E" w:rsidRDefault="00DF6A4B">
            <w:pPr>
              <w:pStyle w:val="TableParagraph"/>
              <w:spacing w:before="232"/>
              <w:ind w:left="83" w:right="83"/>
              <w:rPr>
                <w:sz w:val="27"/>
              </w:rPr>
            </w:pPr>
            <w:r>
              <w:rPr>
                <w:sz w:val="27"/>
              </w:rPr>
              <w:t>3,8</w:t>
            </w:r>
          </w:p>
        </w:tc>
      </w:tr>
    </w:tbl>
    <w:p w:rsidR="00670F4E" w:rsidRDefault="00670F4E">
      <w:pPr>
        <w:pStyle w:val="a3"/>
        <w:spacing w:before="1"/>
        <w:jc w:val="left"/>
        <w:rPr>
          <w:sz w:val="41"/>
        </w:rPr>
      </w:pPr>
    </w:p>
    <w:p w:rsidR="00932013" w:rsidRDefault="00932013">
      <w:pPr>
        <w:pStyle w:val="a4"/>
        <w:numPr>
          <w:ilvl w:val="1"/>
          <w:numId w:val="6"/>
        </w:numPr>
        <w:tabs>
          <w:tab w:val="left" w:pos="1122"/>
        </w:tabs>
        <w:ind w:left="1121" w:hanging="481"/>
        <w:jc w:val="left"/>
        <w:rPr>
          <w:b/>
          <w:sz w:val="28"/>
          <w:szCs w:val="28"/>
        </w:rPr>
      </w:pPr>
    </w:p>
    <w:p w:rsidR="00670F4E" w:rsidRPr="00912F54" w:rsidRDefault="00DF6A4B">
      <w:pPr>
        <w:pStyle w:val="a4"/>
        <w:numPr>
          <w:ilvl w:val="1"/>
          <w:numId w:val="6"/>
        </w:numPr>
        <w:tabs>
          <w:tab w:val="left" w:pos="1122"/>
        </w:tabs>
        <w:ind w:left="1121" w:hanging="481"/>
        <w:jc w:val="left"/>
        <w:rPr>
          <w:b/>
          <w:sz w:val="28"/>
          <w:szCs w:val="28"/>
        </w:rPr>
      </w:pPr>
      <w:r w:rsidRPr="00912F54">
        <w:rPr>
          <w:b/>
          <w:sz w:val="28"/>
          <w:szCs w:val="28"/>
        </w:rPr>
        <w:t>Ґрунтово-кліматичні умови проведення</w:t>
      </w:r>
      <w:r w:rsidRPr="00912F54">
        <w:rPr>
          <w:b/>
          <w:spacing w:val="1"/>
          <w:sz w:val="28"/>
          <w:szCs w:val="28"/>
        </w:rPr>
        <w:t xml:space="preserve"> </w:t>
      </w:r>
      <w:r w:rsidRPr="00912F54">
        <w:rPr>
          <w:b/>
          <w:sz w:val="28"/>
          <w:szCs w:val="28"/>
        </w:rPr>
        <w:t>досліджень</w:t>
      </w:r>
    </w:p>
    <w:p w:rsidR="00670F4E" w:rsidRPr="00912F54" w:rsidRDefault="00670F4E">
      <w:pPr>
        <w:pStyle w:val="a3"/>
        <w:jc w:val="left"/>
        <w:rPr>
          <w:b/>
        </w:rPr>
      </w:pPr>
    </w:p>
    <w:p w:rsidR="00670F4E" w:rsidRPr="00912F54" w:rsidRDefault="00670F4E">
      <w:pPr>
        <w:pStyle w:val="a3"/>
        <w:spacing w:before="4"/>
        <w:jc w:val="left"/>
        <w:rPr>
          <w:b/>
        </w:rPr>
      </w:pPr>
    </w:p>
    <w:p w:rsidR="00670F4E" w:rsidRPr="00912F54" w:rsidRDefault="00DF6A4B" w:rsidP="00932013">
      <w:pPr>
        <w:spacing w:before="1" w:line="364" w:lineRule="auto"/>
        <w:ind w:left="115" w:right="168" w:firstLine="525"/>
        <w:jc w:val="both"/>
        <w:rPr>
          <w:sz w:val="28"/>
          <w:szCs w:val="28"/>
        </w:rPr>
      </w:pPr>
      <w:r w:rsidRPr="00912F54">
        <w:rPr>
          <w:sz w:val="28"/>
          <w:szCs w:val="28"/>
        </w:rPr>
        <w:t xml:space="preserve">Ґрунтовий покрив – темно-сірі опідзолені </w:t>
      </w:r>
      <w:proofErr w:type="spellStart"/>
      <w:r w:rsidRPr="00912F54">
        <w:rPr>
          <w:sz w:val="28"/>
          <w:szCs w:val="28"/>
        </w:rPr>
        <w:t>малогумосні</w:t>
      </w:r>
      <w:proofErr w:type="spellEnd"/>
      <w:r w:rsidRPr="00912F54">
        <w:rPr>
          <w:sz w:val="28"/>
          <w:szCs w:val="28"/>
        </w:rPr>
        <w:t xml:space="preserve"> середньо</w:t>
      </w:r>
      <w:r w:rsidR="00C5145A">
        <w:rPr>
          <w:sz w:val="28"/>
          <w:szCs w:val="28"/>
        </w:rPr>
        <w:t>-</w:t>
      </w:r>
      <w:r w:rsidRPr="00912F54">
        <w:rPr>
          <w:sz w:val="28"/>
          <w:szCs w:val="28"/>
        </w:rPr>
        <w:t>суглинкові ґрунти, складають близько 80 %, решта 20 % сірі опідзолені. Зрівноважені агрохімічні</w:t>
      </w:r>
      <w:r w:rsidRPr="00912F54">
        <w:rPr>
          <w:spacing w:val="11"/>
          <w:sz w:val="28"/>
          <w:szCs w:val="28"/>
        </w:rPr>
        <w:t xml:space="preserve"> </w:t>
      </w:r>
      <w:r w:rsidRPr="00912F54">
        <w:rPr>
          <w:sz w:val="28"/>
          <w:szCs w:val="28"/>
        </w:rPr>
        <w:t>показники</w:t>
      </w:r>
      <w:r w:rsidRPr="00912F54">
        <w:rPr>
          <w:spacing w:val="13"/>
          <w:sz w:val="28"/>
          <w:szCs w:val="28"/>
        </w:rPr>
        <w:t xml:space="preserve"> </w:t>
      </w:r>
      <w:r w:rsidRPr="00912F54">
        <w:rPr>
          <w:sz w:val="28"/>
          <w:szCs w:val="28"/>
        </w:rPr>
        <w:t>у</w:t>
      </w:r>
      <w:r w:rsidRPr="00912F54">
        <w:rPr>
          <w:spacing w:val="10"/>
          <w:sz w:val="28"/>
          <w:szCs w:val="28"/>
        </w:rPr>
        <w:t xml:space="preserve"> </w:t>
      </w:r>
      <w:r w:rsidRPr="00912F54">
        <w:rPr>
          <w:sz w:val="28"/>
          <w:szCs w:val="28"/>
        </w:rPr>
        <w:t>господарстві</w:t>
      </w:r>
      <w:r w:rsidRPr="00912F54">
        <w:rPr>
          <w:spacing w:val="11"/>
          <w:sz w:val="28"/>
          <w:szCs w:val="28"/>
        </w:rPr>
        <w:t xml:space="preserve"> </w:t>
      </w:r>
      <w:r w:rsidRPr="00912F54">
        <w:rPr>
          <w:sz w:val="28"/>
          <w:szCs w:val="28"/>
        </w:rPr>
        <w:t>наступні:</w:t>
      </w:r>
      <w:r w:rsidRPr="00912F54">
        <w:rPr>
          <w:spacing w:val="11"/>
          <w:sz w:val="28"/>
          <w:szCs w:val="28"/>
        </w:rPr>
        <w:t xml:space="preserve"> </w:t>
      </w:r>
      <w:r w:rsidRPr="00912F54">
        <w:rPr>
          <w:sz w:val="28"/>
          <w:szCs w:val="28"/>
        </w:rPr>
        <w:t>вміст</w:t>
      </w:r>
      <w:r w:rsidRPr="00912F54">
        <w:rPr>
          <w:spacing w:val="14"/>
          <w:sz w:val="28"/>
          <w:szCs w:val="28"/>
        </w:rPr>
        <w:t xml:space="preserve"> </w:t>
      </w:r>
      <w:r w:rsidRPr="00912F54">
        <w:rPr>
          <w:sz w:val="28"/>
          <w:szCs w:val="28"/>
        </w:rPr>
        <w:t>гумусу</w:t>
      </w:r>
      <w:r w:rsidRPr="00912F54">
        <w:rPr>
          <w:spacing w:val="10"/>
          <w:sz w:val="28"/>
          <w:szCs w:val="28"/>
        </w:rPr>
        <w:t xml:space="preserve"> </w:t>
      </w:r>
      <w:r w:rsidRPr="00912F54">
        <w:rPr>
          <w:sz w:val="28"/>
          <w:szCs w:val="28"/>
        </w:rPr>
        <w:t>в</w:t>
      </w:r>
      <w:r w:rsidRPr="00912F54">
        <w:rPr>
          <w:spacing w:val="13"/>
          <w:sz w:val="28"/>
          <w:szCs w:val="28"/>
        </w:rPr>
        <w:t xml:space="preserve"> </w:t>
      </w:r>
      <w:r w:rsidRPr="00912F54">
        <w:rPr>
          <w:sz w:val="28"/>
          <w:szCs w:val="28"/>
        </w:rPr>
        <w:t>орному</w:t>
      </w:r>
      <w:r w:rsidRPr="00912F54">
        <w:rPr>
          <w:spacing w:val="10"/>
          <w:sz w:val="28"/>
          <w:szCs w:val="28"/>
        </w:rPr>
        <w:t xml:space="preserve"> </w:t>
      </w:r>
      <w:r w:rsidRPr="00912F54">
        <w:rPr>
          <w:sz w:val="28"/>
          <w:szCs w:val="28"/>
        </w:rPr>
        <w:t>шарі</w:t>
      </w:r>
      <w:r w:rsidRPr="00912F54">
        <w:rPr>
          <w:spacing w:val="11"/>
          <w:sz w:val="28"/>
          <w:szCs w:val="28"/>
        </w:rPr>
        <w:t xml:space="preserve"> </w:t>
      </w:r>
      <w:r w:rsidRPr="00912F54">
        <w:rPr>
          <w:sz w:val="28"/>
          <w:szCs w:val="28"/>
        </w:rPr>
        <w:t>2,92</w:t>
      </w:r>
      <w:r w:rsidR="00932013">
        <w:rPr>
          <w:sz w:val="28"/>
          <w:szCs w:val="28"/>
        </w:rPr>
        <w:t xml:space="preserve"> </w:t>
      </w:r>
      <w:r w:rsidRPr="00912F54">
        <w:rPr>
          <w:sz w:val="28"/>
          <w:szCs w:val="28"/>
        </w:rPr>
        <w:t xml:space="preserve">%, азоту 7,4, фосфору 12,8, калію 11,9 мг на 100 г ґрунту, реакція ґрунтового розчину (р Н) – 5,8. </w:t>
      </w:r>
      <w:proofErr w:type="spellStart"/>
      <w:r w:rsidRPr="00912F54">
        <w:rPr>
          <w:sz w:val="28"/>
          <w:szCs w:val="28"/>
        </w:rPr>
        <w:t>Звагальний</w:t>
      </w:r>
      <w:proofErr w:type="spellEnd"/>
      <w:r w:rsidRPr="00912F54">
        <w:rPr>
          <w:sz w:val="28"/>
          <w:szCs w:val="28"/>
        </w:rPr>
        <w:t xml:space="preserve"> стан родючості ґрунтів можна охарактеризувати як</w:t>
      </w:r>
      <w:r w:rsidRPr="00912F54">
        <w:rPr>
          <w:spacing w:val="31"/>
          <w:sz w:val="28"/>
          <w:szCs w:val="28"/>
        </w:rPr>
        <w:t xml:space="preserve"> </w:t>
      </w:r>
      <w:r w:rsidRPr="00912F54">
        <w:rPr>
          <w:sz w:val="28"/>
          <w:szCs w:val="28"/>
        </w:rPr>
        <w:t>середній.</w:t>
      </w:r>
      <w:r w:rsidRPr="00912F54">
        <w:rPr>
          <w:spacing w:val="31"/>
          <w:sz w:val="28"/>
          <w:szCs w:val="28"/>
        </w:rPr>
        <w:t xml:space="preserve"> </w:t>
      </w:r>
      <w:r w:rsidRPr="00912F54">
        <w:rPr>
          <w:sz w:val="28"/>
          <w:szCs w:val="28"/>
        </w:rPr>
        <w:t>Зрівноважений</w:t>
      </w:r>
      <w:r w:rsidRPr="00912F54">
        <w:rPr>
          <w:spacing w:val="35"/>
          <w:sz w:val="28"/>
          <w:szCs w:val="28"/>
        </w:rPr>
        <w:t xml:space="preserve"> </w:t>
      </w:r>
      <w:r w:rsidRPr="00912F54">
        <w:rPr>
          <w:sz w:val="28"/>
          <w:szCs w:val="28"/>
        </w:rPr>
        <w:t>еколого-агрохімічний</w:t>
      </w:r>
      <w:r w:rsidRPr="00912F54">
        <w:rPr>
          <w:spacing w:val="32"/>
          <w:sz w:val="28"/>
          <w:szCs w:val="28"/>
        </w:rPr>
        <w:t xml:space="preserve"> </w:t>
      </w:r>
      <w:r w:rsidRPr="00912F54">
        <w:rPr>
          <w:sz w:val="28"/>
          <w:szCs w:val="28"/>
        </w:rPr>
        <w:t>бал</w:t>
      </w:r>
      <w:r w:rsidRPr="00912F54">
        <w:rPr>
          <w:spacing w:val="30"/>
          <w:sz w:val="28"/>
          <w:szCs w:val="28"/>
        </w:rPr>
        <w:t xml:space="preserve"> </w:t>
      </w:r>
      <w:r w:rsidRPr="00912F54">
        <w:rPr>
          <w:sz w:val="28"/>
          <w:szCs w:val="28"/>
        </w:rPr>
        <w:t>складає</w:t>
      </w:r>
      <w:r w:rsidRPr="00912F54">
        <w:rPr>
          <w:spacing w:val="30"/>
          <w:sz w:val="28"/>
          <w:szCs w:val="28"/>
        </w:rPr>
        <w:t xml:space="preserve"> </w:t>
      </w:r>
      <w:r w:rsidRPr="00912F54">
        <w:rPr>
          <w:sz w:val="28"/>
          <w:szCs w:val="28"/>
        </w:rPr>
        <w:t>37,</w:t>
      </w:r>
      <w:r w:rsidRPr="00912F54">
        <w:rPr>
          <w:spacing w:val="31"/>
          <w:sz w:val="28"/>
          <w:szCs w:val="28"/>
        </w:rPr>
        <w:t xml:space="preserve"> </w:t>
      </w:r>
      <w:r w:rsidRPr="00912F54">
        <w:rPr>
          <w:sz w:val="28"/>
          <w:szCs w:val="28"/>
        </w:rPr>
        <w:t>агрохімічний</w:t>
      </w:r>
      <w:r w:rsidR="002643E1">
        <w:rPr>
          <w:sz w:val="28"/>
          <w:szCs w:val="28"/>
        </w:rPr>
        <w:t xml:space="preserve"> </w:t>
      </w:r>
      <w:r w:rsidRPr="00912F54">
        <w:rPr>
          <w:sz w:val="28"/>
          <w:szCs w:val="28"/>
        </w:rPr>
        <w:t>– 40 (табл. 2.3).</w:t>
      </w:r>
    </w:p>
    <w:p w:rsidR="00670F4E" w:rsidRPr="00912F54" w:rsidRDefault="00DF6A4B" w:rsidP="00912F54">
      <w:pPr>
        <w:spacing w:line="360" w:lineRule="auto"/>
        <w:ind w:left="115" w:right="167" w:firstLine="688"/>
        <w:jc w:val="both"/>
        <w:rPr>
          <w:sz w:val="28"/>
          <w:szCs w:val="28"/>
        </w:rPr>
      </w:pPr>
      <w:r w:rsidRPr="00912F54">
        <w:rPr>
          <w:sz w:val="28"/>
          <w:szCs w:val="28"/>
        </w:rPr>
        <w:t xml:space="preserve">За фізико-географічним і агроґрунтовим районуванням територія в межах якого розташоване господарство відноситься до агроґрунтового підрайону (центрального агроґрунтового району) Північної </w:t>
      </w:r>
      <w:proofErr w:type="spellStart"/>
      <w:r w:rsidRPr="00912F54">
        <w:rPr>
          <w:sz w:val="28"/>
          <w:szCs w:val="28"/>
        </w:rPr>
        <w:t>підпровінції</w:t>
      </w:r>
      <w:proofErr w:type="spellEnd"/>
      <w:r w:rsidRPr="00912F54">
        <w:rPr>
          <w:sz w:val="28"/>
          <w:szCs w:val="28"/>
        </w:rPr>
        <w:t xml:space="preserve"> Правобережного Лісостепу. В </w:t>
      </w:r>
      <w:proofErr w:type="spellStart"/>
      <w:r w:rsidRPr="00912F54">
        <w:rPr>
          <w:sz w:val="28"/>
          <w:szCs w:val="28"/>
        </w:rPr>
        <w:t>агрокліматичному</w:t>
      </w:r>
      <w:proofErr w:type="spellEnd"/>
      <w:r w:rsidRPr="00912F54">
        <w:rPr>
          <w:sz w:val="28"/>
          <w:szCs w:val="28"/>
        </w:rPr>
        <w:t xml:space="preserve"> районуванні </w:t>
      </w:r>
      <w:proofErr w:type="spellStart"/>
      <w:r w:rsidRPr="00912F54">
        <w:rPr>
          <w:sz w:val="28"/>
          <w:szCs w:val="28"/>
        </w:rPr>
        <w:t>Літинський</w:t>
      </w:r>
      <w:proofErr w:type="spellEnd"/>
      <w:r w:rsidRPr="00912F54">
        <w:rPr>
          <w:sz w:val="28"/>
          <w:szCs w:val="28"/>
        </w:rPr>
        <w:t xml:space="preserve"> </w:t>
      </w:r>
      <w:r w:rsidRPr="00912F54">
        <w:rPr>
          <w:sz w:val="28"/>
          <w:szCs w:val="28"/>
        </w:rPr>
        <w:lastRenderedPageBreak/>
        <w:t>район відноситься до</w:t>
      </w:r>
      <w:r w:rsidR="00912F54">
        <w:rPr>
          <w:sz w:val="28"/>
          <w:szCs w:val="28"/>
        </w:rPr>
        <w:t xml:space="preserve"> </w:t>
      </w:r>
      <w:r w:rsidRPr="00912F54">
        <w:rPr>
          <w:sz w:val="28"/>
          <w:szCs w:val="28"/>
        </w:rPr>
        <w:t xml:space="preserve">другого (центрального) </w:t>
      </w:r>
      <w:proofErr w:type="spellStart"/>
      <w:r w:rsidRPr="00912F54">
        <w:rPr>
          <w:sz w:val="28"/>
          <w:szCs w:val="28"/>
        </w:rPr>
        <w:t>агрокліматичного</w:t>
      </w:r>
      <w:proofErr w:type="spellEnd"/>
      <w:r w:rsidRPr="00912F54">
        <w:rPr>
          <w:sz w:val="28"/>
          <w:szCs w:val="28"/>
        </w:rPr>
        <w:t xml:space="preserve"> району.</w:t>
      </w:r>
    </w:p>
    <w:p w:rsidR="00670F4E" w:rsidRPr="00912F54" w:rsidRDefault="00DF6A4B" w:rsidP="00912F54">
      <w:pPr>
        <w:spacing w:line="360" w:lineRule="auto"/>
        <w:ind w:right="172"/>
        <w:jc w:val="right"/>
        <w:rPr>
          <w:sz w:val="28"/>
          <w:szCs w:val="28"/>
        </w:rPr>
      </w:pPr>
      <w:r w:rsidRPr="00912F54">
        <w:rPr>
          <w:sz w:val="28"/>
          <w:szCs w:val="28"/>
        </w:rPr>
        <w:t>Таблиця 2.3</w:t>
      </w:r>
    </w:p>
    <w:p w:rsidR="00670F4E" w:rsidRPr="00912F54" w:rsidRDefault="00DF6A4B" w:rsidP="00912F54">
      <w:pPr>
        <w:spacing w:line="360" w:lineRule="auto"/>
        <w:ind w:left="1047"/>
        <w:rPr>
          <w:sz w:val="28"/>
          <w:szCs w:val="28"/>
        </w:rPr>
      </w:pPr>
      <w:r w:rsidRPr="00912F54">
        <w:rPr>
          <w:sz w:val="28"/>
          <w:szCs w:val="28"/>
        </w:rPr>
        <w:t>Агрохімічна характеристика ґрунтового покриву дослідної ділянки</w:t>
      </w:r>
    </w:p>
    <w:tbl>
      <w:tblPr>
        <w:tblStyle w:val="TableNormal"/>
        <w:tblW w:w="0" w:type="auto"/>
        <w:tblInd w:w="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3"/>
        <w:gridCol w:w="1092"/>
        <w:gridCol w:w="1399"/>
        <w:gridCol w:w="605"/>
        <w:gridCol w:w="666"/>
        <w:gridCol w:w="1336"/>
        <w:gridCol w:w="1510"/>
        <w:gridCol w:w="1570"/>
      </w:tblGrid>
      <w:tr w:rsidR="00670F4E">
        <w:trPr>
          <w:trHeight w:val="4194"/>
        </w:trPr>
        <w:tc>
          <w:tcPr>
            <w:tcW w:w="793" w:type="dxa"/>
            <w:textDirection w:val="btLr"/>
          </w:tcPr>
          <w:p w:rsidR="00670F4E" w:rsidRDefault="00DF6A4B">
            <w:pPr>
              <w:pStyle w:val="TableParagraph"/>
              <w:spacing w:before="115"/>
              <w:ind w:left="1198"/>
              <w:jc w:val="left"/>
              <w:rPr>
                <w:sz w:val="27"/>
              </w:rPr>
            </w:pPr>
            <w:r>
              <w:rPr>
                <w:sz w:val="27"/>
              </w:rPr>
              <w:t>Шар ґрунту, см</w:t>
            </w:r>
          </w:p>
        </w:tc>
        <w:tc>
          <w:tcPr>
            <w:tcW w:w="1092" w:type="dxa"/>
            <w:textDirection w:val="btLr"/>
          </w:tcPr>
          <w:p w:rsidR="00670F4E" w:rsidRDefault="00DF6A4B">
            <w:pPr>
              <w:pStyle w:val="TableParagraph"/>
              <w:spacing w:before="265"/>
              <w:ind w:left="1572" w:right="1572"/>
              <w:rPr>
                <w:sz w:val="27"/>
              </w:rPr>
            </w:pPr>
            <w:r>
              <w:rPr>
                <w:sz w:val="27"/>
              </w:rPr>
              <w:t>Гумус,%</w:t>
            </w:r>
          </w:p>
        </w:tc>
        <w:tc>
          <w:tcPr>
            <w:tcW w:w="1399" w:type="dxa"/>
            <w:textDirection w:val="btLr"/>
          </w:tcPr>
          <w:p w:rsidR="00670F4E" w:rsidRDefault="00DF6A4B">
            <w:pPr>
              <w:pStyle w:val="TableParagraph"/>
              <w:spacing w:before="231" w:line="288" w:lineRule="auto"/>
              <w:ind w:left="1714" w:hanging="1356"/>
              <w:jc w:val="left"/>
              <w:rPr>
                <w:sz w:val="27"/>
              </w:rPr>
            </w:pPr>
            <w:proofErr w:type="spellStart"/>
            <w:r>
              <w:rPr>
                <w:sz w:val="27"/>
              </w:rPr>
              <w:t>Гідралізований</w:t>
            </w:r>
            <w:proofErr w:type="spellEnd"/>
            <w:r>
              <w:rPr>
                <w:sz w:val="27"/>
              </w:rPr>
              <w:t xml:space="preserve"> азот, мг/100 г. ґрунту</w:t>
            </w:r>
          </w:p>
        </w:tc>
        <w:tc>
          <w:tcPr>
            <w:tcW w:w="605" w:type="dxa"/>
          </w:tcPr>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spacing w:before="10"/>
              <w:jc w:val="left"/>
              <w:rPr>
                <w:sz w:val="37"/>
              </w:rPr>
            </w:pPr>
          </w:p>
          <w:p w:rsidR="00670F4E" w:rsidRDefault="00DF6A4B">
            <w:pPr>
              <w:pStyle w:val="TableParagraph"/>
              <w:ind w:left="130"/>
              <w:jc w:val="left"/>
              <w:rPr>
                <w:sz w:val="27"/>
              </w:rPr>
            </w:pPr>
            <w:proofErr w:type="spellStart"/>
            <w:r>
              <w:rPr>
                <w:sz w:val="27"/>
              </w:rPr>
              <w:t>рН</w:t>
            </w:r>
            <w:proofErr w:type="spellEnd"/>
          </w:p>
        </w:tc>
        <w:tc>
          <w:tcPr>
            <w:tcW w:w="666" w:type="dxa"/>
          </w:tcPr>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spacing w:before="10"/>
              <w:jc w:val="left"/>
              <w:rPr>
                <w:sz w:val="37"/>
              </w:rPr>
            </w:pPr>
          </w:p>
          <w:p w:rsidR="00670F4E" w:rsidRDefault="00DF6A4B">
            <w:pPr>
              <w:pStyle w:val="TableParagraph"/>
              <w:ind w:left="176"/>
              <w:jc w:val="left"/>
              <w:rPr>
                <w:sz w:val="27"/>
              </w:rPr>
            </w:pPr>
            <w:proofErr w:type="spellStart"/>
            <w:r>
              <w:rPr>
                <w:sz w:val="27"/>
              </w:rPr>
              <w:t>Нг</w:t>
            </w:r>
            <w:proofErr w:type="spellEnd"/>
          </w:p>
        </w:tc>
        <w:tc>
          <w:tcPr>
            <w:tcW w:w="1336" w:type="dxa"/>
            <w:textDirection w:val="btLr"/>
          </w:tcPr>
          <w:p w:rsidR="00670F4E" w:rsidRDefault="00DF6A4B">
            <w:pPr>
              <w:pStyle w:val="TableParagraph"/>
              <w:spacing w:before="201" w:line="288" w:lineRule="auto"/>
              <w:ind w:left="1121" w:hanging="668"/>
              <w:jc w:val="left"/>
              <w:rPr>
                <w:sz w:val="27"/>
              </w:rPr>
            </w:pPr>
            <w:r>
              <w:rPr>
                <w:sz w:val="27"/>
              </w:rPr>
              <w:t xml:space="preserve">Сума поглинутих основ, мг- </w:t>
            </w:r>
            <w:proofErr w:type="spellStart"/>
            <w:r>
              <w:rPr>
                <w:sz w:val="27"/>
              </w:rPr>
              <w:t>екв</w:t>
            </w:r>
            <w:proofErr w:type="spellEnd"/>
            <w:r>
              <w:rPr>
                <w:sz w:val="27"/>
              </w:rPr>
              <w:t>/100 г. ґрунту</w:t>
            </w:r>
          </w:p>
        </w:tc>
        <w:tc>
          <w:tcPr>
            <w:tcW w:w="1510" w:type="dxa"/>
            <w:textDirection w:val="btLr"/>
          </w:tcPr>
          <w:p w:rsidR="00670F4E" w:rsidRDefault="00670F4E">
            <w:pPr>
              <w:pStyle w:val="TableParagraph"/>
              <w:spacing w:before="2"/>
              <w:jc w:val="left"/>
              <w:rPr>
                <w:sz w:val="41"/>
              </w:rPr>
            </w:pPr>
          </w:p>
          <w:p w:rsidR="00670F4E" w:rsidRDefault="00DF6A4B">
            <w:pPr>
              <w:pStyle w:val="TableParagraph"/>
              <w:ind w:left="149"/>
              <w:jc w:val="left"/>
              <w:rPr>
                <w:sz w:val="27"/>
              </w:rPr>
            </w:pPr>
            <w:r>
              <w:rPr>
                <w:sz w:val="27"/>
              </w:rPr>
              <w:t>Рухомий фосфор мг/100 г. ґрунту</w:t>
            </w:r>
          </w:p>
        </w:tc>
        <w:tc>
          <w:tcPr>
            <w:tcW w:w="1570" w:type="dxa"/>
            <w:textDirection w:val="btLr"/>
          </w:tcPr>
          <w:p w:rsidR="00670F4E" w:rsidRDefault="00670F4E">
            <w:pPr>
              <w:pStyle w:val="TableParagraph"/>
              <w:spacing w:before="7"/>
              <w:jc w:val="left"/>
              <w:rPr>
                <w:sz w:val="43"/>
              </w:rPr>
            </w:pPr>
          </w:p>
          <w:p w:rsidR="00670F4E" w:rsidRDefault="00DF6A4B">
            <w:pPr>
              <w:pStyle w:val="TableParagraph"/>
              <w:ind w:left="178"/>
              <w:jc w:val="left"/>
              <w:rPr>
                <w:sz w:val="27"/>
              </w:rPr>
            </w:pPr>
            <w:r>
              <w:rPr>
                <w:sz w:val="27"/>
              </w:rPr>
              <w:t>Обмінний калій, мг/100 г. ґрунту</w:t>
            </w:r>
          </w:p>
        </w:tc>
      </w:tr>
      <w:tr w:rsidR="00670F4E">
        <w:trPr>
          <w:trHeight w:val="641"/>
        </w:trPr>
        <w:tc>
          <w:tcPr>
            <w:tcW w:w="793" w:type="dxa"/>
          </w:tcPr>
          <w:p w:rsidR="00670F4E" w:rsidRDefault="00DF6A4B">
            <w:pPr>
              <w:pStyle w:val="TableParagraph"/>
              <w:spacing w:line="307" w:lineRule="exact"/>
              <w:ind w:left="143"/>
              <w:jc w:val="left"/>
              <w:rPr>
                <w:sz w:val="27"/>
              </w:rPr>
            </w:pPr>
            <w:r>
              <w:rPr>
                <w:sz w:val="27"/>
              </w:rPr>
              <w:t>0-30</w:t>
            </w:r>
          </w:p>
        </w:tc>
        <w:tc>
          <w:tcPr>
            <w:tcW w:w="1092" w:type="dxa"/>
          </w:tcPr>
          <w:p w:rsidR="00670F4E" w:rsidRDefault="00DF6A4B">
            <w:pPr>
              <w:pStyle w:val="TableParagraph"/>
              <w:spacing w:line="307" w:lineRule="exact"/>
              <w:ind w:left="303"/>
              <w:jc w:val="left"/>
              <w:rPr>
                <w:sz w:val="27"/>
              </w:rPr>
            </w:pPr>
            <w:r>
              <w:rPr>
                <w:sz w:val="27"/>
              </w:rPr>
              <w:t>2,92</w:t>
            </w:r>
          </w:p>
        </w:tc>
        <w:tc>
          <w:tcPr>
            <w:tcW w:w="1399" w:type="dxa"/>
          </w:tcPr>
          <w:p w:rsidR="00670F4E" w:rsidRDefault="00DF6A4B">
            <w:pPr>
              <w:pStyle w:val="TableParagraph"/>
              <w:spacing w:line="307" w:lineRule="exact"/>
              <w:ind w:left="509" w:right="502"/>
              <w:rPr>
                <w:sz w:val="27"/>
              </w:rPr>
            </w:pPr>
            <w:r>
              <w:rPr>
                <w:sz w:val="27"/>
              </w:rPr>
              <w:t>7,4</w:t>
            </w:r>
          </w:p>
        </w:tc>
        <w:tc>
          <w:tcPr>
            <w:tcW w:w="605" w:type="dxa"/>
          </w:tcPr>
          <w:p w:rsidR="00670F4E" w:rsidRDefault="00DF6A4B">
            <w:pPr>
              <w:pStyle w:val="TableParagraph"/>
              <w:spacing w:line="307" w:lineRule="exact"/>
              <w:ind w:left="128"/>
              <w:jc w:val="left"/>
              <w:rPr>
                <w:sz w:val="27"/>
              </w:rPr>
            </w:pPr>
            <w:r>
              <w:rPr>
                <w:sz w:val="27"/>
              </w:rPr>
              <w:t>5,8</w:t>
            </w:r>
          </w:p>
        </w:tc>
        <w:tc>
          <w:tcPr>
            <w:tcW w:w="666" w:type="dxa"/>
          </w:tcPr>
          <w:p w:rsidR="00670F4E" w:rsidRDefault="00DF6A4B">
            <w:pPr>
              <w:pStyle w:val="TableParagraph"/>
              <w:spacing w:line="307" w:lineRule="exact"/>
              <w:ind w:left="159"/>
              <w:jc w:val="left"/>
              <w:rPr>
                <w:sz w:val="27"/>
              </w:rPr>
            </w:pPr>
            <w:r>
              <w:rPr>
                <w:sz w:val="27"/>
              </w:rPr>
              <w:t>3,1</w:t>
            </w:r>
          </w:p>
        </w:tc>
        <w:tc>
          <w:tcPr>
            <w:tcW w:w="1336" w:type="dxa"/>
          </w:tcPr>
          <w:p w:rsidR="00670F4E" w:rsidRDefault="00DF6A4B">
            <w:pPr>
              <w:pStyle w:val="TableParagraph"/>
              <w:spacing w:line="307" w:lineRule="exact"/>
              <w:ind w:left="429"/>
              <w:jc w:val="left"/>
              <w:rPr>
                <w:sz w:val="27"/>
              </w:rPr>
            </w:pPr>
            <w:r>
              <w:rPr>
                <w:sz w:val="27"/>
              </w:rPr>
              <w:t>14,8</w:t>
            </w:r>
          </w:p>
        </w:tc>
        <w:tc>
          <w:tcPr>
            <w:tcW w:w="1510" w:type="dxa"/>
          </w:tcPr>
          <w:p w:rsidR="00670F4E" w:rsidRDefault="00DF6A4B">
            <w:pPr>
              <w:pStyle w:val="TableParagraph"/>
              <w:spacing w:line="307" w:lineRule="exact"/>
              <w:ind w:left="495" w:right="492"/>
              <w:rPr>
                <w:sz w:val="27"/>
              </w:rPr>
            </w:pPr>
            <w:r>
              <w:rPr>
                <w:sz w:val="27"/>
              </w:rPr>
              <w:t>12,8</w:t>
            </w:r>
          </w:p>
        </w:tc>
        <w:tc>
          <w:tcPr>
            <w:tcW w:w="1570" w:type="dxa"/>
          </w:tcPr>
          <w:p w:rsidR="00670F4E" w:rsidRDefault="00DF6A4B">
            <w:pPr>
              <w:pStyle w:val="TableParagraph"/>
              <w:spacing w:line="307" w:lineRule="exact"/>
              <w:ind w:left="525" w:right="522"/>
              <w:rPr>
                <w:sz w:val="27"/>
              </w:rPr>
            </w:pPr>
            <w:r>
              <w:rPr>
                <w:sz w:val="27"/>
              </w:rPr>
              <w:t>11,9</w:t>
            </w:r>
          </w:p>
        </w:tc>
      </w:tr>
    </w:tbl>
    <w:p w:rsidR="00670F4E" w:rsidRDefault="00670F4E">
      <w:pPr>
        <w:pStyle w:val="a3"/>
        <w:spacing w:before="5"/>
        <w:jc w:val="left"/>
        <w:rPr>
          <w:sz w:val="40"/>
        </w:rPr>
      </w:pPr>
    </w:p>
    <w:p w:rsidR="00670F4E" w:rsidRPr="00912F54" w:rsidRDefault="00DF6A4B" w:rsidP="00912F54">
      <w:pPr>
        <w:spacing w:line="362" w:lineRule="auto"/>
        <w:ind w:left="115" w:right="168" w:firstLine="688"/>
        <w:jc w:val="both"/>
        <w:rPr>
          <w:sz w:val="28"/>
          <w:szCs w:val="28"/>
        </w:rPr>
      </w:pPr>
      <w:r w:rsidRPr="00912F54">
        <w:rPr>
          <w:sz w:val="28"/>
          <w:szCs w:val="28"/>
        </w:rPr>
        <w:t xml:space="preserve">Клімат зони досліджень має </w:t>
      </w:r>
      <w:proofErr w:type="spellStart"/>
      <w:r w:rsidRPr="00912F54">
        <w:rPr>
          <w:sz w:val="28"/>
          <w:szCs w:val="28"/>
        </w:rPr>
        <w:t>помірно</w:t>
      </w:r>
      <w:proofErr w:type="spellEnd"/>
      <w:r w:rsidRPr="00912F54">
        <w:rPr>
          <w:sz w:val="28"/>
          <w:szCs w:val="28"/>
        </w:rPr>
        <w:t>-континентальний характер, що в загальному є сприятливим для розвитку і дозрівання всіх районованих сільськогосподарських культур.</w:t>
      </w:r>
    </w:p>
    <w:p w:rsidR="00670F4E" w:rsidRPr="00912F54" w:rsidRDefault="00DF6A4B" w:rsidP="00912F54">
      <w:pPr>
        <w:spacing w:line="364" w:lineRule="auto"/>
        <w:ind w:left="115" w:right="168" w:firstLine="688"/>
        <w:jc w:val="both"/>
        <w:rPr>
          <w:sz w:val="28"/>
          <w:szCs w:val="28"/>
        </w:rPr>
      </w:pPr>
      <w:r w:rsidRPr="00912F54">
        <w:rPr>
          <w:sz w:val="28"/>
          <w:szCs w:val="28"/>
        </w:rPr>
        <w:t xml:space="preserve">За даними табл. 2.4, середньомісячна температура повітря коливається в межах від –6,2 (січень) до +18,8 (липень) </w:t>
      </w:r>
      <w:r w:rsidRPr="00912F54">
        <w:rPr>
          <w:sz w:val="28"/>
          <w:szCs w:val="28"/>
          <w:vertAlign w:val="superscript"/>
        </w:rPr>
        <w:t>0</w:t>
      </w:r>
      <w:r w:rsidRPr="00912F54">
        <w:rPr>
          <w:sz w:val="28"/>
          <w:szCs w:val="28"/>
        </w:rPr>
        <w:t xml:space="preserve">С. абсолютний  максимум  температури повітря становить +38 </w:t>
      </w:r>
      <w:r w:rsidRPr="00912F54">
        <w:rPr>
          <w:sz w:val="28"/>
          <w:szCs w:val="28"/>
          <w:vertAlign w:val="superscript"/>
        </w:rPr>
        <w:t>0</w:t>
      </w:r>
      <w:r w:rsidRPr="00912F54">
        <w:rPr>
          <w:sz w:val="28"/>
          <w:szCs w:val="28"/>
        </w:rPr>
        <w:t>С, а мінімум – 34</w:t>
      </w:r>
      <w:r w:rsidRPr="00912F54">
        <w:rPr>
          <w:spacing w:val="3"/>
          <w:sz w:val="28"/>
          <w:szCs w:val="28"/>
        </w:rPr>
        <w:t xml:space="preserve"> </w:t>
      </w:r>
      <w:r w:rsidRPr="00912F54">
        <w:rPr>
          <w:sz w:val="28"/>
          <w:szCs w:val="28"/>
          <w:vertAlign w:val="superscript"/>
        </w:rPr>
        <w:t>0</w:t>
      </w:r>
      <w:r w:rsidRPr="00912F54">
        <w:rPr>
          <w:sz w:val="28"/>
          <w:szCs w:val="28"/>
        </w:rPr>
        <w:t>С.</w:t>
      </w:r>
    </w:p>
    <w:p w:rsidR="00670F4E" w:rsidRPr="00912F54" w:rsidRDefault="00DF6A4B" w:rsidP="00912F54">
      <w:pPr>
        <w:spacing w:line="364" w:lineRule="auto"/>
        <w:ind w:left="115" w:right="169" w:firstLine="525"/>
        <w:jc w:val="both"/>
        <w:rPr>
          <w:sz w:val="28"/>
          <w:szCs w:val="28"/>
        </w:rPr>
      </w:pPr>
      <w:r w:rsidRPr="00912F54">
        <w:rPr>
          <w:sz w:val="28"/>
          <w:szCs w:val="28"/>
        </w:rPr>
        <w:t>Погодні умови 20</w:t>
      </w:r>
      <w:r w:rsidR="00C5145A">
        <w:rPr>
          <w:sz w:val="28"/>
          <w:szCs w:val="28"/>
        </w:rPr>
        <w:t>20</w:t>
      </w:r>
      <w:r w:rsidRPr="00912F54">
        <w:rPr>
          <w:sz w:val="28"/>
          <w:szCs w:val="28"/>
        </w:rPr>
        <w:t xml:space="preserve"> року були в</w:t>
      </w:r>
      <w:r w:rsidR="002643E1">
        <w:rPr>
          <w:sz w:val="28"/>
          <w:szCs w:val="28"/>
        </w:rPr>
        <w:t xml:space="preserve"> </w:t>
      </w:r>
      <w:r w:rsidRPr="00912F54">
        <w:rPr>
          <w:sz w:val="28"/>
          <w:szCs w:val="28"/>
        </w:rPr>
        <w:t>цілому сприятливі для росту і розвитку сорго зернового як за сумою активних температур (особливо в період червень-серпень), так і за зволоженням.</w:t>
      </w:r>
    </w:p>
    <w:p w:rsidR="00670F4E" w:rsidRPr="00912F54" w:rsidRDefault="00DF6A4B" w:rsidP="00912F54">
      <w:pPr>
        <w:spacing w:line="362" w:lineRule="auto"/>
        <w:ind w:left="115" w:right="167" w:firstLine="688"/>
        <w:jc w:val="both"/>
        <w:rPr>
          <w:sz w:val="28"/>
          <w:szCs w:val="28"/>
        </w:rPr>
      </w:pPr>
      <w:r w:rsidRPr="00912F54">
        <w:rPr>
          <w:sz w:val="28"/>
          <w:szCs w:val="28"/>
        </w:rPr>
        <w:t>Особливістю умов 20</w:t>
      </w:r>
      <w:r w:rsidR="000548DC" w:rsidRPr="00912F54">
        <w:rPr>
          <w:sz w:val="28"/>
          <w:szCs w:val="28"/>
        </w:rPr>
        <w:t>2</w:t>
      </w:r>
      <w:r w:rsidR="00C5145A">
        <w:rPr>
          <w:sz w:val="28"/>
          <w:szCs w:val="28"/>
        </w:rPr>
        <w:t>1</w:t>
      </w:r>
      <w:r w:rsidRPr="00912F54">
        <w:rPr>
          <w:sz w:val="28"/>
          <w:szCs w:val="28"/>
        </w:rPr>
        <w:t xml:space="preserve"> року був аномально холодний період квітня- травня, що змусило змістити строки сівби сорго на більш пізні,  проте </w:t>
      </w:r>
      <w:proofErr w:type="spellStart"/>
      <w:r w:rsidRPr="00912F54">
        <w:rPr>
          <w:sz w:val="28"/>
          <w:szCs w:val="28"/>
        </w:rPr>
        <w:t>однотипові</w:t>
      </w:r>
      <w:proofErr w:type="spellEnd"/>
      <w:r w:rsidRPr="00912F54">
        <w:rPr>
          <w:sz w:val="28"/>
          <w:szCs w:val="28"/>
        </w:rPr>
        <w:t xml:space="preserve"> орієнтуючись на температуру ґрунту на глибині 10-12</w:t>
      </w:r>
      <w:r w:rsidRPr="00912F54">
        <w:rPr>
          <w:spacing w:val="11"/>
          <w:sz w:val="28"/>
          <w:szCs w:val="28"/>
        </w:rPr>
        <w:t xml:space="preserve"> </w:t>
      </w:r>
      <w:r w:rsidRPr="00912F54">
        <w:rPr>
          <w:sz w:val="28"/>
          <w:szCs w:val="28"/>
        </w:rPr>
        <w:t>см.</w:t>
      </w:r>
    </w:p>
    <w:p w:rsidR="00670F4E" w:rsidRPr="00912F54" w:rsidRDefault="00670F4E" w:rsidP="00912F54">
      <w:pPr>
        <w:spacing w:line="362" w:lineRule="auto"/>
        <w:jc w:val="both"/>
        <w:rPr>
          <w:sz w:val="28"/>
          <w:szCs w:val="28"/>
        </w:rPr>
        <w:sectPr w:rsidR="00670F4E" w:rsidRPr="00912F54" w:rsidSect="002643E1">
          <w:pgSz w:w="11900" w:h="16840"/>
          <w:pgMar w:top="1134" w:right="850" w:bottom="1134" w:left="1701" w:header="1420" w:footer="0" w:gutter="0"/>
          <w:cols w:space="720"/>
          <w:docGrid w:linePitch="299"/>
        </w:sectPr>
      </w:pPr>
    </w:p>
    <w:p w:rsidR="00670F4E" w:rsidRPr="00912F54" w:rsidRDefault="00DF6A4B" w:rsidP="00912F54">
      <w:pPr>
        <w:ind w:left="7975"/>
        <w:rPr>
          <w:sz w:val="28"/>
          <w:szCs w:val="28"/>
        </w:rPr>
      </w:pPr>
      <w:r w:rsidRPr="00912F54">
        <w:rPr>
          <w:sz w:val="28"/>
          <w:szCs w:val="28"/>
        </w:rPr>
        <w:lastRenderedPageBreak/>
        <w:t>Таблиця 2.4</w:t>
      </w:r>
    </w:p>
    <w:p w:rsidR="00670F4E" w:rsidRPr="00912F54" w:rsidRDefault="00DF6A4B" w:rsidP="00912F54">
      <w:pPr>
        <w:ind w:left="538"/>
        <w:rPr>
          <w:sz w:val="28"/>
          <w:szCs w:val="28"/>
        </w:rPr>
      </w:pPr>
      <w:r w:rsidRPr="00912F54">
        <w:rPr>
          <w:sz w:val="28"/>
          <w:szCs w:val="28"/>
        </w:rPr>
        <w:t>Характеристика метеорологічних умов за роки досліджень, 20</w:t>
      </w:r>
      <w:r w:rsidR="00C5145A">
        <w:rPr>
          <w:sz w:val="28"/>
          <w:szCs w:val="28"/>
        </w:rPr>
        <w:t>20</w:t>
      </w:r>
      <w:r w:rsidRPr="00912F54">
        <w:rPr>
          <w:sz w:val="28"/>
          <w:szCs w:val="28"/>
        </w:rPr>
        <w:t>-20</w:t>
      </w:r>
      <w:r w:rsidR="000548DC" w:rsidRPr="00912F54">
        <w:rPr>
          <w:sz w:val="28"/>
          <w:szCs w:val="28"/>
        </w:rPr>
        <w:t>2</w:t>
      </w:r>
      <w:r w:rsidR="00C5145A">
        <w:rPr>
          <w:sz w:val="28"/>
          <w:szCs w:val="28"/>
        </w:rPr>
        <w:t>1</w:t>
      </w:r>
      <w:r w:rsidRPr="00912F54">
        <w:rPr>
          <w:sz w:val="28"/>
          <w:szCs w:val="28"/>
        </w:rPr>
        <w:t xml:space="preserve"> рр.</w:t>
      </w:r>
    </w:p>
    <w:p w:rsidR="00670F4E" w:rsidRPr="00912F54" w:rsidRDefault="00670F4E" w:rsidP="00912F54">
      <w:pPr>
        <w:pStyle w:val="a3"/>
        <w:jc w:val="left"/>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52"/>
        <w:gridCol w:w="934"/>
        <w:gridCol w:w="936"/>
        <w:gridCol w:w="1867"/>
        <w:gridCol w:w="1087"/>
        <w:gridCol w:w="1169"/>
        <w:gridCol w:w="1599"/>
      </w:tblGrid>
      <w:tr w:rsidR="00670F4E">
        <w:trPr>
          <w:trHeight w:val="916"/>
        </w:trPr>
        <w:tc>
          <w:tcPr>
            <w:tcW w:w="1752" w:type="dxa"/>
            <w:vMerge w:val="restart"/>
          </w:tcPr>
          <w:p w:rsidR="00670F4E" w:rsidRDefault="00670F4E">
            <w:pPr>
              <w:pStyle w:val="TableParagraph"/>
              <w:jc w:val="left"/>
              <w:rPr>
                <w:sz w:val="30"/>
              </w:rPr>
            </w:pPr>
          </w:p>
          <w:p w:rsidR="00670F4E" w:rsidRDefault="00670F4E">
            <w:pPr>
              <w:pStyle w:val="TableParagraph"/>
              <w:spacing w:before="4"/>
              <w:jc w:val="left"/>
              <w:rPr>
                <w:sz w:val="33"/>
              </w:rPr>
            </w:pPr>
          </w:p>
          <w:p w:rsidR="00670F4E" w:rsidRDefault="00DF6A4B">
            <w:pPr>
              <w:pStyle w:val="TableParagraph"/>
              <w:spacing w:before="1"/>
              <w:ind w:left="520"/>
              <w:jc w:val="left"/>
              <w:rPr>
                <w:sz w:val="27"/>
              </w:rPr>
            </w:pPr>
            <w:r>
              <w:rPr>
                <w:sz w:val="27"/>
              </w:rPr>
              <w:t>Місяць</w:t>
            </w:r>
          </w:p>
        </w:tc>
        <w:tc>
          <w:tcPr>
            <w:tcW w:w="3737" w:type="dxa"/>
            <w:gridSpan w:val="3"/>
          </w:tcPr>
          <w:p w:rsidR="00670F4E" w:rsidRDefault="00DF6A4B">
            <w:pPr>
              <w:pStyle w:val="TableParagraph"/>
              <w:spacing w:line="280" w:lineRule="auto"/>
              <w:ind w:left="1326" w:hanging="951"/>
              <w:jc w:val="left"/>
              <w:rPr>
                <w:sz w:val="27"/>
              </w:rPr>
            </w:pPr>
            <w:r>
              <w:rPr>
                <w:spacing w:val="-19"/>
                <w:sz w:val="27"/>
              </w:rPr>
              <w:t xml:space="preserve">Середньомісячна температура </w:t>
            </w:r>
            <w:r>
              <w:rPr>
                <w:spacing w:val="-18"/>
                <w:sz w:val="27"/>
              </w:rPr>
              <w:t xml:space="preserve">повітря, </w:t>
            </w:r>
            <w:r>
              <w:rPr>
                <w:spacing w:val="-12"/>
                <w:sz w:val="27"/>
              </w:rPr>
              <w:t>°С</w:t>
            </w:r>
          </w:p>
        </w:tc>
        <w:tc>
          <w:tcPr>
            <w:tcW w:w="3855" w:type="dxa"/>
            <w:gridSpan w:val="3"/>
          </w:tcPr>
          <w:p w:rsidR="00670F4E" w:rsidRDefault="00DF6A4B">
            <w:pPr>
              <w:pStyle w:val="TableParagraph"/>
              <w:spacing w:before="175"/>
              <w:ind w:left="1120"/>
              <w:jc w:val="left"/>
              <w:rPr>
                <w:sz w:val="27"/>
              </w:rPr>
            </w:pPr>
            <w:r>
              <w:rPr>
                <w:sz w:val="27"/>
              </w:rPr>
              <w:t>Сума опадів, мм</w:t>
            </w:r>
          </w:p>
        </w:tc>
      </w:tr>
      <w:tr w:rsidR="00670F4E">
        <w:trPr>
          <w:trHeight w:val="1110"/>
        </w:trPr>
        <w:tc>
          <w:tcPr>
            <w:tcW w:w="1752" w:type="dxa"/>
            <w:vMerge/>
            <w:tcBorders>
              <w:top w:val="nil"/>
            </w:tcBorders>
          </w:tcPr>
          <w:p w:rsidR="00670F4E" w:rsidRDefault="00670F4E">
            <w:pPr>
              <w:rPr>
                <w:sz w:val="2"/>
                <w:szCs w:val="2"/>
              </w:rPr>
            </w:pPr>
          </w:p>
        </w:tc>
        <w:tc>
          <w:tcPr>
            <w:tcW w:w="934" w:type="dxa"/>
          </w:tcPr>
          <w:p w:rsidR="00670F4E" w:rsidRDefault="00670F4E">
            <w:pPr>
              <w:pStyle w:val="TableParagraph"/>
              <w:spacing w:before="6"/>
              <w:jc w:val="left"/>
              <w:rPr>
                <w:sz w:val="23"/>
              </w:rPr>
            </w:pPr>
          </w:p>
          <w:p w:rsidR="00670F4E" w:rsidRDefault="00DF6A4B" w:rsidP="00C5145A">
            <w:pPr>
              <w:pStyle w:val="TableParagraph"/>
              <w:ind w:left="190" w:right="153"/>
              <w:rPr>
                <w:sz w:val="27"/>
              </w:rPr>
            </w:pPr>
            <w:r>
              <w:rPr>
                <w:sz w:val="27"/>
              </w:rPr>
              <w:t>20</w:t>
            </w:r>
            <w:r w:rsidR="00C5145A">
              <w:rPr>
                <w:sz w:val="27"/>
              </w:rPr>
              <w:t>20</w:t>
            </w:r>
          </w:p>
        </w:tc>
        <w:tc>
          <w:tcPr>
            <w:tcW w:w="936" w:type="dxa"/>
          </w:tcPr>
          <w:p w:rsidR="00670F4E" w:rsidRDefault="00670F4E">
            <w:pPr>
              <w:pStyle w:val="TableParagraph"/>
              <w:spacing w:before="6"/>
              <w:jc w:val="left"/>
              <w:rPr>
                <w:sz w:val="23"/>
              </w:rPr>
            </w:pPr>
          </w:p>
          <w:p w:rsidR="00670F4E" w:rsidRDefault="00DF6A4B" w:rsidP="00C5145A">
            <w:pPr>
              <w:pStyle w:val="TableParagraph"/>
              <w:ind w:left="192" w:right="153"/>
              <w:rPr>
                <w:sz w:val="27"/>
              </w:rPr>
            </w:pPr>
            <w:r>
              <w:rPr>
                <w:sz w:val="27"/>
              </w:rPr>
              <w:t>20</w:t>
            </w:r>
            <w:r w:rsidR="000548DC">
              <w:rPr>
                <w:sz w:val="27"/>
              </w:rPr>
              <w:t>2</w:t>
            </w:r>
            <w:r w:rsidR="00C5145A">
              <w:rPr>
                <w:sz w:val="27"/>
              </w:rPr>
              <w:t>1</w:t>
            </w:r>
          </w:p>
        </w:tc>
        <w:tc>
          <w:tcPr>
            <w:tcW w:w="1867" w:type="dxa"/>
          </w:tcPr>
          <w:p w:rsidR="00670F4E" w:rsidRDefault="00DF6A4B">
            <w:pPr>
              <w:pStyle w:val="TableParagraph"/>
              <w:spacing w:line="305" w:lineRule="exact"/>
              <w:ind w:left="426"/>
              <w:jc w:val="left"/>
              <w:rPr>
                <w:sz w:val="27"/>
              </w:rPr>
            </w:pPr>
            <w:r>
              <w:rPr>
                <w:sz w:val="27"/>
              </w:rPr>
              <w:t>Середньо-</w:t>
            </w:r>
          </w:p>
          <w:p w:rsidR="00670F4E" w:rsidRDefault="00DF6A4B">
            <w:pPr>
              <w:pStyle w:val="TableParagraph"/>
              <w:spacing w:before="246"/>
              <w:ind w:left="364"/>
              <w:jc w:val="left"/>
              <w:rPr>
                <w:sz w:val="27"/>
              </w:rPr>
            </w:pPr>
            <w:r>
              <w:rPr>
                <w:sz w:val="27"/>
              </w:rPr>
              <w:t>багаторічна</w:t>
            </w:r>
          </w:p>
        </w:tc>
        <w:tc>
          <w:tcPr>
            <w:tcW w:w="1087" w:type="dxa"/>
          </w:tcPr>
          <w:p w:rsidR="00670F4E" w:rsidRDefault="00670F4E">
            <w:pPr>
              <w:pStyle w:val="TableParagraph"/>
              <w:spacing w:before="6"/>
              <w:jc w:val="left"/>
              <w:rPr>
                <w:sz w:val="23"/>
              </w:rPr>
            </w:pPr>
          </w:p>
          <w:p w:rsidR="00670F4E" w:rsidRDefault="00DF6A4B" w:rsidP="00C5145A">
            <w:pPr>
              <w:pStyle w:val="TableParagraph"/>
              <w:ind w:left="232" w:right="194"/>
              <w:rPr>
                <w:sz w:val="27"/>
              </w:rPr>
            </w:pPr>
            <w:r>
              <w:rPr>
                <w:sz w:val="27"/>
              </w:rPr>
              <w:t>20</w:t>
            </w:r>
            <w:r w:rsidR="00C5145A">
              <w:rPr>
                <w:sz w:val="27"/>
              </w:rPr>
              <w:t>20</w:t>
            </w:r>
          </w:p>
        </w:tc>
        <w:tc>
          <w:tcPr>
            <w:tcW w:w="1169" w:type="dxa"/>
          </w:tcPr>
          <w:p w:rsidR="00670F4E" w:rsidRDefault="00670F4E">
            <w:pPr>
              <w:pStyle w:val="TableParagraph"/>
              <w:spacing w:before="6"/>
              <w:jc w:val="left"/>
              <w:rPr>
                <w:sz w:val="23"/>
              </w:rPr>
            </w:pPr>
          </w:p>
          <w:p w:rsidR="00670F4E" w:rsidRDefault="00DF6A4B" w:rsidP="00C5145A">
            <w:pPr>
              <w:pStyle w:val="TableParagraph"/>
              <w:ind w:right="314"/>
              <w:jc w:val="right"/>
              <w:rPr>
                <w:sz w:val="27"/>
              </w:rPr>
            </w:pPr>
            <w:r>
              <w:rPr>
                <w:sz w:val="27"/>
              </w:rPr>
              <w:t>20</w:t>
            </w:r>
            <w:r w:rsidR="000548DC">
              <w:rPr>
                <w:sz w:val="27"/>
              </w:rPr>
              <w:t>2</w:t>
            </w:r>
            <w:r w:rsidR="00C5145A">
              <w:rPr>
                <w:sz w:val="27"/>
              </w:rPr>
              <w:t>1</w:t>
            </w:r>
          </w:p>
        </w:tc>
        <w:tc>
          <w:tcPr>
            <w:tcW w:w="1599" w:type="dxa"/>
          </w:tcPr>
          <w:p w:rsidR="00670F4E" w:rsidRDefault="00DF6A4B">
            <w:pPr>
              <w:pStyle w:val="TableParagraph"/>
              <w:spacing w:line="305" w:lineRule="exact"/>
              <w:ind w:left="292"/>
              <w:jc w:val="left"/>
              <w:rPr>
                <w:sz w:val="27"/>
              </w:rPr>
            </w:pPr>
            <w:r>
              <w:rPr>
                <w:sz w:val="27"/>
              </w:rPr>
              <w:t>Середньо-</w:t>
            </w:r>
          </w:p>
          <w:p w:rsidR="00670F4E" w:rsidRDefault="00DF6A4B">
            <w:pPr>
              <w:pStyle w:val="TableParagraph"/>
              <w:spacing w:before="246"/>
              <w:ind w:left="227"/>
              <w:jc w:val="left"/>
              <w:rPr>
                <w:sz w:val="27"/>
              </w:rPr>
            </w:pPr>
            <w:r>
              <w:rPr>
                <w:sz w:val="27"/>
              </w:rPr>
              <w:t>багаторічна</w:t>
            </w:r>
          </w:p>
        </w:tc>
      </w:tr>
      <w:tr w:rsidR="00670F4E">
        <w:trPr>
          <w:trHeight w:val="555"/>
        </w:trPr>
        <w:tc>
          <w:tcPr>
            <w:tcW w:w="1752" w:type="dxa"/>
          </w:tcPr>
          <w:p w:rsidR="00670F4E" w:rsidRDefault="00DF6A4B">
            <w:pPr>
              <w:pStyle w:val="TableParagraph"/>
              <w:spacing w:line="305" w:lineRule="exact"/>
              <w:ind w:left="499"/>
              <w:jc w:val="left"/>
              <w:rPr>
                <w:sz w:val="27"/>
              </w:rPr>
            </w:pPr>
            <w:r>
              <w:rPr>
                <w:sz w:val="27"/>
              </w:rPr>
              <w:t>Квітень</w:t>
            </w:r>
          </w:p>
        </w:tc>
        <w:tc>
          <w:tcPr>
            <w:tcW w:w="934" w:type="dxa"/>
          </w:tcPr>
          <w:p w:rsidR="00670F4E" w:rsidRDefault="00DF6A4B">
            <w:pPr>
              <w:pStyle w:val="TableParagraph"/>
              <w:spacing w:line="305" w:lineRule="exact"/>
              <w:ind w:left="190" w:right="153"/>
              <w:rPr>
                <w:sz w:val="27"/>
              </w:rPr>
            </w:pPr>
            <w:r>
              <w:rPr>
                <w:sz w:val="27"/>
              </w:rPr>
              <w:t>11,8</w:t>
            </w:r>
          </w:p>
        </w:tc>
        <w:tc>
          <w:tcPr>
            <w:tcW w:w="936" w:type="dxa"/>
          </w:tcPr>
          <w:p w:rsidR="00670F4E" w:rsidRDefault="00DF6A4B">
            <w:pPr>
              <w:pStyle w:val="TableParagraph"/>
              <w:spacing w:line="305" w:lineRule="exact"/>
              <w:ind w:left="190" w:right="153"/>
              <w:rPr>
                <w:sz w:val="27"/>
              </w:rPr>
            </w:pPr>
            <w:r>
              <w:rPr>
                <w:sz w:val="27"/>
              </w:rPr>
              <w:t>9,2</w:t>
            </w:r>
          </w:p>
        </w:tc>
        <w:tc>
          <w:tcPr>
            <w:tcW w:w="1867" w:type="dxa"/>
          </w:tcPr>
          <w:p w:rsidR="00670F4E" w:rsidRDefault="00DF6A4B">
            <w:pPr>
              <w:pStyle w:val="TableParagraph"/>
              <w:spacing w:line="305" w:lineRule="exact"/>
              <w:ind w:left="689" w:right="652"/>
              <w:rPr>
                <w:sz w:val="27"/>
              </w:rPr>
            </w:pPr>
            <w:r>
              <w:rPr>
                <w:sz w:val="27"/>
              </w:rPr>
              <w:t>8,0</w:t>
            </w:r>
          </w:p>
        </w:tc>
        <w:tc>
          <w:tcPr>
            <w:tcW w:w="1087" w:type="dxa"/>
          </w:tcPr>
          <w:p w:rsidR="00670F4E" w:rsidRDefault="00DF6A4B">
            <w:pPr>
              <w:pStyle w:val="TableParagraph"/>
              <w:spacing w:line="305" w:lineRule="exact"/>
              <w:ind w:left="232" w:right="194"/>
              <w:rPr>
                <w:sz w:val="27"/>
              </w:rPr>
            </w:pPr>
            <w:r>
              <w:rPr>
                <w:sz w:val="27"/>
              </w:rPr>
              <w:t>29,5</w:t>
            </w:r>
          </w:p>
        </w:tc>
        <w:tc>
          <w:tcPr>
            <w:tcW w:w="1169" w:type="dxa"/>
          </w:tcPr>
          <w:p w:rsidR="00670F4E" w:rsidRDefault="00DF6A4B">
            <w:pPr>
              <w:pStyle w:val="TableParagraph"/>
              <w:spacing w:line="305" w:lineRule="exact"/>
              <w:ind w:left="443" w:right="405"/>
              <w:rPr>
                <w:sz w:val="27"/>
              </w:rPr>
            </w:pPr>
            <w:r>
              <w:rPr>
                <w:sz w:val="27"/>
              </w:rPr>
              <w:t>40</w:t>
            </w:r>
          </w:p>
        </w:tc>
        <w:tc>
          <w:tcPr>
            <w:tcW w:w="1599" w:type="dxa"/>
          </w:tcPr>
          <w:p w:rsidR="00670F4E" w:rsidRDefault="00DF6A4B">
            <w:pPr>
              <w:pStyle w:val="TableParagraph"/>
              <w:spacing w:line="305" w:lineRule="exact"/>
              <w:ind w:left="489" w:right="452"/>
              <w:rPr>
                <w:sz w:val="27"/>
              </w:rPr>
            </w:pPr>
            <w:r>
              <w:rPr>
                <w:sz w:val="27"/>
              </w:rPr>
              <w:t>49</w:t>
            </w:r>
          </w:p>
        </w:tc>
      </w:tr>
      <w:tr w:rsidR="00670F4E">
        <w:trPr>
          <w:trHeight w:val="552"/>
        </w:trPr>
        <w:tc>
          <w:tcPr>
            <w:tcW w:w="1752" w:type="dxa"/>
          </w:tcPr>
          <w:p w:rsidR="00670F4E" w:rsidRDefault="00DF6A4B">
            <w:pPr>
              <w:pStyle w:val="TableParagraph"/>
              <w:spacing w:before="37"/>
              <w:ind w:left="477"/>
              <w:jc w:val="left"/>
              <w:rPr>
                <w:sz w:val="27"/>
              </w:rPr>
            </w:pPr>
            <w:r>
              <w:rPr>
                <w:sz w:val="27"/>
              </w:rPr>
              <w:t>Травень</w:t>
            </w:r>
          </w:p>
        </w:tc>
        <w:tc>
          <w:tcPr>
            <w:tcW w:w="934" w:type="dxa"/>
          </w:tcPr>
          <w:p w:rsidR="00670F4E" w:rsidRDefault="00DF6A4B">
            <w:pPr>
              <w:pStyle w:val="TableParagraph"/>
              <w:spacing w:line="307" w:lineRule="exact"/>
              <w:ind w:left="190" w:right="153"/>
              <w:rPr>
                <w:sz w:val="27"/>
              </w:rPr>
            </w:pPr>
            <w:r>
              <w:rPr>
                <w:sz w:val="27"/>
              </w:rPr>
              <w:t>14,2</w:t>
            </w:r>
          </w:p>
        </w:tc>
        <w:tc>
          <w:tcPr>
            <w:tcW w:w="936" w:type="dxa"/>
          </w:tcPr>
          <w:p w:rsidR="00670F4E" w:rsidRDefault="00DF6A4B">
            <w:pPr>
              <w:pStyle w:val="TableParagraph"/>
              <w:spacing w:line="307" w:lineRule="exact"/>
              <w:ind w:left="188" w:right="153"/>
              <w:rPr>
                <w:sz w:val="27"/>
              </w:rPr>
            </w:pPr>
            <w:r>
              <w:rPr>
                <w:sz w:val="27"/>
              </w:rPr>
              <w:t>13,9</w:t>
            </w:r>
          </w:p>
        </w:tc>
        <w:tc>
          <w:tcPr>
            <w:tcW w:w="1867" w:type="dxa"/>
          </w:tcPr>
          <w:p w:rsidR="00670F4E" w:rsidRDefault="00DF6A4B">
            <w:pPr>
              <w:pStyle w:val="TableParagraph"/>
              <w:spacing w:line="307" w:lineRule="exact"/>
              <w:ind w:left="689" w:right="654"/>
              <w:rPr>
                <w:sz w:val="27"/>
              </w:rPr>
            </w:pPr>
            <w:r>
              <w:rPr>
                <w:sz w:val="27"/>
              </w:rPr>
              <w:t>14,1</w:t>
            </w:r>
          </w:p>
        </w:tc>
        <w:tc>
          <w:tcPr>
            <w:tcW w:w="1087" w:type="dxa"/>
          </w:tcPr>
          <w:p w:rsidR="00670F4E" w:rsidRDefault="00DF6A4B">
            <w:pPr>
              <w:pStyle w:val="TableParagraph"/>
              <w:spacing w:line="307" w:lineRule="exact"/>
              <w:ind w:left="232" w:right="194"/>
              <w:rPr>
                <w:sz w:val="27"/>
              </w:rPr>
            </w:pPr>
            <w:r>
              <w:rPr>
                <w:sz w:val="27"/>
              </w:rPr>
              <w:t>54,4</w:t>
            </w:r>
          </w:p>
        </w:tc>
        <w:tc>
          <w:tcPr>
            <w:tcW w:w="1169" w:type="dxa"/>
          </w:tcPr>
          <w:p w:rsidR="00670F4E" w:rsidRDefault="00DF6A4B">
            <w:pPr>
              <w:pStyle w:val="TableParagraph"/>
              <w:spacing w:line="307" w:lineRule="exact"/>
              <w:ind w:left="443" w:right="405"/>
              <w:rPr>
                <w:sz w:val="27"/>
              </w:rPr>
            </w:pPr>
            <w:r>
              <w:rPr>
                <w:sz w:val="27"/>
              </w:rPr>
              <w:t>28</w:t>
            </w:r>
          </w:p>
        </w:tc>
        <w:tc>
          <w:tcPr>
            <w:tcW w:w="1599" w:type="dxa"/>
          </w:tcPr>
          <w:p w:rsidR="00670F4E" w:rsidRDefault="00DF6A4B">
            <w:pPr>
              <w:pStyle w:val="TableParagraph"/>
              <w:spacing w:line="307" w:lineRule="exact"/>
              <w:ind w:left="489" w:right="332"/>
              <w:rPr>
                <w:sz w:val="27"/>
              </w:rPr>
            </w:pPr>
            <w:r>
              <w:rPr>
                <w:sz w:val="27"/>
              </w:rPr>
              <w:t>63</w:t>
            </w:r>
          </w:p>
        </w:tc>
      </w:tr>
      <w:tr w:rsidR="00670F4E">
        <w:trPr>
          <w:trHeight w:val="556"/>
        </w:trPr>
        <w:tc>
          <w:tcPr>
            <w:tcW w:w="1752" w:type="dxa"/>
          </w:tcPr>
          <w:p w:rsidR="00670F4E" w:rsidRDefault="00DF6A4B">
            <w:pPr>
              <w:pStyle w:val="TableParagraph"/>
              <w:spacing w:before="38"/>
              <w:ind w:left="472"/>
              <w:jc w:val="left"/>
              <w:rPr>
                <w:sz w:val="27"/>
              </w:rPr>
            </w:pPr>
            <w:r>
              <w:rPr>
                <w:sz w:val="27"/>
              </w:rPr>
              <w:t>Червень</w:t>
            </w:r>
          </w:p>
        </w:tc>
        <w:tc>
          <w:tcPr>
            <w:tcW w:w="934" w:type="dxa"/>
          </w:tcPr>
          <w:p w:rsidR="00670F4E" w:rsidRDefault="00DF6A4B">
            <w:pPr>
              <w:pStyle w:val="TableParagraph"/>
              <w:spacing w:line="305" w:lineRule="exact"/>
              <w:ind w:left="190" w:right="153"/>
              <w:rPr>
                <w:sz w:val="27"/>
              </w:rPr>
            </w:pPr>
            <w:r>
              <w:rPr>
                <w:sz w:val="27"/>
              </w:rPr>
              <w:t>19,4</w:t>
            </w:r>
          </w:p>
        </w:tc>
        <w:tc>
          <w:tcPr>
            <w:tcW w:w="936" w:type="dxa"/>
          </w:tcPr>
          <w:p w:rsidR="00670F4E" w:rsidRDefault="00DF6A4B">
            <w:pPr>
              <w:pStyle w:val="TableParagraph"/>
              <w:spacing w:line="305" w:lineRule="exact"/>
              <w:ind w:left="188" w:right="153"/>
              <w:rPr>
                <w:sz w:val="27"/>
              </w:rPr>
            </w:pPr>
            <w:r>
              <w:rPr>
                <w:sz w:val="27"/>
              </w:rPr>
              <w:t>19,1</w:t>
            </w:r>
          </w:p>
        </w:tc>
        <w:tc>
          <w:tcPr>
            <w:tcW w:w="1867" w:type="dxa"/>
          </w:tcPr>
          <w:p w:rsidR="00670F4E" w:rsidRDefault="00DF6A4B">
            <w:pPr>
              <w:pStyle w:val="TableParagraph"/>
              <w:spacing w:line="305" w:lineRule="exact"/>
              <w:ind w:left="689" w:right="654"/>
              <w:rPr>
                <w:sz w:val="27"/>
              </w:rPr>
            </w:pPr>
            <w:r>
              <w:rPr>
                <w:sz w:val="27"/>
              </w:rPr>
              <w:t>17,1</w:t>
            </w:r>
          </w:p>
        </w:tc>
        <w:tc>
          <w:tcPr>
            <w:tcW w:w="1087" w:type="dxa"/>
          </w:tcPr>
          <w:p w:rsidR="00670F4E" w:rsidRDefault="00DF6A4B">
            <w:pPr>
              <w:pStyle w:val="TableParagraph"/>
              <w:spacing w:line="305" w:lineRule="exact"/>
              <w:ind w:left="232" w:right="194"/>
              <w:rPr>
                <w:sz w:val="27"/>
              </w:rPr>
            </w:pPr>
            <w:r>
              <w:rPr>
                <w:sz w:val="27"/>
              </w:rPr>
              <w:t>52,8</w:t>
            </w:r>
          </w:p>
        </w:tc>
        <w:tc>
          <w:tcPr>
            <w:tcW w:w="1169" w:type="dxa"/>
          </w:tcPr>
          <w:p w:rsidR="00670F4E" w:rsidRDefault="00DF6A4B">
            <w:pPr>
              <w:pStyle w:val="TableParagraph"/>
              <w:spacing w:line="305" w:lineRule="exact"/>
              <w:ind w:left="443" w:right="405"/>
              <w:rPr>
                <w:sz w:val="27"/>
              </w:rPr>
            </w:pPr>
            <w:r>
              <w:rPr>
                <w:sz w:val="27"/>
              </w:rPr>
              <w:t>20</w:t>
            </w:r>
          </w:p>
        </w:tc>
        <w:tc>
          <w:tcPr>
            <w:tcW w:w="1599" w:type="dxa"/>
          </w:tcPr>
          <w:p w:rsidR="00670F4E" w:rsidRDefault="00DF6A4B">
            <w:pPr>
              <w:pStyle w:val="TableParagraph"/>
              <w:spacing w:line="305" w:lineRule="exact"/>
              <w:ind w:left="489" w:right="332"/>
              <w:rPr>
                <w:sz w:val="27"/>
              </w:rPr>
            </w:pPr>
            <w:r>
              <w:rPr>
                <w:sz w:val="27"/>
              </w:rPr>
              <w:t>87</w:t>
            </w:r>
          </w:p>
        </w:tc>
      </w:tr>
      <w:tr w:rsidR="00670F4E">
        <w:trPr>
          <w:trHeight w:val="553"/>
        </w:trPr>
        <w:tc>
          <w:tcPr>
            <w:tcW w:w="1752" w:type="dxa"/>
          </w:tcPr>
          <w:p w:rsidR="00670F4E" w:rsidRDefault="00DF6A4B">
            <w:pPr>
              <w:pStyle w:val="TableParagraph"/>
              <w:spacing w:before="35"/>
              <w:ind w:left="503"/>
              <w:jc w:val="left"/>
              <w:rPr>
                <w:sz w:val="27"/>
              </w:rPr>
            </w:pPr>
            <w:r>
              <w:rPr>
                <w:sz w:val="27"/>
              </w:rPr>
              <w:t>Липень</w:t>
            </w:r>
          </w:p>
        </w:tc>
        <w:tc>
          <w:tcPr>
            <w:tcW w:w="934" w:type="dxa"/>
          </w:tcPr>
          <w:p w:rsidR="00670F4E" w:rsidRDefault="00DF6A4B">
            <w:pPr>
              <w:pStyle w:val="TableParagraph"/>
              <w:spacing w:line="305" w:lineRule="exact"/>
              <w:ind w:left="190" w:right="153"/>
              <w:rPr>
                <w:sz w:val="27"/>
              </w:rPr>
            </w:pPr>
            <w:r>
              <w:rPr>
                <w:sz w:val="27"/>
              </w:rPr>
              <w:t>20,8</w:t>
            </w:r>
          </w:p>
        </w:tc>
        <w:tc>
          <w:tcPr>
            <w:tcW w:w="936" w:type="dxa"/>
          </w:tcPr>
          <w:p w:rsidR="00670F4E" w:rsidRDefault="00DF6A4B">
            <w:pPr>
              <w:pStyle w:val="TableParagraph"/>
              <w:spacing w:line="305" w:lineRule="exact"/>
              <w:ind w:left="188" w:right="153"/>
              <w:rPr>
                <w:sz w:val="27"/>
              </w:rPr>
            </w:pPr>
            <w:r>
              <w:rPr>
                <w:sz w:val="27"/>
              </w:rPr>
              <w:t>19,9</w:t>
            </w:r>
          </w:p>
        </w:tc>
        <w:tc>
          <w:tcPr>
            <w:tcW w:w="1867" w:type="dxa"/>
          </w:tcPr>
          <w:p w:rsidR="00670F4E" w:rsidRDefault="00DF6A4B">
            <w:pPr>
              <w:pStyle w:val="TableParagraph"/>
              <w:spacing w:line="305" w:lineRule="exact"/>
              <w:ind w:left="689" w:right="654"/>
              <w:rPr>
                <w:sz w:val="27"/>
              </w:rPr>
            </w:pPr>
            <w:r>
              <w:rPr>
                <w:sz w:val="27"/>
              </w:rPr>
              <w:t>18,3</w:t>
            </w:r>
          </w:p>
        </w:tc>
        <w:tc>
          <w:tcPr>
            <w:tcW w:w="1087" w:type="dxa"/>
          </w:tcPr>
          <w:p w:rsidR="00670F4E" w:rsidRDefault="00DF6A4B">
            <w:pPr>
              <w:pStyle w:val="TableParagraph"/>
              <w:spacing w:line="305" w:lineRule="exact"/>
              <w:ind w:left="232" w:right="194"/>
              <w:rPr>
                <w:sz w:val="27"/>
              </w:rPr>
            </w:pPr>
            <w:r>
              <w:rPr>
                <w:sz w:val="27"/>
              </w:rPr>
              <w:t>43,2</w:t>
            </w:r>
          </w:p>
        </w:tc>
        <w:tc>
          <w:tcPr>
            <w:tcW w:w="1169" w:type="dxa"/>
          </w:tcPr>
          <w:p w:rsidR="00670F4E" w:rsidRDefault="00DF6A4B">
            <w:pPr>
              <w:pStyle w:val="TableParagraph"/>
              <w:spacing w:line="305" w:lineRule="exact"/>
              <w:ind w:left="443" w:right="405"/>
              <w:rPr>
                <w:sz w:val="27"/>
              </w:rPr>
            </w:pPr>
            <w:r>
              <w:rPr>
                <w:sz w:val="27"/>
              </w:rPr>
              <w:t>44</w:t>
            </w:r>
          </w:p>
        </w:tc>
        <w:tc>
          <w:tcPr>
            <w:tcW w:w="1599" w:type="dxa"/>
          </w:tcPr>
          <w:p w:rsidR="00670F4E" w:rsidRDefault="00DF6A4B">
            <w:pPr>
              <w:pStyle w:val="TableParagraph"/>
              <w:spacing w:line="305" w:lineRule="exact"/>
              <w:ind w:left="489" w:right="332"/>
              <w:rPr>
                <w:sz w:val="27"/>
              </w:rPr>
            </w:pPr>
            <w:r>
              <w:rPr>
                <w:sz w:val="27"/>
              </w:rPr>
              <w:t>92</w:t>
            </w:r>
          </w:p>
        </w:tc>
      </w:tr>
      <w:tr w:rsidR="00670F4E">
        <w:trPr>
          <w:trHeight w:val="683"/>
        </w:trPr>
        <w:tc>
          <w:tcPr>
            <w:tcW w:w="1752" w:type="dxa"/>
          </w:tcPr>
          <w:p w:rsidR="00670F4E" w:rsidRDefault="00DF6A4B">
            <w:pPr>
              <w:pStyle w:val="TableParagraph"/>
              <w:spacing w:before="103"/>
              <w:ind w:left="460"/>
              <w:jc w:val="left"/>
              <w:rPr>
                <w:sz w:val="27"/>
              </w:rPr>
            </w:pPr>
            <w:r>
              <w:rPr>
                <w:sz w:val="27"/>
              </w:rPr>
              <w:t>Серпень</w:t>
            </w:r>
          </w:p>
        </w:tc>
        <w:tc>
          <w:tcPr>
            <w:tcW w:w="934" w:type="dxa"/>
          </w:tcPr>
          <w:p w:rsidR="00670F4E" w:rsidRDefault="00DF6A4B">
            <w:pPr>
              <w:pStyle w:val="TableParagraph"/>
              <w:spacing w:before="59"/>
              <w:ind w:left="190" w:right="153"/>
              <w:rPr>
                <w:sz w:val="27"/>
              </w:rPr>
            </w:pPr>
            <w:r>
              <w:rPr>
                <w:sz w:val="27"/>
              </w:rPr>
              <w:t>19,9</w:t>
            </w:r>
          </w:p>
        </w:tc>
        <w:tc>
          <w:tcPr>
            <w:tcW w:w="936" w:type="dxa"/>
          </w:tcPr>
          <w:p w:rsidR="00670F4E" w:rsidRDefault="00DF6A4B">
            <w:pPr>
              <w:pStyle w:val="TableParagraph"/>
              <w:spacing w:before="59"/>
              <w:ind w:left="188" w:right="153"/>
              <w:rPr>
                <w:sz w:val="27"/>
              </w:rPr>
            </w:pPr>
            <w:r>
              <w:rPr>
                <w:sz w:val="27"/>
              </w:rPr>
              <w:t>21,4</w:t>
            </w:r>
          </w:p>
        </w:tc>
        <w:tc>
          <w:tcPr>
            <w:tcW w:w="1867" w:type="dxa"/>
          </w:tcPr>
          <w:p w:rsidR="00670F4E" w:rsidRDefault="00DF6A4B">
            <w:pPr>
              <w:pStyle w:val="TableParagraph"/>
              <w:spacing w:before="59"/>
              <w:ind w:left="689" w:right="654"/>
              <w:rPr>
                <w:sz w:val="27"/>
              </w:rPr>
            </w:pPr>
            <w:r>
              <w:rPr>
                <w:sz w:val="27"/>
              </w:rPr>
              <w:t>17,7</w:t>
            </w:r>
          </w:p>
        </w:tc>
        <w:tc>
          <w:tcPr>
            <w:tcW w:w="1087" w:type="dxa"/>
          </w:tcPr>
          <w:p w:rsidR="00670F4E" w:rsidRDefault="00DF6A4B">
            <w:pPr>
              <w:pStyle w:val="TableParagraph"/>
              <w:spacing w:before="59"/>
              <w:ind w:left="232" w:right="194"/>
              <w:rPr>
                <w:sz w:val="27"/>
              </w:rPr>
            </w:pPr>
            <w:r>
              <w:rPr>
                <w:sz w:val="27"/>
              </w:rPr>
              <w:t>31,1</w:t>
            </w:r>
          </w:p>
        </w:tc>
        <w:tc>
          <w:tcPr>
            <w:tcW w:w="1169" w:type="dxa"/>
          </w:tcPr>
          <w:p w:rsidR="00670F4E" w:rsidRDefault="00DF6A4B">
            <w:pPr>
              <w:pStyle w:val="TableParagraph"/>
              <w:spacing w:before="59"/>
              <w:ind w:left="443" w:right="405"/>
              <w:rPr>
                <w:sz w:val="27"/>
              </w:rPr>
            </w:pPr>
            <w:r>
              <w:rPr>
                <w:sz w:val="27"/>
              </w:rPr>
              <w:t>37</w:t>
            </w:r>
          </w:p>
        </w:tc>
        <w:tc>
          <w:tcPr>
            <w:tcW w:w="1599" w:type="dxa"/>
          </w:tcPr>
          <w:p w:rsidR="00670F4E" w:rsidRDefault="00DF6A4B">
            <w:pPr>
              <w:pStyle w:val="TableParagraph"/>
              <w:spacing w:before="59"/>
              <w:ind w:left="489" w:right="332"/>
              <w:rPr>
                <w:sz w:val="27"/>
              </w:rPr>
            </w:pPr>
            <w:r>
              <w:rPr>
                <w:sz w:val="27"/>
              </w:rPr>
              <w:t>68</w:t>
            </w:r>
          </w:p>
        </w:tc>
      </w:tr>
      <w:tr w:rsidR="00670F4E">
        <w:trPr>
          <w:trHeight w:val="553"/>
        </w:trPr>
        <w:tc>
          <w:tcPr>
            <w:tcW w:w="1752" w:type="dxa"/>
          </w:tcPr>
          <w:p w:rsidR="00670F4E" w:rsidRDefault="00DF6A4B">
            <w:pPr>
              <w:pStyle w:val="TableParagraph"/>
              <w:spacing w:before="38"/>
              <w:ind w:left="422"/>
              <w:jc w:val="left"/>
              <w:rPr>
                <w:sz w:val="27"/>
              </w:rPr>
            </w:pPr>
            <w:r>
              <w:rPr>
                <w:sz w:val="27"/>
              </w:rPr>
              <w:t>Вересень</w:t>
            </w:r>
          </w:p>
        </w:tc>
        <w:tc>
          <w:tcPr>
            <w:tcW w:w="934" w:type="dxa"/>
          </w:tcPr>
          <w:p w:rsidR="00670F4E" w:rsidRDefault="00DF6A4B">
            <w:pPr>
              <w:pStyle w:val="TableParagraph"/>
              <w:spacing w:line="305" w:lineRule="exact"/>
              <w:ind w:left="190" w:right="153"/>
              <w:rPr>
                <w:sz w:val="27"/>
              </w:rPr>
            </w:pPr>
            <w:r>
              <w:rPr>
                <w:sz w:val="27"/>
              </w:rPr>
              <w:t>15,9</w:t>
            </w:r>
          </w:p>
        </w:tc>
        <w:tc>
          <w:tcPr>
            <w:tcW w:w="936" w:type="dxa"/>
          </w:tcPr>
          <w:p w:rsidR="00670F4E" w:rsidRDefault="00DF6A4B">
            <w:pPr>
              <w:pStyle w:val="TableParagraph"/>
              <w:spacing w:line="305" w:lineRule="exact"/>
              <w:ind w:left="188" w:right="153"/>
              <w:rPr>
                <w:sz w:val="27"/>
              </w:rPr>
            </w:pPr>
            <w:r>
              <w:rPr>
                <w:sz w:val="27"/>
              </w:rPr>
              <w:t>15,3</w:t>
            </w:r>
          </w:p>
        </w:tc>
        <w:tc>
          <w:tcPr>
            <w:tcW w:w="1867" w:type="dxa"/>
          </w:tcPr>
          <w:p w:rsidR="00670F4E" w:rsidRDefault="00DF6A4B">
            <w:pPr>
              <w:pStyle w:val="TableParagraph"/>
              <w:spacing w:line="305" w:lineRule="exact"/>
              <w:ind w:left="689" w:right="654"/>
              <w:rPr>
                <w:sz w:val="27"/>
              </w:rPr>
            </w:pPr>
            <w:r>
              <w:rPr>
                <w:sz w:val="27"/>
              </w:rPr>
              <w:t>13,4</w:t>
            </w:r>
          </w:p>
        </w:tc>
        <w:tc>
          <w:tcPr>
            <w:tcW w:w="1087" w:type="dxa"/>
          </w:tcPr>
          <w:p w:rsidR="00670F4E" w:rsidRDefault="00DF6A4B">
            <w:pPr>
              <w:pStyle w:val="TableParagraph"/>
              <w:spacing w:line="305" w:lineRule="exact"/>
              <w:ind w:left="234" w:right="194"/>
              <w:rPr>
                <w:sz w:val="27"/>
              </w:rPr>
            </w:pPr>
            <w:r>
              <w:rPr>
                <w:sz w:val="27"/>
              </w:rPr>
              <w:t>2,9</w:t>
            </w:r>
          </w:p>
        </w:tc>
        <w:tc>
          <w:tcPr>
            <w:tcW w:w="1169" w:type="dxa"/>
          </w:tcPr>
          <w:p w:rsidR="00670F4E" w:rsidRDefault="00DF6A4B">
            <w:pPr>
              <w:pStyle w:val="TableParagraph"/>
              <w:spacing w:line="305" w:lineRule="exact"/>
              <w:ind w:left="443" w:right="405"/>
              <w:rPr>
                <w:sz w:val="27"/>
              </w:rPr>
            </w:pPr>
            <w:r>
              <w:rPr>
                <w:sz w:val="27"/>
              </w:rPr>
              <w:t>91</w:t>
            </w:r>
          </w:p>
        </w:tc>
        <w:tc>
          <w:tcPr>
            <w:tcW w:w="1599" w:type="dxa"/>
          </w:tcPr>
          <w:p w:rsidR="00670F4E" w:rsidRDefault="00DF6A4B">
            <w:pPr>
              <w:pStyle w:val="TableParagraph"/>
              <w:spacing w:line="305" w:lineRule="exact"/>
              <w:ind w:left="489" w:right="332"/>
              <w:rPr>
                <w:sz w:val="27"/>
              </w:rPr>
            </w:pPr>
            <w:r>
              <w:rPr>
                <w:sz w:val="27"/>
              </w:rPr>
              <w:t>56</w:t>
            </w:r>
          </w:p>
        </w:tc>
      </w:tr>
      <w:tr w:rsidR="00670F4E">
        <w:trPr>
          <w:trHeight w:val="1410"/>
        </w:trPr>
        <w:tc>
          <w:tcPr>
            <w:tcW w:w="1752" w:type="dxa"/>
          </w:tcPr>
          <w:p w:rsidR="00670F4E" w:rsidRDefault="00DF6A4B">
            <w:pPr>
              <w:pStyle w:val="TableParagraph"/>
              <w:spacing w:line="305" w:lineRule="exact"/>
              <w:ind w:left="141" w:firstLine="117"/>
              <w:jc w:val="left"/>
              <w:rPr>
                <w:sz w:val="27"/>
              </w:rPr>
            </w:pPr>
            <w:r>
              <w:rPr>
                <w:sz w:val="27"/>
              </w:rPr>
              <w:t>В цілому за</w:t>
            </w:r>
          </w:p>
          <w:p w:rsidR="00670F4E" w:rsidRDefault="00DF6A4B">
            <w:pPr>
              <w:pStyle w:val="TableParagraph"/>
              <w:spacing w:before="13" w:line="460" w:lineRule="atLeast"/>
              <w:ind w:left="501" w:hanging="360"/>
              <w:jc w:val="left"/>
              <w:rPr>
                <w:sz w:val="27"/>
              </w:rPr>
            </w:pPr>
            <w:r>
              <w:rPr>
                <w:spacing w:val="-20"/>
                <w:sz w:val="27"/>
              </w:rPr>
              <w:t xml:space="preserve">вегетацій-ний </w:t>
            </w:r>
            <w:r>
              <w:rPr>
                <w:spacing w:val="-17"/>
                <w:sz w:val="27"/>
              </w:rPr>
              <w:t>період</w:t>
            </w:r>
          </w:p>
        </w:tc>
        <w:tc>
          <w:tcPr>
            <w:tcW w:w="934" w:type="dxa"/>
          </w:tcPr>
          <w:p w:rsidR="00670F4E" w:rsidRDefault="00670F4E">
            <w:pPr>
              <w:pStyle w:val="TableParagraph"/>
              <w:spacing w:before="8"/>
              <w:jc w:val="left"/>
              <w:rPr>
                <w:sz w:val="36"/>
              </w:rPr>
            </w:pPr>
          </w:p>
          <w:p w:rsidR="00670F4E" w:rsidRDefault="00DF6A4B">
            <w:pPr>
              <w:pStyle w:val="TableParagraph"/>
              <w:ind w:left="190" w:right="153"/>
              <w:rPr>
                <w:sz w:val="27"/>
              </w:rPr>
            </w:pPr>
            <w:r>
              <w:rPr>
                <w:sz w:val="27"/>
              </w:rPr>
              <w:t>17,0</w:t>
            </w:r>
          </w:p>
        </w:tc>
        <w:tc>
          <w:tcPr>
            <w:tcW w:w="936" w:type="dxa"/>
          </w:tcPr>
          <w:p w:rsidR="00670F4E" w:rsidRDefault="00670F4E">
            <w:pPr>
              <w:pStyle w:val="TableParagraph"/>
              <w:spacing w:before="8"/>
              <w:jc w:val="left"/>
              <w:rPr>
                <w:sz w:val="36"/>
              </w:rPr>
            </w:pPr>
          </w:p>
          <w:p w:rsidR="00670F4E" w:rsidRDefault="00DF6A4B">
            <w:pPr>
              <w:pStyle w:val="TableParagraph"/>
              <w:ind w:left="188" w:right="153"/>
              <w:rPr>
                <w:sz w:val="27"/>
              </w:rPr>
            </w:pPr>
            <w:r>
              <w:rPr>
                <w:sz w:val="27"/>
              </w:rPr>
              <w:t>16,5</w:t>
            </w:r>
          </w:p>
        </w:tc>
        <w:tc>
          <w:tcPr>
            <w:tcW w:w="1867" w:type="dxa"/>
          </w:tcPr>
          <w:p w:rsidR="00670F4E" w:rsidRDefault="00670F4E">
            <w:pPr>
              <w:pStyle w:val="TableParagraph"/>
              <w:spacing w:before="5"/>
              <w:jc w:val="left"/>
              <w:rPr>
                <w:sz w:val="40"/>
              </w:rPr>
            </w:pPr>
          </w:p>
          <w:p w:rsidR="00670F4E" w:rsidRDefault="00DF6A4B">
            <w:pPr>
              <w:pStyle w:val="TableParagraph"/>
              <w:ind w:left="689" w:right="654"/>
              <w:rPr>
                <w:sz w:val="27"/>
              </w:rPr>
            </w:pPr>
            <w:r>
              <w:rPr>
                <w:sz w:val="27"/>
              </w:rPr>
              <w:t>15,1</w:t>
            </w:r>
          </w:p>
        </w:tc>
        <w:tc>
          <w:tcPr>
            <w:tcW w:w="1087" w:type="dxa"/>
          </w:tcPr>
          <w:p w:rsidR="00670F4E" w:rsidRDefault="00670F4E">
            <w:pPr>
              <w:pStyle w:val="TableParagraph"/>
              <w:spacing w:before="8"/>
              <w:jc w:val="left"/>
              <w:rPr>
                <w:sz w:val="36"/>
              </w:rPr>
            </w:pPr>
          </w:p>
          <w:p w:rsidR="00670F4E" w:rsidRDefault="00DF6A4B">
            <w:pPr>
              <w:pStyle w:val="TableParagraph"/>
              <w:ind w:left="234" w:right="194"/>
              <w:rPr>
                <w:sz w:val="27"/>
              </w:rPr>
            </w:pPr>
            <w:r>
              <w:rPr>
                <w:sz w:val="27"/>
              </w:rPr>
              <w:t>213,9</w:t>
            </w:r>
          </w:p>
        </w:tc>
        <w:tc>
          <w:tcPr>
            <w:tcW w:w="1169" w:type="dxa"/>
          </w:tcPr>
          <w:p w:rsidR="00670F4E" w:rsidRDefault="00670F4E">
            <w:pPr>
              <w:pStyle w:val="TableParagraph"/>
              <w:spacing w:before="8"/>
              <w:jc w:val="left"/>
              <w:rPr>
                <w:sz w:val="36"/>
              </w:rPr>
            </w:pPr>
          </w:p>
          <w:p w:rsidR="00670F4E" w:rsidRDefault="00DF6A4B">
            <w:pPr>
              <w:pStyle w:val="TableParagraph"/>
              <w:ind w:right="372"/>
              <w:jc w:val="right"/>
              <w:rPr>
                <w:sz w:val="27"/>
              </w:rPr>
            </w:pPr>
            <w:r>
              <w:rPr>
                <w:sz w:val="27"/>
              </w:rPr>
              <w:t>260</w:t>
            </w:r>
          </w:p>
        </w:tc>
        <w:tc>
          <w:tcPr>
            <w:tcW w:w="1599" w:type="dxa"/>
          </w:tcPr>
          <w:p w:rsidR="00670F4E" w:rsidRDefault="00670F4E">
            <w:pPr>
              <w:pStyle w:val="TableParagraph"/>
              <w:spacing w:before="8"/>
              <w:jc w:val="left"/>
              <w:rPr>
                <w:sz w:val="36"/>
              </w:rPr>
            </w:pPr>
          </w:p>
          <w:p w:rsidR="00670F4E" w:rsidRDefault="00DF6A4B">
            <w:pPr>
              <w:pStyle w:val="TableParagraph"/>
              <w:ind w:left="489" w:right="452"/>
              <w:rPr>
                <w:sz w:val="27"/>
              </w:rPr>
            </w:pPr>
            <w:r>
              <w:rPr>
                <w:sz w:val="27"/>
              </w:rPr>
              <w:t>415,0</w:t>
            </w:r>
          </w:p>
        </w:tc>
      </w:tr>
    </w:tbl>
    <w:p w:rsidR="00670F4E" w:rsidRDefault="00670F4E">
      <w:pPr>
        <w:pStyle w:val="a3"/>
        <w:jc w:val="left"/>
        <w:rPr>
          <w:sz w:val="30"/>
        </w:rPr>
      </w:pPr>
    </w:p>
    <w:p w:rsidR="00670F4E" w:rsidRPr="00435D3A" w:rsidRDefault="00DF6A4B">
      <w:pPr>
        <w:spacing w:before="204" w:line="364" w:lineRule="auto"/>
        <w:ind w:left="115" w:right="165" w:firstLine="525"/>
        <w:jc w:val="both"/>
        <w:rPr>
          <w:sz w:val="28"/>
          <w:szCs w:val="28"/>
        </w:rPr>
      </w:pPr>
      <w:r w:rsidRPr="00435D3A">
        <w:rPr>
          <w:spacing w:val="-6"/>
          <w:sz w:val="28"/>
          <w:szCs w:val="28"/>
        </w:rPr>
        <w:t xml:space="preserve">Сорго </w:t>
      </w:r>
      <w:r w:rsidRPr="00435D3A">
        <w:rPr>
          <w:sz w:val="28"/>
          <w:szCs w:val="28"/>
        </w:rPr>
        <w:t xml:space="preserve">у </w:t>
      </w:r>
      <w:r w:rsidRPr="00435D3A">
        <w:rPr>
          <w:spacing w:val="-6"/>
          <w:sz w:val="28"/>
          <w:szCs w:val="28"/>
        </w:rPr>
        <w:t>20</w:t>
      </w:r>
      <w:r w:rsidR="00C5145A">
        <w:rPr>
          <w:spacing w:val="-6"/>
          <w:sz w:val="28"/>
          <w:szCs w:val="28"/>
        </w:rPr>
        <w:t>20</w:t>
      </w:r>
      <w:r w:rsidRPr="00435D3A">
        <w:rPr>
          <w:spacing w:val="-6"/>
          <w:sz w:val="28"/>
          <w:szCs w:val="28"/>
        </w:rPr>
        <w:t xml:space="preserve"> </w:t>
      </w:r>
      <w:r w:rsidRPr="00435D3A">
        <w:rPr>
          <w:spacing w:val="-5"/>
          <w:sz w:val="28"/>
          <w:szCs w:val="28"/>
        </w:rPr>
        <w:t xml:space="preserve">році </w:t>
      </w:r>
      <w:r w:rsidRPr="00435D3A">
        <w:rPr>
          <w:spacing w:val="-7"/>
          <w:sz w:val="28"/>
          <w:szCs w:val="28"/>
        </w:rPr>
        <w:t xml:space="preserve">розвивалось </w:t>
      </w:r>
      <w:r w:rsidRPr="00435D3A">
        <w:rPr>
          <w:spacing w:val="-6"/>
          <w:sz w:val="28"/>
          <w:szCs w:val="28"/>
        </w:rPr>
        <w:t xml:space="preserve">середніми </w:t>
      </w:r>
      <w:r w:rsidRPr="00435D3A">
        <w:rPr>
          <w:spacing w:val="-7"/>
          <w:sz w:val="28"/>
          <w:szCs w:val="28"/>
        </w:rPr>
        <w:t xml:space="preserve">темпами. </w:t>
      </w:r>
      <w:r w:rsidRPr="00435D3A">
        <w:rPr>
          <w:spacing w:val="-5"/>
          <w:sz w:val="28"/>
          <w:szCs w:val="28"/>
        </w:rPr>
        <w:t xml:space="preserve">Більш </w:t>
      </w:r>
      <w:r w:rsidRPr="00435D3A">
        <w:rPr>
          <w:spacing w:val="-7"/>
          <w:sz w:val="28"/>
          <w:szCs w:val="28"/>
        </w:rPr>
        <w:t xml:space="preserve">швидкому </w:t>
      </w:r>
      <w:r w:rsidRPr="00435D3A">
        <w:rPr>
          <w:spacing w:val="-5"/>
          <w:sz w:val="28"/>
          <w:szCs w:val="28"/>
        </w:rPr>
        <w:t xml:space="preserve">його </w:t>
      </w:r>
      <w:r w:rsidRPr="00435D3A">
        <w:rPr>
          <w:spacing w:val="-7"/>
          <w:sz w:val="28"/>
          <w:szCs w:val="28"/>
        </w:rPr>
        <w:t xml:space="preserve">дозріванню </w:t>
      </w:r>
      <w:r w:rsidRPr="00435D3A">
        <w:rPr>
          <w:spacing w:val="-6"/>
          <w:sz w:val="28"/>
          <w:szCs w:val="28"/>
        </w:rPr>
        <w:t xml:space="preserve">сприяв посушливий період </w:t>
      </w:r>
      <w:r w:rsidRPr="00435D3A">
        <w:rPr>
          <w:spacing w:val="-7"/>
          <w:sz w:val="28"/>
          <w:szCs w:val="28"/>
        </w:rPr>
        <w:t xml:space="preserve">серпня-вересня. </w:t>
      </w:r>
      <w:r w:rsidRPr="00435D3A">
        <w:rPr>
          <w:spacing w:val="-6"/>
          <w:sz w:val="28"/>
          <w:szCs w:val="28"/>
        </w:rPr>
        <w:t xml:space="preserve">Навпаки, </w:t>
      </w:r>
      <w:r w:rsidRPr="00435D3A">
        <w:rPr>
          <w:spacing w:val="-3"/>
          <w:sz w:val="28"/>
          <w:szCs w:val="28"/>
        </w:rPr>
        <w:t xml:space="preserve">за </w:t>
      </w:r>
      <w:r w:rsidRPr="00435D3A">
        <w:rPr>
          <w:spacing w:val="-6"/>
          <w:sz w:val="28"/>
          <w:szCs w:val="28"/>
        </w:rPr>
        <w:t xml:space="preserve">рахунок кращих умов </w:t>
      </w:r>
      <w:r w:rsidRPr="00435D3A">
        <w:rPr>
          <w:spacing w:val="-7"/>
          <w:sz w:val="28"/>
          <w:szCs w:val="28"/>
        </w:rPr>
        <w:t xml:space="preserve">зволоження </w:t>
      </w:r>
      <w:r w:rsidRPr="00435D3A">
        <w:rPr>
          <w:spacing w:val="-6"/>
          <w:sz w:val="28"/>
          <w:szCs w:val="28"/>
        </w:rPr>
        <w:t xml:space="preserve">умови </w:t>
      </w:r>
      <w:r w:rsidRPr="00435D3A">
        <w:rPr>
          <w:spacing w:val="-5"/>
          <w:sz w:val="28"/>
          <w:szCs w:val="28"/>
        </w:rPr>
        <w:t>20</w:t>
      </w:r>
      <w:r w:rsidR="000548DC" w:rsidRPr="00435D3A">
        <w:rPr>
          <w:spacing w:val="-5"/>
          <w:sz w:val="28"/>
          <w:szCs w:val="28"/>
        </w:rPr>
        <w:t>2</w:t>
      </w:r>
      <w:r w:rsidR="00C5145A">
        <w:rPr>
          <w:spacing w:val="-5"/>
          <w:sz w:val="28"/>
          <w:szCs w:val="28"/>
        </w:rPr>
        <w:t>1</w:t>
      </w:r>
      <w:r w:rsidRPr="00435D3A">
        <w:rPr>
          <w:spacing w:val="-5"/>
          <w:sz w:val="28"/>
          <w:szCs w:val="28"/>
        </w:rPr>
        <w:t xml:space="preserve"> року </w:t>
      </w:r>
      <w:r w:rsidRPr="00435D3A">
        <w:rPr>
          <w:sz w:val="28"/>
          <w:szCs w:val="28"/>
        </w:rPr>
        <w:t xml:space="preserve">у </w:t>
      </w:r>
      <w:r w:rsidRPr="00435D3A">
        <w:rPr>
          <w:spacing w:val="-6"/>
          <w:sz w:val="28"/>
          <w:szCs w:val="28"/>
        </w:rPr>
        <w:t xml:space="preserve">період </w:t>
      </w:r>
      <w:r w:rsidRPr="00435D3A">
        <w:rPr>
          <w:spacing w:val="-7"/>
          <w:sz w:val="28"/>
          <w:szCs w:val="28"/>
        </w:rPr>
        <w:t xml:space="preserve">дозрівання </w:t>
      </w:r>
      <w:r w:rsidRPr="00435D3A">
        <w:rPr>
          <w:spacing w:val="-6"/>
          <w:sz w:val="28"/>
          <w:szCs w:val="28"/>
        </w:rPr>
        <w:t xml:space="preserve">зерна сорго сприяли </w:t>
      </w:r>
      <w:r w:rsidRPr="00435D3A">
        <w:rPr>
          <w:spacing w:val="-7"/>
          <w:sz w:val="28"/>
          <w:szCs w:val="28"/>
        </w:rPr>
        <w:t xml:space="preserve">подовженню вегетації </w:t>
      </w:r>
      <w:r w:rsidRPr="00435D3A">
        <w:rPr>
          <w:sz w:val="28"/>
          <w:szCs w:val="28"/>
        </w:rPr>
        <w:t xml:space="preserve">з </w:t>
      </w:r>
      <w:r w:rsidRPr="00435D3A">
        <w:rPr>
          <w:spacing w:val="-6"/>
          <w:sz w:val="28"/>
          <w:szCs w:val="28"/>
        </w:rPr>
        <w:t xml:space="preserve">одного боку. </w:t>
      </w:r>
      <w:r w:rsidRPr="00435D3A">
        <w:rPr>
          <w:sz w:val="28"/>
          <w:szCs w:val="28"/>
        </w:rPr>
        <w:t xml:space="preserve">З </w:t>
      </w:r>
      <w:r w:rsidRPr="00435D3A">
        <w:rPr>
          <w:spacing w:val="-6"/>
          <w:sz w:val="28"/>
          <w:szCs w:val="28"/>
        </w:rPr>
        <w:t xml:space="preserve">іншого, </w:t>
      </w:r>
      <w:r w:rsidRPr="00435D3A">
        <w:rPr>
          <w:spacing w:val="-7"/>
          <w:sz w:val="28"/>
          <w:szCs w:val="28"/>
        </w:rPr>
        <w:t xml:space="preserve">оптимізоване </w:t>
      </w:r>
      <w:proofErr w:type="spellStart"/>
      <w:r w:rsidRPr="00435D3A">
        <w:rPr>
          <w:spacing w:val="-7"/>
          <w:sz w:val="28"/>
          <w:szCs w:val="28"/>
        </w:rPr>
        <w:t>вологозабезпечення</w:t>
      </w:r>
      <w:proofErr w:type="spellEnd"/>
      <w:r w:rsidRPr="00435D3A">
        <w:rPr>
          <w:spacing w:val="-7"/>
          <w:sz w:val="28"/>
          <w:szCs w:val="28"/>
        </w:rPr>
        <w:t xml:space="preserve"> </w:t>
      </w:r>
      <w:r w:rsidRPr="00435D3A">
        <w:rPr>
          <w:spacing w:val="-6"/>
          <w:sz w:val="28"/>
          <w:szCs w:val="28"/>
        </w:rPr>
        <w:t xml:space="preserve">зумовило вищі окремі </w:t>
      </w:r>
      <w:r w:rsidRPr="00435D3A">
        <w:rPr>
          <w:spacing w:val="-7"/>
          <w:sz w:val="28"/>
          <w:szCs w:val="28"/>
        </w:rPr>
        <w:t xml:space="preserve">показники </w:t>
      </w:r>
      <w:r w:rsidRPr="00435D3A">
        <w:rPr>
          <w:spacing w:val="-6"/>
          <w:sz w:val="28"/>
          <w:szCs w:val="28"/>
        </w:rPr>
        <w:t xml:space="preserve">структури </w:t>
      </w:r>
      <w:r w:rsidRPr="00435D3A">
        <w:rPr>
          <w:spacing w:val="-7"/>
          <w:sz w:val="28"/>
          <w:szCs w:val="28"/>
        </w:rPr>
        <w:t>індивідуальної продуктивності.</w:t>
      </w:r>
    </w:p>
    <w:p w:rsidR="00670F4E" w:rsidRPr="00435D3A" w:rsidRDefault="00DF6A4B">
      <w:pPr>
        <w:spacing w:line="362" w:lineRule="auto"/>
        <w:ind w:left="115" w:right="162" w:firstLine="525"/>
        <w:jc w:val="both"/>
        <w:rPr>
          <w:sz w:val="28"/>
          <w:szCs w:val="28"/>
        </w:rPr>
      </w:pPr>
      <w:r w:rsidRPr="00435D3A">
        <w:rPr>
          <w:sz w:val="28"/>
          <w:szCs w:val="28"/>
        </w:rPr>
        <w:t xml:space="preserve">В </w:t>
      </w:r>
      <w:r w:rsidRPr="00435D3A">
        <w:rPr>
          <w:spacing w:val="-6"/>
          <w:sz w:val="28"/>
          <w:szCs w:val="28"/>
        </w:rPr>
        <w:t xml:space="preserve">цілому, </w:t>
      </w:r>
      <w:r w:rsidRPr="00435D3A">
        <w:rPr>
          <w:spacing w:val="-7"/>
          <w:sz w:val="28"/>
          <w:szCs w:val="28"/>
        </w:rPr>
        <w:t xml:space="preserve">ґрунтово-кліматичні </w:t>
      </w:r>
      <w:r w:rsidRPr="00435D3A">
        <w:rPr>
          <w:spacing w:val="-6"/>
          <w:sz w:val="28"/>
          <w:szCs w:val="28"/>
        </w:rPr>
        <w:t xml:space="preserve">умови проведення  досліджень  мали </w:t>
      </w:r>
      <w:r w:rsidRPr="00435D3A">
        <w:rPr>
          <w:spacing w:val="-7"/>
          <w:sz w:val="28"/>
          <w:szCs w:val="28"/>
        </w:rPr>
        <w:t xml:space="preserve">сприятливий </w:t>
      </w:r>
      <w:r w:rsidRPr="00435D3A">
        <w:rPr>
          <w:spacing w:val="-6"/>
          <w:sz w:val="28"/>
          <w:szCs w:val="28"/>
        </w:rPr>
        <w:t xml:space="preserve">характер </w:t>
      </w:r>
      <w:r w:rsidRPr="00435D3A">
        <w:rPr>
          <w:spacing w:val="-5"/>
          <w:sz w:val="28"/>
          <w:szCs w:val="28"/>
        </w:rPr>
        <w:t xml:space="preserve">для </w:t>
      </w:r>
      <w:r w:rsidRPr="00435D3A">
        <w:rPr>
          <w:spacing w:val="-7"/>
          <w:sz w:val="28"/>
          <w:szCs w:val="28"/>
        </w:rPr>
        <w:t xml:space="preserve">формування достатнього </w:t>
      </w:r>
      <w:r w:rsidRPr="00435D3A">
        <w:rPr>
          <w:spacing w:val="-6"/>
          <w:sz w:val="28"/>
          <w:szCs w:val="28"/>
        </w:rPr>
        <w:t xml:space="preserve">потенціалу </w:t>
      </w:r>
      <w:r w:rsidRPr="00435D3A">
        <w:rPr>
          <w:spacing w:val="-7"/>
          <w:sz w:val="28"/>
          <w:szCs w:val="28"/>
        </w:rPr>
        <w:t xml:space="preserve">рекомендованих </w:t>
      </w:r>
      <w:r w:rsidRPr="00435D3A">
        <w:rPr>
          <w:spacing w:val="-5"/>
          <w:sz w:val="28"/>
          <w:szCs w:val="28"/>
        </w:rPr>
        <w:t xml:space="preserve">для </w:t>
      </w:r>
      <w:r w:rsidRPr="00435D3A">
        <w:rPr>
          <w:spacing w:val="-6"/>
          <w:sz w:val="28"/>
          <w:szCs w:val="28"/>
        </w:rPr>
        <w:t xml:space="preserve">зони сортів сорго </w:t>
      </w:r>
      <w:r w:rsidRPr="00435D3A">
        <w:rPr>
          <w:spacing w:val="-7"/>
          <w:sz w:val="28"/>
          <w:szCs w:val="28"/>
        </w:rPr>
        <w:t xml:space="preserve">зернового, </w:t>
      </w:r>
      <w:r w:rsidRPr="00435D3A">
        <w:rPr>
          <w:sz w:val="28"/>
          <w:szCs w:val="28"/>
        </w:rPr>
        <w:t xml:space="preserve">а їх </w:t>
      </w:r>
      <w:r w:rsidRPr="00435D3A">
        <w:rPr>
          <w:spacing w:val="-7"/>
          <w:sz w:val="28"/>
          <w:szCs w:val="28"/>
        </w:rPr>
        <w:t xml:space="preserve">визначена </w:t>
      </w:r>
      <w:proofErr w:type="spellStart"/>
      <w:r w:rsidRPr="00435D3A">
        <w:rPr>
          <w:spacing w:val="-7"/>
          <w:sz w:val="28"/>
          <w:szCs w:val="28"/>
        </w:rPr>
        <w:t>відміннсть</w:t>
      </w:r>
      <w:proofErr w:type="spellEnd"/>
      <w:r w:rsidRPr="00435D3A">
        <w:rPr>
          <w:spacing w:val="-7"/>
          <w:sz w:val="28"/>
          <w:szCs w:val="28"/>
        </w:rPr>
        <w:t xml:space="preserve"> </w:t>
      </w:r>
      <w:r w:rsidRPr="00435D3A">
        <w:rPr>
          <w:spacing w:val="-6"/>
          <w:sz w:val="28"/>
          <w:szCs w:val="28"/>
        </w:rPr>
        <w:t xml:space="preserve">дозволила </w:t>
      </w:r>
      <w:r w:rsidRPr="00435D3A">
        <w:rPr>
          <w:spacing w:val="-7"/>
          <w:sz w:val="28"/>
          <w:szCs w:val="28"/>
        </w:rPr>
        <w:t xml:space="preserve">проаналізувати особливості </w:t>
      </w:r>
      <w:r w:rsidRPr="00435D3A">
        <w:rPr>
          <w:spacing w:val="-6"/>
          <w:sz w:val="28"/>
          <w:szCs w:val="28"/>
        </w:rPr>
        <w:t xml:space="preserve">ростових </w:t>
      </w:r>
      <w:r w:rsidRPr="00435D3A">
        <w:rPr>
          <w:spacing w:val="-7"/>
          <w:sz w:val="28"/>
          <w:szCs w:val="28"/>
        </w:rPr>
        <w:t xml:space="preserve">процесів </w:t>
      </w:r>
      <w:r w:rsidRPr="00435D3A">
        <w:rPr>
          <w:spacing w:val="-6"/>
          <w:sz w:val="28"/>
          <w:szCs w:val="28"/>
        </w:rPr>
        <w:t xml:space="preserve">сорго </w:t>
      </w:r>
      <w:r w:rsidRPr="00435D3A">
        <w:rPr>
          <w:spacing w:val="-7"/>
          <w:sz w:val="28"/>
          <w:szCs w:val="28"/>
        </w:rPr>
        <w:t xml:space="preserve">зернового </w:t>
      </w:r>
      <w:r w:rsidRPr="00435D3A">
        <w:rPr>
          <w:sz w:val="28"/>
          <w:szCs w:val="28"/>
        </w:rPr>
        <w:t xml:space="preserve">у </w:t>
      </w:r>
      <w:r w:rsidRPr="00435D3A">
        <w:rPr>
          <w:spacing w:val="-6"/>
          <w:sz w:val="28"/>
          <w:szCs w:val="28"/>
        </w:rPr>
        <w:t>зоні</w:t>
      </w:r>
      <w:r w:rsidRPr="00435D3A">
        <w:rPr>
          <w:spacing w:val="-31"/>
          <w:sz w:val="28"/>
          <w:szCs w:val="28"/>
        </w:rPr>
        <w:t xml:space="preserve"> </w:t>
      </w:r>
      <w:r w:rsidRPr="00435D3A">
        <w:rPr>
          <w:spacing w:val="-7"/>
          <w:sz w:val="28"/>
          <w:szCs w:val="28"/>
        </w:rPr>
        <w:t>досліджень.</w:t>
      </w:r>
    </w:p>
    <w:p w:rsidR="00670F4E" w:rsidRPr="00435D3A" w:rsidRDefault="00670F4E">
      <w:pPr>
        <w:spacing w:line="362" w:lineRule="auto"/>
        <w:jc w:val="both"/>
        <w:rPr>
          <w:sz w:val="28"/>
          <w:szCs w:val="28"/>
        </w:rPr>
        <w:sectPr w:rsidR="00670F4E" w:rsidRPr="00435D3A">
          <w:pgSz w:w="11900" w:h="16840"/>
          <w:pgMar w:top="1720" w:right="640" w:bottom="280" w:left="1540" w:header="1420" w:footer="0" w:gutter="0"/>
          <w:cols w:space="720"/>
        </w:sectPr>
      </w:pPr>
    </w:p>
    <w:p w:rsidR="00670F4E" w:rsidRPr="00C5145A" w:rsidRDefault="00C5145A" w:rsidP="00C5145A">
      <w:pPr>
        <w:tabs>
          <w:tab w:val="left" w:pos="3248"/>
        </w:tabs>
        <w:spacing w:before="97"/>
        <w:ind w:firstLine="709"/>
        <w:rPr>
          <w:b/>
          <w:sz w:val="28"/>
          <w:szCs w:val="28"/>
        </w:rPr>
      </w:pPr>
      <w:r w:rsidRPr="00C5145A">
        <w:rPr>
          <w:b/>
          <w:sz w:val="28"/>
          <w:szCs w:val="28"/>
        </w:rPr>
        <w:lastRenderedPageBreak/>
        <w:t xml:space="preserve">2.3. </w:t>
      </w:r>
      <w:r w:rsidR="00DF6A4B" w:rsidRPr="00C5145A">
        <w:rPr>
          <w:b/>
          <w:sz w:val="28"/>
          <w:szCs w:val="28"/>
        </w:rPr>
        <w:t>Методика проведення</w:t>
      </w:r>
      <w:r w:rsidR="00DF6A4B" w:rsidRPr="00C5145A">
        <w:rPr>
          <w:b/>
          <w:spacing w:val="-2"/>
          <w:sz w:val="28"/>
          <w:szCs w:val="28"/>
        </w:rPr>
        <w:t xml:space="preserve"> </w:t>
      </w:r>
      <w:r w:rsidR="00DF6A4B" w:rsidRPr="00C5145A">
        <w:rPr>
          <w:b/>
          <w:sz w:val="28"/>
          <w:szCs w:val="28"/>
        </w:rPr>
        <w:t>досліджень</w:t>
      </w:r>
    </w:p>
    <w:p w:rsidR="00670F4E" w:rsidRPr="00435D3A" w:rsidRDefault="00DF6A4B">
      <w:pPr>
        <w:spacing w:before="239" w:line="364" w:lineRule="auto"/>
        <w:ind w:left="115" w:right="168" w:firstLine="525"/>
        <w:rPr>
          <w:sz w:val="28"/>
          <w:szCs w:val="28"/>
        </w:rPr>
      </w:pPr>
      <w:r w:rsidRPr="00435D3A">
        <w:rPr>
          <w:spacing w:val="-10"/>
          <w:sz w:val="28"/>
          <w:szCs w:val="28"/>
        </w:rPr>
        <w:t xml:space="preserve">Дослідження проводили </w:t>
      </w:r>
      <w:r w:rsidRPr="00435D3A">
        <w:rPr>
          <w:sz w:val="28"/>
          <w:szCs w:val="28"/>
        </w:rPr>
        <w:t xml:space="preserve">з </w:t>
      </w:r>
      <w:r w:rsidRPr="00435D3A">
        <w:rPr>
          <w:spacing w:val="-10"/>
          <w:sz w:val="28"/>
          <w:szCs w:val="28"/>
        </w:rPr>
        <w:t xml:space="preserve">вивчення </w:t>
      </w:r>
      <w:r w:rsidRPr="00435D3A">
        <w:rPr>
          <w:spacing w:val="-9"/>
          <w:sz w:val="28"/>
          <w:szCs w:val="28"/>
        </w:rPr>
        <w:t xml:space="preserve">комплексу прийомів </w:t>
      </w:r>
      <w:r w:rsidRPr="00435D3A">
        <w:rPr>
          <w:spacing w:val="-10"/>
          <w:sz w:val="28"/>
          <w:szCs w:val="28"/>
        </w:rPr>
        <w:t xml:space="preserve">механічного обробітку </w:t>
      </w:r>
      <w:r w:rsidRPr="00435D3A">
        <w:rPr>
          <w:spacing w:val="-9"/>
          <w:sz w:val="28"/>
          <w:szCs w:val="28"/>
        </w:rPr>
        <w:t xml:space="preserve">ґрунту </w:t>
      </w:r>
      <w:r w:rsidRPr="00435D3A">
        <w:rPr>
          <w:sz w:val="28"/>
          <w:szCs w:val="28"/>
        </w:rPr>
        <w:t xml:space="preserve">у </w:t>
      </w:r>
      <w:r w:rsidRPr="00435D3A">
        <w:rPr>
          <w:spacing w:val="-9"/>
          <w:sz w:val="28"/>
          <w:szCs w:val="28"/>
        </w:rPr>
        <w:t xml:space="preserve">системі </w:t>
      </w:r>
      <w:r w:rsidRPr="00435D3A">
        <w:rPr>
          <w:spacing w:val="-10"/>
          <w:sz w:val="28"/>
          <w:szCs w:val="28"/>
        </w:rPr>
        <w:t xml:space="preserve">допосівного </w:t>
      </w:r>
      <w:r w:rsidRPr="00435D3A">
        <w:rPr>
          <w:spacing w:val="-9"/>
          <w:sz w:val="28"/>
          <w:szCs w:val="28"/>
        </w:rPr>
        <w:t xml:space="preserve">етапу </w:t>
      </w:r>
      <w:r w:rsidRPr="00435D3A">
        <w:rPr>
          <w:spacing w:val="-5"/>
          <w:sz w:val="28"/>
          <w:szCs w:val="28"/>
        </w:rPr>
        <w:t xml:space="preserve">за </w:t>
      </w:r>
      <w:r w:rsidRPr="00435D3A">
        <w:rPr>
          <w:spacing w:val="-9"/>
          <w:sz w:val="28"/>
          <w:szCs w:val="28"/>
        </w:rPr>
        <w:t xml:space="preserve">такою </w:t>
      </w:r>
      <w:r w:rsidRPr="00435D3A">
        <w:rPr>
          <w:spacing w:val="-10"/>
          <w:sz w:val="28"/>
          <w:szCs w:val="28"/>
        </w:rPr>
        <w:t>схемою:</w:t>
      </w:r>
    </w:p>
    <w:p w:rsidR="00670F4E" w:rsidRPr="00435D3A" w:rsidRDefault="00DF6A4B">
      <w:pPr>
        <w:spacing w:line="362" w:lineRule="auto"/>
        <w:ind w:left="737" w:firstLine="7526"/>
        <w:rPr>
          <w:sz w:val="28"/>
          <w:szCs w:val="28"/>
        </w:rPr>
      </w:pPr>
      <w:r w:rsidRPr="00435D3A">
        <w:rPr>
          <w:spacing w:val="-9"/>
          <w:sz w:val="28"/>
          <w:szCs w:val="28"/>
        </w:rPr>
        <w:t xml:space="preserve">Таблиця </w:t>
      </w:r>
      <w:r w:rsidRPr="00435D3A">
        <w:rPr>
          <w:spacing w:val="-12"/>
          <w:sz w:val="28"/>
          <w:szCs w:val="28"/>
        </w:rPr>
        <w:t xml:space="preserve">2.5 </w:t>
      </w:r>
      <w:r w:rsidRPr="00435D3A">
        <w:rPr>
          <w:sz w:val="28"/>
          <w:szCs w:val="28"/>
        </w:rPr>
        <w:t>Схема досліду щодо застосування системи позакореневих підживлень</w:t>
      </w:r>
    </w:p>
    <w:p w:rsidR="00670F4E" w:rsidRDefault="00670F4E">
      <w:pPr>
        <w:pStyle w:val="a3"/>
        <w:spacing w:before="9"/>
        <w:jc w:val="left"/>
        <w:rPr>
          <w:sz w:val="13"/>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54"/>
        <w:gridCol w:w="5957"/>
      </w:tblGrid>
      <w:tr w:rsidR="00670F4E">
        <w:trPr>
          <w:trHeight w:val="508"/>
        </w:trPr>
        <w:tc>
          <w:tcPr>
            <w:tcW w:w="3154" w:type="dxa"/>
          </w:tcPr>
          <w:p w:rsidR="00670F4E" w:rsidRDefault="00DF6A4B">
            <w:pPr>
              <w:pStyle w:val="TableParagraph"/>
              <w:spacing w:line="305" w:lineRule="exact"/>
              <w:ind w:left="582"/>
              <w:jc w:val="left"/>
              <w:rPr>
                <w:sz w:val="27"/>
              </w:rPr>
            </w:pPr>
            <w:r>
              <w:rPr>
                <w:sz w:val="27"/>
              </w:rPr>
              <w:t>Фактор А. Сорти</w:t>
            </w:r>
          </w:p>
        </w:tc>
        <w:tc>
          <w:tcPr>
            <w:tcW w:w="5957" w:type="dxa"/>
          </w:tcPr>
          <w:p w:rsidR="00670F4E" w:rsidRDefault="00DF6A4B">
            <w:pPr>
              <w:pStyle w:val="TableParagraph"/>
              <w:spacing w:line="305" w:lineRule="exact"/>
              <w:ind w:left="167"/>
              <w:jc w:val="left"/>
              <w:rPr>
                <w:sz w:val="27"/>
              </w:rPr>
            </w:pPr>
            <w:r>
              <w:rPr>
                <w:sz w:val="27"/>
              </w:rPr>
              <w:t>Фактор Б. Прийоми основного обробітку ґрунту</w:t>
            </w:r>
          </w:p>
        </w:tc>
      </w:tr>
      <w:tr w:rsidR="00670F4E">
        <w:trPr>
          <w:trHeight w:val="5171"/>
        </w:trPr>
        <w:tc>
          <w:tcPr>
            <w:tcW w:w="3154" w:type="dxa"/>
          </w:tcPr>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jc w:val="left"/>
              <w:rPr>
                <w:sz w:val="30"/>
              </w:rPr>
            </w:pPr>
          </w:p>
          <w:p w:rsidR="00670F4E" w:rsidRDefault="00670F4E">
            <w:pPr>
              <w:pStyle w:val="TableParagraph"/>
              <w:spacing w:before="2"/>
              <w:jc w:val="left"/>
              <w:rPr>
                <w:sz w:val="28"/>
              </w:rPr>
            </w:pPr>
          </w:p>
          <w:p w:rsidR="00670F4E" w:rsidRDefault="00DF6A4B">
            <w:pPr>
              <w:pStyle w:val="TableParagraph"/>
              <w:numPr>
                <w:ilvl w:val="0"/>
                <w:numId w:val="5"/>
              </w:numPr>
              <w:tabs>
                <w:tab w:val="left" w:pos="924"/>
              </w:tabs>
              <w:rPr>
                <w:sz w:val="27"/>
              </w:rPr>
            </w:pPr>
            <w:proofErr w:type="spellStart"/>
            <w:r>
              <w:rPr>
                <w:sz w:val="27"/>
              </w:rPr>
              <w:t>Ерітрея</w:t>
            </w:r>
            <w:proofErr w:type="spellEnd"/>
          </w:p>
          <w:p w:rsidR="00670F4E" w:rsidRDefault="00DF6A4B">
            <w:pPr>
              <w:pStyle w:val="TableParagraph"/>
              <w:numPr>
                <w:ilvl w:val="0"/>
                <w:numId w:val="5"/>
              </w:numPr>
              <w:tabs>
                <w:tab w:val="left" w:pos="924"/>
              </w:tabs>
              <w:spacing w:before="196"/>
              <w:rPr>
                <w:sz w:val="27"/>
              </w:rPr>
            </w:pPr>
            <w:r>
              <w:rPr>
                <w:sz w:val="27"/>
              </w:rPr>
              <w:t>Дніпровський 39</w:t>
            </w:r>
          </w:p>
        </w:tc>
        <w:tc>
          <w:tcPr>
            <w:tcW w:w="5957" w:type="dxa"/>
          </w:tcPr>
          <w:p w:rsidR="00670F4E" w:rsidRDefault="00DF6A4B">
            <w:pPr>
              <w:pStyle w:val="TableParagraph"/>
              <w:numPr>
                <w:ilvl w:val="0"/>
                <w:numId w:val="4"/>
              </w:numPr>
              <w:tabs>
                <w:tab w:val="left" w:pos="1202"/>
              </w:tabs>
              <w:spacing w:line="364" w:lineRule="auto"/>
              <w:ind w:left="104" w:right="81" w:firstLine="772"/>
              <w:jc w:val="both"/>
              <w:rPr>
                <w:sz w:val="27"/>
              </w:rPr>
            </w:pPr>
            <w:r>
              <w:rPr>
                <w:spacing w:val="-10"/>
                <w:sz w:val="27"/>
              </w:rPr>
              <w:t xml:space="preserve">Дискування </w:t>
            </w:r>
            <w:r>
              <w:rPr>
                <w:spacing w:val="-9"/>
                <w:sz w:val="27"/>
              </w:rPr>
              <w:t>стерні</w:t>
            </w:r>
            <w:r>
              <w:rPr>
                <w:spacing w:val="49"/>
                <w:sz w:val="27"/>
              </w:rPr>
              <w:t xml:space="preserve"> </w:t>
            </w:r>
            <w:r>
              <w:rPr>
                <w:spacing w:val="-5"/>
                <w:sz w:val="27"/>
              </w:rPr>
              <w:t xml:space="preserve">на </w:t>
            </w:r>
            <w:r>
              <w:rPr>
                <w:spacing w:val="-9"/>
                <w:sz w:val="27"/>
              </w:rPr>
              <w:t xml:space="preserve">глибину 12-14 </w:t>
            </w:r>
            <w:r>
              <w:rPr>
                <w:spacing w:val="-5"/>
                <w:sz w:val="27"/>
              </w:rPr>
              <w:t xml:space="preserve">см </w:t>
            </w:r>
            <w:r>
              <w:rPr>
                <w:spacing w:val="-9"/>
                <w:sz w:val="27"/>
              </w:rPr>
              <w:t xml:space="preserve">БДВ-7,0, </w:t>
            </w:r>
            <w:r>
              <w:rPr>
                <w:spacing w:val="-10"/>
                <w:sz w:val="27"/>
              </w:rPr>
              <w:t xml:space="preserve">культивації паровими культиваторами </w:t>
            </w:r>
            <w:r>
              <w:rPr>
                <w:spacing w:val="-9"/>
                <w:sz w:val="27"/>
              </w:rPr>
              <w:t xml:space="preserve">КПС-4 </w:t>
            </w:r>
            <w:r>
              <w:rPr>
                <w:sz w:val="27"/>
              </w:rPr>
              <w:t xml:space="preserve">в </w:t>
            </w:r>
            <w:r>
              <w:rPr>
                <w:spacing w:val="-8"/>
                <w:sz w:val="27"/>
              </w:rPr>
              <w:t xml:space="preserve">міру </w:t>
            </w:r>
            <w:r>
              <w:rPr>
                <w:spacing w:val="-10"/>
                <w:sz w:val="27"/>
              </w:rPr>
              <w:t xml:space="preserve">відростання </w:t>
            </w:r>
            <w:r>
              <w:rPr>
                <w:spacing w:val="-9"/>
                <w:sz w:val="27"/>
              </w:rPr>
              <w:t xml:space="preserve">бур’янів </w:t>
            </w:r>
            <w:r>
              <w:rPr>
                <w:sz w:val="27"/>
              </w:rPr>
              <w:t xml:space="preserve">– </w:t>
            </w:r>
            <w:r>
              <w:rPr>
                <w:spacing w:val="-8"/>
                <w:sz w:val="27"/>
              </w:rPr>
              <w:t xml:space="preserve">фон, </w:t>
            </w:r>
            <w:r>
              <w:rPr>
                <w:spacing w:val="-9"/>
                <w:sz w:val="27"/>
              </w:rPr>
              <w:t xml:space="preserve">оранка </w:t>
            </w:r>
            <w:r>
              <w:rPr>
                <w:spacing w:val="-5"/>
                <w:sz w:val="27"/>
              </w:rPr>
              <w:t xml:space="preserve">на </w:t>
            </w:r>
            <w:r>
              <w:rPr>
                <w:spacing w:val="-9"/>
                <w:sz w:val="27"/>
              </w:rPr>
              <w:t xml:space="preserve">глибину 28–30 </w:t>
            </w:r>
            <w:r>
              <w:rPr>
                <w:spacing w:val="-5"/>
                <w:sz w:val="27"/>
              </w:rPr>
              <w:t xml:space="preserve">см </w:t>
            </w:r>
            <w:r>
              <w:rPr>
                <w:spacing w:val="-10"/>
                <w:sz w:val="27"/>
              </w:rPr>
              <w:t xml:space="preserve">(вересень </w:t>
            </w:r>
            <w:r>
              <w:rPr>
                <w:sz w:val="27"/>
              </w:rPr>
              <w:t xml:space="preserve">– </w:t>
            </w:r>
            <w:r>
              <w:rPr>
                <w:spacing w:val="-10"/>
                <w:sz w:val="27"/>
              </w:rPr>
              <w:t xml:space="preserve">початок </w:t>
            </w:r>
            <w:r>
              <w:rPr>
                <w:spacing w:val="-9"/>
                <w:sz w:val="27"/>
              </w:rPr>
              <w:t xml:space="preserve">жовтня) </w:t>
            </w:r>
            <w:r>
              <w:rPr>
                <w:sz w:val="27"/>
              </w:rPr>
              <w:t xml:space="preserve">– </w:t>
            </w:r>
            <w:r>
              <w:rPr>
                <w:spacing w:val="-10"/>
                <w:sz w:val="27"/>
              </w:rPr>
              <w:t>контроль</w:t>
            </w:r>
            <w:r>
              <w:rPr>
                <w:spacing w:val="-20"/>
                <w:sz w:val="27"/>
              </w:rPr>
              <w:t xml:space="preserve"> </w:t>
            </w:r>
            <w:r>
              <w:rPr>
                <w:spacing w:val="-10"/>
                <w:sz w:val="27"/>
              </w:rPr>
              <w:t>(Зяблевий).</w:t>
            </w:r>
          </w:p>
          <w:p w:rsidR="00670F4E" w:rsidRDefault="00DF6A4B">
            <w:pPr>
              <w:pStyle w:val="TableParagraph"/>
              <w:numPr>
                <w:ilvl w:val="0"/>
                <w:numId w:val="4"/>
              </w:numPr>
              <w:tabs>
                <w:tab w:val="left" w:pos="1224"/>
              </w:tabs>
              <w:spacing w:line="362" w:lineRule="auto"/>
              <w:ind w:left="104" w:right="82" w:firstLine="772"/>
              <w:jc w:val="both"/>
              <w:rPr>
                <w:sz w:val="27"/>
              </w:rPr>
            </w:pPr>
            <w:r>
              <w:rPr>
                <w:spacing w:val="-10"/>
                <w:sz w:val="27"/>
              </w:rPr>
              <w:t xml:space="preserve">Дискування стерні </w:t>
            </w:r>
            <w:r>
              <w:rPr>
                <w:spacing w:val="-5"/>
                <w:sz w:val="27"/>
              </w:rPr>
              <w:t xml:space="preserve">на </w:t>
            </w:r>
            <w:r>
              <w:rPr>
                <w:spacing w:val="-10"/>
                <w:sz w:val="27"/>
              </w:rPr>
              <w:t xml:space="preserve">глибину </w:t>
            </w:r>
            <w:r>
              <w:rPr>
                <w:spacing w:val="-8"/>
                <w:sz w:val="27"/>
              </w:rPr>
              <w:t xml:space="preserve">8-10 </w:t>
            </w:r>
            <w:r>
              <w:rPr>
                <w:spacing w:val="-5"/>
                <w:sz w:val="27"/>
              </w:rPr>
              <w:t xml:space="preserve">см </w:t>
            </w:r>
            <w:r>
              <w:rPr>
                <w:spacing w:val="-10"/>
                <w:sz w:val="27"/>
              </w:rPr>
              <w:t xml:space="preserve">БДВ-7,0 </w:t>
            </w:r>
            <w:r>
              <w:rPr>
                <w:sz w:val="27"/>
              </w:rPr>
              <w:t xml:space="preserve">+ </w:t>
            </w:r>
            <w:r>
              <w:rPr>
                <w:spacing w:val="-10"/>
                <w:sz w:val="27"/>
              </w:rPr>
              <w:t xml:space="preserve">чизельний обробіток </w:t>
            </w:r>
            <w:r>
              <w:rPr>
                <w:spacing w:val="-5"/>
                <w:sz w:val="27"/>
              </w:rPr>
              <w:t xml:space="preserve">на </w:t>
            </w:r>
            <w:r>
              <w:rPr>
                <w:spacing w:val="-9"/>
                <w:sz w:val="27"/>
              </w:rPr>
              <w:t xml:space="preserve">глибину </w:t>
            </w:r>
            <w:r>
              <w:rPr>
                <w:spacing w:val="-8"/>
                <w:sz w:val="27"/>
              </w:rPr>
              <w:t xml:space="preserve">37-40 </w:t>
            </w:r>
            <w:r>
              <w:rPr>
                <w:spacing w:val="-5"/>
                <w:sz w:val="27"/>
              </w:rPr>
              <w:t xml:space="preserve">см </w:t>
            </w:r>
            <w:r>
              <w:rPr>
                <w:spacing w:val="-9"/>
                <w:sz w:val="27"/>
              </w:rPr>
              <w:t xml:space="preserve">АПЧ-4,5 </w:t>
            </w:r>
            <w:r>
              <w:rPr>
                <w:spacing w:val="-10"/>
                <w:sz w:val="27"/>
              </w:rPr>
              <w:t xml:space="preserve">(вересень </w:t>
            </w:r>
            <w:r>
              <w:rPr>
                <w:sz w:val="27"/>
              </w:rPr>
              <w:t xml:space="preserve">– </w:t>
            </w:r>
            <w:r>
              <w:rPr>
                <w:spacing w:val="-9"/>
                <w:sz w:val="27"/>
              </w:rPr>
              <w:t xml:space="preserve">початок </w:t>
            </w:r>
            <w:r>
              <w:rPr>
                <w:spacing w:val="-10"/>
                <w:sz w:val="27"/>
              </w:rPr>
              <w:t>жовтня)</w:t>
            </w:r>
            <w:r>
              <w:rPr>
                <w:spacing w:val="-30"/>
                <w:sz w:val="27"/>
              </w:rPr>
              <w:t xml:space="preserve"> </w:t>
            </w:r>
            <w:r>
              <w:rPr>
                <w:spacing w:val="-10"/>
                <w:sz w:val="27"/>
              </w:rPr>
              <w:t>(Чизельний).</w:t>
            </w:r>
          </w:p>
          <w:p w:rsidR="00670F4E" w:rsidRDefault="00DF6A4B">
            <w:pPr>
              <w:pStyle w:val="TableParagraph"/>
              <w:numPr>
                <w:ilvl w:val="0"/>
                <w:numId w:val="4"/>
              </w:numPr>
              <w:tabs>
                <w:tab w:val="left" w:pos="1181"/>
              </w:tabs>
              <w:ind w:left="104" w:firstLine="772"/>
              <w:jc w:val="both"/>
              <w:rPr>
                <w:sz w:val="27"/>
              </w:rPr>
            </w:pPr>
            <w:r>
              <w:rPr>
                <w:spacing w:val="-10"/>
                <w:sz w:val="27"/>
              </w:rPr>
              <w:t xml:space="preserve">Мінімальний обробіток </w:t>
            </w:r>
            <w:r>
              <w:rPr>
                <w:spacing w:val="-6"/>
                <w:sz w:val="27"/>
              </w:rPr>
              <w:t xml:space="preserve">на </w:t>
            </w:r>
            <w:r>
              <w:rPr>
                <w:spacing w:val="-10"/>
                <w:sz w:val="27"/>
              </w:rPr>
              <w:t>глибину</w:t>
            </w:r>
            <w:r>
              <w:rPr>
                <w:spacing w:val="-4"/>
                <w:sz w:val="27"/>
              </w:rPr>
              <w:t xml:space="preserve"> </w:t>
            </w:r>
            <w:r>
              <w:rPr>
                <w:spacing w:val="-8"/>
                <w:sz w:val="27"/>
              </w:rPr>
              <w:t>14-16</w:t>
            </w:r>
          </w:p>
          <w:p w:rsidR="00670F4E" w:rsidRDefault="00DF6A4B">
            <w:pPr>
              <w:pStyle w:val="TableParagraph"/>
              <w:spacing w:line="460" w:lineRule="atLeast"/>
              <w:ind w:left="104" w:right="82"/>
              <w:jc w:val="both"/>
              <w:rPr>
                <w:sz w:val="27"/>
              </w:rPr>
            </w:pPr>
            <w:r>
              <w:rPr>
                <w:sz w:val="27"/>
              </w:rPr>
              <w:t>см БДВ-7,0 (вересень – початок жовтня) (Мінімальний).</w:t>
            </w:r>
          </w:p>
        </w:tc>
      </w:tr>
    </w:tbl>
    <w:p w:rsidR="00670F4E" w:rsidRDefault="00670F4E">
      <w:pPr>
        <w:pStyle w:val="a3"/>
        <w:spacing w:before="5"/>
        <w:jc w:val="left"/>
        <w:rPr>
          <w:sz w:val="40"/>
        </w:rPr>
      </w:pPr>
    </w:p>
    <w:p w:rsidR="00670F4E" w:rsidRPr="00435D3A" w:rsidRDefault="00DF6A4B">
      <w:pPr>
        <w:spacing w:line="362" w:lineRule="auto"/>
        <w:ind w:left="115" w:right="159" w:firstLine="525"/>
        <w:jc w:val="both"/>
        <w:rPr>
          <w:sz w:val="28"/>
          <w:szCs w:val="28"/>
        </w:rPr>
      </w:pPr>
      <w:r w:rsidRPr="00435D3A">
        <w:rPr>
          <w:spacing w:val="-10"/>
          <w:sz w:val="28"/>
          <w:szCs w:val="28"/>
        </w:rPr>
        <w:t xml:space="preserve">Передпосівний обробіток </w:t>
      </w:r>
      <w:r w:rsidRPr="00435D3A">
        <w:rPr>
          <w:spacing w:val="-8"/>
          <w:sz w:val="28"/>
          <w:szCs w:val="28"/>
        </w:rPr>
        <w:t xml:space="preserve">був </w:t>
      </w:r>
      <w:r w:rsidRPr="00435D3A">
        <w:rPr>
          <w:spacing w:val="-7"/>
          <w:sz w:val="28"/>
          <w:szCs w:val="28"/>
        </w:rPr>
        <w:t xml:space="preserve">для </w:t>
      </w:r>
      <w:r w:rsidRPr="00435D3A">
        <w:rPr>
          <w:spacing w:val="-9"/>
          <w:sz w:val="28"/>
          <w:szCs w:val="28"/>
        </w:rPr>
        <w:t>усіх</w:t>
      </w:r>
      <w:r w:rsidRPr="00435D3A">
        <w:rPr>
          <w:spacing w:val="49"/>
          <w:sz w:val="28"/>
          <w:szCs w:val="28"/>
        </w:rPr>
        <w:t xml:space="preserve"> </w:t>
      </w:r>
      <w:proofErr w:type="spellStart"/>
      <w:r w:rsidRPr="00435D3A">
        <w:rPr>
          <w:spacing w:val="-10"/>
          <w:sz w:val="28"/>
          <w:szCs w:val="28"/>
        </w:rPr>
        <w:t>вивчаємих</w:t>
      </w:r>
      <w:proofErr w:type="spellEnd"/>
      <w:r w:rsidRPr="00435D3A">
        <w:rPr>
          <w:spacing w:val="-10"/>
          <w:sz w:val="28"/>
          <w:szCs w:val="28"/>
        </w:rPr>
        <w:t xml:space="preserve"> варіантів </w:t>
      </w:r>
      <w:proofErr w:type="spellStart"/>
      <w:r w:rsidRPr="00435D3A">
        <w:rPr>
          <w:spacing w:val="-10"/>
          <w:sz w:val="28"/>
          <w:szCs w:val="28"/>
        </w:rPr>
        <w:t>однотиповим</w:t>
      </w:r>
      <w:proofErr w:type="spellEnd"/>
      <w:r w:rsidRPr="00435D3A">
        <w:rPr>
          <w:spacing w:val="-10"/>
          <w:sz w:val="28"/>
          <w:szCs w:val="28"/>
        </w:rPr>
        <w:t xml:space="preserve"> </w:t>
      </w:r>
      <w:r w:rsidRPr="00435D3A">
        <w:rPr>
          <w:sz w:val="28"/>
          <w:szCs w:val="28"/>
        </w:rPr>
        <w:t xml:space="preserve">і </w:t>
      </w:r>
      <w:r w:rsidRPr="00435D3A">
        <w:rPr>
          <w:spacing w:val="-9"/>
          <w:sz w:val="28"/>
          <w:szCs w:val="28"/>
        </w:rPr>
        <w:t>включав</w:t>
      </w:r>
      <w:r w:rsidRPr="00435D3A">
        <w:rPr>
          <w:spacing w:val="49"/>
          <w:sz w:val="28"/>
          <w:szCs w:val="28"/>
        </w:rPr>
        <w:t xml:space="preserve"> </w:t>
      </w:r>
      <w:r w:rsidRPr="00435D3A">
        <w:rPr>
          <w:spacing w:val="-10"/>
          <w:sz w:val="28"/>
          <w:szCs w:val="28"/>
        </w:rPr>
        <w:t>використання комбінованого ґрунтообробного комплексу “</w:t>
      </w:r>
      <w:proofErr w:type="spellStart"/>
      <w:r w:rsidRPr="00435D3A">
        <w:rPr>
          <w:spacing w:val="-10"/>
          <w:sz w:val="28"/>
          <w:szCs w:val="28"/>
        </w:rPr>
        <w:t>Європак</w:t>
      </w:r>
      <w:proofErr w:type="spellEnd"/>
      <w:r w:rsidRPr="00435D3A">
        <w:rPr>
          <w:spacing w:val="-10"/>
          <w:sz w:val="28"/>
          <w:szCs w:val="28"/>
        </w:rPr>
        <w:t xml:space="preserve">” </w:t>
      </w:r>
      <w:r w:rsidRPr="00435D3A">
        <w:rPr>
          <w:spacing w:val="-5"/>
          <w:sz w:val="28"/>
          <w:szCs w:val="28"/>
        </w:rPr>
        <w:t xml:space="preserve">на </w:t>
      </w:r>
      <w:r w:rsidRPr="00435D3A">
        <w:rPr>
          <w:spacing w:val="-9"/>
          <w:sz w:val="28"/>
          <w:szCs w:val="28"/>
        </w:rPr>
        <w:t xml:space="preserve">глибину </w:t>
      </w:r>
      <w:r w:rsidRPr="00435D3A">
        <w:rPr>
          <w:spacing w:val="-8"/>
          <w:sz w:val="28"/>
          <w:szCs w:val="28"/>
        </w:rPr>
        <w:t xml:space="preserve">5-7 </w:t>
      </w:r>
      <w:r w:rsidRPr="00435D3A">
        <w:rPr>
          <w:spacing w:val="-7"/>
          <w:sz w:val="28"/>
          <w:szCs w:val="28"/>
        </w:rPr>
        <w:t xml:space="preserve">см. </w:t>
      </w:r>
      <w:r w:rsidRPr="00435D3A">
        <w:rPr>
          <w:spacing w:val="-9"/>
          <w:sz w:val="28"/>
          <w:szCs w:val="28"/>
        </w:rPr>
        <w:t xml:space="preserve">Після сівби </w:t>
      </w:r>
      <w:r w:rsidRPr="00435D3A">
        <w:rPr>
          <w:spacing w:val="-10"/>
          <w:sz w:val="28"/>
          <w:szCs w:val="28"/>
        </w:rPr>
        <w:t xml:space="preserve">застосовували коткування.. </w:t>
      </w:r>
      <w:r w:rsidRPr="00435D3A">
        <w:rPr>
          <w:sz w:val="28"/>
          <w:szCs w:val="28"/>
        </w:rPr>
        <w:t xml:space="preserve">У </w:t>
      </w:r>
      <w:r w:rsidRPr="00435D3A">
        <w:rPr>
          <w:spacing w:val="-10"/>
          <w:sz w:val="28"/>
          <w:szCs w:val="28"/>
        </w:rPr>
        <w:t xml:space="preserve">технології вирощування застосовували </w:t>
      </w:r>
      <w:r w:rsidRPr="00435D3A">
        <w:rPr>
          <w:spacing w:val="-7"/>
          <w:sz w:val="28"/>
          <w:szCs w:val="28"/>
        </w:rPr>
        <w:t xml:space="preserve">два </w:t>
      </w:r>
      <w:r w:rsidRPr="00435D3A">
        <w:rPr>
          <w:spacing w:val="-10"/>
          <w:sz w:val="28"/>
          <w:szCs w:val="28"/>
        </w:rPr>
        <w:t xml:space="preserve">міжрядних розпушування: </w:t>
      </w:r>
      <w:r w:rsidRPr="00435D3A">
        <w:rPr>
          <w:spacing w:val="-9"/>
          <w:sz w:val="28"/>
          <w:szCs w:val="28"/>
        </w:rPr>
        <w:t>перший</w:t>
      </w:r>
      <w:r w:rsidRPr="00435D3A">
        <w:rPr>
          <w:spacing w:val="49"/>
          <w:sz w:val="28"/>
          <w:szCs w:val="28"/>
        </w:rPr>
        <w:t xml:space="preserve"> </w:t>
      </w:r>
      <w:r w:rsidRPr="00435D3A">
        <w:rPr>
          <w:spacing w:val="-8"/>
          <w:sz w:val="28"/>
          <w:szCs w:val="28"/>
        </w:rPr>
        <w:t xml:space="preserve">при появі </w:t>
      </w:r>
      <w:r w:rsidRPr="00435D3A">
        <w:rPr>
          <w:spacing w:val="-10"/>
          <w:sz w:val="28"/>
          <w:szCs w:val="28"/>
        </w:rPr>
        <w:t xml:space="preserve">повних сходів, </w:t>
      </w:r>
      <w:r w:rsidRPr="00435D3A">
        <w:rPr>
          <w:sz w:val="28"/>
          <w:szCs w:val="28"/>
        </w:rPr>
        <w:t>наступний – на початку кущення</w:t>
      </w:r>
      <w:r w:rsidRPr="00435D3A">
        <w:rPr>
          <w:spacing w:val="-5"/>
          <w:sz w:val="28"/>
          <w:szCs w:val="28"/>
        </w:rPr>
        <w:t xml:space="preserve"> </w:t>
      </w:r>
      <w:r w:rsidRPr="00435D3A">
        <w:rPr>
          <w:sz w:val="28"/>
          <w:szCs w:val="28"/>
        </w:rPr>
        <w:t>сорго.</w:t>
      </w:r>
    </w:p>
    <w:p w:rsidR="00670F4E" w:rsidRPr="00435D3A" w:rsidRDefault="00DF6A4B">
      <w:pPr>
        <w:spacing w:before="6" w:line="364" w:lineRule="auto"/>
        <w:ind w:left="115" w:right="158" w:firstLine="525"/>
        <w:jc w:val="both"/>
        <w:rPr>
          <w:sz w:val="28"/>
          <w:szCs w:val="28"/>
        </w:rPr>
      </w:pPr>
      <w:r w:rsidRPr="00435D3A">
        <w:rPr>
          <w:spacing w:val="-9"/>
          <w:sz w:val="28"/>
          <w:szCs w:val="28"/>
        </w:rPr>
        <w:t xml:space="preserve">Норма висіву </w:t>
      </w:r>
      <w:r w:rsidRPr="00435D3A">
        <w:rPr>
          <w:spacing w:val="-7"/>
          <w:sz w:val="28"/>
          <w:szCs w:val="28"/>
        </w:rPr>
        <w:t xml:space="preserve">для </w:t>
      </w:r>
      <w:r w:rsidRPr="00435D3A">
        <w:rPr>
          <w:spacing w:val="-8"/>
          <w:sz w:val="28"/>
          <w:szCs w:val="28"/>
        </w:rPr>
        <w:t xml:space="preserve">обох </w:t>
      </w:r>
      <w:r w:rsidRPr="00435D3A">
        <w:rPr>
          <w:spacing w:val="-10"/>
          <w:sz w:val="28"/>
          <w:szCs w:val="28"/>
        </w:rPr>
        <w:t xml:space="preserve">варіантів </w:t>
      </w:r>
      <w:r w:rsidRPr="00435D3A">
        <w:rPr>
          <w:spacing w:val="-9"/>
          <w:sz w:val="28"/>
          <w:szCs w:val="28"/>
        </w:rPr>
        <w:t xml:space="preserve">способу сівби була </w:t>
      </w:r>
      <w:proofErr w:type="spellStart"/>
      <w:r w:rsidRPr="00435D3A">
        <w:rPr>
          <w:spacing w:val="-10"/>
          <w:sz w:val="28"/>
          <w:szCs w:val="28"/>
        </w:rPr>
        <w:t>однотиповою</w:t>
      </w:r>
      <w:proofErr w:type="spellEnd"/>
      <w:r w:rsidRPr="00435D3A">
        <w:rPr>
          <w:spacing w:val="-10"/>
          <w:sz w:val="28"/>
          <w:szCs w:val="28"/>
        </w:rPr>
        <w:t xml:space="preserve"> </w:t>
      </w:r>
      <w:r w:rsidRPr="00435D3A">
        <w:rPr>
          <w:sz w:val="28"/>
          <w:szCs w:val="28"/>
        </w:rPr>
        <w:t xml:space="preserve">– </w:t>
      </w:r>
      <w:r w:rsidRPr="00435D3A">
        <w:rPr>
          <w:spacing w:val="-10"/>
          <w:sz w:val="28"/>
          <w:szCs w:val="28"/>
        </w:rPr>
        <w:t xml:space="preserve">180-190 </w:t>
      </w:r>
      <w:r w:rsidRPr="00435D3A">
        <w:rPr>
          <w:spacing w:val="-8"/>
          <w:sz w:val="28"/>
          <w:szCs w:val="28"/>
        </w:rPr>
        <w:t xml:space="preserve">тис. </w:t>
      </w:r>
      <w:r w:rsidRPr="00435D3A">
        <w:rPr>
          <w:spacing w:val="-9"/>
          <w:sz w:val="28"/>
          <w:szCs w:val="28"/>
        </w:rPr>
        <w:t xml:space="preserve">схожих </w:t>
      </w:r>
      <w:r w:rsidRPr="00435D3A">
        <w:rPr>
          <w:spacing w:val="-10"/>
          <w:sz w:val="28"/>
          <w:szCs w:val="28"/>
        </w:rPr>
        <w:t xml:space="preserve">насінин/га. </w:t>
      </w:r>
      <w:r w:rsidRPr="00435D3A">
        <w:rPr>
          <w:spacing w:val="-9"/>
          <w:sz w:val="28"/>
          <w:szCs w:val="28"/>
        </w:rPr>
        <w:t xml:space="preserve">Сіяли </w:t>
      </w:r>
      <w:r w:rsidRPr="00435D3A">
        <w:rPr>
          <w:sz w:val="28"/>
          <w:szCs w:val="28"/>
        </w:rPr>
        <w:t xml:space="preserve">з </w:t>
      </w:r>
      <w:r w:rsidRPr="00435D3A">
        <w:rPr>
          <w:spacing w:val="-10"/>
          <w:sz w:val="28"/>
          <w:szCs w:val="28"/>
        </w:rPr>
        <w:t xml:space="preserve">міжряддям </w:t>
      </w:r>
      <w:r w:rsidRPr="00435D3A">
        <w:rPr>
          <w:spacing w:val="-5"/>
          <w:sz w:val="28"/>
          <w:szCs w:val="28"/>
        </w:rPr>
        <w:t xml:space="preserve">45 </w:t>
      </w:r>
      <w:r w:rsidRPr="00435D3A">
        <w:rPr>
          <w:spacing w:val="-6"/>
          <w:sz w:val="28"/>
          <w:szCs w:val="28"/>
        </w:rPr>
        <w:t xml:space="preserve">см </w:t>
      </w:r>
      <w:r w:rsidRPr="00435D3A">
        <w:rPr>
          <w:spacing w:val="-10"/>
          <w:sz w:val="28"/>
          <w:szCs w:val="28"/>
        </w:rPr>
        <w:t xml:space="preserve">сівалкою </w:t>
      </w:r>
      <w:r w:rsidRPr="00435D3A">
        <w:rPr>
          <w:spacing w:val="-9"/>
          <w:sz w:val="28"/>
          <w:szCs w:val="28"/>
        </w:rPr>
        <w:t xml:space="preserve">УПС-12. </w:t>
      </w:r>
      <w:r w:rsidRPr="00435D3A">
        <w:rPr>
          <w:spacing w:val="-10"/>
          <w:sz w:val="28"/>
          <w:szCs w:val="28"/>
        </w:rPr>
        <w:t xml:space="preserve">Попередник </w:t>
      </w:r>
      <w:r w:rsidRPr="00435D3A">
        <w:rPr>
          <w:sz w:val="28"/>
          <w:szCs w:val="28"/>
        </w:rPr>
        <w:t xml:space="preserve">у </w:t>
      </w:r>
      <w:r w:rsidRPr="00435D3A">
        <w:rPr>
          <w:spacing w:val="-10"/>
          <w:sz w:val="28"/>
          <w:szCs w:val="28"/>
        </w:rPr>
        <w:t xml:space="preserve">досліді </w:t>
      </w:r>
      <w:r w:rsidRPr="00435D3A">
        <w:rPr>
          <w:spacing w:val="-8"/>
          <w:sz w:val="28"/>
          <w:szCs w:val="28"/>
        </w:rPr>
        <w:t xml:space="preserve">озима </w:t>
      </w:r>
      <w:r w:rsidRPr="00435D3A">
        <w:rPr>
          <w:spacing w:val="-10"/>
          <w:sz w:val="28"/>
          <w:szCs w:val="28"/>
        </w:rPr>
        <w:t xml:space="preserve">пшениця. Строк </w:t>
      </w:r>
      <w:r w:rsidRPr="00435D3A">
        <w:rPr>
          <w:spacing w:val="-9"/>
          <w:sz w:val="28"/>
          <w:szCs w:val="28"/>
        </w:rPr>
        <w:t xml:space="preserve">сівби </w:t>
      </w:r>
      <w:r w:rsidRPr="00435D3A">
        <w:rPr>
          <w:spacing w:val="-8"/>
          <w:sz w:val="28"/>
          <w:szCs w:val="28"/>
        </w:rPr>
        <w:t xml:space="preserve">для </w:t>
      </w:r>
      <w:r w:rsidRPr="00435D3A">
        <w:rPr>
          <w:spacing w:val="-9"/>
          <w:sz w:val="28"/>
          <w:szCs w:val="28"/>
        </w:rPr>
        <w:t xml:space="preserve">сорго </w:t>
      </w:r>
      <w:r w:rsidRPr="00435D3A">
        <w:rPr>
          <w:spacing w:val="-10"/>
          <w:sz w:val="28"/>
          <w:szCs w:val="28"/>
        </w:rPr>
        <w:t xml:space="preserve">проводили </w:t>
      </w:r>
      <w:r w:rsidRPr="00435D3A">
        <w:rPr>
          <w:spacing w:val="-8"/>
          <w:sz w:val="28"/>
          <w:szCs w:val="28"/>
        </w:rPr>
        <w:t xml:space="preserve">при </w:t>
      </w:r>
      <w:r w:rsidRPr="00435D3A">
        <w:rPr>
          <w:spacing w:val="-10"/>
          <w:sz w:val="28"/>
          <w:szCs w:val="28"/>
        </w:rPr>
        <w:t xml:space="preserve">температурі </w:t>
      </w:r>
      <w:r w:rsidRPr="00435D3A">
        <w:rPr>
          <w:spacing w:val="-9"/>
          <w:sz w:val="28"/>
          <w:szCs w:val="28"/>
        </w:rPr>
        <w:t xml:space="preserve">10-12 </w:t>
      </w:r>
      <w:r w:rsidRPr="00435D3A">
        <w:rPr>
          <w:spacing w:val="-11"/>
          <w:sz w:val="28"/>
          <w:szCs w:val="28"/>
        </w:rPr>
        <w:t xml:space="preserve">°С </w:t>
      </w:r>
      <w:r w:rsidRPr="00435D3A">
        <w:rPr>
          <w:spacing w:val="-6"/>
          <w:sz w:val="28"/>
          <w:szCs w:val="28"/>
        </w:rPr>
        <w:t xml:space="preserve">на </w:t>
      </w:r>
      <w:r w:rsidRPr="00435D3A">
        <w:rPr>
          <w:spacing w:val="-10"/>
          <w:sz w:val="28"/>
          <w:szCs w:val="28"/>
        </w:rPr>
        <w:t xml:space="preserve">глибині </w:t>
      </w:r>
      <w:proofErr w:type="spellStart"/>
      <w:r w:rsidRPr="00435D3A">
        <w:rPr>
          <w:spacing w:val="-9"/>
          <w:sz w:val="28"/>
          <w:szCs w:val="28"/>
        </w:rPr>
        <w:t>заробки</w:t>
      </w:r>
      <w:proofErr w:type="spellEnd"/>
      <w:r w:rsidRPr="00435D3A">
        <w:rPr>
          <w:spacing w:val="-9"/>
          <w:sz w:val="28"/>
          <w:szCs w:val="28"/>
        </w:rPr>
        <w:t xml:space="preserve"> </w:t>
      </w:r>
      <w:r w:rsidRPr="00435D3A">
        <w:rPr>
          <w:spacing w:val="-10"/>
          <w:sz w:val="28"/>
          <w:szCs w:val="28"/>
        </w:rPr>
        <w:t>насіння.</w:t>
      </w:r>
    </w:p>
    <w:p w:rsidR="00670F4E" w:rsidRPr="00435D3A" w:rsidRDefault="00670F4E">
      <w:pPr>
        <w:spacing w:line="364" w:lineRule="auto"/>
        <w:jc w:val="both"/>
        <w:rPr>
          <w:sz w:val="28"/>
          <w:szCs w:val="28"/>
        </w:rPr>
        <w:sectPr w:rsidR="00670F4E" w:rsidRPr="00435D3A">
          <w:pgSz w:w="11900" w:h="16840"/>
          <w:pgMar w:top="1720" w:right="640" w:bottom="280" w:left="1540" w:header="1420" w:footer="0" w:gutter="0"/>
          <w:cols w:space="720"/>
        </w:sectPr>
      </w:pPr>
    </w:p>
    <w:p w:rsidR="00670F4E" w:rsidRPr="00435D3A" w:rsidRDefault="00DF6A4B">
      <w:pPr>
        <w:spacing w:before="92" w:line="364" w:lineRule="auto"/>
        <w:ind w:left="115" w:right="158" w:firstLine="525"/>
        <w:jc w:val="both"/>
        <w:rPr>
          <w:sz w:val="28"/>
          <w:szCs w:val="28"/>
        </w:rPr>
      </w:pPr>
      <w:r w:rsidRPr="00435D3A">
        <w:rPr>
          <w:spacing w:val="-9"/>
          <w:sz w:val="28"/>
          <w:szCs w:val="28"/>
        </w:rPr>
        <w:lastRenderedPageBreak/>
        <w:t xml:space="preserve">Добрива </w:t>
      </w:r>
      <w:r w:rsidRPr="00435D3A">
        <w:rPr>
          <w:sz w:val="28"/>
          <w:szCs w:val="28"/>
        </w:rPr>
        <w:t xml:space="preserve">у </w:t>
      </w:r>
      <w:r w:rsidRPr="00435D3A">
        <w:rPr>
          <w:spacing w:val="-9"/>
          <w:sz w:val="28"/>
          <w:szCs w:val="28"/>
        </w:rPr>
        <w:t xml:space="preserve">формі </w:t>
      </w:r>
      <w:proofErr w:type="spellStart"/>
      <w:r w:rsidRPr="00435D3A">
        <w:rPr>
          <w:spacing w:val="-10"/>
          <w:sz w:val="28"/>
          <w:szCs w:val="28"/>
        </w:rPr>
        <w:t>нітроамофоски</w:t>
      </w:r>
      <w:proofErr w:type="spellEnd"/>
      <w:r w:rsidRPr="00435D3A">
        <w:rPr>
          <w:spacing w:val="-10"/>
          <w:sz w:val="28"/>
          <w:szCs w:val="28"/>
        </w:rPr>
        <w:t xml:space="preserve"> </w:t>
      </w:r>
      <w:r w:rsidRPr="00435D3A">
        <w:rPr>
          <w:spacing w:val="-8"/>
          <w:sz w:val="28"/>
          <w:szCs w:val="28"/>
        </w:rPr>
        <w:t xml:space="preserve">(17 </w:t>
      </w:r>
      <w:r w:rsidRPr="00435D3A">
        <w:rPr>
          <w:sz w:val="28"/>
          <w:szCs w:val="28"/>
        </w:rPr>
        <w:t xml:space="preserve">% </w:t>
      </w:r>
      <w:r w:rsidRPr="00435D3A">
        <w:rPr>
          <w:spacing w:val="-4"/>
          <w:sz w:val="28"/>
          <w:szCs w:val="28"/>
        </w:rPr>
        <w:t xml:space="preserve">д. </w:t>
      </w:r>
      <w:r w:rsidRPr="00435D3A">
        <w:rPr>
          <w:spacing w:val="-8"/>
          <w:sz w:val="28"/>
          <w:szCs w:val="28"/>
        </w:rPr>
        <w:t xml:space="preserve">р.) </w:t>
      </w:r>
      <w:r w:rsidRPr="00435D3A">
        <w:rPr>
          <w:spacing w:val="-10"/>
          <w:sz w:val="28"/>
          <w:szCs w:val="28"/>
        </w:rPr>
        <w:t xml:space="preserve">вносили </w:t>
      </w:r>
      <w:r w:rsidRPr="00435D3A">
        <w:rPr>
          <w:spacing w:val="-7"/>
          <w:sz w:val="28"/>
          <w:szCs w:val="28"/>
        </w:rPr>
        <w:t xml:space="preserve">під </w:t>
      </w:r>
      <w:r w:rsidRPr="00435D3A">
        <w:rPr>
          <w:spacing w:val="-10"/>
          <w:sz w:val="28"/>
          <w:szCs w:val="28"/>
        </w:rPr>
        <w:t xml:space="preserve">передпосівний обробіток </w:t>
      </w:r>
      <w:r w:rsidRPr="00435D3A">
        <w:rPr>
          <w:spacing w:val="-8"/>
          <w:sz w:val="28"/>
          <w:szCs w:val="28"/>
        </w:rPr>
        <w:t xml:space="preserve">дозою </w:t>
      </w:r>
      <w:r w:rsidRPr="00435D3A">
        <w:rPr>
          <w:spacing w:val="-10"/>
          <w:sz w:val="28"/>
          <w:szCs w:val="28"/>
        </w:rPr>
        <w:t>N</w:t>
      </w:r>
      <w:r w:rsidRPr="00435D3A">
        <w:rPr>
          <w:spacing w:val="-10"/>
          <w:sz w:val="28"/>
          <w:szCs w:val="28"/>
          <w:vertAlign w:val="subscript"/>
        </w:rPr>
        <w:t>60</w:t>
      </w:r>
      <w:r w:rsidRPr="00435D3A">
        <w:rPr>
          <w:spacing w:val="-10"/>
          <w:sz w:val="28"/>
          <w:szCs w:val="28"/>
        </w:rPr>
        <w:t>P</w:t>
      </w:r>
      <w:r w:rsidRPr="00435D3A">
        <w:rPr>
          <w:spacing w:val="-10"/>
          <w:sz w:val="28"/>
          <w:szCs w:val="28"/>
          <w:vertAlign w:val="subscript"/>
        </w:rPr>
        <w:t>60</w:t>
      </w:r>
      <w:r w:rsidRPr="00435D3A">
        <w:rPr>
          <w:spacing w:val="-10"/>
          <w:sz w:val="28"/>
          <w:szCs w:val="28"/>
        </w:rPr>
        <w:t>K</w:t>
      </w:r>
      <w:r w:rsidRPr="00435D3A">
        <w:rPr>
          <w:spacing w:val="-10"/>
          <w:sz w:val="28"/>
          <w:szCs w:val="28"/>
          <w:vertAlign w:val="subscript"/>
        </w:rPr>
        <w:t>60</w:t>
      </w:r>
      <w:r w:rsidRPr="00435D3A">
        <w:rPr>
          <w:spacing w:val="-10"/>
          <w:sz w:val="28"/>
          <w:szCs w:val="28"/>
        </w:rPr>
        <w:t xml:space="preserve">. </w:t>
      </w:r>
      <w:r w:rsidRPr="00435D3A">
        <w:rPr>
          <w:spacing w:val="-6"/>
          <w:sz w:val="28"/>
          <w:szCs w:val="28"/>
        </w:rPr>
        <w:t xml:space="preserve">До </w:t>
      </w:r>
      <w:r w:rsidRPr="00435D3A">
        <w:rPr>
          <w:spacing w:val="-9"/>
          <w:sz w:val="28"/>
          <w:szCs w:val="28"/>
        </w:rPr>
        <w:t xml:space="preserve">сходів </w:t>
      </w:r>
      <w:r w:rsidRPr="00435D3A">
        <w:rPr>
          <w:spacing w:val="-10"/>
          <w:sz w:val="28"/>
          <w:szCs w:val="28"/>
        </w:rPr>
        <w:t xml:space="preserve">культури </w:t>
      </w:r>
      <w:r w:rsidRPr="00435D3A">
        <w:rPr>
          <w:spacing w:val="-5"/>
          <w:sz w:val="28"/>
          <w:szCs w:val="28"/>
        </w:rPr>
        <w:t xml:space="preserve">на </w:t>
      </w:r>
      <w:r w:rsidRPr="00435D3A">
        <w:rPr>
          <w:spacing w:val="-10"/>
          <w:sz w:val="28"/>
          <w:szCs w:val="28"/>
        </w:rPr>
        <w:t xml:space="preserve">дослідних ділянках </w:t>
      </w:r>
      <w:r w:rsidRPr="00435D3A">
        <w:rPr>
          <w:spacing w:val="-11"/>
          <w:sz w:val="28"/>
          <w:szCs w:val="28"/>
        </w:rPr>
        <w:t xml:space="preserve">застосовували </w:t>
      </w:r>
      <w:r w:rsidRPr="00435D3A">
        <w:rPr>
          <w:spacing w:val="-10"/>
          <w:sz w:val="28"/>
          <w:szCs w:val="28"/>
        </w:rPr>
        <w:t xml:space="preserve">гербіцид </w:t>
      </w:r>
      <w:proofErr w:type="spellStart"/>
      <w:r w:rsidRPr="00435D3A">
        <w:rPr>
          <w:spacing w:val="-10"/>
          <w:sz w:val="28"/>
          <w:szCs w:val="28"/>
        </w:rPr>
        <w:t>Прімекстра</w:t>
      </w:r>
      <w:proofErr w:type="spellEnd"/>
      <w:r w:rsidRPr="00435D3A">
        <w:rPr>
          <w:spacing w:val="-10"/>
          <w:sz w:val="28"/>
          <w:szCs w:val="28"/>
        </w:rPr>
        <w:t xml:space="preserve"> </w:t>
      </w:r>
      <w:proofErr w:type="spellStart"/>
      <w:r w:rsidRPr="00435D3A">
        <w:rPr>
          <w:spacing w:val="-9"/>
          <w:sz w:val="28"/>
          <w:szCs w:val="28"/>
        </w:rPr>
        <w:t>Голд</w:t>
      </w:r>
      <w:proofErr w:type="spellEnd"/>
      <w:r w:rsidRPr="00435D3A">
        <w:rPr>
          <w:spacing w:val="-9"/>
          <w:sz w:val="28"/>
          <w:szCs w:val="28"/>
        </w:rPr>
        <w:t xml:space="preserve"> </w:t>
      </w:r>
      <w:r w:rsidRPr="00435D3A">
        <w:rPr>
          <w:spacing w:val="-7"/>
          <w:sz w:val="28"/>
          <w:szCs w:val="28"/>
        </w:rPr>
        <w:t xml:space="preserve">720 </w:t>
      </w:r>
      <w:r w:rsidRPr="00435D3A">
        <w:rPr>
          <w:spacing w:val="-4"/>
          <w:sz w:val="28"/>
          <w:szCs w:val="28"/>
        </w:rPr>
        <w:t xml:space="preserve">SC </w:t>
      </w:r>
      <w:proofErr w:type="spellStart"/>
      <w:r w:rsidRPr="00435D3A">
        <w:rPr>
          <w:spacing w:val="-8"/>
          <w:sz w:val="28"/>
          <w:szCs w:val="28"/>
        </w:rPr>
        <w:t>к.с</w:t>
      </w:r>
      <w:proofErr w:type="spellEnd"/>
      <w:r w:rsidRPr="00435D3A">
        <w:rPr>
          <w:spacing w:val="-8"/>
          <w:sz w:val="28"/>
          <w:szCs w:val="28"/>
        </w:rPr>
        <w:t xml:space="preserve">. </w:t>
      </w:r>
      <w:r w:rsidRPr="00435D3A">
        <w:rPr>
          <w:sz w:val="28"/>
          <w:szCs w:val="28"/>
        </w:rPr>
        <w:t xml:space="preserve">у </w:t>
      </w:r>
      <w:r w:rsidRPr="00435D3A">
        <w:rPr>
          <w:spacing w:val="-8"/>
          <w:sz w:val="28"/>
          <w:szCs w:val="28"/>
        </w:rPr>
        <w:t xml:space="preserve">дозі </w:t>
      </w:r>
      <w:r w:rsidRPr="00435D3A">
        <w:rPr>
          <w:spacing w:val="-7"/>
          <w:sz w:val="28"/>
          <w:szCs w:val="28"/>
        </w:rPr>
        <w:t xml:space="preserve">3,5 </w:t>
      </w:r>
      <w:r w:rsidRPr="00435D3A">
        <w:rPr>
          <w:spacing w:val="-9"/>
          <w:sz w:val="28"/>
          <w:szCs w:val="28"/>
        </w:rPr>
        <w:t xml:space="preserve">л/га., </w:t>
      </w:r>
      <w:r w:rsidRPr="00435D3A">
        <w:rPr>
          <w:spacing w:val="-8"/>
          <w:sz w:val="28"/>
          <w:szCs w:val="28"/>
        </w:rPr>
        <w:t xml:space="preserve">який </w:t>
      </w:r>
      <w:r w:rsidRPr="00435D3A">
        <w:rPr>
          <w:spacing w:val="-10"/>
          <w:sz w:val="28"/>
          <w:szCs w:val="28"/>
        </w:rPr>
        <w:t xml:space="preserve">забезпечує </w:t>
      </w:r>
      <w:r w:rsidRPr="00435D3A">
        <w:rPr>
          <w:spacing w:val="-9"/>
          <w:sz w:val="28"/>
          <w:szCs w:val="28"/>
        </w:rPr>
        <w:t xml:space="preserve">високу </w:t>
      </w:r>
      <w:r w:rsidRPr="00435D3A">
        <w:rPr>
          <w:spacing w:val="-10"/>
          <w:sz w:val="28"/>
          <w:szCs w:val="28"/>
        </w:rPr>
        <w:t xml:space="preserve">ефективність </w:t>
      </w:r>
      <w:r w:rsidRPr="00435D3A">
        <w:rPr>
          <w:sz w:val="28"/>
          <w:szCs w:val="28"/>
        </w:rPr>
        <w:t xml:space="preserve">в </w:t>
      </w:r>
      <w:r w:rsidRPr="00435D3A">
        <w:rPr>
          <w:spacing w:val="-10"/>
          <w:sz w:val="28"/>
          <w:szCs w:val="28"/>
        </w:rPr>
        <w:t xml:space="preserve">боротьбі </w:t>
      </w:r>
      <w:r w:rsidRPr="00435D3A">
        <w:rPr>
          <w:spacing w:val="-9"/>
          <w:sz w:val="28"/>
          <w:szCs w:val="28"/>
        </w:rPr>
        <w:t xml:space="preserve">проти </w:t>
      </w:r>
      <w:r w:rsidRPr="00435D3A">
        <w:rPr>
          <w:spacing w:val="-10"/>
          <w:sz w:val="28"/>
          <w:szCs w:val="28"/>
        </w:rPr>
        <w:t xml:space="preserve">основних однорічних злакових </w:t>
      </w:r>
      <w:r w:rsidRPr="00435D3A">
        <w:rPr>
          <w:sz w:val="28"/>
          <w:szCs w:val="28"/>
        </w:rPr>
        <w:t xml:space="preserve">і </w:t>
      </w:r>
      <w:r w:rsidRPr="00435D3A">
        <w:rPr>
          <w:spacing w:val="-10"/>
          <w:sz w:val="28"/>
          <w:szCs w:val="28"/>
        </w:rPr>
        <w:t>дводольних бур'янів.</w:t>
      </w:r>
    </w:p>
    <w:p w:rsidR="00670F4E" w:rsidRPr="00435D3A" w:rsidRDefault="00DF6A4B">
      <w:pPr>
        <w:spacing w:line="364" w:lineRule="auto"/>
        <w:ind w:left="115" w:right="159" w:firstLine="525"/>
        <w:jc w:val="both"/>
        <w:rPr>
          <w:sz w:val="28"/>
          <w:szCs w:val="28"/>
        </w:rPr>
      </w:pPr>
      <w:r w:rsidRPr="00435D3A">
        <w:rPr>
          <w:spacing w:val="-9"/>
          <w:sz w:val="28"/>
          <w:szCs w:val="28"/>
        </w:rPr>
        <w:t xml:space="preserve">Загальна площа </w:t>
      </w:r>
      <w:r w:rsidRPr="00435D3A">
        <w:rPr>
          <w:spacing w:val="-10"/>
          <w:sz w:val="28"/>
          <w:szCs w:val="28"/>
        </w:rPr>
        <w:t xml:space="preserve">варіанту </w:t>
      </w:r>
      <w:r w:rsidRPr="00435D3A">
        <w:rPr>
          <w:spacing w:val="-9"/>
          <w:sz w:val="28"/>
          <w:szCs w:val="28"/>
        </w:rPr>
        <w:t xml:space="preserve">досліду </w:t>
      </w:r>
      <w:r w:rsidRPr="00435D3A">
        <w:rPr>
          <w:spacing w:val="-8"/>
          <w:sz w:val="28"/>
          <w:szCs w:val="28"/>
        </w:rPr>
        <w:t xml:space="preserve">0,25 га, </w:t>
      </w:r>
      <w:r w:rsidRPr="00435D3A">
        <w:rPr>
          <w:spacing w:val="-10"/>
          <w:sz w:val="28"/>
          <w:szCs w:val="28"/>
        </w:rPr>
        <w:t xml:space="preserve">облікової </w:t>
      </w:r>
      <w:r w:rsidRPr="00435D3A">
        <w:rPr>
          <w:spacing w:val="-9"/>
          <w:sz w:val="28"/>
          <w:szCs w:val="28"/>
        </w:rPr>
        <w:t xml:space="preserve">ділянки </w:t>
      </w:r>
      <w:r w:rsidRPr="00435D3A">
        <w:rPr>
          <w:spacing w:val="-8"/>
          <w:sz w:val="28"/>
          <w:szCs w:val="28"/>
        </w:rPr>
        <w:t>100 м</w:t>
      </w:r>
      <w:r w:rsidRPr="00435D3A">
        <w:rPr>
          <w:spacing w:val="-8"/>
          <w:sz w:val="28"/>
          <w:szCs w:val="28"/>
          <w:vertAlign w:val="superscript"/>
        </w:rPr>
        <w:t>2</w:t>
      </w:r>
      <w:r w:rsidRPr="00435D3A">
        <w:rPr>
          <w:spacing w:val="-8"/>
          <w:sz w:val="28"/>
          <w:szCs w:val="28"/>
        </w:rPr>
        <w:t xml:space="preserve">. </w:t>
      </w:r>
      <w:r w:rsidRPr="00435D3A">
        <w:rPr>
          <w:spacing w:val="-10"/>
          <w:sz w:val="28"/>
          <w:szCs w:val="28"/>
        </w:rPr>
        <w:t xml:space="preserve">Розміщення </w:t>
      </w:r>
      <w:r w:rsidRPr="00435D3A">
        <w:rPr>
          <w:spacing w:val="-9"/>
          <w:sz w:val="28"/>
          <w:szCs w:val="28"/>
        </w:rPr>
        <w:t xml:space="preserve">ділянок </w:t>
      </w:r>
      <w:r w:rsidRPr="00435D3A">
        <w:rPr>
          <w:spacing w:val="-10"/>
          <w:sz w:val="28"/>
          <w:szCs w:val="28"/>
        </w:rPr>
        <w:t xml:space="preserve">систематичне </w:t>
      </w:r>
      <w:r w:rsidRPr="00435D3A">
        <w:rPr>
          <w:sz w:val="28"/>
          <w:szCs w:val="28"/>
        </w:rPr>
        <w:t xml:space="preserve">у </w:t>
      </w:r>
      <w:proofErr w:type="spellStart"/>
      <w:r w:rsidRPr="00435D3A">
        <w:rPr>
          <w:spacing w:val="-10"/>
          <w:sz w:val="28"/>
          <w:szCs w:val="28"/>
        </w:rPr>
        <w:t>трьохразовій</w:t>
      </w:r>
      <w:proofErr w:type="spellEnd"/>
      <w:r w:rsidRPr="00435D3A">
        <w:rPr>
          <w:spacing w:val="-10"/>
          <w:sz w:val="28"/>
          <w:szCs w:val="28"/>
        </w:rPr>
        <w:t xml:space="preserve"> повторності.</w:t>
      </w:r>
    </w:p>
    <w:p w:rsidR="00670F4E" w:rsidRPr="00435D3A" w:rsidRDefault="00DF6A4B">
      <w:pPr>
        <w:spacing w:line="307" w:lineRule="exact"/>
        <w:ind w:left="641"/>
        <w:jc w:val="both"/>
        <w:rPr>
          <w:sz w:val="28"/>
          <w:szCs w:val="28"/>
        </w:rPr>
      </w:pPr>
      <w:r w:rsidRPr="00435D3A">
        <w:rPr>
          <w:sz w:val="28"/>
          <w:szCs w:val="28"/>
        </w:rPr>
        <w:t>Опис сортів, які використовувались у дослідженнях представлено нижче.</w:t>
      </w:r>
    </w:p>
    <w:p w:rsidR="00670F4E" w:rsidRPr="00435D3A" w:rsidRDefault="00DF6A4B">
      <w:pPr>
        <w:spacing w:before="151" w:line="364" w:lineRule="auto"/>
        <w:ind w:left="115" w:right="168" w:firstLine="525"/>
        <w:jc w:val="both"/>
        <w:rPr>
          <w:sz w:val="28"/>
          <w:szCs w:val="28"/>
        </w:rPr>
      </w:pPr>
      <w:r w:rsidRPr="00435D3A">
        <w:rPr>
          <w:sz w:val="28"/>
          <w:szCs w:val="28"/>
        </w:rPr>
        <w:t>Сорго зернове ЕРІТРЕЯ [66]. Оригінатор: Інститут сільського господарства степової зони НААН України. Сорт переданий на Державне сортовипробування з 2011</w:t>
      </w:r>
      <w:r w:rsidRPr="00435D3A">
        <w:rPr>
          <w:spacing w:val="-2"/>
          <w:sz w:val="28"/>
          <w:szCs w:val="28"/>
        </w:rPr>
        <w:t xml:space="preserve"> </w:t>
      </w:r>
      <w:r w:rsidRPr="00435D3A">
        <w:rPr>
          <w:sz w:val="28"/>
          <w:szCs w:val="28"/>
        </w:rPr>
        <w:t>р.</w:t>
      </w:r>
    </w:p>
    <w:p w:rsidR="00670F4E" w:rsidRPr="00435D3A" w:rsidRDefault="00DF6A4B">
      <w:pPr>
        <w:spacing w:line="364" w:lineRule="auto"/>
        <w:ind w:left="116" w:right="167" w:firstLine="525"/>
        <w:jc w:val="both"/>
        <w:rPr>
          <w:sz w:val="28"/>
          <w:szCs w:val="28"/>
        </w:rPr>
      </w:pPr>
      <w:r w:rsidRPr="00435D3A">
        <w:rPr>
          <w:i/>
          <w:sz w:val="28"/>
          <w:szCs w:val="28"/>
        </w:rPr>
        <w:t xml:space="preserve">Метод створення: </w:t>
      </w:r>
      <w:r w:rsidR="00CD1F7B">
        <w:rPr>
          <w:sz w:val="28"/>
          <w:szCs w:val="28"/>
        </w:rPr>
        <w:t>поєднання</w:t>
      </w:r>
      <w:r w:rsidRPr="00435D3A">
        <w:rPr>
          <w:sz w:val="28"/>
          <w:szCs w:val="28"/>
        </w:rPr>
        <w:t xml:space="preserve"> колекційних зразків зернового сорго з наступним </w:t>
      </w:r>
      <w:r w:rsidR="00CD1F7B">
        <w:rPr>
          <w:sz w:val="28"/>
          <w:szCs w:val="28"/>
        </w:rPr>
        <w:t>особливим</w:t>
      </w:r>
      <w:r w:rsidRPr="00435D3A">
        <w:rPr>
          <w:sz w:val="28"/>
          <w:szCs w:val="28"/>
        </w:rPr>
        <w:t xml:space="preserve"> відбором за ранньостиглістю та </w:t>
      </w:r>
      <w:r w:rsidR="00CD1F7B">
        <w:rPr>
          <w:sz w:val="28"/>
          <w:szCs w:val="28"/>
        </w:rPr>
        <w:t>ефективністю</w:t>
      </w:r>
      <w:r w:rsidRPr="00435D3A">
        <w:rPr>
          <w:sz w:val="28"/>
          <w:szCs w:val="28"/>
        </w:rPr>
        <w:t>.</w:t>
      </w:r>
    </w:p>
    <w:p w:rsidR="00670F4E" w:rsidRPr="00435D3A" w:rsidRDefault="00DF6A4B">
      <w:pPr>
        <w:spacing w:line="364" w:lineRule="auto"/>
        <w:ind w:left="115" w:right="160" w:firstLine="525"/>
        <w:jc w:val="both"/>
        <w:rPr>
          <w:sz w:val="28"/>
          <w:szCs w:val="28"/>
        </w:rPr>
      </w:pPr>
      <w:r w:rsidRPr="00435D3A">
        <w:rPr>
          <w:spacing w:val="-10"/>
          <w:sz w:val="28"/>
          <w:szCs w:val="28"/>
        </w:rPr>
        <w:t xml:space="preserve">Закладка польових </w:t>
      </w:r>
      <w:r w:rsidRPr="00435D3A">
        <w:rPr>
          <w:spacing w:val="-9"/>
          <w:sz w:val="28"/>
          <w:szCs w:val="28"/>
        </w:rPr>
        <w:t xml:space="preserve">дослідів </w:t>
      </w:r>
      <w:r w:rsidRPr="00435D3A">
        <w:rPr>
          <w:spacing w:val="-10"/>
          <w:sz w:val="28"/>
          <w:szCs w:val="28"/>
        </w:rPr>
        <w:t xml:space="preserve">проводилась згідно стандартних </w:t>
      </w:r>
      <w:r w:rsidRPr="00435D3A">
        <w:rPr>
          <w:spacing w:val="-6"/>
          <w:sz w:val="28"/>
          <w:szCs w:val="28"/>
        </w:rPr>
        <w:t xml:space="preserve">та </w:t>
      </w:r>
      <w:r w:rsidRPr="00435D3A">
        <w:rPr>
          <w:spacing w:val="-10"/>
          <w:sz w:val="28"/>
          <w:szCs w:val="28"/>
        </w:rPr>
        <w:t xml:space="preserve">рекомендованих </w:t>
      </w:r>
      <w:proofErr w:type="spellStart"/>
      <w:r w:rsidRPr="00435D3A">
        <w:rPr>
          <w:spacing w:val="-9"/>
          <w:sz w:val="28"/>
          <w:szCs w:val="28"/>
        </w:rPr>
        <w:t>методик</w:t>
      </w:r>
      <w:proofErr w:type="spellEnd"/>
      <w:r w:rsidRPr="00435D3A">
        <w:rPr>
          <w:spacing w:val="-9"/>
          <w:sz w:val="28"/>
          <w:szCs w:val="28"/>
        </w:rPr>
        <w:t xml:space="preserve"> </w:t>
      </w:r>
      <w:r w:rsidRPr="00435D3A">
        <w:rPr>
          <w:spacing w:val="-8"/>
          <w:sz w:val="28"/>
          <w:szCs w:val="28"/>
        </w:rPr>
        <w:t>[67, 68].</w:t>
      </w:r>
    </w:p>
    <w:p w:rsidR="00670F4E" w:rsidRPr="00435D3A" w:rsidRDefault="00DF6A4B">
      <w:pPr>
        <w:spacing w:line="364" w:lineRule="auto"/>
        <w:ind w:left="115" w:right="157" w:firstLine="525"/>
        <w:jc w:val="both"/>
        <w:rPr>
          <w:sz w:val="28"/>
          <w:szCs w:val="28"/>
        </w:rPr>
      </w:pPr>
      <w:r w:rsidRPr="00435D3A">
        <w:rPr>
          <w:spacing w:val="-10"/>
          <w:sz w:val="28"/>
          <w:szCs w:val="28"/>
        </w:rPr>
        <w:t xml:space="preserve">Дослідження </w:t>
      </w:r>
      <w:proofErr w:type="spellStart"/>
      <w:r w:rsidRPr="00435D3A">
        <w:rPr>
          <w:spacing w:val="-10"/>
          <w:sz w:val="28"/>
          <w:szCs w:val="28"/>
        </w:rPr>
        <w:t>супроводжувлись</w:t>
      </w:r>
      <w:proofErr w:type="spellEnd"/>
      <w:r w:rsidRPr="00435D3A">
        <w:rPr>
          <w:spacing w:val="-10"/>
          <w:sz w:val="28"/>
          <w:szCs w:val="28"/>
        </w:rPr>
        <w:t xml:space="preserve"> аналізами </w:t>
      </w:r>
      <w:r w:rsidRPr="00435D3A">
        <w:rPr>
          <w:spacing w:val="-9"/>
          <w:sz w:val="28"/>
          <w:szCs w:val="28"/>
        </w:rPr>
        <w:t xml:space="preserve">рослин. </w:t>
      </w:r>
      <w:r w:rsidRPr="00435D3A">
        <w:rPr>
          <w:spacing w:val="-10"/>
          <w:sz w:val="28"/>
          <w:szCs w:val="28"/>
        </w:rPr>
        <w:t xml:space="preserve">Фенологічні спостереження </w:t>
      </w:r>
      <w:r w:rsidRPr="00435D3A">
        <w:rPr>
          <w:spacing w:val="-6"/>
          <w:sz w:val="28"/>
          <w:szCs w:val="28"/>
        </w:rPr>
        <w:t xml:space="preserve">за </w:t>
      </w:r>
      <w:r w:rsidRPr="00435D3A">
        <w:rPr>
          <w:spacing w:val="-9"/>
          <w:sz w:val="28"/>
          <w:szCs w:val="28"/>
        </w:rPr>
        <w:t xml:space="preserve">ростом </w:t>
      </w:r>
      <w:r w:rsidRPr="00435D3A">
        <w:rPr>
          <w:sz w:val="28"/>
          <w:szCs w:val="28"/>
        </w:rPr>
        <w:t xml:space="preserve">і </w:t>
      </w:r>
      <w:r w:rsidRPr="00435D3A">
        <w:rPr>
          <w:spacing w:val="-10"/>
          <w:sz w:val="28"/>
          <w:szCs w:val="28"/>
        </w:rPr>
        <w:t xml:space="preserve">розвитком проводили </w:t>
      </w:r>
      <w:r w:rsidRPr="00435D3A">
        <w:rPr>
          <w:spacing w:val="-6"/>
          <w:sz w:val="28"/>
          <w:szCs w:val="28"/>
        </w:rPr>
        <w:t xml:space="preserve">за </w:t>
      </w:r>
      <w:r w:rsidRPr="00435D3A">
        <w:rPr>
          <w:spacing w:val="-10"/>
          <w:sz w:val="28"/>
          <w:szCs w:val="28"/>
        </w:rPr>
        <w:t xml:space="preserve">методикою </w:t>
      </w:r>
      <w:r w:rsidRPr="00435D3A">
        <w:rPr>
          <w:spacing w:val="-5"/>
          <w:sz w:val="28"/>
          <w:szCs w:val="28"/>
        </w:rPr>
        <w:t xml:space="preserve">В. </w:t>
      </w:r>
      <w:r w:rsidRPr="00435D3A">
        <w:rPr>
          <w:spacing w:val="-6"/>
          <w:sz w:val="28"/>
          <w:szCs w:val="28"/>
        </w:rPr>
        <w:t xml:space="preserve">Ф. </w:t>
      </w:r>
      <w:proofErr w:type="spellStart"/>
      <w:r w:rsidRPr="00435D3A">
        <w:rPr>
          <w:spacing w:val="-10"/>
          <w:sz w:val="28"/>
          <w:szCs w:val="28"/>
        </w:rPr>
        <w:t>Мойсейченка</w:t>
      </w:r>
      <w:proofErr w:type="spellEnd"/>
      <w:r w:rsidRPr="00435D3A">
        <w:rPr>
          <w:spacing w:val="-10"/>
          <w:sz w:val="28"/>
          <w:szCs w:val="28"/>
        </w:rPr>
        <w:t xml:space="preserve"> </w:t>
      </w:r>
      <w:r w:rsidRPr="00435D3A">
        <w:rPr>
          <w:spacing w:val="-9"/>
          <w:sz w:val="28"/>
          <w:szCs w:val="28"/>
        </w:rPr>
        <w:t xml:space="preserve">[67]. </w:t>
      </w:r>
      <w:r w:rsidRPr="00435D3A">
        <w:rPr>
          <w:spacing w:val="-10"/>
          <w:sz w:val="28"/>
          <w:szCs w:val="28"/>
        </w:rPr>
        <w:t xml:space="preserve">Відмічали основні </w:t>
      </w:r>
      <w:r w:rsidRPr="00435D3A">
        <w:rPr>
          <w:spacing w:val="-9"/>
          <w:sz w:val="28"/>
          <w:szCs w:val="28"/>
        </w:rPr>
        <w:t xml:space="preserve">фази росту </w:t>
      </w:r>
      <w:r w:rsidRPr="00435D3A">
        <w:rPr>
          <w:sz w:val="28"/>
          <w:szCs w:val="28"/>
        </w:rPr>
        <w:t xml:space="preserve">і </w:t>
      </w:r>
      <w:r w:rsidRPr="00435D3A">
        <w:rPr>
          <w:spacing w:val="-9"/>
          <w:sz w:val="28"/>
          <w:szCs w:val="28"/>
        </w:rPr>
        <w:t xml:space="preserve">розвитку рослин. </w:t>
      </w:r>
      <w:r w:rsidRPr="00435D3A">
        <w:rPr>
          <w:spacing w:val="-10"/>
          <w:sz w:val="28"/>
          <w:szCs w:val="28"/>
        </w:rPr>
        <w:t xml:space="preserve">Початком </w:t>
      </w:r>
      <w:r w:rsidRPr="00435D3A">
        <w:rPr>
          <w:spacing w:val="-9"/>
          <w:sz w:val="28"/>
          <w:szCs w:val="28"/>
        </w:rPr>
        <w:t xml:space="preserve">фази </w:t>
      </w:r>
      <w:r w:rsidRPr="00435D3A">
        <w:rPr>
          <w:spacing w:val="-10"/>
          <w:sz w:val="28"/>
          <w:szCs w:val="28"/>
        </w:rPr>
        <w:t xml:space="preserve">вважалась наявність </w:t>
      </w:r>
      <w:r w:rsidRPr="00435D3A">
        <w:rPr>
          <w:spacing w:val="-9"/>
          <w:sz w:val="28"/>
          <w:szCs w:val="28"/>
        </w:rPr>
        <w:t>ознак</w:t>
      </w:r>
      <w:r w:rsidRPr="00435D3A">
        <w:rPr>
          <w:spacing w:val="49"/>
          <w:sz w:val="28"/>
          <w:szCs w:val="28"/>
        </w:rPr>
        <w:t xml:space="preserve"> </w:t>
      </w:r>
      <w:r w:rsidRPr="00435D3A">
        <w:rPr>
          <w:spacing w:val="-10"/>
          <w:sz w:val="28"/>
          <w:szCs w:val="28"/>
        </w:rPr>
        <w:t xml:space="preserve">фенології характерної </w:t>
      </w:r>
      <w:r w:rsidRPr="00435D3A">
        <w:rPr>
          <w:spacing w:val="-7"/>
          <w:sz w:val="28"/>
          <w:szCs w:val="28"/>
        </w:rPr>
        <w:t xml:space="preserve">для </w:t>
      </w:r>
      <w:r w:rsidRPr="00435D3A">
        <w:rPr>
          <w:spacing w:val="-9"/>
          <w:sz w:val="28"/>
          <w:szCs w:val="28"/>
        </w:rPr>
        <w:t xml:space="preserve">певної </w:t>
      </w:r>
      <w:r w:rsidRPr="00435D3A">
        <w:rPr>
          <w:spacing w:val="-8"/>
          <w:sz w:val="28"/>
          <w:szCs w:val="28"/>
        </w:rPr>
        <w:t xml:space="preserve">фази </w:t>
      </w:r>
      <w:r w:rsidRPr="00435D3A">
        <w:rPr>
          <w:sz w:val="28"/>
          <w:szCs w:val="28"/>
        </w:rPr>
        <w:t xml:space="preserve">в </w:t>
      </w:r>
      <w:r w:rsidRPr="00435D3A">
        <w:rPr>
          <w:spacing w:val="-6"/>
          <w:sz w:val="28"/>
          <w:szCs w:val="28"/>
        </w:rPr>
        <w:t xml:space="preserve">10 </w:t>
      </w:r>
      <w:r w:rsidRPr="00435D3A">
        <w:rPr>
          <w:sz w:val="28"/>
          <w:szCs w:val="28"/>
        </w:rPr>
        <w:t xml:space="preserve">% </w:t>
      </w:r>
      <w:r w:rsidRPr="00435D3A">
        <w:rPr>
          <w:spacing w:val="-9"/>
          <w:sz w:val="28"/>
          <w:szCs w:val="28"/>
        </w:rPr>
        <w:t xml:space="preserve">рослин, </w:t>
      </w:r>
      <w:r w:rsidRPr="00435D3A">
        <w:rPr>
          <w:spacing w:val="-5"/>
          <w:sz w:val="28"/>
          <w:szCs w:val="28"/>
        </w:rPr>
        <w:t xml:space="preserve">за </w:t>
      </w:r>
      <w:r w:rsidRPr="00435D3A">
        <w:rPr>
          <w:spacing w:val="-9"/>
          <w:sz w:val="28"/>
          <w:szCs w:val="28"/>
        </w:rPr>
        <w:t xml:space="preserve">повну </w:t>
      </w:r>
      <w:r w:rsidRPr="00435D3A">
        <w:rPr>
          <w:sz w:val="28"/>
          <w:szCs w:val="28"/>
        </w:rPr>
        <w:t xml:space="preserve">– </w:t>
      </w:r>
      <w:r w:rsidRPr="00435D3A">
        <w:rPr>
          <w:spacing w:val="-5"/>
          <w:sz w:val="28"/>
          <w:szCs w:val="28"/>
        </w:rPr>
        <w:t xml:space="preserve">75 </w:t>
      </w:r>
      <w:r w:rsidRPr="00435D3A">
        <w:rPr>
          <w:sz w:val="28"/>
          <w:szCs w:val="28"/>
        </w:rPr>
        <w:t xml:space="preserve">% </w:t>
      </w:r>
      <w:r w:rsidRPr="00435D3A">
        <w:rPr>
          <w:spacing w:val="-9"/>
          <w:sz w:val="28"/>
          <w:szCs w:val="28"/>
        </w:rPr>
        <w:t xml:space="preserve">рослин. Облік </w:t>
      </w:r>
      <w:r w:rsidRPr="00435D3A">
        <w:rPr>
          <w:spacing w:val="-10"/>
          <w:sz w:val="28"/>
          <w:szCs w:val="28"/>
        </w:rPr>
        <w:t xml:space="preserve">польової схожості рослин </w:t>
      </w:r>
      <w:r w:rsidRPr="00435D3A">
        <w:rPr>
          <w:spacing w:val="-5"/>
          <w:sz w:val="28"/>
          <w:szCs w:val="28"/>
        </w:rPr>
        <w:t xml:space="preserve">та </w:t>
      </w:r>
      <w:r w:rsidRPr="00435D3A">
        <w:rPr>
          <w:spacing w:val="-10"/>
          <w:sz w:val="28"/>
          <w:szCs w:val="28"/>
        </w:rPr>
        <w:t xml:space="preserve">виживаність </w:t>
      </w:r>
      <w:r w:rsidRPr="00435D3A">
        <w:rPr>
          <w:spacing w:val="-9"/>
          <w:sz w:val="28"/>
          <w:szCs w:val="28"/>
        </w:rPr>
        <w:t xml:space="preserve">рослин </w:t>
      </w:r>
      <w:r w:rsidRPr="00435D3A">
        <w:rPr>
          <w:spacing w:val="-10"/>
          <w:sz w:val="28"/>
          <w:szCs w:val="28"/>
        </w:rPr>
        <w:t xml:space="preserve">визначали </w:t>
      </w:r>
      <w:r w:rsidRPr="00435D3A">
        <w:rPr>
          <w:spacing w:val="-5"/>
          <w:sz w:val="28"/>
          <w:szCs w:val="28"/>
        </w:rPr>
        <w:t xml:space="preserve">за </w:t>
      </w:r>
      <w:r w:rsidRPr="00435D3A">
        <w:rPr>
          <w:spacing w:val="-10"/>
          <w:sz w:val="28"/>
          <w:szCs w:val="28"/>
        </w:rPr>
        <w:t>загальноприйнятою методикою</w:t>
      </w:r>
      <w:r w:rsidRPr="00435D3A">
        <w:rPr>
          <w:spacing w:val="-18"/>
          <w:sz w:val="28"/>
          <w:szCs w:val="28"/>
        </w:rPr>
        <w:t xml:space="preserve"> </w:t>
      </w:r>
      <w:r w:rsidRPr="00435D3A">
        <w:rPr>
          <w:spacing w:val="-9"/>
          <w:sz w:val="28"/>
          <w:szCs w:val="28"/>
        </w:rPr>
        <w:t>[68].</w:t>
      </w:r>
    </w:p>
    <w:p w:rsidR="00670F4E" w:rsidRPr="00435D3A" w:rsidRDefault="00DF6A4B">
      <w:pPr>
        <w:spacing w:line="364" w:lineRule="auto"/>
        <w:ind w:left="115" w:right="159" w:firstLine="525"/>
        <w:jc w:val="both"/>
        <w:rPr>
          <w:sz w:val="28"/>
          <w:szCs w:val="28"/>
        </w:rPr>
      </w:pPr>
      <w:r w:rsidRPr="00435D3A">
        <w:rPr>
          <w:spacing w:val="-9"/>
          <w:sz w:val="28"/>
          <w:szCs w:val="28"/>
        </w:rPr>
        <w:t xml:space="preserve">Висоту рослин </w:t>
      </w:r>
      <w:r w:rsidRPr="00435D3A">
        <w:rPr>
          <w:spacing w:val="-10"/>
          <w:sz w:val="28"/>
          <w:szCs w:val="28"/>
        </w:rPr>
        <w:t xml:space="preserve">визначали </w:t>
      </w:r>
      <w:r w:rsidRPr="00435D3A">
        <w:rPr>
          <w:spacing w:val="-9"/>
          <w:sz w:val="28"/>
          <w:szCs w:val="28"/>
        </w:rPr>
        <w:t xml:space="preserve">шляхом замірів </w:t>
      </w:r>
      <w:r w:rsidRPr="00435D3A">
        <w:rPr>
          <w:spacing w:val="-6"/>
          <w:sz w:val="28"/>
          <w:szCs w:val="28"/>
        </w:rPr>
        <w:t xml:space="preserve">25 </w:t>
      </w:r>
      <w:r w:rsidRPr="00435D3A">
        <w:rPr>
          <w:spacing w:val="-10"/>
          <w:sz w:val="28"/>
          <w:szCs w:val="28"/>
        </w:rPr>
        <w:t xml:space="preserve">типових </w:t>
      </w:r>
      <w:r w:rsidRPr="00435D3A">
        <w:rPr>
          <w:spacing w:val="-9"/>
          <w:sz w:val="28"/>
          <w:szCs w:val="28"/>
        </w:rPr>
        <w:t xml:space="preserve">рослин </w:t>
      </w:r>
      <w:r w:rsidRPr="00435D3A">
        <w:rPr>
          <w:spacing w:val="-10"/>
          <w:sz w:val="28"/>
          <w:szCs w:val="28"/>
        </w:rPr>
        <w:t xml:space="preserve">відмічених мітками, </w:t>
      </w:r>
      <w:r w:rsidRPr="00435D3A">
        <w:rPr>
          <w:sz w:val="28"/>
          <w:szCs w:val="28"/>
        </w:rPr>
        <w:t>у</w:t>
      </w:r>
      <w:r w:rsidRPr="00435D3A">
        <w:rPr>
          <w:spacing w:val="-20"/>
          <w:sz w:val="28"/>
          <w:szCs w:val="28"/>
        </w:rPr>
        <w:t xml:space="preserve"> </w:t>
      </w:r>
      <w:r w:rsidRPr="00435D3A">
        <w:rPr>
          <w:spacing w:val="-7"/>
          <w:sz w:val="28"/>
          <w:szCs w:val="28"/>
        </w:rPr>
        <w:t>двох</w:t>
      </w:r>
      <w:r w:rsidRPr="00435D3A">
        <w:rPr>
          <w:spacing w:val="-18"/>
          <w:sz w:val="28"/>
          <w:szCs w:val="28"/>
        </w:rPr>
        <w:t xml:space="preserve"> </w:t>
      </w:r>
      <w:r w:rsidRPr="00435D3A">
        <w:rPr>
          <w:spacing w:val="-10"/>
          <w:sz w:val="28"/>
          <w:szCs w:val="28"/>
        </w:rPr>
        <w:t>несуміжних</w:t>
      </w:r>
      <w:r w:rsidRPr="00435D3A">
        <w:rPr>
          <w:spacing w:val="-14"/>
          <w:sz w:val="28"/>
          <w:szCs w:val="28"/>
        </w:rPr>
        <w:t xml:space="preserve"> </w:t>
      </w:r>
      <w:r w:rsidRPr="00435D3A">
        <w:rPr>
          <w:spacing w:val="-10"/>
          <w:sz w:val="28"/>
          <w:szCs w:val="28"/>
        </w:rPr>
        <w:t>повтореннях,</w:t>
      </w:r>
      <w:r w:rsidRPr="00435D3A">
        <w:rPr>
          <w:spacing w:val="-19"/>
          <w:sz w:val="28"/>
          <w:szCs w:val="28"/>
        </w:rPr>
        <w:t xml:space="preserve"> </w:t>
      </w:r>
      <w:r w:rsidRPr="00435D3A">
        <w:rPr>
          <w:sz w:val="28"/>
          <w:szCs w:val="28"/>
        </w:rPr>
        <w:t>в</w:t>
      </w:r>
      <w:r w:rsidRPr="00435D3A">
        <w:rPr>
          <w:spacing w:val="-19"/>
          <w:sz w:val="28"/>
          <w:szCs w:val="28"/>
        </w:rPr>
        <w:t xml:space="preserve"> </w:t>
      </w:r>
      <w:r w:rsidRPr="00435D3A">
        <w:rPr>
          <w:spacing w:val="-8"/>
          <w:sz w:val="28"/>
          <w:szCs w:val="28"/>
        </w:rPr>
        <w:t>кожну</w:t>
      </w:r>
      <w:r w:rsidRPr="00435D3A">
        <w:rPr>
          <w:spacing w:val="-20"/>
          <w:sz w:val="28"/>
          <w:szCs w:val="28"/>
        </w:rPr>
        <w:t xml:space="preserve"> </w:t>
      </w:r>
      <w:r w:rsidRPr="00435D3A">
        <w:rPr>
          <w:spacing w:val="-8"/>
          <w:sz w:val="28"/>
          <w:szCs w:val="28"/>
        </w:rPr>
        <w:t>фазу</w:t>
      </w:r>
      <w:r w:rsidRPr="00435D3A">
        <w:rPr>
          <w:spacing w:val="-19"/>
          <w:sz w:val="28"/>
          <w:szCs w:val="28"/>
        </w:rPr>
        <w:t xml:space="preserve"> </w:t>
      </w:r>
      <w:r w:rsidRPr="00435D3A">
        <w:rPr>
          <w:spacing w:val="-9"/>
          <w:sz w:val="28"/>
          <w:szCs w:val="28"/>
        </w:rPr>
        <w:t>розвитку</w:t>
      </w:r>
      <w:r w:rsidRPr="00435D3A">
        <w:rPr>
          <w:spacing w:val="-20"/>
          <w:sz w:val="28"/>
          <w:szCs w:val="28"/>
        </w:rPr>
        <w:t xml:space="preserve"> </w:t>
      </w:r>
      <w:r w:rsidRPr="00435D3A">
        <w:rPr>
          <w:spacing w:val="-10"/>
          <w:sz w:val="28"/>
          <w:szCs w:val="28"/>
        </w:rPr>
        <w:t>рослин</w:t>
      </w:r>
      <w:r w:rsidRPr="00435D3A">
        <w:rPr>
          <w:spacing w:val="-14"/>
          <w:sz w:val="28"/>
          <w:szCs w:val="28"/>
        </w:rPr>
        <w:t xml:space="preserve"> </w:t>
      </w:r>
      <w:r w:rsidRPr="00435D3A">
        <w:rPr>
          <w:spacing w:val="-8"/>
          <w:sz w:val="28"/>
          <w:szCs w:val="28"/>
        </w:rPr>
        <w:t>[67,</w:t>
      </w:r>
      <w:r w:rsidRPr="00435D3A">
        <w:rPr>
          <w:spacing w:val="-17"/>
          <w:sz w:val="28"/>
          <w:szCs w:val="28"/>
        </w:rPr>
        <w:t xml:space="preserve"> </w:t>
      </w:r>
      <w:r w:rsidRPr="00435D3A">
        <w:rPr>
          <w:spacing w:val="-8"/>
          <w:sz w:val="28"/>
          <w:szCs w:val="28"/>
        </w:rPr>
        <w:t>68].</w:t>
      </w:r>
    </w:p>
    <w:p w:rsidR="00670F4E" w:rsidRPr="00435D3A" w:rsidRDefault="00DF6A4B">
      <w:pPr>
        <w:spacing w:line="364" w:lineRule="auto"/>
        <w:ind w:left="115" w:right="159" w:firstLine="525"/>
        <w:jc w:val="both"/>
        <w:rPr>
          <w:sz w:val="28"/>
          <w:szCs w:val="28"/>
        </w:rPr>
      </w:pPr>
      <w:r w:rsidRPr="00435D3A">
        <w:rPr>
          <w:spacing w:val="-8"/>
          <w:sz w:val="28"/>
          <w:szCs w:val="28"/>
        </w:rPr>
        <w:t xml:space="preserve">Площу </w:t>
      </w:r>
      <w:proofErr w:type="spellStart"/>
      <w:r w:rsidRPr="00435D3A">
        <w:rPr>
          <w:spacing w:val="-10"/>
          <w:sz w:val="28"/>
          <w:szCs w:val="28"/>
        </w:rPr>
        <w:t>лиcткової</w:t>
      </w:r>
      <w:proofErr w:type="spellEnd"/>
      <w:r w:rsidRPr="00435D3A">
        <w:rPr>
          <w:spacing w:val="-10"/>
          <w:sz w:val="28"/>
          <w:szCs w:val="28"/>
        </w:rPr>
        <w:t xml:space="preserve"> поверхні </w:t>
      </w:r>
      <w:r w:rsidRPr="00435D3A">
        <w:rPr>
          <w:spacing w:val="-9"/>
          <w:sz w:val="28"/>
          <w:szCs w:val="28"/>
        </w:rPr>
        <w:t xml:space="preserve">рослин </w:t>
      </w:r>
      <w:r w:rsidRPr="00435D3A">
        <w:rPr>
          <w:spacing w:val="-10"/>
          <w:sz w:val="28"/>
          <w:szCs w:val="28"/>
        </w:rPr>
        <w:t xml:space="preserve">визначали </w:t>
      </w:r>
      <w:r w:rsidRPr="00435D3A">
        <w:rPr>
          <w:spacing w:val="-5"/>
          <w:sz w:val="28"/>
          <w:szCs w:val="28"/>
        </w:rPr>
        <w:t xml:space="preserve">за </w:t>
      </w:r>
      <w:r w:rsidRPr="00435D3A">
        <w:rPr>
          <w:spacing w:val="-10"/>
          <w:sz w:val="28"/>
          <w:szCs w:val="28"/>
        </w:rPr>
        <w:t xml:space="preserve">лінійними параметрами </w:t>
      </w:r>
      <w:r w:rsidRPr="00435D3A">
        <w:rPr>
          <w:spacing w:val="-9"/>
          <w:sz w:val="28"/>
          <w:szCs w:val="28"/>
        </w:rPr>
        <w:t xml:space="preserve">листка, </w:t>
      </w:r>
      <w:r w:rsidRPr="00435D3A">
        <w:rPr>
          <w:spacing w:val="-10"/>
          <w:sz w:val="28"/>
          <w:szCs w:val="28"/>
        </w:rPr>
        <w:t>користуючись формулою:</w:t>
      </w:r>
    </w:p>
    <w:p w:rsidR="00670F4E" w:rsidRDefault="00DF6A4B">
      <w:pPr>
        <w:spacing w:line="286" w:lineRule="exact"/>
        <w:ind w:left="625" w:right="154"/>
        <w:jc w:val="center"/>
        <w:rPr>
          <w:sz w:val="27"/>
        </w:rPr>
      </w:pPr>
      <w:r>
        <w:rPr>
          <w:sz w:val="27"/>
        </w:rPr>
        <w:t>S = k х l x n</w:t>
      </w:r>
    </w:p>
    <w:p w:rsidR="00670F4E" w:rsidRDefault="00670F4E">
      <w:pPr>
        <w:spacing w:line="286" w:lineRule="exact"/>
        <w:jc w:val="center"/>
        <w:rPr>
          <w:sz w:val="27"/>
        </w:rPr>
        <w:sectPr w:rsidR="00670F4E">
          <w:pgSz w:w="11900" w:h="16840"/>
          <w:pgMar w:top="1720" w:right="640" w:bottom="280" w:left="1540" w:header="1420" w:footer="0" w:gutter="0"/>
          <w:cols w:space="720"/>
        </w:sectPr>
      </w:pPr>
    </w:p>
    <w:p w:rsidR="00670F4E" w:rsidRPr="00435D3A" w:rsidRDefault="00DF6A4B" w:rsidP="00435D3A">
      <w:pPr>
        <w:spacing w:before="92"/>
        <w:ind w:left="641"/>
        <w:jc w:val="both"/>
        <w:rPr>
          <w:sz w:val="28"/>
          <w:szCs w:val="28"/>
        </w:rPr>
      </w:pPr>
      <w:r w:rsidRPr="00435D3A">
        <w:rPr>
          <w:sz w:val="28"/>
          <w:szCs w:val="28"/>
        </w:rPr>
        <w:lastRenderedPageBreak/>
        <w:t>де S – площа листа, см</w:t>
      </w:r>
      <w:r w:rsidRPr="00435D3A">
        <w:rPr>
          <w:sz w:val="28"/>
          <w:szCs w:val="28"/>
          <w:vertAlign w:val="superscript"/>
        </w:rPr>
        <w:t>2</w:t>
      </w:r>
      <w:r w:rsidRPr="00435D3A">
        <w:rPr>
          <w:sz w:val="28"/>
          <w:szCs w:val="28"/>
        </w:rPr>
        <w:t>;</w:t>
      </w:r>
    </w:p>
    <w:p w:rsidR="00670F4E" w:rsidRPr="00435D3A" w:rsidRDefault="00DF6A4B" w:rsidP="00435D3A">
      <w:pPr>
        <w:spacing w:before="160" w:line="364" w:lineRule="auto"/>
        <w:ind w:left="641" w:right="3406"/>
        <w:jc w:val="both"/>
        <w:rPr>
          <w:sz w:val="28"/>
          <w:szCs w:val="28"/>
        </w:rPr>
      </w:pPr>
      <w:r w:rsidRPr="00435D3A">
        <w:rPr>
          <w:sz w:val="28"/>
          <w:szCs w:val="28"/>
        </w:rPr>
        <w:t xml:space="preserve">k – </w:t>
      </w:r>
      <w:r w:rsidRPr="00435D3A">
        <w:rPr>
          <w:spacing w:val="-4"/>
          <w:sz w:val="28"/>
          <w:szCs w:val="28"/>
        </w:rPr>
        <w:t xml:space="preserve">середній </w:t>
      </w:r>
      <w:r w:rsidRPr="00435D3A">
        <w:rPr>
          <w:spacing w:val="-5"/>
          <w:sz w:val="28"/>
          <w:szCs w:val="28"/>
        </w:rPr>
        <w:t xml:space="preserve">коефіцієнт, </w:t>
      </w:r>
      <w:r w:rsidRPr="00435D3A">
        <w:rPr>
          <w:spacing w:val="-4"/>
          <w:sz w:val="28"/>
          <w:szCs w:val="28"/>
        </w:rPr>
        <w:t xml:space="preserve">рівний 0,82; </w:t>
      </w:r>
      <w:r w:rsidRPr="00435D3A">
        <w:rPr>
          <w:sz w:val="28"/>
          <w:szCs w:val="28"/>
        </w:rPr>
        <w:t xml:space="preserve">l – </w:t>
      </w:r>
      <w:r w:rsidRPr="00435D3A">
        <w:rPr>
          <w:spacing w:val="-4"/>
          <w:sz w:val="28"/>
          <w:szCs w:val="28"/>
        </w:rPr>
        <w:t>довжина листа,</w:t>
      </w:r>
      <w:r w:rsidRPr="00435D3A">
        <w:rPr>
          <w:spacing w:val="-29"/>
          <w:sz w:val="28"/>
          <w:szCs w:val="28"/>
        </w:rPr>
        <w:t xml:space="preserve"> </w:t>
      </w:r>
      <w:r w:rsidRPr="00435D3A">
        <w:rPr>
          <w:spacing w:val="-3"/>
          <w:sz w:val="28"/>
          <w:szCs w:val="28"/>
        </w:rPr>
        <w:t>см;</w:t>
      </w:r>
    </w:p>
    <w:p w:rsidR="00670F4E" w:rsidRPr="00435D3A" w:rsidRDefault="00DF6A4B" w:rsidP="00435D3A">
      <w:pPr>
        <w:spacing w:line="307" w:lineRule="exact"/>
        <w:ind w:left="641"/>
        <w:jc w:val="both"/>
        <w:rPr>
          <w:sz w:val="28"/>
          <w:szCs w:val="28"/>
        </w:rPr>
      </w:pPr>
      <w:r w:rsidRPr="00435D3A">
        <w:rPr>
          <w:sz w:val="28"/>
          <w:szCs w:val="28"/>
        </w:rPr>
        <w:t>n – ширина листа у найширшому місці, см.</w:t>
      </w:r>
    </w:p>
    <w:p w:rsidR="00670F4E" w:rsidRPr="00435D3A" w:rsidRDefault="00DF6A4B" w:rsidP="00435D3A">
      <w:pPr>
        <w:spacing w:before="157" w:line="364" w:lineRule="auto"/>
        <w:ind w:left="115" w:right="168" w:firstLine="525"/>
        <w:jc w:val="both"/>
        <w:rPr>
          <w:sz w:val="28"/>
          <w:szCs w:val="28"/>
        </w:rPr>
      </w:pPr>
      <w:r w:rsidRPr="00435D3A">
        <w:rPr>
          <w:spacing w:val="-9"/>
          <w:sz w:val="28"/>
          <w:szCs w:val="28"/>
        </w:rPr>
        <w:t xml:space="preserve">Облік </w:t>
      </w:r>
      <w:r w:rsidRPr="00435D3A">
        <w:rPr>
          <w:spacing w:val="-10"/>
          <w:sz w:val="28"/>
          <w:szCs w:val="28"/>
        </w:rPr>
        <w:t xml:space="preserve">архітектоніки </w:t>
      </w:r>
      <w:r w:rsidRPr="00435D3A">
        <w:rPr>
          <w:spacing w:val="-9"/>
          <w:sz w:val="28"/>
          <w:szCs w:val="28"/>
        </w:rPr>
        <w:t xml:space="preserve">рослин </w:t>
      </w:r>
      <w:r w:rsidRPr="00435D3A">
        <w:rPr>
          <w:spacing w:val="-10"/>
          <w:sz w:val="28"/>
          <w:szCs w:val="28"/>
        </w:rPr>
        <w:t xml:space="preserve">проводили </w:t>
      </w:r>
      <w:r w:rsidRPr="00435D3A">
        <w:rPr>
          <w:spacing w:val="-4"/>
          <w:sz w:val="28"/>
          <w:szCs w:val="28"/>
        </w:rPr>
        <w:t xml:space="preserve">на </w:t>
      </w:r>
      <w:r w:rsidRPr="00435D3A">
        <w:rPr>
          <w:spacing w:val="-6"/>
          <w:sz w:val="28"/>
          <w:szCs w:val="28"/>
        </w:rPr>
        <w:t xml:space="preserve">25 </w:t>
      </w:r>
      <w:r w:rsidRPr="00435D3A">
        <w:rPr>
          <w:spacing w:val="-10"/>
          <w:sz w:val="28"/>
          <w:szCs w:val="28"/>
        </w:rPr>
        <w:t xml:space="preserve">рослинах </w:t>
      </w:r>
      <w:r w:rsidRPr="00435D3A">
        <w:rPr>
          <w:spacing w:val="-8"/>
          <w:sz w:val="28"/>
          <w:szCs w:val="28"/>
        </w:rPr>
        <w:t xml:space="preserve">сорго </w:t>
      </w:r>
      <w:r w:rsidRPr="00435D3A">
        <w:rPr>
          <w:spacing w:val="-10"/>
          <w:sz w:val="28"/>
          <w:szCs w:val="28"/>
        </w:rPr>
        <w:t xml:space="preserve">зернового </w:t>
      </w:r>
      <w:r w:rsidRPr="00435D3A">
        <w:rPr>
          <w:spacing w:val="-7"/>
          <w:sz w:val="28"/>
          <w:szCs w:val="28"/>
        </w:rPr>
        <w:t xml:space="preserve">для </w:t>
      </w:r>
      <w:r w:rsidRPr="00435D3A">
        <w:rPr>
          <w:spacing w:val="-9"/>
          <w:sz w:val="28"/>
          <w:szCs w:val="28"/>
        </w:rPr>
        <w:t xml:space="preserve">двох </w:t>
      </w:r>
      <w:r w:rsidRPr="00435D3A">
        <w:rPr>
          <w:spacing w:val="-10"/>
          <w:sz w:val="28"/>
          <w:szCs w:val="28"/>
        </w:rPr>
        <w:t xml:space="preserve">несуміжних </w:t>
      </w:r>
      <w:proofErr w:type="spellStart"/>
      <w:r w:rsidRPr="00435D3A">
        <w:rPr>
          <w:spacing w:val="-10"/>
          <w:sz w:val="28"/>
          <w:szCs w:val="28"/>
        </w:rPr>
        <w:t>поторень</w:t>
      </w:r>
      <w:proofErr w:type="spellEnd"/>
      <w:r w:rsidRPr="00435D3A">
        <w:rPr>
          <w:spacing w:val="-10"/>
          <w:sz w:val="28"/>
          <w:szCs w:val="28"/>
        </w:rPr>
        <w:t>.</w:t>
      </w:r>
    </w:p>
    <w:p w:rsidR="00670F4E" w:rsidRPr="00435D3A" w:rsidRDefault="00DF6A4B" w:rsidP="00435D3A">
      <w:pPr>
        <w:spacing w:line="364" w:lineRule="auto"/>
        <w:ind w:left="115" w:right="168" w:firstLine="525"/>
        <w:jc w:val="both"/>
        <w:rPr>
          <w:sz w:val="28"/>
          <w:szCs w:val="28"/>
        </w:rPr>
      </w:pPr>
      <w:r w:rsidRPr="00435D3A">
        <w:rPr>
          <w:spacing w:val="-10"/>
          <w:sz w:val="28"/>
          <w:szCs w:val="28"/>
        </w:rPr>
        <w:t xml:space="preserve">Індивідуальну продуктивність </w:t>
      </w:r>
      <w:r w:rsidRPr="00435D3A">
        <w:rPr>
          <w:spacing w:val="-9"/>
          <w:sz w:val="28"/>
          <w:szCs w:val="28"/>
        </w:rPr>
        <w:t>рослин</w:t>
      </w:r>
      <w:r w:rsidRPr="00435D3A">
        <w:rPr>
          <w:spacing w:val="49"/>
          <w:sz w:val="28"/>
          <w:szCs w:val="28"/>
        </w:rPr>
        <w:t xml:space="preserve"> </w:t>
      </w:r>
      <w:r w:rsidRPr="00435D3A">
        <w:rPr>
          <w:sz w:val="28"/>
          <w:szCs w:val="28"/>
        </w:rPr>
        <w:t xml:space="preserve">з </w:t>
      </w:r>
      <w:r w:rsidRPr="00435D3A">
        <w:rPr>
          <w:spacing w:val="-10"/>
          <w:sz w:val="28"/>
          <w:szCs w:val="28"/>
        </w:rPr>
        <w:t xml:space="preserve">визначенням </w:t>
      </w:r>
      <w:r w:rsidRPr="00435D3A">
        <w:rPr>
          <w:sz w:val="28"/>
          <w:szCs w:val="28"/>
        </w:rPr>
        <w:t xml:space="preserve">і </w:t>
      </w:r>
      <w:r w:rsidRPr="00435D3A">
        <w:rPr>
          <w:spacing w:val="-9"/>
          <w:sz w:val="28"/>
          <w:szCs w:val="28"/>
        </w:rPr>
        <w:t xml:space="preserve">обліком  </w:t>
      </w:r>
      <w:r w:rsidRPr="00435D3A">
        <w:rPr>
          <w:spacing w:val="-4"/>
          <w:sz w:val="28"/>
          <w:szCs w:val="28"/>
        </w:rPr>
        <w:t xml:space="preserve">її  </w:t>
      </w:r>
      <w:r w:rsidRPr="00435D3A">
        <w:rPr>
          <w:spacing w:val="-10"/>
          <w:sz w:val="28"/>
          <w:szCs w:val="28"/>
        </w:rPr>
        <w:t xml:space="preserve">структури проводили </w:t>
      </w:r>
      <w:r w:rsidRPr="00435D3A">
        <w:rPr>
          <w:spacing w:val="-9"/>
          <w:sz w:val="28"/>
          <w:szCs w:val="28"/>
        </w:rPr>
        <w:t xml:space="preserve">також </w:t>
      </w:r>
      <w:r w:rsidRPr="00435D3A">
        <w:rPr>
          <w:spacing w:val="-4"/>
          <w:sz w:val="28"/>
          <w:szCs w:val="28"/>
        </w:rPr>
        <w:t xml:space="preserve">на </w:t>
      </w:r>
      <w:r w:rsidRPr="00435D3A">
        <w:rPr>
          <w:spacing w:val="-6"/>
          <w:sz w:val="28"/>
          <w:szCs w:val="28"/>
        </w:rPr>
        <w:t>25</w:t>
      </w:r>
      <w:r w:rsidRPr="00435D3A">
        <w:rPr>
          <w:spacing w:val="-10"/>
          <w:sz w:val="28"/>
          <w:szCs w:val="28"/>
        </w:rPr>
        <w:t xml:space="preserve"> типових рослинах. </w:t>
      </w:r>
      <w:r w:rsidRPr="00435D3A">
        <w:rPr>
          <w:spacing w:val="-8"/>
          <w:sz w:val="28"/>
          <w:szCs w:val="28"/>
        </w:rPr>
        <w:t xml:space="preserve">Облік </w:t>
      </w:r>
      <w:r w:rsidRPr="00435D3A">
        <w:rPr>
          <w:spacing w:val="-9"/>
          <w:sz w:val="28"/>
          <w:szCs w:val="28"/>
        </w:rPr>
        <w:t xml:space="preserve">урожаю </w:t>
      </w:r>
      <w:r w:rsidRPr="00435D3A">
        <w:rPr>
          <w:spacing w:val="-10"/>
          <w:sz w:val="28"/>
          <w:szCs w:val="28"/>
        </w:rPr>
        <w:t xml:space="preserve">проводили </w:t>
      </w:r>
      <w:proofErr w:type="spellStart"/>
      <w:r w:rsidRPr="00435D3A">
        <w:rPr>
          <w:spacing w:val="-10"/>
          <w:sz w:val="28"/>
          <w:szCs w:val="28"/>
        </w:rPr>
        <w:t>поділянково</w:t>
      </w:r>
      <w:proofErr w:type="spellEnd"/>
      <w:r w:rsidRPr="00435D3A">
        <w:rPr>
          <w:spacing w:val="-10"/>
          <w:sz w:val="28"/>
          <w:szCs w:val="28"/>
        </w:rPr>
        <w:t>.</w:t>
      </w:r>
    </w:p>
    <w:p w:rsidR="00670F4E" w:rsidRPr="00435D3A" w:rsidRDefault="00DF6A4B" w:rsidP="00435D3A">
      <w:pPr>
        <w:spacing w:line="364" w:lineRule="auto"/>
        <w:ind w:left="115" w:right="152" w:firstLine="525"/>
        <w:jc w:val="both"/>
        <w:rPr>
          <w:sz w:val="28"/>
          <w:szCs w:val="28"/>
        </w:rPr>
      </w:pPr>
      <w:r w:rsidRPr="00435D3A">
        <w:rPr>
          <w:sz w:val="28"/>
          <w:szCs w:val="28"/>
        </w:rPr>
        <w:t>Біоенергетичну [69-71]. та економічну [72-73] оцінку результатів досліджень проводили за загальноприйнятими рекомендованими методиками</w:t>
      </w:r>
    </w:p>
    <w:p w:rsidR="00670F4E" w:rsidRPr="00435D3A" w:rsidRDefault="00DF6A4B" w:rsidP="00435D3A">
      <w:pPr>
        <w:tabs>
          <w:tab w:val="left" w:pos="2482"/>
          <w:tab w:val="left" w:pos="3437"/>
          <w:tab w:val="left" w:pos="4915"/>
          <w:tab w:val="left" w:pos="6444"/>
          <w:tab w:val="left" w:pos="7978"/>
          <w:tab w:val="left" w:pos="9451"/>
        </w:tabs>
        <w:spacing w:line="364" w:lineRule="auto"/>
        <w:ind w:left="115" w:right="158" w:firstLine="525"/>
        <w:jc w:val="both"/>
        <w:rPr>
          <w:sz w:val="28"/>
          <w:szCs w:val="28"/>
        </w:rPr>
      </w:pPr>
      <w:r w:rsidRPr="00435D3A">
        <w:rPr>
          <w:spacing w:val="-10"/>
          <w:sz w:val="28"/>
          <w:szCs w:val="28"/>
        </w:rPr>
        <w:t>Статистичний</w:t>
      </w:r>
      <w:r w:rsidRPr="00435D3A">
        <w:rPr>
          <w:spacing w:val="-10"/>
          <w:sz w:val="28"/>
          <w:szCs w:val="28"/>
        </w:rPr>
        <w:tab/>
      </w:r>
      <w:r w:rsidRPr="00435D3A">
        <w:rPr>
          <w:spacing w:val="-9"/>
          <w:sz w:val="28"/>
          <w:szCs w:val="28"/>
        </w:rPr>
        <w:t>аналіз</w:t>
      </w:r>
      <w:r w:rsidRPr="00435D3A">
        <w:rPr>
          <w:spacing w:val="-9"/>
          <w:sz w:val="28"/>
          <w:szCs w:val="28"/>
        </w:rPr>
        <w:tab/>
      </w:r>
      <w:r w:rsidRPr="00435D3A">
        <w:rPr>
          <w:spacing w:val="-10"/>
          <w:sz w:val="28"/>
          <w:szCs w:val="28"/>
        </w:rPr>
        <w:t>отриманих</w:t>
      </w:r>
      <w:r w:rsidRPr="00435D3A">
        <w:rPr>
          <w:spacing w:val="-10"/>
          <w:sz w:val="28"/>
          <w:szCs w:val="28"/>
        </w:rPr>
        <w:tab/>
        <w:t>результатів</w:t>
      </w:r>
      <w:r w:rsidRPr="00435D3A">
        <w:rPr>
          <w:spacing w:val="-10"/>
          <w:sz w:val="28"/>
          <w:szCs w:val="28"/>
        </w:rPr>
        <w:tab/>
        <w:t>досліджень</w:t>
      </w:r>
      <w:r w:rsidRPr="00435D3A">
        <w:rPr>
          <w:spacing w:val="-10"/>
          <w:sz w:val="28"/>
          <w:szCs w:val="28"/>
        </w:rPr>
        <w:tab/>
        <w:t>проводили</w:t>
      </w:r>
      <w:r w:rsidRPr="00435D3A">
        <w:rPr>
          <w:spacing w:val="-10"/>
          <w:sz w:val="28"/>
          <w:szCs w:val="28"/>
        </w:rPr>
        <w:tab/>
      </w:r>
      <w:r w:rsidRPr="00435D3A">
        <w:rPr>
          <w:spacing w:val="-17"/>
          <w:sz w:val="28"/>
          <w:szCs w:val="28"/>
        </w:rPr>
        <w:t xml:space="preserve">з </w:t>
      </w:r>
      <w:r w:rsidRPr="00435D3A">
        <w:rPr>
          <w:spacing w:val="-10"/>
          <w:sz w:val="28"/>
          <w:szCs w:val="28"/>
        </w:rPr>
        <w:t>використанням</w:t>
      </w:r>
      <w:r w:rsidRPr="00435D3A">
        <w:rPr>
          <w:spacing w:val="-18"/>
          <w:sz w:val="28"/>
          <w:szCs w:val="28"/>
        </w:rPr>
        <w:t xml:space="preserve"> </w:t>
      </w:r>
      <w:r w:rsidRPr="00435D3A">
        <w:rPr>
          <w:spacing w:val="-10"/>
          <w:sz w:val="28"/>
          <w:szCs w:val="28"/>
        </w:rPr>
        <w:t>дисперсійного</w:t>
      </w:r>
      <w:r w:rsidRPr="00435D3A">
        <w:rPr>
          <w:spacing w:val="-18"/>
          <w:sz w:val="28"/>
          <w:szCs w:val="28"/>
        </w:rPr>
        <w:t xml:space="preserve"> </w:t>
      </w:r>
      <w:r w:rsidRPr="00435D3A">
        <w:rPr>
          <w:spacing w:val="-9"/>
          <w:sz w:val="28"/>
          <w:szCs w:val="28"/>
        </w:rPr>
        <w:t>методу</w:t>
      </w:r>
      <w:r w:rsidRPr="00435D3A">
        <w:rPr>
          <w:spacing w:val="-20"/>
          <w:sz w:val="28"/>
          <w:szCs w:val="28"/>
        </w:rPr>
        <w:t xml:space="preserve"> </w:t>
      </w:r>
      <w:r w:rsidRPr="00435D3A">
        <w:rPr>
          <w:spacing w:val="-9"/>
          <w:sz w:val="28"/>
          <w:szCs w:val="28"/>
        </w:rPr>
        <w:t>аналізу</w:t>
      </w:r>
      <w:r w:rsidRPr="00435D3A">
        <w:rPr>
          <w:spacing w:val="-20"/>
          <w:sz w:val="28"/>
          <w:szCs w:val="28"/>
        </w:rPr>
        <w:t xml:space="preserve"> </w:t>
      </w:r>
      <w:r w:rsidRPr="00435D3A">
        <w:rPr>
          <w:sz w:val="28"/>
          <w:szCs w:val="28"/>
        </w:rPr>
        <w:t>в</w:t>
      </w:r>
      <w:r w:rsidRPr="00435D3A">
        <w:rPr>
          <w:spacing w:val="-17"/>
          <w:sz w:val="28"/>
          <w:szCs w:val="28"/>
        </w:rPr>
        <w:t xml:space="preserve"> </w:t>
      </w:r>
      <w:r w:rsidRPr="00435D3A">
        <w:rPr>
          <w:spacing w:val="-9"/>
          <w:sz w:val="28"/>
          <w:szCs w:val="28"/>
        </w:rPr>
        <w:t>середовищі</w:t>
      </w:r>
      <w:r w:rsidRPr="00435D3A">
        <w:rPr>
          <w:spacing w:val="-17"/>
          <w:sz w:val="28"/>
          <w:szCs w:val="28"/>
        </w:rPr>
        <w:t xml:space="preserve"> </w:t>
      </w:r>
      <w:r w:rsidRPr="00435D3A">
        <w:rPr>
          <w:spacing w:val="-9"/>
          <w:sz w:val="28"/>
          <w:szCs w:val="28"/>
        </w:rPr>
        <w:t>[68].</w:t>
      </w:r>
    </w:p>
    <w:p w:rsidR="00670F4E" w:rsidRDefault="00670F4E">
      <w:pPr>
        <w:spacing w:line="364" w:lineRule="auto"/>
        <w:rPr>
          <w:sz w:val="27"/>
        </w:rPr>
        <w:sectPr w:rsidR="00670F4E">
          <w:pgSz w:w="11900" w:h="16840"/>
          <w:pgMar w:top="1720" w:right="640" w:bottom="280" w:left="1540" w:header="1420" w:footer="0" w:gutter="0"/>
          <w:cols w:space="720"/>
        </w:sectPr>
      </w:pPr>
    </w:p>
    <w:p w:rsidR="00435D3A" w:rsidRPr="00435D3A" w:rsidRDefault="00DF6A4B" w:rsidP="00435D3A">
      <w:pPr>
        <w:spacing w:before="97" w:line="364" w:lineRule="auto"/>
        <w:ind w:left="1323" w:right="168" w:hanging="435"/>
        <w:jc w:val="center"/>
        <w:rPr>
          <w:b/>
          <w:spacing w:val="-9"/>
          <w:sz w:val="28"/>
          <w:szCs w:val="28"/>
        </w:rPr>
      </w:pPr>
      <w:r w:rsidRPr="00435D3A">
        <w:rPr>
          <w:b/>
          <w:spacing w:val="-16"/>
          <w:sz w:val="28"/>
          <w:szCs w:val="28"/>
        </w:rPr>
        <w:lastRenderedPageBreak/>
        <w:t xml:space="preserve">РОЗДІЛ </w:t>
      </w:r>
      <w:r w:rsidRPr="00435D3A">
        <w:rPr>
          <w:b/>
          <w:spacing w:val="-9"/>
          <w:sz w:val="28"/>
          <w:szCs w:val="28"/>
        </w:rPr>
        <w:t>3</w:t>
      </w:r>
    </w:p>
    <w:p w:rsidR="00670F4E" w:rsidRPr="00435D3A" w:rsidRDefault="00DF6A4B" w:rsidP="00435D3A">
      <w:pPr>
        <w:spacing w:before="97" w:line="364" w:lineRule="auto"/>
        <w:ind w:left="1323" w:right="168" w:hanging="435"/>
        <w:jc w:val="center"/>
        <w:rPr>
          <w:b/>
          <w:sz w:val="28"/>
          <w:szCs w:val="28"/>
        </w:rPr>
      </w:pPr>
      <w:r w:rsidRPr="00435D3A">
        <w:rPr>
          <w:b/>
          <w:spacing w:val="-17"/>
          <w:sz w:val="28"/>
          <w:szCs w:val="28"/>
        </w:rPr>
        <w:t xml:space="preserve">ФОРМУВАННЯ </w:t>
      </w:r>
      <w:r w:rsidRPr="00435D3A">
        <w:rPr>
          <w:b/>
          <w:spacing w:val="-18"/>
          <w:sz w:val="28"/>
          <w:szCs w:val="28"/>
        </w:rPr>
        <w:t xml:space="preserve">ПРОДУКТИВНОСТІ </w:t>
      </w:r>
      <w:r w:rsidRPr="00435D3A">
        <w:rPr>
          <w:b/>
          <w:spacing w:val="-15"/>
          <w:sz w:val="28"/>
          <w:szCs w:val="28"/>
        </w:rPr>
        <w:t xml:space="preserve">СОРГО </w:t>
      </w:r>
      <w:r w:rsidRPr="00435D3A">
        <w:rPr>
          <w:b/>
          <w:spacing w:val="-17"/>
          <w:sz w:val="28"/>
          <w:szCs w:val="28"/>
        </w:rPr>
        <w:t xml:space="preserve">ЗЕРНОВОГО </w:t>
      </w:r>
      <w:r w:rsidRPr="00435D3A">
        <w:rPr>
          <w:b/>
          <w:spacing w:val="-10"/>
          <w:sz w:val="28"/>
          <w:szCs w:val="28"/>
        </w:rPr>
        <w:t xml:space="preserve">ЗА </w:t>
      </w:r>
      <w:r w:rsidRPr="00435D3A">
        <w:rPr>
          <w:b/>
          <w:spacing w:val="-15"/>
          <w:sz w:val="28"/>
          <w:szCs w:val="28"/>
        </w:rPr>
        <w:t xml:space="preserve">ЗМІНИ </w:t>
      </w:r>
      <w:r w:rsidRPr="00435D3A">
        <w:rPr>
          <w:b/>
          <w:spacing w:val="-18"/>
          <w:sz w:val="28"/>
          <w:szCs w:val="28"/>
        </w:rPr>
        <w:t xml:space="preserve">ТЕХНОЛОГІЧНИХ </w:t>
      </w:r>
      <w:r w:rsidRPr="00435D3A">
        <w:rPr>
          <w:b/>
          <w:spacing w:val="-17"/>
          <w:sz w:val="28"/>
          <w:szCs w:val="28"/>
        </w:rPr>
        <w:t>ПАРАМЕТРІВ ВИРОЩУВАННЯ</w:t>
      </w:r>
    </w:p>
    <w:p w:rsidR="00670F4E" w:rsidRPr="00435D3A" w:rsidRDefault="00670F4E">
      <w:pPr>
        <w:pStyle w:val="a3"/>
        <w:jc w:val="left"/>
        <w:rPr>
          <w:b/>
        </w:rPr>
      </w:pPr>
    </w:p>
    <w:p w:rsidR="00670F4E" w:rsidRPr="00435D3A" w:rsidRDefault="00435D3A">
      <w:pPr>
        <w:pStyle w:val="a4"/>
        <w:numPr>
          <w:ilvl w:val="1"/>
          <w:numId w:val="3"/>
        </w:numPr>
        <w:tabs>
          <w:tab w:val="left" w:pos="1381"/>
        </w:tabs>
        <w:spacing w:before="189" w:line="362" w:lineRule="auto"/>
        <w:ind w:left="115" w:right="170" w:firstLine="688"/>
        <w:rPr>
          <w:b/>
          <w:sz w:val="28"/>
          <w:szCs w:val="28"/>
        </w:rPr>
      </w:pPr>
      <w:r w:rsidRPr="00435D3A">
        <w:rPr>
          <w:b/>
          <w:sz w:val="28"/>
          <w:szCs w:val="28"/>
        </w:rPr>
        <w:t xml:space="preserve">3.1. </w:t>
      </w:r>
      <w:r w:rsidR="00DF6A4B" w:rsidRPr="00435D3A">
        <w:rPr>
          <w:b/>
          <w:sz w:val="28"/>
          <w:szCs w:val="28"/>
        </w:rPr>
        <w:t>Інтенсивність ростових процесів сорго зернового залежно від системи прийомів основного обробітку</w:t>
      </w:r>
      <w:r w:rsidR="00DF6A4B" w:rsidRPr="00435D3A">
        <w:rPr>
          <w:b/>
          <w:spacing w:val="-2"/>
          <w:sz w:val="28"/>
          <w:szCs w:val="28"/>
        </w:rPr>
        <w:t xml:space="preserve"> </w:t>
      </w:r>
      <w:r w:rsidR="00DF6A4B" w:rsidRPr="00435D3A">
        <w:rPr>
          <w:b/>
          <w:sz w:val="28"/>
          <w:szCs w:val="28"/>
        </w:rPr>
        <w:t>ґрунту</w:t>
      </w:r>
    </w:p>
    <w:p w:rsidR="00670F4E" w:rsidRPr="00435D3A" w:rsidRDefault="00DF6A4B">
      <w:pPr>
        <w:spacing w:line="364" w:lineRule="auto"/>
        <w:ind w:left="115" w:right="167" w:firstLine="525"/>
        <w:jc w:val="both"/>
        <w:rPr>
          <w:sz w:val="28"/>
          <w:szCs w:val="28"/>
        </w:rPr>
      </w:pPr>
      <w:r w:rsidRPr="00435D3A">
        <w:rPr>
          <w:sz w:val="28"/>
          <w:szCs w:val="28"/>
        </w:rPr>
        <w:t xml:space="preserve">Сорго зернове має свої специфічні особливості ростових процесів. Повідомляється, що </w:t>
      </w:r>
      <w:proofErr w:type="spellStart"/>
      <w:r w:rsidRPr="00435D3A">
        <w:rPr>
          <w:sz w:val="28"/>
          <w:szCs w:val="28"/>
        </w:rPr>
        <w:t>соргові</w:t>
      </w:r>
      <w:proofErr w:type="spellEnd"/>
      <w:r w:rsidRPr="00435D3A">
        <w:rPr>
          <w:sz w:val="28"/>
          <w:szCs w:val="28"/>
        </w:rPr>
        <w:t xml:space="preserve"> культури, володіючи високою посухостійкістю і солестійкістю, не мають собі рівних за врожаєм зерна і зеленої маси в не- сприятливі за погодними умовами роки. Міцна коренева система, про-никаючи глибоко в ґрунт, дозволяє рослинам використовувати вологу і поживні речовини із таких шарів ґрунту, які іншим культурам недоступні [3].</w:t>
      </w:r>
    </w:p>
    <w:p w:rsidR="00670F4E" w:rsidRPr="00435D3A" w:rsidRDefault="00BA3874">
      <w:pPr>
        <w:spacing w:line="364" w:lineRule="auto"/>
        <w:ind w:left="115" w:right="168" w:firstLine="525"/>
        <w:jc w:val="both"/>
        <w:rPr>
          <w:sz w:val="28"/>
          <w:szCs w:val="28"/>
        </w:rPr>
      </w:pPr>
      <w:r>
        <w:rPr>
          <w:sz w:val="28"/>
          <w:szCs w:val="28"/>
        </w:rPr>
        <w:t>Протягом 30-</w:t>
      </w:r>
      <w:r w:rsidR="00DF6A4B" w:rsidRPr="00435D3A">
        <w:rPr>
          <w:sz w:val="28"/>
          <w:szCs w:val="28"/>
        </w:rPr>
        <w:t xml:space="preserve">35 діб після появи сходів коренева система сорго розвивається дуже </w:t>
      </w:r>
      <w:proofErr w:type="spellStart"/>
      <w:r w:rsidR="00DF6A4B" w:rsidRPr="00435D3A">
        <w:rPr>
          <w:sz w:val="28"/>
          <w:szCs w:val="28"/>
        </w:rPr>
        <w:t>інтенсивно</w:t>
      </w:r>
      <w:proofErr w:type="spellEnd"/>
      <w:r w:rsidR="00DF6A4B" w:rsidRPr="00435D3A">
        <w:rPr>
          <w:sz w:val="28"/>
          <w:szCs w:val="28"/>
        </w:rPr>
        <w:t xml:space="preserve">: добовий приріст у цей </w:t>
      </w:r>
      <w:r w:rsidR="00FE110B">
        <w:rPr>
          <w:sz w:val="28"/>
          <w:szCs w:val="28"/>
        </w:rPr>
        <w:t>час</w:t>
      </w:r>
      <w:r w:rsidR="00DF6A4B" w:rsidRPr="00435D3A">
        <w:rPr>
          <w:sz w:val="28"/>
          <w:szCs w:val="28"/>
        </w:rPr>
        <w:t xml:space="preserve"> складає 2 – 3 см. частина рослини</w:t>
      </w:r>
      <w:r w:rsidR="00FE110B">
        <w:rPr>
          <w:sz w:val="28"/>
          <w:szCs w:val="28"/>
        </w:rPr>
        <w:t xml:space="preserve"> над </w:t>
      </w:r>
      <w:proofErr w:type="spellStart"/>
      <w:r w:rsidR="00FE110B">
        <w:rPr>
          <w:sz w:val="28"/>
          <w:szCs w:val="28"/>
        </w:rPr>
        <w:t>грунтом</w:t>
      </w:r>
      <w:proofErr w:type="spellEnd"/>
      <w:r w:rsidR="00DF6A4B" w:rsidRPr="00435D3A">
        <w:rPr>
          <w:sz w:val="28"/>
          <w:szCs w:val="28"/>
        </w:rPr>
        <w:t xml:space="preserve"> в цей час росте дуже повільно і </w:t>
      </w:r>
      <w:r w:rsidR="00FE110B">
        <w:rPr>
          <w:sz w:val="28"/>
          <w:szCs w:val="28"/>
        </w:rPr>
        <w:t>пришвидшується</w:t>
      </w:r>
      <w:r w:rsidR="00DF6A4B" w:rsidRPr="00435D3A">
        <w:rPr>
          <w:sz w:val="28"/>
          <w:szCs w:val="28"/>
        </w:rPr>
        <w:t xml:space="preserve"> тільки після відповідного </w:t>
      </w:r>
      <w:r w:rsidR="00FE110B">
        <w:rPr>
          <w:sz w:val="28"/>
          <w:szCs w:val="28"/>
        </w:rPr>
        <w:t>росту</w:t>
      </w:r>
      <w:r w:rsidR="00DF6A4B" w:rsidRPr="00435D3A">
        <w:rPr>
          <w:sz w:val="28"/>
          <w:szCs w:val="28"/>
        </w:rPr>
        <w:t xml:space="preserve"> коренів</w:t>
      </w:r>
      <w:r w:rsidR="00DF6A4B" w:rsidRPr="00435D3A">
        <w:rPr>
          <w:spacing w:val="-2"/>
          <w:sz w:val="28"/>
          <w:szCs w:val="28"/>
        </w:rPr>
        <w:t xml:space="preserve"> </w:t>
      </w:r>
      <w:r w:rsidR="00DF6A4B" w:rsidRPr="00435D3A">
        <w:rPr>
          <w:sz w:val="28"/>
          <w:szCs w:val="28"/>
        </w:rPr>
        <w:t>[15].</w:t>
      </w:r>
    </w:p>
    <w:p w:rsidR="00670F4E" w:rsidRPr="00435D3A" w:rsidRDefault="00DF6A4B" w:rsidP="002643E1">
      <w:pPr>
        <w:spacing w:line="362" w:lineRule="auto"/>
        <w:ind w:left="115" w:right="167" w:firstLine="525"/>
        <w:jc w:val="both"/>
        <w:rPr>
          <w:sz w:val="28"/>
          <w:szCs w:val="28"/>
        </w:rPr>
      </w:pPr>
      <w:r w:rsidRPr="00435D3A">
        <w:rPr>
          <w:sz w:val="28"/>
          <w:szCs w:val="28"/>
        </w:rPr>
        <w:t xml:space="preserve">Крім того, встановлено, що за рахунок повільних темпів ростових процесів на початкових етапах вегетації сорго чутливе до відповідних режимів ґрунту, рівня початкового забур’янення, строків сівби та інших агротехнічних чинників [12]. Враховуючи той факт, що </w:t>
      </w:r>
      <w:proofErr w:type="spellStart"/>
      <w:r w:rsidRPr="00435D3A">
        <w:rPr>
          <w:sz w:val="28"/>
          <w:szCs w:val="28"/>
        </w:rPr>
        <w:t>вивчаємі</w:t>
      </w:r>
      <w:proofErr w:type="spellEnd"/>
      <w:r w:rsidRPr="00435D3A">
        <w:rPr>
          <w:sz w:val="28"/>
          <w:szCs w:val="28"/>
        </w:rPr>
        <w:t xml:space="preserve"> прийоми обробітку ґрунту впливають  на цілий комплекс відповідних режимів ґрунту, зокрема на його фізичні та водні властивості. По даних В.В. М</w:t>
      </w:r>
      <w:r w:rsidR="00BA3874">
        <w:rPr>
          <w:sz w:val="28"/>
          <w:szCs w:val="28"/>
        </w:rPr>
        <w:t>е</w:t>
      </w:r>
      <w:r w:rsidRPr="00435D3A">
        <w:rPr>
          <w:sz w:val="28"/>
          <w:szCs w:val="28"/>
        </w:rPr>
        <w:t xml:space="preserve">двєдєва [74] поступова редукція глибини обробітку та його інтенсивності (а класична оранка є найбільш інтенсивним заходом впливу на ґрунт за всіма параметрами) зумовлює підвищення щільності ґрунту в середньому на 5-15 % у перші роки такої </w:t>
      </w:r>
      <w:proofErr w:type="spellStart"/>
      <w:r w:rsidRPr="00435D3A">
        <w:rPr>
          <w:sz w:val="28"/>
          <w:szCs w:val="28"/>
        </w:rPr>
        <w:t>мінімалізації</w:t>
      </w:r>
      <w:proofErr w:type="spellEnd"/>
      <w:r w:rsidRPr="00435D3A">
        <w:rPr>
          <w:sz w:val="28"/>
          <w:szCs w:val="28"/>
        </w:rPr>
        <w:t xml:space="preserve">. Такої ж думки дотримуються М.П. </w:t>
      </w:r>
      <w:proofErr w:type="spellStart"/>
      <w:r w:rsidRPr="00435D3A">
        <w:rPr>
          <w:sz w:val="28"/>
          <w:szCs w:val="28"/>
        </w:rPr>
        <w:t>Косолап</w:t>
      </w:r>
      <w:proofErr w:type="spellEnd"/>
      <w:r w:rsidRPr="00435D3A">
        <w:rPr>
          <w:sz w:val="28"/>
          <w:szCs w:val="28"/>
        </w:rPr>
        <w:t xml:space="preserve"> [75]. Вказані автори додатково наголошують, що </w:t>
      </w:r>
      <w:r w:rsidRPr="002643E1">
        <w:rPr>
          <w:sz w:val="28"/>
          <w:szCs w:val="28"/>
        </w:rPr>
        <w:t>ґрунт</w:t>
      </w:r>
      <w:r w:rsidRPr="002643E1">
        <w:rPr>
          <w:sz w:val="28"/>
          <w:szCs w:val="28"/>
          <w:shd w:val="clear" w:color="auto" w:fill="F9F9F9"/>
        </w:rPr>
        <w:t>ова волога знаходиться в складних</w:t>
      </w:r>
      <w:r w:rsidRPr="00435D3A">
        <w:rPr>
          <w:sz w:val="28"/>
          <w:szCs w:val="28"/>
          <w:shd w:val="clear" w:color="auto" w:fill="F9F9F9"/>
        </w:rPr>
        <w:t xml:space="preserve"> відносинах з твердою і </w:t>
      </w:r>
      <w:r w:rsidRPr="00435D3A">
        <w:rPr>
          <w:sz w:val="28"/>
          <w:szCs w:val="28"/>
          <w:shd w:val="clear" w:color="auto" w:fill="F9F9F9"/>
        </w:rPr>
        <w:lastRenderedPageBreak/>
        <w:t>газоподібною</w:t>
      </w:r>
      <w:r w:rsidRPr="00435D3A">
        <w:rPr>
          <w:sz w:val="28"/>
          <w:szCs w:val="28"/>
        </w:rPr>
        <w:t xml:space="preserve"> </w:t>
      </w:r>
      <w:r w:rsidRPr="00435D3A">
        <w:rPr>
          <w:sz w:val="28"/>
          <w:szCs w:val="28"/>
          <w:shd w:val="clear" w:color="auto" w:fill="F9F9F9"/>
        </w:rPr>
        <w:t>фазами ґрунтів, що часто зумовлює ступінь її доступності для</w:t>
      </w:r>
      <w:r w:rsidRPr="00435D3A">
        <w:rPr>
          <w:sz w:val="28"/>
          <w:szCs w:val="28"/>
        </w:rPr>
        <w:t xml:space="preserve"> </w:t>
      </w:r>
      <w:r w:rsidRPr="00435D3A">
        <w:rPr>
          <w:sz w:val="28"/>
          <w:szCs w:val="28"/>
          <w:shd w:val="clear" w:color="auto" w:fill="F9F9F9"/>
        </w:rPr>
        <w:t>сільськогосподарських</w:t>
      </w:r>
      <w:r w:rsidRPr="00435D3A">
        <w:rPr>
          <w:spacing w:val="18"/>
          <w:sz w:val="28"/>
          <w:szCs w:val="28"/>
          <w:shd w:val="clear" w:color="auto" w:fill="F9F9F9"/>
        </w:rPr>
        <w:t xml:space="preserve"> </w:t>
      </w:r>
      <w:r w:rsidRPr="00435D3A">
        <w:rPr>
          <w:sz w:val="28"/>
          <w:szCs w:val="28"/>
          <w:shd w:val="clear" w:color="auto" w:fill="F9F9F9"/>
        </w:rPr>
        <w:t>рослин.</w:t>
      </w:r>
      <w:r w:rsidRPr="00435D3A">
        <w:rPr>
          <w:spacing w:val="20"/>
          <w:sz w:val="28"/>
          <w:szCs w:val="28"/>
          <w:shd w:val="clear" w:color="auto" w:fill="F9F9F9"/>
        </w:rPr>
        <w:t xml:space="preserve"> </w:t>
      </w:r>
      <w:r w:rsidRPr="00435D3A">
        <w:rPr>
          <w:sz w:val="28"/>
          <w:szCs w:val="28"/>
          <w:shd w:val="clear" w:color="auto" w:fill="F9F9F9"/>
        </w:rPr>
        <w:t>Від</w:t>
      </w:r>
      <w:r w:rsidRPr="00435D3A">
        <w:rPr>
          <w:spacing w:val="19"/>
          <w:sz w:val="28"/>
          <w:szCs w:val="28"/>
          <w:shd w:val="clear" w:color="auto" w:fill="F9F9F9"/>
        </w:rPr>
        <w:t xml:space="preserve"> </w:t>
      </w:r>
      <w:r w:rsidRPr="00435D3A">
        <w:rPr>
          <w:sz w:val="28"/>
          <w:szCs w:val="28"/>
          <w:shd w:val="clear" w:color="auto" w:fill="F9F9F9"/>
        </w:rPr>
        <w:t>водного</w:t>
      </w:r>
      <w:r w:rsidRPr="00435D3A">
        <w:rPr>
          <w:spacing w:val="15"/>
          <w:sz w:val="28"/>
          <w:szCs w:val="28"/>
          <w:shd w:val="clear" w:color="auto" w:fill="F9F9F9"/>
        </w:rPr>
        <w:t xml:space="preserve"> </w:t>
      </w:r>
      <w:r w:rsidRPr="00435D3A">
        <w:rPr>
          <w:sz w:val="28"/>
          <w:szCs w:val="28"/>
          <w:shd w:val="clear" w:color="auto" w:fill="F9F9F9"/>
        </w:rPr>
        <w:t>режиму</w:t>
      </w:r>
      <w:r w:rsidRPr="00435D3A">
        <w:rPr>
          <w:spacing w:val="8"/>
          <w:sz w:val="28"/>
          <w:szCs w:val="28"/>
          <w:shd w:val="clear" w:color="auto" w:fill="F9F9F9"/>
        </w:rPr>
        <w:t xml:space="preserve"> </w:t>
      </w:r>
      <w:r w:rsidRPr="00435D3A">
        <w:rPr>
          <w:sz w:val="28"/>
          <w:szCs w:val="28"/>
          <w:shd w:val="clear" w:color="auto" w:fill="F9F9F9"/>
        </w:rPr>
        <w:t>ґрунту</w:t>
      </w:r>
      <w:r w:rsidRPr="00435D3A">
        <w:rPr>
          <w:spacing w:val="13"/>
          <w:sz w:val="28"/>
          <w:szCs w:val="28"/>
          <w:shd w:val="clear" w:color="auto" w:fill="F9F9F9"/>
        </w:rPr>
        <w:t xml:space="preserve"> </w:t>
      </w:r>
      <w:r w:rsidRPr="00435D3A">
        <w:rPr>
          <w:sz w:val="28"/>
          <w:szCs w:val="28"/>
          <w:shd w:val="clear" w:color="auto" w:fill="F9F9F9"/>
        </w:rPr>
        <w:t>залежить</w:t>
      </w:r>
      <w:r w:rsidRPr="00435D3A">
        <w:rPr>
          <w:spacing w:val="16"/>
          <w:sz w:val="28"/>
          <w:szCs w:val="28"/>
          <w:shd w:val="clear" w:color="auto" w:fill="F9F9F9"/>
        </w:rPr>
        <w:t xml:space="preserve"> </w:t>
      </w:r>
      <w:r w:rsidRPr="00435D3A">
        <w:rPr>
          <w:sz w:val="28"/>
          <w:szCs w:val="28"/>
          <w:shd w:val="clear" w:color="auto" w:fill="F9F9F9"/>
        </w:rPr>
        <w:t>не</w:t>
      </w:r>
      <w:r w:rsidRPr="00435D3A">
        <w:rPr>
          <w:spacing w:val="16"/>
          <w:sz w:val="28"/>
          <w:szCs w:val="28"/>
          <w:shd w:val="clear" w:color="auto" w:fill="F9F9F9"/>
        </w:rPr>
        <w:t xml:space="preserve"> </w:t>
      </w:r>
      <w:r w:rsidRPr="00435D3A">
        <w:rPr>
          <w:sz w:val="28"/>
          <w:szCs w:val="28"/>
          <w:shd w:val="clear" w:color="auto" w:fill="F9F9F9"/>
        </w:rPr>
        <w:t>тільки</w:t>
      </w:r>
      <w:r w:rsidR="002643E1">
        <w:rPr>
          <w:sz w:val="28"/>
          <w:szCs w:val="28"/>
          <w:shd w:val="clear" w:color="auto" w:fill="F9F9F9"/>
        </w:rPr>
        <w:t xml:space="preserve"> </w:t>
      </w:r>
      <w:r w:rsidRPr="00435D3A">
        <w:rPr>
          <w:sz w:val="28"/>
          <w:szCs w:val="28"/>
          <w:shd w:val="clear" w:color="auto" w:fill="F9F9F9"/>
        </w:rPr>
        <w:t>постачання рослин вологою, але і технологічні властивості ґрунту (здатність</w:t>
      </w:r>
      <w:r w:rsidRPr="00435D3A">
        <w:rPr>
          <w:sz w:val="28"/>
          <w:szCs w:val="28"/>
        </w:rPr>
        <w:t xml:space="preserve"> </w:t>
      </w:r>
      <w:r w:rsidRPr="00435D3A">
        <w:rPr>
          <w:sz w:val="28"/>
          <w:szCs w:val="28"/>
          <w:shd w:val="clear" w:color="auto" w:fill="F9F9F9"/>
        </w:rPr>
        <w:t xml:space="preserve">кришитися і розпадатися на окремості при обробітку та </w:t>
      </w:r>
      <w:proofErr w:type="spellStart"/>
      <w:r w:rsidRPr="00435D3A">
        <w:rPr>
          <w:sz w:val="28"/>
          <w:szCs w:val="28"/>
          <w:shd w:val="clear" w:color="auto" w:fill="F9F9F9"/>
        </w:rPr>
        <w:t>ін</w:t>
      </w:r>
      <w:proofErr w:type="spellEnd"/>
      <w:r w:rsidRPr="00435D3A">
        <w:rPr>
          <w:sz w:val="28"/>
          <w:szCs w:val="28"/>
          <w:shd w:val="clear" w:color="auto" w:fill="F9F9F9"/>
        </w:rPr>
        <w:t>), а також фізико-хімічні</w:t>
      </w:r>
      <w:r w:rsidRPr="00435D3A">
        <w:rPr>
          <w:sz w:val="28"/>
          <w:szCs w:val="28"/>
        </w:rPr>
        <w:t xml:space="preserve"> </w:t>
      </w:r>
      <w:r w:rsidRPr="00435D3A">
        <w:rPr>
          <w:sz w:val="28"/>
          <w:szCs w:val="28"/>
          <w:shd w:val="clear" w:color="auto" w:fill="F9F9F9"/>
        </w:rPr>
        <w:t>та мікробіологічні процеси, що зумовлюють засвоєння поживних речовин і</w:t>
      </w:r>
      <w:r w:rsidRPr="00435D3A">
        <w:rPr>
          <w:sz w:val="28"/>
          <w:szCs w:val="28"/>
        </w:rPr>
        <w:t xml:space="preserve"> </w:t>
      </w:r>
      <w:r w:rsidRPr="00435D3A">
        <w:rPr>
          <w:sz w:val="28"/>
          <w:szCs w:val="28"/>
          <w:shd w:val="clear" w:color="auto" w:fill="F9F9F9"/>
        </w:rPr>
        <w:t>надходження їх разом з водою в рослину. Тому вивчення вологості ґрунту, її</w:t>
      </w:r>
      <w:r w:rsidRPr="00435D3A">
        <w:rPr>
          <w:sz w:val="28"/>
          <w:szCs w:val="28"/>
        </w:rPr>
        <w:t xml:space="preserve"> </w:t>
      </w:r>
      <w:r w:rsidRPr="00435D3A">
        <w:rPr>
          <w:sz w:val="28"/>
          <w:szCs w:val="28"/>
          <w:shd w:val="clear" w:color="auto" w:fill="F9F9F9"/>
        </w:rPr>
        <w:t>сезонної та багаторічної динаміки необхідно при введенні систем землеробства та</w:t>
      </w:r>
      <w:r w:rsidRPr="00435D3A">
        <w:rPr>
          <w:sz w:val="28"/>
          <w:szCs w:val="28"/>
        </w:rPr>
        <w:t xml:space="preserve"> </w:t>
      </w:r>
      <w:r w:rsidRPr="00435D3A">
        <w:rPr>
          <w:sz w:val="28"/>
          <w:szCs w:val="28"/>
          <w:shd w:val="clear" w:color="auto" w:fill="F9F9F9"/>
        </w:rPr>
        <w:t>індустріальних технологій вирощування сільськогосподарських культур в різних</w:t>
      </w:r>
      <w:r w:rsidRPr="00435D3A">
        <w:rPr>
          <w:sz w:val="28"/>
          <w:szCs w:val="28"/>
        </w:rPr>
        <w:t xml:space="preserve"> </w:t>
      </w:r>
      <w:r w:rsidRPr="00435D3A">
        <w:rPr>
          <w:sz w:val="28"/>
          <w:szCs w:val="28"/>
          <w:shd w:val="clear" w:color="auto" w:fill="F9F9F9"/>
        </w:rPr>
        <w:t>ґрунтово-кліматичних регіонах. Таким чином, створення в ґрунті водного режиму</w:t>
      </w:r>
      <w:r w:rsidRPr="00435D3A">
        <w:rPr>
          <w:sz w:val="28"/>
          <w:szCs w:val="28"/>
        </w:rPr>
        <w:t xml:space="preserve"> </w:t>
      </w:r>
      <w:r w:rsidRPr="00435D3A">
        <w:rPr>
          <w:sz w:val="28"/>
          <w:szCs w:val="28"/>
          <w:shd w:val="clear" w:color="auto" w:fill="F9F9F9"/>
        </w:rPr>
        <w:t>сприятливого для культурних рослин, шляхом застосування агротехнічних</w:t>
      </w:r>
      <w:r w:rsidRPr="00435D3A">
        <w:rPr>
          <w:sz w:val="28"/>
          <w:szCs w:val="28"/>
        </w:rPr>
        <w:t xml:space="preserve"> </w:t>
      </w:r>
      <w:r w:rsidRPr="00435D3A">
        <w:rPr>
          <w:sz w:val="28"/>
          <w:szCs w:val="28"/>
          <w:shd w:val="clear" w:color="auto" w:fill="F9F9F9"/>
        </w:rPr>
        <w:t>прийомів є однією з основних завдань</w:t>
      </w:r>
      <w:r w:rsidRPr="00435D3A">
        <w:rPr>
          <w:spacing w:val="2"/>
          <w:sz w:val="28"/>
          <w:szCs w:val="28"/>
          <w:shd w:val="clear" w:color="auto" w:fill="F9F9F9"/>
        </w:rPr>
        <w:t xml:space="preserve"> </w:t>
      </w:r>
      <w:r w:rsidRPr="00435D3A">
        <w:rPr>
          <w:sz w:val="28"/>
          <w:szCs w:val="28"/>
          <w:shd w:val="clear" w:color="auto" w:fill="F9F9F9"/>
        </w:rPr>
        <w:t>землеробства.</w:t>
      </w:r>
    </w:p>
    <w:p w:rsidR="00670F4E" w:rsidRPr="00435D3A" w:rsidRDefault="00DF6A4B">
      <w:pPr>
        <w:spacing w:line="364" w:lineRule="auto"/>
        <w:ind w:left="115" w:right="166" w:firstLine="525"/>
        <w:jc w:val="both"/>
        <w:rPr>
          <w:sz w:val="28"/>
          <w:szCs w:val="28"/>
        </w:rPr>
      </w:pPr>
      <w:r w:rsidRPr="00435D3A">
        <w:rPr>
          <w:sz w:val="28"/>
          <w:szCs w:val="28"/>
          <w:shd w:val="clear" w:color="auto" w:fill="F9F9F9"/>
        </w:rPr>
        <w:t xml:space="preserve">У сорго </w:t>
      </w:r>
      <w:proofErr w:type="spellStart"/>
      <w:r w:rsidRPr="00435D3A">
        <w:rPr>
          <w:sz w:val="28"/>
          <w:szCs w:val="28"/>
          <w:shd w:val="clear" w:color="auto" w:fill="F9F9F9"/>
        </w:rPr>
        <w:t>відмічено</w:t>
      </w:r>
      <w:proofErr w:type="spellEnd"/>
      <w:r w:rsidRPr="00435D3A">
        <w:rPr>
          <w:sz w:val="28"/>
          <w:szCs w:val="28"/>
          <w:shd w:val="clear" w:color="auto" w:fill="F9F9F9"/>
        </w:rPr>
        <w:t xml:space="preserve"> [5], що повнота його сходів та інтенсивність проростання</w:t>
      </w:r>
      <w:r w:rsidRPr="00435D3A">
        <w:rPr>
          <w:sz w:val="28"/>
          <w:szCs w:val="28"/>
        </w:rPr>
        <w:t xml:space="preserve"> </w:t>
      </w:r>
      <w:r w:rsidRPr="00435D3A">
        <w:rPr>
          <w:sz w:val="28"/>
          <w:szCs w:val="28"/>
          <w:shd w:val="clear" w:color="auto" w:fill="F9F9F9"/>
        </w:rPr>
        <w:t>залежать саме від запасів вологи та щільності ґрунту в інтервалі глибин 6-12 см.</w:t>
      </w:r>
      <w:r w:rsidRPr="00435D3A">
        <w:rPr>
          <w:sz w:val="28"/>
          <w:szCs w:val="28"/>
        </w:rPr>
        <w:t xml:space="preserve"> </w:t>
      </w:r>
      <w:r w:rsidRPr="00435D3A">
        <w:rPr>
          <w:sz w:val="28"/>
          <w:szCs w:val="28"/>
          <w:shd w:val="clear" w:color="auto" w:fill="F9F9F9"/>
        </w:rPr>
        <w:t>При цьому збереженість рослин напряму визначається оптимізацією ґрунтових</w:t>
      </w:r>
      <w:r w:rsidRPr="00435D3A">
        <w:rPr>
          <w:sz w:val="28"/>
          <w:szCs w:val="28"/>
        </w:rPr>
        <w:t xml:space="preserve"> </w:t>
      </w:r>
      <w:r w:rsidRPr="00435D3A">
        <w:rPr>
          <w:sz w:val="28"/>
          <w:szCs w:val="28"/>
          <w:shd w:val="clear" w:color="auto" w:fill="F9F9F9"/>
        </w:rPr>
        <w:t>режимів впродовж період повні сходи – цвітіння [11].</w:t>
      </w:r>
    </w:p>
    <w:p w:rsidR="00670F4E" w:rsidRPr="00435D3A" w:rsidRDefault="00DF6A4B">
      <w:pPr>
        <w:spacing w:line="364" w:lineRule="auto"/>
        <w:ind w:left="115" w:right="167" w:firstLine="525"/>
        <w:jc w:val="both"/>
        <w:rPr>
          <w:sz w:val="28"/>
          <w:szCs w:val="28"/>
        </w:rPr>
      </w:pPr>
      <w:r w:rsidRPr="00435D3A">
        <w:rPr>
          <w:sz w:val="28"/>
          <w:szCs w:val="28"/>
        </w:rPr>
        <w:t xml:space="preserve">Такі висновки підтверджені результатами наших обліків і спостережень у варіантах наших досліджень, відповідно до яких встановлено залежність як польової схожості рослин. Так і </w:t>
      </w:r>
      <w:proofErr w:type="spellStart"/>
      <w:r w:rsidRPr="00435D3A">
        <w:rPr>
          <w:sz w:val="28"/>
          <w:szCs w:val="28"/>
        </w:rPr>
        <w:t>виживаємості</w:t>
      </w:r>
      <w:proofErr w:type="spellEnd"/>
      <w:r w:rsidRPr="00435D3A">
        <w:rPr>
          <w:sz w:val="28"/>
          <w:szCs w:val="28"/>
        </w:rPr>
        <w:t xml:space="preserve"> самих рослин від варіантів основного обробітку ґрунту (табл. 3.1).</w:t>
      </w:r>
    </w:p>
    <w:p w:rsidR="00670F4E" w:rsidRPr="002643E1" w:rsidRDefault="00DF6A4B" w:rsidP="002643E1">
      <w:pPr>
        <w:spacing w:line="360" w:lineRule="auto"/>
        <w:ind w:left="115" w:right="167" w:firstLine="594"/>
        <w:jc w:val="both"/>
        <w:rPr>
          <w:sz w:val="28"/>
          <w:szCs w:val="28"/>
        </w:rPr>
      </w:pPr>
      <w:r w:rsidRPr="00435D3A">
        <w:rPr>
          <w:sz w:val="28"/>
          <w:szCs w:val="28"/>
        </w:rPr>
        <w:t xml:space="preserve">Представлені результати засвідчують, що польова схожість насіння сорго визначалась варіантами досліду. Найвищі показники польової схожості на рівні 85,6-90,0 % </w:t>
      </w:r>
      <w:proofErr w:type="spellStart"/>
      <w:r w:rsidRPr="00435D3A">
        <w:rPr>
          <w:sz w:val="28"/>
          <w:szCs w:val="28"/>
        </w:rPr>
        <w:t>відмічено</w:t>
      </w:r>
      <w:proofErr w:type="spellEnd"/>
      <w:r w:rsidRPr="00435D3A">
        <w:rPr>
          <w:sz w:val="28"/>
          <w:szCs w:val="28"/>
        </w:rPr>
        <w:t xml:space="preserve"> у варіанті застосування чизелювання., а найнижчі 77,3- 83,9 – у варіанті мінімального обробітку. На підставі чого можна зробити висновок, що для умов зони досліджень чизелювання забезпечує найоптимальніші умови для активного проростання та формування відповідних </w:t>
      </w:r>
      <w:proofErr w:type="spellStart"/>
      <w:r w:rsidRPr="00435D3A">
        <w:rPr>
          <w:sz w:val="28"/>
          <w:szCs w:val="28"/>
        </w:rPr>
        <w:t>густот</w:t>
      </w:r>
      <w:proofErr w:type="spellEnd"/>
      <w:r w:rsidRPr="00435D3A">
        <w:rPr>
          <w:sz w:val="28"/>
          <w:szCs w:val="28"/>
        </w:rPr>
        <w:t xml:space="preserve"> стояння. За застосування мінімальної схеми основного обробітку відповідні показники на 6,1-8,3 % є </w:t>
      </w:r>
      <w:r w:rsidRPr="002643E1">
        <w:rPr>
          <w:sz w:val="28"/>
          <w:szCs w:val="28"/>
        </w:rPr>
        <w:lastRenderedPageBreak/>
        <w:t>нижчими. На нашу думку, це пояснюється вже згадуваними нами водно-фізичними властивостями.</w:t>
      </w:r>
    </w:p>
    <w:p w:rsidR="002643E1" w:rsidRPr="002643E1" w:rsidRDefault="002643E1" w:rsidP="002643E1">
      <w:pPr>
        <w:spacing w:line="360" w:lineRule="auto"/>
        <w:ind w:left="115" w:firstLine="594"/>
        <w:jc w:val="both"/>
        <w:rPr>
          <w:sz w:val="28"/>
          <w:szCs w:val="28"/>
        </w:rPr>
      </w:pPr>
      <w:r w:rsidRPr="002643E1">
        <w:rPr>
          <w:sz w:val="28"/>
          <w:szCs w:val="28"/>
        </w:rPr>
        <w:t xml:space="preserve">За мінімального обробітку ґрунту ми спостерігали різку диференціацію між верхніми та нижніми горизонтами ґрунтового профілю – надмірна розпушеність першого і певне переущільнення останнього. В силу цих причин  за умови активного наростання температур відмічається більш швидка втрата вологи, ніж у варіантах зяблевого обробітку та чизелювання. Оскільки критерій </w:t>
      </w:r>
      <w:proofErr w:type="spellStart"/>
      <w:r w:rsidRPr="002643E1">
        <w:rPr>
          <w:sz w:val="28"/>
          <w:szCs w:val="28"/>
        </w:rPr>
        <w:t>вологозабезпечення</w:t>
      </w:r>
      <w:proofErr w:type="spellEnd"/>
      <w:r w:rsidRPr="002643E1">
        <w:rPr>
          <w:sz w:val="28"/>
          <w:szCs w:val="28"/>
        </w:rPr>
        <w:t xml:space="preserve"> посівного ложа для сорго відіграє важливу роль [6, 10, 15]  за інтенсивного зниження цього показника умови набухання та послідуючого проростання насіння погіршуються.</w:t>
      </w:r>
    </w:p>
    <w:p w:rsidR="002643E1" w:rsidRPr="002643E1" w:rsidRDefault="002643E1" w:rsidP="002643E1">
      <w:pPr>
        <w:spacing w:line="360" w:lineRule="auto"/>
        <w:ind w:left="115" w:firstLine="594"/>
        <w:jc w:val="both"/>
        <w:rPr>
          <w:sz w:val="28"/>
          <w:szCs w:val="28"/>
        </w:rPr>
      </w:pPr>
      <w:r w:rsidRPr="002643E1">
        <w:rPr>
          <w:sz w:val="28"/>
          <w:szCs w:val="28"/>
        </w:rPr>
        <w:t xml:space="preserve">Слід також зауважити, що показник польової схожості був різним у різні роки досліджень. За рахунок </w:t>
      </w:r>
      <w:proofErr w:type="spellStart"/>
      <w:r w:rsidRPr="002643E1">
        <w:rPr>
          <w:sz w:val="28"/>
          <w:szCs w:val="28"/>
        </w:rPr>
        <w:t>анамольно</w:t>
      </w:r>
      <w:proofErr w:type="spellEnd"/>
      <w:r w:rsidRPr="002643E1">
        <w:rPr>
          <w:sz w:val="28"/>
          <w:szCs w:val="28"/>
        </w:rPr>
        <w:t xml:space="preserve"> прохолодного періоду квітень-травень у 202</w:t>
      </w:r>
      <w:r w:rsidR="00BA3874">
        <w:rPr>
          <w:sz w:val="28"/>
          <w:szCs w:val="28"/>
        </w:rPr>
        <w:t>1</w:t>
      </w:r>
      <w:r w:rsidRPr="002643E1">
        <w:rPr>
          <w:sz w:val="28"/>
          <w:szCs w:val="28"/>
        </w:rPr>
        <w:t xml:space="preserve"> році загальні процеси проростання насіння сорго були повільними із затримкою, а відповідно і густота та залежні від неї збереженість рослин на період збирання були на 3-7 % нижчими за того ж характеру розподілу показника у розрізі </w:t>
      </w:r>
      <w:proofErr w:type="spellStart"/>
      <w:r w:rsidRPr="002643E1">
        <w:rPr>
          <w:sz w:val="28"/>
          <w:szCs w:val="28"/>
        </w:rPr>
        <w:t>вивчаємих</w:t>
      </w:r>
      <w:proofErr w:type="spellEnd"/>
      <w:r w:rsidRPr="002643E1">
        <w:rPr>
          <w:sz w:val="28"/>
          <w:szCs w:val="28"/>
        </w:rPr>
        <w:t xml:space="preserve"> варіантів.</w:t>
      </w:r>
    </w:p>
    <w:p w:rsidR="002643E1" w:rsidRPr="002643E1" w:rsidRDefault="002643E1" w:rsidP="002643E1">
      <w:pPr>
        <w:spacing w:line="360" w:lineRule="auto"/>
        <w:ind w:left="115" w:firstLine="594"/>
        <w:jc w:val="both"/>
        <w:rPr>
          <w:sz w:val="28"/>
          <w:szCs w:val="28"/>
        </w:rPr>
      </w:pPr>
      <w:r w:rsidRPr="002643E1">
        <w:rPr>
          <w:sz w:val="28"/>
          <w:szCs w:val="28"/>
        </w:rPr>
        <w:t xml:space="preserve">Адекватно до польової схожості з огляду  на  той же комплекс причин збереженість рослин сорго зернового на час збирання була максимальною у варіанті чизелювання. Хоча найбільш близькі інтервальні значення було </w:t>
      </w:r>
      <w:proofErr w:type="spellStart"/>
      <w:r w:rsidRPr="002643E1">
        <w:rPr>
          <w:sz w:val="28"/>
          <w:szCs w:val="28"/>
        </w:rPr>
        <w:t>відмічено</w:t>
      </w:r>
      <w:proofErr w:type="spellEnd"/>
      <w:r w:rsidRPr="002643E1">
        <w:rPr>
          <w:sz w:val="28"/>
          <w:szCs w:val="28"/>
        </w:rPr>
        <w:t xml:space="preserve"> у варіантах зяблевого обробітку і чизелювання.</w:t>
      </w:r>
    </w:p>
    <w:p w:rsidR="002643E1" w:rsidRPr="00BA3874" w:rsidRDefault="002643E1" w:rsidP="00BA3874">
      <w:pPr>
        <w:spacing w:line="360" w:lineRule="auto"/>
        <w:ind w:left="115" w:firstLine="594"/>
        <w:jc w:val="both"/>
        <w:rPr>
          <w:sz w:val="27"/>
        </w:rPr>
        <w:sectPr w:rsidR="002643E1" w:rsidRPr="00BA3874" w:rsidSect="002643E1">
          <w:pgSz w:w="11900" w:h="16840"/>
          <w:pgMar w:top="1134" w:right="850" w:bottom="1134" w:left="1701" w:header="1420" w:footer="0" w:gutter="0"/>
          <w:cols w:space="720"/>
          <w:docGrid w:linePitch="299"/>
        </w:sectPr>
      </w:pPr>
      <w:proofErr w:type="spellStart"/>
      <w:r w:rsidRPr="002643E1">
        <w:rPr>
          <w:sz w:val="28"/>
          <w:szCs w:val="28"/>
        </w:rPr>
        <w:t>Вивчаємі</w:t>
      </w:r>
      <w:proofErr w:type="spellEnd"/>
      <w:r w:rsidRPr="002643E1">
        <w:rPr>
          <w:sz w:val="28"/>
          <w:szCs w:val="28"/>
        </w:rPr>
        <w:t xml:space="preserve"> сорти  мали  різну  реакцію  за показником польової схожості та збереженості на зміну способів основного обробітку ґрунту. Сорт </w:t>
      </w:r>
      <w:proofErr w:type="spellStart"/>
      <w:r w:rsidRPr="002643E1">
        <w:rPr>
          <w:sz w:val="28"/>
          <w:szCs w:val="28"/>
        </w:rPr>
        <w:t>Ерітрея</w:t>
      </w:r>
      <w:proofErr w:type="spellEnd"/>
      <w:r w:rsidRPr="002643E1">
        <w:rPr>
          <w:sz w:val="28"/>
          <w:szCs w:val="28"/>
        </w:rPr>
        <w:t xml:space="preserve"> за нашими оцінками був більш пластичним до зміни способу основного обробітку, що підкреслює його важливість у плані  використання у системах диференційованого обробітку ґрунту, зокрема з врахуванням сучасних </w:t>
      </w:r>
      <w:r w:rsidRPr="002643E1">
        <w:rPr>
          <w:sz w:val="27"/>
        </w:rPr>
        <w:t xml:space="preserve">тенденцій до </w:t>
      </w:r>
      <w:proofErr w:type="spellStart"/>
      <w:r w:rsidRPr="002643E1">
        <w:rPr>
          <w:sz w:val="27"/>
        </w:rPr>
        <w:t>мінімалізації</w:t>
      </w:r>
      <w:proofErr w:type="spellEnd"/>
      <w:r w:rsidRPr="002643E1">
        <w:rPr>
          <w:sz w:val="27"/>
        </w:rPr>
        <w:t xml:space="preserve"> заходів та прийомів основного обробітку ґрунту.</w:t>
      </w:r>
      <w:r w:rsidR="00BA3874" w:rsidRPr="00BA3874">
        <w:t xml:space="preserve"> </w:t>
      </w:r>
      <w:r w:rsidR="00BA3874" w:rsidRPr="00BA3874">
        <w:rPr>
          <w:sz w:val="27"/>
        </w:rPr>
        <w:t>В ході проведення досліджень важливим з позиції ефективності систем обробітку ґрунту є оцінка його впливу на інтенсивність якісних змін рослини, які</w:t>
      </w:r>
    </w:p>
    <w:p w:rsidR="00670F4E" w:rsidRDefault="00167466">
      <w:pPr>
        <w:pStyle w:val="a3"/>
        <w:jc w:val="left"/>
        <w:rPr>
          <w:sz w:val="20"/>
        </w:rPr>
      </w:pPr>
      <w:r>
        <w:lastRenderedPageBreak/>
        <w:pict>
          <v:shapetype id="_x0000_t202" coordsize="21600,21600" o:spt="202" path="m,l,21600r21600,l21600,xe">
            <v:stroke joinstyle="miter"/>
            <v:path gradientshapeok="t" o:connecttype="rect"/>
          </v:shapetype>
          <v:shape id="_x0000_s1081" type="#_x0000_t202" style="position:absolute;margin-left:760.55pt;margin-top:542.25pt;width:17.15pt;height:15.7pt;z-index:15729664;mso-position-horizontal-relative:page;mso-position-vertical-relative:page" filled="f" stroked="f">
            <v:textbox style="layout-flow:vertical" inset="0,0,0,0">
              <w:txbxContent>
                <w:p w:rsidR="00167466" w:rsidRDefault="00167466">
                  <w:pPr>
                    <w:spacing w:before="11"/>
                    <w:ind w:left="20"/>
                    <w:rPr>
                      <w:sz w:val="27"/>
                    </w:rPr>
                  </w:pPr>
                  <w:r>
                    <w:rPr>
                      <w:sz w:val="27"/>
                    </w:rPr>
                    <w:t>36</w:t>
                  </w:r>
                </w:p>
              </w:txbxContent>
            </v:textbox>
            <w10:wrap anchorx="page" anchory="page"/>
          </v:shape>
        </w:pict>
      </w:r>
    </w:p>
    <w:p w:rsidR="00670F4E" w:rsidRDefault="00670F4E">
      <w:pPr>
        <w:pStyle w:val="a3"/>
        <w:spacing w:before="11"/>
        <w:jc w:val="left"/>
        <w:rPr>
          <w:sz w:val="19"/>
        </w:rPr>
      </w:pPr>
    </w:p>
    <w:p w:rsidR="00670F4E" w:rsidRDefault="00DF6A4B">
      <w:pPr>
        <w:spacing w:before="91" w:line="364" w:lineRule="auto"/>
        <w:ind w:left="1983" w:right="205" w:firstLine="10056"/>
        <w:rPr>
          <w:sz w:val="27"/>
        </w:rPr>
      </w:pPr>
      <w:r>
        <w:rPr>
          <w:sz w:val="27"/>
        </w:rPr>
        <w:t xml:space="preserve">Таблиця 3.1 Збереженість рослин сорго зернового залежно від </w:t>
      </w:r>
      <w:proofErr w:type="spellStart"/>
      <w:r>
        <w:rPr>
          <w:sz w:val="27"/>
        </w:rPr>
        <w:t>вивчаємих</w:t>
      </w:r>
      <w:proofErr w:type="spellEnd"/>
      <w:r>
        <w:rPr>
          <w:sz w:val="27"/>
        </w:rPr>
        <w:t xml:space="preserve"> факторів, %, </w:t>
      </w:r>
      <w:r w:rsidR="00D12BCF">
        <w:rPr>
          <w:sz w:val="27"/>
        </w:rPr>
        <w:t xml:space="preserve">у </w:t>
      </w:r>
      <w:r>
        <w:rPr>
          <w:sz w:val="27"/>
        </w:rPr>
        <w:t>20</w:t>
      </w:r>
      <w:r w:rsidR="000548DC">
        <w:rPr>
          <w:sz w:val="27"/>
        </w:rPr>
        <w:t>2</w:t>
      </w:r>
      <w:r w:rsidR="00BA3874">
        <w:rPr>
          <w:sz w:val="27"/>
        </w:rPr>
        <w:t>1</w:t>
      </w:r>
      <w:r>
        <w:rPr>
          <w:sz w:val="27"/>
        </w:rPr>
        <w:t xml:space="preserve"> р.</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0"/>
        <w:gridCol w:w="2277"/>
        <w:gridCol w:w="30"/>
        <w:gridCol w:w="3052"/>
        <w:gridCol w:w="30"/>
        <w:gridCol w:w="2979"/>
        <w:gridCol w:w="30"/>
        <w:gridCol w:w="3015"/>
      </w:tblGrid>
      <w:tr w:rsidR="00670F4E" w:rsidTr="00D12BCF">
        <w:trPr>
          <w:trHeight w:val="1254"/>
        </w:trPr>
        <w:tc>
          <w:tcPr>
            <w:tcW w:w="2030" w:type="dxa"/>
            <w:vMerge w:val="restart"/>
          </w:tcPr>
          <w:p w:rsidR="00670F4E" w:rsidRDefault="00670F4E">
            <w:pPr>
              <w:pStyle w:val="TableParagraph"/>
              <w:spacing w:before="10"/>
              <w:jc w:val="left"/>
              <w:rPr>
                <w:sz w:val="26"/>
              </w:rPr>
            </w:pPr>
          </w:p>
          <w:p w:rsidR="00670F4E" w:rsidRDefault="00DF6A4B">
            <w:pPr>
              <w:pStyle w:val="TableParagraph"/>
              <w:spacing w:line="487" w:lineRule="auto"/>
              <w:ind w:left="441" w:right="420" w:firstLine="120"/>
              <w:jc w:val="left"/>
              <w:rPr>
                <w:sz w:val="27"/>
              </w:rPr>
            </w:pPr>
            <w:r>
              <w:rPr>
                <w:sz w:val="27"/>
              </w:rPr>
              <w:t>Варіант обробітку</w:t>
            </w:r>
          </w:p>
        </w:tc>
        <w:tc>
          <w:tcPr>
            <w:tcW w:w="2277" w:type="dxa"/>
            <w:vMerge w:val="restart"/>
          </w:tcPr>
          <w:p w:rsidR="00670F4E" w:rsidRDefault="00670F4E">
            <w:pPr>
              <w:pStyle w:val="TableParagraph"/>
              <w:jc w:val="left"/>
              <w:rPr>
                <w:sz w:val="30"/>
              </w:rPr>
            </w:pPr>
          </w:p>
          <w:p w:rsidR="00670F4E" w:rsidRDefault="00670F4E">
            <w:pPr>
              <w:pStyle w:val="TableParagraph"/>
              <w:jc w:val="left"/>
              <w:rPr>
                <w:sz w:val="24"/>
              </w:rPr>
            </w:pPr>
          </w:p>
          <w:p w:rsidR="00670F4E" w:rsidRDefault="00DF6A4B">
            <w:pPr>
              <w:pStyle w:val="TableParagraph"/>
              <w:ind w:left="835" w:right="823"/>
              <w:rPr>
                <w:sz w:val="27"/>
              </w:rPr>
            </w:pPr>
            <w:r>
              <w:rPr>
                <w:sz w:val="27"/>
              </w:rPr>
              <w:t>Сорт</w:t>
            </w:r>
          </w:p>
        </w:tc>
        <w:tc>
          <w:tcPr>
            <w:tcW w:w="3082" w:type="dxa"/>
            <w:gridSpan w:val="2"/>
          </w:tcPr>
          <w:p w:rsidR="00670F4E" w:rsidRDefault="00670F4E">
            <w:pPr>
              <w:pStyle w:val="TableParagraph"/>
              <w:spacing w:before="10"/>
              <w:jc w:val="left"/>
              <w:rPr>
                <w:sz w:val="26"/>
              </w:rPr>
            </w:pPr>
          </w:p>
          <w:p w:rsidR="00670F4E" w:rsidRDefault="00F63EA2">
            <w:pPr>
              <w:pStyle w:val="TableParagraph"/>
              <w:ind w:left="687"/>
              <w:jc w:val="left"/>
              <w:rPr>
                <w:sz w:val="27"/>
              </w:rPr>
            </w:pPr>
            <w:r>
              <w:rPr>
                <w:sz w:val="27"/>
              </w:rPr>
              <w:t>С</w:t>
            </w:r>
            <w:r w:rsidR="00DF6A4B">
              <w:rPr>
                <w:sz w:val="27"/>
              </w:rPr>
              <w:t xml:space="preserve">ходи, </w:t>
            </w:r>
            <w:proofErr w:type="spellStart"/>
            <w:r w:rsidR="00DF6A4B">
              <w:rPr>
                <w:sz w:val="27"/>
              </w:rPr>
              <w:t>шт</w:t>
            </w:r>
            <w:proofErr w:type="spellEnd"/>
            <w:r w:rsidR="00DF6A4B">
              <w:rPr>
                <w:sz w:val="27"/>
              </w:rPr>
              <w:t>/м</w:t>
            </w:r>
            <w:r w:rsidR="00DF6A4B">
              <w:rPr>
                <w:sz w:val="27"/>
                <w:vertAlign w:val="superscript"/>
              </w:rPr>
              <w:t>2</w:t>
            </w:r>
          </w:p>
        </w:tc>
        <w:tc>
          <w:tcPr>
            <w:tcW w:w="3000" w:type="dxa"/>
            <w:gridSpan w:val="2"/>
          </w:tcPr>
          <w:p w:rsidR="00670F4E" w:rsidRDefault="00670F4E">
            <w:pPr>
              <w:pStyle w:val="TableParagraph"/>
              <w:spacing w:before="10"/>
              <w:jc w:val="left"/>
              <w:rPr>
                <w:sz w:val="26"/>
              </w:rPr>
            </w:pPr>
          </w:p>
          <w:p w:rsidR="00670F4E" w:rsidRDefault="00DF6A4B">
            <w:pPr>
              <w:pStyle w:val="TableParagraph"/>
              <w:ind w:left="300"/>
              <w:jc w:val="left"/>
              <w:rPr>
                <w:sz w:val="27"/>
              </w:rPr>
            </w:pPr>
            <w:r>
              <w:rPr>
                <w:sz w:val="27"/>
              </w:rPr>
              <w:t>Польова схожість, %</w:t>
            </w:r>
          </w:p>
        </w:tc>
        <w:tc>
          <w:tcPr>
            <w:tcW w:w="3045" w:type="dxa"/>
            <w:gridSpan w:val="2"/>
          </w:tcPr>
          <w:p w:rsidR="00670F4E" w:rsidRDefault="00DF6A4B">
            <w:pPr>
              <w:pStyle w:val="TableParagraph"/>
              <w:spacing w:line="305" w:lineRule="exact"/>
              <w:ind w:left="120" w:right="108"/>
              <w:rPr>
                <w:sz w:val="27"/>
              </w:rPr>
            </w:pPr>
            <w:r>
              <w:rPr>
                <w:sz w:val="27"/>
              </w:rPr>
              <w:t>Збереженість рослин до</w:t>
            </w:r>
          </w:p>
          <w:p w:rsidR="00670F4E" w:rsidRDefault="00670F4E">
            <w:pPr>
              <w:pStyle w:val="TableParagraph"/>
              <w:spacing w:before="7"/>
              <w:jc w:val="left"/>
              <w:rPr>
                <w:sz w:val="27"/>
              </w:rPr>
            </w:pPr>
          </w:p>
          <w:p w:rsidR="00670F4E" w:rsidRDefault="00DF6A4B">
            <w:pPr>
              <w:pStyle w:val="TableParagraph"/>
              <w:spacing w:before="1"/>
              <w:ind w:left="120" w:right="108"/>
              <w:rPr>
                <w:sz w:val="27"/>
              </w:rPr>
            </w:pPr>
            <w:r>
              <w:rPr>
                <w:sz w:val="27"/>
              </w:rPr>
              <w:t>збирання, %</w:t>
            </w:r>
          </w:p>
        </w:tc>
      </w:tr>
      <w:tr w:rsidR="00670F4E" w:rsidTr="00D12BCF">
        <w:trPr>
          <w:trHeight w:val="625"/>
        </w:trPr>
        <w:tc>
          <w:tcPr>
            <w:tcW w:w="2030" w:type="dxa"/>
            <w:vMerge/>
            <w:tcBorders>
              <w:top w:val="nil"/>
            </w:tcBorders>
          </w:tcPr>
          <w:p w:rsidR="00670F4E" w:rsidRDefault="00670F4E">
            <w:pPr>
              <w:rPr>
                <w:sz w:val="2"/>
                <w:szCs w:val="2"/>
              </w:rPr>
            </w:pPr>
          </w:p>
        </w:tc>
        <w:tc>
          <w:tcPr>
            <w:tcW w:w="2277" w:type="dxa"/>
            <w:vMerge/>
            <w:tcBorders>
              <w:top w:val="nil"/>
            </w:tcBorders>
          </w:tcPr>
          <w:p w:rsidR="00670F4E" w:rsidRDefault="00670F4E">
            <w:pPr>
              <w:rPr>
                <w:sz w:val="2"/>
                <w:szCs w:val="2"/>
              </w:rPr>
            </w:pPr>
          </w:p>
        </w:tc>
        <w:tc>
          <w:tcPr>
            <w:tcW w:w="30" w:type="dxa"/>
          </w:tcPr>
          <w:p w:rsidR="00670F4E" w:rsidRDefault="00670F4E" w:rsidP="00BA3874">
            <w:pPr>
              <w:pStyle w:val="TableParagraph"/>
              <w:spacing w:line="305" w:lineRule="exact"/>
              <w:ind w:left="259" w:right="248"/>
              <w:rPr>
                <w:sz w:val="27"/>
              </w:rPr>
            </w:pPr>
          </w:p>
        </w:tc>
        <w:tc>
          <w:tcPr>
            <w:tcW w:w="3052" w:type="dxa"/>
          </w:tcPr>
          <w:p w:rsidR="00670F4E" w:rsidRDefault="00DF6A4B" w:rsidP="00BA3874">
            <w:pPr>
              <w:pStyle w:val="TableParagraph"/>
              <w:spacing w:line="305" w:lineRule="exact"/>
              <w:ind w:left="259" w:right="245"/>
              <w:rPr>
                <w:sz w:val="27"/>
              </w:rPr>
            </w:pPr>
            <w:r>
              <w:rPr>
                <w:sz w:val="27"/>
              </w:rPr>
              <w:t>20</w:t>
            </w:r>
            <w:r w:rsidR="000548DC">
              <w:rPr>
                <w:sz w:val="27"/>
              </w:rPr>
              <w:t>2</w:t>
            </w:r>
            <w:r w:rsidR="00BA3874">
              <w:rPr>
                <w:sz w:val="27"/>
              </w:rPr>
              <w:t>1</w:t>
            </w:r>
          </w:p>
        </w:tc>
        <w:tc>
          <w:tcPr>
            <w:tcW w:w="21" w:type="dxa"/>
          </w:tcPr>
          <w:p w:rsidR="00670F4E" w:rsidRDefault="00670F4E" w:rsidP="00BA3874">
            <w:pPr>
              <w:pStyle w:val="TableParagraph"/>
              <w:spacing w:line="305" w:lineRule="exact"/>
              <w:ind w:left="468" w:right="458"/>
              <w:rPr>
                <w:sz w:val="27"/>
              </w:rPr>
            </w:pPr>
          </w:p>
        </w:tc>
        <w:tc>
          <w:tcPr>
            <w:tcW w:w="2979" w:type="dxa"/>
          </w:tcPr>
          <w:p w:rsidR="00670F4E" w:rsidRDefault="00DF6A4B" w:rsidP="00BA3874">
            <w:pPr>
              <w:pStyle w:val="TableParagraph"/>
              <w:spacing w:line="305" w:lineRule="exact"/>
              <w:ind w:left="468" w:right="458"/>
              <w:rPr>
                <w:sz w:val="27"/>
              </w:rPr>
            </w:pPr>
            <w:r>
              <w:rPr>
                <w:sz w:val="27"/>
              </w:rPr>
              <w:t>20</w:t>
            </w:r>
            <w:r w:rsidR="000548DC">
              <w:rPr>
                <w:sz w:val="27"/>
              </w:rPr>
              <w:t>2</w:t>
            </w:r>
            <w:r w:rsidR="00BA3874">
              <w:rPr>
                <w:sz w:val="27"/>
              </w:rPr>
              <w:t>1</w:t>
            </w:r>
          </w:p>
        </w:tc>
        <w:tc>
          <w:tcPr>
            <w:tcW w:w="30" w:type="dxa"/>
          </w:tcPr>
          <w:p w:rsidR="00670F4E" w:rsidRDefault="00670F4E" w:rsidP="00BA3874">
            <w:pPr>
              <w:pStyle w:val="TableParagraph"/>
              <w:spacing w:line="305" w:lineRule="exact"/>
              <w:ind w:left="259" w:right="246"/>
              <w:rPr>
                <w:sz w:val="27"/>
              </w:rPr>
            </w:pPr>
          </w:p>
        </w:tc>
        <w:tc>
          <w:tcPr>
            <w:tcW w:w="3015" w:type="dxa"/>
          </w:tcPr>
          <w:p w:rsidR="00670F4E" w:rsidRDefault="00DF6A4B" w:rsidP="00BA3874">
            <w:pPr>
              <w:pStyle w:val="TableParagraph"/>
              <w:spacing w:line="305" w:lineRule="exact"/>
              <w:ind w:left="468" w:right="459"/>
              <w:rPr>
                <w:sz w:val="27"/>
              </w:rPr>
            </w:pPr>
            <w:r>
              <w:rPr>
                <w:sz w:val="27"/>
              </w:rPr>
              <w:t>20</w:t>
            </w:r>
            <w:r w:rsidR="000548DC">
              <w:rPr>
                <w:sz w:val="27"/>
              </w:rPr>
              <w:t>2</w:t>
            </w:r>
            <w:r w:rsidR="00BA3874">
              <w:rPr>
                <w:sz w:val="27"/>
              </w:rPr>
              <w:t>1</w:t>
            </w:r>
          </w:p>
        </w:tc>
      </w:tr>
      <w:tr w:rsidR="00670F4E" w:rsidTr="00D12BCF">
        <w:trPr>
          <w:trHeight w:val="625"/>
        </w:trPr>
        <w:tc>
          <w:tcPr>
            <w:tcW w:w="2030" w:type="dxa"/>
            <w:vMerge w:val="restart"/>
          </w:tcPr>
          <w:p w:rsidR="00670F4E" w:rsidRDefault="00670F4E">
            <w:pPr>
              <w:pStyle w:val="TableParagraph"/>
              <w:spacing w:before="7"/>
              <w:jc w:val="left"/>
              <w:rPr>
                <w:sz w:val="26"/>
              </w:rPr>
            </w:pPr>
          </w:p>
          <w:p w:rsidR="00670F4E" w:rsidRDefault="00DF6A4B">
            <w:pPr>
              <w:pStyle w:val="TableParagraph"/>
              <w:spacing w:before="1"/>
              <w:ind w:left="475"/>
              <w:jc w:val="left"/>
              <w:rPr>
                <w:sz w:val="27"/>
              </w:rPr>
            </w:pPr>
            <w:r>
              <w:rPr>
                <w:sz w:val="27"/>
              </w:rPr>
              <w:t>Зяблевий</w:t>
            </w:r>
          </w:p>
        </w:tc>
        <w:tc>
          <w:tcPr>
            <w:tcW w:w="2277" w:type="dxa"/>
          </w:tcPr>
          <w:p w:rsidR="00670F4E" w:rsidRDefault="00DF6A4B">
            <w:pPr>
              <w:pStyle w:val="TableParagraph"/>
              <w:spacing w:line="305" w:lineRule="exact"/>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259" w:right="250"/>
              <w:rPr>
                <w:sz w:val="27"/>
              </w:rPr>
            </w:pPr>
          </w:p>
        </w:tc>
        <w:tc>
          <w:tcPr>
            <w:tcW w:w="3052" w:type="dxa"/>
          </w:tcPr>
          <w:p w:rsidR="00670F4E" w:rsidRDefault="00DF6A4B">
            <w:pPr>
              <w:pStyle w:val="TableParagraph"/>
              <w:spacing w:line="305" w:lineRule="exact"/>
              <w:ind w:left="259" w:right="248"/>
              <w:rPr>
                <w:sz w:val="27"/>
              </w:rPr>
            </w:pPr>
            <w:r>
              <w:rPr>
                <w:sz w:val="27"/>
              </w:rPr>
              <w:t>7,5 ± 0,3</w:t>
            </w:r>
          </w:p>
        </w:tc>
        <w:tc>
          <w:tcPr>
            <w:tcW w:w="21" w:type="dxa"/>
          </w:tcPr>
          <w:p w:rsidR="00670F4E" w:rsidRDefault="00670F4E">
            <w:pPr>
              <w:pStyle w:val="TableParagraph"/>
              <w:spacing w:before="28"/>
              <w:ind w:left="466" w:right="459"/>
              <w:rPr>
                <w:sz w:val="27"/>
              </w:rPr>
            </w:pPr>
          </w:p>
        </w:tc>
        <w:tc>
          <w:tcPr>
            <w:tcW w:w="2979" w:type="dxa"/>
          </w:tcPr>
          <w:p w:rsidR="00670F4E" w:rsidRDefault="00DF6A4B">
            <w:pPr>
              <w:pStyle w:val="TableParagraph"/>
              <w:spacing w:before="28"/>
              <w:ind w:left="468" w:right="458"/>
              <w:rPr>
                <w:sz w:val="27"/>
              </w:rPr>
            </w:pPr>
            <w:r>
              <w:rPr>
                <w:sz w:val="27"/>
              </w:rPr>
              <w:t>83,3</w:t>
            </w:r>
          </w:p>
        </w:tc>
        <w:tc>
          <w:tcPr>
            <w:tcW w:w="30" w:type="dxa"/>
          </w:tcPr>
          <w:p w:rsidR="00670F4E" w:rsidRDefault="00670F4E">
            <w:pPr>
              <w:pStyle w:val="TableParagraph"/>
              <w:spacing w:line="305" w:lineRule="exact"/>
              <w:ind w:left="256" w:right="248"/>
              <w:rPr>
                <w:sz w:val="27"/>
              </w:rPr>
            </w:pPr>
          </w:p>
        </w:tc>
        <w:tc>
          <w:tcPr>
            <w:tcW w:w="3015" w:type="dxa"/>
          </w:tcPr>
          <w:p w:rsidR="00670F4E" w:rsidRDefault="00DF6A4B">
            <w:pPr>
              <w:pStyle w:val="TableParagraph"/>
              <w:spacing w:line="305" w:lineRule="exact"/>
              <w:ind w:left="466" w:right="459"/>
              <w:rPr>
                <w:sz w:val="27"/>
              </w:rPr>
            </w:pPr>
            <w:r>
              <w:rPr>
                <w:sz w:val="27"/>
              </w:rPr>
              <w:t>82,0</w:t>
            </w:r>
          </w:p>
        </w:tc>
      </w:tr>
      <w:tr w:rsidR="00670F4E" w:rsidTr="00D12BCF">
        <w:trPr>
          <w:trHeight w:val="625"/>
        </w:trPr>
        <w:tc>
          <w:tcPr>
            <w:tcW w:w="2030" w:type="dxa"/>
            <w:vMerge/>
            <w:tcBorders>
              <w:top w:val="nil"/>
            </w:tcBorders>
          </w:tcPr>
          <w:p w:rsidR="00670F4E" w:rsidRDefault="00670F4E">
            <w:pPr>
              <w:rPr>
                <w:sz w:val="2"/>
                <w:szCs w:val="2"/>
              </w:rPr>
            </w:pPr>
          </w:p>
        </w:tc>
        <w:tc>
          <w:tcPr>
            <w:tcW w:w="2277" w:type="dxa"/>
          </w:tcPr>
          <w:p w:rsidR="00670F4E" w:rsidRDefault="00DF6A4B">
            <w:pPr>
              <w:pStyle w:val="TableParagraph"/>
              <w:spacing w:line="308" w:lineRule="exact"/>
              <w:ind w:left="105"/>
              <w:jc w:val="left"/>
              <w:rPr>
                <w:sz w:val="27"/>
              </w:rPr>
            </w:pPr>
            <w:r>
              <w:rPr>
                <w:sz w:val="27"/>
              </w:rPr>
              <w:t>Дніпровський 39</w:t>
            </w:r>
          </w:p>
        </w:tc>
        <w:tc>
          <w:tcPr>
            <w:tcW w:w="30" w:type="dxa"/>
          </w:tcPr>
          <w:p w:rsidR="00670F4E" w:rsidRDefault="00670F4E">
            <w:pPr>
              <w:pStyle w:val="TableParagraph"/>
              <w:spacing w:line="308" w:lineRule="exact"/>
              <w:ind w:left="259" w:right="250"/>
              <w:rPr>
                <w:sz w:val="27"/>
              </w:rPr>
            </w:pPr>
          </w:p>
        </w:tc>
        <w:tc>
          <w:tcPr>
            <w:tcW w:w="3052" w:type="dxa"/>
          </w:tcPr>
          <w:p w:rsidR="00670F4E" w:rsidRDefault="00DF6A4B">
            <w:pPr>
              <w:pStyle w:val="TableParagraph"/>
              <w:spacing w:line="308" w:lineRule="exact"/>
              <w:ind w:left="259" w:right="248"/>
              <w:rPr>
                <w:sz w:val="27"/>
              </w:rPr>
            </w:pPr>
            <w:r>
              <w:rPr>
                <w:sz w:val="27"/>
              </w:rPr>
              <w:t>7,2 ± 0,5</w:t>
            </w:r>
          </w:p>
        </w:tc>
        <w:tc>
          <w:tcPr>
            <w:tcW w:w="21" w:type="dxa"/>
          </w:tcPr>
          <w:p w:rsidR="00670F4E" w:rsidRDefault="00670F4E">
            <w:pPr>
              <w:pStyle w:val="TableParagraph"/>
              <w:spacing w:before="31"/>
              <w:ind w:left="466" w:right="459"/>
              <w:rPr>
                <w:sz w:val="27"/>
              </w:rPr>
            </w:pPr>
          </w:p>
        </w:tc>
        <w:tc>
          <w:tcPr>
            <w:tcW w:w="2979" w:type="dxa"/>
          </w:tcPr>
          <w:p w:rsidR="00670F4E" w:rsidRDefault="00DF6A4B">
            <w:pPr>
              <w:pStyle w:val="TableParagraph"/>
              <w:spacing w:before="31"/>
              <w:ind w:left="468" w:right="458"/>
              <w:rPr>
                <w:sz w:val="27"/>
              </w:rPr>
            </w:pPr>
            <w:r>
              <w:rPr>
                <w:sz w:val="27"/>
              </w:rPr>
              <w:t>80,0</w:t>
            </w:r>
          </w:p>
        </w:tc>
        <w:tc>
          <w:tcPr>
            <w:tcW w:w="30" w:type="dxa"/>
          </w:tcPr>
          <w:p w:rsidR="00670F4E" w:rsidRDefault="00670F4E">
            <w:pPr>
              <w:pStyle w:val="TableParagraph"/>
              <w:spacing w:line="308" w:lineRule="exact"/>
              <w:ind w:left="256" w:right="248"/>
              <w:rPr>
                <w:sz w:val="27"/>
              </w:rPr>
            </w:pPr>
          </w:p>
        </w:tc>
        <w:tc>
          <w:tcPr>
            <w:tcW w:w="3015" w:type="dxa"/>
          </w:tcPr>
          <w:p w:rsidR="00670F4E" w:rsidRDefault="00DF6A4B">
            <w:pPr>
              <w:pStyle w:val="TableParagraph"/>
              <w:spacing w:line="308" w:lineRule="exact"/>
              <w:ind w:left="466" w:right="459"/>
              <w:rPr>
                <w:sz w:val="27"/>
              </w:rPr>
            </w:pPr>
            <w:r>
              <w:rPr>
                <w:sz w:val="27"/>
              </w:rPr>
              <w:t>78,5</w:t>
            </w:r>
          </w:p>
        </w:tc>
      </w:tr>
      <w:tr w:rsidR="00670F4E" w:rsidTr="00D12BCF">
        <w:trPr>
          <w:trHeight w:val="628"/>
        </w:trPr>
        <w:tc>
          <w:tcPr>
            <w:tcW w:w="2030" w:type="dxa"/>
            <w:vMerge w:val="restart"/>
          </w:tcPr>
          <w:p w:rsidR="00670F4E" w:rsidRDefault="00670F4E">
            <w:pPr>
              <w:pStyle w:val="TableParagraph"/>
              <w:spacing w:before="10"/>
              <w:jc w:val="left"/>
              <w:rPr>
                <w:sz w:val="26"/>
              </w:rPr>
            </w:pPr>
          </w:p>
          <w:p w:rsidR="00670F4E" w:rsidRDefault="00DF6A4B">
            <w:pPr>
              <w:pStyle w:val="TableParagraph"/>
              <w:ind w:left="388"/>
              <w:jc w:val="left"/>
              <w:rPr>
                <w:sz w:val="27"/>
              </w:rPr>
            </w:pPr>
            <w:r>
              <w:rPr>
                <w:sz w:val="27"/>
              </w:rPr>
              <w:t>Чизельний</w:t>
            </w:r>
          </w:p>
        </w:tc>
        <w:tc>
          <w:tcPr>
            <w:tcW w:w="2277" w:type="dxa"/>
          </w:tcPr>
          <w:p w:rsidR="00670F4E" w:rsidRDefault="00DF6A4B">
            <w:pPr>
              <w:pStyle w:val="TableParagraph"/>
              <w:spacing w:line="305" w:lineRule="exact"/>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259" w:right="250"/>
              <w:rPr>
                <w:sz w:val="27"/>
              </w:rPr>
            </w:pPr>
          </w:p>
        </w:tc>
        <w:tc>
          <w:tcPr>
            <w:tcW w:w="3052" w:type="dxa"/>
          </w:tcPr>
          <w:p w:rsidR="00670F4E" w:rsidRDefault="00DF6A4B">
            <w:pPr>
              <w:pStyle w:val="TableParagraph"/>
              <w:spacing w:line="305" w:lineRule="exact"/>
              <w:ind w:left="259" w:right="248"/>
              <w:rPr>
                <w:sz w:val="27"/>
              </w:rPr>
            </w:pPr>
            <w:r>
              <w:rPr>
                <w:sz w:val="27"/>
              </w:rPr>
              <w:t>7,8 ± 0,5</w:t>
            </w:r>
          </w:p>
        </w:tc>
        <w:tc>
          <w:tcPr>
            <w:tcW w:w="21" w:type="dxa"/>
          </w:tcPr>
          <w:p w:rsidR="00670F4E" w:rsidRDefault="00670F4E">
            <w:pPr>
              <w:pStyle w:val="TableParagraph"/>
              <w:spacing w:before="31"/>
              <w:ind w:left="466" w:right="459"/>
              <w:rPr>
                <w:sz w:val="27"/>
              </w:rPr>
            </w:pPr>
          </w:p>
        </w:tc>
        <w:tc>
          <w:tcPr>
            <w:tcW w:w="2979" w:type="dxa"/>
          </w:tcPr>
          <w:p w:rsidR="00670F4E" w:rsidRDefault="00DF6A4B">
            <w:pPr>
              <w:pStyle w:val="TableParagraph"/>
              <w:spacing w:before="31"/>
              <w:ind w:left="468" w:right="458"/>
              <w:rPr>
                <w:sz w:val="27"/>
              </w:rPr>
            </w:pPr>
            <w:r>
              <w:rPr>
                <w:sz w:val="27"/>
              </w:rPr>
              <w:t>86,7</w:t>
            </w:r>
          </w:p>
        </w:tc>
        <w:tc>
          <w:tcPr>
            <w:tcW w:w="30" w:type="dxa"/>
          </w:tcPr>
          <w:p w:rsidR="00670F4E" w:rsidRDefault="00670F4E">
            <w:pPr>
              <w:pStyle w:val="TableParagraph"/>
              <w:spacing w:line="305" w:lineRule="exact"/>
              <w:ind w:left="256" w:right="248"/>
              <w:rPr>
                <w:sz w:val="27"/>
              </w:rPr>
            </w:pPr>
          </w:p>
        </w:tc>
        <w:tc>
          <w:tcPr>
            <w:tcW w:w="3015" w:type="dxa"/>
          </w:tcPr>
          <w:p w:rsidR="00670F4E" w:rsidRDefault="00DF6A4B">
            <w:pPr>
              <w:pStyle w:val="TableParagraph"/>
              <w:spacing w:line="305" w:lineRule="exact"/>
              <w:ind w:left="466" w:right="459"/>
              <w:rPr>
                <w:sz w:val="27"/>
              </w:rPr>
            </w:pPr>
            <w:r>
              <w:rPr>
                <w:sz w:val="27"/>
              </w:rPr>
              <w:t>85,0</w:t>
            </w:r>
          </w:p>
        </w:tc>
      </w:tr>
      <w:tr w:rsidR="00670F4E" w:rsidTr="00D12BCF">
        <w:trPr>
          <w:trHeight w:val="625"/>
        </w:trPr>
        <w:tc>
          <w:tcPr>
            <w:tcW w:w="2030" w:type="dxa"/>
            <w:vMerge/>
            <w:tcBorders>
              <w:top w:val="nil"/>
            </w:tcBorders>
          </w:tcPr>
          <w:p w:rsidR="00670F4E" w:rsidRDefault="00670F4E">
            <w:pPr>
              <w:rPr>
                <w:sz w:val="2"/>
                <w:szCs w:val="2"/>
              </w:rPr>
            </w:pPr>
          </w:p>
        </w:tc>
        <w:tc>
          <w:tcPr>
            <w:tcW w:w="2277" w:type="dxa"/>
          </w:tcPr>
          <w:p w:rsidR="00670F4E" w:rsidRDefault="00DF6A4B">
            <w:pPr>
              <w:pStyle w:val="TableParagraph"/>
              <w:spacing w:line="305" w:lineRule="exact"/>
              <w:ind w:left="105"/>
              <w:jc w:val="left"/>
              <w:rPr>
                <w:sz w:val="27"/>
              </w:rPr>
            </w:pPr>
            <w:r>
              <w:rPr>
                <w:sz w:val="27"/>
              </w:rPr>
              <w:t>Дніпровський 39</w:t>
            </w:r>
          </w:p>
        </w:tc>
        <w:tc>
          <w:tcPr>
            <w:tcW w:w="30" w:type="dxa"/>
          </w:tcPr>
          <w:p w:rsidR="00670F4E" w:rsidRDefault="00670F4E">
            <w:pPr>
              <w:pStyle w:val="TableParagraph"/>
              <w:spacing w:line="305" w:lineRule="exact"/>
              <w:ind w:left="259" w:right="250"/>
              <w:rPr>
                <w:sz w:val="27"/>
              </w:rPr>
            </w:pPr>
          </w:p>
        </w:tc>
        <w:tc>
          <w:tcPr>
            <w:tcW w:w="3052" w:type="dxa"/>
          </w:tcPr>
          <w:p w:rsidR="00670F4E" w:rsidRDefault="00DF6A4B">
            <w:pPr>
              <w:pStyle w:val="TableParagraph"/>
              <w:spacing w:line="305" w:lineRule="exact"/>
              <w:ind w:left="259" w:right="248"/>
              <w:rPr>
                <w:sz w:val="27"/>
              </w:rPr>
            </w:pPr>
            <w:r>
              <w:rPr>
                <w:sz w:val="27"/>
              </w:rPr>
              <w:t>7,6 ± 0,7</w:t>
            </w:r>
          </w:p>
        </w:tc>
        <w:tc>
          <w:tcPr>
            <w:tcW w:w="21" w:type="dxa"/>
          </w:tcPr>
          <w:p w:rsidR="00670F4E" w:rsidRDefault="00670F4E">
            <w:pPr>
              <w:pStyle w:val="TableParagraph"/>
              <w:spacing w:before="31"/>
              <w:ind w:left="466" w:right="459"/>
              <w:rPr>
                <w:sz w:val="27"/>
              </w:rPr>
            </w:pPr>
          </w:p>
        </w:tc>
        <w:tc>
          <w:tcPr>
            <w:tcW w:w="2979" w:type="dxa"/>
          </w:tcPr>
          <w:p w:rsidR="00670F4E" w:rsidRDefault="00DF6A4B">
            <w:pPr>
              <w:pStyle w:val="TableParagraph"/>
              <w:spacing w:before="31"/>
              <w:ind w:left="468" w:right="458"/>
              <w:rPr>
                <w:sz w:val="27"/>
              </w:rPr>
            </w:pPr>
            <w:r>
              <w:rPr>
                <w:sz w:val="27"/>
              </w:rPr>
              <w:t>84,4</w:t>
            </w:r>
          </w:p>
        </w:tc>
        <w:tc>
          <w:tcPr>
            <w:tcW w:w="30" w:type="dxa"/>
          </w:tcPr>
          <w:p w:rsidR="00670F4E" w:rsidRDefault="00670F4E">
            <w:pPr>
              <w:pStyle w:val="TableParagraph"/>
              <w:spacing w:line="305" w:lineRule="exact"/>
              <w:ind w:left="256" w:right="248"/>
              <w:rPr>
                <w:sz w:val="27"/>
              </w:rPr>
            </w:pPr>
          </w:p>
        </w:tc>
        <w:tc>
          <w:tcPr>
            <w:tcW w:w="3015" w:type="dxa"/>
          </w:tcPr>
          <w:p w:rsidR="00670F4E" w:rsidRDefault="00DF6A4B">
            <w:pPr>
              <w:pStyle w:val="TableParagraph"/>
              <w:spacing w:line="305" w:lineRule="exact"/>
              <w:ind w:left="466" w:right="459"/>
              <w:rPr>
                <w:sz w:val="27"/>
              </w:rPr>
            </w:pPr>
            <w:r>
              <w:rPr>
                <w:sz w:val="27"/>
              </w:rPr>
              <w:t>82,3</w:t>
            </w:r>
          </w:p>
        </w:tc>
      </w:tr>
      <w:tr w:rsidR="00670F4E" w:rsidTr="00D12BCF">
        <w:trPr>
          <w:trHeight w:val="625"/>
        </w:trPr>
        <w:tc>
          <w:tcPr>
            <w:tcW w:w="2030" w:type="dxa"/>
            <w:vMerge w:val="restart"/>
          </w:tcPr>
          <w:p w:rsidR="00670F4E" w:rsidRDefault="00670F4E">
            <w:pPr>
              <w:pStyle w:val="TableParagraph"/>
              <w:spacing w:before="7"/>
              <w:jc w:val="left"/>
              <w:rPr>
                <w:sz w:val="26"/>
              </w:rPr>
            </w:pPr>
          </w:p>
          <w:p w:rsidR="00670F4E" w:rsidRDefault="00DF6A4B">
            <w:pPr>
              <w:pStyle w:val="TableParagraph"/>
              <w:spacing w:before="1"/>
              <w:ind w:left="249"/>
              <w:jc w:val="left"/>
              <w:rPr>
                <w:sz w:val="27"/>
              </w:rPr>
            </w:pPr>
            <w:r>
              <w:rPr>
                <w:sz w:val="27"/>
              </w:rPr>
              <w:t>Мінімальний</w:t>
            </w:r>
          </w:p>
        </w:tc>
        <w:tc>
          <w:tcPr>
            <w:tcW w:w="2277" w:type="dxa"/>
          </w:tcPr>
          <w:p w:rsidR="00670F4E" w:rsidRDefault="00DF6A4B">
            <w:pPr>
              <w:pStyle w:val="TableParagraph"/>
              <w:spacing w:line="305" w:lineRule="exact"/>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259" w:right="250"/>
              <w:rPr>
                <w:sz w:val="27"/>
              </w:rPr>
            </w:pPr>
          </w:p>
        </w:tc>
        <w:tc>
          <w:tcPr>
            <w:tcW w:w="3052" w:type="dxa"/>
          </w:tcPr>
          <w:p w:rsidR="00670F4E" w:rsidRDefault="00DF6A4B">
            <w:pPr>
              <w:pStyle w:val="TableParagraph"/>
              <w:spacing w:line="305" w:lineRule="exact"/>
              <w:ind w:left="259" w:right="248"/>
              <w:rPr>
                <w:sz w:val="27"/>
              </w:rPr>
            </w:pPr>
            <w:r>
              <w:rPr>
                <w:sz w:val="27"/>
              </w:rPr>
              <w:t>7,1 ± 0,3</w:t>
            </w:r>
          </w:p>
        </w:tc>
        <w:tc>
          <w:tcPr>
            <w:tcW w:w="21" w:type="dxa"/>
          </w:tcPr>
          <w:p w:rsidR="00670F4E" w:rsidRDefault="00670F4E">
            <w:pPr>
              <w:pStyle w:val="TableParagraph"/>
              <w:spacing w:before="28"/>
              <w:ind w:left="466" w:right="459"/>
              <w:rPr>
                <w:sz w:val="27"/>
              </w:rPr>
            </w:pPr>
          </w:p>
        </w:tc>
        <w:tc>
          <w:tcPr>
            <w:tcW w:w="2979" w:type="dxa"/>
          </w:tcPr>
          <w:p w:rsidR="00670F4E" w:rsidRDefault="00DF6A4B">
            <w:pPr>
              <w:pStyle w:val="TableParagraph"/>
              <w:spacing w:before="28"/>
              <w:ind w:left="468" w:right="458"/>
              <w:rPr>
                <w:sz w:val="27"/>
              </w:rPr>
            </w:pPr>
            <w:r>
              <w:rPr>
                <w:sz w:val="27"/>
              </w:rPr>
              <w:t>78,9</w:t>
            </w:r>
          </w:p>
        </w:tc>
        <w:tc>
          <w:tcPr>
            <w:tcW w:w="30" w:type="dxa"/>
          </w:tcPr>
          <w:p w:rsidR="00670F4E" w:rsidRDefault="00670F4E">
            <w:pPr>
              <w:pStyle w:val="TableParagraph"/>
              <w:spacing w:line="305" w:lineRule="exact"/>
              <w:ind w:left="256" w:right="248"/>
              <w:rPr>
                <w:sz w:val="27"/>
              </w:rPr>
            </w:pPr>
          </w:p>
        </w:tc>
        <w:tc>
          <w:tcPr>
            <w:tcW w:w="3015" w:type="dxa"/>
          </w:tcPr>
          <w:p w:rsidR="00670F4E" w:rsidRDefault="00DF6A4B">
            <w:pPr>
              <w:pStyle w:val="TableParagraph"/>
              <w:spacing w:line="305" w:lineRule="exact"/>
              <w:ind w:left="466" w:right="459"/>
              <w:rPr>
                <w:sz w:val="27"/>
              </w:rPr>
            </w:pPr>
            <w:r>
              <w:rPr>
                <w:sz w:val="27"/>
              </w:rPr>
              <w:t>75,8</w:t>
            </w:r>
          </w:p>
        </w:tc>
      </w:tr>
      <w:tr w:rsidR="00670F4E" w:rsidTr="00D12BCF">
        <w:trPr>
          <w:trHeight w:val="625"/>
        </w:trPr>
        <w:tc>
          <w:tcPr>
            <w:tcW w:w="2030" w:type="dxa"/>
            <w:vMerge/>
            <w:tcBorders>
              <w:top w:val="nil"/>
            </w:tcBorders>
          </w:tcPr>
          <w:p w:rsidR="00670F4E" w:rsidRDefault="00670F4E">
            <w:pPr>
              <w:rPr>
                <w:sz w:val="2"/>
                <w:szCs w:val="2"/>
              </w:rPr>
            </w:pPr>
          </w:p>
        </w:tc>
        <w:tc>
          <w:tcPr>
            <w:tcW w:w="2277" w:type="dxa"/>
          </w:tcPr>
          <w:p w:rsidR="00670F4E" w:rsidRDefault="00DF6A4B">
            <w:pPr>
              <w:pStyle w:val="TableParagraph"/>
              <w:spacing w:line="305" w:lineRule="exact"/>
              <w:ind w:left="105"/>
              <w:jc w:val="left"/>
              <w:rPr>
                <w:sz w:val="27"/>
              </w:rPr>
            </w:pPr>
            <w:r>
              <w:rPr>
                <w:sz w:val="27"/>
              </w:rPr>
              <w:t>Дніпровський 39</w:t>
            </w:r>
          </w:p>
        </w:tc>
        <w:tc>
          <w:tcPr>
            <w:tcW w:w="30" w:type="dxa"/>
          </w:tcPr>
          <w:p w:rsidR="00670F4E" w:rsidRDefault="00670F4E">
            <w:pPr>
              <w:pStyle w:val="TableParagraph"/>
              <w:spacing w:line="305" w:lineRule="exact"/>
              <w:ind w:left="259" w:right="250"/>
              <w:rPr>
                <w:sz w:val="27"/>
              </w:rPr>
            </w:pPr>
          </w:p>
        </w:tc>
        <w:tc>
          <w:tcPr>
            <w:tcW w:w="3052" w:type="dxa"/>
          </w:tcPr>
          <w:p w:rsidR="00670F4E" w:rsidRDefault="00DF6A4B">
            <w:pPr>
              <w:pStyle w:val="TableParagraph"/>
              <w:spacing w:line="305" w:lineRule="exact"/>
              <w:ind w:left="259" w:right="248"/>
              <w:rPr>
                <w:sz w:val="27"/>
              </w:rPr>
            </w:pPr>
            <w:r>
              <w:rPr>
                <w:sz w:val="27"/>
              </w:rPr>
              <w:t>6,8 ± 0,4</w:t>
            </w:r>
          </w:p>
        </w:tc>
        <w:tc>
          <w:tcPr>
            <w:tcW w:w="21" w:type="dxa"/>
          </w:tcPr>
          <w:p w:rsidR="00670F4E" w:rsidRDefault="00670F4E">
            <w:pPr>
              <w:pStyle w:val="TableParagraph"/>
              <w:spacing w:before="31"/>
              <w:ind w:left="466" w:right="459"/>
              <w:rPr>
                <w:sz w:val="27"/>
              </w:rPr>
            </w:pPr>
          </w:p>
        </w:tc>
        <w:tc>
          <w:tcPr>
            <w:tcW w:w="2979" w:type="dxa"/>
          </w:tcPr>
          <w:p w:rsidR="00670F4E" w:rsidRDefault="00DF6A4B">
            <w:pPr>
              <w:pStyle w:val="TableParagraph"/>
              <w:spacing w:before="31"/>
              <w:ind w:left="468" w:right="458"/>
              <w:rPr>
                <w:sz w:val="27"/>
              </w:rPr>
            </w:pPr>
            <w:r>
              <w:rPr>
                <w:sz w:val="27"/>
              </w:rPr>
              <w:t>75,6</w:t>
            </w:r>
          </w:p>
        </w:tc>
        <w:tc>
          <w:tcPr>
            <w:tcW w:w="30" w:type="dxa"/>
          </w:tcPr>
          <w:p w:rsidR="00670F4E" w:rsidRDefault="00670F4E">
            <w:pPr>
              <w:pStyle w:val="TableParagraph"/>
              <w:spacing w:line="305" w:lineRule="exact"/>
              <w:ind w:left="256" w:right="248"/>
              <w:rPr>
                <w:sz w:val="27"/>
              </w:rPr>
            </w:pPr>
          </w:p>
        </w:tc>
        <w:tc>
          <w:tcPr>
            <w:tcW w:w="3015" w:type="dxa"/>
          </w:tcPr>
          <w:p w:rsidR="00670F4E" w:rsidRDefault="00DF6A4B">
            <w:pPr>
              <w:pStyle w:val="TableParagraph"/>
              <w:spacing w:line="305" w:lineRule="exact"/>
              <w:ind w:left="466" w:right="459"/>
              <w:rPr>
                <w:sz w:val="27"/>
              </w:rPr>
            </w:pPr>
            <w:r>
              <w:rPr>
                <w:sz w:val="27"/>
              </w:rPr>
              <w:t>73,2</w:t>
            </w:r>
          </w:p>
        </w:tc>
      </w:tr>
      <w:tr w:rsidR="00670F4E" w:rsidTr="00D12BCF">
        <w:trPr>
          <w:trHeight w:val="325"/>
        </w:trPr>
        <w:tc>
          <w:tcPr>
            <w:tcW w:w="13434" w:type="dxa"/>
            <w:gridSpan w:val="8"/>
          </w:tcPr>
          <w:p w:rsidR="00670F4E" w:rsidRDefault="00DF6A4B">
            <w:pPr>
              <w:pStyle w:val="TableParagraph"/>
              <w:spacing w:line="306" w:lineRule="exact"/>
              <w:ind w:left="5893" w:right="5882"/>
              <w:rPr>
                <w:sz w:val="27"/>
              </w:rPr>
            </w:pPr>
            <w:r>
              <w:rPr>
                <w:sz w:val="27"/>
              </w:rPr>
              <w:t>В середньому</w:t>
            </w:r>
          </w:p>
        </w:tc>
      </w:tr>
      <w:tr w:rsidR="00670F4E" w:rsidTr="00D12BCF">
        <w:trPr>
          <w:trHeight w:val="625"/>
        </w:trPr>
        <w:tc>
          <w:tcPr>
            <w:tcW w:w="4307" w:type="dxa"/>
            <w:gridSpan w:val="2"/>
          </w:tcPr>
          <w:p w:rsidR="00670F4E" w:rsidRDefault="00DF6A4B">
            <w:pPr>
              <w:pStyle w:val="TableParagraph"/>
              <w:spacing w:line="305" w:lineRule="exact"/>
              <w:ind w:left="628"/>
              <w:jc w:val="left"/>
              <w:rPr>
                <w:sz w:val="27"/>
              </w:rPr>
            </w:pPr>
            <w:r>
              <w:rPr>
                <w:sz w:val="27"/>
              </w:rPr>
              <w:t>Зяблевий</w:t>
            </w:r>
          </w:p>
        </w:tc>
        <w:tc>
          <w:tcPr>
            <w:tcW w:w="30" w:type="dxa"/>
          </w:tcPr>
          <w:p w:rsidR="00670F4E" w:rsidRDefault="00670F4E">
            <w:pPr>
              <w:pStyle w:val="TableParagraph"/>
              <w:spacing w:before="69"/>
              <w:ind w:left="259" w:right="250"/>
              <w:rPr>
                <w:sz w:val="27"/>
              </w:rPr>
            </w:pPr>
          </w:p>
        </w:tc>
        <w:tc>
          <w:tcPr>
            <w:tcW w:w="3052" w:type="dxa"/>
          </w:tcPr>
          <w:p w:rsidR="00670F4E" w:rsidRDefault="00DF6A4B">
            <w:pPr>
              <w:pStyle w:val="TableParagraph"/>
              <w:spacing w:before="69"/>
              <w:ind w:left="257" w:right="248"/>
              <w:rPr>
                <w:sz w:val="27"/>
              </w:rPr>
            </w:pPr>
            <w:r>
              <w:rPr>
                <w:sz w:val="27"/>
              </w:rPr>
              <w:t>7,4</w:t>
            </w:r>
          </w:p>
        </w:tc>
        <w:tc>
          <w:tcPr>
            <w:tcW w:w="21" w:type="dxa"/>
          </w:tcPr>
          <w:p w:rsidR="00670F4E" w:rsidRDefault="00670F4E">
            <w:pPr>
              <w:pStyle w:val="TableParagraph"/>
              <w:spacing w:before="69"/>
              <w:ind w:left="466" w:right="459"/>
              <w:rPr>
                <w:sz w:val="27"/>
              </w:rPr>
            </w:pPr>
          </w:p>
        </w:tc>
        <w:tc>
          <w:tcPr>
            <w:tcW w:w="2979" w:type="dxa"/>
          </w:tcPr>
          <w:p w:rsidR="00670F4E" w:rsidRDefault="00DF6A4B">
            <w:pPr>
              <w:pStyle w:val="TableParagraph"/>
              <w:spacing w:before="69"/>
              <w:ind w:left="468" w:right="458"/>
              <w:rPr>
                <w:sz w:val="27"/>
              </w:rPr>
            </w:pPr>
            <w:r>
              <w:rPr>
                <w:sz w:val="27"/>
              </w:rPr>
              <w:t>81,7</w:t>
            </w:r>
          </w:p>
        </w:tc>
        <w:tc>
          <w:tcPr>
            <w:tcW w:w="30" w:type="dxa"/>
          </w:tcPr>
          <w:p w:rsidR="00670F4E" w:rsidRDefault="00670F4E">
            <w:pPr>
              <w:pStyle w:val="TableParagraph"/>
              <w:spacing w:before="69"/>
              <w:ind w:left="256" w:right="248"/>
              <w:rPr>
                <w:sz w:val="27"/>
              </w:rPr>
            </w:pPr>
          </w:p>
        </w:tc>
        <w:tc>
          <w:tcPr>
            <w:tcW w:w="3015" w:type="dxa"/>
          </w:tcPr>
          <w:p w:rsidR="00670F4E" w:rsidRDefault="00DF6A4B">
            <w:pPr>
              <w:pStyle w:val="TableParagraph"/>
              <w:spacing w:before="69"/>
              <w:ind w:left="466" w:right="459"/>
              <w:rPr>
                <w:sz w:val="27"/>
              </w:rPr>
            </w:pPr>
            <w:r>
              <w:rPr>
                <w:sz w:val="27"/>
              </w:rPr>
              <w:t>80,3</w:t>
            </w:r>
          </w:p>
        </w:tc>
      </w:tr>
      <w:tr w:rsidR="00670F4E" w:rsidTr="00D12BCF">
        <w:trPr>
          <w:trHeight w:val="628"/>
        </w:trPr>
        <w:tc>
          <w:tcPr>
            <w:tcW w:w="4307" w:type="dxa"/>
            <w:gridSpan w:val="2"/>
          </w:tcPr>
          <w:p w:rsidR="00670F4E" w:rsidRDefault="00DF6A4B">
            <w:pPr>
              <w:pStyle w:val="TableParagraph"/>
              <w:spacing w:line="305" w:lineRule="exact"/>
              <w:ind w:left="628"/>
              <w:jc w:val="left"/>
              <w:rPr>
                <w:sz w:val="27"/>
              </w:rPr>
            </w:pPr>
            <w:r>
              <w:rPr>
                <w:sz w:val="27"/>
              </w:rPr>
              <w:t>Чизельний</w:t>
            </w:r>
          </w:p>
        </w:tc>
        <w:tc>
          <w:tcPr>
            <w:tcW w:w="30" w:type="dxa"/>
          </w:tcPr>
          <w:p w:rsidR="00670F4E" w:rsidRDefault="00670F4E">
            <w:pPr>
              <w:pStyle w:val="TableParagraph"/>
              <w:spacing w:before="67"/>
              <w:ind w:left="259" w:right="250"/>
              <w:rPr>
                <w:sz w:val="27"/>
              </w:rPr>
            </w:pPr>
          </w:p>
        </w:tc>
        <w:tc>
          <w:tcPr>
            <w:tcW w:w="3052" w:type="dxa"/>
          </w:tcPr>
          <w:p w:rsidR="00670F4E" w:rsidRDefault="00DF6A4B">
            <w:pPr>
              <w:pStyle w:val="TableParagraph"/>
              <w:spacing w:before="67"/>
              <w:ind w:left="257" w:right="248"/>
              <w:rPr>
                <w:sz w:val="27"/>
              </w:rPr>
            </w:pPr>
            <w:r>
              <w:rPr>
                <w:sz w:val="27"/>
              </w:rPr>
              <w:t>7,7</w:t>
            </w:r>
          </w:p>
        </w:tc>
        <w:tc>
          <w:tcPr>
            <w:tcW w:w="21" w:type="dxa"/>
          </w:tcPr>
          <w:p w:rsidR="00670F4E" w:rsidRDefault="00670F4E">
            <w:pPr>
              <w:pStyle w:val="TableParagraph"/>
              <w:spacing w:before="67"/>
              <w:ind w:left="466" w:right="459"/>
              <w:rPr>
                <w:sz w:val="27"/>
              </w:rPr>
            </w:pPr>
          </w:p>
        </w:tc>
        <w:tc>
          <w:tcPr>
            <w:tcW w:w="2979" w:type="dxa"/>
          </w:tcPr>
          <w:p w:rsidR="00670F4E" w:rsidRDefault="00DF6A4B">
            <w:pPr>
              <w:pStyle w:val="TableParagraph"/>
              <w:spacing w:before="67"/>
              <w:ind w:left="468" w:right="458"/>
              <w:rPr>
                <w:sz w:val="27"/>
              </w:rPr>
            </w:pPr>
            <w:r>
              <w:rPr>
                <w:sz w:val="27"/>
              </w:rPr>
              <w:t>85,6</w:t>
            </w:r>
          </w:p>
        </w:tc>
        <w:tc>
          <w:tcPr>
            <w:tcW w:w="30" w:type="dxa"/>
          </w:tcPr>
          <w:p w:rsidR="00670F4E" w:rsidRDefault="00670F4E">
            <w:pPr>
              <w:pStyle w:val="TableParagraph"/>
              <w:spacing w:before="67"/>
              <w:ind w:left="256" w:right="248"/>
              <w:rPr>
                <w:sz w:val="27"/>
              </w:rPr>
            </w:pPr>
          </w:p>
        </w:tc>
        <w:tc>
          <w:tcPr>
            <w:tcW w:w="3015" w:type="dxa"/>
          </w:tcPr>
          <w:p w:rsidR="00670F4E" w:rsidRDefault="00DF6A4B">
            <w:pPr>
              <w:pStyle w:val="TableParagraph"/>
              <w:spacing w:before="67"/>
              <w:ind w:left="466" w:right="459"/>
              <w:rPr>
                <w:sz w:val="27"/>
              </w:rPr>
            </w:pPr>
            <w:r>
              <w:rPr>
                <w:sz w:val="27"/>
              </w:rPr>
              <w:t>83,7</w:t>
            </w:r>
          </w:p>
        </w:tc>
      </w:tr>
      <w:tr w:rsidR="00670F4E" w:rsidTr="00D12BCF">
        <w:trPr>
          <w:trHeight w:val="623"/>
        </w:trPr>
        <w:tc>
          <w:tcPr>
            <w:tcW w:w="4307" w:type="dxa"/>
            <w:gridSpan w:val="2"/>
          </w:tcPr>
          <w:p w:rsidR="00670F4E" w:rsidRDefault="00DF6A4B">
            <w:pPr>
              <w:pStyle w:val="TableParagraph"/>
              <w:spacing w:line="305" w:lineRule="exact"/>
              <w:ind w:left="628"/>
              <w:jc w:val="left"/>
              <w:rPr>
                <w:sz w:val="27"/>
              </w:rPr>
            </w:pPr>
            <w:r>
              <w:rPr>
                <w:sz w:val="27"/>
              </w:rPr>
              <w:t>Мінімальний</w:t>
            </w:r>
          </w:p>
        </w:tc>
        <w:tc>
          <w:tcPr>
            <w:tcW w:w="30" w:type="dxa"/>
          </w:tcPr>
          <w:p w:rsidR="00670F4E" w:rsidRDefault="00670F4E">
            <w:pPr>
              <w:pStyle w:val="TableParagraph"/>
              <w:spacing w:before="67"/>
              <w:ind w:left="259" w:right="250"/>
              <w:rPr>
                <w:sz w:val="27"/>
              </w:rPr>
            </w:pPr>
          </w:p>
        </w:tc>
        <w:tc>
          <w:tcPr>
            <w:tcW w:w="3052" w:type="dxa"/>
          </w:tcPr>
          <w:p w:rsidR="00670F4E" w:rsidRDefault="00DF6A4B">
            <w:pPr>
              <w:pStyle w:val="TableParagraph"/>
              <w:spacing w:before="67"/>
              <w:ind w:left="257" w:right="248"/>
              <w:rPr>
                <w:sz w:val="27"/>
              </w:rPr>
            </w:pPr>
            <w:r>
              <w:rPr>
                <w:sz w:val="27"/>
              </w:rPr>
              <w:t>7,0</w:t>
            </w:r>
          </w:p>
        </w:tc>
        <w:tc>
          <w:tcPr>
            <w:tcW w:w="21" w:type="dxa"/>
          </w:tcPr>
          <w:p w:rsidR="00670F4E" w:rsidRDefault="00670F4E">
            <w:pPr>
              <w:pStyle w:val="TableParagraph"/>
              <w:spacing w:before="67"/>
              <w:ind w:left="466" w:right="459"/>
              <w:rPr>
                <w:sz w:val="27"/>
              </w:rPr>
            </w:pPr>
          </w:p>
        </w:tc>
        <w:tc>
          <w:tcPr>
            <w:tcW w:w="2979" w:type="dxa"/>
          </w:tcPr>
          <w:p w:rsidR="00670F4E" w:rsidRDefault="00DF6A4B">
            <w:pPr>
              <w:pStyle w:val="TableParagraph"/>
              <w:spacing w:before="67"/>
              <w:ind w:left="468" w:right="458"/>
              <w:rPr>
                <w:sz w:val="27"/>
              </w:rPr>
            </w:pPr>
            <w:r>
              <w:rPr>
                <w:sz w:val="27"/>
              </w:rPr>
              <w:t>77,3</w:t>
            </w:r>
          </w:p>
        </w:tc>
        <w:tc>
          <w:tcPr>
            <w:tcW w:w="30" w:type="dxa"/>
          </w:tcPr>
          <w:p w:rsidR="00670F4E" w:rsidRDefault="00670F4E">
            <w:pPr>
              <w:pStyle w:val="TableParagraph"/>
              <w:spacing w:before="67"/>
              <w:ind w:left="256" w:right="248"/>
              <w:rPr>
                <w:sz w:val="27"/>
              </w:rPr>
            </w:pPr>
          </w:p>
        </w:tc>
        <w:tc>
          <w:tcPr>
            <w:tcW w:w="3015" w:type="dxa"/>
          </w:tcPr>
          <w:p w:rsidR="00670F4E" w:rsidRDefault="00DF6A4B">
            <w:pPr>
              <w:pStyle w:val="TableParagraph"/>
              <w:spacing w:before="67"/>
              <w:ind w:left="466" w:right="459"/>
              <w:rPr>
                <w:sz w:val="27"/>
              </w:rPr>
            </w:pPr>
            <w:r>
              <w:rPr>
                <w:sz w:val="27"/>
              </w:rPr>
              <w:t>74,5</w:t>
            </w:r>
          </w:p>
        </w:tc>
      </w:tr>
    </w:tbl>
    <w:p w:rsidR="00670F4E" w:rsidRDefault="00670F4E">
      <w:pPr>
        <w:rPr>
          <w:sz w:val="27"/>
        </w:rPr>
        <w:sectPr w:rsidR="00670F4E">
          <w:headerReference w:type="default" r:id="rId9"/>
          <w:pgSz w:w="16840" w:h="11900" w:orient="landscape"/>
          <w:pgMar w:top="1100" w:right="1600" w:bottom="280" w:left="1600" w:header="0" w:footer="0" w:gutter="0"/>
          <w:cols w:space="720"/>
        </w:sectPr>
      </w:pPr>
    </w:p>
    <w:p w:rsidR="00670F4E" w:rsidRDefault="00DF6A4B" w:rsidP="00BA3874">
      <w:pPr>
        <w:spacing w:before="2" w:line="364" w:lineRule="auto"/>
        <w:ind w:left="115" w:right="115"/>
        <w:jc w:val="both"/>
        <w:rPr>
          <w:sz w:val="27"/>
        </w:rPr>
      </w:pPr>
      <w:r w:rsidRPr="00435D3A">
        <w:rPr>
          <w:spacing w:val="-12"/>
          <w:sz w:val="28"/>
          <w:szCs w:val="28"/>
        </w:rPr>
        <w:lastRenderedPageBreak/>
        <w:t xml:space="preserve">виражаються </w:t>
      </w:r>
      <w:r w:rsidRPr="00435D3A">
        <w:rPr>
          <w:sz w:val="28"/>
          <w:szCs w:val="28"/>
        </w:rPr>
        <w:t xml:space="preserve">у </w:t>
      </w:r>
      <w:r w:rsidRPr="00435D3A">
        <w:rPr>
          <w:spacing w:val="-12"/>
          <w:sz w:val="28"/>
          <w:szCs w:val="28"/>
        </w:rPr>
        <w:t xml:space="preserve">фенологічному розвитку. </w:t>
      </w:r>
      <w:r w:rsidRPr="00435D3A">
        <w:rPr>
          <w:spacing w:val="-10"/>
          <w:sz w:val="28"/>
          <w:szCs w:val="28"/>
        </w:rPr>
        <w:t xml:space="preserve">Сорго </w:t>
      </w:r>
      <w:r w:rsidRPr="00435D3A">
        <w:rPr>
          <w:spacing w:val="-12"/>
          <w:sz w:val="28"/>
          <w:szCs w:val="28"/>
        </w:rPr>
        <w:t xml:space="preserve">проходить </w:t>
      </w:r>
      <w:r w:rsidRPr="00435D3A">
        <w:rPr>
          <w:spacing w:val="-8"/>
          <w:sz w:val="28"/>
          <w:szCs w:val="28"/>
        </w:rPr>
        <w:t xml:space="preserve">ряд </w:t>
      </w:r>
      <w:r w:rsidRPr="00435D3A">
        <w:rPr>
          <w:spacing w:val="-11"/>
          <w:sz w:val="28"/>
          <w:szCs w:val="28"/>
        </w:rPr>
        <w:t xml:space="preserve">основних </w:t>
      </w:r>
      <w:proofErr w:type="spellStart"/>
      <w:r w:rsidRPr="00435D3A">
        <w:rPr>
          <w:spacing w:val="-12"/>
          <w:sz w:val="28"/>
          <w:szCs w:val="28"/>
        </w:rPr>
        <w:t>фенологцічних</w:t>
      </w:r>
      <w:proofErr w:type="spellEnd"/>
      <w:r w:rsidRPr="00435D3A">
        <w:rPr>
          <w:spacing w:val="-12"/>
          <w:sz w:val="28"/>
          <w:szCs w:val="28"/>
        </w:rPr>
        <w:t xml:space="preserve"> </w:t>
      </w:r>
      <w:r w:rsidRPr="00435D3A">
        <w:rPr>
          <w:spacing w:val="-11"/>
          <w:sz w:val="28"/>
          <w:szCs w:val="28"/>
        </w:rPr>
        <w:t xml:space="preserve">фаз: сходи, кущення, </w:t>
      </w:r>
      <w:r w:rsidRPr="00435D3A">
        <w:rPr>
          <w:spacing w:val="-12"/>
          <w:sz w:val="28"/>
          <w:szCs w:val="28"/>
        </w:rPr>
        <w:t xml:space="preserve">інтенсивний </w:t>
      </w:r>
      <w:r w:rsidRPr="00435D3A">
        <w:rPr>
          <w:spacing w:val="-10"/>
          <w:sz w:val="28"/>
          <w:szCs w:val="28"/>
        </w:rPr>
        <w:t xml:space="preserve">ріст, </w:t>
      </w:r>
      <w:r w:rsidRPr="00435D3A">
        <w:rPr>
          <w:spacing w:val="-11"/>
          <w:sz w:val="28"/>
          <w:szCs w:val="28"/>
        </w:rPr>
        <w:t>цвітіння, дозрівання (рис. 3.1-3.2).</w:t>
      </w:r>
    </w:p>
    <w:p w:rsidR="00670F4E" w:rsidRDefault="00670F4E">
      <w:pPr>
        <w:pStyle w:val="a3"/>
        <w:spacing w:before="2"/>
        <w:jc w:val="left"/>
        <w:rPr>
          <w:sz w:val="8"/>
        </w:rPr>
      </w:pPr>
    </w:p>
    <w:p w:rsidR="00670F4E" w:rsidRDefault="00DF6A4B">
      <w:pPr>
        <w:pStyle w:val="a3"/>
        <w:ind w:left="804"/>
        <w:jc w:val="left"/>
        <w:rPr>
          <w:sz w:val="20"/>
        </w:rPr>
      </w:pPr>
      <w:r>
        <w:rPr>
          <w:noProof/>
          <w:sz w:val="20"/>
          <w:lang w:eastAsia="uk-UA"/>
        </w:rPr>
        <w:drawing>
          <wp:inline distT="0" distB="0" distL="0" distR="0">
            <wp:extent cx="5168417" cy="314553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5168417" cy="3145536"/>
                    </a:xfrm>
                    <a:prstGeom prst="rect">
                      <a:avLst/>
                    </a:prstGeom>
                  </pic:spPr>
                </pic:pic>
              </a:graphicData>
            </a:graphic>
          </wp:inline>
        </w:drawing>
      </w:r>
    </w:p>
    <w:p w:rsidR="00670F4E" w:rsidRDefault="00670F4E">
      <w:pPr>
        <w:pStyle w:val="a3"/>
        <w:spacing w:before="5"/>
        <w:jc w:val="left"/>
        <w:rPr>
          <w:sz w:val="16"/>
        </w:rPr>
      </w:pPr>
    </w:p>
    <w:p w:rsidR="00670F4E" w:rsidRDefault="00DF6A4B">
      <w:pPr>
        <w:spacing w:before="52"/>
        <w:ind w:left="666"/>
        <w:jc w:val="center"/>
        <w:rPr>
          <w:rFonts w:ascii="Arial" w:hAnsi="Arial"/>
          <w:sz w:val="27"/>
        </w:rPr>
      </w:pPr>
      <w:r>
        <w:rPr>
          <w:rFonts w:ascii="Arial" w:hAnsi="Arial"/>
          <w:w w:val="87"/>
          <w:sz w:val="27"/>
        </w:rPr>
        <w:t>а</w:t>
      </w:r>
    </w:p>
    <w:p w:rsidR="00670F4E" w:rsidRDefault="00167466">
      <w:pPr>
        <w:pStyle w:val="a3"/>
        <w:spacing w:before="1"/>
        <w:jc w:val="left"/>
        <w:rPr>
          <w:rFonts w:ascii="Arial"/>
          <w:sz w:val="18"/>
        </w:rPr>
      </w:pPr>
      <w:r>
        <w:pict>
          <v:group id="_x0000_s1078" style="position:absolute;margin-left:94.9pt;margin-top:12.4pt;width:447.15pt;height:290.8pt;z-index:-15727104;mso-wrap-distance-left:0;mso-wrap-distance-right:0;mso-position-horizontal-relative:page" coordorigin="1898,248" coordsize="8943,58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0" type="#_x0000_t75" style="position:absolute;left:1898;top:247;width:4397;height:5816">
              <v:imagedata r:id="rId11" o:title=""/>
            </v:shape>
            <v:shape id="_x0000_s1079" type="#_x0000_t75" style="position:absolute;left:6295;top:298;width:4546;height:5765">
              <v:imagedata r:id="rId12" o:title=""/>
            </v:shape>
            <w10:wrap type="topAndBottom" anchorx="page"/>
          </v:group>
        </w:pict>
      </w:r>
    </w:p>
    <w:p w:rsidR="00670F4E" w:rsidRDefault="00670F4E">
      <w:pPr>
        <w:pStyle w:val="a3"/>
        <w:spacing w:before="7"/>
        <w:jc w:val="left"/>
        <w:rPr>
          <w:rFonts w:ascii="Arial"/>
          <w:sz w:val="7"/>
        </w:rPr>
      </w:pPr>
    </w:p>
    <w:p w:rsidR="00670F4E" w:rsidRDefault="00DF6A4B">
      <w:pPr>
        <w:tabs>
          <w:tab w:val="left" w:pos="4703"/>
        </w:tabs>
        <w:spacing w:before="52"/>
        <w:ind w:right="17"/>
        <w:jc w:val="center"/>
        <w:rPr>
          <w:rFonts w:ascii="Arial" w:hAnsi="Arial"/>
          <w:sz w:val="27"/>
        </w:rPr>
      </w:pPr>
      <w:r>
        <w:rPr>
          <w:rFonts w:ascii="Arial" w:hAnsi="Arial"/>
          <w:sz w:val="27"/>
        </w:rPr>
        <w:t>б</w:t>
      </w:r>
      <w:r>
        <w:rPr>
          <w:sz w:val="27"/>
        </w:rPr>
        <w:tab/>
      </w:r>
      <w:r>
        <w:rPr>
          <w:rFonts w:ascii="Arial" w:hAnsi="Arial"/>
          <w:sz w:val="27"/>
        </w:rPr>
        <w:t>в</w:t>
      </w:r>
    </w:p>
    <w:p w:rsidR="00670F4E" w:rsidRDefault="00DF6A4B">
      <w:pPr>
        <w:spacing w:before="181" w:line="364" w:lineRule="auto"/>
        <w:ind w:right="17"/>
        <w:jc w:val="center"/>
        <w:rPr>
          <w:sz w:val="27"/>
        </w:rPr>
      </w:pPr>
      <w:r>
        <w:rPr>
          <w:sz w:val="27"/>
        </w:rPr>
        <w:t xml:space="preserve">Рис. 3.1 Рослини сорго: двох сортів в період початку активного росту (зліва сорт </w:t>
      </w:r>
      <w:proofErr w:type="spellStart"/>
      <w:r>
        <w:rPr>
          <w:sz w:val="27"/>
        </w:rPr>
        <w:t>Ерітрея</w:t>
      </w:r>
      <w:proofErr w:type="spellEnd"/>
      <w:r>
        <w:rPr>
          <w:sz w:val="27"/>
        </w:rPr>
        <w:t>) (а); у фазу кущення (б); у фазу початку викидання волоті (в).</w:t>
      </w:r>
    </w:p>
    <w:p w:rsidR="00670F4E" w:rsidRDefault="00670F4E">
      <w:pPr>
        <w:spacing w:line="364" w:lineRule="auto"/>
        <w:jc w:val="center"/>
        <w:rPr>
          <w:sz w:val="27"/>
        </w:rPr>
        <w:sectPr w:rsidR="00670F4E">
          <w:headerReference w:type="default" r:id="rId13"/>
          <w:pgSz w:w="11900" w:h="16840"/>
          <w:pgMar w:top="1720" w:right="680" w:bottom="280" w:left="1540" w:header="1420" w:footer="0" w:gutter="0"/>
          <w:pgNumType w:start="37"/>
          <w:cols w:space="720"/>
        </w:sectPr>
      </w:pPr>
    </w:p>
    <w:p w:rsidR="00670F4E" w:rsidRDefault="00670F4E">
      <w:pPr>
        <w:pStyle w:val="a3"/>
        <w:spacing w:before="2"/>
        <w:jc w:val="left"/>
        <w:rPr>
          <w:sz w:val="8"/>
        </w:rPr>
      </w:pPr>
    </w:p>
    <w:p w:rsidR="00670F4E" w:rsidRDefault="00167466">
      <w:pPr>
        <w:pStyle w:val="a3"/>
        <w:ind w:left="116"/>
        <w:jc w:val="left"/>
        <w:rPr>
          <w:sz w:val="20"/>
        </w:rPr>
      </w:pPr>
      <w:r>
        <w:rPr>
          <w:sz w:val="20"/>
        </w:rPr>
      </w:r>
      <w:r>
        <w:rPr>
          <w:sz w:val="20"/>
        </w:rPr>
        <w:pict>
          <v:group id="_x0000_s1075" style="width:464.3pt;height:336.5pt;mso-position-horizontal-relative:char;mso-position-vertical-relative:line" coordsize="9286,6730">
            <v:shape id="_x0000_s1077" type="#_x0000_t75" style="position:absolute;width:4553;height:6730">
              <v:imagedata r:id="rId14" o:title=""/>
            </v:shape>
            <v:shape id="_x0000_s1076" type="#_x0000_t75" style="position:absolute;left:4552;top:16;width:4733;height:6675">
              <v:imagedata r:id="rId15" o:title=""/>
            </v:shape>
            <w10:wrap type="none"/>
            <w10:anchorlock/>
          </v:group>
        </w:pict>
      </w:r>
    </w:p>
    <w:p w:rsidR="00670F4E" w:rsidRDefault="00DF6A4B">
      <w:pPr>
        <w:spacing w:before="153" w:line="364" w:lineRule="auto"/>
        <w:ind w:left="115" w:right="127" w:firstLine="525"/>
        <w:jc w:val="both"/>
        <w:rPr>
          <w:sz w:val="27"/>
        </w:rPr>
      </w:pPr>
      <w:r>
        <w:rPr>
          <w:sz w:val="27"/>
        </w:rPr>
        <w:t xml:space="preserve">Рис. 3.2. Рослини сорго: двох сортів в період цвітіння (зліва сорт </w:t>
      </w:r>
      <w:proofErr w:type="spellStart"/>
      <w:r>
        <w:rPr>
          <w:sz w:val="27"/>
        </w:rPr>
        <w:t>Ерітрея</w:t>
      </w:r>
      <w:proofErr w:type="spellEnd"/>
      <w:r>
        <w:rPr>
          <w:sz w:val="27"/>
        </w:rPr>
        <w:t>) Результати такого вивчення представлені у табл. 3.3.</w:t>
      </w:r>
    </w:p>
    <w:p w:rsidR="00670F4E" w:rsidRDefault="00DF6A4B">
      <w:pPr>
        <w:spacing w:line="338" w:lineRule="auto"/>
        <w:ind w:left="115" w:right="128" w:firstLine="688"/>
        <w:jc w:val="both"/>
        <w:rPr>
          <w:sz w:val="27"/>
        </w:rPr>
      </w:pPr>
      <w:r>
        <w:rPr>
          <w:sz w:val="27"/>
        </w:rPr>
        <w:t xml:space="preserve">Нами </w:t>
      </w:r>
      <w:proofErr w:type="spellStart"/>
      <w:r>
        <w:rPr>
          <w:sz w:val="27"/>
        </w:rPr>
        <w:t>відмічено</w:t>
      </w:r>
      <w:proofErr w:type="spellEnd"/>
      <w:r>
        <w:rPr>
          <w:sz w:val="27"/>
        </w:rPr>
        <w:t xml:space="preserve">, </w:t>
      </w:r>
      <w:r>
        <w:rPr>
          <w:spacing w:val="-3"/>
          <w:sz w:val="27"/>
        </w:rPr>
        <w:t xml:space="preserve">що </w:t>
      </w:r>
      <w:r>
        <w:rPr>
          <w:sz w:val="27"/>
        </w:rPr>
        <w:t xml:space="preserve">тривалість періоду посів-сходи залежав як від умов року, так і від </w:t>
      </w:r>
      <w:proofErr w:type="spellStart"/>
      <w:r>
        <w:rPr>
          <w:sz w:val="27"/>
        </w:rPr>
        <w:t>вивчаємих</w:t>
      </w:r>
      <w:proofErr w:type="spellEnd"/>
      <w:r>
        <w:rPr>
          <w:sz w:val="27"/>
        </w:rPr>
        <w:t xml:space="preserve"> варіантів обробітку ґрунту. Максимальна його тривалість відмічена для умов більш прохолодного періоду 20</w:t>
      </w:r>
      <w:r w:rsidR="000548DC">
        <w:rPr>
          <w:sz w:val="27"/>
        </w:rPr>
        <w:t>2</w:t>
      </w:r>
      <w:r w:rsidR="00000915">
        <w:rPr>
          <w:sz w:val="27"/>
        </w:rPr>
        <w:t>1</w:t>
      </w:r>
      <w:r>
        <w:rPr>
          <w:sz w:val="27"/>
        </w:rPr>
        <w:t xml:space="preserve"> року порівняно з 20</w:t>
      </w:r>
      <w:r w:rsidR="00000915">
        <w:rPr>
          <w:sz w:val="27"/>
        </w:rPr>
        <w:t>20</w:t>
      </w:r>
      <w:r>
        <w:rPr>
          <w:sz w:val="27"/>
        </w:rPr>
        <w:t xml:space="preserve"> роком. У розрізі варіантів обробітку оптимальні умови проростання насіння, які відповідають найбільш короткому періоду посів-сходи </w:t>
      </w:r>
      <w:proofErr w:type="spellStart"/>
      <w:r>
        <w:rPr>
          <w:sz w:val="27"/>
        </w:rPr>
        <w:t>відм</w:t>
      </w:r>
      <w:r w:rsidR="00F63EA2">
        <w:rPr>
          <w:sz w:val="27"/>
        </w:rPr>
        <w:t>і</w:t>
      </w:r>
      <w:r>
        <w:rPr>
          <w:sz w:val="27"/>
        </w:rPr>
        <w:t>чено</w:t>
      </w:r>
      <w:proofErr w:type="spellEnd"/>
      <w:r>
        <w:rPr>
          <w:sz w:val="27"/>
        </w:rPr>
        <w:t xml:space="preserve"> за традиційного зяблевого обробітку – 10-13 діб залежно від року. Максимальна тривалість цього періоду відмічена у варіанті мінімального обробітку – на 2-3 доби триваліше, ніж за зяблевого. В оцінці сортів відмічена загальна закономірність зростання періоду до появи сходів для більш пізньостиглих сортів, зокрема Дніпровського 39.</w:t>
      </w:r>
    </w:p>
    <w:p w:rsidR="00670F4E" w:rsidRDefault="00DF6A4B">
      <w:pPr>
        <w:spacing w:before="2" w:line="338" w:lineRule="auto"/>
        <w:ind w:left="115" w:right="130" w:firstLine="688"/>
        <w:jc w:val="both"/>
        <w:rPr>
          <w:sz w:val="27"/>
        </w:rPr>
      </w:pPr>
      <w:r>
        <w:rPr>
          <w:sz w:val="27"/>
        </w:rPr>
        <w:t xml:space="preserve">Таким чином, для сорго важливим є забезпечення оптимальної щільності ґрунту та відповідного </w:t>
      </w:r>
      <w:proofErr w:type="spellStart"/>
      <w:r>
        <w:rPr>
          <w:sz w:val="27"/>
        </w:rPr>
        <w:t>вологозабезпечення</w:t>
      </w:r>
      <w:proofErr w:type="spellEnd"/>
      <w:r>
        <w:rPr>
          <w:sz w:val="27"/>
        </w:rPr>
        <w:t>. Очевидно, що глибокий обробіток</w:t>
      </w:r>
    </w:p>
    <w:p w:rsidR="00670F4E" w:rsidRDefault="00670F4E">
      <w:pPr>
        <w:spacing w:line="338" w:lineRule="auto"/>
        <w:jc w:val="both"/>
        <w:rPr>
          <w:sz w:val="27"/>
        </w:rPr>
        <w:sectPr w:rsidR="00670F4E">
          <w:pgSz w:w="11900" w:h="16840"/>
          <w:pgMar w:top="1720" w:right="680" w:bottom="280" w:left="1540" w:header="1420" w:footer="0" w:gutter="0"/>
          <w:cols w:space="720"/>
        </w:sectPr>
      </w:pPr>
    </w:p>
    <w:p w:rsidR="00670F4E" w:rsidRDefault="00167466">
      <w:pPr>
        <w:pStyle w:val="a3"/>
        <w:jc w:val="left"/>
        <w:rPr>
          <w:sz w:val="20"/>
        </w:rPr>
      </w:pPr>
      <w:r>
        <w:lastRenderedPageBreak/>
        <w:pict>
          <v:shape id="_x0000_s1074" type="#_x0000_t202" style="position:absolute;margin-left:758.65pt;margin-top:546.55pt;width:17.15pt;height:15.7pt;z-index:15731200;mso-position-horizontal-relative:page;mso-position-vertical-relative:page" filled="f" stroked="f">
            <v:textbox style="layout-flow:vertical" inset="0,0,0,0">
              <w:txbxContent>
                <w:p w:rsidR="00167466" w:rsidRDefault="00167466">
                  <w:pPr>
                    <w:spacing w:before="11"/>
                    <w:ind w:left="20"/>
                    <w:rPr>
                      <w:sz w:val="27"/>
                    </w:rPr>
                  </w:pPr>
                  <w:r>
                    <w:rPr>
                      <w:sz w:val="27"/>
                    </w:rPr>
                    <w:t>39</w:t>
                  </w:r>
                </w:p>
              </w:txbxContent>
            </v:textbox>
            <w10:wrap anchorx="page" anchory="page"/>
          </v:shape>
        </w:pict>
      </w:r>
    </w:p>
    <w:p w:rsidR="00670F4E" w:rsidRDefault="00670F4E">
      <w:pPr>
        <w:pStyle w:val="a3"/>
        <w:spacing w:before="11"/>
        <w:jc w:val="left"/>
        <w:rPr>
          <w:sz w:val="19"/>
        </w:rPr>
      </w:pPr>
    </w:p>
    <w:p w:rsidR="00670F4E" w:rsidRDefault="00DF6A4B">
      <w:pPr>
        <w:spacing w:before="91" w:line="364" w:lineRule="auto"/>
        <w:ind w:left="1349" w:right="106" w:firstLine="10689"/>
        <w:rPr>
          <w:sz w:val="27"/>
        </w:rPr>
      </w:pPr>
      <w:r>
        <w:rPr>
          <w:sz w:val="27"/>
        </w:rPr>
        <w:t xml:space="preserve">Таблиця 3.2 Фенологічний розвиток рослин сорго зернового залежно від </w:t>
      </w:r>
      <w:proofErr w:type="spellStart"/>
      <w:r>
        <w:rPr>
          <w:sz w:val="27"/>
        </w:rPr>
        <w:t>вивчаємих</w:t>
      </w:r>
      <w:proofErr w:type="spellEnd"/>
      <w:r>
        <w:rPr>
          <w:sz w:val="27"/>
        </w:rPr>
        <w:t xml:space="preserve"> факторів, діб, 20</w:t>
      </w:r>
      <w:r w:rsidR="000548DC">
        <w:rPr>
          <w:sz w:val="27"/>
        </w:rPr>
        <w:t>2</w:t>
      </w:r>
      <w:r w:rsidR="00BA3874">
        <w:rPr>
          <w:sz w:val="27"/>
        </w:rPr>
        <w:t>1</w:t>
      </w:r>
      <w:r>
        <w:rPr>
          <w:sz w:val="27"/>
        </w:rPr>
        <w:t xml:space="preserve"> р.</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40"/>
        <w:gridCol w:w="2542"/>
        <w:gridCol w:w="30"/>
        <w:gridCol w:w="1515"/>
        <w:gridCol w:w="30"/>
        <w:gridCol w:w="1839"/>
        <w:gridCol w:w="30"/>
        <w:gridCol w:w="1838"/>
        <w:gridCol w:w="30"/>
        <w:gridCol w:w="1937"/>
        <w:gridCol w:w="30"/>
        <w:gridCol w:w="1736"/>
      </w:tblGrid>
      <w:tr w:rsidR="00670F4E" w:rsidTr="00D12BCF">
        <w:trPr>
          <w:trHeight w:val="1881"/>
        </w:trPr>
        <w:tc>
          <w:tcPr>
            <w:tcW w:w="1740" w:type="dxa"/>
            <w:vMerge w:val="restart"/>
          </w:tcPr>
          <w:p w:rsidR="00670F4E" w:rsidRDefault="00670F4E">
            <w:pPr>
              <w:pStyle w:val="TableParagraph"/>
              <w:jc w:val="left"/>
              <w:rPr>
                <w:sz w:val="30"/>
              </w:rPr>
            </w:pPr>
          </w:p>
          <w:p w:rsidR="00670F4E" w:rsidRDefault="00670F4E">
            <w:pPr>
              <w:pStyle w:val="TableParagraph"/>
              <w:jc w:val="left"/>
              <w:rPr>
                <w:sz w:val="24"/>
              </w:rPr>
            </w:pPr>
          </w:p>
          <w:p w:rsidR="00670F4E" w:rsidRDefault="00DF6A4B">
            <w:pPr>
              <w:pStyle w:val="TableParagraph"/>
              <w:spacing w:line="487" w:lineRule="auto"/>
              <w:ind w:left="292" w:right="279" w:firstLine="124"/>
              <w:jc w:val="left"/>
              <w:rPr>
                <w:sz w:val="27"/>
              </w:rPr>
            </w:pPr>
            <w:r>
              <w:rPr>
                <w:sz w:val="27"/>
              </w:rPr>
              <w:t>Варіант обробітку</w:t>
            </w:r>
          </w:p>
        </w:tc>
        <w:tc>
          <w:tcPr>
            <w:tcW w:w="2542" w:type="dxa"/>
            <w:vMerge w:val="restart"/>
          </w:tcPr>
          <w:p w:rsidR="00670F4E" w:rsidRDefault="00670F4E">
            <w:pPr>
              <w:pStyle w:val="TableParagraph"/>
              <w:jc w:val="left"/>
              <w:rPr>
                <w:sz w:val="30"/>
              </w:rPr>
            </w:pPr>
          </w:p>
          <w:p w:rsidR="00670F4E" w:rsidRDefault="00670F4E">
            <w:pPr>
              <w:pStyle w:val="TableParagraph"/>
              <w:jc w:val="left"/>
              <w:rPr>
                <w:sz w:val="30"/>
              </w:rPr>
            </w:pPr>
          </w:p>
          <w:p w:rsidR="00670F4E" w:rsidRDefault="00DF6A4B">
            <w:pPr>
              <w:pStyle w:val="TableParagraph"/>
              <w:spacing w:before="245"/>
              <w:ind w:left="803" w:right="795"/>
              <w:rPr>
                <w:sz w:val="27"/>
              </w:rPr>
            </w:pPr>
            <w:r>
              <w:rPr>
                <w:sz w:val="27"/>
              </w:rPr>
              <w:t>Сорт</w:t>
            </w:r>
          </w:p>
        </w:tc>
        <w:tc>
          <w:tcPr>
            <w:tcW w:w="1545" w:type="dxa"/>
            <w:gridSpan w:val="2"/>
          </w:tcPr>
          <w:p w:rsidR="00670F4E" w:rsidRDefault="00670F4E">
            <w:pPr>
              <w:pStyle w:val="TableParagraph"/>
              <w:jc w:val="left"/>
              <w:rPr>
                <w:sz w:val="30"/>
              </w:rPr>
            </w:pPr>
          </w:p>
          <w:p w:rsidR="00670F4E" w:rsidRDefault="00670F4E">
            <w:pPr>
              <w:pStyle w:val="TableParagraph"/>
              <w:jc w:val="left"/>
              <w:rPr>
                <w:sz w:val="24"/>
              </w:rPr>
            </w:pPr>
          </w:p>
          <w:p w:rsidR="00670F4E" w:rsidRDefault="00DF6A4B">
            <w:pPr>
              <w:pStyle w:val="TableParagraph"/>
              <w:ind w:left="213"/>
              <w:jc w:val="left"/>
              <w:rPr>
                <w:sz w:val="27"/>
              </w:rPr>
            </w:pPr>
            <w:r>
              <w:rPr>
                <w:sz w:val="27"/>
              </w:rPr>
              <w:t>Посів-сходи</w:t>
            </w:r>
          </w:p>
        </w:tc>
        <w:tc>
          <w:tcPr>
            <w:tcW w:w="1869" w:type="dxa"/>
            <w:gridSpan w:val="2"/>
          </w:tcPr>
          <w:p w:rsidR="00670F4E" w:rsidRDefault="00670F4E">
            <w:pPr>
              <w:pStyle w:val="TableParagraph"/>
              <w:spacing w:before="10"/>
              <w:jc w:val="left"/>
              <w:rPr>
                <w:sz w:val="26"/>
              </w:rPr>
            </w:pPr>
          </w:p>
          <w:p w:rsidR="00670F4E" w:rsidRDefault="00DF6A4B">
            <w:pPr>
              <w:pStyle w:val="TableParagraph"/>
              <w:spacing w:line="487" w:lineRule="auto"/>
              <w:ind w:left="415" w:right="406" w:firstLine="96"/>
              <w:jc w:val="left"/>
              <w:rPr>
                <w:sz w:val="27"/>
              </w:rPr>
            </w:pPr>
            <w:r>
              <w:rPr>
                <w:sz w:val="27"/>
              </w:rPr>
              <w:t>Сходи- кущення</w:t>
            </w:r>
          </w:p>
        </w:tc>
        <w:tc>
          <w:tcPr>
            <w:tcW w:w="1858" w:type="dxa"/>
            <w:gridSpan w:val="2"/>
          </w:tcPr>
          <w:p w:rsidR="00670F4E" w:rsidRDefault="00670F4E">
            <w:pPr>
              <w:pStyle w:val="TableParagraph"/>
              <w:spacing w:before="10"/>
              <w:jc w:val="left"/>
              <w:rPr>
                <w:sz w:val="26"/>
              </w:rPr>
            </w:pPr>
          </w:p>
          <w:p w:rsidR="00670F4E" w:rsidRDefault="00DF6A4B">
            <w:pPr>
              <w:pStyle w:val="TableParagraph"/>
              <w:spacing w:line="487" w:lineRule="auto"/>
              <w:ind w:left="443" w:right="335" w:hanging="96"/>
              <w:jc w:val="left"/>
              <w:rPr>
                <w:sz w:val="27"/>
              </w:rPr>
            </w:pPr>
            <w:r>
              <w:rPr>
                <w:sz w:val="27"/>
              </w:rPr>
              <w:t>Кущення- цвітіння</w:t>
            </w:r>
          </w:p>
        </w:tc>
        <w:tc>
          <w:tcPr>
            <w:tcW w:w="1967" w:type="dxa"/>
            <w:gridSpan w:val="2"/>
          </w:tcPr>
          <w:p w:rsidR="00670F4E" w:rsidRDefault="00DF6A4B">
            <w:pPr>
              <w:pStyle w:val="TableParagraph"/>
              <w:spacing w:line="305" w:lineRule="exact"/>
              <w:ind w:left="202" w:right="203"/>
              <w:rPr>
                <w:sz w:val="27"/>
              </w:rPr>
            </w:pPr>
            <w:r>
              <w:rPr>
                <w:sz w:val="27"/>
              </w:rPr>
              <w:t>Цвітіння-</w:t>
            </w:r>
          </w:p>
          <w:p w:rsidR="00670F4E" w:rsidRDefault="00DF6A4B">
            <w:pPr>
              <w:pStyle w:val="TableParagraph"/>
              <w:spacing w:before="9" w:line="620" w:lineRule="atLeast"/>
              <w:ind w:left="202" w:right="204"/>
              <w:rPr>
                <w:sz w:val="27"/>
              </w:rPr>
            </w:pPr>
            <w:r>
              <w:rPr>
                <w:spacing w:val="-1"/>
                <w:sz w:val="27"/>
              </w:rPr>
              <w:t xml:space="preserve">фізіологічна </w:t>
            </w:r>
            <w:r>
              <w:rPr>
                <w:sz w:val="27"/>
              </w:rPr>
              <w:t>стиглість</w:t>
            </w:r>
          </w:p>
        </w:tc>
        <w:tc>
          <w:tcPr>
            <w:tcW w:w="1766" w:type="dxa"/>
            <w:gridSpan w:val="2"/>
          </w:tcPr>
          <w:p w:rsidR="00670F4E" w:rsidRDefault="00670F4E">
            <w:pPr>
              <w:pStyle w:val="TableParagraph"/>
              <w:spacing w:before="10"/>
              <w:jc w:val="left"/>
              <w:rPr>
                <w:sz w:val="26"/>
              </w:rPr>
            </w:pPr>
          </w:p>
          <w:p w:rsidR="00670F4E" w:rsidRDefault="00DF6A4B">
            <w:pPr>
              <w:pStyle w:val="TableParagraph"/>
              <w:spacing w:line="487" w:lineRule="auto"/>
              <w:ind w:left="543" w:hanging="413"/>
              <w:jc w:val="left"/>
              <w:rPr>
                <w:sz w:val="27"/>
              </w:rPr>
            </w:pPr>
            <w:r>
              <w:rPr>
                <w:sz w:val="27"/>
              </w:rPr>
              <w:t>Вегетаційний період</w:t>
            </w:r>
          </w:p>
        </w:tc>
      </w:tr>
      <w:tr w:rsidR="00670F4E" w:rsidTr="00D12BCF">
        <w:trPr>
          <w:trHeight w:val="627"/>
        </w:trPr>
        <w:tc>
          <w:tcPr>
            <w:tcW w:w="1740" w:type="dxa"/>
            <w:vMerge/>
            <w:tcBorders>
              <w:top w:val="nil"/>
            </w:tcBorders>
          </w:tcPr>
          <w:p w:rsidR="00670F4E" w:rsidRDefault="00670F4E">
            <w:pPr>
              <w:rPr>
                <w:sz w:val="2"/>
                <w:szCs w:val="2"/>
              </w:rPr>
            </w:pPr>
          </w:p>
        </w:tc>
        <w:tc>
          <w:tcPr>
            <w:tcW w:w="2542" w:type="dxa"/>
            <w:vMerge/>
            <w:tcBorders>
              <w:top w:val="nil"/>
            </w:tcBorders>
          </w:tcPr>
          <w:p w:rsidR="00670F4E" w:rsidRDefault="00670F4E">
            <w:pPr>
              <w:rPr>
                <w:sz w:val="2"/>
                <w:szCs w:val="2"/>
              </w:rPr>
            </w:pPr>
          </w:p>
        </w:tc>
        <w:tc>
          <w:tcPr>
            <w:tcW w:w="30" w:type="dxa"/>
          </w:tcPr>
          <w:p w:rsidR="00670F4E" w:rsidRDefault="00670F4E" w:rsidP="00BA3874">
            <w:pPr>
              <w:pStyle w:val="TableParagraph"/>
              <w:spacing w:line="305" w:lineRule="exact"/>
              <w:ind w:left="171" w:right="168"/>
              <w:rPr>
                <w:sz w:val="27"/>
              </w:rPr>
            </w:pPr>
          </w:p>
        </w:tc>
        <w:tc>
          <w:tcPr>
            <w:tcW w:w="1515" w:type="dxa"/>
          </w:tcPr>
          <w:p w:rsidR="00670F4E" w:rsidRDefault="00DF6A4B" w:rsidP="00BA3874">
            <w:pPr>
              <w:pStyle w:val="TableParagraph"/>
              <w:spacing w:line="305" w:lineRule="exact"/>
              <w:ind w:left="168" w:right="164"/>
              <w:rPr>
                <w:sz w:val="27"/>
              </w:rPr>
            </w:pPr>
            <w:r>
              <w:rPr>
                <w:sz w:val="27"/>
              </w:rPr>
              <w:t>20</w:t>
            </w:r>
            <w:r w:rsidR="000548DC">
              <w:rPr>
                <w:sz w:val="27"/>
              </w:rPr>
              <w:t>2</w:t>
            </w:r>
            <w:r w:rsidR="00BA3874">
              <w:rPr>
                <w:sz w:val="27"/>
              </w:rPr>
              <w:t>1</w:t>
            </w:r>
            <w:r w:rsidR="002A731B">
              <w:rPr>
                <w:sz w:val="27"/>
              </w:rPr>
              <w:t xml:space="preserve"> р.</w:t>
            </w:r>
          </w:p>
        </w:tc>
        <w:tc>
          <w:tcPr>
            <w:tcW w:w="30" w:type="dxa"/>
          </w:tcPr>
          <w:p w:rsidR="00670F4E" w:rsidRDefault="00670F4E" w:rsidP="00BA3874">
            <w:pPr>
              <w:pStyle w:val="TableParagraph"/>
              <w:spacing w:line="305" w:lineRule="exact"/>
              <w:ind w:left="169" w:right="169"/>
              <w:rPr>
                <w:sz w:val="27"/>
              </w:rPr>
            </w:pPr>
          </w:p>
        </w:tc>
        <w:tc>
          <w:tcPr>
            <w:tcW w:w="1839" w:type="dxa"/>
          </w:tcPr>
          <w:p w:rsidR="00670F4E" w:rsidRDefault="00DF6A4B" w:rsidP="00BA3874">
            <w:pPr>
              <w:pStyle w:val="TableParagraph"/>
              <w:spacing w:line="305" w:lineRule="exact"/>
              <w:ind w:left="165" w:right="166"/>
              <w:rPr>
                <w:sz w:val="27"/>
              </w:rPr>
            </w:pPr>
            <w:r>
              <w:rPr>
                <w:sz w:val="27"/>
              </w:rPr>
              <w:t>20</w:t>
            </w:r>
            <w:r w:rsidR="000548DC">
              <w:rPr>
                <w:sz w:val="27"/>
              </w:rPr>
              <w:t>2</w:t>
            </w:r>
            <w:r w:rsidR="00BA3874">
              <w:rPr>
                <w:sz w:val="27"/>
              </w:rPr>
              <w:t>1</w:t>
            </w:r>
            <w:r w:rsidR="002A731B">
              <w:rPr>
                <w:sz w:val="27"/>
              </w:rPr>
              <w:t xml:space="preserve"> р. </w:t>
            </w:r>
          </w:p>
        </w:tc>
        <w:tc>
          <w:tcPr>
            <w:tcW w:w="20" w:type="dxa"/>
          </w:tcPr>
          <w:p w:rsidR="00670F4E" w:rsidRDefault="00670F4E" w:rsidP="00BA3874">
            <w:pPr>
              <w:pStyle w:val="TableParagraph"/>
              <w:spacing w:line="305" w:lineRule="exact"/>
              <w:ind w:left="168" w:right="169"/>
              <w:rPr>
                <w:sz w:val="27"/>
              </w:rPr>
            </w:pPr>
          </w:p>
        </w:tc>
        <w:tc>
          <w:tcPr>
            <w:tcW w:w="1838" w:type="dxa"/>
          </w:tcPr>
          <w:p w:rsidR="00670F4E" w:rsidRDefault="00DF6A4B" w:rsidP="00BA3874">
            <w:pPr>
              <w:pStyle w:val="TableParagraph"/>
              <w:spacing w:line="305" w:lineRule="exact"/>
              <w:ind w:left="169" w:right="169"/>
              <w:rPr>
                <w:sz w:val="27"/>
              </w:rPr>
            </w:pPr>
            <w:r>
              <w:rPr>
                <w:sz w:val="27"/>
              </w:rPr>
              <w:t>20</w:t>
            </w:r>
            <w:r w:rsidR="000548DC">
              <w:rPr>
                <w:sz w:val="27"/>
              </w:rPr>
              <w:t>2</w:t>
            </w:r>
            <w:r w:rsidR="00BA3874">
              <w:rPr>
                <w:sz w:val="27"/>
              </w:rPr>
              <w:t>1</w:t>
            </w:r>
            <w:r w:rsidR="002A731B">
              <w:rPr>
                <w:sz w:val="27"/>
              </w:rPr>
              <w:t>р.</w:t>
            </w:r>
          </w:p>
        </w:tc>
        <w:tc>
          <w:tcPr>
            <w:tcW w:w="30" w:type="dxa"/>
          </w:tcPr>
          <w:p w:rsidR="00670F4E" w:rsidRDefault="00670F4E" w:rsidP="00BA3874">
            <w:pPr>
              <w:pStyle w:val="TableParagraph"/>
              <w:spacing w:line="305" w:lineRule="exact"/>
              <w:ind w:left="169" w:right="169"/>
              <w:rPr>
                <w:sz w:val="27"/>
              </w:rPr>
            </w:pPr>
          </w:p>
        </w:tc>
        <w:tc>
          <w:tcPr>
            <w:tcW w:w="1937" w:type="dxa"/>
          </w:tcPr>
          <w:p w:rsidR="00670F4E" w:rsidRDefault="00DF6A4B" w:rsidP="00BA3874">
            <w:pPr>
              <w:pStyle w:val="TableParagraph"/>
              <w:spacing w:line="305" w:lineRule="exact"/>
              <w:ind w:left="168" w:right="169"/>
              <w:rPr>
                <w:sz w:val="27"/>
              </w:rPr>
            </w:pPr>
            <w:r>
              <w:rPr>
                <w:sz w:val="27"/>
              </w:rPr>
              <w:t>20</w:t>
            </w:r>
            <w:r w:rsidR="000548DC">
              <w:rPr>
                <w:sz w:val="27"/>
              </w:rPr>
              <w:t>2</w:t>
            </w:r>
            <w:r w:rsidR="00BA3874">
              <w:rPr>
                <w:sz w:val="27"/>
              </w:rPr>
              <w:t>1</w:t>
            </w:r>
            <w:r w:rsidR="002A731B">
              <w:rPr>
                <w:sz w:val="27"/>
              </w:rPr>
              <w:t xml:space="preserve"> р.</w:t>
            </w:r>
          </w:p>
        </w:tc>
        <w:tc>
          <w:tcPr>
            <w:tcW w:w="30" w:type="dxa"/>
          </w:tcPr>
          <w:p w:rsidR="00670F4E" w:rsidRDefault="00670F4E" w:rsidP="00BA3874">
            <w:pPr>
              <w:pStyle w:val="TableParagraph"/>
              <w:spacing w:line="305" w:lineRule="exact"/>
              <w:ind w:left="185"/>
              <w:jc w:val="left"/>
              <w:rPr>
                <w:sz w:val="27"/>
              </w:rPr>
            </w:pPr>
          </w:p>
        </w:tc>
        <w:tc>
          <w:tcPr>
            <w:tcW w:w="1736" w:type="dxa"/>
          </w:tcPr>
          <w:p w:rsidR="00670F4E" w:rsidRDefault="00DF6A4B" w:rsidP="00BA3874">
            <w:pPr>
              <w:pStyle w:val="TableParagraph"/>
              <w:spacing w:line="305" w:lineRule="exact"/>
              <w:ind w:left="165" w:right="166"/>
              <w:rPr>
                <w:sz w:val="27"/>
              </w:rPr>
            </w:pPr>
            <w:r>
              <w:rPr>
                <w:sz w:val="27"/>
              </w:rPr>
              <w:t>20</w:t>
            </w:r>
            <w:r w:rsidR="000548DC">
              <w:rPr>
                <w:sz w:val="27"/>
              </w:rPr>
              <w:t>2</w:t>
            </w:r>
            <w:r w:rsidR="00BA3874">
              <w:rPr>
                <w:sz w:val="27"/>
              </w:rPr>
              <w:t>1</w:t>
            </w:r>
            <w:r w:rsidR="002A731B">
              <w:rPr>
                <w:sz w:val="27"/>
              </w:rPr>
              <w:t xml:space="preserve"> р.</w:t>
            </w:r>
          </w:p>
        </w:tc>
      </w:tr>
      <w:tr w:rsidR="00670F4E" w:rsidTr="00D12BCF">
        <w:trPr>
          <w:trHeight w:val="555"/>
        </w:trPr>
        <w:tc>
          <w:tcPr>
            <w:tcW w:w="1740" w:type="dxa"/>
            <w:vMerge w:val="restart"/>
          </w:tcPr>
          <w:p w:rsidR="00670F4E" w:rsidRDefault="00670F4E">
            <w:pPr>
              <w:pStyle w:val="TableParagraph"/>
              <w:spacing w:before="4"/>
              <w:jc w:val="left"/>
              <w:rPr>
                <w:sz w:val="27"/>
              </w:rPr>
            </w:pPr>
          </w:p>
          <w:p w:rsidR="00670F4E" w:rsidRDefault="00DF6A4B">
            <w:pPr>
              <w:pStyle w:val="TableParagraph"/>
              <w:spacing w:before="1"/>
              <w:ind w:left="328"/>
              <w:jc w:val="left"/>
              <w:rPr>
                <w:sz w:val="27"/>
              </w:rPr>
            </w:pPr>
            <w:r>
              <w:rPr>
                <w:sz w:val="27"/>
              </w:rPr>
              <w:t>Зяблевий</w:t>
            </w:r>
          </w:p>
        </w:tc>
        <w:tc>
          <w:tcPr>
            <w:tcW w:w="2542" w:type="dxa"/>
          </w:tcPr>
          <w:p w:rsidR="00670F4E" w:rsidRDefault="00DF6A4B">
            <w:pPr>
              <w:pStyle w:val="TableParagraph"/>
              <w:spacing w:before="37"/>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7" w:lineRule="exact"/>
              <w:ind w:left="5"/>
              <w:rPr>
                <w:sz w:val="27"/>
              </w:rPr>
            </w:pPr>
          </w:p>
        </w:tc>
        <w:tc>
          <w:tcPr>
            <w:tcW w:w="1515" w:type="dxa"/>
          </w:tcPr>
          <w:p w:rsidR="00670F4E" w:rsidRDefault="00DF6A4B">
            <w:pPr>
              <w:pStyle w:val="TableParagraph"/>
              <w:spacing w:line="307" w:lineRule="exact"/>
              <w:ind w:left="168" w:right="164"/>
              <w:rPr>
                <w:sz w:val="27"/>
              </w:rPr>
            </w:pPr>
            <w:r>
              <w:rPr>
                <w:sz w:val="27"/>
              </w:rPr>
              <w:t>12</w:t>
            </w:r>
          </w:p>
        </w:tc>
        <w:tc>
          <w:tcPr>
            <w:tcW w:w="30" w:type="dxa"/>
          </w:tcPr>
          <w:p w:rsidR="00670F4E" w:rsidRDefault="00670F4E">
            <w:pPr>
              <w:pStyle w:val="TableParagraph"/>
              <w:spacing w:line="307" w:lineRule="exact"/>
              <w:ind w:left="169" w:right="169"/>
              <w:rPr>
                <w:sz w:val="27"/>
              </w:rPr>
            </w:pPr>
          </w:p>
        </w:tc>
        <w:tc>
          <w:tcPr>
            <w:tcW w:w="1839" w:type="dxa"/>
          </w:tcPr>
          <w:p w:rsidR="00670F4E" w:rsidRDefault="00DF6A4B">
            <w:pPr>
              <w:pStyle w:val="TableParagraph"/>
              <w:spacing w:line="307" w:lineRule="exact"/>
              <w:ind w:left="165" w:right="166"/>
              <w:rPr>
                <w:sz w:val="27"/>
              </w:rPr>
            </w:pPr>
            <w:r>
              <w:rPr>
                <w:sz w:val="27"/>
              </w:rPr>
              <w:t>17</w:t>
            </w:r>
          </w:p>
        </w:tc>
        <w:tc>
          <w:tcPr>
            <w:tcW w:w="20" w:type="dxa"/>
          </w:tcPr>
          <w:p w:rsidR="00670F4E" w:rsidRDefault="00670F4E">
            <w:pPr>
              <w:pStyle w:val="TableParagraph"/>
              <w:spacing w:line="307" w:lineRule="exact"/>
              <w:ind w:left="168" w:right="169"/>
              <w:rPr>
                <w:sz w:val="27"/>
              </w:rPr>
            </w:pPr>
          </w:p>
        </w:tc>
        <w:tc>
          <w:tcPr>
            <w:tcW w:w="1838" w:type="dxa"/>
          </w:tcPr>
          <w:p w:rsidR="00670F4E" w:rsidRDefault="00DF6A4B">
            <w:pPr>
              <w:pStyle w:val="TableParagraph"/>
              <w:spacing w:line="307" w:lineRule="exact"/>
              <w:ind w:left="169" w:right="169"/>
              <w:rPr>
                <w:sz w:val="27"/>
              </w:rPr>
            </w:pPr>
            <w:r>
              <w:rPr>
                <w:sz w:val="27"/>
              </w:rPr>
              <w:t>44</w:t>
            </w:r>
          </w:p>
        </w:tc>
        <w:tc>
          <w:tcPr>
            <w:tcW w:w="30" w:type="dxa"/>
          </w:tcPr>
          <w:p w:rsidR="00670F4E" w:rsidRDefault="00670F4E">
            <w:pPr>
              <w:pStyle w:val="TableParagraph"/>
              <w:spacing w:line="307" w:lineRule="exact"/>
              <w:ind w:left="169" w:right="169"/>
              <w:rPr>
                <w:sz w:val="27"/>
              </w:rPr>
            </w:pPr>
          </w:p>
        </w:tc>
        <w:tc>
          <w:tcPr>
            <w:tcW w:w="1937" w:type="dxa"/>
          </w:tcPr>
          <w:p w:rsidR="00670F4E" w:rsidRDefault="00DF6A4B">
            <w:pPr>
              <w:pStyle w:val="TableParagraph"/>
              <w:spacing w:line="307" w:lineRule="exact"/>
              <w:ind w:left="169" w:right="169"/>
              <w:rPr>
                <w:sz w:val="27"/>
              </w:rPr>
            </w:pPr>
            <w:r>
              <w:rPr>
                <w:sz w:val="27"/>
              </w:rPr>
              <w:t>46</w:t>
            </w:r>
          </w:p>
        </w:tc>
        <w:tc>
          <w:tcPr>
            <w:tcW w:w="30" w:type="dxa"/>
          </w:tcPr>
          <w:p w:rsidR="00670F4E" w:rsidRDefault="00670F4E">
            <w:pPr>
              <w:pStyle w:val="TableParagraph"/>
              <w:spacing w:line="307" w:lineRule="exact"/>
              <w:ind w:left="252"/>
              <w:jc w:val="left"/>
              <w:rPr>
                <w:sz w:val="27"/>
              </w:rPr>
            </w:pPr>
          </w:p>
        </w:tc>
        <w:tc>
          <w:tcPr>
            <w:tcW w:w="1736" w:type="dxa"/>
          </w:tcPr>
          <w:p w:rsidR="00670F4E" w:rsidRDefault="00DF6A4B">
            <w:pPr>
              <w:pStyle w:val="TableParagraph"/>
              <w:spacing w:line="307" w:lineRule="exact"/>
              <w:ind w:left="165" w:right="166"/>
              <w:rPr>
                <w:sz w:val="27"/>
              </w:rPr>
            </w:pPr>
            <w:r>
              <w:rPr>
                <w:sz w:val="27"/>
              </w:rPr>
              <w:t>107</w:t>
            </w:r>
          </w:p>
        </w:tc>
      </w:tr>
      <w:tr w:rsidR="00670F4E" w:rsidTr="00D12BCF">
        <w:trPr>
          <w:trHeight w:val="553"/>
        </w:trPr>
        <w:tc>
          <w:tcPr>
            <w:tcW w:w="1740" w:type="dxa"/>
            <w:vMerge/>
            <w:tcBorders>
              <w:top w:val="nil"/>
            </w:tcBorders>
          </w:tcPr>
          <w:p w:rsidR="00670F4E" w:rsidRDefault="00670F4E">
            <w:pPr>
              <w:rPr>
                <w:sz w:val="2"/>
                <w:szCs w:val="2"/>
              </w:rPr>
            </w:pPr>
          </w:p>
        </w:tc>
        <w:tc>
          <w:tcPr>
            <w:tcW w:w="2542" w:type="dxa"/>
          </w:tcPr>
          <w:p w:rsidR="00670F4E" w:rsidRDefault="00DF6A4B">
            <w:pPr>
              <w:pStyle w:val="TableParagraph"/>
              <w:spacing w:before="38"/>
              <w:ind w:left="105"/>
              <w:jc w:val="left"/>
              <w:rPr>
                <w:sz w:val="27"/>
              </w:rPr>
            </w:pPr>
            <w:r>
              <w:rPr>
                <w:sz w:val="27"/>
              </w:rPr>
              <w:t>Дніпровський 39</w:t>
            </w:r>
          </w:p>
        </w:tc>
        <w:tc>
          <w:tcPr>
            <w:tcW w:w="30" w:type="dxa"/>
          </w:tcPr>
          <w:p w:rsidR="00670F4E" w:rsidRDefault="00670F4E">
            <w:pPr>
              <w:pStyle w:val="TableParagraph"/>
              <w:spacing w:line="305" w:lineRule="exact"/>
              <w:ind w:left="171" w:right="168"/>
              <w:rPr>
                <w:sz w:val="27"/>
              </w:rPr>
            </w:pPr>
          </w:p>
        </w:tc>
        <w:tc>
          <w:tcPr>
            <w:tcW w:w="1515" w:type="dxa"/>
          </w:tcPr>
          <w:p w:rsidR="00670F4E" w:rsidRDefault="00DF6A4B">
            <w:pPr>
              <w:pStyle w:val="TableParagraph"/>
              <w:spacing w:line="305" w:lineRule="exact"/>
              <w:ind w:left="168" w:right="164"/>
              <w:rPr>
                <w:sz w:val="27"/>
              </w:rPr>
            </w:pPr>
            <w:r>
              <w:rPr>
                <w:sz w:val="27"/>
              </w:rPr>
              <w:t>14</w:t>
            </w:r>
          </w:p>
        </w:tc>
        <w:tc>
          <w:tcPr>
            <w:tcW w:w="30" w:type="dxa"/>
          </w:tcPr>
          <w:p w:rsidR="00670F4E" w:rsidRDefault="00670F4E">
            <w:pPr>
              <w:pStyle w:val="TableParagraph"/>
              <w:spacing w:line="305" w:lineRule="exact"/>
              <w:ind w:left="169" w:right="169"/>
              <w:rPr>
                <w:sz w:val="27"/>
              </w:rPr>
            </w:pPr>
          </w:p>
        </w:tc>
        <w:tc>
          <w:tcPr>
            <w:tcW w:w="1839" w:type="dxa"/>
          </w:tcPr>
          <w:p w:rsidR="00670F4E" w:rsidRDefault="00DF6A4B">
            <w:pPr>
              <w:pStyle w:val="TableParagraph"/>
              <w:spacing w:line="305" w:lineRule="exact"/>
              <w:ind w:left="165" w:right="166"/>
              <w:rPr>
                <w:sz w:val="27"/>
              </w:rPr>
            </w:pPr>
            <w:r>
              <w:rPr>
                <w:sz w:val="27"/>
              </w:rPr>
              <w:t>17</w:t>
            </w:r>
          </w:p>
        </w:tc>
        <w:tc>
          <w:tcPr>
            <w:tcW w:w="20" w:type="dxa"/>
          </w:tcPr>
          <w:p w:rsidR="00670F4E" w:rsidRDefault="00670F4E">
            <w:pPr>
              <w:pStyle w:val="TableParagraph"/>
              <w:spacing w:line="305" w:lineRule="exact"/>
              <w:ind w:left="168" w:right="169"/>
              <w:rPr>
                <w:sz w:val="27"/>
              </w:rPr>
            </w:pPr>
          </w:p>
        </w:tc>
        <w:tc>
          <w:tcPr>
            <w:tcW w:w="1838" w:type="dxa"/>
          </w:tcPr>
          <w:p w:rsidR="00670F4E" w:rsidRDefault="00DF6A4B">
            <w:pPr>
              <w:pStyle w:val="TableParagraph"/>
              <w:spacing w:line="305" w:lineRule="exact"/>
              <w:ind w:left="169" w:right="169"/>
              <w:rPr>
                <w:sz w:val="27"/>
              </w:rPr>
            </w:pPr>
            <w:r>
              <w:rPr>
                <w:sz w:val="27"/>
              </w:rPr>
              <w:t>46</w:t>
            </w:r>
          </w:p>
        </w:tc>
        <w:tc>
          <w:tcPr>
            <w:tcW w:w="30" w:type="dxa"/>
          </w:tcPr>
          <w:p w:rsidR="00670F4E" w:rsidRDefault="00670F4E">
            <w:pPr>
              <w:pStyle w:val="TableParagraph"/>
              <w:spacing w:line="305" w:lineRule="exact"/>
              <w:ind w:left="169" w:right="169"/>
              <w:rPr>
                <w:sz w:val="27"/>
              </w:rPr>
            </w:pPr>
          </w:p>
        </w:tc>
        <w:tc>
          <w:tcPr>
            <w:tcW w:w="1937" w:type="dxa"/>
          </w:tcPr>
          <w:p w:rsidR="00670F4E" w:rsidRDefault="00DF6A4B">
            <w:pPr>
              <w:pStyle w:val="TableParagraph"/>
              <w:spacing w:line="305" w:lineRule="exact"/>
              <w:ind w:left="169" w:right="169"/>
              <w:rPr>
                <w:sz w:val="27"/>
              </w:rPr>
            </w:pPr>
            <w:r>
              <w:rPr>
                <w:sz w:val="27"/>
              </w:rPr>
              <w:t>50</w:t>
            </w:r>
          </w:p>
        </w:tc>
        <w:tc>
          <w:tcPr>
            <w:tcW w:w="30" w:type="dxa"/>
          </w:tcPr>
          <w:p w:rsidR="00670F4E" w:rsidRDefault="00670F4E">
            <w:pPr>
              <w:pStyle w:val="TableParagraph"/>
              <w:spacing w:line="305" w:lineRule="exact"/>
              <w:ind w:left="252"/>
              <w:jc w:val="left"/>
              <w:rPr>
                <w:sz w:val="27"/>
              </w:rPr>
            </w:pPr>
          </w:p>
        </w:tc>
        <w:tc>
          <w:tcPr>
            <w:tcW w:w="1736" w:type="dxa"/>
          </w:tcPr>
          <w:p w:rsidR="00670F4E" w:rsidRDefault="00DF6A4B">
            <w:pPr>
              <w:pStyle w:val="TableParagraph"/>
              <w:spacing w:line="305" w:lineRule="exact"/>
              <w:ind w:left="165" w:right="166"/>
              <w:rPr>
                <w:sz w:val="27"/>
              </w:rPr>
            </w:pPr>
            <w:r>
              <w:rPr>
                <w:sz w:val="27"/>
              </w:rPr>
              <w:t>113</w:t>
            </w:r>
          </w:p>
        </w:tc>
      </w:tr>
      <w:tr w:rsidR="00670F4E" w:rsidTr="00D12BCF">
        <w:trPr>
          <w:trHeight w:val="553"/>
        </w:trPr>
        <w:tc>
          <w:tcPr>
            <w:tcW w:w="1740" w:type="dxa"/>
            <w:vMerge w:val="restart"/>
          </w:tcPr>
          <w:p w:rsidR="00670F4E" w:rsidRDefault="00670F4E">
            <w:pPr>
              <w:pStyle w:val="TableParagraph"/>
              <w:spacing w:before="3"/>
              <w:jc w:val="left"/>
              <w:rPr>
                <w:sz w:val="27"/>
              </w:rPr>
            </w:pPr>
          </w:p>
          <w:p w:rsidR="00670F4E" w:rsidRDefault="00DF6A4B">
            <w:pPr>
              <w:pStyle w:val="TableParagraph"/>
              <w:ind w:left="242"/>
              <w:jc w:val="left"/>
              <w:rPr>
                <w:sz w:val="27"/>
              </w:rPr>
            </w:pPr>
            <w:r>
              <w:rPr>
                <w:sz w:val="27"/>
              </w:rPr>
              <w:t>Чизельний</w:t>
            </w:r>
          </w:p>
        </w:tc>
        <w:tc>
          <w:tcPr>
            <w:tcW w:w="2542" w:type="dxa"/>
          </w:tcPr>
          <w:p w:rsidR="00670F4E" w:rsidRDefault="00DF6A4B">
            <w:pPr>
              <w:pStyle w:val="TableParagraph"/>
              <w:spacing w:before="35"/>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5"/>
              <w:rPr>
                <w:sz w:val="27"/>
              </w:rPr>
            </w:pPr>
          </w:p>
        </w:tc>
        <w:tc>
          <w:tcPr>
            <w:tcW w:w="1515" w:type="dxa"/>
          </w:tcPr>
          <w:p w:rsidR="00670F4E" w:rsidRDefault="00DF6A4B">
            <w:pPr>
              <w:pStyle w:val="TableParagraph"/>
              <w:spacing w:line="305" w:lineRule="exact"/>
              <w:ind w:left="168" w:right="164"/>
              <w:rPr>
                <w:sz w:val="27"/>
              </w:rPr>
            </w:pPr>
            <w:r>
              <w:rPr>
                <w:sz w:val="27"/>
              </w:rPr>
              <w:t>14</w:t>
            </w:r>
          </w:p>
        </w:tc>
        <w:tc>
          <w:tcPr>
            <w:tcW w:w="30" w:type="dxa"/>
          </w:tcPr>
          <w:p w:rsidR="00670F4E" w:rsidRDefault="00670F4E">
            <w:pPr>
              <w:pStyle w:val="TableParagraph"/>
              <w:spacing w:line="305" w:lineRule="exact"/>
              <w:ind w:left="169" w:right="169"/>
              <w:rPr>
                <w:sz w:val="27"/>
              </w:rPr>
            </w:pPr>
          </w:p>
        </w:tc>
        <w:tc>
          <w:tcPr>
            <w:tcW w:w="1839" w:type="dxa"/>
          </w:tcPr>
          <w:p w:rsidR="00670F4E" w:rsidRDefault="00DF6A4B">
            <w:pPr>
              <w:pStyle w:val="TableParagraph"/>
              <w:spacing w:line="305" w:lineRule="exact"/>
              <w:ind w:left="165" w:right="166"/>
              <w:rPr>
                <w:sz w:val="27"/>
              </w:rPr>
            </w:pPr>
            <w:r>
              <w:rPr>
                <w:sz w:val="27"/>
              </w:rPr>
              <w:t>17</w:t>
            </w:r>
          </w:p>
        </w:tc>
        <w:tc>
          <w:tcPr>
            <w:tcW w:w="20" w:type="dxa"/>
          </w:tcPr>
          <w:p w:rsidR="00670F4E" w:rsidRDefault="00670F4E">
            <w:pPr>
              <w:pStyle w:val="TableParagraph"/>
              <w:spacing w:line="305" w:lineRule="exact"/>
              <w:ind w:left="168" w:right="169"/>
              <w:rPr>
                <w:sz w:val="27"/>
              </w:rPr>
            </w:pPr>
          </w:p>
        </w:tc>
        <w:tc>
          <w:tcPr>
            <w:tcW w:w="1838" w:type="dxa"/>
          </w:tcPr>
          <w:p w:rsidR="00670F4E" w:rsidRDefault="00DF6A4B">
            <w:pPr>
              <w:pStyle w:val="TableParagraph"/>
              <w:spacing w:line="305" w:lineRule="exact"/>
              <w:ind w:left="169" w:right="169"/>
              <w:rPr>
                <w:sz w:val="27"/>
              </w:rPr>
            </w:pPr>
            <w:r>
              <w:rPr>
                <w:sz w:val="27"/>
              </w:rPr>
              <w:t>45</w:t>
            </w:r>
          </w:p>
        </w:tc>
        <w:tc>
          <w:tcPr>
            <w:tcW w:w="30" w:type="dxa"/>
          </w:tcPr>
          <w:p w:rsidR="00670F4E" w:rsidRDefault="00670F4E">
            <w:pPr>
              <w:pStyle w:val="TableParagraph"/>
              <w:spacing w:line="305" w:lineRule="exact"/>
              <w:ind w:left="169" w:right="169"/>
              <w:rPr>
                <w:sz w:val="27"/>
              </w:rPr>
            </w:pPr>
          </w:p>
        </w:tc>
        <w:tc>
          <w:tcPr>
            <w:tcW w:w="1937" w:type="dxa"/>
          </w:tcPr>
          <w:p w:rsidR="00670F4E" w:rsidRDefault="00DF6A4B">
            <w:pPr>
              <w:pStyle w:val="TableParagraph"/>
              <w:spacing w:line="305" w:lineRule="exact"/>
              <w:ind w:left="169" w:right="169"/>
              <w:rPr>
                <w:sz w:val="27"/>
              </w:rPr>
            </w:pPr>
            <w:r>
              <w:rPr>
                <w:sz w:val="27"/>
              </w:rPr>
              <w:t>48</w:t>
            </w:r>
          </w:p>
        </w:tc>
        <w:tc>
          <w:tcPr>
            <w:tcW w:w="30" w:type="dxa"/>
          </w:tcPr>
          <w:p w:rsidR="00670F4E" w:rsidRDefault="00670F4E">
            <w:pPr>
              <w:pStyle w:val="TableParagraph"/>
              <w:spacing w:line="305" w:lineRule="exact"/>
              <w:ind w:left="252"/>
              <w:jc w:val="left"/>
              <w:rPr>
                <w:sz w:val="27"/>
              </w:rPr>
            </w:pPr>
          </w:p>
        </w:tc>
        <w:tc>
          <w:tcPr>
            <w:tcW w:w="1736" w:type="dxa"/>
          </w:tcPr>
          <w:p w:rsidR="00670F4E" w:rsidRDefault="00DF6A4B">
            <w:pPr>
              <w:pStyle w:val="TableParagraph"/>
              <w:spacing w:line="305" w:lineRule="exact"/>
              <w:ind w:left="165" w:right="166"/>
              <w:rPr>
                <w:sz w:val="27"/>
              </w:rPr>
            </w:pPr>
            <w:r>
              <w:rPr>
                <w:sz w:val="27"/>
              </w:rPr>
              <w:t>110</w:t>
            </w:r>
          </w:p>
        </w:tc>
      </w:tr>
      <w:tr w:rsidR="00670F4E" w:rsidTr="00D12BCF">
        <w:trPr>
          <w:trHeight w:val="556"/>
        </w:trPr>
        <w:tc>
          <w:tcPr>
            <w:tcW w:w="1740" w:type="dxa"/>
            <w:vMerge/>
            <w:tcBorders>
              <w:top w:val="nil"/>
            </w:tcBorders>
          </w:tcPr>
          <w:p w:rsidR="00670F4E" w:rsidRDefault="00670F4E">
            <w:pPr>
              <w:rPr>
                <w:sz w:val="2"/>
                <w:szCs w:val="2"/>
              </w:rPr>
            </w:pPr>
          </w:p>
        </w:tc>
        <w:tc>
          <w:tcPr>
            <w:tcW w:w="2542" w:type="dxa"/>
          </w:tcPr>
          <w:p w:rsidR="00670F4E" w:rsidRDefault="00DF6A4B">
            <w:pPr>
              <w:pStyle w:val="TableParagraph"/>
              <w:spacing w:before="38"/>
              <w:ind w:left="105"/>
              <w:jc w:val="left"/>
              <w:rPr>
                <w:sz w:val="27"/>
              </w:rPr>
            </w:pPr>
            <w:r>
              <w:rPr>
                <w:sz w:val="27"/>
              </w:rPr>
              <w:t>Дніпровський 39</w:t>
            </w:r>
          </w:p>
        </w:tc>
        <w:tc>
          <w:tcPr>
            <w:tcW w:w="30" w:type="dxa"/>
          </w:tcPr>
          <w:p w:rsidR="00670F4E" w:rsidRDefault="00670F4E">
            <w:pPr>
              <w:pStyle w:val="TableParagraph"/>
              <w:spacing w:line="305" w:lineRule="exact"/>
              <w:ind w:left="171" w:right="168"/>
              <w:rPr>
                <w:sz w:val="27"/>
              </w:rPr>
            </w:pPr>
          </w:p>
        </w:tc>
        <w:tc>
          <w:tcPr>
            <w:tcW w:w="1515" w:type="dxa"/>
          </w:tcPr>
          <w:p w:rsidR="00670F4E" w:rsidRDefault="00DF6A4B">
            <w:pPr>
              <w:pStyle w:val="TableParagraph"/>
              <w:spacing w:line="305" w:lineRule="exact"/>
              <w:ind w:left="168" w:right="164"/>
              <w:rPr>
                <w:sz w:val="27"/>
              </w:rPr>
            </w:pPr>
            <w:r>
              <w:rPr>
                <w:sz w:val="27"/>
              </w:rPr>
              <w:t>14</w:t>
            </w:r>
          </w:p>
        </w:tc>
        <w:tc>
          <w:tcPr>
            <w:tcW w:w="30" w:type="dxa"/>
          </w:tcPr>
          <w:p w:rsidR="00670F4E" w:rsidRDefault="00670F4E">
            <w:pPr>
              <w:pStyle w:val="TableParagraph"/>
              <w:spacing w:line="305" w:lineRule="exact"/>
              <w:ind w:left="169" w:right="169"/>
              <w:rPr>
                <w:sz w:val="27"/>
              </w:rPr>
            </w:pPr>
          </w:p>
        </w:tc>
        <w:tc>
          <w:tcPr>
            <w:tcW w:w="1839" w:type="dxa"/>
          </w:tcPr>
          <w:p w:rsidR="00670F4E" w:rsidRDefault="00DF6A4B">
            <w:pPr>
              <w:pStyle w:val="TableParagraph"/>
              <w:spacing w:line="305" w:lineRule="exact"/>
              <w:ind w:left="165" w:right="166"/>
              <w:rPr>
                <w:sz w:val="27"/>
              </w:rPr>
            </w:pPr>
            <w:r>
              <w:rPr>
                <w:sz w:val="27"/>
              </w:rPr>
              <w:t>18</w:t>
            </w:r>
          </w:p>
        </w:tc>
        <w:tc>
          <w:tcPr>
            <w:tcW w:w="20" w:type="dxa"/>
          </w:tcPr>
          <w:p w:rsidR="00670F4E" w:rsidRDefault="00670F4E">
            <w:pPr>
              <w:pStyle w:val="TableParagraph"/>
              <w:spacing w:line="305" w:lineRule="exact"/>
              <w:ind w:left="168" w:right="169"/>
              <w:rPr>
                <w:sz w:val="27"/>
              </w:rPr>
            </w:pPr>
          </w:p>
        </w:tc>
        <w:tc>
          <w:tcPr>
            <w:tcW w:w="1838" w:type="dxa"/>
          </w:tcPr>
          <w:p w:rsidR="00670F4E" w:rsidRDefault="00DF6A4B">
            <w:pPr>
              <w:pStyle w:val="TableParagraph"/>
              <w:spacing w:line="305" w:lineRule="exact"/>
              <w:ind w:left="169" w:right="169"/>
              <w:rPr>
                <w:sz w:val="27"/>
              </w:rPr>
            </w:pPr>
            <w:r>
              <w:rPr>
                <w:sz w:val="27"/>
              </w:rPr>
              <w:t>47</w:t>
            </w:r>
          </w:p>
        </w:tc>
        <w:tc>
          <w:tcPr>
            <w:tcW w:w="30" w:type="dxa"/>
          </w:tcPr>
          <w:p w:rsidR="00670F4E" w:rsidRDefault="00670F4E">
            <w:pPr>
              <w:pStyle w:val="TableParagraph"/>
              <w:spacing w:line="305" w:lineRule="exact"/>
              <w:ind w:left="169" w:right="169"/>
              <w:rPr>
                <w:sz w:val="27"/>
              </w:rPr>
            </w:pPr>
          </w:p>
        </w:tc>
        <w:tc>
          <w:tcPr>
            <w:tcW w:w="1937" w:type="dxa"/>
          </w:tcPr>
          <w:p w:rsidR="00670F4E" w:rsidRDefault="00DF6A4B">
            <w:pPr>
              <w:pStyle w:val="TableParagraph"/>
              <w:spacing w:line="305" w:lineRule="exact"/>
              <w:ind w:left="169" w:right="169"/>
              <w:rPr>
                <w:sz w:val="27"/>
              </w:rPr>
            </w:pPr>
            <w:r>
              <w:rPr>
                <w:sz w:val="27"/>
              </w:rPr>
              <w:t>50</w:t>
            </w:r>
          </w:p>
        </w:tc>
        <w:tc>
          <w:tcPr>
            <w:tcW w:w="30" w:type="dxa"/>
          </w:tcPr>
          <w:p w:rsidR="00670F4E" w:rsidRDefault="00670F4E">
            <w:pPr>
              <w:pStyle w:val="TableParagraph"/>
              <w:spacing w:line="305" w:lineRule="exact"/>
              <w:ind w:left="252"/>
              <w:jc w:val="left"/>
              <w:rPr>
                <w:sz w:val="27"/>
              </w:rPr>
            </w:pPr>
          </w:p>
        </w:tc>
        <w:tc>
          <w:tcPr>
            <w:tcW w:w="1736" w:type="dxa"/>
          </w:tcPr>
          <w:p w:rsidR="00670F4E" w:rsidRDefault="00DF6A4B">
            <w:pPr>
              <w:pStyle w:val="TableParagraph"/>
              <w:spacing w:line="305" w:lineRule="exact"/>
              <w:ind w:left="165" w:right="166"/>
              <w:rPr>
                <w:sz w:val="27"/>
              </w:rPr>
            </w:pPr>
            <w:r>
              <w:rPr>
                <w:sz w:val="27"/>
              </w:rPr>
              <w:t>115</w:t>
            </w:r>
          </w:p>
        </w:tc>
      </w:tr>
      <w:tr w:rsidR="00670F4E" w:rsidTr="00D12BCF">
        <w:trPr>
          <w:trHeight w:val="553"/>
        </w:trPr>
        <w:tc>
          <w:tcPr>
            <w:tcW w:w="1740" w:type="dxa"/>
            <w:vMerge w:val="restart"/>
          </w:tcPr>
          <w:p w:rsidR="00670F4E" w:rsidRDefault="00670F4E">
            <w:pPr>
              <w:pStyle w:val="TableParagraph"/>
              <w:spacing w:before="3"/>
              <w:jc w:val="left"/>
              <w:rPr>
                <w:sz w:val="27"/>
              </w:rPr>
            </w:pPr>
          </w:p>
          <w:p w:rsidR="00670F4E" w:rsidRDefault="00DF6A4B">
            <w:pPr>
              <w:pStyle w:val="TableParagraph"/>
              <w:ind w:left="103"/>
              <w:jc w:val="left"/>
              <w:rPr>
                <w:sz w:val="27"/>
              </w:rPr>
            </w:pPr>
            <w:r>
              <w:rPr>
                <w:sz w:val="27"/>
              </w:rPr>
              <w:t>Мінімальний</w:t>
            </w:r>
          </w:p>
        </w:tc>
        <w:tc>
          <w:tcPr>
            <w:tcW w:w="2542" w:type="dxa"/>
          </w:tcPr>
          <w:p w:rsidR="00670F4E" w:rsidRDefault="00DF6A4B">
            <w:pPr>
              <w:pStyle w:val="TableParagraph"/>
              <w:spacing w:before="35"/>
              <w:ind w:left="105"/>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171" w:right="168"/>
              <w:rPr>
                <w:sz w:val="27"/>
              </w:rPr>
            </w:pPr>
          </w:p>
        </w:tc>
        <w:tc>
          <w:tcPr>
            <w:tcW w:w="1515" w:type="dxa"/>
          </w:tcPr>
          <w:p w:rsidR="00670F4E" w:rsidRDefault="00DF6A4B">
            <w:pPr>
              <w:pStyle w:val="TableParagraph"/>
              <w:spacing w:line="305" w:lineRule="exact"/>
              <w:ind w:left="168" w:right="164"/>
              <w:rPr>
                <w:sz w:val="27"/>
              </w:rPr>
            </w:pPr>
            <w:r>
              <w:rPr>
                <w:sz w:val="27"/>
              </w:rPr>
              <w:t>15</w:t>
            </w:r>
          </w:p>
        </w:tc>
        <w:tc>
          <w:tcPr>
            <w:tcW w:w="30" w:type="dxa"/>
          </w:tcPr>
          <w:p w:rsidR="00670F4E" w:rsidRDefault="00670F4E">
            <w:pPr>
              <w:pStyle w:val="TableParagraph"/>
              <w:spacing w:line="305" w:lineRule="exact"/>
              <w:ind w:left="169" w:right="169"/>
              <w:rPr>
                <w:sz w:val="27"/>
              </w:rPr>
            </w:pPr>
          </w:p>
        </w:tc>
        <w:tc>
          <w:tcPr>
            <w:tcW w:w="1839" w:type="dxa"/>
          </w:tcPr>
          <w:p w:rsidR="00670F4E" w:rsidRDefault="00DF6A4B">
            <w:pPr>
              <w:pStyle w:val="TableParagraph"/>
              <w:spacing w:line="305" w:lineRule="exact"/>
              <w:ind w:left="165" w:right="166"/>
              <w:rPr>
                <w:sz w:val="27"/>
              </w:rPr>
            </w:pPr>
            <w:r>
              <w:rPr>
                <w:sz w:val="27"/>
              </w:rPr>
              <w:t>17</w:t>
            </w:r>
          </w:p>
        </w:tc>
        <w:tc>
          <w:tcPr>
            <w:tcW w:w="20" w:type="dxa"/>
          </w:tcPr>
          <w:p w:rsidR="00670F4E" w:rsidRDefault="00670F4E">
            <w:pPr>
              <w:pStyle w:val="TableParagraph"/>
              <w:spacing w:line="305" w:lineRule="exact"/>
              <w:ind w:left="168" w:right="169"/>
              <w:rPr>
                <w:sz w:val="27"/>
              </w:rPr>
            </w:pPr>
          </w:p>
        </w:tc>
        <w:tc>
          <w:tcPr>
            <w:tcW w:w="1838" w:type="dxa"/>
          </w:tcPr>
          <w:p w:rsidR="00670F4E" w:rsidRDefault="00DF6A4B">
            <w:pPr>
              <w:pStyle w:val="TableParagraph"/>
              <w:spacing w:line="305" w:lineRule="exact"/>
              <w:ind w:left="169" w:right="169"/>
              <w:rPr>
                <w:sz w:val="27"/>
              </w:rPr>
            </w:pPr>
            <w:r>
              <w:rPr>
                <w:sz w:val="27"/>
              </w:rPr>
              <w:t>46</w:t>
            </w:r>
          </w:p>
        </w:tc>
        <w:tc>
          <w:tcPr>
            <w:tcW w:w="30" w:type="dxa"/>
          </w:tcPr>
          <w:p w:rsidR="00670F4E" w:rsidRDefault="00670F4E">
            <w:pPr>
              <w:pStyle w:val="TableParagraph"/>
              <w:spacing w:line="305" w:lineRule="exact"/>
              <w:ind w:left="169" w:right="169"/>
              <w:rPr>
                <w:sz w:val="27"/>
              </w:rPr>
            </w:pPr>
          </w:p>
        </w:tc>
        <w:tc>
          <w:tcPr>
            <w:tcW w:w="1937" w:type="dxa"/>
          </w:tcPr>
          <w:p w:rsidR="00670F4E" w:rsidRDefault="00DF6A4B">
            <w:pPr>
              <w:pStyle w:val="TableParagraph"/>
              <w:spacing w:line="305" w:lineRule="exact"/>
              <w:ind w:left="169" w:right="169"/>
              <w:rPr>
                <w:sz w:val="27"/>
              </w:rPr>
            </w:pPr>
            <w:r>
              <w:rPr>
                <w:sz w:val="27"/>
              </w:rPr>
              <w:t>42</w:t>
            </w:r>
          </w:p>
        </w:tc>
        <w:tc>
          <w:tcPr>
            <w:tcW w:w="30" w:type="dxa"/>
          </w:tcPr>
          <w:p w:rsidR="00670F4E" w:rsidRDefault="00670F4E">
            <w:pPr>
              <w:pStyle w:val="TableParagraph"/>
              <w:spacing w:line="305" w:lineRule="exact"/>
              <w:ind w:left="252"/>
              <w:jc w:val="left"/>
              <w:rPr>
                <w:sz w:val="27"/>
              </w:rPr>
            </w:pPr>
          </w:p>
        </w:tc>
        <w:tc>
          <w:tcPr>
            <w:tcW w:w="1736" w:type="dxa"/>
          </w:tcPr>
          <w:p w:rsidR="00670F4E" w:rsidRDefault="00DF6A4B">
            <w:pPr>
              <w:pStyle w:val="TableParagraph"/>
              <w:spacing w:line="305" w:lineRule="exact"/>
              <w:ind w:left="165" w:right="166"/>
              <w:rPr>
                <w:sz w:val="27"/>
              </w:rPr>
            </w:pPr>
            <w:r>
              <w:rPr>
                <w:sz w:val="27"/>
              </w:rPr>
              <w:t>105</w:t>
            </w:r>
          </w:p>
        </w:tc>
      </w:tr>
      <w:tr w:rsidR="00670F4E" w:rsidTr="00D12BCF">
        <w:trPr>
          <w:trHeight w:val="553"/>
        </w:trPr>
        <w:tc>
          <w:tcPr>
            <w:tcW w:w="1740" w:type="dxa"/>
            <w:vMerge/>
            <w:tcBorders>
              <w:top w:val="nil"/>
            </w:tcBorders>
          </w:tcPr>
          <w:p w:rsidR="00670F4E" w:rsidRDefault="00670F4E">
            <w:pPr>
              <w:rPr>
                <w:sz w:val="2"/>
                <w:szCs w:val="2"/>
              </w:rPr>
            </w:pPr>
          </w:p>
        </w:tc>
        <w:tc>
          <w:tcPr>
            <w:tcW w:w="2542" w:type="dxa"/>
          </w:tcPr>
          <w:p w:rsidR="00670F4E" w:rsidRDefault="00DF6A4B">
            <w:pPr>
              <w:pStyle w:val="TableParagraph"/>
              <w:spacing w:before="38"/>
              <w:ind w:left="105"/>
              <w:jc w:val="left"/>
              <w:rPr>
                <w:sz w:val="27"/>
              </w:rPr>
            </w:pPr>
            <w:r>
              <w:rPr>
                <w:sz w:val="27"/>
              </w:rPr>
              <w:t>Дніпровський 39</w:t>
            </w:r>
          </w:p>
        </w:tc>
        <w:tc>
          <w:tcPr>
            <w:tcW w:w="30" w:type="dxa"/>
          </w:tcPr>
          <w:p w:rsidR="00670F4E" w:rsidRDefault="00670F4E">
            <w:pPr>
              <w:pStyle w:val="TableParagraph"/>
              <w:spacing w:line="305" w:lineRule="exact"/>
              <w:ind w:left="171" w:right="168"/>
              <w:rPr>
                <w:sz w:val="27"/>
              </w:rPr>
            </w:pPr>
          </w:p>
        </w:tc>
        <w:tc>
          <w:tcPr>
            <w:tcW w:w="1515" w:type="dxa"/>
          </w:tcPr>
          <w:p w:rsidR="00670F4E" w:rsidRDefault="00DF6A4B">
            <w:pPr>
              <w:pStyle w:val="TableParagraph"/>
              <w:spacing w:line="305" w:lineRule="exact"/>
              <w:ind w:left="168" w:right="164"/>
              <w:rPr>
                <w:sz w:val="27"/>
              </w:rPr>
            </w:pPr>
            <w:r>
              <w:rPr>
                <w:sz w:val="27"/>
              </w:rPr>
              <w:t>16</w:t>
            </w:r>
          </w:p>
        </w:tc>
        <w:tc>
          <w:tcPr>
            <w:tcW w:w="30" w:type="dxa"/>
          </w:tcPr>
          <w:p w:rsidR="00670F4E" w:rsidRDefault="00670F4E">
            <w:pPr>
              <w:pStyle w:val="TableParagraph"/>
              <w:spacing w:line="305" w:lineRule="exact"/>
              <w:ind w:left="169" w:right="169"/>
              <w:rPr>
                <w:sz w:val="27"/>
              </w:rPr>
            </w:pPr>
          </w:p>
        </w:tc>
        <w:tc>
          <w:tcPr>
            <w:tcW w:w="1839" w:type="dxa"/>
          </w:tcPr>
          <w:p w:rsidR="00670F4E" w:rsidRDefault="00DF6A4B">
            <w:pPr>
              <w:pStyle w:val="TableParagraph"/>
              <w:spacing w:line="305" w:lineRule="exact"/>
              <w:ind w:left="165" w:right="166"/>
              <w:rPr>
                <w:sz w:val="27"/>
              </w:rPr>
            </w:pPr>
            <w:r>
              <w:rPr>
                <w:sz w:val="27"/>
              </w:rPr>
              <w:t>18</w:t>
            </w:r>
          </w:p>
        </w:tc>
        <w:tc>
          <w:tcPr>
            <w:tcW w:w="20" w:type="dxa"/>
          </w:tcPr>
          <w:p w:rsidR="00670F4E" w:rsidRDefault="00670F4E">
            <w:pPr>
              <w:pStyle w:val="TableParagraph"/>
              <w:spacing w:line="305" w:lineRule="exact"/>
              <w:ind w:left="168" w:right="169"/>
              <w:rPr>
                <w:sz w:val="27"/>
              </w:rPr>
            </w:pPr>
          </w:p>
        </w:tc>
        <w:tc>
          <w:tcPr>
            <w:tcW w:w="1838" w:type="dxa"/>
          </w:tcPr>
          <w:p w:rsidR="00670F4E" w:rsidRDefault="00DF6A4B">
            <w:pPr>
              <w:pStyle w:val="TableParagraph"/>
              <w:spacing w:line="305" w:lineRule="exact"/>
              <w:ind w:left="169" w:right="169"/>
              <w:rPr>
                <w:sz w:val="27"/>
              </w:rPr>
            </w:pPr>
            <w:r>
              <w:rPr>
                <w:sz w:val="27"/>
              </w:rPr>
              <w:t>47</w:t>
            </w:r>
          </w:p>
        </w:tc>
        <w:tc>
          <w:tcPr>
            <w:tcW w:w="30" w:type="dxa"/>
          </w:tcPr>
          <w:p w:rsidR="00670F4E" w:rsidRDefault="00670F4E">
            <w:pPr>
              <w:pStyle w:val="TableParagraph"/>
              <w:spacing w:line="305" w:lineRule="exact"/>
              <w:ind w:left="169" w:right="169"/>
              <w:rPr>
                <w:sz w:val="27"/>
              </w:rPr>
            </w:pPr>
          </w:p>
        </w:tc>
        <w:tc>
          <w:tcPr>
            <w:tcW w:w="1937" w:type="dxa"/>
          </w:tcPr>
          <w:p w:rsidR="00670F4E" w:rsidRDefault="00DF6A4B">
            <w:pPr>
              <w:pStyle w:val="TableParagraph"/>
              <w:spacing w:line="305" w:lineRule="exact"/>
              <w:ind w:left="169" w:right="169"/>
              <w:rPr>
                <w:sz w:val="27"/>
              </w:rPr>
            </w:pPr>
            <w:r>
              <w:rPr>
                <w:sz w:val="27"/>
              </w:rPr>
              <w:t>43</w:t>
            </w:r>
          </w:p>
        </w:tc>
        <w:tc>
          <w:tcPr>
            <w:tcW w:w="30" w:type="dxa"/>
          </w:tcPr>
          <w:p w:rsidR="00670F4E" w:rsidRDefault="00670F4E">
            <w:pPr>
              <w:pStyle w:val="TableParagraph"/>
              <w:spacing w:line="305" w:lineRule="exact"/>
              <w:ind w:left="252"/>
              <w:jc w:val="left"/>
              <w:rPr>
                <w:sz w:val="27"/>
              </w:rPr>
            </w:pPr>
          </w:p>
        </w:tc>
        <w:tc>
          <w:tcPr>
            <w:tcW w:w="1736" w:type="dxa"/>
          </w:tcPr>
          <w:p w:rsidR="00670F4E" w:rsidRDefault="00DF6A4B">
            <w:pPr>
              <w:pStyle w:val="TableParagraph"/>
              <w:spacing w:line="305" w:lineRule="exact"/>
              <w:ind w:left="165" w:right="166"/>
              <w:rPr>
                <w:sz w:val="27"/>
              </w:rPr>
            </w:pPr>
            <w:r>
              <w:rPr>
                <w:sz w:val="27"/>
              </w:rPr>
              <w:t>108</w:t>
            </w:r>
          </w:p>
        </w:tc>
      </w:tr>
      <w:tr w:rsidR="00670F4E" w:rsidTr="00D12BCF">
        <w:trPr>
          <w:trHeight w:val="325"/>
        </w:trPr>
        <w:tc>
          <w:tcPr>
            <w:tcW w:w="13287" w:type="dxa"/>
            <w:gridSpan w:val="12"/>
          </w:tcPr>
          <w:p w:rsidR="00670F4E" w:rsidRDefault="00DF6A4B">
            <w:pPr>
              <w:pStyle w:val="TableParagraph"/>
              <w:spacing w:line="306" w:lineRule="exact"/>
              <w:ind w:left="5808" w:right="5801"/>
              <w:rPr>
                <w:sz w:val="27"/>
              </w:rPr>
            </w:pPr>
            <w:r>
              <w:rPr>
                <w:sz w:val="27"/>
              </w:rPr>
              <w:t>В середньому</w:t>
            </w:r>
          </w:p>
        </w:tc>
      </w:tr>
      <w:tr w:rsidR="00670F4E" w:rsidTr="00D12BCF">
        <w:trPr>
          <w:trHeight w:val="625"/>
        </w:trPr>
        <w:tc>
          <w:tcPr>
            <w:tcW w:w="4282" w:type="dxa"/>
            <w:gridSpan w:val="2"/>
          </w:tcPr>
          <w:p w:rsidR="00670F4E" w:rsidRDefault="00DF6A4B">
            <w:pPr>
              <w:pStyle w:val="TableParagraph"/>
              <w:spacing w:line="305" w:lineRule="exact"/>
              <w:ind w:left="628"/>
              <w:jc w:val="left"/>
              <w:rPr>
                <w:sz w:val="27"/>
              </w:rPr>
            </w:pPr>
            <w:r>
              <w:rPr>
                <w:sz w:val="27"/>
              </w:rPr>
              <w:t>Зяблевий</w:t>
            </w:r>
          </w:p>
        </w:tc>
        <w:tc>
          <w:tcPr>
            <w:tcW w:w="30" w:type="dxa"/>
          </w:tcPr>
          <w:p w:rsidR="00670F4E" w:rsidRDefault="00670F4E">
            <w:pPr>
              <w:pStyle w:val="TableParagraph"/>
              <w:spacing w:before="67"/>
              <w:ind w:left="171" w:right="168"/>
              <w:rPr>
                <w:sz w:val="27"/>
              </w:rPr>
            </w:pPr>
          </w:p>
        </w:tc>
        <w:tc>
          <w:tcPr>
            <w:tcW w:w="1515" w:type="dxa"/>
          </w:tcPr>
          <w:p w:rsidR="00670F4E" w:rsidRDefault="00DF6A4B">
            <w:pPr>
              <w:pStyle w:val="TableParagraph"/>
              <w:spacing w:before="67"/>
              <w:ind w:left="168" w:right="164"/>
              <w:rPr>
                <w:sz w:val="27"/>
              </w:rPr>
            </w:pPr>
            <w:r>
              <w:rPr>
                <w:sz w:val="27"/>
              </w:rPr>
              <w:t>13</w:t>
            </w:r>
          </w:p>
        </w:tc>
        <w:tc>
          <w:tcPr>
            <w:tcW w:w="30" w:type="dxa"/>
          </w:tcPr>
          <w:p w:rsidR="00670F4E" w:rsidRDefault="00670F4E">
            <w:pPr>
              <w:pStyle w:val="TableParagraph"/>
              <w:spacing w:before="67"/>
              <w:ind w:left="169" w:right="169"/>
              <w:rPr>
                <w:sz w:val="27"/>
              </w:rPr>
            </w:pPr>
          </w:p>
        </w:tc>
        <w:tc>
          <w:tcPr>
            <w:tcW w:w="1839" w:type="dxa"/>
          </w:tcPr>
          <w:p w:rsidR="00670F4E" w:rsidRDefault="00DF6A4B">
            <w:pPr>
              <w:pStyle w:val="TableParagraph"/>
              <w:spacing w:before="67"/>
              <w:ind w:left="165" w:right="166"/>
              <w:rPr>
                <w:sz w:val="27"/>
              </w:rPr>
            </w:pPr>
            <w:r>
              <w:rPr>
                <w:sz w:val="27"/>
              </w:rPr>
              <w:t>17</w:t>
            </w:r>
          </w:p>
        </w:tc>
        <w:tc>
          <w:tcPr>
            <w:tcW w:w="20" w:type="dxa"/>
          </w:tcPr>
          <w:p w:rsidR="00670F4E" w:rsidRDefault="00670F4E">
            <w:pPr>
              <w:pStyle w:val="TableParagraph"/>
              <w:spacing w:before="67"/>
              <w:ind w:left="168" w:right="169"/>
              <w:rPr>
                <w:sz w:val="27"/>
              </w:rPr>
            </w:pPr>
          </w:p>
        </w:tc>
        <w:tc>
          <w:tcPr>
            <w:tcW w:w="1838" w:type="dxa"/>
          </w:tcPr>
          <w:p w:rsidR="00670F4E" w:rsidRDefault="00DF6A4B">
            <w:pPr>
              <w:pStyle w:val="TableParagraph"/>
              <w:spacing w:before="67"/>
              <w:ind w:left="169" w:right="169"/>
              <w:rPr>
                <w:sz w:val="27"/>
              </w:rPr>
            </w:pPr>
            <w:r>
              <w:rPr>
                <w:sz w:val="27"/>
              </w:rPr>
              <w:t>45</w:t>
            </w:r>
          </w:p>
        </w:tc>
        <w:tc>
          <w:tcPr>
            <w:tcW w:w="30" w:type="dxa"/>
          </w:tcPr>
          <w:p w:rsidR="00670F4E" w:rsidRDefault="00670F4E">
            <w:pPr>
              <w:pStyle w:val="TableParagraph"/>
              <w:spacing w:before="67"/>
              <w:ind w:left="169" w:right="169"/>
              <w:rPr>
                <w:sz w:val="27"/>
              </w:rPr>
            </w:pPr>
          </w:p>
        </w:tc>
        <w:tc>
          <w:tcPr>
            <w:tcW w:w="1937" w:type="dxa"/>
          </w:tcPr>
          <w:p w:rsidR="00670F4E" w:rsidRDefault="00DF6A4B">
            <w:pPr>
              <w:pStyle w:val="TableParagraph"/>
              <w:spacing w:before="67"/>
              <w:ind w:left="169" w:right="169"/>
              <w:rPr>
                <w:sz w:val="27"/>
              </w:rPr>
            </w:pPr>
            <w:r>
              <w:rPr>
                <w:sz w:val="27"/>
              </w:rPr>
              <w:t>48</w:t>
            </w:r>
          </w:p>
        </w:tc>
        <w:tc>
          <w:tcPr>
            <w:tcW w:w="30" w:type="dxa"/>
          </w:tcPr>
          <w:p w:rsidR="00670F4E" w:rsidRDefault="00670F4E">
            <w:pPr>
              <w:pStyle w:val="TableParagraph"/>
              <w:spacing w:before="67"/>
              <w:ind w:left="252"/>
              <w:jc w:val="left"/>
              <w:rPr>
                <w:sz w:val="27"/>
              </w:rPr>
            </w:pPr>
          </w:p>
        </w:tc>
        <w:tc>
          <w:tcPr>
            <w:tcW w:w="1736" w:type="dxa"/>
          </w:tcPr>
          <w:p w:rsidR="00670F4E" w:rsidRDefault="00DF6A4B">
            <w:pPr>
              <w:pStyle w:val="TableParagraph"/>
              <w:spacing w:before="67"/>
              <w:ind w:left="165" w:right="166"/>
              <w:rPr>
                <w:sz w:val="27"/>
              </w:rPr>
            </w:pPr>
            <w:r>
              <w:rPr>
                <w:sz w:val="27"/>
              </w:rPr>
              <w:t>110</w:t>
            </w:r>
          </w:p>
        </w:tc>
      </w:tr>
      <w:tr w:rsidR="00670F4E" w:rsidTr="00D12BCF">
        <w:trPr>
          <w:trHeight w:val="625"/>
        </w:trPr>
        <w:tc>
          <w:tcPr>
            <w:tcW w:w="4282" w:type="dxa"/>
            <w:gridSpan w:val="2"/>
          </w:tcPr>
          <w:p w:rsidR="00670F4E" w:rsidRDefault="00DF6A4B">
            <w:pPr>
              <w:pStyle w:val="TableParagraph"/>
              <w:spacing w:line="305" w:lineRule="exact"/>
              <w:ind w:left="628"/>
              <w:jc w:val="left"/>
              <w:rPr>
                <w:sz w:val="27"/>
              </w:rPr>
            </w:pPr>
            <w:r>
              <w:rPr>
                <w:sz w:val="27"/>
              </w:rPr>
              <w:t>Чизельний</w:t>
            </w:r>
          </w:p>
        </w:tc>
        <w:tc>
          <w:tcPr>
            <w:tcW w:w="30" w:type="dxa"/>
          </w:tcPr>
          <w:p w:rsidR="00670F4E" w:rsidRDefault="00670F4E">
            <w:pPr>
              <w:pStyle w:val="TableParagraph"/>
              <w:spacing w:before="67"/>
              <w:ind w:left="171" w:right="168"/>
              <w:rPr>
                <w:sz w:val="27"/>
              </w:rPr>
            </w:pPr>
          </w:p>
        </w:tc>
        <w:tc>
          <w:tcPr>
            <w:tcW w:w="1515" w:type="dxa"/>
          </w:tcPr>
          <w:p w:rsidR="00670F4E" w:rsidRDefault="00DF6A4B">
            <w:pPr>
              <w:pStyle w:val="TableParagraph"/>
              <w:spacing w:before="67"/>
              <w:ind w:left="168" w:right="164"/>
              <w:rPr>
                <w:sz w:val="27"/>
              </w:rPr>
            </w:pPr>
            <w:r>
              <w:rPr>
                <w:sz w:val="27"/>
              </w:rPr>
              <w:t>14</w:t>
            </w:r>
          </w:p>
        </w:tc>
        <w:tc>
          <w:tcPr>
            <w:tcW w:w="30" w:type="dxa"/>
          </w:tcPr>
          <w:p w:rsidR="00670F4E" w:rsidRDefault="00670F4E">
            <w:pPr>
              <w:pStyle w:val="TableParagraph"/>
              <w:spacing w:before="67"/>
              <w:ind w:left="169" w:right="169"/>
              <w:rPr>
                <w:sz w:val="27"/>
              </w:rPr>
            </w:pPr>
          </w:p>
        </w:tc>
        <w:tc>
          <w:tcPr>
            <w:tcW w:w="1839" w:type="dxa"/>
          </w:tcPr>
          <w:p w:rsidR="00670F4E" w:rsidRDefault="00DF6A4B">
            <w:pPr>
              <w:pStyle w:val="TableParagraph"/>
              <w:spacing w:before="67"/>
              <w:ind w:left="165" w:right="166"/>
              <w:rPr>
                <w:sz w:val="27"/>
              </w:rPr>
            </w:pPr>
            <w:r>
              <w:rPr>
                <w:sz w:val="27"/>
              </w:rPr>
              <w:t>18</w:t>
            </w:r>
          </w:p>
        </w:tc>
        <w:tc>
          <w:tcPr>
            <w:tcW w:w="20" w:type="dxa"/>
          </w:tcPr>
          <w:p w:rsidR="00670F4E" w:rsidRDefault="00670F4E">
            <w:pPr>
              <w:pStyle w:val="TableParagraph"/>
              <w:spacing w:before="67"/>
              <w:ind w:left="168" w:right="169"/>
              <w:rPr>
                <w:sz w:val="27"/>
              </w:rPr>
            </w:pPr>
          </w:p>
        </w:tc>
        <w:tc>
          <w:tcPr>
            <w:tcW w:w="1838" w:type="dxa"/>
          </w:tcPr>
          <w:p w:rsidR="00670F4E" w:rsidRDefault="00DF6A4B">
            <w:pPr>
              <w:pStyle w:val="TableParagraph"/>
              <w:spacing w:before="67"/>
              <w:ind w:left="169" w:right="169"/>
              <w:rPr>
                <w:sz w:val="27"/>
              </w:rPr>
            </w:pPr>
            <w:r>
              <w:rPr>
                <w:sz w:val="27"/>
              </w:rPr>
              <w:t>46</w:t>
            </w:r>
          </w:p>
        </w:tc>
        <w:tc>
          <w:tcPr>
            <w:tcW w:w="30" w:type="dxa"/>
          </w:tcPr>
          <w:p w:rsidR="00670F4E" w:rsidRDefault="00670F4E">
            <w:pPr>
              <w:pStyle w:val="TableParagraph"/>
              <w:spacing w:before="67"/>
              <w:ind w:left="169" w:right="169"/>
              <w:rPr>
                <w:sz w:val="27"/>
              </w:rPr>
            </w:pPr>
          </w:p>
        </w:tc>
        <w:tc>
          <w:tcPr>
            <w:tcW w:w="1937" w:type="dxa"/>
          </w:tcPr>
          <w:p w:rsidR="00670F4E" w:rsidRDefault="00DF6A4B">
            <w:pPr>
              <w:pStyle w:val="TableParagraph"/>
              <w:spacing w:before="67"/>
              <w:ind w:left="169" w:right="169"/>
              <w:rPr>
                <w:sz w:val="27"/>
              </w:rPr>
            </w:pPr>
            <w:r>
              <w:rPr>
                <w:sz w:val="27"/>
              </w:rPr>
              <w:t>49</w:t>
            </w:r>
          </w:p>
        </w:tc>
        <w:tc>
          <w:tcPr>
            <w:tcW w:w="30" w:type="dxa"/>
          </w:tcPr>
          <w:p w:rsidR="00670F4E" w:rsidRDefault="00670F4E">
            <w:pPr>
              <w:pStyle w:val="TableParagraph"/>
              <w:spacing w:before="67"/>
              <w:ind w:left="252"/>
              <w:jc w:val="left"/>
              <w:rPr>
                <w:sz w:val="27"/>
              </w:rPr>
            </w:pPr>
          </w:p>
        </w:tc>
        <w:tc>
          <w:tcPr>
            <w:tcW w:w="1736" w:type="dxa"/>
          </w:tcPr>
          <w:p w:rsidR="00670F4E" w:rsidRDefault="00DF6A4B">
            <w:pPr>
              <w:pStyle w:val="TableParagraph"/>
              <w:spacing w:before="67"/>
              <w:ind w:left="165" w:right="166"/>
              <w:rPr>
                <w:sz w:val="27"/>
              </w:rPr>
            </w:pPr>
            <w:r>
              <w:rPr>
                <w:sz w:val="27"/>
              </w:rPr>
              <w:t>113</w:t>
            </w:r>
          </w:p>
        </w:tc>
      </w:tr>
      <w:tr w:rsidR="00670F4E" w:rsidTr="00D12BCF">
        <w:trPr>
          <w:trHeight w:val="625"/>
        </w:trPr>
        <w:tc>
          <w:tcPr>
            <w:tcW w:w="4282" w:type="dxa"/>
            <w:gridSpan w:val="2"/>
          </w:tcPr>
          <w:p w:rsidR="00670F4E" w:rsidRDefault="00DF6A4B">
            <w:pPr>
              <w:pStyle w:val="TableParagraph"/>
              <w:spacing w:line="308" w:lineRule="exact"/>
              <w:ind w:left="628"/>
              <w:jc w:val="left"/>
              <w:rPr>
                <w:sz w:val="27"/>
              </w:rPr>
            </w:pPr>
            <w:r>
              <w:rPr>
                <w:sz w:val="27"/>
              </w:rPr>
              <w:t>Мінімальний</w:t>
            </w:r>
          </w:p>
        </w:tc>
        <w:tc>
          <w:tcPr>
            <w:tcW w:w="30" w:type="dxa"/>
          </w:tcPr>
          <w:p w:rsidR="00670F4E" w:rsidRDefault="00670F4E">
            <w:pPr>
              <w:pStyle w:val="TableParagraph"/>
              <w:spacing w:before="69"/>
              <w:ind w:left="171" w:right="168"/>
              <w:rPr>
                <w:sz w:val="27"/>
              </w:rPr>
            </w:pPr>
          </w:p>
        </w:tc>
        <w:tc>
          <w:tcPr>
            <w:tcW w:w="1515" w:type="dxa"/>
          </w:tcPr>
          <w:p w:rsidR="00670F4E" w:rsidRDefault="00DF6A4B">
            <w:pPr>
              <w:pStyle w:val="TableParagraph"/>
              <w:spacing w:before="69"/>
              <w:ind w:left="168" w:right="164"/>
              <w:rPr>
                <w:sz w:val="27"/>
              </w:rPr>
            </w:pPr>
            <w:r>
              <w:rPr>
                <w:sz w:val="27"/>
              </w:rPr>
              <w:t>16</w:t>
            </w:r>
          </w:p>
        </w:tc>
        <w:tc>
          <w:tcPr>
            <w:tcW w:w="30" w:type="dxa"/>
          </w:tcPr>
          <w:p w:rsidR="00670F4E" w:rsidRDefault="00670F4E">
            <w:pPr>
              <w:pStyle w:val="TableParagraph"/>
              <w:spacing w:before="69"/>
              <w:ind w:left="169" w:right="169"/>
              <w:rPr>
                <w:sz w:val="27"/>
              </w:rPr>
            </w:pPr>
          </w:p>
        </w:tc>
        <w:tc>
          <w:tcPr>
            <w:tcW w:w="1839" w:type="dxa"/>
          </w:tcPr>
          <w:p w:rsidR="00670F4E" w:rsidRDefault="00DF6A4B">
            <w:pPr>
              <w:pStyle w:val="TableParagraph"/>
              <w:spacing w:before="69"/>
              <w:ind w:left="165" w:right="166"/>
              <w:rPr>
                <w:sz w:val="27"/>
              </w:rPr>
            </w:pPr>
            <w:r>
              <w:rPr>
                <w:sz w:val="27"/>
              </w:rPr>
              <w:t>18</w:t>
            </w:r>
          </w:p>
        </w:tc>
        <w:tc>
          <w:tcPr>
            <w:tcW w:w="20" w:type="dxa"/>
          </w:tcPr>
          <w:p w:rsidR="00670F4E" w:rsidRDefault="00670F4E">
            <w:pPr>
              <w:pStyle w:val="TableParagraph"/>
              <w:spacing w:before="69"/>
              <w:ind w:left="168" w:right="169"/>
              <w:rPr>
                <w:sz w:val="27"/>
              </w:rPr>
            </w:pPr>
          </w:p>
        </w:tc>
        <w:tc>
          <w:tcPr>
            <w:tcW w:w="1838" w:type="dxa"/>
          </w:tcPr>
          <w:p w:rsidR="00670F4E" w:rsidRDefault="00DF6A4B">
            <w:pPr>
              <w:pStyle w:val="TableParagraph"/>
              <w:spacing w:before="69"/>
              <w:ind w:left="169" w:right="169"/>
              <w:rPr>
                <w:sz w:val="27"/>
              </w:rPr>
            </w:pPr>
            <w:r>
              <w:rPr>
                <w:sz w:val="27"/>
              </w:rPr>
              <w:t>47</w:t>
            </w:r>
          </w:p>
        </w:tc>
        <w:tc>
          <w:tcPr>
            <w:tcW w:w="30" w:type="dxa"/>
          </w:tcPr>
          <w:p w:rsidR="00670F4E" w:rsidRDefault="00670F4E">
            <w:pPr>
              <w:pStyle w:val="TableParagraph"/>
              <w:spacing w:before="69"/>
              <w:ind w:left="169" w:right="169"/>
              <w:rPr>
                <w:sz w:val="27"/>
              </w:rPr>
            </w:pPr>
          </w:p>
        </w:tc>
        <w:tc>
          <w:tcPr>
            <w:tcW w:w="1937" w:type="dxa"/>
          </w:tcPr>
          <w:p w:rsidR="00670F4E" w:rsidRDefault="00DF6A4B">
            <w:pPr>
              <w:pStyle w:val="TableParagraph"/>
              <w:spacing w:before="69"/>
              <w:ind w:left="169" w:right="169"/>
              <w:rPr>
                <w:sz w:val="27"/>
              </w:rPr>
            </w:pPr>
            <w:r>
              <w:rPr>
                <w:sz w:val="27"/>
              </w:rPr>
              <w:t>43</w:t>
            </w:r>
          </w:p>
        </w:tc>
        <w:tc>
          <w:tcPr>
            <w:tcW w:w="30" w:type="dxa"/>
          </w:tcPr>
          <w:p w:rsidR="00670F4E" w:rsidRDefault="00670F4E">
            <w:pPr>
              <w:pStyle w:val="TableParagraph"/>
              <w:spacing w:before="69"/>
              <w:ind w:left="252"/>
              <w:jc w:val="left"/>
              <w:rPr>
                <w:sz w:val="27"/>
              </w:rPr>
            </w:pPr>
          </w:p>
        </w:tc>
        <w:tc>
          <w:tcPr>
            <w:tcW w:w="1736" w:type="dxa"/>
          </w:tcPr>
          <w:p w:rsidR="00670F4E" w:rsidRDefault="00DF6A4B">
            <w:pPr>
              <w:pStyle w:val="TableParagraph"/>
              <w:spacing w:before="69"/>
              <w:ind w:left="165" w:right="166"/>
              <w:rPr>
                <w:sz w:val="27"/>
              </w:rPr>
            </w:pPr>
            <w:r>
              <w:rPr>
                <w:sz w:val="27"/>
              </w:rPr>
              <w:t>107</w:t>
            </w:r>
          </w:p>
        </w:tc>
      </w:tr>
    </w:tbl>
    <w:p w:rsidR="00670F4E" w:rsidRDefault="00670F4E">
      <w:pPr>
        <w:rPr>
          <w:sz w:val="27"/>
        </w:rPr>
        <w:sectPr w:rsidR="00670F4E">
          <w:headerReference w:type="default" r:id="rId16"/>
          <w:pgSz w:w="16840" w:h="11900" w:orient="landscape"/>
          <w:pgMar w:top="1100" w:right="1700" w:bottom="280" w:left="1600" w:header="0" w:footer="0" w:gutter="0"/>
          <w:cols w:space="720"/>
        </w:sectPr>
      </w:pPr>
    </w:p>
    <w:p w:rsidR="00670F4E" w:rsidRDefault="00670F4E">
      <w:pPr>
        <w:pStyle w:val="a3"/>
        <w:spacing w:before="5"/>
        <w:jc w:val="left"/>
        <w:rPr>
          <w:sz w:val="10"/>
        </w:rPr>
      </w:pPr>
    </w:p>
    <w:p w:rsidR="00670F4E" w:rsidRPr="00435D3A" w:rsidRDefault="00DF6A4B">
      <w:pPr>
        <w:spacing w:before="92" w:line="338" w:lineRule="auto"/>
        <w:ind w:left="115" w:right="107"/>
        <w:jc w:val="both"/>
        <w:rPr>
          <w:sz w:val="28"/>
          <w:szCs w:val="28"/>
        </w:rPr>
      </w:pPr>
      <w:r w:rsidRPr="00435D3A">
        <w:rPr>
          <w:sz w:val="28"/>
          <w:szCs w:val="28"/>
        </w:rPr>
        <w:t xml:space="preserve">на фоні оптимізації структури ґрунту та більш сприятливий  перерозподіл  вологи (більш рівномірний) є більш доцільним у зоні досліджень порівняно з його </w:t>
      </w:r>
      <w:proofErr w:type="spellStart"/>
      <w:r w:rsidRPr="00435D3A">
        <w:rPr>
          <w:sz w:val="28"/>
          <w:szCs w:val="28"/>
        </w:rPr>
        <w:t>мінімалізованими</w:t>
      </w:r>
      <w:proofErr w:type="spellEnd"/>
      <w:r w:rsidRPr="00435D3A">
        <w:rPr>
          <w:spacing w:val="1"/>
          <w:sz w:val="28"/>
          <w:szCs w:val="28"/>
        </w:rPr>
        <w:t xml:space="preserve"> </w:t>
      </w:r>
      <w:r w:rsidRPr="00435D3A">
        <w:rPr>
          <w:sz w:val="28"/>
          <w:szCs w:val="28"/>
        </w:rPr>
        <w:t>варіантами.</w:t>
      </w:r>
    </w:p>
    <w:p w:rsidR="00670F4E" w:rsidRPr="00435D3A" w:rsidRDefault="00DF6A4B">
      <w:pPr>
        <w:spacing w:before="6" w:line="362" w:lineRule="auto"/>
        <w:ind w:left="115" w:right="108" w:firstLine="688"/>
        <w:jc w:val="both"/>
        <w:rPr>
          <w:sz w:val="28"/>
          <w:szCs w:val="28"/>
        </w:rPr>
      </w:pPr>
      <w:r w:rsidRPr="00435D3A">
        <w:rPr>
          <w:sz w:val="28"/>
          <w:szCs w:val="28"/>
        </w:rPr>
        <w:t xml:space="preserve">Нами також </w:t>
      </w:r>
      <w:proofErr w:type="spellStart"/>
      <w:r w:rsidRPr="00435D3A">
        <w:rPr>
          <w:sz w:val="28"/>
          <w:szCs w:val="28"/>
        </w:rPr>
        <w:t>відмічено</w:t>
      </w:r>
      <w:proofErr w:type="spellEnd"/>
      <w:r w:rsidRPr="00435D3A">
        <w:rPr>
          <w:sz w:val="28"/>
          <w:szCs w:val="28"/>
        </w:rPr>
        <w:t xml:space="preserve">, що зменшення глибини та інтенсивності обробітку зумовлює певні особливості у темпах фенологічного розвитку рослин сорго зернового. Так, на варіантах зяблевого та чизельного обробітків загальна тривалість </w:t>
      </w:r>
      <w:proofErr w:type="spellStart"/>
      <w:r w:rsidRPr="00435D3A">
        <w:rPr>
          <w:sz w:val="28"/>
          <w:szCs w:val="28"/>
        </w:rPr>
        <w:t>оновних</w:t>
      </w:r>
      <w:proofErr w:type="spellEnd"/>
      <w:r w:rsidRPr="00435D3A">
        <w:rPr>
          <w:sz w:val="28"/>
          <w:szCs w:val="28"/>
        </w:rPr>
        <w:t xml:space="preserve"> </w:t>
      </w:r>
      <w:proofErr w:type="spellStart"/>
      <w:r w:rsidRPr="00435D3A">
        <w:rPr>
          <w:sz w:val="28"/>
          <w:szCs w:val="28"/>
        </w:rPr>
        <w:t>міжфазних</w:t>
      </w:r>
      <w:proofErr w:type="spellEnd"/>
      <w:r w:rsidRPr="00435D3A">
        <w:rPr>
          <w:sz w:val="28"/>
          <w:szCs w:val="28"/>
        </w:rPr>
        <w:t xml:space="preserve"> періодів на 2-5 діб була меншою, ніж у варіанті мінімального. Відмічається сповільнення темпів ростових процесів, особливо у  </w:t>
      </w:r>
      <w:proofErr w:type="spellStart"/>
      <w:r w:rsidRPr="00435D3A">
        <w:rPr>
          <w:sz w:val="28"/>
          <w:szCs w:val="28"/>
        </w:rPr>
        <w:t>у</w:t>
      </w:r>
      <w:proofErr w:type="spellEnd"/>
      <w:r w:rsidRPr="00435D3A">
        <w:rPr>
          <w:sz w:val="28"/>
          <w:szCs w:val="28"/>
        </w:rPr>
        <w:t xml:space="preserve"> період інтенсивного росту стебла та початку цвітіння. Для </w:t>
      </w:r>
      <w:proofErr w:type="spellStart"/>
      <w:r w:rsidRPr="00435D3A">
        <w:rPr>
          <w:sz w:val="28"/>
          <w:szCs w:val="28"/>
        </w:rPr>
        <w:t>міжфазного</w:t>
      </w:r>
      <w:proofErr w:type="spellEnd"/>
      <w:r w:rsidRPr="00435D3A">
        <w:rPr>
          <w:sz w:val="28"/>
          <w:szCs w:val="28"/>
        </w:rPr>
        <w:t xml:space="preserve"> періоду цвітіння-фізіологічна стиглість зерна встановлена протилежна залежність: за мінімального обробітку його тривалість на 4 доби коротша, ніж за зяблевого та на 5-6 діб коротша, ніж за мінімального обробітків. Така тенденція, на нашу думку, пояснюється прискореним якісним морфогенезом рослин за рахунок нижчих  значень агрофізичних параметрів орного шару ґрунтового покриву. Це  в свою чергу зумовлює менш розвинену кореневу систему сорго та наслідки цього: зниження водозабезпечення рослин, погіршення рівнів мінерального ґрунтового живлення</w:t>
      </w:r>
      <w:r w:rsidRPr="00435D3A">
        <w:rPr>
          <w:spacing w:val="3"/>
          <w:sz w:val="28"/>
          <w:szCs w:val="28"/>
        </w:rPr>
        <w:t xml:space="preserve"> </w:t>
      </w:r>
      <w:r w:rsidRPr="00435D3A">
        <w:rPr>
          <w:sz w:val="28"/>
          <w:szCs w:val="28"/>
        </w:rPr>
        <w:t>тощо.</w:t>
      </w:r>
    </w:p>
    <w:p w:rsidR="00670F4E" w:rsidRPr="00435D3A" w:rsidRDefault="00DF6A4B">
      <w:pPr>
        <w:spacing w:before="15" w:line="364" w:lineRule="auto"/>
        <w:ind w:left="115" w:right="110" w:firstLine="688"/>
        <w:jc w:val="both"/>
        <w:rPr>
          <w:sz w:val="28"/>
          <w:szCs w:val="28"/>
        </w:rPr>
      </w:pPr>
      <w:r w:rsidRPr="00435D3A">
        <w:rPr>
          <w:sz w:val="28"/>
          <w:szCs w:val="28"/>
        </w:rPr>
        <w:t xml:space="preserve">В цілому, фактори динамічної зміни тривалості різних фенологічних фаз вегетації сорго зумовлюють різний вегетаційний період </w:t>
      </w:r>
      <w:proofErr w:type="spellStart"/>
      <w:r w:rsidRPr="00435D3A">
        <w:rPr>
          <w:sz w:val="28"/>
          <w:szCs w:val="28"/>
        </w:rPr>
        <w:t>вивчаємих</w:t>
      </w:r>
      <w:proofErr w:type="spellEnd"/>
      <w:r w:rsidRPr="00435D3A">
        <w:rPr>
          <w:sz w:val="28"/>
          <w:szCs w:val="28"/>
        </w:rPr>
        <w:t xml:space="preserve"> сортів за різних систем обробітку ґрунту. При цьому, найбільш тривалий вегетаційний період сорго </w:t>
      </w:r>
      <w:proofErr w:type="spellStart"/>
      <w:r w:rsidRPr="00435D3A">
        <w:rPr>
          <w:sz w:val="28"/>
          <w:szCs w:val="28"/>
        </w:rPr>
        <w:t>відмічено</w:t>
      </w:r>
      <w:proofErr w:type="spellEnd"/>
      <w:r w:rsidRPr="00435D3A">
        <w:rPr>
          <w:sz w:val="28"/>
          <w:szCs w:val="28"/>
        </w:rPr>
        <w:t xml:space="preserve"> у варіанті чизельного обробітку 107-113 діб, що на 2-6  діб більше у порівнянні з іншими варіантами</w:t>
      </w:r>
      <w:r w:rsidRPr="00435D3A">
        <w:rPr>
          <w:spacing w:val="2"/>
          <w:sz w:val="28"/>
          <w:szCs w:val="28"/>
        </w:rPr>
        <w:t xml:space="preserve"> </w:t>
      </w:r>
      <w:r w:rsidRPr="00435D3A">
        <w:rPr>
          <w:sz w:val="28"/>
          <w:szCs w:val="28"/>
        </w:rPr>
        <w:t>досліду.</w:t>
      </w:r>
    </w:p>
    <w:p w:rsidR="00670F4E" w:rsidRPr="00435D3A" w:rsidRDefault="00DF6A4B">
      <w:pPr>
        <w:spacing w:line="364" w:lineRule="auto"/>
        <w:ind w:left="115" w:right="109" w:firstLine="688"/>
        <w:jc w:val="both"/>
        <w:rPr>
          <w:sz w:val="28"/>
          <w:szCs w:val="28"/>
        </w:rPr>
      </w:pPr>
      <w:r w:rsidRPr="00435D3A">
        <w:rPr>
          <w:sz w:val="28"/>
          <w:szCs w:val="28"/>
        </w:rPr>
        <w:t xml:space="preserve">Таким чином, тривалість активної вегетації сорго зернового залежить від системи прийомів основного обробітку ґрунту і певною мірою  визначається його глибиною та інтенсивністю технологічного впливу на орний та підорний горизонти. Сорт </w:t>
      </w:r>
      <w:proofErr w:type="spellStart"/>
      <w:r w:rsidRPr="00435D3A">
        <w:rPr>
          <w:sz w:val="28"/>
          <w:szCs w:val="28"/>
        </w:rPr>
        <w:t>Ерітрея</w:t>
      </w:r>
      <w:proofErr w:type="spellEnd"/>
      <w:r w:rsidRPr="00435D3A">
        <w:rPr>
          <w:sz w:val="28"/>
          <w:szCs w:val="28"/>
        </w:rPr>
        <w:t xml:space="preserve"> продемонстрував вищий рівень пластичності, що відобразилось у показниках мінливості загальної тривалості вегетаційного періоду за зміни варіантів обробітку</w:t>
      </w:r>
      <w:r w:rsidRPr="00435D3A">
        <w:rPr>
          <w:spacing w:val="-2"/>
          <w:sz w:val="28"/>
          <w:szCs w:val="28"/>
        </w:rPr>
        <w:t xml:space="preserve"> </w:t>
      </w:r>
      <w:r w:rsidRPr="00435D3A">
        <w:rPr>
          <w:sz w:val="28"/>
          <w:szCs w:val="28"/>
        </w:rPr>
        <w:t>ґрунту.</w:t>
      </w:r>
    </w:p>
    <w:p w:rsidR="00670F4E" w:rsidRPr="00435D3A" w:rsidRDefault="00670F4E">
      <w:pPr>
        <w:spacing w:line="364" w:lineRule="auto"/>
        <w:jc w:val="both"/>
        <w:rPr>
          <w:sz w:val="28"/>
          <w:szCs w:val="28"/>
        </w:rPr>
        <w:sectPr w:rsidR="00670F4E" w:rsidRPr="00435D3A">
          <w:headerReference w:type="default" r:id="rId17"/>
          <w:pgSz w:w="11900" w:h="16840"/>
          <w:pgMar w:top="1600" w:right="700" w:bottom="280" w:left="1540" w:header="0" w:footer="0" w:gutter="0"/>
          <w:cols w:space="720"/>
        </w:sectPr>
      </w:pPr>
    </w:p>
    <w:p w:rsidR="00670F4E" w:rsidRPr="00435D3A" w:rsidRDefault="00DF6A4B">
      <w:pPr>
        <w:spacing w:before="71"/>
        <w:ind w:right="110"/>
        <w:jc w:val="right"/>
        <w:rPr>
          <w:sz w:val="28"/>
          <w:szCs w:val="28"/>
        </w:rPr>
      </w:pPr>
      <w:r w:rsidRPr="00435D3A">
        <w:rPr>
          <w:sz w:val="28"/>
          <w:szCs w:val="28"/>
        </w:rPr>
        <w:lastRenderedPageBreak/>
        <w:t>41</w:t>
      </w:r>
    </w:p>
    <w:p w:rsidR="00670F4E" w:rsidRPr="00435D3A" w:rsidRDefault="00DF6A4B">
      <w:pPr>
        <w:spacing w:before="93" w:line="362" w:lineRule="auto"/>
        <w:ind w:left="115" w:right="109" w:firstLine="688"/>
        <w:jc w:val="both"/>
        <w:rPr>
          <w:sz w:val="28"/>
          <w:szCs w:val="28"/>
        </w:rPr>
      </w:pPr>
      <w:r w:rsidRPr="00435D3A">
        <w:rPr>
          <w:sz w:val="28"/>
          <w:szCs w:val="28"/>
        </w:rPr>
        <w:t xml:space="preserve">Відомо, що способи основного обробітку </w:t>
      </w:r>
      <w:proofErr w:type="spellStart"/>
      <w:r w:rsidRPr="00435D3A">
        <w:rPr>
          <w:sz w:val="28"/>
          <w:szCs w:val="28"/>
        </w:rPr>
        <w:t>грунту</w:t>
      </w:r>
      <w:proofErr w:type="spellEnd"/>
      <w:r w:rsidRPr="00435D3A">
        <w:rPr>
          <w:sz w:val="28"/>
          <w:szCs w:val="28"/>
        </w:rPr>
        <w:t xml:space="preserve"> впливають на розвиток надземної маси більшості с.-г. культур. У своїй монографії Л.Х. Макаров [14] відмічає зокрема </w:t>
      </w:r>
      <w:r w:rsidRPr="00435D3A">
        <w:rPr>
          <w:spacing w:val="-3"/>
          <w:sz w:val="28"/>
          <w:szCs w:val="28"/>
        </w:rPr>
        <w:t xml:space="preserve">що </w:t>
      </w:r>
      <w:r w:rsidRPr="00435D3A">
        <w:rPr>
          <w:sz w:val="28"/>
          <w:szCs w:val="28"/>
        </w:rPr>
        <w:t xml:space="preserve">встановлений вплив різних систем обробітку </w:t>
      </w:r>
      <w:proofErr w:type="spellStart"/>
      <w:r w:rsidRPr="00435D3A">
        <w:rPr>
          <w:sz w:val="28"/>
          <w:szCs w:val="28"/>
        </w:rPr>
        <w:t>грунту</w:t>
      </w:r>
      <w:proofErr w:type="spellEnd"/>
      <w:r w:rsidRPr="00435D3A">
        <w:rPr>
          <w:sz w:val="28"/>
          <w:szCs w:val="28"/>
        </w:rPr>
        <w:t xml:space="preserve"> на ріст і розвиток кукурудзи, сої, озимої пшениці, цукрових буряків тощо. При цьому підкреслюється, що </w:t>
      </w:r>
      <w:proofErr w:type="spellStart"/>
      <w:r w:rsidRPr="00435D3A">
        <w:rPr>
          <w:sz w:val="28"/>
          <w:szCs w:val="28"/>
        </w:rPr>
        <w:t>мінімалізація</w:t>
      </w:r>
      <w:proofErr w:type="spellEnd"/>
      <w:r w:rsidRPr="00435D3A">
        <w:rPr>
          <w:sz w:val="28"/>
          <w:szCs w:val="28"/>
        </w:rPr>
        <w:t xml:space="preserve"> обробітку </w:t>
      </w:r>
      <w:proofErr w:type="spellStart"/>
      <w:r w:rsidRPr="00435D3A">
        <w:rPr>
          <w:sz w:val="28"/>
          <w:szCs w:val="28"/>
        </w:rPr>
        <w:t>грунту</w:t>
      </w:r>
      <w:proofErr w:type="spellEnd"/>
      <w:r w:rsidRPr="00435D3A">
        <w:rPr>
          <w:sz w:val="28"/>
          <w:szCs w:val="28"/>
        </w:rPr>
        <w:t xml:space="preserve"> зумовлюючи підвищення щільності і твердості </w:t>
      </w:r>
      <w:proofErr w:type="spellStart"/>
      <w:r w:rsidRPr="00435D3A">
        <w:rPr>
          <w:sz w:val="28"/>
          <w:szCs w:val="28"/>
        </w:rPr>
        <w:t>грунту</w:t>
      </w:r>
      <w:proofErr w:type="spellEnd"/>
      <w:r w:rsidRPr="00435D3A">
        <w:rPr>
          <w:sz w:val="28"/>
          <w:szCs w:val="28"/>
        </w:rPr>
        <w:t xml:space="preserve">. Саме тому, для багатьох культур застосування таких систем обробітку </w:t>
      </w:r>
      <w:proofErr w:type="spellStart"/>
      <w:r w:rsidRPr="00435D3A">
        <w:rPr>
          <w:sz w:val="28"/>
          <w:szCs w:val="28"/>
        </w:rPr>
        <w:t>грунту</w:t>
      </w:r>
      <w:proofErr w:type="spellEnd"/>
      <w:r w:rsidRPr="00435D3A">
        <w:rPr>
          <w:sz w:val="28"/>
          <w:szCs w:val="28"/>
        </w:rPr>
        <w:t xml:space="preserve"> веде до зниження загальної морфології, зокрема, висоти рослин, площі листя та інших</w:t>
      </w:r>
      <w:r w:rsidRPr="00435D3A">
        <w:rPr>
          <w:spacing w:val="3"/>
          <w:sz w:val="28"/>
          <w:szCs w:val="28"/>
        </w:rPr>
        <w:t xml:space="preserve"> </w:t>
      </w:r>
      <w:r w:rsidRPr="00435D3A">
        <w:rPr>
          <w:sz w:val="28"/>
          <w:szCs w:val="28"/>
        </w:rPr>
        <w:t>показників.</w:t>
      </w:r>
    </w:p>
    <w:p w:rsidR="00670F4E" w:rsidRPr="00435D3A" w:rsidRDefault="00DF6A4B">
      <w:pPr>
        <w:spacing w:before="10" w:line="364" w:lineRule="auto"/>
        <w:ind w:left="115" w:right="110" w:firstLine="688"/>
        <w:jc w:val="both"/>
        <w:rPr>
          <w:sz w:val="28"/>
          <w:szCs w:val="28"/>
        </w:rPr>
      </w:pPr>
      <w:r w:rsidRPr="00435D3A">
        <w:rPr>
          <w:sz w:val="28"/>
          <w:szCs w:val="28"/>
        </w:rPr>
        <w:t xml:space="preserve">Аналогічні результати отримано і в ході наших досліджень (табл. 3.3). Встановлено зниження морфологічних параметрів індивідуального розвитку рослин для обох сортів сорго при переході від зяблевого до мінімального обробітків. У середньому зниження загальної маси рослин склало 17,2 %, </w:t>
      </w:r>
      <w:proofErr w:type="spellStart"/>
      <w:r w:rsidRPr="00435D3A">
        <w:rPr>
          <w:sz w:val="28"/>
          <w:szCs w:val="28"/>
        </w:rPr>
        <w:t>облистяності</w:t>
      </w:r>
      <w:proofErr w:type="spellEnd"/>
      <w:r w:rsidRPr="00435D3A">
        <w:rPr>
          <w:sz w:val="28"/>
          <w:szCs w:val="28"/>
        </w:rPr>
        <w:t xml:space="preserve"> на 16,7 %, довжини листка на 15,2 %, індивідуальної  площі  листків – 24,1 %, висоти рослин – на 11,6</w:t>
      </w:r>
      <w:r w:rsidRPr="00435D3A">
        <w:rPr>
          <w:spacing w:val="-1"/>
          <w:sz w:val="28"/>
          <w:szCs w:val="28"/>
        </w:rPr>
        <w:t xml:space="preserve"> </w:t>
      </w:r>
      <w:r w:rsidRPr="00435D3A">
        <w:rPr>
          <w:sz w:val="28"/>
          <w:szCs w:val="28"/>
        </w:rPr>
        <w:t>%.</w:t>
      </w:r>
    </w:p>
    <w:p w:rsidR="00670F4E" w:rsidRPr="00435D3A" w:rsidRDefault="00DF6A4B">
      <w:pPr>
        <w:spacing w:line="364" w:lineRule="auto"/>
        <w:ind w:left="115" w:right="108" w:firstLine="688"/>
        <w:jc w:val="both"/>
        <w:rPr>
          <w:sz w:val="28"/>
          <w:szCs w:val="28"/>
        </w:rPr>
      </w:pPr>
      <w:r w:rsidRPr="00435D3A">
        <w:rPr>
          <w:sz w:val="28"/>
          <w:szCs w:val="28"/>
        </w:rPr>
        <w:t xml:space="preserve">При цьому також </w:t>
      </w:r>
      <w:proofErr w:type="spellStart"/>
      <w:r w:rsidRPr="00435D3A">
        <w:rPr>
          <w:sz w:val="28"/>
          <w:szCs w:val="28"/>
        </w:rPr>
        <w:t>відмічено</w:t>
      </w:r>
      <w:proofErr w:type="spellEnd"/>
      <w:r w:rsidRPr="00435D3A">
        <w:rPr>
          <w:sz w:val="28"/>
          <w:szCs w:val="28"/>
        </w:rPr>
        <w:t xml:space="preserve">, що </w:t>
      </w:r>
      <w:proofErr w:type="spellStart"/>
      <w:r w:rsidRPr="00435D3A">
        <w:rPr>
          <w:sz w:val="28"/>
          <w:szCs w:val="28"/>
        </w:rPr>
        <w:t>едафічна</w:t>
      </w:r>
      <w:proofErr w:type="spellEnd"/>
      <w:r w:rsidRPr="00435D3A">
        <w:rPr>
          <w:sz w:val="28"/>
          <w:szCs w:val="28"/>
        </w:rPr>
        <w:t xml:space="preserve"> мінливість сорту </w:t>
      </w:r>
      <w:proofErr w:type="spellStart"/>
      <w:r w:rsidRPr="00435D3A">
        <w:rPr>
          <w:sz w:val="28"/>
          <w:szCs w:val="28"/>
        </w:rPr>
        <w:t>Ерітрея</w:t>
      </w:r>
      <w:proofErr w:type="spellEnd"/>
      <w:r w:rsidRPr="00435D3A">
        <w:rPr>
          <w:sz w:val="28"/>
          <w:szCs w:val="28"/>
        </w:rPr>
        <w:t xml:space="preserve"> вища, ніж у сорту Дніпровський 39 у середньому на 3-5 %, залежно від </w:t>
      </w:r>
      <w:proofErr w:type="spellStart"/>
      <w:r w:rsidRPr="00435D3A">
        <w:rPr>
          <w:sz w:val="28"/>
          <w:szCs w:val="28"/>
        </w:rPr>
        <w:t>вивчаємої</w:t>
      </w:r>
      <w:proofErr w:type="spellEnd"/>
      <w:r w:rsidRPr="00435D3A">
        <w:rPr>
          <w:sz w:val="28"/>
          <w:szCs w:val="28"/>
        </w:rPr>
        <w:t xml:space="preserve"> ознаки.</w:t>
      </w:r>
    </w:p>
    <w:p w:rsidR="00670F4E" w:rsidRPr="00435D3A" w:rsidRDefault="00DF6A4B">
      <w:pPr>
        <w:spacing w:line="364" w:lineRule="auto"/>
        <w:ind w:left="115" w:right="107" w:firstLine="688"/>
        <w:jc w:val="both"/>
        <w:rPr>
          <w:sz w:val="28"/>
          <w:szCs w:val="28"/>
        </w:rPr>
      </w:pPr>
      <w:r w:rsidRPr="00435D3A">
        <w:rPr>
          <w:sz w:val="28"/>
          <w:szCs w:val="28"/>
        </w:rPr>
        <w:t xml:space="preserve">Слід звернути увагу і на сорт Дніпровський 39, який демонструє вищі показники морфологічного розвитку у варіанті чизелювання. На нашу думку, така різниця у сортах пояснюється більшим розвитком кореневої системи саме у сорту Дніпровський 39, що зумовлює підвищену вимогливість до щільності та твердості </w:t>
      </w:r>
      <w:proofErr w:type="spellStart"/>
      <w:r w:rsidRPr="00435D3A">
        <w:rPr>
          <w:sz w:val="28"/>
          <w:szCs w:val="28"/>
        </w:rPr>
        <w:t>грунту</w:t>
      </w:r>
      <w:proofErr w:type="spellEnd"/>
      <w:r w:rsidRPr="00435D3A">
        <w:rPr>
          <w:sz w:val="28"/>
          <w:szCs w:val="28"/>
        </w:rPr>
        <w:t xml:space="preserve">. Крім того, вказаний сорт володіє здатністю до інтенсивного кущення (рис. 3.3), що також зумовлює необхідність у глибоких варіантах обробітку </w:t>
      </w:r>
      <w:proofErr w:type="spellStart"/>
      <w:r w:rsidRPr="00435D3A">
        <w:rPr>
          <w:sz w:val="28"/>
          <w:szCs w:val="28"/>
        </w:rPr>
        <w:t>грунту</w:t>
      </w:r>
      <w:proofErr w:type="spellEnd"/>
      <w:r w:rsidRPr="00435D3A">
        <w:rPr>
          <w:sz w:val="28"/>
          <w:szCs w:val="28"/>
        </w:rPr>
        <w:t>.</w:t>
      </w:r>
    </w:p>
    <w:p w:rsidR="00670F4E" w:rsidRPr="00435D3A" w:rsidRDefault="00DF6A4B">
      <w:pPr>
        <w:spacing w:line="364" w:lineRule="auto"/>
        <w:ind w:left="115" w:right="109" w:firstLine="688"/>
        <w:jc w:val="both"/>
        <w:rPr>
          <w:sz w:val="28"/>
          <w:szCs w:val="28"/>
        </w:rPr>
      </w:pPr>
      <w:r w:rsidRPr="00435D3A">
        <w:rPr>
          <w:sz w:val="28"/>
          <w:szCs w:val="28"/>
        </w:rPr>
        <w:t xml:space="preserve">Таким чином, найбільш продуктивна архітектоніка рослин сорту </w:t>
      </w:r>
      <w:proofErr w:type="spellStart"/>
      <w:r w:rsidRPr="00435D3A">
        <w:rPr>
          <w:sz w:val="28"/>
          <w:szCs w:val="28"/>
        </w:rPr>
        <w:t>Ерітрея</w:t>
      </w:r>
      <w:proofErr w:type="spellEnd"/>
      <w:r w:rsidRPr="00435D3A">
        <w:rPr>
          <w:sz w:val="28"/>
          <w:szCs w:val="28"/>
        </w:rPr>
        <w:t xml:space="preserve"> формується за відвального обробітку </w:t>
      </w:r>
      <w:proofErr w:type="spellStart"/>
      <w:r w:rsidRPr="00435D3A">
        <w:rPr>
          <w:sz w:val="28"/>
          <w:szCs w:val="28"/>
        </w:rPr>
        <w:t>грунту</w:t>
      </w:r>
      <w:proofErr w:type="spellEnd"/>
      <w:r w:rsidRPr="00435D3A">
        <w:rPr>
          <w:sz w:val="28"/>
          <w:szCs w:val="28"/>
        </w:rPr>
        <w:t xml:space="preserve"> а у сорту Дніпровський 39 – за чизельної системи.</w:t>
      </w:r>
    </w:p>
    <w:p w:rsidR="00670F4E" w:rsidRDefault="00670F4E">
      <w:pPr>
        <w:spacing w:line="364" w:lineRule="auto"/>
        <w:jc w:val="both"/>
        <w:rPr>
          <w:sz w:val="27"/>
        </w:rPr>
        <w:sectPr w:rsidR="00670F4E">
          <w:headerReference w:type="default" r:id="rId18"/>
          <w:pgSz w:w="11900" w:h="16840"/>
          <w:pgMar w:top="1340" w:right="700" w:bottom="280" w:left="1540" w:header="0" w:footer="0" w:gutter="0"/>
          <w:cols w:space="720"/>
        </w:sectPr>
      </w:pPr>
    </w:p>
    <w:p w:rsidR="00670F4E" w:rsidRDefault="00167466">
      <w:pPr>
        <w:pStyle w:val="a3"/>
        <w:jc w:val="left"/>
        <w:rPr>
          <w:sz w:val="20"/>
        </w:rPr>
      </w:pPr>
      <w:r>
        <w:lastRenderedPageBreak/>
        <w:pict>
          <v:shape id="_x0000_s1073" type="#_x0000_t202" style="position:absolute;margin-left:766.55pt;margin-top:546.8pt;width:17.15pt;height:15.7pt;z-index:15731712;mso-position-horizontal-relative:page;mso-position-vertical-relative:page" filled="f" stroked="f">
            <v:textbox style="layout-flow:vertical" inset="0,0,0,0">
              <w:txbxContent>
                <w:p w:rsidR="00167466" w:rsidRDefault="00167466">
                  <w:pPr>
                    <w:spacing w:before="11"/>
                    <w:ind w:left="20"/>
                    <w:rPr>
                      <w:sz w:val="27"/>
                    </w:rPr>
                  </w:pPr>
                  <w:r>
                    <w:rPr>
                      <w:sz w:val="27"/>
                    </w:rPr>
                    <w:t>42</w:t>
                  </w:r>
                </w:p>
              </w:txbxContent>
            </v:textbox>
            <w10:wrap anchorx="page" anchory="page"/>
          </v:shape>
        </w:pict>
      </w:r>
    </w:p>
    <w:p w:rsidR="00670F4E" w:rsidRDefault="00670F4E">
      <w:pPr>
        <w:pStyle w:val="a3"/>
        <w:spacing w:before="11"/>
        <w:jc w:val="left"/>
        <w:rPr>
          <w:sz w:val="19"/>
        </w:rPr>
      </w:pPr>
    </w:p>
    <w:p w:rsidR="00670F4E" w:rsidRDefault="00DF6A4B">
      <w:pPr>
        <w:spacing w:before="91"/>
        <w:ind w:left="12039"/>
        <w:rPr>
          <w:sz w:val="27"/>
        </w:rPr>
      </w:pPr>
      <w:r>
        <w:rPr>
          <w:sz w:val="27"/>
        </w:rPr>
        <w:t>Таблиця 3.3</w:t>
      </w:r>
    </w:p>
    <w:p w:rsidR="00670F4E" w:rsidRDefault="00DF6A4B">
      <w:pPr>
        <w:spacing w:before="160" w:line="364" w:lineRule="auto"/>
        <w:ind w:left="4224" w:right="2182" w:hanging="1779"/>
        <w:rPr>
          <w:sz w:val="27"/>
        </w:rPr>
      </w:pPr>
      <w:r>
        <w:rPr>
          <w:sz w:val="27"/>
        </w:rPr>
        <w:t xml:space="preserve">Індивідуальна архітектоніка рослин сорго залежно від </w:t>
      </w:r>
      <w:r w:rsidR="00B77418">
        <w:rPr>
          <w:sz w:val="27"/>
        </w:rPr>
        <w:t>досліджуваних</w:t>
      </w:r>
      <w:r>
        <w:rPr>
          <w:sz w:val="27"/>
        </w:rPr>
        <w:t xml:space="preserve"> чинників на фазу цвітіння </w:t>
      </w:r>
      <w:r w:rsidR="00F63EA2">
        <w:rPr>
          <w:sz w:val="27"/>
        </w:rPr>
        <w:t>у</w:t>
      </w:r>
      <w:r>
        <w:rPr>
          <w:sz w:val="27"/>
        </w:rPr>
        <w:t xml:space="preserve"> 20</w:t>
      </w:r>
      <w:r w:rsidR="00B77418">
        <w:rPr>
          <w:sz w:val="27"/>
        </w:rPr>
        <w:t>2</w:t>
      </w:r>
      <w:r w:rsidR="00000915">
        <w:rPr>
          <w:sz w:val="27"/>
        </w:rPr>
        <w:t>1</w:t>
      </w:r>
      <w:r>
        <w:rPr>
          <w:sz w:val="27"/>
        </w:rPr>
        <w:t xml:space="preserve"> р.</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6"/>
        <w:gridCol w:w="1942"/>
        <w:gridCol w:w="2103"/>
        <w:gridCol w:w="1894"/>
        <w:gridCol w:w="1340"/>
        <w:gridCol w:w="2290"/>
        <w:gridCol w:w="1726"/>
      </w:tblGrid>
      <w:tr w:rsidR="00670F4E">
        <w:trPr>
          <w:trHeight w:val="1881"/>
        </w:trPr>
        <w:tc>
          <w:tcPr>
            <w:tcW w:w="2016" w:type="dxa"/>
          </w:tcPr>
          <w:p w:rsidR="00670F4E" w:rsidRDefault="00670F4E">
            <w:pPr>
              <w:pStyle w:val="TableParagraph"/>
              <w:spacing w:before="5"/>
              <w:jc w:val="left"/>
              <w:rPr>
                <w:sz w:val="40"/>
              </w:rPr>
            </w:pPr>
          </w:p>
          <w:p w:rsidR="00670F4E" w:rsidRDefault="00DF6A4B">
            <w:pPr>
              <w:pStyle w:val="TableParagraph"/>
              <w:spacing w:line="364" w:lineRule="auto"/>
              <w:ind w:left="431" w:right="416" w:firstLine="122"/>
              <w:jc w:val="left"/>
              <w:rPr>
                <w:sz w:val="27"/>
              </w:rPr>
            </w:pPr>
            <w:r>
              <w:rPr>
                <w:sz w:val="27"/>
              </w:rPr>
              <w:t>Варіант обробітку</w:t>
            </w:r>
          </w:p>
        </w:tc>
        <w:tc>
          <w:tcPr>
            <w:tcW w:w="1942" w:type="dxa"/>
          </w:tcPr>
          <w:p w:rsidR="00670F4E" w:rsidRDefault="00670F4E">
            <w:pPr>
              <w:pStyle w:val="TableParagraph"/>
              <w:jc w:val="left"/>
              <w:rPr>
                <w:sz w:val="30"/>
              </w:rPr>
            </w:pPr>
          </w:p>
          <w:p w:rsidR="00670F4E" w:rsidRDefault="00670F4E">
            <w:pPr>
              <w:pStyle w:val="TableParagraph"/>
              <w:spacing w:before="10"/>
              <w:jc w:val="left"/>
              <w:rPr>
                <w:sz w:val="30"/>
              </w:rPr>
            </w:pPr>
          </w:p>
          <w:p w:rsidR="00670F4E" w:rsidRDefault="00DF6A4B">
            <w:pPr>
              <w:pStyle w:val="TableParagraph"/>
              <w:ind w:left="667" w:right="656"/>
              <w:rPr>
                <w:sz w:val="27"/>
              </w:rPr>
            </w:pPr>
            <w:r>
              <w:rPr>
                <w:sz w:val="27"/>
              </w:rPr>
              <w:t>Сорт</w:t>
            </w:r>
          </w:p>
        </w:tc>
        <w:tc>
          <w:tcPr>
            <w:tcW w:w="2103" w:type="dxa"/>
          </w:tcPr>
          <w:p w:rsidR="00670F4E" w:rsidRDefault="00DF6A4B">
            <w:pPr>
              <w:pStyle w:val="TableParagraph"/>
              <w:spacing w:before="227" w:line="364" w:lineRule="auto"/>
              <w:ind w:left="229" w:right="219"/>
              <w:rPr>
                <w:sz w:val="27"/>
              </w:rPr>
            </w:pPr>
            <w:r>
              <w:rPr>
                <w:sz w:val="27"/>
              </w:rPr>
              <w:t>Маса рослини (стебла + листя), г</w:t>
            </w:r>
          </w:p>
        </w:tc>
        <w:tc>
          <w:tcPr>
            <w:tcW w:w="1894" w:type="dxa"/>
          </w:tcPr>
          <w:p w:rsidR="00670F4E" w:rsidRDefault="00DF6A4B">
            <w:pPr>
              <w:pStyle w:val="TableParagraph"/>
              <w:spacing w:before="227" w:line="364" w:lineRule="auto"/>
              <w:ind w:left="279" w:right="272" w:firstLine="120"/>
              <w:jc w:val="both"/>
              <w:rPr>
                <w:sz w:val="27"/>
              </w:rPr>
            </w:pPr>
            <w:r>
              <w:rPr>
                <w:sz w:val="27"/>
              </w:rPr>
              <w:t>Кількість листків на рослині, см</w:t>
            </w:r>
          </w:p>
        </w:tc>
        <w:tc>
          <w:tcPr>
            <w:tcW w:w="1340" w:type="dxa"/>
          </w:tcPr>
          <w:p w:rsidR="00670F4E" w:rsidRDefault="00DF6A4B">
            <w:pPr>
              <w:pStyle w:val="TableParagraph"/>
              <w:spacing w:line="364" w:lineRule="auto"/>
              <w:ind w:left="164" w:right="157" w:firstLine="19"/>
              <w:jc w:val="both"/>
              <w:rPr>
                <w:sz w:val="27"/>
              </w:rPr>
            </w:pPr>
            <w:r>
              <w:rPr>
                <w:sz w:val="27"/>
              </w:rPr>
              <w:t>Середня довжина листків,</w:t>
            </w:r>
          </w:p>
          <w:p w:rsidR="00670F4E" w:rsidRDefault="00DF6A4B">
            <w:pPr>
              <w:pStyle w:val="TableParagraph"/>
              <w:spacing w:line="306" w:lineRule="exact"/>
              <w:ind w:left="202" w:right="194"/>
              <w:rPr>
                <w:sz w:val="27"/>
              </w:rPr>
            </w:pPr>
            <w:r>
              <w:rPr>
                <w:sz w:val="27"/>
              </w:rPr>
              <w:t>см</w:t>
            </w:r>
          </w:p>
        </w:tc>
        <w:tc>
          <w:tcPr>
            <w:tcW w:w="2290" w:type="dxa"/>
          </w:tcPr>
          <w:p w:rsidR="00670F4E" w:rsidRDefault="00670F4E">
            <w:pPr>
              <w:pStyle w:val="TableParagraph"/>
              <w:spacing w:before="5"/>
              <w:jc w:val="left"/>
              <w:rPr>
                <w:sz w:val="40"/>
              </w:rPr>
            </w:pPr>
          </w:p>
          <w:p w:rsidR="00670F4E" w:rsidRDefault="00DF6A4B">
            <w:pPr>
              <w:pStyle w:val="TableParagraph"/>
              <w:spacing w:line="364" w:lineRule="auto"/>
              <w:ind w:left="436" w:hanging="192"/>
              <w:jc w:val="left"/>
              <w:rPr>
                <w:sz w:val="27"/>
              </w:rPr>
            </w:pPr>
            <w:r>
              <w:rPr>
                <w:sz w:val="27"/>
              </w:rPr>
              <w:t>Площа листків, см</w:t>
            </w:r>
            <w:r>
              <w:rPr>
                <w:sz w:val="27"/>
                <w:vertAlign w:val="superscript"/>
              </w:rPr>
              <w:t>2</w:t>
            </w:r>
            <w:r>
              <w:rPr>
                <w:sz w:val="27"/>
              </w:rPr>
              <w:t>/рослину</w:t>
            </w:r>
          </w:p>
        </w:tc>
        <w:tc>
          <w:tcPr>
            <w:tcW w:w="1726" w:type="dxa"/>
          </w:tcPr>
          <w:p w:rsidR="00670F4E" w:rsidRDefault="00670F4E">
            <w:pPr>
              <w:pStyle w:val="TableParagraph"/>
              <w:spacing w:before="5"/>
              <w:jc w:val="left"/>
              <w:rPr>
                <w:sz w:val="40"/>
              </w:rPr>
            </w:pPr>
          </w:p>
          <w:p w:rsidR="00670F4E" w:rsidRDefault="00DF6A4B">
            <w:pPr>
              <w:pStyle w:val="TableParagraph"/>
              <w:spacing w:line="364" w:lineRule="auto"/>
              <w:ind w:left="160" w:right="152" w:firstLine="283"/>
              <w:jc w:val="left"/>
              <w:rPr>
                <w:sz w:val="27"/>
              </w:rPr>
            </w:pPr>
            <w:r>
              <w:rPr>
                <w:sz w:val="27"/>
              </w:rPr>
              <w:t>Висота рослини, см</w:t>
            </w:r>
          </w:p>
        </w:tc>
      </w:tr>
      <w:tr w:rsidR="00670F4E">
        <w:trPr>
          <w:trHeight w:val="499"/>
        </w:trPr>
        <w:tc>
          <w:tcPr>
            <w:tcW w:w="2016" w:type="dxa"/>
            <w:vMerge w:val="restart"/>
          </w:tcPr>
          <w:p w:rsidR="00670F4E" w:rsidRDefault="00DF6A4B">
            <w:pPr>
              <w:pStyle w:val="TableParagraph"/>
              <w:spacing w:before="261"/>
              <w:ind w:left="465"/>
              <w:jc w:val="left"/>
              <w:rPr>
                <w:sz w:val="27"/>
              </w:rPr>
            </w:pPr>
            <w:r>
              <w:rPr>
                <w:sz w:val="27"/>
              </w:rPr>
              <w:t>Зяблевий</w:t>
            </w:r>
          </w:p>
        </w:tc>
        <w:tc>
          <w:tcPr>
            <w:tcW w:w="1942" w:type="dxa"/>
          </w:tcPr>
          <w:p w:rsidR="00670F4E" w:rsidRDefault="00DF6A4B">
            <w:pPr>
              <w:pStyle w:val="TableParagraph"/>
              <w:spacing w:before="11"/>
              <w:ind w:left="103"/>
              <w:jc w:val="left"/>
              <w:rPr>
                <w:sz w:val="27"/>
              </w:rPr>
            </w:pPr>
            <w:proofErr w:type="spellStart"/>
            <w:r>
              <w:rPr>
                <w:sz w:val="27"/>
              </w:rPr>
              <w:t>Ерітрея</w:t>
            </w:r>
            <w:proofErr w:type="spellEnd"/>
          </w:p>
        </w:tc>
        <w:tc>
          <w:tcPr>
            <w:tcW w:w="2103" w:type="dxa"/>
          </w:tcPr>
          <w:p w:rsidR="00670F4E" w:rsidRDefault="00DF6A4B">
            <w:pPr>
              <w:pStyle w:val="TableParagraph"/>
              <w:spacing w:line="328" w:lineRule="exact"/>
              <w:ind w:left="227" w:right="219"/>
              <w:rPr>
                <w:sz w:val="27"/>
              </w:rPr>
            </w:pPr>
            <w:r>
              <w:rPr>
                <w:sz w:val="27"/>
              </w:rPr>
              <w:t xml:space="preserve">142 </w:t>
            </w:r>
            <w:r>
              <w:rPr>
                <w:rFonts w:ascii="Symbol" w:hAnsi="Symbol"/>
                <w:sz w:val="27"/>
              </w:rPr>
              <w:t></w:t>
            </w:r>
            <w:r>
              <w:rPr>
                <w:sz w:val="27"/>
              </w:rPr>
              <w:t xml:space="preserve"> 4,5</w:t>
            </w:r>
          </w:p>
        </w:tc>
        <w:tc>
          <w:tcPr>
            <w:tcW w:w="1894" w:type="dxa"/>
          </w:tcPr>
          <w:p w:rsidR="00670F4E" w:rsidRDefault="00DF6A4B">
            <w:pPr>
              <w:pStyle w:val="TableParagraph"/>
              <w:spacing w:line="328" w:lineRule="exact"/>
              <w:ind w:left="480" w:right="473"/>
              <w:rPr>
                <w:sz w:val="27"/>
              </w:rPr>
            </w:pPr>
            <w:r>
              <w:rPr>
                <w:sz w:val="27"/>
              </w:rPr>
              <w:t xml:space="preserve">12 </w:t>
            </w:r>
            <w:r>
              <w:rPr>
                <w:rFonts w:ascii="Symbol" w:hAnsi="Symbol"/>
                <w:sz w:val="27"/>
              </w:rPr>
              <w:t></w:t>
            </w:r>
            <w:r>
              <w:rPr>
                <w:sz w:val="27"/>
              </w:rPr>
              <w:t xml:space="preserve"> 1,5</w:t>
            </w:r>
          </w:p>
        </w:tc>
        <w:tc>
          <w:tcPr>
            <w:tcW w:w="1340" w:type="dxa"/>
          </w:tcPr>
          <w:p w:rsidR="00670F4E" w:rsidRDefault="00DF6A4B">
            <w:pPr>
              <w:pStyle w:val="TableParagraph"/>
              <w:spacing w:line="328" w:lineRule="exact"/>
              <w:ind w:left="202" w:right="197"/>
              <w:rPr>
                <w:sz w:val="27"/>
              </w:rPr>
            </w:pPr>
            <w:r>
              <w:rPr>
                <w:sz w:val="27"/>
              </w:rPr>
              <w:t xml:space="preserve">21 </w:t>
            </w:r>
            <w:r>
              <w:rPr>
                <w:rFonts w:ascii="Symbol" w:hAnsi="Symbol"/>
                <w:sz w:val="27"/>
              </w:rPr>
              <w:t></w:t>
            </w:r>
            <w:r>
              <w:rPr>
                <w:sz w:val="27"/>
              </w:rPr>
              <w:t xml:space="preserve"> 2,6</w:t>
            </w:r>
          </w:p>
        </w:tc>
        <w:tc>
          <w:tcPr>
            <w:tcW w:w="2290" w:type="dxa"/>
          </w:tcPr>
          <w:p w:rsidR="00670F4E" w:rsidRDefault="00DF6A4B">
            <w:pPr>
              <w:pStyle w:val="TableParagraph"/>
              <w:spacing w:line="328" w:lineRule="exact"/>
              <w:ind w:left="506" w:right="502"/>
              <w:rPr>
                <w:sz w:val="27"/>
              </w:rPr>
            </w:pPr>
            <w:r>
              <w:rPr>
                <w:sz w:val="27"/>
              </w:rPr>
              <w:t xml:space="preserve">1743 </w:t>
            </w:r>
            <w:r>
              <w:rPr>
                <w:rFonts w:ascii="Symbol" w:hAnsi="Symbol"/>
                <w:sz w:val="27"/>
              </w:rPr>
              <w:t></w:t>
            </w:r>
            <w:r>
              <w:rPr>
                <w:sz w:val="27"/>
              </w:rPr>
              <w:t xml:space="preserve"> 96</w:t>
            </w:r>
          </w:p>
        </w:tc>
        <w:tc>
          <w:tcPr>
            <w:tcW w:w="1726" w:type="dxa"/>
          </w:tcPr>
          <w:p w:rsidR="00670F4E" w:rsidRDefault="00DF6A4B">
            <w:pPr>
              <w:pStyle w:val="TableParagraph"/>
              <w:spacing w:line="328" w:lineRule="exact"/>
              <w:ind w:right="339"/>
              <w:jc w:val="right"/>
              <w:rPr>
                <w:sz w:val="27"/>
              </w:rPr>
            </w:pPr>
            <w:r>
              <w:rPr>
                <w:sz w:val="27"/>
              </w:rPr>
              <w:t xml:space="preserve">112 </w:t>
            </w:r>
            <w:r>
              <w:rPr>
                <w:rFonts w:ascii="Symbol" w:hAnsi="Symbol"/>
                <w:sz w:val="27"/>
              </w:rPr>
              <w:t></w:t>
            </w:r>
            <w:r>
              <w:rPr>
                <w:sz w:val="27"/>
              </w:rPr>
              <w:t xml:space="preserve"> 2,3</w:t>
            </w:r>
          </w:p>
        </w:tc>
      </w:tr>
      <w:tr w:rsidR="00670F4E">
        <w:trPr>
          <w:trHeight w:val="502"/>
        </w:trPr>
        <w:tc>
          <w:tcPr>
            <w:tcW w:w="2016" w:type="dxa"/>
            <w:vMerge/>
            <w:tcBorders>
              <w:top w:val="nil"/>
            </w:tcBorders>
          </w:tcPr>
          <w:p w:rsidR="00670F4E" w:rsidRDefault="00670F4E">
            <w:pPr>
              <w:rPr>
                <w:sz w:val="2"/>
                <w:szCs w:val="2"/>
              </w:rPr>
            </w:pPr>
          </w:p>
        </w:tc>
        <w:tc>
          <w:tcPr>
            <w:tcW w:w="1942" w:type="dxa"/>
          </w:tcPr>
          <w:p w:rsidR="00670F4E" w:rsidRDefault="00DF6A4B">
            <w:pPr>
              <w:pStyle w:val="TableParagraph"/>
              <w:spacing w:before="48"/>
              <w:ind w:left="129"/>
              <w:jc w:val="left"/>
              <w:rPr>
                <w:sz w:val="23"/>
              </w:rPr>
            </w:pPr>
            <w:r>
              <w:rPr>
                <w:sz w:val="23"/>
              </w:rPr>
              <w:t>Дніпровський 39</w:t>
            </w:r>
          </w:p>
        </w:tc>
        <w:tc>
          <w:tcPr>
            <w:tcW w:w="2103" w:type="dxa"/>
          </w:tcPr>
          <w:p w:rsidR="00670F4E" w:rsidRDefault="00DF6A4B">
            <w:pPr>
              <w:pStyle w:val="TableParagraph"/>
              <w:spacing w:line="327" w:lineRule="exact"/>
              <w:ind w:left="227" w:right="219"/>
              <w:rPr>
                <w:sz w:val="27"/>
              </w:rPr>
            </w:pPr>
            <w:r>
              <w:rPr>
                <w:sz w:val="27"/>
              </w:rPr>
              <w:t xml:space="preserve">184 </w:t>
            </w:r>
            <w:r>
              <w:rPr>
                <w:rFonts w:ascii="Symbol" w:hAnsi="Symbol"/>
                <w:sz w:val="27"/>
              </w:rPr>
              <w:t></w:t>
            </w:r>
            <w:r>
              <w:rPr>
                <w:sz w:val="27"/>
              </w:rPr>
              <w:t xml:space="preserve"> 3,7</w:t>
            </w:r>
          </w:p>
        </w:tc>
        <w:tc>
          <w:tcPr>
            <w:tcW w:w="1894" w:type="dxa"/>
          </w:tcPr>
          <w:p w:rsidR="00670F4E" w:rsidRDefault="00DF6A4B">
            <w:pPr>
              <w:pStyle w:val="TableParagraph"/>
              <w:spacing w:line="327" w:lineRule="exact"/>
              <w:ind w:left="480" w:right="473"/>
              <w:rPr>
                <w:sz w:val="27"/>
              </w:rPr>
            </w:pPr>
            <w:r>
              <w:rPr>
                <w:sz w:val="27"/>
              </w:rPr>
              <w:t xml:space="preserve">18 </w:t>
            </w:r>
            <w:r>
              <w:rPr>
                <w:rFonts w:ascii="Symbol" w:hAnsi="Symbol"/>
                <w:sz w:val="27"/>
              </w:rPr>
              <w:t></w:t>
            </w:r>
            <w:r>
              <w:rPr>
                <w:sz w:val="27"/>
              </w:rPr>
              <w:t xml:space="preserve"> 1,3</w:t>
            </w:r>
          </w:p>
        </w:tc>
        <w:tc>
          <w:tcPr>
            <w:tcW w:w="1340" w:type="dxa"/>
          </w:tcPr>
          <w:p w:rsidR="00670F4E" w:rsidRDefault="00DF6A4B">
            <w:pPr>
              <w:pStyle w:val="TableParagraph"/>
              <w:spacing w:line="327" w:lineRule="exact"/>
              <w:ind w:left="202" w:right="197"/>
              <w:rPr>
                <w:sz w:val="27"/>
              </w:rPr>
            </w:pPr>
            <w:r>
              <w:rPr>
                <w:sz w:val="27"/>
              </w:rPr>
              <w:t xml:space="preserve">25 </w:t>
            </w:r>
            <w:r>
              <w:rPr>
                <w:rFonts w:ascii="Symbol" w:hAnsi="Symbol"/>
                <w:sz w:val="27"/>
              </w:rPr>
              <w:t></w:t>
            </w:r>
            <w:r>
              <w:rPr>
                <w:sz w:val="27"/>
              </w:rPr>
              <w:t xml:space="preserve"> 2,9</w:t>
            </w:r>
          </w:p>
        </w:tc>
        <w:tc>
          <w:tcPr>
            <w:tcW w:w="2290" w:type="dxa"/>
          </w:tcPr>
          <w:p w:rsidR="00670F4E" w:rsidRDefault="00DF6A4B">
            <w:pPr>
              <w:pStyle w:val="TableParagraph"/>
              <w:spacing w:line="327" w:lineRule="exact"/>
              <w:ind w:left="506" w:right="504"/>
              <w:rPr>
                <w:sz w:val="27"/>
              </w:rPr>
            </w:pPr>
            <w:r>
              <w:rPr>
                <w:sz w:val="27"/>
              </w:rPr>
              <w:t xml:space="preserve">2276 </w:t>
            </w:r>
            <w:r>
              <w:rPr>
                <w:rFonts w:ascii="Symbol" w:hAnsi="Symbol"/>
                <w:sz w:val="27"/>
              </w:rPr>
              <w:t></w:t>
            </w:r>
            <w:r>
              <w:rPr>
                <w:sz w:val="27"/>
              </w:rPr>
              <w:t xml:space="preserve"> 114</w:t>
            </w:r>
          </w:p>
        </w:tc>
        <w:tc>
          <w:tcPr>
            <w:tcW w:w="1726" w:type="dxa"/>
          </w:tcPr>
          <w:p w:rsidR="00670F4E" w:rsidRDefault="00DF6A4B">
            <w:pPr>
              <w:pStyle w:val="TableParagraph"/>
              <w:spacing w:line="327" w:lineRule="exact"/>
              <w:ind w:right="339"/>
              <w:jc w:val="right"/>
              <w:rPr>
                <w:sz w:val="27"/>
              </w:rPr>
            </w:pPr>
            <w:r>
              <w:rPr>
                <w:sz w:val="27"/>
              </w:rPr>
              <w:t xml:space="preserve">103 </w:t>
            </w:r>
            <w:r>
              <w:rPr>
                <w:rFonts w:ascii="Symbol" w:hAnsi="Symbol"/>
                <w:sz w:val="27"/>
              </w:rPr>
              <w:t></w:t>
            </w:r>
            <w:r>
              <w:rPr>
                <w:sz w:val="27"/>
              </w:rPr>
              <w:t xml:space="preserve"> 2,8</w:t>
            </w:r>
          </w:p>
        </w:tc>
      </w:tr>
      <w:tr w:rsidR="00670F4E">
        <w:trPr>
          <w:trHeight w:val="498"/>
        </w:trPr>
        <w:tc>
          <w:tcPr>
            <w:tcW w:w="2016" w:type="dxa"/>
            <w:vMerge w:val="restart"/>
          </w:tcPr>
          <w:p w:rsidR="00670F4E" w:rsidRDefault="00DF6A4B">
            <w:pPr>
              <w:pStyle w:val="TableParagraph"/>
              <w:spacing w:before="261"/>
              <w:ind w:left="378"/>
              <w:jc w:val="left"/>
              <w:rPr>
                <w:sz w:val="27"/>
              </w:rPr>
            </w:pPr>
            <w:r>
              <w:rPr>
                <w:sz w:val="27"/>
              </w:rPr>
              <w:t>Чизельний</w:t>
            </w:r>
          </w:p>
        </w:tc>
        <w:tc>
          <w:tcPr>
            <w:tcW w:w="1942" w:type="dxa"/>
          </w:tcPr>
          <w:p w:rsidR="00670F4E" w:rsidRDefault="00DF6A4B">
            <w:pPr>
              <w:pStyle w:val="TableParagraph"/>
              <w:spacing w:before="11"/>
              <w:ind w:left="103"/>
              <w:jc w:val="left"/>
              <w:rPr>
                <w:sz w:val="27"/>
              </w:rPr>
            </w:pPr>
            <w:proofErr w:type="spellStart"/>
            <w:r>
              <w:rPr>
                <w:sz w:val="27"/>
              </w:rPr>
              <w:t>Ерітрея</w:t>
            </w:r>
            <w:proofErr w:type="spellEnd"/>
          </w:p>
        </w:tc>
        <w:tc>
          <w:tcPr>
            <w:tcW w:w="2103" w:type="dxa"/>
          </w:tcPr>
          <w:p w:rsidR="00670F4E" w:rsidRDefault="00DF6A4B">
            <w:pPr>
              <w:pStyle w:val="TableParagraph"/>
              <w:spacing w:line="328" w:lineRule="exact"/>
              <w:ind w:left="227" w:right="219"/>
              <w:rPr>
                <w:sz w:val="27"/>
              </w:rPr>
            </w:pPr>
            <w:r>
              <w:rPr>
                <w:sz w:val="27"/>
              </w:rPr>
              <w:t xml:space="preserve">133 </w:t>
            </w:r>
            <w:r>
              <w:rPr>
                <w:rFonts w:ascii="Symbol" w:hAnsi="Symbol"/>
                <w:sz w:val="27"/>
              </w:rPr>
              <w:t></w:t>
            </w:r>
            <w:r>
              <w:rPr>
                <w:sz w:val="27"/>
              </w:rPr>
              <w:t xml:space="preserve"> 4,5</w:t>
            </w:r>
          </w:p>
        </w:tc>
        <w:tc>
          <w:tcPr>
            <w:tcW w:w="1894" w:type="dxa"/>
          </w:tcPr>
          <w:p w:rsidR="00670F4E" w:rsidRDefault="00DF6A4B">
            <w:pPr>
              <w:pStyle w:val="TableParagraph"/>
              <w:spacing w:line="328" w:lineRule="exact"/>
              <w:ind w:left="480" w:right="473"/>
              <w:rPr>
                <w:sz w:val="27"/>
              </w:rPr>
            </w:pPr>
            <w:r>
              <w:rPr>
                <w:sz w:val="27"/>
              </w:rPr>
              <w:t xml:space="preserve">12 </w:t>
            </w:r>
            <w:r>
              <w:rPr>
                <w:rFonts w:ascii="Symbol" w:hAnsi="Symbol"/>
                <w:sz w:val="27"/>
              </w:rPr>
              <w:t></w:t>
            </w:r>
            <w:r>
              <w:rPr>
                <w:sz w:val="27"/>
              </w:rPr>
              <w:t xml:space="preserve"> 1,6</w:t>
            </w:r>
          </w:p>
        </w:tc>
        <w:tc>
          <w:tcPr>
            <w:tcW w:w="1340" w:type="dxa"/>
          </w:tcPr>
          <w:p w:rsidR="00670F4E" w:rsidRDefault="00DF6A4B">
            <w:pPr>
              <w:pStyle w:val="TableParagraph"/>
              <w:spacing w:line="328" w:lineRule="exact"/>
              <w:ind w:left="202" w:right="197"/>
              <w:rPr>
                <w:sz w:val="27"/>
              </w:rPr>
            </w:pPr>
            <w:r>
              <w:rPr>
                <w:sz w:val="27"/>
              </w:rPr>
              <w:t xml:space="preserve">20 </w:t>
            </w:r>
            <w:r>
              <w:rPr>
                <w:rFonts w:ascii="Symbol" w:hAnsi="Symbol"/>
                <w:sz w:val="27"/>
              </w:rPr>
              <w:t></w:t>
            </w:r>
            <w:r>
              <w:rPr>
                <w:sz w:val="27"/>
              </w:rPr>
              <w:t xml:space="preserve"> 2,3</w:t>
            </w:r>
          </w:p>
        </w:tc>
        <w:tc>
          <w:tcPr>
            <w:tcW w:w="2290" w:type="dxa"/>
          </w:tcPr>
          <w:p w:rsidR="00670F4E" w:rsidRDefault="00DF6A4B">
            <w:pPr>
              <w:pStyle w:val="TableParagraph"/>
              <w:spacing w:line="328" w:lineRule="exact"/>
              <w:ind w:left="506" w:right="502"/>
              <w:rPr>
                <w:sz w:val="27"/>
              </w:rPr>
            </w:pPr>
            <w:r>
              <w:rPr>
                <w:sz w:val="27"/>
              </w:rPr>
              <w:t xml:space="preserve">1656 </w:t>
            </w:r>
            <w:r>
              <w:rPr>
                <w:rFonts w:ascii="Symbol" w:hAnsi="Symbol"/>
                <w:sz w:val="27"/>
              </w:rPr>
              <w:t></w:t>
            </w:r>
            <w:r>
              <w:rPr>
                <w:sz w:val="27"/>
              </w:rPr>
              <w:t xml:space="preserve"> 80</w:t>
            </w:r>
          </w:p>
        </w:tc>
        <w:tc>
          <w:tcPr>
            <w:tcW w:w="1726" w:type="dxa"/>
          </w:tcPr>
          <w:p w:rsidR="00670F4E" w:rsidRDefault="00DF6A4B">
            <w:pPr>
              <w:pStyle w:val="TableParagraph"/>
              <w:spacing w:line="328" w:lineRule="exact"/>
              <w:ind w:right="339"/>
              <w:jc w:val="right"/>
              <w:rPr>
                <w:sz w:val="27"/>
              </w:rPr>
            </w:pPr>
            <w:r>
              <w:rPr>
                <w:sz w:val="27"/>
              </w:rPr>
              <w:t xml:space="preserve">109 </w:t>
            </w:r>
            <w:r>
              <w:rPr>
                <w:rFonts w:ascii="Symbol" w:hAnsi="Symbol"/>
                <w:sz w:val="27"/>
              </w:rPr>
              <w:t></w:t>
            </w:r>
            <w:r>
              <w:rPr>
                <w:sz w:val="27"/>
              </w:rPr>
              <w:t xml:space="preserve"> 1,8</w:t>
            </w:r>
          </w:p>
        </w:tc>
      </w:tr>
      <w:tr w:rsidR="00670F4E">
        <w:trPr>
          <w:trHeight w:val="501"/>
        </w:trPr>
        <w:tc>
          <w:tcPr>
            <w:tcW w:w="2016" w:type="dxa"/>
            <w:vMerge/>
            <w:tcBorders>
              <w:top w:val="nil"/>
            </w:tcBorders>
          </w:tcPr>
          <w:p w:rsidR="00670F4E" w:rsidRDefault="00670F4E">
            <w:pPr>
              <w:rPr>
                <w:sz w:val="2"/>
                <w:szCs w:val="2"/>
              </w:rPr>
            </w:pPr>
          </w:p>
        </w:tc>
        <w:tc>
          <w:tcPr>
            <w:tcW w:w="1942" w:type="dxa"/>
          </w:tcPr>
          <w:p w:rsidR="00670F4E" w:rsidRDefault="00DF6A4B">
            <w:pPr>
              <w:pStyle w:val="TableParagraph"/>
              <w:spacing w:before="11"/>
              <w:ind w:left="131"/>
              <w:jc w:val="left"/>
              <w:rPr>
                <w:sz w:val="27"/>
              </w:rPr>
            </w:pPr>
            <w:r>
              <w:rPr>
                <w:spacing w:val="-19"/>
                <w:sz w:val="27"/>
              </w:rPr>
              <w:t xml:space="preserve">Дніпровський </w:t>
            </w:r>
            <w:r>
              <w:rPr>
                <w:spacing w:val="-11"/>
                <w:sz w:val="27"/>
              </w:rPr>
              <w:t>39</w:t>
            </w:r>
          </w:p>
        </w:tc>
        <w:tc>
          <w:tcPr>
            <w:tcW w:w="2103" w:type="dxa"/>
          </w:tcPr>
          <w:p w:rsidR="00670F4E" w:rsidRDefault="00DF6A4B">
            <w:pPr>
              <w:pStyle w:val="TableParagraph"/>
              <w:spacing w:line="328" w:lineRule="exact"/>
              <w:ind w:left="227" w:right="219"/>
              <w:rPr>
                <w:sz w:val="27"/>
              </w:rPr>
            </w:pPr>
            <w:r>
              <w:rPr>
                <w:sz w:val="27"/>
              </w:rPr>
              <w:t xml:space="preserve">190 </w:t>
            </w:r>
            <w:r>
              <w:rPr>
                <w:rFonts w:ascii="Symbol" w:hAnsi="Symbol"/>
                <w:sz w:val="27"/>
              </w:rPr>
              <w:t></w:t>
            </w:r>
            <w:r>
              <w:rPr>
                <w:sz w:val="27"/>
              </w:rPr>
              <w:t xml:space="preserve"> 3,7</w:t>
            </w:r>
          </w:p>
        </w:tc>
        <w:tc>
          <w:tcPr>
            <w:tcW w:w="1894" w:type="dxa"/>
          </w:tcPr>
          <w:p w:rsidR="00670F4E" w:rsidRDefault="00DF6A4B">
            <w:pPr>
              <w:pStyle w:val="TableParagraph"/>
              <w:spacing w:line="328" w:lineRule="exact"/>
              <w:ind w:left="480" w:right="473"/>
              <w:rPr>
                <w:sz w:val="27"/>
              </w:rPr>
            </w:pPr>
            <w:r>
              <w:rPr>
                <w:sz w:val="27"/>
              </w:rPr>
              <w:t xml:space="preserve">18 </w:t>
            </w:r>
            <w:r>
              <w:rPr>
                <w:rFonts w:ascii="Symbol" w:hAnsi="Symbol"/>
                <w:sz w:val="27"/>
              </w:rPr>
              <w:t></w:t>
            </w:r>
            <w:r>
              <w:rPr>
                <w:sz w:val="27"/>
              </w:rPr>
              <w:t xml:space="preserve"> 1,2</w:t>
            </w:r>
          </w:p>
        </w:tc>
        <w:tc>
          <w:tcPr>
            <w:tcW w:w="1340" w:type="dxa"/>
          </w:tcPr>
          <w:p w:rsidR="00670F4E" w:rsidRDefault="00DF6A4B">
            <w:pPr>
              <w:pStyle w:val="TableParagraph"/>
              <w:spacing w:line="328" w:lineRule="exact"/>
              <w:ind w:left="202" w:right="197"/>
              <w:rPr>
                <w:sz w:val="27"/>
              </w:rPr>
            </w:pPr>
            <w:r>
              <w:rPr>
                <w:sz w:val="27"/>
              </w:rPr>
              <w:t xml:space="preserve">27 </w:t>
            </w:r>
            <w:r>
              <w:rPr>
                <w:rFonts w:ascii="Symbol" w:hAnsi="Symbol"/>
                <w:sz w:val="27"/>
              </w:rPr>
              <w:t></w:t>
            </w:r>
            <w:r>
              <w:rPr>
                <w:sz w:val="27"/>
              </w:rPr>
              <w:t xml:space="preserve"> 2,2</w:t>
            </w:r>
          </w:p>
        </w:tc>
        <w:tc>
          <w:tcPr>
            <w:tcW w:w="2290" w:type="dxa"/>
          </w:tcPr>
          <w:p w:rsidR="00670F4E" w:rsidRDefault="00DF6A4B">
            <w:pPr>
              <w:pStyle w:val="TableParagraph"/>
              <w:spacing w:line="328" w:lineRule="exact"/>
              <w:ind w:left="506" w:right="502"/>
              <w:rPr>
                <w:sz w:val="27"/>
              </w:rPr>
            </w:pPr>
            <w:r>
              <w:rPr>
                <w:sz w:val="27"/>
              </w:rPr>
              <w:t xml:space="preserve">2380 </w:t>
            </w:r>
            <w:r>
              <w:rPr>
                <w:rFonts w:ascii="Symbol" w:hAnsi="Symbol"/>
                <w:sz w:val="27"/>
              </w:rPr>
              <w:t></w:t>
            </w:r>
            <w:r>
              <w:rPr>
                <w:sz w:val="27"/>
              </w:rPr>
              <w:t xml:space="preserve"> 78</w:t>
            </w:r>
          </w:p>
        </w:tc>
        <w:tc>
          <w:tcPr>
            <w:tcW w:w="1726" w:type="dxa"/>
          </w:tcPr>
          <w:p w:rsidR="00670F4E" w:rsidRDefault="00DF6A4B">
            <w:pPr>
              <w:pStyle w:val="TableParagraph"/>
              <w:spacing w:line="328" w:lineRule="exact"/>
              <w:ind w:right="339"/>
              <w:jc w:val="right"/>
              <w:rPr>
                <w:sz w:val="27"/>
              </w:rPr>
            </w:pPr>
            <w:r>
              <w:rPr>
                <w:sz w:val="27"/>
              </w:rPr>
              <w:t xml:space="preserve">108 </w:t>
            </w:r>
            <w:r>
              <w:rPr>
                <w:rFonts w:ascii="Symbol" w:hAnsi="Symbol"/>
                <w:sz w:val="27"/>
              </w:rPr>
              <w:t></w:t>
            </w:r>
            <w:r>
              <w:rPr>
                <w:sz w:val="27"/>
              </w:rPr>
              <w:t xml:space="preserve"> 2,0</w:t>
            </w:r>
          </w:p>
        </w:tc>
      </w:tr>
      <w:tr w:rsidR="00670F4E">
        <w:trPr>
          <w:trHeight w:val="498"/>
        </w:trPr>
        <w:tc>
          <w:tcPr>
            <w:tcW w:w="2016" w:type="dxa"/>
            <w:vMerge w:val="restart"/>
          </w:tcPr>
          <w:p w:rsidR="00670F4E" w:rsidRDefault="00DF6A4B">
            <w:pPr>
              <w:pStyle w:val="TableParagraph"/>
              <w:spacing w:before="261"/>
              <w:ind w:left="239"/>
              <w:jc w:val="left"/>
              <w:rPr>
                <w:sz w:val="27"/>
              </w:rPr>
            </w:pPr>
            <w:r>
              <w:rPr>
                <w:sz w:val="27"/>
              </w:rPr>
              <w:t>Мінімальний</w:t>
            </w:r>
          </w:p>
        </w:tc>
        <w:tc>
          <w:tcPr>
            <w:tcW w:w="1942" w:type="dxa"/>
          </w:tcPr>
          <w:p w:rsidR="00670F4E" w:rsidRDefault="00DF6A4B">
            <w:pPr>
              <w:pStyle w:val="TableParagraph"/>
              <w:spacing w:before="11"/>
              <w:ind w:left="103"/>
              <w:jc w:val="left"/>
              <w:rPr>
                <w:sz w:val="27"/>
              </w:rPr>
            </w:pPr>
            <w:proofErr w:type="spellStart"/>
            <w:r>
              <w:rPr>
                <w:sz w:val="27"/>
              </w:rPr>
              <w:t>Ерітрея</w:t>
            </w:r>
            <w:proofErr w:type="spellEnd"/>
          </w:p>
        </w:tc>
        <w:tc>
          <w:tcPr>
            <w:tcW w:w="2103" w:type="dxa"/>
          </w:tcPr>
          <w:p w:rsidR="00670F4E" w:rsidRDefault="00DF6A4B">
            <w:pPr>
              <w:pStyle w:val="TableParagraph"/>
              <w:spacing w:line="328" w:lineRule="exact"/>
              <w:ind w:left="227" w:right="219"/>
              <w:rPr>
                <w:sz w:val="27"/>
              </w:rPr>
            </w:pPr>
            <w:r>
              <w:rPr>
                <w:sz w:val="27"/>
              </w:rPr>
              <w:t xml:space="preserve">118 </w:t>
            </w:r>
            <w:r>
              <w:rPr>
                <w:rFonts w:ascii="Symbol" w:hAnsi="Symbol"/>
                <w:sz w:val="27"/>
              </w:rPr>
              <w:t></w:t>
            </w:r>
            <w:r>
              <w:rPr>
                <w:sz w:val="27"/>
              </w:rPr>
              <w:t xml:space="preserve"> 5,9</w:t>
            </w:r>
          </w:p>
        </w:tc>
        <w:tc>
          <w:tcPr>
            <w:tcW w:w="1894" w:type="dxa"/>
          </w:tcPr>
          <w:p w:rsidR="00670F4E" w:rsidRDefault="00DF6A4B">
            <w:pPr>
              <w:pStyle w:val="TableParagraph"/>
              <w:spacing w:line="328" w:lineRule="exact"/>
              <w:ind w:left="480" w:right="473"/>
              <w:rPr>
                <w:sz w:val="27"/>
              </w:rPr>
            </w:pPr>
            <w:r>
              <w:rPr>
                <w:sz w:val="27"/>
              </w:rPr>
              <w:t xml:space="preserve">10 </w:t>
            </w:r>
            <w:r>
              <w:rPr>
                <w:rFonts w:ascii="Symbol" w:hAnsi="Symbol"/>
                <w:sz w:val="27"/>
              </w:rPr>
              <w:t></w:t>
            </w:r>
            <w:r>
              <w:rPr>
                <w:sz w:val="27"/>
              </w:rPr>
              <w:t xml:space="preserve"> 1,7</w:t>
            </w:r>
          </w:p>
        </w:tc>
        <w:tc>
          <w:tcPr>
            <w:tcW w:w="1340" w:type="dxa"/>
          </w:tcPr>
          <w:p w:rsidR="00670F4E" w:rsidRDefault="00DF6A4B">
            <w:pPr>
              <w:pStyle w:val="TableParagraph"/>
              <w:spacing w:line="328" w:lineRule="exact"/>
              <w:ind w:left="202" w:right="197"/>
              <w:rPr>
                <w:sz w:val="27"/>
              </w:rPr>
            </w:pPr>
            <w:r>
              <w:rPr>
                <w:sz w:val="27"/>
              </w:rPr>
              <w:t xml:space="preserve">18 </w:t>
            </w:r>
            <w:r>
              <w:rPr>
                <w:rFonts w:ascii="Symbol" w:hAnsi="Symbol"/>
                <w:sz w:val="27"/>
              </w:rPr>
              <w:t></w:t>
            </w:r>
            <w:r>
              <w:rPr>
                <w:sz w:val="27"/>
              </w:rPr>
              <w:t xml:space="preserve"> 3,2</w:t>
            </w:r>
          </w:p>
        </w:tc>
        <w:tc>
          <w:tcPr>
            <w:tcW w:w="2290" w:type="dxa"/>
          </w:tcPr>
          <w:p w:rsidR="00670F4E" w:rsidRDefault="00DF6A4B">
            <w:pPr>
              <w:pStyle w:val="TableParagraph"/>
              <w:spacing w:line="328" w:lineRule="exact"/>
              <w:ind w:left="506" w:right="502"/>
              <w:rPr>
                <w:sz w:val="27"/>
              </w:rPr>
            </w:pPr>
            <w:r>
              <w:rPr>
                <w:sz w:val="27"/>
              </w:rPr>
              <w:t xml:space="preserve">1320 </w:t>
            </w:r>
            <w:r>
              <w:rPr>
                <w:rFonts w:ascii="Symbol" w:hAnsi="Symbol"/>
                <w:sz w:val="27"/>
              </w:rPr>
              <w:t></w:t>
            </w:r>
            <w:r>
              <w:rPr>
                <w:sz w:val="27"/>
              </w:rPr>
              <w:t xml:space="preserve"> 85</w:t>
            </w:r>
          </w:p>
        </w:tc>
        <w:tc>
          <w:tcPr>
            <w:tcW w:w="1726" w:type="dxa"/>
          </w:tcPr>
          <w:p w:rsidR="00670F4E" w:rsidRDefault="00DF6A4B">
            <w:pPr>
              <w:pStyle w:val="TableParagraph"/>
              <w:spacing w:line="328" w:lineRule="exact"/>
              <w:ind w:right="406"/>
              <w:jc w:val="right"/>
              <w:rPr>
                <w:sz w:val="27"/>
              </w:rPr>
            </w:pPr>
            <w:r>
              <w:rPr>
                <w:sz w:val="27"/>
              </w:rPr>
              <w:t xml:space="preserve">98 </w:t>
            </w:r>
            <w:r>
              <w:rPr>
                <w:rFonts w:ascii="Symbol" w:hAnsi="Symbol"/>
                <w:sz w:val="27"/>
              </w:rPr>
              <w:t></w:t>
            </w:r>
            <w:r>
              <w:rPr>
                <w:sz w:val="27"/>
              </w:rPr>
              <w:t xml:space="preserve"> 2,7</w:t>
            </w:r>
          </w:p>
        </w:tc>
      </w:tr>
      <w:tr w:rsidR="00670F4E">
        <w:trPr>
          <w:trHeight w:val="501"/>
        </w:trPr>
        <w:tc>
          <w:tcPr>
            <w:tcW w:w="2016" w:type="dxa"/>
            <w:vMerge/>
            <w:tcBorders>
              <w:top w:val="nil"/>
            </w:tcBorders>
          </w:tcPr>
          <w:p w:rsidR="00670F4E" w:rsidRDefault="00670F4E">
            <w:pPr>
              <w:rPr>
                <w:sz w:val="2"/>
                <w:szCs w:val="2"/>
              </w:rPr>
            </w:pPr>
          </w:p>
        </w:tc>
        <w:tc>
          <w:tcPr>
            <w:tcW w:w="1942" w:type="dxa"/>
          </w:tcPr>
          <w:p w:rsidR="00670F4E" w:rsidRDefault="00DF6A4B">
            <w:pPr>
              <w:pStyle w:val="TableParagraph"/>
              <w:spacing w:before="11"/>
              <w:ind w:left="131"/>
              <w:jc w:val="left"/>
              <w:rPr>
                <w:sz w:val="27"/>
              </w:rPr>
            </w:pPr>
            <w:r>
              <w:rPr>
                <w:spacing w:val="-19"/>
                <w:sz w:val="27"/>
              </w:rPr>
              <w:t xml:space="preserve">Дніпровський </w:t>
            </w:r>
            <w:r>
              <w:rPr>
                <w:spacing w:val="-11"/>
                <w:sz w:val="27"/>
              </w:rPr>
              <w:t>39</w:t>
            </w:r>
          </w:p>
        </w:tc>
        <w:tc>
          <w:tcPr>
            <w:tcW w:w="2103" w:type="dxa"/>
          </w:tcPr>
          <w:p w:rsidR="00670F4E" w:rsidRDefault="00DF6A4B">
            <w:pPr>
              <w:pStyle w:val="TableParagraph"/>
              <w:spacing w:line="328" w:lineRule="exact"/>
              <w:ind w:left="227" w:right="219"/>
              <w:rPr>
                <w:sz w:val="27"/>
              </w:rPr>
            </w:pPr>
            <w:r>
              <w:rPr>
                <w:sz w:val="27"/>
              </w:rPr>
              <w:t xml:space="preserve">152 </w:t>
            </w:r>
            <w:r>
              <w:rPr>
                <w:rFonts w:ascii="Symbol" w:hAnsi="Symbol"/>
                <w:sz w:val="27"/>
              </w:rPr>
              <w:t></w:t>
            </w:r>
            <w:r>
              <w:rPr>
                <w:sz w:val="27"/>
              </w:rPr>
              <w:t xml:space="preserve"> 4,2</w:t>
            </w:r>
          </w:p>
        </w:tc>
        <w:tc>
          <w:tcPr>
            <w:tcW w:w="1894" w:type="dxa"/>
          </w:tcPr>
          <w:p w:rsidR="00670F4E" w:rsidRDefault="00DF6A4B">
            <w:pPr>
              <w:pStyle w:val="TableParagraph"/>
              <w:spacing w:line="328" w:lineRule="exact"/>
              <w:ind w:left="480" w:right="473"/>
              <w:rPr>
                <w:sz w:val="27"/>
              </w:rPr>
            </w:pPr>
            <w:r>
              <w:rPr>
                <w:sz w:val="27"/>
              </w:rPr>
              <w:t xml:space="preserve">15 </w:t>
            </w:r>
            <w:r>
              <w:rPr>
                <w:rFonts w:ascii="Symbol" w:hAnsi="Symbol"/>
                <w:sz w:val="27"/>
              </w:rPr>
              <w:t></w:t>
            </w:r>
            <w:r>
              <w:rPr>
                <w:sz w:val="27"/>
              </w:rPr>
              <w:t xml:space="preserve"> 1,5</w:t>
            </w:r>
          </w:p>
        </w:tc>
        <w:tc>
          <w:tcPr>
            <w:tcW w:w="1340" w:type="dxa"/>
          </w:tcPr>
          <w:p w:rsidR="00670F4E" w:rsidRDefault="00DF6A4B">
            <w:pPr>
              <w:pStyle w:val="TableParagraph"/>
              <w:spacing w:line="328" w:lineRule="exact"/>
              <w:ind w:left="202" w:right="197"/>
              <w:rPr>
                <w:sz w:val="27"/>
              </w:rPr>
            </w:pPr>
            <w:r>
              <w:rPr>
                <w:sz w:val="27"/>
              </w:rPr>
              <w:t xml:space="preserve">21 </w:t>
            </w:r>
            <w:r>
              <w:rPr>
                <w:rFonts w:ascii="Symbol" w:hAnsi="Symbol"/>
                <w:sz w:val="27"/>
              </w:rPr>
              <w:t></w:t>
            </w:r>
            <w:r>
              <w:rPr>
                <w:sz w:val="27"/>
              </w:rPr>
              <w:t xml:space="preserve"> 2,5</w:t>
            </w:r>
          </w:p>
        </w:tc>
        <w:tc>
          <w:tcPr>
            <w:tcW w:w="2290" w:type="dxa"/>
          </w:tcPr>
          <w:p w:rsidR="00670F4E" w:rsidRDefault="00DF6A4B">
            <w:pPr>
              <w:pStyle w:val="TableParagraph"/>
              <w:spacing w:line="328" w:lineRule="exact"/>
              <w:ind w:left="506" w:right="502"/>
              <w:rPr>
                <w:sz w:val="27"/>
              </w:rPr>
            </w:pPr>
            <w:r>
              <w:rPr>
                <w:sz w:val="27"/>
              </w:rPr>
              <w:t xml:space="preserve">1730 </w:t>
            </w:r>
            <w:r>
              <w:rPr>
                <w:rFonts w:ascii="Symbol" w:hAnsi="Symbol"/>
                <w:sz w:val="27"/>
              </w:rPr>
              <w:t></w:t>
            </w:r>
            <w:r>
              <w:rPr>
                <w:sz w:val="27"/>
              </w:rPr>
              <w:t xml:space="preserve"> 91</w:t>
            </w:r>
          </w:p>
        </w:tc>
        <w:tc>
          <w:tcPr>
            <w:tcW w:w="1726" w:type="dxa"/>
          </w:tcPr>
          <w:p w:rsidR="00670F4E" w:rsidRDefault="00DF6A4B">
            <w:pPr>
              <w:pStyle w:val="TableParagraph"/>
              <w:spacing w:line="328" w:lineRule="exact"/>
              <w:ind w:right="406"/>
              <w:jc w:val="right"/>
              <w:rPr>
                <w:sz w:val="27"/>
              </w:rPr>
            </w:pPr>
            <w:r>
              <w:rPr>
                <w:sz w:val="27"/>
              </w:rPr>
              <w:t xml:space="preserve">92 </w:t>
            </w:r>
            <w:r>
              <w:rPr>
                <w:rFonts w:ascii="Symbol" w:hAnsi="Symbol"/>
                <w:sz w:val="27"/>
              </w:rPr>
              <w:t></w:t>
            </w:r>
            <w:r>
              <w:rPr>
                <w:sz w:val="27"/>
              </w:rPr>
              <w:t xml:space="preserve"> 3,5</w:t>
            </w:r>
          </w:p>
        </w:tc>
      </w:tr>
      <w:tr w:rsidR="00670F4E">
        <w:trPr>
          <w:trHeight w:val="469"/>
        </w:trPr>
        <w:tc>
          <w:tcPr>
            <w:tcW w:w="13311" w:type="dxa"/>
            <w:gridSpan w:val="7"/>
          </w:tcPr>
          <w:p w:rsidR="00670F4E" w:rsidRDefault="00DF6A4B">
            <w:pPr>
              <w:pStyle w:val="TableParagraph"/>
              <w:spacing w:line="308" w:lineRule="exact"/>
              <w:ind w:left="4441" w:right="4428"/>
              <w:rPr>
                <w:sz w:val="27"/>
              </w:rPr>
            </w:pPr>
            <w:r>
              <w:rPr>
                <w:sz w:val="27"/>
              </w:rPr>
              <w:t xml:space="preserve">В середньому по </w:t>
            </w:r>
            <w:proofErr w:type="spellStart"/>
            <w:r>
              <w:rPr>
                <w:sz w:val="27"/>
              </w:rPr>
              <w:t>вивчаємих</w:t>
            </w:r>
            <w:proofErr w:type="spellEnd"/>
            <w:r>
              <w:rPr>
                <w:sz w:val="27"/>
              </w:rPr>
              <w:t xml:space="preserve"> чинниках</w:t>
            </w:r>
          </w:p>
        </w:tc>
      </w:tr>
      <w:tr w:rsidR="00670F4E">
        <w:trPr>
          <w:trHeight w:val="469"/>
        </w:trPr>
        <w:tc>
          <w:tcPr>
            <w:tcW w:w="3958" w:type="dxa"/>
            <w:gridSpan w:val="2"/>
          </w:tcPr>
          <w:p w:rsidR="00670F4E" w:rsidRDefault="00DF6A4B">
            <w:pPr>
              <w:pStyle w:val="TableParagraph"/>
              <w:spacing w:line="305" w:lineRule="exact"/>
              <w:ind w:left="628"/>
              <w:jc w:val="left"/>
              <w:rPr>
                <w:sz w:val="27"/>
              </w:rPr>
            </w:pPr>
            <w:r>
              <w:rPr>
                <w:sz w:val="27"/>
              </w:rPr>
              <w:t>Зяблевий</w:t>
            </w:r>
          </w:p>
        </w:tc>
        <w:tc>
          <w:tcPr>
            <w:tcW w:w="2103" w:type="dxa"/>
          </w:tcPr>
          <w:p w:rsidR="00670F4E" w:rsidRDefault="00DF6A4B">
            <w:pPr>
              <w:pStyle w:val="TableParagraph"/>
              <w:spacing w:line="305" w:lineRule="exact"/>
              <w:ind w:left="229" w:right="219"/>
              <w:rPr>
                <w:sz w:val="27"/>
              </w:rPr>
            </w:pPr>
            <w:r>
              <w:rPr>
                <w:sz w:val="27"/>
              </w:rPr>
              <w:t>163</w:t>
            </w:r>
          </w:p>
        </w:tc>
        <w:tc>
          <w:tcPr>
            <w:tcW w:w="1894" w:type="dxa"/>
          </w:tcPr>
          <w:p w:rsidR="00670F4E" w:rsidRDefault="00DF6A4B">
            <w:pPr>
              <w:pStyle w:val="TableParagraph"/>
              <w:spacing w:line="305" w:lineRule="exact"/>
              <w:ind w:left="480" w:right="473"/>
              <w:rPr>
                <w:sz w:val="27"/>
              </w:rPr>
            </w:pPr>
            <w:r>
              <w:rPr>
                <w:sz w:val="27"/>
              </w:rPr>
              <w:t>15</w:t>
            </w:r>
          </w:p>
        </w:tc>
        <w:tc>
          <w:tcPr>
            <w:tcW w:w="1340" w:type="dxa"/>
          </w:tcPr>
          <w:p w:rsidR="00670F4E" w:rsidRDefault="00DF6A4B">
            <w:pPr>
              <w:pStyle w:val="TableParagraph"/>
              <w:spacing w:line="305" w:lineRule="exact"/>
              <w:ind w:left="202" w:right="197"/>
              <w:rPr>
                <w:sz w:val="27"/>
              </w:rPr>
            </w:pPr>
            <w:r>
              <w:rPr>
                <w:sz w:val="27"/>
              </w:rPr>
              <w:t>23</w:t>
            </w:r>
          </w:p>
        </w:tc>
        <w:tc>
          <w:tcPr>
            <w:tcW w:w="2290" w:type="dxa"/>
          </w:tcPr>
          <w:p w:rsidR="00670F4E" w:rsidRDefault="00DF6A4B">
            <w:pPr>
              <w:pStyle w:val="TableParagraph"/>
              <w:spacing w:line="305" w:lineRule="exact"/>
              <w:ind w:left="506" w:right="504"/>
              <w:rPr>
                <w:sz w:val="27"/>
              </w:rPr>
            </w:pPr>
            <w:r>
              <w:rPr>
                <w:sz w:val="27"/>
              </w:rPr>
              <w:t>2009,5</w:t>
            </w:r>
          </w:p>
        </w:tc>
        <w:tc>
          <w:tcPr>
            <w:tcW w:w="1726" w:type="dxa"/>
          </w:tcPr>
          <w:p w:rsidR="00670F4E" w:rsidRDefault="00DF6A4B">
            <w:pPr>
              <w:pStyle w:val="TableParagraph"/>
              <w:spacing w:line="305" w:lineRule="exact"/>
              <w:ind w:left="549"/>
              <w:jc w:val="left"/>
              <w:rPr>
                <w:sz w:val="27"/>
              </w:rPr>
            </w:pPr>
            <w:r>
              <w:rPr>
                <w:sz w:val="27"/>
              </w:rPr>
              <w:t>107,5</w:t>
            </w:r>
          </w:p>
        </w:tc>
      </w:tr>
      <w:tr w:rsidR="00670F4E">
        <w:trPr>
          <w:trHeight w:val="469"/>
        </w:trPr>
        <w:tc>
          <w:tcPr>
            <w:tcW w:w="3958" w:type="dxa"/>
            <w:gridSpan w:val="2"/>
          </w:tcPr>
          <w:p w:rsidR="00670F4E" w:rsidRDefault="00DF6A4B">
            <w:pPr>
              <w:pStyle w:val="TableParagraph"/>
              <w:spacing w:line="308" w:lineRule="exact"/>
              <w:ind w:left="628"/>
              <w:jc w:val="left"/>
              <w:rPr>
                <w:sz w:val="27"/>
              </w:rPr>
            </w:pPr>
            <w:r>
              <w:rPr>
                <w:sz w:val="27"/>
              </w:rPr>
              <w:t>Чизельний</w:t>
            </w:r>
          </w:p>
        </w:tc>
        <w:tc>
          <w:tcPr>
            <w:tcW w:w="2103" w:type="dxa"/>
          </w:tcPr>
          <w:p w:rsidR="00670F4E" w:rsidRDefault="00DF6A4B">
            <w:pPr>
              <w:pStyle w:val="TableParagraph"/>
              <w:spacing w:line="308" w:lineRule="exact"/>
              <w:ind w:left="229" w:right="219"/>
              <w:rPr>
                <w:sz w:val="27"/>
              </w:rPr>
            </w:pPr>
            <w:r>
              <w:rPr>
                <w:sz w:val="27"/>
              </w:rPr>
              <w:t>161,5</w:t>
            </w:r>
          </w:p>
        </w:tc>
        <w:tc>
          <w:tcPr>
            <w:tcW w:w="1894" w:type="dxa"/>
          </w:tcPr>
          <w:p w:rsidR="00670F4E" w:rsidRDefault="00DF6A4B">
            <w:pPr>
              <w:pStyle w:val="TableParagraph"/>
              <w:spacing w:line="308" w:lineRule="exact"/>
              <w:ind w:left="480" w:right="473"/>
              <w:rPr>
                <w:sz w:val="27"/>
              </w:rPr>
            </w:pPr>
            <w:r>
              <w:rPr>
                <w:sz w:val="27"/>
              </w:rPr>
              <w:t>15</w:t>
            </w:r>
          </w:p>
        </w:tc>
        <w:tc>
          <w:tcPr>
            <w:tcW w:w="1340" w:type="dxa"/>
          </w:tcPr>
          <w:p w:rsidR="00670F4E" w:rsidRDefault="00DF6A4B">
            <w:pPr>
              <w:pStyle w:val="TableParagraph"/>
              <w:spacing w:line="308" w:lineRule="exact"/>
              <w:ind w:left="200" w:right="197"/>
              <w:rPr>
                <w:sz w:val="27"/>
              </w:rPr>
            </w:pPr>
            <w:r>
              <w:rPr>
                <w:sz w:val="27"/>
              </w:rPr>
              <w:t>23,5</w:t>
            </w:r>
          </w:p>
        </w:tc>
        <w:tc>
          <w:tcPr>
            <w:tcW w:w="2290" w:type="dxa"/>
          </w:tcPr>
          <w:p w:rsidR="00670F4E" w:rsidRDefault="00DF6A4B">
            <w:pPr>
              <w:pStyle w:val="TableParagraph"/>
              <w:spacing w:line="308" w:lineRule="exact"/>
              <w:ind w:left="506" w:right="504"/>
              <w:rPr>
                <w:sz w:val="27"/>
              </w:rPr>
            </w:pPr>
            <w:r>
              <w:rPr>
                <w:sz w:val="27"/>
              </w:rPr>
              <w:t>2018</w:t>
            </w:r>
          </w:p>
        </w:tc>
        <w:tc>
          <w:tcPr>
            <w:tcW w:w="1726" w:type="dxa"/>
          </w:tcPr>
          <w:p w:rsidR="00670F4E" w:rsidRDefault="00DF6A4B">
            <w:pPr>
              <w:pStyle w:val="TableParagraph"/>
              <w:spacing w:line="308" w:lineRule="exact"/>
              <w:ind w:left="549"/>
              <w:jc w:val="left"/>
              <w:rPr>
                <w:sz w:val="27"/>
              </w:rPr>
            </w:pPr>
            <w:r>
              <w:rPr>
                <w:sz w:val="27"/>
              </w:rPr>
              <w:t>108,5</w:t>
            </w:r>
          </w:p>
        </w:tc>
      </w:tr>
      <w:tr w:rsidR="00670F4E">
        <w:trPr>
          <w:trHeight w:val="468"/>
        </w:trPr>
        <w:tc>
          <w:tcPr>
            <w:tcW w:w="3958" w:type="dxa"/>
            <w:gridSpan w:val="2"/>
          </w:tcPr>
          <w:p w:rsidR="00670F4E" w:rsidRDefault="00DF6A4B">
            <w:pPr>
              <w:pStyle w:val="TableParagraph"/>
              <w:spacing w:line="305" w:lineRule="exact"/>
              <w:ind w:left="628"/>
              <w:jc w:val="left"/>
              <w:rPr>
                <w:sz w:val="27"/>
              </w:rPr>
            </w:pPr>
            <w:r>
              <w:rPr>
                <w:sz w:val="27"/>
              </w:rPr>
              <w:t>Мінімальний</w:t>
            </w:r>
          </w:p>
        </w:tc>
        <w:tc>
          <w:tcPr>
            <w:tcW w:w="2103" w:type="dxa"/>
          </w:tcPr>
          <w:p w:rsidR="00670F4E" w:rsidRDefault="00DF6A4B">
            <w:pPr>
              <w:pStyle w:val="TableParagraph"/>
              <w:spacing w:line="305" w:lineRule="exact"/>
              <w:ind w:left="229" w:right="219"/>
              <w:rPr>
                <w:sz w:val="27"/>
              </w:rPr>
            </w:pPr>
            <w:r>
              <w:rPr>
                <w:sz w:val="27"/>
              </w:rPr>
              <w:t>135</w:t>
            </w:r>
          </w:p>
        </w:tc>
        <w:tc>
          <w:tcPr>
            <w:tcW w:w="1894" w:type="dxa"/>
          </w:tcPr>
          <w:p w:rsidR="00670F4E" w:rsidRDefault="00DF6A4B">
            <w:pPr>
              <w:pStyle w:val="TableParagraph"/>
              <w:spacing w:line="305" w:lineRule="exact"/>
              <w:ind w:left="477" w:right="473"/>
              <w:rPr>
                <w:sz w:val="27"/>
              </w:rPr>
            </w:pPr>
            <w:r>
              <w:rPr>
                <w:sz w:val="27"/>
              </w:rPr>
              <w:t>12,5</w:t>
            </w:r>
          </w:p>
        </w:tc>
        <w:tc>
          <w:tcPr>
            <w:tcW w:w="1340" w:type="dxa"/>
          </w:tcPr>
          <w:p w:rsidR="00670F4E" w:rsidRDefault="00DF6A4B">
            <w:pPr>
              <w:pStyle w:val="TableParagraph"/>
              <w:spacing w:line="305" w:lineRule="exact"/>
              <w:ind w:left="200" w:right="197"/>
              <w:rPr>
                <w:sz w:val="27"/>
              </w:rPr>
            </w:pPr>
            <w:r>
              <w:rPr>
                <w:sz w:val="27"/>
              </w:rPr>
              <w:t>19,5</w:t>
            </w:r>
          </w:p>
        </w:tc>
        <w:tc>
          <w:tcPr>
            <w:tcW w:w="2290" w:type="dxa"/>
          </w:tcPr>
          <w:p w:rsidR="00670F4E" w:rsidRDefault="00DF6A4B">
            <w:pPr>
              <w:pStyle w:val="TableParagraph"/>
              <w:spacing w:line="305" w:lineRule="exact"/>
              <w:ind w:left="506" w:right="504"/>
              <w:rPr>
                <w:sz w:val="27"/>
              </w:rPr>
            </w:pPr>
            <w:r>
              <w:rPr>
                <w:sz w:val="27"/>
              </w:rPr>
              <w:t>1525</w:t>
            </w:r>
          </w:p>
        </w:tc>
        <w:tc>
          <w:tcPr>
            <w:tcW w:w="1726" w:type="dxa"/>
          </w:tcPr>
          <w:p w:rsidR="00670F4E" w:rsidRDefault="00DF6A4B">
            <w:pPr>
              <w:pStyle w:val="TableParagraph"/>
              <w:spacing w:line="305" w:lineRule="exact"/>
              <w:ind w:left="601" w:right="601"/>
              <w:rPr>
                <w:sz w:val="27"/>
              </w:rPr>
            </w:pPr>
            <w:r>
              <w:rPr>
                <w:sz w:val="27"/>
              </w:rPr>
              <w:t>95,0</w:t>
            </w:r>
          </w:p>
        </w:tc>
      </w:tr>
      <w:tr w:rsidR="00670F4E">
        <w:trPr>
          <w:trHeight w:val="555"/>
        </w:trPr>
        <w:tc>
          <w:tcPr>
            <w:tcW w:w="3958" w:type="dxa"/>
            <w:gridSpan w:val="2"/>
          </w:tcPr>
          <w:p w:rsidR="00670F4E" w:rsidRDefault="00DF6A4B">
            <w:pPr>
              <w:pStyle w:val="TableParagraph"/>
              <w:spacing w:before="37"/>
              <w:ind w:left="628"/>
              <w:jc w:val="left"/>
              <w:rPr>
                <w:sz w:val="27"/>
              </w:rPr>
            </w:pPr>
            <w:proofErr w:type="spellStart"/>
            <w:r>
              <w:rPr>
                <w:sz w:val="27"/>
              </w:rPr>
              <w:t>Ерітрея</w:t>
            </w:r>
            <w:proofErr w:type="spellEnd"/>
          </w:p>
        </w:tc>
        <w:tc>
          <w:tcPr>
            <w:tcW w:w="2103" w:type="dxa"/>
          </w:tcPr>
          <w:p w:rsidR="00670F4E" w:rsidRDefault="00DF6A4B">
            <w:pPr>
              <w:pStyle w:val="TableParagraph"/>
              <w:spacing w:line="307" w:lineRule="exact"/>
              <w:ind w:left="229" w:right="219"/>
              <w:rPr>
                <w:sz w:val="27"/>
              </w:rPr>
            </w:pPr>
            <w:r>
              <w:rPr>
                <w:sz w:val="27"/>
              </w:rPr>
              <w:t>131,0</w:t>
            </w:r>
          </w:p>
        </w:tc>
        <w:tc>
          <w:tcPr>
            <w:tcW w:w="1894" w:type="dxa"/>
          </w:tcPr>
          <w:p w:rsidR="00670F4E" w:rsidRDefault="00DF6A4B">
            <w:pPr>
              <w:pStyle w:val="TableParagraph"/>
              <w:spacing w:line="307" w:lineRule="exact"/>
              <w:ind w:left="477" w:right="473"/>
              <w:rPr>
                <w:sz w:val="27"/>
              </w:rPr>
            </w:pPr>
            <w:r>
              <w:rPr>
                <w:sz w:val="27"/>
              </w:rPr>
              <w:t>11,3</w:t>
            </w:r>
          </w:p>
        </w:tc>
        <w:tc>
          <w:tcPr>
            <w:tcW w:w="1340" w:type="dxa"/>
          </w:tcPr>
          <w:p w:rsidR="00670F4E" w:rsidRDefault="00DF6A4B">
            <w:pPr>
              <w:pStyle w:val="TableParagraph"/>
              <w:spacing w:line="307" w:lineRule="exact"/>
              <w:ind w:left="200" w:right="197"/>
              <w:rPr>
                <w:sz w:val="27"/>
              </w:rPr>
            </w:pPr>
            <w:r>
              <w:rPr>
                <w:sz w:val="27"/>
              </w:rPr>
              <w:t>19,7</w:t>
            </w:r>
          </w:p>
        </w:tc>
        <w:tc>
          <w:tcPr>
            <w:tcW w:w="2290" w:type="dxa"/>
          </w:tcPr>
          <w:p w:rsidR="00670F4E" w:rsidRDefault="00DF6A4B">
            <w:pPr>
              <w:pStyle w:val="TableParagraph"/>
              <w:spacing w:line="307" w:lineRule="exact"/>
              <w:ind w:left="506" w:right="504"/>
              <w:rPr>
                <w:sz w:val="27"/>
              </w:rPr>
            </w:pPr>
            <w:r>
              <w:rPr>
                <w:sz w:val="27"/>
              </w:rPr>
              <w:t>1573,0</w:t>
            </w:r>
          </w:p>
        </w:tc>
        <w:tc>
          <w:tcPr>
            <w:tcW w:w="1726" w:type="dxa"/>
          </w:tcPr>
          <w:p w:rsidR="00670F4E" w:rsidRDefault="00DF6A4B">
            <w:pPr>
              <w:pStyle w:val="TableParagraph"/>
              <w:spacing w:line="307" w:lineRule="exact"/>
              <w:ind w:left="549"/>
              <w:jc w:val="left"/>
              <w:rPr>
                <w:sz w:val="27"/>
              </w:rPr>
            </w:pPr>
            <w:r>
              <w:rPr>
                <w:sz w:val="27"/>
              </w:rPr>
              <w:t>106,3</w:t>
            </w:r>
          </w:p>
        </w:tc>
      </w:tr>
      <w:tr w:rsidR="00670F4E">
        <w:trPr>
          <w:trHeight w:val="556"/>
        </w:trPr>
        <w:tc>
          <w:tcPr>
            <w:tcW w:w="3958" w:type="dxa"/>
            <w:gridSpan w:val="2"/>
          </w:tcPr>
          <w:p w:rsidR="00670F4E" w:rsidRDefault="00DF6A4B">
            <w:pPr>
              <w:pStyle w:val="TableParagraph"/>
              <w:spacing w:before="38"/>
              <w:ind w:left="628"/>
              <w:jc w:val="left"/>
              <w:rPr>
                <w:sz w:val="27"/>
              </w:rPr>
            </w:pPr>
            <w:r>
              <w:rPr>
                <w:sz w:val="27"/>
              </w:rPr>
              <w:t>Дніпровський 39</w:t>
            </w:r>
          </w:p>
        </w:tc>
        <w:tc>
          <w:tcPr>
            <w:tcW w:w="2103" w:type="dxa"/>
          </w:tcPr>
          <w:p w:rsidR="00670F4E" w:rsidRDefault="00DF6A4B">
            <w:pPr>
              <w:pStyle w:val="TableParagraph"/>
              <w:spacing w:line="305" w:lineRule="exact"/>
              <w:ind w:left="229" w:right="219"/>
              <w:rPr>
                <w:sz w:val="27"/>
              </w:rPr>
            </w:pPr>
            <w:r>
              <w:rPr>
                <w:sz w:val="27"/>
              </w:rPr>
              <w:t>175,3</w:t>
            </w:r>
          </w:p>
        </w:tc>
        <w:tc>
          <w:tcPr>
            <w:tcW w:w="1894" w:type="dxa"/>
          </w:tcPr>
          <w:p w:rsidR="00670F4E" w:rsidRDefault="00DF6A4B">
            <w:pPr>
              <w:pStyle w:val="TableParagraph"/>
              <w:spacing w:line="305" w:lineRule="exact"/>
              <w:ind w:left="477" w:right="473"/>
              <w:rPr>
                <w:sz w:val="27"/>
              </w:rPr>
            </w:pPr>
            <w:r>
              <w:rPr>
                <w:sz w:val="27"/>
              </w:rPr>
              <w:t>17,0</w:t>
            </w:r>
          </w:p>
        </w:tc>
        <w:tc>
          <w:tcPr>
            <w:tcW w:w="1340" w:type="dxa"/>
          </w:tcPr>
          <w:p w:rsidR="00670F4E" w:rsidRDefault="00DF6A4B">
            <w:pPr>
              <w:pStyle w:val="TableParagraph"/>
              <w:spacing w:line="305" w:lineRule="exact"/>
              <w:ind w:left="200" w:right="197"/>
              <w:rPr>
                <w:sz w:val="27"/>
              </w:rPr>
            </w:pPr>
            <w:r>
              <w:rPr>
                <w:sz w:val="27"/>
              </w:rPr>
              <w:t>24,3</w:t>
            </w:r>
          </w:p>
        </w:tc>
        <w:tc>
          <w:tcPr>
            <w:tcW w:w="2290" w:type="dxa"/>
          </w:tcPr>
          <w:p w:rsidR="00670F4E" w:rsidRDefault="00DF6A4B">
            <w:pPr>
              <w:pStyle w:val="TableParagraph"/>
              <w:spacing w:line="305" w:lineRule="exact"/>
              <w:ind w:left="506" w:right="504"/>
              <w:rPr>
                <w:sz w:val="27"/>
              </w:rPr>
            </w:pPr>
            <w:r>
              <w:rPr>
                <w:sz w:val="27"/>
              </w:rPr>
              <w:t>2128,7</w:t>
            </w:r>
          </w:p>
        </w:tc>
        <w:tc>
          <w:tcPr>
            <w:tcW w:w="1726" w:type="dxa"/>
          </w:tcPr>
          <w:p w:rsidR="00670F4E" w:rsidRDefault="00DF6A4B">
            <w:pPr>
              <w:pStyle w:val="TableParagraph"/>
              <w:spacing w:line="305" w:lineRule="exact"/>
              <w:ind w:left="549"/>
              <w:jc w:val="left"/>
              <w:rPr>
                <w:sz w:val="27"/>
              </w:rPr>
            </w:pPr>
            <w:r>
              <w:rPr>
                <w:sz w:val="27"/>
              </w:rPr>
              <w:t>101,0</w:t>
            </w:r>
          </w:p>
        </w:tc>
      </w:tr>
    </w:tbl>
    <w:p w:rsidR="00670F4E" w:rsidRDefault="00670F4E">
      <w:pPr>
        <w:spacing w:line="305" w:lineRule="exact"/>
        <w:rPr>
          <w:sz w:val="27"/>
        </w:rPr>
        <w:sectPr w:rsidR="00670F4E">
          <w:headerReference w:type="default" r:id="rId19"/>
          <w:pgSz w:w="16840" w:h="11900" w:orient="landscape"/>
          <w:pgMar w:top="1100" w:right="1700" w:bottom="280" w:left="1600" w:header="0" w:footer="0" w:gutter="0"/>
          <w:cols w:space="720"/>
        </w:sectPr>
      </w:pPr>
    </w:p>
    <w:p w:rsidR="00670F4E" w:rsidRDefault="00670F4E">
      <w:pPr>
        <w:pStyle w:val="a3"/>
        <w:spacing w:before="7"/>
        <w:jc w:val="left"/>
        <w:rPr>
          <w:sz w:val="18"/>
        </w:rPr>
      </w:pPr>
    </w:p>
    <w:p w:rsidR="00670F4E" w:rsidRDefault="00DF6A4B">
      <w:pPr>
        <w:pStyle w:val="a3"/>
        <w:ind w:left="1851"/>
        <w:jc w:val="left"/>
        <w:rPr>
          <w:sz w:val="20"/>
        </w:rPr>
      </w:pPr>
      <w:r>
        <w:rPr>
          <w:noProof/>
          <w:sz w:val="20"/>
          <w:lang w:eastAsia="uk-UA"/>
        </w:rPr>
        <w:drawing>
          <wp:inline distT="0" distB="0" distL="0" distR="0">
            <wp:extent cx="4219481" cy="4792027"/>
            <wp:effectExtent l="0" t="0" r="0" b="0"/>
            <wp:docPr id="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png"/>
                    <pic:cNvPicPr/>
                  </pic:nvPicPr>
                  <pic:blipFill>
                    <a:blip r:embed="rId20" cstate="print"/>
                    <a:stretch>
                      <a:fillRect/>
                    </a:stretch>
                  </pic:blipFill>
                  <pic:spPr>
                    <a:xfrm>
                      <a:off x="0" y="0"/>
                      <a:ext cx="4219481" cy="4792027"/>
                    </a:xfrm>
                    <a:prstGeom prst="rect">
                      <a:avLst/>
                    </a:prstGeom>
                  </pic:spPr>
                </pic:pic>
              </a:graphicData>
            </a:graphic>
          </wp:inline>
        </w:drawing>
      </w:r>
    </w:p>
    <w:p w:rsidR="00670F4E" w:rsidRDefault="00670F4E">
      <w:pPr>
        <w:pStyle w:val="a3"/>
        <w:spacing w:before="1"/>
        <w:jc w:val="left"/>
        <w:rPr>
          <w:sz w:val="6"/>
        </w:rPr>
      </w:pPr>
    </w:p>
    <w:p w:rsidR="00670F4E" w:rsidRDefault="00DF6A4B">
      <w:pPr>
        <w:spacing w:before="91"/>
        <w:ind w:left="2614"/>
        <w:rPr>
          <w:sz w:val="27"/>
        </w:rPr>
      </w:pPr>
      <w:r>
        <w:rPr>
          <w:sz w:val="27"/>
        </w:rPr>
        <w:t>Рис. 3.3. Кущення у сорту Дніпровський 39.</w:t>
      </w:r>
    </w:p>
    <w:p w:rsidR="00670F4E" w:rsidRDefault="00670F4E">
      <w:pPr>
        <w:pStyle w:val="a3"/>
        <w:jc w:val="left"/>
        <w:rPr>
          <w:sz w:val="30"/>
        </w:rPr>
      </w:pPr>
    </w:p>
    <w:p w:rsidR="00670F4E" w:rsidRDefault="00670F4E">
      <w:pPr>
        <w:pStyle w:val="a3"/>
        <w:spacing w:before="10"/>
        <w:jc w:val="left"/>
        <w:rPr>
          <w:sz w:val="24"/>
        </w:rPr>
      </w:pPr>
    </w:p>
    <w:p w:rsidR="00670F4E" w:rsidRPr="00435D3A" w:rsidRDefault="00DF6A4B">
      <w:pPr>
        <w:spacing w:line="362" w:lineRule="auto"/>
        <w:ind w:left="115" w:right="107" w:firstLine="688"/>
        <w:jc w:val="both"/>
        <w:rPr>
          <w:sz w:val="28"/>
          <w:szCs w:val="28"/>
        </w:rPr>
      </w:pPr>
      <w:r w:rsidRPr="00435D3A">
        <w:rPr>
          <w:sz w:val="28"/>
          <w:szCs w:val="28"/>
        </w:rPr>
        <w:t xml:space="preserve">Однак останнім часом в технології вирощування багатьох с.-г. культур значного </w:t>
      </w:r>
      <w:r w:rsidR="00795529">
        <w:rPr>
          <w:sz w:val="28"/>
          <w:szCs w:val="28"/>
        </w:rPr>
        <w:t>розповсюдження</w:t>
      </w:r>
      <w:r w:rsidRPr="00435D3A">
        <w:rPr>
          <w:sz w:val="28"/>
          <w:szCs w:val="28"/>
        </w:rPr>
        <w:t xml:space="preserve"> набуває мілкий мульчувальний обробіток </w:t>
      </w:r>
      <w:r w:rsidR="00795529">
        <w:rPr>
          <w:sz w:val="28"/>
          <w:szCs w:val="28"/>
        </w:rPr>
        <w:t>землі</w:t>
      </w:r>
      <w:r w:rsidRPr="00435D3A">
        <w:rPr>
          <w:sz w:val="28"/>
          <w:szCs w:val="28"/>
        </w:rPr>
        <w:t xml:space="preserve">, який виключає можливість </w:t>
      </w:r>
      <w:r w:rsidR="00795529">
        <w:rPr>
          <w:sz w:val="28"/>
          <w:szCs w:val="28"/>
        </w:rPr>
        <w:t>перегортання</w:t>
      </w:r>
      <w:r w:rsidRPr="00435D3A">
        <w:rPr>
          <w:sz w:val="28"/>
          <w:szCs w:val="28"/>
        </w:rPr>
        <w:t xml:space="preserve"> орного шару й передбачає </w:t>
      </w:r>
      <w:r w:rsidR="00795529">
        <w:rPr>
          <w:sz w:val="28"/>
          <w:szCs w:val="28"/>
        </w:rPr>
        <w:t xml:space="preserve">вживання </w:t>
      </w:r>
      <w:r w:rsidRPr="00435D3A">
        <w:rPr>
          <w:sz w:val="28"/>
          <w:szCs w:val="28"/>
        </w:rPr>
        <w:t xml:space="preserve"> побічної продукції попередніх культур. </w:t>
      </w:r>
      <w:r w:rsidR="00795529">
        <w:rPr>
          <w:sz w:val="28"/>
          <w:szCs w:val="28"/>
        </w:rPr>
        <w:t>Д</w:t>
      </w:r>
      <w:r w:rsidRPr="00435D3A">
        <w:rPr>
          <w:sz w:val="28"/>
          <w:szCs w:val="28"/>
        </w:rPr>
        <w:t xml:space="preserve">ля виробничих умов, виходячи з отриманих результатів ростових процесів слід рекомендувати саме такі сорти як </w:t>
      </w:r>
      <w:proofErr w:type="spellStart"/>
      <w:r w:rsidRPr="00435D3A">
        <w:rPr>
          <w:sz w:val="28"/>
          <w:szCs w:val="28"/>
        </w:rPr>
        <w:t>Ерітрея</w:t>
      </w:r>
      <w:proofErr w:type="spellEnd"/>
      <w:r w:rsidRPr="00435D3A">
        <w:rPr>
          <w:sz w:val="28"/>
          <w:szCs w:val="28"/>
        </w:rPr>
        <w:t xml:space="preserve">, які демонструють меншу варіативність показників при зміні глибини та способів обробітку </w:t>
      </w:r>
      <w:proofErr w:type="spellStart"/>
      <w:r w:rsidRPr="00435D3A">
        <w:rPr>
          <w:sz w:val="28"/>
          <w:szCs w:val="28"/>
        </w:rPr>
        <w:t>грунту</w:t>
      </w:r>
      <w:proofErr w:type="spellEnd"/>
      <w:r w:rsidRPr="00435D3A">
        <w:rPr>
          <w:sz w:val="28"/>
          <w:szCs w:val="28"/>
        </w:rPr>
        <w:t xml:space="preserve"> і можуть вирощуватись з отриманням досить високих значень габітусу рослини за диференційованих систем обробітку </w:t>
      </w:r>
      <w:proofErr w:type="spellStart"/>
      <w:r w:rsidRPr="00435D3A">
        <w:rPr>
          <w:sz w:val="28"/>
          <w:szCs w:val="28"/>
        </w:rPr>
        <w:t>грунту</w:t>
      </w:r>
      <w:proofErr w:type="spellEnd"/>
      <w:r w:rsidRPr="00435D3A">
        <w:rPr>
          <w:sz w:val="28"/>
          <w:szCs w:val="28"/>
        </w:rPr>
        <w:t xml:space="preserve"> у</w:t>
      </w:r>
      <w:r w:rsidRPr="00435D3A">
        <w:rPr>
          <w:spacing w:val="-11"/>
          <w:sz w:val="28"/>
          <w:szCs w:val="28"/>
        </w:rPr>
        <w:t xml:space="preserve"> </w:t>
      </w:r>
      <w:r w:rsidRPr="00435D3A">
        <w:rPr>
          <w:sz w:val="28"/>
          <w:szCs w:val="28"/>
        </w:rPr>
        <w:t>сівозміні.</w:t>
      </w:r>
    </w:p>
    <w:p w:rsidR="00670F4E" w:rsidRDefault="00670F4E">
      <w:pPr>
        <w:spacing w:line="362" w:lineRule="auto"/>
        <w:jc w:val="both"/>
        <w:rPr>
          <w:sz w:val="27"/>
        </w:rPr>
        <w:sectPr w:rsidR="00670F4E">
          <w:headerReference w:type="default" r:id="rId21"/>
          <w:pgSz w:w="11900" w:h="16840"/>
          <w:pgMar w:top="1600" w:right="700" w:bottom="280" w:left="1540" w:header="0" w:footer="0" w:gutter="0"/>
          <w:cols w:space="720"/>
        </w:sectPr>
      </w:pPr>
    </w:p>
    <w:p w:rsidR="00670F4E" w:rsidRPr="00435D3A" w:rsidRDefault="00000915">
      <w:pPr>
        <w:pStyle w:val="a4"/>
        <w:numPr>
          <w:ilvl w:val="1"/>
          <w:numId w:val="3"/>
        </w:numPr>
        <w:tabs>
          <w:tab w:val="left" w:pos="1443"/>
          <w:tab w:val="left" w:pos="1444"/>
          <w:tab w:val="left" w:pos="2482"/>
          <w:tab w:val="left" w:pos="4519"/>
          <w:tab w:val="left" w:pos="5604"/>
          <w:tab w:val="left" w:pos="6504"/>
          <w:tab w:val="left" w:pos="7949"/>
          <w:tab w:val="left" w:pos="9190"/>
        </w:tabs>
        <w:spacing w:before="97" w:line="364" w:lineRule="auto"/>
        <w:ind w:left="115" w:right="108" w:firstLine="688"/>
        <w:rPr>
          <w:b/>
          <w:sz w:val="28"/>
          <w:szCs w:val="28"/>
        </w:rPr>
      </w:pPr>
      <w:r>
        <w:rPr>
          <w:b/>
          <w:sz w:val="28"/>
          <w:szCs w:val="28"/>
        </w:rPr>
        <w:lastRenderedPageBreak/>
        <w:t xml:space="preserve">3.2. </w:t>
      </w:r>
      <w:r w:rsidR="00DF6A4B" w:rsidRPr="00435D3A">
        <w:rPr>
          <w:b/>
          <w:sz w:val="28"/>
          <w:szCs w:val="28"/>
        </w:rPr>
        <w:t>Рівень</w:t>
      </w:r>
      <w:r>
        <w:rPr>
          <w:b/>
          <w:sz w:val="28"/>
          <w:szCs w:val="28"/>
        </w:rPr>
        <w:t xml:space="preserve"> </w:t>
      </w:r>
      <w:r w:rsidR="00DF6A4B" w:rsidRPr="00435D3A">
        <w:rPr>
          <w:b/>
          <w:sz w:val="28"/>
          <w:szCs w:val="28"/>
        </w:rPr>
        <w:t>забур’яненості</w:t>
      </w:r>
      <w:r w:rsidR="00DF6A4B" w:rsidRPr="00435D3A">
        <w:rPr>
          <w:sz w:val="28"/>
          <w:szCs w:val="28"/>
        </w:rPr>
        <w:tab/>
      </w:r>
      <w:r w:rsidR="00DF6A4B" w:rsidRPr="00435D3A">
        <w:rPr>
          <w:b/>
          <w:sz w:val="28"/>
          <w:szCs w:val="28"/>
        </w:rPr>
        <w:t>посівів</w:t>
      </w:r>
      <w:r>
        <w:rPr>
          <w:b/>
          <w:sz w:val="28"/>
          <w:szCs w:val="28"/>
        </w:rPr>
        <w:t xml:space="preserve"> </w:t>
      </w:r>
      <w:r w:rsidR="00DF6A4B" w:rsidRPr="00435D3A">
        <w:rPr>
          <w:b/>
          <w:sz w:val="28"/>
          <w:szCs w:val="28"/>
        </w:rPr>
        <w:t>сорго</w:t>
      </w:r>
      <w:r w:rsidR="00DF6A4B" w:rsidRPr="00435D3A">
        <w:rPr>
          <w:sz w:val="28"/>
          <w:szCs w:val="28"/>
        </w:rPr>
        <w:tab/>
      </w:r>
      <w:r w:rsidR="00DF6A4B" w:rsidRPr="00435D3A">
        <w:rPr>
          <w:b/>
          <w:sz w:val="28"/>
          <w:szCs w:val="28"/>
        </w:rPr>
        <w:t>зернового</w:t>
      </w:r>
      <w:r w:rsidR="00DF6A4B" w:rsidRPr="00435D3A">
        <w:rPr>
          <w:sz w:val="28"/>
          <w:szCs w:val="28"/>
        </w:rPr>
        <w:tab/>
      </w:r>
      <w:r w:rsidR="00DF6A4B" w:rsidRPr="00435D3A">
        <w:rPr>
          <w:b/>
          <w:sz w:val="28"/>
          <w:szCs w:val="28"/>
        </w:rPr>
        <w:t>залежно</w:t>
      </w:r>
      <w:r w:rsidR="00DF6A4B" w:rsidRPr="00435D3A">
        <w:rPr>
          <w:sz w:val="28"/>
          <w:szCs w:val="28"/>
        </w:rPr>
        <w:tab/>
      </w:r>
      <w:r w:rsidR="00DF6A4B" w:rsidRPr="00435D3A">
        <w:rPr>
          <w:b/>
          <w:spacing w:val="-8"/>
          <w:sz w:val="28"/>
          <w:szCs w:val="28"/>
        </w:rPr>
        <w:t xml:space="preserve">від </w:t>
      </w:r>
      <w:r w:rsidR="00DF6A4B" w:rsidRPr="00435D3A">
        <w:rPr>
          <w:b/>
          <w:sz w:val="28"/>
          <w:szCs w:val="28"/>
        </w:rPr>
        <w:t>складових прийомів системи обробітку</w:t>
      </w:r>
      <w:r w:rsidR="00DF6A4B" w:rsidRPr="00435D3A">
        <w:rPr>
          <w:b/>
          <w:spacing w:val="1"/>
          <w:sz w:val="28"/>
          <w:szCs w:val="28"/>
        </w:rPr>
        <w:t xml:space="preserve"> </w:t>
      </w:r>
      <w:proofErr w:type="spellStart"/>
      <w:r w:rsidR="00DF6A4B" w:rsidRPr="00435D3A">
        <w:rPr>
          <w:b/>
          <w:sz w:val="28"/>
          <w:szCs w:val="28"/>
        </w:rPr>
        <w:t>грунту</w:t>
      </w:r>
      <w:proofErr w:type="spellEnd"/>
    </w:p>
    <w:p w:rsidR="00670F4E" w:rsidRPr="00435D3A" w:rsidRDefault="00670F4E">
      <w:pPr>
        <w:pStyle w:val="a3"/>
        <w:spacing w:before="8"/>
        <w:jc w:val="left"/>
        <w:rPr>
          <w:b/>
        </w:rPr>
      </w:pPr>
    </w:p>
    <w:p w:rsidR="00670F4E" w:rsidRPr="00435D3A" w:rsidRDefault="00DF6A4B">
      <w:pPr>
        <w:spacing w:line="362" w:lineRule="auto"/>
        <w:ind w:left="115" w:right="107" w:firstLine="688"/>
        <w:jc w:val="both"/>
        <w:rPr>
          <w:sz w:val="28"/>
          <w:szCs w:val="28"/>
        </w:rPr>
      </w:pPr>
      <w:r w:rsidRPr="00435D3A">
        <w:rPr>
          <w:sz w:val="28"/>
          <w:szCs w:val="28"/>
        </w:rPr>
        <w:t xml:space="preserve">В сучасних умовах господарювання забезпечення технологій  вирощування сільськогосподарських культур супроводжується значними матеріальними і енергетичними витратами. Невідповідність цін на сільськогосподарську продукцію і енергетичні ресурси, засоби механізації та, як наслідок, відсутність обігових коштів стали основними причинами послаблення уваги до проблеми забур’яненості полів. Очищення орного шару від насіння бур'янів та їх вегетативних зачатків відбувається насамперед при основному обробітку ґрунту. За оцінками спеціалістів, при  цьому  потенційна забур'яненості ріллі може знижуватись на 60-70 %. Пошук варіантів обробітку ґрунту відповідно до конкретних </w:t>
      </w:r>
      <w:proofErr w:type="spellStart"/>
      <w:r w:rsidRPr="00435D3A">
        <w:rPr>
          <w:sz w:val="28"/>
          <w:szCs w:val="28"/>
        </w:rPr>
        <w:t>грунтово</w:t>
      </w:r>
      <w:proofErr w:type="spellEnd"/>
      <w:r w:rsidRPr="00435D3A">
        <w:rPr>
          <w:sz w:val="28"/>
          <w:szCs w:val="28"/>
        </w:rPr>
        <w:t>-кліматичних умов є актуальним. За останні роки все більшого значення набуває необхідність оптимального співвідношення полиневого і безполицевого способів та глибоких і мілких обробітків</w:t>
      </w:r>
      <w:r w:rsidRPr="00435D3A">
        <w:rPr>
          <w:spacing w:val="-3"/>
          <w:sz w:val="28"/>
          <w:szCs w:val="28"/>
        </w:rPr>
        <w:t xml:space="preserve"> </w:t>
      </w:r>
      <w:proofErr w:type="spellStart"/>
      <w:r w:rsidRPr="00435D3A">
        <w:rPr>
          <w:sz w:val="28"/>
          <w:szCs w:val="28"/>
        </w:rPr>
        <w:t>грунту</w:t>
      </w:r>
      <w:proofErr w:type="spellEnd"/>
      <w:r w:rsidRPr="00435D3A">
        <w:rPr>
          <w:sz w:val="28"/>
          <w:szCs w:val="28"/>
        </w:rPr>
        <w:t>.</w:t>
      </w:r>
    </w:p>
    <w:p w:rsidR="00670F4E" w:rsidRPr="00435D3A" w:rsidRDefault="00DF6A4B">
      <w:pPr>
        <w:spacing w:before="16" w:line="362" w:lineRule="auto"/>
        <w:ind w:left="115" w:right="107" w:firstLine="688"/>
        <w:jc w:val="both"/>
        <w:rPr>
          <w:sz w:val="28"/>
          <w:szCs w:val="28"/>
        </w:rPr>
      </w:pPr>
      <w:r w:rsidRPr="00435D3A">
        <w:rPr>
          <w:sz w:val="28"/>
          <w:szCs w:val="28"/>
        </w:rPr>
        <w:t xml:space="preserve">Проте, незважаючи на інтенсивне застосування гербіцидів при вирощу; </w:t>
      </w:r>
      <w:proofErr w:type="spellStart"/>
      <w:r w:rsidRPr="00435D3A">
        <w:rPr>
          <w:sz w:val="28"/>
          <w:szCs w:val="28"/>
        </w:rPr>
        <w:t>вання</w:t>
      </w:r>
      <w:proofErr w:type="spellEnd"/>
      <w:r w:rsidRPr="00435D3A">
        <w:rPr>
          <w:sz w:val="28"/>
          <w:szCs w:val="28"/>
        </w:rPr>
        <w:t xml:space="preserve"> сільськогосподарських культур, потенційна забур’яненість орного шару  не зменшилась. У зоні Лісостепу кількість насіння бур’янів в орному шарі становить близько 1,71 млрд шт./га. Протягом вегетаційного сезону за сприятливих умов з верхнього шару </w:t>
      </w:r>
      <w:proofErr w:type="spellStart"/>
      <w:r w:rsidRPr="00435D3A">
        <w:rPr>
          <w:sz w:val="28"/>
          <w:szCs w:val="28"/>
        </w:rPr>
        <w:t>грунту</w:t>
      </w:r>
      <w:proofErr w:type="spellEnd"/>
      <w:r w:rsidRPr="00435D3A">
        <w:rPr>
          <w:sz w:val="28"/>
          <w:szCs w:val="28"/>
        </w:rPr>
        <w:t xml:space="preserve"> в середньому може з’явитися на 1м</w:t>
      </w:r>
      <w:r w:rsidRPr="00435D3A">
        <w:rPr>
          <w:sz w:val="28"/>
          <w:szCs w:val="28"/>
          <w:vertAlign w:val="superscript"/>
        </w:rPr>
        <w:t>2</w:t>
      </w:r>
      <w:r w:rsidRPr="00435D3A">
        <w:rPr>
          <w:sz w:val="28"/>
          <w:szCs w:val="28"/>
        </w:rPr>
        <w:t xml:space="preserve"> поля до 2337 сходів бур’янів [9]. Видовий склад бур’янового угрупування є одним із основних показників для визначення втрат урожаю [11], отже розробка ефективних методів його контролю є актуальною. Одним із найдавніших агротехнічних способів боротьби з бур’янами є механічний обробіток </w:t>
      </w:r>
      <w:proofErr w:type="spellStart"/>
      <w:r w:rsidRPr="00435D3A">
        <w:rPr>
          <w:sz w:val="28"/>
          <w:szCs w:val="28"/>
        </w:rPr>
        <w:t>грунту</w:t>
      </w:r>
      <w:proofErr w:type="spellEnd"/>
      <w:r w:rsidRPr="00435D3A">
        <w:rPr>
          <w:sz w:val="28"/>
          <w:szCs w:val="28"/>
        </w:rPr>
        <w:t xml:space="preserve">. Відомо декілька його систем, але одностайної думки щодо їх </w:t>
      </w:r>
      <w:proofErr w:type="spellStart"/>
      <w:r w:rsidRPr="00435D3A">
        <w:rPr>
          <w:sz w:val="28"/>
          <w:szCs w:val="28"/>
        </w:rPr>
        <w:t>протибур’янової</w:t>
      </w:r>
      <w:proofErr w:type="spellEnd"/>
      <w:r w:rsidRPr="00435D3A">
        <w:rPr>
          <w:sz w:val="28"/>
          <w:szCs w:val="28"/>
        </w:rPr>
        <w:t xml:space="preserve"> ефективності не існує.</w:t>
      </w:r>
    </w:p>
    <w:p w:rsidR="00670F4E" w:rsidRPr="00435D3A" w:rsidRDefault="00670F4E">
      <w:pPr>
        <w:spacing w:line="362" w:lineRule="auto"/>
        <w:jc w:val="both"/>
        <w:rPr>
          <w:sz w:val="28"/>
          <w:szCs w:val="28"/>
        </w:rPr>
        <w:sectPr w:rsidR="00670F4E" w:rsidRPr="00435D3A">
          <w:headerReference w:type="default" r:id="rId22"/>
          <w:pgSz w:w="11900" w:h="16840"/>
          <w:pgMar w:top="1720" w:right="700" w:bottom="280" w:left="1540" w:header="1420" w:footer="0" w:gutter="0"/>
          <w:pgNumType w:start="44"/>
          <w:cols w:space="720"/>
        </w:sectPr>
      </w:pPr>
    </w:p>
    <w:p w:rsidR="00670F4E" w:rsidRPr="00435D3A" w:rsidRDefault="00DF6A4B">
      <w:pPr>
        <w:spacing w:before="92" w:line="362" w:lineRule="auto"/>
        <w:ind w:left="115" w:right="109" w:firstLine="525"/>
        <w:jc w:val="both"/>
        <w:rPr>
          <w:sz w:val="28"/>
          <w:szCs w:val="28"/>
        </w:rPr>
      </w:pPr>
      <w:r w:rsidRPr="00435D3A">
        <w:rPr>
          <w:sz w:val="28"/>
          <w:szCs w:val="28"/>
        </w:rPr>
        <w:lastRenderedPageBreak/>
        <w:t xml:space="preserve">В останні роки в </w:t>
      </w:r>
      <w:r w:rsidR="005B126C">
        <w:rPr>
          <w:sz w:val="28"/>
          <w:szCs w:val="28"/>
        </w:rPr>
        <w:t xml:space="preserve">великої кількості </w:t>
      </w:r>
      <w:r w:rsidRPr="00435D3A">
        <w:rPr>
          <w:sz w:val="28"/>
          <w:szCs w:val="28"/>
        </w:rPr>
        <w:t xml:space="preserve"> </w:t>
      </w:r>
      <w:proofErr w:type="spellStart"/>
      <w:r w:rsidRPr="00435D3A">
        <w:rPr>
          <w:sz w:val="28"/>
          <w:szCs w:val="28"/>
        </w:rPr>
        <w:t>краін</w:t>
      </w:r>
      <w:proofErr w:type="spellEnd"/>
      <w:r w:rsidRPr="00435D3A">
        <w:rPr>
          <w:sz w:val="28"/>
          <w:szCs w:val="28"/>
        </w:rPr>
        <w:t xml:space="preserve"> світу поряд з оранкою під сорго </w:t>
      </w:r>
      <w:r w:rsidR="005B126C">
        <w:rPr>
          <w:sz w:val="28"/>
          <w:szCs w:val="28"/>
        </w:rPr>
        <w:t>використовується</w:t>
      </w:r>
      <w:r w:rsidRPr="00435D3A">
        <w:rPr>
          <w:sz w:val="28"/>
          <w:szCs w:val="28"/>
        </w:rPr>
        <w:t xml:space="preserve"> безполицевий і нульовий обробіток ґрунту. </w:t>
      </w:r>
      <w:r w:rsidR="005B126C">
        <w:rPr>
          <w:sz w:val="28"/>
          <w:szCs w:val="28"/>
        </w:rPr>
        <w:t>Маленька</w:t>
      </w:r>
      <w:r w:rsidRPr="00435D3A">
        <w:rPr>
          <w:sz w:val="28"/>
          <w:szCs w:val="28"/>
        </w:rPr>
        <w:t xml:space="preserve"> ефективність і висока вартість гербіцидів стримують </w:t>
      </w:r>
      <w:r w:rsidR="005B126C">
        <w:rPr>
          <w:sz w:val="28"/>
          <w:szCs w:val="28"/>
        </w:rPr>
        <w:t>використовування</w:t>
      </w:r>
      <w:r w:rsidRPr="00435D3A">
        <w:rPr>
          <w:sz w:val="28"/>
          <w:szCs w:val="28"/>
        </w:rPr>
        <w:t xml:space="preserve"> вказаних способів обробітку </w:t>
      </w:r>
      <w:r w:rsidR="005B126C">
        <w:rPr>
          <w:sz w:val="28"/>
          <w:szCs w:val="28"/>
        </w:rPr>
        <w:t>землі</w:t>
      </w:r>
      <w:r w:rsidRPr="00435D3A">
        <w:rPr>
          <w:sz w:val="28"/>
          <w:szCs w:val="28"/>
        </w:rPr>
        <w:t xml:space="preserve"> в Північному Лісостепу Укра</w:t>
      </w:r>
      <w:r w:rsidR="005B126C">
        <w:rPr>
          <w:sz w:val="28"/>
          <w:szCs w:val="28"/>
        </w:rPr>
        <w:t>ї</w:t>
      </w:r>
      <w:r w:rsidRPr="00435D3A">
        <w:rPr>
          <w:sz w:val="28"/>
          <w:szCs w:val="28"/>
        </w:rPr>
        <w:t xml:space="preserve">ни, оскільки економія пального не завжди перекриває </w:t>
      </w:r>
      <w:r w:rsidR="005B126C">
        <w:rPr>
          <w:sz w:val="28"/>
          <w:szCs w:val="28"/>
        </w:rPr>
        <w:t>виплати</w:t>
      </w:r>
      <w:r w:rsidRPr="00435D3A">
        <w:rPr>
          <w:sz w:val="28"/>
          <w:szCs w:val="28"/>
        </w:rPr>
        <w:t xml:space="preserve"> на хімічні засоби боротьби з бур'янами. </w:t>
      </w:r>
      <w:r w:rsidR="005B126C">
        <w:rPr>
          <w:sz w:val="28"/>
          <w:szCs w:val="28"/>
        </w:rPr>
        <w:t>Актуальність</w:t>
      </w:r>
      <w:r w:rsidRPr="00435D3A">
        <w:rPr>
          <w:sz w:val="28"/>
          <w:szCs w:val="28"/>
        </w:rPr>
        <w:t xml:space="preserve"> проведення досліджень з </w:t>
      </w:r>
      <w:r w:rsidR="005B126C">
        <w:rPr>
          <w:sz w:val="28"/>
          <w:szCs w:val="28"/>
        </w:rPr>
        <w:t>даного</w:t>
      </w:r>
      <w:r w:rsidRPr="00435D3A">
        <w:rPr>
          <w:sz w:val="28"/>
          <w:szCs w:val="28"/>
        </w:rPr>
        <w:t xml:space="preserve"> питання зумовлена недостатнім ступенем </w:t>
      </w:r>
      <w:r w:rsidR="005B126C">
        <w:rPr>
          <w:sz w:val="28"/>
          <w:szCs w:val="28"/>
        </w:rPr>
        <w:t>обізнаності о</w:t>
      </w:r>
      <w:r w:rsidRPr="00435D3A">
        <w:rPr>
          <w:sz w:val="28"/>
          <w:szCs w:val="28"/>
        </w:rPr>
        <w:t xml:space="preserve"> ефективності безполицевого і відсутністю даних по нульовому обробітку ґрунту під сорго.</w:t>
      </w:r>
    </w:p>
    <w:p w:rsidR="00670F4E" w:rsidRPr="00435D3A" w:rsidRDefault="00DF6A4B">
      <w:pPr>
        <w:spacing w:before="10" w:line="362" w:lineRule="auto"/>
        <w:ind w:left="115" w:right="110" w:firstLine="688"/>
        <w:jc w:val="both"/>
        <w:rPr>
          <w:sz w:val="28"/>
          <w:szCs w:val="28"/>
        </w:rPr>
      </w:pPr>
      <w:r w:rsidRPr="00435D3A">
        <w:rPr>
          <w:sz w:val="28"/>
          <w:szCs w:val="28"/>
        </w:rPr>
        <w:t xml:space="preserve">З іншого боку, для сорго з повільними темпами росту в період від сходів до кущення актуальність рівня забур’яненості є надзвичайно важливим  аспектом успішного його вирощування. Така залежність посилюється за умови оптимізації умов для реалізації потенційного запасу насіння бур’янів у орному шарі </w:t>
      </w:r>
      <w:proofErr w:type="spellStart"/>
      <w:r w:rsidRPr="00435D3A">
        <w:rPr>
          <w:sz w:val="28"/>
          <w:szCs w:val="28"/>
        </w:rPr>
        <w:t>грунтового</w:t>
      </w:r>
      <w:proofErr w:type="spellEnd"/>
      <w:r w:rsidRPr="00435D3A">
        <w:rPr>
          <w:sz w:val="28"/>
          <w:szCs w:val="28"/>
        </w:rPr>
        <w:t xml:space="preserve"> профілю. З врахуванням цього, ми обліковували забур’яненість посівів сорго зернового у розрізі </w:t>
      </w:r>
      <w:proofErr w:type="spellStart"/>
      <w:r w:rsidRPr="00435D3A">
        <w:rPr>
          <w:sz w:val="28"/>
          <w:szCs w:val="28"/>
        </w:rPr>
        <w:t>вивчаємих</w:t>
      </w:r>
      <w:proofErr w:type="spellEnd"/>
      <w:r w:rsidRPr="00435D3A">
        <w:rPr>
          <w:sz w:val="28"/>
          <w:szCs w:val="28"/>
        </w:rPr>
        <w:t xml:space="preserve"> варіантів обробітку </w:t>
      </w:r>
      <w:proofErr w:type="spellStart"/>
      <w:r w:rsidRPr="00435D3A">
        <w:rPr>
          <w:sz w:val="28"/>
          <w:szCs w:val="28"/>
        </w:rPr>
        <w:t>грунту</w:t>
      </w:r>
      <w:proofErr w:type="spellEnd"/>
      <w:r w:rsidRPr="00435D3A">
        <w:rPr>
          <w:sz w:val="28"/>
          <w:szCs w:val="28"/>
        </w:rPr>
        <w:t xml:space="preserve"> (табл. 3.4).</w:t>
      </w:r>
    </w:p>
    <w:p w:rsidR="00670F4E" w:rsidRPr="00435D3A" w:rsidRDefault="00DF6A4B">
      <w:pPr>
        <w:spacing w:before="9" w:line="362" w:lineRule="auto"/>
        <w:ind w:left="115" w:right="108" w:firstLine="688"/>
        <w:jc w:val="both"/>
        <w:rPr>
          <w:sz w:val="28"/>
          <w:szCs w:val="28"/>
        </w:rPr>
      </w:pPr>
      <w:r w:rsidRPr="00435D3A">
        <w:rPr>
          <w:sz w:val="28"/>
          <w:szCs w:val="28"/>
        </w:rPr>
        <w:t xml:space="preserve">Результати досліджень вказують, що найвищий рівень забур’яненості </w:t>
      </w:r>
      <w:proofErr w:type="spellStart"/>
      <w:r w:rsidRPr="00435D3A">
        <w:rPr>
          <w:sz w:val="28"/>
          <w:szCs w:val="28"/>
        </w:rPr>
        <w:t>відмічено</w:t>
      </w:r>
      <w:proofErr w:type="spellEnd"/>
      <w:r w:rsidRPr="00435D3A">
        <w:rPr>
          <w:sz w:val="28"/>
          <w:szCs w:val="28"/>
        </w:rPr>
        <w:t xml:space="preserve"> у варіантах мінімального обробітку </w:t>
      </w:r>
      <w:proofErr w:type="spellStart"/>
      <w:r w:rsidRPr="00435D3A">
        <w:rPr>
          <w:sz w:val="28"/>
          <w:szCs w:val="28"/>
        </w:rPr>
        <w:t>грунту</w:t>
      </w:r>
      <w:proofErr w:type="spellEnd"/>
      <w:r w:rsidRPr="00435D3A">
        <w:rPr>
          <w:sz w:val="28"/>
          <w:szCs w:val="28"/>
        </w:rPr>
        <w:t xml:space="preserve"> для обох сортів. У середньому кількість бур’янів за цього варіанту майже в тричі перевищує аналогічний для зяблевого: 108,5 </w:t>
      </w:r>
      <w:proofErr w:type="spellStart"/>
      <w:r w:rsidRPr="00435D3A">
        <w:rPr>
          <w:sz w:val="28"/>
          <w:szCs w:val="28"/>
        </w:rPr>
        <w:t>шт</w:t>
      </w:r>
      <w:proofErr w:type="spellEnd"/>
      <w:r w:rsidRPr="00435D3A">
        <w:rPr>
          <w:sz w:val="28"/>
          <w:szCs w:val="28"/>
        </w:rPr>
        <w:t>/м</w:t>
      </w:r>
      <w:r w:rsidRPr="00435D3A">
        <w:rPr>
          <w:sz w:val="28"/>
          <w:szCs w:val="28"/>
          <w:vertAlign w:val="superscript"/>
        </w:rPr>
        <w:t>2</w:t>
      </w:r>
      <w:r w:rsidRPr="00435D3A">
        <w:rPr>
          <w:sz w:val="28"/>
          <w:szCs w:val="28"/>
        </w:rPr>
        <w:t xml:space="preserve"> за мінімального обробітку та 38 </w:t>
      </w:r>
      <w:proofErr w:type="spellStart"/>
      <w:r w:rsidRPr="00435D3A">
        <w:rPr>
          <w:sz w:val="28"/>
          <w:szCs w:val="28"/>
        </w:rPr>
        <w:t>шт</w:t>
      </w:r>
      <w:proofErr w:type="spellEnd"/>
      <w:r w:rsidRPr="00435D3A">
        <w:rPr>
          <w:sz w:val="28"/>
          <w:szCs w:val="28"/>
        </w:rPr>
        <w:t>/м</w:t>
      </w:r>
      <w:r w:rsidRPr="00435D3A">
        <w:rPr>
          <w:sz w:val="28"/>
          <w:szCs w:val="28"/>
          <w:vertAlign w:val="superscript"/>
        </w:rPr>
        <w:t>2</w:t>
      </w:r>
      <w:r w:rsidRPr="00435D3A">
        <w:rPr>
          <w:sz w:val="28"/>
          <w:szCs w:val="28"/>
        </w:rPr>
        <w:t xml:space="preserve"> за зяблевого. Пояснюється це, на нашу думку, відомим вже фактом відсутності активної </w:t>
      </w:r>
      <w:proofErr w:type="spellStart"/>
      <w:r w:rsidRPr="00435D3A">
        <w:rPr>
          <w:sz w:val="28"/>
          <w:szCs w:val="28"/>
        </w:rPr>
        <w:t>заробки</w:t>
      </w:r>
      <w:proofErr w:type="spellEnd"/>
      <w:r w:rsidRPr="00435D3A">
        <w:rPr>
          <w:sz w:val="28"/>
          <w:szCs w:val="28"/>
        </w:rPr>
        <w:t xml:space="preserve"> насіння бур’янів за зменшення глибини та інтенсивності обробітку (рис. 3.4). Це в свою чергу забезпечує зростання потенційної забур’яненості посівного та орного шару </w:t>
      </w:r>
      <w:proofErr w:type="spellStart"/>
      <w:r w:rsidRPr="00435D3A">
        <w:rPr>
          <w:sz w:val="28"/>
          <w:szCs w:val="28"/>
        </w:rPr>
        <w:t>грунту</w:t>
      </w:r>
      <w:proofErr w:type="spellEnd"/>
      <w:r w:rsidRPr="00435D3A">
        <w:rPr>
          <w:sz w:val="28"/>
          <w:szCs w:val="28"/>
        </w:rPr>
        <w:t xml:space="preserve">. Крім того відсутність  активного обертання пласта веде до оптимізації </w:t>
      </w:r>
      <w:proofErr w:type="spellStart"/>
      <w:r w:rsidRPr="00435D3A">
        <w:rPr>
          <w:sz w:val="28"/>
          <w:szCs w:val="28"/>
        </w:rPr>
        <w:t>вегетування</w:t>
      </w:r>
      <w:proofErr w:type="spellEnd"/>
      <w:r w:rsidRPr="00435D3A">
        <w:rPr>
          <w:sz w:val="28"/>
          <w:szCs w:val="28"/>
        </w:rPr>
        <w:t xml:space="preserve"> багаторічних форм бур’янів та зміни типу</w:t>
      </w:r>
      <w:r w:rsidRPr="00435D3A">
        <w:rPr>
          <w:spacing w:val="-5"/>
          <w:sz w:val="28"/>
          <w:szCs w:val="28"/>
        </w:rPr>
        <w:t xml:space="preserve"> </w:t>
      </w:r>
      <w:r w:rsidRPr="00435D3A">
        <w:rPr>
          <w:sz w:val="28"/>
          <w:szCs w:val="28"/>
        </w:rPr>
        <w:t>забур’яненості.</w:t>
      </w:r>
    </w:p>
    <w:p w:rsidR="00670F4E" w:rsidRDefault="00DF6A4B">
      <w:pPr>
        <w:tabs>
          <w:tab w:val="left" w:pos="2851"/>
          <w:tab w:val="left" w:pos="4654"/>
          <w:tab w:val="left" w:pos="9480"/>
        </w:tabs>
        <w:spacing w:before="11" w:line="364" w:lineRule="auto"/>
        <w:ind w:left="115" w:right="108" w:firstLine="688"/>
        <w:jc w:val="both"/>
        <w:rPr>
          <w:sz w:val="27"/>
        </w:rPr>
      </w:pPr>
      <w:r w:rsidRPr="00435D3A">
        <w:rPr>
          <w:sz w:val="28"/>
          <w:szCs w:val="28"/>
        </w:rPr>
        <w:t xml:space="preserve">У різні роки забур’яненість також була різною і визначалась як </w:t>
      </w:r>
      <w:proofErr w:type="spellStart"/>
      <w:r w:rsidRPr="00435D3A">
        <w:rPr>
          <w:sz w:val="28"/>
          <w:szCs w:val="28"/>
        </w:rPr>
        <w:t>погодніми</w:t>
      </w:r>
      <w:proofErr w:type="spellEnd"/>
      <w:r w:rsidRPr="00435D3A">
        <w:rPr>
          <w:sz w:val="28"/>
          <w:szCs w:val="28"/>
        </w:rPr>
        <w:t xml:space="preserve"> умовами, так і чистотою ділянки відведеної під дослід у межах ротації самої культури</w:t>
      </w:r>
      <w:r w:rsidRPr="00435D3A">
        <w:rPr>
          <w:sz w:val="28"/>
          <w:szCs w:val="28"/>
        </w:rPr>
        <w:tab/>
        <w:t>у</w:t>
      </w:r>
      <w:r w:rsidRPr="00435D3A">
        <w:rPr>
          <w:sz w:val="28"/>
          <w:szCs w:val="28"/>
        </w:rPr>
        <w:tab/>
        <w:t>господарстві</w:t>
      </w:r>
      <w:r>
        <w:rPr>
          <w:sz w:val="27"/>
        </w:rPr>
        <w:tab/>
      </w:r>
      <w:r>
        <w:rPr>
          <w:spacing w:val="-17"/>
          <w:sz w:val="27"/>
        </w:rPr>
        <w:t>.</w:t>
      </w:r>
    </w:p>
    <w:p w:rsidR="00670F4E" w:rsidRDefault="00670F4E">
      <w:pPr>
        <w:spacing w:line="364" w:lineRule="auto"/>
        <w:jc w:val="both"/>
        <w:rPr>
          <w:sz w:val="27"/>
        </w:rPr>
        <w:sectPr w:rsidR="00670F4E">
          <w:pgSz w:w="11900" w:h="16840"/>
          <w:pgMar w:top="1720" w:right="700" w:bottom="280" w:left="1540" w:header="1420" w:footer="0" w:gutter="0"/>
          <w:cols w:space="720"/>
        </w:sectPr>
      </w:pPr>
    </w:p>
    <w:p w:rsidR="00670F4E" w:rsidRDefault="00167466">
      <w:pPr>
        <w:pStyle w:val="a3"/>
        <w:jc w:val="left"/>
        <w:rPr>
          <w:sz w:val="20"/>
        </w:rPr>
      </w:pPr>
      <w:r>
        <w:lastRenderedPageBreak/>
        <w:pict>
          <v:shape id="_x0000_s1072" type="#_x0000_t202" style="position:absolute;margin-left:764.15pt;margin-top:541.05pt;width:17.15pt;height:15.8pt;z-index:15732224;mso-position-horizontal-relative:page;mso-position-vertical-relative:page" filled="f" stroked="f">
            <v:textbox style="layout-flow:vertical" inset="0,0,0,0">
              <w:txbxContent>
                <w:p w:rsidR="00167466" w:rsidRDefault="00167466">
                  <w:pPr>
                    <w:spacing w:before="11"/>
                    <w:ind w:left="20"/>
                    <w:rPr>
                      <w:sz w:val="27"/>
                    </w:rPr>
                  </w:pPr>
                  <w:r>
                    <w:rPr>
                      <w:sz w:val="27"/>
                    </w:rPr>
                    <w:t>46</w:t>
                  </w:r>
                </w:p>
              </w:txbxContent>
            </v:textbox>
            <w10:wrap anchorx="page" anchory="page"/>
          </v:shape>
        </w:pict>
      </w:r>
    </w:p>
    <w:p w:rsidR="00670F4E" w:rsidRDefault="00670F4E">
      <w:pPr>
        <w:pStyle w:val="a3"/>
        <w:spacing w:before="11"/>
        <w:jc w:val="left"/>
        <w:rPr>
          <w:sz w:val="19"/>
        </w:rPr>
      </w:pPr>
    </w:p>
    <w:p w:rsidR="00670F4E" w:rsidRDefault="00DF6A4B">
      <w:pPr>
        <w:spacing w:before="91" w:line="364" w:lineRule="auto"/>
        <w:ind w:left="1175" w:right="105" w:firstLine="10764"/>
        <w:rPr>
          <w:sz w:val="27"/>
        </w:rPr>
      </w:pPr>
      <w:r>
        <w:rPr>
          <w:sz w:val="27"/>
        </w:rPr>
        <w:t>Таблиця 3.4 Вплив комплексу прийомів основного обробітку ґрунту на забур’яненість посівів сорго зернового на</w:t>
      </w:r>
    </w:p>
    <w:p w:rsidR="00670F4E" w:rsidRDefault="00DF6A4B">
      <w:pPr>
        <w:spacing w:line="307" w:lineRule="exact"/>
        <w:ind w:left="2799"/>
        <w:rPr>
          <w:sz w:val="27"/>
        </w:rPr>
      </w:pPr>
      <w:proofErr w:type="spellStart"/>
      <w:r>
        <w:rPr>
          <w:sz w:val="27"/>
        </w:rPr>
        <w:t>безгербіцидному</w:t>
      </w:r>
      <w:proofErr w:type="spellEnd"/>
      <w:r>
        <w:rPr>
          <w:sz w:val="27"/>
        </w:rPr>
        <w:t xml:space="preserve"> фоні (на фазу кущення – інтенсивний ріст стебла)</w:t>
      </w:r>
      <w:r w:rsidR="002A731B">
        <w:rPr>
          <w:sz w:val="27"/>
        </w:rPr>
        <w:t xml:space="preserve"> у 2021 р.</w:t>
      </w:r>
    </w:p>
    <w:p w:rsidR="00670F4E" w:rsidRDefault="00670F4E">
      <w:pPr>
        <w:pStyle w:val="a3"/>
        <w:spacing w:before="2"/>
        <w:jc w:val="left"/>
        <w:rPr>
          <w:sz w:val="14"/>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42"/>
        <w:gridCol w:w="3104"/>
        <w:gridCol w:w="30"/>
        <w:gridCol w:w="3797"/>
        <w:gridCol w:w="30"/>
        <w:gridCol w:w="30"/>
        <w:gridCol w:w="4343"/>
        <w:gridCol w:w="30"/>
      </w:tblGrid>
      <w:tr w:rsidR="00670F4E" w:rsidTr="002A731B">
        <w:trPr>
          <w:trHeight w:val="438"/>
        </w:trPr>
        <w:tc>
          <w:tcPr>
            <w:tcW w:w="1742" w:type="dxa"/>
            <w:vMerge w:val="restart"/>
          </w:tcPr>
          <w:p w:rsidR="00670F4E" w:rsidRDefault="00DF6A4B">
            <w:pPr>
              <w:pStyle w:val="TableParagraph"/>
              <w:spacing w:before="213" w:line="338" w:lineRule="auto"/>
              <w:ind w:left="431" w:right="400" w:hanging="12"/>
              <w:jc w:val="left"/>
              <w:rPr>
                <w:sz w:val="27"/>
              </w:rPr>
            </w:pPr>
            <w:r>
              <w:rPr>
                <w:sz w:val="27"/>
              </w:rPr>
              <w:t>Варіант досліду</w:t>
            </w:r>
          </w:p>
        </w:tc>
        <w:tc>
          <w:tcPr>
            <w:tcW w:w="3104" w:type="dxa"/>
            <w:vMerge w:val="restart"/>
          </w:tcPr>
          <w:p w:rsidR="00670F4E" w:rsidRDefault="00670F4E">
            <w:pPr>
              <w:pStyle w:val="TableParagraph"/>
              <w:spacing w:before="6"/>
              <w:jc w:val="left"/>
              <w:rPr>
                <w:sz w:val="37"/>
              </w:rPr>
            </w:pPr>
          </w:p>
          <w:p w:rsidR="00670F4E" w:rsidRDefault="00DF6A4B">
            <w:pPr>
              <w:pStyle w:val="TableParagraph"/>
              <w:ind w:left="906" w:right="899"/>
              <w:rPr>
                <w:sz w:val="27"/>
              </w:rPr>
            </w:pPr>
            <w:r>
              <w:rPr>
                <w:sz w:val="27"/>
              </w:rPr>
              <w:t>Сорти</w:t>
            </w:r>
          </w:p>
        </w:tc>
        <w:tc>
          <w:tcPr>
            <w:tcW w:w="3857" w:type="dxa"/>
            <w:gridSpan w:val="3"/>
          </w:tcPr>
          <w:p w:rsidR="00670F4E" w:rsidRDefault="00DF6A4B">
            <w:pPr>
              <w:pStyle w:val="TableParagraph"/>
              <w:spacing w:line="303" w:lineRule="exact"/>
              <w:ind w:left="756"/>
              <w:jc w:val="left"/>
              <w:rPr>
                <w:sz w:val="27"/>
              </w:rPr>
            </w:pPr>
            <w:r>
              <w:rPr>
                <w:sz w:val="27"/>
              </w:rPr>
              <w:t xml:space="preserve">Кількість бур’янів, </w:t>
            </w:r>
            <w:proofErr w:type="spellStart"/>
            <w:r>
              <w:rPr>
                <w:sz w:val="27"/>
              </w:rPr>
              <w:t>шт</w:t>
            </w:r>
            <w:proofErr w:type="spellEnd"/>
            <w:r>
              <w:rPr>
                <w:sz w:val="27"/>
              </w:rPr>
              <w:t>/м</w:t>
            </w:r>
            <w:r>
              <w:rPr>
                <w:sz w:val="27"/>
                <w:vertAlign w:val="superscript"/>
              </w:rPr>
              <w:t>2</w:t>
            </w:r>
          </w:p>
        </w:tc>
        <w:tc>
          <w:tcPr>
            <w:tcW w:w="4394" w:type="dxa"/>
            <w:gridSpan w:val="3"/>
          </w:tcPr>
          <w:p w:rsidR="00670F4E" w:rsidRDefault="00DF6A4B">
            <w:pPr>
              <w:pStyle w:val="TableParagraph"/>
              <w:spacing w:line="303" w:lineRule="exact"/>
              <w:ind w:left="884"/>
              <w:jc w:val="left"/>
              <w:rPr>
                <w:sz w:val="27"/>
              </w:rPr>
            </w:pPr>
            <w:r>
              <w:rPr>
                <w:sz w:val="27"/>
              </w:rPr>
              <w:t>Маса бур’янів з 1 м</w:t>
            </w:r>
            <w:r>
              <w:rPr>
                <w:sz w:val="27"/>
                <w:vertAlign w:val="superscript"/>
              </w:rPr>
              <w:t>2</w:t>
            </w:r>
            <w:r>
              <w:rPr>
                <w:sz w:val="27"/>
              </w:rPr>
              <w:t>, г</w:t>
            </w:r>
          </w:p>
        </w:tc>
      </w:tr>
      <w:tr w:rsidR="00670F4E" w:rsidTr="002A731B">
        <w:trPr>
          <w:trHeight w:val="877"/>
        </w:trPr>
        <w:tc>
          <w:tcPr>
            <w:tcW w:w="1742" w:type="dxa"/>
            <w:vMerge/>
            <w:tcBorders>
              <w:top w:val="nil"/>
            </w:tcBorders>
          </w:tcPr>
          <w:p w:rsidR="00670F4E" w:rsidRDefault="00670F4E">
            <w:pPr>
              <w:rPr>
                <w:sz w:val="2"/>
                <w:szCs w:val="2"/>
              </w:rPr>
            </w:pPr>
          </w:p>
        </w:tc>
        <w:tc>
          <w:tcPr>
            <w:tcW w:w="3104" w:type="dxa"/>
            <w:vMerge/>
            <w:tcBorders>
              <w:top w:val="nil"/>
            </w:tcBorders>
          </w:tcPr>
          <w:p w:rsidR="00670F4E" w:rsidRDefault="00670F4E">
            <w:pPr>
              <w:rPr>
                <w:sz w:val="2"/>
                <w:szCs w:val="2"/>
              </w:rPr>
            </w:pPr>
          </w:p>
        </w:tc>
        <w:tc>
          <w:tcPr>
            <w:tcW w:w="30" w:type="dxa"/>
          </w:tcPr>
          <w:p w:rsidR="00670F4E" w:rsidRDefault="00670F4E" w:rsidP="00000915">
            <w:pPr>
              <w:pStyle w:val="TableParagraph"/>
              <w:spacing w:before="213"/>
              <w:ind w:left="158" w:right="150"/>
              <w:rPr>
                <w:sz w:val="27"/>
              </w:rPr>
            </w:pPr>
          </w:p>
        </w:tc>
        <w:tc>
          <w:tcPr>
            <w:tcW w:w="3797" w:type="dxa"/>
          </w:tcPr>
          <w:p w:rsidR="00670F4E" w:rsidRDefault="00DF6A4B" w:rsidP="00000915">
            <w:pPr>
              <w:pStyle w:val="TableParagraph"/>
              <w:spacing w:before="213"/>
              <w:ind w:left="175" w:right="168"/>
              <w:rPr>
                <w:sz w:val="27"/>
              </w:rPr>
            </w:pPr>
            <w:r>
              <w:rPr>
                <w:sz w:val="27"/>
              </w:rPr>
              <w:t>20</w:t>
            </w:r>
            <w:r w:rsidR="00B77418">
              <w:rPr>
                <w:sz w:val="27"/>
              </w:rPr>
              <w:t>2</w:t>
            </w:r>
            <w:r w:rsidR="00000915">
              <w:rPr>
                <w:sz w:val="27"/>
              </w:rPr>
              <w:t>1</w:t>
            </w:r>
            <w:r w:rsidR="00346AE9">
              <w:rPr>
                <w:sz w:val="27"/>
              </w:rPr>
              <w:t xml:space="preserve"> р.</w:t>
            </w:r>
          </w:p>
        </w:tc>
        <w:tc>
          <w:tcPr>
            <w:tcW w:w="30" w:type="dxa"/>
          </w:tcPr>
          <w:p w:rsidR="00670F4E" w:rsidRDefault="00670F4E">
            <w:pPr>
              <w:pStyle w:val="TableParagraph"/>
              <w:spacing w:before="128"/>
              <w:ind w:left="318"/>
              <w:jc w:val="left"/>
              <w:rPr>
                <w:sz w:val="27"/>
              </w:rPr>
            </w:pPr>
          </w:p>
        </w:tc>
        <w:tc>
          <w:tcPr>
            <w:tcW w:w="21" w:type="dxa"/>
          </w:tcPr>
          <w:p w:rsidR="00670F4E" w:rsidRDefault="00670F4E" w:rsidP="00000915">
            <w:pPr>
              <w:pStyle w:val="TableParagraph"/>
              <w:spacing w:before="213"/>
              <w:ind w:left="344"/>
              <w:jc w:val="left"/>
              <w:rPr>
                <w:sz w:val="27"/>
              </w:rPr>
            </w:pPr>
          </w:p>
        </w:tc>
        <w:tc>
          <w:tcPr>
            <w:tcW w:w="4343" w:type="dxa"/>
          </w:tcPr>
          <w:p w:rsidR="00670F4E" w:rsidRDefault="00DF6A4B" w:rsidP="00000915">
            <w:pPr>
              <w:pStyle w:val="TableParagraph"/>
              <w:spacing w:before="213"/>
              <w:ind w:left="242" w:right="240"/>
              <w:rPr>
                <w:sz w:val="27"/>
              </w:rPr>
            </w:pPr>
            <w:r>
              <w:rPr>
                <w:sz w:val="27"/>
              </w:rPr>
              <w:t>20</w:t>
            </w:r>
            <w:r w:rsidR="00B77418">
              <w:rPr>
                <w:sz w:val="27"/>
              </w:rPr>
              <w:t>2</w:t>
            </w:r>
            <w:r w:rsidR="00000915">
              <w:rPr>
                <w:sz w:val="27"/>
              </w:rPr>
              <w:t>1</w:t>
            </w:r>
            <w:r w:rsidR="00346AE9">
              <w:rPr>
                <w:sz w:val="27"/>
              </w:rPr>
              <w:t xml:space="preserve"> р.</w:t>
            </w:r>
          </w:p>
        </w:tc>
        <w:tc>
          <w:tcPr>
            <w:tcW w:w="30" w:type="dxa"/>
          </w:tcPr>
          <w:p w:rsidR="00670F4E" w:rsidRDefault="00670F4E">
            <w:pPr>
              <w:pStyle w:val="TableParagraph"/>
              <w:spacing w:before="128"/>
              <w:ind w:left="352"/>
              <w:jc w:val="left"/>
              <w:rPr>
                <w:sz w:val="27"/>
              </w:rPr>
            </w:pPr>
          </w:p>
        </w:tc>
      </w:tr>
      <w:tr w:rsidR="00670F4E" w:rsidTr="002A731B">
        <w:trPr>
          <w:trHeight w:val="438"/>
        </w:trPr>
        <w:tc>
          <w:tcPr>
            <w:tcW w:w="1742" w:type="dxa"/>
            <w:vMerge w:val="restart"/>
          </w:tcPr>
          <w:p w:rsidR="00670F4E" w:rsidRDefault="00DF6A4B">
            <w:pPr>
              <w:pStyle w:val="TableParagraph"/>
              <w:spacing w:before="211"/>
              <w:ind w:left="331"/>
              <w:jc w:val="left"/>
              <w:rPr>
                <w:sz w:val="27"/>
              </w:rPr>
            </w:pPr>
            <w:r>
              <w:rPr>
                <w:sz w:val="27"/>
              </w:rPr>
              <w:t>Зяблевий</w:t>
            </w:r>
          </w:p>
        </w:tc>
        <w:tc>
          <w:tcPr>
            <w:tcW w:w="3104" w:type="dxa"/>
          </w:tcPr>
          <w:p w:rsidR="00670F4E" w:rsidRDefault="00DF6A4B">
            <w:pPr>
              <w:pStyle w:val="TableParagraph"/>
              <w:spacing w:line="303" w:lineRule="exact"/>
              <w:ind w:left="103"/>
              <w:jc w:val="left"/>
              <w:rPr>
                <w:sz w:val="27"/>
              </w:rPr>
            </w:pPr>
            <w:proofErr w:type="spellStart"/>
            <w:r>
              <w:rPr>
                <w:sz w:val="27"/>
              </w:rPr>
              <w:t>Ерітрея</w:t>
            </w:r>
            <w:proofErr w:type="spellEnd"/>
          </w:p>
        </w:tc>
        <w:tc>
          <w:tcPr>
            <w:tcW w:w="30" w:type="dxa"/>
          </w:tcPr>
          <w:p w:rsidR="00670F4E" w:rsidRDefault="00670F4E">
            <w:pPr>
              <w:pStyle w:val="TableParagraph"/>
              <w:spacing w:line="303" w:lineRule="exact"/>
              <w:ind w:left="158" w:right="147"/>
              <w:rPr>
                <w:sz w:val="27"/>
              </w:rPr>
            </w:pPr>
          </w:p>
        </w:tc>
        <w:tc>
          <w:tcPr>
            <w:tcW w:w="3797" w:type="dxa"/>
          </w:tcPr>
          <w:p w:rsidR="00670F4E" w:rsidRDefault="00DF6A4B">
            <w:pPr>
              <w:pStyle w:val="TableParagraph"/>
              <w:spacing w:line="303" w:lineRule="exact"/>
              <w:ind w:left="175" w:right="165"/>
              <w:rPr>
                <w:sz w:val="27"/>
              </w:rPr>
            </w:pPr>
            <w:r>
              <w:rPr>
                <w:sz w:val="27"/>
              </w:rPr>
              <w:t>31 ± 1,5</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right="158"/>
              <w:jc w:val="right"/>
              <w:rPr>
                <w:sz w:val="27"/>
              </w:rPr>
            </w:pPr>
          </w:p>
        </w:tc>
        <w:tc>
          <w:tcPr>
            <w:tcW w:w="4343" w:type="dxa"/>
          </w:tcPr>
          <w:p w:rsidR="00670F4E" w:rsidRDefault="00DF6A4B">
            <w:pPr>
              <w:pStyle w:val="TableParagraph"/>
              <w:spacing w:line="303" w:lineRule="exact"/>
              <w:ind w:left="242" w:right="240"/>
              <w:rPr>
                <w:sz w:val="27"/>
              </w:rPr>
            </w:pPr>
            <w:r>
              <w:rPr>
                <w:sz w:val="27"/>
              </w:rPr>
              <w:t>29 ± 1,1</w:t>
            </w:r>
          </w:p>
        </w:tc>
        <w:tc>
          <w:tcPr>
            <w:tcW w:w="30" w:type="dxa"/>
          </w:tcPr>
          <w:p w:rsidR="00670F4E" w:rsidRDefault="00670F4E">
            <w:pPr>
              <w:pStyle w:val="TableParagraph"/>
              <w:spacing w:line="303" w:lineRule="exact"/>
              <w:ind w:left="598" w:right="598"/>
              <w:rPr>
                <w:sz w:val="27"/>
              </w:rPr>
            </w:pPr>
          </w:p>
        </w:tc>
      </w:tr>
      <w:tr w:rsidR="00670F4E" w:rsidTr="002A731B">
        <w:trPr>
          <w:trHeight w:val="437"/>
        </w:trPr>
        <w:tc>
          <w:tcPr>
            <w:tcW w:w="1742" w:type="dxa"/>
            <w:vMerge/>
            <w:tcBorders>
              <w:top w:val="nil"/>
            </w:tcBorders>
          </w:tcPr>
          <w:p w:rsidR="00670F4E" w:rsidRDefault="00670F4E">
            <w:pPr>
              <w:rPr>
                <w:sz w:val="2"/>
                <w:szCs w:val="2"/>
              </w:rPr>
            </w:pPr>
          </w:p>
        </w:tc>
        <w:tc>
          <w:tcPr>
            <w:tcW w:w="3104" w:type="dxa"/>
          </w:tcPr>
          <w:p w:rsidR="00670F4E" w:rsidRDefault="00DF6A4B">
            <w:pPr>
              <w:pStyle w:val="TableParagraph"/>
              <w:spacing w:line="303" w:lineRule="exact"/>
              <w:ind w:left="103"/>
              <w:jc w:val="left"/>
              <w:rPr>
                <w:sz w:val="27"/>
              </w:rPr>
            </w:pPr>
            <w:r>
              <w:rPr>
                <w:sz w:val="27"/>
              </w:rPr>
              <w:t>Дніпровський 39</w:t>
            </w:r>
          </w:p>
        </w:tc>
        <w:tc>
          <w:tcPr>
            <w:tcW w:w="30" w:type="dxa"/>
          </w:tcPr>
          <w:p w:rsidR="00670F4E" w:rsidRDefault="00670F4E">
            <w:pPr>
              <w:pStyle w:val="TableParagraph"/>
              <w:spacing w:line="303" w:lineRule="exact"/>
              <w:ind w:left="158" w:right="147"/>
              <w:rPr>
                <w:sz w:val="27"/>
              </w:rPr>
            </w:pPr>
          </w:p>
        </w:tc>
        <w:tc>
          <w:tcPr>
            <w:tcW w:w="3797" w:type="dxa"/>
          </w:tcPr>
          <w:p w:rsidR="00670F4E" w:rsidRDefault="00DF6A4B">
            <w:pPr>
              <w:pStyle w:val="TableParagraph"/>
              <w:spacing w:line="303" w:lineRule="exact"/>
              <w:ind w:left="175" w:right="165"/>
              <w:rPr>
                <w:sz w:val="27"/>
              </w:rPr>
            </w:pPr>
            <w:r>
              <w:rPr>
                <w:sz w:val="27"/>
              </w:rPr>
              <w:t>25 ± 1,6</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right="158"/>
              <w:jc w:val="right"/>
              <w:rPr>
                <w:sz w:val="27"/>
              </w:rPr>
            </w:pPr>
          </w:p>
        </w:tc>
        <w:tc>
          <w:tcPr>
            <w:tcW w:w="4343" w:type="dxa"/>
          </w:tcPr>
          <w:p w:rsidR="00670F4E" w:rsidRDefault="00DF6A4B">
            <w:pPr>
              <w:pStyle w:val="TableParagraph"/>
              <w:spacing w:line="303" w:lineRule="exact"/>
              <w:ind w:left="242" w:right="240"/>
              <w:rPr>
                <w:sz w:val="27"/>
              </w:rPr>
            </w:pPr>
            <w:r>
              <w:rPr>
                <w:sz w:val="27"/>
              </w:rPr>
              <w:t>25 ± 1,8</w:t>
            </w:r>
          </w:p>
        </w:tc>
        <w:tc>
          <w:tcPr>
            <w:tcW w:w="30" w:type="dxa"/>
          </w:tcPr>
          <w:p w:rsidR="00670F4E" w:rsidRDefault="00670F4E">
            <w:pPr>
              <w:pStyle w:val="TableParagraph"/>
              <w:spacing w:line="303" w:lineRule="exact"/>
              <w:ind w:left="598" w:right="598"/>
              <w:rPr>
                <w:sz w:val="27"/>
              </w:rPr>
            </w:pPr>
          </w:p>
        </w:tc>
      </w:tr>
      <w:tr w:rsidR="00670F4E" w:rsidTr="002A731B">
        <w:trPr>
          <w:trHeight w:val="437"/>
        </w:trPr>
        <w:tc>
          <w:tcPr>
            <w:tcW w:w="1742" w:type="dxa"/>
            <w:vMerge w:val="restart"/>
          </w:tcPr>
          <w:p w:rsidR="00670F4E" w:rsidRDefault="00DF6A4B">
            <w:pPr>
              <w:pStyle w:val="TableParagraph"/>
              <w:spacing w:before="212"/>
              <w:ind w:left="244"/>
              <w:jc w:val="left"/>
              <w:rPr>
                <w:sz w:val="27"/>
              </w:rPr>
            </w:pPr>
            <w:r>
              <w:rPr>
                <w:sz w:val="27"/>
              </w:rPr>
              <w:t>Чизельний</w:t>
            </w:r>
          </w:p>
        </w:tc>
        <w:tc>
          <w:tcPr>
            <w:tcW w:w="3104" w:type="dxa"/>
          </w:tcPr>
          <w:p w:rsidR="00670F4E" w:rsidRDefault="00DF6A4B">
            <w:pPr>
              <w:pStyle w:val="TableParagraph"/>
              <w:spacing w:line="304" w:lineRule="exact"/>
              <w:ind w:left="103"/>
              <w:jc w:val="left"/>
              <w:rPr>
                <w:sz w:val="27"/>
              </w:rPr>
            </w:pPr>
            <w:proofErr w:type="spellStart"/>
            <w:r>
              <w:rPr>
                <w:sz w:val="27"/>
              </w:rPr>
              <w:t>Ерітрея</w:t>
            </w:r>
            <w:proofErr w:type="spellEnd"/>
          </w:p>
        </w:tc>
        <w:tc>
          <w:tcPr>
            <w:tcW w:w="30" w:type="dxa"/>
          </w:tcPr>
          <w:p w:rsidR="00670F4E" w:rsidRDefault="00670F4E">
            <w:pPr>
              <w:pStyle w:val="TableParagraph"/>
              <w:spacing w:line="304" w:lineRule="exact"/>
              <w:ind w:left="158" w:right="147"/>
              <w:rPr>
                <w:sz w:val="27"/>
              </w:rPr>
            </w:pPr>
          </w:p>
        </w:tc>
        <w:tc>
          <w:tcPr>
            <w:tcW w:w="3797" w:type="dxa"/>
          </w:tcPr>
          <w:p w:rsidR="00670F4E" w:rsidRDefault="00DF6A4B">
            <w:pPr>
              <w:pStyle w:val="TableParagraph"/>
              <w:spacing w:line="304" w:lineRule="exact"/>
              <w:ind w:left="175" w:right="165"/>
              <w:rPr>
                <w:sz w:val="27"/>
              </w:rPr>
            </w:pPr>
            <w:r>
              <w:rPr>
                <w:sz w:val="27"/>
              </w:rPr>
              <w:t>67 ± 2,1</w:t>
            </w:r>
          </w:p>
        </w:tc>
        <w:tc>
          <w:tcPr>
            <w:tcW w:w="30" w:type="dxa"/>
          </w:tcPr>
          <w:p w:rsidR="00670F4E" w:rsidRDefault="00670F4E">
            <w:pPr>
              <w:pStyle w:val="TableParagraph"/>
              <w:spacing w:line="304" w:lineRule="exact"/>
              <w:ind w:left="497" w:right="492"/>
              <w:rPr>
                <w:sz w:val="27"/>
              </w:rPr>
            </w:pPr>
          </w:p>
        </w:tc>
        <w:tc>
          <w:tcPr>
            <w:tcW w:w="21" w:type="dxa"/>
          </w:tcPr>
          <w:p w:rsidR="00670F4E" w:rsidRDefault="00670F4E">
            <w:pPr>
              <w:pStyle w:val="TableParagraph"/>
              <w:spacing w:line="304" w:lineRule="exact"/>
              <w:ind w:right="158"/>
              <w:jc w:val="right"/>
              <w:rPr>
                <w:sz w:val="27"/>
              </w:rPr>
            </w:pPr>
          </w:p>
        </w:tc>
        <w:tc>
          <w:tcPr>
            <w:tcW w:w="4343" w:type="dxa"/>
          </w:tcPr>
          <w:p w:rsidR="00670F4E" w:rsidRDefault="00DF6A4B">
            <w:pPr>
              <w:pStyle w:val="TableParagraph"/>
              <w:spacing w:line="304" w:lineRule="exact"/>
              <w:ind w:left="242" w:right="240"/>
              <w:rPr>
                <w:sz w:val="27"/>
              </w:rPr>
            </w:pPr>
            <w:r>
              <w:rPr>
                <w:sz w:val="27"/>
              </w:rPr>
              <w:t>56 ± 2,1</w:t>
            </w:r>
          </w:p>
        </w:tc>
        <w:tc>
          <w:tcPr>
            <w:tcW w:w="30" w:type="dxa"/>
          </w:tcPr>
          <w:p w:rsidR="00670F4E" w:rsidRDefault="00670F4E">
            <w:pPr>
              <w:pStyle w:val="TableParagraph"/>
              <w:spacing w:line="304" w:lineRule="exact"/>
              <w:ind w:left="598" w:right="598"/>
              <w:rPr>
                <w:sz w:val="27"/>
              </w:rPr>
            </w:pPr>
          </w:p>
        </w:tc>
      </w:tr>
      <w:tr w:rsidR="00670F4E" w:rsidTr="002A731B">
        <w:trPr>
          <w:trHeight w:val="438"/>
        </w:trPr>
        <w:tc>
          <w:tcPr>
            <w:tcW w:w="1742" w:type="dxa"/>
            <w:vMerge/>
            <w:tcBorders>
              <w:top w:val="nil"/>
            </w:tcBorders>
          </w:tcPr>
          <w:p w:rsidR="00670F4E" w:rsidRDefault="00670F4E">
            <w:pPr>
              <w:rPr>
                <w:sz w:val="2"/>
                <w:szCs w:val="2"/>
              </w:rPr>
            </w:pPr>
          </w:p>
        </w:tc>
        <w:tc>
          <w:tcPr>
            <w:tcW w:w="3104" w:type="dxa"/>
          </w:tcPr>
          <w:p w:rsidR="00670F4E" w:rsidRDefault="00DF6A4B">
            <w:pPr>
              <w:pStyle w:val="TableParagraph"/>
              <w:spacing w:line="305" w:lineRule="exact"/>
              <w:ind w:left="103"/>
              <w:jc w:val="left"/>
              <w:rPr>
                <w:sz w:val="27"/>
              </w:rPr>
            </w:pPr>
            <w:r>
              <w:rPr>
                <w:sz w:val="27"/>
              </w:rPr>
              <w:t>Дніпровський 39</w:t>
            </w:r>
          </w:p>
        </w:tc>
        <w:tc>
          <w:tcPr>
            <w:tcW w:w="30" w:type="dxa"/>
          </w:tcPr>
          <w:p w:rsidR="00670F4E" w:rsidRDefault="00670F4E">
            <w:pPr>
              <w:pStyle w:val="TableParagraph"/>
              <w:spacing w:line="305" w:lineRule="exact"/>
              <w:ind w:left="158" w:right="147"/>
              <w:rPr>
                <w:sz w:val="27"/>
              </w:rPr>
            </w:pPr>
          </w:p>
        </w:tc>
        <w:tc>
          <w:tcPr>
            <w:tcW w:w="3797" w:type="dxa"/>
          </w:tcPr>
          <w:p w:rsidR="00670F4E" w:rsidRDefault="00DF6A4B">
            <w:pPr>
              <w:pStyle w:val="TableParagraph"/>
              <w:spacing w:line="305" w:lineRule="exact"/>
              <w:ind w:left="175" w:right="165"/>
              <w:rPr>
                <w:sz w:val="27"/>
              </w:rPr>
            </w:pPr>
            <w:r>
              <w:rPr>
                <w:sz w:val="27"/>
              </w:rPr>
              <w:t>55 ± 1,4</w:t>
            </w:r>
          </w:p>
        </w:tc>
        <w:tc>
          <w:tcPr>
            <w:tcW w:w="30" w:type="dxa"/>
          </w:tcPr>
          <w:p w:rsidR="00670F4E" w:rsidRDefault="00670F4E">
            <w:pPr>
              <w:pStyle w:val="TableParagraph"/>
              <w:spacing w:line="305" w:lineRule="exact"/>
              <w:ind w:left="497" w:right="492"/>
              <w:rPr>
                <w:sz w:val="27"/>
              </w:rPr>
            </w:pPr>
          </w:p>
        </w:tc>
        <w:tc>
          <w:tcPr>
            <w:tcW w:w="21" w:type="dxa"/>
          </w:tcPr>
          <w:p w:rsidR="00670F4E" w:rsidRDefault="00670F4E">
            <w:pPr>
              <w:pStyle w:val="TableParagraph"/>
              <w:spacing w:line="305" w:lineRule="exact"/>
              <w:ind w:right="158"/>
              <w:jc w:val="right"/>
              <w:rPr>
                <w:sz w:val="27"/>
              </w:rPr>
            </w:pPr>
          </w:p>
        </w:tc>
        <w:tc>
          <w:tcPr>
            <w:tcW w:w="4343" w:type="dxa"/>
          </w:tcPr>
          <w:p w:rsidR="00670F4E" w:rsidRDefault="00DF6A4B">
            <w:pPr>
              <w:pStyle w:val="TableParagraph"/>
              <w:spacing w:line="305" w:lineRule="exact"/>
              <w:ind w:left="242" w:right="240"/>
              <w:rPr>
                <w:sz w:val="27"/>
              </w:rPr>
            </w:pPr>
            <w:r>
              <w:rPr>
                <w:sz w:val="27"/>
              </w:rPr>
              <w:t>49 ± 3,2</w:t>
            </w:r>
          </w:p>
        </w:tc>
        <w:tc>
          <w:tcPr>
            <w:tcW w:w="30" w:type="dxa"/>
          </w:tcPr>
          <w:p w:rsidR="00670F4E" w:rsidRDefault="00670F4E">
            <w:pPr>
              <w:pStyle w:val="TableParagraph"/>
              <w:spacing w:line="305" w:lineRule="exact"/>
              <w:ind w:left="598" w:right="598"/>
              <w:rPr>
                <w:sz w:val="27"/>
              </w:rPr>
            </w:pPr>
          </w:p>
        </w:tc>
      </w:tr>
      <w:tr w:rsidR="00670F4E" w:rsidTr="002A731B">
        <w:trPr>
          <w:trHeight w:val="438"/>
        </w:trPr>
        <w:tc>
          <w:tcPr>
            <w:tcW w:w="1742" w:type="dxa"/>
            <w:vMerge w:val="restart"/>
          </w:tcPr>
          <w:p w:rsidR="00670F4E" w:rsidRDefault="00DF6A4B">
            <w:pPr>
              <w:pStyle w:val="TableParagraph"/>
              <w:spacing w:before="213"/>
              <w:ind w:left="105"/>
              <w:jc w:val="left"/>
              <w:rPr>
                <w:sz w:val="27"/>
              </w:rPr>
            </w:pPr>
            <w:r>
              <w:rPr>
                <w:sz w:val="27"/>
              </w:rPr>
              <w:t>Мінімальний</w:t>
            </w:r>
          </w:p>
        </w:tc>
        <w:tc>
          <w:tcPr>
            <w:tcW w:w="3104" w:type="dxa"/>
          </w:tcPr>
          <w:p w:rsidR="00670F4E" w:rsidRDefault="00DF6A4B">
            <w:pPr>
              <w:pStyle w:val="TableParagraph"/>
              <w:spacing w:line="303" w:lineRule="exact"/>
              <w:ind w:left="103"/>
              <w:jc w:val="left"/>
              <w:rPr>
                <w:sz w:val="27"/>
              </w:rPr>
            </w:pPr>
            <w:proofErr w:type="spellStart"/>
            <w:r>
              <w:rPr>
                <w:sz w:val="27"/>
              </w:rPr>
              <w:t>Ерітрея</w:t>
            </w:r>
            <w:proofErr w:type="spellEnd"/>
          </w:p>
        </w:tc>
        <w:tc>
          <w:tcPr>
            <w:tcW w:w="30" w:type="dxa"/>
          </w:tcPr>
          <w:p w:rsidR="00670F4E" w:rsidRDefault="00670F4E">
            <w:pPr>
              <w:pStyle w:val="TableParagraph"/>
              <w:spacing w:line="303" w:lineRule="exact"/>
              <w:ind w:left="158" w:right="150"/>
              <w:rPr>
                <w:sz w:val="27"/>
              </w:rPr>
            </w:pPr>
          </w:p>
        </w:tc>
        <w:tc>
          <w:tcPr>
            <w:tcW w:w="3797" w:type="dxa"/>
          </w:tcPr>
          <w:p w:rsidR="00670F4E" w:rsidRDefault="00DF6A4B">
            <w:pPr>
              <w:pStyle w:val="TableParagraph"/>
              <w:spacing w:line="303" w:lineRule="exact"/>
              <w:ind w:left="175" w:right="168"/>
              <w:rPr>
                <w:sz w:val="27"/>
              </w:rPr>
            </w:pPr>
            <w:r>
              <w:rPr>
                <w:sz w:val="27"/>
              </w:rPr>
              <w:t>104 ± 2,0</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right="127"/>
              <w:jc w:val="right"/>
              <w:rPr>
                <w:sz w:val="27"/>
              </w:rPr>
            </w:pPr>
          </w:p>
        </w:tc>
        <w:tc>
          <w:tcPr>
            <w:tcW w:w="4343" w:type="dxa"/>
          </w:tcPr>
          <w:p w:rsidR="00670F4E" w:rsidRDefault="00DF6A4B">
            <w:pPr>
              <w:pStyle w:val="TableParagraph"/>
              <w:spacing w:line="303" w:lineRule="exact"/>
              <w:ind w:left="242" w:right="240"/>
              <w:rPr>
                <w:sz w:val="27"/>
              </w:rPr>
            </w:pPr>
            <w:r>
              <w:rPr>
                <w:sz w:val="27"/>
              </w:rPr>
              <w:t>92 ± 1,6</w:t>
            </w:r>
          </w:p>
        </w:tc>
        <w:tc>
          <w:tcPr>
            <w:tcW w:w="30" w:type="dxa"/>
          </w:tcPr>
          <w:p w:rsidR="00670F4E" w:rsidRDefault="00670F4E">
            <w:pPr>
              <w:pStyle w:val="TableParagraph"/>
              <w:spacing w:line="303" w:lineRule="exact"/>
              <w:ind w:left="598" w:right="598"/>
              <w:rPr>
                <w:sz w:val="27"/>
              </w:rPr>
            </w:pPr>
          </w:p>
        </w:tc>
      </w:tr>
      <w:tr w:rsidR="00670F4E" w:rsidTr="002A731B">
        <w:trPr>
          <w:trHeight w:val="438"/>
        </w:trPr>
        <w:tc>
          <w:tcPr>
            <w:tcW w:w="1742" w:type="dxa"/>
            <w:vMerge/>
            <w:tcBorders>
              <w:top w:val="nil"/>
            </w:tcBorders>
          </w:tcPr>
          <w:p w:rsidR="00670F4E" w:rsidRDefault="00670F4E">
            <w:pPr>
              <w:rPr>
                <w:sz w:val="2"/>
                <w:szCs w:val="2"/>
              </w:rPr>
            </w:pPr>
          </w:p>
        </w:tc>
        <w:tc>
          <w:tcPr>
            <w:tcW w:w="3104" w:type="dxa"/>
          </w:tcPr>
          <w:p w:rsidR="00670F4E" w:rsidRDefault="00DF6A4B">
            <w:pPr>
              <w:pStyle w:val="TableParagraph"/>
              <w:spacing w:line="303" w:lineRule="exact"/>
              <w:ind w:left="103"/>
              <w:jc w:val="left"/>
              <w:rPr>
                <w:sz w:val="27"/>
              </w:rPr>
            </w:pPr>
            <w:r>
              <w:rPr>
                <w:sz w:val="27"/>
              </w:rPr>
              <w:t>Дніпровський 39</w:t>
            </w:r>
          </w:p>
        </w:tc>
        <w:tc>
          <w:tcPr>
            <w:tcW w:w="30" w:type="dxa"/>
          </w:tcPr>
          <w:p w:rsidR="00670F4E" w:rsidRDefault="00670F4E">
            <w:pPr>
              <w:pStyle w:val="TableParagraph"/>
              <w:spacing w:line="303" w:lineRule="exact"/>
              <w:ind w:left="158" w:right="150"/>
              <w:rPr>
                <w:sz w:val="27"/>
              </w:rPr>
            </w:pPr>
          </w:p>
        </w:tc>
        <w:tc>
          <w:tcPr>
            <w:tcW w:w="3797" w:type="dxa"/>
          </w:tcPr>
          <w:p w:rsidR="00670F4E" w:rsidRDefault="00DF6A4B">
            <w:pPr>
              <w:pStyle w:val="TableParagraph"/>
              <w:spacing w:line="303" w:lineRule="exact"/>
              <w:ind w:left="175" w:right="165"/>
              <w:rPr>
                <w:sz w:val="27"/>
              </w:rPr>
            </w:pPr>
            <w:r>
              <w:rPr>
                <w:sz w:val="27"/>
              </w:rPr>
              <w:t>95 ± 1,9</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right="158"/>
              <w:jc w:val="right"/>
              <w:rPr>
                <w:sz w:val="27"/>
              </w:rPr>
            </w:pPr>
          </w:p>
        </w:tc>
        <w:tc>
          <w:tcPr>
            <w:tcW w:w="4343" w:type="dxa"/>
          </w:tcPr>
          <w:p w:rsidR="00670F4E" w:rsidRDefault="00DF6A4B">
            <w:pPr>
              <w:pStyle w:val="TableParagraph"/>
              <w:spacing w:line="303" w:lineRule="exact"/>
              <w:ind w:left="242" w:right="240"/>
              <w:rPr>
                <w:sz w:val="27"/>
              </w:rPr>
            </w:pPr>
            <w:r>
              <w:rPr>
                <w:sz w:val="27"/>
              </w:rPr>
              <w:t>78 ± 2,5</w:t>
            </w:r>
          </w:p>
        </w:tc>
        <w:tc>
          <w:tcPr>
            <w:tcW w:w="30" w:type="dxa"/>
          </w:tcPr>
          <w:p w:rsidR="00670F4E" w:rsidRDefault="00670F4E">
            <w:pPr>
              <w:pStyle w:val="TableParagraph"/>
              <w:spacing w:line="303" w:lineRule="exact"/>
              <w:ind w:left="598" w:right="598"/>
              <w:rPr>
                <w:sz w:val="27"/>
              </w:rPr>
            </w:pPr>
          </w:p>
        </w:tc>
      </w:tr>
      <w:tr w:rsidR="00670F4E" w:rsidTr="002A731B">
        <w:trPr>
          <w:trHeight w:val="438"/>
        </w:trPr>
        <w:tc>
          <w:tcPr>
            <w:tcW w:w="13097" w:type="dxa"/>
            <w:gridSpan w:val="8"/>
          </w:tcPr>
          <w:p w:rsidR="00670F4E" w:rsidRDefault="00DF6A4B" w:rsidP="002A731B">
            <w:pPr>
              <w:pStyle w:val="TableParagraph"/>
              <w:spacing w:line="303" w:lineRule="exact"/>
              <w:ind w:right="4521"/>
              <w:rPr>
                <w:sz w:val="27"/>
              </w:rPr>
            </w:pPr>
            <w:r>
              <w:rPr>
                <w:sz w:val="27"/>
              </w:rPr>
              <w:t>В середньому по варіантах досліду</w:t>
            </w:r>
          </w:p>
        </w:tc>
      </w:tr>
      <w:tr w:rsidR="00670F4E" w:rsidTr="002A731B">
        <w:trPr>
          <w:trHeight w:val="438"/>
        </w:trPr>
        <w:tc>
          <w:tcPr>
            <w:tcW w:w="4846" w:type="dxa"/>
            <w:gridSpan w:val="2"/>
          </w:tcPr>
          <w:p w:rsidR="00670F4E" w:rsidRDefault="00DF6A4B">
            <w:pPr>
              <w:pStyle w:val="TableParagraph"/>
              <w:spacing w:line="303" w:lineRule="exact"/>
              <w:ind w:left="350"/>
              <w:jc w:val="left"/>
              <w:rPr>
                <w:sz w:val="27"/>
              </w:rPr>
            </w:pPr>
            <w:r>
              <w:rPr>
                <w:sz w:val="27"/>
              </w:rPr>
              <w:t>Зяблевий</w:t>
            </w:r>
          </w:p>
        </w:tc>
        <w:tc>
          <w:tcPr>
            <w:tcW w:w="30" w:type="dxa"/>
          </w:tcPr>
          <w:p w:rsidR="00670F4E" w:rsidRDefault="00670F4E">
            <w:pPr>
              <w:pStyle w:val="TableParagraph"/>
              <w:spacing w:line="303" w:lineRule="exact"/>
              <w:ind w:left="156" w:right="150"/>
              <w:rPr>
                <w:sz w:val="27"/>
              </w:rPr>
            </w:pPr>
          </w:p>
        </w:tc>
        <w:tc>
          <w:tcPr>
            <w:tcW w:w="3797" w:type="dxa"/>
          </w:tcPr>
          <w:p w:rsidR="00670F4E" w:rsidRDefault="00DF6A4B">
            <w:pPr>
              <w:pStyle w:val="TableParagraph"/>
              <w:spacing w:line="303" w:lineRule="exact"/>
              <w:ind w:left="175" w:right="168"/>
              <w:rPr>
                <w:sz w:val="27"/>
              </w:rPr>
            </w:pPr>
            <w:r>
              <w:rPr>
                <w:sz w:val="27"/>
              </w:rPr>
              <w:t>28</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left="460" w:right="456"/>
              <w:rPr>
                <w:sz w:val="27"/>
              </w:rPr>
            </w:pPr>
          </w:p>
        </w:tc>
        <w:tc>
          <w:tcPr>
            <w:tcW w:w="4343" w:type="dxa"/>
          </w:tcPr>
          <w:p w:rsidR="00670F4E" w:rsidRDefault="00DF6A4B">
            <w:pPr>
              <w:pStyle w:val="TableParagraph"/>
              <w:spacing w:line="303" w:lineRule="exact"/>
              <w:ind w:left="242" w:right="240"/>
              <w:rPr>
                <w:sz w:val="27"/>
              </w:rPr>
            </w:pPr>
            <w:r>
              <w:rPr>
                <w:sz w:val="27"/>
              </w:rPr>
              <w:t>27</w:t>
            </w:r>
          </w:p>
        </w:tc>
        <w:tc>
          <w:tcPr>
            <w:tcW w:w="30" w:type="dxa"/>
          </w:tcPr>
          <w:p w:rsidR="00670F4E" w:rsidRDefault="00670F4E">
            <w:pPr>
              <w:pStyle w:val="TableParagraph"/>
              <w:spacing w:line="303" w:lineRule="exact"/>
              <w:ind w:left="600" w:right="598"/>
              <w:rPr>
                <w:sz w:val="27"/>
              </w:rPr>
            </w:pPr>
          </w:p>
        </w:tc>
      </w:tr>
      <w:tr w:rsidR="00670F4E" w:rsidTr="002A731B">
        <w:trPr>
          <w:trHeight w:val="438"/>
        </w:trPr>
        <w:tc>
          <w:tcPr>
            <w:tcW w:w="4846" w:type="dxa"/>
            <w:gridSpan w:val="2"/>
          </w:tcPr>
          <w:p w:rsidR="00670F4E" w:rsidRDefault="00DF6A4B">
            <w:pPr>
              <w:pStyle w:val="TableParagraph"/>
              <w:spacing w:line="303" w:lineRule="exact"/>
              <w:ind w:left="350"/>
              <w:jc w:val="left"/>
              <w:rPr>
                <w:sz w:val="27"/>
              </w:rPr>
            </w:pPr>
            <w:r>
              <w:rPr>
                <w:sz w:val="27"/>
              </w:rPr>
              <w:t>Чизельний</w:t>
            </w:r>
          </w:p>
        </w:tc>
        <w:tc>
          <w:tcPr>
            <w:tcW w:w="30" w:type="dxa"/>
          </w:tcPr>
          <w:p w:rsidR="00670F4E" w:rsidRDefault="00670F4E">
            <w:pPr>
              <w:pStyle w:val="TableParagraph"/>
              <w:spacing w:line="303" w:lineRule="exact"/>
              <w:ind w:left="156" w:right="150"/>
              <w:rPr>
                <w:sz w:val="27"/>
              </w:rPr>
            </w:pPr>
          </w:p>
        </w:tc>
        <w:tc>
          <w:tcPr>
            <w:tcW w:w="3797" w:type="dxa"/>
          </w:tcPr>
          <w:p w:rsidR="00670F4E" w:rsidRDefault="00DF6A4B">
            <w:pPr>
              <w:pStyle w:val="TableParagraph"/>
              <w:spacing w:line="303" w:lineRule="exact"/>
              <w:ind w:left="175" w:right="168"/>
              <w:rPr>
                <w:sz w:val="27"/>
              </w:rPr>
            </w:pPr>
            <w:r>
              <w:rPr>
                <w:sz w:val="27"/>
              </w:rPr>
              <w:t>61</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left="460" w:right="456"/>
              <w:rPr>
                <w:sz w:val="27"/>
              </w:rPr>
            </w:pPr>
          </w:p>
        </w:tc>
        <w:tc>
          <w:tcPr>
            <w:tcW w:w="4343" w:type="dxa"/>
          </w:tcPr>
          <w:p w:rsidR="00670F4E" w:rsidRDefault="00DF6A4B">
            <w:pPr>
              <w:pStyle w:val="TableParagraph"/>
              <w:spacing w:line="303" w:lineRule="exact"/>
              <w:ind w:left="240" w:right="240"/>
              <w:rPr>
                <w:sz w:val="27"/>
              </w:rPr>
            </w:pPr>
            <w:r>
              <w:rPr>
                <w:sz w:val="27"/>
              </w:rPr>
              <w:t>52,5</w:t>
            </w:r>
          </w:p>
        </w:tc>
        <w:tc>
          <w:tcPr>
            <w:tcW w:w="30" w:type="dxa"/>
          </w:tcPr>
          <w:p w:rsidR="00670F4E" w:rsidRDefault="00670F4E">
            <w:pPr>
              <w:pStyle w:val="TableParagraph"/>
              <w:spacing w:line="303" w:lineRule="exact"/>
              <w:ind w:left="600" w:right="598"/>
              <w:rPr>
                <w:sz w:val="27"/>
              </w:rPr>
            </w:pPr>
          </w:p>
        </w:tc>
      </w:tr>
      <w:tr w:rsidR="00670F4E" w:rsidTr="002A731B">
        <w:trPr>
          <w:trHeight w:val="437"/>
        </w:trPr>
        <w:tc>
          <w:tcPr>
            <w:tcW w:w="4846" w:type="dxa"/>
            <w:gridSpan w:val="2"/>
          </w:tcPr>
          <w:p w:rsidR="00670F4E" w:rsidRDefault="00DF6A4B">
            <w:pPr>
              <w:pStyle w:val="TableParagraph"/>
              <w:spacing w:line="303" w:lineRule="exact"/>
              <w:ind w:left="350"/>
              <w:jc w:val="left"/>
              <w:rPr>
                <w:sz w:val="27"/>
              </w:rPr>
            </w:pPr>
            <w:r>
              <w:rPr>
                <w:sz w:val="27"/>
              </w:rPr>
              <w:t>Мінімальний</w:t>
            </w:r>
          </w:p>
        </w:tc>
        <w:tc>
          <w:tcPr>
            <w:tcW w:w="30" w:type="dxa"/>
          </w:tcPr>
          <w:p w:rsidR="00670F4E" w:rsidRDefault="00670F4E">
            <w:pPr>
              <w:pStyle w:val="TableParagraph"/>
              <w:spacing w:line="303" w:lineRule="exact"/>
              <w:ind w:left="158" w:right="150"/>
              <w:rPr>
                <w:sz w:val="27"/>
              </w:rPr>
            </w:pPr>
          </w:p>
        </w:tc>
        <w:tc>
          <w:tcPr>
            <w:tcW w:w="3797" w:type="dxa"/>
          </w:tcPr>
          <w:p w:rsidR="00670F4E" w:rsidRDefault="00DF6A4B">
            <w:pPr>
              <w:pStyle w:val="TableParagraph"/>
              <w:spacing w:line="303" w:lineRule="exact"/>
              <w:ind w:left="173" w:right="168"/>
              <w:rPr>
                <w:sz w:val="27"/>
              </w:rPr>
            </w:pPr>
            <w:r>
              <w:rPr>
                <w:sz w:val="27"/>
              </w:rPr>
              <w:t>99,5</w:t>
            </w:r>
          </w:p>
        </w:tc>
        <w:tc>
          <w:tcPr>
            <w:tcW w:w="30" w:type="dxa"/>
          </w:tcPr>
          <w:p w:rsidR="00670F4E" w:rsidRDefault="00670F4E">
            <w:pPr>
              <w:pStyle w:val="TableParagraph"/>
              <w:spacing w:line="303" w:lineRule="exact"/>
              <w:ind w:left="497" w:right="492"/>
              <w:rPr>
                <w:sz w:val="27"/>
              </w:rPr>
            </w:pPr>
          </w:p>
        </w:tc>
        <w:tc>
          <w:tcPr>
            <w:tcW w:w="21" w:type="dxa"/>
          </w:tcPr>
          <w:p w:rsidR="00670F4E" w:rsidRDefault="00670F4E">
            <w:pPr>
              <w:pStyle w:val="TableParagraph"/>
              <w:spacing w:line="303" w:lineRule="exact"/>
              <w:ind w:left="378"/>
              <w:jc w:val="left"/>
              <w:rPr>
                <w:sz w:val="27"/>
              </w:rPr>
            </w:pPr>
          </w:p>
        </w:tc>
        <w:tc>
          <w:tcPr>
            <w:tcW w:w="4343" w:type="dxa"/>
          </w:tcPr>
          <w:p w:rsidR="00670F4E" w:rsidRDefault="00DF6A4B">
            <w:pPr>
              <w:pStyle w:val="TableParagraph"/>
              <w:spacing w:line="303" w:lineRule="exact"/>
              <w:ind w:left="242" w:right="240"/>
              <w:rPr>
                <w:sz w:val="27"/>
              </w:rPr>
            </w:pPr>
            <w:r>
              <w:rPr>
                <w:sz w:val="27"/>
              </w:rPr>
              <w:t>85</w:t>
            </w:r>
          </w:p>
        </w:tc>
        <w:tc>
          <w:tcPr>
            <w:tcW w:w="30" w:type="dxa"/>
          </w:tcPr>
          <w:p w:rsidR="00670F4E" w:rsidRDefault="00670F4E">
            <w:pPr>
              <w:pStyle w:val="TableParagraph"/>
              <w:spacing w:line="303" w:lineRule="exact"/>
              <w:ind w:left="598" w:right="598"/>
              <w:rPr>
                <w:sz w:val="27"/>
              </w:rPr>
            </w:pPr>
          </w:p>
        </w:tc>
      </w:tr>
      <w:tr w:rsidR="00670F4E" w:rsidTr="002A731B">
        <w:trPr>
          <w:trHeight w:val="437"/>
        </w:trPr>
        <w:tc>
          <w:tcPr>
            <w:tcW w:w="13097" w:type="dxa"/>
            <w:gridSpan w:val="8"/>
          </w:tcPr>
          <w:p w:rsidR="00670F4E" w:rsidRDefault="00DF6A4B">
            <w:pPr>
              <w:pStyle w:val="TableParagraph"/>
              <w:spacing w:line="304" w:lineRule="exact"/>
              <w:ind w:left="4526" w:right="4521"/>
              <w:rPr>
                <w:sz w:val="27"/>
              </w:rPr>
            </w:pPr>
            <w:r>
              <w:rPr>
                <w:sz w:val="27"/>
              </w:rPr>
              <w:t>В середньому по сортах</w:t>
            </w:r>
          </w:p>
        </w:tc>
      </w:tr>
      <w:tr w:rsidR="00670F4E" w:rsidTr="002A731B">
        <w:trPr>
          <w:trHeight w:val="438"/>
        </w:trPr>
        <w:tc>
          <w:tcPr>
            <w:tcW w:w="4846" w:type="dxa"/>
            <w:gridSpan w:val="2"/>
          </w:tcPr>
          <w:p w:rsidR="00670F4E" w:rsidRDefault="00DF6A4B">
            <w:pPr>
              <w:pStyle w:val="TableParagraph"/>
              <w:spacing w:line="305" w:lineRule="exact"/>
              <w:ind w:left="350"/>
              <w:jc w:val="left"/>
              <w:rPr>
                <w:sz w:val="27"/>
              </w:rPr>
            </w:pPr>
            <w:proofErr w:type="spellStart"/>
            <w:r>
              <w:rPr>
                <w:sz w:val="27"/>
              </w:rPr>
              <w:t>Ерітрея</w:t>
            </w:r>
            <w:proofErr w:type="spellEnd"/>
          </w:p>
        </w:tc>
        <w:tc>
          <w:tcPr>
            <w:tcW w:w="30" w:type="dxa"/>
          </w:tcPr>
          <w:p w:rsidR="00670F4E" w:rsidRDefault="00670F4E">
            <w:pPr>
              <w:pStyle w:val="TableParagraph"/>
              <w:spacing w:line="305" w:lineRule="exact"/>
              <w:ind w:left="156" w:right="150"/>
              <w:rPr>
                <w:sz w:val="27"/>
              </w:rPr>
            </w:pPr>
          </w:p>
        </w:tc>
        <w:tc>
          <w:tcPr>
            <w:tcW w:w="3797" w:type="dxa"/>
          </w:tcPr>
          <w:p w:rsidR="00670F4E" w:rsidRDefault="00DF6A4B">
            <w:pPr>
              <w:pStyle w:val="TableParagraph"/>
              <w:spacing w:line="305" w:lineRule="exact"/>
              <w:ind w:left="173" w:right="168"/>
              <w:rPr>
                <w:sz w:val="27"/>
              </w:rPr>
            </w:pPr>
            <w:r>
              <w:rPr>
                <w:sz w:val="27"/>
              </w:rPr>
              <w:t>67,3</w:t>
            </w:r>
          </w:p>
        </w:tc>
        <w:tc>
          <w:tcPr>
            <w:tcW w:w="30" w:type="dxa"/>
          </w:tcPr>
          <w:p w:rsidR="00670F4E" w:rsidRDefault="00670F4E">
            <w:pPr>
              <w:pStyle w:val="TableParagraph"/>
              <w:spacing w:line="305" w:lineRule="exact"/>
              <w:ind w:left="497" w:right="487"/>
              <w:rPr>
                <w:sz w:val="27"/>
              </w:rPr>
            </w:pPr>
          </w:p>
        </w:tc>
        <w:tc>
          <w:tcPr>
            <w:tcW w:w="21" w:type="dxa"/>
          </w:tcPr>
          <w:p w:rsidR="00670F4E" w:rsidRDefault="00670F4E">
            <w:pPr>
              <w:pStyle w:val="TableParagraph"/>
              <w:spacing w:line="305" w:lineRule="exact"/>
              <w:ind w:left="378"/>
              <w:jc w:val="left"/>
              <w:rPr>
                <w:sz w:val="27"/>
              </w:rPr>
            </w:pPr>
          </w:p>
        </w:tc>
        <w:tc>
          <w:tcPr>
            <w:tcW w:w="4343" w:type="dxa"/>
          </w:tcPr>
          <w:p w:rsidR="00670F4E" w:rsidRDefault="00DF6A4B">
            <w:pPr>
              <w:pStyle w:val="TableParagraph"/>
              <w:spacing w:line="305" w:lineRule="exact"/>
              <w:ind w:left="240" w:right="240"/>
              <w:rPr>
                <w:sz w:val="27"/>
              </w:rPr>
            </w:pPr>
            <w:r>
              <w:rPr>
                <w:sz w:val="27"/>
              </w:rPr>
              <w:t>59,0</w:t>
            </w:r>
          </w:p>
        </w:tc>
        <w:tc>
          <w:tcPr>
            <w:tcW w:w="30" w:type="dxa"/>
          </w:tcPr>
          <w:p w:rsidR="00670F4E" w:rsidRDefault="00670F4E">
            <w:pPr>
              <w:pStyle w:val="TableParagraph"/>
              <w:spacing w:line="305" w:lineRule="exact"/>
              <w:ind w:left="600" w:right="598"/>
              <w:rPr>
                <w:sz w:val="27"/>
              </w:rPr>
            </w:pPr>
          </w:p>
        </w:tc>
      </w:tr>
      <w:tr w:rsidR="00670F4E" w:rsidTr="002A731B">
        <w:trPr>
          <w:trHeight w:val="438"/>
        </w:trPr>
        <w:tc>
          <w:tcPr>
            <w:tcW w:w="4846" w:type="dxa"/>
            <w:gridSpan w:val="2"/>
          </w:tcPr>
          <w:p w:rsidR="00670F4E" w:rsidRDefault="00DF6A4B">
            <w:pPr>
              <w:pStyle w:val="TableParagraph"/>
              <w:spacing w:line="303" w:lineRule="exact"/>
              <w:ind w:left="350"/>
              <w:jc w:val="left"/>
              <w:rPr>
                <w:sz w:val="27"/>
              </w:rPr>
            </w:pPr>
            <w:r>
              <w:rPr>
                <w:sz w:val="27"/>
              </w:rPr>
              <w:t>Дніпровський 39</w:t>
            </w:r>
          </w:p>
        </w:tc>
        <w:tc>
          <w:tcPr>
            <w:tcW w:w="30" w:type="dxa"/>
          </w:tcPr>
          <w:p w:rsidR="00670F4E" w:rsidRDefault="00670F4E">
            <w:pPr>
              <w:pStyle w:val="TableParagraph"/>
              <w:spacing w:line="303" w:lineRule="exact"/>
              <w:ind w:left="156" w:right="150"/>
              <w:rPr>
                <w:sz w:val="27"/>
              </w:rPr>
            </w:pPr>
          </w:p>
        </w:tc>
        <w:tc>
          <w:tcPr>
            <w:tcW w:w="3797" w:type="dxa"/>
          </w:tcPr>
          <w:p w:rsidR="00670F4E" w:rsidRDefault="00DF6A4B">
            <w:pPr>
              <w:pStyle w:val="TableParagraph"/>
              <w:spacing w:line="303" w:lineRule="exact"/>
              <w:ind w:left="173" w:right="168"/>
              <w:rPr>
                <w:sz w:val="27"/>
              </w:rPr>
            </w:pPr>
            <w:r>
              <w:rPr>
                <w:sz w:val="27"/>
              </w:rPr>
              <w:t>58,3</w:t>
            </w:r>
          </w:p>
        </w:tc>
        <w:tc>
          <w:tcPr>
            <w:tcW w:w="30" w:type="dxa"/>
          </w:tcPr>
          <w:p w:rsidR="00670F4E" w:rsidRDefault="00670F4E">
            <w:pPr>
              <w:pStyle w:val="TableParagraph"/>
              <w:spacing w:line="303" w:lineRule="exact"/>
              <w:ind w:left="497" w:right="487"/>
              <w:rPr>
                <w:sz w:val="27"/>
              </w:rPr>
            </w:pPr>
          </w:p>
        </w:tc>
        <w:tc>
          <w:tcPr>
            <w:tcW w:w="21" w:type="dxa"/>
          </w:tcPr>
          <w:p w:rsidR="00670F4E" w:rsidRDefault="00670F4E">
            <w:pPr>
              <w:pStyle w:val="TableParagraph"/>
              <w:spacing w:line="303" w:lineRule="exact"/>
              <w:ind w:left="378"/>
              <w:jc w:val="left"/>
              <w:rPr>
                <w:sz w:val="27"/>
              </w:rPr>
            </w:pPr>
          </w:p>
        </w:tc>
        <w:tc>
          <w:tcPr>
            <w:tcW w:w="4343" w:type="dxa"/>
          </w:tcPr>
          <w:p w:rsidR="00670F4E" w:rsidRDefault="00DF6A4B">
            <w:pPr>
              <w:pStyle w:val="TableParagraph"/>
              <w:spacing w:line="303" w:lineRule="exact"/>
              <w:ind w:left="240" w:right="240"/>
              <w:rPr>
                <w:sz w:val="27"/>
              </w:rPr>
            </w:pPr>
            <w:r>
              <w:rPr>
                <w:sz w:val="27"/>
              </w:rPr>
              <w:t>50,7</w:t>
            </w:r>
          </w:p>
        </w:tc>
        <w:tc>
          <w:tcPr>
            <w:tcW w:w="30" w:type="dxa"/>
          </w:tcPr>
          <w:p w:rsidR="00670F4E" w:rsidRDefault="00670F4E">
            <w:pPr>
              <w:pStyle w:val="TableParagraph"/>
              <w:spacing w:line="303" w:lineRule="exact"/>
              <w:ind w:left="600" w:right="598"/>
              <w:rPr>
                <w:sz w:val="27"/>
              </w:rPr>
            </w:pPr>
          </w:p>
        </w:tc>
      </w:tr>
    </w:tbl>
    <w:p w:rsidR="00670F4E" w:rsidRDefault="00670F4E">
      <w:pPr>
        <w:spacing w:line="303" w:lineRule="exact"/>
        <w:rPr>
          <w:sz w:val="27"/>
        </w:rPr>
        <w:sectPr w:rsidR="00670F4E">
          <w:headerReference w:type="default" r:id="rId23"/>
          <w:pgSz w:w="16840" w:h="11900" w:orient="landscape"/>
          <w:pgMar w:top="1100" w:right="1700" w:bottom="280" w:left="1700" w:header="0" w:footer="0" w:gutter="0"/>
          <w:cols w:space="720"/>
        </w:sectPr>
      </w:pPr>
    </w:p>
    <w:p w:rsidR="00670F4E" w:rsidRDefault="00670F4E">
      <w:pPr>
        <w:pStyle w:val="a3"/>
        <w:spacing w:before="9" w:after="1"/>
        <w:jc w:val="left"/>
        <w:rPr>
          <w:sz w:val="18"/>
        </w:rPr>
      </w:pPr>
    </w:p>
    <w:p w:rsidR="00670F4E" w:rsidRDefault="00DF6A4B">
      <w:pPr>
        <w:pStyle w:val="a3"/>
        <w:ind w:left="276"/>
        <w:jc w:val="left"/>
        <w:rPr>
          <w:sz w:val="20"/>
        </w:rPr>
      </w:pPr>
      <w:r>
        <w:rPr>
          <w:noProof/>
          <w:sz w:val="20"/>
          <w:lang w:eastAsia="uk-UA"/>
        </w:rPr>
        <w:drawing>
          <wp:inline distT="0" distB="0" distL="0" distR="0">
            <wp:extent cx="5694858" cy="3526536"/>
            <wp:effectExtent l="0" t="0" r="0" b="0"/>
            <wp:docPr id="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jpeg"/>
                    <pic:cNvPicPr/>
                  </pic:nvPicPr>
                  <pic:blipFill>
                    <a:blip r:embed="rId24" cstate="print"/>
                    <a:stretch>
                      <a:fillRect/>
                    </a:stretch>
                  </pic:blipFill>
                  <pic:spPr>
                    <a:xfrm>
                      <a:off x="0" y="0"/>
                      <a:ext cx="5694858" cy="3526536"/>
                    </a:xfrm>
                    <a:prstGeom prst="rect">
                      <a:avLst/>
                    </a:prstGeom>
                  </pic:spPr>
                </pic:pic>
              </a:graphicData>
            </a:graphic>
          </wp:inline>
        </w:drawing>
      </w:r>
    </w:p>
    <w:p w:rsidR="00670F4E" w:rsidRDefault="00670F4E">
      <w:pPr>
        <w:pStyle w:val="a3"/>
        <w:spacing w:before="3"/>
        <w:jc w:val="left"/>
        <w:rPr>
          <w:sz w:val="13"/>
        </w:rPr>
      </w:pPr>
    </w:p>
    <w:p w:rsidR="00670F4E" w:rsidRDefault="00DF6A4B">
      <w:pPr>
        <w:tabs>
          <w:tab w:val="left" w:pos="1395"/>
          <w:tab w:val="left" w:pos="2071"/>
          <w:tab w:val="left" w:pos="2907"/>
          <w:tab w:val="left" w:pos="4894"/>
          <w:tab w:val="left" w:pos="5971"/>
          <w:tab w:val="left" w:pos="6881"/>
          <w:tab w:val="left" w:pos="7793"/>
          <w:tab w:val="left" w:pos="8943"/>
        </w:tabs>
        <w:spacing w:before="92" w:line="364" w:lineRule="auto"/>
        <w:ind w:left="115" w:right="109" w:firstLine="525"/>
        <w:rPr>
          <w:sz w:val="27"/>
        </w:rPr>
      </w:pPr>
      <w:r>
        <w:rPr>
          <w:sz w:val="27"/>
        </w:rPr>
        <w:t>Рис.</w:t>
      </w:r>
      <w:r>
        <w:rPr>
          <w:sz w:val="27"/>
        </w:rPr>
        <w:tab/>
        <w:t>3.4.</w:t>
      </w:r>
      <w:r>
        <w:rPr>
          <w:sz w:val="27"/>
        </w:rPr>
        <w:tab/>
        <w:t>Стан</w:t>
      </w:r>
      <w:r>
        <w:rPr>
          <w:sz w:val="27"/>
        </w:rPr>
        <w:tab/>
        <w:t>забур’яненості</w:t>
      </w:r>
      <w:r>
        <w:rPr>
          <w:sz w:val="27"/>
        </w:rPr>
        <w:tab/>
        <w:t>посівів</w:t>
      </w:r>
      <w:r>
        <w:rPr>
          <w:sz w:val="27"/>
        </w:rPr>
        <w:tab/>
        <w:t>сорго</w:t>
      </w:r>
      <w:r>
        <w:rPr>
          <w:sz w:val="27"/>
        </w:rPr>
        <w:tab/>
        <w:t>сорту</w:t>
      </w:r>
      <w:r>
        <w:rPr>
          <w:sz w:val="27"/>
        </w:rPr>
        <w:tab/>
      </w:r>
      <w:proofErr w:type="spellStart"/>
      <w:r>
        <w:rPr>
          <w:sz w:val="27"/>
        </w:rPr>
        <w:t>Ерітрея</w:t>
      </w:r>
      <w:proofErr w:type="spellEnd"/>
      <w:r>
        <w:rPr>
          <w:sz w:val="27"/>
        </w:rPr>
        <w:tab/>
      </w:r>
      <w:r>
        <w:rPr>
          <w:spacing w:val="-5"/>
          <w:sz w:val="27"/>
        </w:rPr>
        <w:t xml:space="preserve">після </w:t>
      </w:r>
      <w:r>
        <w:rPr>
          <w:sz w:val="27"/>
        </w:rPr>
        <w:t>мінімального обробітку на фазу 3 листків у сорго, 20</w:t>
      </w:r>
      <w:r w:rsidR="00435D3A">
        <w:rPr>
          <w:sz w:val="27"/>
        </w:rPr>
        <w:t>2</w:t>
      </w:r>
      <w:r w:rsidR="005F1989">
        <w:rPr>
          <w:sz w:val="27"/>
        </w:rPr>
        <w:t>1</w:t>
      </w:r>
      <w:r>
        <w:rPr>
          <w:spacing w:val="8"/>
          <w:sz w:val="27"/>
        </w:rPr>
        <w:t xml:space="preserve"> </w:t>
      </w:r>
      <w:r>
        <w:rPr>
          <w:sz w:val="27"/>
        </w:rPr>
        <w:t>р.</w:t>
      </w:r>
    </w:p>
    <w:p w:rsidR="00670F4E" w:rsidRDefault="00DF6A4B">
      <w:pPr>
        <w:pStyle w:val="a3"/>
        <w:ind w:left="267"/>
        <w:jc w:val="left"/>
        <w:rPr>
          <w:sz w:val="20"/>
        </w:rPr>
      </w:pPr>
      <w:r>
        <w:rPr>
          <w:noProof/>
          <w:sz w:val="20"/>
          <w:lang w:eastAsia="uk-UA"/>
        </w:rPr>
        <w:drawing>
          <wp:inline distT="0" distB="0" distL="0" distR="0">
            <wp:extent cx="5792493" cy="3029521"/>
            <wp:effectExtent l="0" t="0" r="0" b="0"/>
            <wp:docPr id="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png"/>
                    <pic:cNvPicPr/>
                  </pic:nvPicPr>
                  <pic:blipFill>
                    <a:blip r:embed="rId25" cstate="print"/>
                    <a:stretch>
                      <a:fillRect/>
                    </a:stretch>
                  </pic:blipFill>
                  <pic:spPr>
                    <a:xfrm>
                      <a:off x="0" y="0"/>
                      <a:ext cx="5792493" cy="3029521"/>
                    </a:xfrm>
                    <a:prstGeom prst="rect">
                      <a:avLst/>
                    </a:prstGeom>
                  </pic:spPr>
                </pic:pic>
              </a:graphicData>
            </a:graphic>
          </wp:inline>
        </w:drawing>
      </w:r>
    </w:p>
    <w:p w:rsidR="00670F4E" w:rsidRDefault="00DF6A4B">
      <w:pPr>
        <w:spacing w:before="155" w:line="364" w:lineRule="auto"/>
        <w:ind w:left="115" w:firstLine="525"/>
        <w:rPr>
          <w:sz w:val="27"/>
        </w:rPr>
      </w:pPr>
      <w:r>
        <w:rPr>
          <w:sz w:val="27"/>
        </w:rPr>
        <w:t xml:space="preserve">Рис. 3.5. Відростання сходів бур’янів у зоні рядка </w:t>
      </w:r>
      <w:proofErr w:type="spellStart"/>
      <w:r>
        <w:rPr>
          <w:sz w:val="27"/>
        </w:rPr>
        <w:t>орго</w:t>
      </w:r>
      <w:proofErr w:type="spellEnd"/>
      <w:r>
        <w:rPr>
          <w:sz w:val="27"/>
        </w:rPr>
        <w:t xml:space="preserve"> зернового у період активного його лінійного росту, 20</w:t>
      </w:r>
      <w:r w:rsidR="00B77418">
        <w:rPr>
          <w:sz w:val="27"/>
        </w:rPr>
        <w:t>2</w:t>
      </w:r>
      <w:r w:rsidR="00435D3A">
        <w:rPr>
          <w:sz w:val="27"/>
        </w:rPr>
        <w:t>1</w:t>
      </w:r>
      <w:r>
        <w:rPr>
          <w:sz w:val="27"/>
        </w:rPr>
        <w:t xml:space="preserve"> р.</w:t>
      </w:r>
    </w:p>
    <w:p w:rsidR="00670F4E" w:rsidRDefault="00670F4E">
      <w:pPr>
        <w:spacing w:line="364" w:lineRule="auto"/>
        <w:rPr>
          <w:sz w:val="27"/>
        </w:rPr>
        <w:sectPr w:rsidR="00670F4E">
          <w:headerReference w:type="default" r:id="rId26"/>
          <w:pgSz w:w="11900" w:h="16840"/>
          <w:pgMar w:top="1600" w:right="700" w:bottom="280" w:left="1540" w:header="0" w:footer="0" w:gutter="0"/>
          <w:cols w:space="720"/>
        </w:sectPr>
      </w:pPr>
    </w:p>
    <w:p w:rsidR="00670F4E" w:rsidRPr="00435D3A" w:rsidRDefault="00DF6A4B">
      <w:pPr>
        <w:spacing w:before="92" w:line="362" w:lineRule="auto"/>
        <w:ind w:left="115" w:right="107" w:firstLine="688"/>
        <w:jc w:val="both"/>
        <w:rPr>
          <w:sz w:val="28"/>
          <w:szCs w:val="28"/>
        </w:rPr>
      </w:pPr>
      <w:r w:rsidRPr="00435D3A">
        <w:rPr>
          <w:sz w:val="28"/>
          <w:szCs w:val="28"/>
        </w:rPr>
        <w:lastRenderedPageBreak/>
        <w:t xml:space="preserve">Підтвердження наших досліджень вказані у дослідженням Л.Х. Маркова [14], який відмічає що </w:t>
      </w:r>
      <w:proofErr w:type="spellStart"/>
      <w:r w:rsidRPr="00435D3A">
        <w:rPr>
          <w:sz w:val="28"/>
          <w:szCs w:val="28"/>
        </w:rPr>
        <w:t>дним</w:t>
      </w:r>
      <w:proofErr w:type="spellEnd"/>
      <w:r w:rsidRPr="00435D3A">
        <w:rPr>
          <w:sz w:val="28"/>
          <w:szCs w:val="28"/>
        </w:rPr>
        <w:t xml:space="preserve"> з факторів, який необхідно окремо враховувати в </w:t>
      </w:r>
      <w:proofErr w:type="spellStart"/>
      <w:r w:rsidRPr="00435D3A">
        <w:rPr>
          <w:sz w:val="28"/>
          <w:szCs w:val="28"/>
        </w:rPr>
        <w:t>технологіі</w:t>
      </w:r>
      <w:proofErr w:type="spellEnd"/>
      <w:r w:rsidRPr="00435D3A">
        <w:rPr>
          <w:sz w:val="28"/>
          <w:szCs w:val="28"/>
        </w:rPr>
        <w:t xml:space="preserve"> вирощування сорго, є висока потенційна забур'яненість полів у більшості господарств, в </w:t>
      </w:r>
      <w:proofErr w:type="spellStart"/>
      <w:r w:rsidRPr="00435D3A">
        <w:rPr>
          <w:sz w:val="28"/>
          <w:szCs w:val="28"/>
        </w:rPr>
        <w:t>яки</w:t>
      </w:r>
      <w:proofErr w:type="spellEnd"/>
      <w:r w:rsidRPr="00435D3A">
        <w:rPr>
          <w:sz w:val="28"/>
          <w:szCs w:val="28"/>
        </w:rPr>
        <w:t xml:space="preserve"> в орному шарі ґрунту міститься від </w:t>
      </w:r>
      <w:r w:rsidR="001D563F">
        <w:rPr>
          <w:sz w:val="28"/>
          <w:szCs w:val="28"/>
        </w:rPr>
        <w:t>«</w:t>
      </w:r>
      <w:r w:rsidRPr="00435D3A">
        <w:rPr>
          <w:sz w:val="28"/>
          <w:szCs w:val="28"/>
        </w:rPr>
        <w:t xml:space="preserve">481 до 509 млн./га насіння бур'янів. Застосування безполицевого обробітку збільшує цей показник в шарі 0-10 см на 25 % у порівнянні з оранкою. Систематичними спостереженнями виявлено, </w:t>
      </w:r>
      <w:r w:rsidRPr="00435D3A">
        <w:rPr>
          <w:spacing w:val="-3"/>
          <w:sz w:val="28"/>
          <w:szCs w:val="28"/>
        </w:rPr>
        <w:t xml:space="preserve">що </w:t>
      </w:r>
      <w:r w:rsidRPr="00435D3A">
        <w:rPr>
          <w:sz w:val="28"/>
          <w:szCs w:val="28"/>
        </w:rPr>
        <w:t>передпосівним обробітком знищуються сходи холодостійких видів бур'янів, які з'являлися до сівби сорго, теплолюбні  ж, частка яких в агроценозі після зернових колосових мала 36,9-39,0 % і після кукурудзи - 67,8-68,5 %, проростали, в основному, після сівби. Це й пояснює збільшення ступеня забур'яненості посівів при заміні оранки чизельним  і  мілким обробітком</w:t>
      </w:r>
      <w:r w:rsidR="001D563F">
        <w:rPr>
          <w:sz w:val="28"/>
          <w:szCs w:val="28"/>
        </w:rPr>
        <w:t>»</w:t>
      </w:r>
      <w:r w:rsidRPr="00435D3A">
        <w:rPr>
          <w:sz w:val="28"/>
          <w:szCs w:val="28"/>
        </w:rPr>
        <w:t xml:space="preserve">. </w:t>
      </w:r>
      <w:r w:rsidR="001D563F">
        <w:rPr>
          <w:sz w:val="28"/>
          <w:szCs w:val="28"/>
        </w:rPr>
        <w:t xml:space="preserve">Велика кількість </w:t>
      </w:r>
      <w:proofErr w:type="spellStart"/>
      <w:r w:rsidR="001D563F">
        <w:rPr>
          <w:sz w:val="28"/>
          <w:szCs w:val="28"/>
        </w:rPr>
        <w:t>бурянів</w:t>
      </w:r>
      <w:proofErr w:type="spellEnd"/>
      <w:r w:rsidR="001D563F">
        <w:rPr>
          <w:sz w:val="28"/>
          <w:szCs w:val="28"/>
        </w:rPr>
        <w:t xml:space="preserve"> </w:t>
      </w:r>
      <w:r w:rsidRPr="00435D3A">
        <w:rPr>
          <w:sz w:val="28"/>
          <w:szCs w:val="28"/>
        </w:rPr>
        <w:t xml:space="preserve"> посівів при нульовому обробітку ґрунту </w:t>
      </w:r>
      <w:proofErr w:type="spellStart"/>
      <w:r w:rsidR="001D563F">
        <w:rPr>
          <w:sz w:val="28"/>
          <w:szCs w:val="28"/>
        </w:rPr>
        <w:t>підвищелась</w:t>
      </w:r>
      <w:proofErr w:type="spellEnd"/>
      <w:r w:rsidRPr="00435D3A">
        <w:rPr>
          <w:sz w:val="28"/>
          <w:szCs w:val="28"/>
        </w:rPr>
        <w:t xml:space="preserve"> в порівнянні з </w:t>
      </w:r>
      <w:r w:rsidR="001D563F">
        <w:rPr>
          <w:sz w:val="28"/>
          <w:szCs w:val="28"/>
        </w:rPr>
        <w:t>малим</w:t>
      </w:r>
      <w:r w:rsidRPr="00435D3A">
        <w:rPr>
          <w:sz w:val="28"/>
          <w:szCs w:val="28"/>
        </w:rPr>
        <w:t xml:space="preserve"> обробітком в 1,4, чизельним - в 2,1 і оранкою - в 2,9</w:t>
      </w:r>
      <w:r w:rsidRPr="00435D3A">
        <w:rPr>
          <w:spacing w:val="-3"/>
          <w:sz w:val="28"/>
          <w:szCs w:val="28"/>
        </w:rPr>
        <w:t xml:space="preserve"> </w:t>
      </w:r>
      <w:r w:rsidRPr="00435D3A">
        <w:rPr>
          <w:sz w:val="28"/>
          <w:szCs w:val="28"/>
        </w:rPr>
        <w:t>рази.</w:t>
      </w:r>
    </w:p>
    <w:p w:rsidR="00670F4E" w:rsidRPr="00435D3A" w:rsidRDefault="00DF6A4B" w:rsidP="00000915">
      <w:pPr>
        <w:spacing w:before="17" w:line="364" w:lineRule="auto"/>
        <w:ind w:left="115" w:right="110" w:firstLine="688"/>
        <w:jc w:val="both"/>
        <w:rPr>
          <w:sz w:val="28"/>
          <w:szCs w:val="28"/>
        </w:rPr>
      </w:pPr>
      <w:r w:rsidRPr="00435D3A">
        <w:rPr>
          <w:sz w:val="28"/>
          <w:szCs w:val="28"/>
        </w:rPr>
        <w:t xml:space="preserve">Слід також відмітити, що сорти опосередковано впливали на рівень забур’яненості. Нижчі її значення </w:t>
      </w:r>
      <w:proofErr w:type="spellStart"/>
      <w:r w:rsidRPr="00435D3A">
        <w:rPr>
          <w:sz w:val="28"/>
          <w:szCs w:val="28"/>
        </w:rPr>
        <w:t>відмічено</w:t>
      </w:r>
      <w:proofErr w:type="spellEnd"/>
      <w:r w:rsidRPr="00435D3A">
        <w:rPr>
          <w:sz w:val="28"/>
          <w:szCs w:val="28"/>
        </w:rPr>
        <w:t xml:space="preserve"> для сорту Дніпровський 39: на 14,3</w:t>
      </w:r>
      <w:r w:rsidR="00000915">
        <w:rPr>
          <w:sz w:val="28"/>
          <w:szCs w:val="28"/>
        </w:rPr>
        <w:t xml:space="preserve"> </w:t>
      </w:r>
      <w:r w:rsidRPr="00435D3A">
        <w:rPr>
          <w:sz w:val="28"/>
          <w:szCs w:val="28"/>
        </w:rPr>
        <w:t>% нижча по кількості та на 15,6 % нижча по сирій масі бур’янів.</w:t>
      </w:r>
    </w:p>
    <w:p w:rsidR="00670F4E" w:rsidRPr="00435D3A" w:rsidRDefault="00DF6A4B">
      <w:pPr>
        <w:spacing w:before="158" w:line="364" w:lineRule="auto"/>
        <w:ind w:left="115" w:right="108" w:firstLine="688"/>
        <w:jc w:val="both"/>
        <w:rPr>
          <w:sz w:val="28"/>
          <w:szCs w:val="28"/>
        </w:rPr>
      </w:pPr>
      <w:r w:rsidRPr="00435D3A">
        <w:rPr>
          <w:sz w:val="28"/>
          <w:szCs w:val="28"/>
        </w:rPr>
        <w:t>На нашу думку, це пояснюється різною архітектонікою сортів (</w:t>
      </w:r>
      <w:proofErr w:type="spellStart"/>
      <w:r w:rsidRPr="00435D3A">
        <w:rPr>
          <w:sz w:val="28"/>
          <w:szCs w:val="28"/>
        </w:rPr>
        <w:t>облистяність</w:t>
      </w:r>
      <w:proofErr w:type="spellEnd"/>
      <w:r w:rsidRPr="00435D3A">
        <w:rPr>
          <w:sz w:val="28"/>
          <w:szCs w:val="28"/>
        </w:rPr>
        <w:t xml:space="preserve">, висота стебла, інтенсивність кущення), зокрема ознак, які визначають рівень </w:t>
      </w:r>
      <w:proofErr w:type="spellStart"/>
      <w:r w:rsidRPr="00435D3A">
        <w:rPr>
          <w:sz w:val="28"/>
          <w:szCs w:val="28"/>
        </w:rPr>
        <w:t>гербоконкуренції</w:t>
      </w:r>
      <w:proofErr w:type="spellEnd"/>
      <w:r w:rsidRPr="00435D3A">
        <w:rPr>
          <w:sz w:val="28"/>
          <w:szCs w:val="28"/>
        </w:rPr>
        <w:t xml:space="preserve"> рослин сорго. Сорт </w:t>
      </w:r>
      <w:proofErr w:type="spellStart"/>
      <w:r w:rsidRPr="00435D3A">
        <w:rPr>
          <w:sz w:val="28"/>
          <w:szCs w:val="28"/>
        </w:rPr>
        <w:t>Ерітрея</w:t>
      </w:r>
      <w:proofErr w:type="spellEnd"/>
      <w:r w:rsidRPr="00435D3A">
        <w:rPr>
          <w:sz w:val="28"/>
          <w:szCs w:val="28"/>
        </w:rPr>
        <w:t xml:space="preserve"> має меншу </w:t>
      </w:r>
      <w:proofErr w:type="spellStart"/>
      <w:r w:rsidRPr="00435D3A">
        <w:rPr>
          <w:sz w:val="28"/>
          <w:szCs w:val="28"/>
        </w:rPr>
        <w:t>облистяність</w:t>
      </w:r>
      <w:proofErr w:type="spellEnd"/>
      <w:r w:rsidRPr="00435D3A">
        <w:rPr>
          <w:sz w:val="28"/>
          <w:szCs w:val="28"/>
        </w:rPr>
        <w:t xml:space="preserve">, менш інтенсивне кущення та меншу індивідуальну площу листкового апарату (рис. 3.6). Навпаки, сорт </w:t>
      </w:r>
      <w:proofErr w:type="spellStart"/>
      <w:r w:rsidRPr="00435D3A">
        <w:rPr>
          <w:sz w:val="28"/>
          <w:szCs w:val="28"/>
        </w:rPr>
        <w:t>Дінпровський</w:t>
      </w:r>
      <w:proofErr w:type="spellEnd"/>
      <w:r w:rsidRPr="00435D3A">
        <w:rPr>
          <w:sz w:val="28"/>
          <w:szCs w:val="28"/>
        </w:rPr>
        <w:t xml:space="preserve"> 39 характеризується більш вузьким інтервалом </w:t>
      </w:r>
      <w:proofErr w:type="spellStart"/>
      <w:r w:rsidRPr="00435D3A">
        <w:rPr>
          <w:sz w:val="28"/>
          <w:szCs w:val="28"/>
        </w:rPr>
        <w:t>листкорозташування</w:t>
      </w:r>
      <w:proofErr w:type="spellEnd"/>
      <w:r w:rsidRPr="00435D3A">
        <w:rPr>
          <w:sz w:val="28"/>
          <w:szCs w:val="28"/>
        </w:rPr>
        <w:t xml:space="preserve"> за більшої площі листя та інтенсивного </w:t>
      </w:r>
      <w:proofErr w:type="spellStart"/>
      <w:r w:rsidRPr="00435D3A">
        <w:rPr>
          <w:sz w:val="28"/>
          <w:szCs w:val="28"/>
        </w:rPr>
        <w:t>пасинкуючого</w:t>
      </w:r>
      <w:proofErr w:type="spellEnd"/>
      <w:r w:rsidRPr="00435D3A">
        <w:rPr>
          <w:sz w:val="28"/>
          <w:szCs w:val="28"/>
        </w:rPr>
        <w:t xml:space="preserve"> кущення (рис. 3.6). Таким чином, з адаптивної  точки зору за однакових умов вирощування сорту сорго Дніпровський 39 формуватиме посіви з нижчим рівнем забур’яненості, </w:t>
      </w:r>
      <w:r w:rsidRPr="00435D3A">
        <w:rPr>
          <w:spacing w:val="-3"/>
          <w:sz w:val="28"/>
          <w:szCs w:val="28"/>
        </w:rPr>
        <w:t xml:space="preserve">що </w:t>
      </w:r>
      <w:r w:rsidRPr="00435D3A">
        <w:rPr>
          <w:sz w:val="28"/>
          <w:szCs w:val="28"/>
        </w:rPr>
        <w:t xml:space="preserve">вимагатиме енергоощадної тактики використання </w:t>
      </w:r>
      <w:proofErr w:type="spellStart"/>
      <w:r w:rsidRPr="00435D3A">
        <w:rPr>
          <w:sz w:val="28"/>
          <w:szCs w:val="28"/>
        </w:rPr>
        <w:t>геобіцидів</w:t>
      </w:r>
      <w:proofErr w:type="spellEnd"/>
      <w:r w:rsidRPr="00435D3A">
        <w:rPr>
          <w:sz w:val="28"/>
          <w:szCs w:val="28"/>
        </w:rPr>
        <w:t xml:space="preserve"> та спрощує підбір поля під сорго за різних значень їх сегетальної</w:t>
      </w:r>
      <w:r w:rsidRPr="00435D3A">
        <w:rPr>
          <w:spacing w:val="3"/>
          <w:sz w:val="28"/>
          <w:szCs w:val="28"/>
        </w:rPr>
        <w:t xml:space="preserve"> </w:t>
      </w:r>
      <w:r w:rsidRPr="00435D3A">
        <w:rPr>
          <w:sz w:val="28"/>
          <w:szCs w:val="28"/>
        </w:rPr>
        <w:t>чистоти.</w:t>
      </w:r>
    </w:p>
    <w:p w:rsidR="00670F4E" w:rsidRPr="00435D3A" w:rsidRDefault="00670F4E">
      <w:pPr>
        <w:spacing w:line="364" w:lineRule="auto"/>
        <w:jc w:val="both"/>
        <w:rPr>
          <w:sz w:val="28"/>
          <w:szCs w:val="28"/>
        </w:rPr>
        <w:sectPr w:rsidR="00670F4E" w:rsidRPr="00435D3A">
          <w:headerReference w:type="default" r:id="rId27"/>
          <w:pgSz w:w="11900" w:h="16840"/>
          <w:pgMar w:top="1720" w:right="700" w:bottom="280" w:left="1540" w:header="1420" w:footer="0" w:gutter="0"/>
          <w:pgNumType w:start="48"/>
          <w:cols w:space="720"/>
        </w:sectPr>
      </w:pPr>
    </w:p>
    <w:p w:rsidR="00670F4E" w:rsidRPr="00435D3A" w:rsidRDefault="00DF6A4B">
      <w:pPr>
        <w:spacing w:before="92" w:line="362" w:lineRule="auto"/>
        <w:ind w:left="115" w:right="110" w:firstLine="688"/>
        <w:jc w:val="both"/>
        <w:rPr>
          <w:sz w:val="28"/>
          <w:szCs w:val="28"/>
        </w:rPr>
      </w:pPr>
      <w:r w:rsidRPr="00435D3A">
        <w:rPr>
          <w:sz w:val="28"/>
          <w:szCs w:val="28"/>
        </w:rPr>
        <w:lastRenderedPageBreak/>
        <w:t xml:space="preserve">Отже, у підсумку, підбором відповідних генотипів сорго зернового можна ефективно контролювати чистоту поля зокрема в актуальний для сорго </w:t>
      </w:r>
      <w:proofErr w:type="spellStart"/>
      <w:r w:rsidRPr="00435D3A">
        <w:rPr>
          <w:sz w:val="28"/>
          <w:szCs w:val="28"/>
        </w:rPr>
        <w:t>міжфазний</w:t>
      </w:r>
      <w:proofErr w:type="spellEnd"/>
      <w:r w:rsidRPr="00435D3A">
        <w:rPr>
          <w:sz w:val="28"/>
          <w:szCs w:val="28"/>
        </w:rPr>
        <w:t xml:space="preserve"> період сходи – кущення. З цієї позиції сорт Дніпровський 39 маючи ідіотип придатний для вирощування в умовах Вінниччини, цілком придатний для досягнення вказаних</w:t>
      </w:r>
      <w:r w:rsidRPr="00435D3A">
        <w:rPr>
          <w:spacing w:val="1"/>
          <w:sz w:val="28"/>
          <w:szCs w:val="28"/>
        </w:rPr>
        <w:t xml:space="preserve"> </w:t>
      </w:r>
      <w:r w:rsidRPr="00435D3A">
        <w:rPr>
          <w:sz w:val="28"/>
          <w:szCs w:val="28"/>
        </w:rPr>
        <w:t>цілей.</w:t>
      </w:r>
    </w:p>
    <w:p w:rsidR="00670F4E" w:rsidRPr="00435D3A" w:rsidRDefault="00670F4E">
      <w:pPr>
        <w:pStyle w:val="a3"/>
        <w:jc w:val="left"/>
      </w:pPr>
    </w:p>
    <w:p w:rsidR="00670F4E" w:rsidRDefault="00DF6A4B">
      <w:pPr>
        <w:pStyle w:val="a3"/>
        <w:spacing w:before="2"/>
        <w:jc w:val="left"/>
        <w:rPr>
          <w:sz w:val="18"/>
        </w:rPr>
      </w:pPr>
      <w:r>
        <w:rPr>
          <w:noProof/>
          <w:lang w:eastAsia="uk-UA"/>
        </w:rPr>
        <w:drawing>
          <wp:anchor distT="0" distB="0" distL="0" distR="0" simplePos="0" relativeHeight="8" behindDoc="0" locked="0" layoutInCell="1" allowOverlap="1">
            <wp:simplePos x="0" y="0"/>
            <wp:positionH relativeFrom="page">
              <wp:posOffset>1097280</wp:posOffset>
            </wp:positionH>
            <wp:positionV relativeFrom="paragraph">
              <wp:posOffset>157740</wp:posOffset>
            </wp:positionV>
            <wp:extent cx="5963183" cy="5252656"/>
            <wp:effectExtent l="0" t="0" r="0" b="0"/>
            <wp:wrapTopAndBottom/>
            <wp:docPr id="9"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jpeg"/>
                    <pic:cNvPicPr/>
                  </pic:nvPicPr>
                  <pic:blipFill>
                    <a:blip r:embed="rId28" cstate="print"/>
                    <a:stretch>
                      <a:fillRect/>
                    </a:stretch>
                  </pic:blipFill>
                  <pic:spPr>
                    <a:xfrm>
                      <a:off x="0" y="0"/>
                      <a:ext cx="5963183" cy="5252656"/>
                    </a:xfrm>
                    <a:prstGeom prst="rect">
                      <a:avLst/>
                    </a:prstGeom>
                  </pic:spPr>
                </pic:pic>
              </a:graphicData>
            </a:graphic>
          </wp:anchor>
        </w:drawing>
      </w:r>
    </w:p>
    <w:p w:rsidR="00670F4E" w:rsidRDefault="00670F4E">
      <w:pPr>
        <w:pStyle w:val="a3"/>
        <w:jc w:val="left"/>
        <w:rPr>
          <w:sz w:val="20"/>
        </w:rPr>
      </w:pPr>
    </w:p>
    <w:p w:rsidR="00670F4E" w:rsidRDefault="00670F4E">
      <w:pPr>
        <w:pStyle w:val="a3"/>
        <w:spacing w:before="8"/>
        <w:jc w:val="left"/>
        <w:rPr>
          <w:sz w:val="15"/>
        </w:rPr>
      </w:pPr>
    </w:p>
    <w:p w:rsidR="00670F4E" w:rsidRDefault="00DF6A4B">
      <w:pPr>
        <w:spacing w:before="91" w:line="364" w:lineRule="auto"/>
        <w:ind w:left="115" w:firstLine="688"/>
        <w:rPr>
          <w:sz w:val="27"/>
        </w:rPr>
      </w:pPr>
      <w:r>
        <w:rPr>
          <w:sz w:val="27"/>
        </w:rPr>
        <w:t xml:space="preserve">Рис. 3.6. Архітектоніка посіву сорго зернового різних сортів (крайня права позиція – сорт </w:t>
      </w:r>
      <w:proofErr w:type="spellStart"/>
      <w:r>
        <w:rPr>
          <w:sz w:val="27"/>
        </w:rPr>
        <w:t>Ерітрея</w:t>
      </w:r>
      <w:proofErr w:type="spellEnd"/>
      <w:r>
        <w:rPr>
          <w:sz w:val="27"/>
        </w:rPr>
        <w:t>, ліва позиція – сорт Дніпровський 39).</w:t>
      </w:r>
    </w:p>
    <w:p w:rsidR="00670F4E" w:rsidRDefault="00670F4E">
      <w:pPr>
        <w:spacing w:line="364" w:lineRule="auto"/>
        <w:rPr>
          <w:sz w:val="27"/>
        </w:rPr>
        <w:sectPr w:rsidR="00670F4E">
          <w:pgSz w:w="11900" w:h="16840"/>
          <w:pgMar w:top="1720" w:right="700" w:bottom="280" w:left="1540" w:header="1420" w:footer="0" w:gutter="0"/>
          <w:cols w:space="720"/>
        </w:sectPr>
      </w:pPr>
    </w:p>
    <w:p w:rsidR="00670F4E" w:rsidRPr="004F5F0C" w:rsidRDefault="00000915">
      <w:pPr>
        <w:pStyle w:val="a4"/>
        <w:numPr>
          <w:ilvl w:val="1"/>
          <w:numId w:val="3"/>
        </w:numPr>
        <w:tabs>
          <w:tab w:val="left" w:pos="1386"/>
        </w:tabs>
        <w:spacing w:before="97" w:line="364" w:lineRule="auto"/>
        <w:ind w:left="115" w:right="110" w:firstLine="688"/>
        <w:rPr>
          <w:b/>
          <w:sz w:val="28"/>
          <w:szCs w:val="28"/>
        </w:rPr>
      </w:pPr>
      <w:r>
        <w:rPr>
          <w:b/>
          <w:sz w:val="28"/>
          <w:szCs w:val="28"/>
        </w:rPr>
        <w:lastRenderedPageBreak/>
        <w:t xml:space="preserve">3.3 </w:t>
      </w:r>
      <w:r w:rsidR="00DF6A4B" w:rsidRPr="004F5F0C">
        <w:rPr>
          <w:b/>
          <w:sz w:val="28"/>
          <w:szCs w:val="28"/>
        </w:rPr>
        <w:t>Формування урожайності сортів сорго зернового залежно від системи прийомів основного обробітку</w:t>
      </w:r>
      <w:r w:rsidR="00DF6A4B" w:rsidRPr="004F5F0C">
        <w:rPr>
          <w:b/>
          <w:spacing w:val="-2"/>
          <w:sz w:val="28"/>
          <w:szCs w:val="28"/>
        </w:rPr>
        <w:t xml:space="preserve"> </w:t>
      </w:r>
      <w:proofErr w:type="spellStart"/>
      <w:r w:rsidR="00DF6A4B" w:rsidRPr="004F5F0C">
        <w:rPr>
          <w:b/>
          <w:sz w:val="28"/>
          <w:szCs w:val="28"/>
        </w:rPr>
        <w:t>грунту</w:t>
      </w:r>
      <w:proofErr w:type="spellEnd"/>
    </w:p>
    <w:p w:rsidR="00670F4E" w:rsidRPr="004F5F0C" w:rsidRDefault="00670F4E">
      <w:pPr>
        <w:pStyle w:val="a3"/>
        <w:spacing w:before="2"/>
        <w:jc w:val="left"/>
        <w:rPr>
          <w:b/>
        </w:rPr>
      </w:pPr>
    </w:p>
    <w:p w:rsidR="00670F4E" w:rsidRPr="004F5F0C" w:rsidRDefault="00DF6A4B">
      <w:pPr>
        <w:spacing w:line="362" w:lineRule="auto"/>
        <w:ind w:left="115" w:right="108" w:firstLine="688"/>
        <w:jc w:val="both"/>
        <w:rPr>
          <w:sz w:val="28"/>
          <w:szCs w:val="28"/>
        </w:rPr>
      </w:pPr>
      <w:r w:rsidRPr="004F5F0C">
        <w:rPr>
          <w:sz w:val="28"/>
          <w:szCs w:val="28"/>
        </w:rPr>
        <w:t xml:space="preserve">Як уже наголошувалось в першому розділі дипломної роботи в окремих дослідженнях [15, 16] наголошується, що інтенсивність вбирання води ґрунтом, </w:t>
      </w:r>
      <w:r w:rsidR="004001CF">
        <w:rPr>
          <w:sz w:val="28"/>
          <w:szCs w:val="28"/>
        </w:rPr>
        <w:t>«</w:t>
      </w:r>
      <w:r w:rsidRPr="004F5F0C">
        <w:rPr>
          <w:sz w:val="28"/>
          <w:szCs w:val="28"/>
        </w:rPr>
        <w:t xml:space="preserve">як один із важливих показників </w:t>
      </w:r>
      <w:proofErr w:type="spellStart"/>
      <w:r w:rsidRPr="004F5F0C">
        <w:rPr>
          <w:sz w:val="28"/>
          <w:szCs w:val="28"/>
        </w:rPr>
        <w:t>комплексноі</w:t>
      </w:r>
      <w:proofErr w:type="spellEnd"/>
      <w:r w:rsidRPr="004F5F0C">
        <w:rPr>
          <w:sz w:val="28"/>
          <w:szCs w:val="28"/>
        </w:rPr>
        <w:t xml:space="preserve"> характеристики його </w:t>
      </w:r>
      <w:proofErr w:type="spellStart"/>
      <w:r w:rsidRPr="004F5F0C">
        <w:rPr>
          <w:sz w:val="28"/>
          <w:szCs w:val="28"/>
        </w:rPr>
        <w:t>воднофізичних</w:t>
      </w:r>
      <w:proofErr w:type="spellEnd"/>
      <w:r w:rsidRPr="004F5F0C">
        <w:rPr>
          <w:sz w:val="28"/>
          <w:szCs w:val="28"/>
        </w:rPr>
        <w:t xml:space="preserve"> властивостей, найвищою була на оранці і становила в перші 5 хвилин досліджень 3,8 мм/хв. На чизелюванні водопроникність ґрунту зменшувалась на 0,4 мм/хв., мілкому обробітку – на 1,3 і нульовому - на 3,0 мм/хв.  Через 30 хвилин на ділянках з оранкою і чизелюванням ця різниця майже нівелювалась, а на мілкому і нульовому залишалась суттєвою. Застосування чизельного обробітку забезпечило накопичення перед сівбою сорго однакових запасів вологи, як і оранка, при мілкому </w:t>
      </w:r>
      <w:proofErr w:type="spellStart"/>
      <w:r w:rsidRPr="004F5F0C">
        <w:rPr>
          <w:sz w:val="28"/>
          <w:szCs w:val="28"/>
        </w:rPr>
        <w:t>спушенні</w:t>
      </w:r>
      <w:proofErr w:type="spellEnd"/>
      <w:r w:rsidRPr="004F5F0C">
        <w:rPr>
          <w:sz w:val="28"/>
          <w:szCs w:val="28"/>
        </w:rPr>
        <w:t xml:space="preserve"> вони були меншими на 8,6   мм і нульовому обробітку - на 19,1 мм</w:t>
      </w:r>
      <w:r w:rsidR="004001CF">
        <w:rPr>
          <w:sz w:val="28"/>
          <w:szCs w:val="28"/>
        </w:rPr>
        <w:t>»</w:t>
      </w:r>
      <w:r w:rsidRPr="004F5F0C">
        <w:rPr>
          <w:sz w:val="28"/>
          <w:szCs w:val="28"/>
        </w:rPr>
        <w:t xml:space="preserve">. Сукупність фізико-хімічних процесів у ґрунті із способами обробітку і різний </w:t>
      </w:r>
      <w:r w:rsidR="004001CF">
        <w:rPr>
          <w:sz w:val="28"/>
          <w:szCs w:val="28"/>
        </w:rPr>
        <w:t>показників</w:t>
      </w:r>
      <w:r w:rsidRPr="004F5F0C">
        <w:rPr>
          <w:sz w:val="28"/>
          <w:szCs w:val="28"/>
        </w:rPr>
        <w:t xml:space="preserve"> забур'яненості  проявляли суттєвий вплив на </w:t>
      </w:r>
      <w:r w:rsidR="004001CF">
        <w:rPr>
          <w:sz w:val="28"/>
          <w:szCs w:val="28"/>
        </w:rPr>
        <w:t xml:space="preserve">результат </w:t>
      </w:r>
      <w:bookmarkStart w:id="0" w:name="_GoBack"/>
      <w:bookmarkEnd w:id="0"/>
      <w:r w:rsidRPr="004F5F0C">
        <w:rPr>
          <w:sz w:val="28"/>
          <w:szCs w:val="28"/>
        </w:rPr>
        <w:t>врожайність</w:t>
      </w:r>
      <w:r w:rsidRPr="004F5F0C">
        <w:rPr>
          <w:spacing w:val="1"/>
          <w:sz w:val="28"/>
          <w:szCs w:val="28"/>
        </w:rPr>
        <w:t xml:space="preserve"> </w:t>
      </w:r>
      <w:r w:rsidRPr="004F5F0C">
        <w:rPr>
          <w:sz w:val="28"/>
          <w:szCs w:val="28"/>
        </w:rPr>
        <w:t>зерна.</w:t>
      </w:r>
    </w:p>
    <w:p w:rsidR="00670F4E" w:rsidRPr="004F5F0C" w:rsidRDefault="00DF6A4B">
      <w:pPr>
        <w:spacing w:before="16" w:line="362" w:lineRule="auto"/>
        <w:ind w:left="115" w:right="109" w:firstLine="688"/>
        <w:jc w:val="both"/>
        <w:rPr>
          <w:sz w:val="28"/>
          <w:szCs w:val="28"/>
        </w:rPr>
      </w:pPr>
      <w:r w:rsidRPr="004F5F0C">
        <w:rPr>
          <w:sz w:val="28"/>
          <w:szCs w:val="28"/>
        </w:rPr>
        <w:t xml:space="preserve">З цього можна зробити висновок, що різні системи обробітку </w:t>
      </w:r>
      <w:proofErr w:type="spellStart"/>
      <w:r w:rsidRPr="004F5F0C">
        <w:rPr>
          <w:sz w:val="28"/>
          <w:szCs w:val="28"/>
        </w:rPr>
        <w:t>грунту</w:t>
      </w:r>
      <w:proofErr w:type="spellEnd"/>
      <w:r w:rsidRPr="004F5F0C">
        <w:rPr>
          <w:sz w:val="28"/>
          <w:szCs w:val="28"/>
        </w:rPr>
        <w:t xml:space="preserve"> у складі диференційованих прийомів через вплив на водно-фізичні властивості </w:t>
      </w:r>
      <w:proofErr w:type="spellStart"/>
      <w:r w:rsidRPr="004F5F0C">
        <w:rPr>
          <w:sz w:val="28"/>
          <w:szCs w:val="28"/>
        </w:rPr>
        <w:t>грунту</w:t>
      </w:r>
      <w:proofErr w:type="spellEnd"/>
      <w:r w:rsidRPr="004F5F0C">
        <w:rPr>
          <w:sz w:val="28"/>
          <w:szCs w:val="28"/>
        </w:rPr>
        <w:t xml:space="preserve"> – впливатимуть і на формування базових елементів як індивідуальної так і загальної продуктивності рослин сорго зернового. Це підтверджується результатами наших досліджень (</w:t>
      </w:r>
      <w:proofErr w:type="spellStart"/>
      <w:r w:rsidRPr="004F5F0C">
        <w:rPr>
          <w:sz w:val="28"/>
          <w:szCs w:val="28"/>
        </w:rPr>
        <w:t>табл</w:t>
      </w:r>
      <w:proofErr w:type="spellEnd"/>
      <w:r w:rsidRPr="004F5F0C">
        <w:rPr>
          <w:spacing w:val="-1"/>
          <w:sz w:val="28"/>
          <w:szCs w:val="28"/>
        </w:rPr>
        <w:t xml:space="preserve"> </w:t>
      </w:r>
      <w:r w:rsidRPr="004F5F0C">
        <w:rPr>
          <w:sz w:val="28"/>
          <w:szCs w:val="28"/>
        </w:rPr>
        <w:t>3.5).</w:t>
      </w:r>
    </w:p>
    <w:p w:rsidR="00670F4E" w:rsidRPr="004F5F0C" w:rsidRDefault="00DF6A4B">
      <w:pPr>
        <w:spacing w:before="5" w:line="364" w:lineRule="auto"/>
        <w:ind w:left="115" w:right="109" w:firstLine="688"/>
        <w:jc w:val="both"/>
        <w:rPr>
          <w:sz w:val="28"/>
          <w:szCs w:val="28"/>
        </w:rPr>
      </w:pPr>
      <w:r w:rsidRPr="004F5F0C">
        <w:rPr>
          <w:sz w:val="28"/>
          <w:szCs w:val="28"/>
        </w:rPr>
        <w:t xml:space="preserve">Так, продуктивна кущистість сортів сорго зернового була на 12 % нижчою у варіанті мінімального обробітку у співставленні з зяблевим. При цьому, сорт Дніпровський 39 демонстрував вищі її значення у середньому за період досліджень 1,3 проти 1,1 у сорту </w:t>
      </w:r>
      <w:proofErr w:type="spellStart"/>
      <w:r w:rsidRPr="004F5F0C">
        <w:rPr>
          <w:sz w:val="28"/>
          <w:szCs w:val="28"/>
        </w:rPr>
        <w:t>Ерітрея</w:t>
      </w:r>
      <w:proofErr w:type="spellEnd"/>
      <w:r w:rsidRPr="004F5F0C">
        <w:rPr>
          <w:sz w:val="28"/>
          <w:szCs w:val="28"/>
        </w:rPr>
        <w:t>. Таким чином, з адаптивної точки зору саме сорт Дніпровський 39 за відповідного ресурсного забезпечення технології та дотримання рекомендованої для зони</w:t>
      </w:r>
      <w:r w:rsidRPr="004F5F0C">
        <w:rPr>
          <w:spacing w:val="3"/>
          <w:sz w:val="28"/>
          <w:szCs w:val="28"/>
        </w:rPr>
        <w:t xml:space="preserve"> </w:t>
      </w:r>
      <w:r w:rsidRPr="004F5F0C">
        <w:rPr>
          <w:sz w:val="28"/>
          <w:szCs w:val="28"/>
        </w:rPr>
        <w:t>агротехніки.</w:t>
      </w:r>
    </w:p>
    <w:p w:rsidR="00670F4E" w:rsidRDefault="00670F4E">
      <w:pPr>
        <w:spacing w:line="364" w:lineRule="auto"/>
        <w:jc w:val="both"/>
        <w:rPr>
          <w:sz w:val="27"/>
        </w:rPr>
        <w:sectPr w:rsidR="00670F4E">
          <w:pgSz w:w="11900" w:h="16840"/>
          <w:pgMar w:top="1720" w:right="700" w:bottom="280" w:left="1540" w:header="1420" w:footer="0" w:gutter="0"/>
          <w:cols w:space="720"/>
        </w:sectPr>
      </w:pPr>
    </w:p>
    <w:p w:rsidR="00670F4E" w:rsidRDefault="00167466">
      <w:pPr>
        <w:pStyle w:val="a3"/>
        <w:jc w:val="left"/>
        <w:rPr>
          <w:sz w:val="20"/>
        </w:rPr>
      </w:pPr>
      <w:r>
        <w:lastRenderedPageBreak/>
        <w:pict>
          <v:shape id="_x0000_s1071" type="#_x0000_t202" style="position:absolute;margin-left:770.05pt;margin-top:546.8pt;width:17.15pt;height:15.7pt;z-index:15733248;mso-position-horizontal-relative:page;mso-position-vertical-relative:page" filled="f" stroked="f">
            <v:textbox style="layout-flow:vertical" inset="0,0,0,0">
              <w:txbxContent>
                <w:p w:rsidR="00167466" w:rsidRDefault="00167466">
                  <w:pPr>
                    <w:spacing w:before="11"/>
                    <w:ind w:left="20"/>
                    <w:rPr>
                      <w:sz w:val="27"/>
                    </w:rPr>
                  </w:pPr>
                  <w:r>
                    <w:rPr>
                      <w:sz w:val="27"/>
                    </w:rPr>
                    <w:t>51</w:t>
                  </w:r>
                </w:p>
              </w:txbxContent>
            </v:textbox>
            <w10:wrap anchorx="page" anchory="page"/>
          </v:shape>
        </w:pict>
      </w:r>
    </w:p>
    <w:p w:rsidR="00670F4E" w:rsidRDefault="00670F4E">
      <w:pPr>
        <w:pStyle w:val="a3"/>
        <w:spacing w:before="11"/>
        <w:jc w:val="left"/>
        <w:rPr>
          <w:sz w:val="19"/>
        </w:rPr>
      </w:pPr>
    </w:p>
    <w:p w:rsidR="00670F4E" w:rsidRDefault="00DF6A4B">
      <w:pPr>
        <w:spacing w:before="91" w:line="364" w:lineRule="auto"/>
        <w:ind w:left="1175" w:right="265" w:firstLine="10764"/>
        <w:rPr>
          <w:sz w:val="27"/>
        </w:rPr>
      </w:pPr>
      <w:r>
        <w:rPr>
          <w:sz w:val="27"/>
        </w:rPr>
        <w:t>Таблиця 3.5 Вплив комплексу прийомів основного обробітку ґрунту на забур’яненість посівів сорго зернового на</w:t>
      </w:r>
    </w:p>
    <w:p w:rsidR="00670F4E" w:rsidRDefault="00DF6A4B">
      <w:pPr>
        <w:spacing w:line="307" w:lineRule="exact"/>
        <w:ind w:left="2799"/>
        <w:rPr>
          <w:sz w:val="27"/>
        </w:rPr>
      </w:pPr>
      <w:proofErr w:type="spellStart"/>
      <w:r>
        <w:rPr>
          <w:sz w:val="27"/>
        </w:rPr>
        <w:t>безгербіцидному</w:t>
      </w:r>
      <w:proofErr w:type="spellEnd"/>
      <w:r>
        <w:rPr>
          <w:sz w:val="27"/>
        </w:rPr>
        <w:t xml:space="preserve"> фоні (на фазу кущення – інтенсивний ріст стебла)</w:t>
      </w:r>
      <w:r w:rsidR="005F1989">
        <w:rPr>
          <w:sz w:val="27"/>
        </w:rPr>
        <w:t xml:space="preserve"> у 2021 р.</w:t>
      </w:r>
    </w:p>
    <w:p w:rsidR="00670F4E" w:rsidRDefault="00670F4E">
      <w:pPr>
        <w:pStyle w:val="a3"/>
        <w:spacing w:before="2"/>
        <w:jc w:val="left"/>
        <w:rPr>
          <w:sz w:val="14"/>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44"/>
        <w:gridCol w:w="2286"/>
        <w:gridCol w:w="1927"/>
        <w:gridCol w:w="1356"/>
        <w:gridCol w:w="1594"/>
        <w:gridCol w:w="1431"/>
        <w:gridCol w:w="1357"/>
        <w:gridCol w:w="1664"/>
      </w:tblGrid>
      <w:tr w:rsidR="00670F4E">
        <w:trPr>
          <w:trHeight w:val="1441"/>
        </w:trPr>
        <w:tc>
          <w:tcPr>
            <w:tcW w:w="1744" w:type="dxa"/>
          </w:tcPr>
          <w:p w:rsidR="00670F4E" w:rsidRDefault="00670F4E">
            <w:pPr>
              <w:pStyle w:val="TableParagraph"/>
              <w:spacing w:before="9"/>
              <w:jc w:val="left"/>
              <w:rPr>
                <w:sz w:val="30"/>
              </w:rPr>
            </w:pPr>
          </w:p>
          <w:p w:rsidR="00670F4E" w:rsidRDefault="00DF6A4B">
            <w:pPr>
              <w:pStyle w:val="TableParagraph"/>
              <w:spacing w:before="1" w:line="280" w:lineRule="auto"/>
              <w:ind w:left="431" w:right="402" w:hanging="12"/>
              <w:jc w:val="left"/>
              <w:rPr>
                <w:sz w:val="27"/>
              </w:rPr>
            </w:pPr>
            <w:r>
              <w:rPr>
                <w:sz w:val="27"/>
              </w:rPr>
              <w:t>Варіант досліду</w:t>
            </w:r>
          </w:p>
        </w:tc>
        <w:tc>
          <w:tcPr>
            <w:tcW w:w="2286" w:type="dxa"/>
          </w:tcPr>
          <w:p w:rsidR="00670F4E" w:rsidRDefault="00670F4E">
            <w:pPr>
              <w:pStyle w:val="TableParagraph"/>
              <w:jc w:val="left"/>
              <w:rPr>
                <w:sz w:val="30"/>
              </w:rPr>
            </w:pPr>
          </w:p>
          <w:p w:rsidR="00670F4E" w:rsidRDefault="00DF6A4B">
            <w:pPr>
              <w:pStyle w:val="TableParagraph"/>
              <w:spacing w:before="190"/>
              <w:ind w:left="766" w:right="757"/>
              <w:rPr>
                <w:sz w:val="27"/>
              </w:rPr>
            </w:pPr>
            <w:r>
              <w:rPr>
                <w:sz w:val="27"/>
              </w:rPr>
              <w:t>Сорти</w:t>
            </w:r>
          </w:p>
        </w:tc>
        <w:tc>
          <w:tcPr>
            <w:tcW w:w="1927" w:type="dxa"/>
          </w:tcPr>
          <w:p w:rsidR="00670F4E" w:rsidRDefault="00670F4E">
            <w:pPr>
              <w:pStyle w:val="TableParagraph"/>
              <w:spacing w:before="9"/>
              <w:jc w:val="left"/>
              <w:rPr>
                <w:sz w:val="30"/>
              </w:rPr>
            </w:pPr>
          </w:p>
          <w:p w:rsidR="00670F4E" w:rsidRDefault="00DF6A4B">
            <w:pPr>
              <w:pStyle w:val="TableParagraph"/>
              <w:spacing w:before="1" w:line="280" w:lineRule="auto"/>
              <w:ind w:left="311" w:hanging="118"/>
              <w:jc w:val="left"/>
              <w:rPr>
                <w:sz w:val="27"/>
              </w:rPr>
            </w:pPr>
            <w:r>
              <w:rPr>
                <w:sz w:val="27"/>
              </w:rPr>
              <w:t>Продуктивна кущистість</w:t>
            </w:r>
          </w:p>
        </w:tc>
        <w:tc>
          <w:tcPr>
            <w:tcW w:w="1356" w:type="dxa"/>
          </w:tcPr>
          <w:p w:rsidR="00670F4E" w:rsidRDefault="00DF6A4B">
            <w:pPr>
              <w:pStyle w:val="TableParagraph"/>
              <w:spacing w:line="278" w:lineRule="auto"/>
              <w:ind w:left="131" w:right="118"/>
              <w:rPr>
                <w:sz w:val="27"/>
              </w:rPr>
            </w:pPr>
            <w:r>
              <w:rPr>
                <w:spacing w:val="-1"/>
                <w:sz w:val="27"/>
              </w:rPr>
              <w:t xml:space="preserve">Кількість </w:t>
            </w:r>
            <w:r>
              <w:rPr>
                <w:sz w:val="27"/>
              </w:rPr>
              <w:t>волотей на 1</w:t>
            </w:r>
            <w:r>
              <w:rPr>
                <w:spacing w:val="3"/>
                <w:sz w:val="27"/>
              </w:rPr>
              <w:t xml:space="preserve"> </w:t>
            </w:r>
            <w:r>
              <w:rPr>
                <w:sz w:val="27"/>
              </w:rPr>
              <w:t>га,</w:t>
            </w:r>
          </w:p>
          <w:p w:rsidR="00670F4E" w:rsidRDefault="00DF6A4B">
            <w:pPr>
              <w:pStyle w:val="TableParagraph"/>
              <w:ind w:left="128" w:right="118"/>
              <w:rPr>
                <w:sz w:val="27"/>
              </w:rPr>
            </w:pPr>
            <w:r>
              <w:rPr>
                <w:sz w:val="27"/>
              </w:rPr>
              <w:t>тис.</w:t>
            </w:r>
            <w:r>
              <w:rPr>
                <w:spacing w:val="7"/>
                <w:sz w:val="27"/>
              </w:rPr>
              <w:t xml:space="preserve"> </w:t>
            </w:r>
            <w:r>
              <w:rPr>
                <w:sz w:val="27"/>
              </w:rPr>
              <w:t>шт.</w:t>
            </w:r>
          </w:p>
        </w:tc>
        <w:tc>
          <w:tcPr>
            <w:tcW w:w="1594" w:type="dxa"/>
          </w:tcPr>
          <w:p w:rsidR="00670F4E" w:rsidRDefault="00DF6A4B">
            <w:pPr>
              <w:pStyle w:val="TableParagraph"/>
              <w:spacing w:before="175" w:line="278" w:lineRule="auto"/>
              <w:ind w:left="196" w:right="188" w:firstLine="2"/>
              <w:rPr>
                <w:sz w:val="27"/>
              </w:rPr>
            </w:pPr>
            <w:r>
              <w:rPr>
                <w:sz w:val="27"/>
              </w:rPr>
              <w:t xml:space="preserve">Кількість </w:t>
            </w:r>
            <w:proofErr w:type="spellStart"/>
            <w:r>
              <w:rPr>
                <w:sz w:val="27"/>
              </w:rPr>
              <w:t>зерен</w:t>
            </w:r>
            <w:proofErr w:type="spellEnd"/>
            <w:r>
              <w:rPr>
                <w:sz w:val="27"/>
              </w:rPr>
              <w:t xml:space="preserve"> у волоті, </w:t>
            </w:r>
            <w:proofErr w:type="spellStart"/>
            <w:r>
              <w:rPr>
                <w:sz w:val="27"/>
              </w:rPr>
              <w:t>шт</w:t>
            </w:r>
            <w:proofErr w:type="spellEnd"/>
          </w:p>
        </w:tc>
        <w:tc>
          <w:tcPr>
            <w:tcW w:w="1431" w:type="dxa"/>
          </w:tcPr>
          <w:p w:rsidR="00670F4E" w:rsidRDefault="00DF6A4B">
            <w:pPr>
              <w:pStyle w:val="TableParagraph"/>
              <w:spacing w:before="175" w:line="278" w:lineRule="auto"/>
              <w:ind w:left="222" w:right="215" w:firstLine="2"/>
              <w:rPr>
                <w:sz w:val="27"/>
              </w:rPr>
            </w:pPr>
            <w:r>
              <w:rPr>
                <w:sz w:val="27"/>
              </w:rPr>
              <w:t>Маса зерна з волоті, г</w:t>
            </w:r>
          </w:p>
        </w:tc>
        <w:tc>
          <w:tcPr>
            <w:tcW w:w="1357" w:type="dxa"/>
          </w:tcPr>
          <w:p w:rsidR="00670F4E" w:rsidRDefault="00DF6A4B">
            <w:pPr>
              <w:pStyle w:val="TableParagraph"/>
              <w:spacing w:line="280" w:lineRule="auto"/>
              <w:ind w:left="176" w:right="166"/>
              <w:rPr>
                <w:sz w:val="27"/>
              </w:rPr>
            </w:pPr>
            <w:r>
              <w:rPr>
                <w:sz w:val="27"/>
              </w:rPr>
              <w:t>Маса 1000</w:t>
            </w:r>
          </w:p>
          <w:p w:rsidR="00670F4E" w:rsidRDefault="00DF6A4B">
            <w:pPr>
              <w:pStyle w:val="TableParagraph"/>
              <w:spacing w:line="306" w:lineRule="exact"/>
              <w:ind w:left="176" w:right="169"/>
              <w:rPr>
                <w:sz w:val="27"/>
              </w:rPr>
            </w:pPr>
            <w:r>
              <w:rPr>
                <w:sz w:val="27"/>
              </w:rPr>
              <w:t>насінин,</w:t>
            </w:r>
          </w:p>
          <w:p w:rsidR="00670F4E" w:rsidRDefault="00DF6A4B">
            <w:pPr>
              <w:pStyle w:val="TableParagraph"/>
              <w:spacing w:before="44"/>
              <w:ind w:left="5"/>
              <w:rPr>
                <w:sz w:val="27"/>
              </w:rPr>
            </w:pPr>
            <w:r>
              <w:rPr>
                <w:w w:val="101"/>
                <w:sz w:val="27"/>
              </w:rPr>
              <w:t>г</w:t>
            </w:r>
          </w:p>
        </w:tc>
        <w:tc>
          <w:tcPr>
            <w:tcW w:w="1664" w:type="dxa"/>
          </w:tcPr>
          <w:p w:rsidR="00670F4E" w:rsidRDefault="00670F4E">
            <w:pPr>
              <w:pStyle w:val="TableParagraph"/>
              <w:spacing w:before="9"/>
              <w:jc w:val="left"/>
              <w:rPr>
                <w:sz w:val="30"/>
              </w:rPr>
            </w:pPr>
          </w:p>
          <w:p w:rsidR="00670F4E" w:rsidRDefault="00DF6A4B">
            <w:pPr>
              <w:pStyle w:val="TableParagraph"/>
              <w:spacing w:before="1" w:line="280" w:lineRule="auto"/>
              <w:ind w:left="228" w:right="221" w:firstLine="139"/>
              <w:jc w:val="left"/>
              <w:rPr>
                <w:sz w:val="27"/>
              </w:rPr>
            </w:pPr>
            <w:r>
              <w:rPr>
                <w:sz w:val="27"/>
              </w:rPr>
              <w:t>Урожай зерна, т/га</w:t>
            </w:r>
          </w:p>
        </w:tc>
      </w:tr>
      <w:tr w:rsidR="00670F4E">
        <w:trPr>
          <w:trHeight w:val="359"/>
        </w:trPr>
        <w:tc>
          <w:tcPr>
            <w:tcW w:w="1744" w:type="dxa"/>
            <w:vMerge w:val="restart"/>
          </w:tcPr>
          <w:p w:rsidR="00670F4E" w:rsidRDefault="00DF6A4B">
            <w:pPr>
              <w:pStyle w:val="TableParagraph"/>
              <w:spacing w:before="175"/>
              <w:ind w:left="105"/>
              <w:jc w:val="left"/>
              <w:rPr>
                <w:sz w:val="27"/>
              </w:rPr>
            </w:pPr>
            <w:r>
              <w:rPr>
                <w:sz w:val="27"/>
              </w:rPr>
              <w:t>Зяблевий</w:t>
            </w:r>
          </w:p>
        </w:tc>
        <w:tc>
          <w:tcPr>
            <w:tcW w:w="2286" w:type="dxa"/>
          </w:tcPr>
          <w:p w:rsidR="00670F4E" w:rsidRDefault="00DF6A4B">
            <w:pPr>
              <w:pStyle w:val="TableParagraph"/>
              <w:spacing w:line="308" w:lineRule="exact"/>
              <w:ind w:left="103"/>
              <w:jc w:val="left"/>
              <w:rPr>
                <w:sz w:val="27"/>
              </w:rPr>
            </w:pPr>
            <w:proofErr w:type="spellStart"/>
            <w:r>
              <w:rPr>
                <w:sz w:val="27"/>
              </w:rPr>
              <w:t>Ерітрея</w:t>
            </w:r>
            <w:proofErr w:type="spellEnd"/>
          </w:p>
        </w:tc>
        <w:tc>
          <w:tcPr>
            <w:tcW w:w="1927" w:type="dxa"/>
          </w:tcPr>
          <w:p w:rsidR="00670F4E" w:rsidRDefault="00DF6A4B">
            <w:pPr>
              <w:pStyle w:val="TableParagraph"/>
              <w:spacing w:line="308" w:lineRule="exact"/>
              <w:ind w:left="773" w:right="765"/>
              <w:rPr>
                <w:sz w:val="27"/>
              </w:rPr>
            </w:pPr>
            <w:r>
              <w:rPr>
                <w:sz w:val="27"/>
              </w:rPr>
              <w:t>1,2</w:t>
            </w:r>
          </w:p>
        </w:tc>
        <w:tc>
          <w:tcPr>
            <w:tcW w:w="1356" w:type="dxa"/>
          </w:tcPr>
          <w:p w:rsidR="00670F4E" w:rsidRDefault="00DF6A4B">
            <w:pPr>
              <w:pStyle w:val="TableParagraph"/>
              <w:spacing w:line="308" w:lineRule="exact"/>
              <w:ind w:left="127" w:right="118"/>
              <w:rPr>
                <w:sz w:val="27"/>
              </w:rPr>
            </w:pPr>
            <w:r>
              <w:rPr>
                <w:sz w:val="27"/>
              </w:rPr>
              <w:t>191 ± 5,4</w:t>
            </w:r>
          </w:p>
        </w:tc>
        <w:tc>
          <w:tcPr>
            <w:tcW w:w="1594" w:type="dxa"/>
          </w:tcPr>
          <w:p w:rsidR="00670F4E" w:rsidRDefault="00DF6A4B">
            <w:pPr>
              <w:pStyle w:val="TableParagraph"/>
              <w:spacing w:line="308" w:lineRule="exact"/>
              <w:ind w:left="227" w:right="223"/>
              <w:rPr>
                <w:sz w:val="27"/>
              </w:rPr>
            </w:pPr>
            <w:r>
              <w:rPr>
                <w:sz w:val="27"/>
              </w:rPr>
              <w:t>1409 ± 12</w:t>
            </w:r>
          </w:p>
        </w:tc>
        <w:tc>
          <w:tcPr>
            <w:tcW w:w="1431" w:type="dxa"/>
          </w:tcPr>
          <w:p w:rsidR="00670F4E" w:rsidRDefault="00DF6A4B">
            <w:pPr>
              <w:pStyle w:val="TableParagraph"/>
              <w:spacing w:line="308" w:lineRule="exact"/>
              <w:ind w:left="147" w:right="140"/>
              <w:rPr>
                <w:sz w:val="27"/>
              </w:rPr>
            </w:pPr>
            <w:r>
              <w:rPr>
                <w:sz w:val="27"/>
              </w:rPr>
              <w:t>36,2 ± 1,3</w:t>
            </w:r>
          </w:p>
        </w:tc>
        <w:tc>
          <w:tcPr>
            <w:tcW w:w="1357" w:type="dxa"/>
          </w:tcPr>
          <w:p w:rsidR="00670F4E" w:rsidRDefault="00DF6A4B">
            <w:pPr>
              <w:pStyle w:val="TableParagraph"/>
              <w:spacing w:line="308" w:lineRule="exact"/>
              <w:ind w:left="435"/>
              <w:jc w:val="left"/>
              <w:rPr>
                <w:sz w:val="27"/>
              </w:rPr>
            </w:pPr>
            <w:r>
              <w:rPr>
                <w:sz w:val="27"/>
              </w:rPr>
              <w:t>25,7</w:t>
            </w:r>
          </w:p>
        </w:tc>
        <w:tc>
          <w:tcPr>
            <w:tcW w:w="1664" w:type="dxa"/>
          </w:tcPr>
          <w:p w:rsidR="00670F4E" w:rsidRDefault="00DF6A4B">
            <w:pPr>
              <w:pStyle w:val="TableParagraph"/>
              <w:spacing w:line="308" w:lineRule="exact"/>
              <w:ind w:left="570" w:right="570"/>
              <w:rPr>
                <w:sz w:val="27"/>
              </w:rPr>
            </w:pPr>
            <w:r>
              <w:rPr>
                <w:sz w:val="27"/>
              </w:rPr>
              <w:t>5,79</w:t>
            </w:r>
          </w:p>
        </w:tc>
      </w:tr>
      <w:tr w:rsidR="00670F4E">
        <w:trPr>
          <w:trHeight w:val="361"/>
        </w:trPr>
        <w:tc>
          <w:tcPr>
            <w:tcW w:w="1744" w:type="dxa"/>
            <w:vMerge/>
            <w:tcBorders>
              <w:top w:val="nil"/>
            </w:tcBorders>
          </w:tcPr>
          <w:p w:rsidR="00670F4E" w:rsidRDefault="00670F4E">
            <w:pPr>
              <w:rPr>
                <w:sz w:val="2"/>
                <w:szCs w:val="2"/>
              </w:rPr>
            </w:pPr>
          </w:p>
        </w:tc>
        <w:tc>
          <w:tcPr>
            <w:tcW w:w="2286" w:type="dxa"/>
          </w:tcPr>
          <w:p w:rsidR="00670F4E" w:rsidRDefault="00DF6A4B">
            <w:pPr>
              <w:pStyle w:val="TableParagraph"/>
              <w:spacing w:line="305" w:lineRule="exact"/>
              <w:ind w:left="103"/>
              <w:jc w:val="left"/>
              <w:rPr>
                <w:sz w:val="27"/>
              </w:rPr>
            </w:pPr>
            <w:r>
              <w:rPr>
                <w:sz w:val="27"/>
              </w:rPr>
              <w:t>Дніпровський 39</w:t>
            </w:r>
          </w:p>
        </w:tc>
        <w:tc>
          <w:tcPr>
            <w:tcW w:w="1927" w:type="dxa"/>
          </w:tcPr>
          <w:p w:rsidR="00670F4E" w:rsidRDefault="00DF6A4B">
            <w:pPr>
              <w:pStyle w:val="TableParagraph"/>
              <w:spacing w:line="305" w:lineRule="exact"/>
              <w:ind w:left="773" w:right="765"/>
              <w:rPr>
                <w:sz w:val="27"/>
              </w:rPr>
            </w:pPr>
            <w:r>
              <w:rPr>
                <w:sz w:val="27"/>
              </w:rPr>
              <w:t>1,3</w:t>
            </w:r>
          </w:p>
        </w:tc>
        <w:tc>
          <w:tcPr>
            <w:tcW w:w="1356" w:type="dxa"/>
          </w:tcPr>
          <w:p w:rsidR="00670F4E" w:rsidRDefault="00DF6A4B">
            <w:pPr>
              <w:pStyle w:val="TableParagraph"/>
              <w:spacing w:line="305" w:lineRule="exact"/>
              <w:ind w:left="127" w:right="118"/>
              <w:rPr>
                <w:sz w:val="27"/>
              </w:rPr>
            </w:pPr>
            <w:r>
              <w:rPr>
                <w:sz w:val="27"/>
              </w:rPr>
              <w:t>202 ± 4,3</w:t>
            </w:r>
          </w:p>
        </w:tc>
        <w:tc>
          <w:tcPr>
            <w:tcW w:w="1594" w:type="dxa"/>
          </w:tcPr>
          <w:p w:rsidR="00670F4E" w:rsidRDefault="00DF6A4B">
            <w:pPr>
              <w:pStyle w:val="TableParagraph"/>
              <w:spacing w:line="305" w:lineRule="exact"/>
              <w:ind w:left="227" w:right="223"/>
              <w:rPr>
                <w:sz w:val="27"/>
              </w:rPr>
            </w:pPr>
            <w:r>
              <w:rPr>
                <w:sz w:val="27"/>
              </w:rPr>
              <w:t>1586 ± 14</w:t>
            </w:r>
          </w:p>
        </w:tc>
        <w:tc>
          <w:tcPr>
            <w:tcW w:w="1431" w:type="dxa"/>
          </w:tcPr>
          <w:p w:rsidR="00670F4E" w:rsidRDefault="00DF6A4B">
            <w:pPr>
              <w:pStyle w:val="TableParagraph"/>
              <w:spacing w:line="305" w:lineRule="exact"/>
              <w:ind w:left="147" w:right="140"/>
              <w:rPr>
                <w:sz w:val="27"/>
              </w:rPr>
            </w:pPr>
            <w:r>
              <w:rPr>
                <w:sz w:val="27"/>
              </w:rPr>
              <w:t>42,5 ± 1,9</w:t>
            </w:r>
          </w:p>
        </w:tc>
        <w:tc>
          <w:tcPr>
            <w:tcW w:w="1357" w:type="dxa"/>
          </w:tcPr>
          <w:p w:rsidR="00670F4E" w:rsidRDefault="00DF6A4B">
            <w:pPr>
              <w:pStyle w:val="TableParagraph"/>
              <w:spacing w:line="305" w:lineRule="exact"/>
              <w:ind w:left="435"/>
              <w:jc w:val="left"/>
              <w:rPr>
                <w:sz w:val="27"/>
              </w:rPr>
            </w:pPr>
            <w:r>
              <w:rPr>
                <w:sz w:val="27"/>
              </w:rPr>
              <w:t>26,8</w:t>
            </w:r>
          </w:p>
        </w:tc>
        <w:tc>
          <w:tcPr>
            <w:tcW w:w="1664" w:type="dxa"/>
          </w:tcPr>
          <w:p w:rsidR="00670F4E" w:rsidRDefault="00DF6A4B">
            <w:pPr>
              <w:pStyle w:val="TableParagraph"/>
              <w:spacing w:line="305" w:lineRule="exact"/>
              <w:ind w:left="570" w:right="570"/>
              <w:rPr>
                <w:sz w:val="27"/>
              </w:rPr>
            </w:pPr>
            <w:r>
              <w:rPr>
                <w:sz w:val="27"/>
              </w:rPr>
              <w:t>6,80</w:t>
            </w:r>
          </w:p>
        </w:tc>
      </w:tr>
      <w:tr w:rsidR="00670F4E">
        <w:trPr>
          <w:trHeight w:val="359"/>
        </w:trPr>
        <w:tc>
          <w:tcPr>
            <w:tcW w:w="1744" w:type="dxa"/>
            <w:vMerge w:val="restart"/>
          </w:tcPr>
          <w:p w:rsidR="00670F4E" w:rsidRDefault="00DF6A4B">
            <w:pPr>
              <w:pStyle w:val="TableParagraph"/>
              <w:spacing w:before="175"/>
              <w:ind w:left="105"/>
              <w:jc w:val="left"/>
              <w:rPr>
                <w:sz w:val="27"/>
              </w:rPr>
            </w:pPr>
            <w:r>
              <w:rPr>
                <w:sz w:val="27"/>
              </w:rPr>
              <w:t>Чизельний</w:t>
            </w:r>
          </w:p>
        </w:tc>
        <w:tc>
          <w:tcPr>
            <w:tcW w:w="2286" w:type="dxa"/>
          </w:tcPr>
          <w:p w:rsidR="00670F4E" w:rsidRDefault="00DF6A4B">
            <w:pPr>
              <w:pStyle w:val="TableParagraph"/>
              <w:spacing w:line="305" w:lineRule="exact"/>
              <w:ind w:left="103"/>
              <w:jc w:val="left"/>
              <w:rPr>
                <w:sz w:val="27"/>
              </w:rPr>
            </w:pPr>
            <w:proofErr w:type="spellStart"/>
            <w:r>
              <w:rPr>
                <w:sz w:val="27"/>
              </w:rPr>
              <w:t>Ерітрея</w:t>
            </w:r>
            <w:proofErr w:type="spellEnd"/>
          </w:p>
        </w:tc>
        <w:tc>
          <w:tcPr>
            <w:tcW w:w="1927" w:type="dxa"/>
          </w:tcPr>
          <w:p w:rsidR="00670F4E" w:rsidRDefault="00DF6A4B">
            <w:pPr>
              <w:pStyle w:val="TableParagraph"/>
              <w:spacing w:line="305" w:lineRule="exact"/>
              <w:ind w:left="773" w:right="765"/>
              <w:rPr>
                <w:sz w:val="27"/>
              </w:rPr>
            </w:pPr>
            <w:r>
              <w:rPr>
                <w:sz w:val="27"/>
              </w:rPr>
              <w:t>1,2</w:t>
            </w:r>
          </w:p>
        </w:tc>
        <w:tc>
          <w:tcPr>
            <w:tcW w:w="1356" w:type="dxa"/>
          </w:tcPr>
          <w:p w:rsidR="00670F4E" w:rsidRDefault="00DF6A4B">
            <w:pPr>
              <w:pStyle w:val="TableParagraph"/>
              <w:spacing w:line="305" w:lineRule="exact"/>
              <w:ind w:left="127" w:right="118"/>
              <w:rPr>
                <w:sz w:val="27"/>
              </w:rPr>
            </w:pPr>
            <w:r>
              <w:rPr>
                <w:sz w:val="27"/>
              </w:rPr>
              <w:t>197 ± 3,6</w:t>
            </w:r>
          </w:p>
        </w:tc>
        <w:tc>
          <w:tcPr>
            <w:tcW w:w="1594" w:type="dxa"/>
          </w:tcPr>
          <w:p w:rsidR="00670F4E" w:rsidRDefault="00DF6A4B">
            <w:pPr>
              <w:pStyle w:val="TableParagraph"/>
              <w:spacing w:line="305" w:lineRule="exact"/>
              <w:ind w:left="227" w:right="223"/>
              <w:rPr>
                <w:sz w:val="27"/>
              </w:rPr>
            </w:pPr>
            <w:r>
              <w:rPr>
                <w:sz w:val="27"/>
              </w:rPr>
              <w:t>1331 ± 16</w:t>
            </w:r>
          </w:p>
        </w:tc>
        <w:tc>
          <w:tcPr>
            <w:tcW w:w="1431" w:type="dxa"/>
          </w:tcPr>
          <w:p w:rsidR="00670F4E" w:rsidRDefault="00DF6A4B">
            <w:pPr>
              <w:pStyle w:val="TableParagraph"/>
              <w:spacing w:line="305" w:lineRule="exact"/>
              <w:ind w:left="147" w:right="140"/>
              <w:rPr>
                <w:sz w:val="27"/>
              </w:rPr>
            </w:pPr>
            <w:r>
              <w:rPr>
                <w:sz w:val="27"/>
              </w:rPr>
              <w:t>32,6 ± 2,0</w:t>
            </w:r>
          </w:p>
        </w:tc>
        <w:tc>
          <w:tcPr>
            <w:tcW w:w="1357" w:type="dxa"/>
          </w:tcPr>
          <w:p w:rsidR="00670F4E" w:rsidRDefault="00DF6A4B">
            <w:pPr>
              <w:pStyle w:val="TableParagraph"/>
              <w:spacing w:line="305" w:lineRule="exact"/>
              <w:ind w:left="435"/>
              <w:jc w:val="left"/>
              <w:rPr>
                <w:sz w:val="27"/>
              </w:rPr>
            </w:pPr>
            <w:r>
              <w:rPr>
                <w:sz w:val="27"/>
              </w:rPr>
              <w:t>24,5</w:t>
            </w:r>
          </w:p>
        </w:tc>
        <w:tc>
          <w:tcPr>
            <w:tcW w:w="1664" w:type="dxa"/>
          </w:tcPr>
          <w:p w:rsidR="00670F4E" w:rsidRDefault="00DF6A4B">
            <w:pPr>
              <w:pStyle w:val="TableParagraph"/>
              <w:spacing w:line="305" w:lineRule="exact"/>
              <w:ind w:left="570" w:right="570"/>
              <w:rPr>
                <w:sz w:val="27"/>
              </w:rPr>
            </w:pPr>
            <w:r>
              <w:rPr>
                <w:sz w:val="27"/>
              </w:rPr>
              <w:t>5,22</w:t>
            </w:r>
          </w:p>
        </w:tc>
      </w:tr>
      <w:tr w:rsidR="00670F4E">
        <w:trPr>
          <w:trHeight w:val="360"/>
        </w:trPr>
        <w:tc>
          <w:tcPr>
            <w:tcW w:w="1744" w:type="dxa"/>
            <w:vMerge/>
            <w:tcBorders>
              <w:top w:val="nil"/>
            </w:tcBorders>
          </w:tcPr>
          <w:p w:rsidR="00670F4E" w:rsidRDefault="00670F4E">
            <w:pPr>
              <w:rPr>
                <w:sz w:val="2"/>
                <w:szCs w:val="2"/>
              </w:rPr>
            </w:pPr>
          </w:p>
        </w:tc>
        <w:tc>
          <w:tcPr>
            <w:tcW w:w="2286" w:type="dxa"/>
          </w:tcPr>
          <w:p w:rsidR="00670F4E" w:rsidRDefault="00DF6A4B">
            <w:pPr>
              <w:pStyle w:val="TableParagraph"/>
              <w:spacing w:line="305" w:lineRule="exact"/>
              <w:ind w:left="103"/>
              <w:jc w:val="left"/>
              <w:rPr>
                <w:sz w:val="27"/>
              </w:rPr>
            </w:pPr>
            <w:r>
              <w:rPr>
                <w:sz w:val="27"/>
              </w:rPr>
              <w:t>Дніпровський 39</w:t>
            </w:r>
          </w:p>
        </w:tc>
        <w:tc>
          <w:tcPr>
            <w:tcW w:w="1927" w:type="dxa"/>
          </w:tcPr>
          <w:p w:rsidR="00670F4E" w:rsidRDefault="00DF6A4B">
            <w:pPr>
              <w:pStyle w:val="TableParagraph"/>
              <w:spacing w:line="305" w:lineRule="exact"/>
              <w:ind w:left="773" w:right="765"/>
              <w:rPr>
                <w:sz w:val="27"/>
              </w:rPr>
            </w:pPr>
            <w:r>
              <w:rPr>
                <w:sz w:val="27"/>
              </w:rPr>
              <w:t>1,4</w:t>
            </w:r>
          </w:p>
        </w:tc>
        <w:tc>
          <w:tcPr>
            <w:tcW w:w="1356" w:type="dxa"/>
          </w:tcPr>
          <w:p w:rsidR="00670F4E" w:rsidRDefault="00DF6A4B">
            <w:pPr>
              <w:pStyle w:val="TableParagraph"/>
              <w:spacing w:line="305" w:lineRule="exact"/>
              <w:ind w:left="127" w:right="118"/>
              <w:rPr>
                <w:sz w:val="27"/>
              </w:rPr>
            </w:pPr>
            <w:r>
              <w:rPr>
                <w:sz w:val="27"/>
              </w:rPr>
              <w:t>223 ± 5,1</w:t>
            </w:r>
          </w:p>
        </w:tc>
        <w:tc>
          <w:tcPr>
            <w:tcW w:w="1594" w:type="dxa"/>
          </w:tcPr>
          <w:p w:rsidR="00670F4E" w:rsidRDefault="00DF6A4B">
            <w:pPr>
              <w:pStyle w:val="TableParagraph"/>
              <w:spacing w:line="305" w:lineRule="exact"/>
              <w:ind w:left="227" w:right="223"/>
              <w:rPr>
                <w:sz w:val="27"/>
              </w:rPr>
            </w:pPr>
            <w:r>
              <w:rPr>
                <w:sz w:val="27"/>
              </w:rPr>
              <w:t>1629 ± 21</w:t>
            </w:r>
          </w:p>
        </w:tc>
        <w:tc>
          <w:tcPr>
            <w:tcW w:w="1431" w:type="dxa"/>
          </w:tcPr>
          <w:p w:rsidR="00670F4E" w:rsidRDefault="00DF6A4B">
            <w:pPr>
              <w:pStyle w:val="TableParagraph"/>
              <w:spacing w:line="305" w:lineRule="exact"/>
              <w:ind w:left="147" w:right="140"/>
              <w:rPr>
                <w:sz w:val="27"/>
              </w:rPr>
            </w:pPr>
            <w:r>
              <w:rPr>
                <w:sz w:val="27"/>
              </w:rPr>
              <w:t>43,3 ± 1,6</w:t>
            </w:r>
          </w:p>
        </w:tc>
        <w:tc>
          <w:tcPr>
            <w:tcW w:w="1357" w:type="dxa"/>
          </w:tcPr>
          <w:p w:rsidR="00670F4E" w:rsidRDefault="00DF6A4B">
            <w:pPr>
              <w:pStyle w:val="TableParagraph"/>
              <w:spacing w:line="305" w:lineRule="exact"/>
              <w:ind w:left="435"/>
              <w:jc w:val="left"/>
              <w:rPr>
                <w:sz w:val="27"/>
              </w:rPr>
            </w:pPr>
            <w:r>
              <w:rPr>
                <w:sz w:val="27"/>
              </w:rPr>
              <w:t>27,2</w:t>
            </w:r>
          </w:p>
        </w:tc>
        <w:tc>
          <w:tcPr>
            <w:tcW w:w="1664" w:type="dxa"/>
          </w:tcPr>
          <w:p w:rsidR="00670F4E" w:rsidRDefault="00DF6A4B">
            <w:pPr>
              <w:pStyle w:val="TableParagraph"/>
              <w:spacing w:line="305" w:lineRule="exact"/>
              <w:ind w:left="570" w:right="570"/>
              <w:rPr>
                <w:sz w:val="27"/>
              </w:rPr>
            </w:pPr>
            <w:r>
              <w:rPr>
                <w:sz w:val="27"/>
              </w:rPr>
              <w:t>6,93</w:t>
            </w:r>
          </w:p>
        </w:tc>
      </w:tr>
      <w:tr w:rsidR="00670F4E">
        <w:trPr>
          <w:trHeight w:val="358"/>
        </w:trPr>
        <w:tc>
          <w:tcPr>
            <w:tcW w:w="1744" w:type="dxa"/>
            <w:vMerge w:val="restart"/>
          </w:tcPr>
          <w:p w:rsidR="00670F4E" w:rsidRDefault="00DF6A4B">
            <w:pPr>
              <w:pStyle w:val="TableParagraph"/>
              <w:spacing w:before="176"/>
              <w:ind w:left="105"/>
              <w:jc w:val="left"/>
              <w:rPr>
                <w:sz w:val="27"/>
              </w:rPr>
            </w:pPr>
            <w:r>
              <w:rPr>
                <w:sz w:val="27"/>
              </w:rPr>
              <w:t>Мінімальний</w:t>
            </w:r>
          </w:p>
        </w:tc>
        <w:tc>
          <w:tcPr>
            <w:tcW w:w="2286" w:type="dxa"/>
          </w:tcPr>
          <w:p w:rsidR="00670F4E" w:rsidRDefault="00DF6A4B">
            <w:pPr>
              <w:pStyle w:val="TableParagraph"/>
              <w:spacing w:line="307" w:lineRule="exact"/>
              <w:ind w:left="103"/>
              <w:jc w:val="left"/>
              <w:rPr>
                <w:sz w:val="27"/>
              </w:rPr>
            </w:pPr>
            <w:proofErr w:type="spellStart"/>
            <w:r>
              <w:rPr>
                <w:sz w:val="27"/>
              </w:rPr>
              <w:t>Ерітрея</w:t>
            </w:r>
            <w:proofErr w:type="spellEnd"/>
          </w:p>
        </w:tc>
        <w:tc>
          <w:tcPr>
            <w:tcW w:w="1927" w:type="dxa"/>
          </w:tcPr>
          <w:p w:rsidR="00670F4E" w:rsidRDefault="00DF6A4B">
            <w:pPr>
              <w:pStyle w:val="TableParagraph"/>
              <w:spacing w:line="307" w:lineRule="exact"/>
              <w:ind w:left="773" w:right="765"/>
              <w:rPr>
                <w:sz w:val="27"/>
              </w:rPr>
            </w:pPr>
            <w:r>
              <w:rPr>
                <w:sz w:val="27"/>
              </w:rPr>
              <w:t>1,0</w:t>
            </w:r>
          </w:p>
        </w:tc>
        <w:tc>
          <w:tcPr>
            <w:tcW w:w="1356" w:type="dxa"/>
          </w:tcPr>
          <w:p w:rsidR="00670F4E" w:rsidRDefault="00DF6A4B">
            <w:pPr>
              <w:pStyle w:val="TableParagraph"/>
              <w:spacing w:line="307" w:lineRule="exact"/>
              <w:ind w:left="127" w:right="118"/>
              <w:rPr>
                <w:sz w:val="27"/>
              </w:rPr>
            </w:pPr>
            <w:r>
              <w:rPr>
                <w:sz w:val="27"/>
              </w:rPr>
              <w:t>149 ± 3,2</w:t>
            </w:r>
          </w:p>
        </w:tc>
        <w:tc>
          <w:tcPr>
            <w:tcW w:w="1594" w:type="dxa"/>
          </w:tcPr>
          <w:p w:rsidR="00670F4E" w:rsidRDefault="00DF6A4B">
            <w:pPr>
              <w:pStyle w:val="TableParagraph"/>
              <w:spacing w:line="307" w:lineRule="exact"/>
              <w:ind w:left="227" w:right="223"/>
              <w:rPr>
                <w:sz w:val="27"/>
              </w:rPr>
            </w:pPr>
            <w:r>
              <w:rPr>
                <w:sz w:val="27"/>
              </w:rPr>
              <w:t>1305 ± 32</w:t>
            </w:r>
          </w:p>
        </w:tc>
        <w:tc>
          <w:tcPr>
            <w:tcW w:w="1431" w:type="dxa"/>
          </w:tcPr>
          <w:p w:rsidR="00670F4E" w:rsidRDefault="00DF6A4B">
            <w:pPr>
              <w:pStyle w:val="TableParagraph"/>
              <w:spacing w:line="307" w:lineRule="exact"/>
              <w:ind w:left="147" w:right="140"/>
              <w:rPr>
                <w:sz w:val="27"/>
              </w:rPr>
            </w:pPr>
            <w:r>
              <w:rPr>
                <w:sz w:val="27"/>
              </w:rPr>
              <w:t>30,8 ± 2,3</w:t>
            </w:r>
          </w:p>
        </w:tc>
        <w:tc>
          <w:tcPr>
            <w:tcW w:w="1357" w:type="dxa"/>
          </w:tcPr>
          <w:p w:rsidR="00670F4E" w:rsidRDefault="00DF6A4B">
            <w:pPr>
              <w:pStyle w:val="TableParagraph"/>
              <w:spacing w:line="307" w:lineRule="exact"/>
              <w:ind w:left="435"/>
              <w:jc w:val="left"/>
              <w:rPr>
                <w:sz w:val="27"/>
              </w:rPr>
            </w:pPr>
            <w:r>
              <w:rPr>
                <w:sz w:val="27"/>
              </w:rPr>
              <w:t>23,6</w:t>
            </w:r>
          </w:p>
        </w:tc>
        <w:tc>
          <w:tcPr>
            <w:tcW w:w="1664" w:type="dxa"/>
          </w:tcPr>
          <w:p w:rsidR="00670F4E" w:rsidRDefault="00DF6A4B">
            <w:pPr>
              <w:pStyle w:val="TableParagraph"/>
              <w:spacing w:line="307" w:lineRule="exact"/>
              <w:ind w:left="570" w:right="570"/>
              <w:rPr>
                <w:sz w:val="27"/>
              </w:rPr>
            </w:pPr>
            <w:r>
              <w:rPr>
                <w:sz w:val="27"/>
              </w:rPr>
              <w:t>4,93</w:t>
            </w:r>
          </w:p>
        </w:tc>
      </w:tr>
      <w:tr w:rsidR="00670F4E">
        <w:trPr>
          <w:trHeight w:val="359"/>
        </w:trPr>
        <w:tc>
          <w:tcPr>
            <w:tcW w:w="1744" w:type="dxa"/>
            <w:vMerge/>
            <w:tcBorders>
              <w:top w:val="nil"/>
            </w:tcBorders>
          </w:tcPr>
          <w:p w:rsidR="00670F4E" w:rsidRDefault="00670F4E">
            <w:pPr>
              <w:rPr>
                <w:sz w:val="2"/>
                <w:szCs w:val="2"/>
              </w:rPr>
            </w:pPr>
          </w:p>
        </w:tc>
        <w:tc>
          <w:tcPr>
            <w:tcW w:w="2286" w:type="dxa"/>
          </w:tcPr>
          <w:p w:rsidR="00670F4E" w:rsidRDefault="00DF6A4B">
            <w:pPr>
              <w:pStyle w:val="TableParagraph"/>
              <w:spacing w:line="305" w:lineRule="exact"/>
              <w:ind w:left="103"/>
              <w:jc w:val="left"/>
              <w:rPr>
                <w:sz w:val="27"/>
              </w:rPr>
            </w:pPr>
            <w:r>
              <w:rPr>
                <w:sz w:val="27"/>
              </w:rPr>
              <w:t>Дніпровський 39</w:t>
            </w:r>
          </w:p>
        </w:tc>
        <w:tc>
          <w:tcPr>
            <w:tcW w:w="1927" w:type="dxa"/>
          </w:tcPr>
          <w:p w:rsidR="00670F4E" w:rsidRDefault="00DF6A4B">
            <w:pPr>
              <w:pStyle w:val="TableParagraph"/>
              <w:spacing w:line="305" w:lineRule="exact"/>
              <w:ind w:left="773" w:right="765"/>
              <w:rPr>
                <w:sz w:val="27"/>
              </w:rPr>
            </w:pPr>
            <w:r>
              <w:rPr>
                <w:sz w:val="27"/>
              </w:rPr>
              <w:t>1,2</w:t>
            </w:r>
          </w:p>
        </w:tc>
        <w:tc>
          <w:tcPr>
            <w:tcW w:w="1356" w:type="dxa"/>
          </w:tcPr>
          <w:p w:rsidR="00670F4E" w:rsidRDefault="00DF6A4B">
            <w:pPr>
              <w:pStyle w:val="TableParagraph"/>
              <w:spacing w:line="305" w:lineRule="exact"/>
              <w:ind w:left="127" w:right="118"/>
              <w:rPr>
                <w:sz w:val="27"/>
              </w:rPr>
            </w:pPr>
            <w:r>
              <w:rPr>
                <w:sz w:val="27"/>
              </w:rPr>
              <w:t>176 ± 6,2</w:t>
            </w:r>
          </w:p>
        </w:tc>
        <w:tc>
          <w:tcPr>
            <w:tcW w:w="1594" w:type="dxa"/>
          </w:tcPr>
          <w:p w:rsidR="00670F4E" w:rsidRDefault="00DF6A4B">
            <w:pPr>
              <w:pStyle w:val="TableParagraph"/>
              <w:spacing w:line="305" w:lineRule="exact"/>
              <w:ind w:left="227" w:right="223"/>
              <w:rPr>
                <w:sz w:val="27"/>
              </w:rPr>
            </w:pPr>
            <w:r>
              <w:rPr>
                <w:sz w:val="27"/>
              </w:rPr>
              <w:t>1475 ± 36</w:t>
            </w:r>
          </w:p>
        </w:tc>
        <w:tc>
          <w:tcPr>
            <w:tcW w:w="1431" w:type="dxa"/>
          </w:tcPr>
          <w:p w:rsidR="00670F4E" w:rsidRDefault="00DF6A4B">
            <w:pPr>
              <w:pStyle w:val="TableParagraph"/>
              <w:spacing w:line="305" w:lineRule="exact"/>
              <w:ind w:left="147" w:right="140"/>
              <w:rPr>
                <w:sz w:val="27"/>
              </w:rPr>
            </w:pPr>
            <w:r>
              <w:rPr>
                <w:sz w:val="27"/>
              </w:rPr>
              <w:t>37,6 ± 2,5</w:t>
            </w:r>
          </w:p>
        </w:tc>
        <w:tc>
          <w:tcPr>
            <w:tcW w:w="1357" w:type="dxa"/>
          </w:tcPr>
          <w:p w:rsidR="00670F4E" w:rsidRDefault="00DF6A4B">
            <w:pPr>
              <w:pStyle w:val="TableParagraph"/>
              <w:spacing w:line="305" w:lineRule="exact"/>
              <w:ind w:left="435"/>
              <w:jc w:val="left"/>
              <w:rPr>
                <w:sz w:val="27"/>
              </w:rPr>
            </w:pPr>
            <w:r>
              <w:rPr>
                <w:sz w:val="27"/>
              </w:rPr>
              <w:t>25,5</w:t>
            </w:r>
          </w:p>
        </w:tc>
        <w:tc>
          <w:tcPr>
            <w:tcW w:w="1664" w:type="dxa"/>
          </w:tcPr>
          <w:p w:rsidR="00670F4E" w:rsidRDefault="00DF6A4B">
            <w:pPr>
              <w:pStyle w:val="TableParagraph"/>
              <w:spacing w:line="305" w:lineRule="exact"/>
              <w:ind w:left="570" w:right="570"/>
              <w:rPr>
                <w:sz w:val="27"/>
              </w:rPr>
            </w:pPr>
            <w:r>
              <w:rPr>
                <w:sz w:val="27"/>
              </w:rPr>
              <w:t>6,02</w:t>
            </w:r>
          </w:p>
        </w:tc>
      </w:tr>
      <w:tr w:rsidR="00670F4E">
        <w:trPr>
          <w:trHeight w:val="361"/>
        </w:trPr>
        <w:tc>
          <w:tcPr>
            <w:tcW w:w="11695" w:type="dxa"/>
            <w:gridSpan w:val="7"/>
          </w:tcPr>
          <w:p w:rsidR="00670F4E" w:rsidRDefault="00DF6A4B">
            <w:pPr>
              <w:pStyle w:val="TableParagraph"/>
              <w:spacing w:line="305" w:lineRule="exact"/>
              <w:ind w:left="105"/>
              <w:jc w:val="left"/>
              <w:rPr>
                <w:i/>
                <w:sz w:val="27"/>
              </w:rPr>
            </w:pPr>
            <w:r>
              <w:rPr>
                <w:i/>
                <w:sz w:val="27"/>
              </w:rPr>
              <w:t>НІР</w:t>
            </w:r>
            <w:r>
              <w:rPr>
                <w:i/>
                <w:sz w:val="27"/>
                <w:vertAlign w:val="subscript"/>
              </w:rPr>
              <w:t>05</w:t>
            </w:r>
            <w:r>
              <w:rPr>
                <w:i/>
                <w:sz w:val="27"/>
              </w:rPr>
              <w:t>, т/га</w:t>
            </w:r>
          </w:p>
        </w:tc>
        <w:tc>
          <w:tcPr>
            <w:tcW w:w="1664" w:type="dxa"/>
          </w:tcPr>
          <w:p w:rsidR="00670F4E" w:rsidRDefault="00DF6A4B">
            <w:pPr>
              <w:pStyle w:val="TableParagraph"/>
              <w:spacing w:line="305" w:lineRule="exact"/>
              <w:ind w:left="570" w:right="570"/>
              <w:rPr>
                <w:i/>
                <w:sz w:val="27"/>
              </w:rPr>
            </w:pPr>
            <w:r>
              <w:rPr>
                <w:i/>
                <w:sz w:val="27"/>
              </w:rPr>
              <w:t>0,15</w:t>
            </w:r>
          </w:p>
        </w:tc>
      </w:tr>
      <w:tr w:rsidR="00670F4E">
        <w:trPr>
          <w:trHeight w:val="359"/>
        </w:trPr>
        <w:tc>
          <w:tcPr>
            <w:tcW w:w="13359" w:type="dxa"/>
            <w:gridSpan w:val="8"/>
          </w:tcPr>
          <w:p w:rsidR="00670F4E" w:rsidRDefault="00DF6A4B">
            <w:pPr>
              <w:pStyle w:val="TableParagraph"/>
              <w:spacing w:line="305" w:lineRule="exact"/>
              <w:ind w:left="4641" w:right="4628"/>
              <w:rPr>
                <w:sz w:val="27"/>
              </w:rPr>
            </w:pPr>
            <w:r>
              <w:rPr>
                <w:sz w:val="27"/>
              </w:rPr>
              <w:t>В середньому по варіантах досліду</w:t>
            </w:r>
          </w:p>
        </w:tc>
      </w:tr>
      <w:tr w:rsidR="00670F4E">
        <w:trPr>
          <w:trHeight w:val="553"/>
        </w:trPr>
        <w:tc>
          <w:tcPr>
            <w:tcW w:w="4030" w:type="dxa"/>
            <w:gridSpan w:val="2"/>
          </w:tcPr>
          <w:p w:rsidR="00670F4E" w:rsidRDefault="00DF6A4B">
            <w:pPr>
              <w:pStyle w:val="TableParagraph"/>
              <w:spacing w:before="93"/>
              <w:ind w:left="350"/>
              <w:jc w:val="left"/>
              <w:rPr>
                <w:sz w:val="27"/>
              </w:rPr>
            </w:pPr>
            <w:r>
              <w:rPr>
                <w:sz w:val="27"/>
              </w:rPr>
              <w:t>Зяблевий</w:t>
            </w:r>
          </w:p>
        </w:tc>
        <w:tc>
          <w:tcPr>
            <w:tcW w:w="1927" w:type="dxa"/>
          </w:tcPr>
          <w:p w:rsidR="00670F4E" w:rsidRDefault="00DF6A4B">
            <w:pPr>
              <w:pStyle w:val="TableParagraph"/>
              <w:spacing w:line="305" w:lineRule="exact"/>
              <w:ind w:left="773" w:right="765"/>
              <w:rPr>
                <w:sz w:val="27"/>
              </w:rPr>
            </w:pPr>
            <w:r>
              <w:rPr>
                <w:sz w:val="27"/>
              </w:rPr>
              <w:t>1,3</w:t>
            </w:r>
          </w:p>
        </w:tc>
        <w:tc>
          <w:tcPr>
            <w:tcW w:w="1356" w:type="dxa"/>
          </w:tcPr>
          <w:p w:rsidR="00670F4E" w:rsidRDefault="00DF6A4B">
            <w:pPr>
              <w:pStyle w:val="TableParagraph"/>
              <w:spacing w:line="305" w:lineRule="exact"/>
              <w:ind w:left="127" w:right="118"/>
              <w:rPr>
                <w:sz w:val="27"/>
              </w:rPr>
            </w:pPr>
            <w:r>
              <w:rPr>
                <w:sz w:val="27"/>
              </w:rPr>
              <w:t>196</w:t>
            </w:r>
          </w:p>
        </w:tc>
        <w:tc>
          <w:tcPr>
            <w:tcW w:w="1594" w:type="dxa"/>
          </w:tcPr>
          <w:p w:rsidR="00670F4E" w:rsidRDefault="00DF6A4B">
            <w:pPr>
              <w:pStyle w:val="TableParagraph"/>
              <w:spacing w:line="305" w:lineRule="exact"/>
              <w:ind w:left="227" w:right="221"/>
              <w:rPr>
                <w:sz w:val="27"/>
              </w:rPr>
            </w:pPr>
            <w:r>
              <w:rPr>
                <w:sz w:val="27"/>
              </w:rPr>
              <w:t>1497</w:t>
            </w:r>
          </w:p>
        </w:tc>
        <w:tc>
          <w:tcPr>
            <w:tcW w:w="1431" w:type="dxa"/>
          </w:tcPr>
          <w:p w:rsidR="00670F4E" w:rsidRDefault="00DF6A4B">
            <w:pPr>
              <w:pStyle w:val="TableParagraph"/>
              <w:spacing w:line="305" w:lineRule="exact"/>
              <w:ind w:left="147" w:right="140"/>
              <w:rPr>
                <w:sz w:val="27"/>
              </w:rPr>
            </w:pPr>
            <w:r>
              <w:rPr>
                <w:sz w:val="27"/>
              </w:rPr>
              <w:t>39,4</w:t>
            </w:r>
          </w:p>
        </w:tc>
        <w:tc>
          <w:tcPr>
            <w:tcW w:w="1357" w:type="dxa"/>
          </w:tcPr>
          <w:p w:rsidR="00670F4E" w:rsidRDefault="00DF6A4B">
            <w:pPr>
              <w:pStyle w:val="TableParagraph"/>
              <w:spacing w:line="305" w:lineRule="exact"/>
              <w:ind w:left="435"/>
              <w:jc w:val="left"/>
              <w:rPr>
                <w:sz w:val="27"/>
              </w:rPr>
            </w:pPr>
            <w:r>
              <w:rPr>
                <w:sz w:val="27"/>
              </w:rPr>
              <w:t>26,3</w:t>
            </w:r>
          </w:p>
        </w:tc>
        <w:tc>
          <w:tcPr>
            <w:tcW w:w="1664" w:type="dxa"/>
          </w:tcPr>
          <w:p w:rsidR="00670F4E" w:rsidRDefault="00DF6A4B">
            <w:pPr>
              <w:pStyle w:val="TableParagraph"/>
              <w:spacing w:line="305" w:lineRule="exact"/>
              <w:ind w:left="570" w:right="570"/>
              <w:rPr>
                <w:sz w:val="27"/>
              </w:rPr>
            </w:pPr>
            <w:r>
              <w:rPr>
                <w:sz w:val="27"/>
              </w:rPr>
              <w:t>6,3</w:t>
            </w:r>
          </w:p>
        </w:tc>
      </w:tr>
      <w:tr w:rsidR="00670F4E">
        <w:trPr>
          <w:trHeight w:val="556"/>
        </w:trPr>
        <w:tc>
          <w:tcPr>
            <w:tcW w:w="4030" w:type="dxa"/>
            <w:gridSpan w:val="2"/>
          </w:tcPr>
          <w:p w:rsidR="00670F4E" w:rsidRDefault="00DF6A4B">
            <w:pPr>
              <w:pStyle w:val="TableParagraph"/>
              <w:spacing w:before="93"/>
              <w:ind w:left="350"/>
              <w:jc w:val="left"/>
              <w:rPr>
                <w:sz w:val="27"/>
              </w:rPr>
            </w:pPr>
            <w:r>
              <w:rPr>
                <w:sz w:val="27"/>
              </w:rPr>
              <w:t>Чизельний</w:t>
            </w:r>
          </w:p>
        </w:tc>
        <w:tc>
          <w:tcPr>
            <w:tcW w:w="1927" w:type="dxa"/>
          </w:tcPr>
          <w:p w:rsidR="00670F4E" w:rsidRDefault="00DF6A4B">
            <w:pPr>
              <w:pStyle w:val="TableParagraph"/>
              <w:spacing w:line="305" w:lineRule="exact"/>
              <w:ind w:left="773" w:right="765"/>
              <w:rPr>
                <w:sz w:val="27"/>
              </w:rPr>
            </w:pPr>
            <w:r>
              <w:rPr>
                <w:sz w:val="27"/>
              </w:rPr>
              <w:t>1,3</w:t>
            </w:r>
          </w:p>
        </w:tc>
        <w:tc>
          <w:tcPr>
            <w:tcW w:w="1356" w:type="dxa"/>
          </w:tcPr>
          <w:p w:rsidR="00670F4E" w:rsidRDefault="00DF6A4B">
            <w:pPr>
              <w:pStyle w:val="TableParagraph"/>
              <w:spacing w:line="305" w:lineRule="exact"/>
              <w:ind w:left="127" w:right="118"/>
              <w:rPr>
                <w:sz w:val="27"/>
              </w:rPr>
            </w:pPr>
            <w:r>
              <w:rPr>
                <w:sz w:val="27"/>
              </w:rPr>
              <w:t>210</w:t>
            </w:r>
          </w:p>
        </w:tc>
        <w:tc>
          <w:tcPr>
            <w:tcW w:w="1594" w:type="dxa"/>
          </w:tcPr>
          <w:p w:rsidR="00670F4E" w:rsidRDefault="00DF6A4B">
            <w:pPr>
              <w:pStyle w:val="TableParagraph"/>
              <w:spacing w:line="305" w:lineRule="exact"/>
              <w:ind w:left="227" w:right="221"/>
              <w:rPr>
                <w:sz w:val="27"/>
              </w:rPr>
            </w:pPr>
            <w:r>
              <w:rPr>
                <w:sz w:val="27"/>
              </w:rPr>
              <w:t>1461</w:t>
            </w:r>
          </w:p>
        </w:tc>
        <w:tc>
          <w:tcPr>
            <w:tcW w:w="1431" w:type="dxa"/>
          </w:tcPr>
          <w:p w:rsidR="00670F4E" w:rsidRDefault="00DF6A4B">
            <w:pPr>
              <w:pStyle w:val="TableParagraph"/>
              <w:spacing w:line="305" w:lineRule="exact"/>
              <w:ind w:left="147" w:right="140"/>
              <w:rPr>
                <w:sz w:val="27"/>
              </w:rPr>
            </w:pPr>
            <w:r>
              <w:rPr>
                <w:sz w:val="27"/>
              </w:rPr>
              <w:t>38,0</w:t>
            </w:r>
          </w:p>
        </w:tc>
        <w:tc>
          <w:tcPr>
            <w:tcW w:w="1357" w:type="dxa"/>
          </w:tcPr>
          <w:p w:rsidR="00670F4E" w:rsidRDefault="00DF6A4B">
            <w:pPr>
              <w:pStyle w:val="TableParagraph"/>
              <w:spacing w:line="305" w:lineRule="exact"/>
              <w:ind w:left="435"/>
              <w:jc w:val="left"/>
              <w:rPr>
                <w:sz w:val="27"/>
              </w:rPr>
            </w:pPr>
            <w:r>
              <w:rPr>
                <w:sz w:val="27"/>
              </w:rPr>
              <w:t>25,9</w:t>
            </w:r>
          </w:p>
        </w:tc>
        <w:tc>
          <w:tcPr>
            <w:tcW w:w="1664" w:type="dxa"/>
          </w:tcPr>
          <w:p w:rsidR="00670F4E" w:rsidRDefault="00DF6A4B">
            <w:pPr>
              <w:pStyle w:val="TableParagraph"/>
              <w:spacing w:line="305" w:lineRule="exact"/>
              <w:ind w:left="570" w:right="570"/>
              <w:rPr>
                <w:sz w:val="27"/>
              </w:rPr>
            </w:pPr>
            <w:r>
              <w:rPr>
                <w:sz w:val="27"/>
              </w:rPr>
              <w:t>6,1</w:t>
            </w:r>
          </w:p>
        </w:tc>
      </w:tr>
      <w:tr w:rsidR="00670F4E">
        <w:trPr>
          <w:trHeight w:val="553"/>
        </w:trPr>
        <w:tc>
          <w:tcPr>
            <w:tcW w:w="4030" w:type="dxa"/>
            <w:gridSpan w:val="2"/>
          </w:tcPr>
          <w:p w:rsidR="00670F4E" w:rsidRDefault="00DF6A4B">
            <w:pPr>
              <w:pStyle w:val="TableParagraph"/>
              <w:spacing w:before="93"/>
              <w:ind w:left="350"/>
              <w:jc w:val="left"/>
              <w:rPr>
                <w:sz w:val="27"/>
              </w:rPr>
            </w:pPr>
            <w:r>
              <w:rPr>
                <w:sz w:val="27"/>
              </w:rPr>
              <w:t>Мінімальний</w:t>
            </w:r>
          </w:p>
        </w:tc>
        <w:tc>
          <w:tcPr>
            <w:tcW w:w="1927" w:type="dxa"/>
          </w:tcPr>
          <w:p w:rsidR="00670F4E" w:rsidRDefault="00DF6A4B">
            <w:pPr>
              <w:pStyle w:val="TableParagraph"/>
              <w:spacing w:line="305" w:lineRule="exact"/>
              <w:ind w:left="773" w:right="765"/>
              <w:rPr>
                <w:sz w:val="27"/>
              </w:rPr>
            </w:pPr>
            <w:r>
              <w:rPr>
                <w:sz w:val="27"/>
              </w:rPr>
              <w:t>1,1</w:t>
            </w:r>
          </w:p>
        </w:tc>
        <w:tc>
          <w:tcPr>
            <w:tcW w:w="1356" w:type="dxa"/>
          </w:tcPr>
          <w:p w:rsidR="00670F4E" w:rsidRDefault="00DF6A4B">
            <w:pPr>
              <w:pStyle w:val="TableParagraph"/>
              <w:spacing w:line="305" w:lineRule="exact"/>
              <w:ind w:left="127" w:right="118"/>
              <w:rPr>
                <w:sz w:val="27"/>
              </w:rPr>
            </w:pPr>
            <w:r>
              <w:rPr>
                <w:sz w:val="27"/>
              </w:rPr>
              <w:t>163</w:t>
            </w:r>
          </w:p>
        </w:tc>
        <w:tc>
          <w:tcPr>
            <w:tcW w:w="1594" w:type="dxa"/>
          </w:tcPr>
          <w:p w:rsidR="00670F4E" w:rsidRDefault="00DF6A4B">
            <w:pPr>
              <w:pStyle w:val="TableParagraph"/>
              <w:spacing w:line="305" w:lineRule="exact"/>
              <w:ind w:left="227" w:right="221"/>
              <w:rPr>
                <w:sz w:val="27"/>
              </w:rPr>
            </w:pPr>
            <w:r>
              <w:rPr>
                <w:sz w:val="27"/>
              </w:rPr>
              <w:t>1390</w:t>
            </w:r>
          </w:p>
        </w:tc>
        <w:tc>
          <w:tcPr>
            <w:tcW w:w="1431" w:type="dxa"/>
          </w:tcPr>
          <w:p w:rsidR="00670F4E" w:rsidRDefault="00DF6A4B">
            <w:pPr>
              <w:pStyle w:val="TableParagraph"/>
              <w:spacing w:line="305" w:lineRule="exact"/>
              <w:ind w:left="147" w:right="140"/>
              <w:rPr>
                <w:sz w:val="27"/>
              </w:rPr>
            </w:pPr>
            <w:r>
              <w:rPr>
                <w:sz w:val="27"/>
              </w:rPr>
              <w:t>34,2</w:t>
            </w:r>
          </w:p>
        </w:tc>
        <w:tc>
          <w:tcPr>
            <w:tcW w:w="1357" w:type="dxa"/>
          </w:tcPr>
          <w:p w:rsidR="00670F4E" w:rsidRDefault="00DF6A4B">
            <w:pPr>
              <w:pStyle w:val="TableParagraph"/>
              <w:spacing w:line="305" w:lineRule="exact"/>
              <w:ind w:left="435"/>
              <w:jc w:val="left"/>
              <w:rPr>
                <w:sz w:val="27"/>
              </w:rPr>
            </w:pPr>
            <w:r>
              <w:rPr>
                <w:sz w:val="27"/>
              </w:rPr>
              <w:t>24,6</w:t>
            </w:r>
          </w:p>
        </w:tc>
        <w:tc>
          <w:tcPr>
            <w:tcW w:w="1664" w:type="dxa"/>
          </w:tcPr>
          <w:p w:rsidR="00670F4E" w:rsidRDefault="00DF6A4B">
            <w:pPr>
              <w:pStyle w:val="TableParagraph"/>
              <w:spacing w:line="305" w:lineRule="exact"/>
              <w:ind w:left="570" w:right="570"/>
              <w:rPr>
                <w:sz w:val="27"/>
              </w:rPr>
            </w:pPr>
            <w:r>
              <w:rPr>
                <w:sz w:val="27"/>
              </w:rPr>
              <w:t>5,5</w:t>
            </w:r>
          </w:p>
        </w:tc>
      </w:tr>
      <w:tr w:rsidR="00670F4E">
        <w:trPr>
          <w:trHeight w:val="359"/>
        </w:trPr>
        <w:tc>
          <w:tcPr>
            <w:tcW w:w="13359" w:type="dxa"/>
            <w:gridSpan w:val="8"/>
          </w:tcPr>
          <w:p w:rsidR="00670F4E" w:rsidRDefault="00DF6A4B">
            <w:pPr>
              <w:pStyle w:val="TableParagraph"/>
              <w:spacing w:line="305" w:lineRule="exact"/>
              <w:ind w:left="4634" w:right="4628"/>
              <w:rPr>
                <w:sz w:val="27"/>
              </w:rPr>
            </w:pPr>
            <w:r>
              <w:rPr>
                <w:sz w:val="27"/>
              </w:rPr>
              <w:t>В середньому по сортах</w:t>
            </w:r>
          </w:p>
        </w:tc>
      </w:tr>
      <w:tr w:rsidR="00670F4E">
        <w:trPr>
          <w:trHeight w:val="556"/>
        </w:trPr>
        <w:tc>
          <w:tcPr>
            <w:tcW w:w="4030" w:type="dxa"/>
            <w:gridSpan w:val="2"/>
          </w:tcPr>
          <w:p w:rsidR="00670F4E" w:rsidRDefault="00DF6A4B">
            <w:pPr>
              <w:pStyle w:val="TableParagraph"/>
              <w:spacing w:before="93"/>
              <w:ind w:left="350"/>
              <w:jc w:val="left"/>
              <w:rPr>
                <w:sz w:val="27"/>
              </w:rPr>
            </w:pPr>
            <w:proofErr w:type="spellStart"/>
            <w:r>
              <w:rPr>
                <w:sz w:val="27"/>
              </w:rPr>
              <w:t>Ерітрея</w:t>
            </w:r>
            <w:proofErr w:type="spellEnd"/>
          </w:p>
        </w:tc>
        <w:tc>
          <w:tcPr>
            <w:tcW w:w="1927" w:type="dxa"/>
          </w:tcPr>
          <w:p w:rsidR="00670F4E" w:rsidRDefault="00DF6A4B">
            <w:pPr>
              <w:pStyle w:val="TableParagraph"/>
              <w:spacing w:line="305" w:lineRule="exact"/>
              <w:ind w:left="773" w:right="765"/>
              <w:rPr>
                <w:sz w:val="27"/>
              </w:rPr>
            </w:pPr>
            <w:r>
              <w:rPr>
                <w:sz w:val="27"/>
              </w:rPr>
              <w:t>1,1</w:t>
            </w:r>
          </w:p>
        </w:tc>
        <w:tc>
          <w:tcPr>
            <w:tcW w:w="1356" w:type="dxa"/>
          </w:tcPr>
          <w:p w:rsidR="00670F4E" w:rsidRDefault="00DF6A4B">
            <w:pPr>
              <w:pStyle w:val="TableParagraph"/>
              <w:spacing w:line="305" w:lineRule="exact"/>
              <w:ind w:left="127" w:right="118"/>
              <w:rPr>
                <w:sz w:val="27"/>
              </w:rPr>
            </w:pPr>
            <w:r>
              <w:rPr>
                <w:sz w:val="27"/>
              </w:rPr>
              <w:t>179</w:t>
            </w:r>
          </w:p>
        </w:tc>
        <w:tc>
          <w:tcPr>
            <w:tcW w:w="1594" w:type="dxa"/>
          </w:tcPr>
          <w:p w:rsidR="00670F4E" w:rsidRDefault="00DF6A4B">
            <w:pPr>
              <w:pStyle w:val="TableParagraph"/>
              <w:spacing w:line="305" w:lineRule="exact"/>
              <w:ind w:left="227" w:right="221"/>
              <w:rPr>
                <w:sz w:val="27"/>
              </w:rPr>
            </w:pPr>
            <w:r>
              <w:rPr>
                <w:sz w:val="27"/>
              </w:rPr>
              <w:t>1348</w:t>
            </w:r>
          </w:p>
        </w:tc>
        <w:tc>
          <w:tcPr>
            <w:tcW w:w="1431" w:type="dxa"/>
          </w:tcPr>
          <w:p w:rsidR="00670F4E" w:rsidRDefault="00DF6A4B">
            <w:pPr>
              <w:pStyle w:val="TableParagraph"/>
              <w:spacing w:line="305" w:lineRule="exact"/>
              <w:ind w:left="147" w:right="140"/>
              <w:rPr>
                <w:sz w:val="27"/>
              </w:rPr>
            </w:pPr>
            <w:r>
              <w:rPr>
                <w:sz w:val="27"/>
              </w:rPr>
              <w:t>33,2</w:t>
            </w:r>
          </w:p>
        </w:tc>
        <w:tc>
          <w:tcPr>
            <w:tcW w:w="1357" w:type="dxa"/>
          </w:tcPr>
          <w:p w:rsidR="00670F4E" w:rsidRDefault="00DF6A4B">
            <w:pPr>
              <w:pStyle w:val="TableParagraph"/>
              <w:spacing w:line="305" w:lineRule="exact"/>
              <w:ind w:left="435"/>
              <w:jc w:val="left"/>
              <w:rPr>
                <w:sz w:val="27"/>
              </w:rPr>
            </w:pPr>
            <w:r>
              <w:rPr>
                <w:sz w:val="27"/>
              </w:rPr>
              <w:t>24,6</w:t>
            </w:r>
          </w:p>
        </w:tc>
        <w:tc>
          <w:tcPr>
            <w:tcW w:w="1664" w:type="dxa"/>
          </w:tcPr>
          <w:p w:rsidR="00670F4E" w:rsidRDefault="00DF6A4B">
            <w:pPr>
              <w:pStyle w:val="TableParagraph"/>
              <w:spacing w:line="305" w:lineRule="exact"/>
              <w:ind w:left="570" w:right="570"/>
              <w:rPr>
                <w:sz w:val="27"/>
              </w:rPr>
            </w:pPr>
            <w:r>
              <w:rPr>
                <w:sz w:val="27"/>
              </w:rPr>
              <w:t>5,3</w:t>
            </w:r>
          </w:p>
        </w:tc>
      </w:tr>
      <w:tr w:rsidR="00670F4E">
        <w:trPr>
          <w:trHeight w:val="553"/>
        </w:trPr>
        <w:tc>
          <w:tcPr>
            <w:tcW w:w="4030" w:type="dxa"/>
            <w:gridSpan w:val="2"/>
          </w:tcPr>
          <w:p w:rsidR="00670F4E" w:rsidRDefault="00DF6A4B">
            <w:pPr>
              <w:pStyle w:val="TableParagraph"/>
              <w:spacing w:before="93"/>
              <w:ind w:left="350"/>
              <w:jc w:val="left"/>
              <w:rPr>
                <w:sz w:val="27"/>
              </w:rPr>
            </w:pPr>
            <w:r>
              <w:rPr>
                <w:sz w:val="27"/>
              </w:rPr>
              <w:t>Дніпровський 39</w:t>
            </w:r>
          </w:p>
        </w:tc>
        <w:tc>
          <w:tcPr>
            <w:tcW w:w="1927" w:type="dxa"/>
          </w:tcPr>
          <w:p w:rsidR="00670F4E" w:rsidRDefault="00DF6A4B">
            <w:pPr>
              <w:pStyle w:val="TableParagraph"/>
              <w:spacing w:line="305" w:lineRule="exact"/>
              <w:ind w:left="773" w:right="765"/>
              <w:rPr>
                <w:sz w:val="27"/>
              </w:rPr>
            </w:pPr>
            <w:r>
              <w:rPr>
                <w:sz w:val="27"/>
              </w:rPr>
              <w:t>1,3</w:t>
            </w:r>
          </w:p>
        </w:tc>
        <w:tc>
          <w:tcPr>
            <w:tcW w:w="1356" w:type="dxa"/>
          </w:tcPr>
          <w:p w:rsidR="00670F4E" w:rsidRDefault="00DF6A4B">
            <w:pPr>
              <w:pStyle w:val="TableParagraph"/>
              <w:spacing w:line="305" w:lineRule="exact"/>
              <w:ind w:left="127" w:right="118"/>
              <w:rPr>
                <w:sz w:val="27"/>
              </w:rPr>
            </w:pPr>
            <w:r>
              <w:rPr>
                <w:sz w:val="27"/>
              </w:rPr>
              <w:t>200</w:t>
            </w:r>
          </w:p>
        </w:tc>
        <w:tc>
          <w:tcPr>
            <w:tcW w:w="1594" w:type="dxa"/>
          </w:tcPr>
          <w:p w:rsidR="00670F4E" w:rsidRDefault="00DF6A4B">
            <w:pPr>
              <w:pStyle w:val="TableParagraph"/>
              <w:spacing w:line="305" w:lineRule="exact"/>
              <w:ind w:left="227" w:right="221"/>
              <w:rPr>
                <w:sz w:val="27"/>
              </w:rPr>
            </w:pPr>
            <w:r>
              <w:rPr>
                <w:sz w:val="27"/>
              </w:rPr>
              <w:t>1551</w:t>
            </w:r>
          </w:p>
        </w:tc>
        <w:tc>
          <w:tcPr>
            <w:tcW w:w="1431" w:type="dxa"/>
          </w:tcPr>
          <w:p w:rsidR="00670F4E" w:rsidRDefault="00DF6A4B">
            <w:pPr>
              <w:pStyle w:val="TableParagraph"/>
              <w:spacing w:line="305" w:lineRule="exact"/>
              <w:ind w:left="147" w:right="140"/>
              <w:rPr>
                <w:sz w:val="27"/>
              </w:rPr>
            </w:pPr>
            <w:r>
              <w:rPr>
                <w:sz w:val="27"/>
              </w:rPr>
              <w:t>41,1</w:t>
            </w:r>
          </w:p>
        </w:tc>
        <w:tc>
          <w:tcPr>
            <w:tcW w:w="1357" w:type="dxa"/>
          </w:tcPr>
          <w:p w:rsidR="00670F4E" w:rsidRDefault="00DF6A4B">
            <w:pPr>
              <w:pStyle w:val="TableParagraph"/>
              <w:spacing w:line="305" w:lineRule="exact"/>
              <w:ind w:left="435"/>
              <w:jc w:val="left"/>
              <w:rPr>
                <w:sz w:val="27"/>
              </w:rPr>
            </w:pPr>
            <w:r>
              <w:rPr>
                <w:sz w:val="27"/>
              </w:rPr>
              <w:t>26,5</w:t>
            </w:r>
          </w:p>
        </w:tc>
        <w:tc>
          <w:tcPr>
            <w:tcW w:w="1664" w:type="dxa"/>
          </w:tcPr>
          <w:p w:rsidR="00670F4E" w:rsidRDefault="00DF6A4B">
            <w:pPr>
              <w:pStyle w:val="TableParagraph"/>
              <w:spacing w:line="305" w:lineRule="exact"/>
              <w:ind w:left="570" w:right="570"/>
              <w:rPr>
                <w:sz w:val="27"/>
              </w:rPr>
            </w:pPr>
            <w:r>
              <w:rPr>
                <w:sz w:val="27"/>
              </w:rPr>
              <w:t>6,6</w:t>
            </w:r>
          </w:p>
        </w:tc>
      </w:tr>
    </w:tbl>
    <w:p w:rsidR="00670F4E" w:rsidRDefault="00670F4E">
      <w:pPr>
        <w:spacing w:line="305" w:lineRule="exact"/>
        <w:rPr>
          <w:sz w:val="27"/>
        </w:rPr>
        <w:sectPr w:rsidR="00670F4E">
          <w:headerReference w:type="default" r:id="rId29"/>
          <w:pgSz w:w="16840" w:h="11900" w:orient="landscape"/>
          <w:pgMar w:top="1100" w:right="1540" w:bottom="280" w:left="1700" w:header="0" w:footer="0" w:gutter="0"/>
          <w:cols w:space="720"/>
        </w:sectPr>
      </w:pPr>
    </w:p>
    <w:p w:rsidR="00670F4E" w:rsidRDefault="00DF6A4B">
      <w:pPr>
        <w:pStyle w:val="a3"/>
        <w:spacing w:before="81" w:after="3" w:line="360" w:lineRule="auto"/>
        <w:ind w:left="121" w:right="155" w:firstLine="708"/>
      </w:pPr>
      <w:r>
        <w:lastRenderedPageBreak/>
        <w:t xml:space="preserve">Слід зауважити, що обидва сорти мають досить потужну продуктивну структуру, з середньою (у сорту </w:t>
      </w:r>
      <w:proofErr w:type="spellStart"/>
      <w:r>
        <w:t>Ерітрея</w:t>
      </w:r>
      <w:proofErr w:type="spellEnd"/>
      <w:r>
        <w:t>) та високою (у сорту Дніпровський 39) озерненістю волоті (рис. 3.7).</w:t>
      </w:r>
    </w:p>
    <w:p w:rsidR="00670F4E" w:rsidRDefault="00167466">
      <w:pPr>
        <w:pStyle w:val="a3"/>
        <w:ind w:left="121"/>
        <w:jc w:val="left"/>
        <w:rPr>
          <w:sz w:val="20"/>
        </w:rPr>
      </w:pPr>
      <w:r>
        <w:rPr>
          <w:sz w:val="20"/>
        </w:rPr>
      </w:r>
      <w:r>
        <w:rPr>
          <w:sz w:val="20"/>
        </w:rPr>
        <w:pict>
          <v:group id="_x0000_s1068" style="width:458.8pt;height:288.6pt;mso-position-horizontal-relative:char;mso-position-vertical-relative:line" coordsize="9176,5772">
            <v:shape id="_x0000_s1070" type="#_x0000_t75" style="position:absolute;top:16;width:4678;height:5756">
              <v:imagedata r:id="rId30" o:title=""/>
            </v:shape>
            <v:shape id="_x0000_s1069" type="#_x0000_t75" style="position:absolute;left:4677;width:4498;height:5741">
              <v:imagedata r:id="rId31" o:title=""/>
            </v:shape>
            <w10:wrap type="none"/>
            <w10:anchorlock/>
          </v:group>
        </w:pict>
      </w:r>
    </w:p>
    <w:p w:rsidR="00670F4E" w:rsidRDefault="00DF6A4B">
      <w:pPr>
        <w:pStyle w:val="a3"/>
        <w:spacing w:before="146" w:line="362" w:lineRule="auto"/>
        <w:ind w:left="121" w:right="159" w:firstLine="708"/>
      </w:pPr>
      <w:r>
        <w:t xml:space="preserve">Рис. 3.7. Суцвіття сорго сорту </w:t>
      </w:r>
      <w:proofErr w:type="spellStart"/>
      <w:r>
        <w:t>Ерітрея</w:t>
      </w:r>
      <w:proofErr w:type="spellEnd"/>
      <w:r>
        <w:t xml:space="preserve"> (зліва) та у сорту Дніпровський 39 (справа) на фазу воскової стиглості, 20</w:t>
      </w:r>
      <w:r w:rsidR="00B77418">
        <w:t>2</w:t>
      </w:r>
      <w:r w:rsidR="005F1989">
        <w:t>1</w:t>
      </w:r>
      <w:r>
        <w:t xml:space="preserve"> р.</w:t>
      </w:r>
    </w:p>
    <w:p w:rsidR="00670F4E" w:rsidRDefault="00DF6A4B">
      <w:pPr>
        <w:pStyle w:val="a3"/>
        <w:spacing w:line="360" w:lineRule="auto"/>
        <w:ind w:left="121" w:right="155" w:firstLine="708"/>
      </w:pPr>
      <w:r>
        <w:t xml:space="preserve">Індивідуальна структура зернової продуктивності також суттєво вища за зяблевого обробітку у порівнянні з мінімальним. Так, для обох сортів загальна кількість волотей на 1 га вища на 17,2 %, кількість </w:t>
      </w:r>
      <w:proofErr w:type="spellStart"/>
      <w:r>
        <w:t>зерен</w:t>
      </w:r>
      <w:proofErr w:type="spellEnd"/>
      <w:r>
        <w:t xml:space="preserve"> у волоті – на 7,2 %, маса зерна з волоті – на 13,1 %, маса 1000 </w:t>
      </w:r>
      <w:proofErr w:type="spellStart"/>
      <w:r>
        <w:t>зерен</w:t>
      </w:r>
      <w:proofErr w:type="spellEnd"/>
      <w:r>
        <w:t xml:space="preserve"> – на 6,5 % у співставленні систем зяблевого та мінімального обробітків.</w:t>
      </w:r>
    </w:p>
    <w:p w:rsidR="00670F4E" w:rsidRDefault="00DF6A4B">
      <w:pPr>
        <w:pStyle w:val="a3"/>
        <w:spacing w:line="360" w:lineRule="auto"/>
        <w:ind w:left="121" w:right="156" w:firstLine="708"/>
      </w:pPr>
      <w:r>
        <w:t xml:space="preserve">Слід відмітити і специфічність сортової реакції сорго на застосування чизельного обробітку. Так, для сорту Дніпровський 39 </w:t>
      </w:r>
      <w:proofErr w:type="spellStart"/>
      <w:r>
        <w:t>відмічено</w:t>
      </w:r>
      <w:proofErr w:type="spellEnd"/>
      <w:r>
        <w:t xml:space="preserve"> найвищі показники індивідуальної структури зернової продуктивності саме у варіанті даного обробітку. На нашу думку це пояснюється вже згаданими особливостями морфології цього сорту, коренева система якого має виражений стрижневий ріст і для неї найбільш оптимальним є варіант глибокого розпушення, яке у нашому варіанті забезпечує саме</w:t>
      </w:r>
      <w:r>
        <w:rPr>
          <w:spacing w:val="-16"/>
        </w:rPr>
        <w:t xml:space="preserve"> </w:t>
      </w:r>
      <w:r>
        <w:t>чизелювання.</w:t>
      </w:r>
    </w:p>
    <w:p w:rsidR="00670F4E" w:rsidRDefault="00670F4E">
      <w:pPr>
        <w:spacing w:line="360" w:lineRule="auto"/>
        <w:sectPr w:rsidR="00670F4E">
          <w:headerReference w:type="default" r:id="rId32"/>
          <w:pgSz w:w="11900" w:h="16840"/>
          <w:pgMar w:top="1260" w:right="400" w:bottom="280" w:left="1580" w:header="712" w:footer="0" w:gutter="0"/>
          <w:pgNumType w:start="52"/>
          <w:cols w:space="720"/>
        </w:sectPr>
      </w:pPr>
    </w:p>
    <w:p w:rsidR="00670F4E" w:rsidRDefault="00167466">
      <w:pPr>
        <w:pStyle w:val="a3"/>
        <w:spacing w:before="81" w:line="360" w:lineRule="auto"/>
        <w:ind w:left="121" w:right="157" w:firstLine="708"/>
      </w:pPr>
      <w:r>
        <w:lastRenderedPageBreak/>
        <w:pict>
          <v:group id="_x0000_s1065" style="position:absolute;left:0;text-align:left;margin-left:372.65pt;margin-top:481.7pt;width:7.3pt;height:8pt;z-index:15736320;mso-position-horizontal-relative:page;mso-position-vertical-relative:page" coordorigin="7453,9634" coordsize="146,160">
            <v:rect id="_x0000_s1067" style="position:absolute;left:7459;top:9640;width:132;height:147" fillcolor="#ffc" stroked="f"/>
            <v:rect id="_x0000_s1066" style="position:absolute;left:7459;top:9640;width:133;height:147" filled="f" strokeweight=".23369mm"/>
            <w10:wrap anchorx="page" anchory="page"/>
          </v:group>
        </w:pict>
      </w:r>
      <w:r>
        <w:pict>
          <v:group id="_x0000_s1062" style="position:absolute;left:0;text-align:left;margin-left:372.65pt;margin-top:511.7pt;width:7.3pt;height:8pt;z-index:15736832;mso-position-horizontal-relative:page;mso-position-vertical-relative:page" coordorigin="7453,10234" coordsize="146,160">
            <v:shape id="_x0000_s1064" type="#_x0000_t75" style="position:absolute;left:7459;top:10243;width:135;height:147">
              <v:imagedata r:id="rId33" o:title=""/>
            </v:shape>
            <v:rect id="_x0000_s1063" style="position:absolute;left:7459;top:10240;width:133;height:147" filled="f" strokeweight=".23369mm"/>
            <w10:wrap anchorx="page" anchory="page"/>
          </v:group>
        </w:pict>
      </w:r>
      <w:r>
        <w:pict>
          <v:group id="_x0000_s1059" style="position:absolute;left:0;text-align:left;margin-left:372.65pt;margin-top:541.85pt;width:7.3pt;height:8pt;z-index:15737344;mso-position-horizontal-relative:page;mso-position-vertical-relative:page" coordorigin="7453,10837" coordsize="146,160">
            <v:rect id="_x0000_s1061" style="position:absolute;left:7459;top:10843;width:132;height:147" fillcolor="#650065" stroked="f"/>
            <v:rect id="_x0000_s1060" style="position:absolute;left:7459;top:10843;width:133;height:147" filled="f" strokeweight=".23369mm"/>
            <w10:wrap anchorx="page" anchory="page"/>
          </v:group>
        </w:pict>
      </w:r>
      <w:r>
        <w:pict>
          <v:group id="_x0000_s1056" style="position:absolute;left:0;text-align:left;margin-left:372.65pt;margin-top:571.85pt;width:7.3pt;height:8pt;z-index:15737856;mso-position-horizontal-relative:page;mso-position-vertical-relative:page" coordorigin="7453,11437" coordsize="146,160">
            <v:shape id="_x0000_s1058" type="#_x0000_t75" style="position:absolute;left:7459;top:11445;width:135;height:147">
              <v:imagedata r:id="rId34" o:title=""/>
            </v:shape>
            <v:rect id="_x0000_s1057" style="position:absolute;left:7459;top:11443;width:133;height:147" filled="f" strokeweight=".23369mm"/>
            <w10:wrap anchorx="page" anchory="page"/>
          </v:group>
        </w:pict>
      </w:r>
      <w:r>
        <w:pict>
          <v:shape id="_x0000_s1055" type="#_x0000_t202" style="position:absolute;left:0;text-align:left;margin-left:142.65pt;margin-top:460.15pt;width:14.9pt;height:27.7pt;z-index:15740928;mso-position-horizontal-relative:page;mso-position-vertical-relative:page" filled="f" stroked="f">
            <v:textbox style="layout-flow:vertical" inset="0,0,0,0">
              <w:txbxContent>
                <w:p w:rsidR="00167466" w:rsidRDefault="00167466">
                  <w:pPr>
                    <w:spacing w:before="12"/>
                    <w:ind w:left="20"/>
                    <w:rPr>
                      <w:i/>
                      <w:sz w:val="23"/>
                    </w:rPr>
                  </w:pPr>
                  <w:r>
                    <w:rPr>
                      <w:i/>
                      <w:w w:val="90"/>
                      <w:sz w:val="23"/>
                    </w:rPr>
                    <w:t>24,78</w:t>
                  </w:r>
                </w:p>
              </w:txbxContent>
            </v:textbox>
            <w10:wrap anchorx="page" anchory="page"/>
          </v:shape>
        </w:pict>
      </w:r>
      <w:r w:rsidR="00DF6A4B">
        <w:t xml:space="preserve">У підсумку урожайність сортів сорго за різних варіантів досліду була суттєво різною. Крім того, сорти продемонстрували різну продуктивність. У середньому за період досліджень урожайність сорту Дніпровський 39 була на 1,3 т/га вищою, ніж у сорту </w:t>
      </w:r>
      <w:proofErr w:type="spellStart"/>
      <w:r w:rsidR="00DF6A4B">
        <w:t>Ерітрея</w:t>
      </w:r>
      <w:proofErr w:type="spellEnd"/>
      <w:r w:rsidR="00DF6A4B">
        <w:t xml:space="preserve">. Сорт дозріває в умовах Вінниччини і може бути рекомендованим для </w:t>
      </w:r>
      <w:proofErr w:type="spellStart"/>
      <w:r w:rsidR="00DF6A4B">
        <w:t>агроформувань</w:t>
      </w:r>
      <w:proofErr w:type="spellEnd"/>
      <w:r w:rsidR="00DF6A4B">
        <w:t xml:space="preserve"> регіону. Специфікою сорту є вибагливість до агротехнологічного забезпечення та максимальна реалізація продуктивності на удобрених фонах. Вказаний сорт за більшої урожайності при чизелюванні є ефективним у варіантах заміни класичної оранки на варіанти альтернативних обробітків з глибоким рихленням оброблюваних горизонтів.</w:t>
      </w:r>
    </w:p>
    <w:p w:rsidR="00670F4E" w:rsidRDefault="00167466">
      <w:pPr>
        <w:pStyle w:val="a3"/>
        <w:spacing w:line="360" w:lineRule="auto"/>
        <w:ind w:left="121" w:right="155" w:firstLine="708"/>
      </w:pPr>
      <w:r>
        <w:pict>
          <v:group id="_x0000_s1040" style="position:absolute;left:0;text-align:left;margin-left:154.6pt;margin-top:137.3pt;width:181.75pt;height:200pt;z-index:15734784;mso-position-horizontal-relative:page" coordorigin="3092,2746" coordsize="3635,4000">
            <v:shape id="_x0000_s1054" type="#_x0000_t75" style="position:absolute;left:4941;top:2774;width:1781;height:2960">
              <v:imagedata r:id="rId35" o:title=""/>
            </v:shape>
            <v:shape id="_x0000_s1053" style="position:absolute;left:4939;top:2771;width:1781;height:2962" coordorigin="4939,2772" coordsize="1781,2962" path="m4939,2772r31,l5002,2772r31,l5033,2772r31,2l5095,2779r29,2l5158,2786r28,5l5218,2796r31,5l5280,2805r29,8l5340,2820r29,9l5400,2837r31,9l5460,2856r29,12l5520,2877r29,12l5578,2901r28,12l5635,2928r29,12l5690,2954r29,15l5746,2985r28,15l5803,3017r27,16l5856,3050r26,17l5909,3086r26,19l5959,3125r27,19l6010,3163r24,22l6060,3206r24,22l6108,3249r22,24l6154,3297r21,22l6197,3343r24,26l6240,3393r22,24l6283,3444r19,26l6322,3497r19,26l6360,3549r19,27l6396,3605r17,26l6432,3662r17,27l6466,3720r14,26l6494,3777r17,32l6526,3837r12,32l6552,3900r12,31l6578,3962r10,31l6600,4025r12,31l6622,4089r9,32l6641,4154r7,34l6658,4219r9,34l6672,4284r7,33l6686,4353r5,34l6696,4418r5,34l6706,4488r4,33l6710,4555r5,34l6715,4625r3,31l6720,4692r,67l6718,4793r-3,36l6715,4862r-5,34l6710,4929r-4,34l6701,4997r-235,736l4939,4725r,-1953xe" filled="f" strokeweight=".22956mm">
              <v:path arrowok="t"/>
            </v:shape>
            <v:shape id="_x0000_s1052" type="#_x0000_t75" style="position:absolute;left:3235;top:4785;width:3200;height:1956">
              <v:imagedata r:id="rId36" o:title=""/>
            </v:shape>
            <v:shape id="_x0000_s1051" style="position:absolute;left:3235;top:4782;width:3197;height:1957" coordorigin="3235,4783" coordsize="3197,1957" path="m6432,5791r-17,26l4937,6739r-31,l4877,6739r,l3235,5450,4906,4783,6432,5791xe" filled="f" strokeweight=".24003mm">
              <v:path arrowok="t"/>
            </v:shape>
            <v:shape id="_x0000_s1050" style="position:absolute;left:3098;top:2903;width:1779;height:2494" coordorigin="3098,2904" coordsize="1779,2494" path="m4241,2904r-29,12l4126,2959r-29,12l4044,3005r-29,14l3986,3036r-24,19l3910,3089r-53,38l3830,3149r-21,19l3782,3189r-24,20l3734,3233r-48,43l3643,3324r-24,24l3598,3372r-20,24l3554,3420r-38,53l3494,3499r-19,26l3456,3554r-17,27l3420,3607r-17,29l3384,3665r-14,28l3353,3722r-15,29l3322,3780r-29,62l3278,3871r-12,31l3228,3996r-31,96l3187,4125r-9,32l3168,4190r-10,31l3130,4356r-10,67l3118,4457r-10,67l3106,4560r-8,101l3098,4797r5,68l3106,4901r2,31l3113,4968r5,33l3120,5035r10,67l3144,5169r7,32l3158,5234r20,67l3187,5333r10,33l3206,5397,4877,4728,4241,2904xe" fillcolor="#ffc" stroked="f">
              <v:path arrowok="t"/>
            </v:shape>
            <v:shape id="_x0000_s1049" style="position:absolute;left:3098;top:2903;width:1779;height:2494" coordorigin="3098,2904" coordsize="1779,2494" path="m3206,5397r-9,-31l3098,4797r,-136l3101,4627r2,-34l3106,4560r2,-36l3113,4490r5,-33l3120,4423r5,-34l3130,4356r7,-34l3144,4289r7,-34l3158,4221r10,-31l3178,4157r9,-32l3197,4092r9,-31l3216,4029r12,-33l3240,3965r12,-32l3266,3902r12,-31l3293,3842r14,-31l3322,3780r16,-29l3353,3722r17,-29l3384,3665r19,-29l3420,3607r19,-26l3456,3554r19,-29l3494,3499r22,-26l3535,3446r19,-26l3578,3396r20,-24l3619,3348r24,-24l3665,3300r21,-24l3710,3254r24,-21l3758,3209r24,-20l3809,3168r21,-19l3857,3127r26,-19l3910,3089r26,-17l3962,3055r24,-19l4015,3019r29,-14l4070,2988r27,-17l4126,2959r28,-14l4183,2930r29,-14l4241,2904r636,1824l3206,5397xe" filled="f" strokeweight=".23117mm">
              <v:path arrowok="t"/>
            </v:shape>
            <v:shape id="_x0000_s1048" type="#_x0000_t75" style="position:absolute;left:4264;top:2786;width:636;height:1923">
              <v:imagedata r:id="rId37" o:title=""/>
            </v:shape>
            <v:shape id="_x0000_s1047" style="position:absolute;left:4262;top:2783;width:636;height:1925" coordorigin="4262,2784" coordsize="636,1925" path="m4262,2882r29,-12l4320,2861r29,-10l4380,2839r31,-10l4438,2820r31,-7l4500,2803r29,-7l4560,2789r31,-5l4898,4709,4262,2882xe" filled="f" strokeweight=".22575mm">
              <v:path arrowok="t"/>
            </v:shape>
            <v:shape id="_x0000_s1046" style="position:absolute;left:4593;top:2776;width:310;height:1930" coordorigin="4594,2777" coordsize="310,1930" path="m4625,2777r-31,4l4903,4706,4625,2777xe" fillcolor="#650065" stroked="f">
              <v:path arrowok="t"/>
            </v:shape>
            <v:shape id="_x0000_s1045" style="position:absolute;left:4593;top:2776;width:310;height:1930" coordorigin="4594,2777" coordsize="310,1930" path="m4594,2781r31,-4l4903,4706,4594,2781xe" filled="f" strokeweight=".22408mm">
              <v:path arrowok="t"/>
            </v:shape>
            <v:shape id="_x0000_s1044" type="#_x0000_t75" style="position:absolute;left:4627;top:2762;width:279;height:1947">
              <v:imagedata r:id="rId38" o:title=""/>
            </v:shape>
            <v:shape id="_x0000_s1043" style="position:absolute;left:4627;top:2759;width:276;height:1947" coordorigin="4627,2760" coordsize="276,1947" path="m4627,2777r29,-5l4687,2767r31,-5l4750,2760r153,1946l4627,2777xe" filled="f" strokeweight=".22397mm">
              <v:path arrowok="t"/>
            </v:shape>
            <v:shape id="_x0000_s1042" type="#_x0000_t75" style="position:absolute;left:4754;top:2755;width:156;height:1954">
              <v:imagedata r:id="rId39" o:title=""/>
            </v:shape>
            <v:shape id="_x0000_s1041" style="position:absolute;left:4754;top:2752;width:154;height:1954" coordorigin="4754,2753" coordsize="154,1954" path="m4754,2760r29,-5l4814,2753r32,l4877,2753r31,l4908,4706,4754,2760xe" filled="f" strokeweight=".22367mm">
              <v:path arrowok="t"/>
            </v:shape>
            <w10:wrap anchorx="page"/>
          </v:group>
        </w:pict>
      </w:r>
      <w:r>
        <w:pict>
          <v:group id="_x0000_s1037" style="position:absolute;left:0;text-align:left;margin-left:372.65pt;margin-top:137.05pt;width:7.3pt;height:8pt;z-index:15735296;mso-position-horizontal-relative:page" coordorigin="7453,2741" coordsize="146,160">
            <v:shape id="_x0000_s1039" type="#_x0000_t75" style="position:absolute;left:7459;top:2750;width:135;height:147">
              <v:imagedata r:id="rId40" o:title=""/>
            </v:shape>
            <v:rect id="_x0000_s1038" style="position:absolute;left:7459;top:2747;width:133;height:147" filled="f" strokeweight=".23369mm"/>
            <w10:wrap anchorx="page"/>
          </v:group>
        </w:pict>
      </w:r>
      <w:r>
        <w:pict>
          <v:group id="_x0000_s1034" style="position:absolute;left:0;text-align:left;margin-left:372.65pt;margin-top:167.2pt;width:7.3pt;height:8pt;z-index:15735808;mso-position-horizontal-relative:page" coordorigin="7453,3344" coordsize="146,160">
            <v:shape id="_x0000_s1036" type="#_x0000_t75" style="position:absolute;left:7459;top:3350;width:135;height:149">
              <v:imagedata r:id="rId41" o:title=""/>
            </v:shape>
            <v:rect id="_x0000_s1035" style="position:absolute;left:7459;top:3350;width:133;height:147" filled="f" strokeweight=".23369mm"/>
            <w10:wrap anchorx="page"/>
          </v:group>
        </w:pict>
      </w:r>
      <w:r>
        <w:pict>
          <v:shape id="_x0000_s1033" type="#_x0000_t202" style="position:absolute;left:0;text-align:left;margin-left:326.85pt;margin-top:163.85pt;width:14.9pt;height:27.7pt;z-index:15738880;mso-position-horizontal-relative:page" filled="f" stroked="f">
            <v:textbox style="layout-flow:vertical" inset="0,0,0,0">
              <w:txbxContent>
                <w:p w:rsidR="00167466" w:rsidRDefault="00167466">
                  <w:pPr>
                    <w:spacing w:before="12"/>
                    <w:ind w:left="20"/>
                    <w:rPr>
                      <w:i/>
                      <w:sz w:val="23"/>
                    </w:rPr>
                  </w:pPr>
                  <w:r>
                    <w:rPr>
                      <w:i/>
                      <w:w w:val="90"/>
                      <w:sz w:val="23"/>
                    </w:rPr>
                    <w:t>33,96</w:t>
                  </w:r>
                </w:p>
              </w:txbxContent>
            </v:textbox>
            <w10:wrap anchorx="page"/>
          </v:shape>
        </w:pict>
      </w:r>
      <w:r>
        <w:pict>
          <v:shape id="_x0000_s1032" type="#_x0000_t202" style="position:absolute;left:0;text-align:left;margin-left:230.6pt;margin-top:112.05pt;width:14.9pt;height:21.95pt;z-index:15739392;mso-position-horizontal-relative:page" filled="f" stroked="f">
            <v:textbox style="layout-flow:vertical" inset="0,0,0,0">
              <w:txbxContent>
                <w:p w:rsidR="00167466" w:rsidRDefault="00167466">
                  <w:pPr>
                    <w:spacing w:before="12"/>
                    <w:ind w:left="20"/>
                    <w:rPr>
                      <w:i/>
                      <w:sz w:val="23"/>
                    </w:rPr>
                  </w:pPr>
                  <w:r>
                    <w:rPr>
                      <w:i/>
                      <w:w w:val="95"/>
                      <w:sz w:val="23"/>
                    </w:rPr>
                    <w:t>1,45</w:t>
                  </w:r>
                </w:p>
              </w:txbxContent>
            </v:textbox>
            <w10:wrap anchorx="page"/>
          </v:shape>
        </w:pict>
      </w:r>
      <w:r>
        <w:pict>
          <v:shape id="_x0000_s1031" type="#_x0000_t202" style="position:absolute;left:0;text-align:left;margin-left:203.5pt;margin-top:112.5pt;width:33.6pt;height:25.2pt;z-index:15740416;mso-position-horizontal-relative:page" filled="f" stroked="f">
            <v:textbox style="layout-flow:vertical" inset="0,0,0,0">
              <w:txbxContent>
                <w:p w:rsidR="00167466" w:rsidRDefault="00167466">
                  <w:pPr>
                    <w:spacing w:before="15" w:line="232" w:lineRule="auto"/>
                    <w:ind w:left="20"/>
                    <w:rPr>
                      <w:i/>
                      <w:sz w:val="23"/>
                    </w:rPr>
                  </w:pPr>
                  <w:r>
                    <w:rPr>
                      <w:i/>
                      <w:spacing w:val="-41"/>
                      <w:w w:val="95"/>
                      <w:sz w:val="23"/>
                    </w:rPr>
                    <w:t>1</w:t>
                  </w:r>
                  <w:r>
                    <w:rPr>
                      <w:i/>
                      <w:spacing w:val="-41"/>
                      <w:w w:val="95"/>
                      <w:position w:val="-11"/>
                      <w:sz w:val="23"/>
                    </w:rPr>
                    <w:t>0</w:t>
                  </w:r>
                  <w:r>
                    <w:rPr>
                      <w:i/>
                      <w:spacing w:val="-41"/>
                      <w:w w:val="95"/>
                      <w:sz w:val="23"/>
                    </w:rPr>
                    <w:t>,</w:t>
                  </w:r>
                  <w:r>
                    <w:rPr>
                      <w:i/>
                      <w:spacing w:val="-41"/>
                      <w:w w:val="95"/>
                      <w:position w:val="-11"/>
                      <w:sz w:val="23"/>
                    </w:rPr>
                    <w:t>,</w:t>
                  </w:r>
                  <w:r>
                    <w:rPr>
                      <w:i/>
                      <w:spacing w:val="-41"/>
                      <w:w w:val="95"/>
                      <w:sz w:val="23"/>
                    </w:rPr>
                    <w:t>1</w:t>
                  </w:r>
                  <w:r>
                    <w:rPr>
                      <w:i/>
                      <w:spacing w:val="-41"/>
                      <w:w w:val="95"/>
                      <w:position w:val="-11"/>
                      <w:sz w:val="23"/>
                    </w:rPr>
                    <w:t>2</w:t>
                  </w:r>
                  <w:r>
                    <w:rPr>
                      <w:i/>
                      <w:spacing w:val="-41"/>
                      <w:w w:val="95"/>
                      <w:sz w:val="23"/>
                    </w:rPr>
                    <w:t>2</w:t>
                  </w:r>
                  <w:r>
                    <w:rPr>
                      <w:i/>
                      <w:spacing w:val="-41"/>
                      <w:w w:val="95"/>
                      <w:position w:val="-11"/>
                      <w:sz w:val="23"/>
                    </w:rPr>
                    <w:t>3</w:t>
                  </w:r>
                </w:p>
                <w:p w:rsidR="00167466" w:rsidRDefault="00167466">
                  <w:pPr>
                    <w:spacing w:line="259" w:lineRule="exact"/>
                    <w:ind w:left="84"/>
                    <w:rPr>
                      <w:i/>
                      <w:sz w:val="23"/>
                    </w:rPr>
                  </w:pPr>
                  <w:r>
                    <w:rPr>
                      <w:i/>
                      <w:w w:val="95"/>
                      <w:sz w:val="23"/>
                    </w:rPr>
                    <w:t>3,19</w:t>
                  </w:r>
                </w:p>
              </w:txbxContent>
            </v:textbox>
            <w10:wrap anchorx="page"/>
          </v:shape>
        </w:pict>
      </w:r>
      <w:r w:rsidR="00DF6A4B">
        <w:t xml:space="preserve">Аналіз чинників системи наших досліджень (рис. 3.8) засвідчив, що на систему обробітку </w:t>
      </w:r>
      <w:proofErr w:type="spellStart"/>
      <w:r w:rsidR="00DF6A4B">
        <w:t>грунту</w:t>
      </w:r>
      <w:proofErr w:type="spellEnd"/>
      <w:r w:rsidR="00DF6A4B">
        <w:t xml:space="preserve"> припадає 36,38 % взаємодії, на сорт – 33,96 %, на умови року – 24,78 %.</w:t>
      </w:r>
    </w:p>
    <w:p w:rsidR="00670F4E" w:rsidRDefault="00670F4E">
      <w:pPr>
        <w:pStyle w:val="a3"/>
        <w:jc w:val="left"/>
        <w:rPr>
          <w:sz w:val="20"/>
        </w:rPr>
      </w:pPr>
    </w:p>
    <w:p w:rsidR="00670F4E" w:rsidRDefault="00670F4E">
      <w:pPr>
        <w:pStyle w:val="a3"/>
        <w:jc w:val="left"/>
        <w:rPr>
          <w:sz w:val="20"/>
        </w:rPr>
      </w:pPr>
    </w:p>
    <w:p w:rsidR="00670F4E" w:rsidRDefault="00670F4E">
      <w:pPr>
        <w:pStyle w:val="a3"/>
        <w:jc w:val="left"/>
        <w:rPr>
          <w:sz w:val="20"/>
        </w:rPr>
      </w:pPr>
    </w:p>
    <w:p w:rsidR="00670F4E" w:rsidRDefault="00670F4E">
      <w:pPr>
        <w:pStyle w:val="a3"/>
        <w:jc w:val="left"/>
        <w:rPr>
          <w:sz w:val="20"/>
        </w:rPr>
      </w:pPr>
    </w:p>
    <w:p w:rsidR="00670F4E" w:rsidRDefault="00167466">
      <w:pPr>
        <w:pStyle w:val="a3"/>
        <w:spacing w:before="2"/>
        <w:jc w:val="left"/>
        <w:rPr>
          <w:sz w:val="20"/>
        </w:rPr>
      </w:pPr>
      <w:r>
        <w:pict>
          <v:shape id="_x0000_s1030" type="#_x0000_t202" style="position:absolute;margin-left:368.05pt;margin-top:13.65pt;width:193.95pt;height:210.25pt;z-index:-15723008;mso-wrap-distance-left:0;mso-wrap-distance-right:0;mso-position-horizontal-relative:page" filled="f" strokeweight=".12pt">
            <v:textbox inset="0,0,0,0">
              <w:txbxContent>
                <w:p w:rsidR="00167466" w:rsidRDefault="00167466">
                  <w:pPr>
                    <w:spacing w:before="45"/>
                    <w:ind w:left="281"/>
                    <w:rPr>
                      <w:b/>
                      <w:sz w:val="23"/>
                    </w:rPr>
                  </w:pPr>
                  <w:r>
                    <w:rPr>
                      <w:b/>
                      <w:sz w:val="23"/>
                    </w:rPr>
                    <w:t>Сорт</w:t>
                  </w:r>
                </w:p>
                <w:p w:rsidR="00167466" w:rsidRDefault="00167466">
                  <w:pPr>
                    <w:pStyle w:val="a3"/>
                    <w:spacing w:before="2"/>
                    <w:jc w:val="left"/>
                    <w:rPr>
                      <w:b/>
                      <w:sz w:val="29"/>
                    </w:rPr>
                  </w:pPr>
                </w:p>
                <w:p w:rsidR="00167466" w:rsidRDefault="00167466">
                  <w:pPr>
                    <w:spacing w:line="544" w:lineRule="auto"/>
                    <w:ind w:left="281" w:right="1517"/>
                    <w:rPr>
                      <w:b/>
                      <w:sz w:val="23"/>
                    </w:rPr>
                  </w:pPr>
                  <w:r>
                    <w:rPr>
                      <w:b/>
                      <w:w w:val="90"/>
                      <w:sz w:val="23"/>
                    </w:rPr>
                    <w:t xml:space="preserve">Система обробітку </w:t>
                  </w:r>
                  <w:r>
                    <w:rPr>
                      <w:b/>
                      <w:sz w:val="23"/>
                    </w:rPr>
                    <w:t>Рік</w:t>
                  </w:r>
                </w:p>
                <w:p w:rsidR="00167466" w:rsidRDefault="00167466">
                  <w:pPr>
                    <w:spacing w:line="544" w:lineRule="auto"/>
                    <w:ind w:left="281" w:right="202"/>
                    <w:rPr>
                      <w:b/>
                      <w:sz w:val="23"/>
                    </w:rPr>
                  </w:pPr>
                  <w:r>
                    <w:rPr>
                      <w:b/>
                      <w:w w:val="95"/>
                      <w:sz w:val="23"/>
                    </w:rPr>
                    <w:t>Взаємодія</w:t>
                  </w:r>
                  <w:r>
                    <w:rPr>
                      <w:b/>
                      <w:spacing w:val="-29"/>
                      <w:w w:val="95"/>
                      <w:sz w:val="23"/>
                    </w:rPr>
                    <w:t xml:space="preserve"> </w:t>
                  </w:r>
                  <w:r>
                    <w:rPr>
                      <w:b/>
                      <w:w w:val="95"/>
                      <w:sz w:val="23"/>
                    </w:rPr>
                    <w:t>сорт</w:t>
                  </w:r>
                  <w:r>
                    <w:rPr>
                      <w:b/>
                      <w:spacing w:val="-31"/>
                      <w:w w:val="95"/>
                      <w:sz w:val="23"/>
                    </w:rPr>
                    <w:t xml:space="preserve"> </w:t>
                  </w:r>
                  <w:r>
                    <w:rPr>
                      <w:b/>
                      <w:w w:val="95"/>
                      <w:sz w:val="23"/>
                    </w:rPr>
                    <w:t>х</w:t>
                  </w:r>
                  <w:r>
                    <w:rPr>
                      <w:b/>
                      <w:spacing w:val="-30"/>
                      <w:w w:val="95"/>
                      <w:sz w:val="23"/>
                    </w:rPr>
                    <w:t xml:space="preserve"> </w:t>
                  </w:r>
                  <w:r>
                    <w:rPr>
                      <w:b/>
                      <w:w w:val="95"/>
                      <w:sz w:val="23"/>
                    </w:rPr>
                    <w:t>система</w:t>
                  </w:r>
                  <w:r>
                    <w:rPr>
                      <w:b/>
                      <w:spacing w:val="-28"/>
                      <w:w w:val="95"/>
                      <w:sz w:val="23"/>
                    </w:rPr>
                    <w:t xml:space="preserve"> </w:t>
                  </w:r>
                  <w:r>
                    <w:rPr>
                      <w:b/>
                      <w:w w:val="95"/>
                      <w:sz w:val="23"/>
                    </w:rPr>
                    <w:t xml:space="preserve">обробітку </w:t>
                  </w:r>
                  <w:r>
                    <w:rPr>
                      <w:b/>
                      <w:sz w:val="23"/>
                    </w:rPr>
                    <w:t>Взаємодія сорт х</w:t>
                  </w:r>
                  <w:r>
                    <w:rPr>
                      <w:b/>
                      <w:spacing w:val="-33"/>
                      <w:sz w:val="23"/>
                    </w:rPr>
                    <w:t xml:space="preserve"> </w:t>
                  </w:r>
                  <w:r>
                    <w:rPr>
                      <w:b/>
                      <w:sz w:val="23"/>
                    </w:rPr>
                    <w:t>рік</w:t>
                  </w:r>
                </w:p>
                <w:p w:rsidR="00167466" w:rsidRDefault="00167466">
                  <w:pPr>
                    <w:spacing w:before="1"/>
                    <w:ind w:left="281"/>
                    <w:rPr>
                      <w:b/>
                      <w:sz w:val="23"/>
                    </w:rPr>
                  </w:pPr>
                  <w:r>
                    <w:rPr>
                      <w:b/>
                      <w:sz w:val="23"/>
                    </w:rPr>
                    <w:t>Взаємодія система обробітку х рік</w:t>
                  </w:r>
                </w:p>
                <w:p w:rsidR="00167466" w:rsidRDefault="00167466">
                  <w:pPr>
                    <w:pStyle w:val="a3"/>
                    <w:jc w:val="left"/>
                    <w:rPr>
                      <w:b/>
                      <w:sz w:val="29"/>
                    </w:rPr>
                  </w:pPr>
                </w:p>
                <w:p w:rsidR="00167466" w:rsidRDefault="00167466">
                  <w:pPr>
                    <w:ind w:left="281" w:right="46"/>
                    <w:rPr>
                      <w:b/>
                      <w:sz w:val="23"/>
                    </w:rPr>
                  </w:pPr>
                  <w:r>
                    <w:rPr>
                      <w:b/>
                      <w:w w:val="95"/>
                      <w:sz w:val="23"/>
                    </w:rPr>
                    <w:t>Взаємодія</w:t>
                  </w:r>
                  <w:r>
                    <w:rPr>
                      <w:b/>
                      <w:spacing w:val="-25"/>
                      <w:w w:val="95"/>
                      <w:sz w:val="23"/>
                    </w:rPr>
                    <w:t xml:space="preserve"> </w:t>
                  </w:r>
                  <w:r>
                    <w:rPr>
                      <w:b/>
                      <w:w w:val="95"/>
                      <w:sz w:val="23"/>
                    </w:rPr>
                    <w:t>сорт</w:t>
                  </w:r>
                  <w:r>
                    <w:rPr>
                      <w:b/>
                      <w:spacing w:val="-27"/>
                      <w:w w:val="95"/>
                      <w:sz w:val="23"/>
                    </w:rPr>
                    <w:t xml:space="preserve"> </w:t>
                  </w:r>
                  <w:r>
                    <w:rPr>
                      <w:b/>
                      <w:w w:val="95"/>
                      <w:sz w:val="23"/>
                    </w:rPr>
                    <w:t>х</w:t>
                  </w:r>
                  <w:r>
                    <w:rPr>
                      <w:b/>
                      <w:spacing w:val="-25"/>
                      <w:w w:val="95"/>
                      <w:sz w:val="23"/>
                    </w:rPr>
                    <w:t xml:space="preserve"> </w:t>
                  </w:r>
                  <w:r>
                    <w:rPr>
                      <w:b/>
                      <w:w w:val="95"/>
                      <w:sz w:val="23"/>
                    </w:rPr>
                    <w:t>система</w:t>
                  </w:r>
                  <w:r>
                    <w:rPr>
                      <w:b/>
                      <w:spacing w:val="-24"/>
                      <w:w w:val="95"/>
                      <w:sz w:val="23"/>
                    </w:rPr>
                    <w:t xml:space="preserve"> </w:t>
                  </w:r>
                  <w:r>
                    <w:rPr>
                      <w:b/>
                      <w:w w:val="95"/>
                      <w:sz w:val="23"/>
                    </w:rPr>
                    <w:t>обробітку</w:t>
                  </w:r>
                  <w:r>
                    <w:rPr>
                      <w:b/>
                      <w:spacing w:val="-25"/>
                      <w:w w:val="95"/>
                      <w:sz w:val="23"/>
                    </w:rPr>
                    <w:t xml:space="preserve"> </w:t>
                  </w:r>
                  <w:r>
                    <w:rPr>
                      <w:b/>
                      <w:w w:val="95"/>
                      <w:sz w:val="23"/>
                    </w:rPr>
                    <w:t xml:space="preserve">х </w:t>
                  </w:r>
                  <w:r>
                    <w:rPr>
                      <w:b/>
                      <w:sz w:val="23"/>
                    </w:rPr>
                    <w:t>рік</w:t>
                  </w:r>
                </w:p>
              </w:txbxContent>
            </v:textbox>
            <w10:wrap type="topAndBottom" anchorx="page"/>
          </v:shape>
        </w:pict>
      </w:r>
    </w:p>
    <w:p w:rsidR="00670F4E" w:rsidRDefault="00670F4E">
      <w:pPr>
        <w:pStyle w:val="a3"/>
        <w:jc w:val="left"/>
        <w:rPr>
          <w:sz w:val="20"/>
        </w:rPr>
      </w:pPr>
    </w:p>
    <w:p w:rsidR="00670F4E" w:rsidRDefault="00670F4E">
      <w:pPr>
        <w:pStyle w:val="a3"/>
        <w:jc w:val="left"/>
        <w:rPr>
          <w:sz w:val="20"/>
        </w:rPr>
      </w:pPr>
    </w:p>
    <w:p w:rsidR="00670F4E" w:rsidRDefault="00670F4E">
      <w:pPr>
        <w:pStyle w:val="a3"/>
        <w:jc w:val="left"/>
        <w:rPr>
          <w:sz w:val="20"/>
        </w:rPr>
      </w:pPr>
    </w:p>
    <w:p w:rsidR="00670F4E" w:rsidRDefault="00670F4E">
      <w:pPr>
        <w:pStyle w:val="a3"/>
        <w:jc w:val="left"/>
        <w:rPr>
          <w:sz w:val="20"/>
        </w:rPr>
      </w:pPr>
    </w:p>
    <w:p w:rsidR="00670F4E" w:rsidRDefault="00670F4E">
      <w:pPr>
        <w:pStyle w:val="a3"/>
        <w:spacing w:before="10"/>
        <w:jc w:val="left"/>
        <w:rPr>
          <w:sz w:val="26"/>
        </w:rPr>
      </w:pPr>
    </w:p>
    <w:p w:rsidR="00670F4E" w:rsidRDefault="00167466">
      <w:pPr>
        <w:pStyle w:val="a3"/>
        <w:spacing w:before="89" w:line="360" w:lineRule="auto"/>
        <w:ind w:left="121" w:right="157" w:firstLine="708"/>
      </w:pPr>
      <w:r>
        <w:pict>
          <v:group id="_x0000_s1027" style="position:absolute;left:0;text-align:left;margin-left:372.65pt;margin-top:-88.3pt;width:7.3pt;height:8pt;z-index:15738368;mso-position-horizontal-relative:page" coordorigin="7453,-1766" coordsize="146,160">
            <v:shape id="_x0000_s1029" type="#_x0000_t75" style="position:absolute;left:7459;top:-1757;width:135;height:147">
              <v:imagedata r:id="rId42" o:title=""/>
            </v:shape>
            <v:rect id="_x0000_s1028" style="position:absolute;left:7459;top:-1760;width:133;height:147" filled="f" strokeweight=".23369mm"/>
            <w10:wrap anchorx="page"/>
          </v:group>
        </w:pict>
      </w:r>
      <w:r>
        <w:pict>
          <v:shape id="_x0000_s1026" type="#_x0000_t202" style="position:absolute;left:0;text-align:left;margin-left:226.4pt;margin-top:-63.4pt;width:14.9pt;height:27.7pt;z-index:15739904;mso-position-horizontal-relative:page" filled="f" stroked="f">
            <v:textbox style="layout-flow:vertical" inset="0,0,0,0">
              <w:txbxContent>
                <w:p w:rsidR="00167466" w:rsidRDefault="00167466">
                  <w:pPr>
                    <w:spacing w:before="12"/>
                    <w:ind w:left="20"/>
                    <w:rPr>
                      <w:i/>
                      <w:sz w:val="23"/>
                    </w:rPr>
                  </w:pPr>
                  <w:r>
                    <w:rPr>
                      <w:i/>
                      <w:w w:val="90"/>
                      <w:sz w:val="23"/>
                    </w:rPr>
                    <w:t>36,38</w:t>
                  </w:r>
                </w:p>
              </w:txbxContent>
            </v:textbox>
            <w10:wrap anchorx="page"/>
          </v:shape>
        </w:pict>
      </w:r>
      <w:r w:rsidR="00DF6A4B">
        <w:t>Рис. 3,8. Графічне відображення впливу чинників у системі досліджень формування урожа</w:t>
      </w:r>
      <w:r w:rsidR="005F1989">
        <w:t xml:space="preserve">йності сортів сорго зернового, </w:t>
      </w:r>
      <w:r w:rsidR="00DF6A4B">
        <w:t>20</w:t>
      </w:r>
      <w:r w:rsidR="00B77418">
        <w:t>2</w:t>
      </w:r>
      <w:r w:rsidR="00000915">
        <w:t>1</w:t>
      </w:r>
      <w:r w:rsidR="00DF6A4B">
        <w:t xml:space="preserve"> р.</w:t>
      </w:r>
    </w:p>
    <w:p w:rsidR="00670F4E" w:rsidRDefault="00670F4E">
      <w:pPr>
        <w:spacing w:line="360" w:lineRule="auto"/>
        <w:sectPr w:rsidR="00670F4E">
          <w:pgSz w:w="11900" w:h="16840"/>
          <w:pgMar w:top="1260" w:right="400" w:bottom="280" w:left="1580" w:header="712" w:footer="0" w:gutter="0"/>
          <w:cols w:space="720"/>
        </w:sectPr>
      </w:pPr>
    </w:p>
    <w:p w:rsidR="00670F4E" w:rsidRDefault="00670F4E">
      <w:pPr>
        <w:pStyle w:val="a3"/>
        <w:spacing w:before="5"/>
        <w:jc w:val="left"/>
        <w:rPr>
          <w:sz w:val="7"/>
        </w:rPr>
      </w:pPr>
    </w:p>
    <w:p w:rsidR="00670F4E" w:rsidRDefault="00DF6A4B">
      <w:pPr>
        <w:pStyle w:val="a3"/>
        <w:ind w:left="462"/>
        <w:jc w:val="left"/>
        <w:rPr>
          <w:sz w:val="20"/>
        </w:rPr>
      </w:pPr>
      <w:r>
        <w:rPr>
          <w:noProof/>
          <w:sz w:val="20"/>
          <w:lang w:eastAsia="uk-UA"/>
        </w:rPr>
        <w:drawing>
          <wp:inline distT="0" distB="0" distL="0" distR="0">
            <wp:extent cx="5746023" cy="4379976"/>
            <wp:effectExtent l="0" t="0" r="0" b="0"/>
            <wp:docPr id="1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2.png"/>
                    <pic:cNvPicPr/>
                  </pic:nvPicPr>
                  <pic:blipFill>
                    <a:blip r:embed="rId43" cstate="print"/>
                    <a:stretch>
                      <a:fillRect/>
                    </a:stretch>
                  </pic:blipFill>
                  <pic:spPr>
                    <a:xfrm>
                      <a:off x="0" y="0"/>
                      <a:ext cx="5746023" cy="4379976"/>
                    </a:xfrm>
                    <a:prstGeom prst="rect">
                      <a:avLst/>
                    </a:prstGeom>
                  </pic:spPr>
                </pic:pic>
              </a:graphicData>
            </a:graphic>
          </wp:inline>
        </w:drawing>
      </w:r>
    </w:p>
    <w:p w:rsidR="00670F4E" w:rsidRDefault="00670F4E">
      <w:pPr>
        <w:pStyle w:val="a3"/>
        <w:spacing w:before="8"/>
        <w:jc w:val="left"/>
        <w:rPr>
          <w:sz w:val="9"/>
        </w:rPr>
      </w:pPr>
    </w:p>
    <w:p w:rsidR="00670F4E" w:rsidRDefault="00DF6A4B">
      <w:pPr>
        <w:pStyle w:val="a3"/>
        <w:ind w:left="460"/>
        <w:jc w:val="left"/>
        <w:rPr>
          <w:sz w:val="20"/>
        </w:rPr>
      </w:pPr>
      <w:r>
        <w:rPr>
          <w:noProof/>
          <w:sz w:val="20"/>
          <w:lang w:eastAsia="uk-UA"/>
        </w:rPr>
        <w:drawing>
          <wp:inline distT="0" distB="0" distL="0" distR="0">
            <wp:extent cx="5666395" cy="3387090"/>
            <wp:effectExtent l="0" t="0" r="0" b="0"/>
            <wp:docPr id="13"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3.jpeg"/>
                    <pic:cNvPicPr/>
                  </pic:nvPicPr>
                  <pic:blipFill>
                    <a:blip r:embed="rId44" cstate="print"/>
                    <a:stretch>
                      <a:fillRect/>
                    </a:stretch>
                  </pic:blipFill>
                  <pic:spPr>
                    <a:xfrm>
                      <a:off x="0" y="0"/>
                      <a:ext cx="5666395" cy="3387090"/>
                    </a:xfrm>
                    <a:prstGeom prst="rect">
                      <a:avLst/>
                    </a:prstGeom>
                  </pic:spPr>
                </pic:pic>
              </a:graphicData>
            </a:graphic>
          </wp:inline>
        </w:drawing>
      </w:r>
    </w:p>
    <w:p w:rsidR="00670F4E" w:rsidRDefault="00670F4E">
      <w:pPr>
        <w:pStyle w:val="a3"/>
        <w:spacing w:before="8"/>
        <w:jc w:val="left"/>
        <w:rPr>
          <w:sz w:val="7"/>
        </w:rPr>
      </w:pPr>
    </w:p>
    <w:p w:rsidR="00670F4E" w:rsidRDefault="00DF6A4B">
      <w:pPr>
        <w:pStyle w:val="a3"/>
        <w:spacing w:before="89" w:line="362" w:lineRule="auto"/>
        <w:ind w:left="121" w:right="217" w:firstLine="540"/>
        <w:jc w:val="left"/>
      </w:pPr>
      <w:r>
        <w:t xml:space="preserve">Рис. 3.9. Сорти сорго </w:t>
      </w:r>
      <w:proofErr w:type="spellStart"/>
      <w:r>
        <w:t>Ерітрея</w:t>
      </w:r>
      <w:proofErr w:type="spellEnd"/>
      <w:r>
        <w:t xml:space="preserve"> (верхня позиція) та Дніпровський 39 (нижня позиція) у період дозрівання, 20</w:t>
      </w:r>
      <w:r w:rsidR="00B77418">
        <w:t>2</w:t>
      </w:r>
      <w:r w:rsidR="005F1989">
        <w:t>1</w:t>
      </w:r>
      <w:r>
        <w:t xml:space="preserve"> р.</w:t>
      </w:r>
    </w:p>
    <w:p w:rsidR="00670F4E" w:rsidRDefault="00670F4E">
      <w:pPr>
        <w:spacing w:line="362" w:lineRule="auto"/>
        <w:sectPr w:rsidR="00670F4E">
          <w:pgSz w:w="11900" w:h="16840"/>
          <w:pgMar w:top="1260" w:right="400" w:bottom="280" w:left="1580" w:header="712" w:footer="0" w:gutter="0"/>
          <w:cols w:space="720"/>
        </w:sectPr>
      </w:pPr>
    </w:p>
    <w:p w:rsidR="00670F4E" w:rsidRDefault="00DF6A4B">
      <w:pPr>
        <w:pStyle w:val="a3"/>
        <w:spacing w:before="81" w:line="360" w:lineRule="auto"/>
        <w:ind w:left="121" w:right="156" w:firstLine="708"/>
      </w:pPr>
      <w:r>
        <w:lastRenderedPageBreak/>
        <w:t xml:space="preserve">Отже, як </w:t>
      </w:r>
      <w:proofErr w:type="spellStart"/>
      <w:r>
        <w:t>генотипічні</w:t>
      </w:r>
      <w:proofErr w:type="spellEnd"/>
      <w:r>
        <w:t xml:space="preserve"> та адаптивні властивості сорту, так і підбір відповідних прийомів обробітку у допосівний період вирощування сорго зернового майже рівносильно визначальні у формуванні продуктивності культури.</w:t>
      </w:r>
    </w:p>
    <w:p w:rsidR="00670F4E" w:rsidRDefault="00DF6A4B">
      <w:pPr>
        <w:pStyle w:val="a3"/>
        <w:spacing w:line="360" w:lineRule="auto"/>
        <w:ind w:left="121" w:right="154" w:firstLine="707"/>
      </w:pPr>
      <w:r>
        <w:t xml:space="preserve">Як наслідок різних елементів індивідуальної зернової продуктивності урожайність в обліку була суттєво вищою у середньому по роках та генотипах за зяблевого обробітку </w:t>
      </w:r>
      <w:proofErr w:type="spellStart"/>
      <w:r>
        <w:t>грунту</w:t>
      </w:r>
      <w:proofErr w:type="spellEnd"/>
      <w:r>
        <w:t xml:space="preserve"> і склала 6,3 т/га, що на 0,8 т/га вище, ніж у варіанті мінімального обробітку.</w:t>
      </w:r>
    </w:p>
    <w:p w:rsidR="00670F4E" w:rsidRDefault="00DF6A4B">
      <w:pPr>
        <w:pStyle w:val="a3"/>
        <w:spacing w:line="360" w:lineRule="auto"/>
        <w:ind w:left="121" w:right="154" w:firstLine="708"/>
      </w:pPr>
      <w:r>
        <w:t xml:space="preserve">Таким чином, в умовах регіону наших досліджень підбір прийомів обробітку </w:t>
      </w:r>
      <w:proofErr w:type="spellStart"/>
      <w:r>
        <w:t>грунту</w:t>
      </w:r>
      <w:proofErr w:type="spellEnd"/>
      <w:r>
        <w:t xml:space="preserve">, що входять до системи основного має бути направленим на забезпечення </w:t>
      </w:r>
      <w:proofErr w:type="spellStart"/>
      <w:r>
        <w:t>грунтових</w:t>
      </w:r>
      <w:proofErr w:type="spellEnd"/>
      <w:r>
        <w:t xml:space="preserve"> умов з низькою щільністю та твердістю </w:t>
      </w:r>
      <w:proofErr w:type="spellStart"/>
      <w:r>
        <w:t>грунту</w:t>
      </w:r>
      <w:proofErr w:type="spellEnd"/>
      <w:r>
        <w:t xml:space="preserve"> за умов, що гарантують оптимальні варіанти </w:t>
      </w:r>
      <w:proofErr w:type="spellStart"/>
      <w:r>
        <w:t>вологонакопичення</w:t>
      </w:r>
      <w:proofErr w:type="spellEnd"/>
      <w:r>
        <w:t xml:space="preserve">. Враховуючи особливості </w:t>
      </w:r>
      <w:proofErr w:type="spellStart"/>
      <w:r>
        <w:t>грунтово</w:t>
      </w:r>
      <w:proofErr w:type="spellEnd"/>
      <w:r>
        <w:t xml:space="preserve">-кліматичних умов центральних районів Вінниччини оптимальний варіант основного обробітку </w:t>
      </w:r>
      <w:proofErr w:type="spellStart"/>
      <w:r>
        <w:t>грунту</w:t>
      </w:r>
      <w:proofErr w:type="spellEnd"/>
      <w:r>
        <w:t xml:space="preserve"> є зяблевим (для сортів з середнім габітусом та рівнем продуктивності) з можливою альтернативою чизелювання (для сортів з інтенсивним габітусом і високим потенціалом продуктивності) (рис. 3.9).</w:t>
      </w:r>
    </w:p>
    <w:p w:rsidR="00670F4E" w:rsidRDefault="00DF6A4B">
      <w:pPr>
        <w:pStyle w:val="a3"/>
        <w:spacing w:line="360" w:lineRule="auto"/>
        <w:ind w:left="121" w:right="157" w:firstLine="600"/>
      </w:pPr>
      <w:r>
        <w:t xml:space="preserve">Стосовно варіанту мінімального обробітку слід вести пошук подальших ефективних прийомів, які б поєднували біологічну вимогливість сорго з інноваційними підходами до робочих органів </w:t>
      </w:r>
      <w:proofErr w:type="spellStart"/>
      <w:r>
        <w:t>грунтообробних</w:t>
      </w:r>
      <w:proofErr w:type="spellEnd"/>
      <w:r>
        <w:t xml:space="preserve"> машин.</w:t>
      </w:r>
    </w:p>
    <w:p w:rsidR="00670F4E" w:rsidRDefault="00670F4E">
      <w:pPr>
        <w:spacing w:line="360" w:lineRule="auto"/>
        <w:sectPr w:rsidR="00670F4E">
          <w:pgSz w:w="11900" w:h="16840"/>
          <w:pgMar w:top="1260" w:right="400" w:bottom="280" w:left="1580" w:header="712" w:footer="0" w:gutter="0"/>
          <w:cols w:space="720"/>
        </w:sectPr>
      </w:pPr>
    </w:p>
    <w:p w:rsidR="00670F4E" w:rsidRDefault="00DF6A4B">
      <w:pPr>
        <w:pStyle w:val="110"/>
        <w:spacing w:before="85"/>
        <w:ind w:left="3126" w:right="2625"/>
      </w:pPr>
      <w:r>
        <w:lastRenderedPageBreak/>
        <w:t>ВИСНОВКИ</w:t>
      </w:r>
    </w:p>
    <w:p w:rsidR="00670F4E" w:rsidRDefault="00670F4E">
      <w:pPr>
        <w:pStyle w:val="a3"/>
        <w:jc w:val="left"/>
        <w:rPr>
          <w:b/>
          <w:sz w:val="30"/>
        </w:rPr>
      </w:pPr>
    </w:p>
    <w:p w:rsidR="00670F4E" w:rsidRDefault="00670F4E">
      <w:pPr>
        <w:pStyle w:val="a3"/>
        <w:spacing w:before="6"/>
        <w:jc w:val="left"/>
        <w:rPr>
          <w:b/>
          <w:sz w:val="25"/>
        </w:rPr>
      </w:pPr>
    </w:p>
    <w:p w:rsidR="00670F4E" w:rsidRDefault="00DF6A4B">
      <w:pPr>
        <w:pStyle w:val="a3"/>
        <w:spacing w:line="348" w:lineRule="auto"/>
        <w:ind w:left="121" w:right="154" w:firstLine="540"/>
      </w:pPr>
      <w:r>
        <w:t xml:space="preserve">На підставі узагальнення результатів досліджень щодо встановлення оптимальних режимів </w:t>
      </w:r>
      <w:proofErr w:type="spellStart"/>
      <w:r>
        <w:t>компанування</w:t>
      </w:r>
      <w:proofErr w:type="spellEnd"/>
      <w:r>
        <w:t xml:space="preserve"> прийомів обробітку </w:t>
      </w:r>
      <w:proofErr w:type="spellStart"/>
      <w:r>
        <w:t>грунту</w:t>
      </w:r>
      <w:proofErr w:type="spellEnd"/>
      <w:r>
        <w:t xml:space="preserve"> у системі основного блоку при вирощуванні сортів сорго зернового і на підставі цього всебічної оцінки адаптивності рекомендованих сортів в умовах центральних районів Вінниччини можна зробити </w:t>
      </w:r>
      <w:proofErr w:type="spellStart"/>
      <w:r>
        <w:t>слідуючі</w:t>
      </w:r>
      <w:proofErr w:type="spellEnd"/>
      <w:r>
        <w:t xml:space="preserve"> висновки:</w:t>
      </w:r>
    </w:p>
    <w:p w:rsidR="00670F4E" w:rsidRDefault="00DF6A4B">
      <w:pPr>
        <w:pStyle w:val="a4"/>
        <w:numPr>
          <w:ilvl w:val="0"/>
          <w:numId w:val="2"/>
        </w:numPr>
        <w:tabs>
          <w:tab w:val="left" w:pos="1538"/>
        </w:tabs>
        <w:spacing w:before="1" w:line="360" w:lineRule="auto"/>
        <w:ind w:right="154" w:firstLine="540"/>
        <w:jc w:val="both"/>
        <w:rPr>
          <w:sz w:val="28"/>
        </w:rPr>
      </w:pPr>
      <w:r>
        <w:rPr>
          <w:sz w:val="28"/>
        </w:rPr>
        <w:t xml:space="preserve">Встановлено, що польова схожість насіння сорго визначалась варіантами досліду. Найвищі показники польової схожості на рівні 85,6-90,0 % </w:t>
      </w:r>
      <w:proofErr w:type="spellStart"/>
      <w:r>
        <w:rPr>
          <w:sz w:val="28"/>
        </w:rPr>
        <w:t>відмічено</w:t>
      </w:r>
      <w:proofErr w:type="spellEnd"/>
      <w:r>
        <w:rPr>
          <w:sz w:val="28"/>
        </w:rPr>
        <w:t xml:space="preserve"> у варіанті застосування чизелювання., а найнижчі 77,3-83,9 – у варіанті мінімального</w:t>
      </w:r>
      <w:r>
        <w:rPr>
          <w:spacing w:val="-1"/>
          <w:sz w:val="28"/>
        </w:rPr>
        <w:t xml:space="preserve"> </w:t>
      </w:r>
      <w:r>
        <w:rPr>
          <w:sz w:val="28"/>
        </w:rPr>
        <w:t>обробітку.</w:t>
      </w:r>
    </w:p>
    <w:p w:rsidR="00670F4E" w:rsidRDefault="00DF6A4B">
      <w:pPr>
        <w:pStyle w:val="a4"/>
        <w:numPr>
          <w:ilvl w:val="0"/>
          <w:numId w:val="2"/>
        </w:numPr>
        <w:tabs>
          <w:tab w:val="left" w:pos="1538"/>
        </w:tabs>
        <w:spacing w:line="360" w:lineRule="auto"/>
        <w:ind w:right="156" w:firstLine="540"/>
        <w:jc w:val="both"/>
        <w:rPr>
          <w:sz w:val="28"/>
        </w:rPr>
      </w:pPr>
      <w:proofErr w:type="spellStart"/>
      <w:r>
        <w:rPr>
          <w:sz w:val="28"/>
        </w:rPr>
        <w:t>Відмічено</w:t>
      </w:r>
      <w:proofErr w:type="spellEnd"/>
      <w:r>
        <w:rPr>
          <w:sz w:val="28"/>
        </w:rPr>
        <w:t xml:space="preserve">, що у розрізі варіантів обробітку оптимальні умови проростання насіння, які відповідають найбільш короткому періоду посів-сходи </w:t>
      </w:r>
      <w:proofErr w:type="spellStart"/>
      <w:r>
        <w:rPr>
          <w:sz w:val="28"/>
        </w:rPr>
        <w:t>відімчено</w:t>
      </w:r>
      <w:proofErr w:type="spellEnd"/>
      <w:r>
        <w:rPr>
          <w:sz w:val="28"/>
        </w:rPr>
        <w:t xml:space="preserve"> за традиційного зяблевого обробітку – 10-13 діб залежно від року. При цьому, найбільш тривалий вегетаційний період сорго </w:t>
      </w:r>
      <w:proofErr w:type="spellStart"/>
      <w:r>
        <w:rPr>
          <w:sz w:val="28"/>
        </w:rPr>
        <w:t>відмічено</w:t>
      </w:r>
      <w:proofErr w:type="spellEnd"/>
      <w:r>
        <w:rPr>
          <w:sz w:val="28"/>
        </w:rPr>
        <w:t xml:space="preserve"> у варіанті чизельного обробітку 107-113 діб, що на 2-6 діб більше у порівнянні з іншими варіантами</w:t>
      </w:r>
      <w:r>
        <w:rPr>
          <w:spacing w:val="-3"/>
          <w:sz w:val="28"/>
        </w:rPr>
        <w:t xml:space="preserve"> </w:t>
      </w:r>
      <w:r>
        <w:rPr>
          <w:sz w:val="28"/>
        </w:rPr>
        <w:t>досліду.</w:t>
      </w:r>
    </w:p>
    <w:p w:rsidR="00670F4E" w:rsidRDefault="00DF6A4B">
      <w:pPr>
        <w:pStyle w:val="a4"/>
        <w:numPr>
          <w:ilvl w:val="0"/>
          <w:numId w:val="2"/>
        </w:numPr>
        <w:tabs>
          <w:tab w:val="left" w:pos="1538"/>
        </w:tabs>
        <w:spacing w:line="360" w:lineRule="auto"/>
        <w:ind w:right="156" w:firstLine="540"/>
        <w:jc w:val="both"/>
        <w:rPr>
          <w:sz w:val="28"/>
        </w:rPr>
      </w:pPr>
      <w:r>
        <w:rPr>
          <w:sz w:val="28"/>
        </w:rPr>
        <w:t xml:space="preserve">Встановлено зниження морфологічних параметрів індивідуального розвитку рослин для обох сортів сорго при переході від зяблевого до мінімального обробітків. У середньому зниження загальної маси рослин склало 17,2 %, </w:t>
      </w:r>
      <w:proofErr w:type="spellStart"/>
      <w:r>
        <w:rPr>
          <w:sz w:val="28"/>
        </w:rPr>
        <w:t>облистяності</w:t>
      </w:r>
      <w:proofErr w:type="spellEnd"/>
      <w:r>
        <w:rPr>
          <w:sz w:val="28"/>
        </w:rPr>
        <w:t xml:space="preserve"> на 16,7 %, довжини листка на 15,2 %, індивідуальної площі листків – 24,1 %, висоти рослин – на 11,6</w:t>
      </w:r>
      <w:r>
        <w:rPr>
          <w:spacing w:val="-14"/>
          <w:sz w:val="28"/>
        </w:rPr>
        <w:t xml:space="preserve"> </w:t>
      </w:r>
      <w:r>
        <w:rPr>
          <w:sz w:val="28"/>
        </w:rPr>
        <w:t>%.</w:t>
      </w:r>
    </w:p>
    <w:p w:rsidR="00670F4E" w:rsidRDefault="00DF6A4B">
      <w:pPr>
        <w:pStyle w:val="a4"/>
        <w:numPr>
          <w:ilvl w:val="0"/>
          <w:numId w:val="2"/>
        </w:numPr>
        <w:tabs>
          <w:tab w:val="left" w:pos="1538"/>
        </w:tabs>
        <w:spacing w:line="360" w:lineRule="auto"/>
        <w:ind w:right="155" w:firstLine="540"/>
        <w:jc w:val="both"/>
        <w:rPr>
          <w:sz w:val="28"/>
        </w:rPr>
      </w:pPr>
      <w:r>
        <w:rPr>
          <w:sz w:val="28"/>
        </w:rPr>
        <w:t xml:space="preserve">Результати досліджень вказують, що найвищий рівень забур’яненості </w:t>
      </w:r>
      <w:proofErr w:type="spellStart"/>
      <w:r>
        <w:rPr>
          <w:sz w:val="28"/>
        </w:rPr>
        <w:t>відмічено</w:t>
      </w:r>
      <w:proofErr w:type="spellEnd"/>
      <w:r>
        <w:rPr>
          <w:sz w:val="28"/>
        </w:rPr>
        <w:t xml:space="preserve"> у варіантах мінімального обробітку </w:t>
      </w:r>
      <w:proofErr w:type="spellStart"/>
      <w:r>
        <w:rPr>
          <w:sz w:val="28"/>
        </w:rPr>
        <w:t>грунту</w:t>
      </w:r>
      <w:proofErr w:type="spellEnd"/>
      <w:r>
        <w:rPr>
          <w:sz w:val="28"/>
        </w:rPr>
        <w:t xml:space="preserve"> для обох сортів. У середньому кількість бур’янів за цього варіанту майже в тричі перевищує аналогічний для зяблевого: 108,5 </w:t>
      </w:r>
      <w:proofErr w:type="spellStart"/>
      <w:r>
        <w:rPr>
          <w:sz w:val="28"/>
        </w:rPr>
        <w:t>шт</w:t>
      </w:r>
      <w:proofErr w:type="spellEnd"/>
      <w:r>
        <w:rPr>
          <w:sz w:val="28"/>
        </w:rPr>
        <w:t>/м</w:t>
      </w:r>
      <w:r>
        <w:rPr>
          <w:sz w:val="28"/>
          <w:vertAlign w:val="superscript"/>
        </w:rPr>
        <w:t>2</w:t>
      </w:r>
      <w:r>
        <w:rPr>
          <w:sz w:val="28"/>
        </w:rPr>
        <w:t xml:space="preserve"> за мінімального обробітку та 38 </w:t>
      </w:r>
      <w:proofErr w:type="spellStart"/>
      <w:r>
        <w:rPr>
          <w:sz w:val="28"/>
        </w:rPr>
        <w:t>шт</w:t>
      </w:r>
      <w:proofErr w:type="spellEnd"/>
      <w:r>
        <w:rPr>
          <w:sz w:val="28"/>
        </w:rPr>
        <w:t>/м</w:t>
      </w:r>
      <w:r>
        <w:rPr>
          <w:sz w:val="28"/>
          <w:vertAlign w:val="superscript"/>
        </w:rPr>
        <w:t>2</w:t>
      </w:r>
      <w:r>
        <w:rPr>
          <w:sz w:val="28"/>
        </w:rPr>
        <w:t xml:space="preserve"> за</w:t>
      </w:r>
      <w:r>
        <w:rPr>
          <w:spacing w:val="-2"/>
          <w:sz w:val="28"/>
        </w:rPr>
        <w:t xml:space="preserve"> </w:t>
      </w:r>
      <w:r>
        <w:rPr>
          <w:sz w:val="28"/>
        </w:rPr>
        <w:t>зяблевого.</w:t>
      </w:r>
    </w:p>
    <w:p w:rsidR="00670F4E" w:rsidRDefault="00DF6A4B">
      <w:pPr>
        <w:pStyle w:val="a4"/>
        <w:numPr>
          <w:ilvl w:val="0"/>
          <w:numId w:val="2"/>
        </w:numPr>
        <w:tabs>
          <w:tab w:val="left" w:pos="1538"/>
        </w:tabs>
        <w:spacing w:line="360" w:lineRule="auto"/>
        <w:ind w:right="154" w:firstLine="540"/>
        <w:jc w:val="both"/>
        <w:rPr>
          <w:sz w:val="28"/>
        </w:rPr>
      </w:pPr>
      <w:r>
        <w:rPr>
          <w:sz w:val="28"/>
        </w:rPr>
        <w:t>Визначено, що індивідуальна структура зернової продуктивності також суттєво вища за зяблевого обробітку у порівнянні з мінімальним. Так, для</w:t>
      </w:r>
      <w:r>
        <w:rPr>
          <w:spacing w:val="41"/>
          <w:sz w:val="28"/>
        </w:rPr>
        <w:t xml:space="preserve"> </w:t>
      </w:r>
      <w:r>
        <w:rPr>
          <w:sz w:val="28"/>
        </w:rPr>
        <w:t>обох</w:t>
      </w:r>
      <w:r>
        <w:rPr>
          <w:spacing w:val="43"/>
          <w:sz w:val="28"/>
        </w:rPr>
        <w:t xml:space="preserve"> </w:t>
      </w:r>
      <w:r>
        <w:rPr>
          <w:sz w:val="28"/>
        </w:rPr>
        <w:t>сортів</w:t>
      </w:r>
      <w:r>
        <w:rPr>
          <w:spacing w:val="41"/>
          <w:sz w:val="28"/>
        </w:rPr>
        <w:t xml:space="preserve"> </w:t>
      </w:r>
      <w:r>
        <w:rPr>
          <w:sz w:val="28"/>
        </w:rPr>
        <w:t>загальна</w:t>
      </w:r>
      <w:r>
        <w:rPr>
          <w:spacing w:val="43"/>
          <w:sz w:val="28"/>
        </w:rPr>
        <w:t xml:space="preserve"> </w:t>
      </w:r>
      <w:r>
        <w:rPr>
          <w:sz w:val="28"/>
        </w:rPr>
        <w:t>кількість</w:t>
      </w:r>
      <w:r>
        <w:rPr>
          <w:spacing w:val="43"/>
          <w:sz w:val="28"/>
        </w:rPr>
        <w:t xml:space="preserve"> </w:t>
      </w:r>
      <w:r>
        <w:rPr>
          <w:sz w:val="28"/>
        </w:rPr>
        <w:t>волотей</w:t>
      </w:r>
      <w:r>
        <w:rPr>
          <w:spacing w:val="42"/>
          <w:sz w:val="28"/>
        </w:rPr>
        <w:t xml:space="preserve"> </w:t>
      </w:r>
      <w:r>
        <w:rPr>
          <w:sz w:val="28"/>
        </w:rPr>
        <w:t>на</w:t>
      </w:r>
      <w:r>
        <w:rPr>
          <w:spacing w:val="40"/>
          <w:sz w:val="28"/>
        </w:rPr>
        <w:t xml:space="preserve"> </w:t>
      </w:r>
      <w:r>
        <w:rPr>
          <w:sz w:val="28"/>
        </w:rPr>
        <w:t>1</w:t>
      </w:r>
      <w:r>
        <w:rPr>
          <w:spacing w:val="45"/>
          <w:sz w:val="28"/>
        </w:rPr>
        <w:t xml:space="preserve"> </w:t>
      </w:r>
      <w:r>
        <w:rPr>
          <w:sz w:val="28"/>
        </w:rPr>
        <w:t>га</w:t>
      </w:r>
      <w:r>
        <w:rPr>
          <w:spacing w:val="44"/>
          <w:sz w:val="28"/>
        </w:rPr>
        <w:t xml:space="preserve"> </w:t>
      </w:r>
      <w:r>
        <w:rPr>
          <w:sz w:val="28"/>
        </w:rPr>
        <w:t>вища</w:t>
      </w:r>
      <w:r>
        <w:rPr>
          <w:spacing w:val="40"/>
          <w:sz w:val="28"/>
        </w:rPr>
        <w:t xml:space="preserve"> </w:t>
      </w:r>
      <w:r>
        <w:rPr>
          <w:sz w:val="28"/>
        </w:rPr>
        <w:t>на</w:t>
      </w:r>
      <w:r>
        <w:rPr>
          <w:spacing w:val="41"/>
          <w:sz w:val="28"/>
        </w:rPr>
        <w:t xml:space="preserve"> </w:t>
      </w:r>
      <w:r>
        <w:rPr>
          <w:sz w:val="28"/>
        </w:rPr>
        <w:t>17,2</w:t>
      </w:r>
      <w:r>
        <w:rPr>
          <w:spacing w:val="43"/>
          <w:sz w:val="28"/>
        </w:rPr>
        <w:t xml:space="preserve"> </w:t>
      </w:r>
      <w:r>
        <w:rPr>
          <w:sz w:val="28"/>
        </w:rPr>
        <w:t>%,</w:t>
      </w:r>
      <w:r>
        <w:rPr>
          <w:spacing w:val="42"/>
          <w:sz w:val="28"/>
        </w:rPr>
        <w:t xml:space="preserve"> </w:t>
      </w:r>
      <w:r>
        <w:rPr>
          <w:sz w:val="28"/>
        </w:rPr>
        <w:t>кількість</w:t>
      </w:r>
    </w:p>
    <w:p w:rsidR="00670F4E" w:rsidRDefault="00670F4E">
      <w:pPr>
        <w:spacing w:line="360" w:lineRule="auto"/>
        <w:jc w:val="both"/>
        <w:rPr>
          <w:sz w:val="28"/>
        </w:rPr>
        <w:sectPr w:rsidR="00670F4E">
          <w:pgSz w:w="11900" w:h="16840"/>
          <w:pgMar w:top="1260" w:right="400" w:bottom="280" w:left="1580" w:header="712" w:footer="0" w:gutter="0"/>
          <w:cols w:space="720"/>
        </w:sectPr>
      </w:pPr>
    </w:p>
    <w:p w:rsidR="00670F4E" w:rsidRDefault="00DF6A4B">
      <w:pPr>
        <w:pStyle w:val="a3"/>
        <w:spacing w:before="81" w:line="360" w:lineRule="auto"/>
        <w:ind w:left="121" w:right="155"/>
      </w:pPr>
      <w:proofErr w:type="spellStart"/>
      <w:r>
        <w:lastRenderedPageBreak/>
        <w:t>зерен</w:t>
      </w:r>
      <w:proofErr w:type="spellEnd"/>
      <w:r>
        <w:t xml:space="preserve"> у волоті – на 7,2 %, маса зерна з волоті – на 13,1 %, маса 1000 </w:t>
      </w:r>
      <w:proofErr w:type="spellStart"/>
      <w:r>
        <w:t>зерен</w:t>
      </w:r>
      <w:proofErr w:type="spellEnd"/>
      <w:r>
        <w:t xml:space="preserve"> – на 6,5 % у співставленні систем зяблевого та мінімального обробітків.</w:t>
      </w:r>
    </w:p>
    <w:p w:rsidR="00670F4E" w:rsidRDefault="00DF6A4B">
      <w:pPr>
        <w:pStyle w:val="a4"/>
        <w:numPr>
          <w:ilvl w:val="0"/>
          <w:numId w:val="2"/>
        </w:numPr>
        <w:tabs>
          <w:tab w:val="left" w:pos="1538"/>
        </w:tabs>
        <w:spacing w:line="360" w:lineRule="auto"/>
        <w:ind w:right="154" w:firstLine="540"/>
        <w:jc w:val="both"/>
        <w:rPr>
          <w:sz w:val="28"/>
        </w:rPr>
      </w:pPr>
      <w:r>
        <w:rPr>
          <w:sz w:val="28"/>
        </w:rPr>
        <w:t xml:space="preserve">Доведено, що з біоенергетичної точки зору вирощування сорту Дніпровський 39 є найбільш ефективним у варіанті чизельного обробітку з енергетичним коефіцієнтом 4,66, а для сорту </w:t>
      </w:r>
      <w:proofErr w:type="spellStart"/>
      <w:r>
        <w:rPr>
          <w:sz w:val="28"/>
        </w:rPr>
        <w:t>Ерітрея</w:t>
      </w:r>
      <w:proofErr w:type="spellEnd"/>
      <w:r>
        <w:rPr>
          <w:sz w:val="28"/>
        </w:rPr>
        <w:t xml:space="preserve"> – зяблевий обробіток з рівнем енергетичної ефективності</w:t>
      </w:r>
      <w:r>
        <w:rPr>
          <w:spacing w:val="-6"/>
          <w:sz w:val="28"/>
        </w:rPr>
        <w:t xml:space="preserve"> </w:t>
      </w:r>
      <w:r>
        <w:rPr>
          <w:sz w:val="28"/>
        </w:rPr>
        <w:t>3,61.</w:t>
      </w:r>
    </w:p>
    <w:p w:rsidR="00670F4E" w:rsidRDefault="00DF6A4B">
      <w:pPr>
        <w:pStyle w:val="a3"/>
        <w:spacing w:line="360" w:lineRule="auto"/>
        <w:ind w:left="121" w:right="155" w:firstLine="708"/>
      </w:pPr>
      <w:r>
        <w:t>В умовах природного гідротермічного режиму центральних районів Вінниччини для отримання урожаю зерна сорго на рівні 5,5</w:t>
      </w:r>
      <w:r w:rsidR="00B925F1">
        <w:t>-</w:t>
      </w:r>
      <w:r>
        <w:t>7,0 т/га рекомендується:</w:t>
      </w:r>
    </w:p>
    <w:p w:rsidR="00670F4E" w:rsidRDefault="00DF6A4B">
      <w:pPr>
        <w:pStyle w:val="a4"/>
        <w:numPr>
          <w:ilvl w:val="1"/>
          <w:numId w:val="2"/>
        </w:numPr>
        <w:tabs>
          <w:tab w:val="left" w:pos="1356"/>
        </w:tabs>
        <w:spacing w:before="1" w:line="360" w:lineRule="auto"/>
        <w:ind w:right="159" w:firstLine="708"/>
        <w:jc w:val="both"/>
        <w:rPr>
          <w:sz w:val="28"/>
        </w:rPr>
      </w:pPr>
      <w:r>
        <w:rPr>
          <w:sz w:val="28"/>
        </w:rPr>
        <w:t xml:space="preserve">Культивувати </w:t>
      </w:r>
      <w:proofErr w:type="spellStart"/>
      <w:r>
        <w:rPr>
          <w:sz w:val="28"/>
        </w:rPr>
        <w:t>високоінтенсивні</w:t>
      </w:r>
      <w:proofErr w:type="spellEnd"/>
      <w:r>
        <w:rPr>
          <w:sz w:val="28"/>
        </w:rPr>
        <w:t xml:space="preserve">, </w:t>
      </w:r>
      <w:proofErr w:type="spellStart"/>
      <w:r>
        <w:rPr>
          <w:sz w:val="28"/>
        </w:rPr>
        <w:t>високоадаптивні</w:t>
      </w:r>
      <w:proofErr w:type="spellEnd"/>
      <w:r>
        <w:rPr>
          <w:sz w:val="28"/>
        </w:rPr>
        <w:t xml:space="preserve"> сорти сорго зернового </w:t>
      </w:r>
      <w:proofErr w:type="spellStart"/>
      <w:r>
        <w:rPr>
          <w:sz w:val="28"/>
        </w:rPr>
        <w:t>Ерітрея</w:t>
      </w:r>
      <w:proofErr w:type="spellEnd"/>
      <w:r>
        <w:rPr>
          <w:sz w:val="28"/>
        </w:rPr>
        <w:t xml:space="preserve"> та Дніпровський</w:t>
      </w:r>
      <w:r>
        <w:rPr>
          <w:spacing w:val="-2"/>
          <w:sz w:val="28"/>
        </w:rPr>
        <w:t xml:space="preserve"> </w:t>
      </w:r>
      <w:r>
        <w:rPr>
          <w:sz w:val="28"/>
        </w:rPr>
        <w:t>39.</w:t>
      </w:r>
    </w:p>
    <w:p w:rsidR="00670F4E" w:rsidRDefault="00DF6A4B">
      <w:pPr>
        <w:pStyle w:val="a4"/>
        <w:numPr>
          <w:ilvl w:val="1"/>
          <w:numId w:val="2"/>
        </w:numPr>
        <w:tabs>
          <w:tab w:val="left" w:pos="1178"/>
        </w:tabs>
        <w:spacing w:line="360" w:lineRule="auto"/>
        <w:ind w:right="143" w:firstLine="794"/>
        <w:jc w:val="both"/>
        <w:rPr>
          <w:sz w:val="24"/>
        </w:rPr>
      </w:pPr>
      <w:r>
        <w:rPr>
          <w:sz w:val="28"/>
        </w:rPr>
        <w:t xml:space="preserve">Систему основного обробітку </w:t>
      </w:r>
      <w:proofErr w:type="spellStart"/>
      <w:r>
        <w:rPr>
          <w:sz w:val="28"/>
        </w:rPr>
        <w:t>грунту</w:t>
      </w:r>
      <w:proofErr w:type="spellEnd"/>
      <w:r>
        <w:rPr>
          <w:sz w:val="28"/>
        </w:rPr>
        <w:t xml:space="preserve"> за вирощування сорго зернового сортів типу </w:t>
      </w:r>
      <w:proofErr w:type="spellStart"/>
      <w:r>
        <w:rPr>
          <w:sz w:val="28"/>
        </w:rPr>
        <w:t>Ерітрея</w:t>
      </w:r>
      <w:proofErr w:type="spellEnd"/>
      <w:r>
        <w:rPr>
          <w:sz w:val="28"/>
        </w:rPr>
        <w:t xml:space="preserve"> практикувати з набором таких прийомів: </w:t>
      </w:r>
      <w:r>
        <w:rPr>
          <w:spacing w:val="-9"/>
          <w:sz w:val="28"/>
        </w:rPr>
        <w:t xml:space="preserve">дискування </w:t>
      </w:r>
      <w:r>
        <w:rPr>
          <w:spacing w:val="-10"/>
          <w:sz w:val="28"/>
        </w:rPr>
        <w:t xml:space="preserve">стерні </w:t>
      </w:r>
      <w:r>
        <w:rPr>
          <w:spacing w:val="-5"/>
          <w:sz w:val="28"/>
        </w:rPr>
        <w:t xml:space="preserve">на </w:t>
      </w:r>
      <w:r>
        <w:rPr>
          <w:spacing w:val="-10"/>
          <w:sz w:val="28"/>
        </w:rPr>
        <w:t xml:space="preserve">глибину </w:t>
      </w:r>
      <w:r>
        <w:rPr>
          <w:spacing w:val="-9"/>
          <w:sz w:val="28"/>
        </w:rPr>
        <w:t>12-14</w:t>
      </w:r>
      <w:r>
        <w:rPr>
          <w:spacing w:val="52"/>
          <w:sz w:val="28"/>
        </w:rPr>
        <w:t xml:space="preserve"> </w:t>
      </w:r>
      <w:r>
        <w:rPr>
          <w:spacing w:val="-8"/>
          <w:sz w:val="28"/>
        </w:rPr>
        <w:t xml:space="preserve">см, </w:t>
      </w:r>
      <w:r>
        <w:rPr>
          <w:spacing w:val="-10"/>
          <w:sz w:val="28"/>
        </w:rPr>
        <w:t xml:space="preserve">культивації паровими </w:t>
      </w:r>
      <w:r>
        <w:rPr>
          <w:spacing w:val="-11"/>
          <w:sz w:val="28"/>
        </w:rPr>
        <w:t xml:space="preserve">культиваторами </w:t>
      </w:r>
      <w:r>
        <w:rPr>
          <w:sz w:val="28"/>
        </w:rPr>
        <w:t xml:space="preserve">в </w:t>
      </w:r>
      <w:r>
        <w:rPr>
          <w:spacing w:val="-8"/>
          <w:sz w:val="28"/>
        </w:rPr>
        <w:t xml:space="preserve">міру </w:t>
      </w:r>
      <w:r>
        <w:rPr>
          <w:spacing w:val="-10"/>
          <w:sz w:val="28"/>
        </w:rPr>
        <w:t xml:space="preserve">відростання бур’янів, </w:t>
      </w:r>
      <w:r>
        <w:rPr>
          <w:spacing w:val="-9"/>
          <w:sz w:val="28"/>
        </w:rPr>
        <w:t xml:space="preserve">оранка </w:t>
      </w:r>
      <w:r>
        <w:rPr>
          <w:spacing w:val="-5"/>
          <w:sz w:val="28"/>
        </w:rPr>
        <w:t xml:space="preserve">на </w:t>
      </w:r>
      <w:r>
        <w:rPr>
          <w:spacing w:val="-10"/>
          <w:sz w:val="28"/>
        </w:rPr>
        <w:t xml:space="preserve">глибину </w:t>
      </w:r>
      <w:r>
        <w:rPr>
          <w:spacing w:val="-9"/>
          <w:sz w:val="28"/>
        </w:rPr>
        <w:t xml:space="preserve">28–30 </w:t>
      </w:r>
      <w:r>
        <w:rPr>
          <w:spacing w:val="-7"/>
          <w:sz w:val="28"/>
        </w:rPr>
        <w:t xml:space="preserve">см. </w:t>
      </w:r>
      <w:r>
        <w:rPr>
          <w:spacing w:val="-8"/>
          <w:sz w:val="28"/>
        </w:rPr>
        <w:t xml:space="preserve">При </w:t>
      </w:r>
      <w:r>
        <w:rPr>
          <w:spacing w:val="-10"/>
          <w:sz w:val="28"/>
        </w:rPr>
        <w:t xml:space="preserve">вирощуванні </w:t>
      </w:r>
      <w:r>
        <w:rPr>
          <w:spacing w:val="-9"/>
          <w:sz w:val="28"/>
        </w:rPr>
        <w:t xml:space="preserve">сортів </w:t>
      </w:r>
      <w:r>
        <w:rPr>
          <w:spacing w:val="-8"/>
          <w:sz w:val="28"/>
        </w:rPr>
        <w:t xml:space="preserve">типу </w:t>
      </w:r>
      <w:r>
        <w:rPr>
          <w:spacing w:val="-11"/>
          <w:sz w:val="28"/>
        </w:rPr>
        <w:t xml:space="preserve">Дніпровський </w:t>
      </w:r>
      <w:r>
        <w:rPr>
          <w:spacing w:val="-6"/>
          <w:sz w:val="28"/>
        </w:rPr>
        <w:t xml:space="preserve">39 </w:t>
      </w:r>
      <w:r>
        <w:rPr>
          <w:spacing w:val="-11"/>
          <w:sz w:val="28"/>
        </w:rPr>
        <w:t xml:space="preserve">рекомендується </w:t>
      </w:r>
      <w:r>
        <w:rPr>
          <w:spacing w:val="-10"/>
          <w:sz w:val="28"/>
        </w:rPr>
        <w:t xml:space="preserve">використання чизельної системи основного обробітку </w:t>
      </w:r>
      <w:r>
        <w:rPr>
          <w:sz w:val="28"/>
        </w:rPr>
        <w:t xml:space="preserve">у </w:t>
      </w:r>
      <w:r>
        <w:rPr>
          <w:spacing w:val="-9"/>
          <w:sz w:val="28"/>
        </w:rPr>
        <w:t xml:space="preserve">складі </w:t>
      </w:r>
      <w:r>
        <w:rPr>
          <w:spacing w:val="-10"/>
          <w:sz w:val="28"/>
        </w:rPr>
        <w:t xml:space="preserve">таких прийомів: дискування стерні </w:t>
      </w:r>
      <w:r>
        <w:rPr>
          <w:spacing w:val="-6"/>
          <w:sz w:val="28"/>
        </w:rPr>
        <w:t xml:space="preserve">на </w:t>
      </w:r>
      <w:r>
        <w:rPr>
          <w:spacing w:val="-10"/>
          <w:sz w:val="28"/>
        </w:rPr>
        <w:t xml:space="preserve">глибину </w:t>
      </w:r>
      <w:r>
        <w:rPr>
          <w:spacing w:val="-8"/>
          <w:sz w:val="28"/>
        </w:rPr>
        <w:t xml:space="preserve">8-10 </w:t>
      </w:r>
      <w:r>
        <w:rPr>
          <w:spacing w:val="-7"/>
          <w:sz w:val="28"/>
        </w:rPr>
        <w:t xml:space="preserve">см, </w:t>
      </w:r>
      <w:r>
        <w:rPr>
          <w:spacing w:val="-10"/>
          <w:sz w:val="28"/>
        </w:rPr>
        <w:t xml:space="preserve">чизельний обробіток </w:t>
      </w:r>
      <w:r>
        <w:rPr>
          <w:spacing w:val="-5"/>
          <w:sz w:val="28"/>
        </w:rPr>
        <w:t xml:space="preserve">на </w:t>
      </w:r>
      <w:r>
        <w:rPr>
          <w:spacing w:val="-10"/>
          <w:sz w:val="28"/>
        </w:rPr>
        <w:t xml:space="preserve">глибину </w:t>
      </w:r>
      <w:r>
        <w:rPr>
          <w:spacing w:val="-7"/>
          <w:sz w:val="28"/>
        </w:rPr>
        <w:t xml:space="preserve">37- </w:t>
      </w:r>
      <w:r>
        <w:rPr>
          <w:spacing w:val="-6"/>
          <w:sz w:val="28"/>
        </w:rPr>
        <w:t>40</w:t>
      </w:r>
      <w:r>
        <w:rPr>
          <w:spacing w:val="-19"/>
          <w:sz w:val="28"/>
        </w:rPr>
        <w:t xml:space="preserve"> </w:t>
      </w:r>
      <w:r>
        <w:rPr>
          <w:spacing w:val="-7"/>
          <w:sz w:val="28"/>
        </w:rPr>
        <w:t>см.</w:t>
      </w:r>
    </w:p>
    <w:p w:rsidR="00670F4E" w:rsidRDefault="00670F4E">
      <w:pPr>
        <w:spacing w:line="360" w:lineRule="auto"/>
        <w:jc w:val="both"/>
        <w:rPr>
          <w:sz w:val="24"/>
        </w:rPr>
        <w:sectPr w:rsidR="00670F4E">
          <w:pgSz w:w="11900" w:h="16840"/>
          <w:pgMar w:top="1260" w:right="400" w:bottom="280" w:left="1580" w:header="712" w:footer="0" w:gutter="0"/>
          <w:cols w:space="720"/>
        </w:sectPr>
      </w:pPr>
    </w:p>
    <w:p w:rsidR="00670F4E" w:rsidRPr="00281267" w:rsidRDefault="00DF6A4B" w:rsidP="00281267">
      <w:pPr>
        <w:pStyle w:val="110"/>
        <w:spacing w:line="360" w:lineRule="auto"/>
        <w:ind w:left="1628"/>
        <w:jc w:val="both"/>
      </w:pPr>
      <w:r w:rsidRPr="00281267">
        <w:lastRenderedPageBreak/>
        <w:t>СПИСОК ВИКОРИСТАНИХ ЛІТЕРАТУРНИХДЖЕРЕЛ</w:t>
      </w:r>
    </w:p>
    <w:p w:rsidR="00670F4E" w:rsidRPr="00281267" w:rsidRDefault="00670F4E" w:rsidP="00281267">
      <w:pPr>
        <w:pStyle w:val="a3"/>
        <w:spacing w:line="360" w:lineRule="auto"/>
        <w:rPr>
          <w:b/>
        </w:rPr>
      </w:pPr>
    </w:p>
    <w:p w:rsidR="00670F4E" w:rsidRPr="00281267" w:rsidRDefault="00670F4E" w:rsidP="00281267">
      <w:pPr>
        <w:pStyle w:val="a3"/>
        <w:spacing w:line="360" w:lineRule="auto"/>
        <w:rPr>
          <w:b/>
        </w:rPr>
      </w:pPr>
    </w:p>
    <w:p w:rsidR="00670F4E" w:rsidRPr="00281267" w:rsidRDefault="00DF6A4B" w:rsidP="00281267">
      <w:pPr>
        <w:pStyle w:val="a4"/>
        <w:numPr>
          <w:ilvl w:val="0"/>
          <w:numId w:val="1"/>
        </w:numPr>
        <w:tabs>
          <w:tab w:val="left" w:pos="1538"/>
        </w:tabs>
        <w:spacing w:line="360" w:lineRule="auto"/>
        <w:ind w:right="159" w:firstLine="540"/>
        <w:jc w:val="both"/>
        <w:rPr>
          <w:sz w:val="28"/>
          <w:szCs w:val="28"/>
        </w:rPr>
      </w:pPr>
      <w:r w:rsidRPr="00281267">
        <w:rPr>
          <w:sz w:val="28"/>
          <w:szCs w:val="28"/>
        </w:rPr>
        <w:t>Луцько Г. Сорго: новий погляд на знайому культуру</w:t>
      </w:r>
      <w:r w:rsidR="004F5F0C" w:rsidRPr="00281267">
        <w:rPr>
          <w:sz w:val="28"/>
          <w:szCs w:val="28"/>
        </w:rPr>
        <w:t xml:space="preserve">. </w:t>
      </w:r>
      <w:r w:rsidR="004F5F0C" w:rsidRPr="00281267">
        <w:rPr>
          <w:i/>
          <w:sz w:val="28"/>
          <w:szCs w:val="28"/>
        </w:rPr>
        <w:t>Пропозиція</w:t>
      </w:r>
      <w:r w:rsidR="004F5F0C" w:rsidRPr="00281267">
        <w:rPr>
          <w:sz w:val="28"/>
          <w:szCs w:val="28"/>
        </w:rPr>
        <w:t xml:space="preserve">. </w:t>
      </w:r>
      <w:r w:rsidRPr="00281267">
        <w:rPr>
          <w:sz w:val="28"/>
          <w:szCs w:val="28"/>
        </w:rPr>
        <w:t>2014. № 3. С.</w:t>
      </w:r>
      <w:r w:rsidRPr="00281267">
        <w:rPr>
          <w:spacing w:val="-12"/>
          <w:sz w:val="28"/>
          <w:szCs w:val="28"/>
        </w:rPr>
        <w:t xml:space="preserve"> </w:t>
      </w:r>
      <w:r w:rsidRPr="00281267">
        <w:rPr>
          <w:sz w:val="28"/>
          <w:szCs w:val="28"/>
        </w:rPr>
        <w:t>68-70.</w:t>
      </w:r>
    </w:p>
    <w:p w:rsidR="00670F4E" w:rsidRPr="00281267" w:rsidRDefault="00DF6A4B" w:rsidP="00281267">
      <w:pPr>
        <w:pStyle w:val="a4"/>
        <w:numPr>
          <w:ilvl w:val="0"/>
          <w:numId w:val="1"/>
        </w:numPr>
        <w:tabs>
          <w:tab w:val="left" w:pos="1538"/>
        </w:tabs>
        <w:spacing w:line="360" w:lineRule="auto"/>
        <w:ind w:firstLine="588"/>
        <w:jc w:val="both"/>
        <w:rPr>
          <w:sz w:val="28"/>
          <w:szCs w:val="28"/>
        </w:rPr>
      </w:pPr>
      <w:proofErr w:type="spellStart"/>
      <w:r w:rsidRPr="00281267">
        <w:rPr>
          <w:sz w:val="28"/>
          <w:szCs w:val="28"/>
        </w:rPr>
        <w:t>Безручко</w:t>
      </w:r>
      <w:proofErr w:type="spellEnd"/>
      <w:r w:rsidRPr="00281267">
        <w:rPr>
          <w:sz w:val="28"/>
          <w:szCs w:val="28"/>
        </w:rPr>
        <w:t xml:space="preserve"> О. Сорго набуває популярності</w:t>
      </w:r>
      <w:r w:rsidR="004F5F0C" w:rsidRPr="00281267">
        <w:rPr>
          <w:sz w:val="28"/>
          <w:szCs w:val="28"/>
        </w:rPr>
        <w:t>.</w:t>
      </w:r>
      <w:r w:rsidRPr="00281267">
        <w:rPr>
          <w:spacing w:val="10"/>
          <w:sz w:val="28"/>
          <w:szCs w:val="28"/>
        </w:rPr>
        <w:t xml:space="preserve"> </w:t>
      </w:r>
      <w:proofErr w:type="spellStart"/>
      <w:r w:rsidRPr="00281267">
        <w:rPr>
          <w:i/>
          <w:sz w:val="28"/>
          <w:szCs w:val="28"/>
        </w:rPr>
        <w:t>Agroexpert</w:t>
      </w:r>
      <w:proofErr w:type="spellEnd"/>
      <w:r w:rsidRPr="00281267">
        <w:rPr>
          <w:i/>
          <w:sz w:val="28"/>
          <w:szCs w:val="28"/>
        </w:rPr>
        <w:t>.</w:t>
      </w:r>
      <w:r w:rsidR="004F5F0C" w:rsidRPr="00281267">
        <w:rPr>
          <w:i/>
          <w:sz w:val="28"/>
          <w:szCs w:val="28"/>
        </w:rPr>
        <w:t xml:space="preserve"> </w:t>
      </w:r>
      <w:r w:rsidRPr="00281267">
        <w:rPr>
          <w:sz w:val="28"/>
          <w:szCs w:val="28"/>
        </w:rPr>
        <w:t>2012. № 5. С. 36-38.</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Музиченко Ф. Сорго в Україні: </w:t>
      </w:r>
      <w:r w:rsidR="004F5F0C" w:rsidRPr="00281267">
        <w:rPr>
          <w:sz w:val="28"/>
          <w:szCs w:val="28"/>
        </w:rPr>
        <w:t xml:space="preserve">лише переваги. </w:t>
      </w:r>
      <w:r w:rsidRPr="00281267">
        <w:rPr>
          <w:i/>
          <w:sz w:val="28"/>
          <w:szCs w:val="28"/>
        </w:rPr>
        <w:t>Пропозиція.</w:t>
      </w:r>
      <w:r w:rsidRPr="00281267">
        <w:rPr>
          <w:sz w:val="28"/>
          <w:szCs w:val="28"/>
        </w:rPr>
        <w:t xml:space="preserve"> 2010. № 3. С.</w:t>
      </w:r>
      <w:r w:rsidRPr="00281267">
        <w:rPr>
          <w:spacing w:val="-12"/>
          <w:sz w:val="28"/>
          <w:szCs w:val="28"/>
        </w:rPr>
        <w:t xml:space="preserve"> </w:t>
      </w:r>
      <w:r w:rsidRPr="00281267">
        <w:rPr>
          <w:sz w:val="28"/>
          <w:szCs w:val="28"/>
        </w:rPr>
        <w:t>68.</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Повноцінно замінити "Королеву полів" на вітч</w:t>
      </w:r>
      <w:r w:rsidR="00587ACA" w:rsidRPr="00281267">
        <w:rPr>
          <w:sz w:val="28"/>
          <w:szCs w:val="28"/>
        </w:rPr>
        <w:t>изняних ланах може лише сорго</w:t>
      </w:r>
      <w:r w:rsidRPr="00281267">
        <w:rPr>
          <w:sz w:val="28"/>
          <w:szCs w:val="28"/>
        </w:rPr>
        <w:t xml:space="preserve"> </w:t>
      </w:r>
      <w:r w:rsidRPr="00281267">
        <w:rPr>
          <w:i/>
          <w:sz w:val="28"/>
          <w:szCs w:val="28"/>
        </w:rPr>
        <w:t>Зерно і хліб</w:t>
      </w:r>
      <w:r w:rsidRPr="00281267">
        <w:rPr>
          <w:sz w:val="28"/>
          <w:szCs w:val="28"/>
        </w:rPr>
        <w:t>. 2015. № 2. С.</w:t>
      </w:r>
      <w:r w:rsidRPr="00281267">
        <w:rPr>
          <w:spacing w:val="-15"/>
          <w:sz w:val="28"/>
          <w:szCs w:val="28"/>
        </w:rPr>
        <w:t xml:space="preserve"> </w:t>
      </w:r>
      <w:r w:rsidRPr="00281267">
        <w:rPr>
          <w:sz w:val="28"/>
          <w:szCs w:val="28"/>
        </w:rPr>
        <w:t>29-31.</w:t>
      </w:r>
    </w:p>
    <w:p w:rsidR="00670F4E" w:rsidRPr="00281267" w:rsidRDefault="00DF6A4B" w:rsidP="00281267">
      <w:pPr>
        <w:pStyle w:val="a4"/>
        <w:numPr>
          <w:ilvl w:val="0"/>
          <w:numId w:val="1"/>
        </w:numPr>
        <w:tabs>
          <w:tab w:val="left" w:pos="1538"/>
        </w:tabs>
        <w:spacing w:line="360" w:lineRule="auto"/>
        <w:ind w:right="157" w:firstLine="540"/>
        <w:jc w:val="both"/>
        <w:rPr>
          <w:sz w:val="28"/>
          <w:szCs w:val="28"/>
        </w:rPr>
      </w:pPr>
      <w:r w:rsidRPr="00281267">
        <w:rPr>
          <w:sz w:val="28"/>
          <w:szCs w:val="28"/>
        </w:rPr>
        <w:t xml:space="preserve">Радченко М. Сорго: невикористаний потенціал / М. Радченко, О. Маслак, О. </w:t>
      </w:r>
      <w:proofErr w:type="spellStart"/>
      <w:r w:rsidRPr="00281267">
        <w:rPr>
          <w:sz w:val="28"/>
          <w:szCs w:val="28"/>
        </w:rPr>
        <w:t>Полежай</w:t>
      </w:r>
      <w:proofErr w:type="spellEnd"/>
      <w:r w:rsidRPr="00281267">
        <w:rPr>
          <w:sz w:val="28"/>
          <w:szCs w:val="28"/>
        </w:rPr>
        <w:t xml:space="preserve"> // </w:t>
      </w:r>
      <w:proofErr w:type="spellStart"/>
      <w:r w:rsidRPr="00281267">
        <w:rPr>
          <w:i/>
          <w:sz w:val="28"/>
          <w:szCs w:val="28"/>
        </w:rPr>
        <w:t>Agroexpert</w:t>
      </w:r>
      <w:proofErr w:type="spellEnd"/>
      <w:r w:rsidRPr="00281267">
        <w:rPr>
          <w:sz w:val="28"/>
          <w:szCs w:val="28"/>
        </w:rPr>
        <w:t>. 201</w:t>
      </w:r>
      <w:r w:rsidR="00587ACA" w:rsidRPr="00281267">
        <w:rPr>
          <w:sz w:val="28"/>
          <w:szCs w:val="28"/>
        </w:rPr>
        <w:t>4</w:t>
      </w:r>
      <w:r w:rsidRPr="00281267">
        <w:rPr>
          <w:sz w:val="28"/>
          <w:szCs w:val="28"/>
        </w:rPr>
        <w:t>. № 5. С.</w:t>
      </w:r>
      <w:r w:rsidRPr="00281267">
        <w:rPr>
          <w:spacing w:val="-15"/>
          <w:sz w:val="28"/>
          <w:szCs w:val="28"/>
        </w:rPr>
        <w:t xml:space="preserve"> </w:t>
      </w:r>
      <w:r w:rsidRPr="00281267">
        <w:rPr>
          <w:sz w:val="28"/>
          <w:szCs w:val="28"/>
        </w:rPr>
        <w:t>22-26.</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Рекунова</w:t>
      </w:r>
      <w:proofErr w:type="spellEnd"/>
      <w:r w:rsidRPr="00281267">
        <w:rPr>
          <w:sz w:val="28"/>
          <w:szCs w:val="28"/>
        </w:rPr>
        <w:t xml:space="preserve"> Н. Сорго в Україні: практичний досвід</w:t>
      </w:r>
      <w:r w:rsidR="00587ACA" w:rsidRPr="00281267">
        <w:rPr>
          <w:sz w:val="28"/>
          <w:szCs w:val="28"/>
        </w:rPr>
        <w:t xml:space="preserve">. </w:t>
      </w:r>
      <w:proofErr w:type="spellStart"/>
      <w:r w:rsidR="00587ACA" w:rsidRPr="00281267">
        <w:rPr>
          <w:sz w:val="28"/>
          <w:szCs w:val="28"/>
        </w:rPr>
        <w:t>Agroexpert</w:t>
      </w:r>
      <w:proofErr w:type="spellEnd"/>
      <w:r w:rsidR="00587ACA" w:rsidRPr="00281267">
        <w:rPr>
          <w:sz w:val="28"/>
          <w:szCs w:val="28"/>
        </w:rPr>
        <w:t xml:space="preserve">. 2013. </w:t>
      </w:r>
      <w:r w:rsidRPr="00281267">
        <w:rPr>
          <w:sz w:val="28"/>
          <w:szCs w:val="28"/>
        </w:rPr>
        <w:t>№ 9. С.</w:t>
      </w:r>
      <w:r w:rsidRPr="00281267">
        <w:rPr>
          <w:spacing w:val="-11"/>
          <w:sz w:val="28"/>
          <w:szCs w:val="28"/>
        </w:rPr>
        <w:t xml:space="preserve"> </w:t>
      </w:r>
      <w:r w:rsidRPr="00281267">
        <w:rPr>
          <w:sz w:val="28"/>
          <w:szCs w:val="28"/>
        </w:rPr>
        <w:t>18-21.</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Фарафонов</w:t>
      </w:r>
      <w:proofErr w:type="spellEnd"/>
      <w:r w:rsidRPr="00281267">
        <w:rPr>
          <w:sz w:val="28"/>
          <w:szCs w:val="28"/>
        </w:rPr>
        <w:t xml:space="preserve"> В. За посухо– й солестійкістю сорго лідирує серед культурних рослин світу</w:t>
      </w:r>
      <w:r w:rsidR="00587ACA" w:rsidRPr="00281267">
        <w:rPr>
          <w:sz w:val="28"/>
          <w:szCs w:val="28"/>
        </w:rPr>
        <w:t>.</w:t>
      </w:r>
      <w:r w:rsidRPr="00281267">
        <w:rPr>
          <w:sz w:val="28"/>
          <w:szCs w:val="28"/>
        </w:rPr>
        <w:t xml:space="preserve"> </w:t>
      </w:r>
      <w:r w:rsidRPr="00281267">
        <w:rPr>
          <w:i/>
          <w:sz w:val="28"/>
          <w:szCs w:val="28"/>
        </w:rPr>
        <w:t>Зерно і хліб</w:t>
      </w:r>
      <w:r w:rsidRPr="00281267">
        <w:rPr>
          <w:sz w:val="28"/>
          <w:szCs w:val="28"/>
        </w:rPr>
        <w:t>. 2011. № 3. С.</w:t>
      </w:r>
      <w:r w:rsidRPr="00281267">
        <w:rPr>
          <w:spacing w:val="-2"/>
          <w:sz w:val="28"/>
          <w:szCs w:val="28"/>
        </w:rPr>
        <w:t xml:space="preserve"> </w:t>
      </w:r>
      <w:r w:rsidRPr="00281267">
        <w:rPr>
          <w:sz w:val="28"/>
          <w:szCs w:val="28"/>
        </w:rPr>
        <w:t>50.</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Цайзе</w:t>
      </w:r>
      <w:proofErr w:type="spellEnd"/>
      <w:r w:rsidRPr="00281267">
        <w:rPr>
          <w:sz w:val="28"/>
          <w:szCs w:val="28"/>
        </w:rPr>
        <w:t xml:space="preserve"> </w:t>
      </w:r>
      <w:proofErr w:type="spellStart"/>
      <w:r w:rsidRPr="00281267">
        <w:rPr>
          <w:sz w:val="28"/>
          <w:szCs w:val="28"/>
        </w:rPr>
        <w:t>Корен</w:t>
      </w:r>
      <w:proofErr w:type="spellEnd"/>
      <w:r w:rsidRPr="00281267">
        <w:rPr>
          <w:sz w:val="28"/>
          <w:szCs w:val="28"/>
        </w:rPr>
        <w:t xml:space="preserve">. Сорго </w:t>
      </w:r>
      <w:proofErr w:type="spellStart"/>
      <w:r w:rsidRPr="00281267">
        <w:rPr>
          <w:sz w:val="28"/>
          <w:szCs w:val="28"/>
        </w:rPr>
        <w:t>вместо</w:t>
      </w:r>
      <w:proofErr w:type="spellEnd"/>
      <w:r w:rsidRPr="00281267">
        <w:rPr>
          <w:sz w:val="28"/>
          <w:szCs w:val="28"/>
        </w:rPr>
        <w:t xml:space="preserve"> </w:t>
      </w:r>
      <w:proofErr w:type="spellStart"/>
      <w:r w:rsidRPr="00281267">
        <w:rPr>
          <w:sz w:val="28"/>
          <w:szCs w:val="28"/>
        </w:rPr>
        <w:t>кукурузы</w:t>
      </w:r>
      <w:proofErr w:type="spellEnd"/>
      <w:r w:rsidR="00587ACA" w:rsidRPr="00281267">
        <w:rPr>
          <w:sz w:val="28"/>
          <w:szCs w:val="28"/>
        </w:rPr>
        <w:t>. Агроном.</w:t>
      </w:r>
      <w:r w:rsidRPr="00281267">
        <w:rPr>
          <w:sz w:val="28"/>
          <w:szCs w:val="28"/>
        </w:rPr>
        <w:t xml:space="preserve"> 2013. № 4. С.</w:t>
      </w:r>
      <w:r w:rsidRPr="00281267">
        <w:rPr>
          <w:spacing w:val="-8"/>
          <w:sz w:val="28"/>
          <w:szCs w:val="28"/>
        </w:rPr>
        <w:t xml:space="preserve"> </w:t>
      </w:r>
      <w:r w:rsidRPr="00281267">
        <w:rPr>
          <w:sz w:val="28"/>
          <w:szCs w:val="28"/>
        </w:rPr>
        <w:t>94-96.</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Основные</w:t>
      </w:r>
      <w:proofErr w:type="spellEnd"/>
      <w:r w:rsidRPr="00281267">
        <w:rPr>
          <w:sz w:val="28"/>
          <w:szCs w:val="28"/>
        </w:rPr>
        <w:t xml:space="preserve"> </w:t>
      </w:r>
      <w:proofErr w:type="spellStart"/>
      <w:r w:rsidRPr="00281267">
        <w:rPr>
          <w:sz w:val="28"/>
          <w:szCs w:val="28"/>
        </w:rPr>
        <w:t>тенденции</w:t>
      </w:r>
      <w:proofErr w:type="spellEnd"/>
      <w:r w:rsidRPr="00281267">
        <w:rPr>
          <w:sz w:val="28"/>
          <w:szCs w:val="28"/>
        </w:rPr>
        <w:t xml:space="preserve"> </w:t>
      </w:r>
      <w:proofErr w:type="spellStart"/>
      <w:r w:rsidRPr="00281267">
        <w:rPr>
          <w:sz w:val="28"/>
          <w:szCs w:val="28"/>
        </w:rPr>
        <w:t>рынка</w:t>
      </w:r>
      <w:proofErr w:type="spellEnd"/>
      <w:r w:rsidRPr="00281267">
        <w:rPr>
          <w:sz w:val="28"/>
          <w:szCs w:val="28"/>
        </w:rPr>
        <w:t xml:space="preserve"> сорго: </w:t>
      </w:r>
      <w:proofErr w:type="spellStart"/>
      <w:r w:rsidRPr="00281267">
        <w:rPr>
          <w:sz w:val="28"/>
          <w:szCs w:val="28"/>
        </w:rPr>
        <w:t>Украина</w:t>
      </w:r>
      <w:proofErr w:type="spellEnd"/>
      <w:r w:rsidRPr="00281267">
        <w:rPr>
          <w:sz w:val="28"/>
          <w:szCs w:val="28"/>
        </w:rPr>
        <w:t xml:space="preserve"> и мир / </w:t>
      </w:r>
      <w:proofErr w:type="spellStart"/>
      <w:r w:rsidRPr="00281267">
        <w:rPr>
          <w:i/>
          <w:sz w:val="28"/>
          <w:szCs w:val="28"/>
        </w:rPr>
        <w:t>Хранение</w:t>
      </w:r>
      <w:proofErr w:type="spellEnd"/>
      <w:r w:rsidRPr="00281267">
        <w:rPr>
          <w:i/>
          <w:sz w:val="28"/>
          <w:szCs w:val="28"/>
        </w:rPr>
        <w:t xml:space="preserve"> и </w:t>
      </w:r>
      <w:proofErr w:type="spellStart"/>
      <w:r w:rsidRPr="00281267">
        <w:rPr>
          <w:i/>
          <w:sz w:val="28"/>
          <w:szCs w:val="28"/>
        </w:rPr>
        <w:t>переработка</w:t>
      </w:r>
      <w:proofErr w:type="spellEnd"/>
      <w:r w:rsidRPr="00281267">
        <w:rPr>
          <w:i/>
          <w:sz w:val="28"/>
          <w:szCs w:val="28"/>
        </w:rPr>
        <w:t xml:space="preserve"> зерна.</w:t>
      </w:r>
      <w:r w:rsidRPr="00281267">
        <w:rPr>
          <w:sz w:val="28"/>
          <w:szCs w:val="28"/>
        </w:rPr>
        <w:t xml:space="preserve"> 200</w:t>
      </w:r>
      <w:r w:rsidR="00587ACA" w:rsidRPr="00281267">
        <w:rPr>
          <w:sz w:val="28"/>
          <w:szCs w:val="28"/>
        </w:rPr>
        <w:t>9</w:t>
      </w:r>
      <w:r w:rsidRPr="00281267">
        <w:rPr>
          <w:sz w:val="28"/>
          <w:szCs w:val="28"/>
        </w:rPr>
        <w:t>. № 7. С.</w:t>
      </w:r>
      <w:r w:rsidRPr="00281267">
        <w:rPr>
          <w:spacing w:val="-9"/>
          <w:sz w:val="28"/>
          <w:szCs w:val="28"/>
        </w:rPr>
        <w:t xml:space="preserve"> </w:t>
      </w:r>
      <w:r w:rsidRPr="00281267">
        <w:rPr>
          <w:sz w:val="28"/>
          <w:szCs w:val="28"/>
        </w:rPr>
        <w:t>11-15</w:t>
      </w:r>
    </w:p>
    <w:p w:rsidR="00670F4E" w:rsidRPr="00281267" w:rsidRDefault="00DF6A4B" w:rsidP="00281267">
      <w:pPr>
        <w:pStyle w:val="a4"/>
        <w:numPr>
          <w:ilvl w:val="0"/>
          <w:numId w:val="1"/>
        </w:numPr>
        <w:tabs>
          <w:tab w:val="left" w:pos="1538"/>
        </w:tabs>
        <w:spacing w:line="360" w:lineRule="auto"/>
        <w:ind w:left="1537" w:hanging="877"/>
        <w:jc w:val="both"/>
        <w:rPr>
          <w:sz w:val="28"/>
          <w:szCs w:val="28"/>
        </w:rPr>
      </w:pPr>
      <w:r w:rsidRPr="00281267">
        <w:rPr>
          <w:sz w:val="28"/>
          <w:szCs w:val="28"/>
        </w:rPr>
        <w:t>Оптимізація виробництва зерна сорго в Україні на період до 2020</w:t>
      </w:r>
      <w:r w:rsidRPr="00281267">
        <w:rPr>
          <w:spacing w:val="49"/>
          <w:sz w:val="28"/>
          <w:szCs w:val="28"/>
        </w:rPr>
        <w:t xml:space="preserve"> </w:t>
      </w:r>
      <w:r w:rsidRPr="00281267">
        <w:rPr>
          <w:sz w:val="28"/>
          <w:szCs w:val="28"/>
        </w:rPr>
        <w:t>р.</w:t>
      </w:r>
    </w:p>
    <w:p w:rsidR="00670F4E" w:rsidRPr="00281267" w:rsidRDefault="00DF6A4B" w:rsidP="00281267">
      <w:pPr>
        <w:pStyle w:val="a3"/>
        <w:spacing w:line="360" w:lineRule="auto"/>
        <w:ind w:left="121" w:right="154"/>
      </w:pPr>
      <w:r w:rsidRPr="00281267">
        <w:t xml:space="preserve">/ Черенков А. В., </w:t>
      </w:r>
      <w:proofErr w:type="spellStart"/>
      <w:r w:rsidRPr="00281267">
        <w:t>Дзюбецький</w:t>
      </w:r>
      <w:proofErr w:type="spellEnd"/>
      <w:r w:rsidRPr="00281267">
        <w:t xml:space="preserve"> Б. В., </w:t>
      </w:r>
      <w:proofErr w:type="spellStart"/>
      <w:r w:rsidRPr="00281267">
        <w:t>Черчель</w:t>
      </w:r>
      <w:proofErr w:type="spellEnd"/>
      <w:r w:rsidRPr="00281267">
        <w:t xml:space="preserve"> В. Ю. [та ін.]. Дніпропетровськ: Науково-методичні рекомендації ДУ Інститут сільського господарства степової зони. </w:t>
      </w:r>
      <w:r w:rsidR="00587ACA" w:rsidRPr="00281267">
        <w:t xml:space="preserve">2015. </w:t>
      </w:r>
      <w:r w:rsidRPr="00281267">
        <w:t>32 с.</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Рудик-Іващенко О.І. Біоенергетична цінність </w:t>
      </w:r>
      <w:proofErr w:type="spellStart"/>
      <w:r w:rsidRPr="00281267">
        <w:rPr>
          <w:sz w:val="28"/>
          <w:szCs w:val="28"/>
        </w:rPr>
        <w:t>соргових</w:t>
      </w:r>
      <w:proofErr w:type="spellEnd"/>
      <w:r w:rsidRPr="00281267">
        <w:rPr>
          <w:sz w:val="28"/>
          <w:szCs w:val="28"/>
        </w:rPr>
        <w:t xml:space="preserve"> культур</w:t>
      </w:r>
      <w:r w:rsidR="00587ACA" w:rsidRPr="00281267">
        <w:rPr>
          <w:sz w:val="28"/>
          <w:szCs w:val="28"/>
        </w:rPr>
        <w:t>.</w:t>
      </w:r>
      <w:r w:rsidRPr="00281267">
        <w:rPr>
          <w:sz w:val="28"/>
          <w:szCs w:val="28"/>
        </w:rPr>
        <w:t xml:space="preserve"> </w:t>
      </w:r>
      <w:r w:rsidRPr="00281267">
        <w:rPr>
          <w:i/>
          <w:sz w:val="28"/>
          <w:szCs w:val="28"/>
        </w:rPr>
        <w:t>Вісник аграрної науки</w:t>
      </w:r>
      <w:r w:rsidRPr="00281267">
        <w:rPr>
          <w:sz w:val="28"/>
          <w:szCs w:val="28"/>
        </w:rPr>
        <w:t>. 2011. № 5. С. 46-49.</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Самойленко А. Культура, </w:t>
      </w:r>
      <w:proofErr w:type="spellStart"/>
      <w:r w:rsidRPr="00281267">
        <w:rPr>
          <w:sz w:val="28"/>
          <w:szCs w:val="28"/>
        </w:rPr>
        <w:t>равнодушная</w:t>
      </w:r>
      <w:proofErr w:type="spellEnd"/>
      <w:r w:rsidRPr="00281267">
        <w:rPr>
          <w:sz w:val="28"/>
          <w:szCs w:val="28"/>
        </w:rPr>
        <w:t xml:space="preserve"> к </w:t>
      </w:r>
      <w:proofErr w:type="spellStart"/>
      <w:r w:rsidRPr="00281267">
        <w:rPr>
          <w:sz w:val="28"/>
          <w:szCs w:val="28"/>
        </w:rPr>
        <w:t>засухе</w:t>
      </w:r>
      <w:proofErr w:type="spellEnd"/>
      <w:r w:rsidRPr="00281267">
        <w:rPr>
          <w:sz w:val="28"/>
          <w:szCs w:val="28"/>
        </w:rPr>
        <w:t xml:space="preserve"> / А. Самойленко, В. Самойленко, Т. Шевченко // </w:t>
      </w:r>
      <w:r w:rsidRPr="00281267">
        <w:rPr>
          <w:i/>
          <w:sz w:val="28"/>
          <w:szCs w:val="28"/>
        </w:rPr>
        <w:t>Зерно</w:t>
      </w:r>
      <w:r w:rsidRPr="00281267">
        <w:rPr>
          <w:sz w:val="28"/>
          <w:szCs w:val="28"/>
        </w:rPr>
        <w:t>. 2011. № 9. С.</w:t>
      </w:r>
      <w:r w:rsidRPr="00281267">
        <w:rPr>
          <w:spacing w:val="-17"/>
          <w:sz w:val="28"/>
          <w:szCs w:val="28"/>
        </w:rPr>
        <w:t xml:space="preserve"> </w:t>
      </w:r>
      <w:r w:rsidRPr="00281267">
        <w:rPr>
          <w:sz w:val="28"/>
          <w:szCs w:val="28"/>
        </w:rPr>
        <w:t>34-38.</w:t>
      </w:r>
    </w:p>
    <w:p w:rsidR="00670F4E" w:rsidRPr="00281267" w:rsidRDefault="00670F4E" w:rsidP="00281267">
      <w:pPr>
        <w:spacing w:line="360" w:lineRule="auto"/>
        <w:jc w:val="both"/>
        <w:rPr>
          <w:sz w:val="28"/>
          <w:szCs w:val="28"/>
        </w:rPr>
        <w:sectPr w:rsidR="00670F4E" w:rsidRPr="00281267">
          <w:pgSz w:w="11900" w:h="16840"/>
          <w:pgMar w:top="1260" w:right="400" w:bottom="280" w:left="1580" w:header="712" w:footer="0" w:gutter="0"/>
          <w:cols w:space="720"/>
        </w:sectPr>
      </w:pPr>
    </w:p>
    <w:p w:rsidR="00670F4E" w:rsidRPr="00281267" w:rsidRDefault="00706636" w:rsidP="00706636">
      <w:pPr>
        <w:pStyle w:val="a4"/>
        <w:numPr>
          <w:ilvl w:val="0"/>
          <w:numId w:val="1"/>
        </w:numPr>
        <w:tabs>
          <w:tab w:val="left" w:pos="1538"/>
        </w:tabs>
        <w:spacing w:line="360" w:lineRule="auto"/>
        <w:ind w:right="157" w:firstLine="588"/>
        <w:jc w:val="both"/>
        <w:rPr>
          <w:sz w:val="28"/>
          <w:szCs w:val="28"/>
        </w:rPr>
      </w:pPr>
      <w:r w:rsidRPr="00706636">
        <w:rPr>
          <w:sz w:val="28"/>
          <w:szCs w:val="28"/>
        </w:rPr>
        <w:lastRenderedPageBreak/>
        <w:t xml:space="preserve">Бойко, М. О. Використання нелінійних нейронних мереж для моделювання врожайності сорго зернового в умовах Південного Степу України. </w:t>
      </w:r>
      <w:r w:rsidRPr="00706636">
        <w:rPr>
          <w:i/>
          <w:sz w:val="28"/>
          <w:szCs w:val="28"/>
        </w:rPr>
        <w:t>Вісник Дніпропетровського державного аграрно-економічного університету</w:t>
      </w:r>
      <w:r w:rsidRPr="00706636">
        <w:rPr>
          <w:sz w:val="28"/>
          <w:szCs w:val="28"/>
        </w:rPr>
        <w:t>. 2016. № 2. С. 118-123.</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Макаров Л.Х. </w:t>
      </w:r>
      <w:proofErr w:type="spellStart"/>
      <w:r w:rsidRPr="00281267">
        <w:rPr>
          <w:sz w:val="28"/>
          <w:szCs w:val="28"/>
        </w:rPr>
        <w:t>Соргові</w:t>
      </w:r>
      <w:proofErr w:type="spellEnd"/>
      <w:r w:rsidRPr="00281267">
        <w:rPr>
          <w:sz w:val="28"/>
          <w:szCs w:val="28"/>
        </w:rPr>
        <w:t xml:space="preserve"> культури</w:t>
      </w:r>
      <w:r w:rsidR="00480374" w:rsidRPr="00281267">
        <w:rPr>
          <w:sz w:val="28"/>
          <w:szCs w:val="28"/>
        </w:rPr>
        <w:t>. Херсон: Айлант, 2006.</w:t>
      </w:r>
      <w:r w:rsidRPr="00281267">
        <w:rPr>
          <w:sz w:val="28"/>
          <w:szCs w:val="28"/>
        </w:rPr>
        <w:t xml:space="preserve"> 264</w:t>
      </w:r>
      <w:r w:rsidRPr="00281267">
        <w:rPr>
          <w:spacing w:val="-2"/>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left="1537" w:hanging="877"/>
        <w:jc w:val="both"/>
        <w:rPr>
          <w:sz w:val="28"/>
          <w:szCs w:val="28"/>
        </w:rPr>
      </w:pPr>
      <w:r w:rsidRPr="00281267">
        <w:rPr>
          <w:sz w:val="28"/>
          <w:szCs w:val="28"/>
        </w:rPr>
        <w:t xml:space="preserve">Щербаков В.Я. Зернове сорго. </w:t>
      </w:r>
      <w:r w:rsidR="00480374" w:rsidRPr="00281267">
        <w:rPr>
          <w:sz w:val="28"/>
          <w:szCs w:val="28"/>
        </w:rPr>
        <w:t xml:space="preserve">К.: Вища </w:t>
      </w:r>
      <w:proofErr w:type="spellStart"/>
      <w:r w:rsidR="00480374" w:rsidRPr="00281267">
        <w:rPr>
          <w:sz w:val="28"/>
          <w:szCs w:val="28"/>
        </w:rPr>
        <w:t>шк</w:t>
      </w:r>
      <w:proofErr w:type="spellEnd"/>
      <w:r w:rsidR="00480374" w:rsidRPr="00281267">
        <w:rPr>
          <w:sz w:val="28"/>
          <w:szCs w:val="28"/>
        </w:rPr>
        <w:t>., 1993.</w:t>
      </w:r>
      <w:r w:rsidRPr="00281267">
        <w:rPr>
          <w:sz w:val="28"/>
          <w:szCs w:val="28"/>
        </w:rPr>
        <w:t xml:space="preserve"> 192</w:t>
      </w:r>
      <w:r w:rsidRPr="00281267">
        <w:rPr>
          <w:spacing w:val="-13"/>
          <w:sz w:val="28"/>
          <w:szCs w:val="28"/>
        </w:rPr>
        <w:t xml:space="preserve"> </w:t>
      </w:r>
      <w:r w:rsidRPr="00281267">
        <w:rPr>
          <w:sz w:val="28"/>
          <w:szCs w:val="28"/>
        </w:rPr>
        <w:t>с</w:t>
      </w:r>
      <w:r w:rsidR="00480374" w:rsidRPr="00281267">
        <w:rPr>
          <w:sz w:val="28"/>
          <w:szCs w:val="28"/>
        </w:rPr>
        <w:t>.</w:t>
      </w:r>
    </w:p>
    <w:p w:rsidR="00670F4E" w:rsidRPr="00281267" w:rsidRDefault="00DF6A4B" w:rsidP="00281267">
      <w:pPr>
        <w:pStyle w:val="a4"/>
        <w:numPr>
          <w:ilvl w:val="0"/>
          <w:numId w:val="1"/>
        </w:numPr>
        <w:tabs>
          <w:tab w:val="left" w:pos="1538"/>
        </w:tabs>
        <w:spacing w:line="360" w:lineRule="auto"/>
        <w:ind w:left="1537" w:hanging="877"/>
        <w:jc w:val="both"/>
        <w:rPr>
          <w:sz w:val="28"/>
          <w:szCs w:val="28"/>
        </w:rPr>
      </w:pPr>
      <w:proofErr w:type="spellStart"/>
      <w:r w:rsidRPr="00281267">
        <w:rPr>
          <w:sz w:val="28"/>
          <w:szCs w:val="28"/>
        </w:rPr>
        <w:t>Исаков</w:t>
      </w:r>
      <w:proofErr w:type="spellEnd"/>
      <w:r w:rsidRPr="00281267">
        <w:rPr>
          <w:sz w:val="28"/>
          <w:szCs w:val="28"/>
        </w:rPr>
        <w:t xml:space="preserve"> Я.И. Сорго. </w:t>
      </w:r>
      <w:r w:rsidR="00480374" w:rsidRPr="00281267">
        <w:rPr>
          <w:sz w:val="28"/>
          <w:szCs w:val="28"/>
        </w:rPr>
        <w:t xml:space="preserve">М: </w:t>
      </w:r>
      <w:proofErr w:type="spellStart"/>
      <w:r w:rsidR="00480374" w:rsidRPr="00281267">
        <w:rPr>
          <w:sz w:val="28"/>
          <w:szCs w:val="28"/>
        </w:rPr>
        <w:t>Россельхозиздат</w:t>
      </w:r>
      <w:proofErr w:type="spellEnd"/>
      <w:r w:rsidR="00480374" w:rsidRPr="00281267">
        <w:rPr>
          <w:sz w:val="28"/>
          <w:szCs w:val="28"/>
        </w:rPr>
        <w:t>, 1999.</w:t>
      </w:r>
      <w:r w:rsidRPr="00281267">
        <w:rPr>
          <w:sz w:val="28"/>
          <w:szCs w:val="28"/>
        </w:rPr>
        <w:t xml:space="preserve"> 133</w:t>
      </w:r>
      <w:r w:rsidRPr="00281267">
        <w:rPr>
          <w:spacing w:val="-9"/>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Гурский</w:t>
      </w:r>
      <w:proofErr w:type="spellEnd"/>
      <w:r w:rsidRPr="00281267">
        <w:rPr>
          <w:sz w:val="28"/>
          <w:szCs w:val="28"/>
        </w:rPr>
        <w:t xml:space="preserve"> H.A. </w:t>
      </w:r>
      <w:proofErr w:type="spellStart"/>
      <w:r w:rsidRPr="00281267">
        <w:rPr>
          <w:sz w:val="28"/>
          <w:szCs w:val="28"/>
        </w:rPr>
        <w:t>Эффективность</w:t>
      </w:r>
      <w:proofErr w:type="spellEnd"/>
      <w:r w:rsidRPr="00281267">
        <w:rPr>
          <w:sz w:val="28"/>
          <w:szCs w:val="28"/>
        </w:rPr>
        <w:t xml:space="preserve"> </w:t>
      </w:r>
      <w:proofErr w:type="spellStart"/>
      <w:r w:rsidRPr="00281267">
        <w:rPr>
          <w:sz w:val="28"/>
          <w:szCs w:val="28"/>
        </w:rPr>
        <w:t>возделывания</w:t>
      </w:r>
      <w:proofErr w:type="spellEnd"/>
      <w:r w:rsidRPr="00281267">
        <w:rPr>
          <w:sz w:val="28"/>
          <w:szCs w:val="28"/>
        </w:rPr>
        <w:t xml:space="preserve"> сорго в ОАО «Сорго» / </w:t>
      </w:r>
      <w:proofErr w:type="spellStart"/>
      <w:r w:rsidRPr="00281267">
        <w:rPr>
          <w:sz w:val="28"/>
          <w:szCs w:val="28"/>
        </w:rPr>
        <w:t>Зерновые</w:t>
      </w:r>
      <w:proofErr w:type="spellEnd"/>
      <w:r w:rsidRPr="00281267">
        <w:rPr>
          <w:sz w:val="28"/>
          <w:szCs w:val="28"/>
        </w:rPr>
        <w:t xml:space="preserve"> и </w:t>
      </w:r>
      <w:proofErr w:type="spellStart"/>
      <w:r w:rsidRPr="00281267">
        <w:rPr>
          <w:sz w:val="28"/>
          <w:szCs w:val="28"/>
        </w:rPr>
        <w:t>кормовые</w:t>
      </w:r>
      <w:proofErr w:type="spellEnd"/>
      <w:r w:rsidRPr="00281267">
        <w:rPr>
          <w:sz w:val="28"/>
          <w:szCs w:val="28"/>
        </w:rPr>
        <w:t xml:space="preserve"> </w:t>
      </w:r>
      <w:proofErr w:type="spellStart"/>
      <w:r w:rsidRPr="00281267">
        <w:rPr>
          <w:sz w:val="28"/>
          <w:szCs w:val="28"/>
        </w:rPr>
        <w:t>культуры</w:t>
      </w:r>
      <w:proofErr w:type="spellEnd"/>
      <w:r w:rsidRPr="00281267">
        <w:rPr>
          <w:sz w:val="28"/>
          <w:szCs w:val="28"/>
        </w:rPr>
        <w:t xml:space="preserve"> (</w:t>
      </w:r>
      <w:proofErr w:type="spellStart"/>
      <w:r w:rsidRPr="00281267">
        <w:rPr>
          <w:sz w:val="28"/>
          <w:szCs w:val="28"/>
        </w:rPr>
        <w:t>селекция</w:t>
      </w:r>
      <w:proofErr w:type="spellEnd"/>
      <w:r w:rsidRPr="00281267">
        <w:rPr>
          <w:sz w:val="28"/>
          <w:szCs w:val="28"/>
        </w:rPr>
        <w:t xml:space="preserve">, </w:t>
      </w:r>
      <w:proofErr w:type="spellStart"/>
      <w:r w:rsidRPr="00281267">
        <w:rPr>
          <w:sz w:val="28"/>
          <w:szCs w:val="28"/>
        </w:rPr>
        <w:t>семеноводство</w:t>
      </w:r>
      <w:proofErr w:type="spellEnd"/>
      <w:r w:rsidRPr="00281267">
        <w:rPr>
          <w:sz w:val="28"/>
          <w:szCs w:val="28"/>
        </w:rPr>
        <w:t xml:space="preserve">, </w:t>
      </w:r>
      <w:proofErr w:type="spellStart"/>
      <w:r w:rsidRPr="00281267">
        <w:rPr>
          <w:sz w:val="28"/>
          <w:szCs w:val="28"/>
        </w:rPr>
        <w:t>технология</w:t>
      </w:r>
      <w:proofErr w:type="spellEnd"/>
      <w:r w:rsidRPr="00281267">
        <w:rPr>
          <w:sz w:val="28"/>
          <w:szCs w:val="28"/>
        </w:rPr>
        <w:t xml:space="preserve"> </w:t>
      </w:r>
      <w:proofErr w:type="spellStart"/>
      <w:r w:rsidRPr="00281267">
        <w:rPr>
          <w:sz w:val="28"/>
          <w:szCs w:val="28"/>
        </w:rPr>
        <w:t>возделывания</w:t>
      </w:r>
      <w:proofErr w:type="spellEnd"/>
      <w:r w:rsidRPr="00281267">
        <w:rPr>
          <w:sz w:val="28"/>
          <w:szCs w:val="28"/>
        </w:rPr>
        <w:t xml:space="preserve">). </w:t>
      </w:r>
      <w:proofErr w:type="spellStart"/>
      <w:r w:rsidRPr="00281267">
        <w:rPr>
          <w:i/>
          <w:sz w:val="28"/>
          <w:szCs w:val="28"/>
        </w:rPr>
        <w:t>Зерноград</w:t>
      </w:r>
      <w:proofErr w:type="spellEnd"/>
      <w:r w:rsidRPr="00281267">
        <w:rPr>
          <w:i/>
          <w:sz w:val="28"/>
          <w:szCs w:val="28"/>
        </w:rPr>
        <w:t>,</w:t>
      </w:r>
      <w:r w:rsidRPr="00281267">
        <w:rPr>
          <w:sz w:val="28"/>
          <w:szCs w:val="28"/>
        </w:rPr>
        <w:t xml:space="preserve"> 200</w:t>
      </w:r>
      <w:r w:rsidR="00480374" w:rsidRPr="00281267">
        <w:rPr>
          <w:sz w:val="28"/>
          <w:szCs w:val="28"/>
        </w:rPr>
        <w:t>9</w:t>
      </w:r>
      <w:r w:rsidRPr="00281267">
        <w:rPr>
          <w:sz w:val="28"/>
          <w:szCs w:val="28"/>
        </w:rPr>
        <w:t>. С.</w:t>
      </w:r>
      <w:r w:rsidRPr="00281267">
        <w:rPr>
          <w:spacing w:val="-11"/>
          <w:sz w:val="28"/>
          <w:szCs w:val="28"/>
        </w:rPr>
        <w:t xml:space="preserve"> </w:t>
      </w:r>
      <w:r w:rsidRPr="00281267">
        <w:rPr>
          <w:sz w:val="28"/>
          <w:szCs w:val="28"/>
        </w:rPr>
        <w:t>6-8.</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proofErr w:type="spellStart"/>
      <w:r w:rsidRPr="00281267">
        <w:rPr>
          <w:sz w:val="28"/>
          <w:szCs w:val="28"/>
        </w:rPr>
        <w:t>Шепель</w:t>
      </w:r>
      <w:proofErr w:type="spellEnd"/>
      <w:r w:rsidRPr="00281267">
        <w:rPr>
          <w:sz w:val="28"/>
          <w:szCs w:val="28"/>
        </w:rPr>
        <w:t xml:space="preserve"> Н.А. Сорго – </w:t>
      </w:r>
      <w:proofErr w:type="spellStart"/>
      <w:r w:rsidRPr="00281267">
        <w:rPr>
          <w:sz w:val="28"/>
          <w:szCs w:val="28"/>
        </w:rPr>
        <w:t>интенсивная</w:t>
      </w:r>
      <w:proofErr w:type="spellEnd"/>
      <w:r w:rsidRPr="00281267">
        <w:rPr>
          <w:sz w:val="28"/>
          <w:szCs w:val="28"/>
        </w:rPr>
        <w:t xml:space="preserve"> культура. </w:t>
      </w:r>
      <w:r w:rsidR="00480374" w:rsidRPr="00281267">
        <w:rPr>
          <w:sz w:val="28"/>
          <w:szCs w:val="28"/>
        </w:rPr>
        <w:t xml:space="preserve">Справ. </w:t>
      </w:r>
      <w:proofErr w:type="spellStart"/>
      <w:r w:rsidR="00480374" w:rsidRPr="00281267">
        <w:rPr>
          <w:sz w:val="28"/>
          <w:szCs w:val="28"/>
        </w:rPr>
        <w:t>изд</w:t>
      </w:r>
      <w:proofErr w:type="spellEnd"/>
      <w:r w:rsidR="00480374" w:rsidRPr="00281267">
        <w:rPr>
          <w:sz w:val="28"/>
          <w:szCs w:val="28"/>
        </w:rPr>
        <w:t xml:space="preserve">. </w:t>
      </w:r>
      <w:proofErr w:type="spellStart"/>
      <w:r w:rsidRPr="00281267">
        <w:rPr>
          <w:sz w:val="28"/>
          <w:szCs w:val="28"/>
        </w:rPr>
        <w:t>Симферополь</w:t>
      </w:r>
      <w:proofErr w:type="spellEnd"/>
      <w:r w:rsidRPr="00281267">
        <w:rPr>
          <w:sz w:val="28"/>
          <w:szCs w:val="28"/>
        </w:rPr>
        <w:t xml:space="preserve">: </w:t>
      </w:r>
      <w:proofErr w:type="spellStart"/>
      <w:r w:rsidRPr="00281267">
        <w:rPr>
          <w:sz w:val="28"/>
          <w:szCs w:val="28"/>
        </w:rPr>
        <w:t>Таврия</w:t>
      </w:r>
      <w:proofErr w:type="spellEnd"/>
      <w:r w:rsidRPr="00281267">
        <w:rPr>
          <w:sz w:val="28"/>
          <w:szCs w:val="28"/>
        </w:rPr>
        <w:t>, 19</w:t>
      </w:r>
      <w:r w:rsidR="00480374" w:rsidRPr="00281267">
        <w:rPr>
          <w:sz w:val="28"/>
          <w:szCs w:val="28"/>
        </w:rPr>
        <w:t>9</w:t>
      </w:r>
      <w:r w:rsidRPr="00281267">
        <w:rPr>
          <w:sz w:val="28"/>
          <w:szCs w:val="28"/>
        </w:rPr>
        <w:t>9. 192</w:t>
      </w:r>
      <w:r w:rsidRPr="00281267">
        <w:rPr>
          <w:spacing w:val="-7"/>
          <w:sz w:val="28"/>
          <w:szCs w:val="28"/>
        </w:rPr>
        <w:t xml:space="preserve"> </w:t>
      </w:r>
      <w:r w:rsidRPr="00281267">
        <w:rPr>
          <w:sz w:val="28"/>
          <w:szCs w:val="28"/>
        </w:rPr>
        <w:t>с.</w:t>
      </w:r>
    </w:p>
    <w:p w:rsidR="00670F4E" w:rsidRPr="00281267" w:rsidRDefault="00706636" w:rsidP="00706636">
      <w:pPr>
        <w:pStyle w:val="a4"/>
        <w:numPr>
          <w:ilvl w:val="0"/>
          <w:numId w:val="1"/>
        </w:numPr>
        <w:tabs>
          <w:tab w:val="left" w:pos="1538"/>
        </w:tabs>
        <w:spacing w:line="360" w:lineRule="auto"/>
        <w:ind w:right="156" w:firstLine="588"/>
        <w:jc w:val="both"/>
        <w:rPr>
          <w:sz w:val="28"/>
          <w:szCs w:val="28"/>
        </w:rPr>
      </w:pPr>
      <w:r w:rsidRPr="00706636">
        <w:rPr>
          <w:sz w:val="28"/>
          <w:szCs w:val="28"/>
        </w:rPr>
        <w:t xml:space="preserve">Василенко, Р. Агротехнологічні прийоми збільшення продуктивності сорго на Півдні України. </w:t>
      </w:r>
      <w:r w:rsidRPr="00706636">
        <w:rPr>
          <w:i/>
          <w:sz w:val="28"/>
          <w:szCs w:val="28"/>
        </w:rPr>
        <w:t>Пропозиція</w:t>
      </w:r>
      <w:r w:rsidRPr="00706636">
        <w:rPr>
          <w:sz w:val="28"/>
          <w:szCs w:val="28"/>
        </w:rPr>
        <w:t>. 2017. № 6. С. 82-85.</w:t>
      </w:r>
      <w:r>
        <w:rPr>
          <w:sz w:val="28"/>
          <w:szCs w:val="28"/>
        </w:rPr>
        <w:t xml:space="preserve"> </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proofErr w:type="spellStart"/>
      <w:r w:rsidRPr="00281267">
        <w:rPr>
          <w:sz w:val="28"/>
          <w:szCs w:val="28"/>
        </w:rPr>
        <w:t>Алабушев</w:t>
      </w:r>
      <w:proofErr w:type="spellEnd"/>
      <w:r w:rsidRPr="00281267">
        <w:rPr>
          <w:sz w:val="28"/>
          <w:szCs w:val="28"/>
        </w:rPr>
        <w:t xml:space="preserve"> А.В. Сорго (селекція, </w:t>
      </w:r>
      <w:proofErr w:type="spellStart"/>
      <w:r w:rsidRPr="00281267">
        <w:rPr>
          <w:sz w:val="28"/>
          <w:szCs w:val="28"/>
        </w:rPr>
        <w:t>семеноводство</w:t>
      </w:r>
      <w:proofErr w:type="spellEnd"/>
      <w:r w:rsidRPr="00281267">
        <w:rPr>
          <w:sz w:val="28"/>
          <w:szCs w:val="28"/>
        </w:rPr>
        <w:t xml:space="preserve">, </w:t>
      </w:r>
      <w:proofErr w:type="spellStart"/>
      <w:r w:rsidRPr="00281267">
        <w:rPr>
          <w:sz w:val="28"/>
          <w:szCs w:val="28"/>
        </w:rPr>
        <w:t>технология</w:t>
      </w:r>
      <w:proofErr w:type="spellEnd"/>
      <w:r w:rsidRPr="00281267">
        <w:rPr>
          <w:sz w:val="28"/>
          <w:szCs w:val="28"/>
        </w:rPr>
        <w:t xml:space="preserve">, </w:t>
      </w:r>
      <w:proofErr w:type="spellStart"/>
      <w:r w:rsidRPr="00281267">
        <w:rPr>
          <w:sz w:val="28"/>
          <w:szCs w:val="28"/>
        </w:rPr>
        <w:t>экономика</w:t>
      </w:r>
      <w:proofErr w:type="spellEnd"/>
      <w:r w:rsidRPr="00281267">
        <w:rPr>
          <w:sz w:val="28"/>
          <w:szCs w:val="28"/>
        </w:rPr>
        <w:t xml:space="preserve">). / </w:t>
      </w:r>
      <w:proofErr w:type="spellStart"/>
      <w:r w:rsidRPr="00281267">
        <w:rPr>
          <w:sz w:val="28"/>
          <w:szCs w:val="28"/>
        </w:rPr>
        <w:t>Алабушев</w:t>
      </w:r>
      <w:proofErr w:type="spellEnd"/>
      <w:r w:rsidRPr="00281267">
        <w:rPr>
          <w:sz w:val="28"/>
          <w:szCs w:val="28"/>
        </w:rPr>
        <w:t xml:space="preserve"> А.В., </w:t>
      </w:r>
      <w:proofErr w:type="spellStart"/>
      <w:r w:rsidRPr="00281267">
        <w:rPr>
          <w:sz w:val="28"/>
          <w:szCs w:val="28"/>
        </w:rPr>
        <w:t>Анипенко</w:t>
      </w:r>
      <w:proofErr w:type="spellEnd"/>
      <w:r w:rsidRPr="00281267">
        <w:rPr>
          <w:sz w:val="28"/>
          <w:szCs w:val="28"/>
        </w:rPr>
        <w:t xml:space="preserve"> Л.Н., </w:t>
      </w:r>
      <w:proofErr w:type="spellStart"/>
      <w:r w:rsidRPr="00281267">
        <w:rPr>
          <w:sz w:val="28"/>
          <w:szCs w:val="28"/>
        </w:rPr>
        <w:t>Гурский</w:t>
      </w:r>
      <w:proofErr w:type="spellEnd"/>
      <w:r w:rsidRPr="00281267">
        <w:rPr>
          <w:sz w:val="28"/>
          <w:szCs w:val="28"/>
        </w:rPr>
        <w:t xml:space="preserve"> Н.Г. Рост</w:t>
      </w:r>
      <w:r w:rsidR="00480374" w:rsidRPr="00281267">
        <w:rPr>
          <w:sz w:val="28"/>
          <w:szCs w:val="28"/>
        </w:rPr>
        <w:t>ов-на-Дону: ЗАО «Книга», 2009.</w:t>
      </w:r>
      <w:r w:rsidRPr="00281267">
        <w:rPr>
          <w:sz w:val="28"/>
          <w:szCs w:val="28"/>
        </w:rPr>
        <w:t xml:space="preserve"> 368</w:t>
      </w:r>
      <w:r w:rsidRPr="00281267">
        <w:rPr>
          <w:spacing w:val="-8"/>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left="1537" w:hanging="877"/>
        <w:jc w:val="both"/>
        <w:rPr>
          <w:sz w:val="28"/>
          <w:szCs w:val="28"/>
        </w:rPr>
      </w:pPr>
      <w:proofErr w:type="spellStart"/>
      <w:r w:rsidRPr="00281267">
        <w:rPr>
          <w:sz w:val="28"/>
          <w:szCs w:val="28"/>
        </w:rPr>
        <w:t>Шепель</w:t>
      </w:r>
      <w:proofErr w:type="spellEnd"/>
      <w:r w:rsidRPr="00281267">
        <w:rPr>
          <w:sz w:val="28"/>
          <w:szCs w:val="28"/>
        </w:rPr>
        <w:t xml:space="preserve"> H.A. Сорго. Волгоград, 199</w:t>
      </w:r>
      <w:r w:rsidR="00480374" w:rsidRPr="00281267">
        <w:rPr>
          <w:sz w:val="28"/>
          <w:szCs w:val="28"/>
        </w:rPr>
        <w:t>8</w:t>
      </w:r>
      <w:r w:rsidRPr="00281267">
        <w:rPr>
          <w:sz w:val="28"/>
          <w:szCs w:val="28"/>
        </w:rPr>
        <w:t>. 448</w:t>
      </w:r>
      <w:r w:rsidRPr="00281267">
        <w:rPr>
          <w:spacing w:val="-15"/>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Демиденко Б.Г. Сорго. М.: </w:t>
      </w:r>
      <w:proofErr w:type="spellStart"/>
      <w:r w:rsidRPr="00281267">
        <w:rPr>
          <w:sz w:val="28"/>
          <w:szCs w:val="28"/>
        </w:rPr>
        <w:t>Гос</w:t>
      </w:r>
      <w:proofErr w:type="spellEnd"/>
      <w:r w:rsidRPr="00281267">
        <w:rPr>
          <w:sz w:val="28"/>
          <w:szCs w:val="28"/>
        </w:rPr>
        <w:t xml:space="preserve">. </w:t>
      </w:r>
      <w:proofErr w:type="spellStart"/>
      <w:r w:rsidRPr="00281267">
        <w:rPr>
          <w:sz w:val="28"/>
          <w:szCs w:val="28"/>
        </w:rPr>
        <w:t>И</w:t>
      </w:r>
      <w:r w:rsidR="00480374" w:rsidRPr="00281267">
        <w:rPr>
          <w:sz w:val="28"/>
          <w:szCs w:val="28"/>
        </w:rPr>
        <w:t>зд</w:t>
      </w:r>
      <w:proofErr w:type="spellEnd"/>
      <w:r w:rsidR="00480374" w:rsidRPr="00281267">
        <w:rPr>
          <w:sz w:val="28"/>
          <w:szCs w:val="28"/>
        </w:rPr>
        <w:t xml:space="preserve">-во с.-х. </w:t>
      </w:r>
      <w:proofErr w:type="spellStart"/>
      <w:r w:rsidR="00480374" w:rsidRPr="00281267">
        <w:rPr>
          <w:sz w:val="28"/>
          <w:szCs w:val="28"/>
        </w:rPr>
        <w:t>литературы</w:t>
      </w:r>
      <w:proofErr w:type="spellEnd"/>
      <w:r w:rsidR="00480374" w:rsidRPr="00281267">
        <w:rPr>
          <w:sz w:val="28"/>
          <w:szCs w:val="28"/>
        </w:rPr>
        <w:t xml:space="preserve">, 1987. </w:t>
      </w:r>
      <w:r w:rsidRPr="00281267">
        <w:rPr>
          <w:sz w:val="28"/>
          <w:szCs w:val="28"/>
        </w:rPr>
        <w:t>157 с.</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proofErr w:type="spellStart"/>
      <w:r w:rsidRPr="00281267">
        <w:rPr>
          <w:sz w:val="28"/>
          <w:szCs w:val="28"/>
        </w:rPr>
        <w:t>Исаков</w:t>
      </w:r>
      <w:proofErr w:type="spellEnd"/>
      <w:r w:rsidRPr="00281267">
        <w:rPr>
          <w:sz w:val="28"/>
          <w:szCs w:val="28"/>
        </w:rPr>
        <w:t xml:space="preserve"> Я.И. </w:t>
      </w:r>
      <w:proofErr w:type="spellStart"/>
      <w:r w:rsidRPr="00281267">
        <w:rPr>
          <w:sz w:val="28"/>
          <w:szCs w:val="28"/>
        </w:rPr>
        <w:t>Особенности</w:t>
      </w:r>
      <w:proofErr w:type="spellEnd"/>
      <w:r w:rsidRPr="00281267">
        <w:rPr>
          <w:sz w:val="28"/>
          <w:szCs w:val="28"/>
        </w:rPr>
        <w:t xml:space="preserve"> </w:t>
      </w:r>
      <w:proofErr w:type="spellStart"/>
      <w:r w:rsidRPr="00281267">
        <w:rPr>
          <w:sz w:val="28"/>
          <w:szCs w:val="28"/>
        </w:rPr>
        <w:t>возделывания</w:t>
      </w:r>
      <w:proofErr w:type="spellEnd"/>
      <w:r w:rsidRPr="00281267">
        <w:rPr>
          <w:sz w:val="28"/>
          <w:szCs w:val="28"/>
        </w:rPr>
        <w:t xml:space="preserve"> </w:t>
      </w:r>
      <w:proofErr w:type="spellStart"/>
      <w:r w:rsidRPr="00281267">
        <w:rPr>
          <w:sz w:val="28"/>
          <w:szCs w:val="28"/>
        </w:rPr>
        <w:t>низкорослых</w:t>
      </w:r>
      <w:proofErr w:type="spellEnd"/>
      <w:r w:rsidRPr="00281267">
        <w:rPr>
          <w:sz w:val="28"/>
          <w:szCs w:val="28"/>
        </w:rPr>
        <w:t xml:space="preserve"> </w:t>
      </w:r>
      <w:proofErr w:type="spellStart"/>
      <w:r w:rsidRPr="00281267">
        <w:rPr>
          <w:sz w:val="28"/>
          <w:szCs w:val="28"/>
        </w:rPr>
        <w:t>сортов</w:t>
      </w:r>
      <w:proofErr w:type="spellEnd"/>
      <w:r w:rsidRPr="00281267">
        <w:rPr>
          <w:sz w:val="28"/>
          <w:szCs w:val="28"/>
        </w:rPr>
        <w:t xml:space="preserve"> зернового сорго</w:t>
      </w:r>
      <w:r w:rsidR="00480374" w:rsidRPr="00281267">
        <w:rPr>
          <w:sz w:val="28"/>
          <w:szCs w:val="28"/>
        </w:rPr>
        <w:t xml:space="preserve">. </w:t>
      </w:r>
      <w:proofErr w:type="spellStart"/>
      <w:r w:rsidRPr="00281267">
        <w:rPr>
          <w:i/>
          <w:sz w:val="28"/>
          <w:szCs w:val="28"/>
        </w:rPr>
        <w:t>Земледелие</w:t>
      </w:r>
      <w:proofErr w:type="spellEnd"/>
      <w:r w:rsidRPr="00281267">
        <w:rPr>
          <w:i/>
          <w:sz w:val="28"/>
          <w:szCs w:val="28"/>
        </w:rPr>
        <w:t>.</w:t>
      </w:r>
      <w:r w:rsidRPr="00281267">
        <w:rPr>
          <w:sz w:val="28"/>
          <w:szCs w:val="28"/>
        </w:rPr>
        <w:t xml:space="preserve"> </w:t>
      </w:r>
      <w:r w:rsidR="00480374" w:rsidRPr="00281267">
        <w:rPr>
          <w:sz w:val="28"/>
          <w:szCs w:val="28"/>
        </w:rPr>
        <w:t>199</w:t>
      </w:r>
      <w:r w:rsidRPr="00281267">
        <w:rPr>
          <w:sz w:val="28"/>
          <w:szCs w:val="28"/>
        </w:rPr>
        <w:t>5. №4. С.</w:t>
      </w:r>
      <w:r w:rsidRPr="00281267">
        <w:rPr>
          <w:spacing w:val="-14"/>
          <w:sz w:val="28"/>
          <w:szCs w:val="28"/>
        </w:rPr>
        <w:t xml:space="preserve"> </w:t>
      </w:r>
      <w:r w:rsidRPr="00281267">
        <w:rPr>
          <w:sz w:val="28"/>
          <w:szCs w:val="28"/>
        </w:rPr>
        <w:t>42-44.</w:t>
      </w:r>
    </w:p>
    <w:p w:rsidR="00670F4E" w:rsidRPr="00281267" w:rsidRDefault="00DF6A4B" w:rsidP="00281267">
      <w:pPr>
        <w:pStyle w:val="a4"/>
        <w:numPr>
          <w:ilvl w:val="0"/>
          <w:numId w:val="1"/>
        </w:numPr>
        <w:tabs>
          <w:tab w:val="left" w:pos="1538"/>
        </w:tabs>
        <w:spacing w:line="360" w:lineRule="auto"/>
        <w:ind w:right="154" w:firstLine="540"/>
        <w:jc w:val="both"/>
        <w:rPr>
          <w:sz w:val="28"/>
          <w:szCs w:val="28"/>
        </w:rPr>
      </w:pPr>
      <w:proofErr w:type="spellStart"/>
      <w:r w:rsidRPr="00281267">
        <w:rPr>
          <w:sz w:val="28"/>
          <w:szCs w:val="28"/>
        </w:rPr>
        <w:t>Костыря</w:t>
      </w:r>
      <w:proofErr w:type="spellEnd"/>
      <w:r w:rsidRPr="00281267">
        <w:rPr>
          <w:sz w:val="28"/>
          <w:szCs w:val="28"/>
        </w:rPr>
        <w:t xml:space="preserve"> И., Самойленко А., Шевченко Т. Весна и </w:t>
      </w:r>
      <w:proofErr w:type="spellStart"/>
      <w:r w:rsidRPr="00281267">
        <w:rPr>
          <w:sz w:val="28"/>
          <w:szCs w:val="28"/>
        </w:rPr>
        <w:t>лето</w:t>
      </w:r>
      <w:proofErr w:type="spellEnd"/>
      <w:r w:rsidRPr="00281267">
        <w:rPr>
          <w:sz w:val="28"/>
          <w:szCs w:val="28"/>
        </w:rPr>
        <w:t xml:space="preserve"> на </w:t>
      </w:r>
      <w:proofErr w:type="spellStart"/>
      <w:r w:rsidRPr="00281267">
        <w:rPr>
          <w:sz w:val="28"/>
          <w:szCs w:val="28"/>
        </w:rPr>
        <w:t>сорговом</w:t>
      </w:r>
      <w:proofErr w:type="spellEnd"/>
      <w:r w:rsidRPr="00281267">
        <w:rPr>
          <w:sz w:val="28"/>
          <w:szCs w:val="28"/>
        </w:rPr>
        <w:t xml:space="preserve"> поле</w:t>
      </w:r>
      <w:r w:rsidR="00480374" w:rsidRPr="00281267">
        <w:rPr>
          <w:sz w:val="28"/>
          <w:szCs w:val="28"/>
        </w:rPr>
        <w:t>.</w:t>
      </w:r>
      <w:r w:rsidRPr="00281267">
        <w:rPr>
          <w:sz w:val="28"/>
          <w:szCs w:val="28"/>
        </w:rPr>
        <w:t xml:space="preserve"> </w:t>
      </w:r>
      <w:r w:rsidRPr="00281267">
        <w:rPr>
          <w:i/>
          <w:sz w:val="28"/>
          <w:szCs w:val="28"/>
        </w:rPr>
        <w:t xml:space="preserve">Зерно: </w:t>
      </w:r>
      <w:proofErr w:type="spellStart"/>
      <w:r w:rsidRPr="00281267">
        <w:rPr>
          <w:i/>
          <w:sz w:val="28"/>
          <w:szCs w:val="28"/>
        </w:rPr>
        <w:t>Ежемесячный</w:t>
      </w:r>
      <w:proofErr w:type="spellEnd"/>
      <w:r w:rsidRPr="00281267">
        <w:rPr>
          <w:i/>
          <w:sz w:val="28"/>
          <w:szCs w:val="28"/>
        </w:rPr>
        <w:t xml:space="preserve"> журнал </w:t>
      </w:r>
      <w:proofErr w:type="spellStart"/>
      <w:r w:rsidRPr="00281267">
        <w:rPr>
          <w:i/>
          <w:sz w:val="28"/>
          <w:szCs w:val="28"/>
        </w:rPr>
        <w:t>агропромышленника</w:t>
      </w:r>
      <w:proofErr w:type="spellEnd"/>
      <w:r w:rsidRPr="00281267">
        <w:rPr>
          <w:sz w:val="28"/>
          <w:szCs w:val="28"/>
        </w:rPr>
        <w:t xml:space="preserve">. </w:t>
      </w:r>
      <w:proofErr w:type="spellStart"/>
      <w:r w:rsidRPr="00281267">
        <w:rPr>
          <w:sz w:val="28"/>
          <w:szCs w:val="28"/>
        </w:rPr>
        <w:t>Киев</w:t>
      </w:r>
      <w:proofErr w:type="spellEnd"/>
      <w:r w:rsidRPr="00281267">
        <w:rPr>
          <w:sz w:val="28"/>
          <w:szCs w:val="28"/>
        </w:rPr>
        <w:t xml:space="preserve">: </w:t>
      </w:r>
      <w:proofErr w:type="spellStart"/>
      <w:r w:rsidRPr="00281267">
        <w:rPr>
          <w:sz w:val="28"/>
          <w:szCs w:val="28"/>
        </w:rPr>
        <w:t>Издательский</w:t>
      </w:r>
      <w:proofErr w:type="spellEnd"/>
      <w:r w:rsidRPr="00281267">
        <w:rPr>
          <w:sz w:val="28"/>
          <w:szCs w:val="28"/>
        </w:rPr>
        <w:t xml:space="preserve"> </w:t>
      </w:r>
      <w:proofErr w:type="spellStart"/>
      <w:r w:rsidRPr="00281267">
        <w:rPr>
          <w:sz w:val="28"/>
          <w:szCs w:val="28"/>
        </w:rPr>
        <w:t>дом</w:t>
      </w:r>
      <w:proofErr w:type="spellEnd"/>
      <w:r w:rsidRPr="00281267">
        <w:rPr>
          <w:sz w:val="28"/>
          <w:szCs w:val="28"/>
        </w:rPr>
        <w:t xml:space="preserve"> «Зерно». 2012. 4(72). C.</w:t>
      </w:r>
      <w:r w:rsidRPr="00281267">
        <w:rPr>
          <w:spacing w:val="-9"/>
          <w:sz w:val="28"/>
          <w:szCs w:val="28"/>
        </w:rPr>
        <w:t xml:space="preserve"> </w:t>
      </w:r>
      <w:r w:rsidRPr="00281267">
        <w:rPr>
          <w:sz w:val="28"/>
          <w:szCs w:val="28"/>
        </w:rPr>
        <w:t>77-79.</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Курило В.Л., Григоренко Н.О., Марчук О.О., </w:t>
      </w:r>
      <w:proofErr w:type="spellStart"/>
      <w:r w:rsidRPr="00281267">
        <w:rPr>
          <w:sz w:val="28"/>
          <w:szCs w:val="28"/>
        </w:rPr>
        <w:t>Фуніна</w:t>
      </w:r>
      <w:proofErr w:type="spellEnd"/>
      <w:r w:rsidRPr="00281267">
        <w:rPr>
          <w:sz w:val="28"/>
          <w:szCs w:val="28"/>
        </w:rPr>
        <w:t xml:space="preserve"> І.Р. Продуктивність сорго цукрового (</w:t>
      </w:r>
      <w:proofErr w:type="spellStart"/>
      <w:r w:rsidRPr="00281267">
        <w:rPr>
          <w:sz w:val="28"/>
          <w:szCs w:val="28"/>
        </w:rPr>
        <w:t>Sorghum</w:t>
      </w:r>
      <w:proofErr w:type="spellEnd"/>
      <w:r w:rsidRPr="00281267">
        <w:rPr>
          <w:sz w:val="28"/>
          <w:szCs w:val="28"/>
        </w:rPr>
        <w:t xml:space="preserve"> </w:t>
      </w:r>
      <w:proofErr w:type="spellStart"/>
      <w:r w:rsidRPr="00281267">
        <w:rPr>
          <w:sz w:val="28"/>
          <w:szCs w:val="28"/>
        </w:rPr>
        <w:t>saccharatum</w:t>
      </w:r>
      <w:proofErr w:type="spellEnd"/>
      <w:r w:rsidRPr="00281267">
        <w:rPr>
          <w:sz w:val="28"/>
          <w:szCs w:val="28"/>
        </w:rPr>
        <w:t xml:space="preserve"> (L.) </w:t>
      </w:r>
      <w:proofErr w:type="spellStart"/>
      <w:r w:rsidRPr="00281267">
        <w:rPr>
          <w:sz w:val="28"/>
          <w:szCs w:val="28"/>
        </w:rPr>
        <w:t>Pers</w:t>
      </w:r>
      <w:proofErr w:type="spellEnd"/>
      <w:r w:rsidRPr="00281267">
        <w:rPr>
          <w:sz w:val="28"/>
          <w:szCs w:val="28"/>
        </w:rPr>
        <w:t>.) залежно від сортових особливостей та різної густоти стояння рослин</w:t>
      </w:r>
      <w:r w:rsidR="00F24A4A" w:rsidRPr="00281267">
        <w:rPr>
          <w:sz w:val="28"/>
          <w:szCs w:val="28"/>
        </w:rPr>
        <w:t>.</w:t>
      </w:r>
      <w:r w:rsidRPr="00281267">
        <w:rPr>
          <w:sz w:val="28"/>
          <w:szCs w:val="28"/>
        </w:rPr>
        <w:t xml:space="preserve"> </w:t>
      </w:r>
      <w:r w:rsidRPr="00281267">
        <w:rPr>
          <w:i/>
          <w:sz w:val="28"/>
          <w:szCs w:val="28"/>
        </w:rPr>
        <w:t>Сортовивчення та охорона прав на сорти рослин</w:t>
      </w:r>
      <w:r w:rsidRPr="00281267">
        <w:rPr>
          <w:sz w:val="28"/>
          <w:szCs w:val="28"/>
        </w:rPr>
        <w:t>. 2013. №3. С.8-12.</w:t>
      </w:r>
    </w:p>
    <w:p w:rsidR="00670F4E" w:rsidRPr="00281267" w:rsidRDefault="00670F4E" w:rsidP="00281267">
      <w:pPr>
        <w:spacing w:line="360" w:lineRule="auto"/>
        <w:jc w:val="both"/>
        <w:rPr>
          <w:sz w:val="28"/>
          <w:szCs w:val="28"/>
        </w:rPr>
        <w:sectPr w:rsidR="00670F4E" w:rsidRPr="00281267">
          <w:pgSz w:w="11900" w:h="16840"/>
          <w:pgMar w:top="1260" w:right="400" w:bottom="280" w:left="1580" w:header="712" w:footer="0" w:gutter="0"/>
          <w:cols w:space="720"/>
        </w:sectPr>
      </w:pP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lastRenderedPageBreak/>
        <w:t>Малиновский</w:t>
      </w:r>
      <w:proofErr w:type="spellEnd"/>
      <w:r w:rsidRPr="00281267">
        <w:rPr>
          <w:sz w:val="28"/>
          <w:szCs w:val="28"/>
        </w:rPr>
        <w:t xml:space="preserve"> Б.Н. </w:t>
      </w:r>
      <w:proofErr w:type="spellStart"/>
      <w:r w:rsidRPr="00281267">
        <w:rPr>
          <w:sz w:val="28"/>
          <w:szCs w:val="28"/>
        </w:rPr>
        <w:t>Возделывание</w:t>
      </w:r>
      <w:proofErr w:type="spellEnd"/>
      <w:r w:rsidRPr="00281267">
        <w:rPr>
          <w:sz w:val="28"/>
          <w:szCs w:val="28"/>
        </w:rPr>
        <w:t xml:space="preserve"> сорго в </w:t>
      </w:r>
      <w:proofErr w:type="spellStart"/>
      <w:r w:rsidRPr="00281267">
        <w:rPr>
          <w:sz w:val="28"/>
          <w:szCs w:val="28"/>
        </w:rPr>
        <w:t>сплошном</w:t>
      </w:r>
      <w:proofErr w:type="spellEnd"/>
      <w:r w:rsidRPr="00281267">
        <w:rPr>
          <w:sz w:val="28"/>
          <w:szCs w:val="28"/>
        </w:rPr>
        <w:t xml:space="preserve"> </w:t>
      </w:r>
      <w:proofErr w:type="spellStart"/>
      <w:r w:rsidRPr="00281267">
        <w:rPr>
          <w:sz w:val="28"/>
          <w:szCs w:val="28"/>
        </w:rPr>
        <w:t>посеве</w:t>
      </w:r>
      <w:proofErr w:type="spellEnd"/>
      <w:r w:rsidRPr="00281267">
        <w:rPr>
          <w:sz w:val="28"/>
          <w:szCs w:val="28"/>
        </w:rPr>
        <w:t xml:space="preserve"> / </w:t>
      </w:r>
      <w:proofErr w:type="spellStart"/>
      <w:r w:rsidRPr="00281267">
        <w:rPr>
          <w:sz w:val="28"/>
          <w:szCs w:val="28"/>
        </w:rPr>
        <w:t>Вопросы</w:t>
      </w:r>
      <w:proofErr w:type="spellEnd"/>
      <w:r w:rsidRPr="00281267">
        <w:rPr>
          <w:sz w:val="28"/>
          <w:szCs w:val="28"/>
        </w:rPr>
        <w:t xml:space="preserve"> </w:t>
      </w:r>
      <w:proofErr w:type="spellStart"/>
      <w:r w:rsidRPr="00281267">
        <w:rPr>
          <w:sz w:val="28"/>
          <w:szCs w:val="28"/>
        </w:rPr>
        <w:t>биологии</w:t>
      </w:r>
      <w:proofErr w:type="spellEnd"/>
      <w:r w:rsidRPr="00281267">
        <w:rPr>
          <w:sz w:val="28"/>
          <w:szCs w:val="28"/>
        </w:rPr>
        <w:t xml:space="preserve">, </w:t>
      </w:r>
      <w:proofErr w:type="spellStart"/>
      <w:r w:rsidRPr="00281267">
        <w:rPr>
          <w:sz w:val="28"/>
          <w:szCs w:val="28"/>
        </w:rPr>
        <w:t>селекции</w:t>
      </w:r>
      <w:proofErr w:type="spellEnd"/>
      <w:r w:rsidRPr="00281267">
        <w:rPr>
          <w:sz w:val="28"/>
          <w:szCs w:val="28"/>
        </w:rPr>
        <w:t xml:space="preserve"> и </w:t>
      </w:r>
      <w:proofErr w:type="spellStart"/>
      <w:r w:rsidRPr="00281267">
        <w:rPr>
          <w:sz w:val="28"/>
          <w:szCs w:val="28"/>
        </w:rPr>
        <w:t>семеноводства</w:t>
      </w:r>
      <w:proofErr w:type="spellEnd"/>
      <w:r w:rsidRPr="00281267">
        <w:rPr>
          <w:sz w:val="28"/>
          <w:szCs w:val="28"/>
        </w:rPr>
        <w:t xml:space="preserve"> сорго: Сб. </w:t>
      </w:r>
      <w:proofErr w:type="spellStart"/>
      <w:r w:rsidRPr="00281267">
        <w:rPr>
          <w:sz w:val="28"/>
          <w:szCs w:val="28"/>
        </w:rPr>
        <w:t>научн</w:t>
      </w:r>
      <w:proofErr w:type="spellEnd"/>
      <w:r w:rsidRPr="00281267">
        <w:rPr>
          <w:sz w:val="28"/>
          <w:szCs w:val="28"/>
        </w:rPr>
        <w:t xml:space="preserve">. </w:t>
      </w:r>
      <w:proofErr w:type="spellStart"/>
      <w:r w:rsidRPr="00281267">
        <w:rPr>
          <w:sz w:val="28"/>
          <w:szCs w:val="28"/>
        </w:rPr>
        <w:t>тр</w:t>
      </w:r>
      <w:proofErr w:type="spellEnd"/>
      <w:r w:rsidRPr="00281267">
        <w:rPr>
          <w:sz w:val="28"/>
          <w:szCs w:val="28"/>
        </w:rPr>
        <w:t xml:space="preserve">. </w:t>
      </w:r>
      <w:proofErr w:type="spellStart"/>
      <w:r w:rsidRPr="00281267">
        <w:rPr>
          <w:sz w:val="28"/>
          <w:szCs w:val="28"/>
        </w:rPr>
        <w:t>Ставропольский</w:t>
      </w:r>
      <w:proofErr w:type="spellEnd"/>
      <w:r w:rsidRPr="00281267">
        <w:rPr>
          <w:sz w:val="28"/>
          <w:szCs w:val="28"/>
        </w:rPr>
        <w:t xml:space="preserve"> НИИСХ, </w:t>
      </w:r>
      <w:r w:rsidR="00F24A4A" w:rsidRPr="00281267">
        <w:rPr>
          <w:sz w:val="28"/>
          <w:szCs w:val="28"/>
        </w:rPr>
        <w:t>Ставрополь. 199</w:t>
      </w:r>
      <w:r w:rsidRPr="00281267">
        <w:rPr>
          <w:sz w:val="28"/>
          <w:szCs w:val="28"/>
        </w:rPr>
        <w:t xml:space="preserve">7. </w:t>
      </w:r>
      <w:proofErr w:type="spellStart"/>
      <w:r w:rsidRPr="00281267">
        <w:rPr>
          <w:sz w:val="28"/>
          <w:szCs w:val="28"/>
        </w:rPr>
        <w:t>Вып</w:t>
      </w:r>
      <w:proofErr w:type="spellEnd"/>
      <w:r w:rsidRPr="00281267">
        <w:rPr>
          <w:sz w:val="28"/>
          <w:szCs w:val="28"/>
        </w:rPr>
        <w:t>. 33. С.</w:t>
      </w:r>
      <w:r w:rsidRPr="00281267">
        <w:rPr>
          <w:spacing w:val="-15"/>
          <w:sz w:val="28"/>
          <w:szCs w:val="28"/>
        </w:rPr>
        <w:t xml:space="preserve"> </w:t>
      </w:r>
      <w:r w:rsidRPr="00281267">
        <w:rPr>
          <w:sz w:val="28"/>
          <w:szCs w:val="28"/>
        </w:rPr>
        <w:t>76-79.</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Олексеенко</w:t>
      </w:r>
      <w:proofErr w:type="spellEnd"/>
      <w:r w:rsidRPr="00281267">
        <w:rPr>
          <w:sz w:val="28"/>
          <w:szCs w:val="28"/>
        </w:rPr>
        <w:t xml:space="preserve"> Ю.Ф. </w:t>
      </w:r>
      <w:proofErr w:type="spellStart"/>
      <w:r w:rsidRPr="00281267">
        <w:rPr>
          <w:sz w:val="28"/>
          <w:szCs w:val="28"/>
        </w:rPr>
        <w:t>Основные</w:t>
      </w:r>
      <w:proofErr w:type="spellEnd"/>
      <w:r w:rsidRPr="00281267">
        <w:rPr>
          <w:sz w:val="28"/>
          <w:szCs w:val="28"/>
        </w:rPr>
        <w:t xml:space="preserve"> </w:t>
      </w:r>
      <w:proofErr w:type="spellStart"/>
      <w:r w:rsidRPr="00281267">
        <w:rPr>
          <w:sz w:val="28"/>
          <w:szCs w:val="28"/>
        </w:rPr>
        <w:t>приЀмы</w:t>
      </w:r>
      <w:proofErr w:type="spellEnd"/>
      <w:r w:rsidRPr="00281267">
        <w:rPr>
          <w:sz w:val="28"/>
          <w:szCs w:val="28"/>
        </w:rPr>
        <w:t xml:space="preserve"> </w:t>
      </w:r>
      <w:proofErr w:type="spellStart"/>
      <w:r w:rsidRPr="00281267">
        <w:rPr>
          <w:sz w:val="28"/>
          <w:szCs w:val="28"/>
        </w:rPr>
        <w:t>сортовой</w:t>
      </w:r>
      <w:proofErr w:type="spellEnd"/>
      <w:r w:rsidRPr="00281267">
        <w:rPr>
          <w:sz w:val="28"/>
          <w:szCs w:val="28"/>
        </w:rPr>
        <w:t xml:space="preserve"> </w:t>
      </w:r>
      <w:proofErr w:type="spellStart"/>
      <w:r w:rsidRPr="00281267">
        <w:rPr>
          <w:sz w:val="28"/>
          <w:szCs w:val="28"/>
        </w:rPr>
        <w:t>агротехники</w:t>
      </w:r>
      <w:proofErr w:type="spellEnd"/>
      <w:r w:rsidRPr="00281267">
        <w:rPr>
          <w:sz w:val="28"/>
          <w:szCs w:val="28"/>
        </w:rPr>
        <w:t xml:space="preserve"> сорго. – Москва: ВНИИТЭИСХ. 199</w:t>
      </w:r>
      <w:r w:rsidR="00F24A4A" w:rsidRPr="00281267">
        <w:rPr>
          <w:sz w:val="28"/>
          <w:szCs w:val="28"/>
        </w:rPr>
        <w:t>2</w:t>
      </w:r>
      <w:r w:rsidRPr="00281267">
        <w:rPr>
          <w:sz w:val="28"/>
          <w:szCs w:val="28"/>
        </w:rPr>
        <w:t>. С.</w:t>
      </w:r>
      <w:r w:rsidRPr="00281267">
        <w:rPr>
          <w:spacing w:val="-7"/>
          <w:sz w:val="28"/>
          <w:szCs w:val="28"/>
        </w:rPr>
        <w:t xml:space="preserve"> </w:t>
      </w:r>
      <w:r w:rsidRPr="00281267">
        <w:rPr>
          <w:sz w:val="28"/>
          <w:szCs w:val="28"/>
        </w:rPr>
        <w:t>33-34.</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Гунчак Т.І. Особливості вирощування сорго цукрового в якості сировини для виробництва біопалива в умовах Південно-Західного Лісостепу України / Наук. пр. Ін-ту біоенергетичних культур і цукрових буряків НААН. – 2014. </w:t>
      </w:r>
      <w:proofErr w:type="spellStart"/>
      <w:r w:rsidRPr="00281267">
        <w:rPr>
          <w:sz w:val="28"/>
          <w:szCs w:val="28"/>
        </w:rPr>
        <w:t>Вип</w:t>
      </w:r>
      <w:proofErr w:type="spellEnd"/>
      <w:r w:rsidRPr="00281267">
        <w:rPr>
          <w:sz w:val="28"/>
          <w:szCs w:val="28"/>
        </w:rPr>
        <w:t>.</w:t>
      </w:r>
      <w:r w:rsidR="00F24A4A" w:rsidRPr="00281267">
        <w:rPr>
          <w:sz w:val="28"/>
          <w:szCs w:val="28"/>
        </w:rPr>
        <w:t xml:space="preserve"> 21.</w:t>
      </w:r>
      <w:r w:rsidRPr="00281267">
        <w:rPr>
          <w:spacing w:val="-6"/>
          <w:sz w:val="28"/>
          <w:szCs w:val="28"/>
        </w:rPr>
        <w:t xml:space="preserve"> </w:t>
      </w:r>
      <w:r w:rsidRPr="00281267">
        <w:rPr>
          <w:sz w:val="28"/>
          <w:szCs w:val="28"/>
        </w:rPr>
        <w:t>С.</w:t>
      </w:r>
      <w:r w:rsidR="00F24A4A" w:rsidRPr="00281267">
        <w:rPr>
          <w:sz w:val="28"/>
          <w:szCs w:val="28"/>
        </w:rPr>
        <w:t xml:space="preserve"> </w:t>
      </w:r>
      <w:r w:rsidRPr="00281267">
        <w:rPr>
          <w:sz w:val="28"/>
          <w:szCs w:val="28"/>
        </w:rPr>
        <w:t>240-244.</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Влох</w:t>
      </w:r>
      <w:proofErr w:type="spellEnd"/>
      <w:r w:rsidRPr="00281267">
        <w:rPr>
          <w:sz w:val="28"/>
          <w:szCs w:val="28"/>
        </w:rPr>
        <w:t xml:space="preserve"> В.Г., </w:t>
      </w:r>
      <w:proofErr w:type="spellStart"/>
      <w:r w:rsidRPr="00281267">
        <w:rPr>
          <w:sz w:val="28"/>
          <w:szCs w:val="28"/>
        </w:rPr>
        <w:t>Дубковецкий</w:t>
      </w:r>
      <w:proofErr w:type="spellEnd"/>
      <w:r w:rsidRPr="00281267">
        <w:rPr>
          <w:sz w:val="28"/>
          <w:szCs w:val="28"/>
        </w:rPr>
        <w:t xml:space="preserve"> С.В., Кияк Г.С., Онищук Д.М. Сорго. </w:t>
      </w:r>
      <w:r w:rsidR="00F24A4A" w:rsidRPr="00281267">
        <w:rPr>
          <w:sz w:val="28"/>
          <w:szCs w:val="28"/>
        </w:rPr>
        <w:t>К.: Вища школа, 2009.</w:t>
      </w:r>
      <w:r w:rsidRPr="00281267">
        <w:rPr>
          <w:spacing w:val="-7"/>
          <w:sz w:val="28"/>
          <w:szCs w:val="28"/>
        </w:rPr>
        <w:t xml:space="preserve"> </w:t>
      </w:r>
      <w:r w:rsidRPr="00281267">
        <w:rPr>
          <w:sz w:val="28"/>
          <w:szCs w:val="28"/>
        </w:rPr>
        <w:t>С.</w:t>
      </w:r>
      <w:r w:rsidR="00F24A4A" w:rsidRPr="00281267">
        <w:rPr>
          <w:sz w:val="28"/>
          <w:szCs w:val="28"/>
        </w:rPr>
        <w:t xml:space="preserve"> </w:t>
      </w:r>
      <w:r w:rsidRPr="00281267">
        <w:rPr>
          <w:sz w:val="28"/>
          <w:szCs w:val="28"/>
        </w:rPr>
        <w:t>94-98.</w:t>
      </w:r>
    </w:p>
    <w:p w:rsidR="00670F4E" w:rsidRPr="00281267" w:rsidRDefault="00DF6A4B" w:rsidP="00281267">
      <w:pPr>
        <w:pStyle w:val="a4"/>
        <w:numPr>
          <w:ilvl w:val="0"/>
          <w:numId w:val="1"/>
        </w:numPr>
        <w:tabs>
          <w:tab w:val="left" w:pos="1538"/>
        </w:tabs>
        <w:spacing w:line="360" w:lineRule="auto"/>
        <w:ind w:left="1537" w:hanging="877"/>
        <w:jc w:val="both"/>
        <w:rPr>
          <w:sz w:val="28"/>
          <w:szCs w:val="28"/>
        </w:rPr>
      </w:pPr>
      <w:proofErr w:type="spellStart"/>
      <w:r w:rsidRPr="00281267">
        <w:rPr>
          <w:sz w:val="28"/>
          <w:szCs w:val="28"/>
        </w:rPr>
        <w:t>Драненко</w:t>
      </w:r>
      <w:proofErr w:type="spellEnd"/>
      <w:r w:rsidRPr="00281267">
        <w:rPr>
          <w:sz w:val="28"/>
          <w:szCs w:val="28"/>
        </w:rPr>
        <w:t xml:space="preserve"> И.А. Сорго. Ставрополь, 19</w:t>
      </w:r>
      <w:r w:rsidR="00F24A4A" w:rsidRPr="00281267">
        <w:rPr>
          <w:sz w:val="28"/>
          <w:szCs w:val="28"/>
        </w:rPr>
        <w:t>9</w:t>
      </w:r>
      <w:r w:rsidRPr="00281267">
        <w:rPr>
          <w:sz w:val="28"/>
          <w:szCs w:val="28"/>
        </w:rPr>
        <w:t>1. 20</w:t>
      </w:r>
      <w:r w:rsidRPr="00281267">
        <w:rPr>
          <w:spacing w:val="-9"/>
          <w:sz w:val="28"/>
          <w:szCs w:val="28"/>
        </w:rPr>
        <w:t xml:space="preserve"> </w:t>
      </w:r>
      <w:r w:rsidRPr="00281267">
        <w:rPr>
          <w:sz w:val="28"/>
          <w:szCs w:val="28"/>
        </w:rPr>
        <w:t>с.</w:t>
      </w:r>
    </w:p>
    <w:p w:rsidR="00670F4E" w:rsidRPr="00281267" w:rsidRDefault="00706636" w:rsidP="00706636">
      <w:pPr>
        <w:pStyle w:val="a4"/>
        <w:numPr>
          <w:ilvl w:val="0"/>
          <w:numId w:val="1"/>
        </w:numPr>
        <w:tabs>
          <w:tab w:val="left" w:pos="1538"/>
        </w:tabs>
        <w:spacing w:line="360" w:lineRule="auto"/>
        <w:ind w:right="155" w:firstLine="588"/>
        <w:jc w:val="both"/>
        <w:rPr>
          <w:sz w:val="28"/>
          <w:szCs w:val="28"/>
        </w:rPr>
      </w:pPr>
      <w:r>
        <w:rPr>
          <w:sz w:val="28"/>
          <w:szCs w:val="28"/>
        </w:rPr>
        <w:t xml:space="preserve"> </w:t>
      </w:r>
      <w:r w:rsidRPr="00706636">
        <w:rPr>
          <w:sz w:val="28"/>
          <w:szCs w:val="28"/>
        </w:rPr>
        <w:t xml:space="preserve">Гончаров, Ю. О. </w:t>
      </w:r>
      <w:proofErr w:type="spellStart"/>
      <w:r w:rsidRPr="00706636">
        <w:rPr>
          <w:sz w:val="28"/>
          <w:szCs w:val="28"/>
        </w:rPr>
        <w:t>Алельний</w:t>
      </w:r>
      <w:proofErr w:type="spellEnd"/>
      <w:r w:rsidRPr="00706636">
        <w:rPr>
          <w:sz w:val="28"/>
          <w:szCs w:val="28"/>
        </w:rPr>
        <w:t xml:space="preserve"> стан </w:t>
      </w:r>
      <w:proofErr w:type="spellStart"/>
      <w:r w:rsidRPr="00706636">
        <w:rPr>
          <w:sz w:val="28"/>
          <w:szCs w:val="28"/>
        </w:rPr>
        <w:t>мікросателітних</w:t>
      </w:r>
      <w:proofErr w:type="spellEnd"/>
      <w:r w:rsidRPr="00706636">
        <w:rPr>
          <w:sz w:val="28"/>
          <w:szCs w:val="28"/>
        </w:rPr>
        <w:t xml:space="preserve"> локусів сучасних сортів сорго зернового / Ю. О. Гончаров, Т. М. </w:t>
      </w:r>
      <w:proofErr w:type="spellStart"/>
      <w:r w:rsidRPr="00706636">
        <w:rPr>
          <w:sz w:val="28"/>
          <w:szCs w:val="28"/>
        </w:rPr>
        <w:t>Сатарова</w:t>
      </w:r>
      <w:proofErr w:type="spellEnd"/>
      <w:r w:rsidRPr="00706636">
        <w:rPr>
          <w:sz w:val="28"/>
          <w:szCs w:val="28"/>
        </w:rPr>
        <w:t xml:space="preserve">, О. В. </w:t>
      </w:r>
      <w:proofErr w:type="spellStart"/>
      <w:r w:rsidRPr="00706636">
        <w:rPr>
          <w:sz w:val="28"/>
          <w:szCs w:val="28"/>
        </w:rPr>
        <w:t>Яланський</w:t>
      </w:r>
      <w:proofErr w:type="spellEnd"/>
      <w:r w:rsidRPr="00706636">
        <w:rPr>
          <w:sz w:val="28"/>
          <w:szCs w:val="28"/>
        </w:rPr>
        <w:t xml:space="preserve">, В. Ю. </w:t>
      </w:r>
      <w:proofErr w:type="spellStart"/>
      <w:r w:rsidRPr="00706636">
        <w:rPr>
          <w:sz w:val="28"/>
          <w:szCs w:val="28"/>
        </w:rPr>
        <w:t>Черчель</w:t>
      </w:r>
      <w:proofErr w:type="spellEnd"/>
      <w:r w:rsidRPr="00706636">
        <w:rPr>
          <w:sz w:val="28"/>
          <w:szCs w:val="28"/>
        </w:rPr>
        <w:t xml:space="preserve">. </w:t>
      </w:r>
      <w:r w:rsidRPr="003204F2">
        <w:rPr>
          <w:i/>
          <w:sz w:val="28"/>
          <w:szCs w:val="28"/>
        </w:rPr>
        <w:t>Вісник аграрної науки</w:t>
      </w:r>
      <w:r w:rsidRPr="00706636">
        <w:rPr>
          <w:sz w:val="28"/>
          <w:szCs w:val="28"/>
        </w:rPr>
        <w:t>. 2016. № 9. С. 44-47</w:t>
      </w:r>
      <w:r>
        <w:rPr>
          <w:sz w:val="28"/>
          <w:szCs w:val="28"/>
        </w:rPr>
        <w:t>.</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Каталог сортів та гібридів Інституту сільського господарства степової зони НААН України: наук.-метод. </w:t>
      </w:r>
      <w:proofErr w:type="spellStart"/>
      <w:r w:rsidRPr="00281267">
        <w:rPr>
          <w:sz w:val="28"/>
          <w:szCs w:val="28"/>
        </w:rPr>
        <w:t>реком</w:t>
      </w:r>
      <w:proofErr w:type="spellEnd"/>
      <w:r w:rsidRPr="00281267">
        <w:rPr>
          <w:sz w:val="28"/>
          <w:szCs w:val="28"/>
        </w:rPr>
        <w:t>. [</w:t>
      </w:r>
      <w:proofErr w:type="spellStart"/>
      <w:r w:rsidRPr="00281267">
        <w:rPr>
          <w:sz w:val="28"/>
          <w:szCs w:val="28"/>
        </w:rPr>
        <w:t>А.В.Черенков</w:t>
      </w:r>
      <w:proofErr w:type="spellEnd"/>
      <w:r w:rsidRPr="00281267">
        <w:rPr>
          <w:sz w:val="28"/>
          <w:szCs w:val="28"/>
        </w:rPr>
        <w:t xml:space="preserve">, </w:t>
      </w:r>
      <w:proofErr w:type="spellStart"/>
      <w:r w:rsidRPr="00281267">
        <w:rPr>
          <w:sz w:val="28"/>
          <w:szCs w:val="28"/>
        </w:rPr>
        <w:t>В.Ю.Черчель</w:t>
      </w:r>
      <w:proofErr w:type="spellEnd"/>
      <w:r w:rsidRPr="00281267">
        <w:rPr>
          <w:sz w:val="28"/>
          <w:szCs w:val="28"/>
        </w:rPr>
        <w:t xml:space="preserve">, М.С. Шевченко та ін.]. </w:t>
      </w:r>
      <w:r w:rsidR="00F24A4A" w:rsidRPr="00281267">
        <w:rPr>
          <w:sz w:val="28"/>
          <w:szCs w:val="28"/>
        </w:rPr>
        <w:t>Д., 2013.</w:t>
      </w:r>
      <w:r w:rsidRPr="00281267">
        <w:rPr>
          <w:sz w:val="28"/>
          <w:szCs w:val="28"/>
        </w:rPr>
        <w:t xml:space="preserve"> 104</w:t>
      </w:r>
      <w:r w:rsidRPr="00281267">
        <w:rPr>
          <w:spacing w:val="-12"/>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Пойда</w:t>
      </w:r>
      <w:proofErr w:type="spellEnd"/>
      <w:r w:rsidRPr="00281267">
        <w:rPr>
          <w:sz w:val="28"/>
          <w:szCs w:val="28"/>
        </w:rPr>
        <w:t xml:space="preserve"> В.Б. Сорго и его </w:t>
      </w:r>
      <w:proofErr w:type="spellStart"/>
      <w:r w:rsidRPr="00281267">
        <w:rPr>
          <w:sz w:val="28"/>
          <w:szCs w:val="28"/>
        </w:rPr>
        <w:t>возможнос</w:t>
      </w:r>
      <w:r w:rsidR="00F24A4A" w:rsidRPr="00281267">
        <w:rPr>
          <w:sz w:val="28"/>
          <w:szCs w:val="28"/>
        </w:rPr>
        <w:t>ти</w:t>
      </w:r>
      <w:proofErr w:type="spellEnd"/>
      <w:r w:rsidR="00F24A4A" w:rsidRPr="00281267">
        <w:rPr>
          <w:sz w:val="28"/>
          <w:szCs w:val="28"/>
        </w:rPr>
        <w:t xml:space="preserve"> для адаптивного </w:t>
      </w:r>
      <w:proofErr w:type="spellStart"/>
      <w:r w:rsidR="00F24A4A" w:rsidRPr="00281267">
        <w:rPr>
          <w:sz w:val="28"/>
          <w:szCs w:val="28"/>
        </w:rPr>
        <w:t>земледелия</w:t>
      </w:r>
      <w:proofErr w:type="spellEnd"/>
      <w:r w:rsidR="00F24A4A" w:rsidRPr="00281267">
        <w:rPr>
          <w:sz w:val="28"/>
          <w:szCs w:val="28"/>
        </w:rPr>
        <w:t xml:space="preserve">. </w:t>
      </w:r>
      <w:proofErr w:type="spellStart"/>
      <w:r w:rsidRPr="00281267">
        <w:rPr>
          <w:i/>
          <w:sz w:val="28"/>
          <w:szCs w:val="28"/>
        </w:rPr>
        <w:t>Плодородие</w:t>
      </w:r>
      <w:proofErr w:type="spellEnd"/>
      <w:r w:rsidRPr="00281267">
        <w:rPr>
          <w:i/>
          <w:sz w:val="28"/>
          <w:szCs w:val="28"/>
        </w:rPr>
        <w:t xml:space="preserve"> </w:t>
      </w:r>
      <w:proofErr w:type="spellStart"/>
      <w:r w:rsidRPr="00281267">
        <w:rPr>
          <w:i/>
          <w:sz w:val="28"/>
          <w:szCs w:val="28"/>
        </w:rPr>
        <w:t>почв</w:t>
      </w:r>
      <w:proofErr w:type="spellEnd"/>
      <w:r w:rsidRPr="00281267">
        <w:rPr>
          <w:i/>
          <w:sz w:val="28"/>
          <w:szCs w:val="28"/>
        </w:rPr>
        <w:t xml:space="preserve"> и </w:t>
      </w:r>
      <w:proofErr w:type="spellStart"/>
      <w:r w:rsidRPr="00281267">
        <w:rPr>
          <w:i/>
          <w:sz w:val="28"/>
          <w:szCs w:val="28"/>
        </w:rPr>
        <w:t>управление</w:t>
      </w:r>
      <w:proofErr w:type="spellEnd"/>
      <w:r w:rsidRPr="00281267">
        <w:rPr>
          <w:i/>
          <w:sz w:val="28"/>
          <w:szCs w:val="28"/>
        </w:rPr>
        <w:t xml:space="preserve"> его </w:t>
      </w:r>
      <w:proofErr w:type="spellStart"/>
      <w:r w:rsidRPr="00281267">
        <w:rPr>
          <w:i/>
          <w:sz w:val="28"/>
          <w:szCs w:val="28"/>
        </w:rPr>
        <w:t>составляющими</w:t>
      </w:r>
      <w:proofErr w:type="spellEnd"/>
      <w:r w:rsidRPr="00281267">
        <w:rPr>
          <w:sz w:val="28"/>
          <w:szCs w:val="28"/>
        </w:rPr>
        <w:t>. 2000. №6. С.</w:t>
      </w:r>
      <w:r w:rsidRPr="00281267">
        <w:rPr>
          <w:spacing w:val="-22"/>
          <w:sz w:val="28"/>
          <w:szCs w:val="28"/>
        </w:rPr>
        <w:t xml:space="preserve"> </w:t>
      </w:r>
      <w:r w:rsidRPr="00281267">
        <w:rPr>
          <w:sz w:val="28"/>
          <w:szCs w:val="28"/>
        </w:rPr>
        <w:t>79-83.</w:t>
      </w:r>
    </w:p>
    <w:p w:rsidR="00670F4E" w:rsidRPr="00281267" w:rsidRDefault="003204F2" w:rsidP="003204F2">
      <w:pPr>
        <w:pStyle w:val="a4"/>
        <w:numPr>
          <w:ilvl w:val="0"/>
          <w:numId w:val="1"/>
        </w:numPr>
        <w:tabs>
          <w:tab w:val="left" w:pos="1538"/>
        </w:tabs>
        <w:spacing w:line="360" w:lineRule="auto"/>
        <w:ind w:right="155" w:firstLine="588"/>
        <w:jc w:val="both"/>
        <w:rPr>
          <w:sz w:val="28"/>
          <w:szCs w:val="28"/>
        </w:rPr>
      </w:pPr>
      <w:r w:rsidRPr="003204F2">
        <w:rPr>
          <w:sz w:val="28"/>
          <w:szCs w:val="28"/>
        </w:rPr>
        <w:t>Кирпа, М. Особливості збирання врожаю зерна сорго</w:t>
      </w:r>
      <w:r>
        <w:rPr>
          <w:sz w:val="28"/>
          <w:szCs w:val="28"/>
        </w:rPr>
        <w:t>.</w:t>
      </w:r>
      <w:r w:rsidRPr="003204F2">
        <w:rPr>
          <w:sz w:val="28"/>
          <w:szCs w:val="28"/>
        </w:rPr>
        <w:t xml:space="preserve"> </w:t>
      </w:r>
      <w:r w:rsidRPr="003204F2">
        <w:rPr>
          <w:i/>
          <w:sz w:val="28"/>
          <w:szCs w:val="28"/>
        </w:rPr>
        <w:t>Пропозиція.</w:t>
      </w:r>
      <w:r w:rsidRPr="003204F2">
        <w:rPr>
          <w:sz w:val="28"/>
          <w:szCs w:val="28"/>
        </w:rPr>
        <w:t xml:space="preserve"> 2017. № 11. С. 90-91.</w:t>
      </w:r>
    </w:p>
    <w:p w:rsidR="00670F4E" w:rsidRPr="00281267" w:rsidRDefault="003204F2" w:rsidP="003204F2">
      <w:pPr>
        <w:pStyle w:val="a4"/>
        <w:numPr>
          <w:ilvl w:val="0"/>
          <w:numId w:val="1"/>
        </w:numPr>
        <w:tabs>
          <w:tab w:val="left" w:pos="1538"/>
        </w:tabs>
        <w:spacing w:line="360" w:lineRule="auto"/>
        <w:ind w:right="156" w:firstLine="588"/>
        <w:jc w:val="both"/>
        <w:rPr>
          <w:sz w:val="28"/>
          <w:szCs w:val="28"/>
        </w:rPr>
      </w:pPr>
      <w:r w:rsidRPr="003204F2">
        <w:rPr>
          <w:sz w:val="28"/>
          <w:szCs w:val="28"/>
        </w:rPr>
        <w:t xml:space="preserve">Сидоренко, В. Вирощування зернового сорго в умовах Південного Степу як відповідь на зміни клімату в Україні / В. Сидоренко, В. </w:t>
      </w:r>
      <w:proofErr w:type="spellStart"/>
      <w:r w:rsidRPr="003204F2">
        <w:rPr>
          <w:sz w:val="28"/>
          <w:szCs w:val="28"/>
        </w:rPr>
        <w:t>Малярчук</w:t>
      </w:r>
      <w:proofErr w:type="spellEnd"/>
      <w:r w:rsidRPr="003204F2">
        <w:rPr>
          <w:sz w:val="28"/>
          <w:szCs w:val="28"/>
        </w:rPr>
        <w:t xml:space="preserve"> // </w:t>
      </w:r>
      <w:r w:rsidRPr="003204F2">
        <w:rPr>
          <w:i/>
          <w:sz w:val="28"/>
          <w:szCs w:val="28"/>
        </w:rPr>
        <w:t>Пропозиція.</w:t>
      </w:r>
      <w:r w:rsidRPr="003204F2">
        <w:rPr>
          <w:sz w:val="28"/>
          <w:szCs w:val="28"/>
        </w:rPr>
        <w:t xml:space="preserve"> 2020. № 6. С. 38-40.</w:t>
      </w:r>
    </w:p>
    <w:p w:rsidR="00670F4E" w:rsidRDefault="003204F2" w:rsidP="00A87F47">
      <w:pPr>
        <w:pStyle w:val="a4"/>
        <w:numPr>
          <w:ilvl w:val="0"/>
          <w:numId w:val="1"/>
        </w:numPr>
        <w:tabs>
          <w:tab w:val="left" w:pos="1538"/>
        </w:tabs>
        <w:spacing w:line="360" w:lineRule="auto"/>
        <w:ind w:right="156" w:firstLine="540"/>
        <w:jc w:val="both"/>
        <w:rPr>
          <w:sz w:val="28"/>
          <w:szCs w:val="28"/>
        </w:rPr>
      </w:pPr>
      <w:r w:rsidRPr="003204F2">
        <w:rPr>
          <w:sz w:val="28"/>
          <w:szCs w:val="28"/>
        </w:rPr>
        <w:t>Луцько, Г. Вирощування сорго за органічними тех</w:t>
      </w:r>
      <w:r>
        <w:rPr>
          <w:sz w:val="28"/>
          <w:szCs w:val="28"/>
        </w:rPr>
        <w:t>нологіями.</w:t>
      </w:r>
      <w:r w:rsidRPr="003204F2">
        <w:rPr>
          <w:sz w:val="28"/>
          <w:szCs w:val="28"/>
        </w:rPr>
        <w:t xml:space="preserve"> </w:t>
      </w:r>
      <w:r w:rsidRPr="003204F2">
        <w:rPr>
          <w:i/>
          <w:sz w:val="28"/>
          <w:szCs w:val="28"/>
        </w:rPr>
        <w:t>Пропозиція.</w:t>
      </w:r>
      <w:r w:rsidRPr="003204F2">
        <w:rPr>
          <w:sz w:val="28"/>
          <w:szCs w:val="28"/>
        </w:rPr>
        <w:t xml:space="preserve"> 2019. № 3. С. 64-65.</w:t>
      </w:r>
    </w:p>
    <w:p w:rsidR="003204F2" w:rsidRPr="003204F2" w:rsidRDefault="003204F2" w:rsidP="00A87F47">
      <w:pPr>
        <w:pStyle w:val="a4"/>
        <w:numPr>
          <w:ilvl w:val="0"/>
          <w:numId w:val="1"/>
        </w:numPr>
        <w:tabs>
          <w:tab w:val="left" w:pos="1538"/>
        </w:tabs>
        <w:spacing w:line="360" w:lineRule="auto"/>
        <w:ind w:right="156" w:firstLine="540"/>
        <w:jc w:val="both"/>
        <w:rPr>
          <w:sz w:val="28"/>
          <w:szCs w:val="28"/>
        </w:rPr>
        <w:sectPr w:rsidR="003204F2" w:rsidRPr="003204F2">
          <w:pgSz w:w="11900" w:h="16840"/>
          <w:pgMar w:top="1260" w:right="400" w:bottom="280" w:left="1580" w:header="712" w:footer="0" w:gutter="0"/>
          <w:cols w:space="720"/>
        </w:sectPr>
      </w:pP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lastRenderedPageBreak/>
        <w:t>Ключников</w:t>
      </w:r>
      <w:proofErr w:type="spellEnd"/>
      <w:r w:rsidRPr="00281267">
        <w:rPr>
          <w:sz w:val="28"/>
          <w:szCs w:val="28"/>
        </w:rPr>
        <w:t xml:space="preserve"> H.A., </w:t>
      </w:r>
      <w:proofErr w:type="spellStart"/>
      <w:r w:rsidRPr="00281267">
        <w:rPr>
          <w:sz w:val="28"/>
          <w:szCs w:val="28"/>
        </w:rPr>
        <w:t>Рыбалкин</w:t>
      </w:r>
      <w:proofErr w:type="spellEnd"/>
      <w:r w:rsidRPr="00281267">
        <w:rPr>
          <w:sz w:val="28"/>
          <w:szCs w:val="28"/>
        </w:rPr>
        <w:t xml:space="preserve"> А.А., </w:t>
      </w:r>
      <w:proofErr w:type="spellStart"/>
      <w:r w:rsidRPr="00281267">
        <w:rPr>
          <w:sz w:val="28"/>
          <w:szCs w:val="28"/>
        </w:rPr>
        <w:t>Исаков</w:t>
      </w:r>
      <w:proofErr w:type="spellEnd"/>
      <w:r w:rsidRPr="00281267">
        <w:rPr>
          <w:sz w:val="28"/>
          <w:szCs w:val="28"/>
        </w:rPr>
        <w:t xml:space="preserve"> И.Я. </w:t>
      </w:r>
      <w:proofErr w:type="spellStart"/>
      <w:r w:rsidRPr="00281267">
        <w:rPr>
          <w:sz w:val="28"/>
          <w:szCs w:val="28"/>
        </w:rPr>
        <w:t>Зерновое</w:t>
      </w:r>
      <w:proofErr w:type="spellEnd"/>
      <w:r w:rsidRPr="00281267">
        <w:rPr>
          <w:sz w:val="28"/>
          <w:szCs w:val="28"/>
        </w:rPr>
        <w:t xml:space="preserve"> сорго </w:t>
      </w:r>
      <w:proofErr w:type="spellStart"/>
      <w:r w:rsidRPr="00281267">
        <w:rPr>
          <w:sz w:val="28"/>
          <w:szCs w:val="28"/>
        </w:rPr>
        <w:t>Хазине</w:t>
      </w:r>
      <w:proofErr w:type="spellEnd"/>
      <w:r w:rsidRPr="00281267">
        <w:rPr>
          <w:sz w:val="28"/>
          <w:szCs w:val="28"/>
        </w:rPr>
        <w:t xml:space="preserve"> </w:t>
      </w:r>
      <w:proofErr w:type="spellStart"/>
      <w:r w:rsidRPr="00281267">
        <w:rPr>
          <w:sz w:val="28"/>
          <w:szCs w:val="28"/>
        </w:rPr>
        <w:t>ультрараннеспелое</w:t>
      </w:r>
      <w:proofErr w:type="spellEnd"/>
      <w:r w:rsidRPr="00281267">
        <w:rPr>
          <w:sz w:val="28"/>
          <w:szCs w:val="28"/>
        </w:rPr>
        <w:t xml:space="preserve"> в </w:t>
      </w:r>
      <w:proofErr w:type="spellStart"/>
      <w:r w:rsidRPr="00281267">
        <w:rPr>
          <w:sz w:val="28"/>
          <w:szCs w:val="28"/>
        </w:rPr>
        <w:t>крайне</w:t>
      </w:r>
      <w:proofErr w:type="spellEnd"/>
      <w:r w:rsidRPr="00281267">
        <w:rPr>
          <w:sz w:val="28"/>
          <w:szCs w:val="28"/>
        </w:rPr>
        <w:t xml:space="preserve"> </w:t>
      </w:r>
      <w:proofErr w:type="spellStart"/>
      <w:r w:rsidRPr="00281267">
        <w:rPr>
          <w:sz w:val="28"/>
          <w:szCs w:val="28"/>
        </w:rPr>
        <w:t>засушливые</w:t>
      </w:r>
      <w:proofErr w:type="spellEnd"/>
      <w:r w:rsidRPr="00281267">
        <w:rPr>
          <w:sz w:val="28"/>
          <w:szCs w:val="28"/>
        </w:rPr>
        <w:t xml:space="preserve"> </w:t>
      </w:r>
      <w:proofErr w:type="spellStart"/>
      <w:r w:rsidRPr="00281267">
        <w:rPr>
          <w:sz w:val="28"/>
          <w:szCs w:val="28"/>
        </w:rPr>
        <w:t>районы</w:t>
      </w:r>
      <w:proofErr w:type="spellEnd"/>
      <w:r w:rsidR="00F24A4A" w:rsidRPr="00281267">
        <w:rPr>
          <w:sz w:val="28"/>
          <w:szCs w:val="28"/>
        </w:rPr>
        <w:t>.</w:t>
      </w:r>
      <w:r w:rsidRPr="00281267">
        <w:rPr>
          <w:sz w:val="28"/>
          <w:szCs w:val="28"/>
        </w:rPr>
        <w:t xml:space="preserve"> </w:t>
      </w:r>
      <w:proofErr w:type="spellStart"/>
      <w:r w:rsidRPr="00281267">
        <w:rPr>
          <w:i/>
          <w:sz w:val="28"/>
          <w:szCs w:val="28"/>
        </w:rPr>
        <w:t>Кукуруза</w:t>
      </w:r>
      <w:proofErr w:type="spellEnd"/>
      <w:r w:rsidRPr="00281267">
        <w:rPr>
          <w:i/>
          <w:sz w:val="28"/>
          <w:szCs w:val="28"/>
        </w:rPr>
        <w:t xml:space="preserve"> и сорго</w:t>
      </w:r>
      <w:r w:rsidR="00F24A4A" w:rsidRPr="00281267">
        <w:rPr>
          <w:sz w:val="28"/>
          <w:szCs w:val="28"/>
        </w:rPr>
        <w:t xml:space="preserve">. </w:t>
      </w:r>
      <w:r w:rsidRPr="00281267">
        <w:rPr>
          <w:sz w:val="28"/>
          <w:szCs w:val="28"/>
        </w:rPr>
        <w:t>200</w:t>
      </w:r>
      <w:r w:rsidR="005F1989">
        <w:rPr>
          <w:sz w:val="28"/>
          <w:szCs w:val="28"/>
        </w:rPr>
        <w:t>9</w:t>
      </w:r>
      <w:r w:rsidRPr="00281267">
        <w:rPr>
          <w:sz w:val="28"/>
          <w:szCs w:val="28"/>
        </w:rPr>
        <w:t>. № 6. 23</w:t>
      </w:r>
      <w:r w:rsidRPr="00281267">
        <w:rPr>
          <w:spacing w:val="-8"/>
          <w:sz w:val="28"/>
          <w:szCs w:val="28"/>
        </w:rPr>
        <w:t xml:space="preserve"> </w:t>
      </w:r>
      <w:r w:rsidRPr="00281267">
        <w:rPr>
          <w:sz w:val="28"/>
          <w:szCs w:val="28"/>
        </w:rPr>
        <w:t>с.</w:t>
      </w:r>
    </w:p>
    <w:p w:rsidR="00670F4E" w:rsidRPr="00281267" w:rsidRDefault="003204F2" w:rsidP="003204F2">
      <w:pPr>
        <w:pStyle w:val="a4"/>
        <w:numPr>
          <w:ilvl w:val="0"/>
          <w:numId w:val="1"/>
        </w:numPr>
        <w:tabs>
          <w:tab w:val="left" w:pos="1538"/>
        </w:tabs>
        <w:spacing w:line="360" w:lineRule="auto"/>
        <w:ind w:right="157" w:firstLine="588"/>
        <w:rPr>
          <w:sz w:val="28"/>
          <w:szCs w:val="28"/>
        </w:rPr>
      </w:pPr>
      <w:r w:rsidRPr="003204F2">
        <w:rPr>
          <w:sz w:val="28"/>
          <w:szCs w:val="28"/>
        </w:rPr>
        <w:t>Луцько, Г. Вирощування сорго. Аналізуємо. Підбиваємо підсумки спільної роботи. Рахуємо витрати на прибутки</w:t>
      </w:r>
      <w:r>
        <w:rPr>
          <w:sz w:val="28"/>
          <w:szCs w:val="28"/>
        </w:rPr>
        <w:t>.</w:t>
      </w:r>
      <w:r w:rsidRPr="003204F2">
        <w:rPr>
          <w:sz w:val="28"/>
          <w:szCs w:val="28"/>
        </w:rPr>
        <w:t xml:space="preserve"> </w:t>
      </w:r>
      <w:r w:rsidRPr="003204F2">
        <w:rPr>
          <w:i/>
          <w:sz w:val="28"/>
          <w:szCs w:val="28"/>
        </w:rPr>
        <w:t>Пропозиція</w:t>
      </w:r>
      <w:r w:rsidRPr="003204F2">
        <w:rPr>
          <w:sz w:val="28"/>
          <w:szCs w:val="28"/>
        </w:rPr>
        <w:t>. 2018. № 12. С. 108-109.</w:t>
      </w:r>
    </w:p>
    <w:p w:rsidR="00C72632" w:rsidRPr="00C72632" w:rsidRDefault="00DF6A4B" w:rsidP="00A87F47">
      <w:pPr>
        <w:pStyle w:val="a4"/>
        <w:numPr>
          <w:ilvl w:val="0"/>
          <w:numId w:val="1"/>
        </w:numPr>
        <w:tabs>
          <w:tab w:val="left" w:pos="1538"/>
        </w:tabs>
        <w:spacing w:line="360" w:lineRule="auto"/>
        <w:ind w:right="157" w:firstLine="540"/>
        <w:jc w:val="both"/>
      </w:pPr>
      <w:r w:rsidRPr="00281267">
        <w:rPr>
          <w:sz w:val="28"/>
          <w:szCs w:val="28"/>
        </w:rPr>
        <w:t>Лапа О.М. Зернове сорго в умовах України. – ТОВ «</w:t>
      </w:r>
      <w:proofErr w:type="spellStart"/>
      <w:r w:rsidRPr="00281267">
        <w:rPr>
          <w:sz w:val="28"/>
          <w:szCs w:val="28"/>
        </w:rPr>
        <w:t>Сингента</w:t>
      </w:r>
      <w:proofErr w:type="spellEnd"/>
      <w:r w:rsidRPr="00281267">
        <w:rPr>
          <w:sz w:val="28"/>
          <w:szCs w:val="28"/>
        </w:rPr>
        <w:t>», 2012. 48</w:t>
      </w:r>
      <w:r w:rsidRPr="00C72632">
        <w:rPr>
          <w:spacing w:val="-2"/>
          <w:sz w:val="28"/>
          <w:szCs w:val="28"/>
        </w:rPr>
        <w:t xml:space="preserve"> </w:t>
      </w:r>
      <w:r w:rsidRPr="00281267">
        <w:rPr>
          <w:sz w:val="28"/>
          <w:szCs w:val="28"/>
        </w:rPr>
        <w:t>с.</w:t>
      </w:r>
    </w:p>
    <w:p w:rsidR="00670F4E" w:rsidRPr="00C72632" w:rsidRDefault="003204F2" w:rsidP="00A87F47">
      <w:pPr>
        <w:pStyle w:val="a4"/>
        <w:numPr>
          <w:ilvl w:val="0"/>
          <w:numId w:val="1"/>
        </w:numPr>
        <w:tabs>
          <w:tab w:val="left" w:pos="1538"/>
        </w:tabs>
        <w:spacing w:line="360" w:lineRule="auto"/>
        <w:ind w:right="157" w:firstLine="540"/>
        <w:jc w:val="both"/>
        <w:rPr>
          <w:sz w:val="28"/>
          <w:szCs w:val="28"/>
        </w:rPr>
      </w:pPr>
      <w:r w:rsidRPr="00C72632">
        <w:rPr>
          <w:sz w:val="28"/>
          <w:szCs w:val="28"/>
        </w:rPr>
        <w:t>Луцько, Г. На старті сорго! Пропозиція. 2019. № 4. С. 46-47.</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proofErr w:type="spellStart"/>
      <w:r w:rsidRPr="00281267">
        <w:rPr>
          <w:sz w:val="28"/>
          <w:szCs w:val="28"/>
        </w:rPr>
        <w:t>Медведев</w:t>
      </w:r>
      <w:proofErr w:type="spellEnd"/>
      <w:r w:rsidRPr="00281267">
        <w:rPr>
          <w:sz w:val="28"/>
          <w:szCs w:val="28"/>
        </w:rPr>
        <w:t xml:space="preserve"> В.В., </w:t>
      </w:r>
      <w:proofErr w:type="spellStart"/>
      <w:r w:rsidRPr="00281267">
        <w:rPr>
          <w:sz w:val="28"/>
          <w:szCs w:val="28"/>
        </w:rPr>
        <w:t>Лактионова</w:t>
      </w:r>
      <w:proofErr w:type="spellEnd"/>
      <w:r w:rsidRPr="00281267">
        <w:rPr>
          <w:sz w:val="28"/>
          <w:szCs w:val="28"/>
        </w:rPr>
        <w:t xml:space="preserve"> Т.Н., Донцова Л.В. </w:t>
      </w:r>
      <w:proofErr w:type="spellStart"/>
      <w:r w:rsidRPr="00281267">
        <w:rPr>
          <w:sz w:val="28"/>
          <w:szCs w:val="28"/>
        </w:rPr>
        <w:t>Водные</w:t>
      </w:r>
      <w:proofErr w:type="spellEnd"/>
      <w:r w:rsidRPr="00281267">
        <w:rPr>
          <w:sz w:val="28"/>
          <w:szCs w:val="28"/>
        </w:rPr>
        <w:t xml:space="preserve"> </w:t>
      </w:r>
      <w:proofErr w:type="spellStart"/>
      <w:r w:rsidRPr="00281267">
        <w:rPr>
          <w:sz w:val="28"/>
          <w:szCs w:val="28"/>
        </w:rPr>
        <w:t>свойства</w:t>
      </w:r>
      <w:proofErr w:type="spellEnd"/>
      <w:r w:rsidRPr="00281267">
        <w:rPr>
          <w:sz w:val="28"/>
          <w:szCs w:val="28"/>
        </w:rPr>
        <w:t xml:space="preserve"> </w:t>
      </w:r>
      <w:proofErr w:type="spellStart"/>
      <w:r w:rsidRPr="00281267">
        <w:rPr>
          <w:sz w:val="28"/>
          <w:szCs w:val="28"/>
        </w:rPr>
        <w:t>почв</w:t>
      </w:r>
      <w:proofErr w:type="spellEnd"/>
      <w:r w:rsidRPr="00281267">
        <w:rPr>
          <w:sz w:val="28"/>
          <w:szCs w:val="28"/>
        </w:rPr>
        <w:t xml:space="preserve"> </w:t>
      </w:r>
      <w:proofErr w:type="spellStart"/>
      <w:r w:rsidRPr="00281267">
        <w:rPr>
          <w:sz w:val="28"/>
          <w:szCs w:val="28"/>
        </w:rPr>
        <w:t>Украины</w:t>
      </w:r>
      <w:proofErr w:type="spellEnd"/>
      <w:r w:rsidRPr="00281267">
        <w:rPr>
          <w:sz w:val="28"/>
          <w:szCs w:val="28"/>
        </w:rPr>
        <w:t xml:space="preserve"> и </w:t>
      </w:r>
      <w:proofErr w:type="spellStart"/>
      <w:r w:rsidRPr="00281267">
        <w:rPr>
          <w:sz w:val="28"/>
          <w:szCs w:val="28"/>
        </w:rPr>
        <w:t>влагообеспеченность</w:t>
      </w:r>
      <w:proofErr w:type="spellEnd"/>
      <w:r w:rsidRPr="00281267">
        <w:rPr>
          <w:sz w:val="28"/>
          <w:szCs w:val="28"/>
        </w:rPr>
        <w:t xml:space="preserve"> </w:t>
      </w:r>
      <w:proofErr w:type="spellStart"/>
      <w:r w:rsidRPr="00281267">
        <w:rPr>
          <w:sz w:val="28"/>
          <w:szCs w:val="28"/>
        </w:rPr>
        <w:t>сельскохозяйственных</w:t>
      </w:r>
      <w:proofErr w:type="spellEnd"/>
      <w:r w:rsidRPr="00281267">
        <w:rPr>
          <w:sz w:val="28"/>
          <w:szCs w:val="28"/>
        </w:rPr>
        <w:t xml:space="preserve"> культур</w:t>
      </w:r>
      <w:r w:rsidR="00F24A4A" w:rsidRPr="00281267">
        <w:rPr>
          <w:sz w:val="28"/>
          <w:szCs w:val="28"/>
        </w:rPr>
        <w:t xml:space="preserve">. </w:t>
      </w:r>
      <w:proofErr w:type="spellStart"/>
      <w:r w:rsidR="00F24A4A" w:rsidRPr="00281267">
        <w:rPr>
          <w:sz w:val="28"/>
          <w:szCs w:val="28"/>
        </w:rPr>
        <w:t>Харьков</w:t>
      </w:r>
      <w:proofErr w:type="spellEnd"/>
      <w:r w:rsidR="00F24A4A" w:rsidRPr="00281267">
        <w:rPr>
          <w:sz w:val="28"/>
          <w:szCs w:val="28"/>
        </w:rPr>
        <w:t xml:space="preserve">: “Апостроф”, 2011. </w:t>
      </w:r>
      <w:r w:rsidRPr="00281267">
        <w:rPr>
          <w:sz w:val="28"/>
          <w:szCs w:val="28"/>
        </w:rPr>
        <w:t>224</w:t>
      </w:r>
      <w:r w:rsidRPr="00281267">
        <w:rPr>
          <w:spacing w:val="-5"/>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Anda</w:t>
      </w:r>
      <w:proofErr w:type="spellEnd"/>
      <w:r w:rsidRPr="00281267">
        <w:rPr>
          <w:sz w:val="28"/>
          <w:szCs w:val="28"/>
        </w:rPr>
        <w:t xml:space="preserve"> A., </w:t>
      </w:r>
      <w:proofErr w:type="spellStart"/>
      <w:r w:rsidRPr="00281267">
        <w:rPr>
          <w:sz w:val="28"/>
          <w:szCs w:val="28"/>
        </w:rPr>
        <w:t>Pinter</w:t>
      </w:r>
      <w:proofErr w:type="spellEnd"/>
      <w:r w:rsidRPr="00281267">
        <w:rPr>
          <w:sz w:val="28"/>
          <w:szCs w:val="28"/>
        </w:rPr>
        <w:t xml:space="preserve"> A.L. </w:t>
      </w:r>
      <w:proofErr w:type="spellStart"/>
      <w:r w:rsidRPr="00281267">
        <w:rPr>
          <w:sz w:val="28"/>
          <w:szCs w:val="28"/>
        </w:rPr>
        <w:t>Sorghum</w:t>
      </w:r>
      <w:proofErr w:type="spellEnd"/>
      <w:r w:rsidRPr="00281267">
        <w:rPr>
          <w:sz w:val="28"/>
          <w:szCs w:val="28"/>
        </w:rPr>
        <w:t xml:space="preserve"> </w:t>
      </w:r>
      <w:proofErr w:type="spellStart"/>
      <w:r w:rsidRPr="00281267">
        <w:rPr>
          <w:sz w:val="28"/>
          <w:szCs w:val="28"/>
        </w:rPr>
        <w:t>germination</w:t>
      </w:r>
      <w:proofErr w:type="spellEnd"/>
      <w:r w:rsidRPr="00281267">
        <w:rPr>
          <w:sz w:val="28"/>
          <w:szCs w:val="28"/>
        </w:rPr>
        <w:t xml:space="preserve"> </w:t>
      </w:r>
      <w:proofErr w:type="spellStart"/>
      <w:r w:rsidRPr="00281267">
        <w:rPr>
          <w:sz w:val="28"/>
          <w:szCs w:val="28"/>
        </w:rPr>
        <w:t>and</w:t>
      </w:r>
      <w:proofErr w:type="spellEnd"/>
      <w:r w:rsidRPr="00281267">
        <w:rPr>
          <w:sz w:val="28"/>
          <w:szCs w:val="28"/>
        </w:rPr>
        <w:t xml:space="preserve"> </w:t>
      </w:r>
      <w:proofErr w:type="spellStart"/>
      <w:r w:rsidRPr="00281267">
        <w:rPr>
          <w:sz w:val="28"/>
          <w:szCs w:val="28"/>
        </w:rPr>
        <w:t>development</w:t>
      </w:r>
      <w:proofErr w:type="spellEnd"/>
      <w:r w:rsidRPr="00281267">
        <w:rPr>
          <w:sz w:val="28"/>
          <w:szCs w:val="28"/>
        </w:rPr>
        <w:t xml:space="preserve"> </w:t>
      </w:r>
      <w:proofErr w:type="spellStart"/>
      <w:r w:rsidRPr="00281267">
        <w:rPr>
          <w:sz w:val="28"/>
          <w:szCs w:val="28"/>
        </w:rPr>
        <w:t>as</w:t>
      </w:r>
      <w:proofErr w:type="spellEnd"/>
      <w:r w:rsidRPr="00281267">
        <w:rPr>
          <w:sz w:val="28"/>
          <w:szCs w:val="28"/>
        </w:rPr>
        <w:t xml:space="preserve"> </w:t>
      </w:r>
      <w:proofErr w:type="spellStart"/>
      <w:r w:rsidRPr="00281267">
        <w:rPr>
          <w:sz w:val="28"/>
          <w:szCs w:val="28"/>
        </w:rPr>
        <w:t>influenced</w:t>
      </w:r>
      <w:proofErr w:type="spellEnd"/>
      <w:r w:rsidRPr="00281267">
        <w:rPr>
          <w:sz w:val="28"/>
          <w:szCs w:val="28"/>
        </w:rPr>
        <w:t xml:space="preserve"> </w:t>
      </w:r>
      <w:proofErr w:type="spellStart"/>
      <w:r w:rsidRPr="00281267">
        <w:rPr>
          <w:sz w:val="28"/>
          <w:szCs w:val="28"/>
        </w:rPr>
        <w:t>by</w:t>
      </w:r>
      <w:proofErr w:type="spellEnd"/>
      <w:r w:rsidRPr="00281267">
        <w:rPr>
          <w:sz w:val="28"/>
          <w:szCs w:val="28"/>
        </w:rPr>
        <w:t xml:space="preserve"> </w:t>
      </w:r>
      <w:proofErr w:type="spellStart"/>
      <w:r w:rsidRPr="00281267">
        <w:rPr>
          <w:sz w:val="28"/>
          <w:szCs w:val="28"/>
        </w:rPr>
        <w:t>soil</w:t>
      </w:r>
      <w:proofErr w:type="spellEnd"/>
      <w:r w:rsidRPr="00281267">
        <w:rPr>
          <w:sz w:val="28"/>
          <w:szCs w:val="28"/>
        </w:rPr>
        <w:t xml:space="preserve"> </w:t>
      </w:r>
      <w:proofErr w:type="spellStart"/>
      <w:r w:rsidRPr="00281267">
        <w:rPr>
          <w:sz w:val="28"/>
          <w:szCs w:val="28"/>
        </w:rPr>
        <w:t>temperature</w:t>
      </w:r>
      <w:proofErr w:type="spellEnd"/>
      <w:r w:rsidRPr="00281267">
        <w:rPr>
          <w:sz w:val="28"/>
          <w:szCs w:val="28"/>
        </w:rPr>
        <w:t xml:space="preserve"> </w:t>
      </w:r>
      <w:proofErr w:type="spellStart"/>
      <w:r w:rsidRPr="00281267">
        <w:rPr>
          <w:sz w:val="28"/>
          <w:szCs w:val="28"/>
        </w:rPr>
        <w:t>water</w:t>
      </w:r>
      <w:proofErr w:type="spellEnd"/>
      <w:r w:rsidRPr="00281267">
        <w:rPr>
          <w:sz w:val="28"/>
          <w:szCs w:val="28"/>
        </w:rPr>
        <w:t xml:space="preserve"> </w:t>
      </w:r>
      <w:proofErr w:type="spellStart"/>
      <w:r w:rsidRPr="00281267">
        <w:rPr>
          <w:sz w:val="28"/>
          <w:szCs w:val="28"/>
        </w:rPr>
        <w:t>content</w:t>
      </w:r>
      <w:proofErr w:type="spellEnd"/>
      <w:r w:rsidRPr="00281267">
        <w:rPr>
          <w:sz w:val="28"/>
          <w:szCs w:val="28"/>
        </w:rPr>
        <w:t xml:space="preserve"> / </w:t>
      </w:r>
      <w:proofErr w:type="spellStart"/>
      <w:r w:rsidRPr="00281267">
        <w:rPr>
          <w:sz w:val="28"/>
          <w:szCs w:val="28"/>
        </w:rPr>
        <w:t>Agron</w:t>
      </w:r>
      <w:proofErr w:type="spellEnd"/>
      <w:r w:rsidRPr="00281267">
        <w:rPr>
          <w:sz w:val="28"/>
          <w:szCs w:val="28"/>
        </w:rPr>
        <w:t xml:space="preserve">. J. </w:t>
      </w:r>
      <w:r w:rsidR="00F24A4A" w:rsidRPr="00281267">
        <w:rPr>
          <w:sz w:val="28"/>
          <w:szCs w:val="28"/>
        </w:rPr>
        <w:t>1994.</w:t>
      </w:r>
      <w:r w:rsidRPr="00281267">
        <w:rPr>
          <w:sz w:val="28"/>
          <w:szCs w:val="28"/>
        </w:rPr>
        <w:t xml:space="preserve"> </w:t>
      </w:r>
      <w:proofErr w:type="spellStart"/>
      <w:r w:rsidRPr="00281267">
        <w:rPr>
          <w:sz w:val="28"/>
          <w:szCs w:val="28"/>
        </w:rPr>
        <w:t>Vol</w:t>
      </w:r>
      <w:proofErr w:type="spellEnd"/>
      <w:r w:rsidRPr="00281267">
        <w:rPr>
          <w:sz w:val="28"/>
          <w:szCs w:val="28"/>
        </w:rPr>
        <w:t>. 86. – №4. – P. 621-624.</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Posner</w:t>
      </w:r>
      <w:proofErr w:type="spellEnd"/>
      <w:r w:rsidRPr="00281267">
        <w:rPr>
          <w:sz w:val="28"/>
          <w:szCs w:val="28"/>
        </w:rPr>
        <w:t xml:space="preserve"> J. </w:t>
      </w:r>
      <w:proofErr w:type="spellStart"/>
      <w:r w:rsidRPr="00281267">
        <w:rPr>
          <w:sz w:val="28"/>
          <w:szCs w:val="28"/>
        </w:rPr>
        <w:t>Radiations</w:t>
      </w:r>
      <w:proofErr w:type="spellEnd"/>
      <w:r w:rsidRPr="00281267">
        <w:rPr>
          <w:sz w:val="28"/>
          <w:szCs w:val="28"/>
        </w:rPr>
        <w:t xml:space="preserve"> </w:t>
      </w:r>
      <w:proofErr w:type="spellStart"/>
      <w:r w:rsidRPr="00281267">
        <w:rPr>
          <w:sz w:val="28"/>
          <w:szCs w:val="28"/>
        </w:rPr>
        <w:t>solaires</w:t>
      </w:r>
      <w:proofErr w:type="spellEnd"/>
      <w:r w:rsidRPr="00281267">
        <w:rPr>
          <w:sz w:val="28"/>
          <w:szCs w:val="28"/>
        </w:rPr>
        <w:t xml:space="preserve"> </w:t>
      </w:r>
      <w:proofErr w:type="spellStart"/>
      <w:r w:rsidRPr="00281267">
        <w:rPr>
          <w:sz w:val="28"/>
          <w:szCs w:val="28"/>
        </w:rPr>
        <w:t>of</w:t>
      </w:r>
      <w:proofErr w:type="spellEnd"/>
      <w:r w:rsidRPr="00281267">
        <w:rPr>
          <w:sz w:val="28"/>
          <w:szCs w:val="28"/>
        </w:rPr>
        <w:t xml:space="preserve"> </w:t>
      </w:r>
      <w:proofErr w:type="spellStart"/>
      <w:r w:rsidRPr="00281267">
        <w:rPr>
          <w:sz w:val="28"/>
          <w:szCs w:val="28"/>
        </w:rPr>
        <w:t>crossanse</w:t>
      </w:r>
      <w:proofErr w:type="spellEnd"/>
      <w:r w:rsidRPr="00281267">
        <w:rPr>
          <w:sz w:val="28"/>
          <w:szCs w:val="28"/>
        </w:rPr>
        <w:t xml:space="preserve"> </w:t>
      </w:r>
      <w:proofErr w:type="spellStart"/>
      <w:r w:rsidRPr="00281267">
        <w:rPr>
          <w:sz w:val="28"/>
          <w:szCs w:val="28"/>
        </w:rPr>
        <w:t>et</w:t>
      </w:r>
      <w:proofErr w:type="spellEnd"/>
      <w:r w:rsidRPr="00281267">
        <w:rPr>
          <w:sz w:val="28"/>
          <w:szCs w:val="28"/>
        </w:rPr>
        <w:t xml:space="preserve"> </w:t>
      </w:r>
      <w:proofErr w:type="spellStart"/>
      <w:r w:rsidRPr="00281267">
        <w:rPr>
          <w:sz w:val="28"/>
          <w:szCs w:val="28"/>
        </w:rPr>
        <w:t>producivite</w:t>
      </w:r>
      <w:proofErr w:type="spellEnd"/>
      <w:r w:rsidRPr="00281267">
        <w:rPr>
          <w:sz w:val="28"/>
          <w:szCs w:val="28"/>
        </w:rPr>
        <w:t xml:space="preserve"> </w:t>
      </w:r>
      <w:proofErr w:type="spellStart"/>
      <w:r w:rsidRPr="00281267">
        <w:rPr>
          <w:sz w:val="28"/>
          <w:szCs w:val="28"/>
        </w:rPr>
        <w:t>du</w:t>
      </w:r>
      <w:proofErr w:type="spellEnd"/>
      <w:r w:rsidRPr="00281267">
        <w:rPr>
          <w:sz w:val="28"/>
          <w:szCs w:val="28"/>
        </w:rPr>
        <w:t xml:space="preserve"> </w:t>
      </w:r>
      <w:proofErr w:type="spellStart"/>
      <w:r w:rsidRPr="00281267">
        <w:rPr>
          <w:sz w:val="28"/>
          <w:szCs w:val="28"/>
        </w:rPr>
        <w:t>riz</w:t>
      </w:r>
      <w:proofErr w:type="spellEnd"/>
      <w:r w:rsidRPr="00281267">
        <w:rPr>
          <w:sz w:val="28"/>
          <w:szCs w:val="28"/>
        </w:rPr>
        <w:t xml:space="preserve"> </w:t>
      </w:r>
      <w:proofErr w:type="spellStart"/>
      <w:r w:rsidRPr="00281267">
        <w:rPr>
          <w:sz w:val="28"/>
          <w:szCs w:val="28"/>
        </w:rPr>
        <w:t>pluvial</w:t>
      </w:r>
      <w:proofErr w:type="spellEnd"/>
      <w:r w:rsidRPr="00281267">
        <w:rPr>
          <w:sz w:val="28"/>
          <w:szCs w:val="28"/>
        </w:rPr>
        <w:t xml:space="preserve"> (O. </w:t>
      </w:r>
      <w:proofErr w:type="spellStart"/>
      <w:r w:rsidRPr="00281267">
        <w:rPr>
          <w:sz w:val="28"/>
          <w:szCs w:val="28"/>
        </w:rPr>
        <w:t>Sativa</w:t>
      </w:r>
      <w:proofErr w:type="spellEnd"/>
      <w:r w:rsidRPr="00281267">
        <w:rPr>
          <w:sz w:val="28"/>
          <w:szCs w:val="28"/>
        </w:rPr>
        <w:t xml:space="preserve">) </w:t>
      </w:r>
      <w:proofErr w:type="spellStart"/>
      <w:r w:rsidRPr="00281267">
        <w:rPr>
          <w:sz w:val="28"/>
          <w:szCs w:val="28"/>
        </w:rPr>
        <w:t>en</w:t>
      </w:r>
      <w:proofErr w:type="spellEnd"/>
      <w:r w:rsidRPr="00281267">
        <w:rPr>
          <w:sz w:val="28"/>
          <w:szCs w:val="28"/>
        </w:rPr>
        <w:t xml:space="preserve"> </w:t>
      </w:r>
      <w:proofErr w:type="spellStart"/>
      <w:r w:rsidRPr="00281267">
        <w:rPr>
          <w:sz w:val="28"/>
          <w:szCs w:val="28"/>
        </w:rPr>
        <w:t>Afrique</w:t>
      </w:r>
      <w:proofErr w:type="spellEnd"/>
      <w:r w:rsidRPr="00281267">
        <w:rPr>
          <w:sz w:val="28"/>
          <w:szCs w:val="28"/>
        </w:rPr>
        <w:t xml:space="preserve"> </w:t>
      </w:r>
      <w:proofErr w:type="spellStart"/>
      <w:r w:rsidRPr="00281267">
        <w:rPr>
          <w:sz w:val="28"/>
          <w:szCs w:val="28"/>
        </w:rPr>
        <w:t>du</w:t>
      </w:r>
      <w:proofErr w:type="spellEnd"/>
      <w:r w:rsidRPr="00281267">
        <w:rPr>
          <w:sz w:val="28"/>
          <w:szCs w:val="28"/>
        </w:rPr>
        <w:t xml:space="preserve"> </w:t>
      </w:r>
      <w:proofErr w:type="spellStart"/>
      <w:r w:rsidRPr="00281267">
        <w:rPr>
          <w:sz w:val="28"/>
          <w:szCs w:val="28"/>
        </w:rPr>
        <w:t>l'ouest</w:t>
      </w:r>
      <w:proofErr w:type="spellEnd"/>
      <w:r w:rsidRPr="00281267">
        <w:rPr>
          <w:sz w:val="28"/>
          <w:szCs w:val="28"/>
        </w:rPr>
        <w:t xml:space="preserve"> / </w:t>
      </w:r>
      <w:proofErr w:type="spellStart"/>
      <w:r w:rsidRPr="00281267">
        <w:rPr>
          <w:sz w:val="28"/>
          <w:szCs w:val="28"/>
        </w:rPr>
        <w:t>Agron</w:t>
      </w:r>
      <w:proofErr w:type="spellEnd"/>
      <w:r w:rsidRPr="00281267">
        <w:rPr>
          <w:sz w:val="28"/>
          <w:szCs w:val="28"/>
        </w:rPr>
        <w:t xml:space="preserve">. </w:t>
      </w:r>
      <w:proofErr w:type="spellStart"/>
      <w:r w:rsidRPr="00281267">
        <w:rPr>
          <w:sz w:val="28"/>
          <w:szCs w:val="28"/>
        </w:rPr>
        <w:t>crop</w:t>
      </w:r>
      <w:proofErr w:type="spellEnd"/>
      <w:r w:rsidRPr="00281267">
        <w:rPr>
          <w:sz w:val="28"/>
          <w:szCs w:val="28"/>
        </w:rPr>
        <w:t>. – 1979. – V. 33. – №3. – P.</w:t>
      </w:r>
      <w:r w:rsidRPr="00281267">
        <w:rPr>
          <w:spacing w:val="-27"/>
          <w:sz w:val="28"/>
          <w:szCs w:val="28"/>
        </w:rPr>
        <w:t xml:space="preserve"> </w:t>
      </w:r>
      <w:r w:rsidRPr="00281267">
        <w:rPr>
          <w:sz w:val="28"/>
          <w:szCs w:val="28"/>
        </w:rPr>
        <w:t>275-290.</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Мельник В.Я. </w:t>
      </w:r>
      <w:proofErr w:type="spellStart"/>
      <w:r w:rsidRPr="00281267">
        <w:rPr>
          <w:sz w:val="28"/>
          <w:szCs w:val="28"/>
        </w:rPr>
        <w:t>Селекция</w:t>
      </w:r>
      <w:proofErr w:type="spellEnd"/>
      <w:r w:rsidRPr="00281267">
        <w:rPr>
          <w:sz w:val="28"/>
          <w:szCs w:val="28"/>
        </w:rPr>
        <w:t xml:space="preserve"> сорго на </w:t>
      </w:r>
      <w:proofErr w:type="spellStart"/>
      <w:r w:rsidRPr="00281267">
        <w:rPr>
          <w:sz w:val="28"/>
          <w:szCs w:val="28"/>
        </w:rPr>
        <w:t>адаптивность</w:t>
      </w:r>
      <w:proofErr w:type="spellEnd"/>
      <w:r w:rsidRPr="00281267">
        <w:rPr>
          <w:sz w:val="28"/>
          <w:szCs w:val="28"/>
        </w:rPr>
        <w:t xml:space="preserve"> к </w:t>
      </w:r>
      <w:proofErr w:type="spellStart"/>
      <w:r w:rsidRPr="00281267">
        <w:rPr>
          <w:sz w:val="28"/>
          <w:szCs w:val="28"/>
        </w:rPr>
        <w:t>длине</w:t>
      </w:r>
      <w:proofErr w:type="spellEnd"/>
      <w:r w:rsidRPr="00281267">
        <w:rPr>
          <w:sz w:val="28"/>
          <w:szCs w:val="28"/>
        </w:rPr>
        <w:t xml:space="preserve"> дня и </w:t>
      </w:r>
      <w:proofErr w:type="spellStart"/>
      <w:r w:rsidRPr="00281267">
        <w:rPr>
          <w:sz w:val="28"/>
          <w:szCs w:val="28"/>
        </w:rPr>
        <w:t>пониженным</w:t>
      </w:r>
      <w:proofErr w:type="spellEnd"/>
      <w:r w:rsidRPr="00281267">
        <w:rPr>
          <w:sz w:val="28"/>
          <w:szCs w:val="28"/>
        </w:rPr>
        <w:t xml:space="preserve"> температурам. Автореферат </w:t>
      </w:r>
      <w:proofErr w:type="spellStart"/>
      <w:r w:rsidRPr="00281267">
        <w:rPr>
          <w:sz w:val="28"/>
          <w:szCs w:val="28"/>
        </w:rPr>
        <w:t>канд</w:t>
      </w:r>
      <w:proofErr w:type="spellEnd"/>
      <w:r w:rsidRPr="00281267">
        <w:rPr>
          <w:sz w:val="28"/>
          <w:szCs w:val="28"/>
        </w:rPr>
        <w:t>. с.-х. наук: 06.01.05. ВСГИ. – Одесса, 1984. 19</w:t>
      </w:r>
      <w:r w:rsidRPr="00281267">
        <w:rPr>
          <w:spacing w:val="-5"/>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proofErr w:type="spellStart"/>
      <w:r w:rsidRPr="00281267">
        <w:rPr>
          <w:sz w:val="28"/>
          <w:szCs w:val="28"/>
        </w:rPr>
        <w:t>Аверчев</w:t>
      </w:r>
      <w:proofErr w:type="spellEnd"/>
      <w:r w:rsidRPr="00281267">
        <w:rPr>
          <w:sz w:val="28"/>
          <w:szCs w:val="28"/>
        </w:rPr>
        <w:t xml:space="preserve"> О. В., Осінній О.А. Науково-виробничі рекомендації з технології вирощування сорго, проса і гречки в агромеліоративному полі рисової сівозміни. ДВНЗ «Херсонський державний аграрний ун-т». Херсон: Видавець </w:t>
      </w:r>
      <w:proofErr w:type="spellStart"/>
      <w:r w:rsidRPr="00281267">
        <w:rPr>
          <w:sz w:val="28"/>
          <w:szCs w:val="28"/>
        </w:rPr>
        <w:t>Грінь</w:t>
      </w:r>
      <w:proofErr w:type="spellEnd"/>
      <w:r w:rsidRPr="00281267">
        <w:rPr>
          <w:sz w:val="28"/>
          <w:szCs w:val="28"/>
        </w:rPr>
        <w:t xml:space="preserve"> Д. С., 2015. 98</w:t>
      </w:r>
      <w:r w:rsidRPr="00281267">
        <w:rPr>
          <w:spacing w:val="-13"/>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Балан</w:t>
      </w:r>
      <w:proofErr w:type="spellEnd"/>
      <w:r w:rsidRPr="00281267">
        <w:rPr>
          <w:sz w:val="28"/>
          <w:szCs w:val="28"/>
        </w:rPr>
        <w:t xml:space="preserve"> В.М., </w:t>
      </w:r>
      <w:proofErr w:type="spellStart"/>
      <w:r w:rsidRPr="00281267">
        <w:rPr>
          <w:sz w:val="28"/>
          <w:szCs w:val="28"/>
        </w:rPr>
        <w:t>Сторожик</w:t>
      </w:r>
      <w:proofErr w:type="spellEnd"/>
      <w:r w:rsidRPr="00281267">
        <w:rPr>
          <w:sz w:val="28"/>
          <w:szCs w:val="28"/>
        </w:rPr>
        <w:t xml:space="preserve"> Л.І. Вирощування сорго як біоенергетичної культури</w:t>
      </w:r>
      <w:r w:rsidR="00FE6A47" w:rsidRPr="00281267">
        <w:rPr>
          <w:sz w:val="28"/>
          <w:szCs w:val="28"/>
        </w:rPr>
        <w:t>.</w:t>
      </w:r>
      <w:r w:rsidRPr="00281267">
        <w:rPr>
          <w:sz w:val="28"/>
          <w:szCs w:val="28"/>
        </w:rPr>
        <w:t xml:space="preserve"> </w:t>
      </w:r>
      <w:r w:rsidRPr="00281267">
        <w:rPr>
          <w:i/>
          <w:sz w:val="28"/>
          <w:szCs w:val="28"/>
        </w:rPr>
        <w:t>Цукрові буряки</w:t>
      </w:r>
      <w:r w:rsidRPr="00281267">
        <w:rPr>
          <w:sz w:val="28"/>
          <w:szCs w:val="28"/>
        </w:rPr>
        <w:t>. 2010. № 5. С.</w:t>
      </w:r>
      <w:r w:rsidRPr="00281267">
        <w:rPr>
          <w:spacing w:val="-12"/>
          <w:sz w:val="28"/>
          <w:szCs w:val="28"/>
        </w:rPr>
        <w:t xml:space="preserve"> </w:t>
      </w:r>
      <w:r w:rsidRPr="00281267">
        <w:rPr>
          <w:sz w:val="28"/>
          <w:szCs w:val="28"/>
        </w:rPr>
        <w:t>14-15.</w:t>
      </w:r>
    </w:p>
    <w:p w:rsidR="00670F4E" w:rsidRDefault="00413FF8" w:rsidP="00A87F47">
      <w:pPr>
        <w:pStyle w:val="a4"/>
        <w:numPr>
          <w:ilvl w:val="0"/>
          <w:numId w:val="1"/>
        </w:numPr>
        <w:tabs>
          <w:tab w:val="left" w:pos="1538"/>
        </w:tabs>
        <w:spacing w:line="360" w:lineRule="auto"/>
        <w:ind w:right="159" w:firstLine="540"/>
        <w:jc w:val="both"/>
        <w:rPr>
          <w:sz w:val="28"/>
          <w:szCs w:val="28"/>
        </w:rPr>
      </w:pPr>
      <w:r w:rsidRPr="00413FF8">
        <w:rPr>
          <w:sz w:val="28"/>
          <w:szCs w:val="28"/>
        </w:rPr>
        <w:t>Луцько, Ганна. Сорго. Вкотре про важливе</w:t>
      </w:r>
      <w:r>
        <w:rPr>
          <w:sz w:val="28"/>
          <w:szCs w:val="28"/>
        </w:rPr>
        <w:t>.</w:t>
      </w:r>
      <w:r w:rsidRPr="00413FF8">
        <w:rPr>
          <w:sz w:val="28"/>
          <w:szCs w:val="28"/>
        </w:rPr>
        <w:t xml:space="preserve"> </w:t>
      </w:r>
      <w:r w:rsidRPr="00413FF8">
        <w:rPr>
          <w:i/>
          <w:sz w:val="28"/>
          <w:szCs w:val="28"/>
        </w:rPr>
        <w:t>Пропозиція</w:t>
      </w:r>
      <w:r w:rsidRPr="00413FF8">
        <w:rPr>
          <w:sz w:val="28"/>
          <w:szCs w:val="28"/>
        </w:rPr>
        <w:t>. 2020. № 11. С. 68-69.</w:t>
      </w:r>
    </w:p>
    <w:p w:rsidR="00413FF8" w:rsidRPr="00413FF8" w:rsidRDefault="00413FF8" w:rsidP="00A87F47">
      <w:pPr>
        <w:pStyle w:val="a4"/>
        <w:numPr>
          <w:ilvl w:val="0"/>
          <w:numId w:val="1"/>
        </w:numPr>
        <w:tabs>
          <w:tab w:val="left" w:pos="1538"/>
        </w:tabs>
        <w:spacing w:line="360" w:lineRule="auto"/>
        <w:ind w:right="159" w:firstLine="540"/>
        <w:jc w:val="both"/>
        <w:rPr>
          <w:sz w:val="28"/>
          <w:szCs w:val="28"/>
        </w:rPr>
        <w:sectPr w:rsidR="00413FF8" w:rsidRPr="00413FF8">
          <w:pgSz w:w="11900" w:h="16840"/>
          <w:pgMar w:top="1260" w:right="400" w:bottom="280" w:left="1580" w:header="712" w:footer="0" w:gutter="0"/>
          <w:cols w:space="720"/>
        </w:sectPr>
      </w:pPr>
    </w:p>
    <w:p w:rsidR="00670F4E" w:rsidRPr="00281267" w:rsidRDefault="00413FF8" w:rsidP="00413FF8">
      <w:pPr>
        <w:pStyle w:val="a4"/>
        <w:numPr>
          <w:ilvl w:val="0"/>
          <w:numId w:val="1"/>
        </w:numPr>
        <w:tabs>
          <w:tab w:val="left" w:pos="1538"/>
        </w:tabs>
        <w:spacing w:line="360" w:lineRule="auto"/>
        <w:ind w:right="157" w:firstLine="588"/>
        <w:rPr>
          <w:sz w:val="28"/>
          <w:szCs w:val="28"/>
        </w:rPr>
      </w:pPr>
      <w:r w:rsidRPr="00413FF8">
        <w:rPr>
          <w:sz w:val="28"/>
          <w:szCs w:val="28"/>
        </w:rPr>
        <w:lastRenderedPageBreak/>
        <w:t xml:space="preserve">Луцько, Г. Сорго: новий погляд на </w:t>
      </w:r>
      <w:r>
        <w:rPr>
          <w:sz w:val="28"/>
          <w:szCs w:val="28"/>
        </w:rPr>
        <w:t xml:space="preserve">знайому культуру. </w:t>
      </w:r>
      <w:r w:rsidRPr="00413FF8">
        <w:rPr>
          <w:i/>
          <w:sz w:val="28"/>
          <w:szCs w:val="28"/>
        </w:rPr>
        <w:t>Пропозиція</w:t>
      </w:r>
      <w:r w:rsidRPr="00413FF8">
        <w:rPr>
          <w:sz w:val="28"/>
          <w:szCs w:val="28"/>
        </w:rPr>
        <w:t>. 2014. № 3. С. 68-70.</w:t>
      </w:r>
    </w:p>
    <w:p w:rsidR="00670F4E" w:rsidRPr="00281267" w:rsidRDefault="00413FF8" w:rsidP="00413FF8">
      <w:pPr>
        <w:pStyle w:val="a4"/>
        <w:numPr>
          <w:ilvl w:val="0"/>
          <w:numId w:val="1"/>
        </w:numPr>
        <w:tabs>
          <w:tab w:val="left" w:pos="1538"/>
        </w:tabs>
        <w:spacing w:line="360" w:lineRule="auto"/>
        <w:ind w:right="156" w:firstLine="588"/>
        <w:jc w:val="both"/>
        <w:rPr>
          <w:sz w:val="28"/>
          <w:szCs w:val="28"/>
        </w:rPr>
      </w:pPr>
      <w:r w:rsidRPr="00413FF8">
        <w:rPr>
          <w:sz w:val="28"/>
          <w:szCs w:val="28"/>
        </w:rPr>
        <w:t>Луцько, Г. Час змінювати стратегію. Орієнтири на сорго і арахіс</w:t>
      </w:r>
      <w:r>
        <w:rPr>
          <w:sz w:val="28"/>
          <w:szCs w:val="28"/>
        </w:rPr>
        <w:t xml:space="preserve">. </w:t>
      </w:r>
      <w:r w:rsidRPr="00413FF8">
        <w:rPr>
          <w:i/>
          <w:sz w:val="28"/>
          <w:szCs w:val="28"/>
        </w:rPr>
        <w:t>Пропозиція.</w:t>
      </w:r>
      <w:r>
        <w:rPr>
          <w:sz w:val="28"/>
          <w:szCs w:val="28"/>
        </w:rPr>
        <w:t xml:space="preserve"> 2020. № 3.</w:t>
      </w:r>
      <w:r w:rsidRPr="00413FF8">
        <w:rPr>
          <w:sz w:val="28"/>
          <w:szCs w:val="28"/>
        </w:rPr>
        <w:t xml:space="preserve"> С. 54-55.</w:t>
      </w:r>
      <w:r>
        <w:rPr>
          <w:sz w:val="28"/>
          <w:szCs w:val="28"/>
        </w:rPr>
        <w:t xml:space="preserve">  </w:t>
      </w:r>
    </w:p>
    <w:p w:rsidR="00670F4E" w:rsidRPr="00281267" w:rsidRDefault="00DF6A4B" w:rsidP="00281267">
      <w:pPr>
        <w:pStyle w:val="a4"/>
        <w:numPr>
          <w:ilvl w:val="0"/>
          <w:numId w:val="1"/>
        </w:numPr>
        <w:tabs>
          <w:tab w:val="left" w:pos="1537"/>
          <w:tab w:val="left" w:pos="1538"/>
        </w:tabs>
        <w:spacing w:line="360" w:lineRule="auto"/>
        <w:ind w:right="156" w:firstLine="540"/>
        <w:jc w:val="both"/>
        <w:rPr>
          <w:sz w:val="28"/>
          <w:szCs w:val="28"/>
        </w:rPr>
      </w:pPr>
      <w:proofErr w:type="spellStart"/>
      <w:r w:rsidRPr="00281267">
        <w:rPr>
          <w:sz w:val="28"/>
          <w:szCs w:val="28"/>
        </w:rPr>
        <w:t>Яланський</w:t>
      </w:r>
      <w:proofErr w:type="spellEnd"/>
      <w:r w:rsidRPr="00281267">
        <w:rPr>
          <w:sz w:val="28"/>
          <w:szCs w:val="28"/>
        </w:rPr>
        <w:t xml:space="preserve"> О.В., Самойленко А.Т., Федоренко Е.М. Насінництво </w:t>
      </w:r>
      <w:proofErr w:type="spellStart"/>
      <w:r w:rsidRPr="00281267">
        <w:rPr>
          <w:sz w:val="28"/>
          <w:szCs w:val="28"/>
        </w:rPr>
        <w:t>соргових</w:t>
      </w:r>
      <w:proofErr w:type="spellEnd"/>
      <w:r w:rsidRPr="00281267">
        <w:rPr>
          <w:sz w:val="28"/>
          <w:szCs w:val="28"/>
        </w:rPr>
        <w:t xml:space="preserve"> культур</w:t>
      </w:r>
      <w:r w:rsidR="00281267" w:rsidRPr="00281267">
        <w:rPr>
          <w:sz w:val="28"/>
          <w:szCs w:val="28"/>
        </w:rPr>
        <w:t>.</w:t>
      </w:r>
      <w:r w:rsidRPr="00281267">
        <w:rPr>
          <w:sz w:val="28"/>
          <w:szCs w:val="28"/>
        </w:rPr>
        <w:t xml:space="preserve"> </w:t>
      </w:r>
      <w:r w:rsidRPr="00281267">
        <w:rPr>
          <w:i/>
          <w:sz w:val="28"/>
          <w:szCs w:val="28"/>
        </w:rPr>
        <w:t>Агробізнес сьогодні</w:t>
      </w:r>
      <w:r w:rsidR="00281267" w:rsidRPr="00281267">
        <w:rPr>
          <w:sz w:val="28"/>
          <w:szCs w:val="28"/>
        </w:rPr>
        <w:t xml:space="preserve">. </w:t>
      </w:r>
      <w:r w:rsidRPr="00281267">
        <w:rPr>
          <w:sz w:val="28"/>
          <w:szCs w:val="28"/>
        </w:rPr>
        <w:t>2014. №4. С.</w:t>
      </w:r>
      <w:r w:rsidRPr="00281267">
        <w:rPr>
          <w:spacing w:val="-12"/>
          <w:sz w:val="28"/>
          <w:szCs w:val="28"/>
        </w:rPr>
        <w:t xml:space="preserve"> </w:t>
      </w:r>
      <w:r w:rsidRPr="00281267">
        <w:rPr>
          <w:sz w:val="28"/>
          <w:szCs w:val="28"/>
        </w:rPr>
        <w:t>12-18.</w:t>
      </w:r>
    </w:p>
    <w:p w:rsidR="00670F4E" w:rsidRPr="00281267" w:rsidRDefault="00DF6A4B" w:rsidP="00281267">
      <w:pPr>
        <w:pStyle w:val="a4"/>
        <w:numPr>
          <w:ilvl w:val="0"/>
          <w:numId w:val="1"/>
        </w:numPr>
        <w:tabs>
          <w:tab w:val="left" w:pos="1537"/>
          <w:tab w:val="left" w:pos="1538"/>
        </w:tabs>
        <w:spacing w:line="360" w:lineRule="auto"/>
        <w:ind w:firstLine="588"/>
        <w:jc w:val="both"/>
        <w:rPr>
          <w:sz w:val="28"/>
          <w:szCs w:val="28"/>
        </w:rPr>
      </w:pPr>
      <w:proofErr w:type="spellStart"/>
      <w:r w:rsidRPr="00281267">
        <w:rPr>
          <w:sz w:val="28"/>
          <w:szCs w:val="28"/>
        </w:rPr>
        <w:t>Моторин</w:t>
      </w:r>
      <w:proofErr w:type="spellEnd"/>
      <w:r w:rsidRPr="00281267">
        <w:rPr>
          <w:sz w:val="28"/>
          <w:szCs w:val="28"/>
        </w:rPr>
        <w:t xml:space="preserve"> С. </w:t>
      </w:r>
      <w:proofErr w:type="spellStart"/>
      <w:r w:rsidRPr="00281267">
        <w:rPr>
          <w:sz w:val="28"/>
          <w:szCs w:val="28"/>
        </w:rPr>
        <w:t>Выращивание</w:t>
      </w:r>
      <w:proofErr w:type="spellEnd"/>
      <w:r w:rsidRPr="00281267">
        <w:rPr>
          <w:sz w:val="28"/>
          <w:szCs w:val="28"/>
        </w:rPr>
        <w:t xml:space="preserve"> сорго по </w:t>
      </w:r>
      <w:proofErr w:type="spellStart"/>
      <w:r w:rsidRPr="00281267">
        <w:rPr>
          <w:sz w:val="28"/>
          <w:szCs w:val="28"/>
        </w:rPr>
        <w:t>технологии</w:t>
      </w:r>
      <w:proofErr w:type="spellEnd"/>
      <w:r w:rsidRPr="00281267">
        <w:rPr>
          <w:sz w:val="28"/>
          <w:szCs w:val="28"/>
        </w:rPr>
        <w:t xml:space="preserve"> </w:t>
      </w:r>
      <w:proofErr w:type="spellStart"/>
      <w:r w:rsidRPr="00281267">
        <w:rPr>
          <w:sz w:val="28"/>
          <w:szCs w:val="28"/>
        </w:rPr>
        <w:t>No-till</w:t>
      </w:r>
      <w:proofErr w:type="spellEnd"/>
      <w:r w:rsidRPr="00281267">
        <w:rPr>
          <w:sz w:val="28"/>
          <w:szCs w:val="28"/>
        </w:rPr>
        <w:t>.</w:t>
      </w:r>
      <w:r w:rsidRPr="00281267">
        <w:rPr>
          <w:spacing w:val="44"/>
          <w:sz w:val="28"/>
          <w:szCs w:val="28"/>
        </w:rPr>
        <w:t xml:space="preserve"> </w:t>
      </w:r>
      <w:r w:rsidRPr="00281267">
        <w:rPr>
          <w:i/>
          <w:sz w:val="28"/>
          <w:szCs w:val="28"/>
        </w:rPr>
        <w:t>Агроном</w:t>
      </w:r>
      <w:r w:rsidRPr="00281267">
        <w:rPr>
          <w:sz w:val="28"/>
          <w:szCs w:val="28"/>
        </w:rPr>
        <w:t>. 2013. № 2. С. 218-219.</w:t>
      </w:r>
    </w:p>
    <w:p w:rsidR="00670F4E" w:rsidRPr="00281267" w:rsidRDefault="00DF6A4B" w:rsidP="00281267">
      <w:pPr>
        <w:pStyle w:val="a4"/>
        <w:numPr>
          <w:ilvl w:val="0"/>
          <w:numId w:val="1"/>
        </w:numPr>
        <w:tabs>
          <w:tab w:val="left" w:pos="1537"/>
          <w:tab w:val="left" w:pos="1538"/>
        </w:tabs>
        <w:spacing w:line="360" w:lineRule="auto"/>
        <w:ind w:firstLine="588"/>
        <w:jc w:val="both"/>
        <w:rPr>
          <w:sz w:val="28"/>
          <w:szCs w:val="28"/>
        </w:rPr>
      </w:pPr>
      <w:r w:rsidRPr="00281267">
        <w:rPr>
          <w:sz w:val="28"/>
          <w:szCs w:val="28"/>
        </w:rPr>
        <w:t>Шум</w:t>
      </w:r>
      <w:r w:rsidRPr="00281267">
        <w:rPr>
          <w:spacing w:val="10"/>
          <w:sz w:val="28"/>
          <w:szCs w:val="28"/>
        </w:rPr>
        <w:t xml:space="preserve"> </w:t>
      </w:r>
      <w:r w:rsidRPr="00281267">
        <w:rPr>
          <w:sz w:val="28"/>
          <w:szCs w:val="28"/>
        </w:rPr>
        <w:t>В.</w:t>
      </w:r>
      <w:r w:rsidRPr="00281267">
        <w:rPr>
          <w:spacing w:val="12"/>
          <w:sz w:val="28"/>
          <w:szCs w:val="28"/>
        </w:rPr>
        <w:t xml:space="preserve"> </w:t>
      </w:r>
      <w:r w:rsidRPr="00281267">
        <w:rPr>
          <w:sz w:val="28"/>
          <w:szCs w:val="28"/>
        </w:rPr>
        <w:t>Б.</w:t>
      </w:r>
      <w:r w:rsidRPr="00281267">
        <w:rPr>
          <w:spacing w:val="13"/>
          <w:sz w:val="28"/>
          <w:szCs w:val="28"/>
        </w:rPr>
        <w:t xml:space="preserve"> </w:t>
      </w:r>
      <w:r w:rsidRPr="00281267">
        <w:rPr>
          <w:sz w:val="28"/>
          <w:szCs w:val="28"/>
        </w:rPr>
        <w:t>Переваги</w:t>
      </w:r>
      <w:r w:rsidRPr="00281267">
        <w:rPr>
          <w:spacing w:val="9"/>
          <w:sz w:val="28"/>
          <w:szCs w:val="28"/>
        </w:rPr>
        <w:t xml:space="preserve"> </w:t>
      </w:r>
      <w:r w:rsidRPr="00281267">
        <w:rPr>
          <w:sz w:val="28"/>
          <w:szCs w:val="28"/>
        </w:rPr>
        <w:t>вирощування</w:t>
      </w:r>
      <w:r w:rsidRPr="00281267">
        <w:rPr>
          <w:spacing w:val="11"/>
          <w:sz w:val="28"/>
          <w:szCs w:val="28"/>
        </w:rPr>
        <w:t xml:space="preserve"> </w:t>
      </w:r>
      <w:r w:rsidRPr="00281267">
        <w:rPr>
          <w:sz w:val="28"/>
          <w:szCs w:val="28"/>
        </w:rPr>
        <w:t>сорго</w:t>
      </w:r>
      <w:r w:rsidR="00281267" w:rsidRPr="00281267">
        <w:rPr>
          <w:sz w:val="28"/>
          <w:szCs w:val="28"/>
        </w:rPr>
        <w:t>.</w:t>
      </w:r>
      <w:r w:rsidRPr="00281267">
        <w:rPr>
          <w:spacing w:val="11"/>
          <w:sz w:val="28"/>
          <w:szCs w:val="28"/>
        </w:rPr>
        <w:t xml:space="preserve"> </w:t>
      </w:r>
      <w:r w:rsidRPr="00281267">
        <w:rPr>
          <w:i/>
          <w:sz w:val="28"/>
          <w:szCs w:val="28"/>
        </w:rPr>
        <w:t>Аграрник</w:t>
      </w:r>
      <w:r w:rsidRPr="00281267">
        <w:rPr>
          <w:sz w:val="28"/>
          <w:szCs w:val="28"/>
        </w:rPr>
        <w:t>.</w:t>
      </w:r>
      <w:r w:rsidRPr="00281267">
        <w:rPr>
          <w:spacing w:val="12"/>
          <w:sz w:val="28"/>
          <w:szCs w:val="28"/>
        </w:rPr>
        <w:t xml:space="preserve"> </w:t>
      </w:r>
      <w:r w:rsidRPr="00281267">
        <w:rPr>
          <w:sz w:val="28"/>
          <w:szCs w:val="28"/>
        </w:rPr>
        <w:t>201</w:t>
      </w:r>
      <w:r w:rsidR="005F1989">
        <w:rPr>
          <w:sz w:val="28"/>
          <w:szCs w:val="28"/>
        </w:rPr>
        <w:t>4</w:t>
      </w:r>
      <w:r w:rsidRPr="00281267">
        <w:rPr>
          <w:sz w:val="28"/>
          <w:szCs w:val="28"/>
        </w:rPr>
        <w:t>.</w:t>
      </w:r>
      <w:r w:rsidRPr="00281267">
        <w:rPr>
          <w:spacing w:val="11"/>
          <w:sz w:val="28"/>
          <w:szCs w:val="28"/>
        </w:rPr>
        <w:t xml:space="preserve"> </w:t>
      </w:r>
      <w:r w:rsidRPr="00281267">
        <w:rPr>
          <w:sz w:val="28"/>
          <w:szCs w:val="28"/>
        </w:rPr>
        <w:t>№</w:t>
      </w:r>
      <w:r w:rsidRPr="00281267">
        <w:rPr>
          <w:spacing w:val="12"/>
          <w:sz w:val="28"/>
          <w:szCs w:val="28"/>
        </w:rPr>
        <w:t xml:space="preserve"> </w:t>
      </w:r>
      <w:r w:rsidRPr="00281267">
        <w:rPr>
          <w:sz w:val="28"/>
          <w:szCs w:val="28"/>
        </w:rPr>
        <w:t>2.</w:t>
      </w:r>
      <w:r w:rsidR="00281267">
        <w:rPr>
          <w:sz w:val="28"/>
          <w:szCs w:val="28"/>
        </w:rPr>
        <w:t xml:space="preserve"> </w:t>
      </w:r>
      <w:r w:rsidRPr="00281267">
        <w:rPr>
          <w:sz w:val="28"/>
          <w:szCs w:val="28"/>
        </w:rPr>
        <w:t>С. 4-6.</w:t>
      </w:r>
    </w:p>
    <w:p w:rsidR="00670F4E" w:rsidRPr="00281267" w:rsidRDefault="00DF6A4B" w:rsidP="00281267">
      <w:pPr>
        <w:pStyle w:val="a4"/>
        <w:numPr>
          <w:ilvl w:val="0"/>
          <w:numId w:val="1"/>
        </w:numPr>
        <w:tabs>
          <w:tab w:val="left" w:pos="1537"/>
          <w:tab w:val="left" w:pos="1538"/>
        </w:tabs>
        <w:spacing w:line="360" w:lineRule="auto"/>
        <w:ind w:right="156" w:firstLine="540"/>
        <w:jc w:val="both"/>
        <w:rPr>
          <w:sz w:val="28"/>
          <w:szCs w:val="28"/>
        </w:rPr>
      </w:pPr>
      <w:r w:rsidRPr="00281267">
        <w:rPr>
          <w:sz w:val="28"/>
          <w:szCs w:val="28"/>
        </w:rPr>
        <w:t xml:space="preserve">Петренко А. І. Сорго: </w:t>
      </w:r>
      <w:proofErr w:type="spellStart"/>
      <w:r w:rsidRPr="00281267">
        <w:rPr>
          <w:sz w:val="28"/>
          <w:szCs w:val="28"/>
        </w:rPr>
        <w:t>технология</w:t>
      </w:r>
      <w:proofErr w:type="spellEnd"/>
      <w:r w:rsidRPr="00281267">
        <w:rPr>
          <w:sz w:val="28"/>
          <w:szCs w:val="28"/>
        </w:rPr>
        <w:t xml:space="preserve"> </w:t>
      </w:r>
      <w:proofErr w:type="spellStart"/>
      <w:r w:rsidRPr="00281267">
        <w:rPr>
          <w:sz w:val="28"/>
          <w:szCs w:val="28"/>
        </w:rPr>
        <w:t>возделывания</w:t>
      </w:r>
      <w:proofErr w:type="spellEnd"/>
      <w:r w:rsidRPr="00281267">
        <w:rPr>
          <w:sz w:val="28"/>
          <w:szCs w:val="28"/>
        </w:rPr>
        <w:t xml:space="preserve"> и </w:t>
      </w:r>
      <w:proofErr w:type="spellStart"/>
      <w:r w:rsidRPr="00281267">
        <w:rPr>
          <w:sz w:val="28"/>
          <w:szCs w:val="28"/>
        </w:rPr>
        <w:t>рекомендации</w:t>
      </w:r>
      <w:proofErr w:type="spellEnd"/>
      <w:r w:rsidRPr="00281267">
        <w:rPr>
          <w:sz w:val="28"/>
          <w:szCs w:val="28"/>
        </w:rPr>
        <w:t xml:space="preserve"> </w:t>
      </w:r>
      <w:proofErr w:type="spellStart"/>
      <w:r w:rsidRPr="00281267">
        <w:rPr>
          <w:sz w:val="28"/>
          <w:szCs w:val="28"/>
        </w:rPr>
        <w:t>компании«Агроплазма</w:t>
      </w:r>
      <w:proofErr w:type="spellEnd"/>
      <w:r w:rsidRPr="00281267">
        <w:rPr>
          <w:sz w:val="28"/>
          <w:szCs w:val="28"/>
        </w:rPr>
        <w:t>». Краснодар: Логос</w:t>
      </w:r>
      <w:r w:rsidR="00281267" w:rsidRPr="00281267">
        <w:rPr>
          <w:sz w:val="28"/>
          <w:szCs w:val="28"/>
        </w:rPr>
        <w:t>,</w:t>
      </w:r>
      <w:r w:rsidRPr="00281267">
        <w:rPr>
          <w:sz w:val="28"/>
          <w:szCs w:val="28"/>
        </w:rPr>
        <w:t xml:space="preserve"> 2010. 46</w:t>
      </w:r>
      <w:r w:rsidRPr="00281267">
        <w:rPr>
          <w:spacing w:val="-8"/>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7"/>
          <w:tab w:val="left" w:pos="1538"/>
        </w:tabs>
        <w:spacing w:line="360" w:lineRule="auto"/>
        <w:ind w:right="156" w:firstLine="540"/>
        <w:jc w:val="both"/>
        <w:rPr>
          <w:sz w:val="28"/>
          <w:szCs w:val="28"/>
        </w:rPr>
      </w:pPr>
      <w:r w:rsidRPr="00281267">
        <w:rPr>
          <w:sz w:val="28"/>
          <w:szCs w:val="28"/>
        </w:rPr>
        <w:t xml:space="preserve">Рослинництво: Сорго / </w:t>
      </w:r>
      <w:proofErr w:type="spellStart"/>
      <w:r w:rsidRPr="00281267">
        <w:rPr>
          <w:sz w:val="28"/>
          <w:szCs w:val="28"/>
        </w:rPr>
        <w:t>Каленська</w:t>
      </w:r>
      <w:proofErr w:type="spellEnd"/>
      <w:r w:rsidRPr="00281267">
        <w:rPr>
          <w:sz w:val="28"/>
          <w:szCs w:val="28"/>
        </w:rPr>
        <w:t xml:space="preserve"> С. М., Шевчук О. Я., </w:t>
      </w:r>
      <w:proofErr w:type="spellStart"/>
      <w:r w:rsidRPr="00281267">
        <w:rPr>
          <w:sz w:val="28"/>
          <w:szCs w:val="28"/>
        </w:rPr>
        <w:t>Дмитришин</w:t>
      </w:r>
      <w:proofErr w:type="spellEnd"/>
      <w:r w:rsidRPr="00281267">
        <w:rPr>
          <w:sz w:val="28"/>
          <w:szCs w:val="28"/>
        </w:rPr>
        <w:t xml:space="preserve"> М. Я. та ін. К.: НУБіП, 200</w:t>
      </w:r>
      <w:r w:rsidR="00281267" w:rsidRPr="00281267">
        <w:rPr>
          <w:sz w:val="28"/>
          <w:szCs w:val="28"/>
        </w:rPr>
        <w:t>9</w:t>
      </w:r>
      <w:r w:rsidRPr="00281267">
        <w:rPr>
          <w:sz w:val="28"/>
          <w:szCs w:val="28"/>
        </w:rPr>
        <w:t>. С.</w:t>
      </w:r>
      <w:r w:rsidRPr="00281267">
        <w:rPr>
          <w:spacing w:val="-11"/>
          <w:sz w:val="28"/>
          <w:szCs w:val="28"/>
        </w:rPr>
        <w:t xml:space="preserve"> </w:t>
      </w:r>
      <w:r w:rsidRPr="00281267">
        <w:rPr>
          <w:sz w:val="28"/>
          <w:szCs w:val="28"/>
        </w:rPr>
        <w:t>174–178.</w:t>
      </w:r>
    </w:p>
    <w:p w:rsidR="00670F4E" w:rsidRPr="00281267" w:rsidRDefault="00DF6A4B" w:rsidP="00281267">
      <w:pPr>
        <w:pStyle w:val="a4"/>
        <w:numPr>
          <w:ilvl w:val="0"/>
          <w:numId w:val="1"/>
        </w:numPr>
        <w:tabs>
          <w:tab w:val="left" w:pos="1537"/>
          <w:tab w:val="left" w:pos="1538"/>
        </w:tabs>
        <w:spacing w:line="360" w:lineRule="auto"/>
        <w:ind w:right="156" w:firstLine="540"/>
        <w:jc w:val="both"/>
        <w:rPr>
          <w:sz w:val="28"/>
          <w:szCs w:val="28"/>
        </w:rPr>
      </w:pPr>
      <w:r w:rsidRPr="00281267">
        <w:rPr>
          <w:sz w:val="28"/>
          <w:szCs w:val="28"/>
        </w:rPr>
        <w:t xml:space="preserve">Коваленко А. Технологія для сорго / </w:t>
      </w:r>
      <w:proofErr w:type="spellStart"/>
      <w:r w:rsidRPr="00281267">
        <w:rPr>
          <w:sz w:val="28"/>
          <w:szCs w:val="28"/>
        </w:rPr>
        <w:t>Farmer</w:t>
      </w:r>
      <w:proofErr w:type="spellEnd"/>
      <w:r w:rsidRPr="00281267">
        <w:rPr>
          <w:sz w:val="28"/>
          <w:szCs w:val="28"/>
        </w:rPr>
        <w:t>: щомісячник. Ки</w:t>
      </w:r>
      <w:r w:rsidR="00281267" w:rsidRPr="00281267">
        <w:rPr>
          <w:sz w:val="28"/>
          <w:szCs w:val="28"/>
        </w:rPr>
        <w:t>ї</w:t>
      </w:r>
      <w:r w:rsidRPr="00281267">
        <w:rPr>
          <w:sz w:val="28"/>
          <w:szCs w:val="28"/>
        </w:rPr>
        <w:t>в: ТОВ «АГП Медіа». 2014. 3(51). C.</w:t>
      </w:r>
      <w:r w:rsidRPr="00281267">
        <w:rPr>
          <w:spacing w:val="-11"/>
          <w:sz w:val="28"/>
          <w:szCs w:val="28"/>
        </w:rPr>
        <w:t xml:space="preserve"> </w:t>
      </w:r>
      <w:r w:rsidRPr="00281267">
        <w:rPr>
          <w:sz w:val="28"/>
          <w:szCs w:val="28"/>
        </w:rPr>
        <w:t>72-74.</w:t>
      </w:r>
    </w:p>
    <w:p w:rsidR="00670F4E" w:rsidRPr="00281267" w:rsidRDefault="00DF6A4B" w:rsidP="00281267">
      <w:pPr>
        <w:pStyle w:val="a4"/>
        <w:numPr>
          <w:ilvl w:val="0"/>
          <w:numId w:val="1"/>
        </w:numPr>
        <w:tabs>
          <w:tab w:val="left" w:pos="1537"/>
          <w:tab w:val="left" w:pos="1538"/>
        </w:tabs>
        <w:spacing w:line="360" w:lineRule="auto"/>
        <w:ind w:right="155" w:firstLine="540"/>
        <w:jc w:val="both"/>
        <w:rPr>
          <w:sz w:val="28"/>
          <w:szCs w:val="28"/>
        </w:rPr>
      </w:pPr>
      <w:r w:rsidRPr="00281267">
        <w:rPr>
          <w:sz w:val="28"/>
          <w:szCs w:val="28"/>
        </w:rPr>
        <w:t xml:space="preserve">Танчик С. П., </w:t>
      </w:r>
      <w:proofErr w:type="spellStart"/>
      <w:r w:rsidRPr="00281267">
        <w:rPr>
          <w:sz w:val="28"/>
          <w:szCs w:val="28"/>
        </w:rPr>
        <w:t>Мокрієнко</w:t>
      </w:r>
      <w:proofErr w:type="spellEnd"/>
      <w:r w:rsidRPr="00281267">
        <w:rPr>
          <w:sz w:val="28"/>
          <w:szCs w:val="28"/>
        </w:rPr>
        <w:t xml:space="preserve"> В.А., </w:t>
      </w:r>
      <w:proofErr w:type="spellStart"/>
      <w:r w:rsidRPr="00281267">
        <w:rPr>
          <w:sz w:val="28"/>
          <w:szCs w:val="28"/>
        </w:rPr>
        <w:t>Скалій</w:t>
      </w:r>
      <w:proofErr w:type="spellEnd"/>
      <w:r w:rsidRPr="00281267">
        <w:rPr>
          <w:sz w:val="28"/>
          <w:szCs w:val="28"/>
        </w:rPr>
        <w:t xml:space="preserve"> І.М. Новітні елементи в технологіях</w:t>
      </w:r>
      <w:r w:rsidRPr="00281267">
        <w:rPr>
          <w:spacing w:val="13"/>
          <w:sz w:val="28"/>
          <w:szCs w:val="28"/>
        </w:rPr>
        <w:t xml:space="preserve"> </w:t>
      </w:r>
      <w:r w:rsidRPr="00281267">
        <w:rPr>
          <w:sz w:val="28"/>
          <w:szCs w:val="28"/>
        </w:rPr>
        <w:t>вирощування</w:t>
      </w:r>
      <w:r w:rsidRPr="00281267">
        <w:rPr>
          <w:spacing w:val="12"/>
          <w:sz w:val="28"/>
          <w:szCs w:val="28"/>
        </w:rPr>
        <w:t xml:space="preserve"> </w:t>
      </w:r>
      <w:r w:rsidRPr="00281267">
        <w:rPr>
          <w:sz w:val="28"/>
          <w:szCs w:val="28"/>
        </w:rPr>
        <w:t>сорго</w:t>
      </w:r>
      <w:r w:rsidR="00281267" w:rsidRPr="00281267">
        <w:rPr>
          <w:sz w:val="28"/>
          <w:szCs w:val="28"/>
        </w:rPr>
        <w:t>.</w:t>
      </w:r>
      <w:r w:rsidRPr="00281267">
        <w:rPr>
          <w:spacing w:val="10"/>
          <w:sz w:val="28"/>
          <w:szCs w:val="28"/>
        </w:rPr>
        <w:t xml:space="preserve"> </w:t>
      </w:r>
      <w:r w:rsidRPr="00281267">
        <w:rPr>
          <w:i/>
          <w:sz w:val="28"/>
          <w:szCs w:val="28"/>
        </w:rPr>
        <w:t>Хімія.</w:t>
      </w:r>
      <w:r w:rsidRPr="00281267">
        <w:rPr>
          <w:i/>
          <w:spacing w:val="11"/>
          <w:sz w:val="28"/>
          <w:szCs w:val="28"/>
        </w:rPr>
        <w:t xml:space="preserve"> </w:t>
      </w:r>
      <w:r w:rsidRPr="00281267">
        <w:rPr>
          <w:i/>
          <w:sz w:val="28"/>
          <w:szCs w:val="28"/>
        </w:rPr>
        <w:t>Агрономія</w:t>
      </w:r>
      <w:r w:rsidRPr="00281267">
        <w:rPr>
          <w:sz w:val="28"/>
          <w:szCs w:val="28"/>
        </w:rPr>
        <w:t>.</w:t>
      </w:r>
      <w:r w:rsidRPr="00281267">
        <w:rPr>
          <w:spacing w:val="9"/>
          <w:sz w:val="28"/>
          <w:szCs w:val="28"/>
        </w:rPr>
        <w:t xml:space="preserve"> </w:t>
      </w:r>
      <w:proofErr w:type="spellStart"/>
      <w:r w:rsidRPr="00281267">
        <w:rPr>
          <w:sz w:val="28"/>
          <w:szCs w:val="28"/>
        </w:rPr>
        <w:t>Киiв</w:t>
      </w:r>
      <w:proofErr w:type="spellEnd"/>
      <w:r w:rsidRPr="00281267">
        <w:rPr>
          <w:sz w:val="28"/>
          <w:szCs w:val="28"/>
        </w:rPr>
        <w:t>:</w:t>
      </w:r>
      <w:r w:rsidRPr="00281267">
        <w:rPr>
          <w:spacing w:val="13"/>
          <w:sz w:val="28"/>
          <w:szCs w:val="28"/>
        </w:rPr>
        <w:t xml:space="preserve"> </w:t>
      </w:r>
      <w:r w:rsidRPr="00281267">
        <w:rPr>
          <w:sz w:val="28"/>
          <w:szCs w:val="28"/>
        </w:rPr>
        <w:t>ТОВ</w:t>
      </w:r>
      <w:r w:rsidR="00281267" w:rsidRPr="00281267">
        <w:rPr>
          <w:sz w:val="28"/>
          <w:szCs w:val="28"/>
        </w:rPr>
        <w:t xml:space="preserve"> </w:t>
      </w:r>
      <w:r w:rsidRPr="00281267">
        <w:rPr>
          <w:sz w:val="28"/>
          <w:szCs w:val="28"/>
        </w:rPr>
        <w:t>«Дельта-Агро». 2009. 19-20 (287-288). C. 48-50.</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Самойленко А., Шевченко Т. Технологія в</w:t>
      </w:r>
      <w:r w:rsidR="00281267" w:rsidRPr="00281267">
        <w:rPr>
          <w:sz w:val="28"/>
          <w:szCs w:val="28"/>
        </w:rPr>
        <w:t xml:space="preserve">ирощування сорго. </w:t>
      </w:r>
      <w:proofErr w:type="spellStart"/>
      <w:r w:rsidR="00281267" w:rsidRPr="00281267">
        <w:rPr>
          <w:i/>
          <w:sz w:val="28"/>
          <w:szCs w:val="28"/>
        </w:rPr>
        <w:t>Agroexpert</w:t>
      </w:r>
      <w:proofErr w:type="spellEnd"/>
      <w:r w:rsidR="00281267" w:rsidRPr="00281267">
        <w:rPr>
          <w:i/>
          <w:sz w:val="28"/>
          <w:szCs w:val="28"/>
        </w:rPr>
        <w:t xml:space="preserve">. </w:t>
      </w:r>
      <w:r w:rsidRPr="00281267">
        <w:rPr>
          <w:i/>
          <w:sz w:val="28"/>
          <w:szCs w:val="28"/>
        </w:rPr>
        <w:t xml:space="preserve"> </w:t>
      </w:r>
      <w:r w:rsidRPr="00281267">
        <w:rPr>
          <w:sz w:val="28"/>
          <w:szCs w:val="28"/>
        </w:rPr>
        <w:t>2009. № 5. С.</w:t>
      </w:r>
      <w:r w:rsidRPr="00281267">
        <w:rPr>
          <w:spacing w:val="-11"/>
          <w:sz w:val="28"/>
          <w:szCs w:val="28"/>
        </w:rPr>
        <w:t xml:space="preserve"> </w:t>
      </w:r>
      <w:r w:rsidRPr="00281267">
        <w:rPr>
          <w:sz w:val="28"/>
          <w:szCs w:val="28"/>
        </w:rPr>
        <w:t>14-16.</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Особливості вирощування </w:t>
      </w:r>
      <w:proofErr w:type="spellStart"/>
      <w:r w:rsidRPr="00281267">
        <w:rPr>
          <w:sz w:val="28"/>
          <w:szCs w:val="28"/>
        </w:rPr>
        <w:t>соргових</w:t>
      </w:r>
      <w:proofErr w:type="spellEnd"/>
      <w:r w:rsidRPr="00281267">
        <w:rPr>
          <w:sz w:val="28"/>
          <w:szCs w:val="28"/>
        </w:rPr>
        <w:t xml:space="preserve"> культур: наук.-метод. </w:t>
      </w:r>
      <w:proofErr w:type="spellStart"/>
      <w:r w:rsidRPr="00281267">
        <w:rPr>
          <w:sz w:val="28"/>
          <w:szCs w:val="28"/>
        </w:rPr>
        <w:t>реком</w:t>
      </w:r>
      <w:proofErr w:type="spellEnd"/>
      <w:r w:rsidRPr="00281267">
        <w:rPr>
          <w:sz w:val="28"/>
          <w:szCs w:val="28"/>
        </w:rPr>
        <w:t xml:space="preserve">. / В. Л. </w:t>
      </w:r>
      <w:proofErr w:type="spellStart"/>
      <w:r w:rsidRPr="00281267">
        <w:rPr>
          <w:sz w:val="28"/>
          <w:szCs w:val="28"/>
        </w:rPr>
        <w:t>Нікішенко</w:t>
      </w:r>
      <w:proofErr w:type="spellEnd"/>
      <w:r w:rsidRPr="00281267">
        <w:rPr>
          <w:sz w:val="28"/>
          <w:szCs w:val="28"/>
        </w:rPr>
        <w:t xml:space="preserve"> та ін.; Українська академія аграрних наук, 2009. 25</w:t>
      </w:r>
      <w:r w:rsidRPr="00281267">
        <w:rPr>
          <w:spacing w:val="-2"/>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Лапа О.М., Культура сорго / Посібник українського хлібороба.  2010. С.</w:t>
      </w:r>
      <w:r w:rsidRPr="00281267">
        <w:rPr>
          <w:spacing w:val="-3"/>
          <w:sz w:val="28"/>
          <w:szCs w:val="28"/>
        </w:rPr>
        <w:t xml:space="preserve"> </w:t>
      </w:r>
      <w:r w:rsidRPr="00281267">
        <w:rPr>
          <w:sz w:val="28"/>
          <w:szCs w:val="28"/>
        </w:rPr>
        <w:t>7-11.</w:t>
      </w:r>
    </w:p>
    <w:p w:rsidR="00670F4E" w:rsidRPr="00281267" w:rsidRDefault="00670F4E" w:rsidP="00281267">
      <w:pPr>
        <w:spacing w:line="360" w:lineRule="auto"/>
        <w:jc w:val="both"/>
        <w:rPr>
          <w:sz w:val="28"/>
          <w:szCs w:val="28"/>
        </w:rPr>
        <w:sectPr w:rsidR="00670F4E" w:rsidRPr="00281267">
          <w:pgSz w:w="11900" w:h="16840"/>
          <w:pgMar w:top="1260" w:right="400" w:bottom="280" w:left="1580" w:header="712" w:footer="0" w:gutter="0"/>
          <w:cols w:space="720"/>
        </w:sectPr>
      </w:pP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lastRenderedPageBreak/>
        <w:t>Лапа О.М., Свиридов А.М., Щербаков В.Я. та ін. Вирощування зернового сорго в умовах України (практичні рекомендації) / Під ред. В.Я. Щербакова. Київ: ТОВ «Глобус-</w:t>
      </w:r>
      <w:proofErr w:type="spellStart"/>
      <w:r w:rsidRPr="00281267">
        <w:rPr>
          <w:sz w:val="28"/>
          <w:szCs w:val="28"/>
        </w:rPr>
        <w:t>Принт</w:t>
      </w:r>
      <w:proofErr w:type="spellEnd"/>
      <w:r w:rsidRPr="00281267">
        <w:rPr>
          <w:sz w:val="28"/>
          <w:szCs w:val="28"/>
        </w:rPr>
        <w:t>», 2008. 36</w:t>
      </w:r>
      <w:r w:rsidRPr="00281267">
        <w:rPr>
          <w:spacing w:val="-9"/>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7" w:firstLine="540"/>
        <w:jc w:val="both"/>
        <w:rPr>
          <w:sz w:val="28"/>
          <w:szCs w:val="28"/>
        </w:rPr>
      </w:pPr>
      <w:r w:rsidRPr="00281267">
        <w:rPr>
          <w:sz w:val="28"/>
          <w:szCs w:val="28"/>
        </w:rPr>
        <w:t xml:space="preserve">Лапа, О.М., </w:t>
      </w:r>
      <w:proofErr w:type="spellStart"/>
      <w:r w:rsidRPr="00281267">
        <w:rPr>
          <w:sz w:val="28"/>
          <w:szCs w:val="28"/>
        </w:rPr>
        <w:t>Фарафонов</w:t>
      </w:r>
      <w:proofErr w:type="spellEnd"/>
      <w:r w:rsidRPr="00281267">
        <w:rPr>
          <w:sz w:val="28"/>
          <w:szCs w:val="28"/>
        </w:rPr>
        <w:t xml:space="preserve"> В.А. Вирощування зернового сорго в умовах України / </w:t>
      </w:r>
      <w:r w:rsidRPr="000D2DDE">
        <w:rPr>
          <w:i/>
          <w:sz w:val="28"/>
          <w:szCs w:val="28"/>
        </w:rPr>
        <w:t>Посібник українського хлібороба: науково-практичний збірник,</w:t>
      </w:r>
      <w:r w:rsidRPr="00281267">
        <w:rPr>
          <w:sz w:val="28"/>
          <w:szCs w:val="28"/>
        </w:rPr>
        <w:t xml:space="preserve"> 2008. №6. С.</w:t>
      </w:r>
      <w:r w:rsidRPr="00281267">
        <w:rPr>
          <w:spacing w:val="-10"/>
          <w:sz w:val="28"/>
          <w:szCs w:val="28"/>
        </w:rPr>
        <w:t xml:space="preserve"> </w:t>
      </w:r>
      <w:r w:rsidRPr="00281267">
        <w:rPr>
          <w:sz w:val="28"/>
          <w:szCs w:val="28"/>
        </w:rPr>
        <w:t>72-76.</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Токаренко В.Н., </w:t>
      </w:r>
      <w:proofErr w:type="spellStart"/>
      <w:r w:rsidRPr="00281267">
        <w:rPr>
          <w:sz w:val="28"/>
          <w:szCs w:val="28"/>
        </w:rPr>
        <w:t>Белецкий</w:t>
      </w:r>
      <w:proofErr w:type="spellEnd"/>
      <w:r w:rsidRPr="00281267">
        <w:rPr>
          <w:sz w:val="28"/>
          <w:szCs w:val="28"/>
        </w:rPr>
        <w:t xml:space="preserve"> А.С., </w:t>
      </w:r>
      <w:proofErr w:type="spellStart"/>
      <w:r w:rsidRPr="00281267">
        <w:rPr>
          <w:sz w:val="28"/>
          <w:szCs w:val="28"/>
        </w:rPr>
        <w:t>Барановский</w:t>
      </w:r>
      <w:proofErr w:type="spellEnd"/>
      <w:r w:rsidRPr="00281267">
        <w:rPr>
          <w:sz w:val="28"/>
          <w:szCs w:val="28"/>
        </w:rPr>
        <w:t xml:space="preserve"> А.В. </w:t>
      </w:r>
      <w:proofErr w:type="spellStart"/>
      <w:r w:rsidRPr="00281267">
        <w:rPr>
          <w:sz w:val="28"/>
          <w:szCs w:val="28"/>
        </w:rPr>
        <w:t>Рекомендации</w:t>
      </w:r>
      <w:proofErr w:type="spellEnd"/>
      <w:r w:rsidRPr="00281267">
        <w:rPr>
          <w:sz w:val="28"/>
          <w:szCs w:val="28"/>
        </w:rPr>
        <w:t xml:space="preserve"> по </w:t>
      </w:r>
      <w:proofErr w:type="spellStart"/>
      <w:r w:rsidRPr="00281267">
        <w:rPr>
          <w:sz w:val="28"/>
          <w:szCs w:val="28"/>
        </w:rPr>
        <w:t>технологии</w:t>
      </w:r>
      <w:proofErr w:type="spellEnd"/>
      <w:r w:rsidRPr="00281267">
        <w:rPr>
          <w:sz w:val="28"/>
          <w:szCs w:val="28"/>
        </w:rPr>
        <w:t xml:space="preserve"> </w:t>
      </w:r>
      <w:proofErr w:type="spellStart"/>
      <w:r w:rsidRPr="00281267">
        <w:rPr>
          <w:sz w:val="28"/>
          <w:szCs w:val="28"/>
        </w:rPr>
        <w:t>возделывания</w:t>
      </w:r>
      <w:proofErr w:type="spellEnd"/>
      <w:r w:rsidRPr="00281267">
        <w:rPr>
          <w:sz w:val="28"/>
          <w:szCs w:val="28"/>
        </w:rPr>
        <w:t xml:space="preserve"> </w:t>
      </w:r>
      <w:proofErr w:type="spellStart"/>
      <w:r w:rsidRPr="00281267">
        <w:rPr>
          <w:sz w:val="28"/>
          <w:szCs w:val="28"/>
        </w:rPr>
        <w:t>сорговых</w:t>
      </w:r>
      <w:proofErr w:type="spellEnd"/>
      <w:r w:rsidRPr="00281267">
        <w:rPr>
          <w:sz w:val="28"/>
          <w:szCs w:val="28"/>
        </w:rPr>
        <w:t xml:space="preserve"> культур. </w:t>
      </w:r>
      <w:proofErr w:type="spellStart"/>
      <w:r w:rsidRPr="00281267">
        <w:rPr>
          <w:sz w:val="28"/>
          <w:szCs w:val="28"/>
        </w:rPr>
        <w:t>Луганск</w:t>
      </w:r>
      <w:proofErr w:type="spellEnd"/>
      <w:r w:rsidRPr="00281267">
        <w:rPr>
          <w:sz w:val="28"/>
          <w:szCs w:val="28"/>
        </w:rPr>
        <w:t xml:space="preserve">: </w:t>
      </w:r>
      <w:proofErr w:type="spellStart"/>
      <w:r w:rsidRPr="00281267">
        <w:rPr>
          <w:sz w:val="28"/>
          <w:szCs w:val="28"/>
        </w:rPr>
        <w:t>Луганское</w:t>
      </w:r>
      <w:proofErr w:type="spellEnd"/>
      <w:r w:rsidRPr="00281267">
        <w:rPr>
          <w:sz w:val="28"/>
          <w:szCs w:val="28"/>
        </w:rPr>
        <w:t xml:space="preserve"> </w:t>
      </w:r>
      <w:proofErr w:type="spellStart"/>
      <w:r w:rsidRPr="00281267">
        <w:rPr>
          <w:sz w:val="28"/>
          <w:szCs w:val="28"/>
        </w:rPr>
        <w:t>областное</w:t>
      </w:r>
      <w:proofErr w:type="spellEnd"/>
      <w:r w:rsidRPr="00281267">
        <w:rPr>
          <w:sz w:val="28"/>
          <w:szCs w:val="28"/>
        </w:rPr>
        <w:t xml:space="preserve"> </w:t>
      </w:r>
      <w:proofErr w:type="spellStart"/>
      <w:r w:rsidRPr="00281267">
        <w:rPr>
          <w:sz w:val="28"/>
          <w:szCs w:val="28"/>
        </w:rPr>
        <w:t>управление</w:t>
      </w:r>
      <w:proofErr w:type="spellEnd"/>
      <w:r w:rsidRPr="00281267">
        <w:rPr>
          <w:sz w:val="28"/>
          <w:szCs w:val="28"/>
        </w:rPr>
        <w:t xml:space="preserve"> статистики, 20</w:t>
      </w:r>
      <w:r w:rsidR="000D2DDE">
        <w:rPr>
          <w:sz w:val="28"/>
          <w:szCs w:val="28"/>
        </w:rPr>
        <w:t>1</w:t>
      </w:r>
      <w:r w:rsidRPr="00281267">
        <w:rPr>
          <w:sz w:val="28"/>
          <w:szCs w:val="28"/>
        </w:rPr>
        <w:t>1. 19</w:t>
      </w:r>
      <w:r w:rsidRPr="00281267">
        <w:rPr>
          <w:spacing w:val="-9"/>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 xml:space="preserve">Проведення передпосівного обробітку ґрунту і сівби насіння цукрового сорго: метод. </w:t>
      </w:r>
      <w:proofErr w:type="spellStart"/>
      <w:r w:rsidRPr="00281267">
        <w:rPr>
          <w:sz w:val="28"/>
          <w:szCs w:val="28"/>
        </w:rPr>
        <w:t>реком</w:t>
      </w:r>
      <w:proofErr w:type="spellEnd"/>
      <w:r w:rsidRPr="00281267">
        <w:rPr>
          <w:sz w:val="28"/>
          <w:szCs w:val="28"/>
        </w:rPr>
        <w:t xml:space="preserve">. за ред. </w:t>
      </w:r>
      <w:proofErr w:type="spellStart"/>
      <w:r w:rsidRPr="00281267">
        <w:rPr>
          <w:sz w:val="28"/>
          <w:szCs w:val="28"/>
        </w:rPr>
        <w:t>Роїка</w:t>
      </w:r>
      <w:proofErr w:type="spellEnd"/>
      <w:r w:rsidRPr="00281267">
        <w:rPr>
          <w:sz w:val="28"/>
          <w:szCs w:val="28"/>
        </w:rPr>
        <w:t xml:space="preserve"> М.В. Київ: </w:t>
      </w:r>
      <w:proofErr w:type="spellStart"/>
      <w:r w:rsidRPr="00281267">
        <w:rPr>
          <w:sz w:val="28"/>
          <w:szCs w:val="28"/>
        </w:rPr>
        <w:t>ІБКіЦБ</w:t>
      </w:r>
      <w:proofErr w:type="spellEnd"/>
      <w:r w:rsidRPr="00281267">
        <w:rPr>
          <w:sz w:val="28"/>
          <w:szCs w:val="28"/>
        </w:rPr>
        <w:t>, 2012. 15 с.</w:t>
      </w:r>
    </w:p>
    <w:p w:rsidR="00670F4E" w:rsidRPr="00281267" w:rsidRDefault="00413FF8" w:rsidP="00413FF8">
      <w:pPr>
        <w:pStyle w:val="a4"/>
        <w:numPr>
          <w:ilvl w:val="0"/>
          <w:numId w:val="1"/>
        </w:numPr>
        <w:tabs>
          <w:tab w:val="left" w:pos="1538"/>
        </w:tabs>
        <w:spacing w:line="360" w:lineRule="auto"/>
        <w:ind w:firstLine="446"/>
        <w:jc w:val="both"/>
        <w:rPr>
          <w:sz w:val="28"/>
          <w:szCs w:val="28"/>
        </w:rPr>
      </w:pPr>
      <w:r w:rsidRPr="00413FF8">
        <w:rPr>
          <w:sz w:val="28"/>
          <w:szCs w:val="28"/>
        </w:rPr>
        <w:t>Правдива, Л. А. Вплив елементів технології вирощування на продуктивність сорго зернового та вихід біопалива</w:t>
      </w:r>
      <w:r>
        <w:rPr>
          <w:sz w:val="28"/>
          <w:szCs w:val="28"/>
        </w:rPr>
        <w:t>.</w:t>
      </w:r>
      <w:r w:rsidRPr="00413FF8">
        <w:rPr>
          <w:sz w:val="28"/>
          <w:szCs w:val="28"/>
        </w:rPr>
        <w:t xml:space="preserve"> </w:t>
      </w:r>
      <w:r w:rsidRPr="00413FF8">
        <w:rPr>
          <w:i/>
          <w:sz w:val="28"/>
          <w:szCs w:val="28"/>
        </w:rPr>
        <w:t>Вісник аграрної науки</w:t>
      </w:r>
      <w:r w:rsidRPr="00413FF8">
        <w:rPr>
          <w:sz w:val="28"/>
          <w:szCs w:val="28"/>
        </w:rPr>
        <w:t>. 2021. № 5. С. 23-29.</w:t>
      </w:r>
    </w:p>
    <w:p w:rsidR="00670F4E" w:rsidRPr="00281267" w:rsidRDefault="00DF6A4B" w:rsidP="00281267">
      <w:pPr>
        <w:pStyle w:val="a4"/>
        <w:numPr>
          <w:ilvl w:val="0"/>
          <w:numId w:val="1"/>
        </w:numPr>
        <w:tabs>
          <w:tab w:val="left" w:pos="1538"/>
        </w:tabs>
        <w:spacing w:line="360" w:lineRule="auto"/>
        <w:ind w:right="155" w:firstLine="540"/>
        <w:jc w:val="both"/>
        <w:rPr>
          <w:sz w:val="28"/>
          <w:szCs w:val="28"/>
        </w:rPr>
      </w:pPr>
      <w:r w:rsidRPr="00281267">
        <w:rPr>
          <w:sz w:val="28"/>
          <w:szCs w:val="28"/>
        </w:rPr>
        <w:t xml:space="preserve">Продуктивність сортів та гібридів сорго цукрового залежно від рівня удобрення [В. Л. Курило </w:t>
      </w:r>
      <w:r w:rsidR="000D2DDE">
        <w:rPr>
          <w:sz w:val="28"/>
          <w:szCs w:val="28"/>
        </w:rPr>
        <w:t>і ін</w:t>
      </w:r>
      <w:r w:rsidRPr="00281267">
        <w:rPr>
          <w:sz w:val="28"/>
          <w:szCs w:val="28"/>
        </w:rPr>
        <w:t>.]</w:t>
      </w:r>
      <w:r w:rsidR="000D2DDE">
        <w:rPr>
          <w:sz w:val="28"/>
          <w:szCs w:val="28"/>
        </w:rPr>
        <w:t>.</w:t>
      </w:r>
      <w:r w:rsidRPr="00281267">
        <w:rPr>
          <w:sz w:val="28"/>
          <w:szCs w:val="28"/>
        </w:rPr>
        <w:t xml:space="preserve"> </w:t>
      </w:r>
      <w:r w:rsidRPr="000D2DDE">
        <w:rPr>
          <w:i/>
          <w:sz w:val="28"/>
          <w:szCs w:val="28"/>
        </w:rPr>
        <w:t>Цукрові буряки: Всеукраїнський науково-виробничий журнал</w:t>
      </w:r>
      <w:r w:rsidR="000D2DDE">
        <w:rPr>
          <w:sz w:val="28"/>
          <w:szCs w:val="28"/>
        </w:rPr>
        <w:t xml:space="preserve">. </w:t>
      </w:r>
      <w:r w:rsidRPr="00281267">
        <w:rPr>
          <w:sz w:val="28"/>
          <w:szCs w:val="28"/>
        </w:rPr>
        <w:t>2012. №5 (89). C. 11- 13.</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r w:rsidRPr="00281267">
        <w:rPr>
          <w:sz w:val="28"/>
          <w:szCs w:val="28"/>
        </w:rPr>
        <w:t>Vet.gov.ua/</w:t>
      </w:r>
      <w:proofErr w:type="spellStart"/>
      <w:r w:rsidRPr="00281267">
        <w:rPr>
          <w:sz w:val="28"/>
          <w:szCs w:val="28"/>
        </w:rPr>
        <w:t>sites</w:t>
      </w:r>
      <w:proofErr w:type="spellEnd"/>
      <w:r w:rsidRPr="00281267">
        <w:rPr>
          <w:sz w:val="28"/>
          <w:szCs w:val="28"/>
        </w:rPr>
        <w:t>/</w:t>
      </w:r>
      <w:proofErr w:type="spellStart"/>
      <w:r w:rsidRPr="00281267">
        <w:rPr>
          <w:sz w:val="28"/>
          <w:szCs w:val="28"/>
        </w:rPr>
        <w:t>default</w:t>
      </w:r>
      <w:proofErr w:type="spellEnd"/>
      <w:r w:rsidRPr="00281267">
        <w:rPr>
          <w:sz w:val="28"/>
          <w:szCs w:val="28"/>
        </w:rPr>
        <w:t>/</w:t>
      </w:r>
      <w:proofErr w:type="spellStart"/>
      <w:r w:rsidRPr="00281267">
        <w:rPr>
          <w:sz w:val="28"/>
          <w:szCs w:val="28"/>
        </w:rPr>
        <w:t>filles</w:t>
      </w:r>
      <w:proofErr w:type="spellEnd"/>
      <w:r w:rsidRPr="00281267">
        <w:rPr>
          <w:sz w:val="28"/>
          <w:szCs w:val="28"/>
        </w:rPr>
        <w:t>/ReestrEu-2014-04-23.pdf. Державний реєстр сортів рослин, придатних для поширення в Україні (витяг станом на 14.05.201</w:t>
      </w:r>
      <w:r w:rsidR="000D2DDE">
        <w:rPr>
          <w:sz w:val="28"/>
          <w:szCs w:val="28"/>
        </w:rPr>
        <w:t>7</w:t>
      </w:r>
      <w:r w:rsidRPr="00281267">
        <w:rPr>
          <w:sz w:val="28"/>
          <w:szCs w:val="28"/>
        </w:rPr>
        <w:t xml:space="preserve"> р.).</w:t>
      </w:r>
    </w:p>
    <w:p w:rsidR="00670F4E" w:rsidRPr="00281267" w:rsidRDefault="00413FF8" w:rsidP="00413FF8">
      <w:pPr>
        <w:pStyle w:val="a4"/>
        <w:numPr>
          <w:ilvl w:val="0"/>
          <w:numId w:val="1"/>
        </w:numPr>
        <w:tabs>
          <w:tab w:val="left" w:pos="1538"/>
        </w:tabs>
        <w:spacing w:line="360" w:lineRule="auto"/>
        <w:ind w:right="152" w:firstLine="730"/>
        <w:jc w:val="both"/>
        <w:rPr>
          <w:sz w:val="28"/>
          <w:szCs w:val="28"/>
        </w:rPr>
      </w:pPr>
      <w:r w:rsidRPr="00413FF8">
        <w:rPr>
          <w:spacing w:val="-3"/>
          <w:sz w:val="28"/>
          <w:szCs w:val="28"/>
        </w:rPr>
        <w:t>Коваленко, А. Захист посівів сорго</w:t>
      </w:r>
      <w:r>
        <w:rPr>
          <w:spacing w:val="-3"/>
          <w:sz w:val="28"/>
          <w:szCs w:val="28"/>
        </w:rPr>
        <w:t>.</w:t>
      </w:r>
      <w:r w:rsidRPr="00413FF8">
        <w:rPr>
          <w:spacing w:val="-3"/>
          <w:sz w:val="28"/>
          <w:szCs w:val="28"/>
        </w:rPr>
        <w:t xml:space="preserve"> </w:t>
      </w:r>
      <w:r w:rsidRPr="00413FF8">
        <w:rPr>
          <w:i/>
          <w:spacing w:val="-3"/>
          <w:sz w:val="28"/>
          <w:szCs w:val="28"/>
        </w:rPr>
        <w:t>Пропозиція</w:t>
      </w:r>
      <w:r w:rsidRPr="00413FF8">
        <w:rPr>
          <w:spacing w:val="-3"/>
          <w:sz w:val="28"/>
          <w:szCs w:val="28"/>
        </w:rPr>
        <w:t>. 2014. № 12. С. 87-89.</w:t>
      </w:r>
    </w:p>
    <w:p w:rsidR="00670F4E" w:rsidRPr="00281267" w:rsidRDefault="00DF6A4B" w:rsidP="00281267">
      <w:pPr>
        <w:pStyle w:val="a4"/>
        <w:numPr>
          <w:ilvl w:val="0"/>
          <w:numId w:val="1"/>
        </w:numPr>
        <w:tabs>
          <w:tab w:val="left" w:pos="1538"/>
        </w:tabs>
        <w:spacing w:line="360" w:lineRule="auto"/>
        <w:ind w:right="157" w:firstLine="540"/>
        <w:jc w:val="both"/>
        <w:rPr>
          <w:sz w:val="28"/>
          <w:szCs w:val="28"/>
        </w:rPr>
      </w:pPr>
      <w:r w:rsidRPr="00281267">
        <w:rPr>
          <w:sz w:val="28"/>
          <w:szCs w:val="28"/>
        </w:rPr>
        <w:t xml:space="preserve">Аграрна економіка: </w:t>
      </w:r>
      <w:proofErr w:type="spellStart"/>
      <w:r w:rsidRPr="00281267">
        <w:rPr>
          <w:sz w:val="28"/>
          <w:szCs w:val="28"/>
        </w:rPr>
        <w:t>навч</w:t>
      </w:r>
      <w:proofErr w:type="spellEnd"/>
      <w:r w:rsidRPr="00281267">
        <w:rPr>
          <w:sz w:val="28"/>
          <w:szCs w:val="28"/>
        </w:rPr>
        <w:t xml:space="preserve">. </w:t>
      </w:r>
      <w:proofErr w:type="spellStart"/>
      <w:r w:rsidRPr="00281267">
        <w:rPr>
          <w:sz w:val="28"/>
          <w:szCs w:val="28"/>
        </w:rPr>
        <w:t>посіб</w:t>
      </w:r>
      <w:proofErr w:type="spellEnd"/>
      <w:r w:rsidRPr="00281267">
        <w:rPr>
          <w:sz w:val="28"/>
          <w:szCs w:val="28"/>
        </w:rPr>
        <w:t xml:space="preserve">. / В. Я. </w:t>
      </w:r>
      <w:proofErr w:type="spellStart"/>
      <w:r w:rsidRPr="00281267">
        <w:rPr>
          <w:sz w:val="28"/>
          <w:szCs w:val="28"/>
        </w:rPr>
        <w:t>Білоножко</w:t>
      </w:r>
      <w:proofErr w:type="spellEnd"/>
      <w:r w:rsidRPr="00281267">
        <w:rPr>
          <w:sz w:val="28"/>
          <w:szCs w:val="28"/>
        </w:rPr>
        <w:t xml:space="preserve">, 1.1. </w:t>
      </w:r>
      <w:proofErr w:type="spellStart"/>
      <w:r w:rsidRPr="00281267">
        <w:rPr>
          <w:sz w:val="28"/>
          <w:szCs w:val="28"/>
        </w:rPr>
        <w:t>Мостов’як</w:t>
      </w:r>
      <w:proofErr w:type="spellEnd"/>
      <w:r w:rsidRPr="00281267">
        <w:rPr>
          <w:sz w:val="28"/>
          <w:szCs w:val="28"/>
        </w:rPr>
        <w:t xml:space="preserve">, В. П. Карпенко, С. П. </w:t>
      </w:r>
      <w:proofErr w:type="spellStart"/>
      <w:r w:rsidRPr="00281267">
        <w:rPr>
          <w:sz w:val="28"/>
          <w:szCs w:val="28"/>
        </w:rPr>
        <w:t>Полторецький</w:t>
      </w:r>
      <w:proofErr w:type="spellEnd"/>
      <w:r w:rsidRPr="00281267">
        <w:rPr>
          <w:sz w:val="28"/>
          <w:szCs w:val="28"/>
        </w:rPr>
        <w:t xml:space="preserve">, А. П. Березовський; за ред. В. Я. </w:t>
      </w:r>
      <w:proofErr w:type="spellStart"/>
      <w:r w:rsidRPr="00281267">
        <w:rPr>
          <w:sz w:val="28"/>
          <w:szCs w:val="28"/>
        </w:rPr>
        <w:t>Білоножка</w:t>
      </w:r>
      <w:proofErr w:type="spellEnd"/>
      <w:r w:rsidRPr="00281267">
        <w:rPr>
          <w:sz w:val="28"/>
          <w:szCs w:val="28"/>
        </w:rPr>
        <w:t>. Умань: Видавець «</w:t>
      </w:r>
      <w:proofErr w:type="spellStart"/>
      <w:r w:rsidRPr="00281267">
        <w:rPr>
          <w:sz w:val="28"/>
          <w:szCs w:val="28"/>
        </w:rPr>
        <w:t>Сочінський</w:t>
      </w:r>
      <w:proofErr w:type="spellEnd"/>
      <w:r w:rsidRPr="00281267">
        <w:rPr>
          <w:sz w:val="28"/>
          <w:szCs w:val="28"/>
        </w:rPr>
        <w:t xml:space="preserve"> М. М.», 2016.</w:t>
      </w:r>
      <w:r w:rsidR="000D2DDE">
        <w:rPr>
          <w:sz w:val="28"/>
          <w:szCs w:val="28"/>
        </w:rPr>
        <w:t xml:space="preserve"> </w:t>
      </w:r>
      <w:r w:rsidRPr="00281267">
        <w:rPr>
          <w:sz w:val="28"/>
          <w:szCs w:val="28"/>
        </w:rPr>
        <w:t>418</w:t>
      </w:r>
      <w:r w:rsidRPr="00281267">
        <w:rPr>
          <w:spacing w:val="-12"/>
          <w:sz w:val="28"/>
          <w:szCs w:val="28"/>
        </w:rPr>
        <w:t xml:space="preserve"> </w:t>
      </w:r>
      <w:r w:rsidRPr="00281267">
        <w:rPr>
          <w:sz w:val="28"/>
          <w:szCs w:val="28"/>
        </w:rPr>
        <w:t>с.</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Фарафонов</w:t>
      </w:r>
      <w:proofErr w:type="spellEnd"/>
      <w:r w:rsidRPr="00281267">
        <w:rPr>
          <w:sz w:val="28"/>
          <w:szCs w:val="28"/>
        </w:rPr>
        <w:t xml:space="preserve"> В., </w:t>
      </w:r>
      <w:proofErr w:type="spellStart"/>
      <w:r w:rsidRPr="00281267">
        <w:rPr>
          <w:sz w:val="28"/>
          <w:szCs w:val="28"/>
        </w:rPr>
        <w:t>Джам</w:t>
      </w:r>
      <w:proofErr w:type="spellEnd"/>
      <w:r w:rsidRPr="00281267">
        <w:rPr>
          <w:sz w:val="28"/>
          <w:szCs w:val="28"/>
        </w:rPr>
        <w:t xml:space="preserve"> О. Зернове сорго вирощувати в Україні економічно вигідно</w:t>
      </w:r>
      <w:r w:rsidR="000D2DDE">
        <w:rPr>
          <w:sz w:val="28"/>
          <w:szCs w:val="28"/>
        </w:rPr>
        <w:t>.</w:t>
      </w:r>
      <w:r w:rsidRPr="00281267">
        <w:rPr>
          <w:sz w:val="28"/>
          <w:szCs w:val="28"/>
        </w:rPr>
        <w:t xml:space="preserve"> </w:t>
      </w:r>
      <w:r w:rsidRPr="000D2DDE">
        <w:rPr>
          <w:i/>
          <w:sz w:val="28"/>
          <w:szCs w:val="28"/>
        </w:rPr>
        <w:t>Пропозиція</w:t>
      </w:r>
      <w:r w:rsidRPr="000D2DDE">
        <w:rPr>
          <w:sz w:val="28"/>
          <w:szCs w:val="28"/>
        </w:rPr>
        <w:t>: Український журнал з питань агробізнесу</w:t>
      </w:r>
      <w:r w:rsidRPr="00281267">
        <w:rPr>
          <w:sz w:val="28"/>
          <w:szCs w:val="28"/>
        </w:rPr>
        <w:t>.  200</w:t>
      </w:r>
      <w:r w:rsidR="000D2DDE">
        <w:rPr>
          <w:sz w:val="28"/>
          <w:szCs w:val="28"/>
        </w:rPr>
        <w:t>9</w:t>
      </w:r>
      <w:r w:rsidRPr="00281267">
        <w:rPr>
          <w:sz w:val="28"/>
          <w:szCs w:val="28"/>
        </w:rPr>
        <w:t>. №5 (120). C.</w:t>
      </w:r>
      <w:r w:rsidRPr="00281267">
        <w:rPr>
          <w:spacing w:val="-14"/>
          <w:sz w:val="28"/>
          <w:szCs w:val="28"/>
        </w:rPr>
        <w:t xml:space="preserve"> </w:t>
      </w:r>
      <w:r w:rsidRPr="00281267">
        <w:rPr>
          <w:sz w:val="28"/>
          <w:szCs w:val="28"/>
        </w:rPr>
        <w:t>66-67.</w:t>
      </w:r>
    </w:p>
    <w:p w:rsidR="00670F4E" w:rsidRPr="00281267" w:rsidRDefault="00DF6A4B" w:rsidP="00281267">
      <w:pPr>
        <w:pStyle w:val="a4"/>
        <w:numPr>
          <w:ilvl w:val="0"/>
          <w:numId w:val="1"/>
        </w:numPr>
        <w:tabs>
          <w:tab w:val="left" w:pos="1538"/>
        </w:tabs>
        <w:spacing w:line="360" w:lineRule="auto"/>
        <w:ind w:right="156" w:firstLine="540"/>
        <w:jc w:val="both"/>
        <w:rPr>
          <w:sz w:val="28"/>
          <w:szCs w:val="28"/>
        </w:rPr>
      </w:pPr>
      <w:proofErr w:type="spellStart"/>
      <w:r w:rsidRPr="00281267">
        <w:rPr>
          <w:sz w:val="28"/>
          <w:szCs w:val="28"/>
        </w:rPr>
        <w:t>Косолап</w:t>
      </w:r>
      <w:proofErr w:type="spellEnd"/>
      <w:r w:rsidRPr="00281267">
        <w:rPr>
          <w:sz w:val="28"/>
          <w:szCs w:val="28"/>
        </w:rPr>
        <w:t xml:space="preserve"> М. П. Система землеробства </w:t>
      </w:r>
      <w:proofErr w:type="spellStart"/>
      <w:r w:rsidRPr="00281267">
        <w:rPr>
          <w:sz w:val="28"/>
          <w:szCs w:val="28"/>
        </w:rPr>
        <w:t>No</w:t>
      </w:r>
      <w:proofErr w:type="spellEnd"/>
      <w:r w:rsidRPr="00281267">
        <w:rPr>
          <w:sz w:val="28"/>
          <w:szCs w:val="28"/>
        </w:rPr>
        <w:t>–</w:t>
      </w:r>
      <w:proofErr w:type="spellStart"/>
      <w:r w:rsidRPr="00281267">
        <w:rPr>
          <w:sz w:val="28"/>
          <w:szCs w:val="28"/>
        </w:rPr>
        <w:t>till</w:t>
      </w:r>
      <w:proofErr w:type="spellEnd"/>
      <w:r w:rsidRPr="00281267">
        <w:rPr>
          <w:sz w:val="28"/>
          <w:szCs w:val="28"/>
        </w:rPr>
        <w:t xml:space="preserve"> : </w:t>
      </w:r>
      <w:proofErr w:type="spellStart"/>
      <w:r w:rsidRPr="00281267">
        <w:rPr>
          <w:sz w:val="28"/>
          <w:szCs w:val="28"/>
        </w:rPr>
        <w:t>навч</w:t>
      </w:r>
      <w:proofErr w:type="spellEnd"/>
      <w:r w:rsidRPr="00281267">
        <w:rPr>
          <w:sz w:val="28"/>
          <w:szCs w:val="28"/>
        </w:rPr>
        <w:t xml:space="preserve">. </w:t>
      </w:r>
      <w:proofErr w:type="spellStart"/>
      <w:r w:rsidRPr="00281267">
        <w:rPr>
          <w:sz w:val="28"/>
          <w:szCs w:val="28"/>
        </w:rPr>
        <w:t>посіб</w:t>
      </w:r>
      <w:proofErr w:type="spellEnd"/>
      <w:r w:rsidRPr="00281267">
        <w:rPr>
          <w:sz w:val="28"/>
          <w:szCs w:val="28"/>
        </w:rPr>
        <w:t>. К. : Логос, 2011. 352</w:t>
      </w:r>
      <w:r w:rsidRPr="00281267">
        <w:rPr>
          <w:spacing w:val="-5"/>
          <w:sz w:val="28"/>
          <w:szCs w:val="28"/>
        </w:rPr>
        <w:t xml:space="preserve"> </w:t>
      </w:r>
      <w:r w:rsidRPr="00281267">
        <w:rPr>
          <w:sz w:val="28"/>
          <w:szCs w:val="28"/>
        </w:rPr>
        <w:t>с.</w:t>
      </w:r>
    </w:p>
    <w:p w:rsidR="00EC7674" w:rsidRPr="00413FF8" w:rsidRDefault="00DF6A4B" w:rsidP="00A87F47">
      <w:pPr>
        <w:pStyle w:val="a4"/>
        <w:numPr>
          <w:ilvl w:val="0"/>
          <w:numId w:val="1"/>
        </w:numPr>
        <w:tabs>
          <w:tab w:val="left" w:pos="1538"/>
        </w:tabs>
        <w:spacing w:line="360" w:lineRule="auto"/>
        <w:ind w:right="154" w:firstLine="540"/>
        <w:jc w:val="both"/>
        <w:rPr>
          <w:sz w:val="28"/>
          <w:szCs w:val="28"/>
        </w:rPr>
      </w:pPr>
      <w:r w:rsidRPr="00413FF8">
        <w:rPr>
          <w:sz w:val="28"/>
          <w:szCs w:val="28"/>
        </w:rPr>
        <w:t>Гінзбург М.Д. Термінологія. Термінологічні проблеми на шляху ефективного використання паливно-енергетичних ресурсів</w:t>
      </w:r>
      <w:r w:rsidR="000D2DDE" w:rsidRPr="00413FF8">
        <w:rPr>
          <w:sz w:val="28"/>
          <w:szCs w:val="28"/>
        </w:rPr>
        <w:t>.</w:t>
      </w:r>
      <w:r w:rsidRPr="00413FF8">
        <w:rPr>
          <w:sz w:val="28"/>
          <w:szCs w:val="28"/>
        </w:rPr>
        <w:t xml:space="preserve"> </w:t>
      </w:r>
      <w:proofErr w:type="spellStart"/>
      <w:r w:rsidRPr="00413FF8">
        <w:rPr>
          <w:i/>
          <w:sz w:val="28"/>
          <w:szCs w:val="28"/>
        </w:rPr>
        <w:t>Електроінформ</w:t>
      </w:r>
      <w:proofErr w:type="spellEnd"/>
      <w:r w:rsidRPr="00413FF8">
        <w:rPr>
          <w:sz w:val="28"/>
          <w:szCs w:val="28"/>
        </w:rPr>
        <w:t>. 20</w:t>
      </w:r>
      <w:r w:rsidR="000D2DDE" w:rsidRPr="00413FF8">
        <w:rPr>
          <w:sz w:val="28"/>
          <w:szCs w:val="28"/>
        </w:rPr>
        <w:t>12</w:t>
      </w:r>
      <w:r w:rsidRPr="00413FF8">
        <w:rPr>
          <w:sz w:val="28"/>
          <w:szCs w:val="28"/>
        </w:rPr>
        <w:t>. № 1. С.</w:t>
      </w:r>
      <w:r w:rsidRPr="00413FF8">
        <w:rPr>
          <w:spacing w:val="-8"/>
          <w:sz w:val="28"/>
          <w:szCs w:val="28"/>
        </w:rPr>
        <w:t xml:space="preserve"> </w:t>
      </w:r>
      <w:r w:rsidRPr="00413FF8">
        <w:rPr>
          <w:sz w:val="28"/>
          <w:szCs w:val="28"/>
        </w:rPr>
        <w:t>54-55.</w:t>
      </w:r>
    </w:p>
    <w:sectPr w:rsidR="00EC7674" w:rsidRPr="00413FF8" w:rsidSect="000D2DDE">
      <w:pgSz w:w="11900" w:h="16840"/>
      <w:pgMar w:top="1260" w:right="400" w:bottom="280" w:left="1580" w:header="71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7466" w:rsidRDefault="00167466" w:rsidP="00670F4E">
      <w:r>
        <w:separator/>
      </w:r>
    </w:p>
  </w:endnote>
  <w:endnote w:type="continuationSeparator" w:id="0">
    <w:p w:rsidR="00167466" w:rsidRDefault="00167466" w:rsidP="00670F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7466" w:rsidRDefault="00167466" w:rsidP="00670F4E">
      <w:r>
        <w:separator/>
      </w:r>
    </w:p>
  </w:footnote>
  <w:footnote w:type="continuationSeparator" w:id="0">
    <w:p w:rsidR="00167466" w:rsidRDefault="00167466" w:rsidP="00670F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0"/>
      </w:rPr>
    </w:pPr>
    <w:r>
      <w:pict>
        <v:shapetype id="_x0000_t202" coordsize="21600,21600" o:spt="202" path="m,l,21600r21600,l21600,xe">
          <v:stroke joinstyle="miter"/>
          <v:path gradientshapeok="t" o:connecttype="rect"/>
        </v:shapetype>
        <v:shape id="_x0000_s2051" type="#_x0000_t202" style="position:absolute;margin-left:537.7pt;margin-top:70pt;width:19.7pt;height:17.15pt;z-index:-20122624;mso-position-horizontal-relative:page;mso-position-vertical-relative:page" filled="f" stroked="f">
          <v:textbox inset="0,0,0,0">
            <w:txbxContent>
              <w:p w:rsidR="00167466" w:rsidRDefault="00167466">
                <w:pPr>
                  <w:spacing w:before="11"/>
                  <w:ind w:left="60"/>
                  <w:rPr>
                    <w:sz w:val="27"/>
                  </w:rPr>
                </w:pPr>
                <w:r>
                  <w:fldChar w:fldCharType="begin"/>
                </w:r>
                <w:r>
                  <w:rPr>
                    <w:sz w:val="27"/>
                  </w:rPr>
                  <w:instrText xml:space="preserve"> PAGE </w:instrText>
                </w:r>
                <w:r>
                  <w:fldChar w:fldCharType="separate"/>
                </w:r>
                <w:r w:rsidR="00C23C0A">
                  <w:rPr>
                    <w:noProof/>
                    <w:sz w:val="27"/>
                  </w:rPr>
                  <w:t>45</w:t>
                </w:r>
                <w:r>
                  <w:fldChar w:fldCharType="end"/>
                </w:r>
              </w:p>
            </w:txbxContent>
          </v:textbox>
          <w10:wrap anchorx="page" anchory="page"/>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0"/>
      </w:rPr>
    </w:pPr>
    <w:r>
      <w:pict>
        <v:shapetype id="_x0000_t202" coordsize="21600,21600" o:spt="202" path="m,l,21600r21600,l21600,xe">
          <v:stroke joinstyle="miter"/>
          <v:path gradientshapeok="t" o:connecttype="rect"/>
        </v:shapetype>
        <v:shape id="_x0000_s2050" type="#_x0000_t202" style="position:absolute;margin-left:537.7pt;margin-top:70pt;width:19.7pt;height:17.15pt;z-index:-20122112;mso-position-horizontal-relative:page;mso-position-vertical-relative:page" filled="f" stroked="f">
          <v:textbox inset="0,0,0,0">
            <w:txbxContent>
              <w:p w:rsidR="00167466" w:rsidRDefault="00167466">
                <w:pPr>
                  <w:spacing w:before="11"/>
                  <w:ind w:left="60"/>
                  <w:rPr>
                    <w:sz w:val="27"/>
                  </w:rPr>
                </w:pPr>
                <w:r>
                  <w:fldChar w:fldCharType="begin"/>
                </w:r>
                <w:r>
                  <w:rPr>
                    <w:sz w:val="27"/>
                  </w:rPr>
                  <w:instrText xml:space="preserve"> PAGE </w:instrText>
                </w:r>
                <w:r>
                  <w:fldChar w:fldCharType="separate"/>
                </w:r>
                <w:r w:rsidR="00C23C0A">
                  <w:rPr>
                    <w:noProof/>
                    <w:sz w:val="27"/>
                  </w:rPr>
                  <w:t>50</w:t>
                </w:r>
                <w:r>
                  <w:fldChar w:fldCharType="end"/>
                </w:r>
              </w:p>
            </w:txbxContent>
          </v:textbox>
          <w10:wrap anchorx="page" anchory="page"/>
        </v:shape>
      </w:pic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0"/>
      </w:rPr>
    </w:pPr>
    <w:r>
      <w:pict>
        <v:shapetype id="_x0000_t202" coordsize="21600,21600" o:spt="202" path="m,l,21600r21600,l21600,xe">
          <v:stroke joinstyle="miter"/>
          <v:path gradientshapeok="t" o:connecttype="rect"/>
        </v:shapetype>
        <v:shape id="_x0000_s2049" type="#_x0000_t202" style="position:absolute;margin-left:549.85pt;margin-top:34.6pt;width:20.1pt;height:17.55pt;z-index:-20121600;mso-position-horizontal-relative:page;mso-position-vertical-relative:page" filled="f" stroked="f">
          <v:textbox inset="0,0,0,0">
            <w:txbxContent>
              <w:p w:rsidR="00167466" w:rsidRDefault="00167466">
                <w:pPr>
                  <w:pStyle w:val="a3"/>
                  <w:spacing w:before="9"/>
                  <w:ind w:left="60"/>
                  <w:jc w:val="left"/>
                </w:pPr>
                <w:r>
                  <w:fldChar w:fldCharType="begin"/>
                </w:r>
                <w:r>
                  <w:instrText xml:space="preserve"> PAGE </w:instrText>
                </w:r>
                <w:r>
                  <w:fldChar w:fldCharType="separate"/>
                </w:r>
                <w:r w:rsidR="00C23C0A">
                  <w:rPr>
                    <w:noProof/>
                  </w:rPr>
                  <w:t>59</w:t>
                </w:r>
                <w:r>
                  <w:fldChar w:fldCharType="end"/>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0"/>
      </w:rPr>
    </w:pPr>
    <w:r>
      <w:pict>
        <v:shapetype id="_x0000_t202" coordsize="21600,21600" o:spt="202" path="m,l,21600r21600,l21600,xe">
          <v:stroke joinstyle="miter"/>
          <v:path gradientshapeok="t" o:connecttype="rect"/>
        </v:shapetype>
        <v:shape id="_x0000_s2053" type="#_x0000_t202" style="position:absolute;margin-left:537.7pt;margin-top:32.5pt;width:19.7pt;height:24.5pt;z-index:-20123648;mso-position-horizontal-relative:page;mso-position-vertical-relative:page" filled="f" stroked="f">
          <v:textbox inset="0,0,0,0">
            <w:txbxContent>
              <w:p w:rsidR="00167466" w:rsidRDefault="00167466">
                <w:pPr>
                  <w:spacing w:before="11"/>
                  <w:ind w:left="60"/>
                  <w:rPr>
                    <w:sz w:val="27"/>
                  </w:rPr>
                </w:pPr>
                <w:r>
                  <w:fldChar w:fldCharType="begin"/>
                </w:r>
                <w:r>
                  <w:rPr>
                    <w:sz w:val="27"/>
                  </w:rPr>
                  <w:instrText xml:space="preserve"> PAGE </w:instrText>
                </w:r>
                <w:r>
                  <w:fldChar w:fldCharType="separate"/>
                </w:r>
                <w:r w:rsidR="004001CF">
                  <w:rPr>
                    <w:noProof/>
                    <w:sz w:val="27"/>
                  </w:rPr>
                  <w:t>30</w:t>
                </w:r>
                <w:r>
                  <w:fldChar w:fldCharType="end"/>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0"/>
      </w:rPr>
    </w:pPr>
    <w:r>
      <w:pict>
        <v:shapetype id="_x0000_t202" coordsize="21600,21600" o:spt="202" path="m,l,21600r21600,l21600,xe">
          <v:stroke joinstyle="miter"/>
          <v:path gradientshapeok="t" o:connecttype="rect"/>
        </v:shapetype>
        <v:shape id="_x0000_s2052" type="#_x0000_t202" style="position:absolute;margin-left:537.7pt;margin-top:70pt;width:19.7pt;height:17.15pt;z-index:-20123136;mso-position-horizontal-relative:page;mso-position-vertical-relative:page" filled="f" stroked="f">
          <v:textbox inset="0,0,0,0">
            <w:txbxContent>
              <w:p w:rsidR="00167466" w:rsidRDefault="00167466">
                <w:pPr>
                  <w:spacing w:before="11"/>
                  <w:ind w:left="60"/>
                  <w:rPr>
                    <w:sz w:val="27"/>
                  </w:rPr>
                </w:pPr>
                <w:r>
                  <w:fldChar w:fldCharType="begin"/>
                </w:r>
                <w:r>
                  <w:rPr>
                    <w:sz w:val="27"/>
                  </w:rPr>
                  <w:instrText xml:space="preserve"> PAGE </w:instrText>
                </w:r>
                <w:r>
                  <w:fldChar w:fldCharType="separate"/>
                </w:r>
                <w:r w:rsidR="004001CF">
                  <w:rPr>
                    <w:noProof/>
                    <w:sz w:val="27"/>
                  </w:rPr>
                  <w:t>38</w:t>
                </w:r>
                <w:r>
                  <w:fldChar w:fldCharType="end"/>
                </w: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7466" w:rsidRDefault="00167466">
    <w:pPr>
      <w:pStyle w:val="a3"/>
      <w:spacing w:line="14" w:lineRule="auto"/>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9260F"/>
    <w:multiLevelType w:val="hybridMultilevel"/>
    <w:tmpl w:val="A93CDF52"/>
    <w:lvl w:ilvl="0" w:tplc="ED545684">
      <w:numFmt w:val="bullet"/>
      <w:lvlText w:val="-"/>
      <w:lvlJc w:val="left"/>
      <w:pPr>
        <w:ind w:left="221" w:hanging="513"/>
      </w:pPr>
      <w:rPr>
        <w:rFonts w:ascii="Times New Roman" w:eastAsia="Times New Roman" w:hAnsi="Times New Roman" w:cs="Times New Roman" w:hint="default"/>
        <w:w w:val="99"/>
        <w:sz w:val="28"/>
        <w:szCs w:val="28"/>
        <w:lang w:val="uk-UA" w:eastAsia="en-US" w:bidi="ar-SA"/>
      </w:rPr>
    </w:lvl>
    <w:lvl w:ilvl="1" w:tplc="6B18099E">
      <w:numFmt w:val="bullet"/>
      <w:lvlText w:val="•"/>
      <w:lvlJc w:val="left"/>
      <w:pPr>
        <w:ind w:left="1184" w:hanging="513"/>
      </w:pPr>
      <w:rPr>
        <w:rFonts w:hint="default"/>
        <w:lang w:val="uk-UA" w:eastAsia="en-US" w:bidi="ar-SA"/>
      </w:rPr>
    </w:lvl>
    <w:lvl w:ilvl="2" w:tplc="682CD818">
      <w:numFmt w:val="bullet"/>
      <w:lvlText w:val="•"/>
      <w:lvlJc w:val="left"/>
      <w:pPr>
        <w:ind w:left="2148" w:hanging="513"/>
      </w:pPr>
      <w:rPr>
        <w:rFonts w:hint="default"/>
        <w:lang w:val="uk-UA" w:eastAsia="en-US" w:bidi="ar-SA"/>
      </w:rPr>
    </w:lvl>
    <w:lvl w:ilvl="3" w:tplc="BB20389C">
      <w:numFmt w:val="bullet"/>
      <w:lvlText w:val="•"/>
      <w:lvlJc w:val="left"/>
      <w:pPr>
        <w:ind w:left="3113" w:hanging="513"/>
      </w:pPr>
      <w:rPr>
        <w:rFonts w:hint="default"/>
        <w:lang w:val="uk-UA" w:eastAsia="en-US" w:bidi="ar-SA"/>
      </w:rPr>
    </w:lvl>
    <w:lvl w:ilvl="4" w:tplc="4374082E">
      <w:numFmt w:val="bullet"/>
      <w:lvlText w:val="•"/>
      <w:lvlJc w:val="left"/>
      <w:pPr>
        <w:ind w:left="4077" w:hanging="513"/>
      </w:pPr>
      <w:rPr>
        <w:rFonts w:hint="default"/>
        <w:lang w:val="uk-UA" w:eastAsia="en-US" w:bidi="ar-SA"/>
      </w:rPr>
    </w:lvl>
    <w:lvl w:ilvl="5" w:tplc="0B88ACBA">
      <w:numFmt w:val="bullet"/>
      <w:lvlText w:val="•"/>
      <w:lvlJc w:val="left"/>
      <w:pPr>
        <w:ind w:left="5042" w:hanging="513"/>
      </w:pPr>
      <w:rPr>
        <w:rFonts w:hint="default"/>
        <w:lang w:val="uk-UA" w:eastAsia="en-US" w:bidi="ar-SA"/>
      </w:rPr>
    </w:lvl>
    <w:lvl w:ilvl="6" w:tplc="CD4A3C34">
      <w:numFmt w:val="bullet"/>
      <w:lvlText w:val="•"/>
      <w:lvlJc w:val="left"/>
      <w:pPr>
        <w:ind w:left="6006" w:hanging="513"/>
      </w:pPr>
      <w:rPr>
        <w:rFonts w:hint="default"/>
        <w:lang w:val="uk-UA" w:eastAsia="en-US" w:bidi="ar-SA"/>
      </w:rPr>
    </w:lvl>
    <w:lvl w:ilvl="7" w:tplc="F3F82B84">
      <w:numFmt w:val="bullet"/>
      <w:lvlText w:val="•"/>
      <w:lvlJc w:val="left"/>
      <w:pPr>
        <w:ind w:left="6971" w:hanging="513"/>
      </w:pPr>
      <w:rPr>
        <w:rFonts w:hint="default"/>
        <w:lang w:val="uk-UA" w:eastAsia="en-US" w:bidi="ar-SA"/>
      </w:rPr>
    </w:lvl>
    <w:lvl w:ilvl="8" w:tplc="EB581EC6">
      <w:numFmt w:val="bullet"/>
      <w:lvlText w:val="•"/>
      <w:lvlJc w:val="left"/>
      <w:pPr>
        <w:ind w:left="7935" w:hanging="513"/>
      </w:pPr>
      <w:rPr>
        <w:rFonts w:hint="default"/>
        <w:lang w:val="uk-UA" w:eastAsia="en-US" w:bidi="ar-SA"/>
      </w:rPr>
    </w:lvl>
  </w:abstractNum>
  <w:abstractNum w:abstractNumId="1" w15:restartNumberingAfterBreak="0">
    <w:nsid w:val="06ED6F13"/>
    <w:multiLevelType w:val="hybridMultilevel"/>
    <w:tmpl w:val="1B1A2752"/>
    <w:lvl w:ilvl="0" w:tplc="FDF0879A">
      <w:start w:val="2"/>
      <w:numFmt w:val="upperRoman"/>
      <w:lvlText w:val="%1"/>
      <w:lvlJc w:val="left"/>
      <w:pPr>
        <w:ind w:left="116" w:hanging="394"/>
        <w:jc w:val="left"/>
      </w:pPr>
      <w:rPr>
        <w:rFonts w:ascii="Times New Roman" w:eastAsia="Times New Roman" w:hAnsi="Times New Roman" w:cs="Times New Roman" w:hint="default"/>
        <w:w w:val="101"/>
        <w:sz w:val="27"/>
        <w:szCs w:val="27"/>
        <w:lang w:val="uk-UA" w:eastAsia="en-US" w:bidi="ar-SA"/>
      </w:rPr>
    </w:lvl>
    <w:lvl w:ilvl="1" w:tplc="83BC3128">
      <w:numFmt w:val="bullet"/>
      <w:lvlText w:val="•"/>
      <w:lvlJc w:val="left"/>
      <w:pPr>
        <w:ind w:left="1080" w:hanging="394"/>
      </w:pPr>
      <w:rPr>
        <w:rFonts w:hint="default"/>
        <w:lang w:val="uk-UA" w:eastAsia="en-US" w:bidi="ar-SA"/>
      </w:rPr>
    </w:lvl>
    <w:lvl w:ilvl="2" w:tplc="1974E892">
      <w:numFmt w:val="bullet"/>
      <w:lvlText w:val="•"/>
      <w:lvlJc w:val="left"/>
      <w:pPr>
        <w:ind w:left="2040" w:hanging="394"/>
      </w:pPr>
      <w:rPr>
        <w:rFonts w:hint="default"/>
        <w:lang w:val="uk-UA" w:eastAsia="en-US" w:bidi="ar-SA"/>
      </w:rPr>
    </w:lvl>
    <w:lvl w:ilvl="3" w:tplc="A96E926E">
      <w:numFmt w:val="bullet"/>
      <w:lvlText w:val="•"/>
      <w:lvlJc w:val="left"/>
      <w:pPr>
        <w:ind w:left="3000" w:hanging="394"/>
      </w:pPr>
      <w:rPr>
        <w:rFonts w:hint="default"/>
        <w:lang w:val="uk-UA" w:eastAsia="en-US" w:bidi="ar-SA"/>
      </w:rPr>
    </w:lvl>
    <w:lvl w:ilvl="4" w:tplc="238295E0">
      <w:numFmt w:val="bullet"/>
      <w:lvlText w:val="•"/>
      <w:lvlJc w:val="left"/>
      <w:pPr>
        <w:ind w:left="3960" w:hanging="394"/>
      </w:pPr>
      <w:rPr>
        <w:rFonts w:hint="default"/>
        <w:lang w:val="uk-UA" w:eastAsia="en-US" w:bidi="ar-SA"/>
      </w:rPr>
    </w:lvl>
    <w:lvl w:ilvl="5" w:tplc="268E91C6">
      <w:numFmt w:val="bullet"/>
      <w:lvlText w:val="•"/>
      <w:lvlJc w:val="left"/>
      <w:pPr>
        <w:ind w:left="4920" w:hanging="394"/>
      </w:pPr>
      <w:rPr>
        <w:rFonts w:hint="default"/>
        <w:lang w:val="uk-UA" w:eastAsia="en-US" w:bidi="ar-SA"/>
      </w:rPr>
    </w:lvl>
    <w:lvl w:ilvl="6" w:tplc="E76E2108">
      <w:numFmt w:val="bullet"/>
      <w:lvlText w:val="•"/>
      <w:lvlJc w:val="left"/>
      <w:pPr>
        <w:ind w:left="5880" w:hanging="394"/>
      </w:pPr>
      <w:rPr>
        <w:rFonts w:hint="default"/>
        <w:lang w:val="uk-UA" w:eastAsia="en-US" w:bidi="ar-SA"/>
      </w:rPr>
    </w:lvl>
    <w:lvl w:ilvl="7" w:tplc="96801CDC">
      <w:numFmt w:val="bullet"/>
      <w:lvlText w:val="•"/>
      <w:lvlJc w:val="left"/>
      <w:pPr>
        <w:ind w:left="6840" w:hanging="394"/>
      </w:pPr>
      <w:rPr>
        <w:rFonts w:hint="default"/>
        <w:lang w:val="uk-UA" w:eastAsia="en-US" w:bidi="ar-SA"/>
      </w:rPr>
    </w:lvl>
    <w:lvl w:ilvl="8" w:tplc="70FC0790">
      <w:numFmt w:val="bullet"/>
      <w:lvlText w:val="•"/>
      <w:lvlJc w:val="left"/>
      <w:pPr>
        <w:ind w:left="7800" w:hanging="394"/>
      </w:pPr>
      <w:rPr>
        <w:rFonts w:hint="default"/>
        <w:lang w:val="uk-UA" w:eastAsia="en-US" w:bidi="ar-SA"/>
      </w:rPr>
    </w:lvl>
  </w:abstractNum>
  <w:abstractNum w:abstractNumId="2" w15:restartNumberingAfterBreak="0">
    <w:nsid w:val="08043889"/>
    <w:multiLevelType w:val="hybridMultilevel"/>
    <w:tmpl w:val="23E0A0F4"/>
    <w:lvl w:ilvl="0" w:tplc="265E3630">
      <w:start w:val="1"/>
      <w:numFmt w:val="decimal"/>
      <w:lvlText w:val="%1."/>
      <w:lvlJc w:val="left"/>
      <w:pPr>
        <w:ind w:left="121" w:hanging="876"/>
        <w:jc w:val="left"/>
      </w:pPr>
      <w:rPr>
        <w:rFonts w:ascii="Times New Roman" w:eastAsia="Times New Roman" w:hAnsi="Times New Roman" w:cs="Times New Roman" w:hint="default"/>
        <w:spacing w:val="0"/>
        <w:w w:val="100"/>
        <w:sz w:val="28"/>
        <w:szCs w:val="28"/>
        <w:lang w:val="uk-UA" w:eastAsia="en-US" w:bidi="ar-SA"/>
      </w:rPr>
    </w:lvl>
    <w:lvl w:ilvl="1" w:tplc="5A307D38">
      <w:numFmt w:val="bullet"/>
      <w:lvlText w:val="•"/>
      <w:lvlJc w:val="left"/>
      <w:pPr>
        <w:ind w:left="1100" w:hanging="876"/>
      </w:pPr>
      <w:rPr>
        <w:rFonts w:hint="default"/>
        <w:lang w:val="uk-UA" w:eastAsia="en-US" w:bidi="ar-SA"/>
      </w:rPr>
    </w:lvl>
    <w:lvl w:ilvl="2" w:tplc="306ADF10">
      <w:numFmt w:val="bullet"/>
      <w:lvlText w:val="•"/>
      <w:lvlJc w:val="left"/>
      <w:pPr>
        <w:ind w:left="2080" w:hanging="876"/>
      </w:pPr>
      <w:rPr>
        <w:rFonts w:hint="default"/>
        <w:lang w:val="uk-UA" w:eastAsia="en-US" w:bidi="ar-SA"/>
      </w:rPr>
    </w:lvl>
    <w:lvl w:ilvl="3" w:tplc="E8DCDC72">
      <w:numFmt w:val="bullet"/>
      <w:lvlText w:val="•"/>
      <w:lvlJc w:val="left"/>
      <w:pPr>
        <w:ind w:left="3060" w:hanging="876"/>
      </w:pPr>
      <w:rPr>
        <w:rFonts w:hint="default"/>
        <w:lang w:val="uk-UA" w:eastAsia="en-US" w:bidi="ar-SA"/>
      </w:rPr>
    </w:lvl>
    <w:lvl w:ilvl="4" w:tplc="B52E2794">
      <w:numFmt w:val="bullet"/>
      <w:lvlText w:val="•"/>
      <w:lvlJc w:val="left"/>
      <w:pPr>
        <w:ind w:left="4040" w:hanging="876"/>
      </w:pPr>
      <w:rPr>
        <w:rFonts w:hint="default"/>
        <w:lang w:val="uk-UA" w:eastAsia="en-US" w:bidi="ar-SA"/>
      </w:rPr>
    </w:lvl>
    <w:lvl w:ilvl="5" w:tplc="CA3E5B6A">
      <w:numFmt w:val="bullet"/>
      <w:lvlText w:val="•"/>
      <w:lvlJc w:val="left"/>
      <w:pPr>
        <w:ind w:left="5020" w:hanging="876"/>
      </w:pPr>
      <w:rPr>
        <w:rFonts w:hint="default"/>
        <w:lang w:val="uk-UA" w:eastAsia="en-US" w:bidi="ar-SA"/>
      </w:rPr>
    </w:lvl>
    <w:lvl w:ilvl="6" w:tplc="70F617CA">
      <w:numFmt w:val="bullet"/>
      <w:lvlText w:val="•"/>
      <w:lvlJc w:val="left"/>
      <w:pPr>
        <w:ind w:left="6000" w:hanging="876"/>
      </w:pPr>
      <w:rPr>
        <w:rFonts w:hint="default"/>
        <w:lang w:val="uk-UA" w:eastAsia="en-US" w:bidi="ar-SA"/>
      </w:rPr>
    </w:lvl>
    <w:lvl w:ilvl="7" w:tplc="0DCC90A2">
      <w:numFmt w:val="bullet"/>
      <w:lvlText w:val="•"/>
      <w:lvlJc w:val="left"/>
      <w:pPr>
        <w:ind w:left="6980" w:hanging="876"/>
      </w:pPr>
      <w:rPr>
        <w:rFonts w:hint="default"/>
        <w:lang w:val="uk-UA" w:eastAsia="en-US" w:bidi="ar-SA"/>
      </w:rPr>
    </w:lvl>
    <w:lvl w:ilvl="8" w:tplc="3410A0CA">
      <w:numFmt w:val="bullet"/>
      <w:lvlText w:val="•"/>
      <w:lvlJc w:val="left"/>
      <w:pPr>
        <w:ind w:left="7960" w:hanging="876"/>
      </w:pPr>
      <w:rPr>
        <w:rFonts w:hint="default"/>
        <w:lang w:val="uk-UA" w:eastAsia="en-US" w:bidi="ar-SA"/>
      </w:rPr>
    </w:lvl>
  </w:abstractNum>
  <w:abstractNum w:abstractNumId="3" w15:restartNumberingAfterBreak="0">
    <w:nsid w:val="13416852"/>
    <w:multiLevelType w:val="hybridMultilevel"/>
    <w:tmpl w:val="2F761BA6"/>
    <w:lvl w:ilvl="0" w:tplc="14C2D3B0">
      <w:start w:val="2"/>
      <w:numFmt w:val="decimal"/>
      <w:lvlText w:val="%1"/>
      <w:lvlJc w:val="left"/>
      <w:pPr>
        <w:ind w:left="2764" w:hanging="444"/>
        <w:jc w:val="left"/>
      </w:pPr>
      <w:rPr>
        <w:rFonts w:hint="default"/>
        <w:lang w:val="uk-UA" w:eastAsia="en-US" w:bidi="ar-SA"/>
      </w:rPr>
    </w:lvl>
    <w:lvl w:ilvl="1" w:tplc="A6F21282">
      <w:numFmt w:val="none"/>
      <w:lvlText w:val=""/>
      <w:lvlJc w:val="left"/>
      <w:pPr>
        <w:tabs>
          <w:tab w:val="num" w:pos="360"/>
        </w:tabs>
      </w:pPr>
    </w:lvl>
    <w:lvl w:ilvl="2" w:tplc="7288284C">
      <w:numFmt w:val="bullet"/>
      <w:lvlText w:val="•"/>
      <w:lvlJc w:val="left"/>
      <w:pPr>
        <w:ind w:left="4180" w:hanging="444"/>
      </w:pPr>
      <w:rPr>
        <w:rFonts w:hint="default"/>
        <w:lang w:val="uk-UA" w:eastAsia="en-US" w:bidi="ar-SA"/>
      </w:rPr>
    </w:lvl>
    <w:lvl w:ilvl="3" w:tplc="6D12AFBA">
      <w:numFmt w:val="bullet"/>
      <w:lvlText w:val="•"/>
      <w:lvlJc w:val="left"/>
      <w:pPr>
        <w:ind w:left="4891" w:hanging="444"/>
      </w:pPr>
      <w:rPr>
        <w:rFonts w:hint="default"/>
        <w:lang w:val="uk-UA" w:eastAsia="en-US" w:bidi="ar-SA"/>
      </w:rPr>
    </w:lvl>
    <w:lvl w:ilvl="4" w:tplc="1BC48140">
      <w:numFmt w:val="bullet"/>
      <w:lvlText w:val="•"/>
      <w:lvlJc w:val="left"/>
      <w:pPr>
        <w:ind w:left="5601" w:hanging="444"/>
      </w:pPr>
      <w:rPr>
        <w:rFonts w:hint="default"/>
        <w:lang w:val="uk-UA" w:eastAsia="en-US" w:bidi="ar-SA"/>
      </w:rPr>
    </w:lvl>
    <w:lvl w:ilvl="5" w:tplc="083AF0CC">
      <w:numFmt w:val="bullet"/>
      <w:lvlText w:val="•"/>
      <w:lvlJc w:val="left"/>
      <w:pPr>
        <w:ind w:left="6312" w:hanging="444"/>
      </w:pPr>
      <w:rPr>
        <w:rFonts w:hint="default"/>
        <w:lang w:val="uk-UA" w:eastAsia="en-US" w:bidi="ar-SA"/>
      </w:rPr>
    </w:lvl>
    <w:lvl w:ilvl="6" w:tplc="787459FC">
      <w:numFmt w:val="bullet"/>
      <w:lvlText w:val="•"/>
      <w:lvlJc w:val="left"/>
      <w:pPr>
        <w:ind w:left="7022" w:hanging="444"/>
      </w:pPr>
      <w:rPr>
        <w:rFonts w:hint="default"/>
        <w:lang w:val="uk-UA" w:eastAsia="en-US" w:bidi="ar-SA"/>
      </w:rPr>
    </w:lvl>
    <w:lvl w:ilvl="7" w:tplc="7BA00DE0">
      <w:numFmt w:val="bullet"/>
      <w:lvlText w:val="•"/>
      <w:lvlJc w:val="left"/>
      <w:pPr>
        <w:ind w:left="7733" w:hanging="444"/>
      </w:pPr>
      <w:rPr>
        <w:rFonts w:hint="default"/>
        <w:lang w:val="uk-UA" w:eastAsia="en-US" w:bidi="ar-SA"/>
      </w:rPr>
    </w:lvl>
    <w:lvl w:ilvl="8" w:tplc="B110509E">
      <w:numFmt w:val="bullet"/>
      <w:lvlText w:val="•"/>
      <w:lvlJc w:val="left"/>
      <w:pPr>
        <w:ind w:left="8443" w:hanging="444"/>
      </w:pPr>
      <w:rPr>
        <w:rFonts w:hint="default"/>
        <w:lang w:val="uk-UA" w:eastAsia="en-US" w:bidi="ar-SA"/>
      </w:rPr>
    </w:lvl>
  </w:abstractNum>
  <w:abstractNum w:abstractNumId="4" w15:restartNumberingAfterBreak="0">
    <w:nsid w:val="13EF6572"/>
    <w:multiLevelType w:val="hybridMultilevel"/>
    <w:tmpl w:val="0E6497B6"/>
    <w:lvl w:ilvl="0" w:tplc="CF50ED3C">
      <w:numFmt w:val="bullet"/>
      <w:lvlText w:val="–"/>
      <w:lvlJc w:val="left"/>
      <w:pPr>
        <w:ind w:left="1388" w:hanging="747"/>
      </w:pPr>
      <w:rPr>
        <w:rFonts w:ascii="Times New Roman" w:eastAsia="Times New Roman" w:hAnsi="Times New Roman" w:cs="Times New Roman" w:hint="default"/>
        <w:w w:val="101"/>
        <w:sz w:val="27"/>
        <w:szCs w:val="27"/>
        <w:lang w:val="uk-UA" w:eastAsia="en-US" w:bidi="ar-SA"/>
      </w:rPr>
    </w:lvl>
    <w:lvl w:ilvl="1" w:tplc="BC14EB22">
      <w:numFmt w:val="bullet"/>
      <w:lvlText w:val="•"/>
      <w:lvlJc w:val="left"/>
      <w:pPr>
        <w:ind w:left="2214" w:hanging="747"/>
      </w:pPr>
      <w:rPr>
        <w:rFonts w:hint="default"/>
        <w:lang w:val="uk-UA" w:eastAsia="en-US" w:bidi="ar-SA"/>
      </w:rPr>
    </w:lvl>
    <w:lvl w:ilvl="2" w:tplc="0B088D12">
      <w:numFmt w:val="bullet"/>
      <w:lvlText w:val="•"/>
      <w:lvlJc w:val="left"/>
      <w:pPr>
        <w:ind w:left="3048" w:hanging="747"/>
      </w:pPr>
      <w:rPr>
        <w:rFonts w:hint="default"/>
        <w:lang w:val="uk-UA" w:eastAsia="en-US" w:bidi="ar-SA"/>
      </w:rPr>
    </w:lvl>
    <w:lvl w:ilvl="3" w:tplc="69321CE2">
      <w:numFmt w:val="bullet"/>
      <w:lvlText w:val="•"/>
      <w:lvlJc w:val="left"/>
      <w:pPr>
        <w:ind w:left="3882" w:hanging="747"/>
      </w:pPr>
      <w:rPr>
        <w:rFonts w:hint="default"/>
        <w:lang w:val="uk-UA" w:eastAsia="en-US" w:bidi="ar-SA"/>
      </w:rPr>
    </w:lvl>
    <w:lvl w:ilvl="4" w:tplc="592ED46A">
      <w:numFmt w:val="bullet"/>
      <w:lvlText w:val="•"/>
      <w:lvlJc w:val="left"/>
      <w:pPr>
        <w:ind w:left="4716" w:hanging="747"/>
      </w:pPr>
      <w:rPr>
        <w:rFonts w:hint="default"/>
        <w:lang w:val="uk-UA" w:eastAsia="en-US" w:bidi="ar-SA"/>
      </w:rPr>
    </w:lvl>
    <w:lvl w:ilvl="5" w:tplc="A0602C96">
      <w:numFmt w:val="bullet"/>
      <w:lvlText w:val="•"/>
      <w:lvlJc w:val="left"/>
      <w:pPr>
        <w:ind w:left="5550" w:hanging="747"/>
      </w:pPr>
      <w:rPr>
        <w:rFonts w:hint="default"/>
        <w:lang w:val="uk-UA" w:eastAsia="en-US" w:bidi="ar-SA"/>
      </w:rPr>
    </w:lvl>
    <w:lvl w:ilvl="6" w:tplc="D2F494C8">
      <w:numFmt w:val="bullet"/>
      <w:lvlText w:val="•"/>
      <w:lvlJc w:val="left"/>
      <w:pPr>
        <w:ind w:left="6384" w:hanging="747"/>
      </w:pPr>
      <w:rPr>
        <w:rFonts w:hint="default"/>
        <w:lang w:val="uk-UA" w:eastAsia="en-US" w:bidi="ar-SA"/>
      </w:rPr>
    </w:lvl>
    <w:lvl w:ilvl="7" w:tplc="364ED4B6">
      <w:numFmt w:val="bullet"/>
      <w:lvlText w:val="•"/>
      <w:lvlJc w:val="left"/>
      <w:pPr>
        <w:ind w:left="7218" w:hanging="747"/>
      </w:pPr>
      <w:rPr>
        <w:rFonts w:hint="default"/>
        <w:lang w:val="uk-UA" w:eastAsia="en-US" w:bidi="ar-SA"/>
      </w:rPr>
    </w:lvl>
    <w:lvl w:ilvl="8" w:tplc="F17CB532">
      <w:numFmt w:val="bullet"/>
      <w:lvlText w:val="•"/>
      <w:lvlJc w:val="left"/>
      <w:pPr>
        <w:ind w:left="8052" w:hanging="747"/>
      </w:pPr>
      <w:rPr>
        <w:rFonts w:hint="default"/>
        <w:lang w:val="uk-UA" w:eastAsia="en-US" w:bidi="ar-SA"/>
      </w:rPr>
    </w:lvl>
  </w:abstractNum>
  <w:abstractNum w:abstractNumId="5" w15:restartNumberingAfterBreak="0">
    <w:nsid w:val="169F78EA"/>
    <w:multiLevelType w:val="multilevel"/>
    <w:tmpl w:val="DC22BDF6"/>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8FD5753"/>
    <w:multiLevelType w:val="hybridMultilevel"/>
    <w:tmpl w:val="A084990C"/>
    <w:lvl w:ilvl="0" w:tplc="0CDE23A6">
      <w:start w:val="1"/>
      <w:numFmt w:val="decimal"/>
      <w:lvlText w:val="%1."/>
      <w:lvlJc w:val="left"/>
      <w:pPr>
        <w:ind w:left="923" w:hanging="274"/>
        <w:jc w:val="left"/>
      </w:pPr>
      <w:rPr>
        <w:rFonts w:ascii="Times New Roman" w:eastAsia="Times New Roman" w:hAnsi="Times New Roman" w:cs="Times New Roman" w:hint="default"/>
        <w:w w:val="101"/>
        <w:sz w:val="27"/>
        <w:szCs w:val="27"/>
        <w:lang w:val="uk-UA" w:eastAsia="en-US" w:bidi="ar-SA"/>
      </w:rPr>
    </w:lvl>
    <w:lvl w:ilvl="1" w:tplc="23BC589A">
      <w:numFmt w:val="bullet"/>
      <w:lvlText w:val="•"/>
      <w:lvlJc w:val="left"/>
      <w:pPr>
        <w:ind w:left="1142" w:hanging="274"/>
      </w:pPr>
      <w:rPr>
        <w:rFonts w:hint="default"/>
        <w:lang w:val="uk-UA" w:eastAsia="en-US" w:bidi="ar-SA"/>
      </w:rPr>
    </w:lvl>
    <w:lvl w:ilvl="2" w:tplc="9D8C9072">
      <w:numFmt w:val="bullet"/>
      <w:lvlText w:val="•"/>
      <w:lvlJc w:val="left"/>
      <w:pPr>
        <w:ind w:left="1364" w:hanging="274"/>
      </w:pPr>
      <w:rPr>
        <w:rFonts w:hint="default"/>
        <w:lang w:val="uk-UA" w:eastAsia="en-US" w:bidi="ar-SA"/>
      </w:rPr>
    </w:lvl>
    <w:lvl w:ilvl="3" w:tplc="D9AAD710">
      <w:numFmt w:val="bullet"/>
      <w:lvlText w:val="•"/>
      <w:lvlJc w:val="left"/>
      <w:pPr>
        <w:ind w:left="1587" w:hanging="274"/>
      </w:pPr>
      <w:rPr>
        <w:rFonts w:hint="default"/>
        <w:lang w:val="uk-UA" w:eastAsia="en-US" w:bidi="ar-SA"/>
      </w:rPr>
    </w:lvl>
    <w:lvl w:ilvl="4" w:tplc="1492A4A6">
      <w:numFmt w:val="bullet"/>
      <w:lvlText w:val="•"/>
      <w:lvlJc w:val="left"/>
      <w:pPr>
        <w:ind w:left="1809" w:hanging="274"/>
      </w:pPr>
      <w:rPr>
        <w:rFonts w:hint="default"/>
        <w:lang w:val="uk-UA" w:eastAsia="en-US" w:bidi="ar-SA"/>
      </w:rPr>
    </w:lvl>
    <w:lvl w:ilvl="5" w:tplc="0896C6F2">
      <w:numFmt w:val="bullet"/>
      <w:lvlText w:val="•"/>
      <w:lvlJc w:val="left"/>
      <w:pPr>
        <w:ind w:left="2032" w:hanging="274"/>
      </w:pPr>
      <w:rPr>
        <w:rFonts w:hint="default"/>
        <w:lang w:val="uk-UA" w:eastAsia="en-US" w:bidi="ar-SA"/>
      </w:rPr>
    </w:lvl>
    <w:lvl w:ilvl="6" w:tplc="CD6431D8">
      <w:numFmt w:val="bullet"/>
      <w:lvlText w:val="•"/>
      <w:lvlJc w:val="left"/>
      <w:pPr>
        <w:ind w:left="2254" w:hanging="274"/>
      </w:pPr>
      <w:rPr>
        <w:rFonts w:hint="default"/>
        <w:lang w:val="uk-UA" w:eastAsia="en-US" w:bidi="ar-SA"/>
      </w:rPr>
    </w:lvl>
    <w:lvl w:ilvl="7" w:tplc="8402A3FC">
      <w:numFmt w:val="bullet"/>
      <w:lvlText w:val="•"/>
      <w:lvlJc w:val="left"/>
      <w:pPr>
        <w:ind w:left="2476" w:hanging="274"/>
      </w:pPr>
      <w:rPr>
        <w:rFonts w:hint="default"/>
        <w:lang w:val="uk-UA" w:eastAsia="en-US" w:bidi="ar-SA"/>
      </w:rPr>
    </w:lvl>
    <w:lvl w:ilvl="8" w:tplc="A66030BE">
      <w:numFmt w:val="bullet"/>
      <w:lvlText w:val="•"/>
      <w:lvlJc w:val="left"/>
      <w:pPr>
        <w:ind w:left="2699" w:hanging="274"/>
      </w:pPr>
      <w:rPr>
        <w:rFonts w:hint="default"/>
        <w:lang w:val="uk-UA" w:eastAsia="en-US" w:bidi="ar-SA"/>
      </w:rPr>
    </w:lvl>
  </w:abstractNum>
  <w:abstractNum w:abstractNumId="7" w15:restartNumberingAfterBreak="0">
    <w:nsid w:val="1D63039D"/>
    <w:multiLevelType w:val="hybridMultilevel"/>
    <w:tmpl w:val="2870D81C"/>
    <w:lvl w:ilvl="0" w:tplc="5844C0DC">
      <w:start w:val="3"/>
      <w:numFmt w:val="decimal"/>
      <w:lvlText w:val="%1"/>
      <w:lvlJc w:val="left"/>
      <w:pPr>
        <w:ind w:left="605" w:hanging="490"/>
        <w:jc w:val="left"/>
      </w:pPr>
      <w:rPr>
        <w:rFonts w:hint="default"/>
        <w:lang w:val="uk-UA" w:eastAsia="en-US" w:bidi="ar-SA"/>
      </w:rPr>
    </w:lvl>
    <w:lvl w:ilvl="1" w:tplc="71F8A12A">
      <w:numFmt w:val="none"/>
      <w:lvlText w:val=""/>
      <w:lvlJc w:val="left"/>
      <w:pPr>
        <w:tabs>
          <w:tab w:val="num" w:pos="360"/>
        </w:tabs>
      </w:pPr>
    </w:lvl>
    <w:lvl w:ilvl="2" w:tplc="36A83CA0">
      <w:numFmt w:val="bullet"/>
      <w:lvlText w:val="•"/>
      <w:lvlJc w:val="left"/>
      <w:pPr>
        <w:ind w:left="2452" w:hanging="490"/>
      </w:pPr>
      <w:rPr>
        <w:rFonts w:hint="default"/>
        <w:lang w:val="uk-UA" w:eastAsia="en-US" w:bidi="ar-SA"/>
      </w:rPr>
    </w:lvl>
    <w:lvl w:ilvl="3" w:tplc="52B43034">
      <w:numFmt w:val="bullet"/>
      <w:lvlText w:val="•"/>
      <w:lvlJc w:val="left"/>
      <w:pPr>
        <w:ind w:left="3379" w:hanging="490"/>
      </w:pPr>
      <w:rPr>
        <w:rFonts w:hint="default"/>
        <w:lang w:val="uk-UA" w:eastAsia="en-US" w:bidi="ar-SA"/>
      </w:rPr>
    </w:lvl>
    <w:lvl w:ilvl="4" w:tplc="94A86D5A">
      <w:numFmt w:val="bullet"/>
      <w:lvlText w:val="•"/>
      <w:lvlJc w:val="left"/>
      <w:pPr>
        <w:ind w:left="4305" w:hanging="490"/>
      </w:pPr>
      <w:rPr>
        <w:rFonts w:hint="default"/>
        <w:lang w:val="uk-UA" w:eastAsia="en-US" w:bidi="ar-SA"/>
      </w:rPr>
    </w:lvl>
    <w:lvl w:ilvl="5" w:tplc="8488DF2C">
      <w:numFmt w:val="bullet"/>
      <w:lvlText w:val="•"/>
      <w:lvlJc w:val="left"/>
      <w:pPr>
        <w:ind w:left="5232" w:hanging="490"/>
      </w:pPr>
      <w:rPr>
        <w:rFonts w:hint="default"/>
        <w:lang w:val="uk-UA" w:eastAsia="en-US" w:bidi="ar-SA"/>
      </w:rPr>
    </w:lvl>
    <w:lvl w:ilvl="6" w:tplc="2B70CF60">
      <w:numFmt w:val="bullet"/>
      <w:lvlText w:val="•"/>
      <w:lvlJc w:val="left"/>
      <w:pPr>
        <w:ind w:left="6158" w:hanging="490"/>
      </w:pPr>
      <w:rPr>
        <w:rFonts w:hint="default"/>
        <w:lang w:val="uk-UA" w:eastAsia="en-US" w:bidi="ar-SA"/>
      </w:rPr>
    </w:lvl>
    <w:lvl w:ilvl="7" w:tplc="5130326E">
      <w:numFmt w:val="bullet"/>
      <w:lvlText w:val="•"/>
      <w:lvlJc w:val="left"/>
      <w:pPr>
        <w:ind w:left="7085" w:hanging="490"/>
      </w:pPr>
      <w:rPr>
        <w:rFonts w:hint="default"/>
        <w:lang w:val="uk-UA" w:eastAsia="en-US" w:bidi="ar-SA"/>
      </w:rPr>
    </w:lvl>
    <w:lvl w:ilvl="8" w:tplc="1032B84E">
      <w:numFmt w:val="bullet"/>
      <w:lvlText w:val="•"/>
      <w:lvlJc w:val="left"/>
      <w:pPr>
        <w:ind w:left="8011" w:hanging="490"/>
      </w:pPr>
      <w:rPr>
        <w:rFonts w:hint="default"/>
        <w:lang w:val="uk-UA" w:eastAsia="en-US" w:bidi="ar-SA"/>
      </w:rPr>
    </w:lvl>
  </w:abstractNum>
  <w:abstractNum w:abstractNumId="8" w15:restartNumberingAfterBreak="0">
    <w:nsid w:val="22723294"/>
    <w:multiLevelType w:val="hybridMultilevel"/>
    <w:tmpl w:val="F800BE56"/>
    <w:lvl w:ilvl="0" w:tplc="988481E4">
      <w:start w:val="1"/>
      <w:numFmt w:val="decimal"/>
      <w:lvlText w:val="%1"/>
      <w:lvlJc w:val="left"/>
      <w:pPr>
        <w:ind w:left="1121" w:hanging="480"/>
        <w:jc w:val="left"/>
      </w:pPr>
      <w:rPr>
        <w:rFonts w:hint="default"/>
        <w:lang w:val="uk-UA" w:eastAsia="en-US" w:bidi="ar-SA"/>
      </w:rPr>
    </w:lvl>
    <w:lvl w:ilvl="1" w:tplc="884E7ACA">
      <w:numFmt w:val="none"/>
      <w:lvlText w:val=""/>
      <w:lvlJc w:val="left"/>
      <w:pPr>
        <w:tabs>
          <w:tab w:val="num" w:pos="360"/>
        </w:tabs>
      </w:pPr>
    </w:lvl>
    <w:lvl w:ilvl="2" w:tplc="24EA9824">
      <w:numFmt w:val="bullet"/>
      <w:lvlText w:val="•"/>
      <w:lvlJc w:val="left"/>
      <w:pPr>
        <w:ind w:left="2840" w:hanging="480"/>
      </w:pPr>
      <w:rPr>
        <w:rFonts w:hint="default"/>
        <w:lang w:val="uk-UA" w:eastAsia="en-US" w:bidi="ar-SA"/>
      </w:rPr>
    </w:lvl>
    <w:lvl w:ilvl="3" w:tplc="3CC26BD4">
      <w:numFmt w:val="bullet"/>
      <w:lvlText w:val="•"/>
      <w:lvlJc w:val="left"/>
      <w:pPr>
        <w:ind w:left="3700" w:hanging="480"/>
      </w:pPr>
      <w:rPr>
        <w:rFonts w:hint="default"/>
        <w:lang w:val="uk-UA" w:eastAsia="en-US" w:bidi="ar-SA"/>
      </w:rPr>
    </w:lvl>
    <w:lvl w:ilvl="4" w:tplc="2A9E7314">
      <w:numFmt w:val="bullet"/>
      <w:lvlText w:val="•"/>
      <w:lvlJc w:val="left"/>
      <w:pPr>
        <w:ind w:left="4560" w:hanging="480"/>
      </w:pPr>
      <w:rPr>
        <w:rFonts w:hint="default"/>
        <w:lang w:val="uk-UA" w:eastAsia="en-US" w:bidi="ar-SA"/>
      </w:rPr>
    </w:lvl>
    <w:lvl w:ilvl="5" w:tplc="1FCE82AE">
      <w:numFmt w:val="bullet"/>
      <w:lvlText w:val="•"/>
      <w:lvlJc w:val="left"/>
      <w:pPr>
        <w:ind w:left="5420" w:hanging="480"/>
      </w:pPr>
      <w:rPr>
        <w:rFonts w:hint="default"/>
        <w:lang w:val="uk-UA" w:eastAsia="en-US" w:bidi="ar-SA"/>
      </w:rPr>
    </w:lvl>
    <w:lvl w:ilvl="6" w:tplc="AC781874">
      <w:numFmt w:val="bullet"/>
      <w:lvlText w:val="•"/>
      <w:lvlJc w:val="left"/>
      <w:pPr>
        <w:ind w:left="6280" w:hanging="480"/>
      </w:pPr>
      <w:rPr>
        <w:rFonts w:hint="default"/>
        <w:lang w:val="uk-UA" w:eastAsia="en-US" w:bidi="ar-SA"/>
      </w:rPr>
    </w:lvl>
    <w:lvl w:ilvl="7" w:tplc="704EBFE6">
      <w:numFmt w:val="bullet"/>
      <w:lvlText w:val="•"/>
      <w:lvlJc w:val="left"/>
      <w:pPr>
        <w:ind w:left="7140" w:hanging="480"/>
      </w:pPr>
      <w:rPr>
        <w:rFonts w:hint="default"/>
        <w:lang w:val="uk-UA" w:eastAsia="en-US" w:bidi="ar-SA"/>
      </w:rPr>
    </w:lvl>
    <w:lvl w:ilvl="8" w:tplc="92B6CF7A">
      <w:numFmt w:val="bullet"/>
      <w:lvlText w:val="•"/>
      <w:lvlJc w:val="left"/>
      <w:pPr>
        <w:ind w:left="8000" w:hanging="480"/>
      </w:pPr>
      <w:rPr>
        <w:rFonts w:hint="default"/>
        <w:lang w:val="uk-UA" w:eastAsia="en-US" w:bidi="ar-SA"/>
      </w:rPr>
    </w:lvl>
  </w:abstractNum>
  <w:abstractNum w:abstractNumId="9" w15:restartNumberingAfterBreak="0">
    <w:nsid w:val="2E714E83"/>
    <w:multiLevelType w:val="hybridMultilevel"/>
    <w:tmpl w:val="29ECCEAE"/>
    <w:lvl w:ilvl="0" w:tplc="66A68F8A">
      <w:start w:val="2"/>
      <w:numFmt w:val="decimal"/>
      <w:lvlText w:val="%1"/>
      <w:lvlJc w:val="left"/>
      <w:pPr>
        <w:ind w:left="2465" w:hanging="478"/>
        <w:jc w:val="left"/>
      </w:pPr>
      <w:rPr>
        <w:rFonts w:hint="default"/>
        <w:lang w:val="uk-UA" w:eastAsia="en-US" w:bidi="ar-SA"/>
      </w:rPr>
    </w:lvl>
    <w:lvl w:ilvl="1" w:tplc="1B7A90D8">
      <w:numFmt w:val="none"/>
      <w:lvlText w:val=""/>
      <w:lvlJc w:val="left"/>
      <w:pPr>
        <w:tabs>
          <w:tab w:val="num" w:pos="360"/>
        </w:tabs>
      </w:pPr>
    </w:lvl>
    <w:lvl w:ilvl="2" w:tplc="335CB688">
      <w:numFmt w:val="bullet"/>
      <w:lvlText w:val="•"/>
      <w:lvlJc w:val="left"/>
      <w:pPr>
        <w:ind w:left="3912" w:hanging="478"/>
      </w:pPr>
      <w:rPr>
        <w:rFonts w:hint="default"/>
        <w:lang w:val="uk-UA" w:eastAsia="en-US" w:bidi="ar-SA"/>
      </w:rPr>
    </w:lvl>
    <w:lvl w:ilvl="3" w:tplc="0B7015D8">
      <w:numFmt w:val="bullet"/>
      <w:lvlText w:val="•"/>
      <w:lvlJc w:val="left"/>
      <w:pPr>
        <w:ind w:left="4638" w:hanging="478"/>
      </w:pPr>
      <w:rPr>
        <w:rFonts w:hint="default"/>
        <w:lang w:val="uk-UA" w:eastAsia="en-US" w:bidi="ar-SA"/>
      </w:rPr>
    </w:lvl>
    <w:lvl w:ilvl="4" w:tplc="76B6C822">
      <w:numFmt w:val="bullet"/>
      <w:lvlText w:val="•"/>
      <w:lvlJc w:val="left"/>
      <w:pPr>
        <w:ind w:left="5364" w:hanging="478"/>
      </w:pPr>
      <w:rPr>
        <w:rFonts w:hint="default"/>
        <w:lang w:val="uk-UA" w:eastAsia="en-US" w:bidi="ar-SA"/>
      </w:rPr>
    </w:lvl>
    <w:lvl w:ilvl="5" w:tplc="6CB035C4">
      <w:numFmt w:val="bullet"/>
      <w:lvlText w:val="•"/>
      <w:lvlJc w:val="left"/>
      <w:pPr>
        <w:ind w:left="6090" w:hanging="478"/>
      </w:pPr>
      <w:rPr>
        <w:rFonts w:hint="default"/>
        <w:lang w:val="uk-UA" w:eastAsia="en-US" w:bidi="ar-SA"/>
      </w:rPr>
    </w:lvl>
    <w:lvl w:ilvl="6" w:tplc="08A86038">
      <w:numFmt w:val="bullet"/>
      <w:lvlText w:val="•"/>
      <w:lvlJc w:val="left"/>
      <w:pPr>
        <w:ind w:left="6816" w:hanging="478"/>
      </w:pPr>
      <w:rPr>
        <w:rFonts w:hint="default"/>
        <w:lang w:val="uk-UA" w:eastAsia="en-US" w:bidi="ar-SA"/>
      </w:rPr>
    </w:lvl>
    <w:lvl w:ilvl="7" w:tplc="E1E6ED02">
      <w:numFmt w:val="bullet"/>
      <w:lvlText w:val="•"/>
      <w:lvlJc w:val="left"/>
      <w:pPr>
        <w:ind w:left="7542" w:hanging="478"/>
      </w:pPr>
      <w:rPr>
        <w:rFonts w:hint="default"/>
        <w:lang w:val="uk-UA" w:eastAsia="en-US" w:bidi="ar-SA"/>
      </w:rPr>
    </w:lvl>
    <w:lvl w:ilvl="8" w:tplc="EC6A3030">
      <w:numFmt w:val="bullet"/>
      <w:lvlText w:val="•"/>
      <w:lvlJc w:val="left"/>
      <w:pPr>
        <w:ind w:left="8268" w:hanging="478"/>
      </w:pPr>
      <w:rPr>
        <w:rFonts w:hint="default"/>
        <w:lang w:val="uk-UA" w:eastAsia="en-US" w:bidi="ar-SA"/>
      </w:rPr>
    </w:lvl>
  </w:abstractNum>
  <w:abstractNum w:abstractNumId="10" w15:restartNumberingAfterBreak="0">
    <w:nsid w:val="435F474B"/>
    <w:multiLevelType w:val="hybridMultilevel"/>
    <w:tmpl w:val="F716C620"/>
    <w:lvl w:ilvl="0" w:tplc="5FD04542">
      <w:start w:val="73"/>
      <w:numFmt w:val="decimal"/>
      <w:lvlText w:val="[%1]"/>
      <w:lvlJc w:val="left"/>
      <w:pPr>
        <w:ind w:left="221" w:hanging="685"/>
        <w:jc w:val="left"/>
      </w:pPr>
      <w:rPr>
        <w:rFonts w:ascii="Times New Roman" w:eastAsia="Times New Roman" w:hAnsi="Times New Roman" w:cs="Times New Roman" w:hint="default"/>
        <w:spacing w:val="-1"/>
        <w:w w:val="99"/>
        <w:sz w:val="28"/>
        <w:szCs w:val="28"/>
        <w:lang w:val="uk-UA" w:eastAsia="en-US" w:bidi="ar-SA"/>
      </w:rPr>
    </w:lvl>
    <w:lvl w:ilvl="1" w:tplc="57F6FCDE">
      <w:start w:val="1"/>
      <w:numFmt w:val="decimal"/>
      <w:lvlText w:val="%2."/>
      <w:lvlJc w:val="left"/>
      <w:pPr>
        <w:ind w:left="221" w:hanging="414"/>
        <w:jc w:val="left"/>
      </w:pPr>
      <w:rPr>
        <w:rFonts w:ascii="Times New Roman" w:eastAsia="Times New Roman" w:hAnsi="Times New Roman" w:cs="Times New Roman" w:hint="default"/>
        <w:w w:val="99"/>
        <w:sz w:val="28"/>
        <w:szCs w:val="28"/>
        <w:lang w:val="uk-UA" w:eastAsia="en-US" w:bidi="ar-SA"/>
      </w:rPr>
    </w:lvl>
    <w:lvl w:ilvl="2" w:tplc="8D789848">
      <w:numFmt w:val="none"/>
      <w:lvlText w:val=""/>
      <w:lvlJc w:val="left"/>
      <w:pPr>
        <w:tabs>
          <w:tab w:val="num" w:pos="360"/>
        </w:tabs>
      </w:pPr>
    </w:lvl>
    <w:lvl w:ilvl="3" w:tplc="86D87560">
      <w:numFmt w:val="bullet"/>
      <w:lvlText w:val="•"/>
      <w:lvlJc w:val="left"/>
      <w:pPr>
        <w:ind w:left="4556" w:hanging="490"/>
      </w:pPr>
      <w:rPr>
        <w:rFonts w:hint="default"/>
        <w:lang w:val="uk-UA" w:eastAsia="en-US" w:bidi="ar-SA"/>
      </w:rPr>
    </w:lvl>
    <w:lvl w:ilvl="4" w:tplc="7E528F62">
      <w:numFmt w:val="bullet"/>
      <w:lvlText w:val="•"/>
      <w:lvlJc w:val="left"/>
      <w:pPr>
        <w:ind w:left="5314" w:hanging="490"/>
      </w:pPr>
      <w:rPr>
        <w:rFonts w:hint="default"/>
        <w:lang w:val="uk-UA" w:eastAsia="en-US" w:bidi="ar-SA"/>
      </w:rPr>
    </w:lvl>
    <w:lvl w:ilvl="5" w:tplc="0AA0FC8E">
      <w:numFmt w:val="bullet"/>
      <w:lvlText w:val="•"/>
      <w:lvlJc w:val="left"/>
      <w:pPr>
        <w:ind w:left="6073" w:hanging="490"/>
      </w:pPr>
      <w:rPr>
        <w:rFonts w:hint="default"/>
        <w:lang w:val="uk-UA" w:eastAsia="en-US" w:bidi="ar-SA"/>
      </w:rPr>
    </w:lvl>
    <w:lvl w:ilvl="6" w:tplc="8A3831BA">
      <w:numFmt w:val="bullet"/>
      <w:lvlText w:val="•"/>
      <w:lvlJc w:val="left"/>
      <w:pPr>
        <w:ind w:left="6831" w:hanging="490"/>
      </w:pPr>
      <w:rPr>
        <w:rFonts w:hint="default"/>
        <w:lang w:val="uk-UA" w:eastAsia="en-US" w:bidi="ar-SA"/>
      </w:rPr>
    </w:lvl>
    <w:lvl w:ilvl="7" w:tplc="1E18E57C">
      <w:numFmt w:val="bullet"/>
      <w:lvlText w:val="•"/>
      <w:lvlJc w:val="left"/>
      <w:pPr>
        <w:ind w:left="7589" w:hanging="490"/>
      </w:pPr>
      <w:rPr>
        <w:rFonts w:hint="default"/>
        <w:lang w:val="uk-UA" w:eastAsia="en-US" w:bidi="ar-SA"/>
      </w:rPr>
    </w:lvl>
    <w:lvl w:ilvl="8" w:tplc="59F21DE0">
      <w:numFmt w:val="bullet"/>
      <w:lvlText w:val="•"/>
      <w:lvlJc w:val="left"/>
      <w:pPr>
        <w:ind w:left="8347" w:hanging="490"/>
      </w:pPr>
      <w:rPr>
        <w:rFonts w:hint="default"/>
        <w:lang w:val="uk-UA" w:eastAsia="en-US" w:bidi="ar-SA"/>
      </w:rPr>
    </w:lvl>
  </w:abstractNum>
  <w:abstractNum w:abstractNumId="11" w15:restartNumberingAfterBreak="0">
    <w:nsid w:val="48176E27"/>
    <w:multiLevelType w:val="hybridMultilevel"/>
    <w:tmpl w:val="5044C362"/>
    <w:lvl w:ilvl="0" w:tplc="26EC8984">
      <w:numFmt w:val="bullet"/>
      <w:lvlText w:val="—"/>
      <w:lvlJc w:val="left"/>
      <w:pPr>
        <w:ind w:left="221" w:hanging="587"/>
      </w:pPr>
      <w:rPr>
        <w:rFonts w:ascii="Times New Roman" w:eastAsia="Times New Roman" w:hAnsi="Times New Roman" w:cs="Times New Roman" w:hint="default"/>
        <w:w w:val="99"/>
        <w:sz w:val="28"/>
        <w:szCs w:val="28"/>
        <w:lang w:val="uk-UA" w:eastAsia="en-US" w:bidi="ar-SA"/>
      </w:rPr>
    </w:lvl>
    <w:lvl w:ilvl="1" w:tplc="201ADD42">
      <w:numFmt w:val="bullet"/>
      <w:lvlText w:val="•"/>
      <w:lvlJc w:val="left"/>
      <w:pPr>
        <w:ind w:left="1184" w:hanging="587"/>
      </w:pPr>
      <w:rPr>
        <w:rFonts w:hint="default"/>
        <w:lang w:val="uk-UA" w:eastAsia="en-US" w:bidi="ar-SA"/>
      </w:rPr>
    </w:lvl>
    <w:lvl w:ilvl="2" w:tplc="B96600F6">
      <w:numFmt w:val="bullet"/>
      <w:lvlText w:val="•"/>
      <w:lvlJc w:val="left"/>
      <w:pPr>
        <w:ind w:left="2148" w:hanging="587"/>
      </w:pPr>
      <w:rPr>
        <w:rFonts w:hint="default"/>
        <w:lang w:val="uk-UA" w:eastAsia="en-US" w:bidi="ar-SA"/>
      </w:rPr>
    </w:lvl>
    <w:lvl w:ilvl="3" w:tplc="5F4A27FE">
      <w:numFmt w:val="bullet"/>
      <w:lvlText w:val="•"/>
      <w:lvlJc w:val="left"/>
      <w:pPr>
        <w:ind w:left="3113" w:hanging="587"/>
      </w:pPr>
      <w:rPr>
        <w:rFonts w:hint="default"/>
        <w:lang w:val="uk-UA" w:eastAsia="en-US" w:bidi="ar-SA"/>
      </w:rPr>
    </w:lvl>
    <w:lvl w:ilvl="4" w:tplc="BC0EDF80">
      <w:numFmt w:val="bullet"/>
      <w:lvlText w:val="•"/>
      <w:lvlJc w:val="left"/>
      <w:pPr>
        <w:ind w:left="4077" w:hanging="587"/>
      </w:pPr>
      <w:rPr>
        <w:rFonts w:hint="default"/>
        <w:lang w:val="uk-UA" w:eastAsia="en-US" w:bidi="ar-SA"/>
      </w:rPr>
    </w:lvl>
    <w:lvl w:ilvl="5" w:tplc="D8B4F65C">
      <w:numFmt w:val="bullet"/>
      <w:lvlText w:val="•"/>
      <w:lvlJc w:val="left"/>
      <w:pPr>
        <w:ind w:left="5042" w:hanging="587"/>
      </w:pPr>
      <w:rPr>
        <w:rFonts w:hint="default"/>
        <w:lang w:val="uk-UA" w:eastAsia="en-US" w:bidi="ar-SA"/>
      </w:rPr>
    </w:lvl>
    <w:lvl w:ilvl="6" w:tplc="CF0459CE">
      <w:numFmt w:val="bullet"/>
      <w:lvlText w:val="•"/>
      <w:lvlJc w:val="left"/>
      <w:pPr>
        <w:ind w:left="6006" w:hanging="587"/>
      </w:pPr>
      <w:rPr>
        <w:rFonts w:hint="default"/>
        <w:lang w:val="uk-UA" w:eastAsia="en-US" w:bidi="ar-SA"/>
      </w:rPr>
    </w:lvl>
    <w:lvl w:ilvl="7" w:tplc="993AACC2">
      <w:numFmt w:val="bullet"/>
      <w:lvlText w:val="•"/>
      <w:lvlJc w:val="left"/>
      <w:pPr>
        <w:ind w:left="6971" w:hanging="587"/>
      </w:pPr>
      <w:rPr>
        <w:rFonts w:hint="default"/>
        <w:lang w:val="uk-UA" w:eastAsia="en-US" w:bidi="ar-SA"/>
      </w:rPr>
    </w:lvl>
    <w:lvl w:ilvl="8" w:tplc="F9E8CB4E">
      <w:numFmt w:val="bullet"/>
      <w:lvlText w:val="•"/>
      <w:lvlJc w:val="left"/>
      <w:pPr>
        <w:ind w:left="7935" w:hanging="587"/>
      </w:pPr>
      <w:rPr>
        <w:rFonts w:hint="default"/>
        <w:lang w:val="uk-UA" w:eastAsia="en-US" w:bidi="ar-SA"/>
      </w:rPr>
    </w:lvl>
  </w:abstractNum>
  <w:abstractNum w:abstractNumId="12" w15:restartNumberingAfterBreak="0">
    <w:nsid w:val="496435FD"/>
    <w:multiLevelType w:val="hybridMultilevel"/>
    <w:tmpl w:val="9698E204"/>
    <w:lvl w:ilvl="0" w:tplc="65CE07DC">
      <w:start w:val="1"/>
      <w:numFmt w:val="decimal"/>
      <w:lvlText w:val="%1"/>
      <w:lvlJc w:val="left"/>
      <w:pPr>
        <w:ind w:left="1121" w:hanging="480"/>
        <w:jc w:val="left"/>
      </w:pPr>
      <w:rPr>
        <w:rFonts w:hint="default"/>
        <w:lang w:val="uk-UA" w:eastAsia="en-US" w:bidi="ar-SA"/>
      </w:rPr>
    </w:lvl>
    <w:lvl w:ilvl="1" w:tplc="F4806E5A">
      <w:numFmt w:val="none"/>
      <w:lvlText w:val=""/>
      <w:lvlJc w:val="left"/>
      <w:pPr>
        <w:tabs>
          <w:tab w:val="num" w:pos="360"/>
        </w:tabs>
      </w:pPr>
    </w:lvl>
    <w:lvl w:ilvl="2" w:tplc="F168C1BA">
      <w:numFmt w:val="bullet"/>
      <w:lvlText w:val="•"/>
      <w:lvlJc w:val="left"/>
      <w:pPr>
        <w:ind w:left="2840" w:hanging="480"/>
      </w:pPr>
      <w:rPr>
        <w:rFonts w:hint="default"/>
        <w:lang w:val="uk-UA" w:eastAsia="en-US" w:bidi="ar-SA"/>
      </w:rPr>
    </w:lvl>
    <w:lvl w:ilvl="3" w:tplc="875AF578">
      <w:numFmt w:val="bullet"/>
      <w:lvlText w:val="•"/>
      <w:lvlJc w:val="left"/>
      <w:pPr>
        <w:ind w:left="3700" w:hanging="480"/>
      </w:pPr>
      <w:rPr>
        <w:rFonts w:hint="default"/>
        <w:lang w:val="uk-UA" w:eastAsia="en-US" w:bidi="ar-SA"/>
      </w:rPr>
    </w:lvl>
    <w:lvl w:ilvl="4" w:tplc="9634F668">
      <w:numFmt w:val="bullet"/>
      <w:lvlText w:val="•"/>
      <w:lvlJc w:val="left"/>
      <w:pPr>
        <w:ind w:left="4560" w:hanging="480"/>
      </w:pPr>
      <w:rPr>
        <w:rFonts w:hint="default"/>
        <w:lang w:val="uk-UA" w:eastAsia="en-US" w:bidi="ar-SA"/>
      </w:rPr>
    </w:lvl>
    <w:lvl w:ilvl="5" w:tplc="AA563266">
      <w:numFmt w:val="bullet"/>
      <w:lvlText w:val="•"/>
      <w:lvlJc w:val="left"/>
      <w:pPr>
        <w:ind w:left="5420" w:hanging="480"/>
      </w:pPr>
      <w:rPr>
        <w:rFonts w:hint="default"/>
        <w:lang w:val="uk-UA" w:eastAsia="en-US" w:bidi="ar-SA"/>
      </w:rPr>
    </w:lvl>
    <w:lvl w:ilvl="6" w:tplc="DFF6924C">
      <w:numFmt w:val="bullet"/>
      <w:lvlText w:val="•"/>
      <w:lvlJc w:val="left"/>
      <w:pPr>
        <w:ind w:left="6280" w:hanging="480"/>
      </w:pPr>
      <w:rPr>
        <w:rFonts w:hint="default"/>
        <w:lang w:val="uk-UA" w:eastAsia="en-US" w:bidi="ar-SA"/>
      </w:rPr>
    </w:lvl>
    <w:lvl w:ilvl="7" w:tplc="D15C510E">
      <w:numFmt w:val="bullet"/>
      <w:lvlText w:val="•"/>
      <w:lvlJc w:val="left"/>
      <w:pPr>
        <w:ind w:left="7140" w:hanging="480"/>
      </w:pPr>
      <w:rPr>
        <w:rFonts w:hint="default"/>
        <w:lang w:val="uk-UA" w:eastAsia="en-US" w:bidi="ar-SA"/>
      </w:rPr>
    </w:lvl>
    <w:lvl w:ilvl="8" w:tplc="EB082DC2">
      <w:numFmt w:val="bullet"/>
      <w:lvlText w:val="•"/>
      <w:lvlJc w:val="left"/>
      <w:pPr>
        <w:ind w:left="8000" w:hanging="480"/>
      </w:pPr>
      <w:rPr>
        <w:rFonts w:hint="default"/>
        <w:lang w:val="uk-UA" w:eastAsia="en-US" w:bidi="ar-SA"/>
      </w:rPr>
    </w:lvl>
  </w:abstractNum>
  <w:abstractNum w:abstractNumId="13" w15:restartNumberingAfterBreak="0">
    <w:nsid w:val="4CD72C0E"/>
    <w:multiLevelType w:val="hybridMultilevel"/>
    <w:tmpl w:val="B5367CB4"/>
    <w:lvl w:ilvl="0" w:tplc="9880EFB8">
      <w:start w:val="3"/>
      <w:numFmt w:val="decimal"/>
      <w:lvlText w:val="%1"/>
      <w:lvlJc w:val="left"/>
      <w:pPr>
        <w:ind w:left="1121" w:hanging="480"/>
        <w:jc w:val="left"/>
      </w:pPr>
      <w:rPr>
        <w:rFonts w:hint="default"/>
        <w:lang w:val="uk-UA" w:eastAsia="en-US" w:bidi="ar-SA"/>
      </w:rPr>
    </w:lvl>
    <w:lvl w:ilvl="1" w:tplc="EA185FF0">
      <w:numFmt w:val="none"/>
      <w:lvlText w:val=""/>
      <w:lvlJc w:val="left"/>
      <w:pPr>
        <w:tabs>
          <w:tab w:val="num" w:pos="360"/>
        </w:tabs>
      </w:pPr>
    </w:lvl>
    <w:lvl w:ilvl="2" w:tplc="1124E8DE">
      <w:numFmt w:val="bullet"/>
      <w:lvlText w:val="•"/>
      <w:lvlJc w:val="left"/>
      <w:pPr>
        <w:ind w:left="2840" w:hanging="480"/>
      </w:pPr>
      <w:rPr>
        <w:rFonts w:hint="default"/>
        <w:lang w:val="uk-UA" w:eastAsia="en-US" w:bidi="ar-SA"/>
      </w:rPr>
    </w:lvl>
    <w:lvl w:ilvl="3" w:tplc="4634A5F0">
      <w:numFmt w:val="bullet"/>
      <w:lvlText w:val="•"/>
      <w:lvlJc w:val="left"/>
      <w:pPr>
        <w:ind w:left="3700" w:hanging="480"/>
      </w:pPr>
      <w:rPr>
        <w:rFonts w:hint="default"/>
        <w:lang w:val="uk-UA" w:eastAsia="en-US" w:bidi="ar-SA"/>
      </w:rPr>
    </w:lvl>
    <w:lvl w:ilvl="4" w:tplc="93A6E0F4">
      <w:numFmt w:val="bullet"/>
      <w:lvlText w:val="•"/>
      <w:lvlJc w:val="left"/>
      <w:pPr>
        <w:ind w:left="4560" w:hanging="480"/>
      </w:pPr>
      <w:rPr>
        <w:rFonts w:hint="default"/>
        <w:lang w:val="uk-UA" w:eastAsia="en-US" w:bidi="ar-SA"/>
      </w:rPr>
    </w:lvl>
    <w:lvl w:ilvl="5" w:tplc="8E106442">
      <w:numFmt w:val="bullet"/>
      <w:lvlText w:val="•"/>
      <w:lvlJc w:val="left"/>
      <w:pPr>
        <w:ind w:left="5420" w:hanging="480"/>
      </w:pPr>
      <w:rPr>
        <w:rFonts w:hint="default"/>
        <w:lang w:val="uk-UA" w:eastAsia="en-US" w:bidi="ar-SA"/>
      </w:rPr>
    </w:lvl>
    <w:lvl w:ilvl="6" w:tplc="ACD04820">
      <w:numFmt w:val="bullet"/>
      <w:lvlText w:val="•"/>
      <w:lvlJc w:val="left"/>
      <w:pPr>
        <w:ind w:left="6280" w:hanging="480"/>
      </w:pPr>
      <w:rPr>
        <w:rFonts w:hint="default"/>
        <w:lang w:val="uk-UA" w:eastAsia="en-US" w:bidi="ar-SA"/>
      </w:rPr>
    </w:lvl>
    <w:lvl w:ilvl="7" w:tplc="57CC9802">
      <w:numFmt w:val="bullet"/>
      <w:lvlText w:val="•"/>
      <w:lvlJc w:val="left"/>
      <w:pPr>
        <w:ind w:left="7140" w:hanging="480"/>
      </w:pPr>
      <w:rPr>
        <w:rFonts w:hint="default"/>
        <w:lang w:val="uk-UA" w:eastAsia="en-US" w:bidi="ar-SA"/>
      </w:rPr>
    </w:lvl>
    <w:lvl w:ilvl="8" w:tplc="0FA8F6FA">
      <w:numFmt w:val="bullet"/>
      <w:lvlText w:val="•"/>
      <w:lvlJc w:val="left"/>
      <w:pPr>
        <w:ind w:left="8000" w:hanging="480"/>
      </w:pPr>
      <w:rPr>
        <w:rFonts w:hint="default"/>
        <w:lang w:val="uk-UA" w:eastAsia="en-US" w:bidi="ar-SA"/>
      </w:rPr>
    </w:lvl>
  </w:abstractNum>
  <w:abstractNum w:abstractNumId="14" w15:restartNumberingAfterBreak="0">
    <w:nsid w:val="5155007F"/>
    <w:multiLevelType w:val="hybridMultilevel"/>
    <w:tmpl w:val="8B0A8A50"/>
    <w:lvl w:ilvl="0" w:tplc="B81CAA10">
      <w:start w:val="1"/>
      <w:numFmt w:val="decimal"/>
      <w:lvlText w:val="%1."/>
      <w:lvlJc w:val="left"/>
      <w:pPr>
        <w:ind w:left="105" w:hanging="324"/>
        <w:jc w:val="left"/>
      </w:pPr>
      <w:rPr>
        <w:rFonts w:ascii="Times New Roman" w:eastAsia="Times New Roman" w:hAnsi="Times New Roman" w:cs="Times New Roman" w:hint="default"/>
        <w:spacing w:val="-8"/>
        <w:w w:val="101"/>
        <w:sz w:val="27"/>
        <w:szCs w:val="27"/>
        <w:lang w:val="uk-UA" w:eastAsia="en-US" w:bidi="ar-SA"/>
      </w:rPr>
    </w:lvl>
    <w:lvl w:ilvl="1" w:tplc="D12AB6AC">
      <w:numFmt w:val="bullet"/>
      <w:lvlText w:val="•"/>
      <w:lvlJc w:val="left"/>
      <w:pPr>
        <w:ind w:left="684" w:hanging="324"/>
      </w:pPr>
      <w:rPr>
        <w:rFonts w:hint="default"/>
        <w:lang w:val="uk-UA" w:eastAsia="en-US" w:bidi="ar-SA"/>
      </w:rPr>
    </w:lvl>
    <w:lvl w:ilvl="2" w:tplc="5C0A57A6">
      <w:numFmt w:val="bullet"/>
      <w:lvlText w:val="•"/>
      <w:lvlJc w:val="left"/>
      <w:pPr>
        <w:ind w:left="1269" w:hanging="324"/>
      </w:pPr>
      <w:rPr>
        <w:rFonts w:hint="default"/>
        <w:lang w:val="uk-UA" w:eastAsia="en-US" w:bidi="ar-SA"/>
      </w:rPr>
    </w:lvl>
    <w:lvl w:ilvl="3" w:tplc="D89EE2AC">
      <w:numFmt w:val="bullet"/>
      <w:lvlText w:val="•"/>
      <w:lvlJc w:val="left"/>
      <w:pPr>
        <w:ind w:left="1854" w:hanging="324"/>
      </w:pPr>
      <w:rPr>
        <w:rFonts w:hint="default"/>
        <w:lang w:val="uk-UA" w:eastAsia="en-US" w:bidi="ar-SA"/>
      </w:rPr>
    </w:lvl>
    <w:lvl w:ilvl="4" w:tplc="6742AB98">
      <w:numFmt w:val="bullet"/>
      <w:lvlText w:val="•"/>
      <w:lvlJc w:val="left"/>
      <w:pPr>
        <w:ind w:left="2438" w:hanging="324"/>
      </w:pPr>
      <w:rPr>
        <w:rFonts w:hint="default"/>
        <w:lang w:val="uk-UA" w:eastAsia="en-US" w:bidi="ar-SA"/>
      </w:rPr>
    </w:lvl>
    <w:lvl w:ilvl="5" w:tplc="722A39FA">
      <w:numFmt w:val="bullet"/>
      <w:lvlText w:val="•"/>
      <w:lvlJc w:val="left"/>
      <w:pPr>
        <w:ind w:left="3023" w:hanging="324"/>
      </w:pPr>
      <w:rPr>
        <w:rFonts w:hint="default"/>
        <w:lang w:val="uk-UA" w:eastAsia="en-US" w:bidi="ar-SA"/>
      </w:rPr>
    </w:lvl>
    <w:lvl w:ilvl="6" w:tplc="9A228610">
      <w:numFmt w:val="bullet"/>
      <w:lvlText w:val="•"/>
      <w:lvlJc w:val="left"/>
      <w:pPr>
        <w:ind w:left="3608" w:hanging="324"/>
      </w:pPr>
      <w:rPr>
        <w:rFonts w:hint="default"/>
        <w:lang w:val="uk-UA" w:eastAsia="en-US" w:bidi="ar-SA"/>
      </w:rPr>
    </w:lvl>
    <w:lvl w:ilvl="7" w:tplc="B434E000">
      <w:numFmt w:val="bullet"/>
      <w:lvlText w:val="•"/>
      <w:lvlJc w:val="left"/>
      <w:pPr>
        <w:ind w:left="4192" w:hanging="324"/>
      </w:pPr>
      <w:rPr>
        <w:rFonts w:hint="default"/>
        <w:lang w:val="uk-UA" w:eastAsia="en-US" w:bidi="ar-SA"/>
      </w:rPr>
    </w:lvl>
    <w:lvl w:ilvl="8" w:tplc="FA2AB848">
      <w:numFmt w:val="bullet"/>
      <w:lvlText w:val="•"/>
      <w:lvlJc w:val="left"/>
      <w:pPr>
        <w:ind w:left="4777" w:hanging="324"/>
      </w:pPr>
      <w:rPr>
        <w:rFonts w:hint="default"/>
        <w:lang w:val="uk-UA" w:eastAsia="en-US" w:bidi="ar-SA"/>
      </w:rPr>
    </w:lvl>
  </w:abstractNum>
  <w:abstractNum w:abstractNumId="15" w15:restartNumberingAfterBreak="0">
    <w:nsid w:val="62326429"/>
    <w:multiLevelType w:val="hybridMultilevel"/>
    <w:tmpl w:val="88DE51A0"/>
    <w:lvl w:ilvl="0" w:tplc="D4B25CDE">
      <w:start w:val="3"/>
      <w:numFmt w:val="decimal"/>
      <w:lvlText w:val="%1"/>
      <w:lvlJc w:val="left"/>
      <w:pPr>
        <w:ind w:left="116" w:hanging="576"/>
        <w:jc w:val="left"/>
      </w:pPr>
      <w:rPr>
        <w:rFonts w:hint="default"/>
        <w:lang w:val="uk-UA" w:eastAsia="en-US" w:bidi="ar-SA"/>
      </w:rPr>
    </w:lvl>
    <w:lvl w:ilvl="1" w:tplc="0E366BB0">
      <w:numFmt w:val="none"/>
      <w:lvlText w:val=""/>
      <w:lvlJc w:val="left"/>
      <w:pPr>
        <w:tabs>
          <w:tab w:val="num" w:pos="360"/>
        </w:tabs>
      </w:pPr>
    </w:lvl>
    <w:lvl w:ilvl="2" w:tplc="D93C9654">
      <w:numFmt w:val="bullet"/>
      <w:lvlText w:val="•"/>
      <w:lvlJc w:val="left"/>
      <w:pPr>
        <w:ind w:left="2040" w:hanging="576"/>
      </w:pPr>
      <w:rPr>
        <w:rFonts w:hint="default"/>
        <w:lang w:val="uk-UA" w:eastAsia="en-US" w:bidi="ar-SA"/>
      </w:rPr>
    </w:lvl>
    <w:lvl w:ilvl="3" w:tplc="A418953A">
      <w:numFmt w:val="bullet"/>
      <w:lvlText w:val="•"/>
      <w:lvlJc w:val="left"/>
      <w:pPr>
        <w:ind w:left="3000" w:hanging="576"/>
      </w:pPr>
      <w:rPr>
        <w:rFonts w:hint="default"/>
        <w:lang w:val="uk-UA" w:eastAsia="en-US" w:bidi="ar-SA"/>
      </w:rPr>
    </w:lvl>
    <w:lvl w:ilvl="4" w:tplc="4D90012C">
      <w:numFmt w:val="bullet"/>
      <w:lvlText w:val="•"/>
      <w:lvlJc w:val="left"/>
      <w:pPr>
        <w:ind w:left="3960" w:hanging="576"/>
      </w:pPr>
      <w:rPr>
        <w:rFonts w:hint="default"/>
        <w:lang w:val="uk-UA" w:eastAsia="en-US" w:bidi="ar-SA"/>
      </w:rPr>
    </w:lvl>
    <w:lvl w:ilvl="5" w:tplc="72AC9742">
      <w:numFmt w:val="bullet"/>
      <w:lvlText w:val="•"/>
      <w:lvlJc w:val="left"/>
      <w:pPr>
        <w:ind w:left="4920" w:hanging="576"/>
      </w:pPr>
      <w:rPr>
        <w:rFonts w:hint="default"/>
        <w:lang w:val="uk-UA" w:eastAsia="en-US" w:bidi="ar-SA"/>
      </w:rPr>
    </w:lvl>
    <w:lvl w:ilvl="6" w:tplc="3FB67E20">
      <w:numFmt w:val="bullet"/>
      <w:lvlText w:val="•"/>
      <w:lvlJc w:val="left"/>
      <w:pPr>
        <w:ind w:left="5880" w:hanging="576"/>
      </w:pPr>
      <w:rPr>
        <w:rFonts w:hint="default"/>
        <w:lang w:val="uk-UA" w:eastAsia="en-US" w:bidi="ar-SA"/>
      </w:rPr>
    </w:lvl>
    <w:lvl w:ilvl="7" w:tplc="09A688DA">
      <w:numFmt w:val="bullet"/>
      <w:lvlText w:val="•"/>
      <w:lvlJc w:val="left"/>
      <w:pPr>
        <w:ind w:left="6840" w:hanging="576"/>
      </w:pPr>
      <w:rPr>
        <w:rFonts w:hint="default"/>
        <w:lang w:val="uk-UA" w:eastAsia="en-US" w:bidi="ar-SA"/>
      </w:rPr>
    </w:lvl>
    <w:lvl w:ilvl="8" w:tplc="8422AFBA">
      <w:numFmt w:val="bullet"/>
      <w:lvlText w:val="•"/>
      <w:lvlJc w:val="left"/>
      <w:pPr>
        <w:ind w:left="7800" w:hanging="576"/>
      </w:pPr>
      <w:rPr>
        <w:rFonts w:hint="default"/>
        <w:lang w:val="uk-UA" w:eastAsia="en-US" w:bidi="ar-SA"/>
      </w:rPr>
    </w:lvl>
  </w:abstractNum>
  <w:abstractNum w:abstractNumId="16" w15:restartNumberingAfterBreak="0">
    <w:nsid w:val="70D27CC5"/>
    <w:multiLevelType w:val="hybridMultilevel"/>
    <w:tmpl w:val="2044277C"/>
    <w:lvl w:ilvl="0" w:tplc="404881FC">
      <w:start w:val="2"/>
      <w:numFmt w:val="decimal"/>
      <w:lvlText w:val="%1"/>
      <w:lvlJc w:val="left"/>
      <w:pPr>
        <w:ind w:left="1121" w:hanging="480"/>
        <w:jc w:val="left"/>
      </w:pPr>
      <w:rPr>
        <w:rFonts w:hint="default"/>
        <w:lang w:val="uk-UA" w:eastAsia="en-US" w:bidi="ar-SA"/>
      </w:rPr>
    </w:lvl>
    <w:lvl w:ilvl="1" w:tplc="000E6C8C">
      <w:numFmt w:val="none"/>
      <w:lvlText w:val=""/>
      <w:lvlJc w:val="left"/>
      <w:pPr>
        <w:tabs>
          <w:tab w:val="num" w:pos="360"/>
        </w:tabs>
      </w:pPr>
    </w:lvl>
    <w:lvl w:ilvl="2" w:tplc="D0DAD6F6">
      <w:numFmt w:val="bullet"/>
      <w:lvlText w:val="•"/>
      <w:lvlJc w:val="left"/>
      <w:pPr>
        <w:ind w:left="2840" w:hanging="480"/>
      </w:pPr>
      <w:rPr>
        <w:rFonts w:hint="default"/>
        <w:lang w:val="uk-UA" w:eastAsia="en-US" w:bidi="ar-SA"/>
      </w:rPr>
    </w:lvl>
    <w:lvl w:ilvl="3" w:tplc="5232AB86">
      <w:numFmt w:val="bullet"/>
      <w:lvlText w:val="•"/>
      <w:lvlJc w:val="left"/>
      <w:pPr>
        <w:ind w:left="3700" w:hanging="480"/>
      </w:pPr>
      <w:rPr>
        <w:rFonts w:hint="default"/>
        <w:lang w:val="uk-UA" w:eastAsia="en-US" w:bidi="ar-SA"/>
      </w:rPr>
    </w:lvl>
    <w:lvl w:ilvl="4" w:tplc="C946409C">
      <w:numFmt w:val="bullet"/>
      <w:lvlText w:val="•"/>
      <w:lvlJc w:val="left"/>
      <w:pPr>
        <w:ind w:left="4560" w:hanging="480"/>
      </w:pPr>
      <w:rPr>
        <w:rFonts w:hint="default"/>
        <w:lang w:val="uk-UA" w:eastAsia="en-US" w:bidi="ar-SA"/>
      </w:rPr>
    </w:lvl>
    <w:lvl w:ilvl="5" w:tplc="F08A7F62">
      <w:numFmt w:val="bullet"/>
      <w:lvlText w:val="•"/>
      <w:lvlJc w:val="left"/>
      <w:pPr>
        <w:ind w:left="5420" w:hanging="480"/>
      </w:pPr>
      <w:rPr>
        <w:rFonts w:hint="default"/>
        <w:lang w:val="uk-UA" w:eastAsia="en-US" w:bidi="ar-SA"/>
      </w:rPr>
    </w:lvl>
    <w:lvl w:ilvl="6" w:tplc="68341108">
      <w:numFmt w:val="bullet"/>
      <w:lvlText w:val="•"/>
      <w:lvlJc w:val="left"/>
      <w:pPr>
        <w:ind w:left="6280" w:hanging="480"/>
      </w:pPr>
      <w:rPr>
        <w:rFonts w:hint="default"/>
        <w:lang w:val="uk-UA" w:eastAsia="en-US" w:bidi="ar-SA"/>
      </w:rPr>
    </w:lvl>
    <w:lvl w:ilvl="7" w:tplc="B6A688D8">
      <w:numFmt w:val="bullet"/>
      <w:lvlText w:val="•"/>
      <w:lvlJc w:val="left"/>
      <w:pPr>
        <w:ind w:left="7140" w:hanging="480"/>
      </w:pPr>
      <w:rPr>
        <w:rFonts w:hint="default"/>
        <w:lang w:val="uk-UA" w:eastAsia="en-US" w:bidi="ar-SA"/>
      </w:rPr>
    </w:lvl>
    <w:lvl w:ilvl="8" w:tplc="5CD614E2">
      <w:numFmt w:val="bullet"/>
      <w:lvlText w:val="•"/>
      <w:lvlJc w:val="left"/>
      <w:pPr>
        <w:ind w:left="8000" w:hanging="480"/>
      </w:pPr>
      <w:rPr>
        <w:rFonts w:hint="default"/>
        <w:lang w:val="uk-UA" w:eastAsia="en-US" w:bidi="ar-SA"/>
      </w:rPr>
    </w:lvl>
  </w:abstractNum>
  <w:abstractNum w:abstractNumId="17" w15:restartNumberingAfterBreak="0">
    <w:nsid w:val="70E41ED6"/>
    <w:multiLevelType w:val="hybridMultilevel"/>
    <w:tmpl w:val="5AEA4420"/>
    <w:lvl w:ilvl="0" w:tplc="F1A85A34">
      <w:start w:val="11"/>
      <w:numFmt w:val="upperRoman"/>
      <w:lvlText w:val="%1"/>
      <w:lvlJc w:val="left"/>
      <w:pPr>
        <w:ind w:left="116" w:hanging="396"/>
        <w:jc w:val="left"/>
      </w:pPr>
      <w:rPr>
        <w:rFonts w:ascii="Times New Roman" w:eastAsia="Times New Roman" w:hAnsi="Times New Roman" w:cs="Times New Roman" w:hint="default"/>
        <w:spacing w:val="-1"/>
        <w:w w:val="101"/>
        <w:sz w:val="27"/>
        <w:szCs w:val="27"/>
        <w:lang w:val="uk-UA" w:eastAsia="en-US" w:bidi="ar-SA"/>
      </w:rPr>
    </w:lvl>
    <w:lvl w:ilvl="1" w:tplc="CF1E3600">
      <w:numFmt w:val="bullet"/>
      <w:lvlText w:val="•"/>
      <w:lvlJc w:val="left"/>
      <w:pPr>
        <w:ind w:left="1080" w:hanging="396"/>
      </w:pPr>
      <w:rPr>
        <w:rFonts w:hint="default"/>
        <w:lang w:val="uk-UA" w:eastAsia="en-US" w:bidi="ar-SA"/>
      </w:rPr>
    </w:lvl>
    <w:lvl w:ilvl="2" w:tplc="E932C6A8">
      <w:numFmt w:val="bullet"/>
      <w:lvlText w:val="•"/>
      <w:lvlJc w:val="left"/>
      <w:pPr>
        <w:ind w:left="2040" w:hanging="396"/>
      </w:pPr>
      <w:rPr>
        <w:rFonts w:hint="default"/>
        <w:lang w:val="uk-UA" w:eastAsia="en-US" w:bidi="ar-SA"/>
      </w:rPr>
    </w:lvl>
    <w:lvl w:ilvl="3" w:tplc="D4AA31DE">
      <w:numFmt w:val="bullet"/>
      <w:lvlText w:val="•"/>
      <w:lvlJc w:val="left"/>
      <w:pPr>
        <w:ind w:left="3000" w:hanging="396"/>
      </w:pPr>
      <w:rPr>
        <w:rFonts w:hint="default"/>
        <w:lang w:val="uk-UA" w:eastAsia="en-US" w:bidi="ar-SA"/>
      </w:rPr>
    </w:lvl>
    <w:lvl w:ilvl="4" w:tplc="680E3860">
      <w:numFmt w:val="bullet"/>
      <w:lvlText w:val="•"/>
      <w:lvlJc w:val="left"/>
      <w:pPr>
        <w:ind w:left="3960" w:hanging="396"/>
      </w:pPr>
      <w:rPr>
        <w:rFonts w:hint="default"/>
        <w:lang w:val="uk-UA" w:eastAsia="en-US" w:bidi="ar-SA"/>
      </w:rPr>
    </w:lvl>
    <w:lvl w:ilvl="5" w:tplc="4754BF4A">
      <w:numFmt w:val="bullet"/>
      <w:lvlText w:val="•"/>
      <w:lvlJc w:val="left"/>
      <w:pPr>
        <w:ind w:left="4920" w:hanging="396"/>
      </w:pPr>
      <w:rPr>
        <w:rFonts w:hint="default"/>
        <w:lang w:val="uk-UA" w:eastAsia="en-US" w:bidi="ar-SA"/>
      </w:rPr>
    </w:lvl>
    <w:lvl w:ilvl="6" w:tplc="13446C82">
      <w:numFmt w:val="bullet"/>
      <w:lvlText w:val="•"/>
      <w:lvlJc w:val="left"/>
      <w:pPr>
        <w:ind w:left="5880" w:hanging="396"/>
      </w:pPr>
      <w:rPr>
        <w:rFonts w:hint="default"/>
        <w:lang w:val="uk-UA" w:eastAsia="en-US" w:bidi="ar-SA"/>
      </w:rPr>
    </w:lvl>
    <w:lvl w:ilvl="7" w:tplc="24D8D4DC">
      <w:numFmt w:val="bullet"/>
      <w:lvlText w:val="•"/>
      <w:lvlJc w:val="left"/>
      <w:pPr>
        <w:ind w:left="6840" w:hanging="396"/>
      </w:pPr>
      <w:rPr>
        <w:rFonts w:hint="default"/>
        <w:lang w:val="uk-UA" w:eastAsia="en-US" w:bidi="ar-SA"/>
      </w:rPr>
    </w:lvl>
    <w:lvl w:ilvl="8" w:tplc="8D9AD08C">
      <w:numFmt w:val="bullet"/>
      <w:lvlText w:val="•"/>
      <w:lvlJc w:val="left"/>
      <w:pPr>
        <w:ind w:left="7800" w:hanging="396"/>
      </w:pPr>
      <w:rPr>
        <w:rFonts w:hint="default"/>
        <w:lang w:val="uk-UA" w:eastAsia="en-US" w:bidi="ar-SA"/>
      </w:rPr>
    </w:lvl>
  </w:abstractNum>
  <w:abstractNum w:abstractNumId="18" w15:restartNumberingAfterBreak="0">
    <w:nsid w:val="71226A10"/>
    <w:multiLevelType w:val="hybridMultilevel"/>
    <w:tmpl w:val="68BEB2CC"/>
    <w:lvl w:ilvl="0" w:tplc="EC0E8584">
      <w:start w:val="2"/>
      <w:numFmt w:val="decimal"/>
      <w:lvlText w:val="%1"/>
      <w:lvlJc w:val="left"/>
      <w:pPr>
        <w:ind w:left="560" w:hanging="444"/>
        <w:jc w:val="left"/>
      </w:pPr>
      <w:rPr>
        <w:rFonts w:hint="default"/>
        <w:lang w:val="uk-UA" w:eastAsia="en-US" w:bidi="ar-SA"/>
      </w:rPr>
    </w:lvl>
    <w:lvl w:ilvl="1" w:tplc="AE06C2D8">
      <w:numFmt w:val="none"/>
      <w:lvlText w:val=""/>
      <w:lvlJc w:val="left"/>
      <w:pPr>
        <w:tabs>
          <w:tab w:val="num" w:pos="360"/>
        </w:tabs>
      </w:pPr>
    </w:lvl>
    <w:lvl w:ilvl="2" w:tplc="788E72C0">
      <w:numFmt w:val="bullet"/>
      <w:lvlText w:val="•"/>
      <w:lvlJc w:val="left"/>
      <w:pPr>
        <w:ind w:left="2420" w:hanging="444"/>
      </w:pPr>
      <w:rPr>
        <w:rFonts w:hint="default"/>
        <w:lang w:val="uk-UA" w:eastAsia="en-US" w:bidi="ar-SA"/>
      </w:rPr>
    </w:lvl>
    <w:lvl w:ilvl="3" w:tplc="AC3024B2">
      <w:numFmt w:val="bullet"/>
      <w:lvlText w:val="•"/>
      <w:lvlJc w:val="left"/>
      <w:pPr>
        <w:ind w:left="3351" w:hanging="444"/>
      </w:pPr>
      <w:rPr>
        <w:rFonts w:hint="default"/>
        <w:lang w:val="uk-UA" w:eastAsia="en-US" w:bidi="ar-SA"/>
      </w:rPr>
    </w:lvl>
    <w:lvl w:ilvl="4" w:tplc="44584F22">
      <w:numFmt w:val="bullet"/>
      <w:lvlText w:val="•"/>
      <w:lvlJc w:val="left"/>
      <w:pPr>
        <w:ind w:left="4281" w:hanging="444"/>
      </w:pPr>
      <w:rPr>
        <w:rFonts w:hint="default"/>
        <w:lang w:val="uk-UA" w:eastAsia="en-US" w:bidi="ar-SA"/>
      </w:rPr>
    </w:lvl>
    <w:lvl w:ilvl="5" w:tplc="50E61CD2">
      <w:numFmt w:val="bullet"/>
      <w:lvlText w:val="•"/>
      <w:lvlJc w:val="left"/>
      <w:pPr>
        <w:ind w:left="5212" w:hanging="444"/>
      </w:pPr>
      <w:rPr>
        <w:rFonts w:hint="default"/>
        <w:lang w:val="uk-UA" w:eastAsia="en-US" w:bidi="ar-SA"/>
      </w:rPr>
    </w:lvl>
    <w:lvl w:ilvl="6" w:tplc="F35E1F68">
      <w:numFmt w:val="bullet"/>
      <w:lvlText w:val="•"/>
      <w:lvlJc w:val="left"/>
      <w:pPr>
        <w:ind w:left="6142" w:hanging="444"/>
      </w:pPr>
      <w:rPr>
        <w:rFonts w:hint="default"/>
        <w:lang w:val="uk-UA" w:eastAsia="en-US" w:bidi="ar-SA"/>
      </w:rPr>
    </w:lvl>
    <w:lvl w:ilvl="7" w:tplc="44CE0F6E">
      <w:numFmt w:val="bullet"/>
      <w:lvlText w:val="•"/>
      <w:lvlJc w:val="left"/>
      <w:pPr>
        <w:ind w:left="7073" w:hanging="444"/>
      </w:pPr>
      <w:rPr>
        <w:rFonts w:hint="default"/>
        <w:lang w:val="uk-UA" w:eastAsia="en-US" w:bidi="ar-SA"/>
      </w:rPr>
    </w:lvl>
    <w:lvl w:ilvl="8" w:tplc="34FAA21C">
      <w:numFmt w:val="bullet"/>
      <w:lvlText w:val="•"/>
      <w:lvlJc w:val="left"/>
      <w:pPr>
        <w:ind w:left="8003" w:hanging="444"/>
      </w:pPr>
      <w:rPr>
        <w:rFonts w:hint="default"/>
        <w:lang w:val="uk-UA" w:eastAsia="en-US" w:bidi="ar-SA"/>
      </w:rPr>
    </w:lvl>
  </w:abstractNum>
  <w:abstractNum w:abstractNumId="19" w15:restartNumberingAfterBreak="0">
    <w:nsid w:val="72DF196E"/>
    <w:multiLevelType w:val="hybridMultilevel"/>
    <w:tmpl w:val="6A86F594"/>
    <w:lvl w:ilvl="0" w:tplc="B482529A">
      <w:start w:val="1"/>
      <w:numFmt w:val="decimal"/>
      <w:lvlText w:val="%1."/>
      <w:lvlJc w:val="left"/>
      <w:pPr>
        <w:ind w:left="647" w:hanging="851"/>
        <w:jc w:val="left"/>
      </w:pPr>
      <w:rPr>
        <w:rFonts w:ascii="Times New Roman" w:eastAsia="Times New Roman" w:hAnsi="Times New Roman" w:cs="Times New Roman" w:hint="default"/>
        <w:spacing w:val="-6"/>
        <w:w w:val="99"/>
        <w:sz w:val="28"/>
        <w:szCs w:val="28"/>
        <w:lang w:val="uk-UA" w:eastAsia="en-US" w:bidi="ar-SA"/>
      </w:rPr>
    </w:lvl>
    <w:lvl w:ilvl="1" w:tplc="48DCB194">
      <w:numFmt w:val="bullet"/>
      <w:lvlText w:val="•"/>
      <w:lvlJc w:val="left"/>
      <w:pPr>
        <w:ind w:left="860" w:hanging="851"/>
      </w:pPr>
      <w:rPr>
        <w:rFonts w:hint="default"/>
        <w:lang w:val="uk-UA" w:eastAsia="en-US" w:bidi="ar-SA"/>
      </w:rPr>
    </w:lvl>
    <w:lvl w:ilvl="2" w:tplc="0CECF7BA">
      <w:numFmt w:val="bullet"/>
      <w:lvlText w:val="•"/>
      <w:lvlJc w:val="left"/>
      <w:pPr>
        <w:ind w:left="1860" w:hanging="851"/>
      </w:pPr>
      <w:rPr>
        <w:rFonts w:hint="default"/>
        <w:lang w:val="uk-UA" w:eastAsia="en-US" w:bidi="ar-SA"/>
      </w:rPr>
    </w:lvl>
    <w:lvl w:ilvl="3" w:tplc="2978457E">
      <w:numFmt w:val="bullet"/>
      <w:lvlText w:val="•"/>
      <w:lvlJc w:val="left"/>
      <w:pPr>
        <w:ind w:left="2860" w:hanging="851"/>
      </w:pPr>
      <w:rPr>
        <w:rFonts w:hint="default"/>
        <w:lang w:val="uk-UA" w:eastAsia="en-US" w:bidi="ar-SA"/>
      </w:rPr>
    </w:lvl>
    <w:lvl w:ilvl="4" w:tplc="6420814C">
      <w:numFmt w:val="bullet"/>
      <w:lvlText w:val="•"/>
      <w:lvlJc w:val="left"/>
      <w:pPr>
        <w:ind w:left="3861" w:hanging="851"/>
      </w:pPr>
      <w:rPr>
        <w:rFonts w:hint="default"/>
        <w:lang w:val="uk-UA" w:eastAsia="en-US" w:bidi="ar-SA"/>
      </w:rPr>
    </w:lvl>
    <w:lvl w:ilvl="5" w:tplc="DB24885C">
      <w:numFmt w:val="bullet"/>
      <w:lvlText w:val="•"/>
      <w:lvlJc w:val="left"/>
      <w:pPr>
        <w:ind w:left="4861" w:hanging="851"/>
      </w:pPr>
      <w:rPr>
        <w:rFonts w:hint="default"/>
        <w:lang w:val="uk-UA" w:eastAsia="en-US" w:bidi="ar-SA"/>
      </w:rPr>
    </w:lvl>
    <w:lvl w:ilvl="6" w:tplc="C388C83E">
      <w:numFmt w:val="bullet"/>
      <w:lvlText w:val="•"/>
      <w:lvlJc w:val="left"/>
      <w:pPr>
        <w:ind w:left="5862" w:hanging="851"/>
      </w:pPr>
      <w:rPr>
        <w:rFonts w:hint="default"/>
        <w:lang w:val="uk-UA" w:eastAsia="en-US" w:bidi="ar-SA"/>
      </w:rPr>
    </w:lvl>
    <w:lvl w:ilvl="7" w:tplc="9F54CBDC">
      <w:numFmt w:val="bullet"/>
      <w:lvlText w:val="•"/>
      <w:lvlJc w:val="left"/>
      <w:pPr>
        <w:ind w:left="6862" w:hanging="851"/>
      </w:pPr>
      <w:rPr>
        <w:rFonts w:hint="default"/>
        <w:lang w:val="uk-UA" w:eastAsia="en-US" w:bidi="ar-SA"/>
      </w:rPr>
    </w:lvl>
    <w:lvl w:ilvl="8" w:tplc="4BC07116">
      <w:numFmt w:val="bullet"/>
      <w:lvlText w:val="•"/>
      <w:lvlJc w:val="left"/>
      <w:pPr>
        <w:ind w:left="7863" w:hanging="851"/>
      </w:pPr>
      <w:rPr>
        <w:rFonts w:hint="default"/>
        <w:lang w:val="uk-UA" w:eastAsia="en-US" w:bidi="ar-SA"/>
      </w:rPr>
    </w:lvl>
  </w:abstractNum>
  <w:abstractNum w:abstractNumId="20" w15:restartNumberingAfterBreak="0">
    <w:nsid w:val="7332208C"/>
    <w:multiLevelType w:val="hybridMultilevel"/>
    <w:tmpl w:val="B894B636"/>
    <w:lvl w:ilvl="0" w:tplc="B51A4FA6">
      <w:start w:val="5"/>
      <w:numFmt w:val="decimal"/>
      <w:lvlText w:val="%1."/>
      <w:lvlJc w:val="left"/>
      <w:pPr>
        <w:ind w:left="221" w:hanging="345"/>
        <w:jc w:val="left"/>
      </w:pPr>
      <w:rPr>
        <w:rFonts w:ascii="Times New Roman" w:eastAsia="Times New Roman" w:hAnsi="Times New Roman" w:cs="Times New Roman" w:hint="default"/>
        <w:w w:val="99"/>
        <w:sz w:val="28"/>
        <w:szCs w:val="28"/>
        <w:lang w:val="uk-UA" w:eastAsia="en-US" w:bidi="ar-SA"/>
      </w:rPr>
    </w:lvl>
    <w:lvl w:ilvl="1" w:tplc="EFBA3836">
      <w:numFmt w:val="bullet"/>
      <w:lvlText w:val="•"/>
      <w:lvlJc w:val="left"/>
      <w:pPr>
        <w:ind w:left="1184" w:hanging="345"/>
      </w:pPr>
      <w:rPr>
        <w:rFonts w:hint="default"/>
        <w:lang w:val="uk-UA" w:eastAsia="en-US" w:bidi="ar-SA"/>
      </w:rPr>
    </w:lvl>
    <w:lvl w:ilvl="2" w:tplc="BE007C12">
      <w:numFmt w:val="bullet"/>
      <w:lvlText w:val="•"/>
      <w:lvlJc w:val="left"/>
      <w:pPr>
        <w:ind w:left="2148" w:hanging="345"/>
      </w:pPr>
      <w:rPr>
        <w:rFonts w:hint="default"/>
        <w:lang w:val="uk-UA" w:eastAsia="en-US" w:bidi="ar-SA"/>
      </w:rPr>
    </w:lvl>
    <w:lvl w:ilvl="3" w:tplc="30824332">
      <w:numFmt w:val="bullet"/>
      <w:lvlText w:val="•"/>
      <w:lvlJc w:val="left"/>
      <w:pPr>
        <w:ind w:left="3113" w:hanging="345"/>
      </w:pPr>
      <w:rPr>
        <w:rFonts w:hint="default"/>
        <w:lang w:val="uk-UA" w:eastAsia="en-US" w:bidi="ar-SA"/>
      </w:rPr>
    </w:lvl>
    <w:lvl w:ilvl="4" w:tplc="223223EC">
      <w:numFmt w:val="bullet"/>
      <w:lvlText w:val="•"/>
      <w:lvlJc w:val="left"/>
      <w:pPr>
        <w:ind w:left="4077" w:hanging="345"/>
      </w:pPr>
      <w:rPr>
        <w:rFonts w:hint="default"/>
        <w:lang w:val="uk-UA" w:eastAsia="en-US" w:bidi="ar-SA"/>
      </w:rPr>
    </w:lvl>
    <w:lvl w:ilvl="5" w:tplc="8A7647FC">
      <w:numFmt w:val="bullet"/>
      <w:lvlText w:val="•"/>
      <w:lvlJc w:val="left"/>
      <w:pPr>
        <w:ind w:left="5042" w:hanging="345"/>
      </w:pPr>
      <w:rPr>
        <w:rFonts w:hint="default"/>
        <w:lang w:val="uk-UA" w:eastAsia="en-US" w:bidi="ar-SA"/>
      </w:rPr>
    </w:lvl>
    <w:lvl w:ilvl="6" w:tplc="0944BC02">
      <w:numFmt w:val="bullet"/>
      <w:lvlText w:val="•"/>
      <w:lvlJc w:val="left"/>
      <w:pPr>
        <w:ind w:left="6006" w:hanging="345"/>
      </w:pPr>
      <w:rPr>
        <w:rFonts w:hint="default"/>
        <w:lang w:val="uk-UA" w:eastAsia="en-US" w:bidi="ar-SA"/>
      </w:rPr>
    </w:lvl>
    <w:lvl w:ilvl="7" w:tplc="0E9E004C">
      <w:numFmt w:val="bullet"/>
      <w:lvlText w:val="•"/>
      <w:lvlJc w:val="left"/>
      <w:pPr>
        <w:ind w:left="6971" w:hanging="345"/>
      </w:pPr>
      <w:rPr>
        <w:rFonts w:hint="default"/>
        <w:lang w:val="uk-UA" w:eastAsia="en-US" w:bidi="ar-SA"/>
      </w:rPr>
    </w:lvl>
    <w:lvl w:ilvl="8" w:tplc="BCDAA69C">
      <w:numFmt w:val="bullet"/>
      <w:lvlText w:val="•"/>
      <w:lvlJc w:val="left"/>
      <w:pPr>
        <w:ind w:left="7935" w:hanging="345"/>
      </w:pPr>
      <w:rPr>
        <w:rFonts w:hint="default"/>
        <w:lang w:val="uk-UA" w:eastAsia="en-US" w:bidi="ar-SA"/>
      </w:rPr>
    </w:lvl>
  </w:abstractNum>
  <w:abstractNum w:abstractNumId="21" w15:restartNumberingAfterBreak="0">
    <w:nsid w:val="758E2900"/>
    <w:multiLevelType w:val="hybridMultilevel"/>
    <w:tmpl w:val="4A76DF3A"/>
    <w:lvl w:ilvl="0" w:tplc="3A3CA396">
      <w:start w:val="5"/>
      <w:numFmt w:val="decimal"/>
      <w:lvlText w:val="%1."/>
      <w:lvlJc w:val="left"/>
      <w:pPr>
        <w:ind w:left="581" w:hanging="333"/>
        <w:jc w:val="left"/>
      </w:pPr>
      <w:rPr>
        <w:rFonts w:ascii="Times New Roman" w:eastAsia="Times New Roman" w:hAnsi="Times New Roman" w:cs="Times New Roman" w:hint="default"/>
        <w:w w:val="99"/>
        <w:sz w:val="28"/>
        <w:szCs w:val="28"/>
        <w:lang w:val="uk-UA" w:eastAsia="en-US" w:bidi="ar-SA"/>
      </w:rPr>
    </w:lvl>
    <w:lvl w:ilvl="1" w:tplc="47EA3D16">
      <w:start w:val="1"/>
      <w:numFmt w:val="decimal"/>
      <w:lvlText w:val="%2."/>
      <w:lvlJc w:val="left"/>
      <w:pPr>
        <w:ind w:left="1214" w:hanging="284"/>
        <w:jc w:val="left"/>
      </w:pPr>
      <w:rPr>
        <w:rFonts w:ascii="Times New Roman" w:eastAsia="Times New Roman" w:hAnsi="Times New Roman" w:cs="Times New Roman" w:hint="default"/>
        <w:spacing w:val="-3"/>
        <w:w w:val="99"/>
        <w:sz w:val="28"/>
        <w:szCs w:val="28"/>
        <w:lang w:val="uk-UA" w:eastAsia="en-US" w:bidi="ar-SA"/>
      </w:rPr>
    </w:lvl>
    <w:lvl w:ilvl="2" w:tplc="E2B02F8A">
      <w:numFmt w:val="bullet"/>
      <w:lvlText w:val="•"/>
      <w:lvlJc w:val="left"/>
      <w:pPr>
        <w:ind w:left="2180" w:hanging="284"/>
      </w:pPr>
      <w:rPr>
        <w:rFonts w:hint="default"/>
        <w:lang w:val="uk-UA" w:eastAsia="en-US" w:bidi="ar-SA"/>
      </w:rPr>
    </w:lvl>
    <w:lvl w:ilvl="3" w:tplc="05947200">
      <w:numFmt w:val="bullet"/>
      <w:lvlText w:val="•"/>
      <w:lvlJc w:val="left"/>
      <w:pPr>
        <w:ind w:left="3140" w:hanging="284"/>
      </w:pPr>
      <w:rPr>
        <w:rFonts w:hint="default"/>
        <w:lang w:val="uk-UA" w:eastAsia="en-US" w:bidi="ar-SA"/>
      </w:rPr>
    </w:lvl>
    <w:lvl w:ilvl="4" w:tplc="CB1222FC">
      <w:numFmt w:val="bullet"/>
      <w:lvlText w:val="•"/>
      <w:lvlJc w:val="left"/>
      <w:pPr>
        <w:ind w:left="4101" w:hanging="284"/>
      </w:pPr>
      <w:rPr>
        <w:rFonts w:hint="default"/>
        <w:lang w:val="uk-UA" w:eastAsia="en-US" w:bidi="ar-SA"/>
      </w:rPr>
    </w:lvl>
    <w:lvl w:ilvl="5" w:tplc="9CD069F2">
      <w:numFmt w:val="bullet"/>
      <w:lvlText w:val="•"/>
      <w:lvlJc w:val="left"/>
      <w:pPr>
        <w:ind w:left="5061" w:hanging="284"/>
      </w:pPr>
      <w:rPr>
        <w:rFonts w:hint="default"/>
        <w:lang w:val="uk-UA" w:eastAsia="en-US" w:bidi="ar-SA"/>
      </w:rPr>
    </w:lvl>
    <w:lvl w:ilvl="6" w:tplc="C2BE90E0">
      <w:numFmt w:val="bullet"/>
      <w:lvlText w:val="•"/>
      <w:lvlJc w:val="left"/>
      <w:pPr>
        <w:ind w:left="6022" w:hanging="284"/>
      </w:pPr>
      <w:rPr>
        <w:rFonts w:hint="default"/>
        <w:lang w:val="uk-UA" w:eastAsia="en-US" w:bidi="ar-SA"/>
      </w:rPr>
    </w:lvl>
    <w:lvl w:ilvl="7" w:tplc="5E9E3348">
      <w:numFmt w:val="bullet"/>
      <w:lvlText w:val="•"/>
      <w:lvlJc w:val="left"/>
      <w:pPr>
        <w:ind w:left="6982" w:hanging="284"/>
      </w:pPr>
      <w:rPr>
        <w:rFonts w:hint="default"/>
        <w:lang w:val="uk-UA" w:eastAsia="en-US" w:bidi="ar-SA"/>
      </w:rPr>
    </w:lvl>
    <w:lvl w:ilvl="8" w:tplc="DE4A6884">
      <w:numFmt w:val="bullet"/>
      <w:lvlText w:val="•"/>
      <w:lvlJc w:val="left"/>
      <w:pPr>
        <w:ind w:left="7943" w:hanging="284"/>
      </w:pPr>
      <w:rPr>
        <w:rFonts w:hint="default"/>
        <w:lang w:val="uk-UA" w:eastAsia="en-US" w:bidi="ar-SA"/>
      </w:rPr>
    </w:lvl>
  </w:abstractNum>
  <w:abstractNum w:abstractNumId="22" w15:restartNumberingAfterBreak="0">
    <w:nsid w:val="76706C8E"/>
    <w:multiLevelType w:val="hybridMultilevel"/>
    <w:tmpl w:val="875C3F32"/>
    <w:lvl w:ilvl="0" w:tplc="AF667E48">
      <w:start w:val="1"/>
      <w:numFmt w:val="decimal"/>
      <w:lvlText w:val="%1."/>
      <w:lvlJc w:val="left"/>
      <w:pPr>
        <w:ind w:left="581" w:hanging="478"/>
        <w:jc w:val="left"/>
      </w:pPr>
      <w:rPr>
        <w:rFonts w:ascii="Times New Roman" w:eastAsia="Times New Roman" w:hAnsi="Times New Roman" w:cs="Times New Roman" w:hint="default"/>
        <w:w w:val="99"/>
        <w:sz w:val="28"/>
        <w:szCs w:val="28"/>
        <w:lang w:val="uk-UA" w:eastAsia="en-US" w:bidi="ar-SA"/>
      </w:rPr>
    </w:lvl>
    <w:lvl w:ilvl="1" w:tplc="22C662E2">
      <w:numFmt w:val="bullet"/>
      <w:lvlText w:val="•"/>
      <w:lvlJc w:val="left"/>
      <w:pPr>
        <w:ind w:left="1508" w:hanging="478"/>
      </w:pPr>
      <w:rPr>
        <w:rFonts w:hint="default"/>
        <w:lang w:val="uk-UA" w:eastAsia="en-US" w:bidi="ar-SA"/>
      </w:rPr>
    </w:lvl>
    <w:lvl w:ilvl="2" w:tplc="F1804F84">
      <w:numFmt w:val="bullet"/>
      <w:lvlText w:val="•"/>
      <w:lvlJc w:val="left"/>
      <w:pPr>
        <w:ind w:left="2436" w:hanging="478"/>
      </w:pPr>
      <w:rPr>
        <w:rFonts w:hint="default"/>
        <w:lang w:val="uk-UA" w:eastAsia="en-US" w:bidi="ar-SA"/>
      </w:rPr>
    </w:lvl>
    <w:lvl w:ilvl="3" w:tplc="F6360176">
      <w:numFmt w:val="bullet"/>
      <w:lvlText w:val="•"/>
      <w:lvlJc w:val="left"/>
      <w:pPr>
        <w:ind w:left="3365" w:hanging="478"/>
      </w:pPr>
      <w:rPr>
        <w:rFonts w:hint="default"/>
        <w:lang w:val="uk-UA" w:eastAsia="en-US" w:bidi="ar-SA"/>
      </w:rPr>
    </w:lvl>
    <w:lvl w:ilvl="4" w:tplc="88D0F758">
      <w:numFmt w:val="bullet"/>
      <w:lvlText w:val="•"/>
      <w:lvlJc w:val="left"/>
      <w:pPr>
        <w:ind w:left="4293" w:hanging="478"/>
      </w:pPr>
      <w:rPr>
        <w:rFonts w:hint="default"/>
        <w:lang w:val="uk-UA" w:eastAsia="en-US" w:bidi="ar-SA"/>
      </w:rPr>
    </w:lvl>
    <w:lvl w:ilvl="5" w:tplc="A810E536">
      <w:numFmt w:val="bullet"/>
      <w:lvlText w:val="•"/>
      <w:lvlJc w:val="left"/>
      <w:pPr>
        <w:ind w:left="5222" w:hanging="478"/>
      </w:pPr>
      <w:rPr>
        <w:rFonts w:hint="default"/>
        <w:lang w:val="uk-UA" w:eastAsia="en-US" w:bidi="ar-SA"/>
      </w:rPr>
    </w:lvl>
    <w:lvl w:ilvl="6" w:tplc="0888B0E4">
      <w:numFmt w:val="bullet"/>
      <w:lvlText w:val="•"/>
      <w:lvlJc w:val="left"/>
      <w:pPr>
        <w:ind w:left="6150" w:hanging="478"/>
      </w:pPr>
      <w:rPr>
        <w:rFonts w:hint="default"/>
        <w:lang w:val="uk-UA" w:eastAsia="en-US" w:bidi="ar-SA"/>
      </w:rPr>
    </w:lvl>
    <w:lvl w:ilvl="7" w:tplc="C9600860">
      <w:numFmt w:val="bullet"/>
      <w:lvlText w:val="•"/>
      <w:lvlJc w:val="left"/>
      <w:pPr>
        <w:ind w:left="7079" w:hanging="478"/>
      </w:pPr>
      <w:rPr>
        <w:rFonts w:hint="default"/>
        <w:lang w:val="uk-UA" w:eastAsia="en-US" w:bidi="ar-SA"/>
      </w:rPr>
    </w:lvl>
    <w:lvl w:ilvl="8" w:tplc="B4B895F0">
      <w:numFmt w:val="bullet"/>
      <w:lvlText w:val="•"/>
      <w:lvlJc w:val="left"/>
      <w:pPr>
        <w:ind w:left="8007" w:hanging="478"/>
      </w:pPr>
      <w:rPr>
        <w:rFonts w:hint="default"/>
        <w:lang w:val="uk-UA" w:eastAsia="en-US" w:bidi="ar-SA"/>
      </w:rPr>
    </w:lvl>
  </w:abstractNum>
  <w:abstractNum w:abstractNumId="23" w15:restartNumberingAfterBreak="0">
    <w:nsid w:val="767A061A"/>
    <w:multiLevelType w:val="hybridMultilevel"/>
    <w:tmpl w:val="80C6957A"/>
    <w:lvl w:ilvl="0" w:tplc="D10C7148">
      <w:start w:val="1"/>
      <w:numFmt w:val="decimal"/>
      <w:lvlText w:val="%1."/>
      <w:lvlJc w:val="left"/>
      <w:pPr>
        <w:ind w:left="121" w:hanging="876"/>
        <w:jc w:val="left"/>
      </w:pPr>
      <w:rPr>
        <w:rFonts w:ascii="Times New Roman" w:eastAsia="Times New Roman" w:hAnsi="Times New Roman" w:cs="Times New Roman" w:hint="default"/>
        <w:spacing w:val="0"/>
        <w:w w:val="100"/>
        <w:sz w:val="28"/>
        <w:szCs w:val="28"/>
        <w:lang w:val="uk-UA" w:eastAsia="en-US" w:bidi="ar-SA"/>
      </w:rPr>
    </w:lvl>
    <w:lvl w:ilvl="1" w:tplc="6706EF2C">
      <w:start w:val="1"/>
      <w:numFmt w:val="decimal"/>
      <w:lvlText w:val="%2."/>
      <w:lvlJc w:val="left"/>
      <w:pPr>
        <w:ind w:left="121" w:hanging="526"/>
        <w:jc w:val="right"/>
      </w:pPr>
      <w:rPr>
        <w:rFonts w:hint="default"/>
        <w:spacing w:val="0"/>
        <w:w w:val="100"/>
        <w:lang w:val="uk-UA" w:eastAsia="en-US" w:bidi="ar-SA"/>
      </w:rPr>
    </w:lvl>
    <w:lvl w:ilvl="2" w:tplc="07DA8A3E">
      <w:numFmt w:val="bullet"/>
      <w:lvlText w:val="•"/>
      <w:lvlJc w:val="left"/>
      <w:pPr>
        <w:ind w:left="2080" w:hanging="526"/>
      </w:pPr>
      <w:rPr>
        <w:rFonts w:hint="default"/>
        <w:lang w:val="uk-UA" w:eastAsia="en-US" w:bidi="ar-SA"/>
      </w:rPr>
    </w:lvl>
    <w:lvl w:ilvl="3" w:tplc="D818C6EC">
      <w:numFmt w:val="bullet"/>
      <w:lvlText w:val="•"/>
      <w:lvlJc w:val="left"/>
      <w:pPr>
        <w:ind w:left="3060" w:hanging="526"/>
      </w:pPr>
      <w:rPr>
        <w:rFonts w:hint="default"/>
        <w:lang w:val="uk-UA" w:eastAsia="en-US" w:bidi="ar-SA"/>
      </w:rPr>
    </w:lvl>
    <w:lvl w:ilvl="4" w:tplc="FFF62062">
      <w:numFmt w:val="bullet"/>
      <w:lvlText w:val="•"/>
      <w:lvlJc w:val="left"/>
      <w:pPr>
        <w:ind w:left="4040" w:hanging="526"/>
      </w:pPr>
      <w:rPr>
        <w:rFonts w:hint="default"/>
        <w:lang w:val="uk-UA" w:eastAsia="en-US" w:bidi="ar-SA"/>
      </w:rPr>
    </w:lvl>
    <w:lvl w:ilvl="5" w:tplc="D3529412">
      <w:numFmt w:val="bullet"/>
      <w:lvlText w:val="•"/>
      <w:lvlJc w:val="left"/>
      <w:pPr>
        <w:ind w:left="5020" w:hanging="526"/>
      </w:pPr>
      <w:rPr>
        <w:rFonts w:hint="default"/>
        <w:lang w:val="uk-UA" w:eastAsia="en-US" w:bidi="ar-SA"/>
      </w:rPr>
    </w:lvl>
    <w:lvl w:ilvl="6" w:tplc="1786F63E">
      <w:numFmt w:val="bullet"/>
      <w:lvlText w:val="•"/>
      <w:lvlJc w:val="left"/>
      <w:pPr>
        <w:ind w:left="6000" w:hanging="526"/>
      </w:pPr>
      <w:rPr>
        <w:rFonts w:hint="default"/>
        <w:lang w:val="uk-UA" w:eastAsia="en-US" w:bidi="ar-SA"/>
      </w:rPr>
    </w:lvl>
    <w:lvl w:ilvl="7" w:tplc="3B84AFFA">
      <w:numFmt w:val="bullet"/>
      <w:lvlText w:val="•"/>
      <w:lvlJc w:val="left"/>
      <w:pPr>
        <w:ind w:left="6980" w:hanging="526"/>
      </w:pPr>
      <w:rPr>
        <w:rFonts w:hint="default"/>
        <w:lang w:val="uk-UA" w:eastAsia="en-US" w:bidi="ar-SA"/>
      </w:rPr>
    </w:lvl>
    <w:lvl w:ilvl="8" w:tplc="B4C8E7C2">
      <w:numFmt w:val="bullet"/>
      <w:lvlText w:val="•"/>
      <w:lvlJc w:val="left"/>
      <w:pPr>
        <w:ind w:left="7960" w:hanging="526"/>
      </w:pPr>
      <w:rPr>
        <w:rFonts w:hint="default"/>
        <w:lang w:val="uk-UA" w:eastAsia="en-US" w:bidi="ar-SA"/>
      </w:rPr>
    </w:lvl>
  </w:abstractNum>
  <w:num w:numId="1">
    <w:abstractNumId w:val="2"/>
  </w:num>
  <w:num w:numId="2">
    <w:abstractNumId w:val="23"/>
  </w:num>
  <w:num w:numId="3">
    <w:abstractNumId w:val="15"/>
  </w:num>
  <w:num w:numId="4">
    <w:abstractNumId w:val="14"/>
  </w:num>
  <w:num w:numId="5">
    <w:abstractNumId w:val="6"/>
  </w:num>
  <w:num w:numId="6">
    <w:abstractNumId w:val="9"/>
  </w:num>
  <w:num w:numId="7">
    <w:abstractNumId w:val="4"/>
  </w:num>
  <w:num w:numId="8">
    <w:abstractNumId w:val="17"/>
  </w:num>
  <w:num w:numId="9">
    <w:abstractNumId w:val="1"/>
  </w:num>
  <w:num w:numId="10">
    <w:abstractNumId w:val="12"/>
  </w:num>
  <w:num w:numId="11">
    <w:abstractNumId w:val="13"/>
  </w:num>
  <w:num w:numId="12">
    <w:abstractNumId w:val="16"/>
  </w:num>
  <w:num w:numId="13">
    <w:abstractNumId w:val="8"/>
  </w:num>
  <w:num w:numId="14">
    <w:abstractNumId w:val="19"/>
  </w:num>
  <w:num w:numId="15">
    <w:abstractNumId w:val="21"/>
  </w:num>
  <w:num w:numId="16">
    <w:abstractNumId w:val="22"/>
  </w:num>
  <w:num w:numId="17">
    <w:abstractNumId w:val="11"/>
  </w:num>
  <w:num w:numId="18">
    <w:abstractNumId w:val="0"/>
  </w:num>
  <w:num w:numId="19">
    <w:abstractNumId w:val="20"/>
  </w:num>
  <w:num w:numId="20">
    <w:abstractNumId w:val="3"/>
  </w:num>
  <w:num w:numId="21">
    <w:abstractNumId w:val="10"/>
  </w:num>
  <w:num w:numId="22">
    <w:abstractNumId w:val="7"/>
  </w:num>
  <w:num w:numId="23">
    <w:abstractNumId w:val="18"/>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9"/>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670F4E"/>
    <w:rsid w:val="00000915"/>
    <w:rsid w:val="000548DC"/>
    <w:rsid w:val="000C64C1"/>
    <w:rsid w:val="000D2DDE"/>
    <w:rsid w:val="000F0BA9"/>
    <w:rsid w:val="0011599D"/>
    <w:rsid w:val="00167466"/>
    <w:rsid w:val="0019317D"/>
    <w:rsid w:val="001D563F"/>
    <w:rsid w:val="00246512"/>
    <w:rsid w:val="002503AE"/>
    <w:rsid w:val="002643E1"/>
    <w:rsid w:val="00281267"/>
    <w:rsid w:val="002A731B"/>
    <w:rsid w:val="003054EC"/>
    <w:rsid w:val="003204F2"/>
    <w:rsid w:val="00346AE9"/>
    <w:rsid w:val="00361191"/>
    <w:rsid w:val="003D7C28"/>
    <w:rsid w:val="003E06EC"/>
    <w:rsid w:val="004001CF"/>
    <w:rsid w:val="00413FF8"/>
    <w:rsid w:val="004332FB"/>
    <w:rsid w:val="00435D3A"/>
    <w:rsid w:val="004679B5"/>
    <w:rsid w:val="0047227C"/>
    <w:rsid w:val="00480374"/>
    <w:rsid w:val="004B3517"/>
    <w:rsid w:val="004F5F0C"/>
    <w:rsid w:val="00567477"/>
    <w:rsid w:val="00587ACA"/>
    <w:rsid w:val="005A0EA2"/>
    <w:rsid w:val="005B126C"/>
    <w:rsid w:val="005F1989"/>
    <w:rsid w:val="0061162C"/>
    <w:rsid w:val="00670F4E"/>
    <w:rsid w:val="00687C61"/>
    <w:rsid w:val="00690CE6"/>
    <w:rsid w:val="006B7274"/>
    <w:rsid w:val="00706636"/>
    <w:rsid w:val="007772C7"/>
    <w:rsid w:val="00795529"/>
    <w:rsid w:val="007B234E"/>
    <w:rsid w:val="007C2BDB"/>
    <w:rsid w:val="007D52C9"/>
    <w:rsid w:val="007D5D45"/>
    <w:rsid w:val="007D7528"/>
    <w:rsid w:val="00805A72"/>
    <w:rsid w:val="008474FA"/>
    <w:rsid w:val="008E6ED4"/>
    <w:rsid w:val="00912F54"/>
    <w:rsid w:val="00932013"/>
    <w:rsid w:val="0094555B"/>
    <w:rsid w:val="009510EA"/>
    <w:rsid w:val="00991F86"/>
    <w:rsid w:val="009B1906"/>
    <w:rsid w:val="009E3F4D"/>
    <w:rsid w:val="00A87F47"/>
    <w:rsid w:val="00AC53C8"/>
    <w:rsid w:val="00AF409F"/>
    <w:rsid w:val="00B77418"/>
    <w:rsid w:val="00B925F1"/>
    <w:rsid w:val="00BA3874"/>
    <w:rsid w:val="00BB2844"/>
    <w:rsid w:val="00C23C0A"/>
    <w:rsid w:val="00C266F0"/>
    <w:rsid w:val="00C5145A"/>
    <w:rsid w:val="00C72632"/>
    <w:rsid w:val="00C75DFB"/>
    <w:rsid w:val="00CA56B0"/>
    <w:rsid w:val="00CC654C"/>
    <w:rsid w:val="00CD1F7B"/>
    <w:rsid w:val="00D12BCF"/>
    <w:rsid w:val="00D24B92"/>
    <w:rsid w:val="00D35947"/>
    <w:rsid w:val="00D41825"/>
    <w:rsid w:val="00D47BC2"/>
    <w:rsid w:val="00D64D1B"/>
    <w:rsid w:val="00DA24ED"/>
    <w:rsid w:val="00DB53CC"/>
    <w:rsid w:val="00DF6A4B"/>
    <w:rsid w:val="00E21C42"/>
    <w:rsid w:val="00E761C9"/>
    <w:rsid w:val="00EB1D81"/>
    <w:rsid w:val="00EC7674"/>
    <w:rsid w:val="00EF5CBF"/>
    <w:rsid w:val="00F00864"/>
    <w:rsid w:val="00F11F9F"/>
    <w:rsid w:val="00F24A4A"/>
    <w:rsid w:val="00F50512"/>
    <w:rsid w:val="00F52D8C"/>
    <w:rsid w:val="00F63EA2"/>
    <w:rsid w:val="00FE110B"/>
    <w:rsid w:val="00FE6A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2D0550F3"/>
  <w15:docId w15:val="{D589DE69-0CE9-4212-87A2-22B631EBE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70F4E"/>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670F4E"/>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670F4E"/>
    <w:pPr>
      <w:spacing w:before="48"/>
      <w:ind w:left="115"/>
    </w:pPr>
    <w:rPr>
      <w:sz w:val="28"/>
      <w:szCs w:val="28"/>
    </w:rPr>
  </w:style>
  <w:style w:type="paragraph" w:styleId="a3">
    <w:name w:val="Body Text"/>
    <w:basedOn w:val="a"/>
    <w:uiPriority w:val="1"/>
    <w:qFormat/>
    <w:rsid w:val="00670F4E"/>
    <w:pPr>
      <w:jc w:val="both"/>
    </w:pPr>
    <w:rPr>
      <w:sz w:val="28"/>
      <w:szCs w:val="28"/>
    </w:rPr>
  </w:style>
  <w:style w:type="paragraph" w:customStyle="1" w:styleId="110">
    <w:name w:val="Заголовок 11"/>
    <w:basedOn w:val="a"/>
    <w:uiPriority w:val="1"/>
    <w:qFormat/>
    <w:rsid w:val="00670F4E"/>
    <w:pPr>
      <w:ind w:left="1433"/>
      <w:jc w:val="center"/>
      <w:outlineLvl w:val="1"/>
    </w:pPr>
    <w:rPr>
      <w:b/>
      <w:bCs/>
      <w:sz w:val="28"/>
      <w:szCs w:val="28"/>
    </w:rPr>
  </w:style>
  <w:style w:type="paragraph" w:styleId="a4">
    <w:name w:val="List Paragraph"/>
    <w:basedOn w:val="a"/>
    <w:uiPriority w:val="1"/>
    <w:qFormat/>
    <w:rsid w:val="00670F4E"/>
    <w:pPr>
      <w:ind w:left="121" w:firstLine="540"/>
      <w:jc w:val="both"/>
    </w:pPr>
  </w:style>
  <w:style w:type="paragraph" w:customStyle="1" w:styleId="TableParagraph">
    <w:name w:val="Table Paragraph"/>
    <w:basedOn w:val="a"/>
    <w:uiPriority w:val="1"/>
    <w:qFormat/>
    <w:rsid w:val="00670F4E"/>
    <w:pPr>
      <w:jc w:val="center"/>
    </w:pPr>
  </w:style>
  <w:style w:type="paragraph" w:styleId="a5">
    <w:name w:val="Balloon Text"/>
    <w:basedOn w:val="a"/>
    <w:link w:val="a6"/>
    <w:uiPriority w:val="99"/>
    <w:semiHidden/>
    <w:unhideWhenUsed/>
    <w:rsid w:val="003D7C28"/>
    <w:rPr>
      <w:rFonts w:ascii="Tahoma" w:hAnsi="Tahoma" w:cs="Tahoma"/>
      <w:sz w:val="16"/>
      <w:szCs w:val="16"/>
    </w:rPr>
  </w:style>
  <w:style w:type="character" w:customStyle="1" w:styleId="a6">
    <w:name w:val="Текст у виносці Знак"/>
    <w:basedOn w:val="a0"/>
    <w:link w:val="a5"/>
    <w:uiPriority w:val="99"/>
    <w:semiHidden/>
    <w:rsid w:val="003D7C28"/>
    <w:rPr>
      <w:rFonts w:ascii="Tahoma" w:eastAsia="Times New Roman" w:hAnsi="Tahoma" w:cs="Tahoma"/>
      <w:sz w:val="16"/>
      <w:szCs w:val="16"/>
      <w:lang w:val="uk-UA"/>
    </w:rPr>
  </w:style>
  <w:style w:type="paragraph" w:styleId="a7">
    <w:name w:val="header"/>
    <w:basedOn w:val="a"/>
    <w:link w:val="a8"/>
    <w:uiPriority w:val="99"/>
    <w:unhideWhenUsed/>
    <w:rsid w:val="00DB53CC"/>
    <w:pPr>
      <w:tabs>
        <w:tab w:val="center" w:pos="4844"/>
        <w:tab w:val="right" w:pos="9689"/>
      </w:tabs>
    </w:pPr>
  </w:style>
  <w:style w:type="character" w:customStyle="1" w:styleId="a8">
    <w:name w:val="Верхній колонтитул Знак"/>
    <w:basedOn w:val="a0"/>
    <w:link w:val="a7"/>
    <w:uiPriority w:val="99"/>
    <w:rsid w:val="00DB53CC"/>
    <w:rPr>
      <w:rFonts w:ascii="Times New Roman" w:eastAsia="Times New Roman" w:hAnsi="Times New Roman" w:cs="Times New Roman"/>
      <w:lang w:val="uk-UA"/>
    </w:rPr>
  </w:style>
  <w:style w:type="paragraph" w:styleId="a9">
    <w:name w:val="footer"/>
    <w:basedOn w:val="a"/>
    <w:link w:val="aa"/>
    <w:uiPriority w:val="99"/>
    <w:unhideWhenUsed/>
    <w:rsid w:val="00DB53CC"/>
    <w:pPr>
      <w:tabs>
        <w:tab w:val="center" w:pos="4844"/>
        <w:tab w:val="right" w:pos="9689"/>
      </w:tabs>
    </w:pPr>
  </w:style>
  <w:style w:type="character" w:customStyle="1" w:styleId="aa">
    <w:name w:val="Нижній колонтитул Знак"/>
    <w:basedOn w:val="a0"/>
    <w:link w:val="a9"/>
    <w:uiPriority w:val="99"/>
    <w:rsid w:val="00DB53CC"/>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header" Target="header12.xml"/><Relationship Id="rId39" Type="http://schemas.openxmlformats.org/officeDocument/2006/relationships/image" Target="media/image18.png"/><Relationship Id="rId21" Type="http://schemas.openxmlformats.org/officeDocument/2006/relationships/header" Target="header9.xml"/><Relationship Id="rId34" Type="http://schemas.openxmlformats.org/officeDocument/2006/relationships/image" Target="media/image13.png"/><Relationship Id="rId42" Type="http://schemas.openxmlformats.org/officeDocument/2006/relationships/image" Target="media/image21.png"/><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eader" Target="header5.xml"/><Relationship Id="rId29" Type="http://schemas.openxmlformats.org/officeDocument/2006/relationships/header" Target="header1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header" Target="header15.xm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eader" Target="header11.xml"/><Relationship Id="rId28" Type="http://schemas.openxmlformats.org/officeDocument/2006/relationships/image" Target="media/image9.jpeg"/><Relationship Id="rId36" Type="http://schemas.openxmlformats.org/officeDocument/2006/relationships/image" Target="media/image15.png"/><Relationship Id="rId10" Type="http://schemas.openxmlformats.org/officeDocument/2006/relationships/image" Target="media/image1.jpeg"/><Relationship Id="rId19" Type="http://schemas.openxmlformats.org/officeDocument/2006/relationships/header" Target="header8.xml"/><Relationship Id="rId31" Type="http://schemas.openxmlformats.org/officeDocument/2006/relationships/image" Target="media/image11.png"/><Relationship Id="rId44" Type="http://schemas.openxmlformats.org/officeDocument/2006/relationships/image" Target="media/image23.jpeg"/><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4.png"/><Relationship Id="rId22" Type="http://schemas.openxmlformats.org/officeDocument/2006/relationships/header" Target="header10.xml"/><Relationship Id="rId27" Type="http://schemas.openxmlformats.org/officeDocument/2006/relationships/header" Target="header13.xml"/><Relationship Id="rId30" Type="http://schemas.openxmlformats.org/officeDocument/2006/relationships/image" Target="media/image10.png"/><Relationship Id="rId35" Type="http://schemas.openxmlformats.org/officeDocument/2006/relationships/image" Target="media/image14.png"/><Relationship Id="rId43" Type="http://schemas.openxmlformats.org/officeDocument/2006/relationships/image" Target="media/image22.png"/><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eader" Target="header6.xml"/><Relationship Id="rId25" Type="http://schemas.openxmlformats.org/officeDocument/2006/relationships/image" Target="media/image8.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theme" Target="theme/theme1.xml"/><Relationship Id="rId20" Type="http://schemas.openxmlformats.org/officeDocument/2006/relationships/image" Target="media/image6.png"/><Relationship Id="rId4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563</TotalTime>
  <Pages>58</Pages>
  <Words>49651</Words>
  <Characters>28302</Characters>
  <Application>Microsoft Office Word</Application>
  <DocSecurity>0</DocSecurity>
  <Lines>235</Lines>
  <Paragraphs>155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&lt;4D6963726F736F667420576F7264202D20C3EEF0E1E0EDFC20D1EEEDFFF8EDE8EA2E646F63&gt;</vt:lpstr>
      <vt:lpstr>&lt;4D6963726F736F667420576F7264202D20C3EEF0E1E0EDFC20D1EEEDFFF8EDE8EA2E646F63&gt;</vt:lpstr>
    </vt:vector>
  </TitlesOfParts>
  <Company/>
  <LinksUpToDate>false</LinksUpToDate>
  <CharactersWithSpaces>77798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&lt;4D6963726F736F667420576F7264202D20C3EEF0E1E0EDFC20D1EEEDFFF8EDE8EA2E646F63&gt;</dc:title>
  <dc:creator>Rastenie</dc:creator>
  <cp:lastModifiedBy>White Light</cp:lastModifiedBy>
  <cp:revision>60</cp:revision>
  <cp:lastPrinted>2021-12-21T04:52:00Z</cp:lastPrinted>
  <dcterms:created xsi:type="dcterms:W3CDTF">2020-10-07T11:03:00Z</dcterms:created>
  <dcterms:modified xsi:type="dcterms:W3CDTF">2021-12-23T21:04:00Z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2017-08-30T00:00:00Z</vt:filetime>
  </property>
  <property fmtid="{D5CDD505-2E9C-101B-9397-08002B2CF9AE}" pid="3" name="Creator">
    <vt:lpwstr>PScript5.dll Version 5.2.2</vt:lpwstr>
  </property>
  <property fmtid="{D5CDD505-2E9C-101B-9397-08002B2CF9AE}" pid="4" name="LastSaved">
    <vt:filetime>2020-10-07T00:00:00Z</vt:filetime>
  </property>
</Properties>
</file>