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5A8F" w:rsidRPr="00E04AD2" w:rsidRDefault="00D25A8F" w:rsidP="00D25A8F">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МІНІСТЕРСТВО ОСВІТИ І НАУКИ УКРАЇНИ</w:t>
      </w:r>
    </w:p>
    <w:p w:rsidR="00D25A8F" w:rsidRPr="00E04AD2" w:rsidRDefault="00D25A8F" w:rsidP="00D25A8F">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Західноукраїнський національний університет</w:t>
      </w:r>
    </w:p>
    <w:p w:rsidR="00D25A8F" w:rsidRPr="00E04AD2" w:rsidRDefault="00D25A8F" w:rsidP="00D25A8F">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Навчально-науковий інститут новітніх освітніх технологій</w:t>
      </w:r>
    </w:p>
    <w:p w:rsidR="00D25A8F" w:rsidRPr="00E04AD2" w:rsidRDefault="00D25A8F" w:rsidP="00D25A8F">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Кафедра психології та соціальної роботи</w:t>
      </w: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D25A8F" w:rsidRDefault="00D25A8F" w:rsidP="00D25A8F">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ГОЛОВАН Алла Григорівна</w:t>
      </w:r>
    </w:p>
    <w:p w:rsidR="00D25A8F" w:rsidRDefault="00D25A8F" w:rsidP="00D25A8F">
      <w:pPr>
        <w:spacing w:after="0" w:line="240" w:lineRule="auto"/>
        <w:jc w:val="center"/>
        <w:rPr>
          <w:rFonts w:ascii="Times New Roman" w:eastAsia="Times New Roman" w:hAnsi="Times New Roman" w:cs="Times New Roman"/>
          <w:b/>
          <w:sz w:val="28"/>
          <w:szCs w:val="28"/>
          <w:lang w:eastAsia="ru-RU"/>
        </w:rPr>
      </w:pPr>
    </w:p>
    <w:p w:rsidR="00D25A8F" w:rsidRPr="00D25A8F" w:rsidRDefault="00D25A8F" w:rsidP="00D25A8F">
      <w:pPr>
        <w:spacing w:after="0" w:line="240" w:lineRule="auto"/>
        <w:jc w:val="center"/>
        <w:rPr>
          <w:rFonts w:ascii="Times New Roman" w:hAnsi="Times New Roman" w:cs="Times New Roman"/>
          <w:b/>
          <w:sz w:val="28"/>
          <w:szCs w:val="28"/>
        </w:rPr>
      </w:pPr>
    </w:p>
    <w:p w:rsidR="00D25A8F" w:rsidRPr="00D25A8F" w:rsidRDefault="00D25A8F" w:rsidP="00D25A8F">
      <w:pPr>
        <w:spacing w:after="0" w:line="240" w:lineRule="auto"/>
        <w:jc w:val="center"/>
        <w:rPr>
          <w:rFonts w:ascii="Times New Roman" w:hAnsi="Times New Roman" w:cs="Times New Roman"/>
          <w:b/>
          <w:bCs/>
          <w:sz w:val="28"/>
          <w:szCs w:val="28"/>
        </w:rPr>
      </w:pPr>
      <w:r w:rsidRPr="00D25A8F">
        <w:rPr>
          <w:rFonts w:ascii="Times New Roman" w:hAnsi="Times New Roman" w:cs="Times New Roman"/>
          <w:b/>
          <w:bCs/>
          <w:sz w:val="28"/>
          <w:szCs w:val="28"/>
        </w:rPr>
        <w:t>Психологічні особливості становлення довіри/недовіри в онтогенезі особистості/</w:t>
      </w:r>
      <w:proofErr w:type="spellStart"/>
      <w:r w:rsidRPr="00D25A8F">
        <w:rPr>
          <w:rFonts w:ascii="Times New Roman" w:hAnsi="Times New Roman" w:cs="Times New Roman"/>
          <w:b/>
          <w:bCs/>
          <w:sz w:val="28"/>
          <w:szCs w:val="28"/>
        </w:rPr>
        <w:t>Psychological</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features</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of</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the</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formation</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of</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trust</w:t>
      </w:r>
      <w:proofErr w:type="spellEnd"/>
      <w:r w:rsidRPr="00D25A8F">
        <w:rPr>
          <w:rFonts w:ascii="Times New Roman" w:hAnsi="Times New Roman" w:cs="Times New Roman"/>
          <w:b/>
          <w:bCs/>
          <w:sz w:val="28"/>
          <w:szCs w:val="28"/>
        </w:rPr>
        <w:t xml:space="preserve"> / </w:t>
      </w:r>
      <w:proofErr w:type="spellStart"/>
      <w:r w:rsidRPr="00D25A8F">
        <w:rPr>
          <w:rFonts w:ascii="Times New Roman" w:hAnsi="Times New Roman" w:cs="Times New Roman"/>
          <w:b/>
          <w:bCs/>
          <w:sz w:val="28"/>
          <w:szCs w:val="28"/>
        </w:rPr>
        <w:t>distrust</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in</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the</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ontogenesis</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of</w:t>
      </w:r>
      <w:proofErr w:type="spellEnd"/>
      <w:r w:rsidRPr="00D25A8F">
        <w:rPr>
          <w:rFonts w:ascii="Times New Roman" w:hAnsi="Times New Roman" w:cs="Times New Roman"/>
          <w:b/>
          <w:bCs/>
          <w:sz w:val="28"/>
          <w:szCs w:val="28"/>
        </w:rPr>
        <w:t xml:space="preserve"> </w:t>
      </w:r>
      <w:proofErr w:type="spellStart"/>
      <w:r w:rsidRPr="00D25A8F">
        <w:rPr>
          <w:rFonts w:ascii="Times New Roman" w:hAnsi="Times New Roman" w:cs="Times New Roman"/>
          <w:b/>
          <w:bCs/>
          <w:sz w:val="28"/>
          <w:szCs w:val="28"/>
        </w:rPr>
        <w:t>personality</w:t>
      </w:r>
      <w:proofErr w:type="spellEnd"/>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спеціальність:  053 – Психологія</w:t>
      </w:r>
    </w:p>
    <w:p w:rsidR="00D25A8F" w:rsidRPr="00E04AD2" w:rsidRDefault="00D25A8F" w:rsidP="00D25A8F">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освітньо-професійна програма – Психологія</w:t>
      </w:r>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Кваліфікаційна робота</w:t>
      </w:r>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jc w:val="center"/>
        <w:rPr>
          <w:rFonts w:ascii="Times New Roman" w:hAnsi="Times New Roman" w:cs="Times New Roman"/>
          <w:sz w:val="28"/>
          <w:szCs w:val="28"/>
        </w:rPr>
      </w:pPr>
    </w:p>
    <w:p w:rsidR="00D25A8F" w:rsidRPr="00E04AD2" w:rsidRDefault="00D25A8F" w:rsidP="00D25A8F">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Виконала студентка групи ПСзм-21</w:t>
      </w:r>
    </w:p>
    <w:p w:rsidR="00D25A8F" w:rsidRPr="00E04AD2" w:rsidRDefault="00D25A8F" w:rsidP="00D25A8F">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А.Г. Голован</w:t>
      </w:r>
    </w:p>
    <w:p w:rsidR="00D25A8F" w:rsidRPr="00E04AD2" w:rsidRDefault="00D25A8F" w:rsidP="00D25A8F">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_________________________</w:t>
      </w:r>
    </w:p>
    <w:p w:rsidR="00D25A8F" w:rsidRPr="00E04AD2" w:rsidRDefault="00D25A8F" w:rsidP="00D25A8F">
      <w:pPr>
        <w:spacing w:after="0" w:line="240" w:lineRule="auto"/>
        <w:ind w:left="4956"/>
        <w:jc w:val="both"/>
        <w:rPr>
          <w:rFonts w:ascii="Times New Roman" w:hAnsi="Times New Roman" w:cs="Times New Roman"/>
          <w:sz w:val="28"/>
          <w:szCs w:val="28"/>
        </w:rPr>
      </w:pPr>
      <w:r w:rsidRPr="00E04AD2">
        <w:rPr>
          <w:rFonts w:ascii="Times New Roman" w:hAnsi="Times New Roman" w:cs="Times New Roman"/>
          <w:sz w:val="28"/>
          <w:szCs w:val="28"/>
        </w:rPr>
        <w:tab/>
      </w:r>
      <w:r w:rsidRPr="00E04AD2">
        <w:rPr>
          <w:rFonts w:ascii="Times New Roman" w:hAnsi="Times New Roman" w:cs="Times New Roman"/>
          <w:sz w:val="28"/>
          <w:szCs w:val="28"/>
        </w:rPr>
        <w:tab/>
      </w:r>
      <w:r w:rsidRPr="00E04AD2">
        <w:rPr>
          <w:rFonts w:ascii="Times New Roman" w:hAnsi="Times New Roman" w:cs="Times New Roman"/>
          <w:sz w:val="28"/>
          <w:szCs w:val="28"/>
        </w:rPr>
        <w:tab/>
      </w:r>
      <w:r w:rsidRPr="00E04AD2">
        <w:rPr>
          <w:rFonts w:ascii="Times New Roman" w:hAnsi="Times New Roman" w:cs="Times New Roman"/>
          <w:sz w:val="28"/>
          <w:szCs w:val="28"/>
        </w:rPr>
        <w:tab/>
        <w:t xml:space="preserve"> </w:t>
      </w:r>
    </w:p>
    <w:p w:rsidR="00D25A8F" w:rsidRPr="00E04AD2" w:rsidRDefault="00D25A8F" w:rsidP="00D25A8F">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Науковий керівник</w:t>
      </w:r>
    </w:p>
    <w:p w:rsidR="00D25A8F" w:rsidRPr="00E04AD2" w:rsidRDefault="00D25A8F" w:rsidP="00D25A8F">
      <w:pPr>
        <w:spacing w:after="0" w:line="240" w:lineRule="auto"/>
        <w:ind w:left="4956"/>
        <w:rPr>
          <w:rFonts w:ascii="Times New Roman" w:hAnsi="Times New Roman" w:cs="Times New Roman"/>
          <w:sz w:val="28"/>
          <w:szCs w:val="28"/>
        </w:rPr>
      </w:pPr>
      <w:proofErr w:type="spellStart"/>
      <w:r w:rsidRPr="00E04AD2">
        <w:rPr>
          <w:rFonts w:ascii="Times New Roman" w:hAnsi="Times New Roman" w:cs="Times New Roman"/>
          <w:sz w:val="28"/>
          <w:szCs w:val="28"/>
        </w:rPr>
        <w:t>д.пс.н</w:t>
      </w:r>
      <w:proofErr w:type="spellEnd"/>
      <w:r w:rsidRPr="00E04AD2">
        <w:rPr>
          <w:rFonts w:ascii="Times New Roman" w:hAnsi="Times New Roman" w:cs="Times New Roman"/>
          <w:sz w:val="28"/>
          <w:szCs w:val="28"/>
        </w:rPr>
        <w:t xml:space="preserve">., професор, </w:t>
      </w:r>
    </w:p>
    <w:p w:rsidR="00D25A8F" w:rsidRPr="00E04AD2" w:rsidRDefault="00D25A8F" w:rsidP="00D25A8F">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А.В. Фурман</w:t>
      </w:r>
    </w:p>
    <w:p w:rsidR="00D25A8F" w:rsidRPr="00E04AD2" w:rsidRDefault="00D25A8F" w:rsidP="00D25A8F">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t>_________________________</w:t>
      </w:r>
    </w:p>
    <w:p w:rsidR="00D25A8F" w:rsidRPr="00E04AD2" w:rsidRDefault="00D25A8F" w:rsidP="00D25A8F">
      <w:pPr>
        <w:spacing w:after="0" w:line="240" w:lineRule="auto"/>
        <w:jc w:val="both"/>
        <w:rPr>
          <w:rFonts w:ascii="Times New Roman" w:hAnsi="Times New Roman" w:cs="Times New Roman"/>
          <w:sz w:val="28"/>
          <w:szCs w:val="28"/>
        </w:rPr>
      </w:pPr>
    </w:p>
    <w:p w:rsidR="00D25A8F" w:rsidRPr="00E04AD2" w:rsidRDefault="00D25A8F" w:rsidP="00D25A8F">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Кваліфікаційну роботу</w:t>
      </w:r>
    </w:p>
    <w:p w:rsidR="00D25A8F" w:rsidRPr="00E04AD2" w:rsidRDefault="00D25A8F" w:rsidP="00D25A8F">
      <w:pPr>
        <w:spacing w:after="0" w:line="240" w:lineRule="auto"/>
        <w:jc w:val="both"/>
        <w:rPr>
          <w:rFonts w:ascii="Times New Roman" w:hAnsi="Times New Roman" w:cs="Times New Roman"/>
          <w:sz w:val="28"/>
          <w:szCs w:val="28"/>
          <w:lang w:val="ru-RU"/>
        </w:rPr>
      </w:pPr>
      <w:r w:rsidRPr="00E04AD2">
        <w:rPr>
          <w:rFonts w:ascii="Times New Roman" w:hAnsi="Times New Roman" w:cs="Times New Roman"/>
          <w:sz w:val="28"/>
          <w:szCs w:val="28"/>
        </w:rPr>
        <w:t>допущено до захисту</w:t>
      </w:r>
      <w:r w:rsidRPr="00E04AD2">
        <w:rPr>
          <w:rFonts w:ascii="Times New Roman" w:hAnsi="Times New Roman" w:cs="Times New Roman"/>
          <w:sz w:val="28"/>
          <w:szCs w:val="28"/>
          <w:lang w:val="ru-RU"/>
        </w:rPr>
        <w:t>:</w:t>
      </w:r>
    </w:p>
    <w:p w:rsidR="00D25A8F" w:rsidRPr="00E04AD2" w:rsidRDefault="00D25A8F" w:rsidP="00D25A8F">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«____» ______________ 20___ р.</w:t>
      </w:r>
    </w:p>
    <w:p w:rsidR="00D25A8F" w:rsidRPr="00E04AD2" w:rsidRDefault="00D25A8F" w:rsidP="00D25A8F">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Завідувач кафедри</w:t>
      </w:r>
    </w:p>
    <w:p w:rsidR="00D25A8F" w:rsidRPr="00E04AD2" w:rsidRDefault="00D25A8F" w:rsidP="00D25A8F">
      <w:pPr>
        <w:spacing w:after="0" w:line="240" w:lineRule="auto"/>
        <w:jc w:val="both"/>
        <w:rPr>
          <w:rFonts w:ascii="Times New Roman" w:hAnsi="Times New Roman" w:cs="Times New Roman"/>
          <w:sz w:val="28"/>
          <w:szCs w:val="28"/>
        </w:rPr>
      </w:pPr>
      <w:r w:rsidRPr="00E04AD2">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37A95EC0" wp14:editId="77A4C2D0">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EEC900B" id="Пряма сполучна лінія 4" o:spid="_x0000_s1026" style="position:absolute;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" strokecolor="black [3200]" strokeweight=".5pt">
                <v:stroke joinstyle="miter"/>
                <w10:wrap anchorx="margin"/>
              </v:line>
            </w:pict>
          </mc:Fallback>
        </mc:AlternateContent>
      </w:r>
      <w:r w:rsidRPr="00E04AD2">
        <w:rPr>
          <w:rFonts w:ascii="Times New Roman" w:hAnsi="Times New Roman" w:cs="Times New Roman"/>
          <w:sz w:val="28"/>
          <w:szCs w:val="28"/>
        </w:rPr>
        <w:t xml:space="preserve">                                А.Н. Гірняк</w:t>
      </w: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D25A8F" w:rsidRPr="00E04AD2" w:rsidRDefault="00D25A8F" w:rsidP="00D25A8F">
      <w:pPr>
        <w:spacing w:after="0" w:line="240" w:lineRule="auto"/>
        <w:jc w:val="center"/>
        <w:rPr>
          <w:rFonts w:ascii="Times New Roman" w:hAnsi="Times New Roman" w:cs="Times New Roman"/>
          <w:b/>
          <w:sz w:val="28"/>
          <w:szCs w:val="28"/>
        </w:rPr>
      </w:pPr>
    </w:p>
    <w:p w:rsidR="00065953" w:rsidRDefault="00D25A8F" w:rsidP="00DA0A0B">
      <w:pPr>
        <w:jc w:val="center"/>
        <w:rPr>
          <w:rFonts w:ascii="Times New Roman" w:hAnsi="Times New Roman" w:cs="Times New Roman"/>
          <w:b/>
          <w:sz w:val="28"/>
          <w:szCs w:val="28"/>
        </w:rPr>
      </w:pPr>
      <w:r w:rsidRPr="00E04AD2">
        <w:rPr>
          <w:rFonts w:ascii="Times New Roman" w:hAnsi="Times New Roman" w:cs="Times New Roman"/>
          <w:b/>
          <w:sz w:val="28"/>
          <w:szCs w:val="28"/>
        </w:rPr>
        <w:t>ТЕРНОПІЛЬ - 2022</w:t>
      </w:r>
      <w:bookmarkStart w:id="0" w:name="_GoBack"/>
      <w:bookmarkEnd w:id="0"/>
    </w:p>
    <w:p w:rsidR="00DA0A0B" w:rsidRDefault="00DA0A0B" w:rsidP="00CF5945">
      <w:pPr>
        <w:spacing w:after="0" w:line="360" w:lineRule="auto"/>
        <w:ind w:firstLine="708"/>
        <w:jc w:val="center"/>
        <w:rPr>
          <w:rFonts w:ascii="Times New Roman" w:eastAsia="Calibri" w:hAnsi="Times New Roman" w:cs="Times New Roman"/>
          <w:b/>
          <w:sz w:val="28"/>
          <w:szCs w:val="28"/>
        </w:rPr>
      </w:pPr>
    </w:p>
    <w:p w:rsidR="00CF5945" w:rsidRPr="00CF5945" w:rsidRDefault="00CF5945" w:rsidP="00CF5945">
      <w:pPr>
        <w:spacing w:after="0" w:line="360" w:lineRule="auto"/>
        <w:ind w:firstLine="708"/>
        <w:jc w:val="center"/>
        <w:rPr>
          <w:rFonts w:ascii="Times New Roman" w:eastAsia="Calibri" w:hAnsi="Times New Roman" w:cs="Times New Roman"/>
          <w:b/>
          <w:sz w:val="28"/>
          <w:szCs w:val="28"/>
        </w:rPr>
      </w:pPr>
      <w:r w:rsidRPr="00CF5945">
        <w:rPr>
          <w:rFonts w:ascii="Times New Roman" w:eastAsia="Calibri" w:hAnsi="Times New Roman" w:cs="Times New Roman"/>
          <w:b/>
          <w:sz w:val="28"/>
          <w:szCs w:val="28"/>
        </w:rPr>
        <w:lastRenderedPageBreak/>
        <w:t>АНОТАЦІЯ</w:t>
      </w:r>
    </w:p>
    <w:p w:rsidR="00FE5CED" w:rsidRDefault="0035033F" w:rsidP="00FE5CED">
      <w:pPr>
        <w:spacing w:after="0" w:line="360" w:lineRule="auto"/>
        <w:ind w:firstLine="708"/>
        <w:jc w:val="both"/>
        <w:rPr>
          <w:rFonts w:ascii="Times New Roman" w:hAnsi="Times New Roman" w:cs="Times New Roman"/>
          <w:b/>
          <w:sz w:val="28"/>
          <w:szCs w:val="28"/>
        </w:rPr>
      </w:pPr>
      <w:r>
        <w:rPr>
          <w:rFonts w:ascii="Times New Roman" w:eastAsia="Times New Roman" w:hAnsi="Times New Roman" w:cs="Times New Roman"/>
          <w:b/>
          <w:sz w:val="28"/>
          <w:szCs w:val="28"/>
          <w:lang w:eastAsia="ru-RU"/>
        </w:rPr>
        <w:t>Голован</w:t>
      </w:r>
      <w:r w:rsidR="00CF5945">
        <w:rPr>
          <w:rFonts w:ascii="Times New Roman" w:eastAsia="Times New Roman" w:hAnsi="Times New Roman" w:cs="Times New Roman"/>
          <w:b/>
          <w:sz w:val="28"/>
          <w:szCs w:val="28"/>
          <w:lang w:eastAsia="ru-RU"/>
        </w:rPr>
        <w:t xml:space="preserve"> Алла </w:t>
      </w:r>
      <w:r w:rsidR="00065953">
        <w:rPr>
          <w:rFonts w:ascii="Times New Roman" w:eastAsia="Times New Roman" w:hAnsi="Times New Roman" w:cs="Times New Roman"/>
          <w:b/>
          <w:sz w:val="28"/>
          <w:szCs w:val="28"/>
          <w:lang w:eastAsia="ru-RU"/>
        </w:rPr>
        <w:t>Григорівна.</w:t>
      </w:r>
      <w:r w:rsidR="00CF5945" w:rsidRPr="00CF5945">
        <w:rPr>
          <w:rFonts w:ascii="Times New Roman" w:eastAsia="Times New Roman" w:hAnsi="Times New Roman" w:cs="Times New Roman"/>
          <w:b/>
          <w:sz w:val="28"/>
          <w:szCs w:val="28"/>
          <w:lang w:eastAsia="ru-RU"/>
        </w:rPr>
        <w:t xml:space="preserve"> </w:t>
      </w:r>
      <w:r w:rsidR="00FE5CED" w:rsidRPr="00952513">
        <w:rPr>
          <w:rFonts w:ascii="Times New Roman" w:hAnsi="Times New Roman" w:cs="Times New Roman"/>
          <w:b/>
          <w:sz w:val="28"/>
          <w:szCs w:val="28"/>
        </w:rPr>
        <w:t>Психологічні особливості становлення довіри/недовіри в онтогенезі особистості</w:t>
      </w:r>
      <w:r w:rsidR="00F6216F">
        <w:rPr>
          <w:rFonts w:ascii="Times New Roman" w:hAnsi="Times New Roman" w:cs="Times New Roman"/>
          <w:b/>
          <w:sz w:val="28"/>
          <w:szCs w:val="28"/>
        </w:rPr>
        <w:t>. – Рукопис</w:t>
      </w:r>
    </w:p>
    <w:p w:rsidR="00CF5945" w:rsidRPr="00CF5945" w:rsidRDefault="00CF5945" w:rsidP="00FE5CED">
      <w:pPr>
        <w:spacing w:after="0" w:line="360" w:lineRule="auto"/>
        <w:ind w:firstLine="708"/>
        <w:jc w:val="both"/>
        <w:rPr>
          <w:rFonts w:ascii="Times New Roman" w:eastAsia="Times New Roman" w:hAnsi="Times New Roman" w:cs="Times New Roman"/>
          <w:sz w:val="28"/>
          <w:szCs w:val="28"/>
          <w:lang w:eastAsia="ru-RU"/>
        </w:rPr>
      </w:pPr>
      <w:r w:rsidRPr="00CF5945">
        <w:rPr>
          <w:rFonts w:ascii="Times New Roman" w:eastAsia="Times New Roman" w:hAnsi="Times New Roman" w:cs="Times New Roman"/>
          <w:sz w:val="28"/>
          <w:szCs w:val="28"/>
          <w:lang w:eastAsia="ru-RU"/>
        </w:rPr>
        <w:t xml:space="preserve">Дослідження на здобуття освітньо-кваліфікаційного рівня магістра </w:t>
      </w:r>
      <w:r w:rsidRPr="00CF5945">
        <w:rPr>
          <w:rFonts w:ascii="Times New Roman" w:eastAsia="Times New Roman" w:hAnsi="Times New Roman" w:cs="Times New Roman"/>
          <w:sz w:val="28"/>
          <w:szCs w:val="28"/>
          <w:lang w:eastAsia="uk-UA"/>
        </w:rPr>
        <w:t>за галуззю знань –</w:t>
      </w:r>
      <w:r w:rsidRPr="00CF5945">
        <w:rPr>
          <w:rFonts w:ascii="Times New Roman" w:eastAsia="Times New Roman" w:hAnsi="Times New Roman" w:cs="Times New Roman"/>
          <w:color w:val="FF0000"/>
          <w:sz w:val="28"/>
          <w:szCs w:val="28"/>
          <w:lang w:eastAsia="uk-UA"/>
        </w:rPr>
        <w:t xml:space="preserve"> </w:t>
      </w:r>
      <w:r w:rsidRPr="00CF5945">
        <w:rPr>
          <w:rFonts w:ascii="Times New Roman" w:eastAsia="Times New Roman" w:hAnsi="Times New Roman" w:cs="Times New Roman"/>
          <w:sz w:val="28"/>
          <w:szCs w:val="28"/>
          <w:lang w:eastAsia="uk-UA"/>
        </w:rPr>
        <w:t>05 «Соціальні та поведінкові науки», спеціальність – 053 «Психологія», освітньо-</w:t>
      </w:r>
      <w:r w:rsidR="00065953" w:rsidRPr="00065953">
        <w:rPr>
          <w:rFonts w:ascii="Times New Roman" w:eastAsia="Times New Roman" w:hAnsi="Times New Roman" w:cs="Times New Roman"/>
          <w:sz w:val="28"/>
          <w:szCs w:val="28"/>
          <w:lang w:eastAsia="uk-UA"/>
        </w:rPr>
        <w:t>професійна</w:t>
      </w:r>
      <w:r w:rsidRPr="00CF5945">
        <w:rPr>
          <w:rFonts w:ascii="Times New Roman" w:eastAsia="Times New Roman" w:hAnsi="Times New Roman" w:cs="Times New Roman"/>
          <w:sz w:val="28"/>
          <w:szCs w:val="28"/>
          <w:lang w:eastAsia="uk-UA"/>
        </w:rPr>
        <w:t xml:space="preserve"> програма «Психологія»</w:t>
      </w:r>
      <w:r w:rsidRPr="00CF5945">
        <w:rPr>
          <w:rFonts w:ascii="Times New Roman" w:eastAsia="Times New Roman" w:hAnsi="Times New Roman" w:cs="Times New Roman"/>
          <w:bCs/>
          <w:sz w:val="28"/>
          <w:szCs w:val="28"/>
          <w:lang w:eastAsia="uk-UA"/>
        </w:rPr>
        <w:t>.</w:t>
      </w:r>
      <w:r w:rsidRPr="00CF5945">
        <w:rPr>
          <w:rFonts w:ascii="Times New Roman" w:eastAsia="Times New Roman" w:hAnsi="Times New Roman" w:cs="Times New Roman"/>
          <w:sz w:val="28"/>
          <w:szCs w:val="28"/>
          <w:lang w:eastAsia="ru-RU"/>
        </w:rPr>
        <w:t xml:space="preserve"> – Західноукраїнський національний університет. Соціально-гуманіта</w:t>
      </w:r>
      <w:r w:rsidR="00FE5CED">
        <w:rPr>
          <w:rFonts w:ascii="Times New Roman" w:eastAsia="Times New Roman" w:hAnsi="Times New Roman" w:cs="Times New Roman"/>
          <w:sz w:val="28"/>
          <w:szCs w:val="28"/>
          <w:lang w:eastAsia="ru-RU"/>
        </w:rPr>
        <w:t>рний факультет – Тернопіль, 2022</w:t>
      </w:r>
      <w:r w:rsidRPr="00CF5945">
        <w:rPr>
          <w:rFonts w:ascii="Times New Roman" w:eastAsia="Times New Roman" w:hAnsi="Times New Roman" w:cs="Times New Roman"/>
          <w:sz w:val="28"/>
          <w:szCs w:val="28"/>
          <w:lang w:eastAsia="ru-RU"/>
        </w:rPr>
        <w:t>.</w:t>
      </w:r>
    </w:p>
    <w:p w:rsidR="00FE5CED" w:rsidRPr="00FE5CED" w:rsidRDefault="00CF5945" w:rsidP="00FE5CED">
      <w:pPr>
        <w:spacing w:after="0" w:line="360" w:lineRule="auto"/>
        <w:ind w:firstLine="708"/>
        <w:jc w:val="both"/>
        <w:rPr>
          <w:rFonts w:ascii="Times New Roman" w:eastAsia="Times New Roman" w:hAnsi="Times New Roman" w:cs="Times New Roman"/>
          <w:sz w:val="28"/>
          <w:szCs w:val="28"/>
          <w:lang w:eastAsia="ru-RU"/>
        </w:rPr>
      </w:pPr>
      <w:r w:rsidRPr="00CF5945">
        <w:rPr>
          <w:rFonts w:ascii="Times New Roman" w:eastAsia="Times New Roman" w:hAnsi="Times New Roman" w:cs="Times New Roman"/>
          <w:sz w:val="28"/>
          <w:szCs w:val="28"/>
          <w:lang w:eastAsia="ru-RU"/>
        </w:rPr>
        <w:t xml:space="preserve">У магістерській роботі </w:t>
      </w:r>
      <w:r w:rsidR="00FE5CED" w:rsidRPr="00FE5CED">
        <w:rPr>
          <w:rFonts w:ascii="Times New Roman" w:eastAsia="Times New Roman" w:hAnsi="Times New Roman" w:cs="Times New Roman"/>
          <w:sz w:val="28"/>
          <w:szCs w:val="28"/>
          <w:lang w:eastAsia="ru-RU"/>
        </w:rPr>
        <w:t>здійснено теоретичний аналіз довіри/недовіри як соціально-психологічного явища; визначено умови виникнення, характеристики прояву, закономірності функціонування та функції довіри/недовіри особистості; досліджено психологічні особливості становлення довіри в</w:t>
      </w:r>
      <w:r w:rsidR="00F6216F">
        <w:rPr>
          <w:rFonts w:ascii="Times New Roman" w:eastAsia="Times New Roman" w:hAnsi="Times New Roman" w:cs="Times New Roman"/>
          <w:sz w:val="28"/>
          <w:szCs w:val="28"/>
          <w:lang w:eastAsia="ru-RU"/>
        </w:rPr>
        <w:t xml:space="preserve"> процесі онтогенезу особистості;</w:t>
      </w:r>
      <w:r w:rsidR="00FE5CED">
        <w:rPr>
          <w:rFonts w:ascii="Times New Roman" w:eastAsia="Times New Roman" w:hAnsi="Times New Roman" w:cs="Times New Roman"/>
          <w:sz w:val="28"/>
          <w:szCs w:val="28"/>
          <w:lang w:eastAsia="ru-RU"/>
        </w:rPr>
        <w:t xml:space="preserve"> </w:t>
      </w:r>
      <w:r w:rsidR="00F6216F">
        <w:rPr>
          <w:rFonts w:ascii="Times New Roman" w:eastAsia="Times New Roman" w:hAnsi="Times New Roman" w:cs="Times New Roman"/>
          <w:sz w:val="28"/>
          <w:szCs w:val="28"/>
          <w:lang w:eastAsia="ru-RU"/>
        </w:rPr>
        <w:t>в</w:t>
      </w:r>
      <w:r w:rsidR="00FE5CED" w:rsidRPr="00FE5CED">
        <w:rPr>
          <w:rFonts w:ascii="Times New Roman" w:eastAsia="Times New Roman" w:hAnsi="Times New Roman" w:cs="Times New Roman"/>
          <w:sz w:val="28"/>
          <w:szCs w:val="28"/>
          <w:lang w:eastAsia="ru-RU"/>
        </w:rPr>
        <w:t xml:space="preserve">изначено можливості використання отриманих результатів дослідження в індивідуальній, консультативній та груповій психологічній роботі. </w:t>
      </w:r>
    </w:p>
    <w:p w:rsidR="00CF5945" w:rsidRPr="00CF5945" w:rsidRDefault="00CF5945" w:rsidP="00FE5CED">
      <w:pPr>
        <w:spacing w:after="0" w:line="360" w:lineRule="auto"/>
        <w:ind w:firstLine="708"/>
        <w:jc w:val="both"/>
        <w:rPr>
          <w:rFonts w:ascii="Times New Roman" w:eastAsia="Times New Roman" w:hAnsi="Times New Roman" w:cs="Times New Roman"/>
          <w:b/>
          <w:sz w:val="28"/>
          <w:szCs w:val="28"/>
          <w:lang w:eastAsia="ru-RU"/>
        </w:rPr>
      </w:pPr>
    </w:p>
    <w:p w:rsidR="00CF5945" w:rsidRPr="00CF5945" w:rsidRDefault="00CF5945" w:rsidP="00CF5945">
      <w:pPr>
        <w:spacing w:after="0" w:line="360" w:lineRule="auto"/>
        <w:ind w:firstLine="708"/>
        <w:jc w:val="center"/>
        <w:rPr>
          <w:rFonts w:ascii="Times New Roman" w:eastAsia="Times New Roman" w:hAnsi="Times New Roman" w:cs="Times New Roman"/>
          <w:b/>
          <w:sz w:val="28"/>
          <w:szCs w:val="28"/>
          <w:lang w:eastAsia="ru-RU"/>
        </w:rPr>
      </w:pPr>
      <w:r w:rsidRPr="00CF5945">
        <w:rPr>
          <w:rFonts w:ascii="Times New Roman" w:eastAsia="Times New Roman" w:hAnsi="Times New Roman" w:cs="Times New Roman"/>
          <w:b/>
          <w:sz w:val="28"/>
          <w:szCs w:val="28"/>
          <w:lang w:eastAsia="ru-RU"/>
        </w:rPr>
        <w:t>ANNOTATION</w:t>
      </w:r>
    </w:p>
    <w:p w:rsidR="00CF5945" w:rsidRPr="00CF5945" w:rsidRDefault="00065953" w:rsidP="00423991">
      <w:pPr>
        <w:spacing w:after="0" w:line="240" w:lineRule="auto"/>
        <w:ind w:firstLine="708"/>
        <w:jc w:val="both"/>
        <w:rPr>
          <w:rFonts w:ascii="Times New Roman" w:eastAsia="Calibri" w:hAnsi="Times New Roman" w:cs="Times New Roman"/>
          <w:b/>
          <w:color w:val="FF0000"/>
          <w:sz w:val="28"/>
          <w:szCs w:val="28"/>
        </w:rPr>
      </w:pPr>
      <w:r w:rsidRPr="00065953">
        <w:rPr>
          <w:rFonts w:ascii="Times New Roman" w:eastAsia="Times New Roman" w:hAnsi="Times New Roman" w:cs="Times New Roman"/>
          <w:b/>
          <w:sz w:val="28"/>
          <w:szCs w:val="28"/>
          <w:lang w:val="en-US" w:eastAsia="ru-RU"/>
        </w:rPr>
        <w:t xml:space="preserve">Golovan </w:t>
      </w:r>
      <w:proofErr w:type="spellStart"/>
      <w:r w:rsidRPr="00065953">
        <w:rPr>
          <w:rFonts w:ascii="Times New Roman" w:eastAsia="Times New Roman" w:hAnsi="Times New Roman" w:cs="Times New Roman"/>
          <w:b/>
          <w:sz w:val="28"/>
          <w:szCs w:val="28"/>
          <w:lang w:val="en-US" w:eastAsia="ru-RU"/>
        </w:rPr>
        <w:t>Alla</w:t>
      </w:r>
      <w:proofErr w:type="spellEnd"/>
      <w:r w:rsidRPr="00065953">
        <w:rPr>
          <w:rFonts w:ascii="Times New Roman" w:eastAsia="Times New Roman" w:hAnsi="Times New Roman" w:cs="Times New Roman"/>
          <w:b/>
          <w:sz w:val="28"/>
          <w:szCs w:val="28"/>
          <w:lang w:val="en-US" w:eastAsia="ru-RU"/>
        </w:rPr>
        <w:t xml:space="preserve"> </w:t>
      </w:r>
      <w:proofErr w:type="spellStart"/>
      <w:r w:rsidRPr="00065953">
        <w:rPr>
          <w:rFonts w:ascii="Times New Roman" w:eastAsia="Times New Roman" w:hAnsi="Times New Roman" w:cs="Times New Roman"/>
          <w:b/>
          <w:sz w:val="28"/>
          <w:szCs w:val="28"/>
          <w:lang w:val="en-US" w:eastAsia="ru-RU"/>
        </w:rPr>
        <w:t>Hryhorivna</w:t>
      </w:r>
      <w:proofErr w:type="spellEnd"/>
      <w:r w:rsidRPr="00065953">
        <w:rPr>
          <w:rFonts w:ascii="Times New Roman" w:eastAsia="Times New Roman" w:hAnsi="Times New Roman" w:cs="Times New Roman"/>
          <w:b/>
          <w:sz w:val="28"/>
          <w:szCs w:val="28"/>
          <w:lang w:val="en-US" w:eastAsia="ru-RU"/>
        </w:rPr>
        <w:t xml:space="preserve">. Psychological features of the formation of trust/distrust in the ontogenesis of the </w:t>
      </w:r>
      <w:proofErr w:type="gramStart"/>
      <w:r w:rsidRPr="00065953">
        <w:rPr>
          <w:rFonts w:ascii="Times New Roman" w:eastAsia="Times New Roman" w:hAnsi="Times New Roman" w:cs="Times New Roman"/>
          <w:b/>
          <w:sz w:val="28"/>
          <w:szCs w:val="28"/>
          <w:lang w:val="en-US" w:eastAsia="ru-RU"/>
        </w:rPr>
        <w:t>personality.</w:t>
      </w:r>
      <w:r w:rsidR="00CF5945" w:rsidRPr="00065953">
        <w:rPr>
          <w:rFonts w:ascii="Times New Roman" w:eastAsia="Calibri" w:hAnsi="Times New Roman" w:cs="Times New Roman"/>
          <w:b/>
          <w:sz w:val="28"/>
          <w:szCs w:val="28"/>
        </w:rPr>
        <w:t>.</w:t>
      </w:r>
      <w:proofErr w:type="gramEnd"/>
      <w:r w:rsidR="00CF5945" w:rsidRPr="00065953">
        <w:rPr>
          <w:rFonts w:ascii="Times New Roman" w:eastAsia="Times New Roman" w:hAnsi="Times New Roman" w:cs="Times New Roman"/>
          <w:b/>
          <w:sz w:val="28"/>
          <w:szCs w:val="28"/>
          <w:lang w:eastAsia="ru-RU"/>
        </w:rPr>
        <w:t xml:space="preserve">- </w:t>
      </w:r>
      <w:proofErr w:type="spellStart"/>
      <w:r w:rsidR="00CF5945" w:rsidRPr="00CF5945">
        <w:rPr>
          <w:rFonts w:ascii="Times New Roman" w:eastAsia="Calibri" w:hAnsi="Times New Roman" w:cs="Times New Roman"/>
          <w:b/>
          <w:sz w:val="28"/>
          <w:szCs w:val="28"/>
        </w:rPr>
        <w:t>Manuscript</w:t>
      </w:r>
      <w:proofErr w:type="spellEnd"/>
      <w:r w:rsidR="00CF5945" w:rsidRPr="00CF5945">
        <w:rPr>
          <w:rFonts w:ascii="Times New Roman" w:eastAsia="Calibri" w:hAnsi="Times New Roman" w:cs="Times New Roman"/>
          <w:b/>
          <w:sz w:val="28"/>
          <w:szCs w:val="28"/>
        </w:rPr>
        <w:t>.</w:t>
      </w:r>
    </w:p>
    <w:p w:rsidR="00CF5945" w:rsidRDefault="00CF5945" w:rsidP="00423991">
      <w:pPr>
        <w:spacing w:after="0" w:line="240" w:lineRule="auto"/>
        <w:ind w:firstLine="708"/>
        <w:jc w:val="both"/>
        <w:rPr>
          <w:rFonts w:ascii="Times New Roman" w:eastAsia="Calibri" w:hAnsi="Times New Roman" w:cs="Times New Roman"/>
          <w:sz w:val="28"/>
          <w:szCs w:val="28"/>
        </w:rPr>
      </w:pPr>
      <w:proofErr w:type="spellStart"/>
      <w:r w:rsidRPr="00CF5945">
        <w:rPr>
          <w:rFonts w:ascii="Times New Roman" w:eastAsia="Calibri" w:hAnsi="Times New Roman" w:cs="Times New Roman"/>
          <w:sz w:val="28"/>
          <w:szCs w:val="28"/>
        </w:rPr>
        <w:t>Research</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on</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the</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receipt</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educational-qualifying</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level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master's</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degree</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field</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knowledge</w:t>
      </w:r>
      <w:proofErr w:type="spellEnd"/>
      <w:r w:rsidRPr="00CF5945">
        <w:rPr>
          <w:rFonts w:ascii="Times New Roman" w:eastAsia="Calibri" w:hAnsi="Times New Roman" w:cs="Times New Roman"/>
          <w:sz w:val="28"/>
          <w:szCs w:val="28"/>
        </w:rPr>
        <w:t xml:space="preserve"> – 05 «</w:t>
      </w:r>
      <w:proofErr w:type="spellStart"/>
      <w:r w:rsidRPr="00CF5945">
        <w:rPr>
          <w:rFonts w:ascii="Times New Roman" w:eastAsia="Calibri" w:hAnsi="Times New Roman" w:cs="Times New Roman"/>
          <w:sz w:val="28"/>
          <w:szCs w:val="28"/>
        </w:rPr>
        <w:t>Social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and</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behavioral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sciences</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specialty</w:t>
      </w:r>
      <w:proofErr w:type="spellEnd"/>
      <w:r w:rsidRPr="00CF5945">
        <w:rPr>
          <w:rFonts w:ascii="Times New Roman" w:eastAsia="Calibri" w:hAnsi="Times New Roman" w:cs="Times New Roman"/>
          <w:sz w:val="28"/>
          <w:szCs w:val="28"/>
        </w:rPr>
        <w:t xml:space="preserve"> – 053 «</w:t>
      </w:r>
      <w:proofErr w:type="spellStart"/>
      <w:r w:rsidRPr="00CF5945">
        <w:rPr>
          <w:rFonts w:ascii="Times New Roman" w:eastAsia="Calibri" w:hAnsi="Times New Roman" w:cs="Times New Roman"/>
          <w:sz w:val="28"/>
          <w:szCs w:val="28"/>
        </w:rPr>
        <w:t>Psychology</w:t>
      </w:r>
      <w:proofErr w:type="spellEnd"/>
      <w:r w:rsidRPr="00CF5945">
        <w:rPr>
          <w:rFonts w:ascii="Times New Roman" w:eastAsia="Calibri" w:hAnsi="Times New Roman" w:cs="Times New Roman"/>
          <w:sz w:val="28"/>
          <w:szCs w:val="28"/>
        </w:rPr>
        <w:t>»</w:t>
      </w:r>
      <w:r w:rsidRPr="00CF5945">
        <w:rPr>
          <w:rFonts w:ascii="Times New Roman" w:eastAsia="Calibri" w:hAnsi="Times New Roman" w:cs="Times New Roman"/>
          <w:sz w:val="28"/>
          <w:szCs w:val="28"/>
          <w:lang w:val="en-US"/>
        </w:rPr>
        <w:t xml:space="preserve">, </w:t>
      </w:r>
      <w:proofErr w:type="spellStart"/>
      <w:r w:rsidRPr="00CF5945">
        <w:rPr>
          <w:rFonts w:ascii="Times New Roman" w:eastAsia="Calibri" w:hAnsi="Times New Roman" w:cs="Times New Roman"/>
          <w:sz w:val="28"/>
          <w:szCs w:val="28"/>
        </w:rPr>
        <w:t>educational</w:t>
      </w:r>
      <w:proofErr w:type="spellEnd"/>
      <w:r w:rsidRPr="00CF5945">
        <w:rPr>
          <w:rFonts w:ascii="Times New Roman" w:eastAsia="Calibri" w:hAnsi="Times New Roman" w:cs="Times New Roman"/>
          <w:sz w:val="28"/>
          <w:szCs w:val="28"/>
          <w:lang w:val="en-US"/>
        </w:rPr>
        <w:t xml:space="preserve"> and </w:t>
      </w:r>
      <w:r w:rsidR="00C9512B">
        <w:rPr>
          <w:rFonts w:ascii="Times New Roman" w:eastAsia="Calibri" w:hAnsi="Times New Roman" w:cs="Times New Roman"/>
          <w:sz w:val="28"/>
          <w:szCs w:val="28"/>
          <w:lang w:val="en-US"/>
        </w:rPr>
        <w:t>professional</w:t>
      </w:r>
      <w:r w:rsidRPr="00CF5945">
        <w:rPr>
          <w:rFonts w:ascii="Times New Roman" w:eastAsia="Calibri" w:hAnsi="Times New Roman" w:cs="Times New Roman"/>
          <w:sz w:val="28"/>
          <w:szCs w:val="28"/>
          <w:lang w:val="en-US"/>
        </w:rPr>
        <w:t xml:space="preserve"> program </w:t>
      </w:r>
      <w:r w:rsidRPr="00CF5945">
        <w:rPr>
          <w:rFonts w:ascii="Times New Roman" w:eastAsia="Times New Roman" w:hAnsi="Times New Roman" w:cs="Times New Roman"/>
          <w:sz w:val="28"/>
          <w:szCs w:val="28"/>
          <w:lang w:eastAsia="uk-UA"/>
        </w:rPr>
        <w:t>«</w:t>
      </w:r>
      <w:r w:rsidRPr="00CF5945">
        <w:rPr>
          <w:rFonts w:ascii="Times New Roman" w:eastAsia="Calibri" w:hAnsi="Times New Roman" w:cs="Times New Roman"/>
          <w:sz w:val="28"/>
          <w:szCs w:val="28"/>
          <w:lang w:val="en-US"/>
        </w:rPr>
        <w:t>Ps</w:t>
      </w:r>
      <w:r w:rsidRPr="00CF5945">
        <w:rPr>
          <w:rFonts w:ascii="Times New Roman" w:eastAsia="Calibri" w:hAnsi="Times New Roman" w:cs="Times New Roman"/>
          <w:sz w:val="28"/>
          <w:szCs w:val="28"/>
        </w:rPr>
        <w:t>у</w:t>
      </w:r>
      <w:proofErr w:type="spellStart"/>
      <w:r w:rsidRPr="00CF5945">
        <w:rPr>
          <w:rFonts w:ascii="Times New Roman" w:eastAsia="Calibri" w:hAnsi="Times New Roman" w:cs="Times New Roman"/>
          <w:sz w:val="28"/>
          <w:szCs w:val="28"/>
          <w:lang w:val="en-US"/>
        </w:rPr>
        <w:t>chology</w:t>
      </w:r>
      <w:proofErr w:type="spellEnd"/>
      <w:r w:rsidRPr="00CF5945">
        <w:rPr>
          <w:rFonts w:ascii="Times New Roman" w:eastAsia="Calibri" w:hAnsi="Times New Roman" w:cs="Times New Roman"/>
          <w:sz w:val="28"/>
          <w:szCs w:val="28"/>
        </w:rPr>
        <w:t xml:space="preserve">». – </w:t>
      </w:r>
      <w:proofErr w:type="spellStart"/>
      <w:r w:rsidRPr="00CF5945">
        <w:rPr>
          <w:rFonts w:ascii="Times New Roman" w:eastAsia="Calibri" w:hAnsi="Times New Roman" w:cs="Times New Roman"/>
          <w:sz w:val="28"/>
          <w:szCs w:val="28"/>
        </w:rPr>
        <w:t>the</w:t>
      </w:r>
      <w:proofErr w:type="spellEnd"/>
      <w:r w:rsidRPr="00CF5945">
        <w:rPr>
          <w:rFonts w:ascii="Times New Roman" w:eastAsia="Calibri" w:hAnsi="Times New Roman" w:cs="Times New Roman"/>
          <w:sz w:val="28"/>
          <w:szCs w:val="28"/>
        </w:rPr>
        <w:t xml:space="preserve"> </w:t>
      </w:r>
      <w:r w:rsidRPr="00CF5945">
        <w:rPr>
          <w:rFonts w:ascii="Times New Roman" w:eastAsia="Calibri" w:hAnsi="Times New Roman" w:cs="Times New Roman"/>
          <w:sz w:val="28"/>
          <w:szCs w:val="28"/>
          <w:lang w:val="en-US"/>
        </w:rPr>
        <w:t>West Ukrainian National University</w:t>
      </w:r>
      <w:r w:rsidRPr="00CF5945">
        <w:rPr>
          <w:rFonts w:ascii="Times New Roman" w:eastAsia="Calibri" w:hAnsi="Times New Roman" w:cs="Times New Roman"/>
          <w:sz w:val="28"/>
          <w:szCs w:val="28"/>
        </w:rPr>
        <w:t xml:space="preserve">. </w:t>
      </w:r>
      <w:hyperlink r:id="rId8" w:history="1">
        <w:proofErr w:type="spellStart"/>
        <w:r w:rsidRPr="00CF5945">
          <w:rPr>
            <w:rFonts w:ascii="Times New Roman" w:eastAsia="Calibri" w:hAnsi="Times New Roman" w:cs="Times New Roman"/>
            <w:sz w:val="28"/>
            <w:szCs w:val="28"/>
          </w:rPr>
          <w:t>Faculty</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humanities</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and</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social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sciences</w:t>
        </w:r>
        <w:proofErr w:type="spellEnd"/>
      </w:hyperlink>
      <w:r w:rsidR="00065953">
        <w:rPr>
          <w:rFonts w:ascii="Times New Roman" w:eastAsia="Calibri" w:hAnsi="Times New Roman" w:cs="Times New Roman"/>
          <w:sz w:val="28"/>
          <w:szCs w:val="28"/>
        </w:rPr>
        <w:t xml:space="preserve">. – </w:t>
      </w:r>
      <w:proofErr w:type="spellStart"/>
      <w:r w:rsidR="00065953">
        <w:rPr>
          <w:rFonts w:ascii="Times New Roman" w:eastAsia="Calibri" w:hAnsi="Times New Roman" w:cs="Times New Roman"/>
          <w:sz w:val="28"/>
          <w:szCs w:val="28"/>
        </w:rPr>
        <w:t>Ternopil</w:t>
      </w:r>
      <w:proofErr w:type="spellEnd"/>
      <w:r w:rsidR="00065953">
        <w:rPr>
          <w:rFonts w:ascii="Times New Roman" w:eastAsia="Calibri" w:hAnsi="Times New Roman" w:cs="Times New Roman"/>
          <w:sz w:val="28"/>
          <w:szCs w:val="28"/>
        </w:rPr>
        <w:t>, 2022</w:t>
      </w:r>
    </w:p>
    <w:p w:rsidR="006A21E7" w:rsidRPr="00CF5945" w:rsidRDefault="006A21E7" w:rsidP="00423991">
      <w:pPr>
        <w:spacing w:after="0" w:line="240" w:lineRule="auto"/>
        <w:ind w:firstLine="708"/>
        <w:jc w:val="both"/>
        <w:rPr>
          <w:rFonts w:ascii="Times New Roman" w:eastAsia="Times New Roman" w:hAnsi="Times New Roman" w:cs="Times New Roman"/>
          <w:sz w:val="28"/>
          <w:szCs w:val="28"/>
          <w:lang w:val="en-US" w:eastAsia="ru-RU"/>
        </w:rPr>
      </w:pPr>
    </w:p>
    <w:p w:rsidR="00CF5945" w:rsidRDefault="006A21E7" w:rsidP="00423991">
      <w:pPr>
        <w:ind w:firstLine="708"/>
        <w:jc w:val="both"/>
        <w:rPr>
          <w:rFonts w:ascii="Times New Roman" w:hAnsi="Times New Roman" w:cs="Times New Roman"/>
          <w:b/>
          <w:sz w:val="28"/>
          <w:szCs w:val="28"/>
        </w:rPr>
      </w:pPr>
      <w:proofErr w:type="spellStart"/>
      <w:r w:rsidRPr="006A21E7">
        <w:rPr>
          <w:rFonts w:ascii="Times New Roman" w:eastAsia="Calibri" w:hAnsi="Times New Roman" w:cs="Times New Roman"/>
          <w:sz w:val="28"/>
          <w:szCs w:val="28"/>
        </w:rPr>
        <w:t>In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master's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thesis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are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carried</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out</w:t>
      </w:r>
      <w:proofErr w:type="spellEnd"/>
      <w:r w:rsidRPr="006A21E7">
        <w:rPr>
          <w:rFonts w:ascii="Times New Roman" w:eastAsia="Calibri" w:hAnsi="Times New Roman" w:cs="Times New Roman"/>
          <w:sz w:val="28"/>
          <w:szCs w:val="28"/>
        </w:rPr>
        <w:t xml:space="preserve"> a </w:t>
      </w:r>
      <w:proofErr w:type="spellStart"/>
      <w:r w:rsidRPr="006A21E7">
        <w:rPr>
          <w:rFonts w:ascii="Times New Roman" w:eastAsia="Calibri" w:hAnsi="Times New Roman" w:cs="Times New Roman"/>
          <w:sz w:val="28"/>
          <w:szCs w:val="28"/>
        </w:rPr>
        <w:t>theoretical</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analysis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trust</w:t>
      </w:r>
      <w:proofErr w:type="spellEnd"/>
      <w:r w:rsidRPr="006A21E7">
        <w:rPr>
          <w:rFonts w:ascii="Times New Roman" w:eastAsia="Calibri" w:hAnsi="Times New Roman" w:cs="Times New Roman"/>
          <w:sz w:val="28"/>
          <w:szCs w:val="28"/>
        </w:rPr>
        <w:t>/</w:t>
      </w:r>
      <w:proofErr w:type="spellStart"/>
      <w:r w:rsidRPr="006A21E7">
        <w:rPr>
          <w:rFonts w:ascii="Times New Roman" w:eastAsia="Calibri" w:hAnsi="Times New Roman" w:cs="Times New Roman"/>
          <w:sz w:val="28"/>
          <w:szCs w:val="28"/>
        </w:rPr>
        <w:t>distrust</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as</w:t>
      </w:r>
      <w:proofErr w:type="spellEnd"/>
      <w:r w:rsidRPr="006A21E7">
        <w:rPr>
          <w:rFonts w:ascii="Times New Roman" w:eastAsia="Calibri" w:hAnsi="Times New Roman" w:cs="Times New Roman"/>
          <w:sz w:val="28"/>
          <w:szCs w:val="28"/>
        </w:rPr>
        <w:t xml:space="preserve"> a </w:t>
      </w:r>
      <w:proofErr w:type="spellStart"/>
      <w:r w:rsidRPr="006A21E7">
        <w:rPr>
          <w:rFonts w:ascii="Times New Roman" w:eastAsia="Calibri" w:hAnsi="Times New Roman" w:cs="Times New Roman"/>
          <w:sz w:val="28"/>
          <w:szCs w:val="28"/>
        </w:rPr>
        <w:t>socio-psychological</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phenomenon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are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defined</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conditions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occurrence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characteristics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manifestation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patterns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functioning</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and</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functions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trust</w:t>
      </w:r>
      <w:proofErr w:type="spellEnd"/>
      <w:r w:rsidRPr="006A21E7">
        <w:rPr>
          <w:rFonts w:ascii="Times New Roman" w:eastAsia="Calibri" w:hAnsi="Times New Roman" w:cs="Times New Roman"/>
          <w:sz w:val="28"/>
          <w:szCs w:val="28"/>
        </w:rPr>
        <w:t>/</w:t>
      </w:r>
      <w:proofErr w:type="spellStart"/>
      <w:r w:rsidRPr="006A21E7">
        <w:rPr>
          <w:rFonts w:ascii="Times New Roman" w:eastAsia="Calibri" w:hAnsi="Times New Roman" w:cs="Times New Roman"/>
          <w:sz w:val="28"/>
          <w:szCs w:val="28"/>
        </w:rPr>
        <w:t>distrust</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individual</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are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investigatedthe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psychological</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features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formation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trust</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in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process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ontogenesis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personality</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possibilities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of</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using</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obtained</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research</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results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in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individual</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consultative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and</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group</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psychological</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work</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have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been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determined</w:t>
      </w:r>
      <w:proofErr w:type="spellEnd"/>
      <w:r w:rsidRPr="006A21E7">
        <w:rPr>
          <w:rFonts w:ascii="Times New Roman" w:eastAsia="Calibri" w:hAnsi="Times New Roman" w:cs="Times New Roman"/>
          <w:sz w:val="28"/>
          <w:szCs w:val="28"/>
        </w:rPr>
        <w:t>.</w:t>
      </w:r>
    </w:p>
    <w:p w:rsidR="00CF5945" w:rsidRDefault="00CF5945">
      <w:pPr>
        <w:rPr>
          <w:rFonts w:ascii="Times New Roman" w:hAnsi="Times New Roman" w:cs="Times New Roman"/>
          <w:b/>
          <w:sz w:val="28"/>
          <w:szCs w:val="28"/>
        </w:rPr>
      </w:pPr>
      <w:r>
        <w:rPr>
          <w:rFonts w:ascii="Times New Roman" w:hAnsi="Times New Roman" w:cs="Times New Roman"/>
          <w:b/>
          <w:sz w:val="28"/>
          <w:szCs w:val="28"/>
        </w:rPr>
        <w:br w:type="page"/>
      </w:r>
    </w:p>
    <w:p w:rsidR="00CF5B92" w:rsidRDefault="00CF5B92" w:rsidP="00CF5B92">
      <w:pPr>
        <w:spacing w:after="0" w:line="360" w:lineRule="auto"/>
        <w:jc w:val="center"/>
        <w:rPr>
          <w:rFonts w:ascii="Times New Roman" w:hAnsi="Times New Roman" w:cs="Times New Roman"/>
          <w:b/>
          <w:sz w:val="28"/>
          <w:szCs w:val="28"/>
        </w:rPr>
      </w:pPr>
      <w:r w:rsidRPr="00952513">
        <w:rPr>
          <w:rFonts w:ascii="Times New Roman" w:hAnsi="Times New Roman" w:cs="Times New Roman"/>
          <w:b/>
          <w:sz w:val="28"/>
          <w:szCs w:val="28"/>
        </w:rPr>
        <w:lastRenderedPageBreak/>
        <w:t>ЗМІСТ</w:t>
      </w:r>
    </w:p>
    <w:p w:rsidR="00CF5B92" w:rsidRPr="00952513" w:rsidRDefault="00CF5B92" w:rsidP="00CF5B92">
      <w:pPr>
        <w:spacing w:after="0" w:line="360" w:lineRule="auto"/>
        <w:jc w:val="center"/>
        <w:rPr>
          <w:rFonts w:ascii="Times New Roman" w:hAnsi="Times New Roman" w:cs="Times New Roman"/>
          <w:b/>
          <w:sz w:val="28"/>
          <w:szCs w:val="28"/>
        </w:rPr>
      </w:pPr>
    </w:p>
    <w:p w:rsidR="00CF5B92" w:rsidRPr="00CF5B92" w:rsidRDefault="00CF5B92" w:rsidP="00CF5B92">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ВСТУП</w:t>
      </w:r>
      <w:r w:rsidR="00580B22">
        <w:rPr>
          <w:rFonts w:ascii="Times New Roman" w:hAnsi="Times New Roman" w:cs="Times New Roman"/>
          <w:sz w:val="28"/>
          <w:szCs w:val="28"/>
        </w:rPr>
        <w:t>………………………………………………………………………..8</w:t>
      </w:r>
    </w:p>
    <w:p w:rsidR="00CF5B92" w:rsidRPr="00952513" w:rsidRDefault="00CF5B92" w:rsidP="00CF5B92">
      <w:pPr>
        <w:spacing w:after="0" w:line="24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РОЗДІЛ 1. ТЕОРЕТИКО-МЕТОДОЛОГІЧНІ ОСНОВИ ВИВЧЕННЯ ДОВІРИ/НЕДОВІРИ</w:t>
      </w:r>
      <w:r>
        <w:rPr>
          <w:rFonts w:ascii="Times New Roman" w:hAnsi="Times New Roman" w:cs="Times New Roman"/>
          <w:sz w:val="28"/>
          <w:szCs w:val="28"/>
        </w:rPr>
        <w:t>……………………………………………</w:t>
      </w:r>
      <w:r w:rsidR="00580B22">
        <w:rPr>
          <w:rFonts w:ascii="Times New Roman" w:hAnsi="Times New Roman" w:cs="Times New Roman"/>
          <w:sz w:val="28"/>
          <w:szCs w:val="28"/>
        </w:rPr>
        <w:t>………………...10</w:t>
      </w:r>
    </w:p>
    <w:p w:rsidR="00CF5B92" w:rsidRPr="00952513" w:rsidRDefault="00CF5B92" w:rsidP="00CF5B92">
      <w:pPr>
        <w:pStyle w:val="a3"/>
        <w:numPr>
          <w:ilvl w:val="1"/>
          <w:numId w:val="2"/>
        </w:numPr>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Довіра та недовіра в предметному полі соціально-психологічних досліджень</w:t>
      </w:r>
      <w:r w:rsidR="00580B22">
        <w:rPr>
          <w:rFonts w:ascii="Times New Roman" w:hAnsi="Times New Roman" w:cs="Times New Roman"/>
          <w:sz w:val="28"/>
          <w:szCs w:val="28"/>
        </w:rPr>
        <w:t>…………………………………………………………………………..10</w:t>
      </w:r>
    </w:p>
    <w:p w:rsidR="00CF5B92" w:rsidRPr="00952513" w:rsidRDefault="00CF5B92" w:rsidP="00CF5B92">
      <w:pPr>
        <w:pStyle w:val="a3"/>
        <w:numPr>
          <w:ilvl w:val="1"/>
          <w:numId w:val="2"/>
        </w:numPr>
        <w:spacing w:after="0" w:line="360" w:lineRule="auto"/>
        <w:jc w:val="both"/>
        <w:rPr>
          <w:rFonts w:ascii="Times New Roman" w:hAnsi="Times New Roman" w:cs="Times New Roman"/>
          <w:sz w:val="28"/>
          <w:szCs w:val="28"/>
        </w:rPr>
      </w:pPr>
      <w:r w:rsidRPr="00952513">
        <w:rPr>
          <w:rFonts w:ascii="Times New Roman" w:hAnsi="Times New Roman" w:cs="Times New Roman"/>
          <w:sz w:val="28"/>
          <w:szCs w:val="28"/>
        </w:rPr>
        <w:t>Соціально-психологічні функції довіри/недовіри</w:t>
      </w:r>
      <w:r w:rsidR="00580B22">
        <w:rPr>
          <w:rFonts w:ascii="Times New Roman" w:hAnsi="Times New Roman" w:cs="Times New Roman"/>
          <w:sz w:val="28"/>
          <w:szCs w:val="28"/>
        </w:rPr>
        <w:t>…………………..</w:t>
      </w:r>
      <w:r w:rsidR="00580B22" w:rsidRPr="00580B22">
        <w:rPr>
          <w:rFonts w:ascii="Times New Roman" w:hAnsi="Times New Roman" w:cs="Times New Roman"/>
          <w:sz w:val="28"/>
          <w:szCs w:val="28"/>
        </w:rPr>
        <w:t>17</w:t>
      </w:r>
    </w:p>
    <w:p w:rsidR="00CF5B92" w:rsidRPr="00952513" w:rsidRDefault="00CF5B92" w:rsidP="00CF5B92">
      <w:pPr>
        <w:pStyle w:val="a3"/>
        <w:numPr>
          <w:ilvl w:val="1"/>
          <w:numId w:val="2"/>
        </w:numPr>
        <w:spacing w:after="0" w:line="360" w:lineRule="auto"/>
        <w:jc w:val="both"/>
        <w:rPr>
          <w:sz w:val="28"/>
          <w:szCs w:val="28"/>
        </w:rPr>
      </w:pPr>
      <w:r w:rsidRPr="00952513">
        <w:rPr>
          <w:rFonts w:ascii="Times New Roman" w:hAnsi="Times New Roman" w:cs="Times New Roman"/>
          <w:sz w:val="28"/>
          <w:szCs w:val="28"/>
        </w:rPr>
        <w:t>Види та типи довіри/недовіри</w:t>
      </w:r>
      <w:r w:rsidR="00580B22">
        <w:rPr>
          <w:rFonts w:ascii="Times New Roman" w:hAnsi="Times New Roman" w:cs="Times New Roman"/>
          <w:sz w:val="28"/>
          <w:szCs w:val="28"/>
        </w:rPr>
        <w:t>………………………………………..21</w:t>
      </w:r>
    </w:p>
    <w:p w:rsidR="00CF5B92" w:rsidRPr="00CF5B92" w:rsidRDefault="00CF5B92" w:rsidP="00CF5B92">
      <w:pPr>
        <w:pStyle w:val="a3"/>
        <w:spacing w:after="0" w:line="360" w:lineRule="auto"/>
        <w:jc w:val="both"/>
        <w:rPr>
          <w:rFonts w:ascii="Times New Roman" w:hAnsi="Times New Roman" w:cs="Times New Roman"/>
          <w:sz w:val="28"/>
          <w:szCs w:val="28"/>
        </w:rPr>
      </w:pPr>
      <w:r w:rsidRPr="00952513">
        <w:rPr>
          <w:rFonts w:ascii="Times New Roman" w:hAnsi="Times New Roman" w:cs="Times New Roman"/>
          <w:b/>
          <w:sz w:val="28"/>
          <w:szCs w:val="28"/>
        </w:rPr>
        <w:t>Висновок до розділу 1</w:t>
      </w:r>
      <w:r>
        <w:rPr>
          <w:rFonts w:ascii="Times New Roman" w:hAnsi="Times New Roman" w:cs="Times New Roman"/>
          <w:sz w:val="28"/>
          <w:szCs w:val="28"/>
        </w:rPr>
        <w:t>……………………………………</w:t>
      </w:r>
      <w:r w:rsidR="00580B22">
        <w:rPr>
          <w:rFonts w:ascii="Times New Roman" w:hAnsi="Times New Roman" w:cs="Times New Roman"/>
          <w:sz w:val="28"/>
          <w:szCs w:val="28"/>
        </w:rPr>
        <w:t>…………………27</w:t>
      </w:r>
    </w:p>
    <w:p w:rsidR="00CF5B92" w:rsidRDefault="00CF5B92" w:rsidP="00CF5B92">
      <w:pPr>
        <w:spacing w:after="0" w:line="360" w:lineRule="auto"/>
        <w:jc w:val="both"/>
        <w:rPr>
          <w:rFonts w:ascii="Times New Roman" w:hAnsi="Times New Roman" w:cs="Times New Roman"/>
          <w:b/>
          <w:sz w:val="28"/>
          <w:szCs w:val="28"/>
        </w:rPr>
      </w:pPr>
      <w:r w:rsidRPr="00952513">
        <w:rPr>
          <w:rFonts w:ascii="Times New Roman" w:hAnsi="Times New Roman" w:cs="Times New Roman"/>
          <w:b/>
          <w:sz w:val="28"/>
          <w:szCs w:val="28"/>
        </w:rPr>
        <w:tab/>
      </w:r>
    </w:p>
    <w:p w:rsidR="00CF5B92" w:rsidRPr="00CF5B92" w:rsidRDefault="00CF5B92" w:rsidP="00CF5B92">
      <w:pPr>
        <w:spacing w:after="0" w:line="24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РОЗДІЛ 2. ГЕНЕЗА ДОВІРИ/НЕДОВІРИ В АСПЕКТІ ВІКОВИХ ХАРАКТЕРИСТИК ОСОБИСТОСТІ</w:t>
      </w:r>
      <w:r w:rsidR="00580B22">
        <w:rPr>
          <w:rFonts w:ascii="Times New Roman" w:hAnsi="Times New Roman" w:cs="Times New Roman"/>
          <w:sz w:val="28"/>
          <w:szCs w:val="28"/>
        </w:rPr>
        <w:t>………………………………………….30</w:t>
      </w:r>
    </w:p>
    <w:p w:rsidR="00CF5B92" w:rsidRPr="008D462B" w:rsidRDefault="00CF5B92" w:rsidP="00CF5B92">
      <w:pPr>
        <w:spacing w:after="0" w:line="360" w:lineRule="auto"/>
        <w:ind w:firstLine="708"/>
        <w:jc w:val="both"/>
        <w:rPr>
          <w:rFonts w:ascii="Times New Roman" w:hAnsi="Times New Roman" w:cs="Times New Roman"/>
          <w:sz w:val="28"/>
          <w:szCs w:val="28"/>
        </w:rPr>
      </w:pPr>
      <w:r w:rsidRPr="008D462B">
        <w:rPr>
          <w:rFonts w:ascii="Times New Roman" w:hAnsi="Times New Roman" w:cs="Times New Roman"/>
          <w:sz w:val="28"/>
          <w:szCs w:val="28"/>
        </w:rPr>
        <w:t>2.1. Базальна довіра/недовіра як психологічна передумова життя особистості</w:t>
      </w:r>
      <w:r w:rsidR="00580B22">
        <w:rPr>
          <w:rFonts w:ascii="Times New Roman" w:hAnsi="Times New Roman" w:cs="Times New Roman"/>
          <w:sz w:val="28"/>
          <w:szCs w:val="28"/>
        </w:rPr>
        <w:t>………………………………………………………………………….30</w:t>
      </w:r>
    </w:p>
    <w:p w:rsidR="00CF5B92" w:rsidRDefault="00CF5B92" w:rsidP="00CF5B92">
      <w:pPr>
        <w:spacing w:after="0" w:line="360" w:lineRule="auto"/>
        <w:ind w:firstLine="708"/>
        <w:jc w:val="both"/>
        <w:rPr>
          <w:rFonts w:ascii="Times New Roman" w:hAnsi="Times New Roman" w:cs="Times New Roman"/>
          <w:sz w:val="28"/>
          <w:szCs w:val="28"/>
        </w:rPr>
      </w:pPr>
      <w:r w:rsidRPr="008D462B">
        <w:rPr>
          <w:rFonts w:ascii="Times New Roman" w:hAnsi="Times New Roman" w:cs="Times New Roman"/>
          <w:sz w:val="28"/>
          <w:szCs w:val="28"/>
        </w:rPr>
        <w:t xml:space="preserve">2.2. </w:t>
      </w:r>
      <w:r>
        <w:rPr>
          <w:rFonts w:ascii="Times New Roman" w:hAnsi="Times New Roman" w:cs="Times New Roman"/>
          <w:sz w:val="28"/>
          <w:szCs w:val="28"/>
        </w:rPr>
        <w:t>Довіра в контексті з</w:t>
      </w:r>
      <w:r w:rsidRPr="008D462B">
        <w:rPr>
          <w:rFonts w:ascii="Times New Roman" w:hAnsi="Times New Roman" w:cs="Times New Roman"/>
          <w:sz w:val="28"/>
          <w:szCs w:val="28"/>
        </w:rPr>
        <w:t xml:space="preserve">асвоєння </w:t>
      </w:r>
      <w:r>
        <w:rPr>
          <w:rFonts w:ascii="Times New Roman" w:hAnsi="Times New Roman" w:cs="Times New Roman"/>
          <w:sz w:val="28"/>
          <w:szCs w:val="28"/>
        </w:rPr>
        <w:t>моральних норм, мотивації</w:t>
      </w:r>
      <w:r w:rsidRPr="008D462B">
        <w:rPr>
          <w:rFonts w:ascii="Times New Roman" w:hAnsi="Times New Roman" w:cs="Times New Roman"/>
          <w:sz w:val="28"/>
          <w:szCs w:val="28"/>
        </w:rPr>
        <w:t xml:space="preserve"> і новоутворення дошкільнят</w:t>
      </w:r>
      <w:r w:rsidR="0038588A">
        <w:rPr>
          <w:rFonts w:ascii="Times New Roman" w:hAnsi="Times New Roman" w:cs="Times New Roman"/>
          <w:sz w:val="28"/>
          <w:szCs w:val="28"/>
        </w:rPr>
        <w:t>………………………………………………………...</w:t>
      </w:r>
      <w:r w:rsidR="00423991">
        <w:rPr>
          <w:rFonts w:ascii="Times New Roman" w:hAnsi="Times New Roman" w:cs="Times New Roman"/>
          <w:sz w:val="28"/>
          <w:szCs w:val="28"/>
        </w:rPr>
        <w:t>34</w:t>
      </w:r>
    </w:p>
    <w:p w:rsidR="00CF5B92" w:rsidRDefault="00CF5B92" w:rsidP="00CF5B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2.3. Соціальна ситуація і формування довіри молодшого та підліткового шкільного віку</w:t>
      </w:r>
      <w:r w:rsidR="0038588A">
        <w:rPr>
          <w:rFonts w:ascii="Times New Roman" w:hAnsi="Times New Roman" w:cs="Times New Roman"/>
          <w:sz w:val="28"/>
          <w:szCs w:val="28"/>
        </w:rPr>
        <w:t>………………………………...</w:t>
      </w:r>
      <w:r w:rsidR="00423991">
        <w:rPr>
          <w:rFonts w:ascii="Times New Roman" w:hAnsi="Times New Roman" w:cs="Times New Roman"/>
          <w:sz w:val="28"/>
          <w:szCs w:val="28"/>
        </w:rPr>
        <w:t>.........................................................35</w:t>
      </w:r>
    </w:p>
    <w:p w:rsidR="00CF5B92" w:rsidRDefault="00CF5B92" w:rsidP="00CF5B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2.4. Особливості довіри</w:t>
      </w:r>
      <w:r w:rsidR="00423991">
        <w:rPr>
          <w:rFonts w:ascii="Times New Roman" w:hAnsi="Times New Roman" w:cs="Times New Roman"/>
          <w:sz w:val="28"/>
          <w:szCs w:val="28"/>
        </w:rPr>
        <w:t xml:space="preserve"> в юнацькому віці………………………………….39</w:t>
      </w:r>
    </w:p>
    <w:p w:rsidR="00CF5B92" w:rsidRDefault="00CF5B92" w:rsidP="00CF5B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2.5. Довіра в період дорослості особистості…………</w:t>
      </w:r>
      <w:r w:rsidR="00423991">
        <w:rPr>
          <w:rFonts w:ascii="Times New Roman" w:hAnsi="Times New Roman" w:cs="Times New Roman"/>
          <w:sz w:val="28"/>
          <w:szCs w:val="28"/>
        </w:rPr>
        <w:t>……………………..45</w:t>
      </w:r>
    </w:p>
    <w:p w:rsidR="00CF5B92" w:rsidRPr="00CF5B92" w:rsidRDefault="00CF5B92" w:rsidP="00CF5B92">
      <w:pPr>
        <w:spacing w:after="0" w:line="360" w:lineRule="auto"/>
        <w:ind w:firstLine="708"/>
        <w:jc w:val="both"/>
        <w:rPr>
          <w:rFonts w:ascii="Times New Roman" w:hAnsi="Times New Roman" w:cs="Times New Roman"/>
          <w:sz w:val="28"/>
          <w:szCs w:val="28"/>
        </w:rPr>
      </w:pPr>
      <w:r w:rsidRPr="00BF51E6">
        <w:rPr>
          <w:rFonts w:ascii="Times New Roman" w:hAnsi="Times New Roman" w:cs="Times New Roman"/>
          <w:b/>
          <w:sz w:val="28"/>
          <w:szCs w:val="28"/>
        </w:rPr>
        <w:t>Висновок до розділу 2</w:t>
      </w:r>
      <w:r w:rsidR="00423991">
        <w:rPr>
          <w:rFonts w:ascii="Times New Roman" w:hAnsi="Times New Roman" w:cs="Times New Roman"/>
          <w:sz w:val="28"/>
          <w:szCs w:val="28"/>
        </w:rPr>
        <w:t>………………………………………………………50</w:t>
      </w:r>
    </w:p>
    <w:p w:rsidR="00CF5B92" w:rsidRDefault="00CF5B92" w:rsidP="00CF5B92">
      <w:pPr>
        <w:spacing w:after="0" w:line="360" w:lineRule="auto"/>
        <w:jc w:val="both"/>
        <w:rPr>
          <w:rFonts w:ascii="Times New Roman" w:hAnsi="Times New Roman" w:cs="Times New Roman"/>
          <w:sz w:val="28"/>
          <w:szCs w:val="28"/>
        </w:rPr>
      </w:pPr>
    </w:p>
    <w:p w:rsidR="00CF5B92" w:rsidRPr="00CF5B92" w:rsidRDefault="00CF5B92" w:rsidP="00CF5B92">
      <w:pPr>
        <w:spacing w:after="0" w:line="240" w:lineRule="auto"/>
        <w:ind w:firstLine="708"/>
        <w:jc w:val="both"/>
        <w:rPr>
          <w:rFonts w:ascii="Times New Roman" w:hAnsi="Times New Roman" w:cs="Times New Roman"/>
          <w:sz w:val="28"/>
          <w:szCs w:val="28"/>
        </w:rPr>
      </w:pPr>
      <w:r w:rsidRPr="00BF51E6">
        <w:rPr>
          <w:rFonts w:ascii="Times New Roman" w:hAnsi="Times New Roman" w:cs="Times New Roman"/>
          <w:b/>
          <w:sz w:val="28"/>
          <w:szCs w:val="28"/>
        </w:rPr>
        <w:t>РОЗДІЛ 3.</w:t>
      </w:r>
      <w:r>
        <w:rPr>
          <w:rFonts w:ascii="Times New Roman" w:hAnsi="Times New Roman" w:cs="Times New Roman"/>
          <w:b/>
          <w:sz w:val="28"/>
          <w:szCs w:val="28"/>
        </w:rPr>
        <w:t xml:space="preserve"> </w:t>
      </w:r>
      <w:r w:rsidRPr="00BF51E6">
        <w:rPr>
          <w:rFonts w:ascii="Times New Roman" w:hAnsi="Times New Roman" w:cs="Times New Roman"/>
          <w:b/>
          <w:sz w:val="28"/>
          <w:szCs w:val="28"/>
        </w:rPr>
        <w:t>ЕМПІРИЧНЕ ДОСЛІДЖЕННЯ ВІКОВОЇ СВОЄРІДНОСТІ ДОВІРИ ТА НЕДОВІРИ ОСОБИСТОСТІ</w:t>
      </w:r>
      <w:r w:rsidR="00580B22">
        <w:rPr>
          <w:rFonts w:ascii="Times New Roman" w:hAnsi="Times New Roman" w:cs="Times New Roman"/>
          <w:sz w:val="28"/>
          <w:szCs w:val="28"/>
        </w:rPr>
        <w:t>……………….53</w:t>
      </w:r>
    </w:p>
    <w:p w:rsidR="00CF5B92" w:rsidRDefault="00CF5B92" w:rsidP="00CF5B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3.1. Опис вибірки та програми</w:t>
      </w:r>
      <w:r w:rsidR="00580B22">
        <w:rPr>
          <w:rFonts w:ascii="Times New Roman" w:hAnsi="Times New Roman" w:cs="Times New Roman"/>
          <w:sz w:val="28"/>
          <w:szCs w:val="28"/>
        </w:rPr>
        <w:t xml:space="preserve"> емпіричного дослідження…………………53</w:t>
      </w:r>
    </w:p>
    <w:p w:rsidR="00CF5B92" w:rsidRDefault="00CF5B92" w:rsidP="00CF5B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3.2. Аналіз вікових та гендерних особливостей</w:t>
      </w:r>
      <w:r w:rsidR="00423991">
        <w:rPr>
          <w:rFonts w:ascii="Times New Roman" w:hAnsi="Times New Roman" w:cs="Times New Roman"/>
          <w:sz w:val="28"/>
          <w:szCs w:val="28"/>
        </w:rPr>
        <w:t xml:space="preserve"> довіри особистості………57</w:t>
      </w:r>
    </w:p>
    <w:p w:rsidR="00CF5B92" w:rsidRPr="00CF5B92" w:rsidRDefault="00CF5B92" w:rsidP="00CF5B92">
      <w:pPr>
        <w:spacing w:after="0" w:line="360" w:lineRule="auto"/>
        <w:ind w:firstLine="708"/>
        <w:jc w:val="both"/>
        <w:rPr>
          <w:rFonts w:ascii="Times New Roman" w:hAnsi="Times New Roman" w:cs="Times New Roman"/>
          <w:sz w:val="28"/>
          <w:szCs w:val="28"/>
        </w:rPr>
      </w:pPr>
      <w:r w:rsidRPr="00BF51E6">
        <w:rPr>
          <w:rFonts w:ascii="Times New Roman" w:hAnsi="Times New Roman" w:cs="Times New Roman"/>
          <w:b/>
          <w:sz w:val="28"/>
          <w:szCs w:val="28"/>
        </w:rPr>
        <w:t>Висновок до розділу 3</w:t>
      </w:r>
      <w:r w:rsidR="00423991">
        <w:rPr>
          <w:rFonts w:ascii="Times New Roman" w:hAnsi="Times New Roman" w:cs="Times New Roman"/>
          <w:sz w:val="28"/>
          <w:szCs w:val="28"/>
        </w:rPr>
        <w:t>………………………………………………………63</w:t>
      </w:r>
    </w:p>
    <w:p w:rsidR="00CF5B92" w:rsidRPr="00BF51E6" w:rsidRDefault="00CF5B92" w:rsidP="00CF5B92">
      <w:pPr>
        <w:spacing w:after="0" w:line="360" w:lineRule="auto"/>
        <w:ind w:firstLine="708"/>
        <w:jc w:val="both"/>
        <w:rPr>
          <w:rFonts w:ascii="Times New Roman" w:hAnsi="Times New Roman" w:cs="Times New Roman"/>
          <w:b/>
          <w:sz w:val="28"/>
          <w:szCs w:val="28"/>
        </w:rPr>
      </w:pPr>
    </w:p>
    <w:p w:rsidR="00CF5B92" w:rsidRPr="00CF5B92" w:rsidRDefault="00CF5B92" w:rsidP="00CF5B92">
      <w:pPr>
        <w:spacing w:after="0" w:line="360" w:lineRule="auto"/>
        <w:ind w:firstLine="708"/>
        <w:jc w:val="both"/>
        <w:rPr>
          <w:rFonts w:ascii="Times New Roman" w:hAnsi="Times New Roman" w:cs="Times New Roman"/>
          <w:sz w:val="28"/>
          <w:szCs w:val="28"/>
        </w:rPr>
      </w:pPr>
      <w:r w:rsidRPr="00BF51E6">
        <w:rPr>
          <w:rFonts w:ascii="Times New Roman" w:hAnsi="Times New Roman" w:cs="Times New Roman"/>
          <w:b/>
          <w:sz w:val="28"/>
          <w:szCs w:val="28"/>
        </w:rPr>
        <w:t>ВИСНОВКИ</w:t>
      </w:r>
      <w:r w:rsidR="00423991">
        <w:rPr>
          <w:rFonts w:ascii="Times New Roman" w:hAnsi="Times New Roman" w:cs="Times New Roman"/>
          <w:sz w:val="28"/>
          <w:szCs w:val="28"/>
        </w:rPr>
        <w:t>…………………………………………………………………65</w:t>
      </w:r>
    </w:p>
    <w:p w:rsidR="00CF5B92" w:rsidRPr="00CF5B92" w:rsidRDefault="00CF5B92" w:rsidP="00CF5B92">
      <w:pPr>
        <w:spacing w:after="0" w:line="360" w:lineRule="auto"/>
        <w:ind w:firstLine="708"/>
        <w:jc w:val="both"/>
        <w:rPr>
          <w:rFonts w:ascii="Times New Roman" w:hAnsi="Times New Roman" w:cs="Times New Roman"/>
          <w:sz w:val="28"/>
          <w:szCs w:val="28"/>
        </w:rPr>
      </w:pPr>
      <w:r w:rsidRPr="00BF51E6">
        <w:rPr>
          <w:rFonts w:ascii="Times New Roman" w:hAnsi="Times New Roman" w:cs="Times New Roman"/>
          <w:b/>
          <w:sz w:val="28"/>
          <w:szCs w:val="28"/>
        </w:rPr>
        <w:t>СПИСОК ВИКОРИСТАНИХ ДЖЕРЕЛ</w:t>
      </w:r>
      <w:r w:rsidR="00423991">
        <w:rPr>
          <w:rFonts w:ascii="Times New Roman" w:hAnsi="Times New Roman" w:cs="Times New Roman"/>
          <w:sz w:val="28"/>
          <w:szCs w:val="28"/>
        </w:rPr>
        <w:t>………………………………...</w:t>
      </w:r>
      <w:r w:rsidR="00F86526">
        <w:rPr>
          <w:rFonts w:ascii="Times New Roman" w:hAnsi="Times New Roman" w:cs="Times New Roman"/>
          <w:sz w:val="28"/>
          <w:szCs w:val="28"/>
        </w:rPr>
        <w:t>67</w:t>
      </w:r>
    </w:p>
    <w:p w:rsidR="00CF5B92" w:rsidRPr="00952513" w:rsidRDefault="00CF5B92" w:rsidP="00CF5B92">
      <w:pPr>
        <w:spacing w:after="0" w:line="360" w:lineRule="auto"/>
        <w:jc w:val="both"/>
        <w:rPr>
          <w:rFonts w:ascii="Times New Roman" w:hAnsi="Times New Roman" w:cs="Times New Roman"/>
          <w:sz w:val="28"/>
          <w:szCs w:val="28"/>
        </w:rPr>
      </w:pPr>
    </w:p>
    <w:p w:rsidR="006D5E58" w:rsidRPr="00952513" w:rsidRDefault="006D5E58" w:rsidP="000F2192">
      <w:pPr>
        <w:spacing w:after="0" w:line="360" w:lineRule="auto"/>
        <w:jc w:val="center"/>
        <w:rPr>
          <w:rFonts w:ascii="Times New Roman" w:hAnsi="Times New Roman" w:cs="Times New Roman"/>
          <w:b/>
          <w:sz w:val="28"/>
          <w:szCs w:val="28"/>
        </w:rPr>
      </w:pPr>
      <w:r w:rsidRPr="00952513">
        <w:rPr>
          <w:rFonts w:ascii="Times New Roman" w:hAnsi="Times New Roman" w:cs="Times New Roman"/>
          <w:b/>
          <w:sz w:val="28"/>
          <w:szCs w:val="28"/>
        </w:rPr>
        <w:lastRenderedPageBreak/>
        <w:t>ВСТУП</w:t>
      </w:r>
    </w:p>
    <w:p w:rsidR="00E662B4" w:rsidRPr="00952513" w:rsidRDefault="00E662B4" w:rsidP="00952513">
      <w:pPr>
        <w:spacing w:after="0" w:line="360" w:lineRule="auto"/>
        <w:jc w:val="both"/>
        <w:rPr>
          <w:rFonts w:ascii="Times New Roman" w:hAnsi="Times New Roman" w:cs="Times New Roman"/>
          <w:b/>
          <w:sz w:val="28"/>
          <w:szCs w:val="28"/>
        </w:rPr>
      </w:pPr>
    </w:p>
    <w:p w:rsidR="002F126E" w:rsidRPr="00952513" w:rsidRDefault="00E662B4"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Актуальність дослідження.</w:t>
      </w:r>
      <w:r w:rsidRPr="00952513">
        <w:rPr>
          <w:rFonts w:ascii="Times New Roman" w:hAnsi="Times New Roman" w:cs="Times New Roman"/>
          <w:sz w:val="28"/>
          <w:szCs w:val="28"/>
        </w:rPr>
        <w:t xml:space="preserve"> </w:t>
      </w:r>
      <w:r w:rsidR="00CA2D2A" w:rsidRPr="00952513">
        <w:rPr>
          <w:rFonts w:ascii="Times New Roman" w:hAnsi="Times New Roman" w:cs="Times New Roman"/>
          <w:sz w:val="28"/>
          <w:szCs w:val="28"/>
        </w:rPr>
        <w:t xml:space="preserve">Довіра становить важливу частину міжособистісного спілкування, </w:t>
      </w:r>
      <w:proofErr w:type="spellStart"/>
      <w:r w:rsidR="00CA2D2A" w:rsidRPr="00952513">
        <w:rPr>
          <w:rFonts w:ascii="Times New Roman" w:hAnsi="Times New Roman" w:cs="Times New Roman"/>
          <w:sz w:val="28"/>
          <w:szCs w:val="28"/>
        </w:rPr>
        <w:t>міжгрупової</w:t>
      </w:r>
      <w:proofErr w:type="spellEnd"/>
      <w:r w:rsidR="00CA2D2A" w:rsidRPr="00952513">
        <w:rPr>
          <w:rFonts w:ascii="Times New Roman" w:hAnsi="Times New Roman" w:cs="Times New Roman"/>
          <w:sz w:val="28"/>
          <w:szCs w:val="28"/>
        </w:rPr>
        <w:t xml:space="preserve"> та організаційної взаємодії, а також функціонування суспільства загалом. Феномен довіри присутній у політичних та економічних відносинах, у сфері медицини, освіти, релігії, приватного життя тощо. У будь-якій сфері суспільного буття є той аспект взаємовідносин між людьми, який може бути виражений у категорії довіри (недовіри), що виявляється окремим індивідом, групою чи суспільством загалом до іншої особи, групи, того чи іншого соціального явища. Відтак довіра є тотальною емпіричною категорією, яка вимагає свого адекватного</w:t>
      </w:r>
      <w:r w:rsidR="002F126E" w:rsidRPr="00952513">
        <w:rPr>
          <w:rFonts w:ascii="Times New Roman" w:hAnsi="Times New Roman" w:cs="Times New Roman"/>
          <w:sz w:val="28"/>
          <w:szCs w:val="28"/>
        </w:rPr>
        <w:t xml:space="preserve"> теоретичного і практичного</w:t>
      </w:r>
      <w:r w:rsidR="00CA2D2A" w:rsidRPr="00952513">
        <w:rPr>
          <w:rFonts w:ascii="Times New Roman" w:hAnsi="Times New Roman" w:cs="Times New Roman"/>
          <w:sz w:val="28"/>
          <w:szCs w:val="28"/>
        </w:rPr>
        <w:t xml:space="preserve"> </w:t>
      </w:r>
      <w:r w:rsidR="002F126E" w:rsidRPr="00952513">
        <w:rPr>
          <w:rFonts w:ascii="Times New Roman" w:hAnsi="Times New Roman" w:cs="Times New Roman"/>
          <w:sz w:val="28"/>
          <w:szCs w:val="28"/>
        </w:rPr>
        <w:t xml:space="preserve">вивчення </w:t>
      </w:r>
      <w:r w:rsidR="00CA2D2A" w:rsidRPr="00952513">
        <w:rPr>
          <w:rFonts w:ascii="Times New Roman" w:hAnsi="Times New Roman" w:cs="Times New Roman"/>
          <w:sz w:val="28"/>
          <w:szCs w:val="28"/>
        </w:rPr>
        <w:t xml:space="preserve"> як суттєвої характеристики функціонування соціального організму, </w:t>
      </w:r>
      <w:r w:rsidR="00CF5B92">
        <w:rPr>
          <w:rFonts w:ascii="Times New Roman" w:hAnsi="Times New Roman" w:cs="Times New Roman"/>
          <w:sz w:val="28"/>
          <w:szCs w:val="28"/>
        </w:rPr>
        <w:t>як атрибуту людської психіки</w:t>
      </w:r>
      <w:r w:rsidR="002F126E" w:rsidRPr="00952513">
        <w:rPr>
          <w:rFonts w:ascii="Times New Roman" w:hAnsi="Times New Roman" w:cs="Times New Roman"/>
          <w:sz w:val="28"/>
          <w:szCs w:val="28"/>
        </w:rPr>
        <w:t xml:space="preserve"> і як одного із найістотніших показників життя суб'єктів різного рівня.</w:t>
      </w:r>
    </w:p>
    <w:p w:rsidR="000F24CD" w:rsidRPr="00952513" w:rsidRDefault="006812A1"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Разом з тим, відомо, що довірі не можна навчити, не можна нікого насильно змусити довіряти, довіру неможливо нізвідки інвестувати, її можна лише «виростити» в душі людини, але її присутність у житті людини – запорука базового почуття безпеки та оптимізму. Водночас саме довіра є основною «зброєю» обману та маніпуляції люд</w:t>
      </w:r>
      <w:r w:rsidR="009E7B31">
        <w:rPr>
          <w:rFonts w:ascii="Times New Roman" w:hAnsi="Times New Roman" w:cs="Times New Roman"/>
          <w:sz w:val="28"/>
          <w:szCs w:val="28"/>
        </w:rPr>
        <w:t>ей</w:t>
      </w:r>
      <w:r w:rsidRPr="00952513">
        <w:rPr>
          <w:rFonts w:ascii="Times New Roman" w:hAnsi="Times New Roman" w:cs="Times New Roman"/>
          <w:sz w:val="28"/>
          <w:szCs w:val="28"/>
        </w:rPr>
        <w:t xml:space="preserve"> один одним. Тому вибір теми нашого дослідження – </w:t>
      </w:r>
      <w:r w:rsidRPr="00952513">
        <w:rPr>
          <w:rFonts w:ascii="Times New Roman" w:hAnsi="Times New Roman" w:cs="Times New Roman"/>
          <w:b/>
          <w:sz w:val="28"/>
          <w:szCs w:val="28"/>
        </w:rPr>
        <w:t xml:space="preserve">«Психологічні особливості становлення </w:t>
      </w:r>
      <w:r w:rsidR="00283176" w:rsidRPr="00952513">
        <w:rPr>
          <w:rFonts w:ascii="Times New Roman" w:hAnsi="Times New Roman" w:cs="Times New Roman"/>
          <w:b/>
          <w:sz w:val="28"/>
          <w:szCs w:val="28"/>
        </w:rPr>
        <w:t>довіри/недовіри в онтогенезі особистості</w:t>
      </w:r>
      <w:r w:rsidRPr="00952513">
        <w:rPr>
          <w:rFonts w:ascii="Times New Roman" w:hAnsi="Times New Roman" w:cs="Times New Roman"/>
          <w:b/>
          <w:sz w:val="28"/>
          <w:szCs w:val="28"/>
        </w:rPr>
        <w:t>»</w:t>
      </w:r>
      <w:r w:rsidR="00283176" w:rsidRPr="00952513">
        <w:rPr>
          <w:rFonts w:ascii="Times New Roman" w:hAnsi="Times New Roman" w:cs="Times New Roman"/>
          <w:b/>
          <w:sz w:val="28"/>
          <w:szCs w:val="28"/>
        </w:rPr>
        <w:t xml:space="preserve"> </w:t>
      </w:r>
      <w:r w:rsidR="00283176" w:rsidRPr="00952513">
        <w:rPr>
          <w:rFonts w:ascii="Times New Roman" w:hAnsi="Times New Roman" w:cs="Times New Roman"/>
          <w:sz w:val="28"/>
          <w:szCs w:val="28"/>
        </w:rPr>
        <w:t>вважаємо актуальним</w:t>
      </w:r>
      <w:r w:rsidR="00283176" w:rsidRPr="00952513">
        <w:rPr>
          <w:rFonts w:ascii="Times New Roman" w:hAnsi="Times New Roman" w:cs="Times New Roman"/>
          <w:b/>
          <w:sz w:val="28"/>
          <w:szCs w:val="28"/>
        </w:rPr>
        <w:t xml:space="preserve"> </w:t>
      </w:r>
      <w:r w:rsidR="00283176" w:rsidRPr="00952513">
        <w:rPr>
          <w:rFonts w:ascii="Times New Roman" w:hAnsi="Times New Roman" w:cs="Times New Roman"/>
          <w:sz w:val="28"/>
          <w:szCs w:val="28"/>
        </w:rPr>
        <w:t>і таким, що відповідає запитам сьогодення.</w:t>
      </w:r>
    </w:p>
    <w:p w:rsidR="00283176" w:rsidRPr="00952513" w:rsidRDefault="0028317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 xml:space="preserve">Об’єкт дослідження </w:t>
      </w:r>
      <w:r w:rsidR="00296DD3" w:rsidRPr="00952513">
        <w:rPr>
          <w:rFonts w:ascii="Times New Roman" w:hAnsi="Times New Roman" w:cs="Times New Roman"/>
          <w:b/>
          <w:sz w:val="28"/>
          <w:szCs w:val="28"/>
        </w:rPr>
        <w:t>–</w:t>
      </w:r>
      <w:r w:rsidR="00FF25A3" w:rsidRPr="00952513">
        <w:rPr>
          <w:rFonts w:ascii="Times New Roman" w:hAnsi="Times New Roman" w:cs="Times New Roman"/>
          <w:b/>
          <w:sz w:val="28"/>
          <w:szCs w:val="28"/>
        </w:rPr>
        <w:t xml:space="preserve"> </w:t>
      </w:r>
      <w:r w:rsidR="001713CD" w:rsidRPr="00952513">
        <w:rPr>
          <w:rFonts w:ascii="Times New Roman" w:hAnsi="Times New Roman" w:cs="Times New Roman"/>
          <w:sz w:val="28"/>
          <w:szCs w:val="28"/>
        </w:rPr>
        <w:t>довіра/</w:t>
      </w:r>
      <w:r w:rsidR="00FF25A3" w:rsidRPr="00952513">
        <w:rPr>
          <w:rFonts w:ascii="Times New Roman" w:hAnsi="Times New Roman" w:cs="Times New Roman"/>
          <w:sz w:val="28"/>
          <w:szCs w:val="28"/>
        </w:rPr>
        <w:t xml:space="preserve">недовіра особистості як </w:t>
      </w:r>
      <w:r w:rsidR="001713CD" w:rsidRPr="00952513">
        <w:rPr>
          <w:rFonts w:ascii="Times New Roman" w:hAnsi="Times New Roman" w:cs="Times New Roman"/>
          <w:sz w:val="28"/>
          <w:szCs w:val="28"/>
        </w:rPr>
        <w:t>соціально-</w:t>
      </w:r>
      <w:r w:rsidR="00FF25A3" w:rsidRPr="00952513">
        <w:rPr>
          <w:rFonts w:ascii="Times New Roman" w:hAnsi="Times New Roman" w:cs="Times New Roman"/>
          <w:sz w:val="28"/>
          <w:szCs w:val="28"/>
        </w:rPr>
        <w:t>психологічне явище.</w:t>
      </w:r>
    </w:p>
    <w:p w:rsidR="00283176" w:rsidRPr="00952513" w:rsidRDefault="0028317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Предмет дослідження</w:t>
      </w:r>
      <w:r w:rsidR="00296DD3" w:rsidRPr="00952513">
        <w:rPr>
          <w:rFonts w:ascii="Times New Roman" w:hAnsi="Times New Roman" w:cs="Times New Roman"/>
          <w:b/>
          <w:sz w:val="28"/>
          <w:szCs w:val="28"/>
        </w:rPr>
        <w:t xml:space="preserve"> –</w:t>
      </w:r>
      <w:r w:rsidR="00FF25A3" w:rsidRPr="00952513">
        <w:rPr>
          <w:rFonts w:ascii="Times New Roman" w:hAnsi="Times New Roman" w:cs="Times New Roman"/>
          <w:b/>
          <w:sz w:val="28"/>
          <w:szCs w:val="28"/>
        </w:rPr>
        <w:t xml:space="preserve"> </w:t>
      </w:r>
      <w:r w:rsidR="00FF25A3" w:rsidRPr="00952513">
        <w:rPr>
          <w:rFonts w:ascii="Times New Roman" w:hAnsi="Times New Roman" w:cs="Times New Roman"/>
          <w:sz w:val="28"/>
          <w:szCs w:val="28"/>
        </w:rPr>
        <w:t>онтогене</w:t>
      </w:r>
      <w:r w:rsidR="001713CD" w:rsidRPr="00952513">
        <w:rPr>
          <w:rFonts w:ascii="Times New Roman" w:hAnsi="Times New Roman" w:cs="Times New Roman"/>
          <w:sz w:val="28"/>
          <w:szCs w:val="28"/>
        </w:rPr>
        <w:t>тичні аспекти формування довіри/</w:t>
      </w:r>
      <w:r w:rsidR="00FF25A3" w:rsidRPr="00952513">
        <w:rPr>
          <w:rFonts w:ascii="Times New Roman" w:hAnsi="Times New Roman" w:cs="Times New Roman"/>
          <w:sz w:val="28"/>
          <w:szCs w:val="28"/>
        </w:rPr>
        <w:t>недовіри особистості.</w:t>
      </w:r>
    </w:p>
    <w:p w:rsidR="00283176" w:rsidRPr="00952513" w:rsidRDefault="0028317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Мета дослідження</w:t>
      </w:r>
      <w:r w:rsidR="00296DD3" w:rsidRPr="00952513">
        <w:rPr>
          <w:rFonts w:ascii="Times New Roman" w:hAnsi="Times New Roman" w:cs="Times New Roman"/>
          <w:b/>
          <w:sz w:val="28"/>
          <w:szCs w:val="28"/>
        </w:rPr>
        <w:t xml:space="preserve"> –</w:t>
      </w:r>
      <w:r w:rsidR="00FF25A3" w:rsidRPr="00952513">
        <w:rPr>
          <w:rFonts w:ascii="Times New Roman" w:hAnsi="Times New Roman" w:cs="Times New Roman"/>
          <w:b/>
          <w:sz w:val="28"/>
          <w:szCs w:val="28"/>
        </w:rPr>
        <w:t xml:space="preserve"> </w:t>
      </w:r>
      <w:r w:rsidR="00FF25A3" w:rsidRPr="00952513">
        <w:rPr>
          <w:rFonts w:ascii="Times New Roman" w:hAnsi="Times New Roman" w:cs="Times New Roman"/>
          <w:sz w:val="28"/>
          <w:szCs w:val="28"/>
        </w:rPr>
        <w:t>вивчити психологічні особливості становлення довіри/недовіри в онтогенезі особистості.</w:t>
      </w:r>
    </w:p>
    <w:p w:rsidR="00283176" w:rsidRPr="00952513" w:rsidRDefault="00283176"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Завдання дослідження</w:t>
      </w:r>
      <w:r w:rsidR="00EF71DB" w:rsidRPr="00952513">
        <w:rPr>
          <w:rFonts w:ascii="Times New Roman" w:hAnsi="Times New Roman" w:cs="Times New Roman"/>
          <w:b/>
          <w:sz w:val="28"/>
          <w:szCs w:val="28"/>
        </w:rPr>
        <w:t>:</w:t>
      </w:r>
    </w:p>
    <w:p w:rsidR="006D5E58" w:rsidRPr="00952513" w:rsidRDefault="00585040" w:rsidP="00952513">
      <w:pPr>
        <w:pStyle w:val="a3"/>
        <w:numPr>
          <w:ilvl w:val="0"/>
          <w:numId w:val="5"/>
        </w:numPr>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lastRenderedPageBreak/>
        <w:t xml:space="preserve">Здійснити теоретичний аналіз </w:t>
      </w:r>
      <w:r w:rsidR="001713CD" w:rsidRPr="00952513">
        <w:rPr>
          <w:rFonts w:ascii="Times New Roman" w:hAnsi="Times New Roman" w:cs="Times New Roman"/>
          <w:sz w:val="28"/>
          <w:szCs w:val="28"/>
        </w:rPr>
        <w:t xml:space="preserve">довіри/недовіри як соціально-психологічного явища. </w:t>
      </w:r>
    </w:p>
    <w:p w:rsidR="0037192A" w:rsidRPr="00952513" w:rsidRDefault="001713CD" w:rsidP="00952513">
      <w:pPr>
        <w:pStyle w:val="a3"/>
        <w:numPr>
          <w:ilvl w:val="0"/>
          <w:numId w:val="5"/>
        </w:numPr>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На основі аналізу психологічних досліджень визначити умови виникнення, характеристики прояву, закономірності функціонування та функції довіри/недовіри.</w:t>
      </w:r>
    </w:p>
    <w:p w:rsidR="001713CD" w:rsidRPr="00952513" w:rsidRDefault="001713CD" w:rsidP="00952513">
      <w:pPr>
        <w:pStyle w:val="a3"/>
        <w:numPr>
          <w:ilvl w:val="0"/>
          <w:numId w:val="5"/>
        </w:numPr>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Вивчити вікові аспекти становлення довіри/недовіри особистості.</w:t>
      </w:r>
    </w:p>
    <w:p w:rsidR="00DD1F92" w:rsidRPr="00952513" w:rsidRDefault="009E705A"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Методологічною основою дослідження</w:t>
      </w:r>
      <w:r w:rsidRPr="00952513">
        <w:rPr>
          <w:rFonts w:ascii="Times New Roman" w:hAnsi="Times New Roman" w:cs="Times New Roman"/>
          <w:sz w:val="28"/>
          <w:szCs w:val="28"/>
        </w:rPr>
        <w:t xml:space="preserve"> </w:t>
      </w:r>
      <w:r w:rsidR="00BD262F">
        <w:rPr>
          <w:rFonts w:ascii="Times New Roman" w:hAnsi="Times New Roman" w:cs="Times New Roman"/>
          <w:sz w:val="28"/>
          <w:szCs w:val="28"/>
        </w:rPr>
        <w:t>є концепція довірлив</w:t>
      </w:r>
      <w:r w:rsidR="00DD1F92" w:rsidRPr="00952513">
        <w:rPr>
          <w:rFonts w:ascii="Times New Roman" w:hAnsi="Times New Roman" w:cs="Times New Roman"/>
          <w:sz w:val="28"/>
          <w:szCs w:val="28"/>
        </w:rPr>
        <w:t xml:space="preserve">их відносин особистості, соціально-психологічна концепція довіри, теорія </w:t>
      </w:r>
      <w:r w:rsidR="009E7B31">
        <w:rPr>
          <w:rFonts w:ascii="Times New Roman" w:hAnsi="Times New Roman" w:cs="Times New Roman"/>
          <w:sz w:val="28"/>
          <w:szCs w:val="28"/>
        </w:rPr>
        <w:t>про довіру/недовіру</w:t>
      </w:r>
      <w:r w:rsidR="00DD1F92" w:rsidRPr="00952513">
        <w:rPr>
          <w:rFonts w:ascii="Times New Roman" w:hAnsi="Times New Roman" w:cs="Times New Roman"/>
          <w:sz w:val="28"/>
          <w:szCs w:val="28"/>
        </w:rPr>
        <w:t xml:space="preserve"> як самостійних соціально-психологічних феноменів</w:t>
      </w:r>
      <w:r w:rsidR="009E7B31">
        <w:rPr>
          <w:rFonts w:ascii="Times New Roman" w:hAnsi="Times New Roman" w:cs="Times New Roman"/>
          <w:sz w:val="28"/>
          <w:szCs w:val="28"/>
        </w:rPr>
        <w:t>,</w:t>
      </w:r>
      <w:r w:rsidR="00DD1F92" w:rsidRPr="00952513">
        <w:rPr>
          <w:rFonts w:ascii="Times New Roman" w:hAnsi="Times New Roman" w:cs="Times New Roman"/>
          <w:sz w:val="28"/>
          <w:szCs w:val="28"/>
        </w:rPr>
        <w:t xml:space="preserve"> концептуальні підходи, що розкривають специфіку феномену довіри (А. </w:t>
      </w:r>
      <w:proofErr w:type="spellStart"/>
      <w:r w:rsidR="00DD1F92" w:rsidRPr="00952513">
        <w:rPr>
          <w:rFonts w:ascii="Times New Roman" w:hAnsi="Times New Roman" w:cs="Times New Roman"/>
          <w:sz w:val="28"/>
          <w:szCs w:val="28"/>
        </w:rPr>
        <w:t>Селігмен</w:t>
      </w:r>
      <w:proofErr w:type="spellEnd"/>
      <w:r w:rsidR="00DD1F92" w:rsidRPr="00952513">
        <w:rPr>
          <w:rFonts w:ascii="Times New Roman" w:hAnsi="Times New Roman" w:cs="Times New Roman"/>
          <w:sz w:val="28"/>
          <w:szCs w:val="28"/>
        </w:rPr>
        <w:t xml:space="preserve">, Ф. </w:t>
      </w:r>
      <w:proofErr w:type="spellStart"/>
      <w:r w:rsidR="00DD1F92" w:rsidRPr="00952513">
        <w:rPr>
          <w:rFonts w:ascii="Times New Roman" w:hAnsi="Times New Roman" w:cs="Times New Roman"/>
          <w:sz w:val="28"/>
          <w:szCs w:val="28"/>
        </w:rPr>
        <w:t>Фукуяма</w:t>
      </w:r>
      <w:proofErr w:type="spellEnd"/>
      <w:r w:rsidR="00DD1F92" w:rsidRPr="00952513">
        <w:rPr>
          <w:rFonts w:ascii="Times New Roman" w:hAnsi="Times New Roman" w:cs="Times New Roman"/>
          <w:sz w:val="28"/>
          <w:szCs w:val="28"/>
        </w:rPr>
        <w:t xml:space="preserve">, Е. </w:t>
      </w:r>
      <w:proofErr w:type="spellStart"/>
      <w:r w:rsidR="00DD1F92" w:rsidRPr="00952513">
        <w:rPr>
          <w:rFonts w:ascii="Times New Roman" w:hAnsi="Times New Roman" w:cs="Times New Roman"/>
          <w:sz w:val="28"/>
          <w:szCs w:val="28"/>
        </w:rPr>
        <w:t>Еріксон</w:t>
      </w:r>
      <w:proofErr w:type="spellEnd"/>
      <w:r w:rsidR="00DD1F92" w:rsidRPr="00952513">
        <w:rPr>
          <w:rFonts w:ascii="Times New Roman" w:hAnsi="Times New Roman" w:cs="Times New Roman"/>
          <w:sz w:val="28"/>
          <w:szCs w:val="28"/>
        </w:rPr>
        <w:t xml:space="preserve"> та ін.); теоретичні положення про зв'язок довіри та психологічного здоров'я людини (А. Бандура, Д.В. </w:t>
      </w:r>
      <w:proofErr w:type="spellStart"/>
      <w:r w:rsidR="00DD1F92" w:rsidRPr="00952513">
        <w:rPr>
          <w:rFonts w:ascii="Times New Roman" w:hAnsi="Times New Roman" w:cs="Times New Roman"/>
          <w:sz w:val="28"/>
          <w:szCs w:val="28"/>
        </w:rPr>
        <w:t>Віннікот</w:t>
      </w:r>
      <w:proofErr w:type="spellEnd"/>
      <w:r w:rsidR="00DD1F92" w:rsidRPr="00952513">
        <w:rPr>
          <w:rFonts w:ascii="Times New Roman" w:hAnsi="Times New Roman" w:cs="Times New Roman"/>
          <w:sz w:val="28"/>
          <w:szCs w:val="28"/>
        </w:rPr>
        <w:t xml:space="preserve">, С. </w:t>
      </w:r>
      <w:proofErr w:type="spellStart"/>
      <w:r w:rsidR="00DD1F92" w:rsidRPr="00952513">
        <w:rPr>
          <w:rFonts w:ascii="Times New Roman" w:hAnsi="Times New Roman" w:cs="Times New Roman"/>
          <w:sz w:val="28"/>
          <w:szCs w:val="28"/>
        </w:rPr>
        <w:t>Джурард</w:t>
      </w:r>
      <w:proofErr w:type="spellEnd"/>
      <w:r w:rsidR="00DD1F92" w:rsidRPr="00952513">
        <w:rPr>
          <w:rFonts w:ascii="Times New Roman" w:hAnsi="Times New Roman" w:cs="Times New Roman"/>
          <w:sz w:val="28"/>
          <w:szCs w:val="28"/>
        </w:rPr>
        <w:t xml:space="preserve">, Ф. </w:t>
      </w:r>
      <w:proofErr w:type="spellStart"/>
      <w:r w:rsidR="00DD1F92" w:rsidRPr="00952513">
        <w:rPr>
          <w:rFonts w:ascii="Times New Roman" w:hAnsi="Times New Roman" w:cs="Times New Roman"/>
          <w:sz w:val="28"/>
          <w:szCs w:val="28"/>
        </w:rPr>
        <w:t>Перлз</w:t>
      </w:r>
      <w:proofErr w:type="spellEnd"/>
      <w:r w:rsidR="00DD1F92" w:rsidRPr="00952513">
        <w:rPr>
          <w:rFonts w:ascii="Times New Roman" w:hAnsi="Times New Roman" w:cs="Times New Roman"/>
          <w:sz w:val="28"/>
          <w:szCs w:val="28"/>
        </w:rPr>
        <w:t xml:space="preserve">, К. </w:t>
      </w:r>
      <w:proofErr w:type="spellStart"/>
      <w:r w:rsidR="00DD1F92" w:rsidRPr="00952513">
        <w:rPr>
          <w:rFonts w:ascii="Times New Roman" w:hAnsi="Times New Roman" w:cs="Times New Roman"/>
          <w:sz w:val="28"/>
          <w:szCs w:val="28"/>
        </w:rPr>
        <w:t>Роджерс</w:t>
      </w:r>
      <w:proofErr w:type="spellEnd"/>
      <w:r w:rsidR="00DD1F92" w:rsidRPr="00952513">
        <w:rPr>
          <w:rFonts w:ascii="Times New Roman" w:hAnsi="Times New Roman" w:cs="Times New Roman"/>
          <w:sz w:val="28"/>
          <w:szCs w:val="28"/>
        </w:rPr>
        <w:t xml:space="preserve">, </w:t>
      </w:r>
      <w:proofErr w:type="spellStart"/>
      <w:r w:rsidR="00DD1F92" w:rsidRPr="00952513">
        <w:rPr>
          <w:rFonts w:ascii="Times New Roman" w:hAnsi="Times New Roman" w:cs="Times New Roman"/>
          <w:sz w:val="28"/>
          <w:szCs w:val="28"/>
        </w:rPr>
        <w:t>Дж</w:t>
      </w:r>
      <w:proofErr w:type="spellEnd"/>
      <w:r w:rsidR="00DD1F92" w:rsidRPr="00952513">
        <w:rPr>
          <w:rFonts w:ascii="Times New Roman" w:hAnsi="Times New Roman" w:cs="Times New Roman"/>
          <w:sz w:val="28"/>
          <w:szCs w:val="28"/>
        </w:rPr>
        <w:t xml:space="preserve">. </w:t>
      </w:r>
      <w:proofErr w:type="spellStart"/>
      <w:r w:rsidR="00DD1F92" w:rsidRPr="00952513">
        <w:rPr>
          <w:rFonts w:ascii="Times New Roman" w:hAnsi="Times New Roman" w:cs="Times New Roman"/>
          <w:sz w:val="28"/>
          <w:szCs w:val="28"/>
        </w:rPr>
        <w:t>Роттер</w:t>
      </w:r>
      <w:proofErr w:type="spellEnd"/>
      <w:r w:rsidR="00DD1F92" w:rsidRPr="00952513">
        <w:rPr>
          <w:rFonts w:ascii="Times New Roman" w:hAnsi="Times New Roman" w:cs="Times New Roman"/>
          <w:sz w:val="28"/>
          <w:szCs w:val="28"/>
        </w:rPr>
        <w:t xml:space="preserve">, К. </w:t>
      </w:r>
      <w:proofErr w:type="spellStart"/>
      <w:r w:rsidR="00DD1F92" w:rsidRPr="00952513">
        <w:rPr>
          <w:rFonts w:ascii="Times New Roman" w:hAnsi="Times New Roman" w:cs="Times New Roman"/>
          <w:sz w:val="28"/>
          <w:szCs w:val="28"/>
        </w:rPr>
        <w:t>Хорні</w:t>
      </w:r>
      <w:proofErr w:type="spellEnd"/>
      <w:r w:rsidR="00DD1F92" w:rsidRPr="00952513">
        <w:rPr>
          <w:rFonts w:ascii="Times New Roman" w:hAnsi="Times New Roman" w:cs="Times New Roman"/>
          <w:sz w:val="28"/>
          <w:szCs w:val="28"/>
        </w:rPr>
        <w:t xml:space="preserve">, Е. </w:t>
      </w:r>
      <w:proofErr w:type="spellStart"/>
      <w:r w:rsidR="00DD1F92" w:rsidRPr="00952513">
        <w:rPr>
          <w:rFonts w:ascii="Times New Roman" w:hAnsi="Times New Roman" w:cs="Times New Roman"/>
          <w:sz w:val="28"/>
          <w:szCs w:val="28"/>
        </w:rPr>
        <w:t>Шостром</w:t>
      </w:r>
      <w:proofErr w:type="spellEnd"/>
      <w:r w:rsidR="00DD1F92" w:rsidRPr="00952513">
        <w:rPr>
          <w:rFonts w:ascii="Times New Roman" w:hAnsi="Times New Roman" w:cs="Times New Roman"/>
          <w:sz w:val="28"/>
          <w:szCs w:val="28"/>
        </w:rPr>
        <w:t xml:space="preserve">). </w:t>
      </w:r>
    </w:p>
    <w:p w:rsidR="009E705A" w:rsidRPr="00952513" w:rsidRDefault="00DD1F9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Методи дослідження.</w:t>
      </w:r>
      <w:r w:rsidRPr="00952513">
        <w:rPr>
          <w:rFonts w:ascii="Times New Roman" w:hAnsi="Times New Roman" w:cs="Times New Roman"/>
          <w:sz w:val="28"/>
          <w:szCs w:val="28"/>
        </w:rPr>
        <w:t xml:space="preserve"> Відповідно до мети та завдань дослідження застосовувалися такі методи та методики: теоретичний аналіз, спостереження, бесіда, опитувальникові методи, тестування.</w:t>
      </w:r>
    </w:p>
    <w:p w:rsidR="00A82053" w:rsidRPr="00952513" w:rsidRDefault="00A8205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Теоретична значущість дослідження</w:t>
      </w:r>
      <w:r w:rsidR="009E705A" w:rsidRPr="00952513">
        <w:rPr>
          <w:rFonts w:ascii="Times New Roman" w:hAnsi="Times New Roman" w:cs="Times New Roman"/>
          <w:sz w:val="28"/>
          <w:szCs w:val="28"/>
        </w:rPr>
        <w:t xml:space="preserve">: </w:t>
      </w:r>
      <w:r w:rsidRPr="00952513">
        <w:rPr>
          <w:rFonts w:ascii="Times New Roman" w:hAnsi="Times New Roman" w:cs="Times New Roman"/>
          <w:sz w:val="28"/>
          <w:szCs w:val="28"/>
        </w:rPr>
        <w:t>здійснено теоретичний аналіз довіри/недовіри як</w:t>
      </w:r>
      <w:r w:rsidR="000D15EA" w:rsidRPr="00952513">
        <w:rPr>
          <w:rFonts w:ascii="Times New Roman" w:hAnsi="Times New Roman" w:cs="Times New Roman"/>
          <w:sz w:val="28"/>
          <w:szCs w:val="28"/>
        </w:rPr>
        <w:t xml:space="preserve"> соціально-психологічного явища;</w:t>
      </w:r>
      <w:r w:rsidRPr="00952513">
        <w:rPr>
          <w:rFonts w:ascii="Times New Roman" w:hAnsi="Times New Roman" w:cs="Times New Roman"/>
          <w:sz w:val="28"/>
          <w:szCs w:val="28"/>
        </w:rPr>
        <w:t xml:space="preserve"> визнач</w:t>
      </w:r>
      <w:r w:rsidR="000D15EA" w:rsidRPr="00952513">
        <w:rPr>
          <w:rFonts w:ascii="Times New Roman" w:hAnsi="Times New Roman" w:cs="Times New Roman"/>
          <w:sz w:val="28"/>
          <w:szCs w:val="28"/>
        </w:rPr>
        <w:t>ено</w:t>
      </w:r>
      <w:r w:rsidRPr="00952513">
        <w:rPr>
          <w:rFonts w:ascii="Times New Roman" w:hAnsi="Times New Roman" w:cs="Times New Roman"/>
          <w:sz w:val="28"/>
          <w:szCs w:val="28"/>
        </w:rPr>
        <w:t xml:space="preserve"> умови виникнення, характеристики прояву, закономірності функціонування та функції довіри/недовіри</w:t>
      </w:r>
      <w:r w:rsidR="000D15EA" w:rsidRPr="00952513">
        <w:rPr>
          <w:rFonts w:ascii="Times New Roman" w:hAnsi="Times New Roman" w:cs="Times New Roman"/>
          <w:sz w:val="28"/>
          <w:szCs w:val="28"/>
        </w:rPr>
        <w:t xml:space="preserve"> особистості; досліджено психологічні особливості становлення довіри в процесі онтогенезу особистості.</w:t>
      </w:r>
    </w:p>
    <w:p w:rsidR="009E705A" w:rsidRPr="00952513" w:rsidRDefault="009E705A"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Науково-практична значущість</w:t>
      </w:r>
      <w:r w:rsidRPr="00952513">
        <w:rPr>
          <w:rFonts w:ascii="Times New Roman" w:hAnsi="Times New Roman" w:cs="Times New Roman"/>
          <w:sz w:val="28"/>
          <w:szCs w:val="28"/>
        </w:rPr>
        <w:t xml:space="preserve">. </w:t>
      </w:r>
      <w:r w:rsidR="000D15EA" w:rsidRPr="00952513">
        <w:rPr>
          <w:rFonts w:ascii="Times New Roman" w:hAnsi="Times New Roman" w:cs="Times New Roman"/>
          <w:sz w:val="28"/>
          <w:szCs w:val="28"/>
        </w:rPr>
        <w:t>Визначено можливості використання отриманих результатів дослідження в індивідуальній</w:t>
      </w:r>
      <w:r w:rsidR="009E7B31">
        <w:rPr>
          <w:rFonts w:ascii="Times New Roman" w:hAnsi="Times New Roman" w:cs="Times New Roman"/>
          <w:sz w:val="28"/>
          <w:szCs w:val="28"/>
        </w:rPr>
        <w:t>,</w:t>
      </w:r>
      <w:r w:rsidR="000D15EA" w:rsidRPr="00952513">
        <w:rPr>
          <w:rFonts w:ascii="Times New Roman" w:hAnsi="Times New Roman" w:cs="Times New Roman"/>
          <w:sz w:val="28"/>
          <w:szCs w:val="28"/>
        </w:rPr>
        <w:t xml:space="preserve"> консультативній та груповій психологічній роботі. </w:t>
      </w:r>
    </w:p>
    <w:p w:rsidR="009E705A" w:rsidRPr="00952513" w:rsidRDefault="009E705A"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ab/>
      </w:r>
      <w:r w:rsidRPr="00952513">
        <w:rPr>
          <w:rFonts w:ascii="Times New Roman" w:hAnsi="Times New Roman" w:cs="Times New Roman"/>
          <w:b/>
          <w:sz w:val="28"/>
          <w:szCs w:val="28"/>
        </w:rPr>
        <w:t>Впровадження результатів роботи</w:t>
      </w:r>
      <w:r w:rsidRPr="00952513">
        <w:rPr>
          <w:rFonts w:ascii="Times New Roman" w:hAnsi="Times New Roman" w:cs="Times New Roman"/>
          <w:sz w:val="28"/>
          <w:szCs w:val="28"/>
        </w:rPr>
        <w:t>. Дослідження викону</w:t>
      </w:r>
      <w:r w:rsidR="000D15EA" w:rsidRPr="00952513">
        <w:rPr>
          <w:rFonts w:ascii="Times New Roman" w:hAnsi="Times New Roman" w:cs="Times New Roman"/>
          <w:sz w:val="28"/>
          <w:szCs w:val="28"/>
        </w:rPr>
        <w:t>валося у 2021-2022</w:t>
      </w:r>
      <w:r w:rsidRPr="00952513">
        <w:rPr>
          <w:rFonts w:ascii="Times New Roman" w:hAnsi="Times New Roman" w:cs="Times New Roman"/>
          <w:sz w:val="28"/>
          <w:szCs w:val="28"/>
        </w:rPr>
        <w:t xml:space="preserve"> роках на базі соціально-гуманітарного факультету Західноукраїнського національного університету. </w:t>
      </w:r>
    </w:p>
    <w:p w:rsidR="009E705A" w:rsidRPr="00952513" w:rsidRDefault="009E705A"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За структурою робота складається із двох розділів, висновків до них, загальних висновків, списку використаних джерел.</w:t>
      </w:r>
      <w:r w:rsidRPr="00952513">
        <w:rPr>
          <w:sz w:val="28"/>
          <w:szCs w:val="28"/>
        </w:rPr>
        <w:t xml:space="preserve"> </w:t>
      </w:r>
      <w:r w:rsidRPr="00952513">
        <w:rPr>
          <w:rFonts w:ascii="Times New Roman" w:hAnsi="Times New Roman" w:cs="Times New Roman"/>
          <w:sz w:val="28"/>
          <w:szCs w:val="28"/>
        </w:rPr>
        <w:t>Загальний обсяг дослідження –</w:t>
      </w:r>
      <w:r w:rsidR="008D274E">
        <w:rPr>
          <w:rFonts w:ascii="Times New Roman" w:hAnsi="Times New Roman" w:cs="Times New Roman"/>
          <w:sz w:val="28"/>
          <w:szCs w:val="28"/>
        </w:rPr>
        <w:t xml:space="preserve"> 70 сторі</w:t>
      </w:r>
      <w:r w:rsidRPr="00952513">
        <w:rPr>
          <w:rFonts w:ascii="Times New Roman" w:hAnsi="Times New Roman" w:cs="Times New Roman"/>
          <w:sz w:val="28"/>
          <w:szCs w:val="28"/>
        </w:rPr>
        <w:t>н</w:t>
      </w:r>
      <w:r w:rsidR="008D274E">
        <w:rPr>
          <w:rFonts w:ascii="Times New Roman" w:hAnsi="Times New Roman" w:cs="Times New Roman"/>
          <w:sz w:val="28"/>
          <w:szCs w:val="28"/>
        </w:rPr>
        <w:t>о</w:t>
      </w:r>
      <w:r w:rsidRPr="00952513">
        <w:rPr>
          <w:rFonts w:ascii="Times New Roman" w:hAnsi="Times New Roman" w:cs="Times New Roman"/>
          <w:sz w:val="28"/>
          <w:szCs w:val="28"/>
        </w:rPr>
        <w:t xml:space="preserve">к, в т. ч. </w:t>
      </w:r>
      <w:r w:rsidR="008D274E">
        <w:rPr>
          <w:rFonts w:ascii="Times New Roman" w:hAnsi="Times New Roman" w:cs="Times New Roman"/>
          <w:sz w:val="28"/>
          <w:szCs w:val="28"/>
        </w:rPr>
        <w:t>основний текст викладено на 62</w:t>
      </w:r>
      <w:r w:rsidRPr="00952513">
        <w:rPr>
          <w:rFonts w:ascii="Times New Roman" w:hAnsi="Times New Roman" w:cs="Times New Roman"/>
          <w:sz w:val="28"/>
          <w:szCs w:val="28"/>
        </w:rPr>
        <w:t xml:space="preserve"> сторінках. </w:t>
      </w:r>
    </w:p>
    <w:p w:rsidR="006D5E58" w:rsidRPr="00952513" w:rsidRDefault="006D5E58" w:rsidP="00A369FA">
      <w:pPr>
        <w:spacing w:after="0" w:line="360" w:lineRule="auto"/>
        <w:ind w:firstLine="708"/>
        <w:jc w:val="center"/>
        <w:rPr>
          <w:rFonts w:ascii="Times New Roman" w:hAnsi="Times New Roman" w:cs="Times New Roman"/>
          <w:b/>
          <w:sz w:val="28"/>
          <w:szCs w:val="28"/>
        </w:rPr>
      </w:pPr>
      <w:r w:rsidRPr="00952513">
        <w:rPr>
          <w:rFonts w:ascii="Times New Roman" w:hAnsi="Times New Roman" w:cs="Times New Roman"/>
          <w:b/>
          <w:sz w:val="28"/>
          <w:szCs w:val="28"/>
        </w:rPr>
        <w:lastRenderedPageBreak/>
        <w:t>РОЗДІЛ 1</w:t>
      </w:r>
    </w:p>
    <w:p w:rsidR="006D5E58" w:rsidRPr="00952513" w:rsidRDefault="006D5E58" w:rsidP="00A369FA">
      <w:pPr>
        <w:spacing w:after="0" w:line="360" w:lineRule="auto"/>
        <w:ind w:firstLine="708"/>
        <w:jc w:val="center"/>
        <w:rPr>
          <w:rFonts w:ascii="Times New Roman" w:hAnsi="Times New Roman" w:cs="Times New Roman"/>
          <w:b/>
          <w:sz w:val="28"/>
          <w:szCs w:val="28"/>
        </w:rPr>
      </w:pPr>
      <w:r w:rsidRPr="00952513">
        <w:rPr>
          <w:rFonts w:ascii="Times New Roman" w:hAnsi="Times New Roman" w:cs="Times New Roman"/>
          <w:b/>
          <w:sz w:val="28"/>
          <w:szCs w:val="28"/>
        </w:rPr>
        <w:t>ТЕОРЕТИКО-МЕТОДОЛОГІЧНІ ОСНОВИ ВИВЧЕННЯ ДОВІРИ/НЕДОВІРИ</w:t>
      </w:r>
    </w:p>
    <w:p w:rsidR="006D5E58" w:rsidRPr="00952513" w:rsidRDefault="006D5E58" w:rsidP="00952513">
      <w:pPr>
        <w:spacing w:after="0" w:line="360" w:lineRule="auto"/>
        <w:ind w:firstLine="708"/>
        <w:jc w:val="both"/>
        <w:rPr>
          <w:rFonts w:ascii="Times New Roman" w:hAnsi="Times New Roman" w:cs="Times New Roman"/>
          <w:sz w:val="28"/>
          <w:szCs w:val="28"/>
        </w:rPr>
      </w:pPr>
    </w:p>
    <w:p w:rsidR="006D5E58" w:rsidRPr="00952513" w:rsidRDefault="006D5E58"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1.1.</w:t>
      </w:r>
      <w:r w:rsidRPr="00952513">
        <w:rPr>
          <w:rFonts w:ascii="Times New Roman" w:hAnsi="Times New Roman" w:cs="Times New Roman"/>
          <w:b/>
          <w:sz w:val="28"/>
          <w:szCs w:val="28"/>
        </w:rPr>
        <w:tab/>
        <w:t>Довіра та недовіра в предметному полі соціально-психологічних досліджень</w:t>
      </w:r>
    </w:p>
    <w:p w:rsidR="001A7E36" w:rsidRPr="00952513" w:rsidRDefault="001A7E3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як один з основних елементів функціонування суспільства загалом, а також – важлива частина міжособистісної та </w:t>
      </w:r>
      <w:proofErr w:type="spellStart"/>
      <w:r w:rsidRPr="00952513">
        <w:rPr>
          <w:rFonts w:ascii="Times New Roman" w:hAnsi="Times New Roman" w:cs="Times New Roman"/>
          <w:sz w:val="28"/>
          <w:szCs w:val="28"/>
        </w:rPr>
        <w:t>міжгрупової</w:t>
      </w:r>
      <w:proofErr w:type="spellEnd"/>
      <w:r w:rsidRPr="00952513">
        <w:rPr>
          <w:rFonts w:ascii="Times New Roman" w:hAnsi="Times New Roman" w:cs="Times New Roman"/>
          <w:sz w:val="28"/>
          <w:szCs w:val="28"/>
        </w:rPr>
        <w:t xml:space="preserve"> взаємодії присутній у всіх сферах суспільного життя (політиці, освіті, економіці, релігії і т. д.) і останнім часом привертає увагу дослідників у різних сферах знання. Розглядаючи взаємовідносини в будь-якій з них, ми виявляємо аспект, який можна виразити у категорії «Довіра-недовіра».</w:t>
      </w:r>
    </w:p>
    <w:p w:rsidR="000F24CD" w:rsidRPr="00952513" w:rsidRDefault="00C661CB"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Довгий</w:t>
      </w:r>
      <w:r w:rsidR="000F24CD" w:rsidRPr="00952513">
        <w:rPr>
          <w:rFonts w:ascii="Times New Roman" w:hAnsi="Times New Roman" w:cs="Times New Roman"/>
          <w:sz w:val="28"/>
          <w:szCs w:val="28"/>
        </w:rPr>
        <w:t xml:space="preserve"> час проблема довіри є однією з найбільш </w:t>
      </w:r>
      <w:r>
        <w:rPr>
          <w:rFonts w:ascii="Times New Roman" w:hAnsi="Times New Roman" w:cs="Times New Roman"/>
          <w:sz w:val="28"/>
          <w:szCs w:val="28"/>
        </w:rPr>
        <w:t>актуальних</w:t>
      </w:r>
      <w:r w:rsidR="000F24CD" w:rsidRPr="00952513">
        <w:rPr>
          <w:rFonts w:ascii="Times New Roman" w:hAnsi="Times New Roman" w:cs="Times New Roman"/>
          <w:sz w:val="28"/>
          <w:szCs w:val="28"/>
        </w:rPr>
        <w:t xml:space="preserve"> тем досліджень у багатьох напрям</w:t>
      </w:r>
      <w:r>
        <w:rPr>
          <w:rFonts w:ascii="Times New Roman" w:hAnsi="Times New Roman" w:cs="Times New Roman"/>
          <w:sz w:val="28"/>
          <w:szCs w:val="28"/>
        </w:rPr>
        <w:t>к</w:t>
      </w:r>
      <w:r w:rsidR="000F24CD" w:rsidRPr="00952513">
        <w:rPr>
          <w:rFonts w:ascii="Times New Roman" w:hAnsi="Times New Roman" w:cs="Times New Roman"/>
          <w:sz w:val="28"/>
          <w:szCs w:val="28"/>
        </w:rPr>
        <w:t xml:space="preserve">ах наукового знання. В умовах безперервних </w:t>
      </w:r>
      <w:r>
        <w:rPr>
          <w:rFonts w:ascii="Times New Roman" w:hAnsi="Times New Roman" w:cs="Times New Roman"/>
          <w:sz w:val="28"/>
          <w:szCs w:val="28"/>
        </w:rPr>
        <w:t>глобалізаційних та трансформаційних</w:t>
      </w:r>
      <w:r w:rsidRPr="00952513">
        <w:rPr>
          <w:rFonts w:ascii="Times New Roman" w:hAnsi="Times New Roman" w:cs="Times New Roman"/>
          <w:sz w:val="28"/>
          <w:szCs w:val="28"/>
        </w:rPr>
        <w:t xml:space="preserve"> </w:t>
      </w:r>
      <w:r w:rsidR="000F24CD" w:rsidRPr="00952513">
        <w:rPr>
          <w:rFonts w:ascii="Times New Roman" w:hAnsi="Times New Roman" w:cs="Times New Roman"/>
          <w:sz w:val="28"/>
          <w:szCs w:val="28"/>
        </w:rPr>
        <w:t xml:space="preserve">процесів сучасного </w:t>
      </w:r>
      <w:r>
        <w:rPr>
          <w:rFonts w:ascii="Times New Roman" w:hAnsi="Times New Roman" w:cs="Times New Roman"/>
          <w:sz w:val="28"/>
          <w:szCs w:val="28"/>
        </w:rPr>
        <w:t>соціуму</w:t>
      </w:r>
      <w:r w:rsidR="000F24CD" w:rsidRPr="00952513">
        <w:rPr>
          <w:rFonts w:ascii="Times New Roman" w:hAnsi="Times New Roman" w:cs="Times New Roman"/>
          <w:sz w:val="28"/>
          <w:szCs w:val="28"/>
        </w:rPr>
        <w:t xml:space="preserve"> змінюються соціальні уявлення про довіру, </w:t>
      </w:r>
      <w:r w:rsidRPr="00952513">
        <w:rPr>
          <w:rFonts w:ascii="Times New Roman" w:hAnsi="Times New Roman" w:cs="Times New Roman"/>
          <w:sz w:val="28"/>
          <w:szCs w:val="28"/>
        </w:rPr>
        <w:t xml:space="preserve">форми та </w:t>
      </w:r>
      <w:r w:rsidR="000F24CD" w:rsidRPr="00952513">
        <w:rPr>
          <w:rFonts w:ascii="Times New Roman" w:hAnsi="Times New Roman" w:cs="Times New Roman"/>
          <w:sz w:val="28"/>
          <w:szCs w:val="28"/>
        </w:rPr>
        <w:t xml:space="preserve">характеристики довірливих відносин, умови формування </w:t>
      </w:r>
      <w:r w:rsidRPr="00952513">
        <w:rPr>
          <w:rFonts w:ascii="Times New Roman" w:hAnsi="Times New Roman" w:cs="Times New Roman"/>
          <w:sz w:val="28"/>
          <w:szCs w:val="28"/>
        </w:rPr>
        <w:t xml:space="preserve">довіри </w:t>
      </w:r>
      <w:r w:rsidR="000F24CD" w:rsidRPr="00952513">
        <w:rPr>
          <w:rFonts w:ascii="Times New Roman" w:hAnsi="Times New Roman" w:cs="Times New Roman"/>
          <w:sz w:val="28"/>
          <w:szCs w:val="28"/>
        </w:rPr>
        <w:t xml:space="preserve">та </w:t>
      </w:r>
      <w:r>
        <w:rPr>
          <w:rFonts w:ascii="Times New Roman" w:hAnsi="Times New Roman" w:cs="Times New Roman"/>
          <w:sz w:val="28"/>
          <w:szCs w:val="28"/>
        </w:rPr>
        <w:t xml:space="preserve">її </w:t>
      </w:r>
      <w:r w:rsidR="000F24CD" w:rsidRPr="00952513">
        <w:rPr>
          <w:rFonts w:ascii="Times New Roman" w:hAnsi="Times New Roman" w:cs="Times New Roman"/>
          <w:sz w:val="28"/>
          <w:szCs w:val="28"/>
        </w:rPr>
        <w:t>підтримки, національн</w:t>
      </w:r>
      <w:r>
        <w:rPr>
          <w:rFonts w:ascii="Times New Roman" w:hAnsi="Times New Roman" w:cs="Times New Roman"/>
          <w:sz w:val="28"/>
          <w:szCs w:val="28"/>
        </w:rPr>
        <w:t xml:space="preserve">і і </w:t>
      </w:r>
      <w:r w:rsidR="000F24CD" w:rsidRPr="00952513">
        <w:rPr>
          <w:rFonts w:ascii="Times New Roman" w:hAnsi="Times New Roman" w:cs="Times New Roman"/>
          <w:sz w:val="28"/>
          <w:szCs w:val="28"/>
        </w:rPr>
        <w:t>культурні особливості прояв</w:t>
      </w:r>
      <w:r>
        <w:rPr>
          <w:rFonts w:ascii="Times New Roman" w:hAnsi="Times New Roman" w:cs="Times New Roman"/>
          <w:sz w:val="28"/>
          <w:szCs w:val="28"/>
        </w:rPr>
        <w:t>ів</w:t>
      </w:r>
      <w:r w:rsidR="000F24CD" w:rsidRPr="00952513">
        <w:rPr>
          <w:rFonts w:ascii="Times New Roman" w:hAnsi="Times New Roman" w:cs="Times New Roman"/>
          <w:sz w:val="28"/>
          <w:szCs w:val="28"/>
        </w:rPr>
        <w:t xml:space="preserve"> довіри, </w:t>
      </w:r>
      <w:r>
        <w:rPr>
          <w:rFonts w:ascii="Times New Roman" w:hAnsi="Times New Roman" w:cs="Times New Roman"/>
          <w:sz w:val="28"/>
          <w:szCs w:val="28"/>
        </w:rPr>
        <w:t xml:space="preserve">а також </w:t>
      </w:r>
      <w:r w:rsidR="000F24CD" w:rsidRPr="00952513">
        <w:rPr>
          <w:rFonts w:ascii="Times New Roman" w:hAnsi="Times New Roman" w:cs="Times New Roman"/>
          <w:sz w:val="28"/>
          <w:szCs w:val="28"/>
        </w:rPr>
        <w:t xml:space="preserve">мотивація до </w:t>
      </w:r>
      <w:r>
        <w:rPr>
          <w:rFonts w:ascii="Times New Roman" w:hAnsi="Times New Roman" w:cs="Times New Roman"/>
          <w:sz w:val="28"/>
          <w:szCs w:val="28"/>
        </w:rPr>
        <w:t xml:space="preserve">її збереження. </w:t>
      </w:r>
      <w:r w:rsidR="000F24CD" w:rsidRPr="00952513">
        <w:rPr>
          <w:rFonts w:ascii="Times New Roman" w:hAnsi="Times New Roman" w:cs="Times New Roman"/>
          <w:sz w:val="28"/>
          <w:szCs w:val="28"/>
        </w:rPr>
        <w:t xml:space="preserve">Кожна людина сучасного </w:t>
      </w:r>
      <w:r>
        <w:rPr>
          <w:rFonts w:ascii="Times New Roman" w:hAnsi="Times New Roman" w:cs="Times New Roman"/>
          <w:sz w:val="28"/>
          <w:szCs w:val="28"/>
        </w:rPr>
        <w:t>соціуму</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так чи інакше</w:t>
      </w:r>
      <w:r w:rsidR="000F24CD" w:rsidRPr="00952513">
        <w:rPr>
          <w:rFonts w:ascii="Times New Roman" w:hAnsi="Times New Roman" w:cs="Times New Roman"/>
          <w:sz w:val="28"/>
          <w:szCs w:val="28"/>
        </w:rPr>
        <w:t xml:space="preserve"> зіткнулася </w:t>
      </w:r>
      <w:r>
        <w:rPr>
          <w:rFonts w:ascii="Times New Roman" w:hAnsi="Times New Roman" w:cs="Times New Roman"/>
          <w:sz w:val="28"/>
          <w:szCs w:val="28"/>
        </w:rPr>
        <w:t>із значущістю</w:t>
      </w:r>
      <w:r w:rsidR="000F24CD" w:rsidRPr="00952513">
        <w:rPr>
          <w:rFonts w:ascii="Times New Roman" w:hAnsi="Times New Roman" w:cs="Times New Roman"/>
          <w:sz w:val="28"/>
          <w:szCs w:val="28"/>
        </w:rPr>
        <w:t xml:space="preserve"> збереження довіри у професійній сфері. </w:t>
      </w:r>
      <w:r>
        <w:rPr>
          <w:rFonts w:ascii="Times New Roman" w:hAnsi="Times New Roman" w:cs="Times New Roman"/>
          <w:sz w:val="28"/>
          <w:szCs w:val="28"/>
        </w:rPr>
        <w:t>Відтак</w:t>
      </w:r>
      <w:r w:rsidR="000F24CD" w:rsidRPr="00952513">
        <w:rPr>
          <w:rFonts w:ascii="Times New Roman" w:hAnsi="Times New Roman" w:cs="Times New Roman"/>
          <w:sz w:val="28"/>
          <w:szCs w:val="28"/>
        </w:rPr>
        <w:t xml:space="preserve"> можна сказати, що </w:t>
      </w:r>
      <w:r>
        <w:rPr>
          <w:rFonts w:ascii="Times New Roman" w:hAnsi="Times New Roman" w:cs="Times New Roman"/>
          <w:sz w:val="28"/>
          <w:szCs w:val="28"/>
        </w:rPr>
        <w:t>сегмент</w:t>
      </w:r>
      <w:r w:rsidR="000F24CD" w:rsidRPr="00952513">
        <w:rPr>
          <w:rFonts w:ascii="Times New Roman" w:hAnsi="Times New Roman" w:cs="Times New Roman"/>
          <w:sz w:val="28"/>
          <w:szCs w:val="28"/>
        </w:rPr>
        <w:t xml:space="preserve"> наукових </w:t>
      </w:r>
      <w:r>
        <w:rPr>
          <w:rFonts w:ascii="Times New Roman" w:hAnsi="Times New Roman" w:cs="Times New Roman"/>
          <w:sz w:val="28"/>
          <w:szCs w:val="28"/>
        </w:rPr>
        <w:t>зацікавлень</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які</w:t>
      </w:r>
      <w:r w:rsidR="000F24CD" w:rsidRPr="00952513">
        <w:rPr>
          <w:rFonts w:ascii="Times New Roman" w:hAnsi="Times New Roman" w:cs="Times New Roman"/>
          <w:sz w:val="28"/>
          <w:szCs w:val="28"/>
        </w:rPr>
        <w:t xml:space="preserve"> визначають знач</w:t>
      </w:r>
      <w:r>
        <w:rPr>
          <w:rFonts w:ascii="Times New Roman" w:hAnsi="Times New Roman" w:cs="Times New Roman"/>
          <w:sz w:val="28"/>
          <w:szCs w:val="28"/>
        </w:rPr>
        <w:t>ущість</w:t>
      </w:r>
      <w:r w:rsidR="000F24CD" w:rsidRPr="00952513">
        <w:rPr>
          <w:rFonts w:ascii="Times New Roman" w:hAnsi="Times New Roman" w:cs="Times New Roman"/>
          <w:sz w:val="28"/>
          <w:szCs w:val="28"/>
        </w:rPr>
        <w:t xml:space="preserve"> та важливість вивчення довіри як соціально-психологічного феномену, </w:t>
      </w:r>
      <w:r>
        <w:rPr>
          <w:rFonts w:ascii="Times New Roman" w:hAnsi="Times New Roman" w:cs="Times New Roman"/>
          <w:sz w:val="28"/>
          <w:szCs w:val="28"/>
        </w:rPr>
        <w:t>постійно</w:t>
      </w:r>
      <w:r w:rsidR="000F24CD" w:rsidRPr="00952513">
        <w:rPr>
          <w:rFonts w:ascii="Times New Roman" w:hAnsi="Times New Roman" w:cs="Times New Roman"/>
          <w:sz w:val="28"/>
          <w:szCs w:val="28"/>
        </w:rPr>
        <w:t xml:space="preserve"> зростає, і продовжуватиме </w:t>
      </w:r>
      <w:r>
        <w:rPr>
          <w:rFonts w:ascii="Times New Roman" w:hAnsi="Times New Roman" w:cs="Times New Roman"/>
          <w:sz w:val="28"/>
          <w:szCs w:val="28"/>
        </w:rPr>
        <w:t>це робити</w:t>
      </w:r>
      <w:r w:rsidR="000F24CD" w:rsidRPr="00952513">
        <w:rPr>
          <w:rFonts w:ascii="Times New Roman" w:hAnsi="Times New Roman" w:cs="Times New Roman"/>
          <w:sz w:val="28"/>
          <w:szCs w:val="28"/>
        </w:rPr>
        <w:t xml:space="preserve"> в </w:t>
      </w:r>
      <w:r>
        <w:rPr>
          <w:rFonts w:ascii="Times New Roman" w:hAnsi="Times New Roman" w:cs="Times New Roman"/>
          <w:sz w:val="28"/>
          <w:szCs w:val="28"/>
        </w:rPr>
        <w:t>найближчі десятиліття. Сучасна наукова література</w:t>
      </w:r>
      <w:r w:rsidR="000F24CD" w:rsidRPr="00952513">
        <w:rPr>
          <w:rFonts w:ascii="Times New Roman" w:hAnsi="Times New Roman" w:cs="Times New Roman"/>
          <w:sz w:val="28"/>
          <w:szCs w:val="28"/>
        </w:rPr>
        <w:t xml:space="preserve"> міститься велик</w:t>
      </w:r>
      <w:r>
        <w:rPr>
          <w:rFonts w:ascii="Times New Roman" w:hAnsi="Times New Roman" w:cs="Times New Roman"/>
          <w:sz w:val="28"/>
          <w:szCs w:val="28"/>
        </w:rPr>
        <w:t xml:space="preserve">у кількість </w:t>
      </w:r>
      <w:r w:rsidR="000F24CD" w:rsidRPr="00952513">
        <w:rPr>
          <w:rFonts w:ascii="Times New Roman" w:hAnsi="Times New Roman" w:cs="Times New Roman"/>
          <w:sz w:val="28"/>
          <w:szCs w:val="28"/>
        </w:rPr>
        <w:t>даних про вивчення довіри. Довіра як феномен міждисциплінарної галузі наукового знання є пре</w:t>
      </w:r>
      <w:r>
        <w:rPr>
          <w:rFonts w:ascii="Times New Roman" w:hAnsi="Times New Roman" w:cs="Times New Roman"/>
          <w:sz w:val="28"/>
          <w:szCs w:val="28"/>
        </w:rPr>
        <w:t>дметом вивчення у багатьох наукових сферах</w:t>
      </w:r>
      <w:r w:rsidR="000F24CD" w:rsidRPr="00952513">
        <w:rPr>
          <w:rFonts w:ascii="Times New Roman" w:hAnsi="Times New Roman" w:cs="Times New Roman"/>
          <w:sz w:val="28"/>
          <w:szCs w:val="28"/>
        </w:rPr>
        <w:t xml:space="preserve">: </w:t>
      </w:r>
      <w:r w:rsidRPr="00952513">
        <w:rPr>
          <w:rFonts w:ascii="Times New Roman" w:hAnsi="Times New Roman" w:cs="Times New Roman"/>
          <w:sz w:val="28"/>
          <w:szCs w:val="28"/>
        </w:rPr>
        <w:t>соціології [3]</w:t>
      </w:r>
      <w:r>
        <w:rPr>
          <w:rFonts w:ascii="Times New Roman" w:hAnsi="Times New Roman" w:cs="Times New Roman"/>
          <w:sz w:val="28"/>
          <w:szCs w:val="28"/>
        </w:rPr>
        <w:t xml:space="preserve">, </w:t>
      </w:r>
      <w:r w:rsidR="000F24CD" w:rsidRPr="00952513">
        <w:rPr>
          <w:rFonts w:ascii="Times New Roman" w:hAnsi="Times New Roman" w:cs="Times New Roman"/>
          <w:sz w:val="28"/>
          <w:szCs w:val="28"/>
        </w:rPr>
        <w:t xml:space="preserve">філософії [1], </w:t>
      </w:r>
      <w:r>
        <w:rPr>
          <w:rFonts w:ascii="Times New Roman" w:hAnsi="Times New Roman" w:cs="Times New Roman"/>
          <w:sz w:val="28"/>
          <w:szCs w:val="28"/>
        </w:rPr>
        <w:t>політології [</w:t>
      </w:r>
      <w:r w:rsidR="000F24CD" w:rsidRPr="00952513">
        <w:rPr>
          <w:rFonts w:ascii="Times New Roman" w:hAnsi="Times New Roman" w:cs="Times New Roman"/>
          <w:sz w:val="28"/>
          <w:szCs w:val="28"/>
        </w:rPr>
        <w:t>5], економіці [6].</w:t>
      </w:r>
    </w:p>
    <w:p w:rsidR="000F24CD" w:rsidRPr="00952513" w:rsidRDefault="00C661CB"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952513">
        <w:rPr>
          <w:rFonts w:ascii="Times New Roman" w:hAnsi="Times New Roman" w:cs="Times New Roman"/>
          <w:sz w:val="28"/>
          <w:szCs w:val="28"/>
        </w:rPr>
        <w:t>заємозв'яз</w:t>
      </w:r>
      <w:r>
        <w:rPr>
          <w:rFonts w:ascii="Times New Roman" w:hAnsi="Times New Roman" w:cs="Times New Roman"/>
          <w:sz w:val="28"/>
          <w:szCs w:val="28"/>
        </w:rPr>
        <w:t>ок</w:t>
      </w:r>
      <w:r w:rsidRPr="00952513">
        <w:rPr>
          <w:rFonts w:ascii="Times New Roman" w:hAnsi="Times New Roman" w:cs="Times New Roman"/>
          <w:sz w:val="28"/>
          <w:szCs w:val="28"/>
        </w:rPr>
        <w:t xml:space="preserve"> рівня економічного добробуту в суспільстві та збереження довірливих відносин</w:t>
      </w:r>
      <w:r>
        <w:rPr>
          <w:rFonts w:ascii="Times New Roman" w:hAnsi="Times New Roman" w:cs="Times New Roman"/>
          <w:sz w:val="28"/>
          <w:szCs w:val="28"/>
        </w:rPr>
        <w:t xml:space="preserve"> є о</w:t>
      </w:r>
      <w:r w:rsidR="000F24CD" w:rsidRPr="00952513">
        <w:rPr>
          <w:rFonts w:ascii="Times New Roman" w:hAnsi="Times New Roman" w:cs="Times New Roman"/>
          <w:sz w:val="28"/>
          <w:szCs w:val="28"/>
        </w:rPr>
        <w:t xml:space="preserve">б’єктом </w:t>
      </w:r>
      <w:r>
        <w:rPr>
          <w:rFonts w:ascii="Times New Roman" w:hAnsi="Times New Roman" w:cs="Times New Roman"/>
          <w:sz w:val="28"/>
          <w:szCs w:val="28"/>
        </w:rPr>
        <w:t>в</w:t>
      </w:r>
      <w:r w:rsidRPr="00952513">
        <w:rPr>
          <w:rFonts w:ascii="Times New Roman" w:hAnsi="Times New Roman" w:cs="Times New Roman"/>
          <w:sz w:val="28"/>
          <w:szCs w:val="28"/>
        </w:rPr>
        <w:t xml:space="preserve">ивчення </w:t>
      </w:r>
      <w:r w:rsidR="000F24CD" w:rsidRPr="00952513">
        <w:rPr>
          <w:rFonts w:ascii="Times New Roman" w:hAnsi="Times New Roman" w:cs="Times New Roman"/>
          <w:sz w:val="28"/>
          <w:szCs w:val="28"/>
        </w:rPr>
        <w:t>б</w:t>
      </w:r>
      <w:r>
        <w:rPr>
          <w:rFonts w:ascii="Times New Roman" w:hAnsi="Times New Roman" w:cs="Times New Roman"/>
          <w:sz w:val="28"/>
          <w:szCs w:val="28"/>
        </w:rPr>
        <w:t>агатьох зарубіжних дослідників, при цьому важливим</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є той факт, що продовжуют</w:t>
      </w:r>
      <w:r w:rsidR="000F24CD" w:rsidRPr="00952513">
        <w:rPr>
          <w:rFonts w:ascii="Times New Roman" w:hAnsi="Times New Roman" w:cs="Times New Roman"/>
          <w:sz w:val="28"/>
          <w:szCs w:val="28"/>
        </w:rPr>
        <w:t>ься пошук</w:t>
      </w:r>
      <w:r>
        <w:rPr>
          <w:rFonts w:ascii="Times New Roman" w:hAnsi="Times New Roman" w:cs="Times New Roman"/>
          <w:sz w:val="28"/>
          <w:szCs w:val="28"/>
        </w:rPr>
        <w:t>и</w:t>
      </w:r>
      <w:r w:rsidR="000F24CD" w:rsidRPr="00952513">
        <w:rPr>
          <w:rFonts w:ascii="Times New Roman" w:hAnsi="Times New Roman" w:cs="Times New Roman"/>
          <w:sz w:val="28"/>
          <w:szCs w:val="28"/>
        </w:rPr>
        <w:t xml:space="preserve"> основного механізму, </w:t>
      </w:r>
      <w:r>
        <w:rPr>
          <w:rFonts w:ascii="Times New Roman" w:hAnsi="Times New Roman" w:cs="Times New Roman"/>
          <w:sz w:val="28"/>
          <w:szCs w:val="28"/>
        </w:rPr>
        <w:t>яким</w:t>
      </w:r>
      <w:r w:rsidR="000F24CD" w:rsidRPr="00952513">
        <w:rPr>
          <w:rFonts w:ascii="Times New Roman" w:hAnsi="Times New Roman" w:cs="Times New Roman"/>
          <w:sz w:val="28"/>
          <w:szCs w:val="28"/>
        </w:rPr>
        <w:t xml:space="preserve"> можна пояснити порушення довірливих відносин. Так, на думку </w:t>
      </w:r>
      <w:r>
        <w:rPr>
          <w:rFonts w:ascii="Times New Roman" w:hAnsi="Times New Roman" w:cs="Times New Roman"/>
          <w:sz w:val="28"/>
          <w:szCs w:val="28"/>
        </w:rPr>
        <w:t>науковців</w:t>
      </w:r>
      <w:r w:rsidR="000F24CD" w:rsidRPr="00952513">
        <w:rPr>
          <w:rFonts w:ascii="Times New Roman" w:hAnsi="Times New Roman" w:cs="Times New Roman"/>
          <w:sz w:val="28"/>
          <w:szCs w:val="28"/>
        </w:rPr>
        <w:t xml:space="preserve">, </w:t>
      </w:r>
      <w:r w:rsidR="000F24CD" w:rsidRPr="00952513">
        <w:rPr>
          <w:rFonts w:ascii="Times New Roman" w:hAnsi="Times New Roman" w:cs="Times New Roman"/>
          <w:sz w:val="28"/>
          <w:szCs w:val="28"/>
        </w:rPr>
        <w:lastRenderedPageBreak/>
        <w:t>більш</w:t>
      </w:r>
      <w:r w:rsidR="002D2FCF">
        <w:rPr>
          <w:rFonts w:ascii="Times New Roman" w:hAnsi="Times New Roman" w:cs="Times New Roman"/>
          <w:sz w:val="28"/>
          <w:szCs w:val="28"/>
        </w:rPr>
        <w:t>ість</w:t>
      </w:r>
      <w:r w:rsidR="000F24CD" w:rsidRPr="00952513">
        <w:rPr>
          <w:rFonts w:ascii="Times New Roman" w:hAnsi="Times New Roman" w:cs="Times New Roman"/>
          <w:sz w:val="28"/>
          <w:szCs w:val="28"/>
        </w:rPr>
        <w:t xml:space="preserve"> економічних проблем виникає не </w:t>
      </w:r>
      <w:r w:rsidR="002D2FCF">
        <w:rPr>
          <w:rFonts w:ascii="Times New Roman" w:hAnsi="Times New Roman" w:cs="Times New Roman"/>
          <w:sz w:val="28"/>
          <w:szCs w:val="28"/>
        </w:rPr>
        <w:t>тому</w:t>
      </w:r>
      <w:r w:rsidR="000F24CD" w:rsidRPr="00952513">
        <w:rPr>
          <w:rFonts w:ascii="Times New Roman" w:hAnsi="Times New Roman" w:cs="Times New Roman"/>
          <w:sz w:val="28"/>
          <w:szCs w:val="28"/>
        </w:rPr>
        <w:t xml:space="preserve">, що витрати на ведення бізнесу високі, а тому, що низький рівень довіри для людей [7]. </w:t>
      </w:r>
      <w:r w:rsidR="002D2FCF">
        <w:rPr>
          <w:rFonts w:ascii="Times New Roman" w:hAnsi="Times New Roman" w:cs="Times New Roman"/>
          <w:sz w:val="28"/>
          <w:szCs w:val="28"/>
        </w:rPr>
        <w:t>Воднораз</w:t>
      </w:r>
      <w:r w:rsidR="000F24CD" w:rsidRPr="00952513">
        <w:rPr>
          <w:rFonts w:ascii="Times New Roman" w:hAnsi="Times New Roman" w:cs="Times New Roman"/>
          <w:sz w:val="28"/>
          <w:szCs w:val="28"/>
        </w:rPr>
        <w:t xml:space="preserve">, довіра є </w:t>
      </w:r>
      <w:proofErr w:type="spellStart"/>
      <w:r w:rsidR="002D2FCF">
        <w:rPr>
          <w:rFonts w:ascii="Times New Roman" w:hAnsi="Times New Roman" w:cs="Times New Roman"/>
          <w:sz w:val="28"/>
          <w:szCs w:val="28"/>
        </w:rPr>
        <w:t>базаою</w:t>
      </w:r>
      <w:proofErr w:type="spellEnd"/>
      <w:r w:rsidR="000F24CD" w:rsidRPr="00952513">
        <w:rPr>
          <w:rFonts w:ascii="Times New Roman" w:hAnsi="Times New Roman" w:cs="Times New Roman"/>
          <w:sz w:val="28"/>
          <w:szCs w:val="28"/>
        </w:rPr>
        <w:t xml:space="preserve"> морально-</w:t>
      </w:r>
      <w:r w:rsidR="002D2FCF">
        <w:rPr>
          <w:rFonts w:ascii="Times New Roman" w:hAnsi="Times New Roman" w:cs="Times New Roman"/>
          <w:sz w:val="28"/>
          <w:szCs w:val="28"/>
        </w:rPr>
        <w:t>етичних поведінкових стандартів.</w:t>
      </w:r>
      <w:r w:rsidR="000F24CD" w:rsidRPr="00952513">
        <w:rPr>
          <w:rFonts w:ascii="Times New Roman" w:hAnsi="Times New Roman" w:cs="Times New Roman"/>
          <w:sz w:val="28"/>
          <w:szCs w:val="28"/>
        </w:rPr>
        <w:t xml:space="preserve"> В інших джерелах </w:t>
      </w:r>
      <w:r w:rsidR="002D2FCF">
        <w:rPr>
          <w:rFonts w:ascii="Times New Roman" w:hAnsi="Times New Roman" w:cs="Times New Roman"/>
          <w:sz w:val="28"/>
          <w:szCs w:val="28"/>
        </w:rPr>
        <w:t>говориться</w:t>
      </w:r>
      <w:r w:rsidR="000F24CD" w:rsidRPr="00952513">
        <w:rPr>
          <w:rFonts w:ascii="Times New Roman" w:hAnsi="Times New Roman" w:cs="Times New Roman"/>
          <w:sz w:val="28"/>
          <w:szCs w:val="28"/>
        </w:rPr>
        <w:t xml:space="preserve">, що </w:t>
      </w:r>
      <w:r w:rsidR="002D2FCF">
        <w:rPr>
          <w:rFonts w:ascii="Times New Roman" w:hAnsi="Times New Roman" w:cs="Times New Roman"/>
          <w:sz w:val="28"/>
          <w:szCs w:val="28"/>
        </w:rPr>
        <w:t>значна</w:t>
      </w:r>
      <w:r w:rsidR="000F24CD" w:rsidRPr="00952513">
        <w:rPr>
          <w:rFonts w:ascii="Times New Roman" w:hAnsi="Times New Roman" w:cs="Times New Roman"/>
          <w:sz w:val="28"/>
          <w:szCs w:val="28"/>
        </w:rPr>
        <w:t xml:space="preserve"> роль у </w:t>
      </w:r>
      <w:r w:rsidR="002D2FCF">
        <w:rPr>
          <w:rFonts w:ascii="Times New Roman" w:hAnsi="Times New Roman" w:cs="Times New Roman"/>
          <w:sz w:val="28"/>
          <w:szCs w:val="28"/>
        </w:rPr>
        <w:t>формуванні</w:t>
      </w:r>
      <w:r w:rsidR="000F24CD" w:rsidRPr="00952513">
        <w:rPr>
          <w:rFonts w:ascii="Times New Roman" w:hAnsi="Times New Roman" w:cs="Times New Roman"/>
          <w:sz w:val="28"/>
          <w:szCs w:val="28"/>
        </w:rPr>
        <w:t xml:space="preserve"> морально-етичних поведінкових стандартів </w:t>
      </w:r>
      <w:r w:rsidR="002D2FCF">
        <w:rPr>
          <w:rFonts w:ascii="Times New Roman" w:hAnsi="Times New Roman" w:cs="Times New Roman"/>
          <w:sz w:val="28"/>
          <w:szCs w:val="28"/>
        </w:rPr>
        <w:t>для підтримки</w:t>
      </w:r>
      <w:r w:rsidR="000F24CD" w:rsidRPr="00952513">
        <w:rPr>
          <w:rFonts w:ascii="Times New Roman" w:hAnsi="Times New Roman" w:cs="Times New Roman"/>
          <w:sz w:val="28"/>
          <w:szCs w:val="28"/>
        </w:rPr>
        <w:t xml:space="preserve"> довіри приділяється ЗМІ. На думку науковців, саме </w:t>
      </w:r>
      <w:r w:rsidR="002D2FCF">
        <w:rPr>
          <w:rFonts w:ascii="Times New Roman" w:hAnsi="Times New Roman" w:cs="Times New Roman"/>
          <w:sz w:val="28"/>
          <w:szCs w:val="28"/>
        </w:rPr>
        <w:t>вони</w:t>
      </w:r>
      <w:r w:rsidR="000F24CD" w:rsidRPr="00952513">
        <w:rPr>
          <w:rFonts w:ascii="Times New Roman" w:hAnsi="Times New Roman" w:cs="Times New Roman"/>
          <w:sz w:val="28"/>
          <w:szCs w:val="28"/>
        </w:rPr>
        <w:t xml:space="preserve"> та реклама приділяють </w:t>
      </w:r>
      <w:r w:rsidR="002D2FCF">
        <w:rPr>
          <w:rFonts w:ascii="Times New Roman" w:hAnsi="Times New Roman" w:cs="Times New Roman"/>
          <w:sz w:val="28"/>
          <w:szCs w:val="28"/>
        </w:rPr>
        <w:t>велику</w:t>
      </w:r>
      <w:r w:rsidR="000F24CD" w:rsidRPr="00952513">
        <w:rPr>
          <w:rFonts w:ascii="Times New Roman" w:hAnsi="Times New Roman" w:cs="Times New Roman"/>
          <w:sz w:val="28"/>
          <w:szCs w:val="28"/>
        </w:rPr>
        <w:t xml:space="preserve"> увагу </w:t>
      </w:r>
      <w:r w:rsidR="002D2FCF">
        <w:rPr>
          <w:rFonts w:ascii="Times New Roman" w:hAnsi="Times New Roman" w:cs="Times New Roman"/>
          <w:sz w:val="28"/>
          <w:szCs w:val="28"/>
        </w:rPr>
        <w:t>створенню</w:t>
      </w:r>
      <w:r w:rsidR="000F24CD" w:rsidRPr="00952513">
        <w:rPr>
          <w:rFonts w:ascii="Times New Roman" w:hAnsi="Times New Roman" w:cs="Times New Roman"/>
          <w:sz w:val="28"/>
          <w:szCs w:val="28"/>
        </w:rPr>
        <w:t xml:space="preserve"> та трансформації довіри [10]. </w:t>
      </w:r>
      <w:r w:rsidR="002D2FCF">
        <w:rPr>
          <w:rFonts w:ascii="Times New Roman" w:hAnsi="Times New Roman" w:cs="Times New Roman"/>
          <w:sz w:val="28"/>
          <w:szCs w:val="28"/>
        </w:rPr>
        <w:t>Аналіз</w:t>
      </w:r>
      <w:r w:rsidR="000F24CD" w:rsidRPr="00952513">
        <w:rPr>
          <w:rFonts w:ascii="Times New Roman" w:hAnsi="Times New Roman" w:cs="Times New Roman"/>
          <w:sz w:val="28"/>
          <w:szCs w:val="28"/>
        </w:rPr>
        <w:t xml:space="preserve"> наукової літератури з досліджуваної проблематики </w:t>
      </w:r>
      <w:r w:rsidR="002D2FCF">
        <w:rPr>
          <w:rFonts w:ascii="Times New Roman" w:hAnsi="Times New Roman" w:cs="Times New Roman"/>
          <w:sz w:val="28"/>
          <w:szCs w:val="28"/>
        </w:rPr>
        <w:t>показав неоднозначне розуміння терміну</w:t>
      </w:r>
      <w:r w:rsidR="000F24CD" w:rsidRPr="00952513">
        <w:rPr>
          <w:rFonts w:ascii="Times New Roman" w:hAnsi="Times New Roman" w:cs="Times New Roman"/>
          <w:sz w:val="28"/>
          <w:szCs w:val="28"/>
        </w:rPr>
        <w:t xml:space="preserve"> «довіра», варіа</w:t>
      </w:r>
      <w:r w:rsidR="002D2FCF">
        <w:rPr>
          <w:rFonts w:ascii="Times New Roman" w:hAnsi="Times New Roman" w:cs="Times New Roman"/>
          <w:sz w:val="28"/>
          <w:szCs w:val="28"/>
        </w:rPr>
        <w:t>тивність його використання,</w:t>
      </w:r>
      <w:r w:rsidR="000F24CD" w:rsidRPr="00952513">
        <w:rPr>
          <w:rFonts w:ascii="Times New Roman" w:hAnsi="Times New Roman" w:cs="Times New Roman"/>
          <w:sz w:val="28"/>
          <w:szCs w:val="28"/>
        </w:rPr>
        <w:t xml:space="preserve"> застосування та трактування.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Етимологічно слово «довіра» є похідним від слова «віра». В ході розвитку культури ці слова набували різні смислові відтінки. У науковій літературі дається трактування довіри як фундаментального психічного та психологічного станів людини, як гносеологічної установки, ціннісного ставлення до іншого, як </w:t>
      </w:r>
      <w:proofErr w:type="spellStart"/>
      <w:r w:rsidRPr="00952513">
        <w:rPr>
          <w:rFonts w:ascii="Times New Roman" w:hAnsi="Times New Roman" w:cs="Times New Roman"/>
          <w:sz w:val="28"/>
          <w:szCs w:val="28"/>
        </w:rPr>
        <w:t>інтенціональної</w:t>
      </w:r>
      <w:proofErr w:type="spellEnd"/>
      <w:r w:rsidRPr="00952513">
        <w:rPr>
          <w:rFonts w:ascii="Times New Roman" w:hAnsi="Times New Roman" w:cs="Times New Roman"/>
          <w:sz w:val="28"/>
          <w:szCs w:val="28"/>
        </w:rPr>
        <w:t xml:space="preserve"> якості, що означає можливість довіряти комусь себе, самому віддаватися на віру.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Віра є родовим поняттям по відношенню до довіри. У сучасному Оксфордському словнику розрізняються тлумачення слів «віра» (</w:t>
      </w:r>
      <w:proofErr w:type="spellStart"/>
      <w:r w:rsidRPr="00952513">
        <w:rPr>
          <w:rFonts w:ascii="Times New Roman" w:hAnsi="Times New Roman" w:cs="Times New Roman"/>
          <w:sz w:val="28"/>
          <w:szCs w:val="28"/>
        </w:rPr>
        <w:t>belief</w:t>
      </w:r>
      <w:proofErr w:type="spellEnd"/>
      <w:r w:rsidRPr="00952513">
        <w:rPr>
          <w:rFonts w:ascii="Times New Roman" w:hAnsi="Times New Roman" w:cs="Times New Roman"/>
          <w:sz w:val="28"/>
          <w:szCs w:val="28"/>
        </w:rPr>
        <w:t xml:space="preserve">, </w:t>
      </w:r>
      <w:r w:rsidRPr="00952513">
        <w:rPr>
          <w:rFonts w:ascii="Times New Roman" w:hAnsi="Times New Roman" w:cs="Times New Roman"/>
          <w:sz w:val="28"/>
          <w:szCs w:val="28"/>
          <w:lang w:val="en-US"/>
        </w:rPr>
        <w:t>faith</w:t>
      </w:r>
      <w:r w:rsidRPr="00952513">
        <w:rPr>
          <w:rFonts w:ascii="Times New Roman" w:hAnsi="Times New Roman" w:cs="Times New Roman"/>
          <w:sz w:val="28"/>
          <w:szCs w:val="28"/>
        </w:rPr>
        <w:t>) і «довіра» (</w:t>
      </w:r>
      <w:proofErr w:type="spellStart"/>
      <w:r w:rsidRPr="00952513">
        <w:rPr>
          <w:rFonts w:ascii="Times New Roman" w:hAnsi="Times New Roman" w:cs="Times New Roman"/>
          <w:sz w:val="28"/>
          <w:szCs w:val="28"/>
        </w:rPr>
        <w:t>trust</w:t>
      </w:r>
      <w:proofErr w:type="spellEnd"/>
      <w:r w:rsidRPr="00952513">
        <w:rPr>
          <w:rFonts w:ascii="Times New Roman" w:hAnsi="Times New Roman" w:cs="Times New Roman"/>
          <w:sz w:val="28"/>
          <w:szCs w:val="28"/>
        </w:rPr>
        <w:t xml:space="preserve">):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1. Довіра до когось або до чогось. Це віра або бажання вірити в можливість покластися на доброчесність, силу, здібності і </w:t>
      </w:r>
      <w:proofErr w:type="spellStart"/>
      <w:r w:rsidRPr="00952513">
        <w:rPr>
          <w:rFonts w:ascii="Times New Roman" w:hAnsi="Times New Roman" w:cs="Times New Roman"/>
          <w:sz w:val="28"/>
          <w:szCs w:val="28"/>
        </w:rPr>
        <w:t>т.д</w:t>
      </w:r>
      <w:proofErr w:type="spellEnd"/>
      <w:r w:rsidRPr="00952513">
        <w:rPr>
          <w:rFonts w:ascii="Times New Roman" w:hAnsi="Times New Roman" w:cs="Times New Roman"/>
          <w:sz w:val="28"/>
          <w:szCs w:val="28"/>
        </w:rPr>
        <w:t xml:space="preserve">. кого-небудь, чого-небудь.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2. Відповідальність, турбота.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3. Угода, відповідно до якої група людей або організація розпоряджається грошима або власністю, що належать кому-небудь, і використовує їх для його блага.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4. Певна кількість грошей або власність, яка контролюється і використовується певним чином.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5. Група людей або організація, яка розпоряджається грошима або власністю, даною їм іншими людьми, і використовує їх для суспільного блага, підтримки культури або збереження старих будівель.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6. Асоціація підприємств, сформованих для контролю цін і зменшення конкуренції [27].</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У «Філософському словнику» розрізняються смислові відтінки слів «віра» і «довіру». Так, віра завжди починається з суб'єктивної чуттєвої достовірності, тобто з довіри до власних </w:t>
      </w:r>
      <w:proofErr w:type="spellStart"/>
      <w:r w:rsidRPr="00952513">
        <w:rPr>
          <w:rFonts w:ascii="Times New Roman" w:hAnsi="Times New Roman" w:cs="Times New Roman"/>
          <w:sz w:val="28"/>
          <w:szCs w:val="28"/>
        </w:rPr>
        <w:t>відчуттів</w:t>
      </w:r>
      <w:proofErr w:type="spellEnd"/>
      <w:r w:rsidRPr="00952513">
        <w:rPr>
          <w:rFonts w:ascii="Times New Roman" w:hAnsi="Times New Roman" w:cs="Times New Roman"/>
          <w:sz w:val="28"/>
          <w:szCs w:val="28"/>
        </w:rPr>
        <w:t xml:space="preserve"> і сприйняття. Це первинна форма «</w:t>
      </w:r>
      <w:proofErr w:type="spellStart"/>
      <w:r w:rsidRPr="00952513">
        <w:rPr>
          <w:rFonts w:ascii="Times New Roman" w:hAnsi="Times New Roman" w:cs="Times New Roman"/>
          <w:sz w:val="28"/>
          <w:szCs w:val="28"/>
        </w:rPr>
        <w:t>біліф</w:t>
      </w:r>
      <w:proofErr w:type="spellEnd"/>
      <w:r w:rsidRPr="00952513">
        <w:rPr>
          <w:rFonts w:ascii="Times New Roman" w:hAnsi="Times New Roman" w:cs="Times New Roman"/>
          <w:sz w:val="28"/>
          <w:szCs w:val="28"/>
        </w:rPr>
        <w:t xml:space="preserve">» – віри на рівні ірраціонального пізнання. Друге значення пов'язане з образами надчуттєвої реальності, включено в структуру раціонального пізнання (ідеали культури, авторитетні думки і </w:t>
      </w:r>
      <w:proofErr w:type="spellStart"/>
      <w:r w:rsidRPr="00952513">
        <w:rPr>
          <w:rFonts w:ascii="Times New Roman" w:hAnsi="Times New Roman" w:cs="Times New Roman"/>
          <w:sz w:val="28"/>
          <w:szCs w:val="28"/>
        </w:rPr>
        <w:t>т.д</w:t>
      </w:r>
      <w:proofErr w:type="spellEnd"/>
      <w:r w:rsidRPr="00952513">
        <w:rPr>
          <w:rFonts w:ascii="Times New Roman" w:hAnsi="Times New Roman" w:cs="Times New Roman"/>
          <w:sz w:val="28"/>
          <w:szCs w:val="28"/>
        </w:rPr>
        <w:t xml:space="preserve">.). Ця форма віри є довіра, яка носить імовірнісний характер, так як не знає прямо свій предмет.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Можна зробити висновок, що довіра є однією з форм віри –«</w:t>
      </w:r>
      <w:proofErr w:type="spellStart"/>
      <w:r w:rsidRPr="00952513">
        <w:rPr>
          <w:rFonts w:ascii="Times New Roman" w:hAnsi="Times New Roman" w:cs="Times New Roman"/>
          <w:sz w:val="28"/>
          <w:szCs w:val="28"/>
        </w:rPr>
        <w:t>біліф</w:t>
      </w:r>
      <w:proofErr w:type="spellEnd"/>
      <w:r w:rsidRPr="00952513">
        <w:rPr>
          <w:rFonts w:ascii="Times New Roman" w:hAnsi="Times New Roman" w:cs="Times New Roman"/>
          <w:sz w:val="28"/>
          <w:szCs w:val="28"/>
        </w:rPr>
        <w:t>». Довіра як віра – «</w:t>
      </w:r>
      <w:proofErr w:type="spellStart"/>
      <w:r w:rsidRPr="00952513">
        <w:rPr>
          <w:rFonts w:ascii="Times New Roman" w:hAnsi="Times New Roman" w:cs="Times New Roman"/>
          <w:sz w:val="28"/>
          <w:szCs w:val="28"/>
        </w:rPr>
        <w:t>біліф</w:t>
      </w:r>
      <w:proofErr w:type="spellEnd"/>
      <w:r w:rsidRPr="00952513">
        <w:rPr>
          <w:rFonts w:ascii="Times New Roman" w:hAnsi="Times New Roman" w:cs="Times New Roman"/>
          <w:sz w:val="28"/>
          <w:szCs w:val="28"/>
        </w:rPr>
        <w:t xml:space="preserve">» характеризує суб'єкт-об'єктні відносини з точки зору їхньої нетотожності.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У словнику «Соціальна філософія» вказується, що довіра – це друга форма </w:t>
      </w:r>
      <w:proofErr w:type="spellStart"/>
      <w:r w:rsidRPr="00952513">
        <w:rPr>
          <w:rFonts w:ascii="Times New Roman" w:hAnsi="Times New Roman" w:cs="Times New Roman"/>
          <w:sz w:val="28"/>
          <w:szCs w:val="28"/>
        </w:rPr>
        <w:t>біліф</w:t>
      </w:r>
      <w:proofErr w:type="spellEnd"/>
      <w:r w:rsidRPr="00952513">
        <w:rPr>
          <w:rFonts w:ascii="Times New Roman" w:hAnsi="Times New Roman" w:cs="Times New Roman"/>
          <w:sz w:val="28"/>
          <w:szCs w:val="28"/>
        </w:rPr>
        <w:t xml:space="preserve">-віри. Вона виявляється в структурі раціонального пізнання, пов'язана з репрезентацією, ідеалами культури і авторитетними свідченнями. Цю форму </w:t>
      </w:r>
      <w:proofErr w:type="spellStart"/>
      <w:r w:rsidRPr="00952513">
        <w:rPr>
          <w:rFonts w:ascii="Times New Roman" w:hAnsi="Times New Roman" w:cs="Times New Roman"/>
          <w:sz w:val="28"/>
          <w:szCs w:val="28"/>
        </w:rPr>
        <w:t>біліф</w:t>
      </w:r>
      <w:proofErr w:type="spellEnd"/>
      <w:r w:rsidRPr="00952513">
        <w:rPr>
          <w:rFonts w:ascii="Times New Roman" w:hAnsi="Times New Roman" w:cs="Times New Roman"/>
          <w:sz w:val="28"/>
          <w:szCs w:val="28"/>
        </w:rPr>
        <w:t>-віри можна назвати довірою, тобто очікуванням істини, надією на володіння нею непрямим чином. Носієм віри є соціальний суб'єкт: індивідуальний, колективний, інституційний.</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Однак розуміння довіри досі </w:t>
      </w:r>
      <w:r w:rsidR="002D2FCF">
        <w:rPr>
          <w:rFonts w:ascii="Times New Roman" w:hAnsi="Times New Roman" w:cs="Times New Roman"/>
          <w:sz w:val="28"/>
          <w:szCs w:val="28"/>
        </w:rPr>
        <w:t>є</w:t>
      </w:r>
      <w:r w:rsidRPr="00952513">
        <w:rPr>
          <w:rFonts w:ascii="Times New Roman" w:hAnsi="Times New Roman" w:cs="Times New Roman"/>
          <w:sz w:val="28"/>
          <w:szCs w:val="28"/>
        </w:rPr>
        <w:t xml:space="preserve"> неоднозначним, хоч</w:t>
      </w:r>
      <w:r w:rsidR="002D2FCF">
        <w:rPr>
          <w:rFonts w:ascii="Times New Roman" w:hAnsi="Times New Roman" w:cs="Times New Roman"/>
          <w:sz w:val="28"/>
          <w:szCs w:val="28"/>
        </w:rPr>
        <w:t>а й</w:t>
      </w:r>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з</w:t>
      </w:r>
      <w:r w:rsidR="00A440EE">
        <w:rPr>
          <w:rFonts w:ascii="Times New Roman" w:hAnsi="Times New Roman" w:cs="Times New Roman"/>
          <w:sz w:val="28"/>
          <w:szCs w:val="28"/>
        </w:rPr>
        <w:t>актуальним</w:t>
      </w:r>
      <w:proofErr w:type="spellEnd"/>
      <w:r w:rsidRPr="00952513">
        <w:rPr>
          <w:rFonts w:ascii="Times New Roman" w:hAnsi="Times New Roman" w:cs="Times New Roman"/>
          <w:sz w:val="28"/>
          <w:szCs w:val="28"/>
        </w:rPr>
        <w:t xml:space="preserve"> у сучасному суспільстві. </w:t>
      </w:r>
      <w:r w:rsidR="00A440EE">
        <w:rPr>
          <w:rFonts w:ascii="Times New Roman" w:hAnsi="Times New Roman" w:cs="Times New Roman"/>
          <w:sz w:val="28"/>
          <w:szCs w:val="28"/>
        </w:rPr>
        <w:t>Науковцями</w:t>
      </w:r>
      <w:r w:rsidRPr="00952513">
        <w:rPr>
          <w:rFonts w:ascii="Times New Roman" w:hAnsi="Times New Roman" w:cs="Times New Roman"/>
          <w:sz w:val="28"/>
          <w:szCs w:val="28"/>
        </w:rPr>
        <w:t xml:space="preserve"> розроблено і обґрунтовано багаторівневу модель </w:t>
      </w:r>
      <w:r w:rsidR="00A440EE">
        <w:rPr>
          <w:rFonts w:ascii="Times New Roman" w:hAnsi="Times New Roman" w:cs="Times New Roman"/>
          <w:sz w:val="28"/>
          <w:szCs w:val="28"/>
        </w:rPr>
        <w:t>довіри в малій групі, де</w:t>
      </w:r>
      <w:r w:rsidRPr="00952513">
        <w:rPr>
          <w:rFonts w:ascii="Times New Roman" w:hAnsi="Times New Roman" w:cs="Times New Roman"/>
          <w:sz w:val="28"/>
          <w:szCs w:val="28"/>
        </w:rPr>
        <w:t xml:space="preserve"> висвітлюються рівні довіри та її види [29].</w:t>
      </w:r>
    </w:p>
    <w:p w:rsidR="000F24CD" w:rsidRPr="00952513" w:rsidRDefault="00A440EE"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Вчені вважають</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 xml:space="preserve"> що довіра це</w:t>
      </w:r>
      <w:r w:rsidR="000F24CD" w:rsidRPr="00952513">
        <w:rPr>
          <w:rFonts w:ascii="Times New Roman" w:hAnsi="Times New Roman" w:cs="Times New Roman"/>
          <w:sz w:val="28"/>
          <w:szCs w:val="28"/>
        </w:rPr>
        <w:t xml:space="preserve"> багаторів</w:t>
      </w:r>
      <w:r>
        <w:rPr>
          <w:rFonts w:ascii="Times New Roman" w:hAnsi="Times New Roman" w:cs="Times New Roman"/>
          <w:sz w:val="28"/>
          <w:szCs w:val="28"/>
        </w:rPr>
        <w:t>невий феномен, і</w:t>
      </w:r>
      <w:r w:rsidR="000F24CD" w:rsidRPr="00952513">
        <w:rPr>
          <w:rFonts w:ascii="Times New Roman" w:hAnsi="Times New Roman" w:cs="Times New Roman"/>
          <w:sz w:val="28"/>
          <w:szCs w:val="28"/>
        </w:rPr>
        <w:t xml:space="preserve"> залежно від </w:t>
      </w:r>
      <w:r>
        <w:rPr>
          <w:rFonts w:ascii="Times New Roman" w:hAnsi="Times New Roman" w:cs="Times New Roman"/>
          <w:sz w:val="28"/>
          <w:szCs w:val="28"/>
        </w:rPr>
        <w:t xml:space="preserve">її </w:t>
      </w:r>
      <w:r w:rsidR="000F24CD" w:rsidRPr="00952513">
        <w:rPr>
          <w:rFonts w:ascii="Times New Roman" w:hAnsi="Times New Roman" w:cs="Times New Roman"/>
          <w:sz w:val="28"/>
          <w:szCs w:val="28"/>
        </w:rPr>
        <w:t>рівня проявляються</w:t>
      </w:r>
      <w:r>
        <w:rPr>
          <w:rFonts w:ascii="Times New Roman" w:hAnsi="Times New Roman" w:cs="Times New Roman"/>
          <w:sz w:val="28"/>
          <w:szCs w:val="28"/>
        </w:rPr>
        <w:t xml:space="preserve"> і її різні змістов</w:t>
      </w:r>
      <w:r w:rsidR="000F24CD" w:rsidRPr="00952513">
        <w:rPr>
          <w:rFonts w:ascii="Times New Roman" w:hAnsi="Times New Roman" w:cs="Times New Roman"/>
          <w:sz w:val="28"/>
          <w:szCs w:val="28"/>
        </w:rPr>
        <w:t>і характеристики. Рівень довіри –</w:t>
      </w:r>
      <w:r>
        <w:rPr>
          <w:rFonts w:ascii="Times New Roman" w:hAnsi="Times New Roman" w:cs="Times New Roman"/>
          <w:sz w:val="28"/>
          <w:szCs w:val="28"/>
        </w:rPr>
        <w:t xml:space="preserve"> </w:t>
      </w:r>
      <w:r w:rsidR="000F24CD" w:rsidRPr="00952513">
        <w:rPr>
          <w:rFonts w:ascii="Times New Roman" w:hAnsi="Times New Roman" w:cs="Times New Roman"/>
          <w:sz w:val="28"/>
          <w:szCs w:val="28"/>
        </w:rPr>
        <w:t>це динамічна утворення. Багато вчених цікавляться цією пробле</w:t>
      </w:r>
      <w:r w:rsidR="004C0795">
        <w:rPr>
          <w:rFonts w:ascii="Times New Roman" w:hAnsi="Times New Roman" w:cs="Times New Roman"/>
          <w:sz w:val="28"/>
          <w:szCs w:val="28"/>
        </w:rPr>
        <w:t>мою у психології менеджменту [3; 31; 42; 53]</w:t>
      </w:r>
      <w:r>
        <w:rPr>
          <w:rFonts w:ascii="Times New Roman" w:hAnsi="Times New Roman" w:cs="Times New Roman"/>
          <w:sz w:val="28"/>
          <w:szCs w:val="28"/>
        </w:rPr>
        <w:t xml:space="preserve"> </w:t>
      </w:r>
      <w:r w:rsidR="000F24CD" w:rsidRPr="00952513">
        <w:rPr>
          <w:rFonts w:ascii="Times New Roman" w:hAnsi="Times New Roman" w:cs="Times New Roman"/>
          <w:sz w:val="28"/>
          <w:szCs w:val="28"/>
        </w:rPr>
        <w:t>розглядаються різні</w:t>
      </w:r>
      <w:r>
        <w:rPr>
          <w:rFonts w:ascii="Times New Roman" w:hAnsi="Times New Roman" w:cs="Times New Roman"/>
          <w:sz w:val="28"/>
          <w:szCs w:val="28"/>
        </w:rPr>
        <w:t xml:space="preserve"> складові організаційної довіри - довіра</w:t>
      </w:r>
      <w:r w:rsidR="000F24CD" w:rsidRPr="00952513">
        <w:rPr>
          <w:rFonts w:ascii="Times New Roman" w:hAnsi="Times New Roman" w:cs="Times New Roman"/>
          <w:sz w:val="28"/>
          <w:szCs w:val="28"/>
        </w:rPr>
        <w:t xml:space="preserve"> до керівника, колективу та системи </w:t>
      </w:r>
      <w:r>
        <w:rPr>
          <w:rFonts w:ascii="Times New Roman" w:hAnsi="Times New Roman" w:cs="Times New Roman"/>
          <w:sz w:val="28"/>
          <w:szCs w:val="28"/>
        </w:rPr>
        <w:t xml:space="preserve">загалом </w:t>
      </w:r>
      <w:r w:rsidR="000F24CD" w:rsidRPr="00952513">
        <w:rPr>
          <w:rFonts w:ascii="Times New Roman" w:hAnsi="Times New Roman" w:cs="Times New Roman"/>
          <w:sz w:val="28"/>
          <w:szCs w:val="28"/>
        </w:rPr>
        <w:t xml:space="preserve">[34]. </w:t>
      </w:r>
      <w:r>
        <w:rPr>
          <w:rFonts w:ascii="Times New Roman" w:hAnsi="Times New Roman" w:cs="Times New Roman"/>
          <w:sz w:val="28"/>
          <w:szCs w:val="28"/>
        </w:rPr>
        <w:t>Воднораз, наголошую</w:t>
      </w:r>
      <w:r w:rsidR="000F24CD" w:rsidRPr="00952513">
        <w:rPr>
          <w:rFonts w:ascii="Times New Roman" w:hAnsi="Times New Roman" w:cs="Times New Roman"/>
          <w:sz w:val="28"/>
          <w:szCs w:val="28"/>
        </w:rPr>
        <w:t xml:space="preserve">ть на </w:t>
      </w:r>
      <w:r>
        <w:rPr>
          <w:rFonts w:ascii="Times New Roman" w:hAnsi="Times New Roman" w:cs="Times New Roman"/>
          <w:sz w:val="28"/>
          <w:szCs w:val="28"/>
        </w:rPr>
        <w:t>важливості</w:t>
      </w:r>
      <w:r w:rsidR="000F24CD" w:rsidRPr="00952513">
        <w:rPr>
          <w:rFonts w:ascii="Times New Roman" w:hAnsi="Times New Roman" w:cs="Times New Roman"/>
          <w:sz w:val="28"/>
          <w:szCs w:val="28"/>
        </w:rPr>
        <w:t xml:space="preserve"> розрахунку оптимального рівня довіри в організації для її </w:t>
      </w:r>
      <w:r>
        <w:rPr>
          <w:rFonts w:ascii="Times New Roman" w:hAnsi="Times New Roman" w:cs="Times New Roman"/>
          <w:sz w:val="28"/>
          <w:szCs w:val="28"/>
        </w:rPr>
        <w:t>успішної</w:t>
      </w:r>
      <w:r w:rsidR="000F24CD" w:rsidRPr="00952513">
        <w:rPr>
          <w:rFonts w:ascii="Times New Roman" w:hAnsi="Times New Roman" w:cs="Times New Roman"/>
          <w:sz w:val="28"/>
          <w:szCs w:val="28"/>
        </w:rPr>
        <w:t xml:space="preserve"> діяльності [34].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 xml:space="preserve">Рівень довіри у психології управління також не </w:t>
      </w:r>
      <w:r w:rsidR="00A440EE">
        <w:rPr>
          <w:rFonts w:ascii="Times New Roman" w:hAnsi="Times New Roman" w:cs="Times New Roman"/>
          <w:sz w:val="28"/>
          <w:szCs w:val="28"/>
        </w:rPr>
        <w:t>є як</w:t>
      </w:r>
      <w:r w:rsidRPr="00952513">
        <w:rPr>
          <w:rFonts w:ascii="Times New Roman" w:hAnsi="Times New Roman" w:cs="Times New Roman"/>
          <w:sz w:val="28"/>
          <w:szCs w:val="28"/>
        </w:rPr>
        <w:t xml:space="preserve"> спочатку задана величина, </w:t>
      </w:r>
      <w:r w:rsidR="00A440EE">
        <w:rPr>
          <w:rFonts w:ascii="Times New Roman" w:hAnsi="Times New Roman" w:cs="Times New Roman"/>
          <w:sz w:val="28"/>
          <w:szCs w:val="28"/>
        </w:rPr>
        <w:t>адже</w:t>
      </w:r>
      <w:r w:rsidRPr="00952513">
        <w:rPr>
          <w:rFonts w:ascii="Times New Roman" w:hAnsi="Times New Roman" w:cs="Times New Roman"/>
          <w:sz w:val="28"/>
          <w:szCs w:val="28"/>
        </w:rPr>
        <w:t xml:space="preserve"> </w:t>
      </w:r>
      <w:r w:rsidR="00A440EE" w:rsidRPr="00952513">
        <w:rPr>
          <w:rFonts w:ascii="Times New Roman" w:hAnsi="Times New Roman" w:cs="Times New Roman"/>
          <w:sz w:val="28"/>
          <w:szCs w:val="28"/>
        </w:rPr>
        <w:t xml:space="preserve">інтенсивність та </w:t>
      </w:r>
      <w:r w:rsidRPr="00952513">
        <w:rPr>
          <w:rFonts w:ascii="Times New Roman" w:hAnsi="Times New Roman" w:cs="Times New Roman"/>
          <w:sz w:val="28"/>
          <w:szCs w:val="28"/>
        </w:rPr>
        <w:t xml:space="preserve">динаміка </w:t>
      </w:r>
      <w:r w:rsidR="00A440EE">
        <w:rPr>
          <w:rFonts w:ascii="Times New Roman" w:hAnsi="Times New Roman" w:cs="Times New Roman"/>
          <w:sz w:val="28"/>
          <w:szCs w:val="28"/>
        </w:rPr>
        <w:t>довіри залежа</w:t>
      </w:r>
      <w:r w:rsidRPr="00952513">
        <w:rPr>
          <w:rFonts w:ascii="Times New Roman" w:hAnsi="Times New Roman" w:cs="Times New Roman"/>
          <w:sz w:val="28"/>
          <w:szCs w:val="28"/>
        </w:rPr>
        <w:t xml:space="preserve">ть від об'єкта взаємодії в організації. </w:t>
      </w:r>
    </w:p>
    <w:p w:rsidR="000F24CD" w:rsidRPr="00952513" w:rsidRDefault="00A440EE"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952513">
        <w:rPr>
          <w:rFonts w:ascii="Times New Roman" w:hAnsi="Times New Roman" w:cs="Times New Roman"/>
          <w:sz w:val="28"/>
          <w:szCs w:val="28"/>
        </w:rPr>
        <w:t xml:space="preserve"> юридичній психології розвивається </w:t>
      </w:r>
      <w:r>
        <w:rPr>
          <w:rFonts w:ascii="Times New Roman" w:hAnsi="Times New Roman" w:cs="Times New Roman"/>
          <w:sz w:val="28"/>
          <w:szCs w:val="28"/>
        </w:rPr>
        <w:t>н</w:t>
      </w:r>
      <w:r w:rsidR="000F24CD" w:rsidRPr="00952513">
        <w:rPr>
          <w:rFonts w:ascii="Times New Roman" w:hAnsi="Times New Roman" w:cs="Times New Roman"/>
          <w:sz w:val="28"/>
          <w:szCs w:val="28"/>
        </w:rPr>
        <w:t>апрямок, який от</w:t>
      </w:r>
      <w:r>
        <w:rPr>
          <w:rFonts w:ascii="Times New Roman" w:hAnsi="Times New Roman" w:cs="Times New Roman"/>
          <w:sz w:val="28"/>
          <w:szCs w:val="28"/>
        </w:rPr>
        <w:t>римав назву «довіра правосуддю»</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За</w:t>
      </w:r>
      <w:r w:rsidR="000F24CD" w:rsidRPr="00952513">
        <w:rPr>
          <w:rFonts w:ascii="Times New Roman" w:hAnsi="Times New Roman" w:cs="Times New Roman"/>
          <w:sz w:val="28"/>
          <w:szCs w:val="28"/>
        </w:rPr>
        <w:t xml:space="preserve"> результатами досліджень</w:t>
      </w:r>
      <w:r>
        <w:rPr>
          <w:rFonts w:ascii="Times New Roman" w:hAnsi="Times New Roman" w:cs="Times New Roman"/>
          <w:sz w:val="28"/>
          <w:szCs w:val="28"/>
        </w:rPr>
        <w:t xml:space="preserve"> констатується</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що довіра</w:t>
      </w:r>
      <w:r w:rsidR="000F24CD" w:rsidRPr="00952513">
        <w:rPr>
          <w:rFonts w:ascii="Times New Roman" w:hAnsi="Times New Roman" w:cs="Times New Roman"/>
          <w:sz w:val="28"/>
          <w:szCs w:val="28"/>
        </w:rPr>
        <w:t xml:space="preserve"> у </w:t>
      </w:r>
      <w:r>
        <w:rPr>
          <w:rFonts w:ascii="Times New Roman" w:hAnsi="Times New Roman" w:cs="Times New Roman"/>
          <w:sz w:val="28"/>
          <w:szCs w:val="28"/>
        </w:rPr>
        <w:t>правопорушників [1</w:t>
      </w:r>
      <w:r w:rsidR="000F24CD" w:rsidRPr="00952513">
        <w:rPr>
          <w:rFonts w:ascii="Times New Roman" w:hAnsi="Times New Roman" w:cs="Times New Roman"/>
          <w:sz w:val="28"/>
          <w:szCs w:val="28"/>
        </w:rPr>
        <w:t xml:space="preserve">5] </w:t>
      </w:r>
      <w:r w:rsidRPr="00952513">
        <w:rPr>
          <w:rFonts w:ascii="Times New Roman" w:hAnsi="Times New Roman" w:cs="Times New Roman"/>
          <w:sz w:val="28"/>
          <w:szCs w:val="28"/>
        </w:rPr>
        <w:t xml:space="preserve">значно деформується </w:t>
      </w:r>
      <w:r w:rsidR="000F24CD" w:rsidRPr="00952513">
        <w:rPr>
          <w:rFonts w:ascii="Times New Roman" w:hAnsi="Times New Roman" w:cs="Times New Roman"/>
          <w:sz w:val="28"/>
          <w:szCs w:val="28"/>
        </w:rPr>
        <w:t>в умовах асоціальної субкультури</w:t>
      </w:r>
      <w:r>
        <w:rPr>
          <w:rFonts w:ascii="Times New Roman" w:hAnsi="Times New Roman" w:cs="Times New Roman"/>
          <w:sz w:val="28"/>
          <w:szCs w:val="28"/>
        </w:rPr>
        <w:t>, що</w:t>
      </w:r>
      <w:r w:rsidR="000F24CD" w:rsidRPr="00952513">
        <w:rPr>
          <w:rFonts w:ascii="Times New Roman" w:hAnsi="Times New Roman" w:cs="Times New Roman"/>
          <w:sz w:val="28"/>
          <w:szCs w:val="28"/>
        </w:rPr>
        <w:t xml:space="preserve"> </w:t>
      </w:r>
      <w:r>
        <w:rPr>
          <w:rFonts w:ascii="Times New Roman" w:hAnsi="Times New Roman" w:cs="Times New Roman"/>
          <w:sz w:val="28"/>
          <w:szCs w:val="28"/>
        </w:rPr>
        <w:t>впливає</w:t>
      </w:r>
      <w:r w:rsidR="000F24CD" w:rsidRPr="00952513">
        <w:rPr>
          <w:rFonts w:ascii="Times New Roman" w:hAnsi="Times New Roman" w:cs="Times New Roman"/>
          <w:sz w:val="28"/>
          <w:szCs w:val="28"/>
        </w:rPr>
        <w:t xml:space="preserve"> на </w:t>
      </w:r>
      <w:r>
        <w:rPr>
          <w:rFonts w:ascii="Times New Roman" w:hAnsi="Times New Roman" w:cs="Times New Roman"/>
          <w:sz w:val="28"/>
          <w:szCs w:val="28"/>
        </w:rPr>
        <w:t xml:space="preserve">їхню </w:t>
      </w:r>
      <w:r w:rsidR="000F24CD" w:rsidRPr="00952513">
        <w:rPr>
          <w:rFonts w:ascii="Times New Roman" w:hAnsi="Times New Roman" w:cs="Times New Roman"/>
          <w:sz w:val="28"/>
          <w:szCs w:val="28"/>
        </w:rPr>
        <w:t>адаптацію після звільнення</w:t>
      </w:r>
      <w:r w:rsidR="00A47770">
        <w:rPr>
          <w:rFonts w:ascii="Times New Roman" w:hAnsi="Times New Roman" w:cs="Times New Roman"/>
          <w:sz w:val="28"/>
          <w:szCs w:val="28"/>
        </w:rPr>
        <w:t xml:space="preserve"> і</w:t>
      </w:r>
      <w:r w:rsidR="000F24CD" w:rsidRPr="00952513">
        <w:rPr>
          <w:rFonts w:ascii="Times New Roman" w:hAnsi="Times New Roman" w:cs="Times New Roman"/>
          <w:sz w:val="28"/>
          <w:szCs w:val="28"/>
        </w:rPr>
        <w:t xml:space="preserve"> важливою проблемою нашого суспільства.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Педагогічна психологія </w:t>
      </w:r>
      <w:r w:rsidR="00A47770">
        <w:rPr>
          <w:rFonts w:ascii="Times New Roman" w:hAnsi="Times New Roman" w:cs="Times New Roman"/>
          <w:sz w:val="28"/>
          <w:szCs w:val="28"/>
        </w:rPr>
        <w:t>вивчає</w:t>
      </w:r>
      <w:r w:rsidRPr="00952513">
        <w:rPr>
          <w:rFonts w:ascii="Times New Roman" w:hAnsi="Times New Roman" w:cs="Times New Roman"/>
          <w:sz w:val="28"/>
          <w:szCs w:val="28"/>
        </w:rPr>
        <w:t xml:space="preserve"> </w:t>
      </w:r>
      <w:r w:rsidR="00A47770">
        <w:rPr>
          <w:rFonts w:ascii="Times New Roman" w:hAnsi="Times New Roman" w:cs="Times New Roman"/>
          <w:sz w:val="28"/>
          <w:szCs w:val="28"/>
        </w:rPr>
        <w:t>довіру</w:t>
      </w:r>
      <w:r w:rsidRPr="00952513">
        <w:rPr>
          <w:rFonts w:ascii="Times New Roman" w:hAnsi="Times New Roman" w:cs="Times New Roman"/>
          <w:sz w:val="28"/>
          <w:szCs w:val="28"/>
        </w:rPr>
        <w:t xml:space="preserve"> як інструмент виховання</w:t>
      </w:r>
      <w:r w:rsidR="00A47770">
        <w:rPr>
          <w:rFonts w:ascii="Times New Roman" w:hAnsi="Times New Roman" w:cs="Times New Roman"/>
          <w:sz w:val="28"/>
          <w:szCs w:val="28"/>
        </w:rPr>
        <w:t xml:space="preserve"> і</w:t>
      </w:r>
      <w:r w:rsidRPr="00952513">
        <w:rPr>
          <w:rFonts w:ascii="Times New Roman" w:hAnsi="Times New Roman" w:cs="Times New Roman"/>
          <w:sz w:val="28"/>
          <w:szCs w:val="28"/>
        </w:rPr>
        <w:t xml:space="preserve"> важливу якість особистості педагога [36]. На думку </w:t>
      </w:r>
      <w:r w:rsidR="00A47770">
        <w:rPr>
          <w:rFonts w:ascii="Times New Roman" w:hAnsi="Times New Roman" w:cs="Times New Roman"/>
          <w:sz w:val="28"/>
          <w:szCs w:val="28"/>
        </w:rPr>
        <w:t>вчених</w:t>
      </w:r>
      <w:r w:rsidRPr="00952513">
        <w:rPr>
          <w:rFonts w:ascii="Times New Roman" w:hAnsi="Times New Roman" w:cs="Times New Roman"/>
          <w:sz w:val="28"/>
          <w:szCs w:val="28"/>
        </w:rPr>
        <w:t xml:space="preserve">, довіра педагога до світу, </w:t>
      </w:r>
      <w:r w:rsidR="00A47770">
        <w:rPr>
          <w:rFonts w:ascii="Times New Roman" w:hAnsi="Times New Roman" w:cs="Times New Roman"/>
          <w:sz w:val="28"/>
          <w:szCs w:val="28"/>
        </w:rPr>
        <w:t xml:space="preserve">до його </w:t>
      </w:r>
      <w:r w:rsidRPr="00952513">
        <w:rPr>
          <w:rFonts w:ascii="Times New Roman" w:hAnsi="Times New Roman" w:cs="Times New Roman"/>
          <w:sz w:val="28"/>
          <w:szCs w:val="28"/>
        </w:rPr>
        <w:t>учнів, його відкритість прямо впливає на його імідж та відносин</w:t>
      </w:r>
      <w:r w:rsidR="00A47770">
        <w:rPr>
          <w:rFonts w:ascii="Times New Roman" w:hAnsi="Times New Roman" w:cs="Times New Roman"/>
          <w:sz w:val="28"/>
          <w:szCs w:val="28"/>
        </w:rPr>
        <w:t>и з вихованцями [2</w:t>
      </w:r>
      <w:r w:rsidRPr="00952513">
        <w:rPr>
          <w:rFonts w:ascii="Times New Roman" w:hAnsi="Times New Roman" w:cs="Times New Roman"/>
          <w:sz w:val="28"/>
          <w:szCs w:val="28"/>
        </w:rPr>
        <w:t xml:space="preserve">6]. </w:t>
      </w:r>
    </w:p>
    <w:p w:rsidR="000F24CD" w:rsidRPr="00952513" w:rsidRDefault="000F24CD" w:rsidP="00952513">
      <w:pPr>
        <w:spacing w:after="0" w:line="360" w:lineRule="auto"/>
        <w:ind w:firstLine="708"/>
        <w:jc w:val="both"/>
        <w:rPr>
          <w:rFonts w:ascii="Times New Roman" w:hAnsi="Times New Roman" w:cs="Times New Roman"/>
          <w:sz w:val="28"/>
          <w:szCs w:val="28"/>
        </w:rPr>
      </w:pPr>
      <w:proofErr w:type="spellStart"/>
      <w:r w:rsidRPr="00952513">
        <w:rPr>
          <w:rFonts w:ascii="Times New Roman" w:hAnsi="Times New Roman" w:cs="Times New Roman"/>
          <w:sz w:val="28"/>
          <w:szCs w:val="28"/>
        </w:rPr>
        <w:t>Еріксон</w:t>
      </w:r>
      <w:proofErr w:type="spellEnd"/>
      <w:r w:rsidRPr="00952513">
        <w:rPr>
          <w:rFonts w:ascii="Times New Roman" w:hAnsi="Times New Roman" w:cs="Times New Roman"/>
          <w:sz w:val="28"/>
          <w:szCs w:val="28"/>
        </w:rPr>
        <w:t xml:space="preserve"> </w:t>
      </w:r>
      <w:r w:rsidR="00A47770" w:rsidRPr="00952513">
        <w:rPr>
          <w:rFonts w:ascii="Times New Roman" w:hAnsi="Times New Roman" w:cs="Times New Roman"/>
          <w:sz w:val="28"/>
          <w:szCs w:val="28"/>
        </w:rPr>
        <w:t xml:space="preserve">Е. </w:t>
      </w:r>
      <w:r w:rsidRPr="00952513">
        <w:rPr>
          <w:rFonts w:ascii="Times New Roman" w:hAnsi="Times New Roman" w:cs="Times New Roman"/>
          <w:sz w:val="28"/>
          <w:szCs w:val="28"/>
        </w:rPr>
        <w:t xml:space="preserve">розглядав почуття </w:t>
      </w:r>
      <w:r w:rsidR="00A47770">
        <w:rPr>
          <w:rFonts w:ascii="Times New Roman" w:hAnsi="Times New Roman" w:cs="Times New Roman"/>
          <w:sz w:val="28"/>
          <w:szCs w:val="28"/>
        </w:rPr>
        <w:t>базальної</w:t>
      </w:r>
      <w:r w:rsidRPr="00952513">
        <w:rPr>
          <w:rFonts w:ascii="Times New Roman" w:hAnsi="Times New Roman" w:cs="Times New Roman"/>
          <w:sz w:val="28"/>
          <w:szCs w:val="28"/>
        </w:rPr>
        <w:t xml:space="preserve"> довіри як фундаментальної психологічної передумови </w:t>
      </w:r>
      <w:r w:rsidR="00A47770">
        <w:rPr>
          <w:rFonts w:ascii="Times New Roman" w:hAnsi="Times New Roman" w:cs="Times New Roman"/>
          <w:sz w:val="28"/>
          <w:szCs w:val="28"/>
        </w:rPr>
        <w:t xml:space="preserve">особистісного </w:t>
      </w:r>
      <w:r w:rsidRPr="00952513">
        <w:rPr>
          <w:rFonts w:ascii="Times New Roman" w:hAnsi="Times New Roman" w:cs="Times New Roman"/>
          <w:sz w:val="28"/>
          <w:szCs w:val="28"/>
        </w:rPr>
        <w:t xml:space="preserve">розвитку </w:t>
      </w:r>
      <w:proofErr w:type="spellStart"/>
      <w:r w:rsidR="00A47770">
        <w:rPr>
          <w:rFonts w:ascii="Times New Roman" w:hAnsi="Times New Roman" w:cs="Times New Roman"/>
          <w:sz w:val="28"/>
          <w:szCs w:val="28"/>
        </w:rPr>
        <w:t>упрожовж</w:t>
      </w:r>
      <w:proofErr w:type="spellEnd"/>
      <w:r w:rsidRPr="00952513">
        <w:rPr>
          <w:rFonts w:ascii="Times New Roman" w:hAnsi="Times New Roman" w:cs="Times New Roman"/>
          <w:sz w:val="28"/>
          <w:szCs w:val="28"/>
        </w:rPr>
        <w:t xml:space="preserve"> усього життя [18], </w:t>
      </w:r>
      <w:r w:rsidR="00A47770">
        <w:rPr>
          <w:rFonts w:ascii="Times New Roman" w:hAnsi="Times New Roman" w:cs="Times New Roman"/>
          <w:sz w:val="28"/>
          <w:szCs w:val="28"/>
        </w:rPr>
        <w:t xml:space="preserve">водночас Ф. </w:t>
      </w:r>
      <w:proofErr w:type="spellStart"/>
      <w:r w:rsidR="00A47770">
        <w:rPr>
          <w:rFonts w:ascii="Times New Roman" w:hAnsi="Times New Roman" w:cs="Times New Roman"/>
          <w:sz w:val="28"/>
          <w:szCs w:val="28"/>
        </w:rPr>
        <w:t>Фукуяма</w:t>
      </w:r>
      <w:proofErr w:type="spellEnd"/>
      <w:r w:rsidRPr="00952513">
        <w:rPr>
          <w:rFonts w:ascii="Times New Roman" w:hAnsi="Times New Roman" w:cs="Times New Roman"/>
          <w:sz w:val="28"/>
          <w:szCs w:val="28"/>
        </w:rPr>
        <w:t xml:space="preserve"> </w:t>
      </w:r>
      <w:r w:rsidR="00A47770">
        <w:rPr>
          <w:rFonts w:ascii="Times New Roman" w:hAnsi="Times New Roman" w:cs="Times New Roman"/>
          <w:sz w:val="28"/>
          <w:szCs w:val="28"/>
        </w:rPr>
        <w:t>бачить довіру</w:t>
      </w:r>
      <w:r w:rsidRPr="00952513">
        <w:rPr>
          <w:rFonts w:ascii="Times New Roman" w:hAnsi="Times New Roman" w:cs="Times New Roman"/>
          <w:sz w:val="28"/>
          <w:szCs w:val="28"/>
        </w:rPr>
        <w:t xml:space="preserve"> ключовою характеристикою розвитку людства</w:t>
      </w:r>
      <w:r w:rsidR="00A47770">
        <w:rPr>
          <w:rFonts w:ascii="Times New Roman" w:hAnsi="Times New Roman" w:cs="Times New Roman"/>
          <w:sz w:val="28"/>
          <w:szCs w:val="28"/>
        </w:rPr>
        <w:t xml:space="preserve"> [37]. </w:t>
      </w:r>
      <w:proofErr w:type="spellStart"/>
      <w:r w:rsidR="00A47770">
        <w:rPr>
          <w:rFonts w:ascii="Times New Roman" w:hAnsi="Times New Roman" w:cs="Times New Roman"/>
          <w:sz w:val="28"/>
          <w:szCs w:val="28"/>
        </w:rPr>
        <w:t>Е</w:t>
      </w:r>
      <w:r w:rsidRPr="00952513">
        <w:rPr>
          <w:rFonts w:ascii="Times New Roman" w:hAnsi="Times New Roman" w:cs="Times New Roman"/>
          <w:sz w:val="28"/>
          <w:szCs w:val="28"/>
        </w:rPr>
        <w:t>кзистенційно</w:t>
      </w:r>
      <w:proofErr w:type="spellEnd"/>
      <w:r w:rsidRPr="00952513">
        <w:rPr>
          <w:rFonts w:ascii="Times New Roman" w:hAnsi="Times New Roman" w:cs="Times New Roman"/>
          <w:sz w:val="28"/>
          <w:szCs w:val="28"/>
        </w:rPr>
        <w:t>-гуманістичн</w:t>
      </w:r>
      <w:r w:rsidR="00A47770">
        <w:rPr>
          <w:rFonts w:ascii="Times New Roman" w:hAnsi="Times New Roman" w:cs="Times New Roman"/>
          <w:sz w:val="28"/>
          <w:szCs w:val="28"/>
        </w:rPr>
        <w:t>а психологія</w:t>
      </w:r>
      <w:r w:rsidRPr="00952513">
        <w:rPr>
          <w:rFonts w:ascii="Times New Roman" w:hAnsi="Times New Roman" w:cs="Times New Roman"/>
          <w:sz w:val="28"/>
          <w:szCs w:val="28"/>
        </w:rPr>
        <w:t xml:space="preserve"> велика увага надає вивченню довіри до себе та процесу са</w:t>
      </w:r>
      <w:r w:rsidR="00A47770">
        <w:rPr>
          <w:rFonts w:ascii="Times New Roman" w:hAnsi="Times New Roman" w:cs="Times New Roman"/>
          <w:sz w:val="28"/>
          <w:szCs w:val="28"/>
        </w:rPr>
        <w:t>морозкриття [2</w:t>
      </w:r>
      <w:r w:rsidRPr="00952513">
        <w:rPr>
          <w:rFonts w:ascii="Times New Roman" w:hAnsi="Times New Roman" w:cs="Times New Roman"/>
          <w:sz w:val="28"/>
          <w:szCs w:val="28"/>
        </w:rPr>
        <w:t>8].</w:t>
      </w:r>
    </w:p>
    <w:p w:rsidR="000F24CD" w:rsidRPr="00952513" w:rsidRDefault="00A47770"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Довіра</w:t>
      </w:r>
      <w:r w:rsidR="000F24CD" w:rsidRPr="00952513">
        <w:rPr>
          <w:rFonts w:ascii="Times New Roman" w:hAnsi="Times New Roman" w:cs="Times New Roman"/>
          <w:sz w:val="28"/>
          <w:szCs w:val="28"/>
        </w:rPr>
        <w:t xml:space="preserve"> ма</w:t>
      </w:r>
      <w:r>
        <w:rPr>
          <w:rFonts w:ascii="Times New Roman" w:hAnsi="Times New Roman" w:cs="Times New Roman"/>
          <w:sz w:val="28"/>
          <w:szCs w:val="28"/>
        </w:rPr>
        <w:t>є</w:t>
      </w:r>
      <w:r w:rsidR="000F24CD" w:rsidRPr="00952513">
        <w:rPr>
          <w:rFonts w:ascii="Times New Roman" w:hAnsi="Times New Roman" w:cs="Times New Roman"/>
          <w:sz w:val="28"/>
          <w:szCs w:val="28"/>
        </w:rPr>
        <w:t xml:space="preserve"> особливу значущість у </w:t>
      </w:r>
      <w:r>
        <w:rPr>
          <w:rFonts w:ascii="Times New Roman" w:hAnsi="Times New Roman" w:cs="Times New Roman"/>
          <w:sz w:val="28"/>
          <w:szCs w:val="28"/>
        </w:rPr>
        <w:t>психологічному консультуванні</w:t>
      </w:r>
      <w:r w:rsidR="000F24CD" w:rsidRPr="00952513">
        <w:rPr>
          <w:rFonts w:ascii="Times New Roman" w:hAnsi="Times New Roman" w:cs="Times New Roman"/>
          <w:sz w:val="28"/>
          <w:szCs w:val="28"/>
        </w:rPr>
        <w:t xml:space="preserve"> та психотерапія. </w:t>
      </w:r>
      <w:r>
        <w:rPr>
          <w:rFonts w:ascii="Times New Roman" w:hAnsi="Times New Roman" w:cs="Times New Roman"/>
          <w:sz w:val="28"/>
          <w:szCs w:val="28"/>
        </w:rPr>
        <w:t>Т</w:t>
      </w:r>
      <w:r w:rsidR="000F24CD" w:rsidRPr="00952513">
        <w:rPr>
          <w:rFonts w:ascii="Times New Roman" w:hAnsi="Times New Roman" w:cs="Times New Roman"/>
          <w:sz w:val="28"/>
          <w:szCs w:val="28"/>
        </w:rPr>
        <w:t xml:space="preserve">ут </w:t>
      </w:r>
      <w:proofErr w:type="spellStart"/>
      <w:r w:rsidR="000F24CD" w:rsidRPr="00952513">
        <w:rPr>
          <w:rFonts w:ascii="Times New Roman" w:hAnsi="Times New Roman" w:cs="Times New Roman"/>
          <w:sz w:val="28"/>
          <w:szCs w:val="28"/>
        </w:rPr>
        <w:t>досліджуєть</w:t>
      </w:r>
      <w:proofErr w:type="spellEnd"/>
      <w:r w:rsidR="000F24CD" w:rsidRPr="00952513">
        <w:rPr>
          <w:rFonts w:ascii="Times New Roman" w:hAnsi="Times New Roman" w:cs="Times New Roman"/>
          <w:sz w:val="28"/>
          <w:szCs w:val="28"/>
        </w:rPr>
        <w:t xml:space="preserve"> саморозкриття клієнта, психотерапевта та вплив цього на </w:t>
      </w:r>
      <w:r>
        <w:rPr>
          <w:rFonts w:ascii="Times New Roman" w:hAnsi="Times New Roman" w:cs="Times New Roman"/>
          <w:sz w:val="28"/>
          <w:szCs w:val="28"/>
        </w:rPr>
        <w:t>взаємодію</w:t>
      </w:r>
      <w:r w:rsidR="000F24CD" w:rsidRPr="00952513">
        <w:rPr>
          <w:rFonts w:ascii="Times New Roman" w:hAnsi="Times New Roman" w:cs="Times New Roman"/>
          <w:sz w:val="28"/>
          <w:szCs w:val="28"/>
        </w:rPr>
        <w:t xml:space="preserve"> та ефективність роботи [38]. </w:t>
      </w:r>
    </w:p>
    <w:p w:rsidR="000F24CD" w:rsidRPr="00952513" w:rsidRDefault="00A47770"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Довіру вивчаю</w:t>
      </w:r>
      <w:r w:rsidR="000F24CD" w:rsidRPr="00952513">
        <w:rPr>
          <w:rFonts w:ascii="Times New Roman" w:hAnsi="Times New Roman" w:cs="Times New Roman"/>
          <w:sz w:val="28"/>
          <w:szCs w:val="28"/>
        </w:rPr>
        <w:t xml:space="preserve">ть в різних </w:t>
      </w:r>
      <w:r w:rsidRPr="00952513">
        <w:rPr>
          <w:rFonts w:ascii="Times New Roman" w:hAnsi="Times New Roman" w:cs="Times New Roman"/>
          <w:sz w:val="28"/>
          <w:szCs w:val="28"/>
        </w:rPr>
        <w:t xml:space="preserve">галузях </w:t>
      </w:r>
      <w:r w:rsidR="000F24CD" w:rsidRPr="00952513">
        <w:rPr>
          <w:rFonts w:ascii="Times New Roman" w:hAnsi="Times New Roman" w:cs="Times New Roman"/>
          <w:sz w:val="28"/>
          <w:szCs w:val="28"/>
        </w:rPr>
        <w:t xml:space="preserve">та </w:t>
      </w:r>
      <w:r w:rsidRPr="00952513">
        <w:rPr>
          <w:rFonts w:ascii="Times New Roman" w:hAnsi="Times New Roman" w:cs="Times New Roman"/>
          <w:sz w:val="28"/>
          <w:szCs w:val="28"/>
        </w:rPr>
        <w:t xml:space="preserve">напрямках </w:t>
      </w:r>
      <w:r w:rsidR="000F24CD" w:rsidRPr="00952513">
        <w:rPr>
          <w:rFonts w:ascii="Times New Roman" w:hAnsi="Times New Roman" w:cs="Times New Roman"/>
          <w:sz w:val="28"/>
          <w:szCs w:val="28"/>
        </w:rPr>
        <w:t xml:space="preserve">психологічної науки. У </w:t>
      </w:r>
      <w:r w:rsidR="00453D36">
        <w:rPr>
          <w:rFonts w:ascii="Times New Roman" w:hAnsi="Times New Roman" w:cs="Times New Roman"/>
          <w:sz w:val="28"/>
          <w:szCs w:val="28"/>
        </w:rPr>
        <w:t xml:space="preserve">їхньому </w:t>
      </w:r>
      <w:r w:rsidR="000F24CD" w:rsidRPr="00952513">
        <w:rPr>
          <w:rFonts w:ascii="Times New Roman" w:hAnsi="Times New Roman" w:cs="Times New Roman"/>
          <w:sz w:val="28"/>
          <w:szCs w:val="28"/>
        </w:rPr>
        <w:t xml:space="preserve">концептуальному </w:t>
      </w:r>
      <w:proofErr w:type="spellStart"/>
      <w:r w:rsidR="000F24CD" w:rsidRPr="00952513">
        <w:rPr>
          <w:rFonts w:ascii="Times New Roman" w:hAnsi="Times New Roman" w:cs="Times New Roman"/>
          <w:sz w:val="28"/>
          <w:szCs w:val="28"/>
        </w:rPr>
        <w:t>апараті</w:t>
      </w:r>
      <w:proofErr w:type="spellEnd"/>
      <w:r w:rsidR="000F24CD" w:rsidRPr="00952513">
        <w:rPr>
          <w:rFonts w:ascii="Times New Roman" w:hAnsi="Times New Roman" w:cs="Times New Roman"/>
          <w:sz w:val="28"/>
          <w:szCs w:val="28"/>
        </w:rPr>
        <w:t xml:space="preserve"> існує р</w:t>
      </w:r>
      <w:r w:rsidR="00453D36">
        <w:rPr>
          <w:rFonts w:ascii="Times New Roman" w:hAnsi="Times New Roman" w:cs="Times New Roman"/>
          <w:sz w:val="28"/>
          <w:szCs w:val="28"/>
        </w:rPr>
        <w:t>озмаїття</w:t>
      </w:r>
      <w:r w:rsidR="000F24CD" w:rsidRPr="00952513">
        <w:rPr>
          <w:rFonts w:ascii="Times New Roman" w:hAnsi="Times New Roman" w:cs="Times New Roman"/>
          <w:sz w:val="28"/>
          <w:szCs w:val="28"/>
        </w:rPr>
        <w:t xml:space="preserve"> синонімів та суміжних довірі понять</w:t>
      </w:r>
      <w:r w:rsidR="00453D36">
        <w:rPr>
          <w:rFonts w:ascii="Times New Roman" w:hAnsi="Times New Roman" w:cs="Times New Roman"/>
          <w:sz w:val="28"/>
          <w:szCs w:val="28"/>
        </w:rPr>
        <w:t xml:space="preserve"> і </w:t>
      </w:r>
      <w:r w:rsidR="000F24CD" w:rsidRPr="00952513">
        <w:rPr>
          <w:rFonts w:ascii="Times New Roman" w:hAnsi="Times New Roman" w:cs="Times New Roman"/>
          <w:sz w:val="28"/>
          <w:szCs w:val="28"/>
        </w:rPr>
        <w:t xml:space="preserve">вивчається зв'язок та відмінності довіри з </w:t>
      </w:r>
      <w:r w:rsidR="00453D36" w:rsidRPr="00952513">
        <w:rPr>
          <w:rFonts w:ascii="Times New Roman" w:hAnsi="Times New Roman" w:cs="Times New Roman"/>
          <w:sz w:val="28"/>
          <w:szCs w:val="28"/>
        </w:rPr>
        <w:t xml:space="preserve">такими </w:t>
      </w:r>
      <w:r w:rsidR="000F24CD" w:rsidRPr="00952513">
        <w:rPr>
          <w:rFonts w:ascii="Times New Roman" w:hAnsi="Times New Roman" w:cs="Times New Roman"/>
          <w:sz w:val="28"/>
          <w:szCs w:val="28"/>
        </w:rPr>
        <w:t xml:space="preserve">поняттями, як «довірливість», «віра», «впевненість». </w:t>
      </w:r>
      <w:r w:rsidR="00453D36">
        <w:rPr>
          <w:rFonts w:ascii="Times New Roman" w:hAnsi="Times New Roman" w:cs="Times New Roman"/>
          <w:sz w:val="28"/>
          <w:szCs w:val="28"/>
        </w:rPr>
        <w:t>В</w:t>
      </w:r>
      <w:r w:rsidR="000F24CD" w:rsidRPr="00952513">
        <w:rPr>
          <w:rFonts w:ascii="Times New Roman" w:hAnsi="Times New Roman" w:cs="Times New Roman"/>
          <w:sz w:val="28"/>
          <w:szCs w:val="28"/>
        </w:rPr>
        <w:t>чені виявили, що найближчим</w:t>
      </w:r>
      <w:r w:rsidR="00453D36">
        <w:rPr>
          <w:rFonts w:ascii="Times New Roman" w:hAnsi="Times New Roman" w:cs="Times New Roman"/>
          <w:sz w:val="28"/>
          <w:szCs w:val="28"/>
        </w:rPr>
        <w:t>и</w:t>
      </w:r>
      <w:r w:rsidR="000F24CD" w:rsidRPr="00952513">
        <w:rPr>
          <w:rFonts w:ascii="Times New Roman" w:hAnsi="Times New Roman" w:cs="Times New Roman"/>
          <w:sz w:val="28"/>
          <w:szCs w:val="28"/>
        </w:rPr>
        <w:t xml:space="preserve"> </w:t>
      </w:r>
      <w:r w:rsidR="00453D36">
        <w:rPr>
          <w:rFonts w:ascii="Times New Roman" w:hAnsi="Times New Roman" w:cs="Times New Roman"/>
          <w:sz w:val="28"/>
          <w:szCs w:val="28"/>
        </w:rPr>
        <w:t>поняттю</w:t>
      </w:r>
      <w:r w:rsidR="000F24CD" w:rsidRPr="00952513">
        <w:rPr>
          <w:rFonts w:ascii="Times New Roman" w:hAnsi="Times New Roman" w:cs="Times New Roman"/>
          <w:sz w:val="28"/>
          <w:szCs w:val="28"/>
        </w:rPr>
        <w:t xml:space="preserve"> «довіра» є «віра», «впевненість» та «надія». Багато дослідників </w:t>
      </w:r>
      <w:r w:rsidR="00453D36">
        <w:rPr>
          <w:rFonts w:ascii="Times New Roman" w:hAnsi="Times New Roman" w:cs="Times New Roman"/>
          <w:sz w:val="28"/>
          <w:szCs w:val="28"/>
        </w:rPr>
        <w:t xml:space="preserve">називають </w:t>
      </w:r>
      <w:r w:rsidR="000F24CD" w:rsidRPr="00952513">
        <w:rPr>
          <w:rFonts w:ascii="Times New Roman" w:hAnsi="Times New Roman" w:cs="Times New Roman"/>
          <w:sz w:val="28"/>
          <w:szCs w:val="28"/>
        </w:rPr>
        <w:t xml:space="preserve">такі обов'язкові умови для виникнення довіри як </w:t>
      </w:r>
      <w:r w:rsidR="00453D36">
        <w:rPr>
          <w:rFonts w:ascii="Times New Roman" w:hAnsi="Times New Roman" w:cs="Times New Roman"/>
          <w:sz w:val="28"/>
          <w:szCs w:val="28"/>
        </w:rPr>
        <w:t>значущість</w:t>
      </w:r>
      <w:r w:rsidR="000F24CD" w:rsidRPr="00952513">
        <w:rPr>
          <w:rFonts w:ascii="Times New Roman" w:hAnsi="Times New Roman" w:cs="Times New Roman"/>
          <w:sz w:val="28"/>
          <w:szCs w:val="28"/>
        </w:rPr>
        <w:t xml:space="preserve"> ситуації, </w:t>
      </w:r>
      <w:r w:rsidR="00453D36" w:rsidRPr="00952513">
        <w:rPr>
          <w:rFonts w:ascii="Times New Roman" w:hAnsi="Times New Roman" w:cs="Times New Roman"/>
          <w:sz w:val="28"/>
          <w:szCs w:val="28"/>
        </w:rPr>
        <w:t>залежність суб'єкта від об'єкта довіри</w:t>
      </w:r>
      <w:r w:rsidR="00453D36">
        <w:rPr>
          <w:rFonts w:ascii="Times New Roman" w:hAnsi="Times New Roman" w:cs="Times New Roman"/>
          <w:sz w:val="28"/>
          <w:szCs w:val="28"/>
        </w:rPr>
        <w:t>,</w:t>
      </w:r>
      <w:r w:rsidR="00453D36" w:rsidRPr="00952513">
        <w:rPr>
          <w:rFonts w:ascii="Times New Roman" w:hAnsi="Times New Roman" w:cs="Times New Roman"/>
          <w:sz w:val="28"/>
          <w:szCs w:val="28"/>
        </w:rPr>
        <w:t xml:space="preserve"> </w:t>
      </w:r>
      <w:r w:rsidR="00453D36">
        <w:rPr>
          <w:rFonts w:ascii="Times New Roman" w:hAnsi="Times New Roman" w:cs="Times New Roman"/>
          <w:sz w:val="28"/>
          <w:szCs w:val="28"/>
        </w:rPr>
        <w:t>оптимістичне очікування,</w:t>
      </w:r>
      <w:r w:rsidR="000F24CD" w:rsidRPr="00952513">
        <w:rPr>
          <w:rFonts w:ascii="Times New Roman" w:hAnsi="Times New Roman" w:cs="Times New Roman"/>
          <w:sz w:val="28"/>
          <w:szCs w:val="28"/>
        </w:rPr>
        <w:t xml:space="preserve"> добровільність взає</w:t>
      </w:r>
      <w:r w:rsidR="00453D36">
        <w:rPr>
          <w:rFonts w:ascii="Times New Roman" w:hAnsi="Times New Roman" w:cs="Times New Roman"/>
          <w:sz w:val="28"/>
          <w:szCs w:val="28"/>
        </w:rPr>
        <w:t>модії та відсутність контролю [3</w:t>
      </w:r>
      <w:r w:rsidR="000F24CD" w:rsidRPr="00952513">
        <w:rPr>
          <w:rFonts w:ascii="Times New Roman" w:hAnsi="Times New Roman" w:cs="Times New Roman"/>
          <w:sz w:val="28"/>
          <w:szCs w:val="28"/>
        </w:rPr>
        <w:t>6]. Також науковці описують довіру, як психологічне утворення</w:t>
      </w:r>
      <w:r w:rsidR="007715ED">
        <w:rPr>
          <w:rFonts w:ascii="Times New Roman" w:hAnsi="Times New Roman" w:cs="Times New Roman"/>
          <w:sz w:val="28"/>
          <w:szCs w:val="28"/>
        </w:rPr>
        <w:t xml:space="preserve"> і</w:t>
      </w:r>
      <w:r w:rsidR="000F24CD" w:rsidRPr="00952513">
        <w:rPr>
          <w:rFonts w:ascii="Times New Roman" w:hAnsi="Times New Roman" w:cs="Times New Roman"/>
          <w:sz w:val="28"/>
          <w:szCs w:val="28"/>
        </w:rPr>
        <w:t xml:space="preserve"> виділ</w:t>
      </w:r>
      <w:r w:rsidR="007715ED">
        <w:rPr>
          <w:rFonts w:ascii="Times New Roman" w:hAnsi="Times New Roman" w:cs="Times New Roman"/>
          <w:sz w:val="28"/>
          <w:szCs w:val="28"/>
        </w:rPr>
        <w:t>яють</w:t>
      </w:r>
      <w:r w:rsidR="000F24CD" w:rsidRPr="00952513">
        <w:rPr>
          <w:rFonts w:ascii="Times New Roman" w:hAnsi="Times New Roman" w:cs="Times New Roman"/>
          <w:sz w:val="28"/>
          <w:szCs w:val="28"/>
        </w:rPr>
        <w:t xml:space="preserve"> когнітивну, емоційну та поведінкову складові [26]. Емоційний компонент </w:t>
      </w:r>
      <w:r w:rsidR="007715ED">
        <w:rPr>
          <w:rFonts w:ascii="Times New Roman" w:hAnsi="Times New Roman" w:cs="Times New Roman"/>
          <w:sz w:val="28"/>
          <w:szCs w:val="28"/>
        </w:rPr>
        <w:t>це</w:t>
      </w:r>
      <w:r w:rsidR="000F24CD" w:rsidRPr="00952513">
        <w:rPr>
          <w:rFonts w:ascii="Times New Roman" w:hAnsi="Times New Roman" w:cs="Times New Roman"/>
          <w:sz w:val="28"/>
          <w:szCs w:val="28"/>
        </w:rPr>
        <w:t xml:space="preserve"> емоційні оцінки процесу довірливої взаємодії, </w:t>
      </w:r>
      <w:r w:rsidR="007715ED" w:rsidRPr="00952513">
        <w:rPr>
          <w:rFonts w:ascii="Times New Roman" w:hAnsi="Times New Roman" w:cs="Times New Roman"/>
          <w:sz w:val="28"/>
          <w:szCs w:val="28"/>
        </w:rPr>
        <w:t xml:space="preserve">емоції </w:t>
      </w:r>
      <w:r w:rsidR="007715ED" w:rsidRPr="00952513">
        <w:rPr>
          <w:rFonts w:ascii="Times New Roman" w:hAnsi="Times New Roman" w:cs="Times New Roman"/>
          <w:sz w:val="28"/>
          <w:szCs w:val="28"/>
        </w:rPr>
        <w:lastRenderedPageBreak/>
        <w:t>щодо об'єкта та ситуації</w:t>
      </w:r>
      <w:r w:rsidR="007715ED">
        <w:rPr>
          <w:rFonts w:ascii="Times New Roman" w:hAnsi="Times New Roman" w:cs="Times New Roman"/>
          <w:sz w:val="28"/>
          <w:szCs w:val="28"/>
        </w:rPr>
        <w:t>,</w:t>
      </w:r>
      <w:r w:rsidR="007715ED" w:rsidRPr="00952513">
        <w:rPr>
          <w:rFonts w:ascii="Times New Roman" w:hAnsi="Times New Roman" w:cs="Times New Roman"/>
          <w:sz w:val="28"/>
          <w:szCs w:val="28"/>
        </w:rPr>
        <w:t xml:space="preserve"> </w:t>
      </w:r>
      <w:r w:rsidR="007715ED">
        <w:rPr>
          <w:rFonts w:ascii="Times New Roman" w:hAnsi="Times New Roman" w:cs="Times New Roman"/>
          <w:sz w:val="28"/>
          <w:szCs w:val="28"/>
        </w:rPr>
        <w:t>загальний емоційний фон</w:t>
      </w:r>
      <w:r w:rsidR="000F24CD" w:rsidRPr="00952513">
        <w:rPr>
          <w:rFonts w:ascii="Times New Roman" w:hAnsi="Times New Roman" w:cs="Times New Roman"/>
          <w:sz w:val="28"/>
          <w:szCs w:val="28"/>
        </w:rPr>
        <w:t>. Когнітивний компонент</w:t>
      </w:r>
      <w:r w:rsidR="007715ED">
        <w:rPr>
          <w:rFonts w:ascii="Times New Roman" w:hAnsi="Times New Roman" w:cs="Times New Roman"/>
          <w:sz w:val="28"/>
          <w:szCs w:val="28"/>
        </w:rPr>
        <w:t xml:space="preserve"> це</w:t>
      </w:r>
      <w:r w:rsidR="000F24CD" w:rsidRPr="00952513">
        <w:rPr>
          <w:rFonts w:ascii="Times New Roman" w:hAnsi="Times New Roman" w:cs="Times New Roman"/>
          <w:sz w:val="28"/>
          <w:szCs w:val="28"/>
        </w:rPr>
        <w:t xml:space="preserve"> </w:t>
      </w:r>
      <w:r w:rsidR="007715ED">
        <w:rPr>
          <w:rFonts w:ascii="Times New Roman" w:hAnsi="Times New Roman" w:cs="Times New Roman"/>
          <w:sz w:val="28"/>
          <w:szCs w:val="28"/>
        </w:rPr>
        <w:t>уявлення</w:t>
      </w:r>
      <w:r w:rsidR="000F24CD" w:rsidRPr="00952513">
        <w:rPr>
          <w:rFonts w:ascii="Times New Roman" w:hAnsi="Times New Roman" w:cs="Times New Roman"/>
          <w:sz w:val="28"/>
          <w:szCs w:val="28"/>
        </w:rPr>
        <w:t xml:space="preserve"> про об'єкт та ситуацію, оцінки досвіду </w:t>
      </w:r>
      <w:r w:rsidR="007715ED">
        <w:rPr>
          <w:rFonts w:ascii="Times New Roman" w:hAnsi="Times New Roman" w:cs="Times New Roman"/>
          <w:sz w:val="28"/>
          <w:szCs w:val="28"/>
        </w:rPr>
        <w:t>такої</w:t>
      </w:r>
      <w:r w:rsidR="000F24CD" w:rsidRPr="00952513">
        <w:rPr>
          <w:rFonts w:ascii="Times New Roman" w:hAnsi="Times New Roman" w:cs="Times New Roman"/>
          <w:sz w:val="28"/>
          <w:szCs w:val="28"/>
        </w:rPr>
        <w:t xml:space="preserve"> взаємодії та очікувань результату взаємодії. </w:t>
      </w:r>
      <w:proofErr w:type="spellStart"/>
      <w:r w:rsidR="000F24CD" w:rsidRPr="00952513">
        <w:rPr>
          <w:rFonts w:ascii="Times New Roman" w:hAnsi="Times New Roman" w:cs="Times New Roman"/>
          <w:sz w:val="28"/>
          <w:szCs w:val="28"/>
        </w:rPr>
        <w:t>Конативний</w:t>
      </w:r>
      <w:proofErr w:type="spellEnd"/>
      <w:r w:rsidR="000F24CD" w:rsidRPr="00952513">
        <w:rPr>
          <w:rFonts w:ascii="Times New Roman" w:hAnsi="Times New Roman" w:cs="Times New Roman"/>
          <w:sz w:val="28"/>
          <w:szCs w:val="28"/>
        </w:rPr>
        <w:t xml:space="preserve"> компонент </w:t>
      </w:r>
      <w:r w:rsidR="007715ED">
        <w:rPr>
          <w:rFonts w:ascii="Times New Roman" w:hAnsi="Times New Roman" w:cs="Times New Roman"/>
          <w:sz w:val="28"/>
          <w:szCs w:val="28"/>
        </w:rPr>
        <w:t>це готовність</w:t>
      </w:r>
      <w:r w:rsidR="000F24CD" w:rsidRPr="00952513">
        <w:rPr>
          <w:rFonts w:ascii="Times New Roman" w:hAnsi="Times New Roman" w:cs="Times New Roman"/>
          <w:sz w:val="28"/>
          <w:szCs w:val="28"/>
        </w:rPr>
        <w:t xml:space="preserve"> до сприйняття о</w:t>
      </w:r>
      <w:r w:rsidR="007715ED">
        <w:rPr>
          <w:rFonts w:ascii="Times New Roman" w:hAnsi="Times New Roman" w:cs="Times New Roman"/>
          <w:sz w:val="28"/>
          <w:szCs w:val="28"/>
        </w:rPr>
        <w:t>держаної</w:t>
      </w:r>
      <w:r w:rsidR="000F24CD" w:rsidRPr="00952513">
        <w:rPr>
          <w:rFonts w:ascii="Times New Roman" w:hAnsi="Times New Roman" w:cs="Times New Roman"/>
          <w:sz w:val="28"/>
          <w:szCs w:val="28"/>
        </w:rPr>
        <w:t xml:space="preserve"> від партнера інформації як правдивої, </w:t>
      </w:r>
      <w:r w:rsidR="0036338B" w:rsidRPr="00952513">
        <w:rPr>
          <w:rFonts w:ascii="Times New Roman" w:hAnsi="Times New Roman" w:cs="Times New Roman"/>
          <w:sz w:val="28"/>
          <w:szCs w:val="28"/>
        </w:rPr>
        <w:t>ступінь саморозкриття</w:t>
      </w:r>
      <w:r w:rsidR="0036338B">
        <w:rPr>
          <w:rFonts w:ascii="Times New Roman" w:hAnsi="Times New Roman" w:cs="Times New Roman"/>
          <w:sz w:val="28"/>
          <w:szCs w:val="28"/>
        </w:rPr>
        <w:t>,</w:t>
      </w:r>
      <w:r w:rsidR="0036338B" w:rsidRPr="00952513">
        <w:rPr>
          <w:rFonts w:ascii="Times New Roman" w:hAnsi="Times New Roman" w:cs="Times New Roman"/>
          <w:sz w:val="28"/>
          <w:szCs w:val="28"/>
        </w:rPr>
        <w:t xml:space="preserve"> </w:t>
      </w:r>
      <w:r w:rsidR="000F24CD" w:rsidRPr="00952513">
        <w:rPr>
          <w:rFonts w:ascii="Times New Roman" w:hAnsi="Times New Roman" w:cs="Times New Roman"/>
          <w:sz w:val="28"/>
          <w:szCs w:val="28"/>
        </w:rPr>
        <w:t xml:space="preserve">здатність розділити відповідальність.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На думку </w:t>
      </w:r>
      <w:r w:rsidR="0036338B">
        <w:rPr>
          <w:rFonts w:ascii="Times New Roman" w:hAnsi="Times New Roman" w:cs="Times New Roman"/>
          <w:sz w:val="28"/>
          <w:szCs w:val="28"/>
        </w:rPr>
        <w:t>науковців</w:t>
      </w:r>
      <w:r w:rsidRPr="00952513">
        <w:rPr>
          <w:rFonts w:ascii="Times New Roman" w:hAnsi="Times New Roman" w:cs="Times New Roman"/>
          <w:sz w:val="28"/>
          <w:szCs w:val="28"/>
        </w:rPr>
        <w:t xml:space="preserve">, довіру та недовіру до людей, </w:t>
      </w:r>
      <w:r w:rsidR="0036338B">
        <w:rPr>
          <w:rFonts w:ascii="Times New Roman" w:hAnsi="Times New Roman" w:cs="Times New Roman"/>
          <w:sz w:val="28"/>
          <w:szCs w:val="28"/>
        </w:rPr>
        <w:t xml:space="preserve">до </w:t>
      </w:r>
      <w:r w:rsidRPr="00952513">
        <w:rPr>
          <w:rFonts w:ascii="Times New Roman" w:hAnsi="Times New Roman" w:cs="Times New Roman"/>
          <w:sz w:val="28"/>
          <w:szCs w:val="28"/>
        </w:rPr>
        <w:t xml:space="preserve">груп, </w:t>
      </w:r>
      <w:r w:rsidR="0036338B">
        <w:rPr>
          <w:rFonts w:ascii="Times New Roman" w:hAnsi="Times New Roman" w:cs="Times New Roman"/>
          <w:sz w:val="28"/>
          <w:szCs w:val="28"/>
        </w:rPr>
        <w:t xml:space="preserve">до </w:t>
      </w:r>
      <w:r w:rsidRPr="00952513">
        <w:rPr>
          <w:rFonts w:ascii="Times New Roman" w:hAnsi="Times New Roman" w:cs="Times New Roman"/>
          <w:sz w:val="28"/>
          <w:szCs w:val="28"/>
        </w:rPr>
        <w:t xml:space="preserve">систем цінностей, </w:t>
      </w:r>
      <w:r w:rsidR="0036338B">
        <w:rPr>
          <w:rFonts w:ascii="Times New Roman" w:hAnsi="Times New Roman" w:cs="Times New Roman"/>
          <w:sz w:val="28"/>
          <w:szCs w:val="28"/>
        </w:rPr>
        <w:t xml:space="preserve">до </w:t>
      </w:r>
      <w:r w:rsidRPr="00952513">
        <w:rPr>
          <w:rFonts w:ascii="Times New Roman" w:hAnsi="Times New Roman" w:cs="Times New Roman"/>
          <w:sz w:val="28"/>
          <w:szCs w:val="28"/>
        </w:rPr>
        <w:t xml:space="preserve">сфер життя, норм, ідей можна </w:t>
      </w:r>
      <w:r w:rsidR="0036338B">
        <w:rPr>
          <w:rFonts w:ascii="Times New Roman" w:hAnsi="Times New Roman" w:cs="Times New Roman"/>
          <w:sz w:val="28"/>
          <w:szCs w:val="28"/>
        </w:rPr>
        <w:t>поз</w:t>
      </w:r>
      <w:r w:rsidRPr="00952513">
        <w:rPr>
          <w:rFonts w:ascii="Times New Roman" w:hAnsi="Times New Roman" w:cs="Times New Roman"/>
          <w:sz w:val="28"/>
          <w:szCs w:val="28"/>
        </w:rPr>
        <w:t>начати не тільки за станом відносин з цими об'єктами, а</w:t>
      </w:r>
      <w:r w:rsidR="0036338B">
        <w:rPr>
          <w:rFonts w:ascii="Times New Roman" w:hAnsi="Times New Roman" w:cs="Times New Roman"/>
          <w:sz w:val="28"/>
          <w:szCs w:val="28"/>
        </w:rPr>
        <w:t>ле</w:t>
      </w:r>
      <w:r w:rsidRPr="00952513">
        <w:rPr>
          <w:rFonts w:ascii="Times New Roman" w:hAnsi="Times New Roman" w:cs="Times New Roman"/>
          <w:sz w:val="28"/>
          <w:szCs w:val="28"/>
        </w:rPr>
        <w:t xml:space="preserve"> й за спрямованістю </w:t>
      </w:r>
      <w:r w:rsidR="0036338B">
        <w:rPr>
          <w:rFonts w:ascii="Times New Roman" w:hAnsi="Times New Roman" w:cs="Times New Roman"/>
          <w:sz w:val="28"/>
          <w:szCs w:val="28"/>
        </w:rPr>
        <w:t>«</w:t>
      </w:r>
      <w:r w:rsidRPr="00952513">
        <w:rPr>
          <w:rFonts w:ascii="Times New Roman" w:hAnsi="Times New Roman" w:cs="Times New Roman"/>
          <w:sz w:val="28"/>
          <w:szCs w:val="28"/>
        </w:rPr>
        <w:t xml:space="preserve">суб'єкта на поглиблення або знищення цих </w:t>
      </w:r>
      <w:proofErr w:type="spellStart"/>
      <w:r w:rsidRPr="00952513">
        <w:rPr>
          <w:rFonts w:ascii="Times New Roman" w:hAnsi="Times New Roman" w:cs="Times New Roman"/>
          <w:sz w:val="28"/>
          <w:szCs w:val="28"/>
        </w:rPr>
        <w:t>зв'язків</w:t>
      </w:r>
      <w:proofErr w:type="spellEnd"/>
      <w:r w:rsidRPr="00952513">
        <w:rPr>
          <w:rFonts w:ascii="Times New Roman" w:hAnsi="Times New Roman" w:cs="Times New Roman"/>
          <w:sz w:val="28"/>
          <w:szCs w:val="28"/>
        </w:rPr>
        <w:t>, зближення або віддалення</w:t>
      </w:r>
      <w:r w:rsidR="0036338B">
        <w:rPr>
          <w:rFonts w:ascii="Times New Roman" w:hAnsi="Times New Roman" w:cs="Times New Roman"/>
          <w:sz w:val="28"/>
          <w:szCs w:val="28"/>
        </w:rPr>
        <w:t>»</w:t>
      </w:r>
      <w:r w:rsidRPr="00952513">
        <w:rPr>
          <w:rFonts w:ascii="Times New Roman" w:hAnsi="Times New Roman" w:cs="Times New Roman"/>
          <w:sz w:val="28"/>
          <w:szCs w:val="28"/>
        </w:rPr>
        <w:t xml:space="preserve"> [26].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включає </w:t>
      </w:r>
      <w:r w:rsidR="0036338B" w:rsidRPr="00952513">
        <w:rPr>
          <w:rFonts w:ascii="Times New Roman" w:hAnsi="Times New Roman" w:cs="Times New Roman"/>
          <w:sz w:val="28"/>
          <w:szCs w:val="28"/>
        </w:rPr>
        <w:t xml:space="preserve">інтерес та </w:t>
      </w:r>
      <w:r w:rsidRPr="00952513">
        <w:rPr>
          <w:rFonts w:ascii="Times New Roman" w:hAnsi="Times New Roman" w:cs="Times New Roman"/>
          <w:sz w:val="28"/>
          <w:szCs w:val="28"/>
        </w:rPr>
        <w:t xml:space="preserve">повагу до об'єкта; уявлення про потреби, які можуть бути задоволені за його допомогою; емоції, пов'язані зі своїми майбутнім задоволенням, розслабленість, готовність здійснювати певні дії, які сприяють успішній взаємодії. Дехто із науковців включає усвідомлення ризиків, почуття страху, негативні емоційні оцінки об'єкта, напруженість і готовність припинити контакт, проявити агресію у відповідь. [26].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Варті уваги дослідження довіри та недовіри </w:t>
      </w:r>
      <w:proofErr w:type="spellStart"/>
      <w:r w:rsidRPr="00952513">
        <w:rPr>
          <w:rFonts w:ascii="Times New Roman" w:hAnsi="Times New Roman" w:cs="Times New Roman"/>
          <w:sz w:val="28"/>
          <w:szCs w:val="28"/>
        </w:rPr>
        <w:t>Карен</w:t>
      </w:r>
      <w:proofErr w:type="spellEnd"/>
      <w:r w:rsidRPr="00952513">
        <w:rPr>
          <w:rFonts w:ascii="Times New Roman" w:hAnsi="Times New Roman" w:cs="Times New Roman"/>
          <w:sz w:val="28"/>
          <w:szCs w:val="28"/>
        </w:rPr>
        <w:t xml:space="preserve"> Джонс, який розуміє довіру як емоційну установку, оптимістичне ставлення до об'єкту, його «добрій волі» та здатності принести користь. Недовіра, навпаки, є підозрілим і настороженим ставленням. Однак відсутність довіри не дорівнює недовірі, між даними поняттями існують проміжні стадії розвитку відносин [46]. Довіра та недовіра є протилежними поняттями, але водночас не виключають одна одну [47].</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Проведений аналіз досліджень феномену довіри показує достатню кількість напрацювань у вивченні її в порівнянні з іншим феноменом – недовірою, умов їхнього співіснування та виникнення. Б. Поршнєв вказує на недовіру як психологічний захист особистості від необмеженої дії сугестії (довіри), певною експертизою ймовірнісного навіювання від іншої людини [9]. Вчені також розглядають довіру і недовіру як окремі самостійні феномени, котрі можуть виконувати як подібні (регулювання взаємин із довкіллям), так і специфічні функції: довіра забезпечує позитивні стійкі взаємини та ефективну </w:t>
      </w:r>
      <w:r w:rsidRPr="00952513">
        <w:rPr>
          <w:rFonts w:ascii="Times New Roman" w:hAnsi="Times New Roman" w:cs="Times New Roman"/>
          <w:sz w:val="28"/>
          <w:szCs w:val="28"/>
        </w:rPr>
        <w:lastRenderedPageBreak/>
        <w:t xml:space="preserve">взаємодію, недовіра – захист суб’єкта від небажаних наслідків взаємодії. Водночас наголошується, що довіра та недовіра неоднозначно впливають на успішність взаємин: помірна недовіра може чинити позитивний вплив, надто висока довіра – навпаки.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Потреба в довірі виникає в ситуації, коли обсяг необхідних знань недостатній [48]. Наприклад, у процесі взаємодії з малознайомою людиною ми не можемо з упевненістю визначити ступінь її порядності, зробити припущення про її здатність до дотримання конфіденційності або надання допомоги. Отже, щоразу довіра стає результатом вибору, ухвалення рішення або послідовності рішень про ступінь відкритості та оптимістичності очікувань від взаємодії [49]. Тому деякі автори підкреслюють присутність певного рівня ризику в довірливих взаєминах, що є їхньою важливою особливістю [50].</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Огляд джерел, присвячених проблемі довіри в психологічній науці, показав, що не існує єдиного загальноприйнятого або конвенційного визначення «довіри». Частина психологів редукує довіру до індивідуального психологічного (або емоційного) стану. Так, у </w:t>
      </w:r>
      <w:proofErr w:type="spellStart"/>
      <w:r w:rsidRPr="00952513">
        <w:rPr>
          <w:rFonts w:ascii="Times New Roman" w:hAnsi="Times New Roman" w:cs="Times New Roman"/>
          <w:sz w:val="28"/>
          <w:szCs w:val="28"/>
        </w:rPr>
        <w:t>Роттера</w:t>
      </w:r>
      <w:proofErr w:type="spellEnd"/>
      <w:r w:rsidRPr="00952513">
        <w:rPr>
          <w:rFonts w:ascii="Times New Roman" w:hAnsi="Times New Roman" w:cs="Times New Roman"/>
          <w:sz w:val="28"/>
          <w:szCs w:val="28"/>
        </w:rPr>
        <w:t xml:space="preserve"> довіра - редукується до індивідуального психологічного стану, узагальненого очікування, що інший виконає обіцянки і зобов'язання, і таке очікування зв'язується з досвідом </w:t>
      </w:r>
      <w:proofErr w:type="spellStart"/>
      <w:r w:rsidRPr="00952513">
        <w:rPr>
          <w:rFonts w:ascii="Times New Roman" w:hAnsi="Times New Roman" w:cs="Times New Roman"/>
          <w:sz w:val="28"/>
          <w:szCs w:val="28"/>
        </w:rPr>
        <w:t>примордіальної</w:t>
      </w:r>
      <w:proofErr w:type="spellEnd"/>
      <w:r w:rsidRPr="00952513">
        <w:rPr>
          <w:rFonts w:ascii="Times New Roman" w:hAnsi="Times New Roman" w:cs="Times New Roman"/>
          <w:sz w:val="28"/>
          <w:szCs w:val="28"/>
        </w:rPr>
        <w:t xml:space="preserve"> соціалізації.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Більшість психологічних робіт присвячено теоретичній і емпіричній верифікації довіри як суттєвого чинника міжособистісних, </w:t>
      </w:r>
      <w:proofErr w:type="spellStart"/>
      <w:r w:rsidRPr="00952513">
        <w:rPr>
          <w:rFonts w:ascii="Times New Roman" w:hAnsi="Times New Roman" w:cs="Times New Roman"/>
          <w:sz w:val="28"/>
          <w:szCs w:val="28"/>
        </w:rPr>
        <w:t>міжгрупових</w:t>
      </w:r>
      <w:proofErr w:type="spellEnd"/>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міжінституційних</w:t>
      </w:r>
      <w:proofErr w:type="spellEnd"/>
      <w:r w:rsidRPr="00952513">
        <w:rPr>
          <w:rFonts w:ascii="Times New Roman" w:hAnsi="Times New Roman" w:cs="Times New Roman"/>
          <w:sz w:val="28"/>
          <w:szCs w:val="28"/>
        </w:rPr>
        <w:t xml:space="preserve"> відносин.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 це довіра до себе і почуття незмінної прихильності до себе інших людей (Е. </w:t>
      </w:r>
      <w:proofErr w:type="spellStart"/>
      <w:r w:rsidRPr="00952513">
        <w:rPr>
          <w:rFonts w:ascii="Times New Roman" w:hAnsi="Times New Roman" w:cs="Times New Roman"/>
          <w:sz w:val="28"/>
          <w:szCs w:val="28"/>
        </w:rPr>
        <w:t>Еріксон</w:t>
      </w:r>
      <w:proofErr w:type="spellEnd"/>
      <w:r w:rsidRPr="00952513">
        <w:rPr>
          <w:rFonts w:ascii="Times New Roman" w:hAnsi="Times New Roman" w:cs="Times New Roman"/>
          <w:sz w:val="28"/>
          <w:szCs w:val="28"/>
        </w:rPr>
        <w:t xml:space="preserve">). Це почуття – основа здорової, вітальної особистості. Порушення міри цього почуття веде до регресу психіки, що виражається у формі відчуження, ізоляції від інших, від світу, від себе. На формування довіри як базового почуття впливають культурні, соціальні, етнічні умови.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Досліджуючи соціально-психологічну природу довіри багато авторів підкреслюють різноманіття проявів довіри в спілкуванні і відносинах між людьми. Довіра є найбільш значущим феноменом, наявність якого перетворює </w:t>
      </w:r>
      <w:r w:rsidRPr="00952513">
        <w:rPr>
          <w:rFonts w:ascii="Times New Roman" w:hAnsi="Times New Roman" w:cs="Times New Roman"/>
          <w:sz w:val="28"/>
          <w:szCs w:val="28"/>
        </w:rPr>
        <w:lastRenderedPageBreak/>
        <w:t>акт безособової комунікації в акт спілкування. Можна сказати, що довіра тим самим забезпечує нормальне, ефективне спілкування, яке за своїм внутрішнім змістом є діалогом, де проявляється суб'єкт-суб'єктна природа спілкування.</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 детермінант довірливого спілкування відносять значимість матеріалу, що розкривається співрозмовнику про себе, ступінь довіри до партнера і встановлення психологічного контакту.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Таким чином наявність довіри перетворює акт безособової комунікації в акт спілкування. Довіра тим самим забезпечує ефективне спілкування, яке за своїм внутрішнім змістом є діалогом, де проявляється суб'єкт-суб'єктна природа спілкування і орієнтації партнерів. Результат подібної ідентифікації - адекватна інтерпретація комунікативних намірів партнера по спілкуванню. Тому спілкування через механізм довіри продукує особисту і соціальну ідентичність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Психологи підтверджують, що довіра - це ризик, оскільки довіра як ціннісне ставлення до особистості іншого, заснована па позитивному прогнозуванні її майбутніх вчинків. Довіряючи іншому, людина розраховує, що той не нашкодить йому. Ці очікування не завжди в досвіді виправдовуються.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Без довіри міжособистісні взаємини стають </w:t>
      </w:r>
      <w:proofErr w:type="spellStart"/>
      <w:r w:rsidRPr="00952513">
        <w:rPr>
          <w:rFonts w:ascii="Times New Roman" w:hAnsi="Times New Roman" w:cs="Times New Roman"/>
          <w:sz w:val="28"/>
          <w:szCs w:val="28"/>
        </w:rPr>
        <w:t>контрсугестивними</w:t>
      </w:r>
      <w:proofErr w:type="spellEnd"/>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конфротаційними</w:t>
      </w:r>
      <w:proofErr w:type="spellEnd"/>
      <w:r w:rsidRPr="00952513">
        <w:rPr>
          <w:rFonts w:ascii="Times New Roman" w:hAnsi="Times New Roman" w:cs="Times New Roman"/>
          <w:sz w:val="28"/>
          <w:szCs w:val="28"/>
        </w:rPr>
        <w:t>, ворожими. Таким чином, завдяки довірі встановлюються міжособистісні зв'язки і відносини. Довіра виступає передумовою і, одночасно, результатом становлення відносин у спільній діяльності.</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 фундамент взаємин людей, включаючи професійні в сфері економіки, одна з умов ефективної роботи в організаціях. Проведені в 1995 році Міжнародною організацією </w:t>
      </w:r>
      <w:proofErr w:type="spellStart"/>
      <w:r w:rsidRPr="00952513">
        <w:rPr>
          <w:rFonts w:ascii="Times New Roman" w:hAnsi="Times New Roman" w:cs="Times New Roman"/>
          <w:sz w:val="28"/>
          <w:szCs w:val="28"/>
        </w:rPr>
        <w:t>Development</w:t>
      </w:r>
      <w:proofErr w:type="spellEnd"/>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Dimension</w:t>
      </w:r>
      <w:proofErr w:type="spellEnd"/>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International</w:t>
      </w:r>
      <w:proofErr w:type="spellEnd"/>
      <w:r w:rsidRPr="00952513">
        <w:rPr>
          <w:rFonts w:ascii="Times New Roman" w:hAnsi="Times New Roman" w:cs="Times New Roman"/>
          <w:sz w:val="28"/>
          <w:szCs w:val="28"/>
        </w:rPr>
        <w:t xml:space="preserve"> соціально-психологічні дослідження з вивчення ролі довіри у взаємодії людей в організаціях підтвердили, що почуття довіри є фундаментом взаємин людей в організаціях і критерієм ефективності роботи в організації [56] .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задає </w:t>
      </w:r>
      <w:proofErr w:type="spellStart"/>
      <w:r w:rsidRPr="00952513">
        <w:rPr>
          <w:rFonts w:ascii="Times New Roman" w:hAnsi="Times New Roman" w:cs="Times New Roman"/>
          <w:sz w:val="28"/>
          <w:szCs w:val="28"/>
        </w:rPr>
        <w:t>професійно</w:t>
      </w:r>
      <w:proofErr w:type="spellEnd"/>
      <w:r w:rsidRPr="00952513">
        <w:rPr>
          <w:rFonts w:ascii="Times New Roman" w:hAnsi="Times New Roman" w:cs="Times New Roman"/>
          <w:sz w:val="28"/>
          <w:szCs w:val="28"/>
        </w:rPr>
        <w:t xml:space="preserve"> компетентну поведінку, в умовах кооперації довіряють, показують високий ступінь співробітництва, кооперативної «інтеграції», обов'язковості та відповідальності. У кооперативному управлінні </w:t>
      </w:r>
      <w:r w:rsidRPr="00952513">
        <w:rPr>
          <w:rFonts w:ascii="Times New Roman" w:hAnsi="Times New Roman" w:cs="Times New Roman"/>
          <w:sz w:val="28"/>
          <w:szCs w:val="28"/>
        </w:rPr>
        <w:lastRenderedPageBreak/>
        <w:t>установка на довіру задає, стимулює, прискорює процес прийняття рішень, підсилює конкурентоспроможність.</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У психологічних дослідженнях довіра </w:t>
      </w:r>
      <w:proofErr w:type="spellStart"/>
      <w:r w:rsidRPr="00952513">
        <w:rPr>
          <w:rFonts w:ascii="Times New Roman" w:hAnsi="Times New Roman" w:cs="Times New Roman"/>
          <w:sz w:val="28"/>
          <w:szCs w:val="28"/>
        </w:rPr>
        <w:t>верифікується</w:t>
      </w:r>
      <w:proofErr w:type="spellEnd"/>
      <w:r w:rsidRPr="00952513">
        <w:rPr>
          <w:rFonts w:ascii="Times New Roman" w:hAnsi="Times New Roman" w:cs="Times New Roman"/>
          <w:sz w:val="28"/>
          <w:szCs w:val="28"/>
        </w:rPr>
        <w:t xml:space="preserve"> як ціннісне ставлення до особистості іншого, засноване на позитивному прогнозуванні його майбутніх вчинків. Довіряючи іншому, людина розраховує, що інший не діятиме їй на шкоду, не зрадить, не використає в своїх корисливих цілях отриману інформацію, не буде нехтувати нею. Ці очікування не завжди в досвіді виправдовуються, тому довіра – це ризик.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як підкреслює більшість психологів, це явище одночасно і </w:t>
      </w:r>
      <w:proofErr w:type="spellStart"/>
      <w:r w:rsidRPr="00952513">
        <w:rPr>
          <w:rFonts w:ascii="Times New Roman" w:hAnsi="Times New Roman" w:cs="Times New Roman"/>
          <w:sz w:val="28"/>
          <w:szCs w:val="28"/>
        </w:rPr>
        <w:t>внутрішньоособистісне</w:t>
      </w:r>
      <w:proofErr w:type="spellEnd"/>
      <w:r w:rsidRPr="00952513">
        <w:rPr>
          <w:rFonts w:ascii="Times New Roman" w:hAnsi="Times New Roman" w:cs="Times New Roman"/>
          <w:sz w:val="28"/>
          <w:szCs w:val="28"/>
        </w:rPr>
        <w:t xml:space="preserve"> і соціальне. Первинні установки «на довіру» генетично мають </w:t>
      </w:r>
      <w:proofErr w:type="spellStart"/>
      <w:r w:rsidRPr="00952513">
        <w:rPr>
          <w:rFonts w:ascii="Times New Roman" w:hAnsi="Times New Roman" w:cs="Times New Roman"/>
          <w:sz w:val="28"/>
          <w:szCs w:val="28"/>
        </w:rPr>
        <w:t>біосоціальну</w:t>
      </w:r>
      <w:proofErr w:type="spellEnd"/>
      <w:r w:rsidRPr="00952513">
        <w:rPr>
          <w:rFonts w:ascii="Times New Roman" w:hAnsi="Times New Roman" w:cs="Times New Roman"/>
          <w:sz w:val="28"/>
          <w:szCs w:val="28"/>
        </w:rPr>
        <w:t xml:space="preserve"> природу, виникають на ранніх стадіях онтогенезу з базової потреби в безпеці. Вторинні установки, як спрямованість на світ і на самого себе, </w:t>
      </w:r>
      <w:proofErr w:type="spellStart"/>
      <w:r w:rsidRPr="00952513">
        <w:rPr>
          <w:rFonts w:ascii="Times New Roman" w:hAnsi="Times New Roman" w:cs="Times New Roman"/>
          <w:sz w:val="28"/>
          <w:szCs w:val="28"/>
        </w:rPr>
        <w:t>інтеріоризучись</w:t>
      </w:r>
      <w:proofErr w:type="spellEnd"/>
      <w:r w:rsidRPr="00952513">
        <w:rPr>
          <w:rFonts w:ascii="Times New Roman" w:hAnsi="Times New Roman" w:cs="Times New Roman"/>
          <w:sz w:val="28"/>
          <w:szCs w:val="28"/>
        </w:rPr>
        <w:t xml:space="preserve">, являють собою особистісні установки, які фіксуються як якості особистості, що відокремлюють її від інших людей.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Все вищесказане дозволяє стверджувати, що довіра одночасно є соціальним і особистісним феноменом. Довіра є одним із засобів збереження психосоціальної ідентичності.</w:t>
      </w:r>
    </w:p>
    <w:p w:rsidR="000F24CD" w:rsidRPr="00952513" w:rsidRDefault="000F24CD" w:rsidP="00952513">
      <w:pPr>
        <w:spacing w:after="0" w:line="360" w:lineRule="auto"/>
        <w:ind w:firstLine="708"/>
        <w:jc w:val="both"/>
        <w:rPr>
          <w:rFonts w:ascii="Times New Roman" w:hAnsi="Times New Roman" w:cs="Times New Roman"/>
          <w:b/>
          <w:sz w:val="28"/>
          <w:szCs w:val="28"/>
        </w:rPr>
      </w:pPr>
    </w:p>
    <w:p w:rsidR="006E4F19" w:rsidRPr="00952513" w:rsidRDefault="006E4F19" w:rsidP="00952513">
      <w:pPr>
        <w:pStyle w:val="a3"/>
        <w:numPr>
          <w:ilvl w:val="1"/>
          <w:numId w:val="4"/>
        </w:numPr>
        <w:spacing w:after="0" w:line="360" w:lineRule="auto"/>
        <w:jc w:val="both"/>
        <w:rPr>
          <w:rFonts w:ascii="Times New Roman" w:hAnsi="Times New Roman" w:cs="Times New Roman"/>
          <w:b/>
          <w:sz w:val="28"/>
          <w:szCs w:val="28"/>
        </w:rPr>
      </w:pPr>
      <w:r w:rsidRPr="00952513">
        <w:rPr>
          <w:rFonts w:ascii="Times New Roman" w:hAnsi="Times New Roman" w:cs="Times New Roman"/>
          <w:b/>
          <w:sz w:val="28"/>
          <w:szCs w:val="28"/>
        </w:rPr>
        <w:t>Соціально-психо</w:t>
      </w:r>
      <w:r w:rsidR="004C0795">
        <w:rPr>
          <w:rFonts w:ascii="Times New Roman" w:hAnsi="Times New Roman" w:cs="Times New Roman"/>
          <w:b/>
          <w:sz w:val="28"/>
          <w:szCs w:val="28"/>
        </w:rPr>
        <w:t>логічні функції довіри/недовіри</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Багато сучасних дослідників акцентують увагу до тієї ролі, яку відіграє довіра у регуляції свідомості людини та поведінки особистості, групи, суспільства. Зокрема вони зазначають, що довіра здійснює функцію зв'язку людини зі світом в єдину систему, сприяє злиттю минулого, сьогодення та майбутнього в цілісний акт життєдіяльності; створює ефекти цілісності буття людини, особистості, взаємодії людини зі світом; встановлює міру відповідності поведінки людини, прийнятого рішення, цілей, поставлених завдань як світу, так і собі [28]. Подібні загальні визначення функцій вимагають конкретизації для кожного особливого виду довіри. Пов'язано це з тим, що функції довіри і недовіри, як і інші характеристики, специфічні для різних аспектів </w:t>
      </w:r>
      <w:r w:rsidRPr="00952513">
        <w:rPr>
          <w:rFonts w:ascii="Times New Roman" w:hAnsi="Times New Roman" w:cs="Times New Roman"/>
          <w:sz w:val="28"/>
          <w:szCs w:val="28"/>
        </w:rPr>
        <w:lastRenderedPageBreak/>
        <w:t xml:space="preserve">життєдіяльності суб'єкта — для різних типів і сфер відносин, етапів життя і ситуацій.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Ряд авторів виділяє як основну функцію довіри регуляцію міжособистісних відносин [28]. Розглядаючи довіру лише на рівні особистості, виділяють три основні функції довіри, які вона виконує у дружніх та ділових взаєминах [24]. Перша — функція зворотного зв'язку у процесі самопізнання особистості. У процесі довірливого спілкування людина отримує зворотний зв'язок про свої переживання, почуття. Друга функція одержала назву психологічного полегшення. Після розкриття іншій людині внутрішніх сторін особистості настає момент психологічного полегшення у тому, хто був вислуханий і зрозумілий іншою людиною. Третя функція – це функція поглиблення взаємин. Довірливе спілкування веде до зближення людей як у спільній трудовій діяльності, так і в особистих відносинах.</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у суспільстві ініціює спільні дії, тобто. відтворює кооперативні відносини (співпраця, взаємодопомога, підтримку, участь, згода). Зазначають, що довіра має постійно вироблятися та відтворюватися і в соціальних, і в економічних відносинах, але й сама довіра відтворює соціальні відносини та суспільство загалом [7]. Крім того, в сучасному суспільстві довіра дозволяє поєднувати функціонально різні інтереси індивідів та груп в одне ціле, де боротьба протилежностей не переходить у соціальний конфлікт. У цьому полягає її інтеґративна функція.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Довіра як на особистісному, так і на соціальному рівні може накопичуватися. Накопичення успішного досвіду соціальних взаємодій може використовуватися далі як соціальний ресурс, що особливо значуще в періоди різких соціальних потрясінь [7,</w:t>
      </w:r>
      <w:r w:rsidR="004C0795">
        <w:rPr>
          <w:rFonts w:ascii="Times New Roman" w:hAnsi="Times New Roman" w:cs="Times New Roman"/>
          <w:sz w:val="28"/>
          <w:szCs w:val="28"/>
        </w:rPr>
        <w:t xml:space="preserve"> </w:t>
      </w:r>
      <w:r w:rsidRPr="00952513">
        <w:rPr>
          <w:rFonts w:ascii="Times New Roman" w:hAnsi="Times New Roman" w:cs="Times New Roman"/>
          <w:sz w:val="28"/>
          <w:szCs w:val="28"/>
        </w:rPr>
        <w:t xml:space="preserve">с. 27]. Цей ресурс може виконувати вкрай важливу компенсаторну функцію у суспільних змінах.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має ще і комплементарну функцію, яку вона виконує в організаційних відносинах [5]. Це полягає в тому, що довіра доповнює існуючі формалізовані та правові регулятори відносин між діловими партнерами та членами організацій.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Довіра здійснює редукцію складності відношення до навколишнього світу до більш простого відношення ступеня довіри/недовіри [10]. Виконуючи цю функцію, довіра підвищує адаптивність до навколишнього середовища, економить ресурси соціальної системи, розширює спектр можливостей її взаємодії з іншими системами. Тобто, довіра виконує функцію оптимізації взаємодії. Крім того, довіра впорядковує та закріплює у суспільній свідомості та культурі певні настанови та оцінки, імперативи та заборони, цілі та проекти. Довіра поєднує соці</w:t>
      </w:r>
      <w:r w:rsidR="004C0795">
        <w:rPr>
          <w:rFonts w:ascii="Times New Roman" w:hAnsi="Times New Roman" w:cs="Times New Roman"/>
          <w:sz w:val="28"/>
          <w:szCs w:val="28"/>
        </w:rPr>
        <w:t>альні групи, відсутність її –</w:t>
      </w:r>
      <w:r w:rsidRPr="00952513">
        <w:rPr>
          <w:rFonts w:ascii="Times New Roman" w:hAnsi="Times New Roman" w:cs="Times New Roman"/>
          <w:sz w:val="28"/>
          <w:szCs w:val="28"/>
        </w:rPr>
        <w:t xml:space="preserve"> роз'єднує. </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Довіра також виконує функцію репродукування, самовідтворення: довіра (взаємодовіра), що встановилася, дозволяє на своїй основі розвивати подальші відносини, щоразу відтворюючи сформований рівень довіри або підвищуючи його [10].</w:t>
      </w:r>
    </w:p>
    <w:p w:rsidR="000F24CD" w:rsidRPr="00952513" w:rsidRDefault="000F24C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Аналіз робіт Ф. </w:t>
      </w:r>
      <w:proofErr w:type="spellStart"/>
      <w:r w:rsidRPr="00952513">
        <w:rPr>
          <w:rFonts w:ascii="Times New Roman" w:hAnsi="Times New Roman" w:cs="Times New Roman"/>
          <w:sz w:val="28"/>
          <w:szCs w:val="28"/>
        </w:rPr>
        <w:t>Фукуями</w:t>
      </w:r>
      <w:proofErr w:type="spellEnd"/>
      <w:r w:rsidRPr="00952513">
        <w:rPr>
          <w:rFonts w:ascii="Times New Roman" w:hAnsi="Times New Roman" w:cs="Times New Roman"/>
          <w:sz w:val="28"/>
          <w:szCs w:val="28"/>
        </w:rPr>
        <w:t xml:space="preserve"> дозволяє виділити ще три основоположні соціально-психологічні функції суспільної довіри [31]. Довіра як основа соціального капіталу (системи </w:t>
      </w:r>
      <w:proofErr w:type="spellStart"/>
      <w:r w:rsidRPr="00952513">
        <w:rPr>
          <w:rFonts w:ascii="Times New Roman" w:hAnsi="Times New Roman" w:cs="Times New Roman"/>
          <w:sz w:val="28"/>
          <w:szCs w:val="28"/>
        </w:rPr>
        <w:t>зв'язків</w:t>
      </w:r>
      <w:proofErr w:type="spellEnd"/>
      <w:r w:rsidRPr="00952513">
        <w:rPr>
          <w:rFonts w:ascii="Times New Roman" w:hAnsi="Times New Roman" w:cs="Times New Roman"/>
          <w:sz w:val="28"/>
          <w:szCs w:val="28"/>
        </w:rPr>
        <w:t xml:space="preserve"> та відносин) виконує функцію відтворення соціальної структури. Крім того, моральна основа довіри дозволяє зробити висновок, що довіра є нагорода з боку суспільства за етичну поведінку та дотримання соціальних норм окремими її членами, а недовіра — покарання за їх порушення. Таким чином, довіра та недовіра виконують функцію підтримання моральних засад та соціальних норм. І, нарешті, довіра як вияв спонтанної </w:t>
      </w:r>
      <w:proofErr w:type="spellStart"/>
      <w:r w:rsidRPr="00952513">
        <w:rPr>
          <w:rFonts w:ascii="Times New Roman" w:hAnsi="Times New Roman" w:cs="Times New Roman"/>
          <w:sz w:val="28"/>
          <w:szCs w:val="28"/>
        </w:rPr>
        <w:t>соціабельності</w:t>
      </w:r>
      <w:proofErr w:type="spellEnd"/>
      <w:r w:rsidRPr="00952513">
        <w:rPr>
          <w:rFonts w:ascii="Times New Roman" w:hAnsi="Times New Roman" w:cs="Times New Roman"/>
          <w:sz w:val="28"/>
          <w:szCs w:val="28"/>
        </w:rPr>
        <w:t xml:space="preserve"> виконує функцію забезпечення самоорганізації суспільства.</w:t>
      </w:r>
    </w:p>
    <w:p w:rsidR="006E4F19" w:rsidRPr="00952513" w:rsidRDefault="000F24CD" w:rsidP="00952513">
      <w:pPr>
        <w:pStyle w:val="a3"/>
        <w:spacing w:after="0" w:line="360" w:lineRule="auto"/>
        <w:ind w:left="0"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Слід зазначити, що з аналізі функцій довіри частіше підкреслюються їх позитивні наслідки для життєдіяльності суб'єкта, а аналізі функцій недовіри — негативні. Довіра та недовіра здійснюють ряд подібних функцій — регулюють відносини з навколишнім світом, формують та відтворюють соціально-психологічний простір людини та ін. Деякі види та форми довіри, так само як і недовіри можуть призводити до негативних наслідків, виконуючи таким чином загальні деструктивні функції у регуляції свідомості та поведінки суб'єкта. У той самий час можна виділити функції, специфічні для довіри і недовіри. Завдяки довірі суб'єкт вступає у взаємодію із світом, пізнає та перетворює його і себе. </w:t>
      </w:r>
      <w:r w:rsidRPr="00952513">
        <w:rPr>
          <w:rFonts w:ascii="Times New Roman" w:hAnsi="Times New Roman" w:cs="Times New Roman"/>
          <w:sz w:val="28"/>
          <w:szCs w:val="28"/>
        </w:rPr>
        <w:lastRenderedPageBreak/>
        <w:t xml:space="preserve">Таким чином, саме довіра створює умови для розвитку суб'єкта під час обміну. Недовіра ж сприяє збереженню суб'єкта та його соціально-психологічного простору. У цьому проявляється його захисна функція. </w:t>
      </w:r>
      <w:r w:rsidR="006E4F19" w:rsidRPr="00952513">
        <w:rPr>
          <w:rFonts w:ascii="Times New Roman" w:hAnsi="Times New Roman" w:cs="Times New Roman"/>
          <w:sz w:val="28"/>
          <w:szCs w:val="28"/>
        </w:rPr>
        <w:t>Основними функціями довіри є пізнання, обмін та забезпечення взаємодії, а основними функціями недовіри – самозбереження та відокремлення. Це означає, що у разі довіри людина розраховує на отримання якогось блага (встановлення співробітництва, отримання цінної інформації), а у разі недовіри вона оцінює негативні наслідки взаємодії та використовує недовіру як захист від цих наслідків.</w:t>
      </w:r>
    </w:p>
    <w:p w:rsidR="006E4F19" w:rsidRPr="00952513" w:rsidRDefault="00D4333D"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Вчені</w:t>
      </w:r>
      <w:r w:rsidR="006E4F19" w:rsidRPr="00952513">
        <w:rPr>
          <w:rFonts w:ascii="Times New Roman" w:hAnsi="Times New Roman" w:cs="Times New Roman"/>
          <w:sz w:val="28"/>
          <w:szCs w:val="28"/>
        </w:rPr>
        <w:t xml:space="preserve"> пишуть, що довіра та недовіра виконують безліч значних позитивних та негативних (деструктивних) функцій у регуляції життєдіяльності суспільства, соціальних груп та окремих людей.</w:t>
      </w:r>
    </w:p>
    <w:p w:rsidR="006E4F19" w:rsidRPr="00952513" w:rsidRDefault="006E4F1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Їхня позитивна роль у найбільш загальному вигляді полягає в тому, що довіра та недовіра сприяють інтеграції та гармонізації відносин людини з сам</w:t>
      </w:r>
      <w:r w:rsidR="00D4333D" w:rsidRPr="00952513">
        <w:rPr>
          <w:rFonts w:ascii="Times New Roman" w:hAnsi="Times New Roman" w:cs="Times New Roman"/>
          <w:sz w:val="28"/>
          <w:szCs w:val="28"/>
        </w:rPr>
        <w:t>ою</w:t>
      </w:r>
      <w:r w:rsidRPr="00952513">
        <w:rPr>
          <w:rFonts w:ascii="Times New Roman" w:hAnsi="Times New Roman" w:cs="Times New Roman"/>
          <w:sz w:val="28"/>
          <w:szCs w:val="28"/>
        </w:rPr>
        <w:t xml:space="preserve"> собою, оточуючими людьми та світом </w:t>
      </w:r>
      <w:r w:rsidR="00D4333D" w:rsidRPr="00952513">
        <w:rPr>
          <w:rFonts w:ascii="Times New Roman" w:hAnsi="Times New Roman" w:cs="Times New Roman"/>
          <w:sz w:val="28"/>
          <w:szCs w:val="28"/>
        </w:rPr>
        <w:t>загалом</w:t>
      </w:r>
      <w:r w:rsidRPr="00952513">
        <w:rPr>
          <w:rFonts w:ascii="Times New Roman" w:hAnsi="Times New Roman" w:cs="Times New Roman"/>
          <w:sz w:val="28"/>
          <w:szCs w:val="28"/>
        </w:rPr>
        <w:t xml:space="preserve">, забезпечують співіснування та взаємодію з ними, регулюють міжособистісні та </w:t>
      </w:r>
      <w:proofErr w:type="spellStart"/>
      <w:r w:rsidRPr="00952513">
        <w:rPr>
          <w:rFonts w:ascii="Times New Roman" w:hAnsi="Times New Roman" w:cs="Times New Roman"/>
          <w:sz w:val="28"/>
          <w:szCs w:val="28"/>
        </w:rPr>
        <w:t>міжгрупові</w:t>
      </w:r>
      <w:proofErr w:type="spellEnd"/>
      <w:r w:rsidRPr="00952513">
        <w:rPr>
          <w:rFonts w:ascii="Times New Roman" w:hAnsi="Times New Roman" w:cs="Times New Roman"/>
          <w:sz w:val="28"/>
          <w:szCs w:val="28"/>
        </w:rPr>
        <w:t xml:space="preserve"> відносини. Як пише </w:t>
      </w:r>
      <w:proofErr w:type="spellStart"/>
      <w:r w:rsidRPr="00952513">
        <w:rPr>
          <w:rFonts w:ascii="Times New Roman" w:hAnsi="Times New Roman" w:cs="Times New Roman"/>
          <w:sz w:val="28"/>
          <w:szCs w:val="28"/>
        </w:rPr>
        <w:t>Луман</w:t>
      </w:r>
      <w:proofErr w:type="spellEnd"/>
      <w:r w:rsidRPr="00952513">
        <w:rPr>
          <w:rFonts w:ascii="Times New Roman" w:hAnsi="Times New Roman" w:cs="Times New Roman"/>
          <w:sz w:val="28"/>
          <w:szCs w:val="28"/>
        </w:rPr>
        <w:t>, виявити довіру означає прийняти майбутнє, перенести його в сьогодення та діяти таким чином, начебто воно визначено. Тому в суспільстві довіра стає механізмом зниження складності.</w:t>
      </w:r>
    </w:p>
    <w:p w:rsidR="006E4F19" w:rsidRPr="00952513" w:rsidRDefault="006E4F1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Аналізуючи негативні (деструктивні) функції довіри та недовіри у регуляції життєдіяльності, слід зазначити, що надмірно висока довіра може знижувати без</w:t>
      </w:r>
      <w:r w:rsidR="00D4333D" w:rsidRPr="00952513">
        <w:rPr>
          <w:rFonts w:ascii="Times New Roman" w:hAnsi="Times New Roman" w:cs="Times New Roman"/>
          <w:sz w:val="28"/>
          <w:szCs w:val="28"/>
        </w:rPr>
        <w:t>пеку суб'єкта, а надмірно висока недовіра</w:t>
      </w:r>
      <w:r w:rsidRPr="00952513">
        <w:rPr>
          <w:rFonts w:ascii="Times New Roman" w:hAnsi="Times New Roman" w:cs="Times New Roman"/>
          <w:sz w:val="28"/>
          <w:szCs w:val="28"/>
        </w:rPr>
        <w:t xml:space="preserve"> — ускладнювати взаємодію, пізнання світу і</w:t>
      </w:r>
      <w:r w:rsidR="00D4333D" w:rsidRPr="00952513">
        <w:rPr>
          <w:rFonts w:ascii="Times New Roman" w:hAnsi="Times New Roman" w:cs="Times New Roman"/>
          <w:sz w:val="28"/>
          <w:szCs w:val="28"/>
        </w:rPr>
        <w:t>,</w:t>
      </w:r>
      <w:r w:rsidRPr="00952513">
        <w:rPr>
          <w:rFonts w:ascii="Times New Roman" w:hAnsi="Times New Roman" w:cs="Times New Roman"/>
          <w:sz w:val="28"/>
          <w:szCs w:val="28"/>
        </w:rPr>
        <w:t xml:space="preserve"> зрештою</w:t>
      </w:r>
      <w:r w:rsidR="00D4333D" w:rsidRPr="00952513">
        <w:rPr>
          <w:rFonts w:ascii="Times New Roman" w:hAnsi="Times New Roman" w:cs="Times New Roman"/>
          <w:sz w:val="28"/>
          <w:szCs w:val="28"/>
        </w:rPr>
        <w:t>,</w:t>
      </w:r>
      <w:r w:rsidRPr="00952513">
        <w:rPr>
          <w:rFonts w:ascii="Times New Roman" w:hAnsi="Times New Roman" w:cs="Times New Roman"/>
          <w:sz w:val="28"/>
          <w:szCs w:val="28"/>
        </w:rPr>
        <w:t xml:space="preserve"> уповільнювати розвиток суб'єкта.</w:t>
      </w:r>
      <w:r w:rsidR="00D4333D" w:rsidRPr="00952513">
        <w:rPr>
          <w:rFonts w:ascii="Times New Roman" w:hAnsi="Times New Roman" w:cs="Times New Roman"/>
          <w:sz w:val="28"/>
          <w:szCs w:val="28"/>
        </w:rPr>
        <w:t xml:space="preserve"> </w:t>
      </w:r>
      <w:r w:rsidRPr="00952513">
        <w:rPr>
          <w:rFonts w:ascii="Times New Roman" w:hAnsi="Times New Roman" w:cs="Times New Roman"/>
          <w:sz w:val="28"/>
          <w:szCs w:val="28"/>
        </w:rPr>
        <w:t>Як основні соціально-психологічні функції довіри і недовіри виділяють такі:</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пізнання та самопізнання; забезпечення самоорганізації суспільства (у тому числі за рахунок підтримки моральних засад та соціальних норм співпраці, взаємодопомоги, підтримки, участі, згоди);</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формування та відтворення соціальних відносин та соціальної структури;</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створення почуття безпеки, захищеності усередині групи;</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створення відчуття цілісності колективного суб'єкта діяльності;</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lastRenderedPageBreak/>
        <w:t>-</w:t>
      </w:r>
      <w:r w:rsidR="006E4F19" w:rsidRPr="00952513">
        <w:rPr>
          <w:rFonts w:ascii="Times New Roman" w:hAnsi="Times New Roman" w:cs="Times New Roman"/>
          <w:sz w:val="28"/>
          <w:szCs w:val="28"/>
        </w:rPr>
        <w:t xml:space="preserve"> самовизначення суб'єкта (прояв позиції суб'єкта стосовно різних соціальних категорій та об'єктів навколишнього світу, а також його </w:t>
      </w:r>
      <w:proofErr w:type="spellStart"/>
      <w:r w:rsidR="006E4F19" w:rsidRPr="00952513">
        <w:rPr>
          <w:rFonts w:ascii="Times New Roman" w:hAnsi="Times New Roman" w:cs="Times New Roman"/>
          <w:sz w:val="28"/>
          <w:szCs w:val="28"/>
        </w:rPr>
        <w:t>само</w:t>
      </w:r>
      <w:r w:rsidRPr="00952513">
        <w:rPr>
          <w:rFonts w:ascii="Times New Roman" w:hAnsi="Times New Roman" w:cs="Times New Roman"/>
          <w:sz w:val="28"/>
          <w:szCs w:val="28"/>
        </w:rPr>
        <w:t>ставлення</w:t>
      </w:r>
      <w:proofErr w:type="spellEnd"/>
      <w:r w:rsidR="006E4F19" w:rsidRPr="00952513">
        <w:rPr>
          <w:rFonts w:ascii="Times New Roman" w:hAnsi="Times New Roman" w:cs="Times New Roman"/>
          <w:sz w:val="28"/>
          <w:szCs w:val="28"/>
        </w:rPr>
        <w:t>, прагнення перетворювати себе, навколишній світ, інших людей);</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формування, захист, відтворення соціально-психологічного простору та Я-концепції особистості;</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оптимізація соціальної взаємодії;</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забезпечення емоційного комфорту (як наслідок ухвалення, розуміння з боку інших людей);</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психологічне полегшення (внаслідок саморозкриття);</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зниження рівня напруженості та стресу у відносинах (у тому числі і за рахунок прояву агресивності у ситуації недовіри);</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створення почуття психологічного комфорту за умов довір</w:t>
      </w:r>
      <w:r w:rsidRPr="00952513">
        <w:rPr>
          <w:rFonts w:ascii="Times New Roman" w:hAnsi="Times New Roman" w:cs="Times New Roman"/>
          <w:sz w:val="28"/>
          <w:szCs w:val="28"/>
        </w:rPr>
        <w:t>лив</w:t>
      </w:r>
      <w:r w:rsidR="006E4F19" w:rsidRPr="00952513">
        <w:rPr>
          <w:rFonts w:ascii="Times New Roman" w:hAnsi="Times New Roman" w:cs="Times New Roman"/>
          <w:sz w:val="28"/>
          <w:szCs w:val="28"/>
        </w:rPr>
        <w:t>их відносин;</w:t>
      </w:r>
    </w:p>
    <w:p w:rsidR="00B6543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полегшення взаємодії, мотивація взаємодопомоги.</w:t>
      </w:r>
      <w:r w:rsidRPr="00952513">
        <w:rPr>
          <w:rFonts w:ascii="Times New Roman" w:hAnsi="Times New Roman" w:cs="Times New Roman"/>
          <w:sz w:val="28"/>
          <w:szCs w:val="28"/>
        </w:rPr>
        <w:t xml:space="preserve"> </w:t>
      </w:r>
    </w:p>
    <w:p w:rsidR="006E4F19" w:rsidRPr="00952513" w:rsidRDefault="006E4F1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Поряд з основними виділяють інструментальні (службові) функції довіри та недовіри:</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активізація комунікації та взаємодії;</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редукція складних відносин до ступеня довіри/недовіри (зниження когнітивної складності у стані невизначеності, полегшення прийняття рішення та вибору норм поведінки);</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групова ідентифікація та диференціація;</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w:t>
      </w:r>
      <w:proofErr w:type="spellStart"/>
      <w:r w:rsidR="006E4F19" w:rsidRPr="00952513">
        <w:rPr>
          <w:rFonts w:ascii="Times New Roman" w:hAnsi="Times New Roman" w:cs="Times New Roman"/>
          <w:sz w:val="28"/>
          <w:szCs w:val="28"/>
        </w:rPr>
        <w:t>перцептивна</w:t>
      </w:r>
      <w:proofErr w:type="spellEnd"/>
      <w:r w:rsidR="006E4F19" w:rsidRPr="00952513">
        <w:rPr>
          <w:rFonts w:ascii="Times New Roman" w:hAnsi="Times New Roman" w:cs="Times New Roman"/>
          <w:sz w:val="28"/>
          <w:szCs w:val="28"/>
        </w:rPr>
        <w:t xml:space="preserve"> функція;</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передбачувана функція;</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стабілізуюча функція;</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компенсаторна (у ситуаціях напруги) функція;</w:t>
      </w:r>
    </w:p>
    <w:p w:rsidR="006E4F19" w:rsidRPr="00952513" w:rsidRDefault="00B6543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w:t>
      </w:r>
      <w:r w:rsidR="006E4F19" w:rsidRPr="00952513">
        <w:rPr>
          <w:rFonts w:ascii="Times New Roman" w:hAnsi="Times New Roman" w:cs="Times New Roman"/>
          <w:sz w:val="28"/>
          <w:szCs w:val="28"/>
        </w:rPr>
        <w:t xml:space="preserve"> компліментарна (стосовно формальних правил і норм) функція.</w:t>
      </w:r>
    </w:p>
    <w:p w:rsidR="006E4F19" w:rsidRPr="00952513" w:rsidRDefault="006E4F19" w:rsidP="00952513">
      <w:pPr>
        <w:pStyle w:val="a3"/>
        <w:spacing w:after="0" w:line="360" w:lineRule="auto"/>
        <w:ind w:left="0" w:firstLine="709"/>
        <w:jc w:val="both"/>
        <w:rPr>
          <w:rFonts w:ascii="Times New Roman" w:hAnsi="Times New Roman" w:cs="Times New Roman"/>
          <w:sz w:val="28"/>
          <w:szCs w:val="28"/>
        </w:rPr>
      </w:pPr>
      <w:r w:rsidRPr="00952513">
        <w:rPr>
          <w:rFonts w:ascii="Times New Roman" w:hAnsi="Times New Roman" w:cs="Times New Roman"/>
          <w:sz w:val="28"/>
          <w:szCs w:val="28"/>
        </w:rPr>
        <w:t>Довіра чи недовіра суб'єкта іншій людині може визначати ставлення до дотримання моральних норм (тобто рівень готовності до дотримання</w:t>
      </w:r>
    </w:p>
    <w:p w:rsidR="006E4F19" w:rsidRPr="00952513" w:rsidRDefault="006E4F19" w:rsidP="00952513">
      <w:pPr>
        <w:pStyle w:val="a3"/>
        <w:spacing w:after="0" w:line="360" w:lineRule="auto"/>
        <w:ind w:left="0" w:firstLine="709"/>
        <w:jc w:val="both"/>
        <w:rPr>
          <w:rFonts w:ascii="Times New Roman" w:hAnsi="Times New Roman" w:cs="Times New Roman"/>
          <w:sz w:val="28"/>
          <w:szCs w:val="28"/>
        </w:rPr>
      </w:pPr>
    </w:p>
    <w:p w:rsidR="0056081D" w:rsidRPr="00952513" w:rsidRDefault="004C0795" w:rsidP="00952513">
      <w:pPr>
        <w:pStyle w:val="a3"/>
        <w:numPr>
          <w:ilvl w:val="1"/>
          <w:numId w:val="4"/>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Види та типи довіри/недовіри</w:t>
      </w:r>
    </w:p>
    <w:p w:rsidR="0023546C"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У різних наукових дисциплінах існують свої підходи до виділення видів</w:t>
      </w:r>
      <w:r w:rsidR="0023546C"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довіри. Наприклад, Е. </w:t>
      </w:r>
      <w:proofErr w:type="spellStart"/>
      <w:r w:rsidRPr="00952513">
        <w:rPr>
          <w:rFonts w:ascii="Times New Roman" w:hAnsi="Times New Roman" w:cs="Times New Roman"/>
          <w:sz w:val="28"/>
          <w:szCs w:val="28"/>
        </w:rPr>
        <w:t>Гідденс</w:t>
      </w:r>
      <w:proofErr w:type="spellEnd"/>
      <w:r w:rsidRPr="00952513">
        <w:rPr>
          <w:rFonts w:ascii="Times New Roman" w:hAnsi="Times New Roman" w:cs="Times New Roman"/>
          <w:sz w:val="28"/>
          <w:szCs w:val="28"/>
        </w:rPr>
        <w:t xml:space="preserve"> слідом за Е. </w:t>
      </w:r>
      <w:proofErr w:type="spellStart"/>
      <w:r w:rsidRPr="00952513">
        <w:rPr>
          <w:rFonts w:ascii="Times New Roman" w:hAnsi="Times New Roman" w:cs="Times New Roman"/>
          <w:sz w:val="28"/>
          <w:szCs w:val="28"/>
        </w:rPr>
        <w:t>Еріксоном</w:t>
      </w:r>
      <w:proofErr w:type="spellEnd"/>
      <w:r w:rsidRPr="00952513">
        <w:rPr>
          <w:rFonts w:ascii="Times New Roman" w:hAnsi="Times New Roman" w:cs="Times New Roman"/>
          <w:sz w:val="28"/>
          <w:szCs w:val="28"/>
        </w:rPr>
        <w:t xml:space="preserve"> говорить про два</w:t>
      </w:r>
      <w:r w:rsidR="0023546C" w:rsidRPr="00952513">
        <w:rPr>
          <w:rFonts w:ascii="Times New Roman" w:hAnsi="Times New Roman" w:cs="Times New Roman"/>
          <w:sz w:val="28"/>
          <w:szCs w:val="28"/>
        </w:rPr>
        <w:t xml:space="preserve"> </w:t>
      </w:r>
      <w:r w:rsidRPr="00952513">
        <w:rPr>
          <w:rFonts w:ascii="Times New Roman" w:hAnsi="Times New Roman" w:cs="Times New Roman"/>
          <w:sz w:val="28"/>
          <w:szCs w:val="28"/>
        </w:rPr>
        <w:t>вид</w:t>
      </w:r>
      <w:r w:rsidR="0023546C" w:rsidRPr="00952513">
        <w:rPr>
          <w:rFonts w:ascii="Times New Roman" w:hAnsi="Times New Roman" w:cs="Times New Roman"/>
          <w:sz w:val="28"/>
          <w:szCs w:val="28"/>
        </w:rPr>
        <w:t>и</w:t>
      </w:r>
      <w:r w:rsidRPr="00952513">
        <w:rPr>
          <w:rFonts w:ascii="Times New Roman" w:hAnsi="Times New Roman" w:cs="Times New Roman"/>
          <w:sz w:val="28"/>
          <w:szCs w:val="28"/>
        </w:rPr>
        <w:t xml:space="preserve"> довіри </w:t>
      </w:r>
      <w:r w:rsidR="0023546C" w:rsidRPr="00952513">
        <w:rPr>
          <w:rFonts w:ascii="Times New Roman" w:hAnsi="Times New Roman" w:cs="Times New Roman"/>
          <w:sz w:val="28"/>
          <w:szCs w:val="28"/>
        </w:rPr>
        <w:t>–</w:t>
      </w:r>
      <w:r w:rsidRPr="00952513">
        <w:rPr>
          <w:rFonts w:ascii="Times New Roman" w:hAnsi="Times New Roman" w:cs="Times New Roman"/>
          <w:sz w:val="28"/>
          <w:szCs w:val="28"/>
        </w:rPr>
        <w:t xml:space="preserve"> баз</w:t>
      </w:r>
      <w:r w:rsidR="0023546C" w:rsidRPr="00952513">
        <w:rPr>
          <w:rFonts w:ascii="Times New Roman" w:hAnsi="Times New Roman" w:cs="Times New Roman"/>
          <w:sz w:val="28"/>
          <w:szCs w:val="28"/>
        </w:rPr>
        <w:t>ову довіру та довіру</w:t>
      </w:r>
      <w:r w:rsidRPr="00952513">
        <w:rPr>
          <w:rFonts w:ascii="Times New Roman" w:hAnsi="Times New Roman" w:cs="Times New Roman"/>
          <w:sz w:val="28"/>
          <w:szCs w:val="28"/>
        </w:rPr>
        <w:t xml:space="preserve"> абстрактним системам (технічним,</w:t>
      </w:r>
      <w:r w:rsidR="0023546C"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експертним), вказуючи на те, що соціально-психологічний фундамент </w:t>
      </w:r>
      <w:r w:rsidR="0023546C" w:rsidRPr="00952513">
        <w:rPr>
          <w:rFonts w:ascii="Times New Roman" w:hAnsi="Times New Roman" w:cs="Times New Roman"/>
          <w:sz w:val="28"/>
          <w:szCs w:val="28"/>
        </w:rPr>
        <w:t>базової довіри</w:t>
      </w:r>
      <w:r w:rsidRPr="00952513">
        <w:rPr>
          <w:rFonts w:ascii="Times New Roman" w:hAnsi="Times New Roman" w:cs="Times New Roman"/>
          <w:sz w:val="28"/>
          <w:szCs w:val="28"/>
        </w:rPr>
        <w:t xml:space="preserve"> формується в перші роки життя людини, коли в процесі її взаємовідносин з найближчим оточенням вона вперше вчиться довіряти. Говорять про вимушену довіру, необхідну довіру, навіювану і самостійну довіру</w:t>
      </w:r>
      <w:r w:rsidR="0023546C"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та ін. </w:t>
      </w:r>
    </w:p>
    <w:p w:rsidR="0023546C" w:rsidRPr="00952513" w:rsidRDefault="004C0795"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Г. Джонс і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Джордж</w:t>
      </w:r>
      <w:r w:rsidR="0023546C" w:rsidRPr="00952513">
        <w:rPr>
          <w:rFonts w:ascii="Times New Roman" w:hAnsi="Times New Roman" w:cs="Times New Roman"/>
          <w:sz w:val="28"/>
          <w:szCs w:val="28"/>
        </w:rPr>
        <w:t xml:space="preserve"> виділяють умовну та безумовну </w:t>
      </w:r>
      <w:r w:rsidR="005D2A87" w:rsidRPr="00952513">
        <w:rPr>
          <w:rFonts w:ascii="Times New Roman" w:hAnsi="Times New Roman" w:cs="Times New Roman"/>
          <w:sz w:val="28"/>
          <w:szCs w:val="28"/>
        </w:rPr>
        <w:t>довіру. Умовна довіра існує, доки виконуються певні умови.</w:t>
      </w:r>
      <w:r w:rsidR="0023546C" w:rsidRPr="00952513">
        <w:rPr>
          <w:rFonts w:ascii="Times New Roman" w:hAnsi="Times New Roman" w:cs="Times New Roman"/>
          <w:sz w:val="28"/>
          <w:szCs w:val="28"/>
        </w:rPr>
        <w:t xml:space="preserve"> Вона</w:t>
      </w:r>
      <w:r w:rsidR="005D2A87" w:rsidRPr="00952513">
        <w:rPr>
          <w:rFonts w:ascii="Times New Roman" w:hAnsi="Times New Roman" w:cs="Times New Roman"/>
          <w:sz w:val="28"/>
          <w:szCs w:val="28"/>
        </w:rPr>
        <w:t xml:space="preserve"> порушується, якщо ці умови порушуються. Умовна довіра тягне за собою</w:t>
      </w:r>
      <w:r w:rsidR="0023546C" w:rsidRPr="00952513">
        <w:rPr>
          <w:rFonts w:ascii="Times New Roman" w:hAnsi="Times New Roman" w:cs="Times New Roman"/>
          <w:sz w:val="28"/>
          <w:szCs w:val="28"/>
        </w:rPr>
        <w:t xml:space="preserve"> таку поведінку</w:t>
      </w:r>
      <w:r w:rsidR="005D2A87" w:rsidRPr="00952513">
        <w:rPr>
          <w:rFonts w:ascii="Times New Roman" w:hAnsi="Times New Roman" w:cs="Times New Roman"/>
          <w:sz w:val="28"/>
          <w:szCs w:val="28"/>
        </w:rPr>
        <w:t>, яка не потребує значних особистісних вкладів чи самопожертви. Безумовна довіра</w:t>
      </w:r>
      <w:r w:rsidR="0023546C"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характеризує такі відносини, коли люди не просто вдають, а дійсно</w:t>
      </w:r>
      <w:r w:rsidR="0023546C"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довіряють один одному на основі спільних цінностей. У цьому випадку довіра кожного</w:t>
      </w:r>
      <w:r w:rsidR="0023546C"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партнер</w:t>
      </w:r>
      <w:r w:rsidR="0023546C" w:rsidRPr="00952513">
        <w:rPr>
          <w:rFonts w:ascii="Times New Roman" w:hAnsi="Times New Roman" w:cs="Times New Roman"/>
          <w:sz w:val="28"/>
          <w:szCs w:val="28"/>
        </w:rPr>
        <w:t>а гарантована</w:t>
      </w:r>
      <w:r w:rsidR="005D2A87" w:rsidRPr="00952513">
        <w:rPr>
          <w:rFonts w:ascii="Times New Roman" w:hAnsi="Times New Roman" w:cs="Times New Roman"/>
          <w:sz w:val="28"/>
          <w:szCs w:val="28"/>
        </w:rPr>
        <w:t xml:space="preserve">. </w:t>
      </w:r>
    </w:p>
    <w:p w:rsidR="0023546C" w:rsidRPr="00952513" w:rsidRDefault="0023546C"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У ділових відносинах вчені</w:t>
      </w:r>
      <w:r w:rsidR="005D2A87" w:rsidRPr="00952513">
        <w:rPr>
          <w:rFonts w:ascii="Times New Roman" w:hAnsi="Times New Roman" w:cs="Times New Roman"/>
          <w:sz w:val="28"/>
          <w:szCs w:val="28"/>
        </w:rPr>
        <w:t xml:space="preserve"> виділили три основні типи довіри:</w:t>
      </w:r>
    </w:p>
    <w:p w:rsidR="00F74F0D" w:rsidRPr="00952513" w:rsidRDefault="00F74F0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довіра щодо розрахунку, що виникає найпершим у процесі формування ділових відносин;</w:t>
      </w:r>
    </w:p>
    <w:p w:rsidR="00F74F0D" w:rsidRPr="00952513" w:rsidRDefault="00F74F0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w:t>
      </w:r>
      <w:r w:rsidR="005D2A87" w:rsidRPr="00952513">
        <w:rPr>
          <w:rFonts w:ascii="Times New Roman" w:hAnsi="Times New Roman" w:cs="Times New Roman"/>
          <w:sz w:val="28"/>
          <w:szCs w:val="28"/>
        </w:rPr>
        <w:t xml:space="preserve"> довіра, заснована на знанні, що базується на частих контактах між</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людьми, внаслідок чого формується знання про особливості характеру</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один одного, про звички, бажання, уподобання;</w:t>
      </w:r>
    </w:p>
    <w:p w:rsidR="00F74F0D" w:rsidRPr="00952513" w:rsidRDefault="00F74F0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w:t>
      </w:r>
      <w:r w:rsidR="005D2A87" w:rsidRPr="00952513">
        <w:rPr>
          <w:rFonts w:ascii="Times New Roman" w:hAnsi="Times New Roman" w:cs="Times New Roman"/>
          <w:sz w:val="28"/>
          <w:szCs w:val="28"/>
        </w:rPr>
        <w:t xml:space="preserve"> довіра за тотожністю, яка є наслідком того, що люди сприймають один одного схожими, в чомусь подібними, тому існує повна</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впевненість</w:t>
      </w:r>
      <w:r w:rsidRPr="00952513">
        <w:rPr>
          <w:rFonts w:ascii="Times New Roman" w:hAnsi="Times New Roman" w:cs="Times New Roman"/>
          <w:sz w:val="28"/>
          <w:szCs w:val="28"/>
        </w:rPr>
        <w:t>.</w:t>
      </w:r>
      <w:r w:rsidR="005D2A87" w:rsidRPr="00952513">
        <w:rPr>
          <w:rFonts w:ascii="Times New Roman" w:hAnsi="Times New Roman" w:cs="Times New Roman"/>
          <w:sz w:val="28"/>
          <w:szCs w:val="28"/>
        </w:rPr>
        <w:t xml:space="preserve"> </w:t>
      </w:r>
    </w:p>
    <w:p w:rsidR="00F74F0D" w:rsidRPr="00952513" w:rsidRDefault="00F74F0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Дослідники</w:t>
      </w:r>
      <w:r w:rsidR="005D2A87" w:rsidRPr="00952513">
        <w:rPr>
          <w:rFonts w:ascii="Times New Roman" w:hAnsi="Times New Roman" w:cs="Times New Roman"/>
          <w:sz w:val="28"/>
          <w:szCs w:val="28"/>
        </w:rPr>
        <w:t xml:space="preserve"> </w:t>
      </w:r>
      <w:r w:rsidRPr="00952513">
        <w:rPr>
          <w:rFonts w:ascii="Times New Roman" w:hAnsi="Times New Roman" w:cs="Times New Roman"/>
          <w:sz w:val="28"/>
          <w:szCs w:val="28"/>
        </w:rPr>
        <w:t>називають</w:t>
      </w:r>
      <w:r w:rsidR="005D2A87" w:rsidRPr="00952513">
        <w:rPr>
          <w:rFonts w:ascii="Times New Roman" w:hAnsi="Times New Roman" w:cs="Times New Roman"/>
          <w:sz w:val="28"/>
          <w:szCs w:val="28"/>
        </w:rPr>
        <w:t xml:space="preserve"> кілька видів довіри</w:t>
      </w:r>
      <w:r w:rsidRPr="00952513">
        <w:rPr>
          <w:rFonts w:ascii="Times New Roman" w:hAnsi="Times New Roman" w:cs="Times New Roman"/>
          <w:sz w:val="28"/>
          <w:szCs w:val="28"/>
        </w:rPr>
        <w:t>,</w:t>
      </w:r>
      <w:r w:rsidR="005D2A87" w:rsidRPr="00952513">
        <w:rPr>
          <w:rFonts w:ascii="Times New Roman" w:hAnsi="Times New Roman" w:cs="Times New Roman"/>
          <w:sz w:val="28"/>
          <w:szCs w:val="28"/>
        </w:rPr>
        <w:t xml:space="preserve"> виходячи з</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основних сфер застосування (економіки, п</w:t>
      </w:r>
      <w:r w:rsidRPr="00952513">
        <w:rPr>
          <w:rFonts w:ascii="Times New Roman" w:hAnsi="Times New Roman" w:cs="Times New Roman"/>
          <w:sz w:val="28"/>
          <w:szCs w:val="28"/>
        </w:rPr>
        <w:t>олітики та права): організаційна</w:t>
      </w:r>
      <w:r w:rsidR="005D2A87" w:rsidRPr="00952513">
        <w:rPr>
          <w:rFonts w:ascii="Times New Roman" w:hAnsi="Times New Roman" w:cs="Times New Roman"/>
          <w:sz w:val="28"/>
          <w:szCs w:val="28"/>
        </w:rPr>
        <w:t>,</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управлінська, економічна довіра, політична, моральна довіра,</w:t>
      </w:r>
      <w:r w:rsidRPr="00952513">
        <w:rPr>
          <w:rFonts w:ascii="Times New Roman" w:hAnsi="Times New Roman" w:cs="Times New Roman"/>
          <w:sz w:val="28"/>
          <w:szCs w:val="28"/>
        </w:rPr>
        <w:t xml:space="preserve"> психологічна, правова довіра. </w:t>
      </w:r>
    </w:p>
    <w:p w:rsidR="00F74F0D" w:rsidRPr="00952513" w:rsidRDefault="00F74F0D"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З</w:t>
      </w:r>
      <w:r w:rsidR="005D2A87" w:rsidRPr="00952513">
        <w:rPr>
          <w:rFonts w:ascii="Times New Roman" w:hAnsi="Times New Roman" w:cs="Times New Roman"/>
          <w:sz w:val="28"/>
          <w:szCs w:val="28"/>
        </w:rPr>
        <w:t>а критерієм видів суб'єкта</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та об'єкта довіри</w:t>
      </w:r>
      <w:r w:rsidRPr="00952513">
        <w:rPr>
          <w:rFonts w:ascii="Times New Roman" w:hAnsi="Times New Roman" w:cs="Times New Roman"/>
          <w:sz w:val="28"/>
          <w:szCs w:val="28"/>
        </w:rPr>
        <w:t xml:space="preserve"> визначають: приватну та загальну (</w:t>
      </w:r>
      <w:proofErr w:type="spellStart"/>
      <w:r w:rsidRPr="00952513">
        <w:rPr>
          <w:rFonts w:ascii="Times New Roman" w:hAnsi="Times New Roman" w:cs="Times New Roman"/>
          <w:sz w:val="28"/>
          <w:szCs w:val="28"/>
        </w:rPr>
        <w:t>генералізовану</w:t>
      </w:r>
      <w:proofErr w:type="spellEnd"/>
      <w:r w:rsidRPr="00952513">
        <w:rPr>
          <w:rFonts w:ascii="Times New Roman" w:hAnsi="Times New Roman" w:cs="Times New Roman"/>
          <w:sz w:val="28"/>
          <w:szCs w:val="28"/>
        </w:rPr>
        <w:t>), міжособистісну та предметну, абстрактну та соціальну, особистісну</w:t>
      </w:r>
      <w:r w:rsidR="005D2A87" w:rsidRPr="00952513">
        <w:rPr>
          <w:rFonts w:ascii="Times New Roman" w:hAnsi="Times New Roman" w:cs="Times New Roman"/>
          <w:sz w:val="28"/>
          <w:szCs w:val="28"/>
        </w:rPr>
        <w:t>.</w:t>
      </w:r>
      <w:r w:rsidRPr="00952513">
        <w:rPr>
          <w:rFonts w:ascii="Times New Roman" w:hAnsi="Times New Roman" w:cs="Times New Roman"/>
          <w:sz w:val="28"/>
          <w:szCs w:val="28"/>
        </w:rPr>
        <w:t xml:space="preserve"> З</w:t>
      </w:r>
      <w:r w:rsidR="005D2A87" w:rsidRPr="00952513">
        <w:rPr>
          <w:rFonts w:ascii="Times New Roman" w:hAnsi="Times New Roman" w:cs="Times New Roman"/>
          <w:sz w:val="28"/>
          <w:szCs w:val="28"/>
        </w:rPr>
        <w:t>а механізмами</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свого формування, і соціально-психологічним функціям</w:t>
      </w:r>
      <w:r w:rsidRPr="00952513">
        <w:rPr>
          <w:rFonts w:ascii="Times New Roman" w:hAnsi="Times New Roman" w:cs="Times New Roman"/>
          <w:sz w:val="28"/>
          <w:szCs w:val="28"/>
        </w:rPr>
        <w:t xml:space="preserve">и довіру ділять на суспільну, традиційну, кланову </w:t>
      </w:r>
      <w:r w:rsidRPr="00952513">
        <w:rPr>
          <w:rFonts w:ascii="Times New Roman" w:hAnsi="Times New Roman" w:cs="Times New Roman"/>
          <w:sz w:val="28"/>
          <w:szCs w:val="28"/>
        </w:rPr>
        <w:lastRenderedPageBreak/>
        <w:t>довіра/недовіра,</w:t>
      </w:r>
      <w:r w:rsidR="005D2A87" w:rsidRPr="00952513">
        <w:rPr>
          <w:rFonts w:ascii="Times New Roman" w:hAnsi="Times New Roman" w:cs="Times New Roman"/>
          <w:sz w:val="28"/>
          <w:szCs w:val="28"/>
        </w:rPr>
        <w:t xml:space="preserve"> гуманістичну (альтруїстичну)</w:t>
      </w:r>
      <w:r w:rsidRPr="00952513">
        <w:rPr>
          <w:rFonts w:ascii="Times New Roman" w:hAnsi="Times New Roman" w:cs="Times New Roman"/>
          <w:sz w:val="28"/>
          <w:szCs w:val="28"/>
        </w:rPr>
        <w:t>, авансовану,</w:t>
      </w:r>
      <w:r w:rsidR="005D2A87" w:rsidRPr="00952513">
        <w:rPr>
          <w:rFonts w:ascii="Times New Roman" w:hAnsi="Times New Roman" w:cs="Times New Roman"/>
          <w:sz w:val="28"/>
          <w:szCs w:val="28"/>
        </w:rPr>
        <w:t xml:space="preserve"> ділову</w:t>
      </w:r>
      <w:r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організаційну</w:t>
      </w:r>
      <w:r w:rsidRPr="00952513">
        <w:rPr>
          <w:rFonts w:ascii="Times New Roman" w:hAnsi="Times New Roman" w:cs="Times New Roman"/>
          <w:sz w:val="28"/>
          <w:szCs w:val="28"/>
        </w:rPr>
        <w:t xml:space="preserve"> та </w:t>
      </w:r>
      <w:proofErr w:type="spellStart"/>
      <w:r w:rsidRPr="00952513">
        <w:rPr>
          <w:rFonts w:ascii="Times New Roman" w:hAnsi="Times New Roman" w:cs="Times New Roman"/>
          <w:sz w:val="28"/>
          <w:szCs w:val="28"/>
        </w:rPr>
        <w:t>псевдодовіру</w:t>
      </w:r>
      <w:proofErr w:type="spellEnd"/>
      <w:r w:rsidR="005D2A87" w:rsidRPr="00952513">
        <w:rPr>
          <w:rFonts w:ascii="Times New Roman" w:hAnsi="Times New Roman" w:cs="Times New Roman"/>
          <w:sz w:val="28"/>
          <w:szCs w:val="28"/>
        </w:rPr>
        <w:t>/</w:t>
      </w:r>
      <w:proofErr w:type="spellStart"/>
      <w:r w:rsidR="005D2A87" w:rsidRPr="00952513">
        <w:rPr>
          <w:rFonts w:ascii="Times New Roman" w:hAnsi="Times New Roman" w:cs="Times New Roman"/>
          <w:sz w:val="28"/>
          <w:szCs w:val="28"/>
        </w:rPr>
        <w:t>псев</w:t>
      </w:r>
      <w:r w:rsidRPr="00952513">
        <w:rPr>
          <w:rFonts w:ascii="Times New Roman" w:hAnsi="Times New Roman" w:cs="Times New Roman"/>
          <w:sz w:val="28"/>
          <w:szCs w:val="28"/>
        </w:rPr>
        <w:t>донедовіру</w:t>
      </w:r>
      <w:proofErr w:type="spellEnd"/>
      <w:r w:rsidR="005D2A87" w:rsidRPr="00952513">
        <w:rPr>
          <w:rFonts w:ascii="Times New Roman" w:hAnsi="Times New Roman" w:cs="Times New Roman"/>
          <w:sz w:val="28"/>
          <w:szCs w:val="28"/>
        </w:rPr>
        <w:t>.</w:t>
      </w:r>
      <w:r w:rsidRPr="00952513">
        <w:rPr>
          <w:rFonts w:ascii="Times New Roman" w:hAnsi="Times New Roman" w:cs="Times New Roman"/>
          <w:sz w:val="28"/>
          <w:szCs w:val="28"/>
        </w:rPr>
        <w:t xml:space="preserve"> </w:t>
      </w:r>
    </w:p>
    <w:p w:rsidR="005D2A87"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Соціологи говорять про міжособистісну</w:t>
      </w:r>
      <w:r w:rsidR="00F74F0D" w:rsidRPr="00952513">
        <w:rPr>
          <w:rFonts w:ascii="Times New Roman" w:hAnsi="Times New Roman" w:cs="Times New Roman"/>
          <w:sz w:val="28"/>
          <w:szCs w:val="28"/>
        </w:rPr>
        <w:t xml:space="preserve"> та інституційну довіру. Остання </w:t>
      </w:r>
      <w:r w:rsidRPr="00952513">
        <w:rPr>
          <w:rFonts w:ascii="Times New Roman" w:hAnsi="Times New Roman" w:cs="Times New Roman"/>
          <w:sz w:val="28"/>
          <w:szCs w:val="28"/>
        </w:rPr>
        <w:t>належить до державних інституцій, органів влади. Одним із типів міжособистісної довіри є особистісна довіра, що характеризується наявністю</w:t>
      </w:r>
      <w:r w:rsidR="00F74F0D"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досвіду взаємодії партнерів.</w:t>
      </w:r>
      <w:r w:rsidR="00F74F0D" w:rsidRPr="00952513">
        <w:rPr>
          <w:rFonts w:ascii="Times New Roman" w:hAnsi="Times New Roman" w:cs="Times New Roman"/>
          <w:sz w:val="28"/>
          <w:szCs w:val="28"/>
        </w:rPr>
        <w:t xml:space="preserve"> </w:t>
      </w:r>
    </w:p>
    <w:p w:rsidR="00052230"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Згідно Е. </w:t>
      </w:r>
      <w:proofErr w:type="spellStart"/>
      <w:r w:rsidRPr="00952513">
        <w:rPr>
          <w:rFonts w:ascii="Times New Roman" w:hAnsi="Times New Roman" w:cs="Times New Roman"/>
          <w:sz w:val="28"/>
          <w:szCs w:val="28"/>
        </w:rPr>
        <w:t>Еріксона</w:t>
      </w:r>
      <w:proofErr w:type="spellEnd"/>
      <w:r w:rsidRPr="00952513">
        <w:rPr>
          <w:rFonts w:ascii="Times New Roman" w:hAnsi="Times New Roman" w:cs="Times New Roman"/>
          <w:sz w:val="28"/>
          <w:szCs w:val="28"/>
        </w:rPr>
        <w:t>, довіра до світу є база, яка формується одночасно</w:t>
      </w:r>
      <w:r w:rsidR="00052230" w:rsidRPr="00952513">
        <w:rPr>
          <w:rFonts w:ascii="Times New Roman" w:hAnsi="Times New Roman" w:cs="Times New Roman"/>
          <w:sz w:val="28"/>
          <w:szCs w:val="28"/>
        </w:rPr>
        <w:t xml:space="preserve"> </w:t>
      </w:r>
      <w:r w:rsidRPr="00952513">
        <w:rPr>
          <w:rFonts w:ascii="Times New Roman" w:hAnsi="Times New Roman" w:cs="Times New Roman"/>
          <w:sz w:val="28"/>
          <w:szCs w:val="28"/>
        </w:rPr>
        <w:t>з іншою фундаментальною установкою, спрямованою на довіру до себе. Іншими</w:t>
      </w:r>
      <w:r w:rsidR="00052230" w:rsidRPr="00952513">
        <w:rPr>
          <w:rFonts w:ascii="Times New Roman" w:hAnsi="Times New Roman" w:cs="Times New Roman"/>
          <w:sz w:val="28"/>
          <w:szCs w:val="28"/>
        </w:rPr>
        <w:t xml:space="preserve"> </w:t>
      </w:r>
      <w:r w:rsidRPr="00952513">
        <w:rPr>
          <w:rFonts w:ascii="Times New Roman" w:hAnsi="Times New Roman" w:cs="Times New Roman"/>
          <w:sz w:val="28"/>
          <w:szCs w:val="28"/>
        </w:rPr>
        <w:t>словами, з одного боку, довіра спрямова</w:t>
      </w:r>
      <w:r w:rsidR="00E0427F">
        <w:rPr>
          <w:rFonts w:ascii="Times New Roman" w:hAnsi="Times New Roman" w:cs="Times New Roman"/>
          <w:sz w:val="28"/>
          <w:szCs w:val="28"/>
        </w:rPr>
        <w:t>на на світ, з другого –</w:t>
      </w:r>
      <w:r w:rsidR="00052230" w:rsidRPr="00952513">
        <w:rPr>
          <w:rFonts w:ascii="Times New Roman" w:hAnsi="Times New Roman" w:cs="Times New Roman"/>
          <w:sz w:val="28"/>
          <w:szCs w:val="28"/>
        </w:rPr>
        <w:t xml:space="preserve"> на себе</w:t>
      </w:r>
      <w:r w:rsidRPr="00952513">
        <w:rPr>
          <w:rFonts w:ascii="Times New Roman" w:hAnsi="Times New Roman" w:cs="Times New Roman"/>
          <w:sz w:val="28"/>
          <w:szCs w:val="28"/>
        </w:rPr>
        <w:t>.</w:t>
      </w:r>
    </w:p>
    <w:p w:rsidR="00781773" w:rsidRPr="00952513" w:rsidRDefault="00052230"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Вчені сформулювали</w:t>
      </w:r>
      <w:r w:rsidR="005D2A87" w:rsidRPr="00952513">
        <w:rPr>
          <w:rFonts w:ascii="Times New Roman" w:hAnsi="Times New Roman" w:cs="Times New Roman"/>
          <w:sz w:val="28"/>
          <w:szCs w:val="28"/>
        </w:rPr>
        <w:t xml:space="preserve"> ряд концептуальних положень, що стосуються</w:t>
      </w:r>
      <w:r w:rsidR="00781773" w:rsidRPr="00952513">
        <w:rPr>
          <w:rFonts w:ascii="Times New Roman" w:hAnsi="Times New Roman" w:cs="Times New Roman"/>
          <w:sz w:val="28"/>
          <w:szCs w:val="28"/>
        </w:rPr>
        <w:t xml:space="preserve"> феномену «довіра до світу». </w:t>
      </w:r>
      <w:r w:rsidR="005D2A87" w:rsidRPr="00952513">
        <w:rPr>
          <w:rFonts w:ascii="Times New Roman" w:hAnsi="Times New Roman" w:cs="Times New Roman"/>
          <w:sz w:val="28"/>
          <w:szCs w:val="28"/>
        </w:rPr>
        <w:t>Оскільки толерантність пов'язана зі свободами особистості та її волевиявленнями, то базова установка</w:t>
      </w:r>
      <w:r w:rsidR="00781773" w:rsidRPr="00952513">
        <w:rPr>
          <w:rFonts w:ascii="Times New Roman" w:hAnsi="Times New Roman" w:cs="Times New Roman"/>
          <w:sz w:val="28"/>
          <w:szCs w:val="28"/>
        </w:rPr>
        <w:t xml:space="preserve"> особистості на довіру до світу,</w:t>
      </w:r>
      <w:r w:rsidR="005D2A87" w:rsidRPr="00952513">
        <w:rPr>
          <w:rFonts w:ascii="Times New Roman" w:hAnsi="Times New Roman" w:cs="Times New Roman"/>
          <w:sz w:val="28"/>
          <w:szCs w:val="28"/>
        </w:rPr>
        <w:t xml:space="preserve"> генетично пов'язана з</w:t>
      </w:r>
      <w:r w:rsidR="00781773"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фундаментальним почуттям безпеки, є однією з найважливіших умов</w:t>
      </w:r>
      <w:r w:rsidR="00781773"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формування установок толерантної свідомості</w:t>
      </w:r>
      <w:r w:rsidR="00781773" w:rsidRPr="00952513">
        <w:rPr>
          <w:rFonts w:ascii="Times New Roman" w:hAnsi="Times New Roman" w:cs="Times New Roman"/>
          <w:sz w:val="28"/>
          <w:szCs w:val="28"/>
        </w:rPr>
        <w:t xml:space="preserve"> .</w:t>
      </w:r>
    </w:p>
    <w:p w:rsidR="00781773"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до світу </w:t>
      </w:r>
      <w:r w:rsidR="00781773" w:rsidRPr="00952513">
        <w:rPr>
          <w:rFonts w:ascii="Times New Roman" w:hAnsi="Times New Roman" w:cs="Times New Roman"/>
          <w:sz w:val="28"/>
          <w:szCs w:val="28"/>
        </w:rPr>
        <w:t>–</w:t>
      </w:r>
      <w:r w:rsidRPr="00952513">
        <w:rPr>
          <w:rFonts w:ascii="Times New Roman" w:hAnsi="Times New Roman" w:cs="Times New Roman"/>
          <w:sz w:val="28"/>
          <w:szCs w:val="28"/>
        </w:rPr>
        <w:t xml:space="preserve"> установка двополюсна, пов'язана, з одного боку, з ціннісним ставленням до різних сторін або фрагментів світу, в тому числі і</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 інших людей, норм культ</w:t>
      </w:r>
      <w:r w:rsidR="00E0427F">
        <w:rPr>
          <w:rFonts w:ascii="Times New Roman" w:hAnsi="Times New Roman" w:cs="Times New Roman"/>
          <w:sz w:val="28"/>
          <w:szCs w:val="28"/>
        </w:rPr>
        <w:t>ури, традицій тощо, а з іншого –</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з ціннісним ставленням особистості до само</w:t>
      </w:r>
      <w:r w:rsidR="00781773" w:rsidRPr="00952513">
        <w:rPr>
          <w:rFonts w:ascii="Times New Roman" w:hAnsi="Times New Roman" w:cs="Times New Roman"/>
          <w:sz w:val="28"/>
          <w:szCs w:val="28"/>
        </w:rPr>
        <w:t>ї</w:t>
      </w:r>
      <w:r w:rsidRPr="00952513">
        <w:rPr>
          <w:rFonts w:ascii="Times New Roman" w:hAnsi="Times New Roman" w:cs="Times New Roman"/>
          <w:sz w:val="28"/>
          <w:szCs w:val="28"/>
        </w:rPr>
        <w:t xml:space="preserve"> себе як суверенного</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суб'єкту активності.</w:t>
      </w:r>
    </w:p>
    <w:p w:rsidR="00963126"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Довіра, яка розуміється як двополюсна установка-ставлення, виступає</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засобом, способом гармонізації відносин людини з різноманітним світом</w:t>
      </w:r>
      <w:r w:rsidR="00781773" w:rsidRPr="00952513">
        <w:rPr>
          <w:rFonts w:ascii="Times New Roman" w:hAnsi="Times New Roman" w:cs="Times New Roman"/>
          <w:sz w:val="28"/>
          <w:szCs w:val="28"/>
        </w:rPr>
        <w:t xml:space="preserve"> і </w:t>
      </w:r>
      <w:r w:rsidRPr="00952513">
        <w:rPr>
          <w:rFonts w:ascii="Times New Roman" w:hAnsi="Times New Roman" w:cs="Times New Roman"/>
          <w:sz w:val="28"/>
          <w:szCs w:val="28"/>
        </w:rPr>
        <w:t>водночас із собою. Довіра постає як універсальний імператив</w:t>
      </w:r>
      <w:r w:rsidR="00781773" w:rsidRPr="00952513">
        <w:rPr>
          <w:rFonts w:ascii="Times New Roman" w:hAnsi="Times New Roman" w:cs="Times New Roman"/>
          <w:sz w:val="28"/>
          <w:szCs w:val="28"/>
        </w:rPr>
        <w:t xml:space="preserve"> культури, саме вона</w:t>
      </w:r>
      <w:r w:rsidRPr="00952513">
        <w:rPr>
          <w:rFonts w:ascii="Times New Roman" w:hAnsi="Times New Roman" w:cs="Times New Roman"/>
          <w:sz w:val="28"/>
          <w:szCs w:val="28"/>
        </w:rPr>
        <w:t xml:space="preserve"> є механізмом та провідником концепції «культури світу», ґрунтуючись на позитивному розумінні світу, поєднанні ціннісних</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установок людей з урахуванням їх</w:t>
      </w:r>
      <w:r w:rsidR="00781773" w:rsidRPr="00952513">
        <w:rPr>
          <w:rFonts w:ascii="Times New Roman" w:hAnsi="Times New Roman" w:cs="Times New Roman"/>
          <w:sz w:val="28"/>
          <w:szCs w:val="28"/>
        </w:rPr>
        <w:t>ніх</w:t>
      </w:r>
      <w:r w:rsidRPr="00952513">
        <w:rPr>
          <w:rFonts w:ascii="Times New Roman" w:hAnsi="Times New Roman" w:cs="Times New Roman"/>
          <w:sz w:val="28"/>
          <w:szCs w:val="28"/>
        </w:rPr>
        <w:t xml:space="preserve"> різних культурно-історичних ідентифікацій,</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традицій, </w:t>
      </w:r>
      <w:proofErr w:type="spellStart"/>
      <w:r w:rsidRPr="00952513">
        <w:rPr>
          <w:rFonts w:ascii="Times New Roman" w:hAnsi="Times New Roman" w:cs="Times New Roman"/>
          <w:sz w:val="28"/>
          <w:szCs w:val="28"/>
        </w:rPr>
        <w:t>патернів</w:t>
      </w:r>
      <w:proofErr w:type="spellEnd"/>
      <w:r w:rsidRPr="00952513">
        <w:rPr>
          <w:rFonts w:ascii="Times New Roman" w:hAnsi="Times New Roman" w:cs="Times New Roman"/>
          <w:sz w:val="28"/>
          <w:szCs w:val="28"/>
        </w:rPr>
        <w:t xml:space="preserve"> поведінки та способів життя.</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Ставлення, засноване на довірі до світу і одночасно до себе,</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дозволяє особистості бути цілісною, стійкою і при цьому приймати світ таким,</w:t>
      </w:r>
      <w:r w:rsidR="00781773" w:rsidRPr="00952513">
        <w:rPr>
          <w:rFonts w:ascii="Times New Roman" w:hAnsi="Times New Roman" w:cs="Times New Roman"/>
          <w:sz w:val="28"/>
          <w:szCs w:val="28"/>
        </w:rPr>
        <w:t xml:space="preserve"> </w:t>
      </w:r>
      <w:r w:rsidRPr="00952513">
        <w:rPr>
          <w:rFonts w:ascii="Times New Roman" w:hAnsi="Times New Roman" w:cs="Times New Roman"/>
          <w:sz w:val="28"/>
          <w:szCs w:val="28"/>
        </w:rPr>
        <w:t>який він є, у всьому його різноманітті. Така установка дозволяє людині без</w:t>
      </w:r>
      <w:r w:rsidR="00963126" w:rsidRPr="00952513">
        <w:rPr>
          <w:rFonts w:ascii="Times New Roman" w:hAnsi="Times New Roman" w:cs="Times New Roman"/>
          <w:sz w:val="28"/>
          <w:szCs w:val="28"/>
        </w:rPr>
        <w:t xml:space="preserve"> страху</w:t>
      </w:r>
      <w:r w:rsidRPr="00952513">
        <w:rPr>
          <w:rFonts w:ascii="Times New Roman" w:hAnsi="Times New Roman" w:cs="Times New Roman"/>
          <w:sz w:val="28"/>
          <w:szCs w:val="28"/>
        </w:rPr>
        <w:t xml:space="preserve"> вступати у взаємодію з р</w:t>
      </w:r>
      <w:r w:rsidR="00963126" w:rsidRPr="00952513">
        <w:rPr>
          <w:rFonts w:ascii="Times New Roman" w:hAnsi="Times New Roman" w:cs="Times New Roman"/>
          <w:sz w:val="28"/>
          <w:szCs w:val="28"/>
        </w:rPr>
        <w:t xml:space="preserve">ізними фрагментами чи сторонами </w:t>
      </w:r>
      <w:r w:rsidRPr="00952513">
        <w:rPr>
          <w:rFonts w:ascii="Times New Roman" w:hAnsi="Times New Roman" w:cs="Times New Roman"/>
          <w:sz w:val="28"/>
          <w:szCs w:val="28"/>
        </w:rPr>
        <w:t xml:space="preserve">світу, приймати його позитивно і водночас зберігати стійкість </w:t>
      </w:r>
      <w:r w:rsidRPr="00952513">
        <w:rPr>
          <w:rFonts w:ascii="Times New Roman" w:hAnsi="Times New Roman" w:cs="Times New Roman"/>
          <w:sz w:val="28"/>
          <w:szCs w:val="28"/>
        </w:rPr>
        <w:lastRenderedPageBreak/>
        <w:t>цілісність особистості при негативних впливах, що виходять із різних</w:t>
      </w:r>
      <w:r w:rsidR="00963126" w:rsidRPr="00952513">
        <w:rPr>
          <w:rFonts w:ascii="Times New Roman" w:hAnsi="Times New Roman" w:cs="Times New Roman"/>
          <w:sz w:val="28"/>
          <w:szCs w:val="28"/>
        </w:rPr>
        <w:t xml:space="preserve"> </w:t>
      </w:r>
      <w:r w:rsidRPr="00952513">
        <w:rPr>
          <w:rFonts w:ascii="Times New Roman" w:hAnsi="Times New Roman" w:cs="Times New Roman"/>
          <w:sz w:val="28"/>
          <w:szCs w:val="28"/>
        </w:rPr>
        <w:t>частин чи фрагментів цього світу.</w:t>
      </w:r>
      <w:r w:rsidR="00963126" w:rsidRPr="00952513">
        <w:rPr>
          <w:rFonts w:ascii="Times New Roman" w:hAnsi="Times New Roman" w:cs="Times New Roman"/>
          <w:sz w:val="28"/>
          <w:szCs w:val="28"/>
        </w:rPr>
        <w:t xml:space="preserve"> </w:t>
      </w:r>
    </w:p>
    <w:p w:rsidR="00A93473"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Довіра до світу виступає одним із механізмів формування установок толерантної свідомості, спрямованих на зм</w:t>
      </w:r>
      <w:r w:rsidR="00963126" w:rsidRPr="00952513">
        <w:rPr>
          <w:rFonts w:ascii="Times New Roman" w:hAnsi="Times New Roman" w:cs="Times New Roman"/>
          <w:sz w:val="28"/>
          <w:szCs w:val="28"/>
        </w:rPr>
        <w:t xml:space="preserve">іну глибинних </w:t>
      </w:r>
      <w:proofErr w:type="spellStart"/>
      <w:r w:rsidR="00963126" w:rsidRPr="00952513">
        <w:rPr>
          <w:rFonts w:ascii="Times New Roman" w:hAnsi="Times New Roman" w:cs="Times New Roman"/>
          <w:sz w:val="28"/>
          <w:szCs w:val="28"/>
        </w:rPr>
        <w:t>ціннісно</w:t>
      </w:r>
      <w:proofErr w:type="spellEnd"/>
      <w:r w:rsidR="00963126" w:rsidRPr="00952513">
        <w:rPr>
          <w:rFonts w:ascii="Times New Roman" w:hAnsi="Times New Roman" w:cs="Times New Roman"/>
          <w:sz w:val="28"/>
          <w:szCs w:val="28"/>
        </w:rPr>
        <w:t xml:space="preserve">-смислових </w:t>
      </w:r>
      <w:r w:rsidRPr="00952513">
        <w:rPr>
          <w:rFonts w:ascii="Times New Roman" w:hAnsi="Times New Roman" w:cs="Times New Roman"/>
          <w:sz w:val="28"/>
          <w:szCs w:val="28"/>
        </w:rPr>
        <w:t xml:space="preserve">структур свідомості людини, пов'язаних з етикою прийняття </w:t>
      </w:r>
      <w:proofErr w:type="spellStart"/>
      <w:r w:rsidRPr="00952513">
        <w:rPr>
          <w:rFonts w:ascii="Times New Roman" w:hAnsi="Times New Roman" w:cs="Times New Roman"/>
          <w:sz w:val="28"/>
          <w:szCs w:val="28"/>
        </w:rPr>
        <w:t>інакшості</w:t>
      </w:r>
      <w:proofErr w:type="spellEnd"/>
      <w:r w:rsidRPr="00952513">
        <w:rPr>
          <w:rFonts w:ascii="Times New Roman" w:hAnsi="Times New Roman" w:cs="Times New Roman"/>
          <w:sz w:val="28"/>
          <w:szCs w:val="28"/>
        </w:rPr>
        <w:t xml:space="preserve"> в самому</w:t>
      </w:r>
      <w:r w:rsidR="00963126" w:rsidRPr="00952513">
        <w:rPr>
          <w:rFonts w:ascii="Times New Roman" w:hAnsi="Times New Roman" w:cs="Times New Roman"/>
          <w:sz w:val="28"/>
          <w:szCs w:val="28"/>
        </w:rPr>
        <w:t xml:space="preserve"> </w:t>
      </w:r>
      <w:r w:rsidRPr="00952513">
        <w:rPr>
          <w:rFonts w:ascii="Times New Roman" w:hAnsi="Times New Roman" w:cs="Times New Roman"/>
          <w:sz w:val="28"/>
          <w:szCs w:val="28"/>
        </w:rPr>
        <w:t>широкому значенні слова.</w:t>
      </w:r>
      <w:r w:rsidR="00963126"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Довіра до світу як базова </w:t>
      </w:r>
      <w:proofErr w:type="spellStart"/>
      <w:r w:rsidRPr="00952513">
        <w:rPr>
          <w:rFonts w:ascii="Times New Roman" w:hAnsi="Times New Roman" w:cs="Times New Roman"/>
          <w:sz w:val="28"/>
          <w:szCs w:val="28"/>
        </w:rPr>
        <w:t>ціннісно</w:t>
      </w:r>
      <w:proofErr w:type="spellEnd"/>
      <w:r w:rsidRPr="00952513">
        <w:rPr>
          <w:rFonts w:ascii="Times New Roman" w:hAnsi="Times New Roman" w:cs="Times New Roman"/>
          <w:sz w:val="28"/>
          <w:szCs w:val="28"/>
        </w:rPr>
        <w:t>-смислова установка особистості виконує в житті людини фундаментальні функції та є одним із механізмів</w:t>
      </w:r>
      <w:r w:rsidR="00963126" w:rsidRPr="00952513">
        <w:rPr>
          <w:rFonts w:ascii="Times New Roman" w:hAnsi="Times New Roman" w:cs="Times New Roman"/>
          <w:sz w:val="28"/>
          <w:szCs w:val="28"/>
        </w:rPr>
        <w:t xml:space="preserve"> </w:t>
      </w:r>
      <w:r w:rsidRPr="00952513">
        <w:rPr>
          <w:rFonts w:ascii="Times New Roman" w:hAnsi="Times New Roman" w:cs="Times New Roman"/>
          <w:sz w:val="28"/>
          <w:szCs w:val="28"/>
        </w:rPr>
        <w:t>соціалізації особистості.</w:t>
      </w:r>
      <w:r w:rsidR="00963126" w:rsidRPr="00952513">
        <w:rPr>
          <w:rFonts w:ascii="Times New Roman" w:hAnsi="Times New Roman" w:cs="Times New Roman"/>
          <w:sz w:val="28"/>
          <w:szCs w:val="28"/>
        </w:rPr>
        <w:t xml:space="preserve"> </w:t>
      </w:r>
    </w:p>
    <w:p w:rsidR="00A93473"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до світу, </w:t>
      </w:r>
      <w:r w:rsidR="00A93473" w:rsidRPr="00952513">
        <w:rPr>
          <w:rFonts w:ascii="Times New Roman" w:hAnsi="Times New Roman" w:cs="Times New Roman"/>
          <w:sz w:val="28"/>
          <w:szCs w:val="28"/>
        </w:rPr>
        <w:t>на думку вчених</w:t>
      </w:r>
      <w:r w:rsidRPr="00952513">
        <w:rPr>
          <w:rFonts w:ascii="Times New Roman" w:hAnsi="Times New Roman" w:cs="Times New Roman"/>
          <w:sz w:val="28"/>
          <w:szCs w:val="28"/>
        </w:rPr>
        <w:t xml:space="preserve">, є ще й захистом себе від себе, від складнощів свого внутрішнього світу. Замість того, щоб виробляти власне ставлення до об'єктів зовнішнього світу, </w:t>
      </w:r>
      <w:proofErr w:type="spellStart"/>
      <w:r w:rsidRPr="00952513">
        <w:rPr>
          <w:rFonts w:ascii="Times New Roman" w:hAnsi="Times New Roman" w:cs="Times New Roman"/>
          <w:sz w:val="28"/>
          <w:szCs w:val="28"/>
        </w:rPr>
        <w:t>відрефлексоване</w:t>
      </w:r>
      <w:proofErr w:type="spellEnd"/>
      <w:r w:rsidR="00A93473" w:rsidRPr="00952513">
        <w:rPr>
          <w:rFonts w:ascii="Times New Roman" w:hAnsi="Times New Roman" w:cs="Times New Roman"/>
          <w:sz w:val="28"/>
          <w:szCs w:val="28"/>
        </w:rPr>
        <w:t xml:space="preserve"> </w:t>
      </w:r>
      <w:r w:rsidRPr="00952513">
        <w:rPr>
          <w:rFonts w:ascii="Times New Roman" w:hAnsi="Times New Roman" w:cs="Times New Roman"/>
          <w:sz w:val="28"/>
          <w:szCs w:val="28"/>
        </w:rPr>
        <w:t>нашою особистістю, куди як простіше адаптуватися до зовнішнього, довіритися йому,</w:t>
      </w:r>
      <w:r w:rsidR="00A93473" w:rsidRPr="00952513">
        <w:rPr>
          <w:rFonts w:ascii="Times New Roman" w:hAnsi="Times New Roman" w:cs="Times New Roman"/>
          <w:sz w:val="28"/>
          <w:szCs w:val="28"/>
        </w:rPr>
        <w:t xml:space="preserve"> і не </w:t>
      </w:r>
      <w:r w:rsidRPr="00952513">
        <w:rPr>
          <w:rFonts w:ascii="Times New Roman" w:hAnsi="Times New Roman" w:cs="Times New Roman"/>
          <w:sz w:val="28"/>
          <w:szCs w:val="28"/>
        </w:rPr>
        <w:t>ускладнювати життя.</w:t>
      </w:r>
      <w:r w:rsidR="00A93473" w:rsidRPr="00952513">
        <w:rPr>
          <w:rFonts w:ascii="Times New Roman" w:hAnsi="Times New Roman" w:cs="Times New Roman"/>
          <w:sz w:val="28"/>
          <w:szCs w:val="28"/>
        </w:rPr>
        <w:t xml:space="preserve"> </w:t>
      </w:r>
    </w:p>
    <w:p w:rsidR="00A93473"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Е. </w:t>
      </w:r>
      <w:proofErr w:type="spellStart"/>
      <w:r w:rsidRPr="00952513">
        <w:rPr>
          <w:rFonts w:ascii="Times New Roman" w:hAnsi="Times New Roman" w:cs="Times New Roman"/>
          <w:sz w:val="28"/>
          <w:szCs w:val="28"/>
        </w:rPr>
        <w:t>Еріксон</w:t>
      </w:r>
      <w:proofErr w:type="spellEnd"/>
      <w:r w:rsidRPr="00952513">
        <w:rPr>
          <w:rFonts w:ascii="Times New Roman" w:hAnsi="Times New Roman" w:cs="Times New Roman"/>
          <w:sz w:val="28"/>
          <w:szCs w:val="28"/>
        </w:rPr>
        <w:t xml:space="preserve"> зазначає, що рання недовіра до світу супроводжується тотальною</w:t>
      </w:r>
      <w:r w:rsidR="00A93473" w:rsidRPr="00952513">
        <w:rPr>
          <w:rFonts w:ascii="Times New Roman" w:hAnsi="Times New Roman" w:cs="Times New Roman"/>
          <w:sz w:val="28"/>
          <w:szCs w:val="28"/>
        </w:rPr>
        <w:t xml:space="preserve"> </w:t>
      </w:r>
      <w:r w:rsidRPr="00952513">
        <w:rPr>
          <w:rFonts w:ascii="Times New Roman" w:hAnsi="Times New Roman" w:cs="Times New Roman"/>
          <w:sz w:val="28"/>
          <w:szCs w:val="28"/>
        </w:rPr>
        <w:t>злістю, фан</w:t>
      </w:r>
      <w:r w:rsidR="00A93473" w:rsidRPr="00952513">
        <w:rPr>
          <w:rFonts w:ascii="Times New Roman" w:hAnsi="Times New Roman" w:cs="Times New Roman"/>
          <w:sz w:val="28"/>
          <w:szCs w:val="28"/>
        </w:rPr>
        <w:t>тазіями руйнування та вандалізмом</w:t>
      </w:r>
      <w:r w:rsidRPr="00952513">
        <w:rPr>
          <w:rFonts w:ascii="Times New Roman" w:hAnsi="Times New Roman" w:cs="Times New Roman"/>
          <w:sz w:val="28"/>
          <w:szCs w:val="28"/>
        </w:rPr>
        <w:t>.</w:t>
      </w:r>
      <w:r w:rsidR="00A93473" w:rsidRPr="00952513">
        <w:rPr>
          <w:rFonts w:ascii="Times New Roman" w:hAnsi="Times New Roman" w:cs="Times New Roman"/>
          <w:sz w:val="28"/>
          <w:szCs w:val="28"/>
        </w:rPr>
        <w:t xml:space="preserve"> </w:t>
      </w:r>
      <w:r w:rsidRPr="00952513">
        <w:rPr>
          <w:rFonts w:ascii="Times New Roman" w:hAnsi="Times New Roman" w:cs="Times New Roman"/>
          <w:sz w:val="28"/>
          <w:szCs w:val="28"/>
        </w:rPr>
        <w:t>На його думку, «радикальне</w:t>
      </w:r>
      <w:r w:rsidR="00A93473" w:rsidRPr="00952513">
        <w:rPr>
          <w:rFonts w:ascii="Times New Roman" w:hAnsi="Times New Roman" w:cs="Times New Roman"/>
          <w:sz w:val="28"/>
          <w:szCs w:val="28"/>
        </w:rPr>
        <w:t xml:space="preserve"> </w:t>
      </w:r>
      <w:r w:rsidRPr="00952513">
        <w:rPr>
          <w:rFonts w:ascii="Times New Roman" w:hAnsi="Times New Roman" w:cs="Times New Roman"/>
          <w:sz w:val="28"/>
          <w:szCs w:val="28"/>
        </w:rPr>
        <w:t>погіршення базової довіри та переважання базової недовіри виявляється,</w:t>
      </w:r>
      <w:r w:rsidR="00A93473" w:rsidRPr="00952513">
        <w:rPr>
          <w:rFonts w:ascii="Times New Roman" w:hAnsi="Times New Roman" w:cs="Times New Roman"/>
          <w:sz w:val="28"/>
          <w:szCs w:val="28"/>
        </w:rPr>
        <w:t xml:space="preserve"> </w:t>
      </w:r>
      <w:r w:rsidRPr="00952513">
        <w:rPr>
          <w:rFonts w:ascii="Times New Roman" w:hAnsi="Times New Roman" w:cs="Times New Roman"/>
          <w:sz w:val="28"/>
          <w:szCs w:val="28"/>
        </w:rPr>
        <w:t>зокрема, у різкому відчуженні, яке характеризує індивідів як</w:t>
      </w:r>
      <w:r w:rsidR="00A93473" w:rsidRPr="00952513">
        <w:rPr>
          <w:rFonts w:ascii="Times New Roman" w:hAnsi="Times New Roman" w:cs="Times New Roman"/>
          <w:sz w:val="28"/>
          <w:szCs w:val="28"/>
        </w:rPr>
        <w:t>і ховаються у собі</w:t>
      </w:r>
      <w:r w:rsidRPr="00952513">
        <w:rPr>
          <w:rFonts w:ascii="Times New Roman" w:hAnsi="Times New Roman" w:cs="Times New Roman"/>
          <w:sz w:val="28"/>
          <w:szCs w:val="28"/>
        </w:rPr>
        <w:t>”, коли вони не ладнають із собою чи з іншими».</w:t>
      </w:r>
      <w:r w:rsidR="00A93473" w:rsidRPr="00952513">
        <w:rPr>
          <w:rFonts w:ascii="Times New Roman" w:hAnsi="Times New Roman" w:cs="Times New Roman"/>
          <w:sz w:val="28"/>
          <w:szCs w:val="28"/>
        </w:rPr>
        <w:t xml:space="preserve"> </w:t>
      </w:r>
    </w:p>
    <w:p w:rsidR="003623F4" w:rsidRPr="00952513" w:rsidRDefault="00A9347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w:t>
      </w:r>
      <w:r w:rsidR="005D2A87" w:rsidRPr="00952513">
        <w:rPr>
          <w:rFonts w:ascii="Times New Roman" w:hAnsi="Times New Roman" w:cs="Times New Roman"/>
          <w:sz w:val="28"/>
          <w:szCs w:val="28"/>
        </w:rPr>
        <w:t xml:space="preserve">собі </w:t>
      </w:r>
      <w:r w:rsidRPr="00952513">
        <w:rPr>
          <w:rFonts w:ascii="Times New Roman" w:hAnsi="Times New Roman" w:cs="Times New Roman"/>
          <w:sz w:val="28"/>
          <w:szCs w:val="28"/>
        </w:rPr>
        <w:t>–</w:t>
      </w:r>
      <w:r w:rsidR="005D2A87" w:rsidRPr="00952513">
        <w:rPr>
          <w:rFonts w:ascii="Times New Roman" w:hAnsi="Times New Roman" w:cs="Times New Roman"/>
          <w:sz w:val="28"/>
          <w:szCs w:val="28"/>
        </w:rPr>
        <w:t xml:space="preserve"> це довіра сво</w:t>
      </w:r>
      <w:r w:rsidR="003623F4" w:rsidRPr="00952513">
        <w:rPr>
          <w:rFonts w:ascii="Times New Roman" w:hAnsi="Times New Roman" w:cs="Times New Roman"/>
          <w:sz w:val="28"/>
          <w:szCs w:val="28"/>
        </w:rPr>
        <w:t>їй</w:t>
      </w:r>
      <w:r w:rsidR="005D2A87" w:rsidRPr="00952513">
        <w:rPr>
          <w:rFonts w:ascii="Times New Roman" w:hAnsi="Times New Roman" w:cs="Times New Roman"/>
          <w:sz w:val="28"/>
          <w:szCs w:val="28"/>
        </w:rPr>
        <w:t xml:space="preserve"> інтроспекції, своїм відчуттям, сприйняттю,</w:t>
      </w:r>
      <w:r w:rsidR="003623F4"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пам'яті, своїм інтерпретаціям. Це віра, переконаність людини у своїй досконалості, це безумовна віра у свої</w:t>
      </w:r>
      <w:r w:rsidR="003623F4" w:rsidRPr="00952513">
        <w:rPr>
          <w:rFonts w:ascii="Times New Roman" w:hAnsi="Times New Roman" w:cs="Times New Roman"/>
          <w:sz w:val="28"/>
          <w:szCs w:val="28"/>
        </w:rPr>
        <w:t xml:space="preserve"> сили, власну значимість.</w:t>
      </w:r>
      <w:r w:rsidR="005D2A87" w:rsidRPr="00952513">
        <w:rPr>
          <w:rFonts w:ascii="Times New Roman" w:hAnsi="Times New Roman" w:cs="Times New Roman"/>
          <w:sz w:val="28"/>
          <w:szCs w:val="28"/>
        </w:rPr>
        <w:t xml:space="preserve"> На емоційному рівні довіра самому собі </w:t>
      </w:r>
      <w:proofErr w:type="spellStart"/>
      <w:r w:rsidR="005D2A87" w:rsidRPr="00952513">
        <w:rPr>
          <w:rFonts w:ascii="Times New Roman" w:hAnsi="Times New Roman" w:cs="Times New Roman"/>
          <w:sz w:val="28"/>
          <w:szCs w:val="28"/>
        </w:rPr>
        <w:t>пер</w:t>
      </w:r>
      <w:r w:rsidR="003623F4" w:rsidRPr="00952513">
        <w:rPr>
          <w:rFonts w:ascii="Times New Roman" w:hAnsi="Times New Roman" w:cs="Times New Roman"/>
          <w:sz w:val="28"/>
          <w:szCs w:val="28"/>
        </w:rPr>
        <w:t>еживаєть</w:t>
      </w:r>
      <w:r w:rsidR="005D2A87" w:rsidRPr="00952513">
        <w:rPr>
          <w:rFonts w:ascii="Times New Roman" w:hAnsi="Times New Roman" w:cs="Times New Roman"/>
          <w:sz w:val="28"/>
          <w:szCs w:val="28"/>
        </w:rPr>
        <w:t>ся</w:t>
      </w:r>
      <w:proofErr w:type="spellEnd"/>
      <w:r w:rsidR="005D2A87" w:rsidRPr="00952513">
        <w:rPr>
          <w:rFonts w:ascii="Times New Roman" w:hAnsi="Times New Roman" w:cs="Times New Roman"/>
          <w:sz w:val="28"/>
          <w:szCs w:val="28"/>
        </w:rPr>
        <w:t xml:space="preserve"> як </w:t>
      </w:r>
      <w:proofErr w:type="spellStart"/>
      <w:r w:rsidR="005D2A87" w:rsidRPr="00952513">
        <w:rPr>
          <w:rFonts w:ascii="Times New Roman" w:hAnsi="Times New Roman" w:cs="Times New Roman"/>
          <w:sz w:val="28"/>
          <w:szCs w:val="28"/>
        </w:rPr>
        <w:t>самоприйняття</w:t>
      </w:r>
      <w:proofErr w:type="spellEnd"/>
      <w:r w:rsidR="005D2A87" w:rsidRPr="00952513">
        <w:rPr>
          <w:rFonts w:ascii="Times New Roman" w:hAnsi="Times New Roman" w:cs="Times New Roman"/>
          <w:sz w:val="28"/>
          <w:szCs w:val="28"/>
        </w:rPr>
        <w:t>, яке, створюючи відчуття захищеності, розкріпачує</w:t>
      </w:r>
      <w:r w:rsidR="003623F4" w:rsidRPr="00952513">
        <w:rPr>
          <w:rFonts w:ascii="Times New Roman" w:hAnsi="Times New Roman" w:cs="Times New Roman"/>
          <w:sz w:val="28"/>
          <w:szCs w:val="28"/>
        </w:rPr>
        <w:t xml:space="preserve"> людину, </w:t>
      </w:r>
      <w:r w:rsidR="005D2A87" w:rsidRPr="00952513">
        <w:rPr>
          <w:rFonts w:ascii="Times New Roman" w:hAnsi="Times New Roman" w:cs="Times New Roman"/>
          <w:sz w:val="28"/>
          <w:szCs w:val="28"/>
        </w:rPr>
        <w:t>дозволяє відкрито висловлювати свої почуття та думки, діяти і бути</w:t>
      </w:r>
      <w:r w:rsidR="003623F4" w:rsidRPr="00952513">
        <w:rPr>
          <w:rFonts w:ascii="Times New Roman" w:hAnsi="Times New Roman" w:cs="Times New Roman"/>
          <w:sz w:val="28"/>
          <w:szCs w:val="28"/>
        </w:rPr>
        <w:t xml:space="preserve"> </w:t>
      </w:r>
      <w:r w:rsidR="005D2A87" w:rsidRPr="00952513">
        <w:rPr>
          <w:rFonts w:ascii="Times New Roman" w:hAnsi="Times New Roman" w:cs="Times New Roman"/>
          <w:sz w:val="28"/>
          <w:szCs w:val="28"/>
        </w:rPr>
        <w:t>впевнен</w:t>
      </w:r>
      <w:r w:rsidR="003623F4" w:rsidRPr="00952513">
        <w:rPr>
          <w:rFonts w:ascii="Times New Roman" w:hAnsi="Times New Roman" w:cs="Times New Roman"/>
          <w:sz w:val="28"/>
          <w:szCs w:val="28"/>
        </w:rPr>
        <w:t>ою</w:t>
      </w:r>
      <w:r w:rsidR="005D2A87" w:rsidRPr="00952513">
        <w:rPr>
          <w:rFonts w:ascii="Times New Roman" w:hAnsi="Times New Roman" w:cs="Times New Roman"/>
          <w:sz w:val="28"/>
          <w:szCs w:val="28"/>
        </w:rPr>
        <w:t xml:space="preserve"> у розумінні, підтримці, проще</w:t>
      </w:r>
      <w:r w:rsidR="003623F4" w:rsidRPr="00952513">
        <w:rPr>
          <w:rFonts w:ascii="Times New Roman" w:hAnsi="Times New Roman" w:cs="Times New Roman"/>
          <w:sz w:val="28"/>
          <w:szCs w:val="28"/>
        </w:rPr>
        <w:t>нні.</w:t>
      </w:r>
    </w:p>
    <w:p w:rsidR="005D2A87" w:rsidRPr="00952513" w:rsidRDefault="005D2A87"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Ф. </w:t>
      </w:r>
      <w:proofErr w:type="spellStart"/>
      <w:r w:rsidRPr="00952513">
        <w:rPr>
          <w:rFonts w:ascii="Times New Roman" w:hAnsi="Times New Roman" w:cs="Times New Roman"/>
          <w:sz w:val="28"/>
          <w:szCs w:val="28"/>
        </w:rPr>
        <w:t>Перлз</w:t>
      </w:r>
      <w:proofErr w:type="spellEnd"/>
      <w:r w:rsidRPr="00952513">
        <w:rPr>
          <w:rFonts w:ascii="Times New Roman" w:hAnsi="Times New Roman" w:cs="Times New Roman"/>
          <w:sz w:val="28"/>
          <w:szCs w:val="28"/>
        </w:rPr>
        <w:t xml:space="preserve"> вважає, «що недостатньо </w:t>
      </w:r>
      <w:proofErr w:type="spellStart"/>
      <w:r w:rsidRPr="00952513">
        <w:rPr>
          <w:rFonts w:ascii="Times New Roman" w:hAnsi="Times New Roman" w:cs="Times New Roman"/>
          <w:sz w:val="28"/>
          <w:szCs w:val="28"/>
        </w:rPr>
        <w:t>довіряюча</w:t>
      </w:r>
      <w:proofErr w:type="spellEnd"/>
      <w:r w:rsidRPr="00952513">
        <w:rPr>
          <w:rFonts w:ascii="Times New Roman" w:hAnsi="Times New Roman" w:cs="Times New Roman"/>
          <w:sz w:val="28"/>
          <w:szCs w:val="28"/>
        </w:rPr>
        <w:t xml:space="preserve"> собі людина може шукати</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підтримку у минулому чи у фантастичному майбутньому замість того, щоб жити</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справжнім і спиратися лише на себе».</w:t>
      </w:r>
      <w:r w:rsidR="003623F4" w:rsidRPr="00952513">
        <w:rPr>
          <w:rFonts w:ascii="Times New Roman" w:hAnsi="Times New Roman" w:cs="Times New Roman"/>
          <w:sz w:val="28"/>
          <w:szCs w:val="28"/>
        </w:rPr>
        <w:t xml:space="preserve"> «Недовіра до себе: 1) веде і до недовіри навколишнім; 2) недовіра до себе пов'язана з підвищеним контролем за своєю та чужою поведінкою та ситуацією в цілому; 3) не тільки веде до невміння щиро висловлювати почуття, але й блокує саме їхнє переживання, а тому й </w:t>
      </w:r>
      <w:r w:rsidR="003623F4" w:rsidRPr="00952513">
        <w:rPr>
          <w:rFonts w:ascii="Times New Roman" w:hAnsi="Times New Roman" w:cs="Times New Roman"/>
          <w:sz w:val="28"/>
          <w:szCs w:val="28"/>
        </w:rPr>
        <w:lastRenderedPageBreak/>
        <w:t>усвідомлення; 4) недовіра до себе пов'язана з тим, що в поведінці людина орієнтована не на свої потреби і переживання, але на обставини».</w:t>
      </w:r>
    </w:p>
    <w:p w:rsidR="003623F4" w:rsidRPr="00952513"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Без довіри людини до інших (як частини світу) та одночасно довіри до себе</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неможливий «творчий, тобто цілющий, характер життєдіяльності, не може</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бути </w:t>
      </w:r>
      <w:proofErr w:type="spellStart"/>
      <w:r w:rsidRPr="00952513">
        <w:rPr>
          <w:rFonts w:ascii="Times New Roman" w:hAnsi="Times New Roman" w:cs="Times New Roman"/>
          <w:sz w:val="28"/>
          <w:szCs w:val="28"/>
        </w:rPr>
        <w:t>самопроектування</w:t>
      </w:r>
      <w:proofErr w:type="spellEnd"/>
      <w:r w:rsidRPr="00952513">
        <w:rPr>
          <w:rFonts w:ascii="Times New Roman" w:hAnsi="Times New Roman" w:cs="Times New Roman"/>
          <w:sz w:val="28"/>
          <w:szCs w:val="28"/>
        </w:rPr>
        <w:t xml:space="preserve"> майбутнього, оскільки довіра себе передбачає передусім ставлення себе як до самоцінності, а довіра до іншого — ставлення</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 іншого як до цінності». Підлітки, які довіряють іншим, показують вищий рівень співробітництва, ніж ті, хто має низьку</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довіра до інших.</w:t>
      </w:r>
      <w:r w:rsidR="003623F4" w:rsidRPr="00952513">
        <w:rPr>
          <w:rFonts w:ascii="Times New Roman" w:hAnsi="Times New Roman" w:cs="Times New Roman"/>
          <w:sz w:val="28"/>
          <w:szCs w:val="28"/>
        </w:rPr>
        <w:t xml:space="preserve"> </w:t>
      </w:r>
    </w:p>
    <w:p w:rsidR="009F35B8" w:rsidRPr="00952513"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Довіра до світу пов'язана з довірою до себе як частини цього світу, проте ці</w:t>
      </w:r>
      <w:r w:rsidR="003623F4" w:rsidRPr="00952513">
        <w:rPr>
          <w:rFonts w:ascii="Times New Roman" w:hAnsi="Times New Roman" w:cs="Times New Roman"/>
          <w:sz w:val="28"/>
          <w:szCs w:val="28"/>
        </w:rPr>
        <w:t xml:space="preserve"> </w:t>
      </w:r>
      <w:r w:rsidRPr="00952513">
        <w:rPr>
          <w:rFonts w:ascii="Times New Roman" w:hAnsi="Times New Roman" w:cs="Times New Roman"/>
          <w:sz w:val="28"/>
          <w:szCs w:val="28"/>
        </w:rPr>
        <w:t>пропорції, або «кількість» довіри, що делегується собі та світу, можуть бути</w:t>
      </w:r>
      <w:r w:rsidR="009F35B8"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різними. </w:t>
      </w:r>
      <w:r w:rsidR="009F35B8" w:rsidRPr="00952513">
        <w:rPr>
          <w:rFonts w:ascii="Times New Roman" w:hAnsi="Times New Roman" w:cs="Times New Roman"/>
          <w:sz w:val="28"/>
          <w:szCs w:val="28"/>
        </w:rPr>
        <w:t>«</w:t>
      </w:r>
      <w:r w:rsidRPr="00952513">
        <w:rPr>
          <w:rFonts w:ascii="Times New Roman" w:hAnsi="Times New Roman" w:cs="Times New Roman"/>
          <w:sz w:val="28"/>
          <w:szCs w:val="28"/>
        </w:rPr>
        <w:t>Людина і світ, вступаючи</w:t>
      </w:r>
      <w:r w:rsidR="009F35B8" w:rsidRPr="00952513">
        <w:rPr>
          <w:rFonts w:ascii="Times New Roman" w:hAnsi="Times New Roman" w:cs="Times New Roman"/>
          <w:sz w:val="28"/>
          <w:szCs w:val="28"/>
        </w:rPr>
        <w:t xml:space="preserve"> </w:t>
      </w:r>
      <w:r w:rsidRPr="00952513">
        <w:rPr>
          <w:rFonts w:ascii="Times New Roman" w:hAnsi="Times New Roman" w:cs="Times New Roman"/>
          <w:sz w:val="28"/>
          <w:szCs w:val="28"/>
        </w:rPr>
        <w:t>у взаємодію, утворюють іншу онтологічну реальність, ніж</w:t>
      </w:r>
      <w:r w:rsidR="009F35B8" w:rsidRPr="00952513">
        <w:rPr>
          <w:rFonts w:ascii="Times New Roman" w:hAnsi="Times New Roman" w:cs="Times New Roman"/>
          <w:sz w:val="28"/>
          <w:szCs w:val="28"/>
        </w:rPr>
        <w:t xml:space="preserve"> і</w:t>
      </w:r>
      <w:r w:rsidRPr="00952513">
        <w:rPr>
          <w:rFonts w:ascii="Times New Roman" w:hAnsi="Times New Roman" w:cs="Times New Roman"/>
          <w:sz w:val="28"/>
          <w:szCs w:val="28"/>
        </w:rPr>
        <w:t xml:space="preserve">снуючи окремо. </w:t>
      </w:r>
      <w:r w:rsidR="009F35B8" w:rsidRPr="00952513">
        <w:rPr>
          <w:rFonts w:ascii="Times New Roman" w:hAnsi="Times New Roman" w:cs="Times New Roman"/>
          <w:sz w:val="28"/>
          <w:szCs w:val="28"/>
        </w:rPr>
        <w:t>Інакше</w:t>
      </w:r>
      <w:r w:rsidRPr="00952513">
        <w:rPr>
          <w:rFonts w:ascii="Times New Roman" w:hAnsi="Times New Roman" w:cs="Times New Roman"/>
          <w:sz w:val="28"/>
          <w:szCs w:val="28"/>
        </w:rPr>
        <w:t xml:space="preserve"> кажучи, людина і світ окремо існувати не можуть, бо людина «продовжена у світ</w:t>
      </w:r>
      <w:r w:rsidR="009F35B8" w:rsidRPr="00952513">
        <w:rPr>
          <w:rFonts w:ascii="Times New Roman" w:hAnsi="Times New Roman" w:cs="Times New Roman"/>
          <w:sz w:val="28"/>
          <w:szCs w:val="28"/>
        </w:rPr>
        <w:t>і</w:t>
      </w:r>
      <w:r w:rsidRPr="00952513">
        <w:rPr>
          <w:rFonts w:ascii="Times New Roman" w:hAnsi="Times New Roman" w:cs="Times New Roman"/>
          <w:sz w:val="28"/>
          <w:szCs w:val="28"/>
        </w:rPr>
        <w:t>», вона наділяє об'єкти цього</w:t>
      </w:r>
      <w:r w:rsidR="009F35B8"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світу різними </w:t>
      </w:r>
      <w:proofErr w:type="spellStart"/>
      <w:r w:rsidRPr="00952513">
        <w:rPr>
          <w:rFonts w:ascii="Times New Roman" w:hAnsi="Times New Roman" w:cs="Times New Roman"/>
          <w:sz w:val="28"/>
          <w:szCs w:val="28"/>
        </w:rPr>
        <w:t>сенсами</w:t>
      </w:r>
      <w:proofErr w:type="spellEnd"/>
      <w:r w:rsidRPr="00952513">
        <w:rPr>
          <w:rFonts w:ascii="Times New Roman" w:hAnsi="Times New Roman" w:cs="Times New Roman"/>
          <w:sz w:val="28"/>
          <w:szCs w:val="28"/>
        </w:rPr>
        <w:t>, робить їх ціннісними, значимими. Ця інша</w:t>
      </w:r>
      <w:r w:rsidR="009F35B8" w:rsidRPr="00952513">
        <w:rPr>
          <w:rFonts w:ascii="Times New Roman" w:hAnsi="Times New Roman" w:cs="Times New Roman"/>
          <w:sz w:val="28"/>
          <w:szCs w:val="28"/>
        </w:rPr>
        <w:t xml:space="preserve"> </w:t>
      </w:r>
      <w:r w:rsidRPr="00952513">
        <w:rPr>
          <w:rFonts w:ascii="Times New Roman" w:hAnsi="Times New Roman" w:cs="Times New Roman"/>
          <w:sz w:val="28"/>
          <w:szCs w:val="28"/>
        </w:rPr>
        <w:t>онтологічна реальність є суб'єктивний світ людини</w:t>
      </w:r>
      <w:r w:rsidR="009F35B8" w:rsidRPr="00952513">
        <w:rPr>
          <w:rFonts w:ascii="Times New Roman" w:hAnsi="Times New Roman" w:cs="Times New Roman"/>
          <w:sz w:val="28"/>
          <w:szCs w:val="28"/>
        </w:rPr>
        <w:t>»</w:t>
      </w:r>
      <w:r w:rsidRPr="00952513">
        <w:rPr>
          <w:rFonts w:ascii="Times New Roman" w:hAnsi="Times New Roman" w:cs="Times New Roman"/>
          <w:sz w:val="28"/>
          <w:szCs w:val="28"/>
        </w:rPr>
        <w:t>.</w:t>
      </w:r>
      <w:r w:rsidR="009F35B8" w:rsidRPr="00952513">
        <w:rPr>
          <w:rFonts w:ascii="Times New Roman" w:hAnsi="Times New Roman" w:cs="Times New Roman"/>
          <w:sz w:val="28"/>
          <w:szCs w:val="28"/>
        </w:rPr>
        <w:t xml:space="preserve"> </w:t>
      </w:r>
    </w:p>
    <w:p w:rsidR="009F35B8" w:rsidRPr="00952513" w:rsidRDefault="009F35B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Вчені зазначають</w:t>
      </w:r>
      <w:r w:rsidR="00E253B2" w:rsidRPr="00952513">
        <w:rPr>
          <w:rFonts w:ascii="Times New Roman" w:hAnsi="Times New Roman" w:cs="Times New Roman"/>
          <w:sz w:val="28"/>
          <w:szCs w:val="28"/>
        </w:rPr>
        <w:t xml:space="preserve">, що підвищення міри </w:t>
      </w:r>
      <w:r w:rsidRPr="00952513">
        <w:rPr>
          <w:rFonts w:ascii="Times New Roman" w:hAnsi="Times New Roman" w:cs="Times New Roman"/>
          <w:sz w:val="28"/>
          <w:szCs w:val="28"/>
        </w:rPr>
        <w:t>довіри до себе може відбуватися</w:t>
      </w:r>
      <w:r w:rsidR="00E253B2" w:rsidRPr="00952513">
        <w:rPr>
          <w:rFonts w:ascii="Times New Roman" w:hAnsi="Times New Roman" w:cs="Times New Roman"/>
          <w:sz w:val="28"/>
          <w:szCs w:val="28"/>
        </w:rPr>
        <w:t xml:space="preserve"> за рахунок зниження міри довіри до світу, що веде до зміни особистісних</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характеристик у негативний бік, а може і гармонійно збільшувати міру</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довіри до світу, сприяючи розвитку особистості.</w:t>
      </w:r>
      <w:r w:rsidRPr="00952513">
        <w:rPr>
          <w:rFonts w:ascii="Times New Roman" w:hAnsi="Times New Roman" w:cs="Times New Roman"/>
          <w:sz w:val="28"/>
          <w:szCs w:val="28"/>
        </w:rPr>
        <w:t xml:space="preserve"> </w:t>
      </w:r>
    </w:p>
    <w:p w:rsidR="00E253B2" w:rsidRPr="00952513"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Теоретичні основи ідеї узагальнен</w:t>
      </w:r>
      <w:r w:rsidR="009F35B8" w:rsidRPr="00952513">
        <w:rPr>
          <w:rFonts w:ascii="Times New Roman" w:hAnsi="Times New Roman" w:cs="Times New Roman"/>
          <w:sz w:val="28"/>
          <w:szCs w:val="28"/>
        </w:rPr>
        <w:t>ої довіри заклали класики соціо</w:t>
      </w:r>
      <w:r w:rsidRPr="00952513">
        <w:rPr>
          <w:rFonts w:ascii="Times New Roman" w:hAnsi="Times New Roman" w:cs="Times New Roman"/>
          <w:sz w:val="28"/>
          <w:szCs w:val="28"/>
        </w:rPr>
        <w:t xml:space="preserve">логічної думки Ф. Теніс, Г. </w:t>
      </w:r>
      <w:proofErr w:type="spellStart"/>
      <w:r w:rsidRPr="00952513">
        <w:rPr>
          <w:rFonts w:ascii="Times New Roman" w:hAnsi="Times New Roman" w:cs="Times New Roman"/>
          <w:sz w:val="28"/>
          <w:szCs w:val="28"/>
        </w:rPr>
        <w:t>Зіммель</w:t>
      </w:r>
      <w:proofErr w:type="spellEnd"/>
      <w:r w:rsidRPr="00952513">
        <w:rPr>
          <w:rFonts w:ascii="Times New Roman" w:hAnsi="Times New Roman" w:cs="Times New Roman"/>
          <w:sz w:val="28"/>
          <w:szCs w:val="28"/>
        </w:rPr>
        <w:t>. Початкова ідея знеособлення</w:t>
      </w:r>
      <w:r w:rsidR="009F35B8"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довіри в умовах сучасних соціальних відносин надалі переросла</w:t>
      </w:r>
      <w:r w:rsidR="009F35B8" w:rsidRPr="00952513">
        <w:rPr>
          <w:rFonts w:ascii="Times New Roman" w:hAnsi="Times New Roman" w:cs="Times New Roman"/>
          <w:sz w:val="28"/>
          <w:szCs w:val="28"/>
        </w:rPr>
        <w:t xml:space="preserve"> в</w:t>
      </w:r>
      <w:r w:rsidRPr="00952513">
        <w:rPr>
          <w:rFonts w:ascii="Times New Roman" w:hAnsi="Times New Roman" w:cs="Times New Roman"/>
          <w:sz w:val="28"/>
          <w:szCs w:val="28"/>
        </w:rPr>
        <w:t xml:space="preserve"> уявлення про узагальнену довіру. На відміну від міжособистісної довіри</w:t>
      </w:r>
      <w:r w:rsidR="009F35B8"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узагальнена довіра не пов'язана з певною ситуацією взаємодії і конкретним контрагентом, вона скоріше є світоглядною установкою, що виражає готовність індивіда розглядати оточуючих як </w:t>
      </w:r>
      <w:r w:rsidR="009F35B8" w:rsidRPr="00952513">
        <w:rPr>
          <w:rFonts w:ascii="Times New Roman" w:hAnsi="Times New Roman" w:cs="Times New Roman"/>
          <w:sz w:val="28"/>
          <w:szCs w:val="28"/>
        </w:rPr>
        <w:t xml:space="preserve">тих, хто </w:t>
      </w:r>
      <w:r w:rsidRPr="00952513">
        <w:rPr>
          <w:rFonts w:ascii="Times New Roman" w:hAnsi="Times New Roman" w:cs="Times New Roman"/>
          <w:sz w:val="28"/>
          <w:szCs w:val="28"/>
        </w:rPr>
        <w:t>заслугову</w:t>
      </w:r>
      <w:r w:rsidR="009F35B8" w:rsidRPr="00952513">
        <w:rPr>
          <w:rFonts w:ascii="Times New Roman" w:hAnsi="Times New Roman" w:cs="Times New Roman"/>
          <w:sz w:val="28"/>
          <w:szCs w:val="28"/>
        </w:rPr>
        <w:t xml:space="preserve">є </w:t>
      </w:r>
      <w:r w:rsidRPr="00952513">
        <w:rPr>
          <w:rFonts w:ascii="Times New Roman" w:hAnsi="Times New Roman" w:cs="Times New Roman"/>
          <w:sz w:val="28"/>
          <w:szCs w:val="28"/>
        </w:rPr>
        <w:t>довіри.</w:t>
      </w:r>
    </w:p>
    <w:p w:rsidR="00C50386" w:rsidRPr="00952513" w:rsidRDefault="009F35B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Вчені</w:t>
      </w:r>
      <w:r w:rsidR="00E253B2" w:rsidRPr="00952513">
        <w:rPr>
          <w:rFonts w:ascii="Times New Roman" w:hAnsi="Times New Roman" w:cs="Times New Roman"/>
          <w:sz w:val="28"/>
          <w:szCs w:val="28"/>
        </w:rPr>
        <w:t xml:space="preserve"> виділяють узагальнену довіру як окремий тип</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поряд з іншими формами «інформаційної» довіри. На їхню думку, ключова відмінність полягає в тому, що узагальнена довіра «заснована на очікуваннях</w:t>
      </w:r>
      <w:r w:rsidR="00C50386"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щодо надійності інших індивідів взагалі (як характеристики людей</w:t>
      </w:r>
      <w:r w:rsidR="00C50386"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 xml:space="preserve">взагалі) та </w:t>
      </w:r>
      <w:r w:rsidR="00C50386" w:rsidRPr="00952513">
        <w:rPr>
          <w:rFonts w:ascii="Times New Roman" w:hAnsi="Times New Roman" w:cs="Times New Roman"/>
          <w:sz w:val="28"/>
          <w:szCs w:val="28"/>
        </w:rPr>
        <w:t>на довірі</w:t>
      </w:r>
      <w:r w:rsidR="00E253B2" w:rsidRPr="00952513">
        <w:rPr>
          <w:rFonts w:ascii="Times New Roman" w:hAnsi="Times New Roman" w:cs="Times New Roman"/>
          <w:sz w:val="28"/>
          <w:szCs w:val="28"/>
        </w:rPr>
        <w:t>, заснован</w:t>
      </w:r>
      <w:r w:rsidR="00C50386" w:rsidRPr="00952513">
        <w:rPr>
          <w:rFonts w:ascii="Times New Roman" w:hAnsi="Times New Roman" w:cs="Times New Roman"/>
          <w:sz w:val="28"/>
          <w:szCs w:val="28"/>
        </w:rPr>
        <w:t xml:space="preserve">ій </w:t>
      </w:r>
      <w:r w:rsidR="00E253B2" w:rsidRPr="00952513">
        <w:rPr>
          <w:rFonts w:ascii="Times New Roman" w:hAnsi="Times New Roman" w:cs="Times New Roman"/>
          <w:sz w:val="28"/>
          <w:szCs w:val="28"/>
        </w:rPr>
        <w:t xml:space="preserve">на </w:t>
      </w:r>
      <w:r w:rsidR="00E253B2" w:rsidRPr="00952513">
        <w:rPr>
          <w:rFonts w:ascii="Times New Roman" w:hAnsi="Times New Roman" w:cs="Times New Roman"/>
          <w:sz w:val="28"/>
          <w:szCs w:val="28"/>
        </w:rPr>
        <w:lastRenderedPageBreak/>
        <w:t>інформації як довірі, що базується на</w:t>
      </w:r>
      <w:r w:rsidR="00C50386"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відомостях щодо якогось певног</w:t>
      </w:r>
      <w:r w:rsidR="00C50386" w:rsidRPr="00952513">
        <w:rPr>
          <w:rFonts w:ascii="Times New Roman" w:hAnsi="Times New Roman" w:cs="Times New Roman"/>
          <w:sz w:val="28"/>
          <w:szCs w:val="28"/>
        </w:rPr>
        <w:t xml:space="preserve">о індивіда». Якщо міжособистісна </w:t>
      </w:r>
      <w:r w:rsidR="00E253B2" w:rsidRPr="00952513">
        <w:rPr>
          <w:rFonts w:ascii="Times New Roman" w:hAnsi="Times New Roman" w:cs="Times New Roman"/>
          <w:sz w:val="28"/>
          <w:szCs w:val="28"/>
        </w:rPr>
        <w:t>довіра виникає в ситуаціях взаємодії «віч-на-віч», то формування</w:t>
      </w:r>
      <w:r w:rsidR="00C50386"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узагальненої довіри пов'язано з думками, стереотипами щодо незнайомих</w:t>
      </w:r>
      <w:r w:rsidR="00C50386"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індивідів.</w:t>
      </w:r>
    </w:p>
    <w:p w:rsidR="00C50386" w:rsidRPr="00952513"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Ф. </w:t>
      </w:r>
      <w:proofErr w:type="spellStart"/>
      <w:r w:rsidRPr="00952513">
        <w:rPr>
          <w:rFonts w:ascii="Times New Roman" w:hAnsi="Times New Roman" w:cs="Times New Roman"/>
          <w:sz w:val="28"/>
          <w:szCs w:val="28"/>
        </w:rPr>
        <w:t>Фукуяма</w:t>
      </w:r>
      <w:proofErr w:type="spellEnd"/>
      <w:r w:rsidRPr="00952513">
        <w:rPr>
          <w:rFonts w:ascii="Times New Roman" w:hAnsi="Times New Roman" w:cs="Times New Roman"/>
          <w:sz w:val="28"/>
          <w:szCs w:val="28"/>
        </w:rPr>
        <w:t xml:space="preserve"> визначає узагальнену довіру як одну з основних</w:t>
      </w:r>
      <w:r w:rsidR="00C50386" w:rsidRPr="00952513">
        <w:rPr>
          <w:rFonts w:ascii="Times New Roman" w:hAnsi="Times New Roman" w:cs="Times New Roman"/>
          <w:sz w:val="28"/>
          <w:szCs w:val="28"/>
        </w:rPr>
        <w:t xml:space="preserve"> </w:t>
      </w:r>
      <w:r w:rsidRPr="00952513">
        <w:rPr>
          <w:rFonts w:ascii="Times New Roman" w:hAnsi="Times New Roman" w:cs="Times New Roman"/>
          <w:sz w:val="28"/>
          <w:szCs w:val="28"/>
        </w:rPr>
        <w:t>факторів, що зумовлюють економічне зростання суспільства. Часто показники</w:t>
      </w:r>
      <w:r w:rsidR="00C50386" w:rsidRPr="00952513">
        <w:rPr>
          <w:rFonts w:ascii="Times New Roman" w:hAnsi="Times New Roman" w:cs="Times New Roman"/>
          <w:sz w:val="28"/>
          <w:szCs w:val="28"/>
        </w:rPr>
        <w:t xml:space="preserve"> </w:t>
      </w:r>
      <w:r w:rsidRPr="00952513">
        <w:rPr>
          <w:rFonts w:ascii="Times New Roman" w:hAnsi="Times New Roman" w:cs="Times New Roman"/>
          <w:sz w:val="28"/>
          <w:szCs w:val="28"/>
        </w:rPr>
        <w:t>узагальненої (соціальної) довіри розглядаються як індикатори</w:t>
      </w:r>
      <w:r w:rsidR="00C50386" w:rsidRPr="00952513">
        <w:rPr>
          <w:rFonts w:ascii="Times New Roman" w:hAnsi="Times New Roman" w:cs="Times New Roman"/>
          <w:sz w:val="28"/>
          <w:szCs w:val="28"/>
        </w:rPr>
        <w:t xml:space="preserve"> «здоров'я суспільства. </w:t>
      </w:r>
    </w:p>
    <w:p w:rsidR="00DF21C4" w:rsidRPr="00952513" w:rsidRDefault="00C5038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Е.</w:t>
      </w:r>
      <w:r w:rsidR="00E253B2" w:rsidRPr="00952513">
        <w:rPr>
          <w:rFonts w:ascii="Times New Roman" w:hAnsi="Times New Roman" w:cs="Times New Roman"/>
          <w:sz w:val="28"/>
          <w:szCs w:val="28"/>
        </w:rPr>
        <w:t xml:space="preserve"> </w:t>
      </w:r>
      <w:proofErr w:type="spellStart"/>
      <w:r w:rsidR="00E253B2" w:rsidRPr="00952513">
        <w:rPr>
          <w:rFonts w:ascii="Times New Roman" w:hAnsi="Times New Roman" w:cs="Times New Roman"/>
          <w:sz w:val="28"/>
          <w:szCs w:val="28"/>
        </w:rPr>
        <w:t>Усланер</w:t>
      </w:r>
      <w:proofErr w:type="spellEnd"/>
      <w:r w:rsidR="00E253B2" w:rsidRPr="00952513">
        <w:rPr>
          <w:rFonts w:ascii="Times New Roman" w:hAnsi="Times New Roman" w:cs="Times New Roman"/>
          <w:sz w:val="28"/>
          <w:szCs w:val="28"/>
        </w:rPr>
        <w:t xml:space="preserve"> розглядає довіру крізь призму моральних цінностей та установок, які поділяються багатьма членами суспільства, тим самим створюються</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умови для формування соціальної довіри У своїх дослідженнях він</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кор</w:t>
      </w:r>
      <w:r w:rsidRPr="00952513">
        <w:rPr>
          <w:rFonts w:ascii="Times New Roman" w:hAnsi="Times New Roman" w:cs="Times New Roman"/>
          <w:sz w:val="28"/>
          <w:szCs w:val="28"/>
        </w:rPr>
        <w:t>истується поділом на узагальнену (моралістичну)</w:t>
      </w:r>
      <w:r w:rsidR="00DF21C4" w:rsidRPr="00952513">
        <w:rPr>
          <w:rFonts w:ascii="Times New Roman" w:hAnsi="Times New Roman" w:cs="Times New Roman"/>
          <w:sz w:val="28"/>
          <w:szCs w:val="28"/>
        </w:rPr>
        <w:t xml:space="preserve"> та</w:t>
      </w:r>
      <w:r w:rsidRPr="00952513">
        <w:rPr>
          <w:rFonts w:ascii="Times New Roman" w:hAnsi="Times New Roman" w:cs="Times New Roman"/>
          <w:sz w:val="28"/>
          <w:szCs w:val="28"/>
        </w:rPr>
        <w:t xml:space="preserve"> специфічну (</w:t>
      </w:r>
      <w:proofErr w:type="spellStart"/>
      <w:r w:rsidRPr="00952513">
        <w:rPr>
          <w:rFonts w:ascii="Times New Roman" w:hAnsi="Times New Roman" w:cs="Times New Roman"/>
          <w:sz w:val="28"/>
          <w:szCs w:val="28"/>
        </w:rPr>
        <w:t>Particularized</w:t>
      </w:r>
      <w:proofErr w:type="spellEnd"/>
      <w:r w:rsidRPr="00952513">
        <w:rPr>
          <w:rFonts w:ascii="Times New Roman" w:hAnsi="Times New Roman" w:cs="Times New Roman"/>
          <w:sz w:val="28"/>
          <w:szCs w:val="28"/>
        </w:rPr>
        <w:t>), стратегічну довіру</w:t>
      </w:r>
      <w:r w:rsidR="00E253B2" w:rsidRPr="00952513">
        <w:rPr>
          <w:rFonts w:ascii="Times New Roman" w:hAnsi="Times New Roman" w:cs="Times New Roman"/>
          <w:sz w:val="28"/>
          <w:szCs w:val="28"/>
        </w:rPr>
        <w:t>.</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 xml:space="preserve">Узагальнена довіра відображає </w:t>
      </w:r>
      <w:r w:rsidR="00DF21C4" w:rsidRPr="00952513">
        <w:rPr>
          <w:rFonts w:ascii="Times New Roman" w:hAnsi="Times New Roman" w:cs="Times New Roman"/>
          <w:sz w:val="28"/>
          <w:szCs w:val="28"/>
        </w:rPr>
        <w:t>установку індивіда довіряти незнайомцям, чужим. Вона</w:t>
      </w:r>
      <w:r w:rsidR="00E253B2" w:rsidRPr="00952513">
        <w:rPr>
          <w:rFonts w:ascii="Times New Roman" w:hAnsi="Times New Roman" w:cs="Times New Roman"/>
          <w:sz w:val="28"/>
          <w:szCs w:val="28"/>
        </w:rPr>
        <w:t xml:space="preserve"> не орієнтоване «на якогось конкретного індивіда</w:t>
      </w:r>
      <w:r w:rsidR="00DF21C4"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у певному контексті», скоріше висловлює «уявлення щодо</w:t>
      </w:r>
      <w:r w:rsidR="00DF21C4"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 xml:space="preserve">того, як мають робити люди». На думку Е. </w:t>
      </w:r>
      <w:proofErr w:type="spellStart"/>
      <w:r w:rsidR="00E253B2" w:rsidRPr="00952513">
        <w:rPr>
          <w:rFonts w:ascii="Times New Roman" w:hAnsi="Times New Roman" w:cs="Times New Roman"/>
          <w:sz w:val="28"/>
          <w:szCs w:val="28"/>
        </w:rPr>
        <w:t>Усланера</w:t>
      </w:r>
      <w:proofErr w:type="spellEnd"/>
      <w:r w:rsidR="00E253B2" w:rsidRPr="00952513">
        <w:rPr>
          <w:rFonts w:ascii="Times New Roman" w:hAnsi="Times New Roman" w:cs="Times New Roman"/>
          <w:sz w:val="28"/>
          <w:szCs w:val="28"/>
        </w:rPr>
        <w:t>, моралістичний</w:t>
      </w:r>
      <w:r w:rsidR="00DF21C4" w:rsidRPr="00952513">
        <w:rPr>
          <w:rFonts w:ascii="Times New Roman" w:hAnsi="Times New Roman" w:cs="Times New Roman"/>
          <w:sz w:val="28"/>
          <w:szCs w:val="28"/>
        </w:rPr>
        <w:t xml:space="preserve"> тип довіри переважно пов'язаний</w:t>
      </w:r>
      <w:r w:rsidR="00E253B2" w:rsidRPr="00952513">
        <w:rPr>
          <w:rFonts w:ascii="Times New Roman" w:hAnsi="Times New Roman" w:cs="Times New Roman"/>
          <w:sz w:val="28"/>
          <w:szCs w:val="28"/>
        </w:rPr>
        <w:t xml:space="preserve"> з оптимістичним поглядом </w:t>
      </w:r>
      <w:r w:rsidR="00DF21C4" w:rsidRPr="00952513">
        <w:rPr>
          <w:rFonts w:ascii="Times New Roman" w:hAnsi="Times New Roman" w:cs="Times New Roman"/>
          <w:sz w:val="28"/>
          <w:szCs w:val="28"/>
        </w:rPr>
        <w:t xml:space="preserve">на </w:t>
      </w:r>
      <w:r w:rsidR="00E253B2" w:rsidRPr="00952513">
        <w:rPr>
          <w:rFonts w:ascii="Times New Roman" w:hAnsi="Times New Roman" w:cs="Times New Roman"/>
          <w:sz w:val="28"/>
          <w:szCs w:val="28"/>
        </w:rPr>
        <w:t>світ.</w:t>
      </w:r>
      <w:r w:rsidR="00DF21C4"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Спеціалізована довіра характеризує відносини з індивідами,</w:t>
      </w:r>
      <w:r w:rsidR="00DF21C4" w:rsidRPr="00952513">
        <w:rPr>
          <w:rFonts w:ascii="Times New Roman" w:hAnsi="Times New Roman" w:cs="Times New Roman"/>
          <w:sz w:val="28"/>
          <w:szCs w:val="28"/>
        </w:rPr>
        <w:t xml:space="preserve"> з </w:t>
      </w:r>
      <w:r w:rsidR="00E253B2" w:rsidRPr="00952513">
        <w:rPr>
          <w:rFonts w:ascii="Times New Roman" w:hAnsi="Times New Roman" w:cs="Times New Roman"/>
          <w:sz w:val="28"/>
          <w:szCs w:val="28"/>
        </w:rPr>
        <w:t>якими індиві</w:t>
      </w:r>
      <w:r w:rsidR="00DF21C4" w:rsidRPr="00952513">
        <w:rPr>
          <w:rFonts w:ascii="Times New Roman" w:hAnsi="Times New Roman" w:cs="Times New Roman"/>
          <w:sz w:val="28"/>
          <w:szCs w:val="28"/>
        </w:rPr>
        <w:t>д відчуває подібність (соціальну, територіальну та інші</w:t>
      </w:r>
      <w:r w:rsidR="00E253B2" w:rsidRPr="00952513">
        <w:rPr>
          <w:rFonts w:ascii="Times New Roman" w:hAnsi="Times New Roman" w:cs="Times New Roman"/>
          <w:sz w:val="28"/>
          <w:szCs w:val="28"/>
        </w:rPr>
        <w:t>.).</w:t>
      </w:r>
      <w:r w:rsidR="00DF21C4" w:rsidRPr="00952513">
        <w:rPr>
          <w:rFonts w:ascii="Times New Roman" w:hAnsi="Times New Roman" w:cs="Times New Roman"/>
          <w:sz w:val="28"/>
          <w:szCs w:val="28"/>
        </w:rPr>
        <w:t xml:space="preserve"> Вона</w:t>
      </w:r>
      <w:r w:rsidR="00E253B2" w:rsidRPr="00952513">
        <w:rPr>
          <w:rFonts w:ascii="Times New Roman" w:hAnsi="Times New Roman" w:cs="Times New Roman"/>
          <w:sz w:val="28"/>
          <w:szCs w:val="28"/>
        </w:rPr>
        <w:t xml:space="preserve"> відтворюється за наявності попере</w:t>
      </w:r>
      <w:r w:rsidR="00DF21C4" w:rsidRPr="00952513">
        <w:rPr>
          <w:rFonts w:ascii="Times New Roman" w:hAnsi="Times New Roman" w:cs="Times New Roman"/>
          <w:sz w:val="28"/>
          <w:szCs w:val="28"/>
        </w:rPr>
        <w:t xml:space="preserve">днього досвіду взаємодії та при </w:t>
      </w:r>
      <w:r w:rsidR="00E253B2" w:rsidRPr="00952513">
        <w:rPr>
          <w:rFonts w:ascii="Times New Roman" w:hAnsi="Times New Roman" w:cs="Times New Roman"/>
          <w:sz w:val="28"/>
          <w:szCs w:val="28"/>
        </w:rPr>
        <w:t>володіння інформацією про конкретного індивіда, який виступає в ролі партнера</w:t>
      </w:r>
      <w:r w:rsidR="00DF21C4"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щодо взаємодії, відображаючи «очікування щодо того, як люди будуть</w:t>
      </w:r>
      <w:r w:rsidR="00DF21C4"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діяти».</w:t>
      </w:r>
    </w:p>
    <w:p w:rsidR="00E0427F" w:rsidRDefault="00DF21C4"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Науковці виділяють</w:t>
      </w:r>
      <w:r w:rsidR="00E253B2" w:rsidRPr="00952513">
        <w:rPr>
          <w:rFonts w:ascii="Times New Roman" w:hAnsi="Times New Roman" w:cs="Times New Roman"/>
          <w:sz w:val="28"/>
          <w:szCs w:val="28"/>
        </w:rPr>
        <w:t xml:space="preserve"> два підходи до вивчення узагальненої довіри. У рамках</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першого напряму соціальна довіра виступає показником міжособистісно</w:t>
      </w:r>
      <w:r w:rsidRPr="00952513">
        <w:rPr>
          <w:rFonts w:ascii="Times New Roman" w:hAnsi="Times New Roman" w:cs="Times New Roman"/>
          <w:sz w:val="28"/>
          <w:szCs w:val="28"/>
        </w:rPr>
        <w:t xml:space="preserve">ї </w:t>
      </w:r>
      <w:r w:rsidR="00E253B2" w:rsidRPr="00952513">
        <w:rPr>
          <w:rFonts w:ascii="Times New Roman" w:hAnsi="Times New Roman" w:cs="Times New Roman"/>
          <w:sz w:val="28"/>
          <w:szCs w:val="28"/>
        </w:rPr>
        <w:t>довіри на макрорівні і є відображенн</w:t>
      </w:r>
      <w:r w:rsidRPr="00952513">
        <w:rPr>
          <w:rFonts w:ascii="Times New Roman" w:hAnsi="Times New Roman" w:cs="Times New Roman"/>
          <w:sz w:val="28"/>
          <w:szCs w:val="28"/>
        </w:rPr>
        <w:t xml:space="preserve">ям культури довіри та соціального </w:t>
      </w:r>
      <w:r w:rsidR="00E253B2" w:rsidRPr="00952513">
        <w:rPr>
          <w:rFonts w:ascii="Times New Roman" w:hAnsi="Times New Roman" w:cs="Times New Roman"/>
          <w:sz w:val="28"/>
          <w:szCs w:val="28"/>
        </w:rPr>
        <w:t>капіталу суспільства. У другому, соціально-пси</w:t>
      </w:r>
      <w:r w:rsidRPr="00952513">
        <w:rPr>
          <w:rFonts w:ascii="Times New Roman" w:hAnsi="Times New Roman" w:cs="Times New Roman"/>
          <w:sz w:val="28"/>
          <w:szCs w:val="28"/>
        </w:rPr>
        <w:t xml:space="preserve">хологічному, підході узагальнена </w:t>
      </w:r>
      <w:r w:rsidR="00E253B2" w:rsidRPr="00952513">
        <w:rPr>
          <w:rFonts w:ascii="Times New Roman" w:hAnsi="Times New Roman" w:cs="Times New Roman"/>
          <w:sz w:val="28"/>
          <w:szCs w:val="28"/>
        </w:rPr>
        <w:t>довіра сприймається як своєрідна світоглядна установка індивіда</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щодо можливості надання довіри оточуючим, схильність до</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довіри. Основна увага приділяється соціально-психологічним особливостям</w:t>
      </w:r>
      <w:r w:rsidRPr="00952513">
        <w:rPr>
          <w:rFonts w:ascii="Times New Roman" w:hAnsi="Times New Roman" w:cs="Times New Roman"/>
          <w:sz w:val="28"/>
          <w:szCs w:val="28"/>
        </w:rPr>
        <w:t xml:space="preserve"> індивідів, які </w:t>
      </w:r>
      <w:r w:rsidR="00E253B2" w:rsidRPr="00952513">
        <w:rPr>
          <w:rFonts w:ascii="Times New Roman" w:hAnsi="Times New Roman" w:cs="Times New Roman"/>
          <w:sz w:val="28"/>
          <w:szCs w:val="28"/>
        </w:rPr>
        <w:t>є детермінантами прояву</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узагальненої довіри.</w:t>
      </w:r>
      <w:r w:rsidRPr="00952513">
        <w:rPr>
          <w:rFonts w:ascii="Times New Roman" w:hAnsi="Times New Roman" w:cs="Times New Roman"/>
          <w:sz w:val="28"/>
          <w:szCs w:val="28"/>
        </w:rPr>
        <w:t xml:space="preserve"> Виділяють</w:t>
      </w:r>
      <w:r w:rsidR="00E253B2" w:rsidRPr="00952513">
        <w:rPr>
          <w:rFonts w:ascii="Times New Roman" w:hAnsi="Times New Roman" w:cs="Times New Roman"/>
          <w:sz w:val="28"/>
          <w:szCs w:val="28"/>
        </w:rPr>
        <w:t xml:space="preserve"> кілька клю</w:t>
      </w:r>
      <w:r w:rsidRPr="00952513">
        <w:rPr>
          <w:rFonts w:ascii="Times New Roman" w:hAnsi="Times New Roman" w:cs="Times New Roman"/>
          <w:sz w:val="28"/>
          <w:szCs w:val="28"/>
        </w:rPr>
        <w:t>чових відмінностей узагальненої довіри від міжособистісної</w:t>
      </w:r>
      <w:r w:rsidR="00E253B2" w:rsidRPr="00952513">
        <w:rPr>
          <w:rFonts w:ascii="Times New Roman" w:hAnsi="Times New Roman" w:cs="Times New Roman"/>
          <w:sz w:val="28"/>
          <w:szCs w:val="28"/>
        </w:rPr>
        <w:t xml:space="preserve">: </w:t>
      </w:r>
    </w:p>
    <w:p w:rsidR="00E0427F"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 xml:space="preserve">По-перше, узагальнена довіра може розглядатися як феномен макрорівня, коли йдеться про </w:t>
      </w:r>
      <w:proofErr w:type="spellStart"/>
      <w:r w:rsidRPr="00952513">
        <w:rPr>
          <w:rFonts w:ascii="Times New Roman" w:hAnsi="Times New Roman" w:cs="Times New Roman"/>
          <w:sz w:val="28"/>
          <w:szCs w:val="28"/>
        </w:rPr>
        <w:t>кроскультурні</w:t>
      </w:r>
      <w:proofErr w:type="spellEnd"/>
      <w:r w:rsidRPr="00952513">
        <w:rPr>
          <w:rFonts w:ascii="Times New Roman" w:hAnsi="Times New Roman" w:cs="Times New Roman"/>
          <w:sz w:val="28"/>
          <w:szCs w:val="28"/>
        </w:rPr>
        <w:t xml:space="preserve"> дослідження</w:t>
      </w:r>
      <w:r w:rsidR="00DF21C4" w:rsidRPr="00952513">
        <w:rPr>
          <w:rFonts w:ascii="Times New Roman" w:hAnsi="Times New Roman" w:cs="Times New Roman"/>
          <w:sz w:val="28"/>
          <w:szCs w:val="28"/>
        </w:rPr>
        <w:t xml:space="preserve"> </w:t>
      </w:r>
      <w:r w:rsidRPr="00952513">
        <w:rPr>
          <w:rFonts w:ascii="Times New Roman" w:hAnsi="Times New Roman" w:cs="Times New Roman"/>
          <w:sz w:val="28"/>
          <w:szCs w:val="28"/>
        </w:rPr>
        <w:t>рівня довіри, опис культури довіри суспільства. Міжособистісна довіра</w:t>
      </w:r>
      <w:r w:rsidR="00DF21C4" w:rsidRPr="00952513">
        <w:rPr>
          <w:rFonts w:ascii="Times New Roman" w:hAnsi="Times New Roman" w:cs="Times New Roman"/>
          <w:sz w:val="28"/>
          <w:szCs w:val="28"/>
        </w:rPr>
        <w:t xml:space="preserve"> </w:t>
      </w:r>
      <w:r w:rsidRPr="00952513">
        <w:rPr>
          <w:rFonts w:ascii="Times New Roman" w:hAnsi="Times New Roman" w:cs="Times New Roman"/>
          <w:sz w:val="28"/>
          <w:szCs w:val="28"/>
        </w:rPr>
        <w:t>формується на мікрорівні.</w:t>
      </w:r>
      <w:r w:rsidR="00DF21C4" w:rsidRPr="00952513">
        <w:rPr>
          <w:rFonts w:ascii="Times New Roman" w:hAnsi="Times New Roman" w:cs="Times New Roman"/>
          <w:sz w:val="28"/>
          <w:szCs w:val="28"/>
        </w:rPr>
        <w:t xml:space="preserve"> </w:t>
      </w:r>
    </w:p>
    <w:p w:rsidR="00E0427F"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По-друге, узагальнена довіра не пов'язана з конкретною ситуацією взаємодії, предметом та об'єктом довіри, тоді як</w:t>
      </w:r>
      <w:r w:rsidR="00DF21C4" w:rsidRPr="00952513">
        <w:rPr>
          <w:rFonts w:ascii="Times New Roman" w:hAnsi="Times New Roman" w:cs="Times New Roman"/>
          <w:sz w:val="28"/>
          <w:szCs w:val="28"/>
        </w:rPr>
        <w:t xml:space="preserve"> </w:t>
      </w:r>
      <w:r w:rsidRPr="00952513">
        <w:rPr>
          <w:rFonts w:ascii="Times New Roman" w:hAnsi="Times New Roman" w:cs="Times New Roman"/>
          <w:sz w:val="28"/>
          <w:szCs w:val="28"/>
        </w:rPr>
        <w:t>ці елементи є невід'ємним контекстом формування міжособистісно</w:t>
      </w:r>
      <w:r w:rsidR="00DF21C4" w:rsidRPr="00952513">
        <w:rPr>
          <w:rFonts w:ascii="Times New Roman" w:hAnsi="Times New Roman" w:cs="Times New Roman"/>
          <w:sz w:val="28"/>
          <w:szCs w:val="28"/>
        </w:rPr>
        <w:t xml:space="preserve">ї </w:t>
      </w:r>
      <w:r w:rsidRPr="00952513">
        <w:rPr>
          <w:rFonts w:ascii="Times New Roman" w:hAnsi="Times New Roman" w:cs="Times New Roman"/>
          <w:sz w:val="28"/>
          <w:szCs w:val="28"/>
        </w:rPr>
        <w:t xml:space="preserve">довіри. </w:t>
      </w:r>
    </w:p>
    <w:p w:rsidR="00E0427F"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По-третє, об'єктом узагал</w:t>
      </w:r>
      <w:r w:rsidR="00DF21C4" w:rsidRPr="00952513">
        <w:rPr>
          <w:rFonts w:ascii="Times New Roman" w:hAnsi="Times New Roman" w:cs="Times New Roman"/>
          <w:sz w:val="28"/>
          <w:szCs w:val="28"/>
        </w:rPr>
        <w:t>ьненої довіри є “незнайомець”, «чужий»</w:t>
      </w:r>
      <w:r w:rsidRPr="00952513">
        <w:rPr>
          <w:rFonts w:ascii="Times New Roman" w:hAnsi="Times New Roman" w:cs="Times New Roman"/>
          <w:sz w:val="28"/>
          <w:szCs w:val="28"/>
        </w:rPr>
        <w:t>,</w:t>
      </w:r>
      <w:r w:rsidR="00DF21C4" w:rsidRPr="00952513">
        <w:rPr>
          <w:rFonts w:ascii="Times New Roman" w:hAnsi="Times New Roman" w:cs="Times New Roman"/>
          <w:sz w:val="28"/>
          <w:szCs w:val="28"/>
        </w:rPr>
        <w:t xml:space="preserve"> «узагальнений інший»</w:t>
      </w:r>
      <w:r w:rsidRPr="00952513">
        <w:rPr>
          <w:rFonts w:ascii="Times New Roman" w:hAnsi="Times New Roman" w:cs="Times New Roman"/>
          <w:sz w:val="28"/>
          <w:szCs w:val="28"/>
        </w:rPr>
        <w:t xml:space="preserve">, тоді як міжособистісна довіра </w:t>
      </w:r>
      <w:r w:rsidR="00DF21C4" w:rsidRPr="00952513">
        <w:rPr>
          <w:rFonts w:ascii="Times New Roman" w:hAnsi="Times New Roman" w:cs="Times New Roman"/>
          <w:sz w:val="28"/>
          <w:szCs w:val="28"/>
        </w:rPr>
        <w:t>–</w:t>
      </w:r>
      <w:r w:rsidRPr="00952513">
        <w:rPr>
          <w:rFonts w:ascii="Times New Roman" w:hAnsi="Times New Roman" w:cs="Times New Roman"/>
          <w:sz w:val="28"/>
          <w:szCs w:val="28"/>
        </w:rPr>
        <w:t xml:space="preserve"> це довіра конкретному</w:t>
      </w:r>
      <w:r w:rsidR="00DF21C4"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індивіду (як особистості чи як виконавцю соціальної ролі). У зв'язку з </w:t>
      </w:r>
      <w:r w:rsidR="00DF21C4" w:rsidRPr="00952513">
        <w:rPr>
          <w:rFonts w:ascii="Times New Roman" w:hAnsi="Times New Roman" w:cs="Times New Roman"/>
          <w:sz w:val="28"/>
          <w:szCs w:val="28"/>
        </w:rPr>
        <w:t>цим про</w:t>
      </w:r>
      <w:r w:rsidRPr="00952513">
        <w:rPr>
          <w:rFonts w:ascii="Times New Roman" w:hAnsi="Times New Roman" w:cs="Times New Roman"/>
          <w:sz w:val="28"/>
          <w:szCs w:val="28"/>
        </w:rPr>
        <w:t>блематика узагальненої довіри обговорювалася дослідниками саме через</w:t>
      </w:r>
      <w:r w:rsidR="00DF21C4" w:rsidRPr="00952513">
        <w:rPr>
          <w:rFonts w:ascii="Times New Roman" w:hAnsi="Times New Roman" w:cs="Times New Roman"/>
          <w:sz w:val="28"/>
          <w:szCs w:val="28"/>
        </w:rPr>
        <w:t xml:space="preserve"> уваги до характеру взаємодії з «чужими»</w:t>
      </w:r>
      <w:r w:rsidRPr="00952513">
        <w:rPr>
          <w:rFonts w:ascii="Times New Roman" w:hAnsi="Times New Roman" w:cs="Times New Roman"/>
          <w:sz w:val="28"/>
          <w:szCs w:val="28"/>
        </w:rPr>
        <w:t xml:space="preserve"> у традиційному суспільстві, а потім</w:t>
      </w:r>
      <w:r w:rsidR="00DF21C4" w:rsidRPr="00952513">
        <w:rPr>
          <w:rFonts w:ascii="Times New Roman" w:hAnsi="Times New Roman" w:cs="Times New Roman"/>
          <w:sz w:val="28"/>
          <w:szCs w:val="28"/>
        </w:rPr>
        <w:t xml:space="preserve"> з «незнайомцями»</w:t>
      </w:r>
      <w:r w:rsidRPr="00952513">
        <w:rPr>
          <w:rFonts w:ascii="Times New Roman" w:hAnsi="Times New Roman" w:cs="Times New Roman"/>
          <w:sz w:val="28"/>
          <w:szCs w:val="28"/>
        </w:rPr>
        <w:t xml:space="preserve"> в індустріальному та постіндустріальному суспільстві. </w:t>
      </w:r>
    </w:p>
    <w:p w:rsidR="00DF21C4" w:rsidRPr="00952513" w:rsidRDefault="00E253B2"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По-четверте,</w:t>
      </w:r>
      <w:r w:rsidR="00DF21C4"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узагальнена довіра </w:t>
      </w:r>
      <w:r w:rsidR="00DF21C4" w:rsidRPr="00952513">
        <w:rPr>
          <w:rFonts w:ascii="Times New Roman" w:hAnsi="Times New Roman" w:cs="Times New Roman"/>
          <w:sz w:val="28"/>
          <w:szCs w:val="28"/>
        </w:rPr>
        <w:t>–</w:t>
      </w:r>
      <w:r w:rsidRPr="00952513">
        <w:rPr>
          <w:rFonts w:ascii="Times New Roman" w:hAnsi="Times New Roman" w:cs="Times New Roman"/>
          <w:sz w:val="28"/>
          <w:szCs w:val="28"/>
        </w:rPr>
        <w:t xml:space="preserve"> це в основному досвід нашої довіри, засвоєний у дитинстві,</w:t>
      </w:r>
      <w:r w:rsidR="00DF21C4" w:rsidRPr="00952513">
        <w:rPr>
          <w:rFonts w:ascii="Times New Roman" w:hAnsi="Times New Roman" w:cs="Times New Roman"/>
          <w:sz w:val="28"/>
          <w:szCs w:val="28"/>
        </w:rPr>
        <w:t xml:space="preserve"> </w:t>
      </w:r>
      <w:r w:rsidR="00E0427F">
        <w:rPr>
          <w:rFonts w:ascii="Times New Roman" w:hAnsi="Times New Roman" w:cs="Times New Roman"/>
          <w:sz w:val="28"/>
          <w:szCs w:val="28"/>
        </w:rPr>
        <w:t>міжособистісна довіра –</w:t>
      </w:r>
      <w:r w:rsidRPr="00952513">
        <w:rPr>
          <w:rFonts w:ascii="Times New Roman" w:hAnsi="Times New Roman" w:cs="Times New Roman"/>
          <w:sz w:val="28"/>
          <w:szCs w:val="28"/>
        </w:rPr>
        <w:t xml:space="preserve"> більш гнучкий феномен, що залежить від ситуативних факторів та досвіду </w:t>
      </w:r>
      <w:r w:rsidR="00DF21C4" w:rsidRPr="00952513">
        <w:rPr>
          <w:rFonts w:ascii="Times New Roman" w:hAnsi="Times New Roman" w:cs="Times New Roman"/>
          <w:sz w:val="28"/>
          <w:szCs w:val="28"/>
        </w:rPr>
        <w:t>довіряти.</w:t>
      </w:r>
    </w:p>
    <w:p w:rsidR="00E253B2" w:rsidRPr="00952513" w:rsidRDefault="0059569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Різні види довіри </w:t>
      </w:r>
      <w:r w:rsidR="00E253B2" w:rsidRPr="00952513">
        <w:rPr>
          <w:rFonts w:ascii="Times New Roman" w:hAnsi="Times New Roman" w:cs="Times New Roman"/>
          <w:sz w:val="28"/>
          <w:szCs w:val="28"/>
        </w:rPr>
        <w:t>дають людині</w:t>
      </w:r>
      <w:r w:rsidRPr="00952513">
        <w:rPr>
          <w:rFonts w:ascii="Times New Roman" w:hAnsi="Times New Roman" w:cs="Times New Roman"/>
          <w:sz w:val="28"/>
          <w:szCs w:val="28"/>
        </w:rPr>
        <w:t xml:space="preserve"> наступне</w:t>
      </w:r>
      <w:r w:rsidR="00E0427F">
        <w:rPr>
          <w:rFonts w:ascii="Times New Roman" w:hAnsi="Times New Roman" w:cs="Times New Roman"/>
          <w:sz w:val="28"/>
          <w:szCs w:val="28"/>
        </w:rPr>
        <w:t>:1) базова довіра до світу –</w:t>
      </w:r>
      <w:r w:rsidR="00E253B2" w:rsidRPr="00952513">
        <w:rPr>
          <w:rFonts w:ascii="Times New Roman" w:hAnsi="Times New Roman" w:cs="Times New Roman"/>
          <w:sz w:val="28"/>
          <w:szCs w:val="28"/>
        </w:rPr>
        <w:t xml:space="preserve"> переживання безпеки, безперервності та стабільності буття;</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 xml:space="preserve">2) базова довіра собі </w:t>
      </w:r>
      <w:r w:rsidRPr="00952513">
        <w:rPr>
          <w:rFonts w:ascii="Times New Roman" w:hAnsi="Times New Roman" w:cs="Times New Roman"/>
          <w:sz w:val="28"/>
          <w:szCs w:val="28"/>
        </w:rPr>
        <w:t>–</w:t>
      </w:r>
      <w:r w:rsidR="00E253B2" w:rsidRPr="00952513">
        <w:rPr>
          <w:rFonts w:ascii="Times New Roman" w:hAnsi="Times New Roman" w:cs="Times New Roman"/>
          <w:sz w:val="28"/>
          <w:szCs w:val="28"/>
        </w:rPr>
        <w:t xml:space="preserve"> сприяє самозбереженню та автономному існуванню;</w:t>
      </w:r>
      <w:r w:rsidRPr="00952513">
        <w:rPr>
          <w:rFonts w:ascii="Times New Roman" w:hAnsi="Times New Roman" w:cs="Times New Roman"/>
          <w:sz w:val="28"/>
          <w:szCs w:val="28"/>
        </w:rPr>
        <w:t xml:space="preserve"> </w:t>
      </w:r>
      <w:r w:rsidR="00E0427F">
        <w:rPr>
          <w:rFonts w:ascii="Times New Roman" w:hAnsi="Times New Roman" w:cs="Times New Roman"/>
          <w:sz w:val="28"/>
          <w:szCs w:val="28"/>
        </w:rPr>
        <w:t>3) ситуативна довіра до світу –</w:t>
      </w:r>
      <w:r w:rsidR="00E253B2" w:rsidRPr="00952513">
        <w:rPr>
          <w:rFonts w:ascii="Times New Roman" w:hAnsi="Times New Roman" w:cs="Times New Roman"/>
          <w:sz w:val="28"/>
          <w:szCs w:val="28"/>
        </w:rPr>
        <w:t xml:space="preserve"> забезпечує короткочасний контакт зі світом</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задоволення ситуативних потреб;</w:t>
      </w:r>
      <w:r w:rsidRPr="00952513">
        <w:rPr>
          <w:rFonts w:ascii="Times New Roman" w:hAnsi="Times New Roman" w:cs="Times New Roman"/>
          <w:sz w:val="28"/>
          <w:szCs w:val="28"/>
        </w:rPr>
        <w:t xml:space="preserve"> </w:t>
      </w:r>
      <w:r w:rsidR="00E0427F">
        <w:rPr>
          <w:rFonts w:ascii="Times New Roman" w:hAnsi="Times New Roman" w:cs="Times New Roman"/>
          <w:sz w:val="28"/>
          <w:szCs w:val="28"/>
        </w:rPr>
        <w:t>4) ситуативна довіра собі –</w:t>
      </w:r>
      <w:r w:rsidR="00E253B2" w:rsidRPr="00952513">
        <w:rPr>
          <w:rFonts w:ascii="Times New Roman" w:hAnsi="Times New Roman" w:cs="Times New Roman"/>
          <w:sz w:val="28"/>
          <w:szCs w:val="28"/>
        </w:rPr>
        <w:t xml:space="preserve"> </w:t>
      </w:r>
      <w:proofErr w:type="spellStart"/>
      <w:r w:rsidR="00E253B2" w:rsidRPr="00952513">
        <w:rPr>
          <w:rFonts w:ascii="Times New Roman" w:hAnsi="Times New Roman" w:cs="Times New Roman"/>
          <w:sz w:val="28"/>
          <w:szCs w:val="28"/>
        </w:rPr>
        <w:t>самопідтримка</w:t>
      </w:r>
      <w:proofErr w:type="spellEnd"/>
      <w:r w:rsidR="00E253B2" w:rsidRPr="00952513">
        <w:rPr>
          <w:rFonts w:ascii="Times New Roman" w:hAnsi="Times New Roman" w:cs="Times New Roman"/>
          <w:sz w:val="28"/>
          <w:szCs w:val="28"/>
        </w:rPr>
        <w:t xml:space="preserve"> та автономна поведінка у проблемній ситуації;</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 xml:space="preserve">5) довіра іншій людині </w:t>
      </w:r>
      <w:r w:rsidRPr="00952513">
        <w:rPr>
          <w:rFonts w:ascii="Times New Roman" w:hAnsi="Times New Roman" w:cs="Times New Roman"/>
          <w:sz w:val="28"/>
          <w:szCs w:val="28"/>
        </w:rPr>
        <w:t>–</w:t>
      </w:r>
      <w:r w:rsidR="00E253B2" w:rsidRPr="00952513">
        <w:rPr>
          <w:rFonts w:ascii="Times New Roman" w:hAnsi="Times New Roman" w:cs="Times New Roman"/>
          <w:sz w:val="28"/>
          <w:szCs w:val="28"/>
        </w:rPr>
        <w:t xml:space="preserve"> збереження стійких позитивних відносин</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з партнером;</w:t>
      </w:r>
      <w:r w:rsidRPr="00952513">
        <w:rPr>
          <w:rFonts w:ascii="Times New Roman" w:hAnsi="Times New Roman" w:cs="Times New Roman"/>
          <w:sz w:val="28"/>
          <w:szCs w:val="28"/>
        </w:rPr>
        <w:t xml:space="preserve"> </w:t>
      </w:r>
      <w:r w:rsidR="00E253B2" w:rsidRPr="00952513">
        <w:rPr>
          <w:rFonts w:ascii="Times New Roman" w:hAnsi="Times New Roman" w:cs="Times New Roman"/>
          <w:sz w:val="28"/>
          <w:szCs w:val="28"/>
        </w:rPr>
        <w:t>6) ситуативна довіра іншому</w:t>
      </w:r>
      <w:r w:rsidRPr="00952513">
        <w:rPr>
          <w:rFonts w:ascii="Times New Roman" w:hAnsi="Times New Roman" w:cs="Times New Roman"/>
          <w:sz w:val="28"/>
          <w:szCs w:val="28"/>
        </w:rPr>
        <w:t>.</w:t>
      </w:r>
    </w:p>
    <w:p w:rsidR="00595696" w:rsidRPr="00952513" w:rsidRDefault="002309C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Один із кла</w:t>
      </w:r>
      <w:r w:rsidR="00E0427F">
        <w:rPr>
          <w:rFonts w:ascii="Times New Roman" w:hAnsi="Times New Roman" w:cs="Times New Roman"/>
          <w:sz w:val="28"/>
          <w:szCs w:val="28"/>
        </w:rPr>
        <w:t>сиків соціології М. Вебер</w:t>
      </w:r>
      <w:r w:rsidRPr="00952513">
        <w:rPr>
          <w:rFonts w:ascii="Times New Roman" w:hAnsi="Times New Roman" w:cs="Times New Roman"/>
          <w:sz w:val="28"/>
          <w:szCs w:val="28"/>
        </w:rPr>
        <w:t xml:space="preserve"> виділив </w:t>
      </w:r>
      <w:proofErr w:type="spellStart"/>
      <w:r w:rsidRPr="00952513">
        <w:rPr>
          <w:rFonts w:ascii="Times New Roman" w:hAnsi="Times New Roman" w:cs="Times New Roman"/>
          <w:sz w:val="28"/>
          <w:szCs w:val="28"/>
        </w:rPr>
        <w:t>ціннісно</w:t>
      </w:r>
      <w:proofErr w:type="spellEnd"/>
      <w:r w:rsidRPr="00952513">
        <w:rPr>
          <w:rFonts w:ascii="Times New Roman" w:hAnsi="Times New Roman" w:cs="Times New Roman"/>
          <w:sz w:val="28"/>
          <w:szCs w:val="28"/>
        </w:rPr>
        <w:t>-раціональний,</w:t>
      </w:r>
      <w:r w:rsidR="00595696" w:rsidRPr="00952513">
        <w:rPr>
          <w:rFonts w:ascii="Times New Roman" w:hAnsi="Times New Roman" w:cs="Times New Roman"/>
          <w:sz w:val="28"/>
          <w:szCs w:val="28"/>
        </w:rPr>
        <w:t xml:space="preserve"> традиційний, афективний та </w:t>
      </w:r>
      <w:proofErr w:type="spellStart"/>
      <w:r w:rsidR="00595696" w:rsidRPr="00952513">
        <w:rPr>
          <w:rFonts w:ascii="Times New Roman" w:hAnsi="Times New Roman" w:cs="Times New Roman"/>
          <w:sz w:val="28"/>
          <w:szCs w:val="28"/>
        </w:rPr>
        <w:t>ці</w:t>
      </w:r>
      <w:r w:rsidRPr="00952513">
        <w:rPr>
          <w:rFonts w:ascii="Times New Roman" w:hAnsi="Times New Roman" w:cs="Times New Roman"/>
          <w:sz w:val="28"/>
          <w:szCs w:val="28"/>
        </w:rPr>
        <w:t>лераціональний</w:t>
      </w:r>
      <w:proofErr w:type="spellEnd"/>
      <w:r w:rsidRPr="00952513">
        <w:rPr>
          <w:rFonts w:ascii="Times New Roman" w:hAnsi="Times New Roman" w:cs="Times New Roman"/>
          <w:sz w:val="28"/>
          <w:szCs w:val="28"/>
        </w:rPr>
        <w:t xml:space="preserve"> типи довір</w:t>
      </w:r>
      <w:r w:rsidR="00595696" w:rsidRPr="00952513">
        <w:rPr>
          <w:rFonts w:ascii="Times New Roman" w:hAnsi="Times New Roman" w:cs="Times New Roman"/>
          <w:sz w:val="28"/>
          <w:szCs w:val="28"/>
        </w:rPr>
        <w:t>ливих</w:t>
      </w:r>
      <w:r w:rsidRPr="00952513">
        <w:rPr>
          <w:rFonts w:ascii="Times New Roman" w:hAnsi="Times New Roman" w:cs="Times New Roman"/>
          <w:sz w:val="28"/>
          <w:szCs w:val="28"/>
        </w:rPr>
        <w:t xml:space="preserve"> відносин. Згідно з його уявленнями, підставами виникнення довір</w:t>
      </w:r>
      <w:r w:rsidR="00595696" w:rsidRPr="00952513">
        <w:rPr>
          <w:rFonts w:ascii="Times New Roman" w:hAnsi="Times New Roman" w:cs="Times New Roman"/>
          <w:sz w:val="28"/>
          <w:szCs w:val="28"/>
        </w:rPr>
        <w:t xml:space="preserve">ливих </w:t>
      </w:r>
      <w:r w:rsidRPr="00952513">
        <w:rPr>
          <w:rFonts w:ascii="Times New Roman" w:hAnsi="Times New Roman" w:cs="Times New Roman"/>
          <w:sz w:val="28"/>
          <w:szCs w:val="28"/>
        </w:rPr>
        <w:t xml:space="preserve">відносин можуть бути </w:t>
      </w:r>
      <w:proofErr w:type="spellStart"/>
      <w:r w:rsidRPr="00952513">
        <w:rPr>
          <w:rFonts w:ascii="Times New Roman" w:hAnsi="Times New Roman" w:cs="Times New Roman"/>
          <w:sz w:val="28"/>
          <w:szCs w:val="28"/>
        </w:rPr>
        <w:t>ціннісно</w:t>
      </w:r>
      <w:proofErr w:type="spellEnd"/>
      <w:r w:rsidRPr="00952513">
        <w:rPr>
          <w:rFonts w:ascii="Times New Roman" w:hAnsi="Times New Roman" w:cs="Times New Roman"/>
          <w:sz w:val="28"/>
          <w:szCs w:val="28"/>
        </w:rPr>
        <w:t>-раціональне ставлення (засноване на вірі</w:t>
      </w:r>
      <w:r w:rsidR="00595696"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в безумовну </w:t>
      </w:r>
      <w:r w:rsidR="00595696" w:rsidRPr="00952513">
        <w:rPr>
          <w:rFonts w:ascii="Times New Roman" w:hAnsi="Times New Roman" w:cs="Times New Roman"/>
          <w:sz w:val="28"/>
          <w:szCs w:val="28"/>
        </w:rPr>
        <w:t>–</w:t>
      </w:r>
      <w:r w:rsidRPr="00952513">
        <w:rPr>
          <w:rFonts w:ascii="Times New Roman" w:hAnsi="Times New Roman" w:cs="Times New Roman"/>
          <w:sz w:val="28"/>
          <w:szCs w:val="28"/>
        </w:rPr>
        <w:t xml:space="preserve"> естетичну, релігійну або іншу </w:t>
      </w:r>
      <w:r w:rsidR="00595696" w:rsidRPr="00952513">
        <w:rPr>
          <w:rFonts w:ascii="Times New Roman" w:hAnsi="Times New Roman" w:cs="Times New Roman"/>
          <w:sz w:val="28"/>
          <w:szCs w:val="28"/>
        </w:rPr>
        <w:t>–</w:t>
      </w:r>
      <w:r w:rsidRPr="00952513">
        <w:rPr>
          <w:rFonts w:ascii="Times New Roman" w:hAnsi="Times New Roman" w:cs="Times New Roman"/>
          <w:sz w:val="28"/>
          <w:szCs w:val="28"/>
        </w:rPr>
        <w:t xml:space="preserve"> самодостатню цінність), традиційне (засноване на тривалій </w:t>
      </w:r>
      <w:r w:rsidR="00595696" w:rsidRPr="00952513">
        <w:rPr>
          <w:rFonts w:ascii="Times New Roman" w:hAnsi="Times New Roman" w:cs="Times New Roman"/>
          <w:sz w:val="28"/>
          <w:szCs w:val="28"/>
        </w:rPr>
        <w:t xml:space="preserve">звичці), афективне (емоційне, зумовлене афектами) і </w:t>
      </w:r>
      <w:proofErr w:type="spellStart"/>
      <w:r w:rsidR="00595696" w:rsidRPr="00952513">
        <w:rPr>
          <w:rFonts w:ascii="Times New Roman" w:hAnsi="Times New Roman" w:cs="Times New Roman"/>
          <w:sz w:val="28"/>
          <w:szCs w:val="28"/>
        </w:rPr>
        <w:t>ці</w:t>
      </w:r>
      <w:r w:rsidRPr="00952513">
        <w:rPr>
          <w:rFonts w:ascii="Times New Roman" w:hAnsi="Times New Roman" w:cs="Times New Roman"/>
          <w:sz w:val="28"/>
          <w:szCs w:val="28"/>
        </w:rPr>
        <w:t>лераціональне</w:t>
      </w:r>
      <w:proofErr w:type="spellEnd"/>
      <w:r w:rsidRPr="00952513">
        <w:rPr>
          <w:rFonts w:ascii="Times New Roman" w:hAnsi="Times New Roman" w:cs="Times New Roman"/>
          <w:sz w:val="28"/>
          <w:szCs w:val="28"/>
        </w:rPr>
        <w:t>, тобто це формально</w:t>
      </w:r>
      <w:r w:rsidR="00595696" w:rsidRPr="00952513">
        <w:rPr>
          <w:rFonts w:ascii="Times New Roman" w:hAnsi="Times New Roman" w:cs="Times New Roman"/>
          <w:sz w:val="28"/>
          <w:szCs w:val="28"/>
        </w:rPr>
        <w:t xml:space="preserve"> </w:t>
      </w:r>
      <w:r w:rsidRPr="00952513">
        <w:rPr>
          <w:rFonts w:ascii="Times New Roman" w:hAnsi="Times New Roman" w:cs="Times New Roman"/>
          <w:sz w:val="28"/>
          <w:szCs w:val="28"/>
        </w:rPr>
        <w:t>раціональний тип відносин, в основі</w:t>
      </w:r>
      <w:r w:rsidR="00595696" w:rsidRPr="00952513">
        <w:rPr>
          <w:rFonts w:ascii="Times New Roman" w:hAnsi="Times New Roman" w:cs="Times New Roman"/>
          <w:sz w:val="28"/>
          <w:szCs w:val="28"/>
        </w:rPr>
        <w:t xml:space="preserve"> якого лежать очікування певної </w:t>
      </w:r>
      <w:r w:rsidRPr="00952513">
        <w:rPr>
          <w:rFonts w:ascii="Times New Roman" w:hAnsi="Times New Roman" w:cs="Times New Roman"/>
          <w:sz w:val="28"/>
          <w:szCs w:val="28"/>
        </w:rPr>
        <w:lastRenderedPageBreak/>
        <w:t>поведінки людей та використання цьо</w:t>
      </w:r>
      <w:r w:rsidR="00595696" w:rsidRPr="00952513">
        <w:rPr>
          <w:rFonts w:ascii="Times New Roman" w:hAnsi="Times New Roman" w:cs="Times New Roman"/>
          <w:sz w:val="28"/>
          <w:szCs w:val="28"/>
        </w:rPr>
        <w:t xml:space="preserve">го очікування як умови та засобу </w:t>
      </w:r>
      <w:r w:rsidRPr="00952513">
        <w:rPr>
          <w:rFonts w:ascii="Times New Roman" w:hAnsi="Times New Roman" w:cs="Times New Roman"/>
          <w:sz w:val="28"/>
          <w:szCs w:val="28"/>
        </w:rPr>
        <w:t>для досягнення раціонально поставленої та продуманої своєї мети.</w:t>
      </w:r>
      <w:r w:rsidR="00595696" w:rsidRPr="00952513">
        <w:rPr>
          <w:rFonts w:ascii="Times New Roman" w:hAnsi="Times New Roman" w:cs="Times New Roman"/>
          <w:sz w:val="28"/>
          <w:szCs w:val="28"/>
        </w:rPr>
        <w:t xml:space="preserve"> </w:t>
      </w:r>
    </w:p>
    <w:p w:rsidR="00595696" w:rsidRPr="00952513" w:rsidRDefault="0059569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Виділяють</w:t>
      </w:r>
      <w:r w:rsidR="002309C8" w:rsidRPr="00952513">
        <w:rPr>
          <w:rFonts w:ascii="Times New Roman" w:hAnsi="Times New Roman" w:cs="Times New Roman"/>
          <w:sz w:val="28"/>
          <w:szCs w:val="28"/>
        </w:rPr>
        <w:t xml:space="preserve"> п'ять типів довіри, що відрізняються ставленням до двох категорій людей — людини, якій найбільше довіряють, та</w:t>
      </w:r>
      <w:r w:rsidRPr="00952513">
        <w:rPr>
          <w:rFonts w:ascii="Times New Roman" w:hAnsi="Times New Roman" w:cs="Times New Roman"/>
          <w:sz w:val="28"/>
          <w:szCs w:val="28"/>
        </w:rPr>
        <w:t xml:space="preserve"> людини</w:t>
      </w:r>
      <w:r w:rsidR="002309C8" w:rsidRPr="00952513">
        <w:rPr>
          <w:rFonts w:ascii="Times New Roman" w:hAnsi="Times New Roman" w:cs="Times New Roman"/>
          <w:sz w:val="28"/>
          <w:szCs w:val="28"/>
        </w:rPr>
        <w:t xml:space="preserve">, яка довіри не виправдала. </w:t>
      </w:r>
    </w:p>
    <w:p w:rsidR="00595696" w:rsidRPr="00952513" w:rsidRDefault="002309C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Перший тип си</w:t>
      </w:r>
      <w:r w:rsidR="00595696" w:rsidRPr="00952513">
        <w:rPr>
          <w:rFonts w:ascii="Times New Roman" w:hAnsi="Times New Roman" w:cs="Times New Roman"/>
          <w:sz w:val="28"/>
          <w:szCs w:val="28"/>
        </w:rPr>
        <w:t>льно диференціює людей. У пред</w:t>
      </w:r>
      <w:r w:rsidRPr="00952513">
        <w:rPr>
          <w:rFonts w:ascii="Times New Roman" w:hAnsi="Times New Roman" w:cs="Times New Roman"/>
          <w:sz w:val="28"/>
          <w:szCs w:val="28"/>
        </w:rPr>
        <w:t xml:space="preserve">ставників цього </w:t>
      </w:r>
      <w:r w:rsidR="00595696" w:rsidRPr="00952513">
        <w:rPr>
          <w:rFonts w:ascii="Times New Roman" w:hAnsi="Times New Roman" w:cs="Times New Roman"/>
          <w:sz w:val="28"/>
          <w:szCs w:val="28"/>
        </w:rPr>
        <w:t xml:space="preserve">типу </w:t>
      </w:r>
      <w:r w:rsidRPr="00952513">
        <w:rPr>
          <w:rFonts w:ascii="Times New Roman" w:hAnsi="Times New Roman" w:cs="Times New Roman"/>
          <w:sz w:val="28"/>
          <w:szCs w:val="28"/>
        </w:rPr>
        <w:t>диференціація показників довіри до людини, якій</w:t>
      </w:r>
      <w:r w:rsidR="00595696" w:rsidRPr="00952513">
        <w:rPr>
          <w:rFonts w:ascii="Times New Roman" w:hAnsi="Times New Roman" w:cs="Times New Roman"/>
          <w:sz w:val="28"/>
          <w:szCs w:val="28"/>
        </w:rPr>
        <w:t xml:space="preserve"> </w:t>
      </w:r>
      <w:r w:rsidRPr="00952513">
        <w:rPr>
          <w:rFonts w:ascii="Times New Roman" w:hAnsi="Times New Roman" w:cs="Times New Roman"/>
          <w:sz w:val="28"/>
          <w:szCs w:val="28"/>
        </w:rPr>
        <w:t>довіряють найбільше, і до людини, яка довіри не виправдала, найвища. Описано особливий підтип цього типу, який демонструє вкрай низькі</w:t>
      </w:r>
      <w:r w:rsidR="00595696" w:rsidRPr="00952513">
        <w:rPr>
          <w:rFonts w:ascii="Times New Roman" w:hAnsi="Times New Roman" w:cs="Times New Roman"/>
          <w:sz w:val="28"/>
          <w:szCs w:val="28"/>
        </w:rPr>
        <w:t xml:space="preserve"> </w:t>
      </w:r>
      <w:r w:rsidRPr="00952513">
        <w:rPr>
          <w:rFonts w:ascii="Times New Roman" w:hAnsi="Times New Roman" w:cs="Times New Roman"/>
          <w:sz w:val="28"/>
          <w:szCs w:val="28"/>
        </w:rPr>
        <w:t>оцінки приязні по відношенню до людини, якій довіряє найбільше, і невисокі оцінки єдності з нею. Найбільш значущі підстави довіри – розрахунок</w:t>
      </w:r>
      <w:r w:rsidR="00595696" w:rsidRPr="00952513">
        <w:rPr>
          <w:rFonts w:ascii="Times New Roman" w:hAnsi="Times New Roman" w:cs="Times New Roman"/>
          <w:sz w:val="28"/>
          <w:szCs w:val="28"/>
        </w:rPr>
        <w:t xml:space="preserve"> </w:t>
      </w:r>
      <w:r w:rsidRPr="00952513">
        <w:rPr>
          <w:rFonts w:ascii="Times New Roman" w:hAnsi="Times New Roman" w:cs="Times New Roman"/>
          <w:sz w:val="28"/>
          <w:szCs w:val="28"/>
        </w:rPr>
        <w:t>та надійність.</w:t>
      </w:r>
    </w:p>
    <w:p w:rsidR="00116196" w:rsidRPr="00952513" w:rsidRDefault="002309C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Другий тип </w:t>
      </w:r>
      <w:r w:rsidR="00595696" w:rsidRPr="00952513">
        <w:rPr>
          <w:rFonts w:ascii="Times New Roman" w:hAnsi="Times New Roman" w:cs="Times New Roman"/>
          <w:sz w:val="28"/>
          <w:szCs w:val="28"/>
        </w:rPr>
        <w:t>–</w:t>
      </w:r>
      <w:r w:rsidRPr="00952513">
        <w:rPr>
          <w:rFonts w:ascii="Times New Roman" w:hAnsi="Times New Roman" w:cs="Times New Roman"/>
          <w:sz w:val="28"/>
          <w:szCs w:val="28"/>
        </w:rPr>
        <w:t xml:space="preserve"> </w:t>
      </w:r>
      <w:r w:rsidR="00595696" w:rsidRPr="00952513">
        <w:rPr>
          <w:rFonts w:ascii="Times New Roman" w:hAnsi="Times New Roman" w:cs="Times New Roman"/>
          <w:sz w:val="28"/>
          <w:szCs w:val="28"/>
        </w:rPr>
        <w:t>це люди, що довіряють</w:t>
      </w:r>
      <w:r w:rsidRPr="00952513">
        <w:rPr>
          <w:rFonts w:ascii="Times New Roman" w:hAnsi="Times New Roman" w:cs="Times New Roman"/>
          <w:sz w:val="28"/>
          <w:szCs w:val="28"/>
        </w:rPr>
        <w:t xml:space="preserve"> на основі</w:t>
      </w:r>
      <w:r w:rsidR="00595696"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надійності та розрахунку </w:t>
      </w:r>
      <w:r w:rsidR="00595696" w:rsidRPr="00952513">
        <w:rPr>
          <w:rFonts w:ascii="Times New Roman" w:hAnsi="Times New Roman" w:cs="Times New Roman"/>
          <w:sz w:val="28"/>
          <w:szCs w:val="28"/>
        </w:rPr>
        <w:t>–</w:t>
      </w:r>
      <w:r w:rsidRPr="00952513">
        <w:rPr>
          <w:rFonts w:ascii="Times New Roman" w:hAnsi="Times New Roman" w:cs="Times New Roman"/>
          <w:sz w:val="28"/>
          <w:szCs w:val="28"/>
        </w:rPr>
        <w:t xml:space="preserve"> характеризується ни</w:t>
      </w:r>
      <w:r w:rsidR="00595696" w:rsidRPr="00952513">
        <w:rPr>
          <w:rFonts w:ascii="Times New Roman" w:hAnsi="Times New Roman" w:cs="Times New Roman"/>
          <w:sz w:val="28"/>
          <w:szCs w:val="28"/>
        </w:rPr>
        <w:t>зьким ступенем диференціації показників</w:t>
      </w:r>
      <w:r w:rsidRPr="00952513">
        <w:rPr>
          <w:rFonts w:ascii="Times New Roman" w:hAnsi="Times New Roman" w:cs="Times New Roman"/>
          <w:sz w:val="28"/>
          <w:szCs w:val="28"/>
        </w:rPr>
        <w:t xml:space="preserve"> людині, якій довіряють найбільше, і людині, яка довір</w:t>
      </w:r>
      <w:r w:rsidR="00116196" w:rsidRPr="00952513">
        <w:rPr>
          <w:rFonts w:ascii="Times New Roman" w:hAnsi="Times New Roman" w:cs="Times New Roman"/>
          <w:sz w:val="28"/>
          <w:szCs w:val="28"/>
        </w:rPr>
        <w:t>и не виправдала</w:t>
      </w:r>
      <w:r w:rsidRPr="00952513">
        <w:rPr>
          <w:rFonts w:ascii="Times New Roman" w:hAnsi="Times New Roman" w:cs="Times New Roman"/>
          <w:sz w:val="28"/>
          <w:szCs w:val="28"/>
        </w:rPr>
        <w:t>, за більшістю показників. Критеріями довіри/недовіри виступають надійність та розрахунок. У цього типу високі оцінки знання людини, яка</w:t>
      </w:r>
      <w:r w:rsidR="00116196" w:rsidRPr="00952513">
        <w:rPr>
          <w:rFonts w:ascii="Times New Roman" w:hAnsi="Times New Roman" w:cs="Times New Roman"/>
          <w:sz w:val="28"/>
          <w:szCs w:val="28"/>
        </w:rPr>
        <w:t xml:space="preserve"> довіри не виправдала</w:t>
      </w:r>
      <w:r w:rsidRPr="00952513">
        <w:rPr>
          <w:rFonts w:ascii="Times New Roman" w:hAnsi="Times New Roman" w:cs="Times New Roman"/>
          <w:sz w:val="28"/>
          <w:szCs w:val="28"/>
        </w:rPr>
        <w:t>.</w:t>
      </w:r>
    </w:p>
    <w:p w:rsidR="00116196" w:rsidRPr="00952513" w:rsidRDefault="002309C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Третій тип </w:t>
      </w:r>
      <w:r w:rsidR="00116196" w:rsidRPr="00952513">
        <w:rPr>
          <w:rFonts w:ascii="Times New Roman" w:hAnsi="Times New Roman" w:cs="Times New Roman"/>
          <w:sz w:val="28"/>
          <w:szCs w:val="28"/>
        </w:rPr>
        <w:t>–</w:t>
      </w:r>
      <w:r w:rsidRPr="00952513">
        <w:rPr>
          <w:rFonts w:ascii="Times New Roman" w:hAnsi="Times New Roman" w:cs="Times New Roman"/>
          <w:sz w:val="28"/>
          <w:szCs w:val="28"/>
        </w:rPr>
        <w:t xml:space="preserve"> </w:t>
      </w:r>
      <w:r w:rsidR="00116196" w:rsidRPr="00952513">
        <w:rPr>
          <w:rFonts w:ascii="Times New Roman" w:hAnsi="Times New Roman" w:cs="Times New Roman"/>
          <w:sz w:val="28"/>
          <w:szCs w:val="28"/>
        </w:rPr>
        <w:t>це люди, розважливі</w:t>
      </w:r>
      <w:r w:rsidRPr="00952513">
        <w:rPr>
          <w:rFonts w:ascii="Times New Roman" w:hAnsi="Times New Roman" w:cs="Times New Roman"/>
          <w:sz w:val="28"/>
          <w:szCs w:val="28"/>
        </w:rPr>
        <w:t xml:space="preserve"> у довірі.</w:t>
      </w:r>
      <w:r w:rsidR="00116196" w:rsidRPr="00952513">
        <w:rPr>
          <w:rFonts w:ascii="Times New Roman" w:hAnsi="Times New Roman" w:cs="Times New Roman"/>
          <w:sz w:val="28"/>
          <w:szCs w:val="28"/>
        </w:rPr>
        <w:t xml:space="preserve"> </w:t>
      </w:r>
      <w:r w:rsidRPr="00952513">
        <w:rPr>
          <w:rFonts w:ascii="Times New Roman" w:hAnsi="Times New Roman" w:cs="Times New Roman"/>
          <w:sz w:val="28"/>
          <w:szCs w:val="28"/>
        </w:rPr>
        <w:t>Це один із підтипів типу, що розуміє людей. У цього підтипу високі показники</w:t>
      </w:r>
      <w:r w:rsidR="00116196" w:rsidRPr="00952513">
        <w:rPr>
          <w:rFonts w:ascii="Times New Roman" w:hAnsi="Times New Roman" w:cs="Times New Roman"/>
          <w:sz w:val="28"/>
          <w:szCs w:val="28"/>
        </w:rPr>
        <w:t xml:space="preserve"> </w:t>
      </w:r>
      <w:r w:rsidRPr="00952513">
        <w:rPr>
          <w:rFonts w:ascii="Times New Roman" w:hAnsi="Times New Roman" w:cs="Times New Roman"/>
          <w:sz w:val="28"/>
          <w:szCs w:val="28"/>
        </w:rPr>
        <w:t>знання, єдності і особливо приязні по відношенню до людини, яка довіри</w:t>
      </w:r>
      <w:r w:rsidR="00116196" w:rsidRPr="00952513">
        <w:rPr>
          <w:rFonts w:ascii="Times New Roman" w:hAnsi="Times New Roman" w:cs="Times New Roman"/>
          <w:sz w:val="28"/>
          <w:szCs w:val="28"/>
        </w:rPr>
        <w:t xml:space="preserve"> не виправдала</w:t>
      </w:r>
      <w:r w:rsidRPr="00952513">
        <w:rPr>
          <w:rFonts w:ascii="Times New Roman" w:hAnsi="Times New Roman" w:cs="Times New Roman"/>
          <w:sz w:val="28"/>
          <w:szCs w:val="28"/>
        </w:rPr>
        <w:t>.</w:t>
      </w:r>
    </w:p>
    <w:p w:rsidR="00116196" w:rsidRPr="00952513" w:rsidRDefault="00116196"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Четвертий тип – «сильно диференціює людей, максималіст», характеризується найбільш позитивним ставленням до людини, якій довіряє найбільше. </w:t>
      </w:r>
    </w:p>
    <w:p w:rsidR="00116196" w:rsidRPr="00952513" w:rsidRDefault="002309C8"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П'ятий тип </w:t>
      </w:r>
      <w:r w:rsidR="00116196" w:rsidRPr="00952513">
        <w:rPr>
          <w:rFonts w:ascii="Times New Roman" w:hAnsi="Times New Roman" w:cs="Times New Roman"/>
          <w:sz w:val="28"/>
          <w:szCs w:val="28"/>
        </w:rPr>
        <w:t>–</w:t>
      </w:r>
      <w:r w:rsidRPr="00952513">
        <w:rPr>
          <w:rFonts w:ascii="Times New Roman" w:hAnsi="Times New Roman" w:cs="Times New Roman"/>
          <w:sz w:val="28"/>
          <w:szCs w:val="28"/>
        </w:rPr>
        <w:t xml:space="preserve"> </w:t>
      </w:r>
      <w:proofErr w:type="spellStart"/>
      <w:r w:rsidR="00116196" w:rsidRPr="00952513">
        <w:rPr>
          <w:rFonts w:ascii="Times New Roman" w:hAnsi="Times New Roman" w:cs="Times New Roman"/>
          <w:sz w:val="28"/>
          <w:szCs w:val="28"/>
        </w:rPr>
        <w:t>недиференціюючий</w:t>
      </w:r>
      <w:proofErr w:type="spellEnd"/>
      <w:r w:rsidR="00116196"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 відрізняється найслабшою диференціацією оцінюваних категорій людей.</w:t>
      </w:r>
      <w:r w:rsidR="00116196" w:rsidRPr="00952513">
        <w:rPr>
          <w:rFonts w:ascii="Times New Roman" w:hAnsi="Times New Roman" w:cs="Times New Roman"/>
          <w:sz w:val="28"/>
          <w:szCs w:val="28"/>
        </w:rPr>
        <w:t xml:space="preserve"> </w:t>
      </w:r>
      <w:r w:rsidRPr="00952513">
        <w:rPr>
          <w:rFonts w:ascii="Times New Roman" w:hAnsi="Times New Roman" w:cs="Times New Roman"/>
          <w:sz w:val="28"/>
          <w:szCs w:val="28"/>
        </w:rPr>
        <w:t>Крім того, для нього характерні найнижчі оцінки розрахунку у відносинах з</w:t>
      </w:r>
      <w:r w:rsidR="00116196" w:rsidRPr="00952513">
        <w:rPr>
          <w:rFonts w:ascii="Times New Roman" w:hAnsi="Times New Roman" w:cs="Times New Roman"/>
          <w:sz w:val="28"/>
          <w:szCs w:val="28"/>
        </w:rPr>
        <w:t xml:space="preserve"> </w:t>
      </w:r>
      <w:r w:rsidRPr="00952513">
        <w:rPr>
          <w:rFonts w:ascii="Times New Roman" w:hAnsi="Times New Roman" w:cs="Times New Roman"/>
          <w:sz w:val="28"/>
          <w:szCs w:val="28"/>
        </w:rPr>
        <w:t>людиною, якій довіряє найбільше, і найвищі оцінки з</w:t>
      </w:r>
      <w:r w:rsidR="00116196" w:rsidRPr="00952513">
        <w:rPr>
          <w:rFonts w:ascii="Times New Roman" w:hAnsi="Times New Roman" w:cs="Times New Roman"/>
          <w:sz w:val="28"/>
          <w:szCs w:val="28"/>
        </w:rPr>
        <w:t>а цією шкалою</w:t>
      </w:r>
      <w:r w:rsidRPr="00952513">
        <w:rPr>
          <w:rFonts w:ascii="Times New Roman" w:hAnsi="Times New Roman" w:cs="Times New Roman"/>
          <w:sz w:val="28"/>
          <w:szCs w:val="28"/>
        </w:rPr>
        <w:t xml:space="preserve"> у відносинах з людиною, яка довіри не виправдала.</w:t>
      </w:r>
    </w:p>
    <w:p w:rsidR="000F24CD" w:rsidRPr="00952513" w:rsidRDefault="000F24CD" w:rsidP="00952513">
      <w:pPr>
        <w:spacing w:after="0" w:line="360" w:lineRule="auto"/>
        <w:ind w:firstLine="708"/>
        <w:jc w:val="both"/>
        <w:rPr>
          <w:rFonts w:ascii="Times New Roman" w:hAnsi="Times New Roman" w:cs="Times New Roman"/>
          <w:sz w:val="28"/>
          <w:szCs w:val="28"/>
        </w:rPr>
      </w:pPr>
    </w:p>
    <w:p w:rsidR="007A6349"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b/>
          <w:sz w:val="28"/>
          <w:szCs w:val="28"/>
        </w:rPr>
        <w:t>Висновки до розділу 1</w:t>
      </w:r>
      <w:r w:rsidRPr="00952513">
        <w:rPr>
          <w:rFonts w:ascii="Times New Roman" w:hAnsi="Times New Roman" w:cs="Times New Roman"/>
          <w:sz w:val="28"/>
          <w:szCs w:val="28"/>
        </w:rPr>
        <w:t xml:space="preserve"> </w:t>
      </w:r>
    </w:p>
    <w:p w:rsidR="007A6349" w:rsidRPr="00952513" w:rsidRDefault="007A6349" w:rsidP="007A634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А</w:t>
      </w:r>
      <w:r w:rsidRPr="00952513">
        <w:rPr>
          <w:rFonts w:ascii="Times New Roman" w:hAnsi="Times New Roman" w:cs="Times New Roman"/>
          <w:sz w:val="28"/>
          <w:szCs w:val="28"/>
        </w:rPr>
        <w:t>наліз наукової літератури показав актуальність вивчення феномену довіри у різних наукових дисциплінах, чим підтверджується міждисциплінарний статус самого поняття, складність та ва</w:t>
      </w:r>
      <w:r>
        <w:rPr>
          <w:rFonts w:ascii="Times New Roman" w:hAnsi="Times New Roman" w:cs="Times New Roman"/>
          <w:sz w:val="28"/>
          <w:szCs w:val="28"/>
        </w:rPr>
        <w:t xml:space="preserve">ріабельність в інтерпретації, а також </w:t>
      </w:r>
      <w:r w:rsidRPr="00952513">
        <w:rPr>
          <w:rFonts w:ascii="Times New Roman" w:hAnsi="Times New Roman" w:cs="Times New Roman"/>
          <w:sz w:val="28"/>
          <w:szCs w:val="28"/>
        </w:rPr>
        <w:t>дозволив виділ</w:t>
      </w:r>
      <w:r>
        <w:rPr>
          <w:rFonts w:ascii="Times New Roman" w:hAnsi="Times New Roman" w:cs="Times New Roman"/>
          <w:sz w:val="28"/>
          <w:szCs w:val="28"/>
        </w:rPr>
        <w:t>ити основні напрямки в її вивченні</w:t>
      </w:r>
      <w:r w:rsidRPr="00952513">
        <w:rPr>
          <w:rFonts w:ascii="Times New Roman" w:hAnsi="Times New Roman" w:cs="Times New Roman"/>
          <w:sz w:val="28"/>
          <w:szCs w:val="28"/>
        </w:rPr>
        <w:t>:</w:t>
      </w:r>
    </w:p>
    <w:p w:rsidR="007A6349" w:rsidRPr="00952513"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довіра як міждисциплінарна галузь наукового знання: довіра є предметом вивчення у філософії, релігії, соціології, економіці, політології, історії, юриспруденції, психології;</w:t>
      </w:r>
    </w:p>
    <w:p w:rsidR="007A6349" w:rsidRPr="00952513"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варіабельність розуміння довіри, основних змістовних характеристик даного феномена у різних джерелах;</w:t>
      </w:r>
    </w:p>
    <w:p w:rsidR="007A6349" w:rsidRPr="00952513"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довіра як динамічне утворення, яка не є статичною величиною, по-різному може виявлятися різних рівнях</w:t>
      </w:r>
    </w:p>
    <w:p w:rsidR="007A6349" w:rsidRPr="00952513"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Теоретичний аналіз виявив наявність суперечливих підх</w:t>
      </w:r>
      <w:r w:rsidR="00E0427F">
        <w:rPr>
          <w:rFonts w:ascii="Times New Roman" w:hAnsi="Times New Roman" w:cs="Times New Roman"/>
          <w:sz w:val="28"/>
          <w:szCs w:val="28"/>
        </w:rPr>
        <w:t>одів у визначенні самого терміну</w:t>
      </w:r>
      <w:r w:rsidRPr="00952513">
        <w:rPr>
          <w:rFonts w:ascii="Times New Roman" w:hAnsi="Times New Roman" w:cs="Times New Roman"/>
          <w:sz w:val="28"/>
          <w:szCs w:val="28"/>
        </w:rPr>
        <w:t xml:space="preserve"> «довіра»: це і віра, і впевненість, і надія. Довіра має широкий синонімічний ряд</w:t>
      </w:r>
      <w:r w:rsidR="00E0427F">
        <w:rPr>
          <w:rFonts w:ascii="Times New Roman" w:hAnsi="Times New Roman" w:cs="Times New Roman"/>
          <w:sz w:val="28"/>
          <w:szCs w:val="28"/>
        </w:rPr>
        <w:t>, але має свої особливості. Вона</w:t>
      </w:r>
      <w:r w:rsidRPr="00952513">
        <w:rPr>
          <w:rFonts w:ascii="Times New Roman" w:hAnsi="Times New Roman" w:cs="Times New Roman"/>
          <w:sz w:val="28"/>
          <w:szCs w:val="28"/>
        </w:rPr>
        <w:t xml:space="preserve"> є вужчим по</w:t>
      </w:r>
      <w:r w:rsidR="00E0427F">
        <w:rPr>
          <w:rFonts w:ascii="Times New Roman" w:hAnsi="Times New Roman" w:cs="Times New Roman"/>
          <w:sz w:val="28"/>
          <w:szCs w:val="28"/>
        </w:rPr>
        <w:t>няттям, ніж впевненість, ширш</w:t>
      </w:r>
      <w:r w:rsidRPr="00952513">
        <w:rPr>
          <w:rFonts w:ascii="Times New Roman" w:hAnsi="Times New Roman" w:cs="Times New Roman"/>
          <w:sz w:val="28"/>
          <w:szCs w:val="28"/>
        </w:rPr>
        <w:t>им, ніж віра, і більш спрямованим, ніж надія.</w:t>
      </w:r>
    </w:p>
    <w:p w:rsidR="007A6349" w:rsidRPr="00952513"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У структурі довіри можна виділити когнітивну, емоційну і поведінкову складові.</w:t>
      </w:r>
    </w:p>
    <w:p w:rsidR="007A6349" w:rsidRPr="00952513" w:rsidRDefault="007A6349" w:rsidP="007A6349">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Довіра викликає науково-дослідний інтерес спеціалістів різних областей, завдяки чому спостерігається широкий спектр розуміння і поглядів на природу, функції довіри та сферу застосування результатів його вивчення. </w:t>
      </w:r>
    </w:p>
    <w:p w:rsidR="007A6349" w:rsidRPr="00952513" w:rsidRDefault="007A6349" w:rsidP="007A6349">
      <w:pPr>
        <w:spacing w:after="0" w:line="360" w:lineRule="auto"/>
        <w:jc w:val="both"/>
        <w:rPr>
          <w:rFonts w:ascii="Times New Roman" w:hAnsi="Times New Roman" w:cs="Times New Roman"/>
          <w:sz w:val="28"/>
          <w:szCs w:val="28"/>
        </w:rPr>
      </w:pPr>
    </w:p>
    <w:p w:rsidR="006D5E58" w:rsidRPr="00952513" w:rsidRDefault="006D5E58" w:rsidP="00633702">
      <w:pPr>
        <w:spacing w:after="0" w:line="360" w:lineRule="auto"/>
        <w:jc w:val="center"/>
        <w:rPr>
          <w:rFonts w:ascii="Times New Roman" w:hAnsi="Times New Roman" w:cs="Times New Roman"/>
          <w:b/>
          <w:sz w:val="28"/>
          <w:szCs w:val="28"/>
        </w:rPr>
      </w:pPr>
      <w:r w:rsidRPr="00952513">
        <w:rPr>
          <w:rFonts w:ascii="Times New Roman" w:hAnsi="Times New Roman" w:cs="Times New Roman"/>
          <w:sz w:val="28"/>
          <w:szCs w:val="28"/>
        </w:rPr>
        <w:br w:type="page"/>
      </w:r>
      <w:r w:rsidR="00633702">
        <w:rPr>
          <w:rFonts w:ascii="Times New Roman" w:hAnsi="Times New Roman" w:cs="Times New Roman"/>
          <w:b/>
          <w:sz w:val="28"/>
          <w:szCs w:val="28"/>
        </w:rPr>
        <w:lastRenderedPageBreak/>
        <w:t>РОЗДІЛ 2</w:t>
      </w:r>
    </w:p>
    <w:p w:rsidR="006D5E58" w:rsidRPr="00952513" w:rsidRDefault="006D5E58" w:rsidP="00633702">
      <w:pPr>
        <w:spacing w:after="0" w:line="360" w:lineRule="auto"/>
        <w:jc w:val="center"/>
        <w:rPr>
          <w:rFonts w:ascii="Times New Roman" w:hAnsi="Times New Roman" w:cs="Times New Roman"/>
          <w:b/>
          <w:sz w:val="28"/>
          <w:szCs w:val="28"/>
        </w:rPr>
      </w:pPr>
      <w:r w:rsidRPr="00952513">
        <w:rPr>
          <w:rFonts w:ascii="Times New Roman" w:hAnsi="Times New Roman" w:cs="Times New Roman"/>
          <w:b/>
          <w:sz w:val="28"/>
          <w:szCs w:val="28"/>
        </w:rPr>
        <w:t>ГЕНЕЗА ДОВІРИ/НЕДОВІРИ В АСПЕКТІ ВІКОВИХ ХАРАКТЕРИСТИК ОСОБИСТОСТІ</w:t>
      </w:r>
    </w:p>
    <w:p w:rsidR="00633702" w:rsidRDefault="00633702" w:rsidP="00952513">
      <w:pPr>
        <w:spacing w:after="0" w:line="360" w:lineRule="auto"/>
        <w:ind w:firstLine="708"/>
        <w:jc w:val="both"/>
        <w:rPr>
          <w:rFonts w:ascii="Times New Roman" w:hAnsi="Times New Roman" w:cs="Times New Roman"/>
          <w:b/>
          <w:sz w:val="28"/>
          <w:szCs w:val="28"/>
        </w:rPr>
      </w:pPr>
    </w:p>
    <w:p w:rsidR="006D5E58" w:rsidRPr="00952513" w:rsidRDefault="0097373C"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2.1</w:t>
      </w:r>
      <w:r w:rsidR="00072FE5" w:rsidRPr="00952513">
        <w:rPr>
          <w:rFonts w:ascii="Times New Roman" w:hAnsi="Times New Roman" w:cs="Times New Roman"/>
          <w:b/>
          <w:sz w:val="28"/>
          <w:szCs w:val="28"/>
        </w:rPr>
        <w:t>. Базальна</w:t>
      </w:r>
      <w:r w:rsidR="006D5E58" w:rsidRPr="00952513">
        <w:rPr>
          <w:rFonts w:ascii="Times New Roman" w:hAnsi="Times New Roman" w:cs="Times New Roman"/>
          <w:b/>
          <w:sz w:val="28"/>
          <w:szCs w:val="28"/>
        </w:rPr>
        <w:t xml:space="preserve"> довіра</w:t>
      </w:r>
      <w:r w:rsidR="00072FE5" w:rsidRPr="00952513">
        <w:rPr>
          <w:rFonts w:ascii="Times New Roman" w:hAnsi="Times New Roman" w:cs="Times New Roman"/>
          <w:b/>
          <w:sz w:val="28"/>
          <w:szCs w:val="28"/>
        </w:rPr>
        <w:t>/недовіра</w:t>
      </w:r>
      <w:r w:rsidR="006D5E58" w:rsidRPr="00952513">
        <w:rPr>
          <w:rFonts w:ascii="Times New Roman" w:hAnsi="Times New Roman" w:cs="Times New Roman"/>
          <w:b/>
          <w:sz w:val="28"/>
          <w:szCs w:val="28"/>
        </w:rPr>
        <w:t xml:space="preserve"> як психологічна передумова життя особистості</w:t>
      </w:r>
    </w:p>
    <w:p w:rsidR="00072FE5" w:rsidRPr="00952513" w:rsidRDefault="006D5E58" w:rsidP="00952513">
      <w:pPr>
        <w:spacing w:after="0" w:line="360" w:lineRule="auto"/>
        <w:jc w:val="both"/>
        <w:rPr>
          <w:rFonts w:ascii="Times New Roman" w:hAnsi="Times New Roman" w:cs="Times New Roman"/>
          <w:sz w:val="28"/>
          <w:szCs w:val="28"/>
        </w:rPr>
      </w:pPr>
      <w:r w:rsidRPr="00952513">
        <w:rPr>
          <w:rFonts w:ascii="Times New Roman" w:hAnsi="Times New Roman" w:cs="Times New Roman"/>
          <w:b/>
          <w:sz w:val="28"/>
          <w:szCs w:val="28"/>
        </w:rPr>
        <w:tab/>
      </w:r>
      <w:r w:rsidR="00072FE5" w:rsidRPr="00952513">
        <w:rPr>
          <w:rFonts w:ascii="Times New Roman" w:hAnsi="Times New Roman" w:cs="Times New Roman"/>
          <w:sz w:val="28"/>
          <w:szCs w:val="28"/>
        </w:rPr>
        <w:t xml:space="preserve">Перша психосоціальна стадія </w:t>
      </w:r>
      <w:r w:rsidR="00633702">
        <w:rPr>
          <w:rFonts w:ascii="Times New Roman" w:hAnsi="Times New Roman" w:cs="Times New Roman"/>
          <w:sz w:val="28"/>
          <w:szCs w:val="28"/>
        </w:rPr>
        <w:t xml:space="preserve">розвитку </w:t>
      </w:r>
      <w:r w:rsidR="00072FE5" w:rsidRPr="00952513">
        <w:rPr>
          <w:rFonts w:ascii="Times New Roman" w:hAnsi="Times New Roman" w:cs="Times New Roman"/>
          <w:sz w:val="28"/>
          <w:szCs w:val="28"/>
        </w:rPr>
        <w:t xml:space="preserve">відповідає </w:t>
      </w:r>
      <w:r w:rsidR="00460F86" w:rsidRPr="00952513">
        <w:rPr>
          <w:rFonts w:ascii="Times New Roman" w:hAnsi="Times New Roman" w:cs="Times New Roman"/>
          <w:sz w:val="28"/>
          <w:szCs w:val="28"/>
        </w:rPr>
        <w:t xml:space="preserve">за Фрейдом </w:t>
      </w:r>
      <w:r w:rsidR="00072FE5" w:rsidRPr="00952513">
        <w:rPr>
          <w:rFonts w:ascii="Times New Roman" w:hAnsi="Times New Roman" w:cs="Times New Roman"/>
          <w:sz w:val="28"/>
          <w:szCs w:val="28"/>
        </w:rPr>
        <w:t xml:space="preserve">оральній стадії і </w:t>
      </w:r>
      <w:r w:rsidR="00460F86">
        <w:rPr>
          <w:rFonts w:ascii="Times New Roman" w:hAnsi="Times New Roman" w:cs="Times New Roman"/>
          <w:sz w:val="28"/>
          <w:szCs w:val="28"/>
        </w:rPr>
        <w:t>припадає на</w:t>
      </w:r>
      <w:r w:rsidR="00072FE5" w:rsidRPr="00952513">
        <w:rPr>
          <w:rFonts w:ascii="Times New Roman" w:hAnsi="Times New Roman" w:cs="Times New Roman"/>
          <w:sz w:val="28"/>
          <w:szCs w:val="28"/>
        </w:rPr>
        <w:t xml:space="preserve"> перший рік життя. За </w:t>
      </w:r>
      <w:r w:rsidR="00460F86">
        <w:rPr>
          <w:rFonts w:ascii="Times New Roman" w:hAnsi="Times New Roman" w:cs="Times New Roman"/>
          <w:sz w:val="28"/>
          <w:szCs w:val="28"/>
        </w:rPr>
        <w:t xml:space="preserve">Еріком </w:t>
      </w:r>
      <w:proofErr w:type="spellStart"/>
      <w:r w:rsidR="00460F86">
        <w:rPr>
          <w:rFonts w:ascii="Times New Roman" w:hAnsi="Times New Roman" w:cs="Times New Roman"/>
          <w:sz w:val="28"/>
          <w:szCs w:val="28"/>
        </w:rPr>
        <w:t>Еріксоном</w:t>
      </w:r>
      <w:proofErr w:type="spellEnd"/>
      <w:r w:rsidR="00460F86">
        <w:rPr>
          <w:rFonts w:ascii="Times New Roman" w:hAnsi="Times New Roman" w:cs="Times New Roman"/>
          <w:sz w:val="28"/>
          <w:szCs w:val="28"/>
        </w:rPr>
        <w:t xml:space="preserve">, у </w:t>
      </w:r>
      <w:r w:rsidR="00072FE5" w:rsidRPr="00952513">
        <w:rPr>
          <w:rFonts w:ascii="Times New Roman" w:hAnsi="Times New Roman" w:cs="Times New Roman"/>
          <w:sz w:val="28"/>
          <w:szCs w:val="28"/>
        </w:rPr>
        <w:t xml:space="preserve">цей період </w:t>
      </w:r>
      <w:r w:rsidR="00460F86" w:rsidRPr="00952513">
        <w:rPr>
          <w:rFonts w:ascii="Times New Roman" w:hAnsi="Times New Roman" w:cs="Times New Roman"/>
          <w:sz w:val="28"/>
          <w:szCs w:val="28"/>
        </w:rPr>
        <w:t>загальне почуття довіри</w:t>
      </w:r>
      <w:r w:rsidR="00460F86">
        <w:rPr>
          <w:rFonts w:ascii="Times New Roman" w:hAnsi="Times New Roman" w:cs="Times New Roman"/>
          <w:sz w:val="28"/>
          <w:szCs w:val="28"/>
        </w:rPr>
        <w:t xml:space="preserve"> є </w:t>
      </w:r>
      <w:r w:rsidR="00072FE5" w:rsidRPr="00952513">
        <w:rPr>
          <w:rFonts w:ascii="Times New Roman" w:hAnsi="Times New Roman" w:cs="Times New Roman"/>
          <w:sz w:val="28"/>
          <w:szCs w:val="28"/>
        </w:rPr>
        <w:t xml:space="preserve">наріжним </w:t>
      </w:r>
      <w:proofErr w:type="spellStart"/>
      <w:r w:rsidR="00072FE5" w:rsidRPr="00952513">
        <w:rPr>
          <w:rFonts w:ascii="Times New Roman" w:hAnsi="Times New Roman" w:cs="Times New Roman"/>
          <w:sz w:val="28"/>
          <w:szCs w:val="28"/>
        </w:rPr>
        <w:t>каменем</w:t>
      </w:r>
      <w:proofErr w:type="spellEnd"/>
      <w:r w:rsidR="00072FE5" w:rsidRPr="00952513">
        <w:rPr>
          <w:rFonts w:ascii="Times New Roman" w:hAnsi="Times New Roman" w:cs="Times New Roman"/>
          <w:sz w:val="28"/>
          <w:szCs w:val="28"/>
        </w:rPr>
        <w:t xml:space="preserve"> </w:t>
      </w:r>
      <w:r w:rsidR="00460F86">
        <w:rPr>
          <w:rFonts w:ascii="Times New Roman" w:hAnsi="Times New Roman" w:cs="Times New Roman"/>
          <w:sz w:val="28"/>
          <w:szCs w:val="28"/>
        </w:rPr>
        <w:t xml:space="preserve">для </w:t>
      </w:r>
      <w:r w:rsidR="00072FE5" w:rsidRPr="00952513">
        <w:rPr>
          <w:rFonts w:ascii="Times New Roman" w:hAnsi="Times New Roman" w:cs="Times New Roman"/>
          <w:sz w:val="28"/>
          <w:szCs w:val="28"/>
        </w:rPr>
        <w:t xml:space="preserve">формування здорової особи; </w:t>
      </w:r>
      <w:r w:rsidR="00460F86">
        <w:rPr>
          <w:rFonts w:ascii="Times New Roman" w:hAnsi="Times New Roman" w:cs="Times New Roman"/>
          <w:sz w:val="28"/>
          <w:szCs w:val="28"/>
        </w:rPr>
        <w:t>для інших вчених</w:t>
      </w:r>
      <w:r w:rsidR="00072FE5" w:rsidRPr="00952513">
        <w:rPr>
          <w:rFonts w:ascii="Times New Roman" w:hAnsi="Times New Roman" w:cs="Times New Roman"/>
          <w:sz w:val="28"/>
          <w:szCs w:val="28"/>
        </w:rPr>
        <w:t xml:space="preserve"> </w:t>
      </w:r>
      <w:r w:rsidR="00460F86">
        <w:rPr>
          <w:rFonts w:ascii="Times New Roman" w:hAnsi="Times New Roman" w:cs="Times New Roman"/>
          <w:sz w:val="28"/>
          <w:szCs w:val="28"/>
        </w:rPr>
        <w:t>це «впевненість». Немовля, яке має базальне почуття «внутрішньої визначеності»</w:t>
      </w:r>
      <w:r w:rsidR="00072FE5" w:rsidRPr="00952513">
        <w:rPr>
          <w:rFonts w:ascii="Times New Roman" w:hAnsi="Times New Roman" w:cs="Times New Roman"/>
          <w:sz w:val="28"/>
          <w:szCs w:val="28"/>
        </w:rPr>
        <w:t xml:space="preserve">, </w:t>
      </w:r>
      <w:r w:rsidR="00460F86">
        <w:rPr>
          <w:rFonts w:ascii="Times New Roman" w:hAnsi="Times New Roman" w:cs="Times New Roman"/>
          <w:sz w:val="28"/>
          <w:szCs w:val="28"/>
        </w:rPr>
        <w:t xml:space="preserve">дивиться і </w:t>
      </w:r>
      <w:r w:rsidR="00072FE5" w:rsidRPr="00952513">
        <w:rPr>
          <w:rFonts w:ascii="Times New Roman" w:hAnsi="Times New Roman" w:cs="Times New Roman"/>
          <w:sz w:val="28"/>
          <w:szCs w:val="28"/>
        </w:rPr>
        <w:t xml:space="preserve">сприймає соціальний світ як </w:t>
      </w:r>
      <w:r w:rsidR="00460F86" w:rsidRPr="00952513">
        <w:rPr>
          <w:rFonts w:ascii="Times New Roman" w:hAnsi="Times New Roman" w:cs="Times New Roman"/>
          <w:sz w:val="28"/>
          <w:szCs w:val="28"/>
        </w:rPr>
        <w:t xml:space="preserve">стабільне </w:t>
      </w:r>
      <w:r w:rsidR="00072FE5" w:rsidRPr="00952513">
        <w:rPr>
          <w:rFonts w:ascii="Times New Roman" w:hAnsi="Times New Roman" w:cs="Times New Roman"/>
          <w:sz w:val="28"/>
          <w:szCs w:val="28"/>
        </w:rPr>
        <w:t xml:space="preserve">безпечне, місце, а людей як </w:t>
      </w:r>
      <w:r w:rsidR="00460F86" w:rsidRPr="00952513">
        <w:rPr>
          <w:rFonts w:ascii="Times New Roman" w:hAnsi="Times New Roman" w:cs="Times New Roman"/>
          <w:sz w:val="28"/>
          <w:szCs w:val="28"/>
        </w:rPr>
        <w:t xml:space="preserve">надійних та </w:t>
      </w:r>
      <w:r w:rsidR="00072FE5" w:rsidRPr="00952513">
        <w:rPr>
          <w:rFonts w:ascii="Times New Roman" w:hAnsi="Times New Roman" w:cs="Times New Roman"/>
          <w:sz w:val="28"/>
          <w:szCs w:val="28"/>
        </w:rPr>
        <w:t xml:space="preserve">дбайливих. Це почуття лише частково усвідомлюється </w:t>
      </w:r>
      <w:r w:rsidR="00460F86">
        <w:rPr>
          <w:rFonts w:ascii="Times New Roman" w:hAnsi="Times New Roman" w:cs="Times New Roman"/>
          <w:sz w:val="28"/>
          <w:szCs w:val="28"/>
        </w:rPr>
        <w:t xml:space="preserve">у </w:t>
      </w:r>
      <w:r w:rsidR="00072FE5" w:rsidRPr="00952513">
        <w:rPr>
          <w:rFonts w:ascii="Times New Roman" w:hAnsi="Times New Roman" w:cs="Times New Roman"/>
          <w:sz w:val="28"/>
          <w:szCs w:val="28"/>
        </w:rPr>
        <w:t>період</w:t>
      </w:r>
      <w:r w:rsidR="00460F86">
        <w:rPr>
          <w:rFonts w:ascii="Times New Roman" w:hAnsi="Times New Roman" w:cs="Times New Roman"/>
          <w:sz w:val="28"/>
          <w:szCs w:val="28"/>
        </w:rPr>
        <w:t>і</w:t>
      </w:r>
      <w:r w:rsidR="00072FE5" w:rsidRPr="00952513">
        <w:rPr>
          <w:rFonts w:ascii="Times New Roman" w:hAnsi="Times New Roman" w:cs="Times New Roman"/>
          <w:sz w:val="28"/>
          <w:szCs w:val="28"/>
        </w:rPr>
        <w:t xml:space="preserve"> дитинства.</w:t>
      </w:r>
    </w:p>
    <w:p w:rsidR="00072FE5" w:rsidRPr="00952513" w:rsidRDefault="00460F86"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w:t>
      </w:r>
      <w:r w:rsidR="00072FE5" w:rsidRPr="00952513">
        <w:rPr>
          <w:rFonts w:ascii="Times New Roman" w:hAnsi="Times New Roman" w:cs="Times New Roman"/>
          <w:sz w:val="28"/>
          <w:szCs w:val="28"/>
        </w:rPr>
        <w:t xml:space="preserve"> </w:t>
      </w:r>
      <w:proofErr w:type="spellStart"/>
      <w:r w:rsidR="00072FE5" w:rsidRPr="00952513">
        <w:rPr>
          <w:rFonts w:ascii="Times New Roman" w:hAnsi="Times New Roman" w:cs="Times New Roman"/>
          <w:sz w:val="28"/>
          <w:szCs w:val="28"/>
        </w:rPr>
        <w:t>Еріксоном</w:t>
      </w:r>
      <w:proofErr w:type="spellEnd"/>
      <w:r w:rsidR="00072FE5"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від якості отримуваної </w:t>
      </w:r>
      <w:r>
        <w:rPr>
          <w:rFonts w:ascii="Times New Roman" w:hAnsi="Times New Roman" w:cs="Times New Roman"/>
          <w:sz w:val="28"/>
          <w:szCs w:val="28"/>
        </w:rPr>
        <w:t xml:space="preserve">від </w:t>
      </w:r>
      <w:r w:rsidRPr="00952513">
        <w:rPr>
          <w:rFonts w:ascii="Times New Roman" w:hAnsi="Times New Roman" w:cs="Times New Roman"/>
          <w:sz w:val="28"/>
          <w:szCs w:val="28"/>
        </w:rPr>
        <w:t>матер</w:t>
      </w:r>
      <w:r>
        <w:rPr>
          <w:rFonts w:ascii="Times New Roman" w:hAnsi="Times New Roman" w:cs="Times New Roman"/>
          <w:sz w:val="28"/>
          <w:szCs w:val="28"/>
        </w:rPr>
        <w:t>і</w:t>
      </w:r>
      <w:r w:rsidRPr="00952513">
        <w:rPr>
          <w:rFonts w:ascii="Times New Roman" w:hAnsi="Times New Roman" w:cs="Times New Roman"/>
          <w:sz w:val="28"/>
          <w:szCs w:val="28"/>
        </w:rPr>
        <w:t xml:space="preserve"> турботи залежить </w:t>
      </w:r>
      <w:r w:rsidR="00072FE5" w:rsidRPr="00952513">
        <w:rPr>
          <w:rFonts w:ascii="Times New Roman" w:hAnsi="Times New Roman" w:cs="Times New Roman"/>
          <w:sz w:val="28"/>
          <w:szCs w:val="28"/>
        </w:rPr>
        <w:t>ступінь розвитку у дитини почуття довіри до інших людей і світу.</w:t>
      </w:r>
    </w:p>
    <w:p w:rsidR="00072FE5" w:rsidRPr="00952513" w:rsidRDefault="00072FE5"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«Я вважаю, що матері формують почуття довіри у своїх дітей завдяки такому зверненню, яке за своєю суттю складається з чуйної турботи про індивідуальні потреби дитини та виразного відчуття того, що вона сама - та людина, якій можна довіряти, у тому розумінні слова "довіра ", яке існує в даній культурі стосовно даного стилю життя. Завдяки цьому у дитини закладається основа для почуття "все добре"; для появи почуття тотожності; для становлення тим, ким він стане, згідно з надіями інш</w:t>
      </w:r>
      <w:r w:rsidR="00482F5A">
        <w:rPr>
          <w:rFonts w:ascii="Times New Roman" w:hAnsi="Times New Roman" w:cs="Times New Roman"/>
          <w:sz w:val="28"/>
          <w:szCs w:val="28"/>
        </w:rPr>
        <w:t xml:space="preserve">их» </w:t>
      </w:r>
      <w:r w:rsidR="00482F5A">
        <w:rPr>
          <w:rFonts w:ascii="Times New Roman" w:hAnsi="Times New Roman" w:cs="Times New Roman"/>
          <w:sz w:val="28"/>
          <w:szCs w:val="28"/>
          <w:lang w:val="ru-RU"/>
        </w:rPr>
        <w:t>[</w:t>
      </w:r>
      <w:r w:rsidR="00482F5A" w:rsidRPr="00482F5A">
        <w:rPr>
          <w:rFonts w:ascii="Times New Roman" w:hAnsi="Times New Roman" w:cs="Times New Roman"/>
          <w:sz w:val="28"/>
          <w:szCs w:val="28"/>
          <w:lang w:val="ru-RU"/>
        </w:rPr>
        <w:t xml:space="preserve">45, </w:t>
      </w:r>
      <w:r w:rsidR="00482F5A">
        <w:rPr>
          <w:rFonts w:ascii="Times New Roman" w:hAnsi="Times New Roman" w:cs="Times New Roman"/>
          <w:sz w:val="28"/>
          <w:szCs w:val="28"/>
          <w:lang w:val="en-US"/>
        </w:rPr>
        <w:t>c</w:t>
      </w:r>
      <w:r w:rsidR="00482F5A" w:rsidRPr="00482F5A">
        <w:rPr>
          <w:rFonts w:ascii="Times New Roman" w:hAnsi="Times New Roman" w:cs="Times New Roman"/>
          <w:sz w:val="28"/>
          <w:szCs w:val="28"/>
          <w:lang w:val="ru-RU"/>
        </w:rPr>
        <w:t>.67</w:t>
      </w:r>
      <w:r w:rsidR="00482F5A">
        <w:rPr>
          <w:rFonts w:ascii="Times New Roman" w:hAnsi="Times New Roman" w:cs="Times New Roman"/>
          <w:sz w:val="28"/>
          <w:szCs w:val="28"/>
          <w:lang w:val="ru-RU"/>
        </w:rPr>
        <w:t>]</w:t>
      </w:r>
      <w:r w:rsidRPr="00952513">
        <w:rPr>
          <w:rFonts w:ascii="Times New Roman" w:hAnsi="Times New Roman" w:cs="Times New Roman"/>
          <w:sz w:val="28"/>
          <w:szCs w:val="28"/>
        </w:rPr>
        <w:t>.</w:t>
      </w:r>
    </w:p>
    <w:p w:rsidR="00B829E1" w:rsidRDefault="00482F5A"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w:t>
      </w:r>
      <w:r w:rsidR="00072FE5" w:rsidRPr="00952513">
        <w:rPr>
          <w:rFonts w:ascii="Times New Roman" w:hAnsi="Times New Roman" w:cs="Times New Roman"/>
          <w:sz w:val="28"/>
          <w:szCs w:val="28"/>
        </w:rPr>
        <w:t xml:space="preserve">, </w:t>
      </w:r>
      <w:r>
        <w:rPr>
          <w:rFonts w:ascii="Times New Roman" w:hAnsi="Times New Roman" w:cs="Times New Roman"/>
          <w:sz w:val="28"/>
          <w:szCs w:val="28"/>
        </w:rPr>
        <w:t>довіра</w:t>
      </w:r>
      <w:r w:rsidR="00072FE5" w:rsidRPr="00952513">
        <w:rPr>
          <w:rFonts w:ascii="Times New Roman" w:hAnsi="Times New Roman" w:cs="Times New Roman"/>
          <w:sz w:val="28"/>
          <w:szCs w:val="28"/>
        </w:rPr>
        <w:t xml:space="preserve"> не залежить </w:t>
      </w:r>
      <w:r>
        <w:rPr>
          <w:rFonts w:ascii="Times New Roman" w:hAnsi="Times New Roman" w:cs="Times New Roman"/>
          <w:sz w:val="28"/>
          <w:szCs w:val="28"/>
        </w:rPr>
        <w:t xml:space="preserve">ані </w:t>
      </w:r>
      <w:r w:rsidR="00072FE5" w:rsidRPr="00952513">
        <w:rPr>
          <w:rFonts w:ascii="Times New Roman" w:hAnsi="Times New Roman" w:cs="Times New Roman"/>
          <w:sz w:val="28"/>
          <w:szCs w:val="28"/>
        </w:rPr>
        <w:t>від їжі</w:t>
      </w:r>
      <w:r>
        <w:rPr>
          <w:rFonts w:ascii="Times New Roman" w:hAnsi="Times New Roman" w:cs="Times New Roman"/>
          <w:sz w:val="28"/>
          <w:szCs w:val="28"/>
        </w:rPr>
        <w:t>, ані</w:t>
      </w:r>
      <w:r w:rsidR="00072FE5" w:rsidRPr="00952513">
        <w:rPr>
          <w:rFonts w:ascii="Times New Roman" w:hAnsi="Times New Roman" w:cs="Times New Roman"/>
          <w:sz w:val="28"/>
          <w:szCs w:val="28"/>
        </w:rPr>
        <w:t xml:space="preserve"> від батьківської ніжності; </w:t>
      </w:r>
      <w:r w:rsidR="00B829E1" w:rsidRPr="00952513">
        <w:rPr>
          <w:rFonts w:ascii="Times New Roman" w:hAnsi="Times New Roman" w:cs="Times New Roman"/>
          <w:sz w:val="28"/>
          <w:szCs w:val="28"/>
        </w:rPr>
        <w:t>вон</w:t>
      </w:r>
      <w:r w:rsidR="00B829E1">
        <w:rPr>
          <w:rFonts w:ascii="Times New Roman" w:hAnsi="Times New Roman" w:cs="Times New Roman"/>
          <w:sz w:val="28"/>
          <w:szCs w:val="28"/>
        </w:rPr>
        <w:t>а</w:t>
      </w:r>
      <w:r w:rsidR="00B829E1" w:rsidRPr="00952513">
        <w:rPr>
          <w:rFonts w:ascii="Times New Roman" w:hAnsi="Times New Roman" w:cs="Times New Roman"/>
          <w:sz w:val="28"/>
          <w:szCs w:val="28"/>
        </w:rPr>
        <w:t xml:space="preserve"> </w:t>
      </w:r>
      <w:r w:rsidR="00072FE5" w:rsidRPr="00952513">
        <w:rPr>
          <w:rFonts w:ascii="Times New Roman" w:hAnsi="Times New Roman" w:cs="Times New Roman"/>
          <w:sz w:val="28"/>
          <w:szCs w:val="28"/>
        </w:rPr>
        <w:t xml:space="preserve">швидше </w:t>
      </w:r>
      <w:r w:rsidR="00B829E1">
        <w:rPr>
          <w:rFonts w:ascii="Times New Roman" w:hAnsi="Times New Roman" w:cs="Times New Roman"/>
          <w:sz w:val="28"/>
          <w:szCs w:val="28"/>
        </w:rPr>
        <w:t>пов'язана</w:t>
      </w:r>
      <w:r w:rsidR="00072FE5" w:rsidRPr="00952513">
        <w:rPr>
          <w:rFonts w:ascii="Times New Roman" w:hAnsi="Times New Roman" w:cs="Times New Roman"/>
          <w:sz w:val="28"/>
          <w:szCs w:val="28"/>
        </w:rPr>
        <w:t xml:space="preserve"> зі </w:t>
      </w:r>
      <w:r w:rsidR="00B829E1">
        <w:rPr>
          <w:rFonts w:ascii="Times New Roman" w:hAnsi="Times New Roman" w:cs="Times New Roman"/>
          <w:sz w:val="28"/>
          <w:szCs w:val="28"/>
        </w:rPr>
        <w:t>спроможністю</w:t>
      </w:r>
      <w:r w:rsidR="00072FE5" w:rsidRPr="00952513">
        <w:rPr>
          <w:rFonts w:ascii="Times New Roman" w:hAnsi="Times New Roman" w:cs="Times New Roman"/>
          <w:sz w:val="28"/>
          <w:szCs w:val="28"/>
        </w:rPr>
        <w:t xml:space="preserve"> матері передати дитині відчуття сталості та тотожності переживан</w:t>
      </w:r>
      <w:r w:rsidR="00B829E1">
        <w:rPr>
          <w:rFonts w:ascii="Times New Roman" w:hAnsi="Times New Roman" w:cs="Times New Roman"/>
          <w:sz w:val="28"/>
          <w:szCs w:val="28"/>
        </w:rPr>
        <w:t>ь. Т</w:t>
      </w:r>
      <w:r w:rsidR="00B829E1" w:rsidRPr="00952513">
        <w:rPr>
          <w:rFonts w:ascii="Times New Roman" w:hAnsi="Times New Roman" w:cs="Times New Roman"/>
          <w:sz w:val="28"/>
          <w:szCs w:val="28"/>
        </w:rPr>
        <w:t xml:space="preserve">акож </w:t>
      </w:r>
      <w:proofErr w:type="spellStart"/>
      <w:r w:rsidR="00072FE5" w:rsidRPr="00952513">
        <w:rPr>
          <w:rFonts w:ascii="Times New Roman" w:hAnsi="Times New Roman" w:cs="Times New Roman"/>
          <w:sz w:val="28"/>
          <w:szCs w:val="28"/>
        </w:rPr>
        <w:t>Еріксон</w:t>
      </w:r>
      <w:proofErr w:type="spellEnd"/>
      <w:r w:rsidR="00072FE5" w:rsidRPr="00952513">
        <w:rPr>
          <w:rFonts w:ascii="Times New Roman" w:hAnsi="Times New Roman" w:cs="Times New Roman"/>
          <w:sz w:val="28"/>
          <w:szCs w:val="28"/>
        </w:rPr>
        <w:t xml:space="preserve"> </w:t>
      </w:r>
      <w:r w:rsidR="00B829E1">
        <w:rPr>
          <w:rFonts w:ascii="Times New Roman" w:hAnsi="Times New Roman" w:cs="Times New Roman"/>
          <w:sz w:val="28"/>
          <w:szCs w:val="28"/>
        </w:rPr>
        <w:t>заявляє, що</w:t>
      </w:r>
      <w:r w:rsidR="00072FE5" w:rsidRPr="00952513">
        <w:rPr>
          <w:rFonts w:ascii="Times New Roman" w:hAnsi="Times New Roman" w:cs="Times New Roman"/>
          <w:sz w:val="28"/>
          <w:szCs w:val="28"/>
        </w:rPr>
        <w:t xml:space="preserve"> немовлята </w:t>
      </w:r>
      <w:r w:rsidR="00B829E1">
        <w:rPr>
          <w:rFonts w:ascii="Times New Roman" w:hAnsi="Times New Roman" w:cs="Times New Roman"/>
          <w:sz w:val="28"/>
          <w:szCs w:val="28"/>
        </w:rPr>
        <w:t xml:space="preserve">мають </w:t>
      </w:r>
      <w:r w:rsidR="00072FE5" w:rsidRPr="00952513">
        <w:rPr>
          <w:rFonts w:ascii="Times New Roman" w:hAnsi="Times New Roman" w:cs="Times New Roman"/>
          <w:sz w:val="28"/>
          <w:szCs w:val="28"/>
        </w:rPr>
        <w:t xml:space="preserve">довіряти не тільки зовнішньому </w:t>
      </w:r>
      <w:r w:rsidR="00B829E1">
        <w:rPr>
          <w:rFonts w:ascii="Times New Roman" w:hAnsi="Times New Roman" w:cs="Times New Roman"/>
          <w:sz w:val="28"/>
          <w:szCs w:val="28"/>
        </w:rPr>
        <w:t>оточенню</w:t>
      </w:r>
      <w:r w:rsidR="00072FE5" w:rsidRPr="00952513">
        <w:rPr>
          <w:rFonts w:ascii="Times New Roman" w:hAnsi="Times New Roman" w:cs="Times New Roman"/>
          <w:sz w:val="28"/>
          <w:szCs w:val="28"/>
        </w:rPr>
        <w:t xml:space="preserve">, але і </w:t>
      </w:r>
      <w:r w:rsidR="00B829E1" w:rsidRPr="00952513">
        <w:rPr>
          <w:rFonts w:ascii="Times New Roman" w:hAnsi="Times New Roman" w:cs="Times New Roman"/>
          <w:sz w:val="28"/>
          <w:szCs w:val="28"/>
        </w:rPr>
        <w:t xml:space="preserve">внутрішньому </w:t>
      </w:r>
      <w:r w:rsidR="00072FE5" w:rsidRPr="00952513">
        <w:rPr>
          <w:rFonts w:ascii="Times New Roman" w:hAnsi="Times New Roman" w:cs="Times New Roman"/>
          <w:sz w:val="28"/>
          <w:szCs w:val="28"/>
        </w:rPr>
        <w:t xml:space="preserve">світові, вони </w:t>
      </w:r>
      <w:r w:rsidR="00B829E1">
        <w:rPr>
          <w:rFonts w:ascii="Times New Roman" w:hAnsi="Times New Roman" w:cs="Times New Roman"/>
          <w:sz w:val="28"/>
          <w:szCs w:val="28"/>
        </w:rPr>
        <w:t>мають</w:t>
      </w:r>
      <w:r w:rsidR="00072FE5" w:rsidRPr="00952513">
        <w:rPr>
          <w:rFonts w:ascii="Times New Roman" w:hAnsi="Times New Roman" w:cs="Times New Roman"/>
          <w:sz w:val="28"/>
          <w:szCs w:val="28"/>
        </w:rPr>
        <w:t xml:space="preserve"> навчитися довіряти собі і </w:t>
      </w:r>
      <w:r w:rsidR="00B829E1">
        <w:rPr>
          <w:rFonts w:ascii="Times New Roman" w:hAnsi="Times New Roman" w:cs="Times New Roman"/>
          <w:sz w:val="28"/>
          <w:szCs w:val="28"/>
        </w:rPr>
        <w:t>навчити</w:t>
      </w:r>
      <w:r w:rsidR="00072FE5" w:rsidRPr="00952513">
        <w:rPr>
          <w:rFonts w:ascii="Times New Roman" w:hAnsi="Times New Roman" w:cs="Times New Roman"/>
          <w:sz w:val="28"/>
          <w:szCs w:val="28"/>
        </w:rPr>
        <w:t xml:space="preserve"> органи ефективно справлялися з біологічними спонуками. </w:t>
      </w:r>
      <w:r w:rsidR="00B829E1">
        <w:rPr>
          <w:rFonts w:ascii="Times New Roman" w:hAnsi="Times New Roman" w:cs="Times New Roman"/>
          <w:sz w:val="28"/>
          <w:szCs w:val="28"/>
        </w:rPr>
        <w:t>Така поведінка</w:t>
      </w:r>
      <w:r w:rsidR="00072FE5" w:rsidRPr="00952513">
        <w:rPr>
          <w:rFonts w:ascii="Times New Roman" w:hAnsi="Times New Roman" w:cs="Times New Roman"/>
          <w:sz w:val="28"/>
          <w:szCs w:val="28"/>
        </w:rPr>
        <w:t xml:space="preserve"> спостерігає</w:t>
      </w:r>
      <w:r w:rsidR="00B829E1">
        <w:rPr>
          <w:rFonts w:ascii="Times New Roman" w:hAnsi="Times New Roman" w:cs="Times New Roman"/>
          <w:sz w:val="28"/>
          <w:szCs w:val="28"/>
        </w:rPr>
        <w:t>ться</w:t>
      </w:r>
      <w:r w:rsidR="00072FE5" w:rsidRPr="00952513">
        <w:rPr>
          <w:rFonts w:ascii="Times New Roman" w:hAnsi="Times New Roman" w:cs="Times New Roman"/>
          <w:sz w:val="28"/>
          <w:szCs w:val="28"/>
        </w:rPr>
        <w:t xml:space="preserve"> тоді, коли немовля </w:t>
      </w:r>
      <w:r w:rsidR="00B829E1">
        <w:rPr>
          <w:rFonts w:ascii="Times New Roman" w:hAnsi="Times New Roman" w:cs="Times New Roman"/>
          <w:sz w:val="28"/>
          <w:szCs w:val="28"/>
        </w:rPr>
        <w:t>спокійно</w:t>
      </w:r>
      <w:r w:rsidR="00072FE5" w:rsidRPr="00952513">
        <w:rPr>
          <w:rFonts w:ascii="Times New Roman" w:hAnsi="Times New Roman" w:cs="Times New Roman"/>
          <w:sz w:val="28"/>
          <w:szCs w:val="28"/>
        </w:rPr>
        <w:t xml:space="preserve"> </w:t>
      </w:r>
      <w:proofErr w:type="spellStart"/>
      <w:r w:rsidR="00072FE5" w:rsidRPr="00952513">
        <w:rPr>
          <w:rFonts w:ascii="Times New Roman" w:hAnsi="Times New Roman" w:cs="Times New Roman"/>
          <w:sz w:val="28"/>
          <w:szCs w:val="28"/>
        </w:rPr>
        <w:t>переносит</w:t>
      </w:r>
      <w:r w:rsidR="00B829E1">
        <w:rPr>
          <w:rFonts w:ascii="Times New Roman" w:hAnsi="Times New Roman" w:cs="Times New Roman"/>
          <w:sz w:val="28"/>
          <w:szCs w:val="28"/>
        </w:rPr>
        <w:t>ь</w:t>
      </w:r>
      <w:proofErr w:type="spellEnd"/>
      <w:r w:rsidR="00072FE5" w:rsidRPr="00952513">
        <w:rPr>
          <w:rFonts w:ascii="Times New Roman" w:hAnsi="Times New Roman" w:cs="Times New Roman"/>
          <w:sz w:val="28"/>
          <w:szCs w:val="28"/>
        </w:rPr>
        <w:t xml:space="preserve"> відсутність матері</w:t>
      </w:r>
      <w:r w:rsidR="00B829E1">
        <w:rPr>
          <w:rFonts w:ascii="Times New Roman" w:hAnsi="Times New Roman" w:cs="Times New Roman"/>
          <w:sz w:val="28"/>
          <w:szCs w:val="28"/>
        </w:rPr>
        <w:t>.</w:t>
      </w:r>
      <w:r w:rsidR="00072FE5" w:rsidRPr="00952513">
        <w:rPr>
          <w:rFonts w:ascii="Times New Roman" w:hAnsi="Times New Roman" w:cs="Times New Roman"/>
          <w:sz w:val="28"/>
          <w:szCs w:val="28"/>
        </w:rPr>
        <w:t xml:space="preserve"> </w:t>
      </w:r>
    </w:p>
    <w:p w:rsidR="0084207C" w:rsidRDefault="00B829E1" w:rsidP="00952513">
      <w:pPr>
        <w:spacing w:after="0" w:line="360" w:lineRule="auto"/>
        <w:ind w:firstLine="708"/>
        <w:jc w:val="both"/>
        <w:rPr>
          <w:rFonts w:ascii="Times New Roman" w:hAnsi="Times New Roman" w:cs="Times New Roman"/>
          <w:sz w:val="28"/>
          <w:szCs w:val="28"/>
        </w:rPr>
      </w:pPr>
      <w:proofErr w:type="spellStart"/>
      <w:r w:rsidRPr="00952513">
        <w:rPr>
          <w:rFonts w:ascii="Times New Roman" w:hAnsi="Times New Roman" w:cs="Times New Roman"/>
          <w:sz w:val="28"/>
          <w:szCs w:val="28"/>
        </w:rPr>
        <w:lastRenderedPageBreak/>
        <w:t>Ерікс</w:t>
      </w:r>
      <w:r>
        <w:rPr>
          <w:rFonts w:ascii="Times New Roman" w:hAnsi="Times New Roman" w:cs="Times New Roman"/>
          <w:sz w:val="28"/>
          <w:szCs w:val="28"/>
        </w:rPr>
        <w:t>он</w:t>
      </w:r>
      <w:proofErr w:type="spellEnd"/>
      <w:r w:rsidRPr="00952513">
        <w:rPr>
          <w:rFonts w:ascii="Times New Roman" w:hAnsi="Times New Roman" w:cs="Times New Roman"/>
          <w:sz w:val="28"/>
          <w:szCs w:val="28"/>
        </w:rPr>
        <w:t xml:space="preserve"> </w:t>
      </w:r>
      <w:r>
        <w:rPr>
          <w:rFonts w:ascii="Times New Roman" w:hAnsi="Times New Roman" w:cs="Times New Roman"/>
          <w:sz w:val="28"/>
          <w:szCs w:val="28"/>
        </w:rPr>
        <w:t>глибоко проаналізував</w:t>
      </w:r>
      <w:r w:rsidRPr="00952513">
        <w:rPr>
          <w:rFonts w:ascii="Times New Roman" w:hAnsi="Times New Roman" w:cs="Times New Roman"/>
          <w:sz w:val="28"/>
          <w:szCs w:val="28"/>
        </w:rPr>
        <w:t xml:space="preserve"> </w:t>
      </w:r>
      <w:r>
        <w:rPr>
          <w:rFonts w:ascii="Times New Roman" w:hAnsi="Times New Roman" w:cs="Times New Roman"/>
          <w:sz w:val="28"/>
          <w:szCs w:val="28"/>
        </w:rPr>
        <w:t>причини</w:t>
      </w:r>
      <w:r w:rsidR="008D462B">
        <w:rPr>
          <w:rFonts w:ascii="Times New Roman" w:hAnsi="Times New Roman" w:cs="Times New Roman"/>
          <w:sz w:val="28"/>
          <w:szCs w:val="28"/>
        </w:rPr>
        <w:t xml:space="preserve"> першої важливої </w:t>
      </w:r>
      <w:r>
        <w:rPr>
          <w:rFonts w:ascii="Times New Roman" w:hAnsi="Times New Roman" w:cs="Times New Roman"/>
          <w:sz w:val="28"/>
          <w:szCs w:val="28"/>
        </w:rPr>
        <w:t>психологічної кризи і заявив, що вона</w:t>
      </w:r>
      <w:r w:rsidR="00072FE5" w:rsidRPr="00952513">
        <w:rPr>
          <w:rFonts w:ascii="Times New Roman" w:hAnsi="Times New Roman" w:cs="Times New Roman"/>
          <w:sz w:val="28"/>
          <w:szCs w:val="28"/>
        </w:rPr>
        <w:t xml:space="preserve"> </w:t>
      </w:r>
      <w:r>
        <w:rPr>
          <w:rFonts w:ascii="Times New Roman" w:hAnsi="Times New Roman" w:cs="Times New Roman"/>
          <w:sz w:val="28"/>
          <w:szCs w:val="28"/>
        </w:rPr>
        <w:t>залежить від</w:t>
      </w:r>
      <w:r w:rsidR="00072FE5" w:rsidRPr="00952513">
        <w:rPr>
          <w:rFonts w:ascii="Times New Roman" w:hAnsi="Times New Roman" w:cs="Times New Roman"/>
          <w:sz w:val="28"/>
          <w:szCs w:val="28"/>
        </w:rPr>
        <w:t xml:space="preserve"> як</w:t>
      </w:r>
      <w:r>
        <w:rPr>
          <w:rFonts w:ascii="Times New Roman" w:hAnsi="Times New Roman" w:cs="Times New Roman"/>
          <w:sz w:val="28"/>
          <w:szCs w:val="28"/>
        </w:rPr>
        <w:t>ості</w:t>
      </w:r>
      <w:r w:rsidR="00072FE5" w:rsidRPr="00952513">
        <w:rPr>
          <w:rFonts w:ascii="Times New Roman" w:hAnsi="Times New Roman" w:cs="Times New Roman"/>
          <w:sz w:val="28"/>
          <w:szCs w:val="28"/>
        </w:rPr>
        <w:t xml:space="preserve"> материнського догляду за дитиною – </w:t>
      </w:r>
      <w:r w:rsidRPr="00952513">
        <w:rPr>
          <w:rFonts w:ascii="Times New Roman" w:hAnsi="Times New Roman" w:cs="Times New Roman"/>
          <w:sz w:val="28"/>
          <w:szCs w:val="28"/>
        </w:rPr>
        <w:t>ненадійність, неспроможність м</w:t>
      </w:r>
      <w:r>
        <w:rPr>
          <w:rFonts w:ascii="Times New Roman" w:hAnsi="Times New Roman" w:cs="Times New Roman"/>
          <w:sz w:val="28"/>
          <w:szCs w:val="28"/>
        </w:rPr>
        <w:t xml:space="preserve">атері та відкидання нею дитини є </w:t>
      </w:r>
      <w:r w:rsidR="00072FE5" w:rsidRPr="00952513">
        <w:rPr>
          <w:rFonts w:ascii="Times New Roman" w:hAnsi="Times New Roman" w:cs="Times New Roman"/>
          <w:sz w:val="28"/>
          <w:szCs w:val="28"/>
        </w:rPr>
        <w:t>причиною кризи</w:t>
      </w:r>
      <w:r>
        <w:rPr>
          <w:rFonts w:ascii="Times New Roman" w:hAnsi="Times New Roman" w:cs="Times New Roman"/>
          <w:sz w:val="28"/>
          <w:szCs w:val="28"/>
        </w:rPr>
        <w:t>.</w:t>
      </w:r>
      <w:r w:rsidR="00072FE5" w:rsidRPr="00952513">
        <w:rPr>
          <w:rFonts w:ascii="Times New Roman" w:hAnsi="Times New Roman" w:cs="Times New Roman"/>
          <w:sz w:val="28"/>
          <w:szCs w:val="28"/>
        </w:rPr>
        <w:t xml:space="preserve"> Це </w:t>
      </w:r>
      <w:r>
        <w:rPr>
          <w:rFonts w:ascii="Times New Roman" w:hAnsi="Times New Roman" w:cs="Times New Roman"/>
          <w:sz w:val="28"/>
          <w:szCs w:val="28"/>
        </w:rPr>
        <w:t>зумовлює</w:t>
      </w:r>
      <w:r w:rsidR="00072FE5" w:rsidRPr="00952513">
        <w:rPr>
          <w:rFonts w:ascii="Times New Roman" w:hAnsi="Times New Roman" w:cs="Times New Roman"/>
          <w:sz w:val="28"/>
          <w:szCs w:val="28"/>
        </w:rPr>
        <w:t xml:space="preserve"> </w:t>
      </w:r>
      <w:r>
        <w:rPr>
          <w:rFonts w:ascii="Times New Roman" w:hAnsi="Times New Roman" w:cs="Times New Roman"/>
          <w:sz w:val="28"/>
          <w:szCs w:val="28"/>
        </w:rPr>
        <w:t>появу</w:t>
      </w:r>
      <w:r w:rsidR="00072FE5" w:rsidRPr="00952513">
        <w:rPr>
          <w:rFonts w:ascii="Times New Roman" w:hAnsi="Times New Roman" w:cs="Times New Roman"/>
          <w:sz w:val="28"/>
          <w:szCs w:val="28"/>
        </w:rPr>
        <w:t xml:space="preserve"> психосоціальної установки страху, підозрілості та побоювань за </w:t>
      </w:r>
      <w:r>
        <w:rPr>
          <w:rFonts w:ascii="Times New Roman" w:hAnsi="Times New Roman" w:cs="Times New Roman"/>
          <w:sz w:val="28"/>
          <w:szCs w:val="28"/>
        </w:rPr>
        <w:t>своє благополуччя</w:t>
      </w:r>
      <w:r w:rsidR="00072FE5" w:rsidRPr="00952513">
        <w:rPr>
          <w:rFonts w:ascii="Times New Roman" w:hAnsi="Times New Roman" w:cs="Times New Roman"/>
          <w:sz w:val="28"/>
          <w:szCs w:val="28"/>
        </w:rPr>
        <w:t xml:space="preserve">. Ця установка </w:t>
      </w:r>
      <w:r>
        <w:rPr>
          <w:rFonts w:ascii="Times New Roman" w:hAnsi="Times New Roman" w:cs="Times New Roman"/>
          <w:sz w:val="28"/>
          <w:szCs w:val="28"/>
        </w:rPr>
        <w:t>напрямлена</w:t>
      </w:r>
      <w:r w:rsidR="00072FE5" w:rsidRPr="00952513">
        <w:rPr>
          <w:rFonts w:ascii="Times New Roman" w:hAnsi="Times New Roman" w:cs="Times New Roman"/>
          <w:sz w:val="28"/>
          <w:szCs w:val="28"/>
        </w:rPr>
        <w:t xml:space="preserve"> як у світ </w:t>
      </w:r>
      <w:proofErr w:type="spellStart"/>
      <w:r>
        <w:rPr>
          <w:rFonts w:ascii="Times New Roman" w:hAnsi="Times New Roman" w:cs="Times New Roman"/>
          <w:sz w:val="28"/>
          <w:szCs w:val="28"/>
        </w:rPr>
        <w:t>вцілому</w:t>
      </w:r>
      <w:proofErr w:type="spellEnd"/>
      <w:r w:rsidR="00072FE5" w:rsidRPr="00952513">
        <w:rPr>
          <w:rFonts w:ascii="Times New Roman" w:hAnsi="Times New Roman" w:cs="Times New Roman"/>
          <w:sz w:val="28"/>
          <w:szCs w:val="28"/>
        </w:rPr>
        <w:t xml:space="preserve">, </w:t>
      </w:r>
      <w:r>
        <w:rPr>
          <w:rFonts w:ascii="Times New Roman" w:hAnsi="Times New Roman" w:cs="Times New Roman"/>
          <w:sz w:val="28"/>
          <w:szCs w:val="28"/>
        </w:rPr>
        <w:t xml:space="preserve">так </w:t>
      </w:r>
      <w:r w:rsidR="00072FE5" w:rsidRPr="00952513">
        <w:rPr>
          <w:rFonts w:ascii="Times New Roman" w:hAnsi="Times New Roman" w:cs="Times New Roman"/>
          <w:sz w:val="28"/>
          <w:szCs w:val="28"/>
        </w:rPr>
        <w:t xml:space="preserve">і на окремих людей; </w:t>
      </w:r>
      <w:r>
        <w:rPr>
          <w:rFonts w:ascii="Times New Roman" w:hAnsi="Times New Roman" w:cs="Times New Roman"/>
          <w:sz w:val="28"/>
          <w:szCs w:val="28"/>
        </w:rPr>
        <w:t>і проявлятиметься</w:t>
      </w:r>
      <w:r w:rsidR="00072FE5" w:rsidRPr="00952513">
        <w:rPr>
          <w:rFonts w:ascii="Times New Roman" w:hAnsi="Times New Roman" w:cs="Times New Roman"/>
          <w:sz w:val="28"/>
          <w:szCs w:val="28"/>
        </w:rPr>
        <w:t xml:space="preserve"> </w:t>
      </w:r>
      <w:r w:rsidR="0084207C">
        <w:rPr>
          <w:rFonts w:ascii="Times New Roman" w:hAnsi="Times New Roman" w:cs="Times New Roman"/>
          <w:sz w:val="28"/>
          <w:szCs w:val="28"/>
        </w:rPr>
        <w:t>на</w:t>
      </w:r>
      <w:r w:rsidR="00072FE5" w:rsidRPr="00952513">
        <w:rPr>
          <w:rFonts w:ascii="Times New Roman" w:hAnsi="Times New Roman" w:cs="Times New Roman"/>
          <w:sz w:val="28"/>
          <w:szCs w:val="28"/>
        </w:rPr>
        <w:t xml:space="preserve"> більш пізніх стадіях особистісного розвитку</w:t>
      </w:r>
      <w:r w:rsidR="0084207C">
        <w:rPr>
          <w:rFonts w:ascii="Times New Roman" w:hAnsi="Times New Roman" w:cs="Times New Roman"/>
          <w:sz w:val="28"/>
          <w:szCs w:val="28"/>
        </w:rPr>
        <w:t xml:space="preserve"> у всій своїй повноті</w:t>
      </w:r>
      <w:r w:rsidR="00072FE5" w:rsidRPr="00952513">
        <w:rPr>
          <w:rFonts w:ascii="Times New Roman" w:hAnsi="Times New Roman" w:cs="Times New Roman"/>
          <w:sz w:val="28"/>
          <w:szCs w:val="28"/>
        </w:rPr>
        <w:t xml:space="preserve">. </w:t>
      </w:r>
    </w:p>
    <w:p w:rsidR="00072FE5" w:rsidRPr="00952513" w:rsidRDefault="0084207C"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w:t>
      </w:r>
      <w:r w:rsidRPr="00952513">
        <w:rPr>
          <w:rFonts w:ascii="Times New Roman" w:hAnsi="Times New Roman" w:cs="Times New Roman"/>
          <w:sz w:val="28"/>
          <w:szCs w:val="28"/>
        </w:rPr>
        <w:t xml:space="preserve">акож </w:t>
      </w:r>
      <w:proofErr w:type="spellStart"/>
      <w:r w:rsidR="00072FE5" w:rsidRPr="00952513">
        <w:rPr>
          <w:rFonts w:ascii="Times New Roman" w:hAnsi="Times New Roman" w:cs="Times New Roman"/>
          <w:sz w:val="28"/>
          <w:szCs w:val="28"/>
        </w:rPr>
        <w:t>Еріксон</w:t>
      </w:r>
      <w:proofErr w:type="spellEnd"/>
      <w:r w:rsidR="00072FE5" w:rsidRPr="00952513">
        <w:rPr>
          <w:rFonts w:ascii="Times New Roman" w:hAnsi="Times New Roman" w:cs="Times New Roman"/>
          <w:sz w:val="28"/>
          <w:szCs w:val="28"/>
        </w:rPr>
        <w:t xml:space="preserve"> вважає, що</w:t>
      </w:r>
      <w:r>
        <w:rPr>
          <w:rFonts w:ascii="Times New Roman" w:hAnsi="Times New Roman" w:cs="Times New Roman"/>
          <w:sz w:val="28"/>
          <w:szCs w:val="28"/>
        </w:rPr>
        <w:t xml:space="preserve"> недовіра</w:t>
      </w:r>
      <w:r w:rsidR="00072FE5" w:rsidRPr="00952513">
        <w:rPr>
          <w:rFonts w:ascii="Times New Roman" w:hAnsi="Times New Roman" w:cs="Times New Roman"/>
          <w:sz w:val="28"/>
          <w:szCs w:val="28"/>
        </w:rPr>
        <w:t xml:space="preserve"> поси</w:t>
      </w:r>
      <w:r>
        <w:rPr>
          <w:rFonts w:ascii="Times New Roman" w:hAnsi="Times New Roman" w:cs="Times New Roman"/>
          <w:sz w:val="28"/>
          <w:szCs w:val="28"/>
        </w:rPr>
        <w:t>люється</w:t>
      </w:r>
      <w:r w:rsidR="00072FE5" w:rsidRPr="00952513">
        <w:rPr>
          <w:rFonts w:ascii="Times New Roman" w:hAnsi="Times New Roman" w:cs="Times New Roman"/>
          <w:sz w:val="28"/>
          <w:szCs w:val="28"/>
        </w:rPr>
        <w:t xml:space="preserve"> тоді, коли дитина </w:t>
      </w:r>
      <w:r>
        <w:rPr>
          <w:rFonts w:ascii="Times New Roman" w:hAnsi="Times New Roman" w:cs="Times New Roman"/>
          <w:sz w:val="28"/>
          <w:szCs w:val="28"/>
        </w:rPr>
        <w:t xml:space="preserve">не є для </w:t>
      </w:r>
      <w:r w:rsidR="00072FE5" w:rsidRPr="00952513">
        <w:rPr>
          <w:rFonts w:ascii="Times New Roman" w:hAnsi="Times New Roman" w:cs="Times New Roman"/>
          <w:sz w:val="28"/>
          <w:szCs w:val="28"/>
        </w:rPr>
        <w:t xml:space="preserve"> матері центром уваги; коли </w:t>
      </w:r>
      <w:r>
        <w:rPr>
          <w:rFonts w:ascii="Times New Roman" w:hAnsi="Times New Roman" w:cs="Times New Roman"/>
          <w:sz w:val="28"/>
          <w:szCs w:val="28"/>
        </w:rPr>
        <w:t>мати</w:t>
      </w:r>
      <w:r w:rsidR="00072FE5" w:rsidRPr="00952513">
        <w:rPr>
          <w:rFonts w:ascii="Times New Roman" w:hAnsi="Times New Roman" w:cs="Times New Roman"/>
          <w:sz w:val="28"/>
          <w:szCs w:val="28"/>
        </w:rPr>
        <w:t xml:space="preserve"> скажі</w:t>
      </w:r>
      <w:r>
        <w:rPr>
          <w:rFonts w:ascii="Times New Roman" w:hAnsi="Times New Roman" w:cs="Times New Roman"/>
          <w:sz w:val="28"/>
          <w:szCs w:val="28"/>
        </w:rPr>
        <w:t>мо, відновлює перервану кар'єру</w:t>
      </w:r>
      <w:r w:rsidR="00072FE5" w:rsidRPr="00952513">
        <w:rPr>
          <w:rFonts w:ascii="Times New Roman" w:hAnsi="Times New Roman" w:cs="Times New Roman"/>
          <w:sz w:val="28"/>
          <w:szCs w:val="28"/>
        </w:rPr>
        <w:t xml:space="preserve">, або народжує наступну дитину. </w:t>
      </w:r>
      <w:r>
        <w:rPr>
          <w:rFonts w:ascii="Times New Roman" w:hAnsi="Times New Roman" w:cs="Times New Roman"/>
          <w:sz w:val="28"/>
          <w:szCs w:val="28"/>
        </w:rPr>
        <w:t xml:space="preserve">Зрештою ті </w:t>
      </w:r>
      <w:r w:rsidR="00072FE5" w:rsidRPr="00952513">
        <w:rPr>
          <w:rFonts w:ascii="Times New Roman" w:hAnsi="Times New Roman" w:cs="Times New Roman"/>
          <w:sz w:val="28"/>
          <w:szCs w:val="28"/>
        </w:rPr>
        <w:t xml:space="preserve">батьки, які </w:t>
      </w:r>
      <w:r>
        <w:rPr>
          <w:rFonts w:ascii="Times New Roman" w:hAnsi="Times New Roman" w:cs="Times New Roman"/>
          <w:sz w:val="28"/>
          <w:szCs w:val="28"/>
        </w:rPr>
        <w:t>послуговуються протилежними принципами і методами</w:t>
      </w:r>
      <w:r w:rsidR="00072FE5" w:rsidRPr="00952513">
        <w:rPr>
          <w:rFonts w:ascii="Times New Roman" w:hAnsi="Times New Roman" w:cs="Times New Roman"/>
          <w:sz w:val="28"/>
          <w:szCs w:val="28"/>
        </w:rPr>
        <w:t xml:space="preserve"> виховання, </w:t>
      </w:r>
      <w:r>
        <w:rPr>
          <w:rFonts w:ascii="Times New Roman" w:hAnsi="Times New Roman" w:cs="Times New Roman"/>
          <w:sz w:val="28"/>
          <w:szCs w:val="28"/>
        </w:rPr>
        <w:t>або</w:t>
      </w:r>
      <w:r w:rsidR="00072FE5" w:rsidRPr="00952513">
        <w:rPr>
          <w:rFonts w:ascii="Times New Roman" w:hAnsi="Times New Roman" w:cs="Times New Roman"/>
          <w:sz w:val="28"/>
          <w:szCs w:val="28"/>
        </w:rPr>
        <w:t xml:space="preserve"> </w:t>
      </w:r>
      <w:r>
        <w:rPr>
          <w:rFonts w:ascii="Times New Roman" w:hAnsi="Times New Roman" w:cs="Times New Roman"/>
          <w:sz w:val="28"/>
          <w:szCs w:val="28"/>
        </w:rPr>
        <w:t>по</w:t>
      </w:r>
      <w:r w:rsidR="00072FE5" w:rsidRPr="00952513">
        <w:rPr>
          <w:rFonts w:ascii="Times New Roman" w:hAnsi="Times New Roman" w:cs="Times New Roman"/>
          <w:sz w:val="28"/>
          <w:szCs w:val="28"/>
        </w:rPr>
        <w:t>чувають</w:t>
      </w:r>
      <w:r>
        <w:rPr>
          <w:rFonts w:ascii="Times New Roman" w:hAnsi="Times New Roman" w:cs="Times New Roman"/>
          <w:sz w:val="28"/>
          <w:szCs w:val="28"/>
        </w:rPr>
        <w:t>ся</w:t>
      </w:r>
      <w:r w:rsidR="00072FE5" w:rsidRPr="00952513">
        <w:rPr>
          <w:rFonts w:ascii="Times New Roman" w:hAnsi="Times New Roman" w:cs="Times New Roman"/>
          <w:sz w:val="28"/>
          <w:szCs w:val="28"/>
        </w:rPr>
        <w:t xml:space="preserve"> невпевнено у ролі батьків, </w:t>
      </w:r>
      <w:r>
        <w:rPr>
          <w:rFonts w:ascii="Times New Roman" w:hAnsi="Times New Roman" w:cs="Times New Roman"/>
          <w:sz w:val="28"/>
          <w:szCs w:val="28"/>
        </w:rPr>
        <w:t>або</w:t>
      </w:r>
      <w:r w:rsidR="00072FE5" w:rsidRPr="00952513">
        <w:rPr>
          <w:rFonts w:ascii="Times New Roman" w:hAnsi="Times New Roman" w:cs="Times New Roman"/>
          <w:sz w:val="28"/>
          <w:szCs w:val="28"/>
        </w:rPr>
        <w:t xml:space="preserve"> ті, чия система цінностей </w:t>
      </w:r>
      <w:r>
        <w:rPr>
          <w:rFonts w:ascii="Times New Roman" w:hAnsi="Times New Roman" w:cs="Times New Roman"/>
          <w:sz w:val="28"/>
          <w:szCs w:val="28"/>
        </w:rPr>
        <w:t>не відповідає</w:t>
      </w:r>
      <w:r w:rsidR="00072FE5" w:rsidRPr="00952513">
        <w:rPr>
          <w:rFonts w:ascii="Times New Roman" w:hAnsi="Times New Roman" w:cs="Times New Roman"/>
          <w:sz w:val="28"/>
          <w:szCs w:val="28"/>
        </w:rPr>
        <w:t xml:space="preserve"> загальноприйнятим у цій культурі стил</w:t>
      </w:r>
      <w:r>
        <w:rPr>
          <w:rFonts w:ascii="Times New Roman" w:hAnsi="Times New Roman" w:cs="Times New Roman"/>
          <w:sz w:val="28"/>
          <w:szCs w:val="28"/>
        </w:rPr>
        <w:t>ям</w:t>
      </w:r>
      <w:r w:rsidR="00072FE5" w:rsidRPr="00952513">
        <w:rPr>
          <w:rFonts w:ascii="Times New Roman" w:hAnsi="Times New Roman" w:cs="Times New Roman"/>
          <w:sz w:val="28"/>
          <w:szCs w:val="28"/>
        </w:rPr>
        <w:t xml:space="preserve"> життя, можуть </w:t>
      </w:r>
      <w:r>
        <w:rPr>
          <w:rFonts w:ascii="Times New Roman" w:hAnsi="Times New Roman" w:cs="Times New Roman"/>
          <w:sz w:val="28"/>
          <w:szCs w:val="28"/>
        </w:rPr>
        <w:t>побудувати</w:t>
      </w:r>
      <w:r w:rsidR="00072FE5" w:rsidRPr="00952513">
        <w:rPr>
          <w:rFonts w:ascii="Times New Roman" w:hAnsi="Times New Roman" w:cs="Times New Roman"/>
          <w:sz w:val="28"/>
          <w:szCs w:val="28"/>
        </w:rPr>
        <w:t xml:space="preserve"> для дитини атмосферу невизначеності, двозначності, внаслідок чого з'являється почуття недовіри</w:t>
      </w:r>
      <w:r>
        <w:rPr>
          <w:rFonts w:ascii="Times New Roman" w:hAnsi="Times New Roman" w:cs="Times New Roman"/>
          <w:sz w:val="28"/>
          <w:szCs w:val="28"/>
        </w:rPr>
        <w:t xml:space="preserve"> і як наслідок -</w:t>
      </w:r>
      <w:r w:rsidR="00072FE5" w:rsidRPr="00952513">
        <w:rPr>
          <w:rFonts w:ascii="Times New Roman" w:hAnsi="Times New Roman" w:cs="Times New Roman"/>
          <w:sz w:val="28"/>
          <w:szCs w:val="28"/>
        </w:rPr>
        <w:t xml:space="preserve"> гостра депресія у немовлят і параноя у дорослих.</w:t>
      </w:r>
    </w:p>
    <w:p w:rsidR="00AB60E5" w:rsidRPr="00952513" w:rsidRDefault="0084207C"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Основною передумовою</w:t>
      </w:r>
      <w:r w:rsidR="00072FE5" w:rsidRPr="00952513">
        <w:rPr>
          <w:rFonts w:ascii="Times New Roman" w:hAnsi="Times New Roman" w:cs="Times New Roman"/>
          <w:sz w:val="28"/>
          <w:szCs w:val="28"/>
        </w:rPr>
        <w:t xml:space="preserve"> психосоціальної теорії </w:t>
      </w:r>
      <w:r>
        <w:rPr>
          <w:rFonts w:ascii="Times New Roman" w:hAnsi="Times New Roman" w:cs="Times New Roman"/>
          <w:sz w:val="28"/>
          <w:szCs w:val="28"/>
        </w:rPr>
        <w:t>є те, що криза «довіра – недовіра»</w:t>
      </w:r>
      <w:r w:rsidR="00072FE5" w:rsidRPr="00952513">
        <w:rPr>
          <w:rFonts w:ascii="Times New Roman" w:hAnsi="Times New Roman" w:cs="Times New Roman"/>
          <w:sz w:val="28"/>
          <w:szCs w:val="28"/>
        </w:rPr>
        <w:t xml:space="preserve"> не завжди </w:t>
      </w:r>
      <w:r w:rsidR="00D903DA">
        <w:rPr>
          <w:rFonts w:ascii="Times New Roman" w:hAnsi="Times New Roman" w:cs="Times New Roman"/>
          <w:sz w:val="28"/>
          <w:szCs w:val="28"/>
        </w:rPr>
        <w:t>вирішується</w:t>
      </w:r>
      <w:r w:rsidR="00072FE5" w:rsidRPr="00952513">
        <w:rPr>
          <w:rFonts w:ascii="Times New Roman" w:hAnsi="Times New Roman" w:cs="Times New Roman"/>
          <w:sz w:val="28"/>
          <w:szCs w:val="28"/>
        </w:rPr>
        <w:t xml:space="preserve"> </w:t>
      </w:r>
      <w:r w:rsidR="00D903DA">
        <w:rPr>
          <w:rFonts w:ascii="Times New Roman" w:hAnsi="Times New Roman" w:cs="Times New Roman"/>
          <w:sz w:val="28"/>
          <w:szCs w:val="28"/>
        </w:rPr>
        <w:t>упродовж першого чи</w:t>
      </w:r>
      <w:r w:rsidR="00072FE5" w:rsidRPr="00952513">
        <w:rPr>
          <w:rFonts w:ascii="Times New Roman" w:hAnsi="Times New Roman" w:cs="Times New Roman"/>
          <w:sz w:val="28"/>
          <w:szCs w:val="28"/>
        </w:rPr>
        <w:t xml:space="preserve"> другого року життя. </w:t>
      </w:r>
      <w:r w:rsidR="00D903DA">
        <w:rPr>
          <w:rFonts w:ascii="Times New Roman" w:hAnsi="Times New Roman" w:cs="Times New Roman"/>
          <w:sz w:val="28"/>
          <w:szCs w:val="28"/>
        </w:rPr>
        <w:t>Згідно</w:t>
      </w:r>
      <w:r w:rsidR="00072FE5" w:rsidRPr="00952513">
        <w:rPr>
          <w:rFonts w:ascii="Times New Roman" w:hAnsi="Times New Roman" w:cs="Times New Roman"/>
          <w:sz w:val="28"/>
          <w:szCs w:val="28"/>
        </w:rPr>
        <w:t xml:space="preserve"> епіген</w:t>
      </w:r>
      <w:r w:rsidR="00D903DA">
        <w:rPr>
          <w:rFonts w:ascii="Times New Roman" w:hAnsi="Times New Roman" w:cs="Times New Roman"/>
          <w:sz w:val="28"/>
          <w:szCs w:val="28"/>
        </w:rPr>
        <w:t>етичного принципу, дилема довіри-недовіри</w:t>
      </w:r>
      <w:r w:rsidR="00072FE5" w:rsidRPr="00952513">
        <w:rPr>
          <w:rFonts w:ascii="Times New Roman" w:hAnsi="Times New Roman" w:cs="Times New Roman"/>
          <w:sz w:val="28"/>
          <w:szCs w:val="28"/>
        </w:rPr>
        <w:t xml:space="preserve"> </w:t>
      </w:r>
      <w:r w:rsidR="00D903DA">
        <w:rPr>
          <w:rFonts w:ascii="Times New Roman" w:hAnsi="Times New Roman" w:cs="Times New Roman"/>
          <w:sz w:val="28"/>
          <w:szCs w:val="28"/>
        </w:rPr>
        <w:t>хоча</w:t>
      </w:r>
      <w:r w:rsidR="00D903DA" w:rsidRPr="00952513">
        <w:rPr>
          <w:rFonts w:ascii="Times New Roman" w:hAnsi="Times New Roman" w:cs="Times New Roman"/>
          <w:sz w:val="28"/>
          <w:szCs w:val="28"/>
        </w:rPr>
        <w:t xml:space="preserve"> і є центральною для періоду дитинства</w:t>
      </w:r>
      <w:r w:rsidR="00D903DA">
        <w:rPr>
          <w:rFonts w:ascii="Times New Roman" w:hAnsi="Times New Roman" w:cs="Times New Roman"/>
          <w:sz w:val="28"/>
          <w:szCs w:val="28"/>
        </w:rPr>
        <w:t>, все ж</w:t>
      </w:r>
      <w:r w:rsidR="00D903DA" w:rsidRPr="00952513">
        <w:rPr>
          <w:rFonts w:ascii="Times New Roman" w:hAnsi="Times New Roman" w:cs="Times New Roman"/>
          <w:sz w:val="28"/>
          <w:szCs w:val="28"/>
        </w:rPr>
        <w:t xml:space="preserve"> </w:t>
      </w:r>
      <w:r w:rsidR="00072FE5" w:rsidRPr="00952513">
        <w:rPr>
          <w:rFonts w:ascii="Times New Roman" w:hAnsi="Times New Roman" w:cs="Times New Roman"/>
          <w:sz w:val="28"/>
          <w:szCs w:val="28"/>
        </w:rPr>
        <w:t>буде проявлятися знову і знову на к</w:t>
      </w:r>
      <w:r w:rsidR="00D903DA">
        <w:rPr>
          <w:rFonts w:ascii="Times New Roman" w:hAnsi="Times New Roman" w:cs="Times New Roman"/>
          <w:sz w:val="28"/>
          <w:szCs w:val="28"/>
        </w:rPr>
        <w:t>ожній наступній стадії розвитку</w:t>
      </w:r>
      <w:r w:rsidR="00072FE5" w:rsidRPr="00952513">
        <w:rPr>
          <w:rFonts w:ascii="Times New Roman" w:hAnsi="Times New Roman" w:cs="Times New Roman"/>
          <w:sz w:val="28"/>
          <w:szCs w:val="28"/>
        </w:rPr>
        <w:t xml:space="preserve">. </w:t>
      </w:r>
      <w:r w:rsidR="00D903DA">
        <w:rPr>
          <w:rFonts w:ascii="Times New Roman" w:hAnsi="Times New Roman" w:cs="Times New Roman"/>
          <w:sz w:val="28"/>
          <w:szCs w:val="28"/>
        </w:rPr>
        <w:t>Для розвитку дитини</w:t>
      </w:r>
      <w:r w:rsidR="00D903DA" w:rsidRPr="00952513">
        <w:rPr>
          <w:rFonts w:ascii="Times New Roman" w:hAnsi="Times New Roman" w:cs="Times New Roman"/>
          <w:sz w:val="28"/>
          <w:szCs w:val="28"/>
        </w:rPr>
        <w:t xml:space="preserve"> надалі </w:t>
      </w:r>
      <w:r w:rsidR="00D903DA">
        <w:rPr>
          <w:rFonts w:ascii="Times New Roman" w:hAnsi="Times New Roman" w:cs="Times New Roman"/>
          <w:sz w:val="28"/>
          <w:szCs w:val="28"/>
        </w:rPr>
        <w:t>а</w:t>
      </w:r>
      <w:r w:rsidR="00072FE5" w:rsidRPr="00952513">
        <w:rPr>
          <w:rFonts w:ascii="Times New Roman" w:hAnsi="Times New Roman" w:cs="Times New Roman"/>
          <w:sz w:val="28"/>
          <w:szCs w:val="28"/>
        </w:rPr>
        <w:t xml:space="preserve">декватне вирішення кризи довіри має важливі наслідки. </w:t>
      </w:r>
      <w:r w:rsidR="00D903DA">
        <w:rPr>
          <w:rFonts w:ascii="Times New Roman" w:hAnsi="Times New Roman" w:cs="Times New Roman"/>
          <w:sz w:val="28"/>
          <w:szCs w:val="28"/>
        </w:rPr>
        <w:t>Д</w:t>
      </w:r>
      <w:r w:rsidR="00072FE5" w:rsidRPr="00952513">
        <w:rPr>
          <w:rFonts w:ascii="Times New Roman" w:hAnsi="Times New Roman" w:cs="Times New Roman"/>
          <w:sz w:val="28"/>
          <w:szCs w:val="28"/>
        </w:rPr>
        <w:t xml:space="preserve">овіри до себе та до матері </w:t>
      </w:r>
      <w:r w:rsidR="00D903DA">
        <w:rPr>
          <w:rFonts w:ascii="Times New Roman" w:hAnsi="Times New Roman" w:cs="Times New Roman"/>
          <w:sz w:val="28"/>
          <w:szCs w:val="28"/>
        </w:rPr>
        <w:t xml:space="preserve">робить </w:t>
      </w:r>
      <w:r w:rsidR="00072FE5" w:rsidRPr="00952513">
        <w:rPr>
          <w:rFonts w:ascii="Times New Roman" w:hAnsi="Times New Roman" w:cs="Times New Roman"/>
          <w:sz w:val="28"/>
          <w:szCs w:val="28"/>
        </w:rPr>
        <w:t>можлив</w:t>
      </w:r>
      <w:r w:rsidR="00D903DA">
        <w:rPr>
          <w:rFonts w:ascii="Times New Roman" w:hAnsi="Times New Roman" w:cs="Times New Roman"/>
          <w:sz w:val="28"/>
          <w:szCs w:val="28"/>
        </w:rPr>
        <w:t>им</w:t>
      </w:r>
      <w:r w:rsidR="00072FE5" w:rsidRPr="00952513">
        <w:rPr>
          <w:rFonts w:ascii="Times New Roman" w:hAnsi="Times New Roman" w:cs="Times New Roman"/>
          <w:sz w:val="28"/>
          <w:szCs w:val="28"/>
        </w:rPr>
        <w:t xml:space="preserve"> дитині</w:t>
      </w:r>
      <w:r w:rsidR="00AB60E5" w:rsidRPr="00952513">
        <w:rPr>
          <w:sz w:val="28"/>
          <w:szCs w:val="28"/>
        </w:rPr>
        <w:t xml:space="preserve"> </w:t>
      </w:r>
      <w:r w:rsidR="00AB60E5" w:rsidRPr="00952513">
        <w:rPr>
          <w:rFonts w:ascii="Times New Roman" w:hAnsi="Times New Roman" w:cs="Times New Roman"/>
          <w:sz w:val="28"/>
          <w:szCs w:val="28"/>
        </w:rPr>
        <w:t xml:space="preserve">переносити </w:t>
      </w:r>
      <w:proofErr w:type="spellStart"/>
      <w:r w:rsidR="00D903DA">
        <w:rPr>
          <w:rFonts w:ascii="Times New Roman" w:hAnsi="Times New Roman" w:cs="Times New Roman"/>
          <w:sz w:val="28"/>
          <w:szCs w:val="28"/>
        </w:rPr>
        <w:t>фрустраційні</w:t>
      </w:r>
      <w:proofErr w:type="spellEnd"/>
      <w:r w:rsidR="00D903DA" w:rsidRPr="00952513">
        <w:rPr>
          <w:rFonts w:ascii="Times New Roman" w:hAnsi="Times New Roman" w:cs="Times New Roman"/>
          <w:sz w:val="28"/>
          <w:szCs w:val="28"/>
        </w:rPr>
        <w:t xml:space="preserve"> </w:t>
      </w:r>
      <w:r w:rsidR="00AB60E5" w:rsidRPr="00952513">
        <w:rPr>
          <w:rFonts w:ascii="Times New Roman" w:hAnsi="Times New Roman" w:cs="Times New Roman"/>
          <w:sz w:val="28"/>
          <w:szCs w:val="28"/>
        </w:rPr>
        <w:t xml:space="preserve">стани, які неминуче </w:t>
      </w:r>
      <w:r w:rsidR="00D903DA">
        <w:rPr>
          <w:rFonts w:ascii="Times New Roman" w:hAnsi="Times New Roman" w:cs="Times New Roman"/>
          <w:sz w:val="28"/>
          <w:szCs w:val="28"/>
        </w:rPr>
        <w:t>виникатимуть</w:t>
      </w:r>
      <w:r w:rsidR="00AB60E5" w:rsidRPr="00952513">
        <w:rPr>
          <w:rFonts w:ascii="Times New Roman" w:hAnsi="Times New Roman" w:cs="Times New Roman"/>
          <w:sz w:val="28"/>
          <w:szCs w:val="28"/>
        </w:rPr>
        <w:t xml:space="preserve"> </w:t>
      </w:r>
      <w:r w:rsidR="00D903DA">
        <w:rPr>
          <w:rFonts w:ascii="Times New Roman" w:hAnsi="Times New Roman" w:cs="Times New Roman"/>
          <w:sz w:val="28"/>
          <w:szCs w:val="28"/>
        </w:rPr>
        <w:t>упродовж</w:t>
      </w:r>
      <w:r w:rsidR="00AB60E5" w:rsidRPr="00952513">
        <w:rPr>
          <w:rFonts w:ascii="Times New Roman" w:hAnsi="Times New Roman" w:cs="Times New Roman"/>
          <w:sz w:val="28"/>
          <w:szCs w:val="28"/>
        </w:rPr>
        <w:t xml:space="preserve"> наступних стадій свого розвитку.</w:t>
      </w:r>
    </w:p>
    <w:p w:rsidR="00AB60E5" w:rsidRPr="00952513" w:rsidRDefault="00D903DA"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Але на думку </w:t>
      </w:r>
      <w:proofErr w:type="spellStart"/>
      <w:r w:rsidR="00AB60E5" w:rsidRPr="00952513">
        <w:rPr>
          <w:rFonts w:ascii="Times New Roman" w:hAnsi="Times New Roman" w:cs="Times New Roman"/>
          <w:sz w:val="28"/>
          <w:szCs w:val="28"/>
        </w:rPr>
        <w:t>Еріксон</w:t>
      </w:r>
      <w:r>
        <w:rPr>
          <w:rFonts w:ascii="Times New Roman" w:hAnsi="Times New Roman" w:cs="Times New Roman"/>
          <w:sz w:val="28"/>
          <w:szCs w:val="28"/>
        </w:rPr>
        <w:t>а</w:t>
      </w:r>
      <w:proofErr w:type="spellEnd"/>
      <w:r w:rsidR="00AB60E5" w:rsidRPr="00952513">
        <w:rPr>
          <w:rFonts w:ascii="Times New Roman" w:hAnsi="Times New Roman" w:cs="Times New Roman"/>
          <w:sz w:val="28"/>
          <w:szCs w:val="28"/>
        </w:rPr>
        <w:t xml:space="preserve">, здоровий розвиток </w:t>
      </w:r>
      <w:r>
        <w:rPr>
          <w:rFonts w:ascii="Times New Roman" w:hAnsi="Times New Roman" w:cs="Times New Roman"/>
          <w:sz w:val="28"/>
          <w:szCs w:val="28"/>
        </w:rPr>
        <w:t>дитини</w:t>
      </w:r>
      <w:r w:rsidR="00AB60E5" w:rsidRPr="00952513">
        <w:rPr>
          <w:rFonts w:ascii="Times New Roman" w:hAnsi="Times New Roman" w:cs="Times New Roman"/>
          <w:sz w:val="28"/>
          <w:szCs w:val="28"/>
        </w:rPr>
        <w:t xml:space="preserve"> не є результатом </w:t>
      </w:r>
      <w:r w:rsidR="00BB6943">
        <w:rPr>
          <w:rFonts w:ascii="Times New Roman" w:hAnsi="Times New Roman" w:cs="Times New Roman"/>
          <w:sz w:val="28"/>
          <w:szCs w:val="28"/>
        </w:rPr>
        <w:t>лише почуття довіри,</w:t>
      </w:r>
      <w:r w:rsidR="00AB60E5" w:rsidRPr="00952513">
        <w:rPr>
          <w:rFonts w:ascii="Times New Roman" w:hAnsi="Times New Roman" w:cs="Times New Roman"/>
          <w:sz w:val="28"/>
          <w:szCs w:val="28"/>
        </w:rPr>
        <w:t xml:space="preserve"> </w:t>
      </w:r>
      <w:r w:rsidR="00BB6943">
        <w:rPr>
          <w:rFonts w:ascii="Times New Roman" w:hAnsi="Times New Roman" w:cs="Times New Roman"/>
          <w:sz w:val="28"/>
          <w:szCs w:val="28"/>
        </w:rPr>
        <w:t>швидше</w:t>
      </w:r>
      <w:r w:rsidR="00AB60E5" w:rsidRPr="00952513">
        <w:rPr>
          <w:rFonts w:ascii="Times New Roman" w:hAnsi="Times New Roman" w:cs="Times New Roman"/>
          <w:sz w:val="28"/>
          <w:szCs w:val="28"/>
        </w:rPr>
        <w:t xml:space="preserve"> </w:t>
      </w:r>
      <w:r w:rsidR="00BB6943">
        <w:rPr>
          <w:rFonts w:ascii="Times New Roman" w:hAnsi="Times New Roman" w:cs="Times New Roman"/>
          <w:sz w:val="28"/>
          <w:szCs w:val="28"/>
        </w:rPr>
        <w:t>це з</w:t>
      </w:r>
      <w:r w:rsidR="00AB60E5" w:rsidRPr="00952513">
        <w:rPr>
          <w:rFonts w:ascii="Times New Roman" w:hAnsi="Times New Roman" w:cs="Times New Roman"/>
          <w:sz w:val="28"/>
          <w:szCs w:val="28"/>
        </w:rPr>
        <w:t xml:space="preserve">умовлено сприятливим співвідношенням довіри та недовіри. Зрозуміти, чому не </w:t>
      </w:r>
      <w:r w:rsidR="00BB6943">
        <w:rPr>
          <w:rFonts w:ascii="Times New Roman" w:hAnsi="Times New Roman" w:cs="Times New Roman"/>
          <w:sz w:val="28"/>
          <w:szCs w:val="28"/>
        </w:rPr>
        <w:t>треба</w:t>
      </w:r>
      <w:r w:rsidR="00AB60E5" w:rsidRPr="00952513">
        <w:rPr>
          <w:rFonts w:ascii="Times New Roman" w:hAnsi="Times New Roman" w:cs="Times New Roman"/>
          <w:sz w:val="28"/>
          <w:szCs w:val="28"/>
        </w:rPr>
        <w:t xml:space="preserve"> довіряти, </w:t>
      </w:r>
      <w:r w:rsidR="00BB6943">
        <w:rPr>
          <w:rFonts w:ascii="Times New Roman" w:hAnsi="Times New Roman" w:cs="Times New Roman"/>
          <w:sz w:val="28"/>
          <w:szCs w:val="28"/>
        </w:rPr>
        <w:t>однаково</w:t>
      </w:r>
      <w:r w:rsidR="00AB60E5" w:rsidRPr="00952513">
        <w:rPr>
          <w:rFonts w:ascii="Times New Roman" w:hAnsi="Times New Roman" w:cs="Times New Roman"/>
          <w:sz w:val="28"/>
          <w:szCs w:val="28"/>
        </w:rPr>
        <w:t xml:space="preserve"> важливо, як зрозуміти, чому довіряти </w:t>
      </w:r>
      <w:r w:rsidR="00BB6943">
        <w:rPr>
          <w:rFonts w:ascii="Times New Roman" w:hAnsi="Times New Roman" w:cs="Times New Roman"/>
          <w:sz w:val="28"/>
          <w:szCs w:val="28"/>
        </w:rPr>
        <w:t>треба</w:t>
      </w:r>
      <w:r w:rsidR="00AB60E5" w:rsidRPr="00952513">
        <w:rPr>
          <w:rFonts w:ascii="Times New Roman" w:hAnsi="Times New Roman" w:cs="Times New Roman"/>
          <w:sz w:val="28"/>
          <w:szCs w:val="28"/>
        </w:rPr>
        <w:t xml:space="preserve">. </w:t>
      </w:r>
      <w:r w:rsidR="00BB6943">
        <w:rPr>
          <w:rFonts w:ascii="Times New Roman" w:hAnsi="Times New Roman" w:cs="Times New Roman"/>
          <w:sz w:val="28"/>
          <w:szCs w:val="28"/>
        </w:rPr>
        <w:t>Вчений</w:t>
      </w:r>
      <w:r w:rsidR="00AB60E5" w:rsidRPr="00952513">
        <w:rPr>
          <w:rFonts w:ascii="Times New Roman" w:hAnsi="Times New Roman" w:cs="Times New Roman"/>
          <w:sz w:val="28"/>
          <w:szCs w:val="28"/>
        </w:rPr>
        <w:t xml:space="preserve"> заявляв, що тварини</w:t>
      </w:r>
      <w:r w:rsidR="00BB6943">
        <w:rPr>
          <w:rFonts w:ascii="Times New Roman" w:hAnsi="Times New Roman" w:cs="Times New Roman"/>
          <w:sz w:val="28"/>
          <w:szCs w:val="28"/>
        </w:rPr>
        <w:t>, на відміну від людей,</w:t>
      </w:r>
      <w:r w:rsidR="00AB60E5" w:rsidRPr="00952513">
        <w:rPr>
          <w:rFonts w:ascii="Times New Roman" w:hAnsi="Times New Roman" w:cs="Times New Roman"/>
          <w:sz w:val="28"/>
          <w:szCs w:val="28"/>
        </w:rPr>
        <w:t xml:space="preserve"> </w:t>
      </w:r>
      <w:r w:rsidR="00BB6943">
        <w:rPr>
          <w:rFonts w:ascii="Times New Roman" w:hAnsi="Times New Roman" w:cs="Times New Roman"/>
          <w:sz w:val="28"/>
          <w:szCs w:val="28"/>
        </w:rPr>
        <w:t>майже інстинктивно</w:t>
      </w:r>
      <w:r w:rsidR="00AB60E5" w:rsidRPr="00952513">
        <w:rPr>
          <w:rFonts w:ascii="Times New Roman" w:hAnsi="Times New Roman" w:cs="Times New Roman"/>
          <w:sz w:val="28"/>
          <w:szCs w:val="28"/>
        </w:rPr>
        <w:t xml:space="preserve"> готов</w:t>
      </w:r>
      <w:r w:rsidR="00BB6943">
        <w:rPr>
          <w:rFonts w:ascii="Times New Roman" w:hAnsi="Times New Roman" w:cs="Times New Roman"/>
          <w:sz w:val="28"/>
          <w:szCs w:val="28"/>
        </w:rPr>
        <w:t>і</w:t>
      </w:r>
      <w:r w:rsidR="00AB60E5" w:rsidRPr="00952513">
        <w:rPr>
          <w:rFonts w:ascii="Times New Roman" w:hAnsi="Times New Roman" w:cs="Times New Roman"/>
          <w:sz w:val="28"/>
          <w:szCs w:val="28"/>
        </w:rPr>
        <w:t xml:space="preserve"> до набуття психосоціальних навичок, </w:t>
      </w:r>
      <w:r w:rsidR="00BB6943">
        <w:rPr>
          <w:rFonts w:ascii="Times New Roman" w:hAnsi="Times New Roman" w:cs="Times New Roman"/>
          <w:sz w:val="28"/>
          <w:szCs w:val="28"/>
        </w:rPr>
        <w:t>люди</w:t>
      </w:r>
      <w:r w:rsidR="00AB60E5" w:rsidRPr="00952513">
        <w:rPr>
          <w:rFonts w:ascii="Times New Roman" w:hAnsi="Times New Roman" w:cs="Times New Roman"/>
          <w:sz w:val="28"/>
          <w:szCs w:val="28"/>
        </w:rPr>
        <w:t xml:space="preserve"> пси</w:t>
      </w:r>
      <w:r w:rsidR="00BB6943">
        <w:rPr>
          <w:rFonts w:ascii="Times New Roman" w:hAnsi="Times New Roman" w:cs="Times New Roman"/>
          <w:sz w:val="28"/>
          <w:szCs w:val="28"/>
        </w:rPr>
        <w:t>хосоціальні здібності набувають</w:t>
      </w:r>
      <w:r w:rsidR="00AB60E5" w:rsidRPr="00952513">
        <w:rPr>
          <w:rFonts w:ascii="Times New Roman" w:hAnsi="Times New Roman" w:cs="Times New Roman"/>
          <w:sz w:val="28"/>
          <w:szCs w:val="28"/>
        </w:rPr>
        <w:t xml:space="preserve"> в процесі навчання. </w:t>
      </w:r>
      <w:r w:rsidR="00BB6943">
        <w:rPr>
          <w:rFonts w:ascii="Times New Roman" w:hAnsi="Times New Roman" w:cs="Times New Roman"/>
          <w:sz w:val="28"/>
          <w:szCs w:val="28"/>
        </w:rPr>
        <w:t>Також</w:t>
      </w:r>
      <w:r w:rsidR="00AB60E5" w:rsidRPr="00952513">
        <w:rPr>
          <w:rFonts w:ascii="Times New Roman" w:hAnsi="Times New Roman" w:cs="Times New Roman"/>
          <w:sz w:val="28"/>
          <w:szCs w:val="28"/>
        </w:rPr>
        <w:t xml:space="preserve"> він стверджував, що </w:t>
      </w:r>
      <w:r w:rsidR="00BB6943" w:rsidRPr="00952513">
        <w:rPr>
          <w:rFonts w:ascii="Times New Roman" w:hAnsi="Times New Roman" w:cs="Times New Roman"/>
          <w:sz w:val="28"/>
          <w:szCs w:val="28"/>
        </w:rPr>
        <w:t>матері</w:t>
      </w:r>
      <w:r w:rsidR="00BB6943">
        <w:rPr>
          <w:rFonts w:ascii="Times New Roman" w:hAnsi="Times New Roman" w:cs="Times New Roman"/>
          <w:sz w:val="28"/>
          <w:szCs w:val="28"/>
        </w:rPr>
        <w:t xml:space="preserve"> у різних</w:t>
      </w:r>
      <w:r w:rsidR="00AB60E5" w:rsidRPr="00952513">
        <w:rPr>
          <w:rFonts w:ascii="Times New Roman" w:hAnsi="Times New Roman" w:cs="Times New Roman"/>
          <w:sz w:val="28"/>
          <w:szCs w:val="28"/>
        </w:rPr>
        <w:t xml:space="preserve"> культурах та соціальних класах </w:t>
      </w:r>
      <w:r w:rsidR="00BB6943">
        <w:rPr>
          <w:rFonts w:ascii="Times New Roman" w:hAnsi="Times New Roman" w:cs="Times New Roman"/>
          <w:sz w:val="28"/>
          <w:szCs w:val="28"/>
        </w:rPr>
        <w:t>навчають довірі та недовірі</w:t>
      </w:r>
      <w:r w:rsidR="00AB60E5" w:rsidRPr="00952513">
        <w:rPr>
          <w:rFonts w:ascii="Times New Roman" w:hAnsi="Times New Roman" w:cs="Times New Roman"/>
          <w:sz w:val="28"/>
          <w:szCs w:val="28"/>
        </w:rPr>
        <w:t xml:space="preserve"> по-різному. </w:t>
      </w:r>
      <w:r w:rsidR="00BB6943">
        <w:rPr>
          <w:rFonts w:ascii="Times New Roman" w:hAnsi="Times New Roman" w:cs="Times New Roman"/>
          <w:sz w:val="28"/>
          <w:szCs w:val="28"/>
        </w:rPr>
        <w:lastRenderedPageBreak/>
        <w:t>Проте</w:t>
      </w:r>
      <w:r w:rsidR="00AB60E5" w:rsidRPr="00952513">
        <w:rPr>
          <w:rFonts w:ascii="Times New Roman" w:hAnsi="Times New Roman" w:cs="Times New Roman"/>
          <w:sz w:val="28"/>
          <w:szCs w:val="28"/>
        </w:rPr>
        <w:t xml:space="preserve"> шлях </w:t>
      </w:r>
      <w:r w:rsidR="00BB6943">
        <w:rPr>
          <w:rFonts w:ascii="Times New Roman" w:hAnsi="Times New Roman" w:cs="Times New Roman"/>
          <w:sz w:val="28"/>
          <w:szCs w:val="28"/>
        </w:rPr>
        <w:t>набуття</w:t>
      </w:r>
      <w:r w:rsidR="00AB60E5" w:rsidRPr="00952513">
        <w:rPr>
          <w:rFonts w:ascii="Times New Roman" w:hAnsi="Times New Roman" w:cs="Times New Roman"/>
          <w:sz w:val="28"/>
          <w:szCs w:val="28"/>
        </w:rPr>
        <w:t xml:space="preserve"> базальної довіри </w:t>
      </w:r>
      <w:r w:rsidR="00BB6943">
        <w:rPr>
          <w:rFonts w:ascii="Times New Roman" w:hAnsi="Times New Roman" w:cs="Times New Roman"/>
          <w:sz w:val="28"/>
          <w:szCs w:val="28"/>
        </w:rPr>
        <w:t>за своєю суттю</w:t>
      </w:r>
      <w:r w:rsidR="00AB60E5" w:rsidRPr="00952513">
        <w:rPr>
          <w:rFonts w:ascii="Times New Roman" w:hAnsi="Times New Roman" w:cs="Times New Roman"/>
          <w:sz w:val="28"/>
          <w:szCs w:val="28"/>
        </w:rPr>
        <w:t xml:space="preserve"> універсальний; людина довіряє </w:t>
      </w:r>
      <w:r w:rsidR="00BB6943">
        <w:rPr>
          <w:rFonts w:ascii="Times New Roman" w:hAnsi="Times New Roman" w:cs="Times New Roman"/>
          <w:sz w:val="28"/>
          <w:szCs w:val="28"/>
        </w:rPr>
        <w:t>оточенню рівно так, як во</w:t>
      </w:r>
      <w:r w:rsidR="00AB60E5" w:rsidRPr="00952513">
        <w:rPr>
          <w:rFonts w:ascii="Times New Roman" w:hAnsi="Times New Roman" w:cs="Times New Roman"/>
          <w:sz w:val="28"/>
          <w:szCs w:val="28"/>
        </w:rPr>
        <w:t>н</w:t>
      </w:r>
      <w:r w:rsidR="00BB6943">
        <w:rPr>
          <w:rFonts w:ascii="Times New Roman" w:hAnsi="Times New Roman" w:cs="Times New Roman"/>
          <w:sz w:val="28"/>
          <w:szCs w:val="28"/>
        </w:rPr>
        <w:t>а</w:t>
      </w:r>
      <w:r w:rsidR="00AB60E5" w:rsidRPr="00952513">
        <w:rPr>
          <w:rFonts w:ascii="Times New Roman" w:hAnsi="Times New Roman" w:cs="Times New Roman"/>
          <w:sz w:val="28"/>
          <w:szCs w:val="28"/>
        </w:rPr>
        <w:t xml:space="preserve"> довіряє своїй матері, немов </w:t>
      </w:r>
      <w:r w:rsidR="00BB6943">
        <w:rPr>
          <w:rFonts w:ascii="Times New Roman" w:hAnsi="Times New Roman" w:cs="Times New Roman"/>
          <w:sz w:val="28"/>
          <w:szCs w:val="28"/>
        </w:rPr>
        <w:t>та</w:t>
      </w:r>
      <w:r w:rsidR="00AB60E5" w:rsidRPr="00952513">
        <w:rPr>
          <w:rFonts w:ascii="Times New Roman" w:hAnsi="Times New Roman" w:cs="Times New Roman"/>
          <w:sz w:val="28"/>
          <w:szCs w:val="28"/>
        </w:rPr>
        <w:t xml:space="preserve"> ось-ось повернеться і нагодує </w:t>
      </w:r>
      <w:r w:rsidR="00BB6943">
        <w:rPr>
          <w:rFonts w:ascii="Times New Roman" w:hAnsi="Times New Roman" w:cs="Times New Roman"/>
          <w:sz w:val="28"/>
          <w:szCs w:val="28"/>
        </w:rPr>
        <w:t>її</w:t>
      </w:r>
      <w:r w:rsidR="00AB60E5" w:rsidRPr="00952513">
        <w:rPr>
          <w:rFonts w:ascii="Times New Roman" w:hAnsi="Times New Roman" w:cs="Times New Roman"/>
          <w:sz w:val="28"/>
          <w:szCs w:val="28"/>
        </w:rPr>
        <w:t xml:space="preserve"> в потрібний час </w:t>
      </w:r>
      <w:r w:rsidR="00BB6943">
        <w:rPr>
          <w:rFonts w:ascii="Times New Roman" w:hAnsi="Times New Roman" w:cs="Times New Roman"/>
          <w:sz w:val="28"/>
          <w:szCs w:val="28"/>
        </w:rPr>
        <w:t xml:space="preserve">і </w:t>
      </w:r>
      <w:r w:rsidR="00AB60E5" w:rsidRPr="00952513">
        <w:rPr>
          <w:rFonts w:ascii="Times New Roman" w:hAnsi="Times New Roman" w:cs="Times New Roman"/>
          <w:sz w:val="28"/>
          <w:szCs w:val="28"/>
        </w:rPr>
        <w:t>потрібною їжею.</w:t>
      </w:r>
    </w:p>
    <w:p w:rsidR="006D5E58" w:rsidRPr="00952513" w:rsidRDefault="00BB6943"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Позитивну психосоціальну</w:t>
      </w:r>
      <w:r w:rsidR="00AB60E5" w:rsidRPr="00952513">
        <w:rPr>
          <w:rFonts w:ascii="Times New Roman" w:hAnsi="Times New Roman" w:cs="Times New Roman"/>
          <w:sz w:val="28"/>
          <w:szCs w:val="28"/>
        </w:rPr>
        <w:t xml:space="preserve"> якість, що </w:t>
      </w:r>
      <w:r>
        <w:rPr>
          <w:rFonts w:ascii="Times New Roman" w:hAnsi="Times New Roman" w:cs="Times New Roman"/>
          <w:sz w:val="28"/>
          <w:szCs w:val="28"/>
        </w:rPr>
        <w:t>виникає</w:t>
      </w:r>
      <w:r w:rsidR="00AB60E5" w:rsidRPr="00952513">
        <w:rPr>
          <w:rFonts w:ascii="Times New Roman" w:hAnsi="Times New Roman" w:cs="Times New Roman"/>
          <w:sz w:val="28"/>
          <w:szCs w:val="28"/>
        </w:rPr>
        <w:t xml:space="preserve"> </w:t>
      </w:r>
      <w:r>
        <w:rPr>
          <w:rFonts w:ascii="Times New Roman" w:hAnsi="Times New Roman" w:cs="Times New Roman"/>
          <w:sz w:val="28"/>
          <w:szCs w:val="28"/>
        </w:rPr>
        <w:t>як результат успішного вирішення конфлікту «довіра-недовіра»</w:t>
      </w:r>
      <w:r w:rsidR="00AB60E5" w:rsidRPr="00952513">
        <w:rPr>
          <w:rFonts w:ascii="Times New Roman" w:hAnsi="Times New Roman" w:cs="Times New Roman"/>
          <w:sz w:val="28"/>
          <w:szCs w:val="28"/>
        </w:rPr>
        <w:t xml:space="preserve">, </w:t>
      </w:r>
      <w:proofErr w:type="spellStart"/>
      <w:r w:rsidR="00AB60E5" w:rsidRPr="00952513">
        <w:rPr>
          <w:rFonts w:ascii="Times New Roman" w:hAnsi="Times New Roman" w:cs="Times New Roman"/>
          <w:sz w:val="28"/>
          <w:szCs w:val="28"/>
        </w:rPr>
        <w:t>Еріксон</w:t>
      </w:r>
      <w:proofErr w:type="spellEnd"/>
      <w:r w:rsidR="00AB60E5" w:rsidRPr="00952513">
        <w:rPr>
          <w:rFonts w:ascii="Times New Roman" w:hAnsi="Times New Roman" w:cs="Times New Roman"/>
          <w:sz w:val="28"/>
          <w:szCs w:val="28"/>
        </w:rPr>
        <w:t xml:space="preserve"> </w:t>
      </w:r>
      <w:r>
        <w:rPr>
          <w:rFonts w:ascii="Times New Roman" w:hAnsi="Times New Roman" w:cs="Times New Roman"/>
          <w:sz w:val="28"/>
          <w:szCs w:val="28"/>
        </w:rPr>
        <w:t>називає</w:t>
      </w:r>
      <w:r w:rsidR="00AB60E5" w:rsidRPr="00952513">
        <w:rPr>
          <w:rFonts w:ascii="Times New Roman" w:hAnsi="Times New Roman" w:cs="Times New Roman"/>
          <w:sz w:val="28"/>
          <w:szCs w:val="28"/>
        </w:rPr>
        <w:t xml:space="preserve"> </w:t>
      </w:r>
      <w:r>
        <w:rPr>
          <w:rFonts w:ascii="Times New Roman" w:hAnsi="Times New Roman" w:cs="Times New Roman"/>
          <w:sz w:val="28"/>
          <w:szCs w:val="28"/>
        </w:rPr>
        <w:t>надією</w:t>
      </w:r>
      <w:r w:rsidR="00AB60E5" w:rsidRPr="00952513">
        <w:rPr>
          <w:rFonts w:ascii="Times New Roman" w:hAnsi="Times New Roman" w:cs="Times New Roman"/>
          <w:sz w:val="28"/>
          <w:szCs w:val="28"/>
        </w:rPr>
        <w:t xml:space="preserve">. Інакше </w:t>
      </w:r>
      <w:r>
        <w:rPr>
          <w:rFonts w:ascii="Times New Roman" w:hAnsi="Times New Roman" w:cs="Times New Roman"/>
          <w:sz w:val="28"/>
          <w:szCs w:val="28"/>
        </w:rPr>
        <w:t>кажучи</w:t>
      </w:r>
      <w:r w:rsidR="00AB60E5" w:rsidRPr="00952513">
        <w:rPr>
          <w:rFonts w:ascii="Times New Roman" w:hAnsi="Times New Roman" w:cs="Times New Roman"/>
          <w:sz w:val="28"/>
          <w:szCs w:val="28"/>
        </w:rPr>
        <w:t xml:space="preserve">, довіра </w:t>
      </w:r>
      <w:r w:rsidR="0073710A">
        <w:rPr>
          <w:rFonts w:ascii="Times New Roman" w:hAnsi="Times New Roman" w:cs="Times New Roman"/>
          <w:sz w:val="28"/>
          <w:szCs w:val="28"/>
        </w:rPr>
        <w:t>трансформується у</w:t>
      </w:r>
      <w:r w:rsidR="00AB60E5" w:rsidRPr="00952513">
        <w:rPr>
          <w:rFonts w:ascii="Times New Roman" w:hAnsi="Times New Roman" w:cs="Times New Roman"/>
          <w:sz w:val="28"/>
          <w:szCs w:val="28"/>
        </w:rPr>
        <w:t xml:space="preserve"> здатність немовляти </w:t>
      </w:r>
      <w:r w:rsidR="0073710A">
        <w:rPr>
          <w:rFonts w:ascii="Times New Roman" w:hAnsi="Times New Roman" w:cs="Times New Roman"/>
          <w:sz w:val="28"/>
          <w:szCs w:val="28"/>
        </w:rPr>
        <w:t>надіятися, що</w:t>
      </w:r>
      <w:r w:rsidR="00AB60E5" w:rsidRPr="00952513">
        <w:rPr>
          <w:rFonts w:ascii="Times New Roman" w:hAnsi="Times New Roman" w:cs="Times New Roman"/>
          <w:sz w:val="28"/>
          <w:szCs w:val="28"/>
        </w:rPr>
        <w:t xml:space="preserve"> в дорослого може становити</w:t>
      </w:r>
      <w:r w:rsidR="0073710A">
        <w:rPr>
          <w:rFonts w:ascii="Times New Roman" w:hAnsi="Times New Roman" w:cs="Times New Roman"/>
          <w:sz w:val="28"/>
          <w:szCs w:val="28"/>
        </w:rPr>
        <w:t>ме</w:t>
      </w:r>
      <w:r w:rsidR="00AB60E5" w:rsidRPr="00952513">
        <w:rPr>
          <w:rFonts w:ascii="Times New Roman" w:hAnsi="Times New Roman" w:cs="Times New Roman"/>
          <w:sz w:val="28"/>
          <w:szCs w:val="28"/>
        </w:rPr>
        <w:t xml:space="preserve"> основу віри</w:t>
      </w:r>
      <w:r w:rsidR="0073710A">
        <w:rPr>
          <w:rFonts w:ascii="Times New Roman" w:hAnsi="Times New Roman" w:cs="Times New Roman"/>
          <w:sz w:val="28"/>
          <w:szCs w:val="28"/>
        </w:rPr>
        <w:t>.</w:t>
      </w:r>
      <w:r w:rsidR="00AB60E5" w:rsidRPr="00952513">
        <w:rPr>
          <w:rFonts w:ascii="Times New Roman" w:hAnsi="Times New Roman" w:cs="Times New Roman"/>
          <w:sz w:val="28"/>
          <w:szCs w:val="28"/>
        </w:rPr>
        <w:t xml:space="preserve"> Надія, це перша позитивна якість его, </w:t>
      </w:r>
      <w:r w:rsidR="0073710A">
        <w:rPr>
          <w:rFonts w:ascii="Times New Roman" w:hAnsi="Times New Roman" w:cs="Times New Roman"/>
          <w:sz w:val="28"/>
          <w:szCs w:val="28"/>
        </w:rPr>
        <w:t xml:space="preserve">вона </w:t>
      </w:r>
      <w:r w:rsidR="00AB60E5" w:rsidRPr="00952513">
        <w:rPr>
          <w:rFonts w:ascii="Times New Roman" w:hAnsi="Times New Roman" w:cs="Times New Roman"/>
          <w:sz w:val="28"/>
          <w:szCs w:val="28"/>
        </w:rPr>
        <w:t>підтримує переконаність людини у знач</w:t>
      </w:r>
      <w:r w:rsidR="0073710A">
        <w:rPr>
          <w:rFonts w:ascii="Times New Roman" w:hAnsi="Times New Roman" w:cs="Times New Roman"/>
          <w:sz w:val="28"/>
          <w:szCs w:val="28"/>
        </w:rPr>
        <w:t xml:space="preserve">ущості </w:t>
      </w:r>
      <w:r w:rsidR="00AB60E5" w:rsidRPr="00952513">
        <w:rPr>
          <w:rFonts w:ascii="Times New Roman" w:hAnsi="Times New Roman" w:cs="Times New Roman"/>
          <w:sz w:val="28"/>
          <w:szCs w:val="28"/>
        </w:rPr>
        <w:t xml:space="preserve">та надійності культурного простору. </w:t>
      </w:r>
      <w:proofErr w:type="spellStart"/>
      <w:r w:rsidR="00AB60E5" w:rsidRPr="00952513">
        <w:rPr>
          <w:rFonts w:ascii="Times New Roman" w:hAnsi="Times New Roman" w:cs="Times New Roman"/>
          <w:sz w:val="28"/>
          <w:szCs w:val="28"/>
        </w:rPr>
        <w:t>Еріксон</w:t>
      </w:r>
      <w:proofErr w:type="spellEnd"/>
      <w:r w:rsidR="00AB60E5" w:rsidRPr="00952513">
        <w:rPr>
          <w:rFonts w:ascii="Times New Roman" w:hAnsi="Times New Roman" w:cs="Times New Roman"/>
          <w:sz w:val="28"/>
          <w:szCs w:val="28"/>
        </w:rPr>
        <w:t xml:space="preserve"> </w:t>
      </w:r>
      <w:r w:rsidR="0073710A">
        <w:rPr>
          <w:rFonts w:ascii="Times New Roman" w:hAnsi="Times New Roman" w:cs="Times New Roman"/>
          <w:sz w:val="28"/>
          <w:szCs w:val="28"/>
        </w:rPr>
        <w:t>говорить, що</w:t>
      </w:r>
      <w:r w:rsidR="00AB60E5" w:rsidRPr="00952513">
        <w:rPr>
          <w:rFonts w:ascii="Times New Roman" w:hAnsi="Times New Roman" w:cs="Times New Roman"/>
          <w:sz w:val="28"/>
          <w:szCs w:val="28"/>
        </w:rPr>
        <w:t xml:space="preserve"> коли інститут релігії </w:t>
      </w:r>
      <w:r w:rsidR="0073710A">
        <w:rPr>
          <w:rFonts w:ascii="Times New Roman" w:hAnsi="Times New Roman" w:cs="Times New Roman"/>
          <w:sz w:val="28"/>
          <w:szCs w:val="28"/>
        </w:rPr>
        <w:t>не має</w:t>
      </w:r>
      <w:r w:rsidR="00AB60E5" w:rsidRPr="00952513">
        <w:rPr>
          <w:rFonts w:ascii="Times New Roman" w:hAnsi="Times New Roman" w:cs="Times New Roman"/>
          <w:sz w:val="28"/>
          <w:szCs w:val="28"/>
        </w:rPr>
        <w:t xml:space="preserve"> для </w:t>
      </w:r>
      <w:r w:rsidR="0073710A">
        <w:rPr>
          <w:rFonts w:ascii="Times New Roman" w:hAnsi="Times New Roman" w:cs="Times New Roman"/>
          <w:sz w:val="28"/>
          <w:szCs w:val="28"/>
        </w:rPr>
        <w:t>відчутного</w:t>
      </w:r>
      <w:r w:rsidR="00AB60E5" w:rsidRPr="00952513">
        <w:rPr>
          <w:rFonts w:ascii="Times New Roman" w:hAnsi="Times New Roman" w:cs="Times New Roman"/>
          <w:sz w:val="28"/>
          <w:szCs w:val="28"/>
        </w:rPr>
        <w:t xml:space="preserve"> значення, він стає недоречним, </w:t>
      </w:r>
      <w:r w:rsidR="0073710A">
        <w:rPr>
          <w:rFonts w:ascii="Times New Roman" w:hAnsi="Times New Roman" w:cs="Times New Roman"/>
          <w:sz w:val="28"/>
          <w:szCs w:val="28"/>
        </w:rPr>
        <w:t xml:space="preserve">і </w:t>
      </w:r>
      <w:r w:rsidR="00AB60E5" w:rsidRPr="00952513">
        <w:rPr>
          <w:rFonts w:ascii="Times New Roman" w:hAnsi="Times New Roman" w:cs="Times New Roman"/>
          <w:sz w:val="28"/>
          <w:szCs w:val="28"/>
        </w:rPr>
        <w:t xml:space="preserve"> на зміну йому навіть приходять інші, більш знач</w:t>
      </w:r>
      <w:r w:rsidR="0073710A">
        <w:rPr>
          <w:rFonts w:ascii="Times New Roman" w:hAnsi="Times New Roman" w:cs="Times New Roman"/>
          <w:sz w:val="28"/>
          <w:szCs w:val="28"/>
        </w:rPr>
        <w:t>ущі</w:t>
      </w:r>
      <w:r w:rsidR="00AB60E5" w:rsidRPr="00952513">
        <w:rPr>
          <w:rFonts w:ascii="Times New Roman" w:hAnsi="Times New Roman" w:cs="Times New Roman"/>
          <w:sz w:val="28"/>
          <w:szCs w:val="28"/>
        </w:rPr>
        <w:t xml:space="preserve"> джерела віри та впевненості в майбутньому</w:t>
      </w:r>
      <w:r w:rsidR="0073710A">
        <w:rPr>
          <w:rFonts w:ascii="Times New Roman" w:hAnsi="Times New Roman" w:cs="Times New Roman"/>
          <w:sz w:val="28"/>
          <w:szCs w:val="28"/>
        </w:rPr>
        <w:t>,</w:t>
      </w:r>
      <w:r w:rsidR="00AB60E5" w:rsidRPr="00952513">
        <w:rPr>
          <w:rFonts w:ascii="Times New Roman" w:hAnsi="Times New Roman" w:cs="Times New Roman"/>
          <w:sz w:val="28"/>
          <w:szCs w:val="28"/>
        </w:rPr>
        <w:t xml:space="preserve"> </w:t>
      </w:r>
      <w:r w:rsidR="0073710A">
        <w:rPr>
          <w:rFonts w:ascii="Times New Roman" w:hAnsi="Times New Roman" w:cs="Times New Roman"/>
          <w:sz w:val="28"/>
          <w:szCs w:val="28"/>
        </w:rPr>
        <w:t>такі як</w:t>
      </w:r>
      <w:r w:rsidR="00AB60E5" w:rsidRPr="00952513">
        <w:rPr>
          <w:rFonts w:ascii="Times New Roman" w:hAnsi="Times New Roman" w:cs="Times New Roman"/>
          <w:sz w:val="28"/>
          <w:szCs w:val="28"/>
        </w:rPr>
        <w:t xml:space="preserve"> досягнення науки,</w:t>
      </w:r>
      <w:r w:rsidR="0073710A">
        <w:rPr>
          <w:rFonts w:ascii="Times New Roman" w:hAnsi="Times New Roman" w:cs="Times New Roman"/>
          <w:sz w:val="28"/>
          <w:szCs w:val="28"/>
        </w:rPr>
        <w:t xml:space="preserve"> мистецтва та суспільного життя</w:t>
      </w:r>
      <w:r w:rsidR="00AB60E5" w:rsidRPr="00952513">
        <w:rPr>
          <w:rFonts w:ascii="Times New Roman" w:hAnsi="Times New Roman" w:cs="Times New Roman"/>
          <w:sz w:val="28"/>
          <w:szCs w:val="28"/>
        </w:rPr>
        <w:t>.</w:t>
      </w:r>
    </w:p>
    <w:p w:rsidR="00AB60E5" w:rsidRPr="00DC7DFD" w:rsidRDefault="0073710A" w:rsidP="00952513">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Б</w:t>
      </w:r>
      <w:r w:rsidR="0057272D">
        <w:rPr>
          <w:rFonts w:ascii="Times New Roman" w:hAnsi="Times New Roman" w:cs="Times New Roman"/>
          <w:sz w:val="28"/>
          <w:szCs w:val="28"/>
        </w:rPr>
        <w:t>азальна довіра</w:t>
      </w:r>
      <w:r w:rsidR="00AB60E5" w:rsidRPr="00952513">
        <w:rPr>
          <w:rFonts w:ascii="Times New Roman" w:hAnsi="Times New Roman" w:cs="Times New Roman"/>
          <w:sz w:val="28"/>
          <w:szCs w:val="28"/>
        </w:rPr>
        <w:t xml:space="preserve"> готує </w:t>
      </w:r>
      <w:r w:rsidR="0057272D">
        <w:rPr>
          <w:rFonts w:ascii="Times New Roman" w:hAnsi="Times New Roman" w:cs="Times New Roman"/>
          <w:sz w:val="28"/>
          <w:szCs w:val="28"/>
        </w:rPr>
        <w:t>основу</w:t>
      </w:r>
      <w:r w:rsidR="00AB60E5" w:rsidRPr="00952513">
        <w:rPr>
          <w:rFonts w:ascii="Times New Roman" w:hAnsi="Times New Roman" w:cs="Times New Roman"/>
          <w:sz w:val="28"/>
          <w:szCs w:val="28"/>
        </w:rPr>
        <w:t xml:space="preserve"> для </w:t>
      </w:r>
      <w:r w:rsidR="0057272D">
        <w:rPr>
          <w:rFonts w:ascii="Times New Roman" w:hAnsi="Times New Roman" w:cs="Times New Roman"/>
          <w:sz w:val="28"/>
          <w:szCs w:val="28"/>
        </w:rPr>
        <w:t>отримання</w:t>
      </w:r>
      <w:r w:rsidR="00AB60E5" w:rsidRPr="00952513">
        <w:rPr>
          <w:rFonts w:ascii="Times New Roman" w:hAnsi="Times New Roman" w:cs="Times New Roman"/>
          <w:sz w:val="28"/>
          <w:szCs w:val="28"/>
        </w:rPr>
        <w:t xml:space="preserve"> автономії та самоконтролю, уникнення сорому, </w:t>
      </w:r>
      <w:r w:rsidR="0057272D" w:rsidRPr="00952513">
        <w:rPr>
          <w:rFonts w:ascii="Times New Roman" w:hAnsi="Times New Roman" w:cs="Times New Roman"/>
          <w:sz w:val="28"/>
          <w:szCs w:val="28"/>
        </w:rPr>
        <w:t xml:space="preserve">приниження та </w:t>
      </w:r>
      <w:r w:rsidR="00AB60E5" w:rsidRPr="00952513">
        <w:rPr>
          <w:rFonts w:ascii="Times New Roman" w:hAnsi="Times New Roman" w:cs="Times New Roman"/>
          <w:sz w:val="28"/>
          <w:szCs w:val="28"/>
        </w:rPr>
        <w:t xml:space="preserve">сумніву. Цей період </w:t>
      </w:r>
      <w:r w:rsidR="0057272D">
        <w:rPr>
          <w:rFonts w:ascii="Times New Roman" w:hAnsi="Times New Roman" w:cs="Times New Roman"/>
          <w:sz w:val="28"/>
          <w:szCs w:val="28"/>
        </w:rPr>
        <w:t>співпадає з</w:t>
      </w:r>
      <w:r w:rsidR="00AB60E5" w:rsidRPr="00952513">
        <w:rPr>
          <w:rFonts w:ascii="Times New Roman" w:hAnsi="Times New Roman" w:cs="Times New Roman"/>
          <w:sz w:val="28"/>
          <w:szCs w:val="28"/>
        </w:rPr>
        <w:t xml:space="preserve"> анальн</w:t>
      </w:r>
      <w:r w:rsidR="0057272D">
        <w:rPr>
          <w:rFonts w:ascii="Times New Roman" w:hAnsi="Times New Roman" w:cs="Times New Roman"/>
          <w:sz w:val="28"/>
          <w:szCs w:val="28"/>
        </w:rPr>
        <w:t xml:space="preserve">ою стадії, за </w:t>
      </w:r>
      <w:proofErr w:type="spellStart"/>
      <w:r w:rsidR="0057272D">
        <w:rPr>
          <w:rFonts w:ascii="Times New Roman" w:hAnsi="Times New Roman" w:cs="Times New Roman"/>
          <w:sz w:val="28"/>
          <w:szCs w:val="28"/>
        </w:rPr>
        <w:t>Фро</w:t>
      </w:r>
      <w:r w:rsidR="00AB60E5" w:rsidRPr="00952513">
        <w:rPr>
          <w:rFonts w:ascii="Times New Roman" w:hAnsi="Times New Roman" w:cs="Times New Roman"/>
          <w:sz w:val="28"/>
          <w:szCs w:val="28"/>
        </w:rPr>
        <w:t>йдом</w:t>
      </w:r>
      <w:proofErr w:type="spellEnd"/>
      <w:r w:rsidR="00AB60E5" w:rsidRPr="00952513">
        <w:rPr>
          <w:rFonts w:ascii="Times New Roman" w:hAnsi="Times New Roman" w:cs="Times New Roman"/>
          <w:sz w:val="28"/>
          <w:szCs w:val="28"/>
        </w:rPr>
        <w:t xml:space="preserve">, і </w:t>
      </w:r>
      <w:r w:rsidR="0057272D">
        <w:rPr>
          <w:rFonts w:ascii="Times New Roman" w:hAnsi="Times New Roman" w:cs="Times New Roman"/>
          <w:sz w:val="28"/>
          <w:szCs w:val="28"/>
        </w:rPr>
        <w:t>триває</w:t>
      </w:r>
      <w:r w:rsidR="00AB60E5" w:rsidRPr="00952513">
        <w:rPr>
          <w:rFonts w:ascii="Times New Roman" w:hAnsi="Times New Roman" w:cs="Times New Roman"/>
          <w:sz w:val="28"/>
          <w:szCs w:val="28"/>
        </w:rPr>
        <w:t xml:space="preserve"> </w:t>
      </w:r>
      <w:r w:rsidR="0057272D">
        <w:rPr>
          <w:rFonts w:ascii="Times New Roman" w:hAnsi="Times New Roman" w:cs="Times New Roman"/>
          <w:sz w:val="28"/>
          <w:szCs w:val="28"/>
        </w:rPr>
        <w:t>упродовж</w:t>
      </w:r>
      <w:r w:rsidR="00AB60E5" w:rsidRPr="00952513">
        <w:rPr>
          <w:rFonts w:ascii="Times New Roman" w:hAnsi="Times New Roman" w:cs="Times New Roman"/>
          <w:sz w:val="28"/>
          <w:szCs w:val="28"/>
        </w:rPr>
        <w:t xml:space="preserve"> другого і третього років життя. З</w:t>
      </w:r>
      <w:r w:rsidR="00BB4B0D">
        <w:rPr>
          <w:rFonts w:ascii="Times New Roman" w:hAnsi="Times New Roman" w:cs="Times New Roman"/>
          <w:sz w:val="28"/>
          <w:szCs w:val="28"/>
        </w:rPr>
        <w:t xml:space="preserve">а </w:t>
      </w:r>
      <w:proofErr w:type="spellStart"/>
      <w:r w:rsidR="00AB60E5" w:rsidRPr="00952513">
        <w:rPr>
          <w:rFonts w:ascii="Times New Roman" w:hAnsi="Times New Roman" w:cs="Times New Roman"/>
          <w:sz w:val="28"/>
          <w:szCs w:val="28"/>
        </w:rPr>
        <w:t>Еріксоном</w:t>
      </w:r>
      <w:proofErr w:type="spellEnd"/>
      <w:r w:rsidR="00AB60E5" w:rsidRPr="00952513">
        <w:rPr>
          <w:rFonts w:ascii="Times New Roman" w:hAnsi="Times New Roman" w:cs="Times New Roman"/>
          <w:sz w:val="28"/>
          <w:szCs w:val="28"/>
        </w:rPr>
        <w:t xml:space="preserve">, дитина, </w:t>
      </w:r>
      <w:r w:rsidR="00BB4B0D">
        <w:rPr>
          <w:rFonts w:ascii="Times New Roman" w:hAnsi="Times New Roman" w:cs="Times New Roman"/>
          <w:sz w:val="28"/>
          <w:szCs w:val="28"/>
        </w:rPr>
        <w:t>через взаємодію</w:t>
      </w:r>
      <w:r w:rsidR="00AB60E5" w:rsidRPr="00952513">
        <w:rPr>
          <w:rFonts w:ascii="Times New Roman" w:hAnsi="Times New Roman" w:cs="Times New Roman"/>
          <w:sz w:val="28"/>
          <w:szCs w:val="28"/>
        </w:rPr>
        <w:t xml:space="preserve"> з батьками </w:t>
      </w:r>
      <w:r w:rsidR="00BB4B0D">
        <w:rPr>
          <w:rFonts w:ascii="Times New Roman" w:hAnsi="Times New Roman" w:cs="Times New Roman"/>
          <w:sz w:val="28"/>
          <w:szCs w:val="28"/>
        </w:rPr>
        <w:t>під час</w:t>
      </w:r>
      <w:r w:rsidR="00AB60E5" w:rsidRPr="00952513">
        <w:rPr>
          <w:rFonts w:ascii="Times New Roman" w:hAnsi="Times New Roman" w:cs="Times New Roman"/>
          <w:sz w:val="28"/>
          <w:szCs w:val="28"/>
        </w:rPr>
        <w:t xml:space="preserve"> навчання туалетної поведінки, </w:t>
      </w:r>
      <w:r w:rsidR="00BB4B0D">
        <w:rPr>
          <w:rFonts w:ascii="Times New Roman" w:hAnsi="Times New Roman" w:cs="Times New Roman"/>
          <w:sz w:val="28"/>
          <w:szCs w:val="28"/>
        </w:rPr>
        <w:t>зауважує</w:t>
      </w:r>
      <w:r w:rsidR="00AB60E5" w:rsidRPr="00952513">
        <w:rPr>
          <w:rFonts w:ascii="Times New Roman" w:hAnsi="Times New Roman" w:cs="Times New Roman"/>
          <w:sz w:val="28"/>
          <w:szCs w:val="28"/>
        </w:rPr>
        <w:t xml:space="preserve">, що батьківський контроль </w:t>
      </w:r>
      <w:r w:rsidR="00BB4B0D">
        <w:rPr>
          <w:rFonts w:ascii="Times New Roman" w:hAnsi="Times New Roman" w:cs="Times New Roman"/>
          <w:sz w:val="28"/>
          <w:szCs w:val="28"/>
        </w:rPr>
        <w:t>може бути</w:t>
      </w:r>
      <w:r w:rsidR="00AB60E5" w:rsidRPr="00952513">
        <w:rPr>
          <w:rFonts w:ascii="Times New Roman" w:hAnsi="Times New Roman" w:cs="Times New Roman"/>
          <w:sz w:val="28"/>
          <w:szCs w:val="28"/>
        </w:rPr>
        <w:t xml:space="preserve"> різним: з одного бок</w:t>
      </w:r>
      <w:r w:rsidR="00E0427F">
        <w:rPr>
          <w:rFonts w:ascii="Times New Roman" w:hAnsi="Times New Roman" w:cs="Times New Roman"/>
          <w:sz w:val="28"/>
          <w:szCs w:val="28"/>
        </w:rPr>
        <w:t xml:space="preserve">у, як форма турботи, з іншого – </w:t>
      </w:r>
      <w:r w:rsidR="00AB60E5" w:rsidRPr="00952513">
        <w:rPr>
          <w:rFonts w:ascii="Times New Roman" w:hAnsi="Times New Roman" w:cs="Times New Roman"/>
          <w:sz w:val="28"/>
          <w:szCs w:val="28"/>
        </w:rPr>
        <w:t xml:space="preserve">як форма приборкання та запобіжний захід. Ця стадія стає </w:t>
      </w:r>
      <w:r w:rsidR="00BB4B0D">
        <w:rPr>
          <w:rFonts w:ascii="Times New Roman" w:hAnsi="Times New Roman" w:cs="Times New Roman"/>
          <w:sz w:val="28"/>
          <w:szCs w:val="28"/>
        </w:rPr>
        <w:t>головною</w:t>
      </w:r>
      <w:r w:rsidR="00AB60E5" w:rsidRPr="00952513">
        <w:rPr>
          <w:rFonts w:ascii="Times New Roman" w:hAnsi="Times New Roman" w:cs="Times New Roman"/>
          <w:sz w:val="28"/>
          <w:szCs w:val="28"/>
        </w:rPr>
        <w:t xml:space="preserve"> для співвідношення між добровільністю та впертістю. </w:t>
      </w:r>
      <w:r w:rsidR="00BB4B0D">
        <w:rPr>
          <w:rFonts w:ascii="Times New Roman" w:hAnsi="Times New Roman" w:cs="Times New Roman"/>
          <w:sz w:val="28"/>
          <w:szCs w:val="28"/>
        </w:rPr>
        <w:t>Самоконтроль</w:t>
      </w:r>
      <w:r w:rsidR="00AB60E5" w:rsidRPr="00952513">
        <w:rPr>
          <w:rFonts w:ascii="Times New Roman" w:hAnsi="Times New Roman" w:cs="Times New Roman"/>
          <w:sz w:val="28"/>
          <w:szCs w:val="28"/>
        </w:rPr>
        <w:t xml:space="preserve"> без втрати самооцінки є онтогенетичним </w:t>
      </w:r>
      <w:proofErr w:type="spellStart"/>
      <w:r w:rsidR="00DC7DFD">
        <w:rPr>
          <w:rFonts w:ascii="Times New Roman" w:hAnsi="Times New Roman" w:cs="Times New Roman"/>
          <w:sz w:val="28"/>
          <w:szCs w:val="28"/>
        </w:rPr>
        <w:t>предиктором</w:t>
      </w:r>
      <w:proofErr w:type="spellEnd"/>
      <w:r w:rsidR="00AB60E5" w:rsidRPr="00952513">
        <w:rPr>
          <w:rFonts w:ascii="Times New Roman" w:hAnsi="Times New Roman" w:cs="Times New Roman"/>
          <w:sz w:val="28"/>
          <w:szCs w:val="28"/>
        </w:rPr>
        <w:t xml:space="preserve"> упевненості у вільному виборі; надмірн</w:t>
      </w:r>
      <w:r w:rsidR="00DC7DFD">
        <w:rPr>
          <w:rFonts w:ascii="Times New Roman" w:hAnsi="Times New Roman" w:cs="Times New Roman"/>
          <w:sz w:val="28"/>
          <w:szCs w:val="28"/>
        </w:rPr>
        <w:t>ий</w:t>
      </w:r>
      <w:r w:rsidR="00AB60E5" w:rsidRPr="00952513">
        <w:rPr>
          <w:rFonts w:ascii="Times New Roman" w:hAnsi="Times New Roman" w:cs="Times New Roman"/>
          <w:sz w:val="28"/>
          <w:szCs w:val="28"/>
        </w:rPr>
        <w:t xml:space="preserve"> сторонн</w:t>
      </w:r>
      <w:r w:rsidR="00DC7DFD">
        <w:rPr>
          <w:rFonts w:ascii="Times New Roman" w:hAnsi="Times New Roman" w:cs="Times New Roman"/>
          <w:sz w:val="28"/>
          <w:szCs w:val="28"/>
        </w:rPr>
        <w:t>ій контроль</w:t>
      </w:r>
      <w:r w:rsidR="00AB60E5" w:rsidRPr="00952513">
        <w:rPr>
          <w:rFonts w:ascii="Times New Roman" w:hAnsi="Times New Roman" w:cs="Times New Roman"/>
          <w:sz w:val="28"/>
          <w:szCs w:val="28"/>
        </w:rPr>
        <w:t xml:space="preserve"> та одночасна втрата самоконтролю </w:t>
      </w:r>
      <w:r w:rsidR="00DC7DFD">
        <w:rPr>
          <w:rFonts w:ascii="Times New Roman" w:hAnsi="Times New Roman" w:cs="Times New Roman"/>
          <w:sz w:val="28"/>
          <w:szCs w:val="28"/>
        </w:rPr>
        <w:t>роблять можливим поштовх</w:t>
      </w:r>
      <w:r w:rsidR="00AB60E5" w:rsidRPr="00952513">
        <w:rPr>
          <w:rFonts w:ascii="Times New Roman" w:hAnsi="Times New Roman" w:cs="Times New Roman"/>
          <w:sz w:val="28"/>
          <w:szCs w:val="28"/>
        </w:rPr>
        <w:t xml:space="preserve"> для постійної схильності до сумнівів і сорому </w:t>
      </w:r>
      <w:r w:rsidR="00DC7DFD" w:rsidRPr="00DC7DFD">
        <w:rPr>
          <w:rFonts w:ascii="Times New Roman" w:hAnsi="Times New Roman" w:cs="Times New Roman"/>
          <w:sz w:val="28"/>
          <w:szCs w:val="28"/>
          <w:lang w:val="ru-RU"/>
        </w:rPr>
        <w:t>[18].</w:t>
      </w:r>
    </w:p>
    <w:p w:rsidR="00AB60E5" w:rsidRPr="00952513" w:rsidRDefault="00AB60E5"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До </w:t>
      </w:r>
      <w:r w:rsidR="00DC7DFD">
        <w:rPr>
          <w:rFonts w:ascii="Times New Roman" w:hAnsi="Times New Roman" w:cs="Times New Roman"/>
          <w:sz w:val="28"/>
          <w:szCs w:val="28"/>
        </w:rPr>
        <w:t>початку</w:t>
      </w:r>
      <w:r w:rsidRPr="00952513">
        <w:rPr>
          <w:rFonts w:ascii="Times New Roman" w:hAnsi="Times New Roman" w:cs="Times New Roman"/>
          <w:sz w:val="28"/>
          <w:szCs w:val="28"/>
        </w:rPr>
        <w:t xml:space="preserve"> цієї стадії діти майже повністю залежать від </w:t>
      </w:r>
      <w:r w:rsidR="00DC7DFD">
        <w:rPr>
          <w:rFonts w:ascii="Times New Roman" w:hAnsi="Times New Roman" w:cs="Times New Roman"/>
          <w:sz w:val="28"/>
          <w:szCs w:val="28"/>
        </w:rPr>
        <w:t xml:space="preserve">батьків, або тих </w:t>
      </w:r>
      <w:r w:rsidRPr="00952513">
        <w:rPr>
          <w:rFonts w:ascii="Times New Roman" w:hAnsi="Times New Roman" w:cs="Times New Roman"/>
          <w:sz w:val="28"/>
          <w:szCs w:val="28"/>
        </w:rPr>
        <w:t xml:space="preserve">людей, які </w:t>
      </w:r>
      <w:r w:rsidR="00DC7DFD" w:rsidRPr="00952513">
        <w:rPr>
          <w:rFonts w:ascii="Times New Roman" w:hAnsi="Times New Roman" w:cs="Times New Roman"/>
          <w:sz w:val="28"/>
          <w:szCs w:val="28"/>
        </w:rPr>
        <w:t xml:space="preserve">про них </w:t>
      </w:r>
      <w:r w:rsidRPr="00952513">
        <w:rPr>
          <w:rFonts w:ascii="Times New Roman" w:hAnsi="Times New Roman" w:cs="Times New Roman"/>
          <w:sz w:val="28"/>
          <w:szCs w:val="28"/>
        </w:rPr>
        <w:t>піклуються.</w:t>
      </w:r>
      <w:r w:rsidR="00DC7DFD">
        <w:rPr>
          <w:rFonts w:ascii="Times New Roman" w:hAnsi="Times New Roman" w:cs="Times New Roman"/>
          <w:sz w:val="28"/>
          <w:szCs w:val="28"/>
        </w:rPr>
        <w:t xml:space="preserve"> Але</w:t>
      </w:r>
      <w:r w:rsidRPr="00952513">
        <w:rPr>
          <w:rFonts w:ascii="Times New Roman" w:hAnsi="Times New Roman" w:cs="Times New Roman"/>
          <w:sz w:val="28"/>
          <w:szCs w:val="28"/>
        </w:rPr>
        <w:t xml:space="preserve">, оскільки в </w:t>
      </w:r>
      <w:r w:rsidR="00DC7DFD">
        <w:rPr>
          <w:rFonts w:ascii="Times New Roman" w:hAnsi="Times New Roman" w:cs="Times New Roman"/>
          <w:sz w:val="28"/>
          <w:szCs w:val="28"/>
        </w:rPr>
        <w:t>них швидко розвивається нервова та м'язова системи</w:t>
      </w:r>
      <w:r w:rsidRPr="00952513">
        <w:rPr>
          <w:rFonts w:ascii="Times New Roman" w:hAnsi="Times New Roman" w:cs="Times New Roman"/>
          <w:sz w:val="28"/>
          <w:szCs w:val="28"/>
        </w:rPr>
        <w:t xml:space="preserve">, </w:t>
      </w:r>
      <w:r w:rsidR="00DC7DFD" w:rsidRPr="00952513">
        <w:rPr>
          <w:rFonts w:ascii="Times New Roman" w:hAnsi="Times New Roman" w:cs="Times New Roman"/>
          <w:sz w:val="28"/>
          <w:szCs w:val="28"/>
        </w:rPr>
        <w:t xml:space="preserve">соціальна вибірковість та </w:t>
      </w:r>
      <w:r w:rsidRPr="00952513">
        <w:rPr>
          <w:rFonts w:ascii="Times New Roman" w:hAnsi="Times New Roman" w:cs="Times New Roman"/>
          <w:sz w:val="28"/>
          <w:szCs w:val="28"/>
        </w:rPr>
        <w:t>мова, вони почи</w:t>
      </w:r>
      <w:r w:rsidR="00DC7DFD">
        <w:rPr>
          <w:rFonts w:ascii="Times New Roman" w:hAnsi="Times New Roman" w:cs="Times New Roman"/>
          <w:sz w:val="28"/>
          <w:szCs w:val="28"/>
        </w:rPr>
        <w:t>нають досліджувати своє довкілля</w:t>
      </w:r>
      <w:r w:rsidRPr="00952513">
        <w:rPr>
          <w:rFonts w:ascii="Times New Roman" w:hAnsi="Times New Roman" w:cs="Times New Roman"/>
          <w:sz w:val="28"/>
          <w:szCs w:val="28"/>
        </w:rPr>
        <w:t xml:space="preserve"> та </w:t>
      </w:r>
      <w:r w:rsidR="00DC7DFD" w:rsidRPr="00952513">
        <w:rPr>
          <w:rFonts w:ascii="Times New Roman" w:hAnsi="Times New Roman" w:cs="Times New Roman"/>
          <w:sz w:val="28"/>
          <w:szCs w:val="28"/>
        </w:rPr>
        <w:t xml:space="preserve">більш незалежно з ним </w:t>
      </w:r>
      <w:r w:rsidRPr="00952513">
        <w:rPr>
          <w:rFonts w:ascii="Times New Roman" w:hAnsi="Times New Roman" w:cs="Times New Roman"/>
          <w:sz w:val="28"/>
          <w:szCs w:val="28"/>
        </w:rPr>
        <w:t xml:space="preserve">взаємодіяти. Особливо вони </w:t>
      </w:r>
      <w:proofErr w:type="spellStart"/>
      <w:r w:rsidR="00DC7DFD">
        <w:rPr>
          <w:rFonts w:ascii="Times New Roman" w:hAnsi="Times New Roman" w:cs="Times New Roman"/>
          <w:sz w:val="28"/>
          <w:szCs w:val="28"/>
        </w:rPr>
        <w:t>тішаться</w:t>
      </w:r>
      <w:proofErr w:type="spellEnd"/>
      <w:r w:rsidRPr="00952513">
        <w:rPr>
          <w:rFonts w:ascii="Times New Roman" w:hAnsi="Times New Roman" w:cs="Times New Roman"/>
          <w:sz w:val="28"/>
          <w:szCs w:val="28"/>
        </w:rPr>
        <w:t xml:space="preserve"> своїми </w:t>
      </w:r>
      <w:r w:rsidR="00455D03">
        <w:rPr>
          <w:rFonts w:ascii="Times New Roman" w:hAnsi="Times New Roman" w:cs="Times New Roman"/>
          <w:sz w:val="28"/>
          <w:szCs w:val="28"/>
        </w:rPr>
        <w:t>моторними навичками і все</w:t>
      </w:r>
      <w:r w:rsidRPr="00952513">
        <w:rPr>
          <w:rFonts w:ascii="Times New Roman" w:hAnsi="Times New Roman" w:cs="Times New Roman"/>
          <w:sz w:val="28"/>
          <w:szCs w:val="28"/>
        </w:rPr>
        <w:t xml:space="preserve"> хочуть робити самі (</w:t>
      </w:r>
      <w:proofErr w:type="spellStart"/>
      <w:r w:rsidR="00455D03">
        <w:rPr>
          <w:rFonts w:ascii="Times New Roman" w:hAnsi="Times New Roman" w:cs="Times New Roman"/>
          <w:sz w:val="28"/>
          <w:szCs w:val="28"/>
        </w:rPr>
        <w:t>вмиватися</w:t>
      </w:r>
      <w:proofErr w:type="spellEnd"/>
      <w:r w:rsidR="00455D03">
        <w:rPr>
          <w:rFonts w:ascii="Times New Roman" w:hAnsi="Times New Roman" w:cs="Times New Roman"/>
          <w:sz w:val="28"/>
          <w:szCs w:val="28"/>
        </w:rPr>
        <w:t>, одягатися,</w:t>
      </w:r>
      <w:r w:rsidRPr="00952513">
        <w:rPr>
          <w:rFonts w:ascii="Times New Roman" w:hAnsi="Times New Roman" w:cs="Times New Roman"/>
          <w:sz w:val="28"/>
          <w:szCs w:val="28"/>
        </w:rPr>
        <w:t xml:space="preserve"> їсти).</w:t>
      </w:r>
      <w:r w:rsidR="00455D03">
        <w:rPr>
          <w:rFonts w:ascii="Times New Roman" w:hAnsi="Times New Roman" w:cs="Times New Roman"/>
          <w:sz w:val="28"/>
          <w:szCs w:val="28"/>
        </w:rPr>
        <w:t xml:space="preserve"> У</w:t>
      </w:r>
      <w:r w:rsidR="00455D03" w:rsidRPr="00952513">
        <w:rPr>
          <w:rFonts w:ascii="Times New Roman" w:hAnsi="Times New Roman" w:cs="Times New Roman"/>
          <w:sz w:val="28"/>
          <w:szCs w:val="28"/>
        </w:rPr>
        <w:t xml:space="preserve"> них </w:t>
      </w:r>
      <w:r w:rsidR="00455D03">
        <w:rPr>
          <w:rFonts w:ascii="Times New Roman" w:hAnsi="Times New Roman" w:cs="Times New Roman"/>
          <w:sz w:val="28"/>
          <w:szCs w:val="28"/>
        </w:rPr>
        <w:t>м</w:t>
      </w:r>
      <w:r w:rsidRPr="00952513">
        <w:rPr>
          <w:rFonts w:ascii="Times New Roman" w:hAnsi="Times New Roman" w:cs="Times New Roman"/>
          <w:sz w:val="28"/>
          <w:szCs w:val="28"/>
        </w:rPr>
        <w:t xml:space="preserve">и спостерігаємо величезне бажання досліджувати </w:t>
      </w:r>
      <w:r w:rsidRPr="00952513">
        <w:rPr>
          <w:rFonts w:ascii="Times New Roman" w:hAnsi="Times New Roman" w:cs="Times New Roman"/>
          <w:sz w:val="28"/>
          <w:szCs w:val="28"/>
        </w:rPr>
        <w:lastRenderedPageBreak/>
        <w:t>предмети та маніпулювати ними, а також установку</w:t>
      </w:r>
      <w:r w:rsidR="00455D03">
        <w:rPr>
          <w:rFonts w:ascii="Times New Roman" w:hAnsi="Times New Roman" w:cs="Times New Roman"/>
          <w:sz w:val="28"/>
          <w:szCs w:val="28"/>
        </w:rPr>
        <w:t>: «Я сам» і «Я - те, що я можу»</w:t>
      </w:r>
      <w:r w:rsidRPr="00952513">
        <w:rPr>
          <w:rFonts w:ascii="Times New Roman" w:hAnsi="Times New Roman" w:cs="Times New Roman"/>
          <w:sz w:val="28"/>
          <w:szCs w:val="28"/>
        </w:rPr>
        <w:t>.</w:t>
      </w:r>
    </w:p>
    <w:p w:rsidR="00AB60E5" w:rsidRPr="00952513" w:rsidRDefault="00455D03"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Задовільне</w:t>
      </w:r>
      <w:r w:rsidR="00AB60E5" w:rsidRPr="00952513">
        <w:rPr>
          <w:rFonts w:ascii="Times New Roman" w:hAnsi="Times New Roman" w:cs="Times New Roman"/>
          <w:sz w:val="28"/>
          <w:szCs w:val="28"/>
        </w:rPr>
        <w:t xml:space="preserve"> вирішення психосоціальної кризи на цій стадії</w:t>
      </w:r>
      <w:r>
        <w:rPr>
          <w:rFonts w:ascii="Times New Roman" w:hAnsi="Times New Roman" w:cs="Times New Roman"/>
          <w:sz w:val="28"/>
          <w:szCs w:val="28"/>
        </w:rPr>
        <w:t>,</w:t>
      </w:r>
      <w:r w:rsidR="00AB60E5" w:rsidRPr="00952513">
        <w:rPr>
          <w:rFonts w:ascii="Times New Roman" w:hAnsi="Times New Roman" w:cs="Times New Roman"/>
          <w:sz w:val="28"/>
          <w:szCs w:val="28"/>
        </w:rPr>
        <w:t xml:space="preserve"> </w:t>
      </w:r>
      <w:r>
        <w:rPr>
          <w:rFonts w:ascii="Times New Roman" w:hAnsi="Times New Roman" w:cs="Times New Roman"/>
          <w:sz w:val="28"/>
          <w:szCs w:val="28"/>
        </w:rPr>
        <w:t>з</w:t>
      </w:r>
      <w:r w:rsidRPr="00952513">
        <w:rPr>
          <w:rFonts w:ascii="Times New Roman" w:hAnsi="Times New Roman" w:cs="Times New Roman"/>
          <w:sz w:val="28"/>
          <w:szCs w:val="28"/>
        </w:rPr>
        <w:t xml:space="preserve"> погляду </w:t>
      </w:r>
      <w:proofErr w:type="spellStart"/>
      <w:r w:rsidRPr="00952513">
        <w:rPr>
          <w:rFonts w:ascii="Times New Roman" w:hAnsi="Times New Roman" w:cs="Times New Roman"/>
          <w:sz w:val="28"/>
          <w:szCs w:val="28"/>
        </w:rPr>
        <w:t>Еріксона</w:t>
      </w:r>
      <w:proofErr w:type="spellEnd"/>
      <w:r w:rsidRPr="00952513">
        <w:rPr>
          <w:rFonts w:ascii="Times New Roman" w:hAnsi="Times New Roman" w:cs="Times New Roman"/>
          <w:sz w:val="28"/>
          <w:szCs w:val="28"/>
        </w:rPr>
        <w:t xml:space="preserve">, </w:t>
      </w:r>
      <w:r w:rsidR="00AB60E5" w:rsidRPr="00952513">
        <w:rPr>
          <w:rFonts w:ascii="Times New Roman" w:hAnsi="Times New Roman" w:cs="Times New Roman"/>
          <w:sz w:val="28"/>
          <w:szCs w:val="28"/>
        </w:rPr>
        <w:t xml:space="preserve">залежить </w:t>
      </w:r>
      <w:r>
        <w:rPr>
          <w:rFonts w:ascii="Times New Roman" w:hAnsi="Times New Roman" w:cs="Times New Roman"/>
          <w:sz w:val="28"/>
          <w:szCs w:val="28"/>
        </w:rPr>
        <w:t>в першу чергу</w:t>
      </w:r>
      <w:r w:rsidR="00AB60E5" w:rsidRPr="00952513">
        <w:rPr>
          <w:rFonts w:ascii="Times New Roman" w:hAnsi="Times New Roman" w:cs="Times New Roman"/>
          <w:sz w:val="28"/>
          <w:szCs w:val="28"/>
        </w:rPr>
        <w:t xml:space="preserve"> від готовності батьків надавати дітям свободу </w:t>
      </w:r>
      <w:r>
        <w:rPr>
          <w:rFonts w:ascii="Times New Roman" w:hAnsi="Times New Roman" w:cs="Times New Roman"/>
          <w:sz w:val="28"/>
          <w:szCs w:val="28"/>
        </w:rPr>
        <w:t xml:space="preserve">і можливість </w:t>
      </w:r>
      <w:r w:rsidR="00AB60E5" w:rsidRPr="00952513">
        <w:rPr>
          <w:rFonts w:ascii="Times New Roman" w:hAnsi="Times New Roman" w:cs="Times New Roman"/>
          <w:sz w:val="28"/>
          <w:szCs w:val="28"/>
        </w:rPr>
        <w:t>самим здійснювати контроль за своїми діями. Водночас наголошує</w:t>
      </w:r>
      <w:r>
        <w:rPr>
          <w:rFonts w:ascii="Times New Roman" w:hAnsi="Times New Roman" w:cs="Times New Roman"/>
          <w:sz w:val="28"/>
          <w:szCs w:val="28"/>
        </w:rPr>
        <w:t xml:space="preserve"> </w:t>
      </w:r>
      <w:proofErr w:type="spellStart"/>
      <w:r>
        <w:rPr>
          <w:rFonts w:ascii="Times New Roman" w:hAnsi="Times New Roman" w:cs="Times New Roman"/>
          <w:sz w:val="28"/>
          <w:szCs w:val="28"/>
        </w:rPr>
        <w:t>Еріксон</w:t>
      </w:r>
      <w:proofErr w:type="spellEnd"/>
      <w:r w:rsidR="00AB60E5" w:rsidRPr="00952513">
        <w:rPr>
          <w:rFonts w:ascii="Times New Roman" w:hAnsi="Times New Roman" w:cs="Times New Roman"/>
          <w:sz w:val="28"/>
          <w:szCs w:val="28"/>
        </w:rPr>
        <w:t xml:space="preserve">, батьки повинні ненав'язливо, </w:t>
      </w:r>
      <w:r>
        <w:rPr>
          <w:rFonts w:ascii="Times New Roman" w:hAnsi="Times New Roman" w:cs="Times New Roman"/>
          <w:sz w:val="28"/>
          <w:szCs w:val="28"/>
        </w:rPr>
        <w:t>проте</w:t>
      </w:r>
      <w:r w:rsidR="00AB60E5" w:rsidRPr="00952513">
        <w:rPr>
          <w:rFonts w:ascii="Times New Roman" w:hAnsi="Times New Roman" w:cs="Times New Roman"/>
          <w:sz w:val="28"/>
          <w:szCs w:val="28"/>
        </w:rPr>
        <w:t xml:space="preserve"> чітко обмежувати дитину </w:t>
      </w:r>
      <w:r>
        <w:rPr>
          <w:rFonts w:ascii="Times New Roman" w:hAnsi="Times New Roman" w:cs="Times New Roman"/>
          <w:sz w:val="28"/>
          <w:szCs w:val="28"/>
        </w:rPr>
        <w:t>там</w:t>
      </w:r>
      <w:r w:rsidR="00AB60E5" w:rsidRPr="00952513">
        <w:rPr>
          <w:rFonts w:ascii="Times New Roman" w:hAnsi="Times New Roman" w:cs="Times New Roman"/>
          <w:sz w:val="28"/>
          <w:szCs w:val="28"/>
        </w:rPr>
        <w:t xml:space="preserve">, </w:t>
      </w:r>
      <w:r>
        <w:rPr>
          <w:rFonts w:ascii="Times New Roman" w:hAnsi="Times New Roman" w:cs="Times New Roman"/>
          <w:sz w:val="28"/>
          <w:szCs w:val="28"/>
        </w:rPr>
        <w:t>що видає</w:t>
      </w:r>
      <w:r w:rsidR="00AB60E5" w:rsidRPr="00952513">
        <w:rPr>
          <w:rFonts w:ascii="Times New Roman" w:hAnsi="Times New Roman" w:cs="Times New Roman"/>
          <w:sz w:val="28"/>
          <w:szCs w:val="28"/>
        </w:rPr>
        <w:t xml:space="preserve">ться небезпечними як для самих дітей, так і для оточуючих. Автономія не </w:t>
      </w:r>
      <w:r>
        <w:rPr>
          <w:rFonts w:ascii="Times New Roman" w:hAnsi="Times New Roman" w:cs="Times New Roman"/>
          <w:sz w:val="28"/>
          <w:szCs w:val="28"/>
        </w:rPr>
        <w:t>говорить про те</w:t>
      </w:r>
      <w:r w:rsidR="00AB60E5" w:rsidRPr="00952513">
        <w:rPr>
          <w:rFonts w:ascii="Times New Roman" w:hAnsi="Times New Roman" w:cs="Times New Roman"/>
          <w:sz w:val="28"/>
          <w:szCs w:val="28"/>
        </w:rPr>
        <w:t>, що дитина о</w:t>
      </w:r>
      <w:r>
        <w:rPr>
          <w:rFonts w:ascii="Times New Roman" w:hAnsi="Times New Roman" w:cs="Times New Roman"/>
          <w:sz w:val="28"/>
          <w:szCs w:val="28"/>
        </w:rPr>
        <w:t>тримує</w:t>
      </w:r>
      <w:r w:rsidR="00AB60E5" w:rsidRPr="00952513">
        <w:rPr>
          <w:rFonts w:ascii="Times New Roman" w:hAnsi="Times New Roman" w:cs="Times New Roman"/>
          <w:sz w:val="28"/>
          <w:szCs w:val="28"/>
        </w:rPr>
        <w:t xml:space="preserve"> необмежену свободу. Швидше батьки повинні утримувати здатність дити</w:t>
      </w:r>
      <w:r>
        <w:rPr>
          <w:rFonts w:ascii="Times New Roman" w:hAnsi="Times New Roman" w:cs="Times New Roman"/>
          <w:sz w:val="28"/>
          <w:szCs w:val="28"/>
        </w:rPr>
        <w:t>ни робити вибір у межах певних «ступенів свободи»</w:t>
      </w:r>
      <w:r w:rsidR="00AB60E5" w:rsidRPr="00952513">
        <w:rPr>
          <w:rFonts w:ascii="Times New Roman" w:hAnsi="Times New Roman" w:cs="Times New Roman"/>
          <w:sz w:val="28"/>
          <w:szCs w:val="28"/>
        </w:rPr>
        <w:t>.</w:t>
      </w:r>
    </w:p>
    <w:p w:rsidR="00AB60E5" w:rsidRPr="00952513" w:rsidRDefault="00AB60E5" w:rsidP="00952513">
      <w:pPr>
        <w:spacing w:after="0" w:line="360" w:lineRule="auto"/>
        <w:ind w:firstLine="708"/>
        <w:jc w:val="both"/>
        <w:rPr>
          <w:rFonts w:ascii="Times New Roman" w:hAnsi="Times New Roman" w:cs="Times New Roman"/>
          <w:sz w:val="28"/>
          <w:szCs w:val="28"/>
        </w:rPr>
      </w:pPr>
      <w:proofErr w:type="spellStart"/>
      <w:r w:rsidRPr="00952513">
        <w:rPr>
          <w:rFonts w:ascii="Times New Roman" w:hAnsi="Times New Roman" w:cs="Times New Roman"/>
          <w:sz w:val="28"/>
          <w:szCs w:val="28"/>
        </w:rPr>
        <w:t>Еріксон</w:t>
      </w:r>
      <w:proofErr w:type="spellEnd"/>
      <w:r w:rsidRPr="00952513">
        <w:rPr>
          <w:rFonts w:ascii="Times New Roman" w:hAnsi="Times New Roman" w:cs="Times New Roman"/>
          <w:sz w:val="28"/>
          <w:szCs w:val="28"/>
        </w:rPr>
        <w:t xml:space="preserve"> розглядає </w:t>
      </w:r>
      <w:r w:rsidR="00455D03">
        <w:rPr>
          <w:rFonts w:ascii="Times New Roman" w:hAnsi="Times New Roman" w:cs="Times New Roman"/>
          <w:sz w:val="28"/>
          <w:szCs w:val="28"/>
        </w:rPr>
        <w:t>сором</w:t>
      </w:r>
      <w:r w:rsidRPr="00952513">
        <w:rPr>
          <w:rFonts w:ascii="Times New Roman" w:hAnsi="Times New Roman" w:cs="Times New Roman"/>
          <w:sz w:val="28"/>
          <w:szCs w:val="28"/>
        </w:rPr>
        <w:t xml:space="preserve"> у дитини як щось </w:t>
      </w:r>
      <w:r w:rsidR="00455D03">
        <w:rPr>
          <w:rFonts w:ascii="Times New Roman" w:hAnsi="Times New Roman" w:cs="Times New Roman"/>
          <w:sz w:val="28"/>
          <w:szCs w:val="28"/>
        </w:rPr>
        <w:t>подібне</w:t>
      </w:r>
      <w:r w:rsidRPr="00952513">
        <w:rPr>
          <w:rFonts w:ascii="Times New Roman" w:hAnsi="Times New Roman" w:cs="Times New Roman"/>
          <w:sz w:val="28"/>
          <w:szCs w:val="28"/>
        </w:rPr>
        <w:t xml:space="preserve"> гніву, </w:t>
      </w:r>
      <w:r w:rsidR="00455D03">
        <w:rPr>
          <w:rFonts w:ascii="Times New Roman" w:hAnsi="Times New Roman" w:cs="Times New Roman"/>
          <w:sz w:val="28"/>
          <w:szCs w:val="28"/>
        </w:rPr>
        <w:t xml:space="preserve">який </w:t>
      </w:r>
      <w:r w:rsidRPr="00952513">
        <w:rPr>
          <w:rFonts w:ascii="Times New Roman" w:hAnsi="Times New Roman" w:cs="Times New Roman"/>
          <w:sz w:val="28"/>
          <w:szCs w:val="28"/>
        </w:rPr>
        <w:t>спрямован</w:t>
      </w:r>
      <w:r w:rsidR="00455D03">
        <w:rPr>
          <w:rFonts w:ascii="Times New Roman" w:hAnsi="Times New Roman" w:cs="Times New Roman"/>
          <w:sz w:val="28"/>
          <w:szCs w:val="28"/>
        </w:rPr>
        <w:t>ий</w:t>
      </w:r>
      <w:r w:rsidRPr="00952513">
        <w:rPr>
          <w:rFonts w:ascii="Times New Roman" w:hAnsi="Times New Roman" w:cs="Times New Roman"/>
          <w:sz w:val="28"/>
          <w:szCs w:val="28"/>
        </w:rPr>
        <w:t xml:space="preserve"> на себе, коли дитині не дозволя</w:t>
      </w:r>
      <w:r w:rsidR="00455D03">
        <w:rPr>
          <w:rFonts w:ascii="Times New Roman" w:hAnsi="Times New Roman" w:cs="Times New Roman"/>
          <w:sz w:val="28"/>
          <w:szCs w:val="28"/>
        </w:rPr>
        <w:t>ють розвивати свої</w:t>
      </w:r>
      <w:r w:rsidRPr="00952513">
        <w:rPr>
          <w:rFonts w:ascii="Times New Roman" w:hAnsi="Times New Roman" w:cs="Times New Roman"/>
          <w:sz w:val="28"/>
          <w:szCs w:val="28"/>
        </w:rPr>
        <w:t xml:space="preserve"> </w:t>
      </w:r>
      <w:r w:rsidR="00455D03" w:rsidRPr="00952513">
        <w:rPr>
          <w:rFonts w:ascii="Times New Roman" w:hAnsi="Times New Roman" w:cs="Times New Roman"/>
          <w:sz w:val="28"/>
          <w:szCs w:val="28"/>
        </w:rPr>
        <w:t xml:space="preserve">самоконтроль та </w:t>
      </w:r>
      <w:r w:rsidRPr="00952513">
        <w:rPr>
          <w:rFonts w:ascii="Times New Roman" w:hAnsi="Times New Roman" w:cs="Times New Roman"/>
          <w:sz w:val="28"/>
          <w:szCs w:val="28"/>
        </w:rPr>
        <w:t xml:space="preserve">автономію. Сором </w:t>
      </w:r>
      <w:r w:rsidR="00455D03">
        <w:rPr>
          <w:rFonts w:ascii="Times New Roman" w:hAnsi="Times New Roman" w:cs="Times New Roman"/>
          <w:sz w:val="28"/>
          <w:szCs w:val="28"/>
        </w:rPr>
        <w:t>виникає тоді</w:t>
      </w:r>
      <w:r w:rsidRPr="00952513">
        <w:rPr>
          <w:rFonts w:ascii="Times New Roman" w:hAnsi="Times New Roman" w:cs="Times New Roman"/>
          <w:sz w:val="28"/>
          <w:szCs w:val="28"/>
        </w:rPr>
        <w:t xml:space="preserve">, </w:t>
      </w:r>
      <w:r w:rsidR="00455D03">
        <w:rPr>
          <w:rFonts w:ascii="Times New Roman" w:hAnsi="Times New Roman" w:cs="Times New Roman"/>
          <w:sz w:val="28"/>
          <w:szCs w:val="28"/>
        </w:rPr>
        <w:t>коли</w:t>
      </w:r>
      <w:r w:rsidRPr="00952513">
        <w:rPr>
          <w:rFonts w:ascii="Times New Roman" w:hAnsi="Times New Roman" w:cs="Times New Roman"/>
          <w:sz w:val="28"/>
          <w:szCs w:val="28"/>
        </w:rPr>
        <w:t xml:space="preserve"> батьки наполегливо</w:t>
      </w:r>
      <w:r w:rsidR="00733F03">
        <w:rPr>
          <w:rFonts w:ascii="Times New Roman" w:hAnsi="Times New Roman" w:cs="Times New Roman"/>
          <w:sz w:val="28"/>
          <w:szCs w:val="28"/>
        </w:rPr>
        <w:t xml:space="preserve"> і нетерпляче</w:t>
      </w:r>
      <w:r w:rsidRPr="00952513">
        <w:rPr>
          <w:rFonts w:ascii="Times New Roman" w:hAnsi="Times New Roman" w:cs="Times New Roman"/>
          <w:sz w:val="28"/>
          <w:szCs w:val="28"/>
        </w:rPr>
        <w:t xml:space="preserve"> роблять за дітей щось, що </w:t>
      </w:r>
      <w:r w:rsidR="00733F03">
        <w:rPr>
          <w:rFonts w:ascii="Times New Roman" w:hAnsi="Times New Roman" w:cs="Times New Roman"/>
          <w:sz w:val="28"/>
          <w:szCs w:val="28"/>
        </w:rPr>
        <w:t xml:space="preserve">вони </w:t>
      </w:r>
      <w:r w:rsidRPr="00952513">
        <w:rPr>
          <w:rFonts w:ascii="Times New Roman" w:hAnsi="Times New Roman" w:cs="Times New Roman"/>
          <w:sz w:val="28"/>
          <w:szCs w:val="28"/>
        </w:rPr>
        <w:t xml:space="preserve">можуть зробити самі; або навпаки, коли батьки </w:t>
      </w:r>
      <w:r w:rsidR="00733F03">
        <w:rPr>
          <w:rFonts w:ascii="Times New Roman" w:hAnsi="Times New Roman" w:cs="Times New Roman"/>
          <w:sz w:val="28"/>
          <w:szCs w:val="28"/>
        </w:rPr>
        <w:t>хочуть</w:t>
      </w:r>
      <w:r w:rsidRPr="00952513">
        <w:rPr>
          <w:rFonts w:ascii="Times New Roman" w:hAnsi="Times New Roman" w:cs="Times New Roman"/>
          <w:sz w:val="28"/>
          <w:szCs w:val="28"/>
        </w:rPr>
        <w:t xml:space="preserve">, що діти </w:t>
      </w:r>
      <w:r w:rsidR="00733F03">
        <w:rPr>
          <w:rFonts w:ascii="Times New Roman" w:hAnsi="Times New Roman" w:cs="Times New Roman"/>
          <w:sz w:val="28"/>
          <w:szCs w:val="28"/>
        </w:rPr>
        <w:t xml:space="preserve">робили </w:t>
      </w:r>
      <w:r w:rsidRPr="00952513">
        <w:rPr>
          <w:rFonts w:ascii="Times New Roman" w:hAnsi="Times New Roman" w:cs="Times New Roman"/>
          <w:sz w:val="28"/>
          <w:szCs w:val="28"/>
        </w:rPr>
        <w:t xml:space="preserve">те, чого вони ще самі </w:t>
      </w:r>
      <w:r w:rsidR="00733F03" w:rsidRPr="00952513">
        <w:rPr>
          <w:rFonts w:ascii="Times New Roman" w:hAnsi="Times New Roman" w:cs="Times New Roman"/>
          <w:sz w:val="28"/>
          <w:szCs w:val="28"/>
        </w:rPr>
        <w:t xml:space="preserve">не в змозі </w:t>
      </w:r>
      <w:r w:rsidRPr="00952513">
        <w:rPr>
          <w:rFonts w:ascii="Times New Roman" w:hAnsi="Times New Roman" w:cs="Times New Roman"/>
          <w:sz w:val="28"/>
          <w:szCs w:val="28"/>
        </w:rPr>
        <w:t>зробити. З</w:t>
      </w:r>
      <w:r w:rsidR="00733F03">
        <w:rPr>
          <w:rFonts w:ascii="Times New Roman" w:hAnsi="Times New Roman" w:cs="Times New Roman"/>
          <w:sz w:val="28"/>
          <w:szCs w:val="28"/>
        </w:rPr>
        <w:t>вісно</w:t>
      </w:r>
      <w:r w:rsidRPr="00952513">
        <w:rPr>
          <w:rFonts w:ascii="Times New Roman" w:hAnsi="Times New Roman" w:cs="Times New Roman"/>
          <w:sz w:val="28"/>
          <w:szCs w:val="28"/>
        </w:rPr>
        <w:t xml:space="preserve">, кожен з батьків хоча б </w:t>
      </w:r>
      <w:r w:rsidR="00733F03">
        <w:rPr>
          <w:rFonts w:ascii="Times New Roman" w:hAnsi="Times New Roman" w:cs="Times New Roman"/>
          <w:sz w:val="28"/>
          <w:szCs w:val="28"/>
        </w:rPr>
        <w:t>раз</w:t>
      </w:r>
      <w:r w:rsidRPr="00952513">
        <w:rPr>
          <w:rFonts w:ascii="Times New Roman" w:hAnsi="Times New Roman" w:cs="Times New Roman"/>
          <w:sz w:val="28"/>
          <w:szCs w:val="28"/>
        </w:rPr>
        <w:t xml:space="preserve"> підштовхував свою </w:t>
      </w:r>
      <w:r w:rsidR="00733F03">
        <w:rPr>
          <w:rFonts w:ascii="Times New Roman" w:hAnsi="Times New Roman" w:cs="Times New Roman"/>
          <w:sz w:val="28"/>
          <w:szCs w:val="28"/>
        </w:rPr>
        <w:t>зробити те</w:t>
      </w:r>
      <w:r w:rsidRPr="00952513">
        <w:rPr>
          <w:rFonts w:ascii="Times New Roman" w:hAnsi="Times New Roman" w:cs="Times New Roman"/>
          <w:sz w:val="28"/>
          <w:szCs w:val="28"/>
        </w:rPr>
        <w:t xml:space="preserve">, </w:t>
      </w:r>
      <w:r w:rsidR="00733F03">
        <w:rPr>
          <w:rFonts w:ascii="Times New Roman" w:hAnsi="Times New Roman" w:cs="Times New Roman"/>
          <w:sz w:val="28"/>
          <w:szCs w:val="28"/>
        </w:rPr>
        <w:t>що</w:t>
      </w:r>
      <w:r w:rsidRPr="00952513">
        <w:rPr>
          <w:rFonts w:ascii="Times New Roman" w:hAnsi="Times New Roman" w:cs="Times New Roman"/>
          <w:sz w:val="28"/>
          <w:szCs w:val="28"/>
        </w:rPr>
        <w:t xml:space="preserve"> насправді лежать за межами розумних очікувань.</w:t>
      </w:r>
      <w:r w:rsidR="00733F03">
        <w:rPr>
          <w:rFonts w:ascii="Times New Roman" w:hAnsi="Times New Roman" w:cs="Times New Roman"/>
          <w:sz w:val="28"/>
          <w:szCs w:val="28"/>
        </w:rPr>
        <w:t xml:space="preserve"> </w:t>
      </w:r>
      <w:r w:rsidRPr="00952513">
        <w:rPr>
          <w:rFonts w:ascii="Times New Roman" w:hAnsi="Times New Roman" w:cs="Times New Roman"/>
          <w:sz w:val="28"/>
          <w:szCs w:val="28"/>
        </w:rPr>
        <w:t xml:space="preserve">Але тільки </w:t>
      </w:r>
      <w:r w:rsidR="00733F03">
        <w:rPr>
          <w:rFonts w:ascii="Times New Roman" w:hAnsi="Times New Roman" w:cs="Times New Roman"/>
          <w:sz w:val="28"/>
          <w:szCs w:val="28"/>
        </w:rPr>
        <w:t>тоді</w:t>
      </w:r>
      <w:r w:rsidRPr="00952513">
        <w:rPr>
          <w:rFonts w:ascii="Times New Roman" w:hAnsi="Times New Roman" w:cs="Times New Roman"/>
          <w:sz w:val="28"/>
          <w:szCs w:val="28"/>
        </w:rPr>
        <w:t xml:space="preserve">, коли батьки постійно </w:t>
      </w:r>
      <w:r w:rsidR="00733F03">
        <w:rPr>
          <w:rFonts w:ascii="Times New Roman" w:hAnsi="Times New Roman" w:cs="Times New Roman"/>
          <w:sz w:val="28"/>
          <w:szCs w:val="28"/>
        </w:rPr>
        <w:t xml:space="preserve">і </w:t>
      </w:r>
      <w:r w:rsidRPr="00952513">
        <w:rPr>
          <w:rFonts w:ascii="Times New Roman" w:hAnsi="Times New Roman" w:cs="Times New Roman"/>
          <w:sz w:val="28"/>
          <w:szCs w:val="28"/>
        </w:rPr>
        <w:t xml:space="preserve">надмірно опікуються дитиною </w:t>
      </w:r>
      <w:r w:rsidR="00733F03">
        <w:rPr>
          <w:rFonts w:ascii="Times New Roman" w:hAnsi="Times New Roman" w:cs="Times New Roman"/>
          <w:sz w:val="28"/>
          <w:szCs w:val="28"/>
        </w:rPr>
        <w:t>і</w:t>
      </w:r>
      <w:r w:rsidRPr="00952513">
        <w:rPr>
          <w:rFonts w:ascii="Times New Roman" w:hAnsi="Times New Roman" w:cs="Times New Roman"/>
          <w:sz w:val="28"/>
          <w:szCs w:val="28"/>
        </w:rPr>
        <w:t xml:space="preserve"> залишаються глухими </w:t>
      </w:r>
      <w:r w:rsidR="00733F03">
        <w:rPr>
          <w:rFonts w:ascii="Times New Roman" w:hAnsi="Times New Roman" w:cs="Times New Roman"/>
          <w:sz w:val="28"/>
          <w:szCs w:val="28"/>
        </w:rPr>
        <w:t>до</w:t>
      </w:r>
      <w:r w:rsidRPr="00952513">
        <w:rPr>
          <w:rFonts w:ascii="Times New Roman" w:hAnsi="Times New Roman" w:cs="Times New Roman"/>
          <w:sz w:val="28"/>
          <w:szCs w:val="28"/>
        </w:rPr>
        <w:t xml:space="preserve"> її потреб, </w:t>
      </w:r>
      <w:r w:rsidR="00733F03">
        <w:rPr>
          <w:rFonts w:ascii="Times New Roman" w:hAnsi="Times New Roman" w:cs="Times New Roman"/>
          <w:sz w:val="28"/>
          <w:szCs w:val="28"/>
        </w:rPr>
        <w:t>вона отримає</w:t>
      </w:r>
      <w:r w:rsidRPr="00952513">
        <w:rPr>
          <w:rFonts w:ascii="Times New Roman" w:hAnsi="Times New Roman" w:cs="Times New Roman"/>
          <w:sz w:val="28"/>
          <w:szCs w:val="28"/>
        </w:rPr>
        <w:t xml:space="preserve"> або почуття сорому, або сумніви у своїй здатності контролювати </w:t>
      </w:r>
      <w:r w:rsidR="00733F03">
        <w:rPr>
          <w:rFonts w:ascii="Times New Roman" w:hAnsi="Times New Roman" w:cs="Times New Roman"/>
          <w:sz w:val="28"/>
          <w:szCs w:val="28"/>
        </w:rPr>
        <w:t xml:space="preserve">зовнішній </w:t>
      </w:r>
      <w:r w:rsidRPr="00952513">
        <w:rPr>
          <w:rFonts w:ascii="Times New Roman" w:hAnsi="Times New Roman" w:cs="Times New Roman"/>
          <w:sz w:val="28"/>
          <w:szCs w:val="28"/>
        </w:rPr>
        <w:t xml:space="preserve">світ і володіти собою. Замість бути впевненими і жити з оточенням, такі діти думають, що інші </w:t>
      </w:r>
      <w:r w:rsidR="00733F03" w:rsidRPr="00952513">
        <w:rPr>
          <w:rFonts w:ascii="Times New Roman" w:hAnsi="Times New Roman" w:cs="Times New Roman"/>
          <w:sz w:val="28"/>
          <w:szCs w:val="28"/>
        </w:rPr>
        <w:t xml:space="preserve">їх </w:t>
      </w:r>
      <w:r w:rsidRPr="00952513">
        <w:rPr>
          <w:rFonts w:ascii="Times New Roman" w:hAnsi="Times New Roman" w:cs="Times New Roman"/>
          <w:sz w:val="28"/>
          <w:szCs w:val="28"/>
        </w:rPr>
        <w:t xml:space="preserve">уважно розглядають, ставляться </w:t>
      </w:r>
      <w:r w:rsidR="00733F03">
        <w:rPr>
          <w:rFonts w:ascii="Times New Roman" w:hAnsi="Times New Roman" w:cs="Times New Roman"/>
          <w:sz w:val="28"/>
          <w:szCs w:val="28"/>
        </w:rPr>
        <w:t xml:space="preserve">до них </w:t>
      </w:r>
      <w:r w:rsidRPr="00952513">
        <w:rPr>
          <w:rFonts w:ascii="Times New Roman" w:hAnsi="Times New Roman" w:cs="Times New Roman"/>
          <w:sz w:val="28"/>
          <w:szCs w:val="28"/>
        </w:rPr>
        <w:t xml:space="preserve">з підозрою та несхваленням; або </w:t>
      </w:r>
      <w:r w:rsidR="00733F03">
        <w:rPr>
          <w:rFonts w:ascii="Times New Roman" w:hAnsi="Times New Roman" w:cs="Times New Roman"/>
          <w:sz w:val="28"/>
          <w:szCs w:val="28"/>
        </w:rPr>
        <w:t>загалом</w:t>
      </w:r>
      <w:r w:rsidRPr="00952513">
        <w:rPr>
          <w:rFonts w:ascii="Times New Roman" w:hAnsi="Times New Roman" w:cs="Times New Roman"/>
          <w:sz w:val="28"/>
          <w:szCs w:val="28"/>
        </w:rPr>
        <w:t xml:space="preserve"> вважають себе </w:t>
      </w:r>
      <w:proofErr w:type="spellStart"/>
      <w:r w:rsidR="00733F03">
        <w:rPr>
          <w:rFonts w:ascii="Times New Roman" w:hAnsi="Times New Roman" w:cs="Times New Roman"/>
          <w:sz w:val="28"/>
          <w:szCs w:val="28"/>
        </w:rPr>
        <w:t>абслютно</w:t>
      </w:r>
      <w:proofErr w:type="spellEnd"/>
      <w:r w:rsidR="00733F03">
        <w:rPr>
          <w:rFonts w:ascii="Times New Roman" w:hAnsi="Times New Roman" w:cs="Times New Roman"/>
          <w:sz w:val="28"/>
          <w:szCs w:val="28"/>
        </w:rPr>
        <w:t xml:space="preserve"> нещасними. Вони мають слабку «силу волі»</w:t>
      </w:r>
      <w:r w:rsidRPr="00952513">
        <w:rPr>
          <w:rFonts w:ascii="Times New Roman" w:hAnsi="Times New Roman" w:cs="Times New Roman"/>
          <w:sz w:val="28"/>
          <w:szCs w:val="28"/>
        </w:rPr>
        <w:t xml:space="preserve"> — вони пасують перед тими, хто над ними панує або їх експлуатує. </w:t>
      </w:r>
      <w:r w:rsidR="00733F03">
        <w:rPr>
          <w:rFonts w:ascii="Times New Roman" w:hAnsi="Times New Roman" w:cs="Times New Roman"/>
          <w:sz w:val="28"/>
          <w:szCs w:val="28"/>
        </w:rPr>
        <w:t>Як результат</w:t>
      </w:r>
      <w:r w:rsidRPr="00952513">
        <w:rPr>
          <w:rFonts w:ascii="Times New Roman" w:hAnsi="Times New Roman" w:cs="Times New Roman"/>
          <w:sz w:val="28"/>
          <w:szCs w:val="28"/>
        </w:rPr>
        <w:t xml:space="preserve"> формуються такі риси, </w:t>
      </w:r>
      <w:r w:rsidR="00733F03" w:rsidRPr="00952513">
        <w:rPr>
          <w:rFonts w:ascii="Times New Roman" w:hAnsi="Times New Roman" w:cs="Times New Roman"/>
          <w:sz w:val="28"/>
          <w:szCs w:val="28"/>
        </w:rPr>
        <w:t>як приниженість</w:t>
      </w:r>
      <w:r w:rsidR="00733F03">
        <w:rPr>
          <w:rFonts w:ascii="Times New Roman" w:hAnsi="Times New Roman" w:cs="Times New Roman"/>
          <w:sz w:val="28"/>
          <w:szCs w:val="28"/>
        </w:rPr>
        <w:t>,</w:t>
      </w:r>
      <w:r w:rsidR="00733F03" w:rsidRPr="00952513">
        <w:rPr>
          <w:rFonts w:ascii="Times New Roman" w:hAnsi="Times New Roman" w:cs="Times New Roman"/>
          <w:sz w:val="28"/>
          <w:szCs w:val="28"/>
        </w:rPr>
        <w:t xml:space="preserve"> </w:t>
      </w:r>
      <w:r w:rsidR="00733F03">
        <w:rPr>
          <w:rFonts w:ascii="Times New Roman" w:hAnsi="Times New Roman" w:cs="Times New Roman"/>
          <w:sz w:val="28"/>
          <w:szCs w:val="28"/>
        </w:rPr>
        <w:t>невпевненість у собі</w:t>
      </w:r>
      <w:r w:rsidRPr="00952513">
        <w:rPr>
          <w:rFonts w:ascii="Times New Roman" w:hAnsi="Times New Roman" w:cs="Times New Roman"/>
          <w:sz w:val="28"/>
          <w:szCs w:val="28"/>
        </w:rPr>
        <w:t xml:space="preserve"> та </w:t>
      </w:r>
      <w:proofErr w:type="spellStart"/>
      <w:r w:rsidRPr="00952513">
        <w:rPr>
          <w:rFonts w:ascii="Times New Roman" w:hAnsi="Times New Roman" w:cs="Times New Roman"/>
          <w:sz w:val="28"/>
          <w:szCs w:val="28"/>
        </w:rPr>
        <w:t>слабоволість</w:t>
      </w:r>
      <w:proofErr w:type="spellEnd"/>
      <w:r w:rsidRPr="00952513">
        <w:rPr>
          <w:rFonts w:ascii="Times New Roman" w:hAnsi="Times New Roman" w:cs="Times New Roman"/>
          <w:sz w:val="28"/>
          <w:szCs w:val="28"/>
        </w:rPr>
        <w:t>.</w:t>
      </w:r>
    </w:p>
    <w:p w:rsidR="00AB60E5" w:rsidRPr="00952513" w:rsidRDefault="00AB60E5"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На </w:t>
      </w:r>
      <w:r w:rsidR="00733F03">
        <w:rPr>
          <w:rFonts w:ascii="Times New Roman" w:hAnsi="Times New Roman" w:cs="Times New Roman"/>
          <w:sz w:val="28"/>
          <w:szCs w:val="28"/>
        </w:rPr>
        <w:t>думку</w:t>
      </w:r>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Еріксона</w:t>
      </w:r>
      <w:proofErr w:type="spellEnd"/>
      <w:r w:rsidRPr="00952513">
        <w:rPr>
          <w:rFonts w:ascii="Times New Roman" w:hAnsi="Times New Roman" w:cs="Times New Roman"/>
          <w:sz w:val="28"/>
          <w:szCs w:val="28"/>
        </w:rPr>
        <w:t xml:space="preserve">, </w:t>
      </w:r>
      <w:r w:rsidR="00733F03">
        <w:rPr>
          <w:rFonts w:ascii="Times New Roman" w:hAnsi="Times New Roman" w:cs="Times New Roman"/>
          <w:sz w:val="28"/>
          <w:szCs w:val="28"/>
        </w:rPr>
        <w:t>отримання</w:t>
      </w:r>
      <w:r w:rsidRPr="00952513">
        <w:rPr>
          <w:rFonts w:ascii="Times New Roman" w:hAnsi="Times New Roman" w:cs="Times New Roman"/>
          <w:sz w:val="28"/>
          <w:szCs w:val="28"/>
        </w:rPr>
        <w:t xml:space="preserve"> дитиною постійного </w:t>
      </w:r>
      <w:r w:rsidR="00733F03">
        <w:rPr>
          <w:rFonts w:ascii="Times New Roman" w:hAnsi="Times New Roman" w:cs="Times New Roman"/>
          <w:sz w:val="28"/>
          <w:szCs w:val="28"/>
        </w:rPr>
        <w:t>відчуття</w:t>
      </w:r>
      <w:r w:rsidRPr="00952513">
        <w:rPr>
          <w:rFonts w:ascii="Times New Roman" w:hAnsi="Times New Roman" w:cs="Times New Roman"/>
          <w:sz w:val="28"/>
          <w:szCs w:val="28"/>
        </w:rPr>
        <w:t xml:space="preserve"> автономії зміцнює в неї </w:t>
      </w:r>
      <w:r w:rsidR="00733F03">
        <w:rPr>
          <w:rFonts w:ascii="Times New Roman" w:hAnsi="Times New Roman" w:cs="Times New Roman"/>
          <w:sz w:val="28"/>
          <w:szCs w:val="28"/>
        </w:rPr>
        <w:t>від</w:t>
      </w:r>
      <w:r w:rsidRPr="00952513">
        <w:rPr>
          <w:rFonts w:ascii="Times New Roman" w:hAnsi="Times New Roman" w:cs="Times New Roman"/>
          <w:sz w:val="28"/>
          <w:szCs w:val="28"/>
        </w:rPr>
        <w:t xml:space="preserve">чуття довіри. </w:t>
      </w:r>
      <w:r w:rsidR="00733F03">
        <w:rPr>
          <w:rFonts w:ascii="Times New Roman" w:hAnsi="Times New Roman" w:cs="Times New Roman"/>
          <w:sz w:val="28"/>
          <w:szCs w:val="28"/>
        </w:rPr>
        <w:t>Д</w:t>
      </w:r>
      <w:r w:rsidRPr="00952513">
        <w:rPr>
          <w:rFonts w:ascii="Times New Roman" w:hAnsi="Times New Roman" w:cs="Times New Roman"/>
          <w:sz w:val="28"/>
          <w:szCs w:val="28"/>
        </w:rPr>
        <w:t xml:space="preserve">іти з нестійким почуттям довіри на стадії автономії </w:t>
      </w:r>
      <w:r w:rsidR="00733F03" w:rsidRPr="00952513">
        <w:rPr>
          <w:rFonts w:ascii="Times New Roman" w:hAnsi="Times New Roman" w:cs="Times New Roman"/>
          <w:sz w:val="28"/>
          <w:szCs w:val="28"/>
        </w:rPr>
        <w:t xml:space="preserve">можуть </w:t>
      </w:r>
      <w:r w:rsidRPr="00952513">
        <w:rPr>
          <w:rFonts w:ascii="Times New Roman" w:hAnsi="Times New Roman" w:cs="Times New Roman"/>
          <w:sz w:val="28"/>
          <w:szCs w:val="28"/>
        </w:rPr>
        <w:t xml:space="preserve">стати </w:t>
      </w:r>
      <w:r w:rsidR="00733F03" w:rsidRPr="00952513">
        <w:rPr>
          <w:rFonts w:ascii="Times New Roman" w:hAnsi="Times New Roman" w:cs="Times New Roman"/>
          <w:sz w:val="28"/>
          <w:szCs w:val="28"/>
        </w:rPr>
        <w:t>боязкими</w:t>
      </w:r>
      <w:r w:rsidR="00733F03">
        <w:rPr>
          <w:rFonts w:ascii="Times New Roman" w:hAnsi="Times New Roman" w:cs="Times New Roman"/>
          <w:sz w:val="28"/>
          <w:szCs w:val="28"/>
        </w:rPr>
        <w:t>,</w:t>
      </w:r>
      <w:r w:rsidR="00733F03" w:rsidRPr="00952513">
        <w:rPr>
          <w:rFonts w:ascii="Times New Roman" w:hAnsi="Times New Roman" w:cs="Times New Roman"/>
          <w:sz w:val="28"/>
          <w:szCs w:val="28"/>
        </w:rPr>
        <w:t xml:space="preserve"> </w:t>
      </w:r>
      <w:r w:rsidR="00733F03">
        <w:rPr>
          <w:rFonts w:ascii="Times New Roman" w:hAnsi="Times New Roman" w:cs="Times New Roman"/>
          <w:sz w:val="28"/>
          <w:szCs w:val="28"/>
        </w:rPr>
        <w:t>нерішучими,</w:t>
      </w:r>
      <w:r w:rsidRPr="00952513">
        <w:rPr>
          <w:rFonts w:ascii="Times New Roman" w:hAnsi="Times New Roman" w:cs="Times New Roman"/>
          <w:sz w:val="28"/>
          <w:szCs w:val="28"/>
        </w:rPr>
        <w:t xml:space="preserve"> можуть </w:t>
      </w:r>
      <w:r w:rsidR="00733F03">
        <w:rPr>
          <w:rFonts w:ascii="Times New Roman" w:hAnsi="Times New Roman" w:cs="Times New Roman"/>
          <w:sz w:val="28"/>
          <w:szCs w:val="28"/>
        </w:rPr>
        <w:t>не вміти</w:t>
      </w:r>
      <w:r w:rsidRPr="00952513">
        <w:rPr>
          <w:rFonts w:ascii="Times New Roman" w:hAnsi="Times New Roman" w:cs="Times New Roman"/>
          <w:sz w:val="28"/>
          <w:szCs w:val="28"/>
        </w:rPr>
        <w:t xml:space="preserve"> відстоювати свої права, т</w:t>
      </w:r>
      <w:r w:rsidR="00733F03">
        <w:rPr>
          <w:rFonts w:ascii="Times New Roman" w:hAnsi="Times New Roman" w:cs="Times New Roman"/>
          <w:sz w:val="28"/>
          <w:szCs w:val="28"/>
        </w:rPr>
        <w:t>і</w:t>
      </w:r>
      <w:r w:rsidRPr="00952513">
        <w:rPr>
          <w:rFonts w:ascii="Times New Roman" w:hAnsi="Times New Roman" w:cs="Times New Roman"/>
          <w:sz w:val="28"/>
          <w:szCs w:val="28"/>
        </w:rPr>
        <w:t xml:space="preserve"> шукатимуть допомоги та підтримки у оточ</w:t>
      </w:r>
      <w:r w:rsidR="00733F03">
        <w:rPr>
          <w:rFonts w:ascii="Times New Roman" w:hAnsi="Times New Roman" w:cs="Times New Roman"/>
          <w:sz w:val="28"/>
          <w:szCs w:val="28"/>
        </w:rPr>
        <w:t>ення</w:t>
      </w:r>
      <w:r w:rsidRPr="00952513">
        <w:rPr>
          <w:rFonts w:ascii="Times New Roman" w:hAnsi="Times New Roman" w:cs="Times New Roman"/>
          <w:sz w:val="28"/>
          <w:szCs w:val="28"/>
        </w:rPr>
        <w:t xml:space="preserve">. У зрілості у таких </w:t>
      </w:r>
      <w:r w:rsidRPr="00952513">
        <w:rPr>
          <w:rFonts w:ascii="Times New Roman" w:hAnsi="Times New Roman" w:cs="Times New Roman"/>
          <w:sz w:val="28"/>
          <w:szCs w:val="28"/>
        </w:rPr>
        <w:lastRenderedPageBreak/>
        <w:t xml:space="preserve">людей </w:t>
      </w:r>
      <w:r w:rsidR="00733F03">
        <w:rPr>
          <w:rFonts w:ascii="Times New Roman" w:hAnsi="Times New Roman" w:cs="Times New Roman"/>
          <w:sz w:val="28"/>
          <w:szCs w:val="28"/>
        </w:rPr>
        <w:t>може проявити</w:t>
      </w:r>
      <w:r w:rsidRPr="00952513">
        <w:rPr>
          <w:rFonts w:ascii="Times New Roman" w:hAnsi="Times New Roman" w:cs="Times New Roman"/>
          <w:sz w:val="28"/>
          <w:szCs w:val="28"/>
        </w:rPr>
        <w:t xml:space="preserve">ся </w:t>
      </w:r>
      <w:proofErr w:type="spellStart"/>
      <w:r w:rsidRPr="00952513">
        <w:rPr>
          <w:rFonts w:ascii="Times New Roman" w:hAnsi="Times New Roman" w:cs="Times New Roman"/>
          <w:sz w:val="28"/>
          <w:szCs w:val="28"/>
        </w:rPr>
        <w:t>обсесивно-компульсивна</w:t>
      </w:r>
      <w:proofErr w:type="spellEnd"/>
      <w:r w:rsidRPr="00952513">
        <w:rPr>
          <w:rFonts w:ascii="Times New Roman" w:hAnsi="Times New Roman" w:cs="Times New Roman"/>
          <w:sz w:val="28"/>
          <w:szCs w:val="28"/>
        </w:rPr>
        <w:t xml:space="preserve"> симптоматика або парано</w:t>
      </w:r>
      <w:r w:rsidR="00733F03">
        <w:rPr>
          <w:rFonts w:ascii="Times New Roman" w:hAnsi="Times New Roman" w:cs="Times New Roman"/>
          <w:sz w:val="28"/>
          <w:szCs w:val="28"/>
        </w:rPr>
        <w:t>їда</w:t>
      </w:r>
      <w:r w:rsidRPr="00952513">
        <w:rPr>
          <w:rFonts w:ascii="Times New Roman" w:hAnsi="Times New Roman" w:cs="Times New Roman"/>
          <w:sz w:val="28"/>
          <w:szCs w:val="28"/>
        </w:rPr>
        <w:t>льний страх переслідування.</w:t>
      </w:r>
    </w:p>
    <w:p w:rsidR="000F24CD" w:rsidRPr="00337A48" w:rsidRDefault="00AB60E5" w:rsidP="00952513">
      <w:pPr>
        <w:spacing w:after="0" w:line="360" w:lineRule="auto"/>
        <w:ind w:firstLine="708"/>
        <w:jc w:val="both"/>
        <w:rPr>
          <w:rFonts w:ascii="Times New Roman" w:hAnsi="Times New Roman" w:cs="Times New Roman"/>
          <w:sz w:val="28"/>
          <w:szCs w:val="28"/>
          <w:lang w:val="ru-RU"/>
        </w:rPr>
      </w:pPr>
      <w:r w:rsidRPr="00952513">
        <w:rPr>
          <w:rFonts w:ascii="Times New Roman" w:hAnsi="Times New Roman" w:cs="Times New Roman"/>
          <w:sz w:val="28"/>
          <w:szCs w:val="28"/>
        </w:rPr>
        <w:t xml:space="preserve">Соціальне доповнення </w:t>
      </w:r>
      <w:r w:rsidR="00733F03">
        <w:rPr>
          <w:rFonts w:ascii="Times New Roman" w:hAnsi="Times New Roman" w:cs="Times New Roman"/>
          <w:sz w:val="28"/>
          <w:szCs w:val="28"/>
        </w:rPr>
        <w:t>для автономії це</w:t>
      </w:r>
      <w:r w:rsidRPr="00952513">
        <w:rPr>
          <w:rFonts w:ascii="Times New Roman" w:hAnsi="Times New Roman" w:cs="Times New Roman"/>
          <w:sz w:val="28"/>
          <w:szCs w:val="28"/>
        </w:rPr>
        <w:t xml:space="preserve"> система правопорядку</w:t>
      </w:r>
      <w:r w:rsidR="00733F03">
        <w:rPr>
          <w:rFonts w:ascii="Times New Roman" w:hAnsi="Times New Roman" w:cs="Times New Roman"/>
          <w:sz w:val="28"/>
          <w:szCs w:val="28"/>
        </w:rPr>
        <w:t xml:space="preserve">. </w:t>
      </w:r>
      <w:r w:rsidRPr="00952513">
        <w:rPr>
          <w:rFonts w:ascii="Times New Roman" w:hAnsi="Times New Roman" w:cs="Times New Roman"/>
          <w:sz w:val="28"/>
          <w:szCs w:val="28"/>
        </w:rPr>
        <w:t xml:space="preserve">Згідно </w:t>
      </w:r>
      <w:r w:rsidR="00733F03">
        <w:rPr>
          <w:rFonts w:ascii="Times New Roman" w:hAnsi="Times New Roman" w:cs="Times New Roman"/>
          <w:sz w:val="28"/>
          <w:szCs w:val="28"/>
        </w:rPr>
        <w:t>його теорії</w:t>
      </w:r>
      <w:r w:rsidRPr="00952513">
        <w:rPr>
          <w:rFonts w:ascii="Times New Roman" w:hAnsi="Times New Roman" w:cs="Times New Roman"/>
          <w:sz w:val="28"/>
          <w:szCs w:val="28"/>
        </w:rPr>
        <w:t xml:space="preserve">, батьки </w:t>
      </w:r>
      <w:r w:rsidR="00733F03">
        <w:rPr>
          <w:rFonts w:ascii="Times New Roman" w:hAnsi="Times New Roman" w:cs="Times New Roman"/>
          <w:sz w:val="28"/>
          <w:szCs w:val="28"/>
        </w:rPr>
        <w:t>мають</w:t>
      </w:r>
      <w:r w:rsidRPr="00952513">
        <w:rPr>
          <w:rFonts w:ascii="Times New Roman" w:hAnsi="Times New Roman" w:cs="Times New Roman"/>
          <w:sz w:val="28"/>
          <w:szCs w:val="28"/>
        </w:rPr>
        <w:t xml:space="preserve"> бути завжди справедливими і поважати інших, якщо вони хочуть, </w:t>
      </w:r>
      <w:r w:rsidR="00733F03">
        <w:rPr>
          <w:rFonts w:ascii="Times New Roman" w:hAnsi="Times New Roman" w:cs="Times New Roman"/>
          <w:sz w:val="28"/>
          <w:szCs w:val="28"/>
        </w:rPr>
        <w:t>аби</w:t>
      </w:r>
      <w:r w:rsidRPr="00952513">
        <w:rPr>
          <w:rFonts w:ascii="Times New Roman" w:hAnsi="Times New Roman" w:cs="Times New Roman"/>
          <w:sz w:val="28"/>
          <w:szCs w:val="28"/>
        </w:rPr>
        <w:t xml:space="preserve"> їхні діти </w:t>
      </w:r>
      <w:r w:rsidR="00337A48" w:rsidRPr="00952513">
        <w:rPr>
          <w:rFonts w:ascii="Times New Roman" w:hAnsi="Times New Roman" w:cs="Times New Roman"/>
          <w:sz w:val="28"/>
          <w:szCs w:val="28"/>
        </w:rPr>
        <w:t xml:space="preserve">у зрілому віці </w:t>
      </w:r>
      <w:r w:rsidRPr="00952513">
        <w:rPr>
          <w:rFonts w:ascii="Times New Roman" w:hAnsi="Times New Roman" w:cs="Times New Roman"/>
          <w:sz w:val="28"/>
          <w:szCs w:val="28"/>
        </w:rPr>
        <w:t xml:space="preserve">були готові </w:t>
      </w:r>
      <w:r w:rsidR="00337A48">
        <w:rPr>
          <w:rFonts w:ascii="Times New Roman" w:hAnsi="Times New Roman" w:cs="Times New Roman"/>
          <w:sz w:val="28"/>
          <w:szCs w:val="28"/>
        </w:rPr>
        <w:t>прийняти обмежену автономію. «</w:t>
      </w:r>
      <w:r w:rsidR="0097373C" w:rsidRPr="00952513">
        <w:rPr>
          <w:rFonts w:ascii="Times New Roman" w:hAnsi="Times New Roman" w:cs="Times New Roman"/>
          <w:sz w:val="28"/>
          <w:szCs w:val="28"/>
        </w:rPr>
        <w:t>Сила волі означає постійне здійснення вільного вибору, так само як і самообмеження, незважаючи на неминучі переживання сорому, сумнівів та роздратування через те, що хтось вас контролює. Джерело доброзичливості корениться в розважливості батьків, які к</w:t>
      </w:r>
      <w:r w:rsidR="00337A48">
        <w:rPr>
          <w:rFonts w:ascii="Times New Roman" w:hAnsi="Times New Roman" w:cs="Times New Roman"/>
          <w:sz w:val="28"/>
          <w:szCs w:val="28"/>
        </w:rPr>
        <w:t>еруються повагою до духу закону»</w:t>
      </w:r>
      <w:r w:rsidR="0097373C" w:rsidRPr="00952513">
        <w:rPr>
          <w:rFonts w:ascii="Times New Roman" w:hAnsi="Times New Roman" w:cs="Times New Roman"/>
          <w:sz w:val="28"/>
          <w:szCs w:val="28"/>
        </w:rPr>
        <w:t xml:space="preserve"> </w:t>
      </w:r>
      <w:r w:rsidR="00E0427F">
        <w:rPr>
          <w:rFonts w:ascii="Times New Roman" w:hAnsi="Times New Roman" w:cs="Times New Roman"/>
          <w:sz w:val="28"/>
          <w:szCs w:val="28"/>
          <w:lang w:val="ru-RU"/>
        </w:rPr>
        <w:t>[19].</w:t>
      </w:r>
    </w:p>
    <w:p w:rsidR="00517F2E" w:rsidRPr="00952513" w:rsidRDefault="00517F2E" w:rsidP="00952513">
      <w:pPr>
        <w:spacing w:after="0" w:line="360" w:lineRule="auto"/>
        <w:ind w:firstLine="708"/>
        <w:jc w:val="both"/>
        <w:rPr>
          <w:rFonts w:ascii="Times New Roman" w:hAnsi="Times New Roman" w:cs="Times New Roman"/>
          <w:sz w:val="28"/>
          <w:szCs w:val="28"/>
        </w:rPr>
      </w:pPr>
    </w:p>
    <w:p w:rsidR="00E0427F" w:rsidRDefault="00E0427F" w:rsidP="00952513">
      <w:pPr>
        <w:spacing w:after="0" w:line="360" w:lineRule="auto"/>
        <w:ind w:firstLine="708"/>
        <w:jc w:val="both"/>
        <w:rPr>
          <w:rFonts w:ascii="Times New Roman" w:hAnsi="Times New Roman" w:cs="Times New Roman"/>
          <w:b/>
          <w:sz w:val="28"/>
          <w:szCs w:val="28"/>
        </w:rPr>
      </w:pPr>
      <w:r w:rsidRPr="00E0427F">
        <w:rPr>
          <w:rFonts w:ascii="Times New Roman" w:hAnsi="Times New Roman" w:cs="Times New Roman"/>
          <w:b/>
          <w:sz w:val="28"/>
          <w:szCs w:val="28"/>
        </w:rPr>
        <w:t xml:space="preserve">2.2. Довіра в контексті засвоєння моральних норм, мотивації і новоутворення дошкільнят </w:t>
      </w:r>
    </w:p>
    <w:p w:rsidR="00517F2E" w:rsidRPr="00952513" w:rsidRDefault="006506AF"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«Віком гри» </w:t>
      </w:r>
      <w:proofErr w:type="spellStart"/>
      <w:r w:rsidRPr="00952513">
        <w:rPr>
          <w:rFonts w:ascii="Times New Roman" w:hAnsi="Times New Roman" w:cs="Times New Roman"/>
          <w:sz w:val="28"/>
          <w:szCs w:val="28"/>
        </w:rPr>
        <w:t>Еріксон</w:t>
      </w:r>
      <w:proofErr w:type="spellEnd"/>
      <w:r w:rsidRPr="00952513">
        <w:rPr>
          <w:rFonts w:ascii="Times New Roman" w:hAnsi="Times New Roman" w:cs="Times New Roman"/>
          <w:sz w:val="28"/>
          <w:szCs w:val="28"/>
        </w:rPr>
        <w:t xml:space="preserve"> називав</w:t>
      </w:r>
      <w:r>
        <w:rPr>
          <w:rFonts w:ascii="Times New Roman" w:hAnsi="Times New Roman" w:cs="Times New Roman"/>
          <w:sz w:val="28"/>
          <w:szCs w:val="28"/>
        </w:rPr>
        <w:t xml:space="preserve"> дошкільний</w:t>
      </w:r>
      <w:r w:rsidRPr="00952513">
        <w:rPr>
          <w:rFonts w:ascii="Times New Roman" w:hAnsi="Times New Roman" w:cs="Times New Roman"/>
          <w:sz w:val="28"/>
          <w:szCs w:val="28"/>
        </w:rPr>
        <w:t xml:space="preserve"> період</w:t>
      </w:r>
      <w:r>
        <w:rPr>
          <w:rFonts w:ascii="Times New Roman" w:hAnsi="Times New Roman" w:cs="Times New Roman"/>
          <w:sz w:val="28"/>
          <w:szCs w:val="28"/>
        </w:rPr>
        <w:t>, де відбувається</w:t>
      </w:r>
      <w:r w:rsidRPr="00952513">
        <w:rPr>
          <w:rFonts w:ascii="Times New Roman" w:hAnsi="Times New Roman" w:cs="Times New Roman"/>
          <w:sz w:val="28"/>
          <w:szCs w:val="28"/>
        </w:rPr>
        <w:t xml:space="preserve"> останній психосоціальний конфлікт </w:t>
      </w:r>
      <w:r>
        <w:rPr>
          <w:rFonts w:ascii="Times New Roman" w:hAnsi="Times New Roman" w:cs="Times New Roman"/>
          <w:sz w:val="28"/>
          <w:szCs w:val="28"/>
        </w:rPr>
        <w:t>-</w:t>
      </w:r>
      <w:r w:rsidR="00473F2E">
        <w:rPr>
          <w:rFonts w:ascii="Times New Roman" w:hAnsi="Times New Roman" w:cs="Times New Roman"/>
          <w:sz w:val="28"/>
          <w:szCs w:val="28"/>
        </w:rPr>
        <w:t xml:space="preserve"> </w:t>
      </w:r>
      <w:r>
        <w:rPr>
          <w:rFonts w:ascii="Times New Roman" w:hAnsi="Times New Roman" w:cs="Times New Roman"/>
          <w:sz w:val="28"/>
          <w:szCs w:val="28"/>
        </w:rPr>
        <w:t>між ініціативою та виною</w:t>
      </w:r>
      <w:r w:rsidR="00517F2E" w:rsidRPr="00952513">
        <w:rPr>
          <w:rFonts w:ascii="Times New Roman" w:hAnsi="Times New Roman" w:cs="Times New Roman"/>
          <w:sz w:val="28"/>
          <w:szCs w:val="28"/>
        </w:rPr>
        <w:t xml:space="preserve">. </w:t>
      </w:r>
      <w:r w:rsidR="00473F2E">
        <w:rPr>
          <w:rFonts w:ascii="Times New Roman" w:hAnsi="Times New Roman" w:cs="Times New Roman"/>
          <w:sz w:val="28"/>
          <w:szCs w:val="28"/>
        </w:rPr>
        <w:t xml:space="preserve">За </w:t>
      </w:r>
      <w:proofErr w:type="spellStart"/>
      <w:r w:rsidR="00473F2E">
        <w:rPr>
          <w:rFonts w:ascii="Times New Roman" w:hAnsi="Times New Roman" w:cs="Times New Roman"/>
          <w:sz w:val="28"/>
          <w:szCs w:val="28"/>
        </w:rPr>
        <w:t>Фройдом</w:t>
      </w:r>
      <w:proofErr w:type="spellEnd"/>
      <w:r w:rsidR="00473F2E">
        <w:rPr>
          <w:rFonts w:ascii="Times New Roman" w:hAnsi="Times New Roman" w:cs="Times New Roman"/>
          <w:sz w:val="28"/>
          <w:szCs w:val="28"/>
        </w:rPr>
        <w:t xml:space="preserve"> це</w:t>
      </w:r>
      <w:r w:rsidR="00473F2E" w:rsidRPr="00952513">
        <w:rPr>
          <w:rFonts w:ascii="Times New Roman" w:hAnsi="Times New Roman" w:cs="Times New Roman"/>
          <w:sz w:val="28"/>
          <w:szCs w:val="28"/>
        </w:rPr>
        <w:t xml:space="preserve"> </w:t>
      </w:r>
      <w:r w:rsidR="00473F2E">
        <w:rPr>
          <w:rFonts w:ascii="Times New Roman" w:hAnsi="Times New Roman" w:cs="Times New Roman"/>
          <w:sz w:val="28"/>
          <w:szCs w:val="28"/>
        </w:rPr>
        <w:t>фалічна стадія</w:t>
      </w:r>
      <w:r w:rsidR="00517F2E" w:rsidRPr="00952513">
        <w:rPr>
          <w:rFonts w:ascii="Times New Roman" w:hAnsi="Times New Roman" w:cs="Times New Roman"/>
          <w:sz w:val="28"/>
          <w:szCs w:val="28"/>
        </w:rPr>
        <w:t xml:space="preserve"> теорії </w:t>
      </w:r>
      <w:r w:rsidR="00473F2E">
        <w:rPr>
          <w:rFonts w:ascii="Times New Roman" w:hAnsi="Times New Roman" w:cs="Times New Roman"/>
          <w:sz w:val="28"/>
          <w:szCs w:val="28"/>
        </w:rPr>
        <w:t xml:space="preserve">і триває від чотирьох років </w:t>
      </w:r>
      <w:r w:rsidR="00517F2E" w:rsidRPr="00952513">
        <w:rPr>
          <w:rFonts w:ascii="Times New Roman" w:hAnsi="Times New Roman" w:cs="Times New Roman"/>
          <w:sz w:val="28"/>
          <w:szCs w:val="28"/>
        </w:rPr>
        <w:t xml:space="preserve">до школи. У цей </w:t>
      </w:r>
      <w:r w:rsidR="00473F2E">
        <w:rPr>
          <w:rFonts w:ascii="Times New Roman" w:hAnsi="Times New Roman" w:cs="Times New Roman"/>
          <w:sz w:val="28"/>
          <w:szCs w:val="28"/>
        </w:rPr>
        <w:t>період</w:t>
      </w:r>
      <w:r w:rsidR="00517F2E" w:rsidRPr="00952513">
        <w:rPr>
          <w:rFonts w:ascii="Times New Roman" w:hAnsi="Times New Roman" w:cs="Times New Roman"/>
          <w:sz w:val="28"/>
          <w:szCs w:val="28"/>
        </w:rPr>
        <w:t xml:space="preserve"> соціальний світ вимагає від </w:t>
      </w:r>
      <w:r w:rsidR="00473F2E">
        <w:rPr>
          <w:rFonts w:ascii="Times New Roman" w:hAnsi="Times New Roman" w:cs="Times New Roman"/>
          <w:sz w:val="28"/>
          <w:szCs w:val="28"/>
        </w:rPr>
        <w:t>дитини</w:t>
      </w:r>
      <w:r w:rsidR="00517F2E" w:rsidRPr="00952513">
        <w:rPr>
          <w:rFonts w:ascii="Times New Roman" w:hAnsi="Times New Roman" w:cs="Times New Roman"/>
          <w:sz w:val="28"/>
          <w:szCs w:val="28"/>
        </w:rPr>
        <w:t xml:space="preserve"> активності, вирішення нових за</w:t>
      </w:r>
      <w:r w:rsidR="00473F2E">
        <w:rPr>
          <w:rFonts w:ascii="Times New Roman" w:hAnsi="Times New Roman" w:cs="Times New Roman"/>
          <w:sz w:val="28"/>
          <w:szCs w:val="28"/>
        </w:rPr>
        <w:t>дач</w:t>
      </w:r>
      <w:r w:rsidR="00517F2E" w:rsidRPr="00952513">
        <w:rPr>
          <w:rFonts w:ascii="Times New Roman" w:hAnsi="Times New Roman" w:cs="Times New Roman"/>
          <w:sz w:val="28"/>
          <w:szCs w:val="28"/>
        </w:rPr>
        <w:t xml:space="preserve"> та </w:t>
      </w:r>
      <w:r w:rsidR="00473F2E">
        <w:rPr>
          <w:rFonts w:ascii="Times New Roman" w:hAnsi="Times New Roman" w:cs="Times New Roman"/>
          <w:sz w:val="28"/>
          <w:szCs w:val="28"/>
        </w:rPr>
        <w:t>отримання</w:t>
      </w:r>
      <w:r w:rsidR="00517F2E" w:rsidRPr="00952513">
        <w:rPr>
          <w:rFonts w:ascii="Times New Roman" w:hAnsi="Times New Roman" w:cs="Times New Roman"/>
          <w:sz w:val="28"/>
          <w:szCs w:val="28"/>
        </w:rPr>
        <w:t xml:space="preserve"> нових навичок; </w:t>
      </w:r>
      <w:r w:rsidR="00473F2E" w:rsidRPr="00952513">
        <w:rPr>
          <w:rFonts w:ascii="Times New Roman" w:hAnsi="Times New Roman" w:cs="Times New Roman"/>
          <w:sz w:val="28"/>
          <w:szCs w:val="28"/>
        </w:rPr>
        <w:t xml:space="preserve">нагородою за успіхи є </w:t>
      </w:r>
      <w:r w:rsidR="00517F2E" w:rsidRPr="00952513">
        <w:rPr>
          <w:rFonts w:ascii="Times New Roman" w:hAnsi="Times New Roman" w:cs="Times New Roman"/>
          <w:sz w:val="28"/>
          <w:szCs w:val="28"/>
        </w:rPr>
        <w:t xml:space="preserve">похвала. </w:t>
      </w:r>
      <w:r w:rsidR="00473F2E">
        <w:rPr>
          <w:rFonts w:ascii="Times New Roman" w:hAnsi="Times New Roman" w:cs="Times New Roman"/>
          <w:sz w:val="28"/>
          <w:szCs w:val="28"/>
        </w:rPr>
        <w:t>Також</w:t>
      </w:r>
      <w:r w:rsidR="00517F2E" w:rsidRPr="00952513">
        <w:rPr>
          <w:rFonts w:ascii="Times New Roman" w:hAnsi="Times New Roman" w:cs="Times New Roman"/>
          <w:sz w:val="28"/>
          <w:szCs w:val="28"/>
        </w:rPr>
        <w:t xml:space="preserve">, у дітей </w:t>
      </w:r>
      <w:r w:rsidR="00473F2E">
        <w:rPr>
          <w:rFonts w:ascii="Times New Roman" w:hAnsi="Times New Roman" w:cs="Times New Roman"/>
          <w:sz w:val="28"/>
          <w:szCs w:val="28"/>
        </w:rPr>
        <w:t>по</w:t>
      </w:r>
      <w:r w:rsidR="00517F2E" w:rsidRPr="00952513">
        <w:rPr>
          <w:rFonts w:ascii="Times New Roman" w:hAnsi="Times New Roman" w:cs="Times New Roman"/>
          <w:sz w:val="28"/>
          <w:szCs w:val="28"/>
        </w:rPr>
        <w:t>являється додаткова відповідальність за себе і за їхній світ (</w:t>
      </w:r>
      <w:r w:rsidR="00473F2E" w:rsidRPr="00952513">
        <w:rPr>
          <w:rFonts w:ascii="Times New Roman" w:hAnsi="Times New Roman" w:cs="Times New Roman"/>
          <w:sz w:val="28"/>
          <w:szCs w:val="28"/>
        </w:rPr>
        <w:t>домашні тварини</w:t>
      </w:r>
      <w:r w:rsidR="00473F2E">
        <w:rPr>
          <w:rFonts w:ascii="Times New Roman" w:hAnsi="Times New Roman" w:cs="Times New Roman"/>
          <w:sz w:val="28"/>
          <w:szCs w:val="28"/>
        </w:rPr>
        <w:t>,</w:t>
      </w:r>
      <w:r w:rsidR="00473F2E" w:rsidRPr="00952513">
        <w:rPr>
          <w:rFonts w:ascii="Times New Roman" w:hAnsi="Times New Roman" w:cs="Times New Roman"/>
          <w:sz w:val="28"/>
          <w:szCs w:val="28"/>
        </w:rPr>
        <w:t xml:space="preserve"> </w:t>
      </w:r>
      <w:r w:rsidR="00517F2E" w:rsidRPr="00952513">
        <w:rPr>
          <w:rFonts w:ascii="Times New Roman" w:hAnsi="Times New Roman" w:cs="Times New Roman"/>
          <w:sz w:val="28"/>
          <w:szCs w:val="28"/>
        </w:rPr>
        <w:t xml:space="preserve">іграшки, і, можливо, </w:t>
      </w:r>
      <w:r w:rsidR="00473F2E" w:rsidRPr="00952513">
        <w:rPr>
          <w:rFonts w:ascii="Times New Roman" w:hAnsi="Times New Roman" w:cs="Times New Roman"/>
          <w:sz w:val="28"/>
          <w:szCs w:val="28"/>
        </w:rPr>
        <w:t xml:space="preserve">сестри та </w:t>
      </w:r>
      <w:r w:rsidR="00517F2E" w:rsidRPr="00952513">
        <w:rPr>
          <w:rFonts w:ascii="Times New Roman" w:hAnsi="Times New Roman" w:cs="Times New Roman"/>
          <w:sz w:val="28"/>
          <w:szCs w:val="28"/>
        </w:rPr>
        <w:t>брати).</w:t>
      </w:r>
      <w:r w:rsidR="00195E33">
        <w:rPr>
          <w:rFonts w:ascii="Times New Roman" w:hAnsi="Times New Roman" w:cs="Times New Roman"/>
          <w:sz w:val="28"/>
          <w:szCs w:val="28"/>
        </w:rPr>
        <w:t xml:space="preserve"> </w:t>
      </w:r>
      <w:r w:rsidR="00473F2E">
        <w:rPr>
          <w:rFonts w:ascii="Times New Roman" w:hAnsi="Times New Roman" w:cs="Times New Roman"/>
          <w:sz w:val="28"/>
          <w:szCs w:val="28"/>
        </w:rPr>
        <w:t xml:space="preserve">Дітей </w:t>
      </w:r>
      <w:r w:rsidR="00517F2E" w:rsidRPr="00952513">
        <w:rPr>
          <w:rFonts w:ascii="Times New Roman" w:hAnsi="Times New Roman" w:cs="Times New Roman"/>
          <w:sz w:val="28"/>
          <w:szCs w:val="28"/>
        </w:rPr>
        <w:t>почина</w:t>
      </w:r>
      <w:r w:rsidR="00473F2E">
        <w:rPr>
          <w:rFonts w:ascii="Times New Roman" w:hAnsi="Times New Roman" w:cs="Times New Roman"/>
          <w:sz w:val="28"/>
          <w:szCs w:val="28"/>
        </w:rPr>
        <w:t>є</w:t>
      </w:r>
      <w:r w:rsidR="00517F2E" w:rsidRPr="00952513">
        <w:rPr>
          <w:rFonts w:ascii="Times New Roman" w:hAnsi="Times New Roman" w:cs="Times New Roman"/>
          <w:sz w:val="28"/>
          <w:szCs w:val="28"/>
        </w:rPr>
        <w:t xml:space="preserve"> цікавити прац</w:t>
      </w:r>
      <w:r w:rsidR="00473F2E">
        <w:rPr>
          <w:rFonts w:ascii="Times New Roman" w:hAnsi="Times New Roman" w:cs="Times New Roman"/>
          <w:sz w:val="28"/>
          <w:szCs w:val="28"/>
        </w:rPr>
        <w:t>я</w:t>
      </w:r>
      <w:r w:rsidR="00517F2E" w:rsidRPr="00952513">
        <w:rPr>
          <w:rFonts w:ascii="Times New Roman" w:hAnsi="Times New Roman" w:cs="Times New Roman"/>
          <w:sz w:val="28"/>
          <w:szCs w:val="28"/>
        </w:rPr>
        <w:t xml:space="preserve"> інших,</w:t>
      </w:r>
      <w:r w:rsidR="00195E33">
        <w:rPr>
          <w:rFonts w:ascii="Times New Roman" w:hAnsi="Times New Roman" w:cs="Times New Roman"/>
          <w:sz w:val="28"/>
          <w:szCs w:val="28"/>
        </w:rPr>
        <w:t xml:space="preserve"> вони </w:t>
      </w:r>
      <w:r w:rsidR="00517F2E" w:rsidRPr="00952513">
        <w:rPr>
          <w:rFonts w:ascii="Times New Roman" w:hAnsi="Times New Roman" w:cs="Times New Roman"/>
          <w:sz w:val="28"/>
          <w:szCs w:val="28"/>
        </w:rPr>
        <w:t>пробу</w:t>
      </w:r>
      <w:r w:rsidR="00195E33">
        <w:rPr>
          <w:rFonts w:ascii="Times New Roman" w:hAnsi="Times New Roman" w:cs="Times New Roman"/>
          <w:sz w:val="28"/>
          <w:szCs w:val="28"/>
        </w:rPr>
        <w:t>ють</w:t>
      </w:r>
      <w:r w:rsidR="00517F2E" w:rsidRPr="00952513">
        <w:rPr>
          <w:rFonts w:ascii="Times New Roman" w:hAnsi="Times New Roman" w:cs="Times New Roman"/>
          <w:sz w:val="28"/>
          <w:szCs w:val="28"/>
        </w:rPr>
        <w:t xml:space="preserve"> нове і припускати, що й </w:t>
      </w:r>
      <w:r w:rsidR="00195E33">
        <w:rPr>
          <w:rFonts w:ascii="Times New Roman" w:hAnsi="Times New Roman" w:cs="Times New Roman"/>
          <w:sz w:val="28"/>
          <w:szCs w:val="28"/>
        </w:rPr>
        <w:t xml:space="preserve">на </w:t>
      </w:r>
      <w:r w:rsidR="00517F2E" w:rsidRPr="00952513">
        <w:rPr>
          <w:rFonts w:ascii="Times New Roman" w:hAnsi="Times New Roman" w:cs="Times New Roman"/>
          <w:sz w:val="28"/>
          <w:szCs w:val="28"/>
        </w:rPr>
        <w:t xml:space="preserve">інших </w:t>
      </w:r>
      <w:r w:rsidR="00DD7E6E">
        <w:rPr>
          <w:rFonts w:ascii="Times New Roman" w:hAnsi="Times New Roman" w:cs="Times New Roman"/>
          <w:sz w:val="28"/>
          <w:szCs w:val="28"/>
        </w:rPr>
        <w:t xml:space="preserve">людей у </w:t>
      </w:r>
      <w:r w:rsidR="00195E33">
        <w:rPr>
          <w:rFonts w:ascii="Times New Roman" w:hAnsi="Times New Roman" w:cs="Times New Roman"/>
          <w:sz w:val="28"/>
          <w:szCs w:val="28"/>
        </w:rPr>
        <w:t>ць</w:t>
      </w:r>
      <w:r w:rsidR="00517F2E" w:rsidRPr="00952513">
        <w:rPr>
          <w:rFonts w:ascii="Times New Roman" w:hAnsi="Times New Roman" w:cs="Times New Roman"/>
          <w:sz w:val="28"/>
          <w:szCs w:val="28"/>
        </w:rPr>
        <w:t xml:space="preserve">ому оточенні </w:t>
      </w:r>
      <w:r w:rsidR="00195E33">
        <w:rPr>
          <w:rFonts w:ascii="Times New Roman" w:hAnsi="Times New Roman" w:cs="Times New Roman"/>
          <w:sz w:val="28"/>
          <w:szCs w:val="28"/>
        </w:rPr>
        <w:t>покладена</w:t>
      </w:r>
      <w:r w:rsidR="00517F2E" w:rsidRPr="00952513">
        <w:rPr>
          <w:rFonts w:ascii="Times New Roman" w:hAnsi="Times New Roman" w:cs="Times New Roman"/>
          <w:sz w:val="28"/>
          <w:szCs w:val="28"/>
        </w:rPr>
        <w:t xml:space="preserve"> певна від</w:t>
      </w:r>
      <w:r w:rsidR="00195E33">
        <w:rPr>
          <w:rFonts w:ascii="Times New Roman" w:hAnsi="Times New Roman" w:cs="Times New Roman"/>
          <w:sz w:val="28"/>
          <w:szCs w:val="28"/>
        </w:rPr>
        <w:t>повідальність. Успіхи в оволодінні мовою</w:t>
      </w:r>
      <w:r w:rsidR="00517F2E" w:rsidRPr="00952513">
        <w:rPr>
          <w:rFonts w:ascii="Times New Roman" w:hAnsi="Times New Roman" w:cs="Times New Roman"/>
          <w:sz w:val="28"/>
          <w:szCs w:val="28"/>
        </w:rPr>
        <w:t xml:space="preserve"> та розвиток моторики </w:t>
      </w:r>
      <w:r w:rsidR="00195E33">
        <w:rPr>
          <w:rFonts w:ascii="Times New Roman" w:hAnsi="Times New Roman" w:cs="Times New Roman"/>
          <w:sz w:val="28"/>
          <w:szCs w:val="28"/>
        </w:rPr>
        <w:t>уможливлюють</w:t>
      </w:r>
      <w:r w:rsidR="00517F2E" w:rsidRPr="00952513">
        <w:rPr>
          <w:rFonts w:ascii="Times New Roman" w:hAnsi="Times New Roman" w:cs="Times New Roman"/>
          <w:sz w:val="28"/>
          <w:szCs w:val="28"/>
        </w:rPr>
        <w:t xml:space="preserve"> контакти з однолітками та старшими дітьми </w:t>
      </w:r>
      <w:r w:rsidR="00195E33">
        <w:rPr>
          <w:rFonts w:ascii="Times New Roman" w:hAnsi="Times New Roman" w:cs="Times New Roman"/>
          <w:sz w:val="28"/>
          <w:szCs w:val="28"/>
        </w:rPr>
        <w:t>поза будинком</w:t>
      </w:r>
      <w:r w:rsidR="00517F2E" w:rsidRPr="00952513">
        <w:rPr>
          <w:rFonts w:ascii="Times New Roman" w:hAnsi="Times New Roman" w:cs="Times New Roman"/>
          <w:sz w:val="28"/>
          <w:szCs w:val="28"/>
        </w:rPr>
        <w:t xml:space="preserve">, участь у різноманітних громадських іграх. </w:t>
      </w:r>
      <w:r w:rsidR="00195E33">
        <w:rPr>
          <w:rFonts w:ascii="Times New Roman" w:hAnsi="Times New Roman" w:cs="Times New Roman"/>
          <w:sz w:val="28"/>
          <w:szCs w:val="28"/>
        </w:rPr>
        <w:t>У ц</w:t>
      </w:r>
      <w:r w:rsidR="00517F2E" w:rsidRPr="00952513">
        <w:rPr>
          <w:rFonts w:ascii="Times New Roman" w:hAnsi="Times New Roman" w:cs="Times New Roman"/>
          <w:sz w:val="28"/>
          <w:szCs w:val="28"/>
        </w:rPr>
        <w:t>е</w:t>
      </w:r>
      <w:r w:rsidR="00195E33">
        <w:rPr>
          <w:rFonts w:ascii="Times New Roman" w:hAnsi="Times New Roman" w:cs="Times New Roman"/>
          <w:sz w:val="28"/>
          <w:szCs w:val="28"/>
        </w:rPr>
        <w:t>й</w:t>
      </w:r>
      <w:r w:rsidR="00517F2E" w:rsidRPr="00952513">
        <w:rPr>
          <w:rFonts w:ascii="Times New Roman" w:hAnsi="Times New Roman" w:cs="Times New Roman"/>
          <w:sz w:val="28"/>
          <w:szCs w:val="28"/>
        </w:rPr>
        <w:t xml:space="preserve"> вік діти починають відчувати, що </w:t>
      </w:r>
      <w:r w:rsidR="00195E33">
        <w:rPr>
          <w:rFonts w:ascii="Times New Roman" w:hAnsi="Times New Roman" w:cs="Times New Roman"/>
          <w:sz w:val="28"/>
          <w:szCs w:val="28"/>
        </w:rPr>
        <w:t xml:space="preserve">на них </w:t>
      </w:r>
      <w:r w:rsidR="00195E33" w:rsidRPr="00952513">
        <w:rPr>
          <w:rFonts w:ascii="Times New Roman" w:hAnsi="Times New Roman" w:cs="Times New Roman"/>
          <w:sz w:val="28"/>
          <w:szCs w:val="28"/>
        </w:rPr>
        <w:t>зважають</w:t>
      </w:r>
      <w:r w:rsidR="00195E33">
        <w:rPr>
          <w:rFonts w:ascii="Times New Roman" w:hAnsi="Times New Roman" w:cs="Times New Roman"/>
          <w:sz w:val="28"/>
          <w:szCs w:val="28"/>
        </w:rPr>
        <w:t xml:space="preserve">, </w:t>
      </w:r>
      <w:r w:rsidR="00517F2E" w:rsidRPr="00952513">
        <w:rPr>
          <w:rFonts w:ascii="Times New Roman" w:hAnsi="Times New Roman" w:cs="Times New Roman"/>
          <w:sz w:val="28"/>
          <w:szCs w:val="28"/>
        </w:rPr>
        <w:t>сприймають як людей</w:t>
      </w:r>
      <w:r w:rsidR="00195E33">
        <w:rPr>
          <w:rFonts w:ascii="Times New Roman" w:hAnsi="Times New Roman" w:cs="Times New Roman"/>
          <w:sz w:val="28"/>
          <w:szCs w:val="28"/>
        </w:rPr>
        <w:t xml:space="preserve">. «Я </w:t>
      </w:r>
      <w:r w:rsidR="009C2252">
        <w:rPr>
          <w:rFonts w:ascii="Times New Roman" w:hAnsi="Times New Roman" w:cs="Times New Roman"/>
          <w:sz w:val="28"/>
          <w:szCs w:val="28"/>
        </w:rPr>
        <w:t>–</w:t>
      </w:r>
      <w:r w:rsidR="00195E33">
        <w:rPr>
          <w:rFonts w:ascii="Times New Roman" w:hAnsi="Times New Roman" w:cs="Times New Roman"/>
          <w:sz w:val="28"/>
          <w:szCs w:val="28"/>
        </w:rPr>
        <w:t xml:space="preserve"> те, що я буду»</w:t>
      </w:r>
      <w:r w:rsidR="009C2252">
        <w:rPr>
          <w:rFonts w:ascii="Times New Roman" w:hAnsi="Times New Roman" w:cs="Times New Roman"/>
          <w:sz w:val="28"/>
          <w:szCs w:val="28"/>
        </w:rPr>
        <w:t xml:space="preserve"> – </w:t>
      </w:r>
      <w:r w:rsidR="00517F2E" w:rsidRPr="00952513">
        <w:rPr>
          <w:rFonts w:ascii="Times New Roman" w:hAnsi="Times New Roman" w:cs="Times New Roman"/>
          <w:sz w:val="28"/>
          <w:szCs w:val="28"/>
        </w:rPr>
        <w:t xml:space="preserve"> </w:t>
      </w:r>
      <w:r w:rsidR="00560243">
        <w:rPr>
          <w:rFonts w:ascii="Times New Roman" w:hAnsi="Times New Roman" w:cs="Times New Roman"/>
          <w:sz w:val="28"/>
          <w:szCs w:val="28"/>
        </w:rPr>
        <w:t>головне</w:t>
      </w:r>
      <w:r w:rsidR="00517F2E" w:rsidRPr="00952513">
        <w:rPr>
          <w:rFonts w:ascii="Times New Roman" w:hAnsi="Times New Roman" w:cs="Times New Roman"/>
          <w:sz w:val="28"/>
          <w:szCs w:val="28"/>
        </w:rPr>
        <w:t xml:space="preserve"> почуттям ідентичності під час періоду гри. Процитуємо </w:t>
      </w:r>
      <w:proofErr w:type="spellStart"/>
      <w:r w:rsidR="00517F2E" w:rsidRPr="00952513">
        <w:rPr>
          <w:rFonts w:ascii="Times New Roman" w:hAnsi="Times New Roman" w:cs="Times New Roman"/>
          <w:sz w:val="28"/>
          <w:szCs w:val="28"/>
        </w:rPr>
        <w:t>Еріксона</w:t>
      </w:r>
      <w:proofErr w:type="spellEnd"/>
      <w:r w:rsidR="00517F2E" w:rsidRPr="00952513">
        <w:rPr>
          <w:rFonts w:ascii="Times New Roman" w:hAnsi="Times New Roman" w:cs="Times New Roman"/>
          <w:sz w:val="28"/>
          <w:szCs w:val="28"/>
        </w:rPr>
        <w:t>:</w:t>
      </w:r>
      <w:r w:rsidR="009C2252">
        <w:rPr>
          <w:rFonts w:ascii="Times New Roman" w:hAnsi="Times New Roman" w:cs="Times New Roman"/>
          <w:sz w:val="28"/>
          <w:szCs w:val="28"/>
        </w:rPr>
        <w:t xml:space="preserve"> «</w:t>
      </w:r>
      <w:r w:rsidR="00517F2E" w:rsidRPr="00952513">
        <w:rPr>
          <w:rFonts w:ascii="Times New Roman" w:hAnsi="Times New Roman" w:cs="Times New Roman"/>
          <w:sz w:val="28"/>
          <w:szCs w:val="28"/>
        </w:rPr>
        <w:t>Ініціатива додає до автономії здатність приймати на себе зобов'язання, планувати, енергійно братися за якісь справи або завдання, щоб просуватися вперед; якщо ж раніше з'явиться свавілля, поведінка швидше надихається непокорою або, принаймні, н</w:t>
      </w:r>
      <w:r w:rsidR="00560243">
        <w:rPr>
          <w:rFonts w:ascii="Times New Roman" w:hAnsi="Times New Roman" w:cs="Times New Roman"/>
          <w:sz w:val="28"/>
          <w:szCs w:val="28"/>
        </w:rPr>
        <w:t>езалежністю, що протестує»</w:t>
      </w:r>
      <w:r w:rsidR="00560243" w:rsidRPr="00560243">
        <w:rPr>
          <w:rFonts w:ascii="Times New Roman" w:hAnsi="Times New Roman" w:cs="Times New Roman"/>
          <w:sz w:val="28"/>
          <w:szCs w:val="28"/>
        </w:rPr>
        <w:t xml:space="preserve"> [</w:t>
      </w:r>
      <w:r w:rsidR="009C2252">
        <w:rPr>
          <w:rFonts w:ascii="Times New Roman" w:hAnsi="Times New Roman" w:cs="Times New Roman"/>
          <w:sz w:val="28"/>
          <w:szCs w:val="28"/>
        </w:rPr>
        <w:t>17]</w:t>
      </w:r>
      <w:r w:rsidR="00517F2E" w:rsidRPr="00952513">
        <w:rPr>
          <w:rFonts w:ascii="Times New Roman" w:hAnsi="Times New Roman" w:cs="Times New Roman"/>
          <w:sz w:val="28"/>
          <w:szCs w:val="28"/>
        </w:rPr>
        <w:t>.</w:t>
      </w:r>
      <w:r w:rsidR="00560243" w:rsidRPr="00560243">
        <w:rPr>
          <w:rFonts w:ascii="Times New Roman" w:hAnsi="Times New Roman" w:cs="Times New Roman"/>
          <w:sz w:val="28"/>
          <w:szCs w:val="28"/>
        </w:rPr>
        <w:t xml:space="preserve"> </w:t>
      </w:r>
      <w:r w:rsidR="00560243">
        <w:rPr>
          <w:rFonts w:ascii="Times New Roman" w:hAnsi="Times New Roman" w:cs="Times New Roman"/>
          <w:sz w:val="28"/>
          <w:szCs w:val="28"/>
        </w:rPr>
        <w:t>З</w:t>
      </w:r>
      <w:r w:rsidR="00560243" w:rsidRPr="00952513">
        <w:rPr>
          <w:rFonts w:ascii="Times New Roman" w:hAnsi="Times New Roman" w:cs="Times New Roman"/>
          <w:sz w:val="28"/>
          <w:szCs w:val="28"/>
        </w:rPr>
        <w:t>алеж</w:t>
      </w:r>
      <w:r w:rsidR="00560243">
        <w:rPr>
          <w:rFonts w:ascii="Times New Roman" w:hAnsi="Times New Roman" w:cs="Times New Roman"/>
          <w:sz w:val="28"/>
          <w:szCs w:val="28"/>
        </w:rPr>
        <w:t>но</w:t>
      </w:r>
      <w:r w:rsidR="00560243" w:rsidRPr="00952513">
        <w:rPr>
          <w:rFonts w:ascii="Times New Roman" w:hAnsi="Times New Roman" w:cs="Times New Roman"/>
          <w:sz w:val="28"/>
          <w:szCs w:val="28"/>
        </w:rPr>
        <w:t xml:space="preserve"> від того, як батьки ставляться до власного волевиявлення</w:t>
      </w:r>
      <w:r w:rsidR="00560243">
        <w:rPr>
          <w:rFonts w:ascii="Times New Roman" w:hAnsi="Times New Roman" w:cs="Times New Roman"/>
          <w:sz w:val="28"/>
          <w:szCs w:val="28"/>
        </w:rPr>
        <w:t xml:space="preserve">, </w:t>
      </w:r>
      <w:r w:rsidR="00560243" w:rsidRPr="00952513">
        <w:rPr>
          <w:rFonts w:ascii="Times New Roman" w:hAnsi="Times New Roman" w:cs="Times New Roman"/>
          <w:sz w:val="28"/>
          <w:szCs w:val="28"/>
        </w:rPr>
        <w:t>значною мірою</w:t>
      </w:r>
      <w:r w:rsidR="00560243">
        <w:rPr>
          <w:rFonts w:ascii="Times New Roman" w:hAnsi="Times New Roman" w:cs="Times New Roman"/>
          <w:sz w:val="28"/>
          <w:szCs w:val="28"/>
        </w:rPr>
        <w:t xml:space="preserve"> буде залежати те, ч</w:t>
      </w:r>
      <w:r w:rsidR="00517F2E" w:rsidRPr="00952513">
        <w:rPr>
          <w:rFonts w:ascii="Times New Roman" w:hAnsi="Times New Roman" w:cs="Times New Roman"/>
          <w:sz w:val="28"/>
          <w:szCs w:val="28"/>
        </w:rPr>
        <w:t xml:space="preserve">и буде </w:t>
      </w:r>
      <w:r w:rsidR="00517F2E" w:rsidRPr="00952513">
        <w:rPr>
          <w:rFonts w:ascii="Times New Roman" w:hAnsi="Times New Roman" w:cs="Times New Roman"/>
          <w:sz w:val="28"/>
          <w:szCs w:val="28"/>
        </w:rPr>
        <w:lastRenderedPageBreak/>
        <w:t xml:space="preserve">у дитини </w:t>
      </w:r>
      <w:r w:rsidR="00560243">
        <w:rPr>
          <w:rFonts w:ascii="Times New Roman" w:hAnsi="Times New Roman" w:cs="Times New Roman"/>
          <w:sz w:val="28"/>
          <w:szCs w:val="28"/>
        </w:rPr>
        <w:t>по</w:t>
      </w:r>
      <w:r w:rsidR="00517F2E" w:rsidRPr="00952513">
        <w:rPr>
          <w:rFonts w:ascii="Times New Roman" w:hAnsi="Times New Roman" w:cs="Times New Roman"/>
          <w:sz w:val="28"/>
          <w:szCs w:val="28"/>
        </w:rPr>
        <w:t xml:space="preserve"> </w:t>
      </w:r>
      <w:r w:rsidR="00560243">
        <w:rPr>
          <w:rFonts w:ascii="Times New Roman" w:hAnsi="Times New Roman" w:cs="Times New Roman"/>
          <w:sz w:val="28"/>
          <w:szCs w:val="28"/>
        </w:rPr>
        <w:t xml:space="preserve">завершенні </w:t>
      </w:r>
      <w:r w:rsidR="00517F2E" w:rsidRPr="00952513">
        <w:rPr>
          <w:rFonts w:ascii="Times New Roman" w:hAnsi="Times New Roman" w:cs="Times New Roman"/>
          <w:sz w:val="28"/>
          <w:szCs w:val="28"/>
        </w:rPr>
        <w:t>цієї стадії почуття ініціативи благополучн</w:t>
      </w:r>
      <w:r w:rsidR="00560243">
        <w:rPr>
          <w:rFonts w:ascii="Times New Roman" w:hAnsi="Times New Roman" w:cs="Times New Roman"/>
          <w:sz w:val="28"/>
          <w:szCs w:val="28"/>
        </w:rPr>
        <w:t>о перевершувати почуття провини</w:t>
      </w:r>
      <w:r w:rsidR="00517F2E" w:rsidRPr="00952513">
        <w:rPr>
          <w:rFonts w:ascii="Times New Roman" w:hAnsi="Times New Roman" w:cs="Times New Roman"/>
          <w:sz w:val="28"/>
          <w:szCs w:val="28"/>
        </w:rPr>
        <w:t xml:space="preserve">. Діти, самостійні дії </w:t>
      </w:r>
      <w:r w:rsidR="00560243">
        <w:rPr>
          <w:rFonts w:ascii="Times New Roman" w:hAnsi="Times New Roman" w:cs="Times New Roman"/>
          <w:sz w:val="28"/>
          <w:szCs w:val="28"/>
        </w:rPr>
        <w:t xml:space="preserve">яких </w:t>
      </w:r>
      <w:r w:rsidR="00517F2E" w:rsidRPr="00952513">
        <w:rPr>
          <w:rFonts w:ascii="Times New Roman" w:hAnsi="Times New Roman" w:cs="Times New Roman"/>
          <w:sz w:val="28"/>
          <w:szCs w:val="28"/>
        </w:rPr>
        <w:t xml:space="preserve">заохочуються, </w:t>
      </w:r>
      <w:r w:rsidR="00560243">
        <w:rPr>
          <w:rFonts w:ascii="Times New Roman" w:hAnsi="Times New Roman" w:cs="Times New Roman"/>
          <w:sz w:val="28"/>
          <w:szCs w:val="28"/>
        </w:rPr>
        <w:t xml:space="preserve">будуть </w:t>
      </w:r>
      <w:r w:rsidR="00517F2E" w:rsidRPr="00952513">
        <w:rPr>
          <w:rFonts w:ascii="Times New Roman" w:hAnsi="Times New Roman" w:cs="Times New Roman"/>
          <w:sz w:val="28"/>
          <w:szCs w:val="28"/>
        </w:rPr>
        <w:t>відчува</w:t>
      </w:r>
      <w:r w:rsidR="00560243">
        <w:rPr>
          <w:rFonts w:ascii="Times New Roman" w:hAnsi="Times New Roman" w:cs="Times New Roman"/>
          <w:sz w:val="28"/>
          <w:szCs w:val="28"/>
        </w:rPr>
        <w:t>ти</w:t>
      </w:r>
      <w:r w:rsidR="00517F2E" w:rsidRPr="00952513">
        <w:rPr>
          <w:rFonts w:ascii="Times New Roman" w:hAnsi="Times New Roman" w:cs="Times New Roman"/>
          <w:sz w:val="28"/>
          <w:szCs w:val="28"/>
        </w:rPr>
        <w:t xml:space="preserve"> підтримку своєї ініціативи. </w:t>
      </w:r>
      <w:proofErr w:type="spellStart"/>
      <w:r w:rsidR="00517F2E" w:rsidRPr="00952513">
        <w:rPr>
          <w:rFonts w:ascii="Times New Roman" w:hAnsi="Times New Roman" w:cs="Times New Roman"/>
          <w:sz w:val="28"/>
          <w:szCs w:val="28"/>
        </w:rPr>
        <w:t>Еріксон</w:t>
      </w:r>
      <w:proofErr w:type="spellEnd"/>
      <w:r w:rsidR="00517F2E" w:rsidRPr="00952513">
        <w:rPr>
          <w:rFonts w:ascii="Times New Roman" w:hAnsi="Times New Roman" w:cs="Times New Roman"/>
          <w:sz w:val="28"/>
          <w:szCs w:val="28"/>
        </w:rPr>
        <w:t xml:space="preserve"> </w:t>
      </w:r>
      <w:r w:rsidR="00560243">
        <w:rPr>
          <w:rFonts w:ascii="Times New Roman" w:hAnsi="Times New Roman" w:cs="Times New Roman"/>
          <w:sz w:val="28"/>
          <w:szCs w:val="28"/>
        </w:rPr>
        <w:t>говорить про</w:t>
      </w:r>
      <w:r w:rsidR="00517F2E" w:rsidRPr="00952513">
        <w:rPr>
          <w:rFonts w:ascii="Times New Roman" w:hAnsi="Times New Roman" w:cs="Times New Roman"/>
          <w:sz w:val="28"/>
          <w:szCs w:val="28"/>
        </w:rPr>
        <w:t xml:space="preserve"> те, що діти </w:t>
      </w:r>
      <w:r w:rsidR="00560243">
        <w:rPr>
          <w:rFonts w:ascii="Times New Roman" w:hAnsi="Times New Roman" w:cs="Times New Roman"/>
          <w:sz w:val="28"/>
          <w:szCs w:val="28"/>
        </w:rPr>
        <w:t>в цей період</w:t>
      </w:r>
      <w:r w:rsidR="00517F2E" w:rsidRPr="00952513">
        <w:rPr>
          <w:rFonts w:ascii="Times New Roman" w:hAnsi="Times New Roman" w:cs="Times New Roman"/>
          <w:sz w:val="28"/>
          <w:szCs w:val="28"/>
        </w:rPr>
        <w:t>, ідентифіку</w:t>
      </w:r>
      <w:r w:rsidR="00560243">
        <w:rPr>
          <w:rFonts w:ascii="Times New Roman" w:hAnsi="Times New Roman" w:cs="Times New Roman"/>
          <w:sz w:val="28"/>
          <w:szCs w:val="28"/>
        </w:rPr>
        <w:t>ючи</w:t>
      </w:r>
      <w:r w:rsidR="00517F2E" w:rsidRPr="00952513">
        <w:rPr>
          <w:rFonts w:ascii="Times New Roman" w:hAnsi="Times New Roman" w:cs="Times New Roman"/>
          <w:sz w:val="28"/>
          <w:szCs w:val="28"/>
        </w:rPr>
        <w:t xml:space="preserve"> себе з людьми, чию роботу і характер вони </w:t>
      </w:r>
      <w:r w:rsidR="00560243">
        <w:rPr>
          <w:rFonts w:ascii="Times New Roman" w:hAnsi="Times New Roman" w:cs="Times New Roman"/>
          <w:sz w:val="28"/>
          <w:szCs w:val="28"/>
        </w:rPr>
        <w:t>розуміють</w:t>
      </w:r>
      <w:r w:rsidR="00517F2E" w:rsidRPr="00952513">
        <w:rPr>
          <w:rFonts w:ascii="Times New Roman" w:hAnsi="Times New Roman" w:cs="Times New Roman"/>
          <w:sz w:val="28"/>
          <w:szCs w:val="28"/>
        </w:rPr>
        <w:t xml:space="preserve"> і </w:t>
      </w:r>
      <w:r w:rsidR="00560243">
        <w:rPr>
          <w:rFonts w:ascii="Times New Roman" w:hAnsi="Times New Roman" w:cs="Times New Roman"/>
          <w:sz w:val="28"/>
          <w:szCs w:val="28"/>
        </w:rPr>
        <w:t>цінують</w:t>
      </w:r>
      <w:r w:rsidR="00517F2E" w:rsidRPr="00952513">
        <w:rPr>
          <w:rFonts w:ascii="Times New Roman" w:hAnsi="Times New Roman" w:cs="Times New Roman"/>
          <w:sz w:val="28"/>
          <w:szCs w:val="28"/>
        </w:rPr>
        <w:t xml:space="preserve">, </w:t>
      </w:r>
      <w:r w:rsidR="00560243">
        <w:rPr>
          <w:rFonts w:ascii="Times New Roman" w:hAnsi="Times New Roman" w:cs="Times New Roman"/>
          <w:sz w:val="28"/>
          <w:szCs w:val="28"/>
        </w:rPr>
        <w:t>все більше орієнтуються на мету, тому</w:t>
      </w:r>
      <w:r w:rsidR="00517F2E" w:rsidRPr="00952513">
        <w:rPr>
          <w:rFonts w:ascii="Times New Roman" w:hAnsi="Times New Roman" w:cs="Times New Roman"/>
          <w:sz w:val="28"/>
          <w:szCs w:val="28"/>
        </w:rPr>
        <w:t xml:space="preserve"> активно навчаються і починають будувати плани.</w:t>
      </w:r>
    </w:p>
    <w:p w:rsidR="00517F2E" w:rsidRPr="00952513" w:rsidRDefault="00560243" w:rsidP="0095251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w:t>
      </w:r>
      <w:r w:rsidR="00517F2E" w:rsidRPr="00952513">
        <w:rPr>
          <w:rFonts w:ascii="Times New Roman" w:hAnsi="Times New Roman" w:cs="Times New Roman"/>
          <w:sz w:val="28"/>
          <w:szCs w:val="28"/>
        </w:rPr>
        <w:t xml:space="preserve"> психосоціальною теорією,</w:t>
      </w:r>
      <w:r>
        <w:rPr>
          <w:rFonts w:ascii="Times New Roman" w:hAnsi="Times New Roman" w:cs="Times New Roman"/>
          <w:sz w:val="28"/>
          <w:szCs w:val="28"/>
        </w:rPr>
        <w:t xml:space="preserve"> саме</w:t>
      </w:r>
      <w:r w:rsidR="00517F2E"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батьки викликають у дітей </w:t>
      </w:r>
      <w:r w:rsidR="00517F2E" w:rsidRPr="00952513">
        <w:rPr>
          <w:rFonts w:ascii="Times New Roman" w:hAnsi="Times New Roman" w:cs="Times New Roman"/>
          <w:sz w:val="28"/>
          <w:szCs w:val="28"/>
        </w:rPr>
        <w:t>почуття провини</w:t>
      </w:r>
      <w:r>
        <w:rPr>
          <w:rFonts w:ascii="Times New Roman" w:hAnsi="Times New Roman" w:cs="Times New Roman"/>
          <w:sz w:val="28"/>
          <w:szCs w:val="28"/>
        </w:rPr>
        <w:t>, коли не дають їм діяти самостійно</w:t>
      </w:r>
      <w:r w:rsidR="00517F2E" w:rsidRPr="00952513">
        <w:rPr>
          <w:rFonts w:ascii="Times New Roman" w:hAnsi="Times New Roman" w:cs="Times New Roman"/>
          <w:sz w:val="28"/>
          <w:szCs w:val="28"/>
        </w:rPr>
        <w:t xml:space="preserve">. </w:t>
      </w:r>
      <w:r w:rsidR="00BC194F">
        <w:rPr>
          <w:rFonts w:ascii="Times New Roman" w:hAnsi="Times New Roman" w:cs="Times New Roman"/>
          <w:sz w:val="28"/>
          <w:szCs w:val="28"/>
        </w:rPr>
        <w:t>Цьому</w:t>
      </w:r>
      <w:r w:rsidR="00517F2E" w:rsidRPr="00952513">
        <w:rPr>
          <w:rFonts w:ascii="Times New Roman" w:hAnsi="Times New Roman" w:cs="Times New Roman"/>
          <w:sz w:val="28"/>
          <w:szCs w:val="28"/>
        </w:rPr>
        <w:t xml:space="preserve"> також сприяють батьки, </w:t>
      </w:r>
      <w:r w:rsidR="00BC194F">
        <w:rPr>
          <w:rFonts w:ascii="Times New Roman" w:hAnsi="Times New Roman" w:cs="Times New Roman"/>
          <w:sz w:val="28"/>
          <w:szCs w:val="28"/>
        </w:rPr>
        <w:t xml:space="preserve">котрі </w:t>
      </w:r>
      <w:r w:rsidR="00517F2E" w:rsidRPr="00952513">
        <w:rPr>
          <w:rFonts w:ascii="Times New Roman" w:hAnsi="Times New Roman" w:cs="Times New Roman"/>
          <w:sz w:val="28"/>
          <w:szCs w:val="28"/>
        </w:rPr>
        <w:t xml:space="preserve">надмірно карають дітей </w:t>
      </w:r>
      <w:r w:rsidR="00BC194F">
        <w:rPr>
          <w:rFonts w:ascii="Times New Roman" w:hAnsi="Times New Roman" w:cs="Times New Roman"/>
          <w:sz w:val="28"/>
          <w:szCs w:val="28"/>
        </w:rPr>
        <w:t>через</w:t>
      </w:r>
      <w:r w:rsidR="00517F2E" w:rsidRPr="00952513">
        <w:rPr>
          <w:rFonts w:ascii="Times New Roman" w:hAnsi="Times New Roman" w:cs="Times New Roman"/>
          <w:sz w:val="28"/>
          <w:szCs w:val="28"/>
        </w:rPr>
        <w:t xml:space="preserve"> їхню потребу любити та отримувати любов від батьків протилежної статі. </w:t>
      </w:r>
      <w:proofErr w:type="spellStart"/>
      <w:r w:rsidR="00517F2E" w:rsidRPr="00952513">
        <w:rPr>
          <w:rFonts w:ascii="Times New Roman" w:hAnsi="Times New Roman" w:cs="Times New Roman"/>
          <w:sz w:val="28"/>
          <w:szCs w:val="28"/>
        </w:rPr>
        <w:t>Еріксон</w:t>
      </w:r>
      <w:proofErr w:type="spellEnd"/>
      <w:r w:rsidR="00517F2E" w:rsidRPr="00952513">
        <w:rPr>
          <w:rFonts w:ascii="Times New Roman" w:hAnsi="Times New Roman" w:cs="Times New Roman"/>
          <w:sz w:val="28"/>
          <w:szCs w:val="28"/>
        </w:rPr>
        <w:t xml:space="preserve"> </w:t>
      </w:r>
      <w:r w:rsidR="00BC194F">
        <w:rPr>
          <w:rFonts w:ascii="Times New Roman" w:hAnsi="Times New Roman" w:cs="Times New Roman"/>
          <w:sz w:val="28"/>
          <w:szCs w:val="28"/>
        </w:rPr>
        <w:t xml:space="preserve">погоджується з </w:t>
      </w:r>
      <w:proofErr w:type="spellStart"/>
      <w:r w:rsidR="00BC194F">
        <w:rPr>
          <w:rFonts w:ascii="Times New Roman" w:hAnsi="Times New Roman" w:cs="Times New Roman"/>
          <w:sz w:val="28"/>
          <w:szCs w:val="28"/>
        </w:rPr>
        <w:t>Фро</w:t>
      </w:r>
      <w:r w:rsidR="00517F2E" w:rsidRPr="00952513">
        <w:rPr>
          <w:rFonts w:ascii="Times New Roman" w:hAnsi="Times New Roman" w:cs="Times New Roman"/>
          <w:sz w:val="28"/>
          <w:szCs w:val="28"/>
        </w:rPr>
        <w:t>йд</w:t>
      </w:r>
      <w:r w:rsidR="00BC194F">
        <w:rPr>
          <w:rFonts w:ascii="Times New Roman" w:hAnsi="Times New Roman" w:cs="Times New Roman"/>
          <w:sz w:val="28"/>
          <w:szCs w:val="28"/>
        </w:rPr>
        <w:t>ом</w:t>
      </w:r>
      <w:proofErr w:type="spellEnd"/>
      <w:r w:rsidR="00517F2E" w:rsidRPr="00952513">
        <w:rPr>
          <w:rFonts w:ascii="Times New Roman" w:hAnsi="Times New Roman" w:cs="Times New Roman"/>
          <w:sz w:val="28"/>
          <w:szCs w:val="28"/>
        </w:rPr>
        <w:t xml:space="preserve"> про сексуальну природу кризи розвитку, але його теорія, безперечно, </w:t>
      </w:r>
      <w:r w:rsidR="00BC194F">
        <w:rPr>
          <w:rFonts w:ascii="Times New Roman" w:hAnsi="Times New Roman" w:cs="Times New Roman"/>
          <w:sz w:val="28"/>
          <w:szCs w:val="28"/>
        </w:rPr>
        <w:t xml:space="preserve">є більш ширшою і </w:t>
      </w:r>
      <w:r w:rsidR="00517F2E" w:rsidRPr="00952513">
        <w:rPr>
          <w:rFonts w:ascii="Times New Roman" w:hAnsi="Times New Roman" w:cs="Times New Roman"/>
          <w:sz w:val="28"/>
          <w:szCs w:val="28"/>
        </w:rPr>
        <w:t xml:space="preserve">охоплює ширшу соціальну сферу. </w:t>
      </w:r>
      <w:r w:rsidR="00BC194F">
        <w:rPr>
          <w:rFonts w:ascii="Times New Roman" w:hAnsi="Times New Roman" w:cs="Times New Roman"/>
          <w:sz w:val="28"/>
          <w:szCs w:val="28"/>
        </w:rPr>
        <w:t>Коли дитину</w:t>
      </w:r>
      <w:r w:rsidR="00517F2E" w:rsidRPr="00952513">
        <w:rPr>
          <w:rFonts w:ascii="Times New Roman" w:hAnsi="Times New Roman" w:cs="Times New Roman"/>
          <w:sz w:val="28"/>
          <w:szCs w:val="28"/>
        </w:rPr>
        <w:t xml:space="preserve"> ск</w:t>
      </w:r>
      <w:r w:rsidR="00BC194F">
        <w:rPr>
          <w:rFonts w:ascii="Times New Roman" w:hAnsi="Times New Roman" w:cs="Times New Roman"/>
          <w:sz w:val="28"/>
          <w:szCs w:val="28"/>
        </w:rPr>
        <w:t>овує</w:t>
      </w:r>
      <w:r w:rsidR="00517F2E" w:rsidRPr="00952513">
        <w:rPr>
          <w:rFonts w:ascii="Times New Roman" w:hAnsi="Times New Roman" w:cs="Times New Roman"/>
          <w:sz w:val="28"/>
          <w:szCs w:val="28"/>
        </w:rPr>
        <w:t xml:space="preserve"> почуттям провини, вона відчуває </w:t>
      </w:r>
      <w:r w:rsidR="00BC194F" w:rsidRPr="00952513">
        <w:rPr>
          <w:rFonts w:ascii="Times New Roman" w:hAnsi="Times New Roman" w:cs="Times New Roman"/>
          <w:sz w:val="28"/>
          <w:szCs w:val="28"/>
        </w:rPr>
        <w:t xml:space="preserve">власну нікчемність і </w:t>
      </w:r>
      <w:proofErr w:type="spellStart"/>
      <w:r w:rsidR="00517F2E" w:rsidRPr="00952513">
        <w:rPr>
          <w:rFonts w:ascii="Times New Roman" w:hAnsi="Times New Roman" w:cs="Times New Roman"/>
          <w:sz w:val="28"/>
          <w:szCs w:val="28"/>
        </w:rPr>
        <w:t>покинутість</w:t>
      </w:r>
      <w:proofErr w:type="spellEnd"/>
      <w:r w:rsidR="00517F2E" w:rsidRPr="00952513">
        <w:rPr>
          <w:rFonts w:ascii="Times New Roman" w:hAnsi="Times New Roman" w:cs="Times New Roman"/>
          <w:sz w:val="28"/>
          <w:szCs w:val="28"/>
        </w:rPr>
        <w:t xml:space="preserve">. Такі діти </w:t>
      </w:r>
      <w:r w:rsidR="00BC194F" w:rsidRPr="00952513">
        <w:rPr>
          <w:rFonts w:ascii="Times New Roman" w:hAnsi="Times New Roman" w:cs="Times New Roman"/>
          <w:sz w:val="28"/>
          <w:szCs w:val="28"/>
        </w:rPr>
        <w:t>надмірно залежать від дорослих</w:t>
      </w:r>
      <w:r w:rsidR="00BC194F">
        <w:rPr>
          <w:rFonts w:ascii="Times New Roman" w:hAnsi="Times New Roman" w:cs="Times New Roman"/>
          <w:sz w:val="28"/>
          <w:szCs w:val="28"/>
        </w:rPr>
        <w:t>,</w:t>
      </w:r>
      <w:r w:rsidR="00BC194F" w:rsidRPr="00952513">
        <w:rPr>
          <w:rFonts w:ascii="Times New Roman" w:hAnsi="Times New Roman" w:cs="Times New Roman"/>
          <w:sz w:val="28"/>
          <w:szCs w:val="28"/>
        </w:rPr>
        <w:t xml:space="preserve"> </w:t>
      </w:r>
      <w:r w:rsidR="00BC194F">
        <w:rPr>
          <w:rFonts w:ascii="Times New Roman" w:hAnsi="Times New Roman" w:cs="Times New Roman"/>
          <w:sz w:val="28"/>
          <w:szCs w:val="28"/>
        </w:rPr>
        <w:t>бояться постояти за себе.</w:t>
      </w:r>
      <w:r w:rsidR="00517F2E" w:rsidRPr="00952513">
        <w:rPr>
          <w:rFonts w:ascii="Times New Roman" w:hAnsi="Times New Roman" w:cs="Times New Roman"/>
          <w:sz w:val="28"/>
          <w:szCs w:val="28"/>
        </w:rPr>
        <w:t xml:space="preserve"> Їм </w:t>
      </w:r>
      <w:r w:rsidR="00BC194F">
        <w:rPr>
          <w:rFonts w:ascii="Times New Roman" w:hAnsi="Times New Roman" w:cs="Times New Roman"/>
          <w:sz w:val="28"/>
          <w:szCs w:val="28"/>
        </w:rPr>
        <w:t>бракує</w:t>
      </w:r>
      <w:r w:rsidR="00517F2E" w:rsidRPr="00952513">
        <w:rPr>
          <w:rFonts w:ascii="Times New Roman" w:hAnsi="Times New Roman" w:cs="Times New Roman"/>
          <w:sz w:val="28"/>
          <w:szCs w:val="28"/>
        </w:rPr>
        <w:t xml:space="preserve"> </w:t>
      </w:r>
      <w:r w:rsidR="00BC194F" w:rsidRPr="00952513">
        <w:rPr>
          <w:rFonts w:ascii="Times New Roman" w:hAnsi="Times New Roman" w:cs="Times New Roman"/>
          <w:sz w:val="28"/>
          <w:szCs w:val="28"/>
        </w:rPr>
        <w:t>рішучості</w:t>
      </w:r>
      <w:r w:rsidR="00BC194F">
        <w:rPr>
          <w:rFonts w:ascii="Times New Roman" w:hAnsi="Times New Roman" w:cs="Times New Roman"/>
          <w:sz w:val="28"/>
          <w:szCs w:val="28"/>
        </w:rPr>
        <w:t>,</w:t>
      </w:r>
      <w:r w:rsidR="00BC194F" w:rsidRPr="00952513">
        <w:rPr>
          <w:rFonts w:ascii="Times New Roman" w:hAnsi="Times New Roman" w:cs="Times New Roman"/>
          <w:sz w:val="28"/>
          <w:szCs w:val="28"/>
        </w:rPr>
        <w:t xml:space="preserve"> </w:t>
      </w:r>
      <w:r w:rsidR="00BC194F">
        <w:rPr>
          <w:rFonts w:ascii="Times New Roman" w:hAnsi="Times New Roman" w:cs="Times New Roman"/>
          <w:sz w:val="28"/>
          <w:szCs w:val="28"/>
        </w:rPr>
        <w:t>цілеспрямованості</w:t>
      </w:r>
      <w:r w:rsidR="00517F2E" w:rsidRPr="00952513">
        <w:rPr>
          <w:rFonts w:ascii="Times New Roman" w:hAnsi="Times New Roman" w:cs="Times New Roman"/>
          <w:sz w:val="28"/>
          <w:szCs w:val="28"/>
        </w:rPr>
        <w:t xml:space="preserve">, щоб ставити перед собою реальні цілі та </w:t>
      </w:r>
      <w:r w:rsidR="00BC194F" w:rsidRPr="00952513">
        <w:rPr>
          <w:rFonts w:ascii="Times New Roman" w:hAnsi="Times New Roman" w:cs="Times New Roman"/>
          <w:sz w:val="28"/>
          <w:szCs w:val="28"/>
        </w:rPr>
        <w:t xml:space="preserve">їх </w:t>
      </w:r>
      <w:r w:rsidR="00517F2E" w:rsidRPr="00952513">
        <w:rPr>
          <w:rFonts w:ascii="Times New Roman" w:hAnsi="Times New Roman" w:cs="Times New Roman"/>
          <w:sz w:val="28"/>
          <w:szCs w:val="28"/>
        </w:rPr>
        <w:t>досягати.</w:t>
      </w:r>
      <w:r w:rsidR="00BC194F">
        <w:rPr>
          <w:rFonts w:ascii="Times New Roman" w:hAnsi="Times New Roman" w:cs="Times New Roman"/>
          <w:sz w:val="28"/>
          <w:szCs w:val="28"/>
        </w:rPr>
        <w:t xml:space="preserve"> Ок</w:t>
      </w:r>
      <w:r w:rsidR="00517F2E" w:rsidRPr="00952513">
        <w:rPr>
          <w:rFonts w:ascii="Times New Roman" w:hAnsi="Times New Roman" w:cs="Times New Roman"/>
          <w:sz w:val="28"/>
          <w:szCs w:val="28"/>
        </w:rPr>
        <w:t xml:space="preserve">рім того, постійне почуття провини може згодом </w:t>
      </w:r>
      <w:r w:rsidR="00BC194F">
        <w:rPr>
          <w:rFonts w:ascii="Times New Roman" w:hAnsi="Times New Roman" w:cs="Times New Roman"/>
          <w:sz w:val="28"/>
          <w:szCs w:val="28"/>
        </w:rPr>
        <w:t>стати причиною патологій</w:t>
      </w:r>
      <w:r w:rsidR="00517F2E" w:rsidRPr="00952513">
        <w:rPr>
          <w:rFonts w:ascii="Times New Roman" w:hAnsi="Times New Roman" w:cs="Times New Roman"/>
          <w:sz w:val="28"/>
          <w:szCs w:val="28"/>
        </w:rPr>
        <w:t>, в тому числі загальн</w:t>
      </w:r>
      <w:r w:rsidR="00BC194F">
        <w:rPr>
          <w:rFonts w:ascii="Times New Roman" w:hAnsi="Times New Roman" w:cs="Times New Roman"/>
          <w:sz w:val="28"/>
          <w:szCs w:val="28"/>
        </w:rPr>
        <w:t>ої</w:t>
      </w:r>
      <w:r w:rsidR="00517F2E" w:rsidRPr="00952513">
        <w:rPr>
          <w:rFonts w:ascii="Times New Roman" w:hAnsi="Times New Roman" w:cs="Times New Roman"/>
          <w:sz w:val="28"/>
          <w:szCs w:val="28"/>
        </w:rPr>
        <w:t xml:space="preserve"> пасивн</w:t>
      </w:r>
      <w:r w:rsidR="00BC194F">
        <w:rPr>
          <w:rFonts w:ascii="Times New Roman" w:hAnsi="Times New Roman" w:cs="Times New Roman"/>
          <w:sz w:val="28"/>
          <w:szCs w:val="28"/>
        </w:rPr>
        <w:t xml:space="preserve">ості, імпотенції або </w:t>
      </w:r>
      <w:proofErr w:type="spellStart"/>
      <w:r w:rsidR="00BC194F">
        <w:rPr>
          <w:rFonts w:ascii="Times New Roman" w:hAnsi="Times New Roman" w:cs="Times New Roman"/>
          <w:sz w:val="28"/>
          <w:szCs w:val="28"/>
        </w:rPr>
        <w:t>фригідності</w:t>
      </w:r>
      <w:proofErr w:type="spellEnd"/>
      <w:r w:rsidR="00BC194F">
        <w:rPr>
          <w:rFonts w:ascii="Times New Roman" w:hAnsi="Times New Roman" w:cs="Times New Roman"/>
          <w:sz w:val="28"/>
          <w:szCs w:val="28"/>
        </w:rPr>
        <w:t>, а також психопатичної поведінки</w:t>
      </w:r>
      <w:r w:rsidR="00517F2E" w:rsidRPr="00952513">
        <w:rPr>
          <w:rFonts w:ascii="Times New Roman" w:hAnsi="Times New Roman" w:cs="Times New Roman"/>
          <w:sz w:val="28"/>
          <w:szCs w:val="28"/>
        </w:rPr>
        <w:t>.</w:t>
      </w:r>
    </w:p>
    <w:p w:rsidR="00517F2E" w:rsidRPr="00952513" w:rsidRDefault="00517F2E"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Нарешті, </w:t>
      </w:r>
      <w:r w:rsidR="00BC194F">
        <w:rPr>
          <w:rFonts w:ascii="Times New Roman" w:hAnsi="Times New Roman" w:cs="Times New Roman"/>
          <w:sz w:val="28"/>
          <w:szCs w:val="28"/>
        </w:rPr>
        <w:t>ініціативні</w:t>
      </w:r>
      <w:r w:rsidRPr="00952513">
        <w:rPr>
          <w:rFonts w:ascii="Times New Roman" w:hAnsi="Times New Roman" w:cs="Times New Roman"/>
          <w:sz w:val="28"/>
          <w:szCs w:val="28"/>
        </w:rPr>
        <w:t>ст</w:t>
      </w:r>
      <w:r w:rsidR="00BC194F">
        <w:rPr>
          <w:rFonts w:ascii="Times New Roman" w:hAnsi="Times New Roman" w:cs="Times New Roman"/>
          <w:sz w:val="28"/>
          <w:szCs w:val="28"/>
        </w:rPr>
        <w:t>ь</w:t>
      </w:r>
      <w:r w:rsidRPr="00952513">
        <w:rPr>
          <w:rFonts w:ascii="Times New Roman" w:hAnsi="Times New Roman" w:cs="Times New Roman"/>
          <w:sz w:val="28"/>
          <w:szCs w:val="28"/>
        </w:rPr>
        <w:t xml:space="preserve">, </w:t>
      </w:r>
      <w:r w:rsidR="00BC194F">
        <w:rPr>
          <w:rFonts w:ascii="Times New Roman" w:hAnsi="Times New Roman" w:cs="Times New Roman"/>
          <w:sz w:val="28"/>
          <w:szCs w:val="28"/>
        </w:rPr>
        <w:t>яку</w:t>
      </w:r>
      <w:r w:rsidRPr="00952513">
        <w:rPr>
          <w:rFonts w:ascii="Times New Roman" w:hAnsi="Times New Roman" w:cs="Times New Roman"/>
          <w:sz w:val="28"/>
          <w:szCs w:val="28"/>
        </w:rPr>
        <w:t xml:space="preserve"> </w:t>
      </w:r>
      <w:r w:rsidR="00BC194F">
        <w:rPr>
          <w:rFonts w:ascii="Times New Roman" w:hAnsi="Times New Roman" w:cs="Times New Roman"/>
          <w:sz w:val="28"/>
          <w:szCs w:val="28"/>
        </w:rPr>
        <w:t>дитина</w:t>
      </w:r>
      <w:r w:rsidR="00BC194F"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набуває </w:t>
      </w:r>
      <w:r w:rsidR="00A145CC">
        <w:rPr>
          <w:rFonts w:ascii="Times New Roman" w:hAnsi="Times New Roman" w:cs="Times New Roman"/>
          <w:sz w:val="28"/>
          <w:szCs w:val="28"/>
        </w:rPr>
        <w:t>у цей вік</w:t>
      </w:r>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Еріксон</w:t>
      </w:r>
      <w:proofErr w:type="spellEnd"/>
      <w:r w:rsidRPr="00952513">
        <w:rPr>
          <w:rFonts w:ascii="Times New Roman" w:hAnsi="Times New Roman" w:cs="Times New Roman"/>
          <w:sz w:val="28"/>
          <w:szCs w:val="28"/>
        </w:rPr>
        <w:t xml:space="preserve"> пов'язує з економічною системою суспільства. Він </w:t>
      </w:r>
      <w:r w:rsidR="00A145CC">
        <w:rPr>
          <w:rFonts w:ascii="Times New Roman" w:hAnsi="Times New Roman" w:cs="Times New Roman"/>
          <w:sz w:val="28"/>
          <w:szCs w:val="28"/>
        </w:rPr>
        <w:t>говорить</w:t>
      </w:r>
      <w:r w:rsidRPr="00952513">
        <w:rPr>
          <w:rFonts w:ascii="Times New Roman" w:hAnsi="Times New Roman" w:cs="Times New Roman"/>
          <w:sz w:val="28"/>
          <w:szCs w:val="28"/>
        </w:rPr>
        <w:t xml:space="preserve">, що потенційні здібності дитини </w:t>
      </w:r>
      <w:proofErr w:type="spellStart"/>
      <w:r w:rsidR="00A145CC" w:rsidRPr="00952513">
        <w:rPr>
          <w:rFonts w:ascii="Times New Roman" w:hAnsi="Times New Roman" w:cs="Times New Roman"/>
          <w:sz w:val="28"/>
          <w:szCs w:val="28"/>
        </w:rPr>
        <w:t>продуктивно</w:t>
      </w:r>
      <w:proofErr w:type="spellEnd"/>
      <w:r w:rsidR="00A145CC" w:rsidRPr="00952513">
        <w:rPr>
          <w:rFonts w:ascii="Times New Roman" w:hAnsi="Times New Roman" w:cs="Times New Roman"/>
          <w:sz w:val="28"/>
          <w:szCs w:val="28"/>
        </w:rPr>
        <w:t xml:space="preserve"> </w:t>
      </w:r>
      <w:r w:rsidRPr="00952513">
        <w:rPr>
          <w:rFonts w:ascii="Times New Roman" w:hAnsi="Times New Roman" w:cs="Times New Roman"/>
          <w:sz w:val="28"/>
          <w:szCs w:val="28"/>
        </w:rPr>
        <w:t xml:space="preserve">працювати у майбутньому, її самодостатність істотно залежить від </w:t>
      </w:r>
      <w:r w:rsidR="00A145CC">
        <w:rPr>
          <w:rFonts w:ascii="Times New Roman" w:hAnsi="Times New Roman" w:cs="Times New Roman"/>
          <w:sz w:val="28"/>
          <w:szCs w:val="28"/>
        </w:rPr>
        <w:t>виходу з кризи</w:t>
      </w:r>
      <w:r w:rsidRPr="00952513">
        <w:rPr>
          <w:rFonts w:ascii="Times New Roman" w:hAnsi="Times New Roman" w:cs="Times New Roman"/>
          <w:sz w:val="28"/>
          <w:szCs w:val="28"/>
        </w:rPr>
        <w:t xml:space="preserve"> вищеописаної фази.</w:t>
      </w:r>
    </w:p>
    <w:p w:rsidR="00517F2E" w:rsidRPr="00952513" w:rsidRDefault="00517F2E" w:rsidP="00952513">
      <w:pPr>
        <w:spacing w:after="0" w:line="360" w:lineRule="auto"/>
        <w:ind w:firstLine="708"/>
        <w:jc w:val="both"/>
        <w:rPr>
          <w:rFonts w:ascii="Times New Roman" w:hAnsi="Times New Roman" w:cs="Times New Roman"/>
          <w:sz w:val="28"/>
          <w:szCs w:val="28"/>
        </w:rPr>
      </w:pPr>
    </w:p>
    <w:p w:rsidR="009C2252" w:rsidRPr="009C2252" w:rsidRDefault="009C2252" w:rsidP="009C2252">
      <w:pPr>
        <w:spacing w:after="0" w:line="360" w:lineRule="auto"/>
        <w:ind w:firstLine="708"/>
        <w:jc w:val="both"/>
        <w:rPr>
          <w:rFonts w:ascii="Times New Roman" w:hAnsi="Times New Roman" w:cs="Times New Roman"/>
          <w:b/>
          <w:sz w:val="28"/>
          <w:szCs w:val="28"/>
        </w:rPr>
      </w:pPr>
      <w:r w:rsidRPr="009C2252">
        <w:rPr>
          <w:rFonts w:ascii="Times New Roman" w:hAnsi="Times New Roman" w:cs="Times New Roman"/>
          <w:b/>
          <w:sz w:val="28"/>
          <w:szCs w:val="28"/>
        </w:rPr>
        <w:t>2.3. Соціальна ситуація і формування довіри молодшого та підлітков</w:t>
      </w:r>
      <w:r>
        <w:rPr>
          <w:rFonts w:ascii="Times New Roman" w:hAnsi="Times New Roman" w:cs="Times New Roman"/>
          <w:b/>
          <w:sz w:val="28"/>
          <w:szCs w:val="28"/>
        </w:rPr>
        <w:t>ого шкільного віку</w:t>
      </w:r>
    </w:p>
    <w:p w:rsidR="00DD757E" w:rsidRDefault="00FA1359" w:rsidP="009C2252">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 xml:space="preserve">Для розуміння довіри дітей молодшого шкільного віку необхідно розглянути особливості спілкування дитини з дорослими. У психології та педагогіці спілкування розглядається як важливий фактор розвитку дітей. Воно є засобом активного засвоєння дитиною соціального досвіду, його залучення до духовної та матеріальної культури суспільства, впливає на становлення свідомості та самосвідомості, міжособистісних відносин дитини. </w:t>
      </w:r>
    </w:p>
    <w:p w:rsidR="00DD757E"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lastRenderedPageBreak/>
        <w:t>Довіра, як</w:t>
      </w:r>
      <w:r w:rsidR="00DD757E">
        <w:rPr>
          <w:rFonts w:ascii="Times New Roman" w:hAnsi="Times New Roman" w:cs="Times New Roman"/>
          <w:sz w:val="28"/>
          <w:szCs w:val="28"/>
        </w:rPr>
        <w:t xml:space="preserve"> один</w:t>
      </w:r>
      <w:r w:rsidRPr="002E7F75">
        <w:rPr>
          <w:rFonts w:ascii="Times New Roman" w:hAnsi="Times New Roman" w:cs="Times New Roman"/>
          <w:sz w:val="28"/>
          <w:szCs w:val="28"/>
        </w:rPr>
        <w:t xml:space="preserve"> із феноменів міжособистісних відносин, також формується у процесі розвитку та накопичення досвіду спілкування дітей із оточуючими людьми. Тому прояв довіри дітей не </w:t>
      </w:r>
      <w:r w:rsidR="00DD757E">
        <w:rPr>
          <w:rFonts w:ascii="Times New Roman" w:hAnsi="Times New Roman" w:cs="Times New Roman"/>
          <w:sz w:val="28"/>
          <w:szCs w:val="28"/>
        </w:rPr>
        <w:t>може бути повною мірою осмисленим</w:t>
      </w:r>
      <w:r w:rsidRPr="002E7F75">
        <w:rPr>
          <w:rFonts w:ascii="Times New Roman" w:hAnsi="Times New Roman" w:cs="Times New Roman"/>
          <w:sz w:val="28"/>
          <w:szCs w:val="28"/>
        </w:rPr>
        <w:t xml:space="preserve"> без позначення функцій, загальних та відмінних особливостей спілкування дитини з дорослими. Спілкування з дорослими впливає на розвиток дітей на всіх етапах дитинства. З віком дитини роль спілкування стає складніше і глибше в міру того, як розширюються його зв'язки зі світом і з'являються нові його здібності</w:t>
      </w:r>
    </w:p>
    <w:p w:rsidR="00DD757E"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Одним з важливих питань, пов'язаних із спілкуванням дітей, є виділення своєрідних характеристик спілкування дитини з дорослими. У процесі взаємодії дитини та дорослого переважає авторитарний характер впливів дорослого, що обмежує свободу особистості дитини. Проте, на думку деяких авторів [12], дитина теж здатна впливати на дорослого.</w:t>
      </w:r>
      <w:r w:rsidR="00DD757E">
        <w:rPr>
          <w:rFonts w:ascii="Times New Roman" w:hAnsi="Times New Roman" w:cs="Times New Roman"/>
          <w:sz w:val="28"/>
          <w:szCs w:val="28"/>
        </w:rPr>
        <w:t xml:space="preserve"> </w:t>
      </w:r>
      <w:r w:rsidRPr="002E7F75">
        <w:rPr>
          <w:rFonts w:ascii="Times New Roman" w:hAnsi="Times New Roman" w:cs="Times New Roman"/>
          <w:sz w:val="28"/>
          <w:szCs w:val="28"/>
        </w:rPr>
        <w:t xml:space="preserve">Але воно має інший характер, у порівнянні з взаємовпливом однолітків, за змістом і результатами. Дорослий виступає для дитини зразком для наслідування, для оцінки власного ставлення до навколишньої дійсності та поведінки. У результаті цього у дитини складається підвищена навіюваність по відношенню до думок і впливів дорослого. </w:t>
      </w:r>
    </w:p>
    <w:p w:rsidR="00DD757E" w:rsidRDefault="00205FD1" w:rsidP="00EB38E7">
      <w:pPr>
        <w:spacing w:after="0" w:line="360" w:lineRule="auto"/>
        <w:ind w:firstLine="708"/>
        <w:jc w:val="both"/>
        <w:rPr>
          <w:rFonts w:ascii="Times New Roman" w:hAnsi="Times New Roman" w:cs="Times New Roman"/>
          <w:sz w:val="28"/>
          <w:szCs w:val="28"/>
        </w:rPr>
      </w:pPr>
      <w:r w:rsidRPr="00205FD1">
        <w:rPr>
          <w:rFonts w:ascii="Times New Roman" w:hAnsi="Times New Roman" w:cs="Times New Roman"/>
          <w:sz w:val="28"/>
          <w:szCs w:val="28"/>
        </w:rPr>
        <w:t>У молодшому шкільному віці діти починають рідше виявляти альтруїстичну поведінку по відношенню до дорослого і наполегливість у спробах спілкуватися з ним.</w:t>
      </w:r>
    </w:p>
    <w:p w:rsidR="00205FD1"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 xml:space="preserve">Можна виділити кілька груп факторів, що визначають довіру дітей. </w:t>
      </w:r>
    </w:p>
    <w:p w:rsidR="00205FD1"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 xml:space="preserve">По-перше, у дитячому віці довіра пов'язана з такими феноменами, як симпатія та дружба. Тому, перша група факторів відноситься до виникнення у дитини симпатії до іншої людини і, на основі цього, довіри до нього. Вона проявляється вже на самому початку спілкування раніше незнайомих людей. Дружба виникає на основі симпатії в процесі більш-менш тривалого спілкування. Симпатія, дружба, довіра дітей у молодшому шкільному віці набувають виборчого характеру, що залежить від зовнішніх характеристик та особистісних якостей партнера зі спілкування, від думки значущих людей про партнера зі спілкування та ін. </w:t>
      </w:r>
    </w:p>
    <w:p w:rsidR="009F669C"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lastRenderedPageBreak/>
        <w:t>По-друге, довіра дитини залежить від її особистісних якостей і загальної установки по відношенню до інших людей.</w:t>
      </w:r>
      <w:r w:rsidR="00205FD1" w:rsidRPr="00205FD1">
        <w:rPr>
          <w:rFonts w:ascii="Times New Roman" w:hAnsi="Times New Roman" w:cs="Times New Roman"/>
          <w:sz w:val="28"/>
          <w:szCs w:val="28"/>
        </w:rPr>
        <w:t xml:space="preserve"> </w:t>
      </w:r>
      <w:r w:rsidRPr="002E7F75">
        <w:rPr>
          <w:rFonts w:ascii="Times New Roman" w:hAnsi="Times New Roman" w:cs="Times New Roman"/>
          <w:sz w:val="28"/>
          <w:szCs w:val="28"/>
        </w:rPr>
        <w:t>Виб</w:t>
      </w:r>
      <w:r w:rsidR="00205FD1">
        <w:rPr>
          <w:rFonts w:ascii="Times New Roman" w:hAnsi="Times New Roman" w:cs="Times New Roman"/>
          <w:sz w:val="28"/>
          <w:szCs w:val="28"/>
        </w:rPr>
        <w:t>і</w:t>
      </w:r>
      <w:r w:rsidR="00205FD1" w:rsidRPr="00205FD1">
        <w:rPr>
          <w:rFonts w:ascii="Times New Roman" w:hAnsi="Times New Roman" w:cs="Times New Roman"/>
          <w:sz w:val="28"/>
          <w:szCs w:val="28"/>
        </w:rPr>
        <w:t>ркова</w:t>
      </w:r>
      <w:r w:rsidRPr="002E7F75">
        <w:rPr>
          <w:rFonts w:ascii="Times New Roman" w:hAnsi="Times New Roman" w:cs="Times New Roman"/>
          <w:sz w:val="28"/>
          <w:szCs w:val="28"/>
        </w:rPr>
        <w:t xml:space="preserve"> довіра дітей до незнайомих людей пов'язана з їхньою здатністю до рефлексії, до </w:t>
      </w:r>
      <w:proofErr w:type="spellStart"/>
      <w:r w:rsidRPr="002E7F75">
        <w:rPr>
          <w:rFonts w:ascii="Times New Roman" w:hAnsi="Times New Roman" w:cs="Times New Roman"/>
          <w:sz w:val="28"/>
          <w:szCs w:val="28"/>
        </w:rPr>
        <w:t>передбачання</w:t>
      </w:r>
      <w:proofErr w:type="spellEnd"/>
      <w:r w:rsidRPr="002E7F75">
        <w:rPr>
          <w:rFonts w:ascii="Times New Roman" w:hAnsi="Times New Roman" w:cs="Times New Roman"/>
          <w:sz w:val="28"/>
          <w:szCs w:val="28"/>
        </w:rPr>
        <w:t xml:space="preserve"> намірів і поведінки партнера, до довільного регулювання власної поведінки.</w:t>
      </w:r>
    </w:p>
    <w:p w:rsidR="00897FA0"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 xml:space="preserve"> </w:t>
      </w:r>
      <w:r w:rsidR="00205FD1" w:rsidRPr="00205FD1">
        <w:rPr>
          <w:rFonts w:ascii="Times New Roman" w:hAnsi="Times New Roman" w:cs="Times New Roman"/>
          <w:sz w:val="28"/>
          <w:szCs w:val="28"/>
        </w:rPr>
        <w:t>По-третє, на довіру дітей до незнайомих дорослих впливає поведінка ім'я близьких і значних людей.</w:t>
      </w:r>
      <w:r w:rsidR="00205FD1">
        <w:rPr>
          <w:rFonts w:ascii="Times New Roman" w:hAnsi="Times New Roman" w:cs="Times New Roman"/>
          <w:sz w:val="28"/>
          <w:szCs w:val="28"/>
        </w:rPr>
        <w:t xml:space="preserve"> </w:t>
      </w:r>
      <w:r w:rsidR="00897FA0">
        <w:rPr>
          <w:rFonts w:ascii="Times New Roman" w:hAnsi="Times New Roman" w:cs="Times New Roman"/>
          <w:sz w:val="28"/>
          <w:szCs w:val="28"/>
        </w:rPr>
        <w:t>.</w:t>
      </w:r>
      <w:r w:rsidR="00897FA0" w:rsidRPr="00897FA0">
        <w:rPr>
          <w:rFonts w:ascii="Times New Roman" w:hAnsi="Times New Roman" w:cs="Times New Roman"/>
          <w:sz w:val="28"/>
          <w:szCs w:val="28"/>
        </w:rPr>
        <w:t>Прояв дитиною симпатій, довіри до оточуючих може також залежати від переважаючої форми відношення його близьких дорослих до інших людей.</w:t>
      </w:r>
      <w:r w:rsidR="00897FA0">
        <w:rPr>
          <w:rFonts w:ascii="Times New Roman" w:hAnsi="Times New Roman" w:cs="Times New Roman"/>
          <w:sz w:val="28"/>
          <w:szCs w:val="28"/>
        </w:rPr>
        <w:t xml:space="preserve"> </w:t>
      </w:r>
      <w:r w:rsidRPr="002E7F75">
        <w:rPr>
          <w:rFonts w:ascii="Times New Roman" w:hAnsi="Times New Roman" w:cs="Times New Roman"/>
          <w:sz w:val="28"/>
          <w:szCs w:val="28"/>
        </w:rPr>
        <w:t xml:space="preserve">Професія батьків і рівень їхньої освіти самі по собі незначно впливають на довіру їхніх дітей [13]. Позначені фактори, умови довіри дітей мають вікові та відносно стійкі, індивідуальні закономірності. При розгляді цієї проблеми важливо виділити кілька аспектів довіри дитини до незнайомих дорослих. </w:t>
      </w:r>
      <w:r w:rsidR="00897FA0">
        <w:rPr>
          <w:rFonts w:ascii="Times New Roman" w:hAnsi="Times New Roman" w:cs="Times New Roman"/>
          <w:sz w:val="28"/>
          <w:szCs w:val="28"/>
        </w:rPr>
        <w:t>Взаємодія дитини з дорослим</w:t>
      </w:r>
      <w:r w:rsidRPr="002E7F75">
        <w:rPr>
          <w:rFonts w:ascii="Times New Roman" w:hAnsi="Times New Roman" w:cs="Times New Roman"/>
          <w:sz w:val="28"/>
          <w:szCs w:val="28"/>
        </w:rPr>
        <w:t>, коли поряд відсутні батьки, вчителі, сусіди чи інші добре знайомі люди, актуалізує проблему безпеки дитини. Мається на увазі, що дитина, не розуміючи сенсу ситуації, готова добровільно слідувати за незнайомим дорослим. Безпека дитини баг</w:t>
      </w:r>
      <w:r w:rsidR="00897FA0">
        <w:rPr>
          <w:rFonts w:ascii="Times New Roman" w:hAnsi="Times New Roman" w:cs="Times New Roman"/>
          <w:sz w:val="28"/>
          <w:szCs w:val="28"/>
        </w:rPr>
        <w:t>ато в чому визначатиметься рівнем й</w:t>
      </w:r>
      <w:r w:rsidRPr="002E7F75">
        <w:rPr>
          <w:rFonts w:ascii="Times New Roman" w:hAnsi="Times New Roman" w:cs="Times New Roman"/>
          <w:sz w:val="28"/>
          <w:szCs w:val="28"/>
        </w:rPr>
        <w:t>ого довіри і ставлення</w:t>
      </w:r>
      <w:r w:rsidR="00897FA0">
        <w:rPr>
          <w:rFonts w:ascii="Times New Roman" w:hAnsi="Times New Roman" w:cs="Times New Roman"/>
          <w:sz w:val="28"/>
          <w:szCs w:val="28"/>
        </w:rPr>
        <w:t>м</w:t>
      </w:r>
      <w:r w:rsidRPr="002E7F75">
        <w:rPr>
          <w:rFonts w:ascii="Times New Roman" w:hAnsi="Times New Roman" w:cs="Times New Roman"/>
          <w:sz w:val="28"/>
          <w:szCs w:val="28"/>
        </w:rPr>
        <w:t xml:space="preserve"> загалом до незнайомого</w:t>
      </w:r>
      <w:r w:rsidR="00897FA0">
        <w:rPr>
          <w:rFonts w:ascii="Times New Roman" w:hAnsi="Times New Roman" w:cs="Times New Roman"/>
          <w:sz w:val="28"/>
          <w:szCs w:val="28"/>
        </w:rPr>
        <w:t>.</w:t>
      </w:r>
    </w:p>
    <w:p w:rsidR="00897FA0"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 xml:space="preserve"> Необхідно відзначити, що проблема безпеки дитини актуальна як у разі її взаємодії з незнайомими, так і зі знайомими дорослими, наприклад, сусідами, знайомими батьків і </w:t>
      </w:r>
      <w:proofErr w:type="spellStart"/>
      <w:r w:rsidRPr="002E7F75">
        <w:rPr>
          <w:rFonts w:ascii="Times New Roman" w:hAnsi="Times New Roman" w:cs="Times New Roman"/>
          <w:sz w:val="28"/>
          <w:szCs w:val="28"/>
        </w:rPr>
        <w:t>т.д</w:t>
      </w:r>
      <w:proofErr w:type="spellEnd"/>
      <w:r w:rsidRPr="002E7F75">
        <w:rPr>
          <w:rFonts w:ascii="Times New Roman" w:hAnsi="Times New Roman" w:cs="Times New Roman"/>
          <w:sz w:val="28"/>
          <w:szCs w:val="28"/>
        </w:rPr>
        <w:t xml:space="preserve">., коли поряд немає близьких людей. За статистикою не рідкісні випадки, коли діти стають об'єктом сексуальних домагань з боку людей, яких вони знають. </w:t>
      </w:r>
    </w:p>
    <w:p w:rsidR="00EB38E7" w:rsidRDefault="00897FA0" w:rsidP="00EB38E7">
      <w:pPr>
        <w:spacing w:after="0" w:line="360" w:lineRule="auto"/>
        <w:ind w:firstLine="708"/>
        <w:jc w:val="both"/>
        <w:rPr>
          <w:rFonts w:ascii="Times New Roman" w:hAnsi="Times New Roman" w:cs="Times New Roman"/>
          <w:sz w:val="28"/>
          <w:szCs w:val="28"/>
        </w:rPr>
      </w:pPr>
      <w:r w:rsidRPr="00897FA0">
        <w:rPr>
          <w:rFonts w:ascii="Times New Roman" w:hAnsi="Times New Roman" w:cs="Times New Roman"/>
          <w:sz w:val="28"/>
          <w:szCs w:val="28"/>
        </w:rPr>
        <w:t>Однак не можна формувати у дітей абсолютну недовіру до всіх незнайомих або малознайомих людей, оскільки це може негативно позначитися на соціально-психологічному розвитку особистості дитини. спеціальна організація активності дитини за допомогою дорослих на основі низки вимог.</w:t>
      </w:r>
      <w:r>
        <w:rPr>
          <w:rFonts w:ascii="Times New Roman" w:hAnsi="Times New Roman" w:cs="Times New Roman"/>
          <w:sz w:val="28"/>
          <w:szCs w:val="28"/>
        </w:rPr>
        <w:t xml:space="preserve"> </w:t>
      </w:r>
      <w:r w:rsidRPr="00897FA0">
        <w:rPr>
          <w:rFonts w:ascii="Times New Roman" w:hAnsi="Times New Roman" w:cs="Times New Roman"/>
          <w:sz w:val="28"/>
          <w:szCs w:val="28"/>
        </w:rPr>
        <w:t>Необхідна наявність деякого оптимального рівня довіри, який би одночасно забезпечував безпеку дитини і не перешкоджав її особистісному розвитку. Для формування оптимального рівня довіри необхідна спеціальна організація активності дитини за допомогою дорослих на основі ряд вимог</w:t>
      </w:r>
      <w:r w:rsidR="00FA1359" w:rsidRPr="002E7F75">
        <w:rPr>
          <w:rFonts w:ascii="Times New Roman" w:hAnsi="Times New Roman" w:cs="Times New Roman"/>
          <w:sz w:val="28"/>
          <w:szCs w:val="28"/>
        </w:rPr>
        <w:t>:</w:t>
      </w:r>
    </w:p>
    <w:p w:rsidR="00EB38E7"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lastRenderedPageBreak/>
        <w:t xml:space="preserve"> а) активність дитини повинна бути спрямована на інших людей (їх потреби переживання); </w:t>
      </w:r>
    </w:p>
    <w:p w:rsidR="00EB38E7" w:rsidRDefault="00EB38E7" w:rsidP="00EB38E7">
      <w:pPr>
        <w:spacing w:after="0" w:line="360" w:lineRule="auto"/>
        <w:ind w:firstLine="708"/>
        <w:jc w:val="both"/>
        <w:rPr>
          <w:rFonts w:ascii="Times New Roman" w:hAnsi="Times New Roman" w:cs="Times New Roman"/>
          <w:sz w:val="28"/>
          <w:szCs w:val="28"/>
        </w:rPr>
      </w:pPr>
      <w:r w:rsidRPr="00EB38E7">
        <w:rPr>
          <w:rFonts w:ascii="Times New Roman" w:hAnsi="Times New Roman" w:cs="Times New Roman"/>
          <w:sz w:val="28"/>
          <w:szCs w:val="28"/>
        </w:rPr>
        <w:t xml:space="preserve">б) дитині треба задавати орієнтування на віддалені наслідки дій або бездіяльності при оцінці інших людей, давати способи такої орієнтування; </w:t>
      </w:r>
    </w:p>
    <w:p w:rsidR="00EB38E7" w:rsidRDefault="00EB38E7" w:rsidP="00EB38E7">
      <w:pPr>
        <w:spacing w:after="0" w:line="360" w:lineRule="auto"/>
        <w:ind w:firstLine="708"/>
        <w:jc w:val="both"/>
        <w:rPr>
          <w:rFonts w:ascii="Times New Roman" w:hAnsi="Times New Roman" w:cs="Times New Roman"/>
          <w:sz w:val="28"/>
          <w:szCs w:val="28"/>
        </w:rPr>
      </w:pPr>
      <w:r w:rsidRPr="00EB38E7">
        <w:rPr>
          <w:rFonts w:ascii="Times New Roman" w:hAnsi="Times New Roman" w:cs="Times New Roman"/>
          <w:sz w:val="28"/>
          <w:szCs w:val="28"/>
        </w:rPr>
        <w:t xml:space="preserve">в) треба забезпечувати дитині поступове згортання таких орієнтувань, внаслідок чого вони переходять у внутрішній план і вже дозволяють дитині передбачати події </w:t>
      </w:r>
      <w:r w:rsidR="00FA1359" w:rsidRPr="002E7F75">
        <w:rPr>
          <w:rFonts w:ascii="Times New Roman" w:hAnsi="Times New Roman" w:cs="Times New Roman"/>
          <w:sz w:val="28"/>
          <w:szCs w:val="28"/>
        </w:rPr>
        <w:t xml:space="preserve">[14; 10]. </w:t>
      </w:r>
    </w:p>
    <w:p w:rsidR="00EB38E7" w:rsidRDefault="00FA1359" w:rsidP="00EB38E7">
      <w:pPr>
        <w:spacing w:after="0" w:line="360" w:lineRule="auto"/>
        <w:ind w:firstLine="708"/>
        <w:jc w:val="both"/>
        <w:rPr>
          <w:rFonts w:ascii="Times New Roman" w:hAnsi="Times New Roman" w:cs="Times New Roman"/>
          <w:sz w:val="28"/>
          <w:szCs w:val="28"/>
        </w:rPr>
      </w:pPr>
      <w:r w:rsidRPr="002E7F75">
        <w:rPr>
          <w:rFonts w:ascii="Times New Roman" w:hAnsi="Times New Roman" w:cs="Times New Roman"/>
          <w:sz w:val="28"/>
          <w:szCs w:val="28"/>
        </w:rPr>
        <w:t>Дослідження, присвячені вивченню особливостей першого враження дитини про іншу людину, показали, що воно залежить від змісту соціальних установок дітей.</w:t>
      </w:r>
      <w:r w:rsidR="00EB38E7">
        <w:rPr>
          <w:rFonts w:ascii="Times New Roman" w:hAnsi="Times New Roman" w:cs="Times New Roman"/>
          <w:sz w:val="28"/>
          <w:szCs w:val="28"/>
        </w:rPr>
        <w:t xml:space="preserve"> </w:t>
      </w:r>
      <w:r w:rsidRPr="002E7F75">
        <w:rPr>
          <w:rFonts w:ascii="Times New Roman" w:hAnsi="Times New Roman" w:cs="Times New Roman"/>
          <w:sz w:val="28"/>
          <w:szCs w:val="28"/>
        </w:rPr>
        <w:t xml:space="preserve">У більшості випадків діти схильні до стереотипного відображення інших людей. Насамперед діти виділяють зовнішні особливості та вік незнайомих людей. Далі діти наповнюють образ дорослого якостями, виявленими ним далі в ситуації безпосередньої взаємодії або спільної діяльності з дитиною. Формування першого враження має вікові особливості. Школярі першого класу сприймають незнайому людину неадекватно, узагальнено. До третього – четвертого класу у дітей формується здатність фіксувати стани та особистісні особливості дорослого в досить широкому обсязі [15]. </w:t>
      </w:r>
      <w:r w:rsidR="00EB38E7" w:rsidRPr="00EB38E7">
        <w:rPr>
          <w:rFonts w:ascii="Times New Roman" w:hAnsi="Times New Roman" w:cs="Times New Roman"/>
          <w:sz w:val="28"/>
          <w:szCs w:val="28"/>
        </w:rPr>
        <w:t>Слід зазначити, що часто діти не сприймають зв'язок між емоціями людини та мотивами її поведінки. Дорослому не складає великої праці приховати справжні наміри по відношенню до наївної дитини, яка вірить у диво і чудові перетворення, вірить, що добро сильніше зла, що добрих людей завжди більше, а</w:t>
      </w:r>
      <w:r w:rsidR="00EB38E7">
        <w:rPr>
          <w:rFonts w:ascii="Times New Roman" w:hAnsi="Times New Roman" w:cs="Times New Roman"/>
          <w:sz w:val="28"/>
          <w:szCs w:val="28"/>
        </w:rPr>
        <w:t xml:space="preserve"> злих людей треба «пошкодувати»</w:t>
      </w:r>
      <w:r w:rsidRPr="002E7F75">
        <w:rPr>
          <w:rFonts w:ascii="Times New Roman" w:hAnsi="Times New Roman" w:cs="Times New Roman"/>
          <w:sz w:val="28"/>
          <w:szCs w:val="28"/>
        </w:rPr>
        <w:t>. Наявність зовнішніх і внутрішніх орієнтувань допомагає дитині більш адекват</w:t>
      </w:r>
      <w:r w:rsidR="00EB38E7">
        <w:rPr>
          <w:rFonts w:ascii="Times New Roman" w:hAnsi="Times New Roman" w:cs="Times New Roman"/>
          <w:sz w:val="28"/>
          <w:szCs w:val="28"/>
        </w:rPr>
        <w:t>но</w:t>
      </w:r>
      <w:r w:rsidRPr="002E7F75">
        <w:rPr>
          <w:rFonts w:ascii="Times New Roman" w:hAnsi="Times New Roman" w:cs="Times New Roman"/>
          <w:sz w:val="28"/>
          <w:szCs w:val="28"/>
        </w:rPr>
        <w:t xml:space="preserve"> будувати свою поведінку і ставитися до інших людей, передбачати наслідки їх вчинків для самого себе, а значить, більш адекватно виявляти довіру або недовіру до них. </w:t>
      </w:r>
    </w:p>
    <w:p w:rsidR="00FA1359" w:rsidRPr="002E7F75" w:rsidRDefault="00EB38E7" w:rsidP="00EB38E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Поняття </w:t>
      </w:r>
      <w:r w:rsidR="00FA1359" w:rsidRPr="002E7F75">
        <w:rPr>
          <w:rFonts w:ascii="Times New Roman" w:hAnsi="Times New Roman" w:cs="Times New Roman"/>
          <w:sz w:val="28"/>
          <w:szCs w:val="28"/>
        </w:rPr>
        <w:t>довіри дітей молодшого шкільного віку до незнайомих дорослих є маловивченою.</w:t>
      </w:r>
      <w:r>
        <w:rPr>
          <w:rFonts w:ascii="Times New Roman" w:hAnsi="Times New Roman" w:cs="Times New Roman"/>
          <w:sz w:val="28"/>
          <w:szCs w:val="28"/>
        </w:rPr>
        <w:t xml:space="preserve"> </w:t>
      </w:r>
      <w:r w:rsidR="00FA1359" w:rsidRPr="002E7F75">
        <w:rPr>
          <w:rFonts w:ascii="Times New Roman" w:hAnsi="Times New Roman" w:cs="Times New Roman"/>
          <w:sz w:val="28"/>
          <w:szCs w:val="28"/>
        </w:rPr>
        <w:t>Необхідно проводити експериментальні дослідження, присвячені вивченню особливостей довіри дітей, вікових закономірностей довіри, ролі довіри в психічному та особистісному розвитку дітей, факторів та умов прояву довіри та ін.</w:t>
      </w:r>
      <w:r>
        <w:rPr>
          <w:rFonts w:ascii="Times New Roman" w:hAnsi="Times New Roman" w:cs="Times New Roman"/>
          <w:sz w:val="28"/>
          <w:szCs w:val="28"/>
        </w:rPr>
        <w:t>,</w:t>
      </w:r>
      <w:r w:rsidR="00FA1359" w:rsidRPr="002E7F75">
        <w:rPr>
          <w:rFonts w:ascii="Times New Roman" w:hAnsi="Times New Roman" w:cs="Times New Roman"/>
          <w:sz w:val="28"/>
          <w:szCs w:val="28"/>
        </w:rPr>
        <w:t xml:space="preserve"> тим самим, сприяючи особистісному зростанню та </w:t>
      </w:r>
      <w:r w:rsidR="00FA1359" w:rsidRPr="002E7F75">
        <w:rPr>
          <w:rFonts w:ascii="Times New Roman" w:hAnsi="Times New Roman" w:cs="Times New Roman"/>
          <w:sz w:val="28"/>
          <w:szCs w:val="28"/>
        </w:rPr>
        <w:lastRenderedPageBreak/>
        <w:t xml:space="preserve">безпеці дитини. Крайня недовіра або, навпаки, довіра дитини, порівняно з більшістю дітей відповідного віку, може бути показником відхилення в психічному розвитку, неадекватного засвоєння системи соціальних </w:t>
      </w:r>
      <w:proofErr w:type="spellStart"/>
      <w:r w:rsidR="00FA1359" w:rsidRPr="002E7F75">
        <w:rPr>
          <w:rFonts w:ascii="Times New Roman" w:hAnsi="Times New Roman" w:cs="Times New Roman"/>
          <w:sz w:val="28"/>
          <w:szCs w:val="28"/>
        </w:rPr>
        <w:t>зв'язків</w:t>
      </w:r>
      <w:proofErr w:type="spellEnd"/>
      <w:r w:rsidR="00FA1359" w:rsidRPr="002E7F75">
        <w:rPr>
          <w:rFonts w:ascii="Times New Roman" w:hAnsi="Times New Roman" w:cs="Times New Roman"/>
          <w:sz w:val="28"/>
          <w:szCs w:val="28"/>
        </w:rPr>
        <w:t xml:space="preserve"> або вкрай несприятливих відносин у сім'ї. У таких випадках необхідно невідкладно вживати педагогічних та психологічних заходів з боку б</w:t>
      </w:r>
      <w:r>
        <w:rPr>
          <w:rFonts w:ascii="Times New Roman" w:hAnsi="Times New Roman" w:cs="Times New Roman"/>
          <w:sz w:val="28"/>
          <w:szCs w:val="28"/>
        </w:rPr>
        <w:t>атьків, вчителів та психолога.</w:t>
      </w:r>
    </w:p>
    <w:p w:rsidR="00EB38E7" w:rsidRDefault="00EB38E7" w:rsidP="00952513">
      <w:pPr>
        <w:spacing w:after="0" w:line="360" w:lineRule="auto"/>
        <w:ind w:firstLine="708"/>
        <w:jc w:val="both"/>
        <w:rPr>
          <w:rFonts w:ascii="Times New Roman" w:hAnsi="Times New Roman" w:cs="Times New Roman"/>
          <w:b/>
          <w:sz w:val="28"/>
          <w:szCs w:val="28"/>
        </w:rPr>
      </w:pPr>
    </w:p>
    <w:p w:rsidR="00C0453F" w:rsidRPr="00C0453F" w:rsidRDefault="00C0453F" w:rsidP="00C0453F">
      <w:pPr>
        <w:spacing w:after="0" w:line="360" w:lineRule="auto"/>
        <w:ind w:firstLine="708"/>
        <w:jc w:val="both"/>
        <w:rPr>
          <w:rFonts w:ascii="Times New Roman" w:hAnsi="Times New Roman" w:cs="Times New Roman"/>
          <w:b/>
          <w:sz w:val="28"/>
          <w:szCs w:val="28"/>
        </w:rPr>
      </w:pPr>
      <w:r w:rsidRPr="00C0453F">
        <w:rPr>
          <w:rFonts w:ascii="Times New Roman" w:hAnsi="Times New Roman" w:cs="Times New Roman"/>
          <w:b/>
          <w:sz w:val="28"/>
          <w:szCs w:val="28"/>
        </w:rPr>
        <w:t>2.4. Особливості довіри в юнацькому віці</w:t>
      </w:r>
    </w:p>
    <w:p w:rsidR="0002353C" w:rsidRDefault="00CF5C51" w:rsidP="00C0453F">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Юнацький вік одна із значних періодів соціалізації, де інтегруються вміння налагоджувати і підтримувати стосунки з людьми, засновані на довірчих стосунках та близькій психологічній дистанції. У зв'язку з цим проблема дослідження довіри у молоді представляє особливу значущість для розуміння проблем та пояснення перспектив розвитку даної соціальної групи. Аналіз психологічної літератури, присвяченої проблемам розвитку людини в юнацькому віці, показує, що для даного вікового періоду (від 16 до 20 років) властива своя траєкторія соціалізації, що полягає у підвищеній особистісній активності та динамічності перебігу психічних процесів. Підвищена емоційність, завищена самооцінка, раціоналізм, переважання критичності до поглядів та думок інших проявляється у бажанні бути самостійним і самоствердитися в очах оточуючих. Саме в юнацькому віці ставлення до світу, переконання та погляди на світ перевіряються на практиці, переосмислюються та складаються в єдину систему соціальних орієнтацій та установок, зумовлюючи рух до свідомого життя. Як наголошує І.С. </w:t>
      </w:r>
      <w:proofErr w:type="spellStart"/>
      <w:r w:rsidRPr="00CF5C51">
        <w:rPr>
          <w:rFonts w:ascii="Times New Roman" w:hAnsi="Times New Roman" w:cs="Times New Roman"/>
          <w:sz w:val="28"/>
          <w:szCs w:val="28"/>
        </w:rPr>
        <w:t>Кон</w:t>
      </w:r>
      <w:proofErr w:type="spellEnd"/>
      <w:r w:rsidRPr="00CF5C51">
        <w:rPr>
          <w:rFonts w:ascii="Times New Roman" w:hAnsi="Times New Roman" w:cs="Times New Roman"/>
          <w:sz w:val="28"/>
          <w:szCs w:val="28"/>
        </w:rPr>
        <w:t xml:space="preserve"> «проміжність соціального стану та статусу юнацтва визначає і деякі особливості його психіки. Юнаків ще гостро хвилюють проблеми, успадковані від підліткового етапу, - власна вікова специфіка, право на автономію від старших і т. п. Але соціальне та особистісне самовизначення передбачає не так автономію від дорослих, що чітке орієнтування і визначенн</w:t>
      </w:r>
      <w:r w:rsidR="000506C3">
        <w:rPr>
          <w:rFonts w:ascii="Times New Roman" w:hAnsi="Times New Roman" w:cs="Times New Roman"/>
          <w:sz w:val="28"/>
          <w:szCs w:val="28"/>
        </w:rPr>
        <w:t>я свого місця в дорослому світі</w:t>
      </w:r>
      <w:r w:rsidRPr="00CF5C51">
        <w:rPr>
          <w:rFonts w:ascii="Times New Roman" w:hAnsi="Times New Roman" w:cs="Times New Roman"/>
          <w:sz w:val="28"/>
          <w:szCs w:val="28"/>
        </w:rPr>
        <w:t>»</w:t>
      </w:r>
      <w:r w:rsidR="000506C3">
        <w:rPr>
          <w:rFonts w:ascii="Times New Roman" w:hAnsi="Times New Roman" w:cs="Times New Roman"/>
          <w:sz w:val="28"/>
          <w:szCs w:val="28"/>
        </w:rPr>
        <w:t xml:space="preserve"> </w:t>
      </w:r>
      <w:r w:rsidRPr="00CF5C51">
        <w:rPr>
          <w:rFonts w:ascii="Times New Roman" w:hAnsi="Times New Roman" w:cs="Times New Roman"/>
          <w:sz w:val="28"/>
          <w:szCs w:val="28"/>
        </w:rPr>
        <w:t xml:space="preserve">[41, c.38]. </w:t>
      </w:r>
    </w:p>
    <w:p w:rsidR="0002353C"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Дослідники особливостей юнацького віку єдині на думці, що провідною діяльністю даного вікового періоду виступає пошук свого місця в жи</w:t>
      </w:r>
      <w:r w:rsidR="0002353C">
        <w:rPr>
          <w:rFonts w:ascii="Times New Roman" w:hAnsi="Times New Roman" w:cs="Times New Roman"/>
          <w:sz w:val="28"/>
          <w:szCs w:val="28"/>
        </w:rPr>
        <w:t xml:space="preserve">тті. Цей етап </w:t>
      </w:r>
      <w:r w:rsidR="0002353C">
        <w:rPr>
          <w:rFonts w:ascii="Times New Roman" w:hAnsi="Times New Roman" w:cs="Times New Roman"/>
          <w:sz w:val="28"/>
          <w:szCs w:val="28"/>
        </w:rPr>
        <w:lastRenderedPageBreak/>
        <w:t>розвитку пов'язаний</w:t>
      </w:r>
      <w:r w:rsidRPr="00CF5C51">
        <w:rPr>
          <w:rFonts w:ascii="Times New Roman" w:hAnsi="Times New Roman" w:cs="Times New Roman"/>
          <w:sz w:val="28"/>
          <w:szCs w:val="28"/>
        </w:rPr>
        <w:t xml:space="preserve"> з початком професійного і особистісного самовизначення, оскільки у юності першому плані виходить усвідомлення себе як цілісної і багатовимірної особистості, і навіть появи життєвих планів. Самооцінка в юнаків і дівчат також зазнає змін у бік підвищення її цілісності та інтегрованості. орієнтації. </w:t>
      </w:r>
    </w:p>
    <w:p w:rsidR="00CF5C51" w:rsidRPr="00CF5C51"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Узагальнюючи погляди дослідників можна назвати, що специфіка юнацького віку полягає у дозріванні когнітивних і особис</w:t>
      </w:r>
      <w:r w:rsidR="0002353C">
        <w:rPr>
          <w:rFonts w:ascii="Times New Roman" w:hAnsi="Times New Roman" w:cs="Times New Roman"/>
          <w:sz w:val="28"/>
          <w:szCs w:val="28"/>
        </w:rPr>
        <w:t>тісних передумов світогляду. Осі</w:t>
      </w:r>
      <w:r w:rsidRPr="00CF5C51">
        <w:rPr>
          <w:rFonts w:ascii="Times New Roman" w:hAnsi="Times New Roman" w:cs="Times New Roman"/>
          <w:sz w:val="28"/>
          <w:szCs w:val="28"/>
        </w:rPr>
        <w:t>б юнацького віку починають цікавити глобальні моральні проблеми, що відображають питання взаємодії добра і зла, порядності та безпринципності, справедливості та беззаконня. Одночасно з питаннями моральності та моралі світогляд молодої людини охоплює соціально-політичні, економічні, наукові, релігійні, культурні та інші стійкі погляди.</w:t>
      </w:r>
      <w:r w:rsidR="0002353C">
        <w:rPr>
          <w:rFonts w:ascii="Times New Roman" w:hAnsi="Times New Roman" w:cs="Times New Roman"/>
          <w:sz w:val="28"/>
          <w:szCs w:val="28"/>
        </w:rPr>
        <w:t xml:space="preserve"> </w:t>
      </w:r>
      <w:r w:rsidRPr="00CF5C51">
        <w:rPr>
          <w:rFonts w:ascii="Times New Roman" w:hAnsi="Times New Roman" w:cs="Times New Roman"/>
          <w:sz w:val="28"/>
          <w:szCs w:val="28"/>
        </w:rPr>
        <w:t>Незапе</w:t>
      </w:r>
      <w:r w:rsidR="0002353C">
        <w:rPr>
          <w:rFonts w:ascii="Times New Roman" w:hAnsi="Times New Roman" w:cs="Times New Roman"/>
          <w:sz w:val="28"/>
          <w:szCs w:val="28"/>
        </w:rPr>
        <w:t>речний той факт, що благополучний</w:t>
      </w:r>
      <w:r w:rsidRPr="00CF5C51">
        <w:rPr>
          <w:rFonts w:ascii="Times New Roman" w:hAnsi="Times New Roman" w:cs="Times New Roman"/>
          <w:sz w:val="28"/>
          <w:szCs w:val="28"/>
        </w:rPr>
        <w:t xml:space="preserve"> перебіг процесу формування світоглядної позиції у юнаків і дівчат сприятиме визначен</w:t>
      </w:r>
      <w:r w:rsidR="0002353C">
        <w:rPr>
          <w:rFonts w:ascii="Times New Roman" w:hAnsi="Times New Roman" w:cs="Times New Roman"/>
          <w:sz w:val="28"/>
          <w:szCs w:val="28"/>
        </w:rPr>
        <w:t>ню їхньої соціальної орієнтації,</w:t>
      </w:r>
      <w:r w:rsidRPr="00CF5C51">
        <w:rPr>
          <w:rFonts w:ascii="Times New Roman" w:hAnsi="Times New Roman" w:cs="Times New Roman"/>
          <w:sz w:val="28"/>
          <w:szCs w:val="28"/>
        </w:rPr>
        <w:t xml:space="preserve"> підвищених вимог до морального вигляду та моральних я</w:t>
      </w:r>
      <w:r w:rsidR="0002353C">
        <w:rPr>
          <w:rFonts w:ascii="Times New Roman" w:hAnsi="Times New Roman" w:cs="Times New Roman"/>
          <w:sz w:val="28"/>
          <w:szCs w:val="28"/>
        </w:rPr>
        <w:t>костей свого оточення</w:t>
      </w:r>
      <w:r w:rsidRPr="00CF5C51">
        <w:rPr>
          <w:rFonts w:ascii="Times New Roman" w:hAnsi="Times New Roman" w:cs="Times New Roman"/>
          <w:sz w:val="28"/>
          <w:szCs w:val="28"/>
        </w:rPr>
        <w:t xml:space="preserve"> [41, с. 114].</w:t>
      </w:r>
    </w:p>
    <w:p w:rsidR="0002353C"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Високий рівень самосвідомості спонукає юнаків і дівчат систематизувати і узагальнювати свої знання себе, що, своєю чергою, призводить до самовизначення через самовиховання. Останнє проходить через низку психологічних перешкод, властивих даному віковому періоду: прагнення виявляти вольові зусилля у самовихованні і водночас не завжди позитивне ставлення до конкретних прийомів самовиховання, які рекомендують дорослі; чуйність, сприйнятливість до моральної оцінки своєї особистості з боку колективу та прагнення показати байдужість до цієї оцінки, діяти по-своєму; прагнення до ідеалу та принциповості у великих, відповідальних справах та безпринципність у малому, незначному; бажання формувати стійкість, витримку, самовладання й те водночас прояв старшокласниками дитячої безпосередності, імпульсивності у поведінці промови, тенденції до перебільшення особистого горя, незначної неприємності.</w:t>
      </w:r>
      <w:r w:rsidR="0002353C">
        <w:rPr>
          <w:rFonts w:ascii="Times New Roman" w:hAnsi="Times New Roman" w:cs="Times New Roman"/>
          <w:sz w:val="28"/>
          <w:szCs w:val="28"/>
        </w:rPr>
        <w:t xml:space="preserve"> </w:t>
      </w:r>
    </w:p>
    <w:p w:rsidR="0002353C"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Таким чином, центральними особистісними новоутвореннями у юнацькому віці є: формування світогляду; самостійності суджень; підвищення </w:t>
      </w:r>
      <w:r w:rsidRPr="00CF5C51">
        <w:rPr>
          <w:rFonts w:ascii="Times New Roman" w:hAnsi="Times New Roman" w:cs="Times New Roman"/>
          <w:sz w:val="28"/>
          <w:szCs w:val="28"/>
        </w:rPr>
        <w:lastRenderedPageBreak/>
        <w:t>вимоги до морального вигляд</w:t>
      </w:r>
      <w:r w:rsidR="0002353C">
        <w:rPr>
          <w:rFonts w:ascii="Times New Roman" w:hAnsi="Times New Roman" w:cs="Times New Roman"/>
          <w:sz w:val="28"/>
          <w:szCs w:val="28"/>
        </w:rPr>
        <w:t>у людини; формування самооцінки.</w:t>
      </w:r>
      <w:r w:rsidRPr="00CF5C51">
        <w:rPr>
          <w:rFonts w:ascii="Times New Roman" w:hAnsi="Times New Roman" w:cs="Times New Roman"/>
          <w:sz w:val="28"/>
          <w:szCs w:val="28"/>
        </w:rPr>
        <w:t xml:space="preserve"> В</w:t>
      </w:r>
      <w:r w:rsidR="0002353C">
        <w:rPr>
          <w:rFonts w:ascii="Times New Roman" w:hAnsi="Times New Roman" w:cs="Times New Roman"/>
          <w:sz w:val="28"/>
          <w:szCs w:val="28"/>
        </w:rPr>
        <w:t xml:space="preserve"> спілкуванні</w:t>
      </w:r>
      <w:r w:rsidRPr="00CF5C51">
        <w:rPr>
          <w:rFonts w:ascii="Times New Roman" w:hAnsi="Times New Roman" w:cs="Times New Roman"/>
          <w:sz w:val="28"/>
          <w:szCs w:val="28"/>
        </w:rPr>
        <w:t xml:space="preserve"> в юнаків і дівчат формуються комунікативні здібності - вміння вступити у контакти з незнайомими людьми, домагатися їх розташування і взаєморозуміння,</w:t>
      </w:r>
      <w:r w:rsidR="0002353C">
        <w:rPr>
          <w:rFonts w:ascii="Times New Roman" w:hAnsi="Times New Roman" w:cs="Times New Roman"/>
          <w:sz w:val="28"/>
          <w:szCs w:val="28"/>
        </w:rPr>
        <w:t xml:space="preserve"> досягати поставлених ці</w:t>
      </w:r>
      <w:r w:rsidRPr="00CF5C51">
        <w:rPr>
          <w:rFonts w:ascii="Times New Roman" w:hAnsi="Times New Roman" w:cs="Times New Roman"/>
          <w:sz w:val="28"/>
          <w:szCs w:val="28"/>
        </w:rPr>
        <w:t>лей.</w:t>
      </w:r>
      <w:r w:rsidR="0002353C">
        <w:rPr>
          <w:rFonts w:ascii="Times New Roman" w:hAnsi="Times New Roman" w:cs="Times New Roman"/>
          <w:sz w:val="28"/>
          <w:szCs w:val="28"/>
        </w:rPr>
        <w:t xml:space="preserve"> </w:t>
      </w:r>
    </w:p>
    <w:p w:rsidR="0002353C"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В процесі трудової діяльності свій розвиток отримує </w:t>
      </w:r>
      <w:proofErr w:type="spellStart"/>
      <w:r w:rsidRPr="00CF5C51">
        <w:rPr>
          <w:rFonts w:ascii="Times New Roman" w:hAnsi="Times New Roman" w:cs="Times New Roman"/>
          <w:sz w:val="28"/>
          <w:szCs w:val="28"/>
        </w:rPr>
        <w:t>професійно</w:t>
      </w:r>
      <w:proofErr w:type="spellEnd"/>
      <w:r w:rsidR="0002353C">
        <w:rPr>
          <w:rFonts w:ascii="Times New Roman" w:hAnsi="Times New Roman" w:cs="Times New Roman"/>
          <w:sz w:val="28"/>
          <w:szCs w:val="28"/>
        </w:rPr>
        <w:t>-особистісне спілкування, тобто</w:t>
      </w:r>
      <w:r w:rsidRPr="00CF5C51">
        <w:rPr>
          <w:rFonts w:ascii="Times New Roman" w:hAnsi="Times New Roman" w:cs="Times New Roman"/>
          <w:sz w:val="28"/>
          <w:szCs w:val="28"/>
        </w:rPr>
        <w:t xml:space="preserve"> йде активне становлення тих практичних умінь і навичок, які у майбутньому можуть знадобитися для вдосконалення професійних здібностей. У зв'язку з тим, що у юнацькому віці групові контакти зазвичай припускають змагальність, боротьбу становище і авторитет, поруч із розвитком товариських відносин юнацький вік характеризується напруженим пошуком як виборчої, міцної та глибокої емоційної прихильності</w:t>
      </w:r>
      <w:r w:rsidR="0002353C">
        <w:rPr>
          <w:rFonts w:ascii="Times New Roman" w:hAnsi="Times New Roman" w:cs="Times New Roman"/>
          <w:sz w:val="28"/>
          <w:szCs w:val="28"/>
        </w:rPr>
        <w:t xml:space="preserve">. </w:t>
      </w:r>
    </w:p>
    <w:p w:rsidR="00372FC1"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Особи юнацького віку вже добре розмежовують дружбу та товариство. </w:t>
      </w:r>
      <w:proofErr w:type="spellStart"/>
      <w:r w:rsidRPr="00CF5C51">
        <w:rPr>
          <w:rFonts w:ascii="Times New Roman" w:hAnsi="Times New Roman" w:cs="Times New Roman"/>
          <w:sz w:val="28"/>
          <w:szCs w:val="28"/>
        </w:rPr>
        <w:t>Кон</w:t>
      </w:r>
      <w:proofErr w:type="spellEnd"/>
      <w:r w:rsidRPr="00CF5C51">
        <w:rPr>
          <w:rFonts w:ascii="Times New Roman" w:hAnsi="Times New Roman" w:cs="Times New Roman"/>
          <w:sz w:val="28"/>
          <w:szCs w:val="28"/>
        </w:rPr>
        <w:t xml:space="preserve"> І.С. вказує, що «дружні відносини характеризуються великою вибірковістю та стійкістю до зовнішніх, ситуативних факторів» [40, с.48]. Останнім пояснюється загальним підвищенням із віком стабільності інтересів та переваг, а також розвитком інтелекту, внаслідок чого підвищується здатність дитини інтегрувати </w:t>
      </w:r>
      <w:r w:rsidR="0002353C">
        <w:rPr>
          <w:rFonts w:ascii="Times New Roman" w:hAnsi="Times New Roman" w:cs="Times New Roman"/>
          <w:sz w:val="28"/>
          <w:szCs w:val="28"/>
        </w:rPr>
        <w:t>суперечливу інформацію</w:t>
      </w:r>
      <w:r w:rsidRPr="00CF5C51">
        <w:rPr>
          <w:rFonts w:ascii="Times New Roman" w:hAnsi="Times New Roman" w:cs="Times New Roman"/>
          <w:sz w:val="28"/>
          <w:szCs w:val="28"/>
        </w:rPr>
        <w:t xml:space="preserve">, відсуваючи зокрема на задньому плані. Саме з цієї причини, у сфері міжособистісних відносин, юнаки та дівчата набагато </w:t>
      </w:r>
      <w:proofErr w:type="spellStart"/>
      <w:r w:rsidRPr="00CF5C51">
        <w:rPr>
          <w:rFonts w:ascii="Times New Roman" w:hAnsi="Times New Roman" w:cs="Times New Roman"/>
          <w:sz w:val="28"/>
          <w:szCs w:val="28"/>
        </w:rPr>
        <w:t>терпиміші</w:t>
      </w:r>
      <w:proofErr w:type="spellEnd"/>
      <w:r w:rsidRPr="00CF5C51">
        <w:rPr>
          <w:rFonts w:ascii="Times New Roman" w:hAnsi="Times New Roman" w:cs="Times New Roman"/>
          <w:sz w:val="28"/>
          <w:szCs w:val="28"/>
        </w:rPr>
        <w:t xml:space="preserve"> та </w:t>
      </w:r>
      <w:proofErr w:type="spellStart"/>
      <w:r w:rsidRPr="00CF5C51">
        <w:rPr>
          <w:rFonts w:ascii="Times New Roman" w:hAnsi="Times New Roman" w:cs="Times New Roman"/>
          <w:sz w:val="28"/>
          <w:szCs w:val="28"/>
        </w:rPr>
        <w:t>пластичніші</w:t>
      </w:r>
      <w:proofErr w:type="spellEnd"/>
      <w:r w:rsidRPr="00CF5C51">
        <w:rPr>
          <w:rFonts w:ascii="Times New Roman" w:hAnsi="Times New Roman" w:cs="Times New Roman"/>
          <w:sz w:val="28"/>
          <w:szCs w:val="28"/>
        </w:rPr>
        <w:t xml:space="preserve"> в порівнянні з особами молодшого віку. Дружба є формою емоційної прихильності. Реальна чи очевидна особистісна близькість </w:t>
      </w:r>
      <w:r w:rsidR="00372FC1">
        <w:rPr>
          <w:rFonts w:ascii="Times New Roman" w:hAnsi="Times New Roman" w:cs="Times New Roman"/>
          <w:sz w:val="28"/>
          <w:szCs w:val="28"/>
        </w:rPr>
        <w:t xml:space="preserve">для </w:t>
      </w:r>
      <w:r w:rsidRPr="00CF5C51">
        <w:rPr>
          <w:rFonts w:ascii="Times New Roman" w:hAnsi="Times New Roman" w:cs="Times New Roman"/>
          <w:sz w:val="28"/>
          <w:szCs w:val="28"/>
        </w:rPr>
        <w:t xml:space="preserve">нею важливіше, ніж спільність предметних інтересів. Будучи за своєю природою </w:t>
      </w:r>
      <w:proofErr w:type="spellStart"/>
      <w:r w:rsidRPr="00CF5C51">
        <w:rPr>
          <w:rFonts w:ascii="Times New Roman" w:hAnsi="Times New Roman" w:cs="Times New Roman"/>
          <w:sz w:val="28"/>
          <w:szCs w:val="28"/>
        </w:rPr>
        <w:t>поліфункціональною</w:t>
      </w:r>
      <w:proofErr w:type="spellEnd"/>
      <w:r w:rsidRPr="00CF5C51">
        <w:rPr>
          <w:rFonts w:ascii="Times New Roman" w:hAnsi="Times New Roman" w:cs="Times New Roman"/>
          <w:sz w:val="28"/>
          <w:szCs w:val="28"/>
        </w:rPr>
        <w:t>, юнацька дружба характеризується різноманіттям форм: від пр</w:t>
      </w:r>
      <w:r w:rsidR="00372FC1">
        <w:rPr>
          <w:rFonts w:ascii="Times New Roman" w:hAnsi="Times New Roman" w:cs="Times New Roman"/>
          <w:sz w:val="28"/>
          <w:szCs w:val="28"/>
        </w:rPr>
        <w:t>остого спільного час до глибокого</w:t>
      </w:r>
      <w:r w:rsidRPr="00CF5C51">
        <w:rPr>
          <w:rFonts w:ascii="Times New Roman" w:hAnsi="Times New Roman" w:cs="Times New Roman"/>
          <w:sz w:val="28"/>
          <w:szCs w:val="28"/>
        </w:rPr>
        <w:t xml:space="preserve"> саморозкриття. Юнацька дружба як перша, самостійно обрана глибока індивідуальна прихильність, не тільки передбачає любов, але частково включає її в себе. При цьому в її структурі домінує потреба бути у згоді з самим собою, безкомпромісність, жага до повного і безоглядного саморозкриття [40]. </w:t>
      </w:r>
    </w:p>
    <w:p w:rsidR="00CF5C51" w:rsidRPr="00CF5C51"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Одна з найпоширеніших комунікативних проблем юнацького віку - сором'язливість. Почасти вона обумовлена глибинними особистісними властивостями, наприклад, інтроверсією, а почасти невдалим досвідом </w:t>
      </w:r>
      <w:r w:rsidRPr="00CF5C51">
        <w:rPr>
          <w:rFonts w:ascii="Times New Roman" w:hAnsi="Times New Roman" w:cs="Times New Roman"/>
          <w:sz w:val="28"/>
          <w:szCs w:val="28"/>
        </w:rPr>
        <w:lastRenderedPageBreak/>
        <w:t>публічних виступів чи міжособистісних контактів.</w:t>
      </w:r>
      <w:r w:rsidR="00372FC1">
        <w:rPr>
          <w:rFonts w:ascii="Times New Roman" w:hAnsi="Times New Roman" w:cs="Times New Roman"/>
          <w:sz w:val="28"/>
          <w:szCs w:val="28"/>
        </w:rPr>
        <w:t xml:space="preserve"> </w:t>
      </w:r>
      <w:r w:rsidRPr="00CF5C51">
        <w:rPr>
          <w:rFonts w:ascii="Times New Roman" w:hAnsi="Times New Roman" w:cs="Times New Roman"/>
          <w:sz w:val="28"/>
          <w:szCs w:val="28"/>
        </w:rPr>
        <w:t>Подібно до зниженої самоповаги, з якою вона тісно пов'язана, сором'язливість лімітує соціальну активність особистості і в деяких випадках сприяє розвитку поведінки, що відхиляється -</w:t>
      </w:r>
      <w:r w:rsidR="00372FC1">
        <w:rPr>
          <w:rFonts w:ascii="Times New Roman" w:hAnsi="Times New Roman" w:cs="Times New Roman"/>
          <w:sz w:val="28"/>
          <w:szCs w:val="28"/>
        </w:rPr>
        <w:t xml:space="preserve"> </w:t>
      </w:r>
      <w:r w:rsidRPr="00CF5C51">
        <w:rPr>
          <w:rFonts w:ascii="Times New Roman" w:hAnsi="Times New Roman" w:cs="Times New Roman"/>
          <w:sz w:val="28"/>
          <w:szCs w:val="28"/>
        </w:rPr>
        <w:t xml:space="preserve">алкоголізму, психосексуальних труднощів. Сприятливий </w:t>
      </w:r>
      <w:proofErr w:type="spellStart"/>
      <w:r w:rsidRPr="00CF5C51">
        <w:rPr>
          <w:rFonts w:ascii="Times New Roman" w:hAnsi="Times New Roman" w:cs="Times New Roman"/>
          <w:sz w:val="28"/>
          <w:szCs w:val="28"/>
        </w:rPr>
        <w:t>внутрішньоколективний</w:t>
      </w:r>
      <w:proofErr w:type="spellEnd"/>
      <w:r w:rsidRPr="00CF5C51">
        <w:rPr>
          <w:rFonts w:ascii="Times New Roman" w:hAnsi="Times New Roman" w:cs="Times New Roman"/>
          <w:sz w:val="28"/>
          <w:szCs w:val="28"/>
        </w:rPr>
        <w:t xml:space="preserve"> клімат та інтимна дружба допомагають юнакам та дівчатам долати сором'язливість і мають у цьому сенсі велику психотерапевтичну допомогу.</w:t>
      </w:r>
    </w:p>
    <w:p w:rsidR="00CF5C51" w:rsidRPr="00CF5C51"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Труднощі комунікативного характеру виявляються в юності особливо різко і накладають відбиток на розвиток особистості. Грубе, безцеремонне вторгнення у внутрішній світ юнак</w:t>
      </w:r>
      <w:r w:rsidR="00372FC1">
        <w:rPr>
          <w:rFonts w:ascii="Times New Roman" w:hAnsi="Times New Roman" w:cs="Times New Roman"/>
          <w:sz w:val="28"/>
          <w:szCs w:val="28"/>
        </w:rPr>
        <w:t>ів і дівчат</w:t>
      </w:r>
      <w:r w:rsidRPr="00CF5C51">
        <w:rPr>
          <w:rFonts w:ascii="Times New Roman" w:hAnsi="Times New Roman" w:cs="Times New Roman"/>
          <w:sz w:val="28"/>
          <w:szCs w:val="28"/>
        </w:rPr>
        <w:t>, котрим його комунікативні якості виключно важливі, абсолютно неприпустимо. Д.</w:t>
      </w:r>
      <w:r w:rsidR="00372FC1">
        <w:rPr>
          <w:rFonts w:ascii="Times New Roman" w:hAnsi="Times New Roman" w:cs="Times New Roman"/>
          <w:sz w:val="28"/>
          <w:szCs w:val="28"/>
        </w:rPr>
        <w:t xml:space="preserve"> </w:t>
      </w:r>
      <w:proofErr w:type="spellStart"/>
      <w:r w:rsidRPr="00CF5C51">
        <w:rPr>
          <w:rFonts w:ascii="Times New Roman" w:hAnsi="Times New Roman" w:cs="Times New Roman"/>
          <w:sz w:val="28"/>
          <w:szCs w:val="28"/>
        </w:rPr>
        <w:t>Столяренко</w:t>
      </w:r>
      <w:proofErr w:type="spellEnd"/>
      <w:r w:rsidRPr="00CF5C51">
        <w:rPr>
          <w:rFonts w:ascii="Times New Roman" w:hAnsi="Times New Roman" w:cs="Times New Roman"/>
          <w:sz w:val="28"/>
          <w:szCs w:val="28"/>
        </w:rPr>
        <w:t xml:space="preserve"> виділяє психологічні особливості пізньої юності (18-25 років) -</w:t>
      </w:r>
      <w:r w:rsidR="00372FC1">
        <w:rPr>
          <w:rFonts w:ascii="Times New Roman" w:hAnsi="Times New Roman" w:cs="Times New Roman"/>
          <w:sz w:val="28"/>
          <w:szCs w:val="28"/>
        </w:rPr>
        <w:t xml:space="preserve"> </w:t>
      </w:r>
      <w:r w:rsidRPr="00CF5C51">
        <w:rPr>
          <w:rFonts w:ascii="Times New Roman" w:hAnsi="Times New Roman" w:cs="Times New Roman"/>
          <w:sz w:val="28"/>
          <w:szCs w:val="28"/>
        </w:rPr>
        <w:t xml:space="preserve">зрілості в розумовому, моральному відношенні: пік інтелектуальних можливостей; стабілізація характеру; переконаність, що </w:t>
      </w:r>
      <w:r w:rsidR="00372FC1">
        <w:rPr>
          <w:rFonts w:ascii="Times New Roman" w:hAnsi="Times New Roman" w:cs="Times New Roman"/>
          <w:sz w:val="28"/>
          <w:szCs w:val="28"/>
        </w:rPr>
        <w:t>світогляд</w:t>
      </w:r>
      <w:r w:rsidRPr="00CF5C51">
        <w:rPr>
          <w:rFonts w:ascii="Times New Roman" w:hAnsi="Times New Roman" w:cs="Times New Roman"/>
          <w:sz w:val="28"/>
          <w:szCs w:val="28"/>
        </w:rPr>
        <w:t>; сміливість, рішучість; здатність до захоплення;</w:t>
      </w:r>
    </w:p>
    <w:p w:rsidR="00DA7BCD"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У юнацькому віці потреба у довірчому спілкуванні з близькими дорослими не завжди знаходить своє задоволення, що негативно позначається на розвитку особистості. </w:t>
      </w:r>
      <w:r w:rsidR="00DA7BCD">
        <w:rPr>
          <w:rFonts w:ascii="Times New Roman" w:hAnsi="Times New Roman" w:cs="Times New Roman"/>
          <w:sz w:val="28"/>
          <w:szCs w:val="28"/>
        </w:rPr>
        <w:t>Молодь</w:t>
      </w:r>
      <w:r w:rsidRPr="00CF5C51">
        <w:rPr>
          <w:rFonts w:ascii="Times New Roman" w:hAnsi="Times New Roman" w:cs="Times New Roman"/>
          <w:sz w:val="28"/>
          <w:szCs w:val="28"/>
        </w:rPr>
        <w:t xml:space="preserve"> значно частіше людей старшого віку почуваються самотніми та незрозумілими. Але почуття самотності виникає не від зовнішньої ізоляції, не від поганого оточення, а від неможливості висловити у спілкуванні всю повноту почуттів. Середня кількість друзів своєї статі у юнаків дещо зменшується (у дівчат такої тенденції немає), а кількість приятелів, навпаки, зростає. Це свідчить про зростаючу вибірковість дружби.</w:t>
      </w:r>
      <w:r w:rsidR="00DA7BCD">
        <w:rPr>
          <w:rFonts w:ascii="Times New Roman" w:hAnsi="Times New Roman" w:cs="Times New Roman"/>
          <w:sz w:val="28"/>
          <w:szCs w:val="28"/>
        </w:rPr>
        <w:t xml:space="preserve"> </w:t>
      </w:r>
      <w:r w:rsidRPr="00CF5C51">
        <w:rPr>
          <w:rFonts w:ascii="Times New Roman" w:hAnsi="Times New Roman" w:cs="Times New Roman"/>
          <w:sz w:val="28"/>
          <w:szCs w:val="28"/>
        </w:rPr>
        <w:t xml:space="preserve">При цьому у дівчат у будь-якому віці друзів своєї статі менше, а друзів протилежної статі більше, ніж у юнаків. Серед друзів своєї статі і </w:t>
      </w:r>
      <w:r w:rsidR="00DA7BCD">
        <w:rPr>
          <w:rFonts w:ascii="Times New Roman" w:hAnsi="Times New Roman" w:cs="Times New Roman"/>
          <w:sz w:val="28"/>
          <w:szCs w:val="28"/>
        </w:rPr>
        <w:t xml:space="preserve">у </w:t>
      </w:r>
      <w:r w:rsidRPr="00CF5C51">
        <w:rPr>
          <w:rFonts w:ascii="Times New Roman" w:hAnsi="Times New Roman" w:cs="Times New Roman"/>
          <w:sz w:val="28"/>
          <w:szCs w:val="28"/>
        </w:rPr>
        <w:t xml:space="preserve">юнаки, і </w:t>
      </w:r>
      <w:r w:rsidR="00DA7BCD">
        <w:rPr>
          <w:rFonts w:ascii="Times New Roman" w:hAnsi="Times New Roman" w:cs="Times New Roman"/>
          <w:sz w:val="28"/>
          <w:szCs w:val="28"/>
        </w:rPr>
        <w:t xml:space="preserve">у </w:t>
      </w:r>
      <w:r w:rsidRPr="00CF5C51">
        <w:rPr>
          <w:rFonts w:ascii="Times New Roman" w:hAnsi="Times New Roman" w:cs="Times New Roman"/>
          <w:sz w:val="28"/>
          <w:szCs w:val="28"/>
        </w:rPr>
        <w:t xml:space="preserve">дівчат переважають однолітки. Юнаки віддають рішучу перевагу одноліткам, значно рідше </w:t>
      </w:r>
      <w:r w:rsidR="00C0453F">
        <w:rPr>
          <w:rFonts w:ascii="Times New Roman" w:hAnsi="Times New Roman" w:cs="Times New Roman"/>
          <w:sz w:val="28"/>
          <w:szCs w:val="28"/>
        </w:rPr>
        <w:t>–</w:t>
      </w:r>
      <w:r w:rsidR="00DA7BCD">
        <w:rPr>
          <w:rFonts w:ascii="Times New Roman" w:hAnsi="Times New Roman" w:cs="Times New Roman"/>
          <w:sz w:val="28"/>
          <w:szCs w:val="28"/>
        </w:rPr>
        <w:t xml:space="preserve"> </w:t>
      </w:r>
      <w:r w:rsidRPr="00CF5C51">
        <w:rPr>
          <w:rFonts w:ascii="Times New Roman" w:hAnsi="Times New Roman" w:cs="Times New Roman"/>
          <w:sz w:val="28"/>
          <w:szCs w:val="28"/>
        </w:rPr>
        <w:t xml:space="preserve">старшим і дуже </w:t>
      </w:r>
      <w:proofErr w:type="spellStart"/>
      <w:r w:rsidRPr="00CF5C51">
        <w:rPr>
          <w:rFonts w:ascii="Times New Roman" w:hAnsi="Times New Roman" w:cs="Times New Roman"/>
          <w:sz w:val="28"/>
          <w:szCs w:val="28"/>
        </w:rPr>
        <w:t>рідко</w:t>
      </w:r>
      <w:proofErr w:type="spellEnd"/>
      <w:r w:rsidR="00DA7BCD">
        <w:rPr>
          <w:rFonts w:ascii="Times New Roman" w:hAnsi="Times New Roman" w:cs="Times New Roman"/>
          <w:sz w:val="28"/>
          <w:szCs w:val="28"/>
        </w:rPr>
        <w:t xml:space="preserve"> </w:t>
      </w:r>
      <w:r w:rsidR="00C0453F">
        <w:rPr>
          <w:rFonts w:ascii="Times New Roman" w:hAnsi="Times New Roman" w:cs="Times New Roman"/>
          <w:sz w:val="28"/>
          <w:szCs w:val="28"/>
        </w:rPr>
        <w:t>–</w:t>
      </w:r>
      <w:r w:rsidR="00DA7BCD">
        <w:rPr>
          <w:rFonts w:ascii="Times New Roman" w:hAnsi="Times New Roman" w:cs="Times New Roman"/>
          <w:sz w:val="28"/>
          <w:szCs w:val="28"/>
        </w:rPr>
        <w:t xml:space="preserve"> </w:t>
      </w:r>
      <w:r w:rsidRPr="00CF5C51">
        <w:rPr>
          <w:rFonts w:ascii="Times New Roman" w:hAnsi="Times New Roman" w:cs="Times New Roman"/>
          <w:sz w:val="28"/>
          <w:szCs w:val="28"/>
        </w:rPr>
        <w:t xml:space="preserve">молодшим. У дівчат на першому місці також ровесниця, але вони значно частіше, ніж юнаки, віддають перевагу старшим, зате молодших не обирають зовсім. </w:t>
      </w:r>
    </w:p>
    <w:p w:rsidR="003C4820" w:rsidRDefault="00DA7BCD" w:rsidP="00CF5C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w:t>
      </w:r>
      <w:r w:rsidR="00CF5C51" w:rsidRPr="00CF5C51">
        <w:rPr>
          <w:rFonts w:ascii="Times New Roman" w:hAnsi="Times New Roman" w:cs="Times New Roman"/>
          <w:sz w:val="28"/>
          <w:szCs w:val="28"/>
        </w:rPr>
        <w:t>ивчаючи психологічні особливості довіри, що виявля</w:t>
      </w:r>
      <w:r>
        <w:rPr>
          <w:rFonts w:ascii="Times New Roman" w:hAnsi="Times New Roman" w:cs="Times New Roman"/>
          <w:sz w:val="28"/>
          <w:szCs w:val="28"/>
        </w:rPr>
        <w:t>ються в юнацькому віці, зазначають</w:t>
      </w:r>
      <w:r w:rsidR="00CF5C51" w:rsidRPr="00CF5C51">
        <w:rPr>
          <w:rFonts w:ascii="Times New Roman" w:hAnsi="Times New Roman" w:cs="Times New Roman"/>
          <w:sz w:val="28"/>
          <w:szCs w:val="28"/>
        </w:rPr>
        <w:t xml:space="preserve">, що «в будь-якому спілкуванні присутня певна ступінь довіри». При цьому обґрунтовується положення про те, що довіра </w:t>
      </w:r>
      <w:r>
        <w:rPr>
          <w:rFonts w:ascii="Times New Roman" w:hAnsi="Times New Roman" w:cs="Times New Roman"/>
          <w:sz w:val="28"/>
          <w:szCs w:val="28"/>
        </w:rPr>
        <w:t>виконує функцію переведення акту</w:t>
      </w:r>
      <w:r w:rsidR="00CF5C51" w:rsidRPr="00CF5C51">
        <w:rPr>
          <w:rFonts w:ascii="Times New Roman" w:hAnsi="Times New Roman" w:cs="Times New Roman"/>
          <w:sz w:val="28"/>
          <w:szCs w:val="28"/>
        </w:rPr>
        <w:t xml:space="preserve"> безособової комунікації у процес повноцінного спілкування для людей. Низька міра довіри між індивідами, що спілкуються, передбачає досить формалізовані форми спілкування, і лише при вираженій мірі довіри долаються формальні рамки спілкування, воно стає в справжньому сенсі близьким, інтимним. </w:t>
      </w:r>
      <w:r>
        <w:rPr>
          <w:rFonts w:ascii="Times New Roman" w:hAnsi="Times New Roman" w:cs="Times New Roman"/>
          <w:sz w:val="28"/>
          <w:szCs w:val="28"/>
        </w:rPr>
        <w:t>А</w:t>
      </w:r>
      <w:r w:rsidR="00CF5C51" w:rsidRPr="00CF5C51">
        <w:rPr>
          <w:rFonts w:ascii="Times New Roman" w:hAnsi="Times New Roman" w:cs="Times New Roman"/>
          <w:sz w:val="28"/>
          <w:szCs w:val="28"/>
        </w:rPr>
        <w:t xml:space="preserve">кт спілкування у юнацькому віці ґрунтується на певній мірі довіри партнерів один до одного. </w:t>
      </w:r>
      <w:r w:rsidR="003C4820">
        <w:rPr>
          <w:rFonts w:ascii="Times New Roman" w:hAnsi="Times New Roman" w:cs="Times New Roman"/>
          <w:sz w:val="28"/>
          <w:szCs w:val="28"/>
        </w:rPr>
        <w:t>«С</w:t>
      </w:r>
      <w:r w:rsidR="00CF5C51" w:rsidRPr="00CF5C51">
        <w:rPr>
          <w:rFonts w:ascii="Times New Roman" w:hAnsi="Times New Roman" w:cs="Times New Roman"/>
          <w:sz w:val="28"/>
          <w:szCs w:val="28"/>
        </w:rPr>
        <w:t>прийняття людини як індивідуальності в юнацькому віці детерміновано гармонійним співвідношенням рівня довіри до себе</w:t>
      </w:r>
      <w:r w:rsidR="003C4820">
        <w:rPr>
          <w:rFonts w:ascii="Times New Roman" w:hAnsi="Times New Roman" w:cs="Times New Roman"/>
          <w:sz w:val="28"/>
          <w:szCs w:val="28"/>
        </w:rPr>
        <w:t xml:space="preserve"> та довіри до соціального світу»</w:t>
      </w:r>
      <w:r w:rsidR="00CF5C51" w:rsidRPr="00CF5C51">
        <w:rPr>
          <w:rFonts w:ascii="Times New Roman" w:hAnsi="Times New Roman" w:cs="Times New Roman"/>
          <w:sz w:val="28"/>
          <w:szCs w:val="28"/>
        </w:rPr>
        <w:t xml:space="preserve">. </w:t>
      </w:r>
      <w:r w:rsidR="003C4820">
        <w:rPr>
          <w:rFonts w:ascii="Times New Roman" w:hAnsi="Times New Roman" w:cs="Times New Roman"/>
          <w:sz w:val="28"/>
          <w:szCs w:val="28"/>
        </w:rPr>
        <w:t>«П</w:t>
      </w:r>
      <w:r w:rsidR="00CF5C51" w:rsidRPr="00CF5C51">
        <w:rPr>
          <w:rFonts w:ascii="Times New Roman" w:hAnsi="Times New Roman" w:cs="Times New Roman"/>
          <w:sz w:val="28"/>
          <w:szCs w:val="28"/>
        </w:rPr>
        <w:t>орушення гармонійного співвідношення між мірою довіри особистості до себе та мірою довіри до соціального світу ведуть до форм</w:t>
      </w:r>
      <w:r w:rsidR="00C53F35">
        <w:rPr>
          <w:rFonts w:ascii="Times New Roman" w:hAnsi="Times New Roman" w:cs="Times New Roman"/>
          <w:sz w:val="28"/>
          <w:szCs w:val="28"/>
        </w:rPr>
        <w:t>ування особистісних деформацій»</w:t>
      </w:r>
      <w:r w:rsidR="00CF5C51" w:rsidRPr="00CF5C51">
        <w:rPr>
          <w:rFonts w:ascii="Times New Roman" w:hAnsi="Times New Roman" w:cs="Times New Roman"/>
          <w:sz w:val="28"/>
          <w:szCs w:val="28"/>
        </w:rPr>
        <w:t xml:space="preserve"> [32, с. 14].</w:t>
      </w:r>
      <w:r w:rsidR="003C4820">
        <w:rPr>
          <w:rFonts w:ascii="Times New Roman" w:hAnsi="Times New Roman" w:cs="Times New Roman"/>
          <w:sz w:val="28"/>
          <w:szCs w:val="28"/>
        </w:rPr>
        <w:t xml:space="preserve"> В</w:t>
      </w:r>
      <w:r w:rsidR="00CF5C51" w:rsidRPr="00CF5C51">
        <w:rPr>
          <w:rFonts w:ascii="Times New Roman" w:hAnsi="Times New Roman" w:cs="Times New Roman"/>
          <w:sz w:val="28"/>
          <w:szCs w:val="28"/>
        </w:rPr>
        <w:t xml:space="preserve">иявлено позитивну кореляцію між загальною </w:t>
      </w:r>
      <w:proofErr w:type="spellStart"/>
      <w:r w:rsidR="00CF5C51" w:rsidRPr="00CF5C51">
        <w:rPr>
          <w:rFonts w:ascii="Times New Roman" w:hAnsi="Times New Roman" w:cs="Times New Roman"/>
          <w:sz w:val="28"/>
          <w:szCs w:val="28"/>
        </w:rPr>
        <w:t>інтернальністю</w:t>
      </w:r>
      <w:proofErr w:type="spellEnd"/>
      <w:r w:rsidR="00CF5C51" w:rsidRPr="00CF5C51">
        <w:rPr>
          <w:rFonts w:ascii="Times New Roman" w:hAnsi="Times New Roman" w:cs="Times New Roman"/>
          <w:sz w:val="28"/>
          <w:szCs w:val="28"/>
        </w:rPr>
        <w:t xml:space="preserve"> та соціальною довірою в юнацькому віці, яка полягає в тому, що високий ступінь довіри до суспільства не заважає прояву </w:t>
      </w:r>
      <w:proofErr w:type="spellStart"/>
      <w:r w:rsidR="00CF5C51" w:rsidRPr="00CF5C51">
        <w:rPr>
          <w:rFonts w:ascii="Times New Roman" w:hAnsi="Times New Roman" w:cs="Times New Roman"/>
          <w:sz w:val="28"/>
          <w:szCs w:val="28"/>
        </w:rPr>
        <w:t>інтернального</w:t>
      </w:r>
      <w:proofErr w:type="spellEnd"/>
      <w:r w:rsidR="00CF5C51" w:rsidRPr="00CF5C51">
        <w:rPr>
          <w:rFonts w:ascii="Times New Roman" w:hAnsi="Times New Roman" w:cs="Times New Roman"/>
          <w:sz w:val="28"/>
          <w:szCs w:val="28"/>
        </w:rPr>
        <w:t xml:space="preserve"> локус контролю. А присутність зворотно-пропорційного зв'язку між загальною </w:t>
      </w:r>
      <w:proofErr w:type="spellStart"/>
      <w:r w:rsidR="00CF5C51" w:rsidRPr="00CF5C51">
        <w:rPr>
          <w:rFonts w:ascii="Times New Roman" w:hAnsi="Times New Roman" w:cs="Times New Roman"/>
          <w:sz w:val="28"/>
          <w:szCs w:val="28"/>
        </w:rPr>
        <w:t>інтернальністю</w:t>
      </w:r>
      <w:proofErr w:type="spellEnd"/>
      <w:r w:rsidR="00CF5C51" w:rsidRPr="00CF5C51">
        <w:rPr>
          <w:rFonts w:ascii="Times New Roman" w:hAnsi="Times New Roman" w:cs="Times New Roman"/>
          <w:sz w:val="28"/>
          <w:szCs w:val="28"/>
        </w:rPr>
        <w:t xml:space="preserve"> і соціумом, вказує на те, що рівень міжособистісної довіри менш значимий для </w:t>
      </w:r>
      <w:proofErr w:type="spellStart"/>
      <w:r w:rsidR="00CF5C51" w:rsidRPr="00CF5C51">
        <w:rPr>
          <w:rFonts w:ascii="Times New Roman" w:hAnsi="Times New Roman" w:cs="Times New Roman"/>
          <w:sz w:val="28"/>
          <w:szCs w:val="28"/>
        </w:rPr>
        <w:t>інтерналів</w:t>
      </w:r>
      <w:proofErr w:type="spellEnd"/>
      <w:r w:rsidR="00CF5C51" w:rsidRPr="00CF5C51">
        <w:rPr>
          <w:rFonts w:ascii="Times New Roman" w:hAnsi="Times New Roman" w:cs="Times New Roman"/>
          <w:sz w:val="28"/>
          <w:szCs w:val="28"/>
        </w:rPr>
        <w:t xml:space="preserve">, що пов'язано з їхньою домінуючою орієнтацією на себе у виборі стратегії поведінки. </w:t>
      </w:r>
    </w:p>
    <w:p w:rsidR="00CF5C51" w:rsidRPr="00CF5C51"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Також виявлена залежність спрямованості особистості в юнацькому віці від ступеня </w:t>
      </w:r>
      <w:proofErr w:type="spellStart"/>
      <w:r w:rsidRPr="00CF5C51">
        <w:rPr>
          <w:rFonts w:ascii="Times New Roman" w:hAnsi="Times New Roman" w:cs="Times New Roman"/>
          <w:sz w:val="28"/>
          <w:szCs w:val="28"/>
        </w:rPr>
        <w:t>вираженості</w:t>
      </w:r>
      <w:proofErr w:type="spellEnd"/>
      <w:r w:rsidRPr="00CF5C51">
        <w:rPr>
          <w:rFonts w:ascii="Times New Roman" w:hAnsi="Times New Roman" w:cs="Times New Roman"/>
          <w:sz w:val="28"/>
          <w:szCs w:val="28"/>
        </w:rPr>
        <w:t xml:space="preserve"> факторів довіри до себе і до соціального світу. Так негативна спрямованість обумовлюється низьким рівнем довіри до себе та до світу; переважання рівня довіри себе визнача</w:t>
      </w:r>
      <w:r w:rsidR="003C4820">
        <w:rPr>
          <w:rFonts w:ascii="Times New Roman" w:hAnsi="Times New Roman" w:cs="Times New Roman"/>
          <w:sz w:val="28"/>
          <w:szCs w:val="28"/>
        </w:rPr>
        <w:t>ється егоїстичної спрямованістю.</w:t>
      </w:r>
      <w:r w:rsidRPr="00CF5C51">
        <w:rPr>
          <w:rFonts w:ascii="Times New Roman" w:hAnsi="Times New Roman" w:cs="Times New Roman"/>
          <w:sz w:val="28"/>
          <w:szCs w:val="28"/>
        </w:rPr>
        <w:t xml:space="preserve"> Підвищений рівень довіри до соціального світу пов'язаний із </w:t>
      </w:r>
      <w:proofErr w:type="spellStart"/>
      <w:r w:rsidRPr="00CF5C51">
        <w:rPr>
          <w:rFonts w:ascii="Times New Roman" w:hAnsi="Times New Roman" w:cs="Times New Roman"/>
          <w:sz w:val="28"/>
          <w:szCs w:val="28"/>
        </w:rPr>
        <w:t>соціоцентричною</w:t>
      </w:r>
      <w:proofErr w:type="spellEnd"/>
      <w:r w:rsidRPr="00CF5C51">
        <w:rPr>
          <w:rFonts w:ascii="Times New Roman" w:hAnsi="Times New Roman" w:cs="Times New Roman"/>
          <w:sz w:val="28"/>
          <w:szCs w:val="28"/>
        </w:rPr>
        <w:t xml:space="preserve"> спрямованістю.</w:t>
      </w:r>
      <w:r w:rsidR="003C4820">
        <w:rPr>
          <w:rFonts w:ascii="Times New Roman" w:hAnsi="Times New Roman" w:cs="Times New Roman"/>
          <w:sz w:val="28"/>
          <w:szCs w:val="28"/>
        </w:rPr>
        <w:t xml:space="preserve"> </w:t>
      </w:r>
      <w:r w:rsidRPr="00CF5C51">
        <w:rPr>
          <w:rFonts w:ascii="Times New Roman" w:hAnsi="Times New Roman" w:cs="Times New Roman"/>
          <w:sz w:val="28"/>
          <w:szCs w:val="28"/>
        </w:rPr>
        <w:t>Гуманістична спрямованість особистості визначається співвідношенням високих рівнів довіри до себе та довіри до соціального світу, що є показником психологічного здоров'я особистості в юнацькому віці [31].</w:t>
      </w:r>
      <w:r w:rsidR="003C4820">
        <w:rPr>
          <w:rFonts w:ascii="Times New Roman" w:hAnsi="Times New Roman" w:cs="Times New Roman"/>
          <w:sz w:val="28"/>
          <w:szCs w:val="28"/>
        </w:rPr>
        <w:t xml:space="preserve"> «М</w:t>
      </w:r>
      <w:r w:rsidRPr="00CF5C51">
        <w:rPr>
          <w:rFonts w:ascii="Times New Roman" w:hAnsi="Times New Roman" w:cs="Times New Roman"/>
          <w:sz w:val="28"/>
          <w:szCs w:val="28"/>
        </w:rPr>
        <w:t>олодь меншою мірою довіряє людям (</w:t>
      </w:r>
      <w:proofErr w:type="spellStart"/>
      <w:r w:rsidRPr="00CF5C51">
        <w:rPr>
          <w:rFonts w:ascii="Times New Roman" w:hAnsi="Times New Roman" w:cs="Times New Roman"/>
          <w:sz w:val="28"/>
          <w:szCs w:val="28"/>
        </w:rPr>
        <w:t>генералізована</w:t>
      </w:r>
      <w:proofErr w:type="spellEnd"/>
      <w:r w:rsidRPr="00CF5C51">
        <w:rPr>
          <w:rFonts w:ascii="Times New Roman" w:hAnsi="Times New Roman" w:cs="Times New Roman"/>
          <w:sz w:val="28"/>
          <w:szCs w:val="28"/>
        </w:rPr>
        <w:t xml:space="preserve"> довіра) і виявляє нижчий рівень міжетнічної довіри,</w:t>
      </w:r>
      <w:r w:rsidR="003C4820">
        <w:rPr>
          <w:rFonts w:ascii="Times New Roman" w:hAnsi="Times New Roman" w:cs="Times New Roman"/>
          <w:sz w:val="28"/>
          <w:szCs w:val="28"/>
        </w:rPr>
        <w:t xml:space="preserve"> ніж люди старшого покоління» [5</w:t>
      </w:r>
      <w:r w:rsidRPr="00CF5C51">
        <w:rPr>
          <w:rFonts w:ascii="Times New Roman" w:hAnsi="Times New Roman" w:cs="Times New Roman"/>
          <w:sz w:val="28"/>
          <w:szCs w:val="28"/>
        </w:rPr>
        <w:t>5, с. 26].</w:t>
      </w:r>
    </w:p>
    <w:p w:rsidR="00000C50"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lastRenderedPageBreak/>
        <w:t>Присутність даного рівня довіри дослідник пов'язує</w:t>
      </w:r>
      <w:r w:rsidR="003C4820">
        <w:rPr>
          <w:rFonts w:ascii="Times New Roman" w:hAnsi="Times New Roman" w:cs="Times New Roman"/>
          <w:sz w:val="28"/>
          <w:szCs w:val="28"/>
        </w:rPr>
        <w:t>ться</w:t>
      </w:r>
      <w:r w:rsidRPr="00CF5C51">
        <w:rPr>
          <w:rFonts w:ascii="Times New Roman" w:hAnsi="Times New Roman" w:cs="Times New Roman"/>
          <w:sz w:val="28"/>
          <w:szCs w:val="28"/>
        </w:rPr>
        <w:t xml:space="preserve"> з тим, що дорослішання сучасної молоді відбувалося на тлі соціальних потрясінь та міжетнічних конфліктів, що сприяло становленню низького рівня міжетнічної довіри. Для молоді найбільш значущими підставами довіри/недовіри проти іншими віковими групами є знання об'єкта довіри та розрахунок вигоди. Найменш значущі </w:t>
      </w:r>
      <w:r w:rsidR="00000C50">
        <w:rPr>
          <w:rFonts w:ascii="Times New Roman" w:hAnsi="Times New Roman" w:cs="Times New Roman"/>
          <w:sz w:val="28"/>
          <w:szCs w:val="28"/>
        </w:rPr>
        <w:t xml:space="preserve">для </w:t>
      </w:r>
      <w:r w:rsidRPr="00CF5C51">
        <w:rPr>
          <w:rFonts w:ascii="Times New Roman" w:hAnsi="Times New Roman" w:cs="Times New Roman"/>
          <w:sz w:val="28"/>
          <w:szCs w:val="28"/>
        </w:rPr>
        <w:t>людей від 17 до 20 років такі підстави довіри, як надійність об'єкта довіри і єдність (схожість) поглядів, установок. За іншими даними, при формуванні довіри юнаки в першу чергу спираються н</w:t>
      </w:r>
      <w:r w:rsidR="00000C50">
        <w:rPr>
          <w:rFonts w:ascii="Times New Roman" w:hAnsi="Times New Roman" w:cs="Times New Roman"/>
          <w:sz w:val="28"/>
          <w:szCs w:val="28"/>
        </w:rPr>
        <w:t>а надійність партнера взаємодії.</w:t>
      </w:r>
      <w:r w:rsidRPr="00CF5C51">
        <w:rPr>
          <w:rFonts w:ascii="Times New Roman" w:hAnsi="Times New Roman" w:cs="Times New Roman"/>
          <w:sz w:val="28"/>
          <w:szCs w:val="28"/>
        </w:rPr>
        <w:t xml:space="preserve"> </w:t>
      </w:r>
    </w:p>
    <w:p w:rsidR="00000C50" w:rsidRDefault="00000C50" w:rsidP="00CF5C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CF5C51" w:rsidRPr="00CF5C51">
        <w:rPr>
          <w:rFonts w:ascii="Times New Roman" w:hAnsi="Times New Roman" w:cs="Times New Roman"/>
          <w:sz w:val="28"/>
          <w:szCs w:val="28"/>
        </w:rPr>
        <w:t xml:space="preserve"> людей 21–30 років найбільшу довіру викликає кохана людина, стосунки з якою будуються на емоційній основі. Отже, можна сказати, що юнацькому віку властивий більший максималізм у відносинах із різними категоріями людей. Однак, порівняно з більш зрілими віковими групами, юнаки вище оцінюють недоліки людини, якій довіряють. </w:t>
      </w:r>
    </w:p>
    <w:p w:rsidR="00822AAB"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«Виражена диференціація соціального оточення у юнаків поєднується з високою вимогливістю до близьких людей» [53, с. 82].</w:t>
      </w:r>
      <w:r w:rsidR="00822AAB">
        <w:rPr>
          <w:rFonts w:ascii="Times New Roman" w:hAnsi="Times New Roman" w:cs="Times New Roman"/>
          <w:sz w:val="28"/>
          <w:szCs w:val="28"/>
        </w:rPr>
        <w:t xml:space="preserve"> «Д</w:t>
      </w:r>
      <w:r w:rsidRPr="00CF5C51">
        <w:rPr>
          <w:rFonts w:ascii="Times New Roman" w:hAnsi="Times New Roman" w:cs="Times New Roman"/>
          <w:sz w:val="28"/>
          <w:szCs w:val="28"/>
        </w:rPr>
        <w:t xml:space="preserve">овіра є однією з стрижневих характеристик процесу дорослішання, оскільки оптимальна міра співвідношення довіри себе і довіри до світу забезпечує найбільш адекватне і чітке бачення цілісності цього </w:t>
      </w:r>
      <w:r w:rsidR="00822AAB">
        <w:rPr>
          <w:rFonts w:ascii="Times New Roman" w:hAnsi="Times New Roman" w:cs="Times New Roman"/>
          <w:sz w:val="28"/>
          <w:szCs w:val="28"/>
        </w:rPr>
        <w:t>з усіма його особливостями» [17, с</w:t>
      </w:r>
      <w:r w:rsidRPr="00CF5C51">
        <w:rPr>
          <w:rFonts w:ascii="Times New Roman" w:hAnsi="Times New Roman" w:cs="Times New Roman"/>
          <w:sz w:val="28"/>
          <w:szCs w:val="28"/>
        </w:rPr>
        <w:t xml:space="preserve">. 143]. Етап закінчення школи та вступу до </w:t>
      </w:r>
      <w:proofErr w:type="spellStart"/>
      <w:r w:rsidR="00822AAB">
        <w:rPr>
          <w:rFonts w:ascii="Times New Roman" w:hAnsi="Times New Roman" w:cs="Times New Roman"/>
          <w:sz w:val="28"/>
          <w:szCs w:val="28"/>
        </w:rPr>
        <w:t>зво</w:t>
      </w:r>
      <w:proofErr w:type="spellEnd"/>
      <w:r w:rsidRPr="00CF5C51">
        <w:rPr>
          <w:rFonts w:ascii="Times New Roman" w:hAnsi="Times New Roman" w:cs="Times New Roman"/>
          <w:sz w:val="28"/>
          <w:szCs w:val="28"/>
        </w:rPr>
        <w:t xml:space="preserve"> пов'язаний із зміною соціальної ситуації розвитку, що призводить до становлення позиції дорослості та виникнення справжньої суб'єктності. Зміна </w:t>
      </w:r>
      <w:proofErr w:type="spellStart"/>
      <w:r w:rsidRPr="00CF5C51">
        <w:rPr>
          <w:rFonts w:ascii="Times New Roman" w:hAnsi="Times New Roman" w:cs="Times New Roman"/>
          <w:sz w:val="28"/>
          <w:szCs w:val="28"/>
        </w:rPr>
        <w:t>само</w:t>
      </w:r>
      <w:r w:rsidR="00822AAB">
        <w:rPr>
          <w:rFonts w:ascii="Times New Roman" w:hAnsi="Times New Roman" w:cs="Times New Roman"/>
          <w:sz w:val="28"/>
          <w:szCs w:val="28"/>
        </w:rPr>
        <w:t>ставлення</w:t>
      </w:r>
      <w:proofErr w:type="spellEnd"/>
      <w:r w:rsidRPr="00CF5C51">
        <w:rPr>
          <w:rFonts w:ascii="Times New Roman" w:hAnsi="Times New Roman" w:cs="Times New Roman"/>
          <w:sz w:val="28"/>
          <w:szCs w:val="28"/>
        </w:rPr>
        <w:t xml:space="preserve"> у студентів-першокурсників пов'язані з зміною ціннісного ставлення себе, що виявляється у збільшенні міри довіри себе, що стає визначальним у становленні справжньої суб'єктності.</w:t>
      </w:r>
      <w:r w:rsidR="00822AAB">
        <w:rPr>
          <w:rFonts w:ascii="Times New Roman" w:hAnsi="Times New Roman" w:cs="Times New Roman"/>
          <w:sz w:val="28"/>
          <w:szCs w:val="28"/>
        </w:rPr>
        <w:t xml:space="preserve"> </w:t>
      </w:r>
      <w:r w:rsidRPr="00CF5C51">
        <w:rPr>
          <w:rFonts w:ascii="Times New Roman" w:hAnsi="Times New Roman" w:cs="Times New Roman"/>
          <w:sz w:val="28"/>
          <w:szCs w:val="28"/>
        </w:rPr>
        <w:t xml:space="preserve">Характер відносин із значними дорослими після закінчення школи та вступу до ВУЗу перебудовується: відносини починають будуватися на паритетній основі, при цьому авторитет батьків і значних дорослих збільшується при зростаючій емоційній емансипації [47]. </w:t>
      </w:r>
    </w:p>
    <w:p w:rsidR="00CF5C51" w:rsidRPr="00CF5C51" w:rsidRDefault="00822AAB" w:rsidP="00CF5C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CF5C51" w:rsidRPr="00CF5C51">
        <w:rPr>
          <w:rFonts w:ascii="Times New Roman" w:hAnsi="Times New Roman" w:cs="Times New Roman"/>
          <w:sz w:val="28"/>
          <w:szCs w:val="28"/>
        </w:rPr>
        <w:t xml:space="preserve"> юнацькому віці довіра себе залежить від ступеня </w:t>
      </w:r>
      <w:proofErr w:type="spellStart"/>
      <w:r w:rsidR="00CF5C51" w:rsidRPr="00CF5C51">
        <w:rPr>
          <w:rFonts w:ascii="Times New Roman" w:hAnsi="Times New Roman" w:cs="Times New Roman"/>
          <w:sz w:val="28"/>
          <w:szCs w:val="28"/>
        </w:rPr>
        <w:t>вираженості</w:t>
      </w:r>
      <w:proofErr w:type="spellEnd"/>
      <w:r w:rsidR="00CF5C51" w:rsidRPr="00CF5C51">
        <w:rPr>
          <w:rFonts w:ascii="Times New Roman" w:hAnsi="Times New Roman" w:cs="Times New Roman"/>
          <w:sz w:val="28"/>
          <w:szCs w:val="28"/>
        </w:rPr>
        <w:t xml:space="preserve"> </w:t>
      </w:r>
      <w:proofErr w:type="spellStart"/>
      <w:r w:rsidR="00CF5C51" w:rsidRPr="00CF5C51">
        <w:rPr>
          <w:rFonts w:ascii="Times New Roman" w:hAnsi="Times New Roman" w:cs="Times New Roman"/>
          <w:sz w:val="28"/>
          <w:szCs w:val="28"/>
        </w:rPr>
        <w:t>самоприйняття</w:t>
      </w:r>
      <w:proofErr w:type="spellEnd"/>
      <w:r w:rsidR="00CF5C51" w:rsidRPr="00CF5C51">
        <w:rPr>
          <w:rFonts w:ascii="Times New Roman" w:hAnsi="Times New Roman" w:cs="Times New Roman"/>
          <w:sz w:val="28"/>
          <w:szCs w:val="28"/>
        </w:rPr>
        <w:t xml:space="preserve">, самоцінності і </w:t>
      </w:r>
      <w:proofErr w:type="spellStart"/>
      <w:r w:rsidR="00CF5C51" w:rsidRPr="00CF5C51">
        <w:rPr>
          <w:rFonts w:ascii="Times New Roman" w:hAnsi="Times New Roman" w:cs="Times New Roman"/>
          <w:sz w:val="28"/>
          <w:szCs w:val="28"/>
        </w:rPr>
        <w:t>самоприв'язаності</w:t>
      </w:r>
      <w:proofErr w:type="spellEnd"/>
      <w:r w:rsidR="00CF5C51" w:rsidRPr="00CF5C51">
        <w:rPr>
          <w:rFonts w:ascii="Times New Roman" w:hAnsi="Times New Roman" w:cs="Times New Roman"/>
          <w:sz w:val="28"/>
          <w:szCs w:val="28"/>
        </w:rPr>
        <w:t xml:space="preserve">. </w:t>
      </w:r>
      <w:r>
        <w:rPr>
          <w:rFonts w:ascii="Times New Roman" w:hAnsi="Times New Roman" w:cs="Times New Roman"/>
          <w:sz w:val="28"/>
          <w:szCs w:val="28"/>
        </w:rPr>
        <w:t>С</w:t>
      </w:r>
      <w:r w:rsidR="00CF5C51" w:rsidRPr="00CF5C51">
        <w:rPr>
          <w:rFonts w:ascii="Times New Roman" w:hAnsi="Times New Roman" w:cs="Times New Roman"/>
          <w:sz w:val="28"/>
          <w:szCs w:val="28"/>
        </w:rPr>
        <w:t xml:space="preserve">тановлення довіри до себе у </w:t>
      </w:r>
      <w:r w:rsidR="00CF5C51" w:rsidRPr="00CF5C51">
        <w:rPr>
          <w:rFonts w:ascii="Times New Roman" w:hAnsi="Times New Roman" w:cs="Times New Roman"/>
          <w:sz w:val="28"/>
          <w:szCs w:val="28"/>
        </w:rPr>
        <w:lastRenderedPageBreak/>
        <w:t xml:space="preserve">студентів юнацького віку виражаються у «високому узгодженому рівні довіри до себе, середньому неузгодженому рівні довіри до себе та низькому </w:t>
      </w:r>
      <w:proofErr w:type="spellStart"/>
      <w:r w:rsidR="00CF5C51" w:rsidRPr="00CF5C51">
        <w:rPr>
          <w:rFonts w:ascii="Times New Roman" w:hAnsi="Times New Roman" w:cs="Times New Roman"/>
          <w:sz w:val="28"/>
          <w:szCs w:val="28"/>
        </w:rPr>
        <w:t>дезінтегрованому</w:t>
      </w:r>
      <w:proofErr w:type="spellEnd"/>
      <w:r w:rsidR="00CF5C51" w:rsidRPr="00CF5C51">
        <w:rPr>
          <w:rFonts w:ascii="Times New Roman" w:hAnsi="Times New Roman" w:cs="Times New Roman"/>
          <w:sz w:val="28"/>
          <w:szCs w:val="28"/>
        </w:rPr>
        <w:t xml:space="preserve"> рівні довіри до себе» [28, с. 98].</w:t>
      </w:r>
    </w:p>
    <w:p w:rsidR="00AF4D39" w:rsidRDefault="00822AAB" w:rsidP="00CF5C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Ч</w:t>
      </w:r>
      <w:r w:rsidR="00CF5C51" w:rsidRPr="00CF5C51">
        <w:rPr>
          <w:rFonts w:ascii="Times New Roman" w:hAnsi="Times New Roman" w:cs="Times New Roman"/>
          <w:sz w:val="28"/>
          <w:szCs w:val="28"/>
        </w:rPr>
        <w:t xml:space="preserve">им вищий рівень </w:t>
      </w:r>
      <w:proofErr w:type="spellStart"/>
      <w:r w:rsidR="00CF5C51" w:rsidRPr="00CF5C51">
        <w:rPr>
          <w:rFonts w:ascii="Times New Roman" w:hAnsi="Times New Roman" w:cs="Times New Roman"/>
          <w:sz w:val="28"/>
          <w:szCs w:val="28"/>
        </w:rPr>
        <w:t>самоприйняття</w:t>
      </w:r>
      <w:proofErr w:type="spellEnd"/>
      <w:r w:rsidR="00CF5C51" w:rsidRPr="00CF5C51">
        <w:rPr>
          <w:rFonts w:ascii="Times New Roman" w:hAnsi="Times New Roman" w:cs="Times New Roman"/>
          <w:sz w:val="28"/>
          <w:szCs w:val="28"/>
        </w:rPr>
        <w:t xml:space="preserve">, самоцінності та </w:t>
      </w:r>
      <w:proofErr w:type="spellStart"/>
      <w:r w:rsidR="00CF5C51" w:rsidRPr="00CF5C51">
        <w:rPr>
          <w:rFonts w:ascii="Times New Roman" w:hAnsi="Times New Roman" w:cs="Times New Roman"/>
          <w:sz w:val="28"/>
          <w:szCs w:val="28"/>
        </w:rPr>
        <w:t>самоприв'язаності</w:t>
      </w:r>
      <w:proofErr w:type="spellEnd"/>
      <w:r w:rsidR="00CF5C51" w:rsidRPr="00CF5C51">
        <w:rPr>
          <w:rFonts w:ascii="Times New Roman" w:hAnsi="Times New Roman" w:cs="Times New Roman"/>
          <w:sz w:val="28"/>
          <w:szCs w:val="28"/>
        </w:rPr>
        <w:t xml:space="preserve"> у студентів юнацького віку, тим більш узгоджений рівень довіри до себе. </w:t>
      </w:r>
      <w:r>
        <w:rPr>
          <w:rFonts w:ascii="Times New Roman" w:hAnsi="Times New Roman" w:cs="Times New Roman"/>
          <w:sz w:val="28"/>
          <w:szCs w:val="28"/>
        </w:rPr>
        <w:t>Д</w:t>
      </w:r>
      <w:r w:rsidR="00CF5C51" w:rsidRPr="00CF5C51">
        <w:rPr>
          <w:rFonts w:ascii="Times New Roman" w:hAnsi="Times New Roman" w:cs="Times New Roman"/>
          <w:sz w:val="28"/>
          <w:szCs w:val="28"/>
        </w:rPr>
        <w:t xml:space="preserve">омінування середнього неузгодженого та низького </w:t>
      </w:r>
      <w:proofErr w:type="spellStart"/>
      <w:r w:rsidR="00CF5C51" w:rsidRPr="00CF5C51">
        <w:rPr>
          <w:rFonts w:ascii="Times New Roman" w:hAnsi="Times New Roman" w:cs="Times New Roman"/>
          <w:sz w:val="28"/>
          <w:szCs w:val="28"/>
        </w:rPr>
        <w:t>дезінтегрованого</w:t>
      </w:r>
      <w:proofErr w:type="spellEnd"/>
      <w:r w:rsidR="00CF5C51" w:rsidRPr="00CF5C51">
        <w:rPr>
          <w:rFonts w:ascii="Times New Roman" w:hAnsi="Times New Roman" w:cs="Times New Roman"/>
          <w:sz w:val="28"/>
          <w:szCs w:val="28"/>
        </w:rPr>
        <w:t xml:space="preserve"> рівня веде до негативної трансформації довіри до себе та може сприяти несприятливому вирішенню вікової кризи. </w:t>
      </w:r>
      <w:r>
        <w:rPr>
          <w:rFonts w:ascii="Times New Roman" w:hAnsi="Times New Roman" w:cs="Times New Roman"/>
          <w:sz w:val="28"/>
          <w:szCs w:val="28"/>
        </w:rPr>
        <w:t>А</w:t>
      </w:r>
      <w:r w:rsidR="00CF5C51" w:rsidRPr="00CF5C51">
        <w:rPr>
          <w:rFonts w:ascii="Times New Roman" w:hAnsi="Times New Roman" w:cs="Times New Roman"/>
          <w:sz w:val="28"/>
          <w:szCs w:val="28"/>
        </w:rPr>
        <w:t>даптація в юнацькому віці - це процес, при якому особистість студента перебудовується, змінюється і здатна на більш інтенсивну подальшу глибоку соціалізацію.</w:t>
      </w:r>
      <w:r w:rsidR="00AF4D39">
        <w:rPr>
          <w:rFonts w:ascii="Times New Roman" w:hAnsi="Times New Roman" w:cs="Times New Roman"/>
          <w:sz w:val="28"/>
          <w:szCs w:val="28"/>
        </w:rPr>
        <w:t xml:space="preserve"> </w:t>
      </w:r>
    </w:p>
    <w:p w:rsidR="00CF5C51" w:rsidRPr="00CF5C51" w:rsidRDefault="00CF5C51" w:rsidP="00CF5C51">
      <w:pPr>
        <w:spacing w:after="0" w:line="360" w:lineRule="auto"/>
        <w:ind w:firstLine="708"/>
        <w:jc w:val="both"/>
        <w:rPr>
          <w:rFonts w:ascii="Times New Roman" w:hAnsi="Times New Roman" w:cs="Times New Roman"/>
          <w:sz w:val="28"/>
          <w:szCs w:val="28"/>
        </w:rPr>
      </w:pPr>
      <w:r w:rsidRPr="00CF5C51">
        <w:rPr>
          <w:rFonts w:ascii="Times New Roman" w:hAnsi="Times New Roman" w:cs="Times New Roman"/>
          <w:sz w:val="28"/>
          <w:szCs w:val="28"/>
        </w:rPr>
        <w:t xml:space="preserve">Вплив різних ситуацій на поведінку </w:t>
      </w:r>
      <w:r w:rsidR="00AF4D39">
        <w:rPr>
          <w:rFonts w:ascii="Times New Roman" w:hAnsi="Times New Roman" w:cs="Times New Roman"/>
          <w:sz w:val="28"/>
          <w:szCs w:val="28"/>
        </w:rPr>
        <w:t>молоді</w:t>
      </w:r>
      <w:r w:rsidRPr="00CF5C51">
        <w:rPr>
          <w:rFonts w:ascii="Times New Roman" w:hAnsi="Times New Roman" w:cs="Times New Roman"/>
          <w:sz w:val="28"/>
          <w:szCs w:val="28"/>
        </w:rPr>
        <w:t xml:space="preserve"> розглядається в єдності з проблемою адаптації як універсальної стратегії поведінки індивіда в різних умовах, адаптаційних можливостей особистості, її толерантності до стресу, а також проблемою активності людини [53, с.15]. </w:t>
      </w:r>
      <w:r w:rsidR="00AF4D39">
        <w:rPr>
          <w:rFonts w:ascii="Times New Roman" w:hAnsi="Times New Roman" w:cs="Times New Roman"/>
          <w:sz w:val="28"/>
          <w:szCs w:val="28"/>
        </w:rPr>
        <w:t>Соціальна</w:t>
      </w:r>
      <w:r w:rsidRPr="00CF5C51">
        <w:rPr>
          <w:rFonts w:ascii="Times New Roman" w:hAnsi="Times New Roman" w:cs="Times New Roman"/>
          <w:sz w:val="28"/>
          <w:szCs w:val="28"/>
        </w:rPr>
        <w:t xml:space="preserve"> поведінка обумовлено системою довірчих відносин. У зв'язку з цим розгляд довіри в якості однієї з найважливіших детермінант активної поведінки в юнацькому віці, а також як фактор підвищення адаптаційних можливостей набуває особливої значущості в теоретичному та практичному планах, чим і визначається актуальність дослідження</w:t>
      </w:r>
    </w:p>
    <w:p w:rsidR="00CF5C51" w:rsidRPr="00CF5C51" w:rsidRDefault="00CF5C51" w:rsidP="00CF5C51">
      <w:pPr>
        <w:spacing w:after="0" w:line="360" w:lineRule="auto"/>
        <w:ind w:firstLine="708"/>
        <w:jc w:val="both"/>
        <w:rPr>
          <w:rFonts w:ascii="Times New Roman" w:hAnsi="Times New Roman" w:cs="Times New Roman"/>
          <w:sz w:val="28"/>
          <w:szCs w:val="28"/>
        </w:rPr>
      </w:pPr>
    </w:p>
    <w:p w:rsidR="00C53F35" w:rsidRDefault="00C53F35" w:rsidP="00C53F35">
      <w:pPr>
        <w:spacing w:after="0" w:line="360" w:lineRule="auto"/>
        <w:ind w:firstLine="708"/>
        <w:jc w:val="both"/>
        <w:rPr>
          <w:rFonts w:ascii="Times New Roman" w:hAnsi="Times New Roman" w:cs="Times New Roman"/>
          <w:b/>
          <w:sz w:val="28"/>
          <w:szCs w:val="28"/>
        </w:rPr>
      </w:pPr>
      <w:r w:rsidRPr="00C53F35">
        <w:rPr>
          <w:rFonts w:ascii="Times New Roman" w:hAnsi="Times New Roman" w:cs="Times New Roman"/>
          <w:b/>
          <w:sz w:val="28"/>
          <w:szCs w:val="28"/>
        </w:rPr>
        <w:t xml:space="preserve">2.5. Довіра в період дорослості особистості </w:t>
      </w:r>
    </w:p>
    <w:p w:rsidR="004608F5" w:rsidRPr="00964A0D" w:rsidRDefault="004608F5" w:rsidP="00C53F35">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Зрілий вік, що охоплює майже половину життя людини, має величезний інтерес для досліджень вчених-психологів.</w:t>
      </w:r>
    </w:p>
    <w:p w:rsidR="004608F5" w:rsidRPr="00964A0D" w:rsidRDefault="004608F5" w:rsidP="004608F5">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Життя людини складається із послідовного ряду вікових періодів. Найдовшим із них є зрілий вік. Він є певним проміжним етапом, що охоплює період життя людини приблизно від 30 до 60 років. Так, у зрілому віці людина, як правило, вже стає повноцінною особистістю, з чітко позначеними поглядами на навколишній світ.</w:t>
      </w:r>
    </w:p>
    <w:p w:rsidR="004608F5" w:rsidRPr="00964A0D" w:rsidRDefault="004608F5" w:rsidP="004608F5">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 xml:space="preserve">За останні десятиліття сформувалася думка про те, що багато людей, які досягли зрілого віку, повинні мати освіту, постійну роботу та сім'ю. І це </w:t>
      </w:r>
      <w:r w:rsidRPr="00964A0D">
        <w:rPr>
          <w:rFonts w:ascii="Times New Roman" w:hAnsi="Times New Roman" w:cs="Times New Roman"/>
          <w:sz w:val="28"/>
          <w:szCs w:val="28"/>
        </w:rPr>
        <w:lastRenderedPageBreak/>
        <w:t>невипадково. Саме в зрілому віці людина набуває досвіду, реалізує життєві плани, які будувала в молодості.</w:t>
      </w:r>
    </w:p>
    <w:p w:rsidR="004608F5" w:rsidRPr="00964A0D" w:rsidRDefault="004608F5" w:rsidP="004608F5">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Деякі психологи вважають, що коли людина переходить на новий віковий щабель, зрілий вік, припиняється його розвиток як такий. Проте відомо чимало випадків, коли, тільки після виходу на пенсію, не кажучи вже про зрілий вік, люди починають реалізовувати свій потенціал: набувають нових інтересів, ставлять для себе цілі і домагаються їх, заново знаходять себе. Таким чином, можна сказати, що процес розвитку людини в зрілому віці не припиняється, а переходить на вищий ступінь</w:t>
      </w:r>
      <w:r w:rsidR="00C53F35" w:rsidRPr="00C53F35">
        <w:rPr>
          <w:rFonts w:ascii="Times New Roman" w:hAnsi="Times New Roman" w:cs="Times New Roman"/>
          <w:sz w:val="28"/>
          <w:szCs w:val="28"/>
          <w:lang w:val="ru-RU"/>
        </w:rPr>
        <w:t xml:space="preserve"> [45]</w:t>
      </w:r>
      <w:r w:rsidRPr="00964A0D">
        <w:rPr>
          <w:rFonts w:ascii="Times New Roman" w:hAnsi="Times New Roman" w:cs="Times New Roman"/>
          <w:sz w:val="28"/>
          <w:szCs w:val="28"/>
        </w:rPr>
        <w:t>.</w:t>
      </w:r>
    </w:p>
    <w:p w:rsidR="004608F5" w:rsidRPr="00964A0D" w:rsidRDefault="004608F5" w:rsidP="004608F5">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У наш час багато людей, які досягли 30-річного віку, зазнають кризи середнього віку. Це своєрідний переломний етап у житті.</w:t>
      </w:r>
      <w:r>
        <w:rPr>
          <w:rFonts w:ascii="Times New Roman" w:hAnsi="Times New Roman" w:cs="Times New Roman"/>
          <w:sz w:val="28"/>
          <w:szCs w:val="28"/>
        </w:rPr>
        <w:t xml:space="preserve"> </w:t>
      </w:r>
      <w:r w:rsidRPr="00964A0D">
        <w:rPr>
          <w:rFonts w:ascii="Times New Roman" w:hAnsi="Times New Roman" w:cs="Times New Roman"/>
          <w:sz w:val="28"/>
          <w:szCs w:val="28"/>
        </w:rPr>
        <w:t xml:space="preserve">Поряд із психологічними та фізіологічними змінами відбувається переоцінка всього досягнутого в житті. Це стосується і сім'ї, і роботи, і особистості індивіда. Найголовнішою проблемою цього періоду життя є спадкоємність поколінь; людина вже відокремлює себе від молодого покоління, але ще відносить до старого. Цей вік може супроводжуватися низкою потрясінь: смерть близьких, розлучення, догляд дітей із сім'ї. Людина в зрілому віці все частіше починає замислюватися про смерть, про те, яке життя чекатиме на неї через кілька років. Якщо до цього періоду часу людина ще не реалізувала своїх планів, то вона в більшості випадків почувається неспроможною, нездатною на щось більше, ніж на те, чого вона досягла на даний момент. У той же час </w:t>
      </w:r>
      <w:r w:rsidR="00CB3F19">
        <w:rPr>
          <w:rFonts w:ascii="Times New Roman" w:hAnsi="Times New Roman" w:cs="Times New Roman"/>
          <w:sz w:val="28"/>
          <w:szCs w:val="28"/>
        </w:rPr>
        <w:t>вона</w:t>
      </w:r>
      <w:r w:rsidRPr="00964A0D">
        <w:rPr>
          <w:rFonts w:ascii="Times New Roman" w:hAnsi="Times New Roman" w:cs="Times New Roman"/>
          <w:sz w:val="28"/>
          <w:szCs w:val="28"/>
        </w:rPr>
        <w:t xml:space="preserve"> починає чітко розуміти, що від н</w:t>
      </w:r>
      <w:r w:rsidR="00CB3F19">
        <w:rPr>
          <w:rFonts w:ascii="Times New Roman" w:hAnsi="Times New Roman" w:cs="Times New Roman"/>
          <w:sz w:val="28"/>
          <w:szCs w:val="28"/>
        </w:rPr>
        <w:t>еї</w:t>
      </w:r>
      <w:r w:rsidRPr="00964A0D">
        <w:rPr>
          <w:rFonts w:ascii="Times New Roman" w:hAnsi="Times New Roman" w:cs="Times New Roman"/>
          <w:sz w:val="28"/>
          <w:szCs w:val="28"/>
        </w:rPr>
        <w:t xml:space="preserve"> залежить успішність кар'єри та особистого життя</w:t>
      </w:r>
      <w:r w:rsidR="00C53F35" w:rsidRPr="00C53F35">
        <w:rPr>
          <w:rFonts w:ascii="Times New Roman" w:hAnsi="Times New Roman" w:cs="Times New Roman"/>
          <w:sz w:val="28"/>
          <w:szCs w:val="28"/>
          <w:lang w:val="ru-RU"/>
        </w:rPr>
        <w:t xml:space="preserve"> [27]</w:t>
      </w:r>
      <w:r w:rsidRPr="00964A0D">
        <w:rPr>
          <w:rFonts w:ascii="Times New Roman" w:hAnsi="Times New Roman" w:cs="Times New Roman"/>
          <w:sz w:val="28"/>
          <w:szCs w:val="28"/>
        </w:rPr>
        <w:t>.</w:t>
      </w:r>
    </w:p>
    <w:p w:rsidR="004608F5" w:rsidRPr="00964A0D" w:rsidRDefault="00CB3F19" w:rsidP="00CB3F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4608F5" w:rsidRPr="00964A0D">
        <w:rPr>
          <w:rFonts w:ascii="Times New Roman" w:hAnsi="Times New Roman" w:cs="Times New Roman"/>
          <w:sz w:val="28"/>
          <w:szCs w:val="28"/>
        </w:rPr>
        <w:t>риза середнього віку за ступенем переживань тотожна з підлітковим віком, коли відбувається дорослішання людини, становлення її як особистості. Здавалося б, заглушені підліткові проблеми більше не повернуться, однак у дорослому віці вони знову активізуються.</w:t>
      </w:r>
      <w:r>
        <w:rPr>
          <w:rFonts w:ascii="Times New Roman" w:hAnsi="Times New Roman" w:cs="Times New Roman"/>
          <w:sz w:val="28"/>
          <w:szCs w:val="28"/>
        </w:rPr>
        <w:t xml:space="preserve"> </w:t>
      </w:r>
      <w:r w:rsidR="004608F5" w:rsidRPr="00964A0D">
        <w:rPr>
          <w:rFonts w:ascii="Times New Roman" w:hAnsi="Times New Roman" w:cs="Times New Roman"/>
          <w:sz w:val="28"/>
          <w:szCs w:val="28"/>
        </w:rPr>
        <w:t>Як і багато років тому, в очах суспільства людина стає бунтарем, який хоче самоствердитися, здійснюючи часом божевільні, що виходять за межі ірраціональності вчинки.</w:t>
      </w:r>
    </w:p>
    <w:p w:rsidR="004608F5" w:rsidRPr="00964A0D" w:rsidRDefault="004608F5" w:rsidP="00CB3F19">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 xml:space="preserve">Як показали дослідження, у період кризи середнього віку людина відчуває певні протиріччя між своєю свідомістю, життєвими цілями та самооцінкою та </w:t>
      </w:r>
      <w:r w:rsidRPr="00964A0D">
        <w:rPr>
          <w:rFonts w:ascii="Times New Roman" w:hAnsi="Times New Roman" w:cs="Times New Roman"/>
          <w:sz w:val="28"/>
          <w:szCs w:val="28"/>
        </w:rPr>
        <w:lastRenderedPageBreak/>
        <w:t xml:space="preserve">конкретними успіхами, наявністю </w:t>
      </w:r>
      <w:proofErr w:type="spellStart"/>
      <w:r w:rsidRPr="00964A0D">
        <w:rPr>
          <w:rFonts w:ascii="Times New Roman" w:hAnsi="Times New Roman" w:cs="Times New Roman"/>
          <w:sz w:val="28"/>
          <w:szCs w:val="28"/>
        </w:rPr>
        <w:t>тривог</w:t>
      </w:r>
      <w:proofErr w:type="spellEnd"/>
      <w:r w:rsidRPr="00964A0D">
        <w:rPr>
          <w:rFonts w:ascii="Times New Roman" w:hAnsi="Times New Roman" w:cs="Times New Roman"/>
          <w:sz w:val="28"/>
          <w:szCs w:val="28"/>
        </w:rPr>
        <w:t xml:space="preserve"> з приводу нереалізованості якихось життєвих планів, розчаруванням у собі, своїх прагненнях та діяльності</w:t>
      </w:r>
      <w:r w:rsidR="00C53F35" w:rsidRPr="00C53F35">
        <w:rPr>
          <w:rFonts w:ascii="Times New Roman" w:hAnsi="Times New Roman" w:cs="Times New Roman"/>
          <w:sz w:val="28"/>
          <w:szCs w:val="28"/>
        </w:rPr>
        <w:t xml:space="preserve"> [34]</w:t>
      </w:r>
      <w:r w:rsidRPr="00964A0D">
        <w:rPr>
          <w:rFonts w:ascii="Times New Roman" w:hAnsi="Times New Roman" w:cs="Times New Roman"/>
          <w:sz w:val="28"/>
          <w:szCs w:val="28"/>
        </w:rPr>
        <w:t>. Розчарування в собі відбувається через надто високу від самого себе планку очікувань. Якщо при цьому в оточенні людини є люди, які домоглися того, чого все життя він так прагнув, але все ж таки не зміг здійснити, він починає почуватися невдахою, що не відбулася і невизнаною особистістю.</w:t>
      </w:r>
    </w:p>
    <w:p w:rsidR="00CB3F19" w:rsidRDefault="004608F5" w:rsidP="00CB3F19">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 xml:space="preserve">У ході теоретичного та практичного розгляду сутності кризи середнього віку було виявлено, що основною причиною кризи середнього віку є зміни у психології людини. У цей період вона зазнає серйозних змін, відбувається якісна переоцінка життєвих цінностей. Людина більше не ставить на перше місце задоволення потреб, як це було у юнацькому віці. Тепер </w:t>
      </w:r>
      <w:r w:rsidR="00CB3F19">
        <w:rPr>
          <w:rFonts w:ascii="Times New Roman" w:hAnsi="Times New Roman" w:cs="Times New Roman"/>
          <w:sz w:val="28"/>
          <w:szCs w:val="28"/>
        </w:rPr>
        <w:t>вона</w:t>
      </w:r>
      <w:r w:rsidRPr="00964A0D">
        <w:rPr>
          <w:rFonts w:ascii="Times New Roman" w:hAnsi="Times New Roman" w:cs="Times New Roman"/>
          <w:sz w:val="28"/>
          <w:szCs w:val="28"/>
        </w:rPr>
        <w:t xml:space="preserve"> займається виміром співвідношень своїх провалів та </w:t>
      </w:r>
      <w:proofErr w:type="spellStart"/>
      <w:r w:rsidRPr="00964A0D">
        <w:rPr>
          <w:rFonts w:ascii="Times New Roman" w:hAnsi="Times New Roman" w:cs="Times New Roman"/>
          <w:sz w:val="28"/>
          <w:szCs w:val="28"/>
        </w:rPr>
        <w:t>перемог</w:t>
      </w:r>
      <w:proofErr w:type="spellEnd"/>
      <w:r w:rsidRPr="00964A0D">
        <w:rPr>
          <w:rFonts w:ascii="Times New Roman" w:hAnsi="Times New Roman" w:cs="Times New Roman"/>
          <w:sz w:val="28"/>
          <w:szCs w:val="28"/>
        </w:rPr>
        <w:t xml:space="preserve">. </w:t>
      </w:r>
      <w:r w:rsidR="00CB3F19" w:rsidRPr="00CB3F19">
        <w:rPr>
          <w:rFonts w:ascii="Times New Roman" w:hAnsi="Times New Roman" w:cs="Times New Roman"/>
          <w:sz w:val="28"/>
          <w:szCs w:val="28"/>
        </w:rPr>
        <w:t>Після такого аналізу свого життя, якщо людина робить висновок, що не досягла, хоч малу дещицю того, чого досягли її знайомі і друзі, вона робить висновок, що життєвий шлях обраний неправильно, це в свою чергу призводить людину до депресивних станів і почуття незадоволення самим собою.</w:t>
      </w:r>
    </w:p>
    <w:p w:rsidR="004608F5" w:rsidRPr="00964A0D" w:rsidRDefault="004608F5" w:rsidP="00CB3F19">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 xml:space="preserve">Наступна причина кризи середнього віку полягає у фізіології людини. У цей період знижується імунітет, погіршується виконання організмом </w:t>
      </w:r>
      <w:proofErr w:type="spellStart"/>
      <w:r w:rsidRPr="00964A0D">
        <w:rPr>
          <w:rFonts w:ascii="Times New Roman" w:hAnsi="Times New Roman" w:cs="Times New Roman"/>
          <w:sz w:val="28"/>
          <w:szCs w:val="28"/>
        </w:rPr>
        <w:t>життєво</w:t>
      </w:r>
      <w:proofErr w:type="spellEnd"/>
      <w:r w:rsidRPr="00964A0D">
        <w:rPr>
          <w:rFonts w:ascii="Times New Roman" w:hAnsi="Times New Roman" w:cs="Times New Roman"/>
          <w:sz w:val="28"/>
          <w:szCs w:val="28"/>
        </w:rPr>
        <w:t xml:space="preserve"> важливих функцій, що найчастіше призводить до розвитку хронічних захворювань. Саме на етапі середнього віку починають активно виявлятися перші ознаки старіння. Це природний і незворотний процес еволюції організму, але, незважаючи на це, людина все ж таки засмучується. Падає настрій, відбувається погіршення і без того не найкращого душевного стану. Людин</w:t>
      </w:r>
      <w:r w:rsidR="00E15E84">
        <w:rPr>
          <w:rFonts w:ascii="Times New Roman" w:hAnsi="Times New Roman" w:cs="Times New Roman"/>
          <w:sz w:val="28"/>
          <w:szCs w:val="28"/>
        </w:rPr>
        <w:t>а</w:t>
      </w:r>
      <w:r w:rsidRPr="00964A0D">
        <w:rPr>
          <w:rFonts w:ascii="Times New Roman" w:hAnsi="Times New Roman" w:cs="Times New Roman"/>
          <w:sz w:val="28"/>
          <w:szCs w:val="28"/>
        </w:rPr>
        <w:t xml:space="preserve"> починає відчувати пригніченість, нервозність і безвихідь, а незадовільний фізичний стан, пов'язаний з наявністю хронічних захворювань з кожним днем, все більше посилюють почуття невпевненості в завтрашньому дні</w:t>
      </w:r>
      <w:r w:rsidR="00C53F35" w:rsidRPr="00C53F35">
        <w:rPr>
          <w:rFonts w:ascii="Times New Roman" w:hAnsi="Times New Roman" w:cs="Times New Roman"/>
          <w:sz w:val="28"/>
          <w:szCs w:val="28"/>
        </w:rPr>
        <w:t xml:space="preserve"> [25]</w:t>
      </w:r>
      <w:r w:rsidRPr="00964A0D">
        <w:rPr>
          <w:rFonts w:ascii="Times New Roman" w:hAnsi="Times New Roman" w:cs="Times New Roman"/>
          <w:sz w:val="28"/>
          <w:szCs w:val="28"/>
        </w:rPr>
        <w:t>.</w:t>
      </w:r>
    </w:p>
    <w:p w:rsidR="006E7C39" w:rsidRDefault="00E15E84" w:rsidP="00E15E8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w:t>
      </w:r>
      <w:r w:rsidR="004608F5" w:rsidRPr="00964A0D">
        <w:rPr>
          <w:rFonts w:ascii="Times New Roman" w:hAnsi="Times New Roman" w:cs="Times New Roman"/>
          <w:sz w:val="28"/>
          <w:szCs w:val="28"/>
        </w:rPr>
        <w:t xml:space="preserve">ретя причина кризи середнього віку полягає у соціальному факторі. Людина від народження є частиною соціуму, і так само від народження потребує спілкування з іншими людьми. Сім'я, яка складається з рідних і близьких за духом людей, завжди приходить на допомогу, допомагає людині долати різні </w:t>
      </w:r>
      <w:r w:rsidR="004608F5" w:rsidRPr="00964A0D">
        <w:rPr>
          <w:rFonts w:ascii="Times New Roman" w:hAnsi="Times New Roman" w:cs="Times New Roman"/>
          <w:sz w:val="28"/>
          <w:szCs w:val="28"/>
        </w:rPr>
        <w:lastRenderedPageBreak/>
        <w:t>життєві труднощі. Тому, якщо до моменту настання кризи середнього віку людина не завела сім'ї і живе сама, ніхто не зможе надати їй підтримку у важкий для неї період, внаслідок чого може виникнути гнітюче почуття самотності та нікому непотрібності, що супроводжується моральним спустошенням. Можливе посилення стосунків із друзями та колегами. Ставиться питання можливості людини стати повноцінним членом суспільства.</w:t>
      </w:r>
      <w:r w:rsidR="006E7C39">
        <w:rPr>
          <w:rFonts w:ascii="Times New Roman" w:hAnsi="Times New Roman" w:cs="Times New Roman"/>
          <w:sz w:val="28"/>
          <w:szCs w:val="28"/>
        </w:rPr>
        <w:t xml:space="preserve"> </w:t>
      </w:r>
    </w:p>
    <w:p w:rsidR="004608F5" w:rsidRPr="00964A0D" w:rsidRDefault="006E7C39" w:rsidP="00E15E8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w:t>
      </w:r>
      <w:r w:rsidR="004608F5" w:rsidRPr="00964A0D">
        <w:rPr>
          <w:rFonts w:ascii="Times New Roman" w:hAnsi="Times New Roman" w:cs="Times New Roman"/>
          <w:sz w:val="28"/>
          <w:szCs w:val="28"/>
        </w:rPr>
        <w:t xml:space="preserve">ільшість людей усвідомлюють своє становище в соціумі, приймають своє життя таким, яким воно є, відчувають почуття свідомості свого існування. </w:t>
      </w:r>
      <w:r w:rsidR="008164ED">
        <w:rPr>
          <w:rFonts w:ascii="Times New Roman" w:hAnsi="Times New Roman" w:cs="Times New Roman"/>
          <w:sz w:val="28"/>
          <w:szCs w:val="28"/>
        </w:rPr>
        <w:t>Разом з тим людина</w:t>
      </w:r>
      <w:r w:rsidR="004608F5" w:rsidRPr="00964A0D">
        <w:rPr>
          <w:rFonts w:ascii="Times New Roman" w:hAnsi="Times New Roman" w:cs="Times New Roman"/>
          <w:sz w:val="28"/>
          <w:szCs w:val="28"/>
        </w:rPr>
        <w:t xml:space="preserve"> відчуває втому від жи</w:t>
      </w:r>
      <w:r w:rsidR="008164ED">
        <w:rPr>
          <w:rFonts w:ascii="Times New Roman" w:hAnsi="Times New Roman" w:cs="Times New Roman"/>
          <w:sz w:val="28"/>
          <w:szCs w:val="28"/>
        </w:rPr>
        <w:t>ття і відчуває занепокоєння своїм майбутнім</w:t>
      </w:r>
      <w:r w:rsidR="004608F5" w:rsidRPr="00964A0D">
        <w:rPr>
          <w:rFonts w:ascii="Times New Roman" w:hAnsi="Times New Roman" w:cs="Times New Roman"/>
          <w:sz w:val="28"/>
          <w:szCs w:val="28"/>
        </w:rPr>
        <w:t>. Спостерігається деяке незадоволення своїм нинішнім життям. Загалом, спостерігається невисока адаптація до життя. Отже, і до кризи середнього віку, як одного з основних проявів життя цьому віковому етапі.</w:t>
      </w:r>
    </w:p>
    <w:p w:rsidR="004608F5" w:rsidRPr="00964A0D" w:rsidRDefault="004608F5" w:rsidP="008164ED">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 xml:space="preserve">Існує безліч способів вирішення проблем середнього віку. Найбільш ефективним та обов'язковим методом перемоги над кризою середнього віку є досконала відмова від шкідливих звичок та систематичні заняття фізичною культурою та спортом. Спорт омолоджує організм, допомагає людині підтримувати тонус м'язів та бадьорість духу. Регулярно займаючись спортом, навіть у свої 40 років людина почуватиметься на 30. Варто лише порівняти людину, яка робить фізичні вправи і не вживає спиртних напоїв і тютюн, з людиною того ж віку, для якого алкоголь і куріння є нормою, а про спорт він давно </w:t>
      </w:r>
      <w:proofErr w:type="spellStart"/>
      <w:r w:rsidRPr="00964A0D">
        <w:rPr>
          <w:rFonts w:ascii="Times New Roman" w:hAnsi="Times New Roman" w:cs="Times New Roman"/>
          <w:sz w:val="28"/>
          <w:szCs w:val="28"/>
        </w:rPr>
        <w:t>забув</w:t>
      </w:r>
      <w:proofErr w:type="spellEnd"/>
      <w:r w:rsidRPr="00964A0D">
        <w:rPr>
          <w:rFonts w:ascii="Times New Roman" w:hAnsi="Times New Roman" w:cs="Times New Roman"/>
          <w:sz w:val="28"/>
          <w:szCs w:val="28"/>
        </w:rPr>
        <w:t>. Сумно спостерігати картину, коли ще молоді люди, які палять і п'ють, виглядають не краще за людей похилого віку</w:t>
      </w:r>
      <w:r w:rsidR="00C53F35" w:rsidRPr="00C53F35">
        <w:rPr>
          <w:rFonts w:ascii="Times New Roman" w:hAnsi="Times New Roman" w:cs="Times New Roman"/>
          <w:sz w:val="28"/>
          <w:szCs w:val="28"/>
          <w:lang w:val="ru-RU"/>
        </w:rPr>
        <w:t xml:space="preserve"> [35]</w:t>
      </w:r>
      <w:r w:rsidRPr="00964A0D">
        <w:rPr>
          <w:rFonts w:ascii="Times New Roman" w:hAnsi="Times New Roman" w:cs="Times New Roman"/>
          <w:sz w:val="28"/>
          <w:szCs w:val="28"/>
        </w:rPr>
        <w:t>.</w:t>
      </w:r>
    </w:p>
    <w:p w:rsidR="004608F5" w:rsidRPr="00964A0D" w:rsidRDefault="004608F5" w:rsidP="008164ED">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Відмовлятися від шкідливих звичок важко у будь-якому віці, особливо у зрілому.</w:t>
      </w:r>
      <w:r w:rsidR="008164ED">
        <w:rPr>
          <w:rFonts w:ascii="Times New Roman" w:hAnsi="Times New Roman" w:cs="Times New Roman"/>
          <w:sz w:val="28"/>
          <w:szCs w:val="28"/>
        </w:rPr>
        <w:t xml:space="preserve"> </w:t>
      </w:r>
      <w:r w:rsidRPr="00964A0D">
        <w:rPr>
          <w:rFonts w:ascii="Times New Roman" w:hAnsi="Times New Roman" w:cs="Times New Roman"/>
          <w:sz w:val="28"/>
          <w:szCs w:val="28"/>
        </w:rPr>
        <w:t xml:space="preserve">Відмовившись, наприклад, від куріння, людина відчуває певний психологічний стрес. Але з іншого боку це значно </w:t>
      </w:r>
      <w:proofErr w:type="spellStart"/>
      <w:r w:rsidRPr="00964A0D">
        <w:rPr>
          <w:rFonts w:ascii="Times New Roman" w:hAnsi="Times New Roman" w:cs="Times New Roman"/>
          <w:sz w:val="28"/>
          <w:szCs w:val="28"/>
        </w:rPr>
        <w:t>додасть</w:t>
      </w:r>
      <w:proofErr w:type="spellEnd"/>
      <w:r w:rsidRPr="00964A0D">
        <w:rPr>
          <w:rFonts w:ascii="Times New Roman" w:hAnsi="Times New Roman" w:cs="Times New Roman"/>
          <w:sz w:val="28"/>
          <w:szCs w:val="28"/>
        </w:rPr>
        <w:t xml:space="preserve"> йому впевненості та гордості за самого себе, за свій вольовий характер. Проте відчути гордість можна і без шкідливих звичок. Для цього людині необхідно зважитися нарешті звільнитися від стереотипів і зайнятися тим, чим вона давно хотіла. Це може бути будь-чим: малюванням, шахами, грою на музичних інструментах, стрибками з </w:t>
      </w:r>
      <w:r w:rsidRPr="00964A0D">
        <w:rPr>
          <w:rFonts w:ascii="Times New Roman" w:hAnsi="Times New Roman" w:cs="Times New Roman"/>
          <w:sz w:val="28"/>
          <w:szCs w:val="28"/>
        </w:rPr>
        <w:lastRenderedPageBreak/>
        <w:t>парашутом і так далі. Подолавши свій страх, людина знаходить впевненість у собі та своїх силах. Власний авторитет людини безперервно зростатиме</w:t>
      </w:r>
      <w:r w:rsidR="00C53F35" w:rsidRPr="0035033F">
        <w:rPr>
          <w:rFonts w:ascii="Times New Roman" w:hAnsi="Times New Roman" w:cs="Times New Roman"/>
          <w:sz w:val="28"/>
          <w:szCs w:val="28"/>
          <w:lang w:val="ru-RU"/>
        </w:rPr>
        <w:t xml:space="preserve"> [18]</w:t>
      </w:r>
      <w:r w:rsidRPr="00964A0D">
        <w:rPr>
          <w:rFonts w:ascii="Times New Roman" w:hAnsi="Times New Roman" w:cs="Times New Roman"/>
          <w:sz w:val="28"/>
          <w:szCs w:val="28"/>
        </w:rPr>
        <w:t>.</w:t>
      </w:r>
    </w:p>
    <w:p w:rsidR="004608F5" w:rsidRPr="00964A0D" w:rsidRDefault="004608F5" w:rsidP="008164ED">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Ще одним методом боротьби з кризою середнього віку є прийняття людиною положення про те, що кожен із людей сам є творцем свого щастя, і ніхто не може знай</w:t>
      </w:r>
      <w:r w:rsidR="008164ED">
        <w:rPr>
          <w:rFonts w:ascii="Times New Roman" w:hAnsi="Times New Roman" w:cs="Times New Roman"/>
          <w:sz w:val="28"/>
          <w:szCs w:val="28"/>
        </w:rPr>
        <w:t>ти це щастя за людину, тільки вона</w:t>
      </w:r>
      <w:r w:rsidRPr="00964A0D">
        <w:rPr>
          <w:rFonts w:ascii="Times New Roman" w:hAnsi="Times New Roman" w:cs="Times New Roman"/>
          <w:sz w:val="28"/>
          <w:szCs w:val="28"/>
        </w:rPr>
        <w:t xml:space="preserve"> сам</w:t>
      </w:r>
      <w:r w:rsidR="008164ED">
        <w:rPr>
          <w:rFonts w:ascii="Times New Roman" w:hAnsi="Times New Roman" w:cs="Times New Roman"/>
          <w:sz w:val="28"/>
          <w:szCs w:val="28"/>
        </w:rPr>
        <w:t>а</w:t>
      </w:r>
      <w:r w:rsidRPr="00964A0D">
        <w:rPr>
          <w:rFonts w:ascii="Times New Roman" w:hAnsi="Times New Roman" w:cs="Times New Roman"/>
          <w:sz w:val="28"/>
          <w:szCs w:val="28"/>
        </w:rPr>
        <w:t xml:space="preserve">. Не варто забувати про те, що життя дається людині лише раз, і не слід витрачати </w:t>
      </w:r>
      <w:r w:rsidR="008164ED">
        <w:rPr>
          <w:rFonts w:ascii="Times New Roman" w:hAnsi="Times New Roman" w:cs="Times New Roman"/>
          <w:sz w:val="28"/>
          <w:szCs w:val="28"/>
        </w:rPr>
        <w:t>його</w:t>
      </w:r>
      <w:r w:rsidRPr="00964A0D">
        <w:rPr>
          <w:rFonts w:ascii="Times New Roman" w:hAnsi="Times New Roman" w:cs="Times New Roman"/>
          <w:sz w:val="28"/>
          <w:szCs w:val="28"/>
        </w:rPr>
        <w:t xml:space="preserve"> на зовсім порожні думки про швидку старість, тому що елементарний процес старіння зупинити неможливо. Замість марних переживань краще зайнятися чимось цікавим, суспільно корисним і значущим, тому що в старості на це не буде сил.</w:t>
      </w:r>
    </w:p>
    <w:p w:rsidR="008164ED" w:rsidRPr="008164ED" w:rsidRDefault="008164ED" w:rsidP="008164ED">
      <w:pPr>
        <w:spacing w:after="0" w:line="360" w:lineRule="auto"/>
        <w:jc w:val="both"/>
        <w:rPr>
          <w:rFonts w:ascii="Times New Roman" w:hAnsi="Times New Roman" w:cs="Times New Roman"/>
          <w:sz w:val="28"/>
          <w:szCs w:val="28"/>
        </w:rPr>
      </w:pPr>
      <w:r w:rsidRPr="008164ED">
        <w:rPr>
          <w:rFonts w:ascii="Times New Roman" w:hAnsi="Times New Roman" w:cs="Times New Roman"/>
          <w:sz w:val="28"/>
          <w:szCs w:val="28"/>
        </w:rPr>
        <w:t>Тому від початку вступу в зрілий вік людині необхідно прийняти абсолютну відповідальність за своє життя. Не варто чекати, поки вона повернеться на краще, щоб почати діяти – треба просто діяти. Наближаючись до старості, краще зосередитись не на хворобах, з якими належить боротися, а на здоров'я. Навіть якщо зараз людина зазнає якихось труднощів, не можна в жодному разі опускати рук</w:t>
      </w:r>
      <w:r w:rsidR="00C53F35" w:rsidRPr="00C53F35">
        <w:rPr>
          <w:rFonts w:ascii="Times New Roman" w:hAnsi="Times New Roman" w:cs="Times New Roman"/>
          <w:sz w:val="28"/>
          <w:szCs w:val="28"/>
          <w:lang w:val="ru-RU"/>
        </w:rPr>
        <w:t xml:space="preserve"> [26]</w:t>
      </w:r>
      <w:r w:rsidRPr="008164ED">
        <w:rPr>
          <w:rFonts w:ascii="Times New Roman" w:hAnsi="Times New Roman" w:cs="Times New Roman"/>
          <w:sz w:val="28"/>
          <w:szCs w:val="28"/>
        </w:rPr>
        <w:t>.</w:t>
      </w:r>
    </w:p>
    <w:p w:rsidR="004608F5" w:rsidRPr="00964A0D" w:rsidRDefault="008164ED" w:rsidP="008164ED">
      <w:pPr>
        <w:spacing w:after="0" w:line="360" w:lineRule="auto"/>
        <w:ind w:firstLine="708"/>
        <w:jc w:val="both"/>
        <w:rPr>
          <w:rFonts w:ascii="Times New Roman" w:hAnsi="Times New Roman" w:cs="Times New Roman"/>
          <w:sz w:val="28"/>
          <w:szCs w:val="28"/>
        </w:rPr>
      </w:pPr>
      <w:r w:rsidRPr="008164ED">
        <w:rPr>
          <w:rFonts w:ascii="Times New Roman" w:hAnsi="Times New Roman" w:cs="Times New Roman"/>
          <w:sz w:val="28"/>
          <w:szCs w:val="28"/>
        </w:rPr>
        <w:t>Метод номер три – планування свого життя. Найгірше переживають кризу середнього віку люди, які не звикли ставити перед собою цілі і досягати їх. Найпоширеніше питання людини середнього віку, яку вона постійно ставить собі, стосується самореалізації (Чого я досяг?). Людина, яка не будує планів на життя, проживає її даремно. Він не має життєвих цілей, він марний, як суспільству, так самого себе. Коли людина має план життя, нехай повільно, але впевнено, вона просуватиметься до своєї мети і зрештою досягне її. І коли настане настав час зійти на новий віковий щабель, людина зійде на неї не з порожніми руками, а з певним списком досягнень. Це і буде знаком того, що життя прожите не дарма.</w:t>
      </w:r>
      <w:r>
        <w:rPr>
          <w:rFonts w:ascii="Times New Roman" w:hAnsi="Times New Roman" w:cs="Times New Roman"/>
          <w:sz w:val="28"/>
          <w:szCs w:val="28"/>
        </w:rPr>
        <w:t xml:space="preserve"> </w:t>
      </w:r>
      <w:r w:rsidR="004608F5" w:rsidRPr="00964A0D">
        <w:rPr>
          <w:rFonts w:ascii="Times New Roman" w:hAnsi="Times New Roman" w:cs="Times New Roman"/>
          <w:sz w:val="28"/>
          <w:szCs w:val="28"/>
        </w:rPr>
        <w:t xml:space="preserve">Усім людям, незалежно від статі та соціального становища у своєму житті, доведеться зіткнутися з проблемою, під назвою «криза середнього віку». Не варто витрачати сили на пошук коштів, за допомогою яких його можна уникнути, краще варто подумати про те, як зробити проходження цього відрізку часу максимально безболісним. При успішному подоланні кризи середнього віку людина починає дивитися на світ іншими </w:t>
      </w:r>
      <w:r w:rsidR="004608F5" w:rsidRPr="00964A0D">
        <w:rPr>
          <w:rFonts w:ascii="Times New Roman" w:hAnsi="Times New Roman" w:cs="Times New Roman"/>
          <w:sz w:val="28"/>
          <w:szCs w:val="28"/>
        </w:rPr>
        <w:lastRenderedPageBreak/>
        <w:t>очима. В</w:t>
      </w:r>
      <w:r>
        <w:rPr>
          <w:rFonts w:ascii="Times New Roman" w:hAnsi="Times New Roman" w:cs="Times New Roman"/>
          <w:sz w:val="28"/>
          <w:szCs w:val="28"/>
        </w:rPr>
        <w:t>она</w:t>
      </w:r>
      <w:r w:rsidR="004608F5" w:rsidRPr="00964A0D">
        <w:rPr>
          <w:rFonts w:ascii="Times New Roman" w:hAnsi="Times New Roman" w:cs="Times New Roman"/>
          <w:sz w:val="28"/>
          <w:szCs w:val="28"/>
        </w:rPr>
        <w:t xml:space="preserve"> набуває певної життєвої мудрості, починає розуміти всю важливість своєї сім'ї, яка завжди була його основною підтримкою та опорою. Тепер на н</w:t>
      </w:r>
      <w:r>
        <w:rPr>
          <w:rFonts w:ascii="Times New Roman" w:hAnsi="Times New Roman" w:cs="Times New Roman"/>
          <w:sz w:val="28"/>
          <w:szCs w:val="28"/>
        </w:rPr>
        <w:t>еї</w:t>
      </w:r>
      <w:r w:rsidR="004608F5" w:rsidRPr="00964A0D">
        <w:rPr>
          <w:rFonts w:ascii="Times New Roman" w:hAnsi="Times New Roman" w:cs="Times New Roman"/>
          <w:sz w:val="28"/>
          <w:szCs w:val="28"/>
        </w:rPr>
        <w:t xml:space="preserve"> чекає абсолютно нове життя, повне щастя та внутрішньої рівноваги.</w:t>
      </w:r>
    </w:p>
    <w:p w:rsidR="008164ED" w:rsidRDefault="004608F5" w:rsidP="008164ED">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Зрілий вік - одна з найсерйозніших щаблів розвитку в житті людини. На цьому етапі індивід пізнає нового себе як зрілу, самостійну особистість, яка тепер у відповіді за молоде покоління. Зрілий вік – це своєрідний шанс проявити себе з нового боку, відкрити нові інтереси і захоплення</w:t>
      </w:r>
      <w:r w:rsidR="00C53F35">
        <w:rPr>
          <w:rFonts w:ascii="Times New Roman" w:hAnsi="Times New Roman" w:cs="Times New Roman"/>
          <w:sz w:val="28"/>
          <w:szCs w:val="28"/>
          <w:lang w:val="ru-RU"/>
        </w:rPr>
        <w:t xml:space="preserve"> [</w:t>
      </w:r>
      <w:r w:rsidR="00C53F35" w:rsidRPr="00C53F35">
        <w:rPr>
          <w:rFonts w:ascii="Times New Roman" w:hAnsi="Times New Roman" w:cs="Times New Roman"/>
          <w:sz w:val="28"/>
          <w:szCs w:val="28"/>
          <w:lang w:val="ru-RU"/>
        </w:rPr>
        <w:t>29</w:t>
      </w:r>
      <w:r w:rsidR="00C53F35">
        <w:rPr>
          <w:rFonts w:ascii="Times New Roman" w:hAnsi="Times New Roman" w:cs="Times New Roman"/>
          <w:sz w:val="28"/>
          <w:szCs w:val="28"/>
          <w:lang w:val="ru-RU"/>
        </w:rPr>
        <w:t>]</w:t>
      </w:r>
      <w:r w:rsidRPr="00964A0D">
        <w:rPr>
          <w:rFonts w:ascii="Times New Roman" w:hAnsi="Times New Roman" w:cs="Times New Roman"/>
          <w:sz w:val="28"/>
          <w:szCs w:val="28"/>
        </w:rPr>
        <w:t xml:space="preserve">. </w:t>
      </w:r>
    </w:p>
    <w:p w:rsidR="008164ED" w:rsidRDefault="004608F5" w:rsidP="008164ED">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Що ж до кризи середнього віку, цей складний етап життя за правильного психологічному настрої може пройти безболісно. Головне пам'ятати, що всі люди у своєму житті проходять через кризові ситуації. Людина зрілого віку, що має відповідний життєвий досвід, повинна це розуміти і приймати як належне і неминуче, вміти подолати свої страхи і переживаючи і гідно пройти цей нелегкий життєвий щабель. Не варто боятися робити висновки і підбивати підсумки, людина повинна навчитися приймати себе такою, якою вона є насправді і приймати своє життя такою, якою вона сама її побудувала.</w:t>
      </w:r>
    </w:p>
    <w:p w:rsidR="004608F5" w:rsidRPr="00964A0D" w:rsidRDefault="004608F5" w:rsidP="008164ED">
      <w:pPr>
        <w:spacing w:after="0" w:line="360" w:lineRule="auto"/>
        <w:ind w:firstLine="708"/>
        <w:jc w:val="both"/>
        <w:rPr>
          <w:rFonts w:ascii="Times New Roman" w:hAnsi="Times New Roman" w:cs="Times New Roman"/>
          <w:sz w:val="28"/>
          <w:szCs w:val="28"/>
        </w:rPr>
      </w:pPr>
      <w:r w:rsidRPr="00964A0D">
        <w:rPr>
          <w:rFonts w:ascii="Times New Roman" w:hAnsi="Times New Roman" w:cs="Times New Roman"/>
          <w:sz w:val="28"/>
          <w:szCs w:val="28"/>
        </w:rPr>
        <w:t>Для профілактики кризи середнього віку людям варто періодично аналізувати своє життя, щось у ньому змінювати: набувати нового, позбавлятися непотрібного.</w:t>
      </w:r>
    </w:p>
    <w:p w:rsidR="004608F5" w:rsidRPr="00964A0D" w:rsidRDefault="008164ED" w:rsidP="008164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w:t>
      </w:r>
      <w:r w:rsidR="004608F5" w:rsidRPr="00964A0D">
        <w:rPr>
          <w:rFonts w:ascii="Times New Roman" w:hAnsi="Times New Roman" w:cs="Times New Roman"/>
          <w:sz w:val="28"/>
          <w:szCs w:val="28"/>
        </w:rPr>
        <w:t>рілий вік – це час р</w:t>
      </w:r>
      <w:r>
        <w:rPr>
          <w:rFonts w:ascii="Times New Roman" w:hAnsi="Times New Roman" w:cs="Times New Roman"/>
          <w:sz w:val="28"/>
          <w:szCs w:val="28"/>
        </w:rPr>
        <w:t>озквіту кожної людини. Наділена</w:t>
      </w:r>
      <w:r w:rsidR="004608F5" w:rsidRPr="00964A0D">
        <w:rPr>
          <w:rFonts w:ascii="Times New Roman" w:hAnsi="Times New Roman" w:cs="Times New Roman"/>
          <w:sz w:val="28"/>
          <w:szCs w:val="28"/>
        </w:rPr>
        <w:t xml:space="preserve"> життєвим досвідом та відповідними навичками, людина може вільно творити, будувати своє життя так, як </w:t>
      </w:r>
      <w:r>
        <w:rPr>
          <w:rFonts w:ascii="Times New Roman" w:hAnsi="Times New Roman" w:cs="Times New Roman"/>
          <w:sz w:val="28"/>
          <w:szCs w:val="28"/>
        </w:rPr>
        <w:t>їй</w:t>
      </w:r>
      <w:r w:rsidR="004608F5" w:rsidRPr="00964A0D">
        <w:rPr>
          <w:rFonts w:ascii="Times New Roman" w:hAnsi="Times New Roman" w:cs="Times New Roman"/>
          <w:sz w:val="28"/>
          <w:szCs w:val="28"/>
        </w:rPr>
        <w:t xml:space="preserve"> хочеться</w:t>
      </w:r>
      <w:r>
        <w:rPr>
          <w:rFonts w:ascii="Times New Roman" w:hAnsi="Times New Roman" w:cs="Times New Roman"/>
          <w:sz w:val="28"/>
          <w:szCs w:val="28"/>
        </w:rPr>
        <w:t>.</w:t>
      </w:r>
    </w:p>
    <w:p w:rsidR="00D77847" w:rsidRPr="00952513" w:rsidRDefault="00D77847" w:rsidP="00952513">
      <w:pPr>
        <w:spacing w:after="0" w:line="360" w:lineRule="auto"/>
        <w:jc w:val="both"/>
        <w:rPr>
          <w:rFonts w:ascii="Times New Roman" w:hAnsi="Times New Roman" w:cs="Times New Roman"/>
          <w:sz w:val="28"/>
          <w:szCs w:val="28"/>
        </w:rPr>
      </w:pPr>
    </w:p>
    <w:p w:rsidR="0051231E" w:rsidRPr="00952513" w:rsidRDefault="00B57ABF" w:rsidP="0095251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В</w:t>
      </w:r>
      <w:r w:rsidRPr="00952513">
        <w:rPr>
          <w:rFonts w:ascii="Times New Roman" w:hAnsi="Times New Roman" w:cs="Times New Roman"/>
          <w:b/>
          <w:sz w:val="28"/>
          <w:szCs w:val="28"/>
        </w:rPr>
        <w:t>исновки</w:t>
      </w:r>
      <w:r>
        <w:rPr>
          <w:rFonts w:ascii="Times New Roman" w:hAnsi="Times New Roman" w:cs="Times New Roman"/>
          <w:b/>
          <w:sz w:val="28"/>
          <w:szCs w:val="28"/>
        </w:rPr>
        <w:t xml:space="preserve"> до розділу 2</w:t>
      </w:r>
    </w:p>
    <w:p w:rsidR="00B57ABF" w:rsidRPr="00B57ABF" w:rsidRDefault="00B57ABF" w:rsidP="00B57ABF">
      <w:pPr>
        <w:spacing w:after="0" w:line="360" w:lineRule="auto"/>
        <w:ind w:firstLine="708"/>
        <w:jc w:val="both"/>
        <w:rPr>
          <w:rFonts w:ascii="Times New Roman" w:hAnsi="Times New Roman" w:cs="Times New Roman"/>
          <w:sz w:val="28"/>
          <w:szCs w:val="28"/>
        </w:rPr>
      </w:pPr>
      <w:r w:rsidRPr="00B57ABF">
        <w:rPr>
          <w:rFonts w:ascii="Times New Roman" w:hAnsi="Times New Roman" w:cs="Times New Roman"/>
          <w:sz w:val="28"/>
          <w:szCs w:val="28"/>
        </w:rPr>
        <w:t>Довіра та недовіра суб'єктів життєдіяльності залежать від віку людей і відповідають стадіям психічного розвитку людини. У процесі онтогенезу спостерігаються специфічні вікові особливості вияву довіри. Так, немовлята володіють абсолютною довірою до матері і оточуючого їх світу, при цьому у них формується базова установка на довіру чи недовіру.</w:t>
      </w:r>
    </w:p>
    <w:p w:rsidR="00B57ABF" w:rsidRPr="00B57ABF" w:rsidRDefault="00B57ABF" w:rsidP="00B57ABF">
      <w:pPr>
        <w:spacing w:after="0" w:line="360" w:lineRule="auto"/>
        <w:ind w:firstLine="708"/>
        <w:jc w:val="both"/>
        <w:rPr>
          <w:rFonts w:ascii="Times New Roman" w:hAnsi="Times New Roman" w:cs="Times New Roman"/>
          <w:sz w:val="28"/>
          <w:szCs w:val="28"/>
        </w:rPr>
      </w:pPr>
      <w:r w:rsidRPr="00B57ABF">
        <w:rPr>
          <w:rFonts w:ascii="Times New Roman" w:hAnsi="Times New Roman" w:cs="Times New Roman"/>
          <w:sz w:val="28"/>
          <w:szCs w:val="28"/>
        </w:rPr>
        <w:t xml:space="preserve">У віці від одного до трьох років формується довіра дитини до самої себе у співвідношенні з розвитком автономності та незалежності. В період від трьох до </w:t>
      </w:r>
      <w:r w:rsidRPr="00B57ABF">
        <w:rPr>
          <w:rFonts w:ascii="Times New Roman" w:hAnsi="Times New Roman" w:cs="Times New Roman"/>
          <w:sz w:val="28"/>
          <w:szCs w:val="28"/>
        </w:rPr>
        <w:lastRenderedPageBreak/>
        <w:t>шести років під час рольової гри дитина засвоює стратегії довіри як комунікативного потенціалу. Від шести до одинадцяти років накопичуються ресурси довіри до себе на основі оволодіння навчальним матеріалом і закріплення власної позиції в класному колективі.</w:t>
      </w:r>
    </w:p>
    <w:p w:rsidR="00B57ABF" w:rsidRPr="00B57ABF" w:rsidRDefault="00B57ABF" w:rsidP="00B57ABF">
      <w:pPr>
        <w:spacing w:after="0" w:line="360" w:lineRule="auto"/>
        <w:ind w:firstLine="708"/>
        <w:jc w:val="both"/>
        <w:rPr>
          <w:rFonts w:ascii="Times New Roman" w:hAnsi="Times New Roman" w:cs="Times New Roman"/>
          <w:sz w:val="28"/>
          <w:szCs w:val="28"/>
        </w:rPr>
      </w:pPr>
      <w:r w:rsidRPr="00B57ABF">
        <w:rPr>
          <w:rFonts w:ascii="Times New Roman" w:hAnsi="Times New Roman" w:cs="Times New Roman"/>
          <w:sz w:val="28"/>
          <w:szCs w:val="28"/>
        </w:rPr>
        <w:t xml:space="preserve">У підлітковий період дитина </w:t>
      </w:r>
      <w:proofErr w:type="spellStart"/>
      <w:r w:rsidRPr="00B57ABF">
        <w:rPr>
          <w:rFonts w:ascii="Times New Roman" w:hAnsi="Times New Roman" w:cs="Times New Roman"/>
          <w:sz w:val="28"/>
          <w:szCs w:val="28"/>
        </w:rPr>
        <w:t>інтенсивно</w:t>
      </w:r>
      <w:proofErr w:type="spellEnd"/>
      <w:r w:rsidRPr="00B57ABF">
        <w:rPr>
          <w:rFonts w:ascii="Times New Roman" w:hAnsi="Times New Roman" w:cs="Times New Roman"/>
          <w:sz w:val="28"/>
          <w:szCs w:val="28"/>
        </w:rPr>
        <w:t xml:space="preserve"> інтегрується з колективом, набуває статусу колективного суб'єкта діяльності, відтак закріплюється її базова довіра до світу через ідентифікацію з різними групами. Довіра є однією із стрижневих характеристик процесу дорослішання.</w:t>
      </w:r>
    </w:p>
    <w:p w:rsidR="00B57ABF" w:rsidRPr="00B57ABF" w:rsidRDefault="00B57ABF" w:rsidP="00B57ABF">
      <w:pPr>
        <w:spacing w:after="0" w:line="360" w:lineRule="auto"/>
        <w:jc w:val="both"/>
        <w:rPr>
          <w:rFonts w:ascii="Times New Roman" w:hAnsi="Times New Roman" w:cs="Times New Roman"/>
          <w:sz w:val="28"/>
          <w:szCs w:val="28"/>
        </w:rPr>
      </w:pPr>
      <w:r w:rsidRPr="00B57ABF">
        <w:rPr>
          <w:rFonts w:ascii="Times New Roman" w:hAnsi="Times New Roman" w:cs="Times New Roman"/>
          <w:sz w:val="28"/>
          <w:szCs w:val="28"/>
        </w:rPr>
        <w:t>У дорослих людей категорія «довіра/недовіра» є найменш суперечливою. Для них єдність поглядів, думок є найбільш важливим критерієм довіри чи недовіри до іншої людині.</w:t>
      </w:r>
    </w:p>
    <w:p w:rsidR="00B57ABF" w:rsidRPr="00B57ABF" w:rsidRDefault="00B57ABF" w:rsidP="00B57ABF">
      <w:pPr>
        <w:spacing w:after="0" w:line="360" w:lineRule="auto"/>
        <w:ind w:firstLine="708"/>
        <w:jc w:val="both"/>
        <w:rPr>
          <w:rFonts w:ascii="Times New Roman" w:hAnsi="Times New Roman" w:cs="Times New Roman"/>
          <w:sz w:val="28"/>
          <w:szCs w:val="28"/>
        </w:rPr>
      </w:pPr>
      <w:r w:rsidRPr="00B57ABF">
        <w:rPr>
          <w:rFonts w:ascii="Times New Roman" w:hAnsi="Times New Roman" w:cs="Times New Roman"/>
          <w:sz w:val="28"/>
          <w:szCs w:val="28"/>
        </w:rPr>
        <w:t>Найбільш недовірливими є люди, старші п'ятдесяти років. Вони виражають недовіру до всього чужого, демонструють обережність при взаємодії з невідомими об'єктами і явищами заради збереження соціального благополуччя і зрозумілого для них традиційного світобачення.</w:t>
      </w:r>
    </w:p>
    <w:p w:rsidR="00952513" w:rsidRPr="00952513" w:rsidRDefault="00952513" w:rsidP="00952513">
      <w:pPr>
        <w:spacing w:after="0" w:line="360" w:lineRule="auto"/>
        <w:jc w:val="both"/>
        <w:rPr>
          <w:rFonts w:ascii="Times New Roman" w:hAnsi="Times New Roman" w:cs="Times New Roman"/>
          <w:sz w:val="28"/>
          <w:szCs w:val="28"/>
        </w:rPr>
      </w:pPr>
      <w:r w:rsidRPr="00952513">
        <w:rPr>
          <w:rFonts w:ascii="Times New Roman" w:hAnsi="Times New Roman" w:cs="Times New Roman"/>
          <w:sz w:val="28"/>
          <w:szCs w:val="28"/>
        </w:rPr>
        <w:br w:type="page"/>
      </w:r>
    </w:p>
    <w:p w:rsidR="00B57ABF" w:rsidRDefault="00B57ABF" w:rsidP="00B57ABF">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B57ABF" w:rsidRDefault="00B57ABF" w:rsidP="00B57ABF">
      <w:pPr>
        <w:spacing w:after="0" w:line="360" w:lineRule="auto"/>
        <w:ind w:firstLine="708"/>
        <w:jc w:val="center"/>
        <w:rPr>
          <w:rFonts w:ascii="Times New Roman" w:hAnsi="Times New Roman" w:cs="Times New Roman"/>
          <w:b/>
          <w:sz w:val="28"/>
          <w:szCs w:val="28"/>
        </w:rPr>
      </w:pPr>
      <w:r w:rsidRPr="00B57ABF">
        <w:rPr>
          <w:rFonts w:ascii="Times New Roman" w:hAnsi="Times New Roman" w:cs="Times New Roman"/>
          <w:b/>
          <w:sz w:val="28"/>
          <w:szCs w:val="28"/>
        </w:rPr>
        <w:t>ЕМПІРИЧНЕ ДОСЛІДЖЕННЯ ВІКОВОЇ СВОЄРІДНОСТІ ДОВІРИ ТА НЕДОВІРИ ОСОБИСТОСТІ</w:t>
      </w:r>
    </w:p>
    <w:p w:rsidR="00B57ABF" w:rsidRPr="00B57ABF" w:rsidRDefault="00B57ABF" w:rsidP="00B57ABF">
      <w:pPr>
        <w:spacing w:after="0" w:line="360" w:lineRule="auto"/>
        <w:ind w:firstLine="708"/>
        <w:jc w:val="center"/>
        <w:rPr>
          <w:rFonts w:ascii="Times New Roman" w:hAnsi="Times New Roman" w:cs="Times New Roman"/>
          <w:sz w:val="28"/>
          <w:szCs w:val="28"/>
        </w:rPr>
      </w:pPr>
    </w:p>
    <w:p w:rsidR="00B57ABF" w:rsidRPr="00B57ABF" w:rsidRDefault="00B57ABF" w:rsidP="00B57ABF">
      <w:pPr>
        <w:spacing w:after="0" w:line="360" w:lineRule="auto"/>
        <w:ind w:firstLine="708"/>
        <w:jc w:val="both"/>
        <w:rPr>
          <w:rFonts w:ascii="Times New Roman" w:hAnsi="Times New Roman" w:cs="Times New Roman"/>
          <w:b/>
          <w:sz w:val="28"/>
          <w:szCs w:val="28"/>
        </w:rPr>
      </w:pPr>
      <w:r w:rsidRPr="00B57ABF">
        <w:rPr>
          <w:rFonts w:ascii="Times New Roman" w:hAnsi="Times New Roman" w:cs="Times New Roman"/>
          <w:b/>
          <w:sz w:val="28"/>
          <w:szCs w:val="28"/>
        </w:rPr>
        <w:t>3.1. Опис вибірки та програми емпіричного дослідження</w:t>
      </w:r>
    </w:p>
    <w:p w:rsidR="00952513" w:rsidRPr="00952513" w:rsidRDefault="00952513" w:rsidP="00B57ABF">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В рамках даної роботи проведено емпіричне дослідження, спрямоване на вивчення особливостей «довіра-недовіра» у молодих людей різних вікових категорій. </w:t>
      </w:r>
    </w:p>
    <w:p w:rsidR="00952513" w:rsidRPr="00B57ABF" w:rsidRDefault="00952513" w:rsidP="00B57ABF">
      <w:pPr>
        <w:spacing w:after="0" w:line="360" w:lineRule="auto"/>
        <w:ind w:firstLine="708"/>
        <w:jc w:val="center"/>
        <w:rPr>
          <w:rFonts w:ascii="Times New Roman" w:hAnsi="Times New Roman" w:cs="Times New Roman"/>
          <w:b/>
          <w:sz w:val="24"/>
          <w:szCs w:val="24"/>
        </w:rPr>
      </w:pPr>
      <w:r w:rsidRPr="00B57ABF">
        <w:rPr>
          <w:rFonts w:ascii="Times New Roman" w:hAnsi="Times New Roman" w:cs="Times New Roman"/>
          <w:b/>
          <w:sz w:val="24"/>
          <w:szCs w:val="24"/>
        </w:rPr>
        <w:t>Характеристика вибірки обстежуваних</w:t>
      </w:r>
    </w:p>
    <w:p w:rsidR="00952513" w:rsidRPr="00B57ABF" w:rsidRDefault="00952513" w:rsidP="00B57ABF">
      <w:pPr>
        <w:spacing w:after="0" w:line="360" w:lineRule="auto"/>
        <w:ind w:firstLine="708"/>
        <w:jc w:val="right"/>
        <w:rPr>
          <w:rFonts w:ascii="Times New Roman" w:hAnsi="Times New Roman" w:cs="Times New Roman"/>
          <w:i/>
          <w:sz w:val="24"/>
          <w:szCs w:val="24"/>
        </w:rPr>
      </w:pPr>
      <w:r w:rsidRPr="00B57ABF">
        <w:rPr>
          <w:rFonts w:ascii="Times New Roman" w:hAnsi="Times New Roman" w:cs="Times New Roman"/>
          <w:i/>
          <w:sz w:val="24"/>
          <w:szCs w:val="24"/>
        </w:rPr>
        <w:t>Таблиця 1</w:t>
      </w:r>
    </w:p>
    <w:tbl>
      <w:tblPr>
        <w:tblW w:w="91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9"/>
        <w:gridCol w:w="2977"/>
        <w:gridCol w:w="2682"/>
      </w:tblGrid>
      <w:tr w:rsidR="00952513" w:rsidRPr="00952513" w:rsidTr="00B57ABF">
        <w:trPr>
          <w:trHeight w:val="896"/>
          <w:jc w:val="center"/>
        </w:trPr>
        <w:tc>
          <w:tcPr>
            <w:tcW w:w="3539" w:type="dxa"/>
          </w:tcPr>
          <w:p w:rsidR="00952513" w:rsidRPr="005F5413" w:rsidRDefault="00952513" w:rsidP="00B57ABF">
            <w:pPr>
              <w:spacing w:after="0" w:line="240" w:lineRule="auto"/>
              <w:jc w:val="center"/>
              <w:rPr>
                <w:rFonts w:ascii="Times New Roman" w:hAnsi="Times New Roman" w:cs="Times New Roman"/>
                <w:sz w:val="24"/>
                <w:szCs w:val="24"/>
                <w:lang w:val="ru-RU"/>
              </w:rPr>
            </w:pPr>
          </w:p>
          <w:p w:rsidR="00952513" w:rsidRPr="005F5413" w:rsidRDefault="00952513" w:rsidP="00B57ABF">
            <w:pPr>
              <w:spacing w:after="0" w:line="240" w:lineRule="auto"/>
              <w:jc w:val="center"/>
              <w:rPr>
                <w:rFonts w:ascii="Times New Roman" w:hAnsi="Times New Roman" w:cs="Times New Roman"/>
                <w:b/>
                <w:sz w:val="24"/>
                <w:szCs w:val="24"/>
                <w:lang w:val="ru-RU"/>
              </w:rPr>
            </w:pPr>
            <w:r w:rsidRPr="005F5413">
              <w:rPr>
                <w:rFonts w:ascii="Times New Roman" w:hAnsi="Times New Roman" w:cs="Times New Roman"/>
                <w:b/>
                <w:sz w:val="24"/>
                <w:szCs w:val="24"/>
                <w:lang w:val="ru-RU"/>
              </w:rPr>
              <w:t>Характеристики</w:t>
            </w:r>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p>
          <w:p w:rsidR="00952513" w:rsidRPr="005F5413" w:rsidRDefault="00952513" w:rsidP="00B57ABF">
            <w:pPr>
              <w:spacing w:after="0" w:line="240" w:lineRule="auto"/>
              <w:jc w:val="center"/>
              <w:rPr>
                <w:rFonts w:ascii="Times New Roman" w:hAnsi="Times New Roman" w:cs="Times New Roman"/>
                <w:b/>
                <w:sz w:val="24"/>
                <w:szCs w:val="24"/>
                <w:lang w:val="ru-RU"/>
              </w:rPr>
            </w:pPr>
            <w:proofErr w:type="spellStart"/>
            <w:r w:rsidRPr="005F5413">
              <w:rPr>
                <w:rFonts w:ascii="Times New Roman" w:hAnsi="Times New Roman" w:cs="Times New Roman"/>
                <w:b/>
                <w:sz w:val="24"/>
                <w:szCs w:val="24"/>
                <w:lang w:val="ru-RU"/>
              </w:rPr>
              <w:t>Кількість</w:t>
            </w:r>
            <w:proofErr w:type="spellEnd"/>
            <w:r w:rsidRPr="005F5413">
              <w:rPr>
                <w:rFonts w:ascii="Times New Roman" w:hAnsi="Times New Roman" w:cs="Times New Roman"/>
                <w:b/>
                <w:sz w:val="24"/>
                <w:szCs w:val="24"/>
                <w:lang w:val="ru-RU"/>
              </w:rPr>
              <w:t xml:space="preserve"> </w:t>
            </w:r>
            <w:proofErr w:type="spellStart"/>
            <w:r w:rsidRPr="005F5413">
              <w:rPr>
                <w:rFonts w:ascii="Times New Roman" w:hAnsi="Times New Roman" w:cs="Times New Roman"/>
                <w:b/>
                <w:sz w:val="24"/>
                <w:szCs w:val="24"/>
                <w:lang w:val="ru-RU"/>
              </w:rPr>
              <w:t>респондентів</w:t>
            </w:r>
            <w:proofErr w:type="spellEnd"/>
          </w:p>
        </w:tc>
        <w:tc>
          <w:tcPr>
            <w:tcW w:w="2682" w:type="dxa"/>
          </w:tcPr>
          <w:p w:rsidR="00952513" w:rsidRPr="005F5413" w:rsidRDefault="00952513" w:rsidP="00B57ABF">
            <w:pPr>
              <w:spacing w:after="0" w:line="240" w:lineRule="auto"/>
              <w:jc w:val="center"/>
              <w:rPr>
                <w:rFonts w:ascii="Times New Roman" w:hAnsi="Times New Roman" w:cs="Times New Roman"/>
                <w:b/>
                <w:sz w:val="24"/>
                <w:szCs w:val="24"/>
                <w:lang w:val="ru-RU"/>
              </w:rPr>
            </w:pPr>
            <w:proofErr w:type="spellStart"/>
            <w:r w:rsidRPr="005F5413">
              <w:rPr>
                <w:rFonts w:ascii="Times New Roman" w:hAnsi="Times New Roman" w:cs="Times New Roman"/>
                <w:b/>
                <w:sz w:val="24"/>
                <w:szCs w:val="24"/>
                <w:lang w:val="ru-RU"/>
              </w:rPr>
              <w:t>Кількість</w:t>
            </w:r>
            <w:proofErr w:type="spellEnd"/>
            <w:r w:rsidRPr="005F5413">
              <w:rPr>
                <w:rFonts w:ascii="Times New Roman" w:hAnsi="Times New Roman" w:cs="Times New Roman"/>
                <w:b/>
                <w:sz w:val="24"/>
                <w:szCs w:val="24"/>
                <w:lang w:val="ru-RU"/>
              </w:rPr>
              <w:t xml:space="preserve"> </w:t>
            </w:r>
            <w:proofErr w:type="spellStart"/>
            <w:r w:rsidRPr="005F5413">
              <w:rPr>
                <w:rFonts w:ascii="Times New Roman" w:hAnsi="Times New Roman" w:cs="Times New Roman"/>
                <w:b/>
                <w:sz w:val="24"/>
                <w:szCs w:val="24"/>
                <w:lang w:val="ru-RU"/>
              </w:rPr>
              <w:t>респондентів</w:t>
            </w:r>
            <w:proofErr w:type="spellEnd"/>
            <w:r w:rsidRPr="005F5413">
              <w:rPr>
                <w:rFonts w:ascii="Times New Roman" w:hAnsi="Times New Roman" w:cs="Times New Roman"/>
                <w:b/>
                <w:sz w:val="24"/>
                <w:szCs w:val="24"/>
                <w:lang w:val="ru-RU"/>
              </w:rPr>
              <w:t xml:space="preserve"> (процент </w:t>
            </w:r>
            <w:proofErr w:type="spellStart"/>
            <w:r w:rsidRPr="005F5413">
              <w:rPr>
                <w:rFonts w:ascii="Times New Roman" w:hAnsi="Times New Roman" w:cs="Times New Roman"/>
                <w:b/>
                <w:sz w:val="24"/>
                <w:szCs w:val="24"/>
                <w:lang w:val="ru-RU"/>
              </w:rPr>
              <w:t>від</w:t>
            </w:r>
            <w:proofErr w:type="spellEnd"/>
            <w:r w:rsidRPr="005F5413">
              <w:rPr>
                <w:rFonts w:ascii="Times New Roman" w:hAnsi="Times New Roman" w:cs="Times New Roman"/>
                <w:b/>
                <w:sz w:val="24"/>
                <w:szCs w:val="24"/>
                <w:lang w:val="ru-RU"/>
              </w:rPr>
              <w:t xml:space="preserve"> </w:t>
            </w:r>
            <w:proofErr w:type="spellStart"/>
            <w:r w:rsidRPr="005F5413">
              <w:rPr>
                <w:rFonts w:ascii="Times New Roman" w:hAnsi="Times New Roman" w:cs="Times New Roman"/>
                <w:b/>
                <w:sz w:val="24"/>
                <w:szCs w:val="24"/>
                <w:lang w:val="ru-RU"/>
              </w:rPr>
              <w:t>загальної</w:t>
            </w:r>
            <w:proofErr w:type="spellEnd"/>
            <w:r w:rsidRPr="005F5413">
              <w:rPr>
                <w:rFonts w:ascii="Times New Roman" w:hAnsi="Times New Roman" w:cs="Times New Roman"/>
                <w:b/>
                <w:sz w:val="24"/>
                <w:szCs w:val="24"/>
                <w:lang w:val="ru-RU"/>
              </w:rPr>
              <w:t xml:space="preserve"> </w:t>
            </w:r>
            <w:proofErr w:type="spellStart"/>
            <w:r w:rsidRPr="005F5413">
              <w:rPr>
                <w:rFonts w:ascii="Times New Roman" w:hAnsi="Times New Roman" w:cs="Times New Roman"/>
                <w:b/>
                <w:sz w:val="24"/>
                <w:szCs w:val="24"/>
                <w:lang w:val="ru-RU"/>
              </w:rPr>
              <w:t>вибірки</w:t>
            </w:r>
            <w:proofErr w:type="spellEnd"/>
            <w:r w:rsidRPr="005F5413">
              <w:rPr>
                <w:rFonts w:ascii="Times New Roman" w:hAnsi="Times New Roman" w:cs="Times New Roman"/>
                <w:b/>
                <w:sz w:val="24"/>
                <w:szCs w:val="24"/>
                <w:lang w:val="ru-RU"/>
              </w:rPr>
              <w:t>)</w:t>
            </w:r>
          </w:p>
        </w:tc>
      </w:tr>
      <w:tr w:rsidR="00952513" w:rsidRPr="00952513" w:rsidTr="00B57ABF">
        <w:trPr>
          <w:trHeight w:val="272"/>
          <w:jc w:val="center"/>
        </w:trPr>
        <w:tc>
          <w:tcPr>
            <w:tcW w:w="9198" w:type="dxa"/>
            <w:gridSpan w:val="3"/>
          </w:tcPr>
          <w:p w:rsidR="00952513" w:rsidRPr="005F5413" w:rsidRDefault="00952513" w:rsidP="00B57ABF">
            <w:pPr>
              <w:spacing w:after="0" w:line="240" w:lineRule="auto"/>
              <w:jc w:val="center"/>
              <w:rPr>
                <w:rFonts w:ascii="Times New Roman" w:hAnsi="Times New Roman" w:cs="Times New Roman"/>
                <w:b/>
                <w:sz w:val="24"/>
                <w:szCs w:val="24"/>
                <w:lang w:val="ru-RU"/>
              </w:rPr>
            </w:pPr>
            <w:r w:rsidRPr="005F5413">
              <w:rPr>
                <w:rFonts w:ascii="Times New Roman" w:hAnsi="Times New Roman" w:cs="Times New Roman"/>
                <w:b/>
                <w:sz w:val="24"/>
                <w:szCs w:val="24"/>
                <w:lang w:val="ru-RU"/>
              </w:rPr>
              <w:t>I. Стать</w:t>
            </w:r>
          </w:p>
        </w:tc>
      </w:tr>
      <w:tr w:rsidR="00952513" w:rsidRPr="00952513" w:rsidTr="00B57ABF">
        <w:trPr>
          <w:trHeight w:val="484"/>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Чоловіча</w:t>
            </w:r>
            <w:proofErr w:type="spellEnd"/>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220</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50%</w:t>
            </w:r>
          </w:p>
        </w:tc>
      </w:tr>
      <w:tr w:rsidR="00952513" w:rsidRPr="00952513" w:rsidTr="00B57ABF">
        <w:trPr>
          <w:trHeight w:val="482"/>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Жіноча</w:t>
            </w:r>
            <w:proofErr w:type="spellEnd"/>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216</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50%</w:t>
            </w:r>
          </w:p>
        </w:tc>
      </w:tr>
      <w:tr w:rsidR="00952513" w:rsidRPr="00952513" w:rsidTr="00B57ABF">
        <w:trPr>
          <w:trHeight w:val="276"/>
          <w:jc w:val="center"/>
        </w:trPr>
        <w:tc>
          <w:tcPr>
            <w:tcW w:w="9198" w:type="dxa"/>
            <w:gridSpan w:val="3"/>
          </w:tcPr>
          <w:p w:rsidR="00952513" w:rsidRPr="005F5413" w:rsidRDefault="00952513" w:rsidP="00B57ABF">
            <w:pPr>
              <w:spacing w:after="0" w:line="240" w:lineRule="auto"/>
              <w:jc w:val="center"/>
              <w:rPr>
                <w:rFonts w:ascii="Times New Roman" w:hAnsi="Times New Roman" w:cs="Times New Roman"/>
                <w:b/>
                <w:sz w:val="24"/>
                <w:szCs w:val="24"/>
                <w:lang w:val="ru-RU"/>
              </w:rPr>
            </w:pPr>
            <w:r w:rsidRPr="005F5413">
              <w:rPr>
                <w:rFonts w:ascii="Times New Roman" w:hAnsi="Times New Roman" w:cs="Times New Roman"/>
                <w:b/>
                <w:sz w:val="24"/>
                <w:szCs w:val="24"/>
                <w:lang w:val="ru-RU"/>
              </w:rPr>
              <w:t xml:space="preserve">II. </w:t>
            </w:r>
            <w:proofErr w:type="spellStart"/>
            <w:r w:rsidRPr="005F5413">
              <w:rPr>
                <w:rFonts w:ascii="Times New Roman" w:hAnsi="Times New Roman" w:cs="Times New Roman"/>
                <w:b/>
                <w:sz w:val="24"/>
                <w:szCs w:val="24"/>
                <w:lang w:val="ru-RU"/>
              </w:rPr>
              <w:t>Вік</w:t>
            </w:r>
            <w:proofErr w:type="spellEnd"/>
          </w:p>
        </w:tc>
      </w:tr>
      <w:tr w:rsidR="00952513" w:rsidRPr="00952513" w:rsidTr="00B57ABF">
        <w:trPr>
          <w:trHeight w:val="482"/>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Молодші</w:t>
            </w:r>
            <w:proofErr w:type="spellEnd"/>
            <w:r w:rsidRPr="005F5413">
              <w:rPr>
                <w:rFonts w:ascii="Times New Roman" w:hAnsi="Times New Roman" w:cs="Times New Roman"/>
                <w:sz w:val="24"/>
                <w:szCs w:val="24"/>
                <w:lang w:val="ru-RU"/>
              </w:rPr>
              <w:t xml:space="preserve"> </w:t>
            </w:r>
            <w:proofErr w:type="spellStart"/>
            <w:r w:rsidRPr="005F5413">
              <w:rPr>
                <w:rFonts w:ascii="Times New Roman" w:hAnsi="Times New Roman" w:cs="Times New Roman"/>
                <w:sz w:val="24"/>
                <w:szCs w:val="24"/>
                <w:lang w:val="ru-RU"/>
              </w:rPr>
              <w:t>підлітки</w:t>
            </w:r>
            <w:proofErr w:type="spellEnd"/>
            <w:r w:rsidRPr="005F5413">
              <w:rPr>
                <w:rFonts w:ascii="Times New Roman" w:hAnsi="Times New Roman" w:cs="Times New Roman"/>
                <w:sz w:val="24"/>
                <w:szCs w:val="24"/>
                <w:lang w:val="ru-RU"/>
              </w:rPr>
              <w:t xml:space="preserve"> (13-14 </w:t>
            </w:r>
            <w:proofErr w:type="spellStart"/>
            <w:r w:rsidRPr="005F5413">
              <w:rPr>
                <w:rFonts w:ascii="Times New Roman" w:hAnsi="Times New Roman" w:cs="Times New Roman"/>
                <w:sz w:val="24"/>
                <w:szCs w:val="24"/>
                <w:lang w:val="ru-RU"/>
              </w:rPr>
              <w:t>років</w:t>
            </w:r>
            <w:proofErr w:type="spellEnd"/>
            <w:r w:rsidRPr="005F5413">
              <w:rPr>
                <w:rFonts w:ascii="Times New Roman" w:hAnsi="Times New Roman" w:cs="Times New Roman"/>
                <w:sz w:val="24"/>
                <w:szCs w:val="24"/>
                <w:lang w:val="ru-RU"/>
              </w:rPr>
              <w:t>)</w:t>
            </w:r>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38</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9%</w:t>
            </w:r>
          </w:p>
        </w:tc>
      </w:tr>
      <w:tr w:rsidR="00952513" w:rsidRPr="00952513" w:rsidTr="00B57ABF">
        <w:trPr>
          <w:trHeight w:val="482"/>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Старші</w:t>
            </w:r>
            <w:proofErr w:type="spellEnd"/>
            <w:r w:rsidRPr="005F5413">
              <w:rPr>
                <w:rFonts w:ascii="Times New Roman" w:hAnsi="Times New Roman" w:cs="Times New Roman"/>
                <w:sz w:val="24"/>
                <w:szCs w:val="24"/>
                <w:lang w:val="ru-RU"/>
              </w:rPr>
              <w:t xml:space="preserve"> </w:t>
            </w:r>
            <w:proofErr w:type="spellStart"/>
            <w:r w:rsidRPr="005F5413">
              <w:rPr>
                <w:rFonts w:ascii="Times New Roman" w:hAnsi="Times New Roman" w:cs="Times New Roman"/>
                <w:sz w:val="24"/>
                <w:szCs w:val="24"/>
                <w:lang w:val="ru-RU"/>
              </w:rPr>
              <w:t>підлітки</w:t>
            </w:r>
            <w:proofErr w:type="spellEnd"/>
            <w:r w:rsidRPr="005F5413">
              <w:rPr>
                <w:rFonts w:ascii="Times New Roman" w:hAnsi="Times New Roman" w:cs="Times New Roman"/>
                <w:sz w:val="24"/>
                <w:szCs w:val="24"/>
                <w:lang w:val="ru-RU"/>
              </w:rPr>
              <w:t xml:space="preserve"> (15-18 </w:t>
            </w:r>
            <w:proofErr w:type="spellStart"/>
            <w:r w:rsidRPr="005F5413">
              <w:rPr>
                <w:rFonts w:ascii="Times New Roman" w:hAnsi="Times New Roman" w:cs="Times New Roman"/>
                <w:sz w:val="24"/>
                <w:szCs w:val="24"/>
                <w:lang w:val="ru-RU"/>
              </w:rPr>
              <w:t>років</w:t>
            </w:r>
            <w:proofErr w:type="spellEnd"/>
            <w:r w:rsidRPr="005F5413">
              <w:rPr>
                <w:rFonts w:ascii="Times New Roman" w:hAnsi="Times New Roman" w:cs="Times New Roman"/>
                <w:sz w:val="24"/>
                <w:szCs w:val="24"/>
                <w:lang w:val="ru-RU"/>
              </w:rPr>
              <w:t>)</w:t>
            </w:r>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270</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62%</w:t>
            </w:r>
          </w:p>
        </w:tc>
      </w:tr>
      <w:tr w:rsidR="00952513" w:rsidRPr="00952513" w:rsidTr="00B57ABF">
        <w:trPr>
          <w:trHeight w:val="484"/>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Юнацтво</w:t>
            </w:r>
            <w:proofErr w:type="spellEnd"/>
            <w:r w:rsidRPr="005F5413">
              <w:rPr>
                <w:rFonts w:ascii="Times New Roman" w:hAnsi="Times New Roman" w:cs="Times New Roman"/>
                <w:sz w:val="24"/>
                <w:szCs w:val="24"/>
                <w:lang w:val="ru-RU"/>
              </w:rPr>
              <w:t xml:space="preserve"> (19-24 </w:t>
            </w:r>
            <w:proofErr w:type="spellStart"/>
            <w:r w:rsidRPr="005F5413">
              <w:rPr>
                <w:rFonts w:ascii="Times New Roman" w:hAnsi="Times New Roman" w:cs="Times New Roman"/>
                <w:sz w:val="24"/>
                <w:szCs w:val="24"/>
                <w:lang w:val="ru-RU"/>
              </w:rPr>
              <w:t>років</w:t>
            </w:r>
            <w:proofErr w:type="spellEnd"/>
            <w:r w:rsidRPr="005F5413">
              <w:rPr>
                <w:rFonts w:ascii="Times New Roman" w:hAnsi="Times New Roman" w:cs="Times New Roman"/>
                <w:sz w:val="24"/>
                <w:szCs w:val="24"/>
                <w:lang w:val="ru-RU"/>
              </w:rPr>
              <w:t>)</w:t>
            </w:r>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110</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25%</w:t>
            </w:r>
          </w:p>
        </w:tc>
      </w:tr>
      <w:tr w:rsidR="00952513" w:rsidRPr="00952513" w:rsidTr="00B57ABF">
        <w:trPr>
          <w:trHeight w:val="482"/>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Молодість</w:t>
            </w:r>
            <w:proofErr w:type="spellEnd"/>
            <w:r w:rsidRPr="005F5413">
              <w:rPr>
                <w:rFonts w:ascii="Times New Roman" w:hAnsi="Times New Roman" w:cs="Times New Roman"/>
                <w:sz w:val="24"/>
                <w:szCs w:val="24"/>
                <w:lang w:val="ru-RU"/>
              </w:rPr>
              <w:t xml:space="preserve"> (25-35 </w:t>
            </w:r>
            <w:proofErr w:type="spellStart"/>
            <w:r w:rsidRPr="005F5413">
              <w:rPr>
                <w:rFonts w:ascii="Times New Roman" w:hAnsi="Times New Roman" w:cs="Times New Roman"/>
                <w:sz w:val="24"/>
                <w:szCs w:val="24"/>
                <w:lang w:val="ru-RU"/>
              </w:rPr>
              <w:t>років</w:t>
            </w:r>
            <w:proofErr w:type="spellEnd"/>
            <w:r w:rsidRPr="005F5413">
              <w:rPr>
                <w:rFonts w:ascii="Times New Roman" w:hAnsi="Times New Roman" w:cs="Times New Roman"/>
                <w:sz w:val="24"/>
                <w:szCs w:val="24"/>
                <w:lang w:val="ru-RU"/>
              </w:rPr>
              <w:t>)</w:t>
            </w:r>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18</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4%</w:t>
            </w:r>
          </w:p>
        </w:tc>
      </w:tr>
      <w:tr w:rsidR="00952513" w:rsidRPr="00952513" w:rsidTr="00B57ABF">
        <w:trPr>
          <w:trHeight w:val="294"/>
          <w:jc w:val="center"/>
        </w:trPr>
        <w:tc>
          <w:tcPr>
            <w:tcW w:w="9198" w:type="dxa"/>
            <w:gridSpan w:val="3"/>
          </w:tcPr>
          <w:p w:rsidR="00952513" w:rsidRPr="005F5413" w:rsidRDefault="00952513" w:rsidP="00B57ABF">
            <w:pPr>
              <w:spacing w:after="0" w:line="240" w:lineRule="auto"/>
              <w:jc w:val="center"/>
              <w:rPr>
                <w:rFonts w:ascii="Times New Roman" w:hAnsi="Times New Roman" w:cs="Times New Roman"/>
                <w:b/>
                <w:sz w:val="24"/>
                <w:szCs w:val="24"/>
                <w:lang w:val="ru-RU"/>
              </w:rPr>
            </w:pPr>
            <w:r w:rsidRPr="005F5413">
              <w:rPr>
                <w:rFonts w:ascii="Times New Roman" w:hAnsi="Times New Roman" w:cs="Times New Roman"/>
                <w:b/>
                <w:sz w:val="24"/>
                <w:szCs w:val="24"/>
                <w:lang w:val="ru-RU"/>
              </w:rPr>
              <w:t xml:space="preserve">III. </w:t>
            </w:r>
            <w:proofErr w:type="spellStart"/>
            <w:r w:rsidRPr="005F5413">
              <w:rPr>
                <w:rFonts w:ascii="Times New Roman" w:hAnsi="Times New Roman" w:cs="Times New Roman"/>
                <w:b/>
                <w:sz w:val="24"/>
                <w:szCs w:val="24"/>
                <w:lang w:val="ru-RU"/>
              </w:rPr>
              <w:t>Освіта</w:t>
            </w:r>
            <w:proofErr w:type="spellEnd"/>
          </w:p>
        </w:tc>
      </w:tr>
      <w:tr w:rsidR="00952513" w:rsidRPr="00952513" w:rsidTr="00B57ABF">
        <w:trPr>
          <w:trHeight w:val="482"/>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Школярі</w:t>
            </w:r>
            <w:proofErr w:type="spellEnd"/>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 xml:space="preserve">240 </w:t>
            </w:r>
            <w:r w:rsidR="00B57ABF">
              <w:rPr>
                <w:rFonts w:ascii="Times New Roman" w:hAnsi="Times New Roman" w:cs="Times New Roman"/>
                <w:sz w:val="24"/>
                <w:szCs w:val="24"/>
                <w:lang w:val="ru-RU"/>
              </w:rPr>
              <w:t>людей</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55%</w:t>
            </w:r>
          </w:p>
        </w:tc>
      </w:tr>
      <w:tr w:rsidR="00952513" w:rsidRPr="00952513" w:rsidTr="00B57ABF">
        <w:trPr>
          <w:trHeight w:val="400"/>
          <w:jc w:val="center"/>
        </w:trPr>
        <w:tc>
          <w:tcPr>
            <w:tcW w:w="3539" w:type="dxa"/>
          </w:tcPr>
          <w:p w:rsidR="00952513" w:rsidRPr="005F5413" w:rsidRDefault="00952513" w:rsidP="00B57ABF">
            <w:pPr>
              <w:spacing w:after="0" w:line="240" w:lineRule="auto"/>
              <w:jc w:val="both"/>
              <w:rPr>
                <w:rFonts w:ascii="Times New Roman" w:hAnsi="Times New Roman" w:cs="Times New Roman"/>
                <w:sz w:val="24"/>
                <w:szCs w:val="24"/>
                <w:lang w:val="ru-RU"/>
              </w:rPr>
            </w:pPr>
            <w:proofErr w:type="spellStart"/>
            <w:r w:rsidRPr="005F5413">
              <w:rPr>
                <w:rFonts w:ascii="Times New Roman" w:hAnsi="Times New Roman" w:cs="Times New Roman"/>
                <w:sz w:val="24"/>
                <w:szCs w:val="24"/>
                <w:lang w:val="ru-RU"/>
              </w:rPr>
              <w:t>Студенти</w:t>
            </w:r>
            <w:proofErr w:type="spellEnd"/>
          </w:p>
        </w:tc>
        <w:tc>
          <w:tcPr>
            <w:tcW w:w="2977"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 xml:space="preserve">196 </w:t>
            </w:r>
            <w:r w:rsidR="00B57ABF">
              <w:rPr>
                <w:rFonts w:ascii="Times New Roman" w:hAnsi="Times New Roman" w:cs="Times New Roman"/>
                <w:sz w:val="24"/>
                <w:szCs w:val="24"/>
                <w:lang w:val="ru-RU"/>
              </w:rPr>
              <w:t>людей</w:t>
            </w:r>
          </w:p>
        </w:tc>
        <w:tc>
          <w:tcPr>
            <w:tcW w:w="2682" w:type="dxa"/>
          </w:tcPr>
          <w:p w:rsidR="00952513" w:rsidRPr="005F5413" w:rsidRDefault="00952513" w:rsidP="00B57ABF">
            <w:pPr>
              <w:spacing w:after="0" w:line="240" w:lineRule="auto"/>
              <w:jc w:val="center"/>
              <w:rPr>
                <w:rFonts w:ascii="Times New Roman" w:hAnsi="Times New Roman" w:cs="Times New Roman"/>
                <w:sz w:val="24"/>
                <w:szCs w:val="24"/>
                <w:lang w:val="ru-RU"/>
              </w:rPr>
            </w:pPr>
            <w:r w:rsidRPr="005F5413">
              <w:rPr>
                <w:rFonts w:ascii="Times New Roman" w:hAnsi="Times New Roman" w:cs="Times New Roman"/>
                <w:sz w:val="24"/>
                <w:szCs w:val="24"/>
                <w:lang w:val="ru-RU"/>
              </w:rPr>
              <w:t>44%</w:t>
            </w:r>
          </w:p>
        </w:tc>
      </w:tr>
    </w:tbl>
    <w:p w:rsidR="00952513" w:rsidRPr="00952513" w:rsidRDefault="00952513" w:rsidP="00952513">
      <w:pPr>
        <w:spacing w:after="0" w:line="360" w:lineRule="auto"/>
        <w:jc w:val="both"/>
        <w:rPr>
          <w:rFonts w:ascii="Times New Roman" w:hAnsi="Times New Roman" w:cs="Times New Roman"/>
          <w:sz w:val="28"/>
          <w:szCs w:val="28"/>
        </w:rPr>
      </w:pP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З метою вивчення особливостей локусу «довіра – недовіра» у молодих людей різних вікових категорій ми відібрали методики, які найповніше відповідають поставленим завданням дослідження. Вибір методичного інструментарію був зумовлений включенням до програми дослідження методичних прийомів, які широко використовуються у дослідженнях феномену «довіра-недовіра». Методичний комплекс включив у собі ряд </w:t>
      </w:r>
      <w:proofErr w:type="spellStart"/>
      <w:r w:rsidRPr="00952513">
        <w:rPr>
          <w:rFonts w:ascii="Times New Roman" w:hAnsi="Times New Roman" w:cs="Times New Roman"/>
          <w:sz w:val="28"/>
          <w:szCs w:val="28"/>
        </w:rPr>
        <w:t>валідизованих</w:t>
      </w:r>
      <w:proofErr w:type="spellEnd"/>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психодіагностичних</w:t>
      </w:r>
      <w:proofErr w:type="spellEnd"/>
      <w:r w:rsidRPr="00952513">
        <w:rPr>
          <w:rFonts w:ascii="Times New Roman" w:hAnsi="Times New Roman" w:cs="Times New Roman"/>
          <w:sz w:val="28"/>
          <w:szCs w:val="28"/>
        </w:rPr>
        <w:t xml:space="preserve"> </w:t>
      </w:r>
      <w:proofErr w:type="spellStart"/>
      <w:r w:rsidRPr="00952513">
        <w:rPr>
          <w:rFonts w:ascii="Times New Roman" w:hAnsi="Times New Roman" w:cs="Times New Roman"/>
          <w:sz w:val="28"/>
          <w:szCs w:val="28"/>
        </w:rPr>
        <w:t>методик</w:t>
      </w:r>
      <w:proofErr w:type="spellEnd"/>
      <w:r w:rsidRPr="00952513">
        <w:rPr>
          <w:rFonts w:ascii="Times New Roman" w:hAnsi="Times New Roman" w:cs="Times New Roman"/>
          <w:sz w:val="28"/>
          <w:szCs w:val="28"/>
        </w:rPr>
        <w:t>.</w:t>
      </w:r>
    </w:p>
    <w:p w:rsidR="00952513" w:rsidRPr="00952513" w:rsidRDefault="00952513"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1. Методика «Оцінка довіри до себе"</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Методика спрямована на виявлення здатності людини рефлексувати різний ступінь (або міру) довіри до себе в різних сферах життя. Опитувальник складається з 73 тверджень, що стосуються 11 найбільш значних сфер життєдіяльності: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довіра до себе у професійній діяльності,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 інтелектуальній сфері,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у вирішенні побутових проблем,</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 умінні будувати взаємини із близькими людьми (друзями),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 умінні будувати взаємини з підлеглими та вищими,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у вмінні будувати взаємини у сім'ї, з дітьми, з батьками,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 умінні подобатися представникам протилежної статі,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 умінні цікаво проводити дозвілля.</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Респондентам вимагалося погодитися чи не погодитися з кожним із запропонованих тверджень, відзначити галочкою думку у графі «ВІРНО» або</w:t>
      </w:r>
    </w:p>
    <w:p w:rsidR="00952513" w:rsidRPr="00952513" w:rsidRDefault="00952513" w:rsidP="00952513">
      <w:pPr>
        <w:spacing w:after="0" w:line="360" w:lineRule="auto"/>
        <w:jc w:val="both"/>
        <w:rPr>
          <w:rFonts w:ascii="Times New Roman" w:hAnsi="Times New Roman" w:cs="Times New Roman"/>
          <w:sz w:val="28"/>
          <w:szCs w:val="28"/>
        </w:rPr>
      </w:pPr>
      <w:r w:rsidRPr="00952513">
        <w:rPr>
          <w:rFonts w:ascii="Times New Roman" w:hAnsi="Times New Roman" w:cs="Times New Roman"/>
          <w:sz w:val="28"/>
          <w:szCs w:val="28"/>
        </w:rPr>
        <w:t>«Неправильно» [50].</w:t>
      </w:r>
    </w:p>
    <w:p w:rsidR="00952513" w:rsidRPr="00952513" w:rsidRDefault="00952513"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2. «Методика вивчення довіри до себе»</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Дана методика вивчає довіру до себе в підлітковому та юнацькому віці. Опитувальник дозволяє досліджувати якість особистості, високий рівень розвитку якого утворює ставлення до себе як до суб'єкта свого життя, як до автора свого життя, який з повагою та симпатією ставиться до своєї особистості, не боїться невдач на шляху досягнення мети, що дозволяє йому ризикувати, виходити за межі минулого досвіду та досягати поставлених цілей [15, 16].</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Ця методика розроблена за методом семантичного диференціалу: кожний пункт представлений двома протилежними твердженнями; учасникам дослідження дається інструкція вибрати одне з тверджень, яке найбільше підходить їхньому життю, потім оцінити ступінь впевненості у своєму виборі за трибальною шкалою або вибрати оцінку «нуль», якщо в їхньому житті однаково часто зустрічаються протилежні ситуації. Загальний показник вираховується шляхом складання балів за всіма твердженнями.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У опитувальнику 15 пунктів, кожен із яких містить твердження, подані у трьох різних варіантах: як висновків, які є складовими  когнітивного компонента довіри себе; у вигляді опису емоційних переживань; у вигляді опису поведінки у значних ситуаціях та ситуаціях невизначеності [там же].</w:t>
      </w:r>
    </w:p>
    <w:p w:rsidR="00952513" w:rsidRPr="00952513" w:rsidRDefault="00952513"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 xml:space="preserve">3. Методика </w:t>
      </w:r>
      <w:proofErr w:type="spellStart"/>
      <w:r w:rsidRPr="00952513">
        <w:rPr>
          <w:rFonts w:ascii="Times New Roman" w:hAnsi="Times New Roman" w:cs="Times New Roman"/>
          <w:b/>
          <w:sz w:val="28"/>
          <w:szCs w:val="28"/>
        </w:rPr>
        <w:t>Дж.Б</w:t>
      </w:r>
      <w:proofErr w:type="spellEnd"/>
      <w:r w:rsidRPr="00952513">
        <w:rPr>
          <w:rFonts w:ascii="Times New Roman" w:hAnsi="Times New Roman" w:cs="Times New Roman"/>
          <w:b/>
          <w:sz w:val="28"/>
          <w:szCs w:val="28"/>
        </w:rPr>
        <w:t xml:space="preserve">. </w:t>
      </w:r>
      <w:proofErr w:type="spellStart"/>
      <w:r w:rsidRPr="00952513">
        <w:rPr>
          <w:rFonts w:ascii="Times New Roman" w:hAnsi="Times New Roman" w:cs="Times New Roman"/>
          <w:b/>
          <w:sz w:val="28"/>
          <w:szCs w:val="28"/>
        </w:rPr>
        <w:t>Роттера</w:t>
      </w:r>
      <w:proofErr w:type="spellEnd"/>
      <w:r w:rsidRPr="00952513">
        <w:rPr>
          <w:rFonts w:ascii="Times New Roman" w:hAnsi="Times New Roman" w:cs="Times New Roman"/>
          <w:b/>
          <w:sz w:val="28"/>
          <w:szCs w:val="28"/>
        </w:rPr>
        <w:t xml:space="preserve"> «Шкала міжособистісної довіри»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Методика спрямована на вивчення рівня довіри індивіда до оточуючих людей, із якими він підтримує безпосередні контакти, і навіть рівня так званої «соціальної довіри» - довіри, наданої індивідом політичній систему, державним інститутам і суспільству, у якому він перебуває. Таким чином, за допомогою цього опитувальника можна виявити виразність довіри до соціального світу [53].</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Методика складається із 25 тверджень. Респондентам було запропоновано оцінити ступінь згоди або незгоди за кожним твердженням, використовуючи наступну шкалу: 1 – абсолютно не згоден, 2 – не згоден, 3 – важко відповісти, 4 – з</w:t>
      </w:r>
      <w:r w:rsidR="00610612">
        <w:rPr>
          <w:rFonts w:ascii="Times New Roman" w:hAnsi="Times New Roman" w:cs="Times New Roman"/>
          <w:sz w:val="28"/>
          <w:szCs w:val="28"/>
        </w:rPr>
        <w:t>годен, 5 – абсолютно згоден [50;</w:t>
      </w:r>
      <w:r w:rsidRPr="00952513">
        <w:rPr>
          <w:rFonts w:ascii="Times New Roman" w:hAnsi="Times New Roman" w:cs="Times New Roman"/>
          <w:sz w:val="28"/>
          <w:szCs w:val="28"/>
        </w:rPr>
        <w:t xml:space="preserve"> 53].</w:t>
      </w:r>
    </w:p>
    <w:p w:rsidR="00952513" w:rsidRPr="00952513" w:rsidRDefault="00952513"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4. Методика оцінки довіри/недовіри особистості іншим людям</w:t>
      </w:r>
    </w:p>
    <w:p w:rsidR="00952513" w:rsidRPr="00952513" w:rsidRDefault="00952513" w:rsidP="00952513">
      <w:pPr>
        <w:spacing w:after="0" w:line="360" w:lineRule="auto"/>
        <w:jc w:val="both"/>
        <w:rPr>
          <w:rFonts w:ascii="Times New Roman" w:hAnsi="Times New Roman" w:cs="Times New Roman"/>
          <w:sz w:val="28"/>
          <w:szCs w:val="28"/>
        </w:rPr>
      </w:pPr>
      <w:r w:rsidRPr="00952513">
        <w:rPr>
          <w:rFonts w:ascii="Times New Roman" w:hAnsi="Times New Roman" w:cs="Times New Roman"/>
          <w:sz w:val="28"/>
          <w:szCs w:val="28"/>
        </w:rPr>
        <w:t xml:space="preserve">Методика призначена для діагностики особливостей довіри та недовіри </w:t>
      </w:r>
      <w:r w:rsidR="00610612">
        <w:rPr>
          <w:rFonts w:ascii="Times New Roman" w:hAnsi="Times New Roman" w:cs="Times New Roman"/>
          <w:sz w:val="28"/>
          <w:szCs w:val="28"/>
        </w:rPr>
        <w:t>іншим людям особи або групи [10</w:t>
      </w:r>
      <w:r w:rsidRPr="00952513">
        <w:rPr>
          <w:rFonts w:ascii="Times New Roman" w:hAnsi="Times New Roman" w:cs="Times New Roman"/>
          <w:sz w:val="28"/>
          <w:szCs w:val="28"/>
        </w:rPr>
        <w:t>]. Вона дозволяє визначити: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Основні критерії довіри/недовіри іншим: надійність, єдність чи знання;</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Схильність до заміни довіри вірою чи розрахунком;</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Виразність амбівалентного ставлення до людей;</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Приналежність до певного типу довіри/недовіри іншим.</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Структура методики включає п'ять симетричних шкал довіри та недовіри: Надійність, Знання, Єдність, Приязнь, Розрахунок. Фактори Приязні та Розрахунку не є компонентами довіри, проте часто виступають його замінниками. Крім того, у структурі методики є ще дві шкали: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«Ставлення до недоліків» людини, якій довіряють найбільше, і людини, яка довіри не виправдала.</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Кожна шкала, за винятком шкали «Недоліки», містить три твердження. Респондентам було необхідно визначити за 5-бальною шкалою ступінь своєї </w:t>
      </w:r>
      <w:r w:rsidRPr="00952513">
        <w:rPr>
          <w:rFonts w:ascii="Times New Roman" w:hAnsi="Times New Roman" w:cs="Times New Roman"/>
          <w:sz w:val="28"/>
          <w:szCs w:val="28"/>
        </w:rPr>
        <w:lastRenderedPageBreak/>
        <w:t>згоди з кожним із них стосовно двох категорій людей – «Людина, якій я довіряю найбільше» (Д) і «Людина, яка довіри не виправдала» (НД)</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Опис шкал</w:t>
      </w:r>
      <w:r w:rsidR="00610612">
        <w:rPr>
          <w:rFonts w:ascii="Times New Roman" w:hAnsi="Times New Roman" w:cs="Times New Roman"/>
          <w:sz w:val="28"/>
          <w:szCs w:val="28"/>
        </w:rPr>
        <w:t>:</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Надійність - уявлення суб'єкта про те, чи здатна чи ні інша людина надати допомогу, підтримати у скрутній ситуації.</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Єдність (тотожність) - уявлення суб'єкта про наявність у нього з іншою людиною загальних цілей, принципів чи світогляду.</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Знання (передбачуваність) – уявлення суб'єкта про те, наскільки добре він знає людину, стосовно якої оцінюється рівень довіри, і наскільки він здатний передбачати її поведінку у ситуації невизначеності.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Приязнь і розрахунок не є компонентами довіри, але виступають його замінниками.</w:t>
      </w:r>
    </w:p>
    <w:p w:rsidR="00952513" w:rsidRPr="00952513" w:rsidRDefault="00952513"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5. «Тест впевненості у собі»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Методика призначена для оцінки впевненості у собі як соціально-психологічної характеристики людини. Тест дає оцінку впевненості у собі за трьома шкалами: шкалою загальної впевненості у собі (відбиває показник впевненості у собі як когнітивної характеристики людини), шкалою соціальної сміливості (відбиває емоційні процеси, які супроводжують впевненість у собі), шкалою ініціативи у соціальних контактах (відбиває поведінкові прояви). Таким чином, три шкали опитувальника оцінюють деяку комбінацію якостей, які тісно пов'язані між собою. Ці шкали оцінюють різні сторони впевненості у собі – впевненість у її когнітивних, емоцій</w:t>
      </w:r>
      <w:r w:rsidR="00610612">
        <w:rPr>
          <w:rFonts w:ascii="Times New Roman" w:hAnsi="Times New Roman" w:cs="Times New Roman"/>
          <w:sz w:val="28"/>
          <w:szCs w:val="28"/>
        </w:rPr>
        <w:t>них та поведінкових проявах [</w:t>
      </w:r>
      <w:r w:rsidRPr="00952513">
        <w:rPr>
          <w:rFonts w:ascii="Times New Roman" w:hAnsi="Times New Roman" w:cs="Times New Roman"/>
          <w:sz w:val="28"/>
          <w:szCs w:val="28"/>
        </w:rPr>
        <w:t>27].</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Опитувальник складається з 30 тверджень, респондентам було запропоновано оцінити ступінь своєї згоди з кожним із них. Потрібно було відповісти: «вірно», «важко сказати», «неправильно».</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Опис шкал</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Шкала 1 (впевненість у собі – невпевненість у собі): до шкали переважно входять твердження, містять загальні оцінки своїх здібностей до прийняття рішень у складних ситуаціях, контрол</w:t>
      </w:r>
      <w:r w:rsidR="00610612">
        <w:rPr>
          <w:rFonts w:ascii="Times New Roman" w:hAnsi="Times New Roman" w:cs="Times New Roman"/>
          <w:sz w:val="28"/>
          <w:szCs w:val="28"/>
        </w:rPr>
        <w:t>ю власних дій та його результаті</w:t>
      </w:r>
      <w:r w:rsidRPr="00952513">
        <w:rPr>
          <w:rFonts w:ascii="Times New Roman" w:hAnsi="Times New Roman" w:cs="Times New Roman"/>
          <w:sz w:val="28"/>
          <w:szCs w:val="28"/>
        </w:rPr>
        <w:t xml:space="preserve">в. Оцінки </w:t>
      </w:r>
      <w:r w:rsidRPr="00952513">
        <w:rPr>
          <w:rFonts w:ascii="Times New Roman" w:hAnsi="Times New Roman" w:cs="Times New Roman"/>
          <w:sz w:val="28"/>
          <w:szCs w:val="28"/>
        </w:rPr>
        <w:lastRenderedPageBreak/>
        <w:t>за цією шкалою показник впевненості у собі як когнітивної характеристики людини.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Шкала 2 (соціальна сміливість – боязкість, сором'язливість): твердження за цією шкалою стосуються переважно емоційних процесів, що супроводжують вибір тієї чи іншої альтернативи поведінки та виникають за необхідності оцінки власних навичок та здібностей.</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Шкала 3 (ініціатива у соціальних контактах – пасивність): третя шкала об'єднала твердження, що характеризують ініціативу у соціальних контактах.</w:t>
      </w:r>
    </w:p>
    <w:p w:rsidR="00952513" w:rsidRPr="00952513" w:rsidRDefault="00952513" w:rsidP="00952513">
      <w:pPr>
        <w:spacing w:after="0" w:line="360" w:lineRule="auto"/>
        <w:ind w:firstLine="708"/>
        <w:jc w:val="both"/>
        <w:rPr>
          <w:rFonts w:ascii="Times New Roman" w:hAnsi="Times New Roman" w:cs="Times New Roman"/>
          <w:b/>
          <w:sz w:val="28"/>
          <w:szCs w:val="28"/>
        </w:rPr>
      </w:pPr>
      <w:r w:rsidRPr="00952513">
        <w:rPr>
          <w:rFonts w:ascii="Times New Roman" w:hAnsi="Times New Roman" w:cs="Times New Roman"/>
          <w:b/>
          <w:sz w:val="28"/>
          <w:szCs w:val="28"/>
        </w:rPr>
        <w:t>6. Методика «Незакінчена розповідь»</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Ця методика дозволяє досліджувати індивідуальні особливості структури довіри. Для респондентів підліткового віку було використано «Незакінчену розповідь», яка включає кілька ліній [41, 50]:</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А) Мотив пізнавального інтересу: «Загалом, на математиці було нудно. Особливо коли вчителька пропонувала цікаві ігри».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Б) Мотив миттєвого бажання </w:t>
      </w:r>
      <w:proofErr w:type="spellStart"/>
      <w:r w:rsidRPr="00952513">
        <w:rPr>
          <w:rFonts w:ascii="Times New Roman" w:hAnsi="Times New Roman" w:cs="Times New Roman"/>
          <w:sz w:val="28"/>
          <w:szCs w:val="28"/>
        </w:rPr>
        <w:t>релаксуватись</w:t>
      </w:r>
      <w:proofErr w:type="spellEnd"/>
      <w:r w:rsidRPr="00952513">
        <w:rPr>
          <w:rFonts w:ascii="Times New Roman" w:hAnsi="Times New Roman" w:cs="Times New Roman"/>
          <w:sz w:val="28"/>
          <w:szCs w:val="28"/>
        </w:rPr>
        <w:t>: «А на вулиці було так добре. Сонечко пригрівало, неподалік школи відкрилося літнє кафе, хтось приніс м'яч».</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 Конформна поведінка, підпорядкування думці та наміру групи: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«Вирішено, весь клас йде з уроку» та «Ти, розумник! - Крикнув </w:t>
      </w:r>
      <w:proofErr w:type="spellStart"/>
      <w:r w:rsidRPr="00952513">
        <w:rPr>
          <w:rFonts w:ascii="Times New Roman" w:hAnsi="Times New Roman" w:cs="Times New Roman"/>
          <w:sz w:val="28"/>
          <w:szCs w:val="28"/>
        </w:rPr>
        <w:t>Едік</w:t>
      </w:r>
      <w:proofErr w:type="spellEnd"/>
      <w:r w:rsidRPr="00952513">
        <w:rPr>
          <w:rFonts w:ascii="Times New Roman" w:hAnsi="Times New Roman" w:cs="Times New Roman"/>
          <w:sz w:val="28"/>
          <w:szCs w:val="28"/>
        </w:rPr>
        <w:t xml:space="preserve">, - Пішли з усіма, ми не маленькі, щоб слухатися дорослих». «Добре, Олексію, - тихо затараторив Сашко, - пішли!» … </w:t>
      </w:r>
      <w:proofErr w:type="spellStart"/>
      <w:r w:rsidRPr="00952513">
        <w:rPr>
          <w:rFonts w:ascii="Times New Roman" w:hAnsi="Times New Roman" w:cs="Times New Roman"/>
          <w:sz w:val="28"/>
          <w:szCs w:val="28"/>
        </w:rPr>
        <w:t>Едік</w:t>
      </w:r>
      <w:proofErr w:type="spellEnd"/>
      <w:r w:rsidRPr="00952513">
        <w:rPr>
          <w:rFonts w:ascii="Times New Roman" w:hAnsi="Times New Roman" w:cs="Times New Roman"/>
          <w:sz w:val="28"/>
          <w:szCs w:val="28"/>
        </w:rPr>
        <w:t xml:space="preserve"> єхидно посміхнувся: «Пацани</w:t>
      </w:r>
      <w:r w:rsidR="00610612">
        <w:rPr>
          <w:rFonts w:ascii="Times New Roman" w:hAnsi="Times New Roman" w:cs="Times New Roman"/>
          <w:sz w:val="28"/>
          <w:szCs w:val="28"/>
        </w:rPr>
        <w:t>, ви що проти всіх? Пішли</w:t>
      </w:r>
      <w:r w:rsidRPr="00952513">
        <w:rPr>
          <w:rFonts w:ascii="Times New Roman" w:hAnsi="Times New Roman" w:cs="Times New Roman"/>
          <w:sz w:val="28"/>
          <w:szCs w:val="28"/>
        </w:rPr>
        <w:t>. Саш</w:t>
      </w:r>
      <w:r w:rsidR="00610612">
        <w:rPr>
          <w:rFonts w:ascii="Times New Roman" w:hAnsi="Times New Roman" w:cs="Times New Roman"/>
          <w:sz w:val="28"/>
          <w:szCs w:val="28"/>
        </w:rPr>
        <w:t>к</w:t>
      </w:r>
      <w:r w:rsidRPr="00952513">
        <w:rPr>
          <w:rFonts w:ascii="Times New Roman" w:hAnsi="Times New Roman" w:cs="Times New Roman"/>
          <w:sz w:val="28"/>
          <w:szCs w:val="28"/>
        </w:rPr>
        <w:t>о, ти з нами?..»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Г) Мотив відданості другові, його підтримки: «Олексій заговорив голосно, щоб було чути всім: «Я вчора бачив учительку. Урок сьогодні буде. Вона просила передати, щоб усі були». Хлопці завмерли у нерішучості».</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 Суперечність, сумнів у рішенні: «Хлопці завмерли в нерішучості» і «Саша нерішуче стояв біля дверей і дивився то на Олексія, то на хлопців. "Як бути?" - болісно думав він ... »</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Методика також була модифікована відповідно до віку піддослідних .Респондентам старше 18 років пропонувалося проективне оповідання, яке також як і оригінальне, включає кілька ліній:</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lastRenderedPageBreak/>
        <w:t>А) Мотив пізнавального інтересу: «Саші дуже подобалася його робота, і брався неї з ентузіазмом».</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Б) Мотив</w:t>
      </w:r>
      <w:r w:rsidR="00A369FA">
        <w:rPr>
          <w:rFonts w:ascii="Times New Roman" w:hAnsi="Times New Roman" w:cs="Times New Roman"/>
          <w:sz w:val="28"/>
          <w:szCs w:val="28"/>
        </w:rPr>
        <w:t xml:space="preserve"> миттєвого бажання </w:t>
      </w:r>
      <w:proofErr w:type="spellStart"/>
      <w:r w:rsidR="00A369FA">
        <w:rPr>
          <w:rFonts w:ascii="Times New Roman" w:hAnsi="Times New Roman" w:cs="Times New Roman"/>
          <w:sz w:val="28"/>
          <w:szCs w:val="28"/>
        </w:rPr>
        <w:t>релаксувати</w:t>
      </w:r>
      <w:proofErr w:type="spellEnd"/>
      <w:r w:rsidRPr="00952513">
        <w:rPr>
          <w:rFonts w:ascii="Times New Roman" w:hAnsi="Times New Roman" w:cs="Times New Roman"/>
          <w:sz w:val="28"/>
          <w:szCs w:val="28"/>
        </w:rPr>
        <w:t>: «…директор агентства їде у відрядження на тиждень, і приймати роботу не буде кому. Він запропонував, незважаючи на терміни, спокійно закінчити роботу до його приїзду. …</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«Куди ти поспішаєш, часу на виконання проекту ще достатньо? – здивувався Сашко. – </w:t>
      </w:r>
      <w:proofErr w:type="spellStart"/>
      <w:r w:rsidRPr="00952513">
        <w:rPr>
          <w:rFonts w:ascii="Times New Roman" w:hAnsi="Times New Roman" w:cs="Times New Roman"/>
          <w:sz w:val="28"/>
          <w:szCs w:val="28"/>
        </w:rPr>
        <w:t>Давай</w:t>
      </w:r>
      <w:proofErr w:type="spellEnd"/>
      <w:r w:rsidRPr="00952513">
        <w:rPr>
          <w:rFonts w:ascii="Times New Roman" w:hAnsi="Times New Roman" w:cs="Times New Roman"/>
          <w:sz w:val="28"/>
          <w:szCs w:val="28"/>
        </w:rPr>
        <w:t xml:space="preserve"> краще сьогодні раніше відпросимося з роботи!»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 xml:space="preserve">В) Конформна поведінка, підпорядкування думці та наміру групи: «Та гаразд тобі! - сказав </w:t>
      </w:r>
      <w:proofErr w:type="spellStart"/>
      <w:r w:rsidRPr="00952513">
        <w:rPr>
          <w:rFonts w:ascii="Times New Roman" w:hAnsi="Times New Roman" w:cs="Times New Roman"/>
          <w:sz w:val="28"/>
          <w:szCs w:val="28"/>
        </w:rPr>
        <w:t>Едік</w:t>
      </w:r>
      <w:proofErr w:type="spellEnd"/>
      <w:r w:rsidRPr="00952513">
        <w:rPr>
          <w:rFonts w:ascii="Times New Roman" w:hAnsi="Times New Roman" w:cs="Times New Roman"/>
          <w:sz w:val="28"/>
          <w:szCs w:val="28"/>
        </w:rPr>
        <w:t xml:space="preserve">, - все встигнемо. Директор дуже </w:t>
      </w:r>
      <w:proofErr w:type="spellStart"/>
      <w:r w:rsidRPr="00952513">
        <w:rPr>
          <w:rFonts w:ascii="Times New Roman" w:hAnsi="Times New Roman" w:cs="Times New Roman"/>
          <w:sz w:val="28"/>
          <w:szCs w:val="28"/>
        </w:rPr>
        <w:t>рідко</w:t>
      </w:r>
      <w:proofErr w:type="spellEnd"/>
      <w:r w:rsidRPr="00952513">
        <w:rPr>
          <w:rFonts w:ascii="Times New Roman" w:hAnsi="Times New Roman" w:cs="Times New Roman"/>
          <w:sz w:val="28"/>
          <w:szCs w:val="28"/>
        </w:rPr>
        <w:t xml:space="preserve"> повертається раніше! Колеги схвально глянули на </w:t>
      </w:r>
      <w:proofErr w:type="spellStart"/>
      <w:r w:rsidRPr="00952513">
        <w:rPr>
          <w:rFonts w:ascii="Times New Roman" w:hAnsi="Times New Roman" w:cs="Times New Roman"/>
          <w:sz w:val="28"/>
          <w:szCs w:val="28"/>
        </w:rPr>
        <w:t>Едіка</w:t>
      </w:r>
      <w:proofErr w:type="spellEnd"/>
      <w:r w:rsidRPr="00952513">
        <w:rPr>
          <w:rFonts w:ascii="Times New Roman" w:hAnsi="Times New Roman" w:cs="Times New Roman"/>
          <w:sz w:val="28"/>
          <w:szCs w:val="28"/>
        </w:rPr>
        <w:t>».</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Г) Мотив відданості другу, його підтримки: «Олексій голосно заговорив, щоб було чути всім: «Зазвичай відрядження директора не мають чітких кордонів, і він може повернутися раніше». Усі замислилися над його словами».</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 Суперечність, сумнів у рішенні: «Саша нерішуче дивився то на Олексія, то на колег. "Як бути?" - болісно думав він ... »</w:t>
      </w:r>
    </w:p>
    <w:p w:rsidR="00952513" w:rsidRPr="00952513" w:rsidRDefault="00952513" w:rsidP="009525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Випробуваним пропонувалося прочитати розповідь і закінчити її.</w:t>
      </w:r>
    </w:p>
    <w:p w:rsidR="009E57C1" w:rsidRDefault="009E57C1" w:rsidP="009E57C1">
      <w:pPr>
        <w:spacing w:after="0" w:line="360" w:lineRule="auto"/>
        <w:ind w:firstLine="708"/>
        <w:jc w:val="both"/>
        <w:rPr>
          <w:rFonts w:ascii="Times New Roman" w:hAnsi="Times New Roman" w:cs="Times New Roman"/>
          <w:b/>
          <w:sz w:val="28"/>
          <w:szCs w:val="28"/>
        </w:rPr>
      </w:pPr>
    </w:p>
    <w:p w:rsidR="009E57C1" w:rsidRPr="007D7E34" w:rsidRDefault="00423991" w:rsidP="009E57C1">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3</w:t>
      </w:r>
      <w:r w:rsidR="009E57C1" w:rsidRPr="007D7E34">
        <w:rPr>
          <w:rFonts w:ascii="Times New Roman" w:hAnsi="Times New Roman" w:cs="Times New Roman"/>
          <w:b/>
          <w:sz w:val="28"/>
          <w:szCs w:val="28"/>
        </w:rPr>
        <w:t>.2. Вікова та гендерна своєрідність континууму «довіра-недовіра»</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Дослідження показало</w:t>
      </w:r>
      <w:r>
        <w:rPr>
          <w:rFonts w:ascii="Times New Roman" w:hAnsi="Times New Roman" w:cs="Times New Roman"/>
          <w:sz w:val="28"/>
          <w:szCs w:val="28"/>
        </w:rPr>
        <w:t>, що низька ступінь довіри себе</w:t>
      </w:r>
      <w:r w:rsidRPr="007D7E34">
        <w:rPr>
          <w:rFonts w:ascii="Times New Roman" w:hAnsi="Times New Roman" w:cs="Times New Roman"/>
          <w:sz w:val="28"/>
          <w:szCs w:val="28"/>
        </w:rPr>
        <w:t xml:space="preserve"> у дівчат зустрічається частіше, ніж</w:t>
      </w:r>
      <w:r>
        <w:rPr>
          <w:rFonts w:ascii="Times New Roman" w:hAnsi="Times New Roman" w:cs="Times New Roman"/>
          <w:sz w:val="28"/>
          <w:szCs w:val="28"/>
        </w:rPr>
        <w:t xml:space="preserve"> </w:t>
      </w:r>
      <w:r w:rsidRPr="007D7E34">
        <w:rPr>
          <w:rFonts w:ascii="Times New Roman" w:hAnsi="Times New Roman" w:cs="Times New Roman"/>
          <w:sz w:val="28"/>
          <w:szCs w:val="28"/>
        </w:rPr>
        <w:t>висока. У юнаків виявлено іншу тенденцію: частіше зустрічається високий рівень довіри до себе.</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Звертаючись до показника довіри до соціального світу, можна побачити, що для молодих людей високий рівень довіри практично не властивий: 16% дівчат мають н</w:t>
      </w:r>
      <w:r>
        <w:rPr>
          <w:rFonts w:ascii="Times New Roman" w:hAnsi="Times New Roman" w:cs="Times New Roman"/>
          <w:sz w:val="28"/>
          <w:szCs w:val="28"/>
        </w:rPr>
        <w:t>изький рівень, а високий лише 6</w:t>
      </w:r>
      <w:r w:rsidRPr="007D7E34">
        <w:rPr>
          <w:rFonts w:ascii="Times New Roman" w:hAnsi="Times New Roman" w:cs="Times New Roman"/>
          <w:sz w:val="28"/>
          <w:szCs w:val="28"/>
        </w:rPr>
        <w:t xml:space="preserve">%. У 14% юнаків виявлено </w:t>
      </w:r>
      <w:r>
        <w:rPr>
          <w:rFonts w:ascii="Times New Roman" w:hAnsi="Times New Roman" w:cs="Times New Roman"/>
          <w:sz w:val="28"/>
          <w:szCs w:val="28"/>
        </w:rPr>
        <w:t xml:space="preserve">високий рівень довіри до світу </w:t>
      </w:r>
      <w:r w:rsidRPr="007D7E34">
        <w:rPr>
          <w:rFonts w:ascii="Times New Roman" w:hAnsi="Times New Roman" w:cs="Times New Roman"/>
          <w:sz w:val="28"/>
          <w:szCs w:val="28"/>
        </w:rPr>
        <w:t>а у 13% юнаків низький.</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Високий показник довіри до інших зустрічається у дівчат частіше (32%) ніж низький (12%). Юнаки рідше демонструють високу довіру до інших, ніж дівчата. Низький рівень недовіри виявлено у 17% представників чоловічої статі, тоді як дівчат низький рівень зустрічається рідше – 10%.</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lastRenderedPageBreak/>
        <w:t>Таким чином, можна констатувати, що існують відмінності за показниками довіри у представників чоловічої та жіночої статі. У юнаків частіше зустрічається високий рівень довіри до себе, а у дівчат частіше спостерігається висока довіра до інших. При цьому висока довіра до соціального світу (до абстрактних систем, соціальних інститутів, влади, ЗМІ, суспільства в цілому) для сучасної молоді практично не властива.</w:t>
      </w:r>
    </w:p>
    <w:p w:rsidR="009E57C1" w:rsidRPr="007D7E34" w:rsidRDefault="009E57C1" w:rsidP="009E57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w:t>
      </w:r>
      <w:r w:rsidRPr="007D7E34">
        <w:rPr>
          <w:rFonts w:ascii="Times New Roman" w:hAnsi="Times New Roman" w:cs="Times New Roman"/>
          <w:sz w:val="28"/>
          <w:szCs w:val="28"/>
        </w:rPr>
        <w:t>ули виявлені достовірні відмінності за показниками та видами феномену «довіра-недовіра» у чоловіків та жінок.</w:t>
      </w:r>
      <w:r>
        <w:rPr>
          <w:rFonts w:ascii="Times New Roman" w:hAnsi="Times New Roman" w:cs="Times New Roman"/>
          <w:sz w:val="28"/>
          <w:szCs w:val="28"/>
        </w:rPr>
        <w:t xml:space="preserve"> </w:t>
      </w:r>
      <w:r w:rsidRPr="007D7E34">
        <w:rPr>
          <w:rFonts w:ascii="Times New Roman" w:hAnsi="Times New Roman" w:cs="Times New Roman"/>
          <w:sz w:val="28"/>
          <w:szCs w:val="28"/>
        </w:rPr>
        <w:t xml:space="preserve">Дослідження показало, що довіра до себе у </w:t>
      </w:r>
      <w:r>
        <w:rPr>
          <w:rFonts w:ascii="Times New Roman" w:hAnsi="Times New Roman" w:cs="Times New Roman"/>
          <w:sz w:val="28"/>
          <w:szCs w:val="28"/>
        </w:rPr>
        <w:t>юнаків</w:t>
      </w:r>
      <w:r w:rsidRPr="007D7E34">
        <w:rPr>
          <w:rFonts w:ascii="Times New Roman" w:hAnsi="Times New Roman" w:cs="Times New Roman"/>
          <w:sz w:val="28"/>
          <w:szCs w:val="28"/>
        </w:rPr>
        <w:t xml:space="preserve"> вища, ніж у дівчат, а довіра до інших, навпаки, нижче). Довіра до себе у професійній діяльності та інтелектуальній сфері у чоловіків вища, ніж у жінок. Та ж тенденція спостерігається і щодо показника довіри до себе в умінні будувати взаємини з вищими</w:t>
      </w:r>
      <w:r>
        <w:rPr>
          <w:rFonts w:ascii="Times New Roman" w:hAnsi="Times New Roman" w:cs="Times New Roman"/>
          <w:sz w:val="28"/>
          <w:szCs w:val="28"/>
        </w:rPr>
        <w:t xml:space="preserve"> за рангом людьми</w:t>
      </w:r>
      <w:r w:rsidRPr="007D7E34">
        <w:rPr>
          <w:rFonts w:ascii="Times New Roman" w:hAnsi="Times New Roman" w:cs="Times New Roman"/>
          <w:sz w:val="28"/>
          <w:szCs w:val="28"/>
        </w:rPr>
        <w:t>, з батьками та в сім'ї).</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Дівчата частіше ніж хлопці схильні спиратися при встановленні довір</w:t>
      </w:r>
      <w:r>
        <w:rPr>
          <w:rFonts w:ascii="Times New Roman" w:hAnsi="Times New Roman" w:cs="Times New Roman"/>
          <w:sz w:val="28"/>
          <w:szCs w:val="28"/>
        </w:rPr>
        <w:t>лив</w:t>
      </w:r>
      <w:r w:rsidRPr="007D7E34">
        <w:rPr>
          <w:rFonts w:ascii="Times New Roman" w:hAnsi="Times New Roman" w:cs="Times New Roman"/>
          <w:sz w:val="28"/>
          <w:szCs w:val="28"/>
        </w:rPr>
        <w:t>их відносин на такий критерій як надійність</w:t>
      </w:r>
      <w:r>
        <w:rPr>
          <w:rFonts w:ascii="Times New Roman" w:hAnsi="Times New Roman" w:cs="Times New Roman"/>
          <w:sz w:val="28"/>
          <w:szCs w:val="28"/>
        </w:rPr>
        <w:t xml:space="preserve">. </w:t>
      </w:r>
      <w:r w:rsidRPr="007D7E34">
        <w:rPr>
          <w:rFonts w:ascii="Times New Roman" w:hAnsi="Times New Roman" w:cs="Times New Roman"/>
          <w:sz w:val="28"/>
          <w:szCs w:val="28"/>
        </w:rPr>
        <w:t>Також вони частіше під</w:t>
      </w:r>
      <w:r>
        <w:rPr>
          <w:rFonts w:ascii="Times New Roman" w:hAnsi="Times New Roman" w:cs="Times New Roman"/>
          <w:sz w:val="28"/>
          <w:szCs w:val="28"/>
        </w:rPr>
        <w:t>міняють справжню довіру приязню і розрахунком</w:t>
      </w:r>
      <w:r w:rsidRPr="007D7E34">
        <w:rPr>
          <w:rFonts w:ascii="Times New Roman" w:hAnsi="Times New Roman" w:cs="Times New Roman"/>
          <w:sz w:val="28"/>
          <w:szCs w:val="28"/>
        </w:rPr>
        <w:t>, ніж чоловіки.</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Нами були виявлені відмінності типів співвідношення довіри до себе та довіри до світу серед представн</w:t>
      </w:r>
      <w:r>
        <w:rPr>
          <w:rFonts w:ascii="Times New Roman" w:hAnsi="Times New Roman" w:cs="Times New Roman"/>
          <w:sz w:val="28"/>
          <w:szCs w:val="28"/>
        </w:rPr>
        <w:t>иків чоловічої та жіночої статі.</w:t>
      </w:r>
      <w:r w:rsidRPr="007D7E34">
        <w:rPr>
          <w:rFonts w:ascii="Times New Roman" w:hAnsi="Times New Roman" w:cs="Times New Roman"/>
          <w:sz w:val="28"/>
          <w:szCs w:val="28"/>
        </w:rPr>
        <w:t xml:space="preserve"> У юнаків найчастіше зустрічається рівне співвідношення довіри до себе та довіри до світу, так званий синергічний тип (36%) . </w:t>
      </w:r>
      <w:r>
        <w:rPr>
          <w:rFonts w:ascii="Times New Roman" w:hAnsi="Times New Roman" w:cs="Times New Roman"/>
          <w:sz w:val="28"/>
          <w:szCs w:val="28"/>
        </w:rPr>
        <w:t>Серед них</w:t>
      </w:r>
      <w:r w:rsidRPr="007D7E34">
        <w:rPr>
          <w:rFonts w:ascii="Times New Roman" w:hAnsi="Times New Roman" w:cs="Times New Roman"/>
          <w:sz w:val="28"/>
          <w:szCs w:val="28"/>
        </w:rPr>
        <w:t xml:space="preserve"> рідше спостерігається залежний тип довіри: переважання довіри до світу над довірою </w:t>
      </w:r>
      <w:r>
        <w:rPr>
          <w:rFonts w:ascii="Times New Roman" w:hAnsi="Times New Roman" w:cs="Times New Roman"/>
          <w:sz w:val="28"/>
          <w:szCs w:val="28"/>
        </w:rPr>
        <w:t xml:space="preserve">до </w:t>
      </w:r>
      <w:r w:rsidRPr="007D7E34">
        <w:rPr>
          <w:rFonts w:ascii="Times New Roman" w:hAnsi="Times New Roman" w:cs="Times New Roman"/>
          <w:sz w:val="28"/>
          <w:szCs w:val="28"/>
        </w:rPr>
        <w:t>себе (31%) і егоцентричний тип довіри (33%) – переважання довіри себе над довірою до світу. У дівчат залежний тип зустрічається частіше (47%), ніж синергічний (30%) та егоцентричний (23%).</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Таким чином, у дівчат у порівнянні з юнаками частіше переважає довіра до </w:t>
      </w:r>
      <w:r>
        <w:rPr>
          <w:rFonts w:ascii="Times New Roman" w:hAnsi="Times New Roman" w:cs="Times New Roman"/>
          <w:sz w:val="28"/>
          <w:szCs w:val="28"/>
        </w:rPr>
        <w:t>світу</w:t>
      </w:r>
      <w:r w:rsidRPr="007D7E34">
        <w:rPr>
          <w:rFonts w:ascii="Times New Roman" w:hAnsi="Times New Roman" w:cs="Times New Roman"/>
          <w:sz w:val="28"/>
          <w:szCs w:val="28"/>
        </w:rPr>
        <w:t xml:space="preserve"> над довірою до себе, а чоловіки частіше схильні до гармонійного співвідношення довіри до себе і до світу або домінування довіри до себе над</w:t>
      </w:r>
      <w:r>
        <w:rPr>
          <w:rFonts w:ascii="Times New Roman" w:hAnsi="Times New Roman" w:cs="Times New Roman"/>
          <w:sz w:val="28"/>
          <w:szCs w:val="28"/>
        </w:rPr>
        <w:t xml:space="preserve"> </w:t>
      </w:r>
      <w:r w:rsidRPr="007D7E34">
        <w:rPr>
          <w:rFonts w:ascii="Times New Roman" w:hAnsi="Times New Roman" w:cs="Times New Roman"/>
          <w:sz w:val="28"/>
          <w:szCs w:val="28"/>
        </w:rPr>
        <w:t>довірою до світу. Ці гендерні особливості можна пояснити даними, отриманими під час досліджень про статеві відмінності (</w:t>
      </w:r>
      <w:proofErr w:type="spellStart"/>
      <w:r w:rsidRPr="007D7E34">
        <w:rPr>
          <w:rFonts w:ascii="Times New Roman" w:hAnsi="Times New Roman" w:cs="Times New Roman"/>
          <w:sz w:val="28"/>
          <w:szCs w:val="28"/>
        </w:rPr>
        <w:t>Archer</w:t>
      </w:r>
      <w:proofErr w:type="spellEnd"/>
      <w:r w:rsidRPr="007D7E34">
        <w:rPr>
          <w:rFonts w:ascii="Times New Roman" w:hAnsi="Times New Roman" w:cs="Times New Roman"/>
          <w:sz w:val="28"/>
          <w:szCs w:val="28"/>
        </w:rPr>
        <w:t xml:space="preserve">, </w:t>
      </w:r>
      <w:proofErr w:type="spellStart"/>
      <w:r w:rsidRPr="007D7E34">
        <w:rPr>
          <w:rFonts w:ascii="Times New Roman" w:hAnsi="Times New Roman" w:cs="Times New Roman"/>
          <w:sz w:val="28"/>
          <w:szCs w:val="28"/>
        </w:rPr>
        <w:t>Geary</w:t>
      </w:r>
      <w:proofErr w:type="spellEnd"/>
      <w:r w:rsidRPr="007D7E34">
        <w:rPr>
          <w:rFonts w:ascii="Times New Roman" w:hAnsi="Times New Roman" w:cs="Times New Roman"/>
          <w:sz w:val="28"/>
          <w:szCs w:val="28"/>
        </w:rPr>
        <w:t xml:space="preserve">, </w:t>
      </w:r>
      <w:proofErr w:type="spellStart"/>
      <w:r w:rsidRPr="007D7E34">
        <w:rPr>
          <w:rFonts w:ascii="Times New Roman" w:hAnsi="Times New Roman" w:cs="Times New Roman"/>
          <w:sz w:val="28"/>
          <w:szCs w:val="28"/>
        </w:rPr>
        <w:t>Gilligan</w:t>
      </w:r>
      <w:proofErr w:type="spellEnd"/>
      <w:r w:rsidRPr="007D7E34">
        <w:rPr>
          <w:rFonts w:ascii="Times New Roman" w:hAnsi="Times New Roman" w:cs="Times New Roman"/>
          <w:sz w:val="28"/>
          <w:szCs w:val="28"/>
        </w:rPr>
        <w:t xml:space="preserve">). Вони полягають у тому, що чоловіки схильні до більшої </w:t>
      </w:r>
      <w:proofErr w:type="spellStart"/>
      <w:r w:rsidRPr="007D7E34">
        <w:rPr>
          <w:rFonts w:ascii="Times New Roman" w:hAnsi="Times New Roman" w:cs="Times New Roman"/>
          <w:sz w:val="28"/>
          <w:szCs w:val="28"/>
        </w:rPr>
        <w:t>конкурентності</w:t>
      </w:r>
      <w:proofErr w:type="spellEnd"/>
      <w:r w:rsidRPr="007D7E34">
        <w:rPr>
          <w:rFonts w:ascii="Times New Roman" w:hAnsi="Times New Roman" w:cs="Times New Roman"/>
          <w:sz w:val="28"/>
          <w:szCs w:val="28"/>
        </w:rPr>
        <w:t>, а жінки схильні виявляти більший альтруїзм.</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lastRenderedPageBreak/>
        <w:t>Серед опитаних респондентів спостерігається тенденція відмінностей щодо критеріїв, що є основою встановлення довір</w:t>
      </w:r>
      <w:r>
        <w:rPr>
          <w:rFonts w:ascii="Times New Roman" w:hAnsi="Times New Roman" w:cs="Times New Roman"/>
          <w:sz w:val="28"/>
          <w:szCs w:val="28"/>
        </w:rPr>
        <w:t>лив</w:t>
      </w:r>
      <w:r w:rsidRPr="007D7E34">
        <w:rPr>
          <w:rFonts w:ascii="Times New Roman" w:hAnsi="Times New Roman" w:cs="Times New Roman"/>
          <w:sz w:val="28"/>
          <w:szCs w:val="28"/>
        </w:rPr>
        <w:t>их відносин. Цікавим є той факт, що чоловіки частіше схильні спиратися на справжні критерії довіри (надійність, знання, єдність), а не підмінювати довіру приязню або розрахунком.</w:t>
      </w:r>
    </w:p>
    <w:p w:rsidR="009E57C1" w:rsidRPr="007D7E34" w:rsidRDefault="009E57C1" w:rsidP="009E57C1">
      <w:pPr>
        <w:spacing w:after="0" w:line="360" w:lineRule="auto"/>
        <w:jc w:val="both"/>
        <w:rPr>
          <w:rFonts w:ascii="Times New Roman" w:hAnsi="Times New Roman" w:cs="Times New Roman"/>
          <w:sz w:val="28"/>
          <w:szCs w:val="28"/>
        </w:rPr>
      </w:pPr>
      <w:r w:rsidRPr="007D7E34">
        <w:rPr>
          <w:rFonts w:ascii="Times New Roman" w:hAnsi="Times New Roman" w:cs="Times New Roman"/>
          <w:sz w:val="28"/>
          <w:szCs w:val="28"/>
        </w:rPr>
        <w:t xml:space="preserve">Такий показник довіри до інших, як надійність, зустрічається у дівчат частіше (72%), ніж у чоловіків (66%). Також дівчата частіше схильні до заміни довіри приязню (62%), ніж </w:t>
      </w:r>
      <w:r>
        <w:rPr>
          <w:rFonts w:ascii="Times New Roman" w:hAnsi="Times New Roman" w:cs="Times New Roman"/>
          <w:sz w:val="28"/>
          <w:szCs w:val="28"/>
        </w:rPr>
        <w:t>хлопці</w:t>
      </w:r>
      <w:r w:rsidRPr="007D7E34">
        <w:rPr>
          <w:rFonts w:ascii="Times New Roman" w:hAnsi="Times New Roman" w:cs="Times New Roman"/>
          <w:sz w:val="28"/>
          <w:szCs w:val="28"/>
        </w:rPr>
        <w:t xml:space="preserve"> (48%). Юнаки частіше, ніж дівчата, схильні спиратися </w:t>
      </w:r>
      <w:r>
        <w:rPr>
          <w:rFonts w:ascii="Times New Roman" w:hAnsi="Times New Roman" w:cs="Times New Roman"/>
          <w:sz w:val="28"/>
          <w:szCs w:val="28"/>
        </w:rPr>
        <w:t xml:space="preserve">на </w:t>
      </w:r>
      <w:r w:rsidRPr="007D7E34">
        <w:rPr>
          <w:rFonts w:ascii="Times New Roman" w:hAnsi="Times New Roman" w:cs="Times New Roman"/>
          <w:sz w:val="28"/>
          <w:szCs w:val="28"/>
        </w:rPr>
        <w:t>такі показники довіри, як єдність і знання.</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Таким чином, дівчата при формуванні довіри до іншої людини частіше спираються на її надійність. Отже, уявлення про те, чи здатна чи ні, інша людина надати допомогу та підтримати у скрутній ситуації, є для них пріоритетним. Дівчата також частіше, ніж чоловіки, схильні замінювати справжню довіру вірою, що ґрунтується на емоційному прийнятті іншої людини.</w:t>
      </w:r>
    </w:p>
    <w:p w:rsidR="009E57C1" w:rsidRPr="007D7E34" w:rsidRDefault="009E57C1" w:rsidP="009E57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б</w:t>
      </w:r>
      <w:r w:rsidRPr="007D7E34">
        <w:rPr>
          <w:rFonts w:ascii="Times New Roman" w:hAnsi="Times New Roman" w:cs="Times New Roman"/>
          <w:sz w:val="28"/>
          <w:szCs w:val="28"/>
        </w:rPr>
        <w:t>ільш</w:t>
      </w:r>
      <w:r>
        <w:rPr>
          <w:rFonts w:ascii="Times New Roman" w:hAnsi="Times New Roman" w:cs="Times New Roman"/>
          <w:sz w:val="28"/>
          <w:szCs w:val="28"/>
        </w:rPr>
        <w:t>ості</w:t>
      </w:r>
      <w:r w:rsidRPr="007D7E34">
        <w:rPr>
          <w:rFonts w:ascii="Times New Roman" w:hAnsi="Times New Roman" w:cs="Times New Roman"/>
          <w:sz w:val="28"/>
          <w:szCs w:val="28"/>
        </w:rPr>
        <w:t xml:space="preserve"> опитаних </w:t>
      </w:r>
      <w:r>
        <w:rPr>
          <w:rFonts w:ascii="Times New Roman" w:hAnsi="Times New Roman" w:cs="Times New Roman"/>
          <w:sz w:val="28"/>
          <w:szCs w:val="28"/>
        </w:rPr>
        <w:t>юнаків</w:t>
      </w:r>
      <w:r w:rsidRPr="007D7E34">
        <w:rPr>
          <w:rFonts w:ascii="Times New Roman" w:hAnsi="Times New Roman" w:cs="Times New Roman"/>
          <w:sz w:val="28"/>
          <w:szCs w:val="28"/>
        </w:rPr>
        <w:t xml:space="preserve"> надійність також є важливим крите</w:t>
      </w:r>
      <w:r>
        <w:rPr>
          <w:rFonts w:ascii="Times New Roman" w:hAnsi="Times New Roman" w:cs="Times New Roman"/>
          <w:sz w:val="28"/>
          <w:szCs w:val="28"/>
        </w:rPr>
        <w:t>рієм під час встановлення довірлив</w:t>
      </w:r>
      <w:r w:rsidRPr="007D7E34">
        <w:rPr>
          <w:rFonts w:ascii="Times New Roman" w:hAnsi="Times New Roman" w:cs="Times New Roman"/>
          <w:sz w:val="28"/>
          <w:szCs w:val="28"/>
        </w:rPr>
        <w:t>их відносин. Крім цього для юнаків має значимість і єдність поглядів, принципів, світогляду та знання іншої люд</w:t>
      </w:r>
      <w:r>
        <w:rPr>
          <w:rFonts w:ascii="Times New Roman" w:hAnsi="Times New Roman" w:cs="Times New Roman"/>
          <w:sz w:val="28"/>
          <w:szCs w:val="28"/>
        </w:rPr>
        <w:t>ини, тобто, наскільки добре вони</w:t>
      </w:r>
      <w:r w:rsidRPr="007D7E34">
        <w:rPr>
          <w:rFonts w:ascii="Times New Roman" w:hAnsi="Times New Roman" w:cs="Times New Roman"/>
          <w:sz w:val="28"/>
          <w:szCs w:val="28"/>
        </w:rPr>
        <w:t xml:space="preserve"> зна</w:t>
      </w:r>
      <w:r>
        <w:rPr>
          <w:rFonts w:ascii="Times New Roman" w:hAnsi="Times New Roman" w:cs="Times New Roman"/>
          <w:sz w:val="28"/>
          <w:szCs w:val="28"/>
        </w:rPr>
        <w:t>ють її і чи здатні</w:t>
      </w:r>
      <w:r w:rsidRPr="007D7E34">
        <w:rPr>
          <w:rFonts w:ascii="Times New Roman" w:hAnsi="Times New Roman" w:cs="Times New Roman"/>
          <w:sz w:val="28"/>
          <w:szCs w:val="28"/>
        </w:rPr>
        <w:t xml:space="preserve"> передбачати поведінку о в ситуації невизначеності.</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Аналіз даних</w:t>
      </w:r>
      <w:r>
        <w:rPr>
          <w:rFonts w:ascii="Times New Roman" w:hAnsi="Times New Roman" w:cs="Times New Roman"/>
          <w:sz w:val="28"/>
          <w:szCs w:val="28"/>
        </w:rPr>
        <w:t xml:space="preserve"> </w:t>
      </w:r>
      <w:r w:rsidRPr="007D7E34">
        <w:rPr>
          <w:rFonts w:ascii="Times New Roman" w:hAnsi="Times New Roman" w:cs="Times New Roman"/>
          <w:sz w:val="28"/>
          <w:szCs w:val="28"/>
        </w:rPr>
        <w:t xml:space="preserve">показав, що високий рівень довіри до себе спостерігається у молодших підлітків частіше (13%), ніж у старших (9%), але в обох групах цей показник трапляється досить </w:t>
      </w:r>
      <w:proofErr w:type="spellStart"/>
      <w:r w:rsidRPr="007D7E34">
        <w:rPr>
          <w:rFonts w:ascii="Times New Roman" w:hAnsi="Times New Roman" w:cs="Times New Roman"/>
          <w:sz w:val="28"/>
          <w:szCs w:val="28"/>
        </w:rPr>
        <w:t>рідко</w:t>
      </w:r>
      <w:proofErr w:type="spellEnd"/>
      <w:r w:rsidRPr="007D7E34">
        <w:rPr>
          <w:rFonts w:ascii="Times New Roman" w:hAnsi="Times New Roman" w:cs="Times New Roman"/>
          <w:sz w:val="28"/>
          <w:szCs w:val="28"/>
        </w:rPr>
        <w:t xml:space="preserve">. Низький рівень довіри </w:t>
      </w:r>
      <w:r>
        <w:rPr>
          <w:rFonts w:ascii="Times New Roman" w:hAnsi="Times New Roman" w:cs="Times New Roman"/>
          <w:sz w:val="28"/>
          <w:szCs w:val="28"/>
        </w:rPr>
        <w:t xml:space="preserve">до </w:t>
      </w:r>
      <w:r w:rsidRPr="007D7E34">
        <w:rPr>
          <w:rFonts w:ascii="Times New Roman" w:hAnsi="Times New Roman" w:cs="Times New Roman"/>
          <w:sz w:val="28"/>
          <w:szCs w:val="28"/>
        </w:rPr>
        <w:t>себе і в молодших підлітків, і в старших спостерігається частіше, ніж високий.</w:t>
      </w:r>
    </w:p>
    <w:p w:rsidR="009E57C1" w:rsidRPr="007D7E34" w:rsidRDefault="009E57C1" w:rsidP="009E57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Високий рівень довіри себе</w:t>
      </w:r>
      <w:r w:rsidRPr="007D7E34">
        <w:rPr>
          <w:rFonts w:ascii="Times New Roman" w:hAnsi="Times New Roman" w:cs="Times New Roman"/>
          <w:sz w:val="28"/>
          <w:szCs w:val="28"/>
        </w:rPr>
        <w:t xml:space="preserve"> у молодших підлітків не було виявлено, а низький рівень зустрічається у 38% опитаних.</w:t>
      </w:r>
      <w:r>
        <w:rPr>
          <w:rFonts w:ascii="Times New Roman" w:hAnsi="Times New Roman" w:cs="Times New Roman"/>
          <w:sz w:val="28"/>
          <w:szCs w:val="28"/>
        </w:rPr>
        <w:t xml:space="preserve"> </w:t>
      </w:r>
      <w:r w:rsidRPr="007D7E34">
        <w:rPr>
          <w:rFonts w:ascii="Times New Roman" w:hAnsi="Times New Roman" w:cs="Times New Roman"/>
          <w:sz w:val="28"/>
          <w:szCs w:val="28"/>
        </w:rPr>
        <w:t xml:space="preserve">У старших підлітків спостерігається інша тенденція: високий рівень довіри зустрічається частіше (17%), ніж низький. Низький рівень зафіксовано лише у 8% старших підлітків. Те саме можна </w:t>
      </w:r>
      <w:r>
        <w:rPr>
          <w:rFonts w:ascii="Times New Roman" w:hAnsi="Times New Roman" w:cs="Times New Roman"/>
          <w:sz w:val="28"/>
          <w:szCs w:val="28"/>
        </w:rPr>
        <w:t>побачити і в юнацтва</w:t>
      </w:r>
      <w:r w:rsidRPr="007D7E34">
        <w:rPr>
          <w:rFonts w:ascii="Times New Roman" w:hAnsi="Times New Roman" w:cs="Times New Roman"/>
          <w:sz w:val="28"/>
          <w:szCs w:val="28"/>
        </w:rPr>
        <w:t xml:space="preserve">: у </w:t>
      </w:r>
      <w:r>
        <w:rPr>
          <w:rFonts w:ascii="Times New Roman" w:hAnsi="Times New Roman" w:cs="Times New Roman"/>
          <w:sz w:val="28"/>
          <w:szCs w:val="28"/>
        </w:rPr>
        <w:t>юнаків</w:t>
      </w:r>
      <w:r w:rsidRPr="007D7E34">
        <w:rPr>
          <w:rFonts w:ascii="Times New Roman" w:hAnsi="Times New Roman" w:cs="Times New Roman"/>
          <w:sz w:val="28"/>
          <w:szCs w:val="28"/>
        </w:rPr>
        <w:t xml:space="preserve"> частіше зустрічається високий рівень довіри до себе (21%), ніж низький (17%).</w:t>
      </w:r>
    </w:p>
    <w:p w:rsidR="009E57C1" w:rsidRPr="007D7E34" w:rsidRDefault="009E57C1" w:rsidP="00610612">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Описуючи дані, отримані за показниками довіри та недовіри до інших у кожній віковій категорії, можна сказати таке. У групі молодших підлітків висока </w:t>
      </w:r>
      <w:r w:rsidRPr="007D7E34">
        <w:rPr>
          <w:rFonts w:ascii="Times New Roman" w:hAnsi="Times New Roman" w:cs="Times New Roman"/>
          <w:sz w:val="28"/>
          <w:szCs w:val="28"/>
        </w:rPr>
        <w:lastRenderedPageBreak/>
        <w:t>довіра зустрічається майже половина респондентів – 43%, низького рівня не виявлено. При цьому високої недовіри також не було виявлено. Більшість опитаних молодших підлітків (93%) зафіксовано середній показник недовіри до інших. У старших підлітків також спостерігається тенденція домінування високого рівня довіри над низьким. А низька недовіра частіше трапляється, ніж висока.</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І в юн</w:t>
      </w:r>
      <w:r>
        <w:rPr>
          <w:rFonts w:ascii="Times New Roman" w:hAnsi="Times New Roman" w:cs="Times New Roman"/>
          <w:sz w:val="28"/>
          <w:szCs w:val="28"/>
        </w:rPr>
        <w:t>ості</w:t>
      </w:r>
      <w:r w:rsidRPr="007D7E34">
        <w:rPr>
          <w:rFonts w:ascii="Times New Roman" w:hAnsi="Times New Roman" w:cs="Times New Roman"/>
          <w:sz w:val="28"/>
          <w:szCs w:val="28"/>
        </w:rPr>
        <w:t xml:space="preserve"> та в молодості серед опитаних респондентів частіше зустрічається високий та середній рівень недовіри до інших, ніж низький. Цікавий той факт, що у </w:t>
      </w:r>
      <w:proofErr w:type="spellStart"/>
      <w:r w:rsidRPr="007D7E34">
        <w:rPr>
          <w:rFonts w:ascii="Times New Roman" w:hAnsi="Times New Roman" w:cs="Times New Roman"/>
          <w:sz w:val="28"/>
          <w:szCs w:val="28"/>
        </w:rPr>
        <w:t>зрілішому</w:t>
      </w:r>
      <w:proofErr w:type="spellEnd"/>
      <w:r w:rsidRPr="007D7E34">
        <w:rPr>
          <w:rFonts w:ascii="Times New Roman" w:hAnsi="Times New Roman" w:cs="Times New Roman"/>
          <w:sz w:val="28"/>
          <w:szCs w:val="28"/>
        </w:rPr>
        <w:t xml:space="preserve"> віці високий рівень довіри зустрічається дедалі рідше, ніж у підлітковому віці: серед юнаків виявлено високий рівень у 18%, а серед молодих людей – 7%.</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У цілому нині, серед респондентів спостерігається тенденція переважання довіри </w:t>
      </w:r>
      <w:r>
        <w:rPr>
          <w:rFonts w:ascii="Times New Roman" w:hAnsi="Times New Roman" w:cs="Times New Roman"/>
          <w:sz w:val="28"/>
          <w:szCs w:val="28"/>
        </w:rPr>
        <w:t xml:space="preserve">до </w:t>
      </w:r>
      <w:r w:rsidRPr="007D7E34">
        <w:rPr>
          <w:rFonts w:ascii="Times New Roman" w:hAnsi="Times New Roman" w:cs="Times New Roman"/>
          <w:sz w:val="28"/>
          <w:szCs w:val="28"/>
        </w:rPr>
        <w:t>себе у старшому підлітковому віці й у юнацтв</w:t>
      </w:r>
      <w:r>
        <w:rPr>
          <w:rFonts w:ascii="Times New Roman" w:hAnsi="Times New Roman" w:cs="Times New Roman"/>
          <w:sz w:val="28"/>
          <w:szCs w:val="28"/>
        </w:rPr>
        <w:t>а</w:t>
      </w:r>
      <w:r w:rsidRPr="007D7E34">
        <w:rPr>
          <w:rFonts w:ascii="Times New Roman" w:hAnsi="Times New Roman" w:cs="Times New Roman"/>
          <w:sz w:val="28"/>
          <w:szCs w:val="28"/>
        </w:rPr>
        <w:t>. Це можна пояснити віковими особливостями формування та становлення феномену довіри до</w:t>
      </w:r>
      <w:r>
        <w:rPr>
          <w:rFonts w:ascii="Times New Roman" w:hAnsi="Times New Roman" w:cs="Times New Roman"/>
          <w:sz w:val="28"/>
          <w:szCs w:val="28"/>
        </w:rPr>
        <w:t xml:space="preserve"> себе.</w:t>
      </w:r>
      <w:r w:rsidRPr="007D7E34">
        <w:rPr>
          <w:rFonts w:ascii="Times New Roman" w:hAnsi="Times New Roman" w:cs="Times New Roman"/>
          <w:sz w:val="28"/>
          <w:szCs w:val="28"/>
        </w:rPr>
        <w:t xml:space="preserve"> Довіра до себе диференціюється від довіри до інших та впевненості у собі і починає виконувати функції, пов'язані з справжньою саморегуляцією, саме до кінця підліткового віку. У цей момент дорослішання довіра </w:t>
      </w:r>
      <w:r>
        <w:rPr>
          <w:rFonts w:ascii="Times New Roman" w:hAnsi="Times New Roman" w:cs="Times New Roman"/>
          <w:sz w:val="28"/>
          <w:szCs w:val="28"/>
        </w:rPr>
        <w:t xml:space="preserve">до </w:t>
      </w:r>
      <w:r w:rsidRPr="007D7E34">
        <w:rPr>
          <w:rFonts w:ascii="Times New Roman" w:hAnsi="Times New Roman" w:cs="Times New Roman"/>
          <w:sz w:val="28"/>
          <w:szCs w:val="28"/>
        </w:rPr>
        <w:t xml:space="preserve">себе як </w:t>
      </w:r>
      <w:proofErr w:type="spellStart"/>
      <w:r w:rsidRPr="007D7E34">
        <w:rPr>
          <w:rFonts w:ascii="Times New Roman" w:hAnsi="Times New Roman" w:cs="Times New Roman"/>
          <w:sz w:val="28"/>
          <w:szCs w:val="28"/>
        </w:rPr>
        <w:t>внутрішньоособистісне</w:t>
      </w:r>
      <w:proofErr w:type="spellEnd"/>
      <w:r w:rsidRPr="007D7E34">
        <w:rPr>
          <w:rFonts w:ascii="Times New Roman" w:hAnsi="Times New Roman" w:cs="Times New Roman"/>
          <w:sz w:val="28"/>
          <w:szCs w:val="28"/>
        </w:rPr>
        <w:t xml:space="preserve"> інтегративне </w:t>
      </w:r>
      <w:r>
        <w:rPr>
          <w:rFonts w:ascii="Times New Roman" w:hAnsi="Times New Roman" w:cs="Times New Roman"/>
          <w:sz w:val="28"/>
          <w:szCs w:val="28"/>
        </w:rPr>
        <w:t>утворення</w:t>
      </w:r>
      <w:r w:rsidRPr="007D7E34">
        <w:rPr>
          <w:rFonts w:ascii="Times New Roman" w:hAnsi="Times New Roman" w:cs="Times New Roman"/>
          <w:sz w:val="28"/>
          <w:szCs w:val="28"/>
        </w:rPr>
        <w:t xml:space="preserve"> знаходить свою цілісність і самостійність [41].</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Певна тенденція спостерігається щодо довіри до іншим. Висока довіра до інших частіше зустрічається в групах респондентів підліткового віку, а в групі молодших підлітків висока недовіра до інших взагалі не зустрічається, що говорить про те, що молодші підлітки ще зберігають віру у відновлення взаємин із людьми, які не виправдали їхньої довіри. Ймовірно, це пов'язано з особливостями підліткового віку та віковою потребою підлітків у спілкуванні з однолітками.</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У кожній віковій групі спостерігаються свої особливості співвідношення довіри до себе та довіри до світу.</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У молодших підлітків переважають синергічний тип довіри (50%) та залежний (44%). Егоцентричний тип, коли довіра</w:t>
      </w:r>
      <w:r>
        <w:rPr>
          <w:rFonts w:ascii="Times New Roman" w:hAnsi="Times New Roman" w:cs="Times New Roman"/>
          <w:sz w:val="28"/>
          <w:szCs w:val="28"/>
        </w:rPr>
        <w:t xml:space="preserve"> до</w:t>
      </w:r>
      <w:r w:rsidRPr="007D7E34">
        <w:rPr>
          <w:rFonts w:ascii="Times New Roman" w:hAnsi="Times New Roman" w:cs="Times New Roman"/>
          <w:sz w:val="28"/>
          <w:szCs w:val="28"/>
        </w:rPr>
        <w:t xml:space="preserve"> себе переважає над довірою </w:t>
      </w:r>
      <w:r w:rsidRPr="007D7E34">
        <w:rPr>
          <w:rFonts w:ascii="Times New Roman" w:hAnsi="Times New Roman" w:cs="Times New Roman"/>
          <w:sz w:val="28"/>
          <w:szCs w:val="28"/>
        </w:rPr>
        <w:lastRenderedPageBreak/>
        <w:t xml:space="preserve">до світу, зустрічається досить </w:t>
      </w:r>
      <w:proofErr w:type="spellStart"/>
      <w:r w:rsidRPr="007D7E34">
        <w:rPr>
          <w:rFonts w:ascii="Times New Roman" w:hAnsi="Times New Roman" w:cs="Times New Roman"/>
          <w:sz w:val="28"/>
          <w:szCs w:val="28"/>
        </w:rPr>
        <w:t>рідко</w:t>
      </w:r>
      <w:proofErr w:type="spellEnd"/>
      <w:r w:rsidRPr="007D7E34">
        <w:rPr>
          <w:rFonts w:ascii="Times New Roman" w:hAnsi="Times New Roman" w:cs="Times New Roman"/>
          <w:sz w:val="28"/>
          <w:szCs w:val="28"/>
        </w:rPr>
        <w:t>, лише в 6% респондентів. У групі старших підлітків ро</w:t>
      </w:r>
      <w:r>
        <w:rPr>
          <w:rFonts w:ascii="Times New Roman" w:hAnsi="Times New Roman" w:cs="Times New Roman"/>
          <w:sz w:val="28"/>
          <w:szCs w:val="28"/>
        </w:rPr>
        <w:t>зподіл на типи однорідний</w:t>
      </w:r>
      <w:r w:rsidRPr="007D7E34">
        <w:rPr>
          <w:rFonts w:ascii="Times New Roman" w:hAnsi="Times New Roman" w:cs="Times New Roman"/>
          <w:sz w:val="28"/>
          <w:szCs w:val="28"/>
        </w:rPr>
        <w:t xml:space="preserve">: кожен тип припадає </w:t>
      </w:r>
      <w:r>
        <w:rPr>
          <w:rFonts w:ascii="Times New Roman" w:hAnsi="Times New Roman" w:cs="Times New Roman"/>
          <w:sz w:val="28"/>
          <w:szCs w:val="28"/>
        </w:rPr>
        <w:t xml:space="preserve">на </w:t>
      </w:r>
      <w:r w:rsidRPr="007D7E34">
        <w:rPr>
          <w:rFonts w:ascii="Times New Roman" w:hAnsi="Times New Roman" w:cs="Times New Roman"/>
          <w:sz w:val="28"/>
          <w:szCs w:val="28"/>
        </w:rPr>
        <w:t>майже однакову кількість опитаних. Така сама картина спостерігається і серед молодих людей віком від 25 до 35 років.</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У юнацтві синергічний тип, коли спостерігається гармонійне співвідношення довіри себе і до світу, зустрічається рідше (29%), ніж інші типи, а переважають залежний (37%) і егоцентричний (34%) типи. Саме у цій вікової категорії переважання довіри себе над довірою до світу зустрічається частіше, ніж у інших вікових групах, а гармонійне поєднання довіри, навпаки, рідше. Прагнення прояву довіри </w:t>
      </w:r>
      <w:r>
        <w:rPr>
          <w:rFonts w:ascii="Times New Roman" w:hAnsi="Times New Roman" w:cs="Times New Roman"/>
          <w:sz w:val="28"/>
          <w:szCs w:val="28"/>
        </w:rPr>
        <w:t xml:space="preserve">до </w:t>
      </w:r>
      <w:r w:rsidRPr="007D7E34">
        <w:rPr>
          <w:rFonts w:ascii="Times New Roman" w:hAnsi="Times New Roman" w:cs="Times New Roman"/>
          <w:sz w:val="28"/>
          <w:szCs w:val="28"/>
        </w:rPr>
        <w:t xml:space="preserve">себе </w:t>
      </w:r>
      <w:r>
        <w:rPr>
          <w:rFonts w:ascii="Times New Roman" w:hAnsi="Times New Roman" w:cs="Times New Roman"/>
          <w:sz w:val="28"/>
          <w:szCs w:val="28"/>
        </w:rPr>
        <w:t>у цьому віці може бути пов'язане</w:t>
      </w:r>
      <w:r w:rsidRPr="007D7E34">
        <w:rPr>
          <w:rFonts w:ascii="Times New Roman" w:hAnsi="Times New Roman" w:cs="Times New Roman"/>
          <w:sz w:val="28"/>
          <w:szCs w:val="28"/>
        </w:rPr>
        <w:t xml:space="preserve"> з особливостями вікового періоду молодої людини, </w:t>
      </w:r>
      <w:r>
        <w:rPr>
          <w:rFonts w:ascii="Times New Roman" w:hAnsi="Times New Roman" w:cs="Times New Roman"/>
          <w:sz w:val="28"/>
          <w:szCs w:val="28"/>
        </w:rPr>
        <w:t>який</w:t>
      </w:r>
      <w:r w:rsidRPr="007D7E34">
        <w:rPr>
          <w:rFonts w:ascii="Times New Roman" w:hAnsi="Times New Roman" w:cs="Times New Roman"/>
          <w:sz w:val="28"/>
          <w:szCs w:val="28"/>
        </w:rPr>
        <w:t xml:space="preserve"> прагне самостійності і автономності, оскільки цьому віковому етапі відбувається життєве самовизначення.</w:t>
      </w:r>
    </w:p>
    <w:p w:rsidR="009E57C1"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Таким чином, залежний тип (переважання довіри до світу над довірою до себе) найчастіше зустрічається серед молодших підлітків, а рідше – серед молодих людей віком від 25 до 35 років. Синергічний тип (гармонійне співвідношення довіри до світу і до себе) переважає також серед осіб молодшого підліткового віку, а найрідше зустрічається у юнацтві. Егоцентричний тип (переважання довіри </w:t>
      </w:r>
      <w:r>
        <w:rPr>
          <w:rFonts w:ascii="Times New Roman" w:hAnsi="Times New Roman" w:cs="Times New Roman"/>
          <w:sz w:val="28"/>
          <w:szCs w:val="28"/>
        </w:rPr>
        <w:t xml:space="preserve">до </w:t>
      </w:r>
      <w:r w:rsidRPr="007D7E34">
        <w:rPr>
          <w:rFonts w:ascii="Times New Roman" w:hAnsi="Times New Roman" w:cs="Times New Roman"/>
          <w:sz w:val="28"/>
          <w:szCs w:val="28"/>
        </w:rPr>
        <w:t xml:space="preserve">себе над довірою до світу) превалює у юнацькому віці, а </w:t>
      </w:r>
      <w:r>
        <w:rPr>
          <w:rFonts w:ascii="Times New Roman" w:hAnsi="Times New Roman" w:cs="Times New Roman"/>
          <w:sz w:val="28"/>
          <w:szCs w:val="28"/>
        </w:rPr>
        <w:t xml:space="preserve">для </w:t>
      </w:r>
      <w:r w:rsidRPr="007D7E34">
        <w:rPr>
          <w:rFonts w:ascii="Times New Roman" w:hAnsi="Times New Roman" w:cs="Times New Roman"/>
          <w:sz w:val="28"/>
          <w:szCs w:val="28"/>
        </w:rPr>
        <w:t>молодшого підліткового віку мало властивий.</w:t>
      </w:r>
      <w:r>
        <w:rPr>
          <w:rFonts w:ascii="Times New Roman" w:hAnsi="Times New Roman" w:cs="Times New Roman"/>
          <w:sz w:val="28"/>
          <w:szCs w:val="28"/>
        </w:rPr>
        <w:t xml:space="preserve"> </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У всіх групах надійність людини є найпопулярнішим критерієм встановлення довірчих відносин, а знання, навпаки, трапляється </w:t>
      </w:r>
      <w:proofErr w:type="spellStart"/>
      <w:r w:rsidRPr="007D7E34">
        <w:rPr>
          <w:rFonts w:ascii="Times New Roman" w:hAnsi="Times New Roman" w:cs="Times New Roman"/>
          <w:sz w:val="28"/>
          <w:szCs w:val="28"/>
        </w:rPr>
        <w:t>рідко</w:t>
      </w:r>
      <w:proofErr w:type="spellEnd"/>
      <w:r w:rsidRPr="007D7E34">
        <w:rPr>
          <w:rFonts w:ascii="Times New Roman" w:hAnsi="Times New Roman" w:cs="Times New Roman"/>
          <w:sz w:val="28"/>
          <w:szCs w:val="28"/>
        </w:rPr>
        <w:t xml:space="preserve">. </w:t>
      </w:r>
      <w:r>
        <w:rPr>
          <w:rFonts w:ascii="Times New Roman" w:hAnsi="Times New Roman" w:cs="Times New Roman"/>
          <w:sz w:val="28"/>
          <w:szCs w:val="28"/>
        </w:rPr>
        <w:t>Доведено</w:t>
      </w:r>
      <w:r w:rsidRPr="007D7E34">
        <w:rPr>
          <w:rFonts w:ascii="Times New Roman" w:hAnsi="Times New Roman" w:cs="Times New Roman"/>
          <w:sz w:val="28"/>
          <w:szCs w:val="28"/>
        </w:rPr>
        <w:t>, що в підлітковому періоді відносини «довіри-недовіри» недостатньо сформовані, а особливого значення</w:t>
      </w:r>
      <w:r>
        <w:rPr>
          <w:rFonts w:ascii="Times New Roman" w:hAnsi="Times New Roman" w:cs="Times New Roman"/>
          <w:sz w:val="28"/>
          <w:szCs w:val="28"/>
        </w:rPr>
        <w:t xml:space="preserve"> в цей період набуває </w:t>
      </w:r>
      <w:proofErr w:type="spellStart"/>
      <w:r>
        <w:rPr>
          <w:rFonts w:ascii="Times New Roman" w:hAnsi="Times New Roman" w:cs="Times New Roman"/>
          <w:sz w:val="28"/>
          <w:szCs w:val="28"/>
        </w:rPr>
        <w:t>надійность</w:t>
      </w:r>
      <w:proofErr w:type="spellEnd"/>
      <w:r w:rsidR="00610612">
        <w:rPr>
          <w:rFonts w:ascii="Times New Roman" w:hAnsi="Times New Roman" w:cs="Times New Roman"/>
          <w:sz w:val="28"/>
          <w:szCs w:val="28"/>
        </w:rPr>
        <w:t xml:space="preserve"> іншої людини [1</w:t>
      </w:r>
      <w:r w:rsidRPr="007D7E34">
        <w:rPr>
          <w:rFonts w:ascii="Times New Roman" w:hAnsi="Times New Roman" w:cs="Times New Roman"/>
          <w:sz w:val="28"/>
          <w:szCs w:val="28"/>
        </w:rPr>
        <w:t>0].</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Також у всіх вікових групах респонденти часто підмінюють справжню довіру до людини. Ця тенденція спостерігається особливо у групі молодих людей віком від 25 до 35 років (79%). У цій групі лише 7% респондентів схильні спиратися на дійсні крит</w:t>
      </w:r>
      <w:r>
        <w:rPr>
          <w:rFonts w:ascii="Times New Roman" w:hAnsi="Times New Roman" w:cs="Times New Roman"/>
          <w:sz w:val="28"/>
          <w:szCs w:val="28"/>
        </w:rPr>
        <w:t>ерії під час встановлення довірл</w:t>
      </w:r>
      <w:r w:rsidRPr="007D7E34">
        <w:rPr>
          <w:rFonts w:ascii="Times New Roman" w:hAnsi="Times New Roman" w:cs="Times New Roman"/>
          <w:sz w:val="28"/>
          <w:szCs w:val="28"/>
        </w:rPr>
        <w:t>и</w:t>
      </w:r>
      <w:r>
        <w:rPr>
          <w:rFonts w:ascii="Times New Roman" w:hAnsi="Times New Roman" w:cs="Times New Roman"/>
          <w:sz w:val="28"/>
          <w:szCs w:val="28"/>
        </w:rPr>
        <w:t>ви</w:t>
      </w:r>
      <w:r w:rsidRPr="007D7E34">
        <w:rPr>
          <w:rFonts w:ascii="Times New Roman" w:hAnsi="Times New Roman" w:cs="Times New Roman"/>
          <w:sz w:val="28"/>
          <w:szCs w:val="28"/>
        </w:rPr>
        <w:t>х відносин.</w:t>
      </w:r>
      <w:r>
        <w:rPr>
          <w:rFonts w:ascii="Times New Roman" w:hAnsi="Times New Roman" w:cs="Times New Roman"/>
          <w:sz w:val="28"/>
          <w:szCs w:val="28"/>
        </w:rPr>
        <w:t xml:space="preserve"> </w:t>
      </w:r>
      <w:r w:rsidRPr="007D7E34">
        <w:rPr>
          <w:rFonts w:ascii="Times New Roman" w:hAnsi="Times New Roman" w:cs="Times New Roman"/>
          <w:sz w:val="28"/>
          <w:szCs w:val="28"/>
        </w:rPr>
        <w:t>Загалом саме юнаки частіше схильні спиратися на справжні критерії довіри (47%), а не підмінювати довіру приязню або розрахунком.</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lastRenderedPageBreak/>
        <w:t>Було виявлено значні відмін</w:t>
      </w:r>
      <w:r>
        <w:rPr>
          <w:rFonts w:ascii="Times New Roman" w:hAnsi="Times New Roman" w:cs="Times New Roman"/>
          <w:sz w:val="28"/>
          <w:szCs w:val="28"/>
        </w:rPr>
        <w:t>ності за показником довіри себе</w:t>
      </w:r>
      <w:r w:rsidRPr="007D7E34">
        <w:rPr>
          <w:rFonts w:ascii="Times New Roman" w:hAnsi="Times New Roman" w:cs="Times New Roman"/>
          <w:sz w:val="28"/>
          <w:szCs w:val="28"/>
        </w:rPr>
        <w:t xml:space="preserve">. Молодші підлітки мають більш низьку довіру до себе, ніж старші підлітки, юнаки та молоді люди </w:t>
      </w:r>
      <w:r>
        <w:rPr>
          <w:rFonts w:ascii="Times New Roman" w:hAnsi="Times New Roman" w:cs="Times New Roman"/>
          <w:sz w:val="28"/>
          <w:szCs w:val="28"/>
        </w:rPr>
        <w:t>.</w:t>
      </w:r>
      <w:r w:rsidRPr="007D7E34">
        <w:rPr>
          <w:rFonts w:ascii="Times New Roman" w:hAnsi="Times New Roman" w:cs="Times New Roman"/>
          <w:sz w:val="28"/>
          <w:szCs w:val="28"/>
        </w:rPr>
        <w:t xml:space="preserve"> Таку особливість можна пояснити недостатньою сформованістю у молодшому підлітковому віці фен</w:t>
      </w:r>
      <w:r>
        <w:rPr>
          <w:rFonts w:ascii="Times New Roman" w:hAnsi="Times New Roman" w:cs="Times New Roman"/>
          <w:sz w:val="28"/>
          <w:szCs w:val="28"/>
        </w:rPr>
        <w:t>омену довіри до себе як цілісного та самостійного утворення</w:t>
      </w:r>
      <w:r w:rsidRPr="007D7E34">
        <w:rPr>
          <w:rFonts w:ascii="Times New Roman" w:hAnsi="Times New Roman" w:cs="Times New Roman"/>
          <w:sz w:val="28"/>
          <w:szCs w:val="28"/>
        </w:rPr>
        <w:t>. Також було знайдено достовірні відмінності серед представлених вікових груп за показниками довіри себе у різних сферах</w:t>
      </w:r>
      <w:r>
        <w:rPr>
          <w:rFonts w:ascii="Times New Roman" w:hAnsi="Times New Roman" w:cs="Times New Roman"/>
          <w:sz w:val="28"/>
          <w:szCs w:val="28"/>
        </w:rPr>
        <w:t>.</w:t>
      </w:r>
      <w:r w:rsidRPr="007D7E34">
        <w:rPr>
          <w:rFonts w:ascii="Times New Roman" w:hAnsi="Times New Roman" w:cs="Times New Roman"/>
          <w:sz w:val="28"/>
          <w:szCs w:val="28"/>
        </w:rPr>
        <w:t xml:space="preserve"> З'ясувалося, що у юн</w:t>
      </w:r>
      <w:r>
        <w:rPr>
          <w:rFonts w:ascii="Times New Roman" w:hAnsi="Times New Roman" w:cs="Times New Roman"/>
          <w:sz w:val="28"/>
          <w:szCs w:val="28"/>
        </w:rPr>
        <w:t>ості</w:t>
      </w:r>
      <w:r w:rsidRPr="007D7E34">
        <w:rPr>
          <w:rFonts w:ascii="Times New Roman" w:hAnsi="Times New Roman" w:cs="Times New Roman"/>
          <w:sz w:val="28"/>
          <w:szCs w:val="28"/>
        </w:rPr>
        <w:t xml:space="preserve"> у респондентів довіра до себе у професійній діяльності та інтелектуальній сфері вища, ніж у респондентів підліткового</w:t>
      </w:r>
      <w:r>
        <w:rPr>
          <w:rFonts w:ascii="Times New Roman" w:hAnsi="Times New Roman" w:cs="Times New Roman"/>
          <w:sz w:val="28"/>
          <w:szCs w:val="28"/>
        </w:rPr>
        <w:t xml:space="preserve"> </w:t>
      </w:r>
      <w:r w:rsidRPr="007D7E34">
        <w:rPr>
          <w:rFonts w:ascii="Times New Roman" w:hAnsi="Times New Roman" w:cs="Times New Roman"/>
          <w:sz w:val="28"/>
          <w:szCs w:val="28"/>
        </w:rPr>
        <w:t>віку. Молодші підлітки схильні менше довіряти собі у вирішенні побутових проблем, ніж випробувані інших вікових груп.</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 xml:space="preserve">Що ж до довіри себе у вмінні будувати взаємовідносини з різними категоріями людей, можна побачити </w:t>
      </w:r>
      <w:r>
        <w:rPr>
          <w:rFonts w:ascii="Times New Roman" w:hAnsi="Times New Roman" w:cs="Times New Roman"/>
          <w:sz w:val="28"/>
          <w:szCs w:val="28"/>
        </w:rPr>
        <w:t>наступне</w:t>
      </w:r>
      <w:r w:rsidRPr="007D7E34">
        <w:rPr>
          <w:rFonts w:ascii="Times New Roman" w:hAnsi="Times New Roman" w:cs="Times New Roman"/>
          <w:sz w:val="28"/>
          <w:szCs w:val="28"/>
        </w:rPr>
        <w:t>. У старших підлітків та в юнаків довіра до себе в умінні будувати стосунки з друзями, з вищими</w:t>
      </w:r>
      <w:r>
        <w:rPr>
          <w:rFonts w:ascii="Times New Roman" w:hAnsi="Times New Roman" w:cs="Times New Roman"/>
          <w:sz w:val="28"/>
          <w:szCs w:val="28"/>
        </w:rPr>
        <w:t xml:space="preserve"> за статусом</w:t>
      </w:r>
      <w:r w:rsidRPr="007D7E34">
        <w:rPr>
          <w:rFonts w:ascii="Times New Roman" w:hAnsi="Times New Roman" w:cs="Times New Roman"/>
          <w:sz w:val="28"/>
          <w:szCs w:val="28"/>
        </w:rPr>
        <w:t xml:space="preserve"> людьми та в сім'ї вища, ніж у молодших підлітків. Слід зазначити, що респонденти групи юнацтва також високо оцінюють довіру</w:t>
      </w:r>
      <w:r>
        <w:rPr>
          <w:rFonts w:ascii="Times New Roman" w:hAnsi="Times New Roman" w:cs="Times New Roman"/>
          <w:sz w:val="28"/>
          <w:szCs w:val="28"/>
        </w:rPr>
        <w:t xml:space="preserve"> до</w:t>
      </w:r>
      <w:r w:rsidRPr="007D7E34">
        <w:rPr>
          <w:rFonts w:ascii="Times New Roman" w:hAnsi="Times New Roman" w:cs="Times New Roman"/>
          <w:sz w:val="28"/>
          <w:szCs w:val="28"/>
        </w:rPr>
        <w:t xml:space="preserve"> себе у вмінні</w:t>
      </w:r>
      <w:r>
        <w:rPr>
          <w:rFonts w:ascii="Times New Roman" w:hAnsi="Times New Roman" w:cs="Times New Roman"/>
          <w:sz w:val="28"/>
          <w:szCs w:val="28"/>
        </w:rPr>
        <w:t xml:space="preserve"> будувати стосунки з підлеглими.</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За показником довіри до інших виявлено достовірні відмінності між групою молодшого підліткового віку та групою юнацтва: підлітки мають більш високий рівень</w:t>
      </w:r>
      <w:r>
        <w:rPr>
          <w:rFonts w:ascii="Times New Roman" w:hAnsi="Times New Roman" w:cs="Times New Roman"/>
          <w:sz w:val="28"/>
          <w:szCs w:val="28"/>
        </w:rPr>
        <w:t xml:space="preserve">. </w:t>
      </w:r>
      <w:r w:rsidRPr="007D7E34">
        <w:rPr>
          <w:rFonts w:ascii="Times New Roman" w:hAnsi="Times New Roman" w:cs="Times New Roman"/>
          <w:sz w:val="28"/>
          <w:szCs w:val="28"/>
        </w:rPr>
        <w:t>За показником недовіри виявлено достовірні відмінності між групою старших підлітків і групою юнаків: підліт</w:t>
      </w:r>
      <w:r>
        <w:rPr>
          <w:rFonts w:ascii="Times New Roman" w:hAnsi="Times New Roman" w:cs="Times New Roman"/>
          <w:sz w:val="28"/>
          <w:szCs w:val="28"/>
        </w:rPr>
        <w:t>ки мають нижчий рівень недовіри.</w:t>
      </w:r>
      <w:r w:rsidRPr="007D7E34">
        <w:rPr>
          <w:rFonts w:ascii="Times New Roman" w:hAnsi="Times New Roman" w:cs="Times New Roman"/>
          <w:sz w:val="28"/>
          <w:szCs w:val="28"/>
        </w:rPr>
        <w:t xml:space="preserve"> Група молодих людей (від 25 до 35 років) не має достовірних відмінностей щодо інших вікових груп за загальним показником довіри та недовіри до інших.</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Виявлено достовірні відмінності за показником дельти єдності, знання та розрахунку. Значення дельти єдності більш високе у підлітковому віці, ніж у юнацтві, отже, для підлітків єдність поглядів, принципів та світогляду важливіше при встановленні довірчих відносин із людиною. Це підтверджує і вищий показник єдності у підлітків щодо людини, якій вони довіряють. Значення дельти знання вище у</w:t>
      </w:r>
      <w:r>
        <w:rPr>
          <w:rFonts w:ascii="Times New Roman" w:hAnsi="Times New Roman" w:cs="Times New Roman"/>
          <w:sz w:val="28"/>
          <w:szCs w:val="28"/>
        </w:rPr>
        <w:t xml:space="preserve"> </w:t>
      </w:r>
      <w:r w:rsidRPr="007D7E34">
        <w:rPr>
          <w:rFonts w:ascii="Times New Roman" w:hAnsi="Times New Roman" w:cs="Times New Roman"/>
          <w:sz w:val="28"/>
          <w:szCs w:val="28"/>
        </w:rPr>
        <w:t xml:space="preserve">старших підлітків, ніж в юнаків, отже, їм ще одним значним критерієм формування довіри є уявлення, наскільки вони добре знають людину </w:t>
      </w:r>
      <w:r w:rsidRPr="007D7E34">
        <w:rPr>
          <w:rFonts w:ascii="Times New Roman" w:hAnsi="Times New Roman" w:cs="Times New Roman"/>
          <w:sz w:val="28"/>
          <w:szCs w:val="28"/>
        </w:rPr>
        <w:lastRenderedPageBreak/>
        <w:t xml:space="preserve">і чи </w:t>
      </w:r>
      <w:r>
        <w:rPr>
          <w:rFonts w:ascii="Times New Roman" w:hAnsi="Times New Roman" w:cs="Times New Roman"/>
          <w:sz w:val="28"/>
          <w:szCs w:val="28"/>
        </w:rPr>
        <w:t>зможуть передбачити її поведінку</w:t>
      </w:r>
      <w:r w:rsidRPr="007D7E34">
        <w:rPr>
          <w:rFonts w:ascii="Times New Roman" w:hAnsi="Times New Roman" w:cs="Times New Roman"/>
          <w:sz w:val="28"/>
          <w:szCs w:val="28"/>
        </w:rPr>
        <w:t xml:space="preserve"> в невизначен</w:t>
      </w:r>
      <w:r>
        <w:rPr>
          <w:rFonts w:ascii="Times New Roman" w:hAnsi="Times New Roman" w:cs="Times New Roman"/>
          <w:sz w:val="28"/>
          <w:szCs w:val="28"/>
        </w:rPr>
        <w:t>ій</w:t>
      </w:r>
      <w:r w:rsidRPr="007D7E34">
        <w:rPr>
          <w:rFonts w:ascii="Times New Roman" w:hAnsi="Times New Roman" w:cs="Times New Roman"/>
          <w:sz w:val="28"/>
          <w:szCs w:val="28"/>
        </w:rPr>
        <w:t xml:space="preserve"> ситуації. Ще старші підлітки схильні частіше замінювати справжню довіру приязню та розрахунком. Підлітки нижче оцінюють надійність людини, яка довіри не виправдала, і єдність з нею поглядів, і менш схильні до такої людини прив'язуватися, ніж старша вікова категорія людей (від 19 до 35 років).</w:t>
      </w:r>
      <w:r>
        <w:rPr>
          <w:rFonts w:ascii="Times New Roman" w:hAnsi="Times New Roman" w:cs="Times New Roman"/>
          <w:sz w:val="28"/>
          <w:szCs w:val="28"/>
        </w:rPr>
        <w:t xml:space="preserve"> </w:t>
      </w:r>
      <w:r w:rsidRPr="007D7E34">
        <w:rPr>
          <w:rFonts w:ascii="Times New Roman" w:hAnsi="Times New Roman" w:cs="Times New Roman"/>
          <w:sz w:val="28"/>
          <w:szCs w:val="28"/>
        </w:rPr>
        <w:t>При цьому вони вище оцінюють знання людини, яка довіри не виправдала, вважаючи, що добре знають її і можуть передбачати її поведінку в невизначених ситуаціях. Отримані результати можна пояснити віковими особливостями підлітків. У підлітковому віці посилюється потреба у спілкуванні та наявності міцних дружніх відносин, і збільшуються вимоги до цих дружніх відносин – до чуйності, взаєморозуміння та співпереживання, у зв'язку з чим вони схильні до крайніх міркувань та оцінок. Категоричність підлітків в оцінках простежується і в оцінці недоліків людини, якій вони довіряють, у старшому підлітковому віці вона вища, ніж у старшої</w:t>
      </w:r>
      <w:r>
        <w:rPr>
          <w:rFonts w:ascii="Times New Roman" w:hAnsi="Times New Roman" w:cs="Times New Roman"/>
          <w:sz w:val="28"/>
          <w:szCs w:val="28"/>
        </w:rPr>
        <w:t xml:space="preserve"> вікової категорії людей. </w:t>
      </w:r>
      <w:r w:rsidRPr="007D7E34">
        <w:rPr>
          <w:rFonts w:ascii="Times New Roman" w:hAnsi="Times New Roman" w:cs="Times New Roman"/>
          <w:sz w:val="28"/>
          <w:szCs w:val="28"/>
        </w:rPr>
        <w:t>В цілому, для підліткового віку характерна більш висока оцінка за всіма критеріями довіри: надійності, знання та єдності, а також щодо замінників довіри: приязні та розрахунку у порівнянні зі старшими категоріями людей (юнацтво та молодість).</w:t>
      </w:r>
    </w:p>
    <w:p w:rsidR="009E57C1" w:rsidRDefault="009E57C1" w:rsidP="009E57C1">
      <w:pPr>
        <w:rPr>
          <w:rFonts w:ascii="Times New Roman" w:hAnsi="Times New Roman" w:cs="Times New Roman"/>
          <w:sz w:val="28"/>
          <w:szCs w:val="28"/>
        </w:rPr>
      </w:pPr>
    </w:p>
    <w:p w:rsidR="009E57C1" w:rsidRPr="00246214" w:rsidRDefault="00DA3A5B" w:rsidP="00DA3A5B">
      <w:pPr>
        <w:spacing w:after="0" w:line="360" w:lineRule="auto"/>
        <w:ind w:firstLine="708"/>
        <w:rPr>
          <w:rFonts w:ascii="Times New Roman" w:hAnsi="Times New Roman" w:cs="Times New Roman"/>
          <w:b/>
          <w:sz w:val="28"/>
          <w:szCs w:val="28"/>
        </w:rPr>
      </w:pPr>
      <w:r>
        <w:rPr>
          <w:rFonts w:ascii="Times New Roman" w:hAnsi="Times New Roman" w:cs="Times New Roman"/>
          <w:b/>
          <w:sz w:val="28"/>
          <w:szCs w:val="28"/>
        </w:rPr>
        <w:t>В</w:t>
      </w:r>
      <w:r w:rsidRPr="00246214">
        <w:rPr>
          <w:rFonts w:ascii="Times New Roman" w:hAnsi="Times New Roman" w:cs="Times New Roman"/>
          <w:b/>
          <w:sz w:val="28"/>
          <w:szCs w:val="28"/>
        </w:rPr>
        <w:t>исновки</w:t>
      </w:r>
      <w:r>
        <w:rPr>
          <w:rFonts w:ascii="Times New Roman" w:hAnsi="Times New Roman" w:cs="Times New Roman"/>
          <w:b/>
          <w:sz w:val="28"/>
          <w:szCs w:val="28"/>
        </w:rPr>
        <w:t xml:space="preserve"> до розділу 3</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1. У рамках дослідження виявлено виражені відмінності щодо видів довіри між представниками чоловічої та жіночої статі. У юнаків вищий загальний показник довіри до себе, ніж у дівчат. Юнаки мають більш виражену довіру до себе у професійній діяльності, в інтелектуальній сфері, а також у вмінні будувати взаємини з різними категоріями людей: з вищими</w:t>
      </w:r>
      <w:r>
        <w:rPr>
          <w:rFonts w:ascii="Times New Roman" w:hAnsi="Times New Roman" w:cs="Times New Roman"/>
          <w:sz w:val="28"/>
          <w:szCs w:val="28"/>
        </w:rPr>
        <w:t xml:space="preserve"> за статусом</w:t>
      </w:r>
      <w:r w:rsidRPr="007D7E34">
        <w:rPr>
          <w:rFonts w:ascii="Times New Roman" w:hAnsi="Times New Roman" w:cs="Times New Roman"/>
          <w:sz w:val="28"/>
          <w:szCs w:val="28"/>
        </w:rPr>
        <w:t>, з батьками та в сім'ї. Для дівчат властива вища довіра до інших.</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2. Юнаки та дівчата мають відмінності щодо типів поєднання довіри до себе та довіри до світу. Серед юнаків зустрічається частіше синергічний тип (гармонійне співвідношення довіри до себе та до світу), а серед дівчат – залежний (довіра до світу переважає над довірою до себе).</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lastRenderedPageBreak/>
        <w:t>3. Знайдено різницю між юнаками та дівчатами за показниками феномену «довіра-недовіра», що є основою встановлення довірчих відносин. Дівчата схильні спиратися при формуванні</w:t>
      </w:r>
      <w:r>
        <w:rPr>
          <w:rFonts w:ascii="Times New Roman" w:hAnsi="Times New Roman" w:cs="Times New Roman"/>
          <w:sz w:val="28"/>
          <w:szCs w:val="28"/>
        </w:rPr>
        <w:t xml:space="preserve"> </w:t>
      </w:r>
      <w:r w:rsidRPr="007D7E34">
        <w:rPr>
          <w:rFonts w:ascii="Times New Roman" w:hAnsi="Times New Roman" w:cs="Times New Roman"/>
          <w:sz w:val="28"/>
          <w:szCs w:val="28"/>
        </w:rPr>
        <w:t>«довіри-недовіри» на надійність людини, тобто уявлення про те, чи здатна вона надати допомогу та підтримати у скрутній ситуації. Також вони частіше схильні підмінювати довіру приязню та розрахунком на відміну від чоловіків, які спираються на справжні критерії довіри.</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4.</w:t>
      </w:r>
      <w:r w:rsidR="005F5413">
        <w:rPr>
          <w:rFonts w:ascii="Times New Roman" w:hAnsi="Times New Roman" w:cs="Times New Roman"/>
          <w:sz w:val="28"/>
          <w:szCs w:val="28"/>
        </w:rPr>
        <w:t xml:space="preserve"> </w:t>
      </w:r>
      <w:r w:rsidRPr="007D7E34">
        <w:rPr>
          <w:rFonts w:ascii="Times New Roman" w:hAnsi="Times New Roman" w:cs="Times New Roman"/>
          <w:sz w:val="28"/>
          <w:szCs w:val="28"/>
        </w:rPr>
        <w:t>Дослідження показало, що представники різних вікових категорій мають виражені відмінності щодо довіри до себе у різних сферах:</w:t>
      </w:r>
    </w:p>
    <w:p w:rsidR="009E57C1" w:rsidRPr="007D7E34" w:rsidRDefault="009E57C1" w:rsidP="009E57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у</w:t>
      </w:r>
      <w:r w:rsidRPr="007D7E34">
        <w:rPr>
          <w:rFonts w:ascii="Times New Roman" w:hAnsi="Times New Roman" w:cs="Times New Roman"/>
          <w:sz w:val="28"/>
          <w:szCs w:val="28"/>
        </w:rPr>
        <w:t xml:space="preserve"> молодших підлітків загальний показник довіри до себе нижчий, ніж </w:t>
      </w:r>
      <w:r>
        <w:rPr>
          <w:rFonts w:ascii="Times New Roman" w:hAnsi="Times New Roman" w:cs="Times New Roman"/>
          <w:sz w:val="28"/>
          <w:szCs w:val="28"/>
        </w:rPr>
        <w:t>у респондентів</w:t>
      </w:r>
      <w:r w:rsidRPr="007D7E34">
        <w:rPr>
          <w:rFonts w:ascii="Times New Roman" w:hAnsi="Times New Roman" w:cs="Times New Roman"/>
          <w:sz w:val="28"/>
          <w:szCs w:val="28"/>
        </w:rPr>
        <w:t xml:space="preserve"> інших вікових груп. Представники групи молодшого підліткового віку також найменш довіряють собі у рішенні</w:t>
      </w:r>
      <w:r>
        <w:rPr>
          <w:rFonts w:ascii="Times New Roman" w:hAnsi="Times New Roman" w:cs="Times New Roman"/>
          <w:sz w:val="28"/>
          <w:szCs w:val="28"/>
        </w:rPr>
        <w:t xml:space="preserve"> </w:t>
      </w:r>
      <w:r w:rsidRPr="007D7E34">
        <w:rPr>
          <w:rFonts w:ascii="Times New Roman" w:hAnsi="Times New Roman" w:cs="Times New Roman"/>
          <w:sz w:val="28"/>
          <w:szCs w:val="28"/>
        </w:rPr>
        <w:t>побутових проблем та в умінні будувати взаємини з різними категоріями людей: з друзями, з вищими людьми та в сім'ї.</w:t>
      </w:r>
    </w:p>
    <w:p w:rsidR="009E57C1" w:rsidRPr="007D7E34" w:rsidRDefault="009E57C1" w:rsidP="009E57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у юнацтва</w:t>
      </w:r>
      <w:r w:rsidRPr="007D7E34">
        <w:rPr>
          <w:rFonts w:ascii="Times New Roman" w:hAnsi="Times New Roman" w:cs="Times New Roman"/>
          <w:sz w:val="28"/>
          <w:szCs w:val="28"/>
        </w:rPr>
        <w:t xml:space="preserve"> рівень довіри до себе у професійній діяльності та інтелектуальній сфері найвищий у порівнянні з іншими віковими групами. Юнаки мають більш високу довіру до себе в умінні будувати взаємини з підлеглими і вищими людьми, ніж молоді люди віком від 25 до 35 років.</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5. У рамках дослідження знайдено відмінності щодо довіри та недовіри до інших між підлітками та юнаками. Підлітки мають більш високий</w:t>
      </w:r>
      <w:r>
        <w:rPr>
          <w:rFonts w:ascii="Times New Roman" w:hAnsi="Times New Roman" w:cs="Times New Roman"/>
          <w:sz w:val="28"/>
          <w:szCs w:val="28"/>
        </w:rPr>
        <w:t xml:space="preserve"> рівень довіри до інших і нижчу</w:t>
      </w:r>
      <w:r w:rsidRPr="007D7E34">
        <w:rPr>
          <w:rFonts w:ascii="Times New Roman" w:hAnsi="Times New Roman" w:cs="Times New Roman"/>
          <w:sz w:val="28"/>
          <w:szCs w:val="28"/>
        </w:rPr>
        <w:t xml:space="preserve"> недовір</w:t>
      </w:r>
      <w:r>
        <w:rPr>
          <w:rFonts w:ascii="Times New Roman" w:hAnsi="Times New Roman" w:cs="Times New Roman"/>
          <w:sz w:val="28"/>
          <w:szCs w:val="28"/>
        </w:rPr>
        <w:t>у</w:t>
      </w:r>
      <w:r w:rsidRPr="007D7E34">
        <w:rPr>
          <w:rFonts w:ascii="Times New Roman" w:hAnsi="Times New Roman" w:cs="Times New Roman"/>
          <w:sz w:val="28"/>
          <w:szCs w:val="28"/>
        </w:rPr>
        <w:t>.</w:t>
      </w:r>
    </w:p>
    <w:p w:rsidR="009E57C1" w:rsidRPr="007D7E34"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6. Виявлено вікові відмінності щодо типів поєднання довіри до себе та довіри до світу. У юна</w:t>
      </w:r>
      <w:r>
        <w:rPr>
          <w:rFonts w:ascii="Times New Roman" w:hAnsi="Times New Roman" w:cs="Times New Roman"/>
          <w:sz w:val="28"/>
          <w:szCs w:val="28"/>
        </w:rPr>
        <w:t>ків</w:t>
      </w:r>
      <w:r w:rsidRPr="007D7E34">
        <w:rPr>
          <w:rFonts w:ascii="Times New Roman" w:hAnsi="Times New Roman" w:cs="Times New Roman"/>
          <w:sz w:val="28"/>
          <w:szCs w:val="28"/>
        </w:rPr>
        <w:t xml:space="preserve"> синергічний тип (гармонійне співвідношення довіри себе і до світу) зустрічається рідше, а егоцентричний тип (довіра себе переважає над довірою до світу), навпаки, спостерігається частіше на відміну </w:t>
      </w:r>
      <w:r>
        <w:rPr>
          <w:rFonts w:ascii="Times New Roman" w:hAnsi="Times New Roman" w:cs="Times New Roman"/>
          <w:sz w:val="28"/>
          <w:szCs w:val="28"/>
        </w:rPr>
        <w:t xml:space="preserve">від </w:t>
      </w:r>
      <w:r w:rsidRPr="007D7E34">
        <w:rPr>
          <w:rFonts w:ascii="Times New Roman" w:hAnsi="Times New Roman" w:cs="Times New Roman"/>
          <w:sz w:val="28"/>
          <w:szCs w:val="28"/>
        </w:rPr>
        <w:t>інших вікових груп.</w:t>
      </w:r>
    </w:p>
    <w:p w:rsidR="005F5413" w:rsidRDefault="009E57C1" w:rsidP="009E57C1">
      <w:pPr>
        <w:spacing w:after="0" w:line="360" w:lineRule="auto"/>
        <w:ind w:firstLine="708"/>
        <w:jc w:val="both"/>
        <w:rPr>
          <w:rFonts w:ascii="Times New Roman" w:hAnsi="Times New Roman" w:cs="Times New Roman"/>
          <w:sz w:val="28"/>
          <w:szCs w:val="28"/>
        </w:rPr>
      </w:pPr>
      <w:r w:rsidRPr="007D7E34">
        <w:rPr>
          <w:rFonts w:ascii="Times New Roman" w:hAnsi="Times New Roman" w:cs="Times New Roman"/>
          <w:sz w:val="28"/>
          <w:szCs w:val="28"/>
        </w:rPr>
        <w:t>7. Знайдено вікові відмінності за показниками феномену «довіра-недовіра», що є основою встановлення довірчих відносин. У підлітковому віці найпоширенішим критерієм є показник надійності.</w:t>
      </w:r>
      <w:r>
        <w:rPr>
          <w:rFonts w:ascii="Times New Roman" w:hAnsi="Times New Roman" w:cs="Times New Roman"/>
          <w:sz w:val="28"/>
          <w:szCs w:val="28"/>
        </w:rPr>
        <w:t xml:space="preserve"> </w:t>
      </w:r>
    </w:p>
    <w:p w:rsidR="005F5413" w:rsidRDefault="005F5413">
      <w:pPr>
        <w:rPr>
          <w:rFonts w:ascii="Times New Roman" w:hAnsi="Times New Roman" w:cs="Times New Roman"/>
          <w:sz w:val="28"/>
          <w:szCs w:val="28"/>
        </w:rPr>
      </w:pPr>
      <w:r>
        <w:rPr>
          <w:rFonts w:ascii="Times New Roman" w:hAnsi="Times New Roman" w:cs="Times New Roman"/>
          <w:sz w:val="28"/>
          <w:szCs w:val="28"/>
        </w:rPr>
        <w:br w:type="page"/>
      </w:r>
    </w:p>
    <w:p w:rsidR="005F5413" w:rsidRPr="00952513" w:rsidRDefault="005F5413" w:rsidP="005F5413">
      <w:pPr>
        <w:spacing w:after="0" w:line="360" w:lineRule="auto"/>
        <w:ind w:firstLine="708"/>
        <w:jc w:val="center"/>
        <w:rPr>
          <w:rFonts w:ascii="Times New Roman" w:hAnsi="Times New Roman" w:cs="Times New Roman"/>
          <w:b/>
          <w:sz w:val="28"/>
          <w:szCs w:val="28"/>
        </w:rPr>
      </w:pPr>
      <w:r w:rsidRPr="00952513">
        <w:rPr>
          <w:rFonts w:ascii="Times New Roman" w:hAnsi="Times New Roman" w:cs="Times New Roman"/>
          <w:b/>
          <w:sz w:val="28"/>
          <w:szCs w:val="28"/>
        </w:rPr>
        <w:lastRenderedPageBreak/>
        <w:t>ВИСНОВКИ</w:t>
      </w:r>
    </w:p>
    <w:p w:rsidR="005F5413" w:rsidRPr="00952513" w:rsidRDefault="005F5413" w:rsidP="005F5413">
      <w:pPr>
        <w:spacing w:after="0" w:line="360" w:lineRule="auto"/>
        <w:ind w:firstLine="708"/>
        <w:jc w:val="both"/>
        <w:rPr>
          <w:rFonts w:ascii="Times New Roman" w:hAnsi="Times New Roman" w:cs="Times New Roman"/>
          <w:b/>
          <w:sz w:val="28"/>
          <w:szCs w:val="28"/>
        </w:rPr>
      </w:pPr>
    </w:p>
    <w:p w:rsidR="00610612" w:rsidRDefault="005F5413" w:rsidP="005F54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Проведений теоретичний аналіз психологічних досліджень феномену довіри свідчить про його складність, багатогранність і комплексний характер. Доводиться констатувати, що єдиного наукового підходу д</w:t>
      </w:r>
      <w:r w:rsidR="00155C92">
        <w:rPr>
          <w:rFonts w:ascii="Times New Roman" w:hAnsi="Times New Roman" w:cs="Times New Roman"/>
          <w:sz w:val="28"/>
          <w:szCs w:val="28"/>
        </w:rPr>
        <w:t>о розумін</w:t>
      </w:r>
      <w:r w:rsidR="00610612">
        <w:rPr>
          <w:rFonts w:ascii="Times New Roman" w:hAnsi="Times New Roman" w:cs="Times New Roman"/>
          <w:sz w:val="28"/>
          <w:szCs w:val="28"/>
        </w:rPr>
        <w:t>ня терміну</w:t>
      </w:r>
      <w:r w:rsidR="00155C92">
        <w:rPr>
          <w:rFonts w:ascii="Times New Roman" w:hAnsi="Times New Roman" w:cs="Times New Roman"/>
          <w:sz w:val="28"/>
          <w:szCs w:val="28"/>
        </w:rPr>
        <w:t xml:space="preserve"> «довіра» на</w:t>
      </w:r>
      <w:r w:rsidRPr="00952513">
        <w:rPr>
          <w:rFonts w:ascii="Times New Roman" w:hAnsi="Times New Roman" w:cs="Times New Roman"/>
          <w:sz w:val="28"/>
          <w:szCs w:val="28"/>
        </w:rPr>
        <w:t>разі не сформовано. Результати наукового пошуку дають змогу зробити висновок, що психологічний зміст довіри полягає в особливому ставл</w:t>
      </w:r>
      <w:r w:rsidR="00D43CCA">
        <w:rPr>
          <w:rFonts w:ascii="Times New Roman" w:hAnsi="Times New Roman" w:cs="Times New Roman"/>
          <w:sz w:val="28"/>
          <w:szCs w:val="28"/>
        </w:rPr>
        <w:t>енні суб’єктів до об’єктів дові</w:t>
      </w:r>
      <w:r w:rsidRPr="00952513">
        <w:rPr>
          <w:rFonts w:ascii="Times New Roman" w:hAnsi="Times New Roman" w:cs="Times New Roman"/>
          <w:sz w:val="28"/>
          <w:szCs w:val="28"/>
        </w:rPr>
        <w:t>ри, яке виникає в результаті безпосередньої чи опосередкованої</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взаємодії та відображає внутрішню позицію суб’єктів, зумо</w:t>
      </w:r>
      <w:r w:rsidR="00155C92">
        <w:rPr>
          <w:rFonts w:ascii="Times New Roman" w:hAnsi="Times New Roman" w:cs="Times New Roman"/>
          <w:sz w:val="28"/>
          <w:szCs w:val="28"/>
        </w:rPr>
        <w:t>вле</w:t>
      </w:r>
      <w:r w:rsidRPr="00952513">
        <w:rPr>
          <w:rFonts w:ascii="Times New Roman" w:hAnsi="Times New Roman" w:cs="Times New Roman"/>
          <w:sz w:val="28"/>
          <w:szCs w:val="28"/>
        </w:rPr>
        <w:t>ну оцінкою сприятливих результатів цієї взаємодії. Водночас</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довіра є певним станом</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 xml:space="preserve">суб’єкта довіри, який визначений перебігом актуальних психічних процесів, спричинених ситуацією довіри. </w:t>
      </w:r>
    </w:p>
    <w:p w:rsidR="00155C92" w:rsidRDefault="005F5413" w:rsidP="005F5413">
      <w:pPr>
        <w:spacing w:after="0" w:line="360" w:lineRule="auto"/>
        <w:ind w:firstLine="708"/>
        <w:jc w:val="both"/>
        <w:rPr>
          <w:rFonts w:ascii="Times New Roman" w:hAnsi="Times New Roman" w:cs="Times New Roman"/>
          <w:sz w:val="28"/>
          <w:szCs w:val="28"/>
        </w:rPr>
      </w:pPr>
      <w:r w:rsidRPr="00952513">
        <w:rPr>
          <w:rFonts w:ascii="Times New Roman" w:hAnsi="Times New Roman" w:cs="Times New Roman"/>
          <w:sz w:val="28"/>
          <w:szCs w:val="28"/>
        </w:rPr>
        <w:t>Довіру та недовіру</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варто розглядати як самост</w:t>
      </w:r>
      <w:r w:rsidR="00155C92">
        <w:rPr>
          <w:rFonts w:ascii="Times New Roman" w:hAnsi="Times New Roman" w:cs="Times New Roman"/>
          <w:sz w:val="28"/>
          <w:szCs w:val="28"/>
        </w:rPr>
        <w:t>ійні феномени. Незважаючи на за</w:t>
      </w:r>
      <w:r w:rsidRPr="00952513">
        <w:rPr>
          <w:rFonts w:ascii="Times New Roman" w:hAnsi="Times New Roman" w:cs="Times New Roman"/>
          <w:sz w:val="28"/>
          <w:szCs w:val="28"/>
        </w:rPr>
        <w:t>гальне позитивне емоційне тло довіри та негативне тло недовіри,</w:t>
      </w:r>
      <w:r w:rsidR="00155C92" w:rsidRPr="00952513">
        <w:rPr>
          <w:rFonts w:ascii="Times New Roman" w:hAnsi="Times New Roman" w:cs="Times New Roman"/>
          <w:sz w:val="28"/>
          <w:szCs w:val="28"/>
        </w:rPr>
        <w:t xml:space="preserve"> </w:t>
      </w:r>
      <w:r w:rsidRPr="00952513">
        <w:rPr>
          <w:rFonts w:ascii="Times New Roman" w:hAnsi="Times New Roman" w:cs="Times New Roman"/>
          <w:sz w:val="28"/>
          <w:szCs w:val="28"/>
        </w:rPr>
        <w:t>феномени здійснюють неоднозначний вплив у міжособистісних</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відносинах: помірна недовіра</w:t>
      </w:r>
      <w:r w:rsidR="00155C92">
        <w:rPr>
          <w:rFonts w:ascii="Times New Roman" w:hAnsi="Times New Roman" w:cs="Times New Roman"/>
          <w:sz w:val="28"/>
          <w:szCs w:val="28"/>
        </w:rPr>
        <w:t xml:space="preserve"> може сприяти ефективнішому кон</w:t>
      </w:r>
      <w:r w:rsidRPr="00952513">
        <w:rPr>
          <w:rFonts w:ascii="Times New Roman" w:hAnsi="Times New Roman" w:cs="Times New Roman"/>
          <w:sz w:val="28"/>
          <w:szCs w:val="28"/>
        </w:rPr>
        <w:t>такту, занадто висока довіра – мати негативні наслідки. Довіра</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представлена достатньо широкою низкою близьких за змістом</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синонімів та суміжних понять</w:t>
      </w:r>
      <w:r w:rsidR="00610612">
        <w:rPr>
          <w:rFonts w:ascii="Times New Roman" w:hAnsi="Times New Roman" w:cs="Times New Roman"/>
          <w:sz w:val="28"/>
          <w:szCs w:val="28"/>
        </w:rPr>
        <w:t xml:space="preserve"> і</w:t>
      </w:r>
      <w:r w:rsidRPr="00952513">
        <w:rPr>
          <w:rFonts w:ascii="Times New Roman" w:hAnsi="Times New Roman" w:cs="Times New Roman"/>
          <w:sz w:val="28"/>
          <w:szCs w:val="28"/>
        </w:rPr>
        <w:t xml:space="preserve"> характеризується певними</w:t>
      </w:r>
      <w:r w:rsidR="00155C92">
        <w:rPr>
          <w:rFonts w:ascii="Times New Roman" w:hAnsi="Times New Roman" w:cs="Times New Roman"/>
          <w:sz w:val="28"/>
          <w:szCs w:val="28"/>
        </w:rPr>
        <w:t xml:space="preserve"> </w:t>
      </w:r>
      <w:r w:rsidRPr="00952513">
        <w:rPr>
          <w:rFonts w:ascii="Times New Roman" w:hAnsi="Times New Roman" w:cs="Times New Roman"/>
          <w:sz w:val="28"/>
          <w:szCs w:val="28"/>
        </w:rPr>
        <w:t>особливостями.</w:t>
      </w:r>
    </w:p>
    <w:p w:rsidR="005C1148" w:rsidRDefault="00155C92" w:rsidP="005F5413">
      <w:pPr>
        <w:spacing w:after="0" w:line="360" w:lineRule="auto"/>
        <w:ind w:firstLine="708"/>
        <w:jc w:val="both"/>
        <w:rPr>
          <w:rFonts w:ascii="Times New Roman" w:hAnsi="Times New Roman" w:cs="Times New Roman"/>
          <w:sz w:val="28"/>
          <w:szCs w:val="28"/>
        </w:rPr>
      </w:pPr>
      <w:r w:rsidRPr="00155C92">
        <w:rPr>
          <w:rFonts w:ascii="Times New Roman" w:hAnsi="Times New Roman" w:cs="Times New Roman"/>
          <w:sz w:val="28"/>
          <w:szCs w:val="28"/>
        </w:rPr>
        <w:t>Незалежно від того, в якій сфері життя людини проявляється довіра, вона має в узагальненому вигляді подібні формально-динамічні характеристики, умови виникнення, закономірності функціонування, відтак певним чином впливає на життя та діяльність особистості. Довіра є джерелом гармонії кожної людини зі світом природи і з власним внутрішнім світом. Вона пов’язана з особистісними цінностями людини. Крім того, вивчення особливостей прояву довіри в структурі особистості дає можливість пошуку резервів розвитку особистості.</w:t>
      </w:r>
    </w:p>
    <w:p w:rsidR="005C1148" w:rsidRPr="005C1148" w:rsidRDefault="005C1148" w:rsidP="005C1148">
      <w:pPr>
        <w:spacing w:after="0" w:line="360" w:lineRule="auto"/>
        <w:ind w:firstLine="708"/>
        <w:jc w:val="both"/>
        <w:rPr>
          <w:rFonts w:ascii="Times New Roman" w:hAnsi="Times New Roman" w:cs="Times New Roman"/>
          <w:sz w:val="28"/>
          <w:szCs w:val="28"/>
        </w:rPr>
      </w:pPr>
      <w:r w:rsidRPr="005C1148">
        <w:rPr>
          <w:rFonts w:ascii="Times New Roman" w:hAnsi="Times New Roman" w:cs="Times New Roman"/>
          <w:sz w:val="28"/>
          <w:szCs w:val="28"/>
        </w:rPr>
        <w:t xml:space="preserve">Довіра та недовіра суб'єктів життєдіяльності залежать від віку людей і відповідають стадіям психічного розвитку людини. У процесі онтогенезу спостерігаються специфічні вікові особливості вияву довіри. Так, немовлята </w:t>
      </w:r>
      <w:r w:rsidRPr="005C1148">
        <w:rPr>
          <w:rFonts w:ascii="Times New Roman" w:hAnsi="Times New Roman" w:cs="Times New Roman"/>
          <w:sz w:val="28"/>
          <w:szCs w:val="28"/>
        </w:rPr>
        <w:lastRenderedPageBreak/>
        <w:t>володіють абсолютною довірою до матері і оточуючого їх світу, при цьому у них формується базова установка на довіру чи недовіру.</w:t>
      </w:r>
    </w:p>
    <w:p w:rsidR="005C1148" w:rsidRPr="005C1148" w:rsidRDefault="005C1148" w:rsidP="005C1148">
      <w:pPr>
        <w:spacing w:after="0" w:line="360" w:lineRule="auto"/>
        <w:ind w:firstLine="708"/>
        <w:jc w:val="both"/>
        <w:rPr>
          <w:rFonts w:ascii="Times New Roman" w:hAnsi="Times New Roman" w:cs="Times New Roman"/>
          <w:sz w:val="28"/>
          <w:szCs w:val="28"/>
        </w:rPr>
      </w:pPr>
      <w:r w:rsidRPr="005C1148">
        <w:rPr>
          <w:rFonts w:ascii="Times New Roman" w:hAnsi="Times New Roman" w:cs="Times New Roman"/>
          <w:sz w:val="28"/>
          <w:szCs w:val="28"/>
        </w:rPr>
        <w:t>У віці від одного до трьох років формується довіра дитини до самої себе у співвідношенні з розвитком автономності та незалежності. В період від трьох до шести років під час рольової гри дитина засвоює стратегії довіри як комунікативного потенціалу. Від шести до одинадцяти років накопичуються ресурси довіри до себе на основі оволодіння навчальним матеріалом і закріплення власної позиції в класному колективі.</w:t>
      </w:r>
    </w:p>
    <w:p w:rsidR="005C1148" w:rsidRPr="005C1148" w:rsidRDefault="005C1148" w:rsidP="005C1148">
      <w:pPr>
        <w:spacing w:after="0" w:line="360" w:lineRule="auto"/>
        <w:ind w:firstLine="708"/>
        <w:jc w:val="both"/>
        <w:rPr>
          <w:rFonts w:ascii="Times New Roman" w:hAnsi="Times New Roman" w:cs="Times New Roman"/>
          <w:sz w:val="28"/>
          <w:szCs w:val="28"/>
        </w:rPr>
      </w:pPr>
      <w:r w:rsidRPr="005C1148">
        <w:rPr>
          <w:rFonts w:ascii="Times New Roman" w:hAnsi="Times New Roman" w:cs="Times New Roman"/>
          <w:sz w:val="28"/>
          <w:szCs w:val="28"/>
        </w:rPr>
        <w:t xml:space="preserve">У підлітковий період дитина </w:t>
      </w:r>
      <w:proofErr w:type="spellStart"/>
      <w:r w:rsidRPr="005C1148">
        <w:rPr>
          <w:rFonts w:ascii="Times New Roman" w:hAnsi="Times New Roman" w:cs="Times New Roman"/>
          <w:sz w:val="28"/>
          <w:szCs w:val="28"/>
        </w:rPr>
        <w:t>інтенсивно</w:t>
      </w:r>
      <w:proofErr w:type="spellEnd"/>
      <w:r w:rsidRPr="005C1148">
        <w:rPr>
          <w:rFonts w:ascii="Times New Roman" w:hAnsi="Times New Roman" w:cs="Times New Roman"/>
          <w:sz w:val="28"/>
          <w:szCs w:val="28"/>
        </w:rPr>
        <w:t xml:space="preserve"> інтегрується з колективом, набуває статусу колективного суб'єкта діяльності, відтак закріплюється її базова довіра до світу через ідентифікацію з різними групами. </w:t>
      </w:r>
      <w:r w:rsidR="00B27F44">
        <w:rPr>
          <w:rFonts w:ascii="Times New Roman" w:hAnsi="Times New Roman" w:cs="Times New Roman"/>
          <w:sz w:val="28"/>
          <w:szCs w:val="28"/>
        </w:rPr>
        <w:t>Д</w:t>
      </w:r>
      <w:r w:rsidRPr="005C1148">
        <w:rPr>
          <w:rFonts w:ascii="Times New Roman" w:hAnsi="Times New Roman" w:cs="Times New Roman"/>
          <w:sz w:val="28"/>
          <w:szCs w:val="28"/>
        </w:rPr>
        <w:t>овіра є однією із стрижневих характеристик процесу дорослішання.</w:t>
      </w:r>
    </w:p>
    <w:p w:rsidR="005F5413" w:rsidRDefault="005C1148" w:rsidP="005C1148">
      <w:pPr>
        <w:spacing w:after="0" w:line="360" w:lineRule="auto"/>
        <w:ind w:firstLine="708"/>
        <w:jc w:val="both"/>
        <w:rPr>
          <w:rFonts w:ascii="Times New Roman" w:hAnsi="Times New Roman" w:cs="Times New Roman"/>
          <w:sz w:val="28"/>
          <w:szCs w:val="28"/>
        </w:rPr>
      </w:pPr>
      <w:r w:rsidRPr="005C1148">
        <w:rPr>
          <w:rFonts w:ascii="Times New Roman" w:hAnsi="Times New Roman" w:cs="Times New Roman"/>
          <w:sz w:val="28"/>
          <w:szCs w:val="28"/>
        </w:rPr>
        <w:t>У дорослих людей категорія «довіра/недовіра» є найменш суперечливою. Для них єдність поглядів, думок є найбільш важливим критерієм довіри чи недовіри до іншої людині.</w:t>
      </w:r>
      <w:r w:rsidR="00F86526">
        <w:rPr>
          <w:rFonts w:ascii="Times New Roman" w:hAnsi="Times New Roman" w:cs="Times New Roman"/>
          <w:sz w:val="28"/>
          <w:szCs w:val="28"/>
        </w:rPr>
        <w:t xml:space="preserve"> </w:t>
      </w:r>
      <w:r w:rsidRPr="005C1148">
        <w:rPr>
          <w:rFonts w:ascii="Times New Roman" w:hAnsi="Times New Roman" w:cs="Times New Roman"/>
          <w:sz w:val="28"/>
          <w:szCs w:val="28"/>
        </w:rPr>
        <w:t>Найбільш недовірливими є люди, старші п'ятдесяти років. Вони виражають недовіру до всього чужого, демонструють обережність при взаємодії з невідомими об'єктами і явищами заради збереження соціального благополуччя і зрозумілого для них традиційного світобачення</w:t>
      </w:r>
      <w:r w:rsidR="00F0400A">
        <w:rPr>
          <w:rFonts w:ascii="Times New Roman" w:hAnsi="Times New Roman" w:cs="Times New Roman"/>
          <w:sz w:val="28"/>
          <w:szCs w:val="28"/>
        </w:rPr>
        <w:t>.</w:t>
      </w:r>
    </w:p>
    <w:p w:rsidR="00F0400A" w:rsidRPr="00952513" w:rsidRDefault="00667CB6" w:rsidP="005C114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w:t>
      </w:r>
      <w:r w:rsidR="00F0400A" w:rsidRPr="00F0400A">
        <w:rPr>
          <w:rFonts w:ascii="Times New Roman" w:hAnsi="Times New Roman" w:cs="Times New Roman"/>
          <w:sz w:val="28"/>
          <w:szCs w:val="28"/>
        </w:rPr>
        <w:t>мпіричн</w:t>
      </w:r>
      <w:r>
        <w:rPr>
          <w:rFonts w:ascii="Times New Roman" w:hAnsi="Times New Roman" w:cs="Times New Roman"/>
          <w:sz w:val="28"/>
          <w:szCs w:val="28"/>
        </w:rPr>
        <w:t>е дослідження особливостей довіри виявило</w:t>
      </w:r>
      <w:r w:rsidR="00F0400A" w:rsidRPr="00F0400A">
        <w:rPr>
          <w:rFonts w:ascii="Times New Roman" w:hAnsi="Times New Roman" w:cs="Times New Roman"/>
          <w:sz w:val="28"/>
          <w:szCs w:val="28"/>
        </w:rPr>
        <w:t xml:space="preserve"> індивідуальні гендерні та вікові відміннос</w:t>
      </w:r>
      <w:r w:rsidR="00F0400A">
        <w:rPr>
          <w:rFonts w:ascii="Times New Roman" w:hAnsi="Times New Roman" w:cs="Times New Roman"/>
          <w:sz w:val="28"/>
          <w:szCs w:val="28"/>
        </w:rPr>
        <w:t>ті за ступенем виразності довірлив</w:t>
      </w:r>
      <w:r w:rsidR="00F0400A" w:rsidRPr="00F0400A">
        <w:rPr>
          <w:rFonts w:ascii="Times New Roman" w:hAnsi="Times New Roman" w:cs="Times New Roman"/>
          <w:sz w:val="28"/>
          <w:szCs w:val="28"/>
        </w:rPr>
        <w:t>их відносин. Встановлено, що у чоловіків вищий рівень довіри до себе, а для жінок властива вища довіра до інших. У молодших підлітків загальний показник довіри до себе нижчий, ніж у респондентів інших вікових груп, а в юна</w:t>
      </w:r>
      <w:r w:rsidR="00F0400A">
        <w:rPr>
          <w:rFonts w:ascii="Times New Roman" w:hAnsi="Times New Roman" w:cs="Times New Roman"/>
          <w:sz w:val="28"/>
          <w:szCs w:val="28"/>
        </w:rPr>
        <w:t>ків і дівчат</w:t>
      </w:r>
      <w:r w:rsidR="00F0400A" w:rsidRPr="00F0400A">
        <w:rPr>
          <w:rFonts w:ascii="Times New Roman" w:hAnsi="Times New Roman" w:cs="Times New Roman"/>
          <w:sz w:val="28"/>
          <w:szCs w:val="28"/>
        </w:rPr>
        <w:t xml:space="preserve"> рівень довіри до себе у професійній діяльності та інтелектуальній сфері є найвищим у порівнянні з іншими віковими групами. Підлітки мають більш високий рівень довіри до інших і </w:t>
      </w:r>
      <w:r w:rsidR="00B27F44">
        <w:rPr>
          <w:rFonts w:ascii="Times New Roman" w:hAnsi="Times New Roman" w:cs="Times New Roman"/>
          <w:sz w:val="28"/>
          <w:szCs w:val="28"/>
        </w:rPr>
        <w:t xml:space="preserve">більш </w:t>
      </w:r>
      <w:r w:rsidR="00F0400A" w:rsidRPr="00F0400A">
        <w:rPr>
          <w:rFonts w:ascii="Times New Roman" w:hAnsi="Times New Roman" w:cs="Times New Roman"/>
          <w:sz w:val="28"/>
          <w:szCs w:val="28"/>
        </w:rPr>
        <w:t>ни</w:t>
      </w:r>
      <w:r>
        <w:rPr>
          <w:rFonts w:ascii="Times New Roman" w:hAnsi="Times New Roman" w:cs="Times New Roman"/>
          <w:sz w:val="28"/>
          <w:szCs w:val="28"/>
        </w:rPr>
        <w:t>зьку</w:t>
      </w:r>
      <w:r w:rsidR="00F0400A" w:rsidRPr="00F0400A">
        <w:rPr>
          <w:rFonts w:ascii="Times New Roman" w:hAnsi="Times New Roman" w:cs="Times New Roman"/>
          <w:sz w:val="28"/>
          <w:szCs w:val="28"/>
        </w:rPr>
        <w:t xml:space="preserve"> недовір</w:t>
      </w:r>
      <w:r>
        <w:rPr>
          <w:rFonts w:ascii="Times New Roman" w:hAnsi="Times New Roman" w:cs="Times New Roman"/>
          <w:sz w:val="28"/>
          <w:szCs w:val="28"/>
        </w:rPr>
        <w:t>у</w:t>
      </w:r>
      <w:r w:rsidR="00F0400A" w:rsidRPr="00F0400A">
        <w:rPr>
          <w:rFonts w:ascii="Times New Roman" w:hAnsi="Times New Roman" w:cs="Times New Roman"/>
          <w:sz w:val="28"/>
          <w:szCs w:val="28"/>
        </w:rPr>
        <w:t xml:space="preserve">, ніж </w:t>
      </w:r>
      <w:r w:rsidR="00B27F44">
        <w:rPr>
          <w:rFonts w:ascii="Times New Roman" w:hAnsi="Times New Roman" w:cs="Times New Roman"/>
          <w:sz w:val="28"/>
          <w:szCs w:val="28"/>
        </w:rPr>
        <w:t>у представників юнацтва</w:t>
      </w:r>
      <w:r w:rsidR="00F0400A" w:rsidRPr="00F0400A">
        <w:rPr>
          <w:rFonts w:ascii="Times New Roman" w:hAnsi="Times New Roman" w:cs="Times New Roman"/>
          <w:sz w:val="28"/>
          <w:szCs w:val="28"/>
        </w:rPr>
        <w:t>.</w:t>
      </w:r>
    </w:p>
    <w:p w:rsidR="00450131" w:rsidRDefault="00450131" w:rsidP="0045013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Pr="005C1148">
        <w:rPr>
          <w:rFonts w:ascii="Times New Roman" w:hAnsi="Times New Roman" w:cs="Times New Roman"/>
          <w:sz w:val="28"/>
          <w:szCs w:val="28"/>
        </w:rPr>
        <w:t>овірі неможливо навчити, неможливо нікого примусово змусити довіряти, її можна лише сформувати. Довіра, з одного боку, є результатом міжособистісної взаємодії, з іншого – вона сама виступає незмінним чинником соціальної взаємодії, в процесі якої вона постійно розвивається і виявляється</w:t>
      </w:r>
    </w:p>
    <w:p w:rsidR="00065953" w:rsidRDefault="00065953">
      <w:pPr>
        <w:rPr>
          <w:rFonts w:ascii="Times New Roman" w:eastAsia="Calibri" w:hAnsi="Times New Roman" w:cs="Times New Roman"/>
          <w:b/>
          <w:sz w:val="28"/>
          <w:szCs w:val="28"/>
        </w:rPr>
      </w:pPr>
    </w:p>
    <w:p w:rsidR="0046507A" w:rsidRPr="0046507A" w:rsidRDefault="0046507A" w:rsidP="0046507A">
      <w:pPr>
        <w:spacing w:after="0" w:line="360" w:lineRule="auto"/>
        <w:ind w:firstLine="708"/>
        <w:jc w:val="center"/>
        <w:rPr>
          <w:rFonts w:ascii="Times New Roman" w:eastAsia="Calibri" w:hAnsi="Times New Roman" w:cs="Times New Roman"/>
          <w:b/>
          <w:sz w:val="28"/>
          <w:szCs w:val="28"/>
        </w:rPr>
      </w:pPr>
      <w:r w:rsidRPr="0046507A">
        <w:rPr>
          <w:rFonts w:ascii="Times New Roman" w:eastAsia="Calibri" w:hAnsi="Times New Roman" w:cs="Times New Roman"/>
          <w:b/>
          <w:sz w:val="28"/>
          <w:szCs w:val="28"/>
        </w:rPr>
        <w:t>СПИСОК ЛІТЕРАТУРНИХ ДЖЕРЕЛ</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Бонецький</w:t>
      </w:r>
      <w:proofErr w:type="spellEnd"/>
      <w:r w:rsidRPr="0046507A">
        <w:rPr>
          <w:rFonts w:ascii="Times New Roman" w:eastAsia="Calibri" w:hAnsi="Times New Roman" w:cs="Times New Roman"/>
          <w:sz w:val="28"/>
          <w:szCs w:val="28"/>
        </w:rPr>
        <w:t xml:space="preserve"> О. О. Економічна довіра як фактор інноваційного поступу національного господарства</w:t>
      </w:r>
      <w:r>
        <w:rPr>
          <w:rFonts w:ascii="Times New Roman" w:eastAsia="Calibri" w:hAnsi="Times New Roman" w:cs="Times New Roman"/>
          <w:sz w:val="28"/>
          <w:szCs w:val="28"/>
        </w:rPr>
        <w:t>.</w:t>
      </w:r>
      <w:r w:rsidRPr="0046507A">
        <w:rPr>
          <w:rFonts w:ascii="Times New Roman" w:eastAsia="Calibri" w:hAnsi="Times New Roman" w:cs="Times New Roman"/>
          <w:sz w:val="28"/>
          <w:szCs w:val="28"/>
        </w:rPr>
        <w:t xml:space="preserve"> Тези доповідей ІІІ Міжнародної науково-практичної конференції, (м.</w:t>
      </w:r>
      <w:r w:rsidR="00617181">
        <w:rPr>
          <w:rFonts w:ascii="Times New Roman" w:eastAsia="Calibri" w:hAnsi="Times New Roman" w:cs="Times New Roman"/>
          <w:sz w:val="28"/>
          <w:szCs w:val="28"/>
        </w:rPr>
        <w:t xml:space="preserve"> Львів, 20-21 травня 2010 р.)</w:t>
      </w:r>
      <w:r>
        <w:rPr>
          <w:rFonts w:ascii="Times New Roman" w:eastAsia="Calibri" w:hAnsi="Times New Roman" w:cs="Times New Roman"/>
          <w:sz w:val="28"/>
          <w:szCs w:val="28"/>
        </w:rPr>
        <w:t>.</w:t>
      </w:r>
      <w:r w:rsidR="00617181">
        <w:rPr>
          <w:rFonts w:ascii="Times New Roman" w:eastAsia="Calibri" w:hAnsi="Times New Roman" w:cs="Times New Roman"/>
          <w:sz w:val="28"/>
          <w:szCs w:val="28"/>
        </w:rPr>
        <w:t xml:space="preserve"> </w:t>
      </w:r>
      <w:r w:rsidRPr="0046507A">
        <w:rPr>
          <w:rFonts w:ascii="Times New Roman" w:eastAsia="Calibri" w:hAnsi="Times New Roman" w:cs="Times New Roman"/>
          <w:sz w:val="28"/>
          <w:szCs w:val="28"/>
        </w:rPr>
        <w:t xml:space="preserve">Львів : Вид-во </w:t>
      </w:r>
      <w:proofErr w:type="spellStart"/>
      <w:r w:rsidRPr="0046507A">
        <w:rPr>
          <w:rFonts w:ascii="Times New Roman" w:eastAsia="Calibri" w:hAnsi="Times New Roman" w:cs="Times New Roman"/>
          <w:sz w:val="28"/>
          <w:szCs w:val="28"/>
        </w:rPr>
        <w:t>Нац</w:t>
      </w:r>
      <w:proofErr w:type="spellEnd"/>
      <w:r w:rsidRPr="0046507A">
        <w:rPr>
          <w:rFonts w:ascii="Times New Roman" w:eastAsia="Calibri" w:hAnsi="Times New Roman" w:cs="Times New Roman"/>
          <w:sz w:val="28"/>
          <w:szCs w:val="28"/>
        </w:rPr>
        <w:t>. ун-ту «Львівсь</w:t>
      </w:r>
      <w:r>
        <w:rPr>
          <w:rFonts w:ascii="Times New Roman" w:eastAsia="Calibri" w:hAnsi="Times New Roman" w:cs="Times New Roman"/>
          <w:sz w:val="28"/>
          <w:szCs w:val="28"/>
        </w:rPr>
        <w:t>ка політехніка», 2010.</w:t>
      </w:r>
      <w:r w:rsidRPr="0046507A">
        <w:rPr>
          <w:rFonts w:ascii="Times New Roman" w:eastAsia="Calibri" w:hAnsi="Times New Roman" w:cs="Times New Roman"/>
          <w:sz w:val="28"/>
          <w:szCs w:val="28"/>
        </w:rPr>
        <w:t xml:space="preserve"> С. 553</w:t>
      </w:r>
      <w:r>
        <w:rPr>
          <w:rFonts w:ascii="Times New Roman" w:eastAsia="Calibri" w:hAnsi="Times New Roman" w:cs="Times New Roman"/>
          <w:sz w:val="28"/>
          <w:szCs w:val="28"/>
        </w:rPr>
        <w:t>-557</w:t>
      </w:r>
      <w:r w:rsidRPr="0046507A">
        <w:rPr>
          <w:rFonts w:ascii="Times New Roman" w:eastAsia="Calibri" w:hAnsi="Times New Roman" w:cs="Times New Roman"/>
          <w:sz w:val="28"/>
          <w:szCs w:val="28"/>
        </w:rPr>
        <w:t xml:space="preserve">. </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t xml:space="preserve">Вільна енциклопедія. </w:t>
      </w:r>
      <w:proofErr w:type="spellStart"/>
      <w:r w:rsidRPr="0046507A">
        <w:rPr>
          <w:rFonts w:ascii="Times New Roman" w:eastAsia="Calibri" w:hAnsi="Times New Roman" w:cs="Times New Roman"/>
          <w:sz w:val="28"/>
          <w:szCs w:val="28"/>
        </w:rPr>
        <w:t>В</w:t>
      </w:r>
      <w:r>
        <w:rPr>
          <w:rFonts w:ascii="Times New Roman" w:eastAsia="Calibri" w:hAnsi="Times New Roman" w:cs="Times New Roman"/>
          <w:sz w:val="28"/>
          <w:szCs w:val="28"/>
        </w:rPr>
        <w:t>ікіпедія</w:t>
      </w:r>
      <w:proofErr w:type="spellEnd"/>
      <w:r>
        <w:rPr>
          <w:rFonts w:ascii="Times New Roman" w:eastAsia="Calibri" w:hAnsi="Times New Roman" w:cs="Times New Roman"/>
          <w:sz w:val="28"/>
          <w:szCs w:val="28"/>
        </w:rPr>
        <w:t xml:space="preserve"> [Електронний ресурс].</w:t>
      </w:r>
      <w:r w:rsidRPr="0046507A">
        <w:rPr>
          <w:rFonts w:ascii="Times New Roman" w:eastAsia="Calibri" w:hAnsi="Times New Roman" w:cs="Times New Roman"/>
          <w:sz w:val="28"/>
          <w:szCs w:val="28"/>
        </w:rPr>
        <w:t xml:space="preserve"> Режим доступу: http://uk.wikipedia.org </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Геєць</w:t>
      </w:r>
      <w:proofErr w:type="spellEnd"/>
      <w:r w:rsidRPr="0046507A">
        <w:rPr>
          <w:rFonts w:ascii="Times New Roman" w:eastAsia="Calibri" w:hAnsi="Times New Roman" w:cs="Times New Roman"/>
          <w:sz w:val="28"/>
          <w:szCs w:val="28"/>
        </w:rPr>
        <w:t xml:space="preserve"> В. М. Взаємодія довіри і розвитку</w:t>
      </w:r>
      <w:r w:rsidRPr="0046507A">
        <w:rPr>
          <w:rFonts w:ascii="Times New Roman" w:eastAsia="Calibri" w:hAnsi="Times New Roman" w:cs="Times New Roman"/>
          <w:i/>
          <w:sz w:val="28"/>
          <w:szCs w:val="28"/>
        </w:rPr>
        <w:t>. Економічна теорія.</w:t>
      </w:r>
      <w:r>
        <w:rPr>
          <w:rFonts w:ascii="Times New Roman" w:eastAsia="Calibri" w:hAnsi="Times New Roman" w:cs="Times New Roman"/>
          <w:sz w:val="28"/>
          <w:szCs w:val="28"/>
        </w:rPr>
        <w:t xml:space="preserve"> 2002. № 3.</w:t>
      </w:r>
      <w:r w:rsidRPr="0046507A">
        <w:rPr>
          <w:rFonts w:ascii="Times New Roman" w:eastAsia="Calibri" w:hAnsi="Times New Roman" w:cs="Times New Roman"/>
          <w:sz w:val="28"/>
          <w:szCs w:val="28"/>
        </w:rPr>
        <w:t xml:space="preserve"> С. 3-16. </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t>Дмитренко Г.А. Соціальний капітал як підґрунтя позитивних тран</w:t>
      </w:r>
      <w:r>
        <w:rPr>
          <w:rFonts w:ascii="Times New Roman" w:eastAsia="Calibri" w:hAnsi="Times New Roman" w:cs="Times New Roman"/>
          <w:sz w:val="28"/>
          <w:szCs w:val="28"/>
        </w:rPr>
        <w:t>сформаційних процесів в Україні.</w:t>
      </w:r>
      <w:r w:rsidRPr="0046507A">
        <w:rPr>
          <w:rFonts w:ascii="Times New Roman" w:eastAsia="Calibri" w:hAnsi="Times New Roman" w:cs="Times New Roman"/>
          <w:sz w:val="28"/>
          <w:szCs w:val="28"/>
        </w:rPr>
        <w:t xml:space="preserve"> </w:t>
      </w:r>
      <w:r w:rsidRPr="0046507A">
        <w:rPr>
          <w:rFonts w:ascii="Times New Roman" w:eastAsia="Calibri" w:hAnsi="Times New Roman" w:cs="Times New Roman"/>
          <w:i/>
          <w:sz w:val="28"/>
          <w:szCs w:val="28"/>
        </w:rPr>
        <w:t>Демографія та соціальна економіка.</w:t>
      </w:r>
      <w:r>
        <w:rPr>
          <w:rFonts w:ascii="Times New Roman" w:eastAsia="Calibri" w:hAnsi="Times New Roman" w:cs="Times New Roman"/>
          <w:sz w:val="28"/>
          <w:szCs w:val="28"/>
        </w:rPr>
        <w:t xml:space="preserve"> 2013. № 1 (19). С. 100-110.</w:t>
      </w:r>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doi</w:t>
      </w:r>
      <w:proofErr w:type="spellEnd"/>
      <w:r w:rsidRPr="0046507A">
        <w:rPr>
          <w:rFonts w:ascii="Times New Roman" w:eastAsia="Calibri" w:hAnsi="Times New Roman" w:cs="Times New Roman"/>
          <w:sz w:val="28"/>
          <w:szCs w:val="28"/>
        </w:rPr>
        <w:t xml:space="preserve">: 10.15407/dse2013.01.037 </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t xml:space="preserve">Дмитренко Г.А. Довіра та соціальний капітал: просторова </w:t>
      </w:r>
      <w:proofErr w:type="spellStart"/>
      <w:r w:rsidRPr="0046507A">
        <w:rPr>
          <w:rFonts w:ascii="Times New Roman" w:eastAsia="Calibri" w:hAnsi="Times New Roman" w:cs="Times New Roman"/>
          <w:sz w:val="28"/>
          <w:szCs w:val="28"/>
        </w:rPr>
        <w:t>ціннісно</w:t>
      </w:r>
      <w:proofErr w:type="spellEnd"/>
      <w:r w:rsidRPr="0046507A">
        <w:rPr>
          <w:rFonts w:ascii="Times New Roman" w:eastAsia="Calibri" w:hAnsi="Times New Roman" w:cs="Times New Roman"/>
          <w:sz w:val="28"/>
          <w:szCs w:val="28"/>
        </w:rPr>
        <w:t>-нормативна інтерпретація ISSN 2072-9480. Демографія та соціальна економіка, 2016, № 1 (26) С. 131-141</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Доцен</w:t>
      </w:r>
      <w:r w:rsidRPr="0046507A">
        <w:rPr>
          <w:rFonts w:ascii="Times New Roman" w:eastAsia="Calibri" w:hAnsi="Times New Roman" w:cs="Times New Roman"/>
          <w:sz w:val="28"/>
          <w:szCs w:val="28"/>
        </w:rPr>
        <w:t>ко</w:t>
      </w:r>
      <w:proofErr w:type="spellEnd"/>
      <w:r w:rsidRPr="0046507A">
        <w:rPr>
          <w:rFonts w:ascii="Times New Roman" w:eastAsia="Calibri" w:hAnsi="Times New Roman" w:cs="Times New Roman"/>
          <w:sz w:val="28"/>
          <w:szCs w:val="28"/>
        </w:rPr>
        <w:t xml:space="preserve"> Е.Л. Семантика </w:t>
      </w:r>
      <w:proofErr w:type="spellStart"/>
      <w:r w:rsidRPr="0046507A">
        <w:rPr>
          <w:rFonts w:ascii="Times New Roman" w:eastAsia="Calibri" w:hAnsi="Times New Roman" w:cs="Times New Roman"/>
          <w:sz w:val="28"/>
          <w:szCs w:val="28"/>
        </w:rPr>
        <w:t>межличностного</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общения</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Автореф</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докт</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дисс</w:t>
      </w:r>
      <w:proofErr w:type="spellEnd"/>
      <w:r w:rsidRPr="0046507A">
        <w:rPr>
          <w:rFonts w:ascii="Times New Roman" w:eastAsia="Calibri" w:hAnsi="Times New Roman" w:cs="Times New Roman"/>
          <w:sz w:val="28"/>
          <w:szCs w:val="28"/>
        </w:rPr>
        <w:t>. М., 2001., 40 с.</w:t>
      </w:r>
    </w:p>
    <w:p w:rsidR="00C96298" w:rsidRDefault="00C96298" w:rsidP="00C96298">
      <w:pPr>
        <w:numPr>
          <w:ilvl w:val="0"/>
          <w:numId w:val="6"/>
        </w:numPr>
        <w:spacing w:after="0" w:line="360" w:lineRule="auto"/>
        <w:contextualSpacing/>
        <w:jc w:val="both"/>
        <w:rPr>
          <w:rFonts w:ascii="Times New Roman" w:eastAsia="Calibri" w:hAnsi="Times New Roman" w:cs="Times New Roman"/>
          <w:sz w:val="28"/>
          <w:szCs w:val="28"/>
        </w:rPr>
      </w:pPr>
      <w:r w:rsidRPr="00C96298">
        <w:rPr>
          <w:rFonts w:ascii="Times New Roman" w:eastAsia="Calibri" w:hAnsi="Times New Roman" w:cs="Times New Roman"/>
          <w:sz w:val="28"/>
          <w:szCs w:val="28"/>
        </w:rPr>
        <w:t>Життєва компетентність особистості: Науково-методичний посібник</w:t>
      </w:r>
      <w:r>
        <w:rPr>
          <w:rFonts w:ascii="Times New Roman" w:eastAsia="Calibri" w:hAnsi="Times New Roman" w:cs="Times New Roman"/>
          <w:sz w:val="28"/>
          <w:szCs w:val="28"/>
        </w:rPr>
        <w:t>.</w:t>
      </w:r>
      <w:r w:rsidRPr="00C96298">
        <w:rPr>
          <w:rFonts w:ascii="Times New Roman" w:eastAsia="Calibri" w:hAnsi="Times New Roman" w:cs="Times New Roman"/>
          <w:sz w:val="28"/>
          <w:szCs w:val="28"/>
        </w:rPr>
        <w:t xml:space="preserve"> За ред. Л.В. Соха</w:t>
      </w:r>
      <w:r>
        <w:rPr>
          <w:rFonts w:ascii="Times New Roman" w:eastAsia="Calibri" w:hAnsi="Times New Roman" w:cs="Times New Roman"/>
          <w:sz w:val="28"/>
          <w:szCs w:val="28"/>
        </w:rPr>
        <w:t xml:space="preserve">нь, І.Г. Єрмакова, Г.М. </w:t>
      </w:r>
      <w:proofErr w:type="spellStart"/>
      <w:r>
        <w:rPr>
          <w:rFonts w:ascii="Times New Roman" w:eastAsia="Calibri" w:hAnsi="Times New Roman" w:cs="Times New Roman"/>
          <w:sz w:val="28"/>
          <w:szCs w:val="28"/>
        </w:rPr>
        <w:t>Несен</w:t>
      </w:r>
      <w:proofErr w:type="spellEnd"/>
      <w:r>
        <w:rPr>
          <w:rFonts w:ascii="Times New Roman" w:eastAsia="Calibri" w:hAnsi="Times New Roman" w:cs="Times New Roman"/>
          <w:sz w:val="28"/>
          <w:szCs w:val="28"/>
        </w:rPr>
        <w:t>. К.: Богдан, 2003.</w:t>
      </w:r>
      <w:r w:rsidRPr="00C96298">
        <w:rPr>
          <w:rFonts w:ascii="Times New Roman" w:eastAsia="Calibri" w:hAnsi="Times New Roman" w:cs="Times New Roman"/>
          <w:sz w:val="28"/>
          <w:szCs w:val="28"/>
        </w:rPr>
        <w:t xml:space="preserve"> 520 с.</w:t>
      </w:r>
    </w:p>
    <w:p w:rsidR="0012706D" w:rsidRDefault="00A71C38" w:rsidP="0012706D">
      <w:pPr>
        <w:numPr>
          <w:ilvl w:val="0"/>
          <w:numId w:val="6"/>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Енциклопедія Сучасної України </w:t>
      </w:r>
      <w:r w:rsidR="0046507A" w:rsidRPr="0046507A">
        <w:rPr>
          <w:rFonts w:ascii="Times New Roman" w:eastAsia="Calibri" w:hAnsi="Times New Roman" w:cs="Times New Roman"/>
          <w:sz w:val="28"/>
          <w:szCs w:val="28"/>
        </w:rPr>
        <w:t>НАН</w:t>
      </w:r>
      <w:r>
        <w:rPr>
          <w:rFonts w:ascii="Times New Roman" w:eastAsia="Calibri" w:hAnsi="Times New Roman" w:cs="Times New Roman"/>
          <w:sz w:val="28"/>
          <w:szCs w:val="28"/>
        </w:rPr>
        <w:t xml:space="preserve"> України</w:t>
      </w:r>
      <w:r w:rsidR="0046507A" w:rsidRPr="0046507A">
        <w:rPr>
          <w:rFonts w:ascii="Times New Roman" w:eastAsia="Calibri" w:hAnsi="Times New Roman" w:cs="Times New Roman"/>
          <w:sz w:val="28"/>
          <w:szCs w:val="28"/>
        </w:rPr>
        <w:t>; Нау</w:t>
      </w:r>
      <w:r>
        <w:rPr>
          <w:rFonts w:ascii="Times New Roman" w:eastAsia="Calibri" w:hAnsi="Times New Roman" w:cs="Times New Roman"/>
          <w:sz w:val="28"/>
          <w:szCs w:val="28"/>
        </w:rPr>
        <w:t>кове товариство ім. Т. Шевченка</w:t>
      </w:r>
      <w:r w:rsidR="0046507A" w:rsidRPr="0046507A">
        <w:rPr>
          <w:rFonts w:ascii="Times New Roman" w:eastAsia="Calibri" w:hAnsi="Times New Roman" w:cs="Times New Roman"/>
          <w:sz w:val="28"/>
          <w:szCs w:val="28"/>
        </w:rPr>
        <w:t>; Координаційне бюро Енциклопедії Сучасної України НАН України</w:t>
      </w:r>
      <w:r>
        <w:rPr>
          <w:rFonts w:ascii="Times New Roman" w:eastAsia="Calibri" w:hAnsi="Times New Roman" w:cs="Times New Roman"/>
          <w:sz w:val="28"/>
          <w:szCs w:val="28"/>
        </w:rPr>
        <w:t xml:space="preserve">. Т. 8: </w:t>
      </w:r>
      <w:proofErr w:type="spellStart"/>
      <w:r>
        <w:rPr>
          <w:rFonts w:ascii="Times New Roman" w:eastAsia="Calibri" w:hAnsi="Times New Roman" w:cs="Times New Roman"/>
          <w:sz w:val="28"/>
          <w:szCs w:val="28"/>
        </w:rPr>
        <w:t>Дл</w:t>
      </w:r>
      <w:proofErr w:type="spellEnd"/>
      <w:r>
        <w:rPr>
          <w:rFonts w:ascii="Times New Roman" w:eastAsia="Calibri" w:hAnsi="Times New Roman" w:cs="Times New Roman"/>
          <w:sz w:val="28"/>
          <w:szCs w:val="28"/>
        </w:rPr>
        <w:t>–</w:t>
      </w:r>
      <w:proofErr w:type="spellStart"/>
      <w:r>
        <w:rPr>
          <w:rFonts w:ascii="Times New Roman" w:eastAsia="Calibri" w:hAnsi="Times New Roman" w:cs="Times New Roman"/>
          <w:sz w:val="28"/>
          <w:szCs w:val="28"/>
        </w:rPr>
        <w:t>Дя</w:t>
      </w:r>
      <w:proofErr w:type="spellEnd"/>
      <w:r>
        <w:rPr>
          <w:rFonts w:ascii="Times New Roman" w:eastAsia="Calibri" w:hAnsi="Times New Roman" w:cs="Times New Roman"/>
          <w:sz w:val="28"/>
          <w:szCs w:val="28"/>
        </w:rPr>
        <w:t>; А–Г. Додаток. К.</w:t>
      </w:r>
      <w:r w:rsidR="0046507A" w:rsidRPr="0046507A">
        <w:rPr>
          <w:rFonts w:ascii="Times New Roman" w:eastAsia="Calibri" w:hAnsi="Times New Roman" w:cs="Times New Roman"/>
          <w:sz w:val="28"/>
          <w:szCs w:val="28"/>
        </w:rPr>
        <w:t xml:space="preserve">: Державне </w:t>
      </w:r>
      <w:proofErr w:type="spellStart"/>
      <w:r w:rsidR="0046507A" w:rsidRPr="0046507A">
        <w:rPr>
          <w:rFonts w:ascii="Times New Roman" w:eastAsia="Calibri" w:hAnsi="Times New Roman" w:cs="Times New Roman"/>
          <w:sz w:val="28"/>
          <w:szCs w:val="28"/>
        </w:rPr>
        <w:t>голов</w:t>
      </w:r>
      <w:proofErr w:type="spellEnd"/>
      <w:r w:rsidR="0046507A" w:rsidRPr="0046507A">
        <w:rPr>
          <w:rFonts w:ascii="Times New Roman" w:eastAsia="Calibri" w:hAnsi="Times New Roman" w:cs="Times New Roman"/>
          <w:sz w:val="28"/>
          <w:szCs w:val="28"/>
        </w:rPr>
        <w:t>. підприємство республіканського</w:t>
      </w:r>
      <w:r>
        <w:rPr>
          <w:rFonts w:ascii="Times New Roman" w:eastAsia="Calibri" w:hAnsi="Times New Roman" w:cs="Times New Roman"/>
          <w:sz w:val="28"/>
          <w:szCs w:val="28"/>
        </w:rPr>
        <w:t xml:space="preserve"> виробничого об'єднання, 2008.</w:t>
      </w:r>
      <w:r w:rsidR="0046507A" w:rsidRPr="0046507A">
        <w:rPr>
          <w:rFonts w:ascii="Times New Roman" w:eastAsia="Calibri" w:hAnsi="Times New Roman" w:cs="Times New Roman"/>
          <w:sz w:val="28"/>
          <w:szCs w:val="28"/>
        </w:rPr>
        <w:t xml:space="preserve"> 716 с.</w:t>
      </w:r>
    </w:p>
    <w:p w:rsidR="0046507A" w:rsidRPr="0046507A" w:rsidRDefault="0012706D" w:rsidP="0012706D">
      <w:pPr>
        <w:numPr>
          <w:ilvl w:val="0"/>
          <w:numId w:val="6"/>
        </w:numPr>
        <w:spacing w:after="0" w:line="360" w:lineRule="auto"/>
        <w:contextualSpacing/>
        <w:jc w:val="both"/>
        <w:rPr>
          <w:rFonts w:ascii="Times New Roman" w:eastAsia="Calibri" w:hAnsi="Times New Roman" w:cs="Times New Roman"/>
          <w:sz w:val="28"/>
          <w:szCs w:val="28"/>
        </w:rPr>
      </w:pPr>
      <w:r w:rsidRPr="00C134A3">
        <w:rPr>
          <w:rFonts w:ascii="Times New Roman" w:eastAsia="Calibri" w:hAnsi="Times New Roman" w:cs="Times New Roman"/>
          <w:sz w:val="28"/>
          <w:szCs w:val="28"/>
        </w:rPr>
        <w:t>Єлагін В. Про сутність поняття «соціальний капітал» та його роль у процесі розбудови соціальної держави. Актуальні проблеми державного управління. 2011. № 1.</w:t>
      </w:r>
    </w:p>
    <w:p w:rsidR="00C96298" w:rsidRDefault="00C96298" w:rsidP="00C96298">
      <w:pPr>
        <w:numPr>
          <w:ilvl w:val="0"/>
          <w:numId w:val="6"/>
        </w:numPr>
        <w:spacing w:after="0" w:line="360" w:lineRule="auto"/>
        <w:contextualSpacing/>
        <w:jc w:val="both"/>
        <w:rPr>
          <w:rFonts w:ascii="Times New Roman" w:eastAsia="Calibri" w:hAnsi="Times New Roman" w:cs="Times New Roman"/>
          <w:sz w:val="28"/>
          <w:szCs w:val="28"/>
        </w:rPr>
      </w:pPr>
      <w:r w:rsidRPr="00C96298">
        <w:rPr>
          <w:rFonts w:ascii="Times New Roman" w:eastAsia="Calibri" w:hAnsi="Times New Roman" w:cs="Times New Roman"/>
          <w:sz w:val="28"/>
          <w:szCs w:val="28"/>
        </w:rPr>
        <w:t>Кравченко В.Ю. Особливості дослідження довіри у соціально-психологічному дискурсі</w:t>
      </w:r>
      <w:r>
        <w:rPr>
          <w:rFonts w:ascii="Times New Roman" w:eastAsia="Calibri" w:hAnsi="Times New Roman" w:cs="Times New Roman"/>
          <w:sz w:val="28"/>
          <w:szCs w:val="28"/>
        </w:rPr>
        <w:t>.</w:t>
      </w:r>
      <w:r w:rsidRPr="00C96298">
        <w:rPr>
          <w:rFonts w:ascii="Times New Roman" w:eastAsia="Calibri" w:hAnsi="Times New Roman" w:cs="Times New Roman"/>
          <w:sz w:val="28"/>
          <w:szCs w:val="28"/>
        </w:rPr>
        <w:t xml:space="preserve"> </w:t>
      </w:r>
      <w:r w:rsidRPr="00C96298">
        <w:rPr>
          <w:rFonts w:ascii="Times New Roman" w:eastAsia="Calibri" w:hAnsi="Times New Roman" w:cs="Times New Roman"/>
          <w:i/>
          <w:sz w:val="28"/>
          <w:szCs w:val="28"/>
        </w:rPr>
        <w:t>Психологія і суспільство</w:t>
      </w:r>
      <w:r>
        <w:rPr>
          <w:rFonts w:ascii="Times New Roman" w:eastAsia="Calibri" w:hAnsi="Times New Roman" w:cs="Times New Roman"/>
          <w:sz w:val="28"/>
          <w:szCs w:val="28"/>
        </w:rPr>
        <w:t>. 2012. № 2.</w:t>
      </w:r>
      <w:r w:rsidRPr="00C96298">
        <w:rPr>
          <w:rFonts w:ascii="Times New Roman" w:eastAsia="Calibri" w:hAnsi="Times New Roman" w:cs="Times New Roman"/>
          <w:sz w:val="28"/>
          <w:szCs w:val="28"/>
        </w:rPr>
        <w:t xml:space="preserve"> С. 52-57.</w:t>
      </w:r>
    </w:p>
    <w:p w:rsidR="00C96298"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lastRenderedPageBreak/>
        <w:t>Кричевська Т. О. Логіко-історичний аналіз довіри в контексті соціально-економічних відносин</w:t>
      </w:r>
      <w:r w:rsidR="00A71C38">
        <w:rPr>
          <w:rFonts w:ascii="Times New Roman" w:eastAsia="Calibri" w:hAnsi="Times New Roman" w:cs="Times New Roman"/>
          <w:sz w:val="28"/>
          <w:szCs w:val="28"/>
        </w:rPr>
        <w:t>.</w:t>
      </w:r>
      <w:r w:rsidRPr="0046507A">
        <w:rPr>
          <w:rFonts w:ascii="Times New Roman" w:eastAsia="Calibri" w:hAnsi="Times New Roman" w:cs="Times New Roman"/>
          <w:sz w:val="28"/>
          <w:szCs w:val="28"/>
        </w:rPr>
        <w:t xml:space="preserve"> </w:t>
      </w:r>
      <w:r w:rsidRPr="00A71C38">
        <w:rPr>
          <w:rFonts w:ascii="Times New Roman" w:eastAsia="Calibri" w:hAnsi="Times New Roman" w:cs="Times New Roman"/>
          <w:i/>
          <w:sz w:val="28"/>
          <w:szCs w:val="28"/>
        </w:rPr>
        <w:t>Економічна теорія</w:t>
      </w:r>
      <w:r w:rsidR="00A71C38">
        <w:rPr>
          <w:rFonts w:ascii="Times New Roman" w:eastAsia="Calibri" w:hAnsi="Times New Roman" w:cs="Times New Roman"/>
          <w:sz w:val="28"/>
          <w:szCs w:val="28"/>
        </w:rPr>
        <w:t>. 2009. № 3.</w:t>
      </w:r>
      <w:r w:rsidRPr="0046507A">
        <w:rPr>
          <w:rFonts w:ascii="Times New Roman" w:eastAsia="Calibri" w:hAnsi="Times New Roman" w:cs="Times New Roman"/>
          <w:sz w:val="28"/>
          <w:szCs w:val="28"/>
        </w:rPr>
        <w:t xml:space="preserve"> С. 5-18</w:t>
      </w:r>
    </w:p>
    <w:p w:rsidR="00C96298" w:rsidRPr="00C96298" w:rsidRDefault="0046507A" w:rsidP="003A7102">
      <w:pPr>
        <w:numPr>
          <w:ilvl w:val="0"/>
          <w:numId w:val="6"/>
        </w:numPr>
        <w:spacing w:after="0" w:line="360" w:lineRule="auto"/>
        <w:contextualSpacing/>
        <w:jc w:val="both"/>
        <w:rPr>
          <w:rFonts w:ascii="Times New Roman" w:eastAsia="Calibri" w:hAnsi="Times New Roman" w:cs="Times New Roman"/>
          <w:sz w:val="28"/>
          <w:szCs w:val="28"/>
        </w:rPr>
      </w:pPr>
      <w:r w:rsidRPr="00C96298">
        <w:rPr>
          <w:rFonts w:ascii="Times New Roman" w:eastAsia="Calibri" w:hAnsi="Times New Roman" w:cs="Times New Roman"/>
          <w:sz w:val="28"/>
          <w:szCs w:val="28"/>
        </w:rPr>
        <w:t xml:space="preserve"> </w:t>
      </w:r>
      <w:proofErr w:type="spellStart"/>
      <w:r w:rsidR="00C96298" w:rsidRPr="00C96298">
        <w:rPr>
          <w:rFonts w:ascii="Times New Roman" w:eastAsia="Calibri" w:hAnsi="Times New Roman" w:cs="Times New Roman"/>
          <w:sz w:val="28"/>
          <w:szCs w:val="28"/>
        </w:rPr>
        <w:t>Купрейченко</w:t>
      </w:r>
      <w:proofErr w:type="spellEnd"/>
      <w:r w:rsidR="00C96298" w:rsidRPr="00C96298">
        <w:rPr>
          <w:rFonts w:ascii="Times New Roman" w:eastAsia="Calibri" w:hAnsi="Times New Roman" w:cs="Times New Roman"/>
          <w:sz w:val="28"/>
          <w:szCs w:val="28"/>
        </w:rPr>
        <w:t xml:space="preserve"> А. Б. </w:t>
      </w:r>
      <w:proofErr w:type="spellStart"/>
      <w:r w:rsidR="00C96298" w:rsidRPr="00C96298">
        <w:rPr>
          <w:rFonts w:ascii="Times New Roman" w:eastAsia="Calibri" w:hAnsi="Times New Roman" w:cs="Times New Roman"/>
          <w:sz w:val="28"/>
          <w:szCs w:val="28"/>
        </w:rPr>
        <w:t>Психология</w:t>
      </w:r>
      <w:proofErr w:type="spellEnd"/>
      <w:r w:rsidR="00C96298" w:rsidRPr="00C96298">
        <w:rPr>
          <w:rFonts w:ascii="Times New Roman" w:eastAsia="Calibri" w:hAnsi="Times New Roman" w:cs="Times New Roman"/>
          <w:sz w:val="28"/>
          <w:szCs w:val="28"/>
        </w:rPr>
        <w:t xml:space="preserve"> </w:t>
      </w:r>
      <w:proofErr w:type="spellStart"/>
      <w:r w:rsidR="00C96298" w:rsidRPr="00C96298">
        <w:rPr>
          <w:rFonts w:ascii="Times New Roman" w:eastAsia="Calibri" w:hAnsi="Times New Roman" w:cs="Times New Roman"/>
          <w:sz w:val="28"/>
          <w:szCs w:val="28"/>
        </w:rPr>
        <w:t>доверия</w:t>
      </w:r>
      <w:proofErr w:type="spellEnd"/>
      <w:r w:rsidR="00C96298" w:rsidRPr="00C96298">
        <w:rPr>
          <w:rFonts w:ascii="Times New Roman" w:eastAsia="Calibri" w:hAnsi="Times New Roman" w:cs="Times New Roman"/>
          <w:sz w:val="28"/>
          <w:szCs w:val="28"/>
        </w:rPr>
        <w:t xml:space="preserve"> и </w:t>
      </w:r>
      <w:proofErr w:type="spellStart"/>
      <w:r w:rsidR="00C96298" w:rsidRPr="00C96298">
        <w:rPr>
          <w:rFonts w:ascii="Times New Roman" w:eastAsia="Calibri" w:hAnsi="Times New Roman" w:cs="Times New Roman"/>
          <w:sz w:val="28"/>
          <w:szCs w:val="28"/>
        </w:rPr>
        <w:t>недоверия</w:t>
      </w:r>
      <w:proofErr w:type="spellEnd"/>
      <w:r w:rsidR="00C96298" w:rsidRPr="00C96298">
        <w:rPr>
          <w:rFonts w:ascii="Times New Roman" w:eastAsia="Calibri" w:hAnsi="Times New Roman" w:cs="Times New Roman"/>
          <w:sz w:val="28"/>
          <w:szCs w:val="28"/>
        </w:rPr>
        <w:t xml:space="preserve">. М. : </w:t>
      </w:r>
      <w:proofErr w:type="spellStart"/>
      <w:r w:rsidR="00C96298" w:rsidRPr="00C96298">
        <w:rPr>
          <w:rFonts w:ascii="Times New Roman" w:eastAsia="Calibri" w:hAnsi="Times New Roman" w:cs="Times New Roman"/>
          <w:sz w:val="28"/>
          <w:szCs w:val="28"/>
        </w:rPr>
        <w:t>Изд</w:t>
      </w:r>
      <w:proofErr w:type="spellEnd"/>
      <w:r w:rsidR="00C96298" w:rsidRPr="00C96298">
        <w:rPr>
          <w:rFonts w:ascii="Times New Roman" w:eastAsia="Calibri" w:hAnsi="Times New Roman" w:cs="Times New Roman"/>
          <w:sz w:val="28"/>
          <w:szCs w:val="28"/>
        </w:rPr>
        <w:t>-во «</w:t>
      </w:r>
      <w:proofErr w:type="spellStart"/>
      <w:r w:rsidR="00C96298" w:rsidRPr="00C96298">
        <w:rPr>
          <w:rFonts w:ascii="Times New Roman" w:eastAsia="Calibri" w:hAnsi="Times New Roman" w:cs="Times New Roman"/>
          <w:sz w:val="28"/>
          <w:szCs w:val="28"/>
        </w:rPr>
        <w:t>Институт</w:t>
      </w:r>
      <w:proofErr w:type="spellEnd"/>
      <w:r w:rsidR="00C96298" w:rsidRPr="00C96298">
        <w:rPr>
          <w:rFonts w:ascii="Times New Roman" w:eastAsia="Calibri" w:hAnsi="Times New Roman" w:cs="Times New Roman"/>
          <w:sz w:val="28"/>
          <w:szCs w:val="28"/>
        </w:rPr>
        <w:t xml:space="preserve"> </w:t>
      </w:r>
      <w:proofErr w:type="spellStart"/>
      <w:r w:rsidR="00C96298" w:rsidRPr="00C96298">
        <w:rPr>
          <w:rFonts w:ascii="Times New Roman" w:eastAsia="Calibri" w:hAnsi="Times New Roman" w:cs="Times New Roman"/>
          <w:sz w:val="28"/>
          <w:szCs w:val="28"/>
        </w:rPr>
        <w:t>психологии</w:t>
      </w:r>
      <w:proofErr w:type="spellEnd"/>
      <w:r w:rsidR="00C96298" w:rsidRPr="00C96298">
        <w:rPr>
          <w:rFonts w:ascii="Times New Roman" w:eastAsia="Calibri" w:hAnsi="Times New Roman" w:cs="Times New Roman"/>
          <w:sz w:val="28"/>
          <w:szCs w:val="28"/>
        </w:rPr>
        <w:t>.</w:t>
      </w:r>
      <w:r w:rsidR="00C96298">
        <w:rPr>
          <w:rFonts w:ascii="Times New Roman" w:eastAsia="Calibri" w:hAnsi="Times New Roman" w:cs="Times New Roman"/>
          <w:sz w:val="28"/>
          <w:szCs w:val="28"/>
        </w:rPr>
        <w:t xml:space="preserve"> РАН», 2008.</w:t>
      </w:r>
      <w:r w:rsidR="00C96298" w:rsidRPr="00C96298">
        <w:rPr>
          <w:rFonts w:ascii="Times New Roman" w:eastAsia="Calibri" w:hAnsi="Times New Roman" w:cs="Times New Roman"/>
          <w:sz w:val="28"/>
          <w:szCs w:val="28"/>
        </w:rPr>
        <w:t xml:space="preserve"> 571 с.</w:t>
      </w:r>
    </w:p>
    <w:p w:rsidR="003A7102" w:rsidRPr="003A7102" w:rsidRDefault="0046507A" w:rsidP="003A7102">
      <w:pPr>
        <w:numPr>
          <w:ilvl w:val="0"/>
          <w:numId w:val="6"/>
        </w:numPr>
        <w:spacing w:after="0" w:line="360" w:lineRule="auto"/>
        <w:contextualSpacing/>
        <w:jc w:val="both"/>
        <w:rPr>
          <w:rFonts w:ascii="Times New Roman" w:hAnsi="Times New Roman" w:cs="Times New Roman"/>
          <w:sz w:val="28"/>
          <w:szCs w:val="28"/>
        </w:rPr>
      </w:pPr>
      <w:proofErr w:type="spellStart"/>
      <w:r w:rsidRPr="003A7102">
        <w:rPr>
          <w:rFonts w:ascii="Times New Roman" w:eastAsia="Calibri" w:hAnsi="Times New Roman" w:cs="Times New Roman"/>
          <w:sz w:val="28"/>
          <w:szCs w:val="28"/>
        </w:rPr>
        <w:t>К</w:t>
      </w:r>
      <w:r w:rsidR="00A71C38" w:rsidRPr="003A7102">
        <w:rPr>
          <w:rFonts w:ascii="Times New Roman" w:eastAsia="Calibri" w:hAnsi="Times New Roman" w:cs="Times New Roman"/>
          <w:sz w:val="28"/>
          <w:szCs w:val="28"/>
        </w:rPr>
        <w:t>роник</w:t>
      </w:r>
      <w:proofErr w:type="spellEnd"/>
      <w:r w:rsidR="00A71C38" w:rsidRPr="003A7102">
        <w:rPr>
          <w:rFonts w:ascii="Times New Roman" w:eastAsia="Calibri" w:hAnsi="Times New Roman" w:cs="Times New Roman"/>
          <w:sz w:val="28"/>
          <w:szCs w:val="28"/>
        </w:rPr>
        <w:t xml:space="preserve"> A.A., </w:t>
      </w:r>
      <w:proofErr w:type="spellStart"/>
      <w:r w:rsidR="00A71C38" w:rsidRPr="003A7102">
        <w:rPr>
          <w:rFonts w:ascii="Times New Roman" w:eastAsia="Calibri" w:hAnsi="Times New Roman" w:cs="Times New Roman"/>
          <w:sz w:val="28"/>
          <w:szCs w:val="28"/>
        </w:rPr>
        <w:t>Кроник</w:t>
      </w:r>
      <w:proofErr w:type="spellEnd"/>
      <w:r w:rsidR="00A71C38" w:rsidRPr="003A7102">
        <w:rPr>
          <w:rFonts w:ascii="Times New Roman" w:eastAsia="Calibri" w:hAnsi="Times New Roman" w:cs="Times New Roman"/>
          <w:sz w:val="28"/>
          <w:szCs w:val="28"/>
        </w:rPr>
        <w:t xml:space="preserve"> Е.А. В головних ролях: ви, ми, він, ти, я. Психологі</w:t>
      </w:r>
      <w:r w:rsidRPr="003A7102">
        <w:rPr>
          <w:rFonts w:ascii="Times New Roman" w:eastAsia="Calibri" w:hAnsi="Times New Roman" w:cs="Times New Roman"/>
          <w:sz w:val="28"/>
          <w:szCs w:val="28"/>
        </w:rPr>
        <w:t xml:space="preserve">я </w:t>
      </w:r>
      <w:r w:rsidR="00A71C38" w:rsidRPr="003A7102">
        <w:rPr>
          <w:rFonts w:ascii="Times New Roman" w:eastAsia="Calibri" w:hAnsi="Times New Roman" w:cs="Times New Roman"/>
          <w:sz w:val="28"/>
          <w:szCs w:val="28"/>
        </w:rPr>
        <w:t>відносин. К</w:t>
      </w:r>
      <w:r w:rsidR="003A7102" w:rsidRPr="003A7102">
        <w:rPr>
          <w:rFonts w:ascii="Times New Roman" w:eastAsia="Calibri" w:hAnsi="Times New Roman" w:cs="Times New Roman"/>
          <w:sz w:val="28"/>
          <w:szCs w:val="28"/>
        </w:rPr>
        <w:t>., 1989.</w:t>
      </w:r>
      <w:r w:rsidRPr="003A7102">
        <w:rPr>
          <w:rFonts w:ascii="Times New Roman" w:eastAsia="Calibri" w:hAnsi="Times New Roman" w:cs="Times New Roman"/>
          <w:sz w:val="28"/>
          <w:szCs w:val="28"/>
        </w:rPr>
        <w:t xml:space="preserve"> 300 с.</w:t>
      </w:r>
    </w:p>
    <w:p w:rsidR="0012706D" w:rsidRPr="003A7102" w:rsidRDefault="003A7102" w:rsidP="003A7102">
      <w:pPr>
        <w:numPr>
          <w:ilvl w:val="0"/>
          <w:numId w:val="6"/>
        </w:numPr>
        <w:spacing w:after="0" w:line="360" w:lineRule="auto"/>
        <w:contextualSpacing/>
        <w:jc w:val="both"/>
        <w:rPr>
          <w:rFonts w:ascii="Times New Roman" w:hAnsi="Times New Roman" w:cs="Times New Roman"/>
          <w:sz w:val="28"/>
          <w:szCs w:val="28"/>
        </w:rPr>
      </w:pPr>
      <w:proofErr w:type="spellStart"/>
      <w:r>
        <w:rPr>
          <w:rFonts w:ascii="Times New Roman" w:hAnsi="Times New Roman" w:cs="Times New Roman"/>
          <w:sz w:val="28"/>
          <w:szCs w:val="28"/>
        </w:rPr>
        <w:t>Кучабський</w:t>
      </w:r>
      <w:proofErr w:type="spellEnd"/>
      <w:r>
        <w:rPr>
          <w:rFonts w:ascii="Times New Roman" w:hAnsi="Times New Roman" w:cs="Times New Roman"/>
          <w:sz w:val="28"/>
          <w:szCs w:val="28"/>
        </w:rPr>
        <w:t xml:space="preserve"> О., </w:t>
      </w:r>
      <w:proofErr w:type="spellStart"/>
      <w:r>
        <w:rPr>
          <w:rFonts w:ascii="Times New Roman" w:hAnsi="Times New Roman" w:cs="Times New Roman"/>
          <w:sz w:val="28"/>
          <w:szCs w:val="28"/>
        </w:rPr>
        <w:t>Погорєлий</w:t>
      </w:r>
      <w:proofErr w:type="spellEnd"/>
      <w:r>
        <w:rPr>
          <w:rFonts w:ascii="Times New Roman" w:hAnsi="Times New Roman" w:cs="Times New Roman"/>
          <w:sz w:val="28"/>
          <w:szCs w:val="28"/>
        </w:rPr>
        <w:t xml:space="preserve"> С. Довіра до органів публічної влади як </w:t>
      </w:r>
      <w:r w:rsidR="0012706D" w:rsidRPr="003A7102">
        <w:rPr>
          <w:rFonts w:ascii="Times New Roman" w:hAnsi="Times New Roman" w:cs="Times New Roman"/>
          <w:sz w:val="28"/>
          <w:szCs w:val="28"/>
        </w:rPr>
        <w:t>ключо</w:t>
      </w:r>
      <w:r>
        <w:rPr>
          <w:rFonts w:ascii="Times New Roman" w:hAnsi="Times New Roman" w:cs="Times New Roman"/>
          <w:sz w:val="28"/>
          <w:szCs w:val="28"/>
        </w:rPr>
        <w:t xml:space="preserve">вий фактор ефективності системи державного управління. </w:t>
      </w:r>
      <w:r w:rsidR="0012706D" w:rsidRPr="003A7102">
        <w:rPr>
          <w:rFonts w:ascii="Times New Roman" w:hAnsi="Times New Roman" w:cs="Times New Roman"/>
          <w:i/>
          <w:sz w:val="28"/>
          <w:szCs w:val="28"/>
        </w:rPr>
        <w:t>Публічне управл</w:t>
      </w:r>
      <w:r w:rsidRPr="003A7102">
        <w:rPr>
          <w:rFonts w:ascii="Times New Roman" w:hAnsi="Times New Roman" w:cs="Times New Roman"/>
          <w:i/>
          <w:sz w:val="28"/>
          <w:szCs w:val="28"/>
        </w:rPr>
        <w:t>іння: теорія та практика.</w:t>
      </w:r>
      <w:r>
        <w:rPr>
          <w:rFonts w:ascii="Times New Roman" w:hAnsi="Times New Roman" w:cs="Times New Roman"/>
          <w:sz w:val="28"/>
          <w:szCs w:val="28"/>
        </w:rPr>
        <w:t xml:space="preserve"> 2013. № 1(13). URL: </w:t>
      </w:r>
      <w:r w:rsidR="0012706D" w:rsidRPr="003A7102">
        <w:rPr>
          <w:rFonts w:ascii="Times New Roman" w:hAnsi="Times New Roman" w:cs="Times New Roman"/>
          <w:sz w:val="28"/>
          <w:szCs w:val="28"/>
        </w:rPr>
        <w:t>http:// kbuapa.kharkov.ua/e–</w:t>
      </w:r>
      <w:proofErr w:type="spellStart"/>
      <w:r w:rsidR="0012706D" w:rsidRPr="003A7102">
        <w:rPr>
          <w:rFonts w:ascii="Times New Roman" w:hAnsi="Times New Roman" w:cs="Times New Roman"/>
          <w:sz w:val="28"/>
          <w:szCs w:val="28"/>
        </w:rPr>
        <w:t>book</w:t>
      </w:r>
      <w:proofErr w:type="spellEnd"/>
      <w:r w:rsidR="0012706D" w:rsidRPr="003A7102">
        <w:rPr>
          <w:rFonts w:ascii="Times New Roman" w:hAnsi="Times New Roman" w:cs="Times New Roman"/>
          <w:sz w:val="28"/>
          <w:szCs w:val="28"/>
        </w:rPr>
        <w:t>/</w:t>
      </w:r>
      <w:proofErr w:type="spellStart"/>
      <w:r w:rsidR="0012706D" w:rsidRPr="003A7102">
        <w:rPr>
          <w:rFonts w:ascii="Times New Roman" w:hAnsi="Times New Roman" w:cs="Times New Roman"/>
          <w:sz w:val="28"/>
          <w:szCs w:val="28"/>
        </w:rPr>
        <w:t>putp</w:t>
      </w:r>
      <w:proofErr w:type="spellEnd"/>
      <w:r w:rsidR="0012706D" w:rsidRPr="003A7102">
        <w:rPr>
          <w:rFonts w:ascii="Times New Roman" w:hAnsi="Times New Roman" w:cs="Times New Roman"/>
          <w:sz w:val="28"/>
          <w:szCs w:val="28"/>
        </w:rPr>
        <w:t>/2013–1/</w:t>
      </w:r>
      <w:proofErr w:type="spellStart"/>
      <w:r w:rsidR="0012706D" w:rsidRPr="003A7102">
        <w:rPr>
          <w:rFonts w:ascii="Times New Roman" w:hAnsi="Times New Roman" w:cs="Times New Roman"/>
          <w:sz w:val="28"/>
          <w:szCs w:val="28"/>
        </w:rPr>
        <w:t>doc</w:t>
      </w:r>
      <w:proofErr w:type="spellEnd"/>
      <w:r w:rsidR="0012706D" w:rsidRPr="003A7102">
        <w:rPr>
          <w:rFonts w:ascii="Times New Roman" w:hAnsi="Times New Roman" w:cs="Times New Roman"/>
          <w:sz w:val="28"/>
          <w:szCs w:val="28"/>
        </w:rPr>
        <w:t>/2/07.pdf.</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Лозовой</w:t>
      </w:r>
      <w:proofErr w:type="spellEnd"/>
      <w:r w:rsidRPr="0046507A">
        <w:rPr>
          <w:rFonts w:ascii="Times New Roman" w:eastAsia="Calibri" w:hAnsi="Times New Roman" w:cs="Times New Roman"/>
          <w:sz w:val="28"/>
          <w:szCs w:val="28"/>
        </w:rPr>
        <w:t xml:space="preserve"> В.О., </w:t>
      </w:r>
      <w:proofErr w:type="spellStart"/>
      <w:r w:rsidRPr="0046507A">
        <w:rPr>
          <w:rFonts w:ascii="Times New Roman" w:eastAsia="Calibri" w:hAnsi="Times New Roman" w:cs="Times New Roman"/>
          <w:sz w:val="28"/>
          <w:szCs w:val="28"/>
        </w:rPr>
        <w:t>Панов</w:t>
      </w:r>
      <w:proofErr w:type="spellEnd"/>
      <w:r w:rsidRPr="0046507A">
        <w:rPr>
          <w:rFonts w:ascii="Times New Roman" w:eastAsia="Calibri" w:hAnsi="Times New Roman" w:cs="Times New Roman"/>
          <w:sz w:val="28"/>
          <w:szCs w:val="28"/>
        </w:rPr>
        <w:t xml:space="preserve"> М.І. Етика: </w:t>
      </w:r>
      <w:proofErr w:type="spellStart"/>
      <w:r w:rsidRPr="0046507A">
        <w:rPr>
          <w:rFonts w:ascii="Times New Roman" w:eastAsia="Calibri" w:hAnsi="Times New Roman" w:cs="Times New Roman"/>
          <w:sz w:val="28"/>
          <w:szCs w:val="28"/>
        </w:rPr>
        <w:t>Навч</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посіб</w:t>
      </w:r>
      <w:proofErr w:type="spellEnd"/>
      <w:r w:rsidRPr="0046507A">
        <w:rPr>
          <w:rFonts w:ascii="Times New Roman" w:eastAsia="Calibri" w:hAnsi="Times New Roman" w:cs="Times New Roman"/>
          <w:sz w:val="28"/>
          <w:szCs w:val="28"/>
        </w:rPr>
        <w:t>, К.: Юрінком Інтер, 2002, 345 с.</w:t>
      </w:r>
    </w:p>
    <w:p w:rsidR="0046507A" w:rsidRPr="0046507A" w:rsidRDefault="00F33E42"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Локке</w:t>
      </w:r>
      <w:proofErr w:type="spellEnd"/>
      <w:r>
        <w:rPr>
          <w:rFonts w:ascii="Times New Roman" w:eastAsia="Calibri" w:hAnsi="Times New Roman" w:cs="Times New Roman"/>
          <w:sz w:val="28"/>
          <w:szCs w:val="28"/>
        </w:rPr>
        <w:t xml:space="preserve"> Ричард М. Форму</w:t>
      </w:r>
      <w:r w:rsidR="0046507A" w:rsidRPr="0046507A">
        <w:rPr>
          <w:rFonts w:ascii="Times New Roman" w:eastAsia="Calibri" w:hAnsi="Times New Roman" w:cs="Times New Roman"/>
          <w:sz w:val="28"/>
          <w:szCs w:val="28"/>
        </w:rPr>
        <w:t>ван</w:t>
      </w:r>
      <w:r>
        <w:rPr>
          <w:rFonts w:ascii="Times New Roman" w:eastAsia="Calibri" w:hAnsi="Times New Roman" w:cs="Times New Roman"/>
          <w:sz w:val="28"/>
          <w:szCs w:val="28"/>
        </w:rPr>
        <w:t>ня</w:t>
      </w:r>
      <w:r w:rsidR="0046507A" w:rsidRPr="0046507A">
        <w:rPr>
          <w:rFonts w:ascii="Times New Roman" w:eastAsia="Calibri" w:hAnsi="Times New Roman" w:cs="Times New Roman"/>
          <w:sz w:val="28"/>
          <w:szCs w:val="28"/>
        </w:rPr>
        <w:t xml:space="preserve"> дов</w:t>
      </w:r>
      <w:r>
        <w:rPr>
          <w:rFonts w:ascii="Times New Roman" w:eastAsia="Calibri" w:hAnsi="Times New Roman" w:cs="Times New Roman"/>
          <w:sz w:val="28"/>
          <w:szCs w:val="28"/>
        </w:rPr>
        <w:t>іри</w:t>
      </w:r>
      <w:r w:rsidR="0046507A" w:rsidRPr="0046507A">
        <w:rPr>
          <w:rFonts w:ascii="Times New Roman" w:eastAsia="Calibri" w:hAnsi="Times New Roman" w:cs="Times New Roman"/>
          <w:sz w:val="28"/>
          <w:szCs w:val="28"/>
        </w:rPr>
        <w:t xml:space="preserve">. </w:t>
      </w:r>
      <w:r>
        <w:rPr>
          <w:rFonts w:ascii="Times New Roman" w:eastAsia="Calibri" w:hAnsi="Times New Roman" w:cs="Times New Roman"/>
          <w:sz w:val="28"/>
          <w:szCs w:val="28"/>
        </w:rPr>
        <w:t>Харків</w:t>
      </w:r>
      <w:r w:rsidR="0046507A" w:rsidRPr="0046507A">
        <w:rPr>
          <w:rFonts w:ascii="Times New Roman" w:eastAsia="Calibri" w:hAnsi="Times New Roman" w:cs="Times New Roman"/>
          <w:sz w:val="28"/>
          <w:szCs w:val="28"/>
        </w:rPr>
        <w:t>, 2005, 250 с.</w:t>
      </w:r>
    </w:p>
    <w:p w:rsidR="0046507A" w:rsidRPr="0046507A" w:rsidRDefault="00F33E42"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Льюис</w:t>
      </w:r>
      <w:proofErr w:type="spellEnd"/>
      <w:r>
        <w:rPr>
          <w:rFonts w:ascii="Times New Roman" w:eastAsia="Calibri" w:hAnsi="Times New Roman" w:cs="Times New Roman"/>
          <w:sz w:val="28"/>
          <w:szCs w:val="28"/>
        </w:rPr>
        <w:t xml:space="preserve"> Р.Д. Ді</w:t>
      </w:r>
      <w:r w:rsidR="0046507A" w:rsidRPr="0046507A">
        <w:rPr>
          <w:rFonts w:ascii="Times New Roman" w:eastAsia="Calibri" w:hAnsi="Times New Roman" w:cs="Times New Roman"/>
          <w:sz w:val="28"/>
          <w:szCs w:val="28"/>
        </w:rPr>
        <w:t>лов</w:t>
      </w:r>
      <w:r>
        <w:rPr>
          <w:rFonts w:ascii="Times New Roman" w:eastAsia="Calibri" w:hAnsi="Times New Roman" w:cs="Times New Roman"/>
          <w:sz w:val="28"/>
          <w:szCs w:val="28"/>
        </w:rPr>
        <w:t>і культури в міжнародному бізнесі</w:t>
      </w:r>
      <w:r w:rsidR="0046507A" w:rsidRPr="0046507A">
        <w:rPr>
          <w:rFonts w:ascii="Times New Roman" w:eastAsia="Calibri" w:hAnsi="Times New Roman" w:cs="Times New Roman"/>
          <w:sz w:val="28"/>
          <w:szCs w:val="28"/>
        </w:rPr>
        <w:t xml:space="preserve">. </w:t>
      </w:r>
      <w:r>
        <w:rPr>
          <w:rFonts w:ascii="Times New Roman" w:eastAsia="Calibri" w:hAnsi="Times New Roman" w:cs="Times New Roman"/>
          <w:sz w:val="28"/>
          <w:szCs w:val="28"/>
        </w:rPr>
        <w:t>Від</w:t>
      </w:r>
      <w:r w:rsidR="0046507A" w:rsidRPr="0046507A">
        <w:rPr>
          <w:rFonts w:ascii="Times New Roman" w:eastAsia="Calibri" w:hAnsi="Times New Roman" w:cs="Times New Roman"/>
          <w:sz w:val="28"/>
          <w:szCs w:val="28"/>
        </w:rPr>
        <w:t xml:space="preserve"> </w:t>
      </w:r>
      <w:r>
        <w:rPr>
          <w:rFonts w:ascii="Times New Roman" w:eastAsia="Calibri" w:hAnsi="Times New Roman" w:cs="Times New Roman"/>
          <w:sz w:val="28"/>
          <w:szCs w:val="28"/>
        </w:rPr>
        <w:t>зіткнення</w:t>
      </w:r>
      <w:r w:rsidR="0046507A" w:rsidRPr="0046507A">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до </w:t>
      </w:r>
      <w:proofErr w:type="spellStart"/>
      <w:r w:rsidR="0046507A" w:rsidRPr="0046507A">
        <w:rPr>
          <w:rFonts w:ascii="Times New Roman" w:eastAsia="Calibri" w:hAnsi="Times New Roman" w:cs="Times New Roman"/>
          <w:sz w:val="28"/>
          <w:szCs w:val="28"/>
        </w:rPr>
        <w:t>взаимо</w:t>
      </w:r>
      <w:r>
        <w:rPr>
          <w:rFonts w:ascii="Times New Roman" w:eastAsia="Calibri" w:hAnsi="Times New Roman" w:cs="Times New Roman"/>
          <w:sz w:val="28"/>
          <w:szCs w:val="28"/>
        </w:rPr>
        <w:t>розуміння</w:t>
      </w:r>
      <w:proofErr w:type="spellEnd"/>
      <w:r>
        <w:rPr>
          <w:rFonts w:ascii="Times New Roman" w:eastAsia="Calibri" w:hAnsi="Times New Roman" w:cs="Times New Roman"/>
          <w:sz w:val="28"/>
          <w:szCs w:val="28"/>
        </w:rPr>
        <w:t>. К</w:t>
      </w:r>
      <w:r w:rsidR="0046507A" w:rsidRPr="0046507A">
        <w:rPr>
          <w:rFonts w:ascii="Times New Roman" w:eastAsia="Calibri" w:hAnsi="Times New Roman" w:cs="Times New Roman"/>
          <w:sz w:val="28"/>
          <w:szCs w:val="28"/>
        </w:rPr>
        <w:t xml:space="preserve">.: </w:t>
      </w:r>
      <w:r>
        <w:rPr>
          <w:rFonts w:ascii="Times New Roman" w:eastAsia="Calibri" w:hAnsi="Times New Roman" w:cs="Times New Roman"/>
          <w:sz w:val="28"/>
          <w:szCs w:val="28"/>
        </w:rPr>
        <w:t>Либідь</w:t>
      </w:r>
      <w:r w:rsidR="0046507A" w:rsidRPr="0046507A">
        <w:rPr>
          <w:rFonts w:ascii="Times New Roman" w:eastAsia="Calibri" w:hAnsi="Times New Roman" w:cs="Times New Roman"/>
          <w:sz w:val="28"/>
          <w:szCs w:val="28"/>
        </w:rPr>
        <w:t>, 2009, 300</w:t>
      </w:r>
      <w:r>
        <w:rPr>
          <w:rFonts w:ascii="Times New Roman" w:eastAsia="Calibri" w:hAnsi="Times New Roman" w:cs="Times New Roman"/>
          <w:sz w:val="28"/>
          <w:szCs w:val="28"/>
        </w:rPr>
        <w:t xml:space="preserve"> </w:t>
      </w:r>
      <w:r w:rsidR="0046507A" w:rsidRPr="0046507A">
        <w:rPr>
          <w:rFonts w:ascii="Times New Roman" w:eastAsia="Calibri" w:hAnsi="Times New Roman" w:cs="Times New Roman"/>
          <w:sz w:val="28"/>
          <w:szCs w:val="28"/>
        </w:rPr>
        <w:t>с.</w:t>
      </w:r>
    </w:p>
    <w:p w:rsidR="0046507A" w:rsidRPr="0046507A" w:rsidRDefault="00F33E42"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Майерс</w:t>
      </w:r>
      <w:proofErr w:type="spellEnd"/>
      <w:r>
        <w:rPr>
          <w:rFonts w:ascii="Times New Roman" w:eastAsia="Calibri" w:hAnsi="Times New Roman" w:cs="Times New Roman"/>
          <w:sz w:val="28"/>
          <w:szCs w:val="28"/>
        </w:rPr>
        <w:t xml:space="preserve"> Д. Соціальна психологія. </w:t>
      </w:r>
      <w:r w:rsidR="0046507A" w:rsidRPr="0046507A">
        <w:rPr>
          <w:rFonts w:ascii="Times New Roman" w:eastAsia="Calibri" w:hAnsi="Times New Roman" w:cs="Times New Roman"/>
          <w:sz w:val="28"/>
          <w:szCs w:val="28"/>
        </w:rPr>
        <w:t>Пер</w:t>
      </w:r>
      <w:r>
        <w:rPr>
          <w:rFonts w:ascii="Times New Roman" w:eastAsia="Calibri" w:hAnsi="Times New Roman" w:cs="Times New Roman"/>
          <w:sz w:val="28"/>
          <w:szCs w:val="28"/>
        </w:rPr>
        <w:t>. з</w:t>
      </w:r>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англ</w:t>
      </w:r>
      <w:proofErr w:type="spellEnd"/>
      <w:r w:rsidR="0046507A" w:rsidRPr="0046507A">
        <w:rPr>
          <w:rFonts w:ascii="Times New Roman" w:eastAsia="Calibri" w:hAnsi="Times New Roman" w:cs="Times New Roman"/>
          <w:sz w:val="28"/>
          <w:szCs w:val="28"/>
        </w:rPr>
        <w:t>.</w:t>
      </w:r>
      <w:r>
        <w:rPr>
          <w:rFonts w:ascii="Times New Roman" w:eastAsia="Calibri" w:hAnsi="Times New Roman" w:cs="Times New Roman"/>
          <w:sz w:val="28"/>
          <w:szCs w:val="28"/>
        </w:rPr>
        <w:t>. Київ, 1996.</w:t>
      </w:r>
      <w:r w:rsidR="0046507A" w:rsidRPr="0046507A">
        <w:rPr>
          <w:rFonts w:ascii="Times New Roman" w:eastAsia="Calibri" w:hAnsi="Times New Roman" w:cs="Times New Roman"/>
          <w:sz w:val="28"/>
          <w:szCs w:val="28"/>
        </w:rPr>
        <w:t xml:space="preserve"> 356 с.</w:t>
      </w:r>
    </w:p>
    <w:p w:rsidR="0046507A" w:rsidRPr="0046507A" w:rsidRDefault="00F33E42" w:rsidP="0046507A">
      <w:pPr>
        <w:numPr>
          <w:ilvl w:val="0"/>
          <w:numId w:val="6"/>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Маслоу А. Психологія бутт</w:t>
      </w:r>
      <w:r w:rsidR="0046507A" w:rsidRPr="0046507A">
        <w:rPr>
          <w:rFonts w:ascii="Times New Roman" w:eastAsia="Calibri" w:hAnsi="Times New Roman" w:cs="Times New Roman"/>
          <w:sz w:val="28"/>
          <w:szCs w:val="28"/>
        </w:rPr>
        <w:t xml:space="preserve">я. </w:t>
      </w:r>
      <w:r>
        <w:rPr>
          <w:rFonts w:ascii="Times New Roman" w:eastAsia="Calibri" w:hAnsi="Times New Roman" w:cs="Times New Roman"/>
          <w:sz w:val="28"/>
          <w:szCs w:val="28"/>
        </w:rPr>
        <w:t xml:space="preserve">Х.: </w:t>
      </w:r>
      <w:r w:rsidR="0046507A" w:rsidRPr="0046507A">
        <w:rPr>
          <w:rFonts w:ascii="Times New Roman" w:eastAsia="Calibri" w:hAnsi="Times New Roman" w:cs="Times New Roman"/>
          <w:sz w:val="28"/>
          <w:szCs w:val="28"/>
        </w:rPr>
        <w:t>"</w:t>
      </w:r>
      <w:proofErr w:type="spellStart"/>
      <w:r w:rsidR="0046507A" w:rsidRPr="0046507A">
        <w:rPr>
          <w:rFonts w:ascii="Times New Roman" w:eastAsia="Calibri" w:hAnsi="Times New Roman" w:cs="Times New Roman"/>
          <w:sz w:val="28"/>
          <w:szCs w:val="28"/>
        </w:rPr>
        <w:t>Рефл</w:t>
      </w:r>
      <w:proofErr w:type="spellEnd"/>
      <w:r w:rsidR="0046507A" w:rsidRPr="0046507A">
        <w:rPr>
          <w:rFonts w:ascii="Times New Roman" w:eastAsia="Calibri" w:hAnsi="Times New Roman" w:cs="Times New Roman"/>
          <w:sz w:val="28"/>
          <w:szCs w:val="28"/>
        </w:rPr>
        <w:t>-бук", "</w:t>
      </w:r>
      <w:proofErr w:type="spellStart"/>
      <w:r w:rsidR="0046507A" w:rsidRPr="0046507A">
        <w:rPr>
          <w:rFonts w:ascii="Times New Roman" w:eastAsia="Calibri" w:hAnsi="Times New Roman" w:cs="Times New Roman"/>
          <w:sz w:val="28"/>
          <w:szCs w:val="28"/>
        </w:rPr>
        <w:t>Ваклер</w:t>
      </w:r>
      <w:proofErr w:type="spellEnd"/>
      <w:r w:rsidR="0046507A" w:rsidRPr="0046507A">
        <w:rPr>
          <w:rFonts w:ascii="Times New Roman" w:eastAsia="Calibri" w:hAnsi="Times New Roman" w:cs="Times New Roman"/>
          <w:sz w:val="28"/>
          <w:szCs w:val="28"/>
        </w:rPr>
        <w:t>"</w:t>
      </w:r>
      <w:r>
        <w:rPr>
          <w:rFonts w:ascii="Times New Roman" w:eastAsia="Calibri" w:hAnsi="Times New Roman" w:cs="Times New Roman"/>
          <w:sz w:val="28"/>
          <w:szCs w:val="28"/>
        </w:rPr>
        <w:t>, 1997.</w:t>
      </w:r>
      <w:r w:rsidR="0046507A" w:rsidRPr="0046507A">
        <w:rPr>
          <w:rFonts w:ascii="Times New Roman" w:eastAsia="Calibri" w:hAnsi="Times New Roman" w:cs="Times New Roman"/>
          <w:sz w:val="28"/>
          <w:szCs w:val="28"/>
        </w:rPr>
        <w:t xml:space="preserve"> 350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t>Нова філософська енциклопедія. М., 2019 Т.1. Т. 2., 350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Овсянкіна</w:t>
      </w:r>
      <w:proofErr w:type="spellEnd"/>
      <w:r w:rsidRPr="0046507A">
        <w:rPr>
          <w:rFonts w:ascii="Times New Roman" w:eastAsia="Calibri" w:hAnsi="Times New Roman" w:cs="Times New Roman"/>
          <w:sz w:val="28"/>
          <w:szCs w:val="28"/>
        </w:rPr>
        <w:t xml:space="preserve"> Л.А. Мораль в системі економічної життєдіяльності людини та суспільства (соціально-філософський аспект): </w:t>
      </w:r>
      <w:proofErr w:type="spellStart"/>
      <w:r w:rsidRPr="0046507A">
        <w:rPr>
          <w:rFonts w:ascii="Times New Roman" w:eastAsia="Calibri" w:hAnsi="Times New Roman" w:cs="Times New Roman"/>
          <w:sz w:val="28"/>
          <w:szCs w:val="28"/>
        </w:rPr>
        <w:t>автореф</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дис</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канд</w:t>
      </w:r>
      <w:proofErr w:type="spellEnd"/>
      <w:r w:rsidRPr="0046507A">
        <w:rPr>
          <w:rFonts w:ascii="Times New Roman" w:eastAsia="Calibri" w:hAnsi="Times New Roman" w:cs="Times New Roman"/>
          <w:sz w:val="28"/>
          <w:szCs w:val="28"/>
        </w:rPr>
        <w:t>. філософ. наук. К., 2003, 22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Паніотто</w:t>
      </w:r>
      <w:proofErr w:type="spellEnd"/>
      <w:r w:rsidRPr="0046507A">
        <w:rPr>
          <w:rFonts w:ascii="Times New Roman" w:eastAsia="Calibri" w:hAnsi="Times New Roman" w:cs="Times New Roman"/>
          <w:sz w:val="28"/>
          <w:szCs w:val="28"/>
        </w:rPr>
        <w:t xml:space="preserve"> В. Довіра соціальним інститутам </w:t>
      </w:r>
      <w:r w:rsidR="00F33E42">
        <w:rPr>
          <w:rFonts w:ascii="Times New Roman" w:eastAsia="Calibri" w:hAnsi="Times New Roman" w:cs="Times New Roman"/>
          <w:sz w:val="28"/>
          <w:szCs w:val="28"/>
        </w:rPr>
        <w:t>[Електронний ресурс]. Режим доступу</w:t>
      </w:r>
      <w:r w:rsidRPr="0046507A">
        <w:rPr>
          <w:rFonts w:ascii="Times New Roman" w:eastAsia="Calibri" w:hAnsi="Times New Roman" w:cs="Times New Roman"/>
          <w:sz w:val="28"/>
          <w:szCs w:val="28"/>
        </w:rPr>
        <w:t>: http://kiis.com.ua/materials/KMIS-Review/04(06-2012)/ds.php?file=04_KR_2_Analit1.pdf</w:t>
      </w:r>
    </w:p>
    <w:p w:rsidR="0046507A" w:rsidRDefault="00F33E42"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Плаус</w:t>
      </w:r>
      <w:proofErr w:type="spellEnd"/>
      <w:r>
        <w:rPr>
          <w:rFonts w:ascii="Times New Roman" w:eastAsia="Calibri" w:hAnsi="Times New Roman" w:cs="Times New Roman"/>
          <w:sz w:val="28"/>
          <w:szCs w:val="28"/>
        </w:rPr>
        <w:t xml:space="preserve"> С. Психологія оцінки і</w:t>
      </w:r>
      <w:r w:rsidR="0046507A" w:rsidRPr="0046507A">
        <w:rPr>
          <w:rFonts w:ascii="Times New Roman" w:eastAsia="Calibri" w:hAnsi="Times New Roman" w:cs="Times New Roman"/>
          <w:sz w:val="28"/>
          <w:szCs w:val="28"/>
        </w:rPr>
        <w:t xml:space="preserve"> при</w:t>
      </w:r>
      <w:r>
        <w:rPr>
          <w:rFonts w:ascii="Times New Roman" w:eastAsia="Calibri" w:hAnsi="Times New Roman" w:cs="Times New Roman"/>
          <w:sz w:val="28"/>
          <w:szCs w:val="28"/>
        </w:rPr>
        <w:t>йнятт</w:t>
      </w:r>
      <w:r w:rsidR="0046507A" w:rsidRPr="0046507A">
        <w:rPr>
          <w:rFonts w:ascii="Times New Roman" w:eastAsia="Calibri" w:hAnsi="Times New Roman" w:cs="Times New Roman"/>
          <w:sz w:val="28"/>
          <w:szCs w:val="28"/>
        </w:rPr>
        <w:t>я р</w:t>
      </w:r>
      <w:r>
        <w:rPr>
          <w:rFonts w:ascii="Times New Roman" w:eastAsia="Calibri" w:hAnsi="Times New Roman" w:cs="Times New Roman"/>
          <w:sz w:val="28"/>
          <w:szCs w:val="28"/>
        </w:rPr>
        <w:t>і</w:t>
      </w:r>
      <w:r w:rsidR="0046507A" w:rsidRPr="0046507A">
        <w:rPr>
          <w:rFonts w:ascii="Times New Roman" w:eastAsia="Calibri" w:hAnsi="Times New Roman" w:cs="Times New Roman"/>
          <w:sz w:val="28"/>
          <w:szCs w:val="28"/>
        </w:rPr>
        <w:t>шен</w:t>
      </w:r>
      <w:r>
        <w:rPr>
          <w:rFonts w:ascii="Times New Roman" w:eastAsia="Calibri" w:hAnsi="Times New Roman" w:cs="Times New Roman"/>
          <w:sz w:val="28"/>
          <w:szCs w:val="28"/>
        </w:rPr>
        <w:t>ь</w:t>
      </w:r>
      <w:r w:rsidR="00FF157A">
        <w:rPr>
          <w:rFonts w:ascii="Times New Roman" w:eastAsia="Calibri" w:hAnsi="Times New Roman" w:cs="Times New Roman"/>
          <w:sz w:val="28"/>
          <w:szCs w:val="28"/>
        </w:rPr>
        <w:t>. К</w:t>
      </w:r>
      <w:r w:rsidR="0046507A" w:rsidRPr="0046507A">
        <w:rPr>
          <w:rFonts w:ascii="Times New Roman" w:eastAsia="Calibri" w:hAnsi="Times New Roman" w:cs="Times New Roman"/>
          <w:sz w:val="28"/>
          <w:szCs w:val="28"/>
        </w:rPr>
        <w:t xml:space="preserve">., </w:t>
      </w:r>
      <w:r w:rsidR="00FF157A">
        <w:rPr>
          <w:rFonts w:ascii="Times New Roman" w:eastAsia="Calibri" w:hAnsi="Times New Roman" w:cs="Times New Roman"/>
          <w:sz w:val="28"/>
          <w:szCs w:val="28"/>
        </w:rPr>
        <w:t>200</w:t>
      </w:r>
      <w:r w:rsidR="0046507A" w:rsidRPr="0046507A">
        <w:rPr>
          <w:rFonts w:ascii="Times New Roman" w:eastAsia="Calibri" w:hAnsi="Times New Roman" w:cs="Times New Roman"/>
          <w:sz w:val="28"/>
          <w:szCs w:val="28"/>
        </w:rPr>
        <w:t>8., 260 с.</w:t>
      </w:r>
    </w:p>
    <w:p w:rsidR="00C96298" w:rsidRPr="003A7102" w:rsidRDefault="00C96298" w:rsidP="003A7102">
      <w:pPr>
        <w:numPr>
          <w:ilvl w:val="0"/>
          <w:numId w:val="6"/>
        </w:numPr>
        <w:spacing w:after="0" w:line="360" w:lineRule="auto"/>
        <w:contextualSpacing/>
        <w:jc w:val="both"/>
        <w:rPr>
          <w:rFonts w:ascii="Times New Roman" w:eastAsia="Calibri" w:hAnsi="Times New Roman" w:cs="Times New Roman"/>
          <w:sz w:val="28"/>
          <w:szCs w:val="28"/>
        </w:rPr>
      </w:pPr>
      <w:r w:rsidRPr="003A7102">
        <w:rPr>
          <w:rFonts w:ascii="Times New Roman" w:eastAsia="Calibri" w:hAnsi="Times New Roman" w:cs="Times New Roman"/>
          <w:sz w:val="28"/>
          <w:szCs w:val="28"/>
        </w:rPr>
        <w:t>Психологічна енциклопедія / автор-упорядник О. М. Степа</w:t>
      </w:r>
      <w:r w:rsidR="003A7102">
        <w:rPr>
          <w:rFonts w:ascii="Times New Roman" w:eastAsia="Calibri" w:hAnsi="Times New Roman" w:cs="Times New Roman"/>
          <w:sz w:val="28"/>
          <w:szCs w:val="28"/>
        </w:rPr>
        <w:t xml:space="preserve">нов. Київ : </w:t>
      </w:r>
      <w:proofErr w:type="spellStart"/>
      <w:r w:rsidR="003A7102">
        <w:rPr>
          <w:rFonts w:ascii="Times New Roman" w:eastAsia="Calibri" w:hAnsi="Times New Roman" w:cs="Times New Roman"/>
          <w:sz w:val="28"/>
          <w:szCs w:val="28"/>
        </w:rPr>
        <w:t>Академвидав</w:t>
      </w:r>
      <w:proofErr w:type="spellEnd"/>
      <w:r w:rsidR="003A7102">
        <w:rPr>
          <w:rFonts w:ascii="Times New Roman" w:eastAsia="Calibri" w:hAnsi="Times New Roman" w:cs="Times New Roman"/>
          <w:sz w:val="28"/>
          <w:szCs w:val="28"/>
        </w:rPr>
        <w:t>, 2006.</w:t>
      </w:r>
      <w:r w:rsidRPr="003A7102">
        <w:rPr>
          <w:rFonts w:ascii="Times New Roman" w:eastAsia="Calibri" w:hAnsi="Times New Roman" w:cs="Times New Roman"/>
          <w:sz w:val="28"/>
          <w:szCs w:val="28"/>
        </w:rPr>
        <w:t xml:space="preserve"> 424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Розанвалон</w:t>
      </w:r>
      <w:proofErr w:type="spellEnd"/>
      <w:r w:rsidRPr="0046507A">
        <w:rPr>
          <w:rFonts w:ascii="Times New Roman" w:eastAsia="Calibri" w:hAnsi="Times New Roman" w:cs="Times New Roman"/>
          <w:sz w:val="28"/>
          <w:szCs w:val="28"/>
        </w:rPr>
        <w:t xml:space="preserve"> П. Демократична легітимність. Безсторонність, рефлективність, наближеність:</w:t>
      </w:r>
      <w:r w:rsidR="00FF157A">
        <w:rPr>
          <w:rFonts w:ascii="Times New Roman" w:eastAsia="Calibri" w:hAnsi="Times New Roman" w:cs="Times New Roman"/>
          <w:sz w:val="28"/>
          <w:szCs w:val="28"/>
        </w:rPr>
        <w:t xml:space="preserve"> [пер. з </w:t>
      </w:r>
      <w:proofErr w:type="spellStart"/>
      <w:r w:rsidR="00FF157A">
        <w:rPr>
          <w:rFonts w:ascii="Times New Roman" w:eastAsia="Calibri" w:hAnsi="Times New Roman" w:cs="Times New Roman"/>
          <w:sz w:val="28"/>
          <w:szCs w:val="28"/>
        </w:rPr>
        <w:t>фр</w:t>
      </w:r>
      <w:proofErr w:type="spellEnd"/>
      <w:r w:rsidR="00FF157A">
        <w:rPr>
          <w:rFonts w:ascii="Times New Roman" w:eastAsia="Calibri" w:hAnsi="Times New Roman" w:cs="Times New Roman"/>
          <w:sz w:val="28"/>
          <w:szCs w:val="28"/>
        </w:rPr>
        <w:t xml:space="preserve">. Євгена </w:t>
      </w:r>
      <w:proofErr w:type="spellStart"/>
      <w:r w:rsidR="00FF157A">
        <w:rPr>
          <w:rFonts w:ascii="Times New Roman" w:eastAsia="Calibri" w:hAnsi="Times New Roman" w:cs="Times New Roman"/>
          <w:sz w:val="28"/>
          <w:szCs w:val="28"/>
        </w:rPr>
        <w:t>Марічева</w:t>
      </w:r>
      <w:proofErr w:type="spellEnd"/>
      <w:r w:rsidR="00FF157A">
        <w:rPr>
          <w:rFonts w:ascii="Times New Roman" w:eastAsia="Calibri" w:hAnsi="Times New Roman" w:cs="Times New Roman"/>
          <w:sz w:val="28"/>
          <w:szCs w:val="28"/>
        </w:rPr>
        <w:t>].</w:t>
      </w:r>
      <w:r w:rsidRPr="0046507A">
        <w:rPr>
          <w:rFonts w:ascii="Times New Roman" w:eastAsia="Calibri" w:hAnsi="Times New Roman" w:cs="Times New Roman"/>
          <w:sz w:val="28"/>
          <w:szCs w:val="28"/>
        </w:rPr>
        <w:t xml:space="preserve"> К. : Вид. дім «Києв</w:t>
      </w:r>
      <w:r w:rsidR="00FF157A">
        <w:rPr>
          <w:rFonts w:ascii="Times New Roman" w:eastAsia="Calibri" w:hAnsi="Times New Roman" w:cs="Times New Roman"/>
          <w:sz w:val="28"/>
          <w:szCs w:val="28"/>
        </w:rPr>
        <w:t>о-Могилянська академія», 2009.</w:t>
      </w:r>
      <w:r w:rsidRPr="0046507A">
        <w:rPr>
          <w:rFonts w:ascii="Times New Roman" w:eastAsia="Calibri" w:hAnsi="Times New Roman" w:cs="Times New Roman"/>
          <w:sz w:val="28"/>
          <w:szCs w:val="28"/>
        </w:rPr>
        <w:t xml:space="preserve"> 287 с.</w:t>
      </w:r>
    </w:p>
    <w:p w:rsidR="0012706D" w:rsidRDefault="0046507A" w:rsidP="00C134A3">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Селигмен</w:t>
      </w:r>
      <w:proofErr w:type="spellEnd"/>
      <w:r w:rsidRPr="0046507A">
        <w:rPr>
          <w:rFonts w:ascii="Times New Roman" w:eastAsia="Calibri" w:hAnsi="Times New Roman" w:cs="Times New Roman"/>
          <w:sz w:val="28"/>
          <w:szCs w:val="28"/>
        </w:rPr>
        <w:t xml:space="preserve"> А. Проблема </w:t>
      </w:r>
      <w:proofErr w:type="spellStart"/>
      <w:r w:rsidRPr="0046507A">
        <w:rPr>
          <w:rFonts w:ascii="Times New Roman" w:eastAsia="Calibri" w:hAnsi="Times New Roman" w:cs="Times New Roman"/>
          <w:sz w:val="28"/>
          <w:szCs w:val="28"/>
        </w:rPr>
        <w:t>доверия</w:t>
      </w:r>
      <w:proofErr w:type="spellEnd"/>
      <w:r w:rsidRPr="0046507A">
        <w:rPr>
          <w:rFonts w:ascii="Times New Roman" w:eastAsia="Calibri" w:hAnsi="Times New Roman" w:cs="Times New Roman"/>
          <w:sz w:val="28"/>
          <w:szCs w:val="28"/>
        </w:rPr>
        <w:t xml:space="preserve">. М.: </w:t>
      </w:r>
      <w:proofErr w:type="spellStart"/>
      <w:r w:rsidRPr="0046507A">
        <w:rPr>
          <w:rFonts w:ascii="Times New Roman" w:eastAsia="Calibri" w:hAnsi="Times New Roman" w:cs="Times New Roman"/>
          <w:sz w:val="28"/>
          <w:szCs w:val="28"/>
        </w:rPr>
        <w:t>Идея</w:t>
      </w:r>
      <w:proofErr w:type="spellEnd"/>
      <w:r w:rsidRPr="0046507A">
        <w:rPr>
          <w:rFonts w:ascii="Times New Roman" w:eastAsia="Calibri" w:hAnsi="Times New Roman" w:cs="Times New Roman"/>
          <w:sz w:val="28"/>
          <w:szCs w:val="28"/>
        </w:rPr>
        <w:t>-Пресс, 2002., 360 с.</w:t>
      </w:r>
      <w:r w:rsidR="00C134A3" w:rsidRPr="00C134A3">
        <w:rPr>
          <w:rFonts w:ascii="Times New Roman" w:eastAsia="Calibri" w:hAnsi="Times New Roman" w:cs="Times New Roman"/>
          <w:sz w:val="28"/>
          <w:szCs w:val="28"/>
        </w:rPr>
        <w:t xml:space="preserve"> . </w:t>
      </w:r>
    </w:p>
    <w:p w:rsidR="0046507A" w:rsidRPr="0046507A" w:rsidRDefault="00C134A3" w:rsidP="00C134A3">
      <w:pPr>
        <w:numPr>
          <w:ilvl w:val="0"/>
          <w:numId w:val="6"/>
        </w:numPr>
        <w:spacing w:after="0" w:line="360" w:lineRule="auto"/>
        <w:contextualSpacing/>
        <w:jc w:val="both"/>
        <w:rPr>
          <w:rFonts w:ascii="Times New Roman" w:eastAsia="Calibri" w:hAnsi="Times New Roman" w:cs="Times New Roman"/>
          <w:sz w:val="28"/>
          <w:szCs w:val="28"/>
        </w:rPr>
      </w:pPr>
      <w:r w:rsidRPr="00C134A3">
        <w:rPr>
          <w:rFonts w:ascii="Times New Roman" w:eastAsia="Calibri" w:hAnsi="Times New Roman" w:cs="Times New Roman"/>
          <w:sz w:val="28"/>
          <w:szCs w:val="28"/>
        </w:rPr>
        <w:lastRenderedPageBreak/>
        <w:t>Середа Ю. Соціальний капітал в Україні та інших країнах Європи: легітимність агрегованого конструкту. Український соціум. 2013. № 4. С. 81–97.</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Скрипкина</w:t>
      </w:r>
      <w:proofErr w:type="spellEnd"/>
      <w:r w:rsidRPr="0046507A">
        <w:rPr>
          <w:rFonts w:ascii="Times New Roman" w:eastAsia="Calibri" w:hAnsi="Times New Roman" w:cs="Times New Roman"/>
          <w:sz w:val="28"/>
          <w:szCs w:val="28"/>
        </w:rPr>
        <w:t xml:space="preserve"> Т.П. </w:t>
      </w:r>
      <w:proofErr w:type="spellStart"/>
      <w:r w:rsidRPr="0046507A">
        <w:rPr>
          <w:rFonts w:ascii="Times New Roman" w:eastAsia="Calibri" w:hAnsi="Times New Roman" w:cs="Times New Roman"/>
          <w:sz w:val="28"/>
          <w:szCs w:val="28"/>
        </w:rPr>
        <w:t>Психология</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доверия</w:t>
      </w:r>
      <w:proofErr w:type="spellEnd"/>
      <w:r w:rsidRPr="0046507A">
        <w:rPr>
          <w:rFonts w:ascii="Times New Roman" w:eastAsia="Calibri" w:hAnsi="Times New Roman" w:cs="Times New Roman"/>
          <w:sz w:val="28"/>
          <w:szCs w:val="28"/>
        </w:rPr>
        <w:t>. М.:</w:t>
      </w:r>
      <w:proofErr w:type="spellStart"/>
      <w:r w:rsidRPr="0046507A">
        <w:rPr>
          <w:rFonts w:ascii="Times New Roman" w:eastAsia="Calibri" w:hAnsi="Times New Roman" w:cs="Times New Roman"/>
          <w:sz w:val="28"/>
          <w:szCs w:val="28"/>
        </w:rPr>
        <w:t>Академия</w:t>
      </w:r>
      <w:proofErr w:type="spellEnd"/>
      <w:r w:rsidRPr="0046507A">
        <w:rPr>
          <w:rFonts w:ascii="Times New Roman" w:eastAsia="Calibri" w:hAnsi="Times New Roman" w:cs="Times New Roman"/>
          <w:sz w:val="28"/>
          <w:szCs w:val="28"/>
        </w:rPr>
        <w:t>, 2000, 450 с.</w:t>
      </w:r>
    </w:p>
    <w:p w:rsidR="00C96298" w:rsidRDefault="00C96298"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C96298">
        <w:rPr>
          <w:rFonts w:ascii="Times New Roman" w:eastAsia="Calibri" w:hAnsi="Times New Roman" w:cs="Times New Roman"/>
          <w:sz w:val="28"/>
          <w:szCs w:val="28"/>
        </w:rPr>
        <w:t>Скрипкина</w:t>
      </w:r>
      <w:proofErr w:type="spellEnd"/>
      <w:r w:rsidRPr="00C96298">
        <w:rPr>
          <w:rFonts w:ascii="Times New Roman" w:eastAsia="Calibri" w:hAnsi="Times New Roman" w:cs="Times New Roman"/>
          <w:sz w:val="28"/>
          <w:szCs w:val="28"/>
        </w:rPr>
        <w:t xml:space="preserve"> Т. П. </w:t>
      </w:r>
      <w:proofErr w:type="spellStart"/>
      <w:r w:rsidRPr="00C96298">
        <w:rPr>
          <w:rFonts w:ascii="Times New Roman" w:eastAsia="Calibri" w:hAnsi="Times New Roman" w:cs="Times New Roman"/>
          <w:sz w:val="28"/>
          <w:szCs w:val="28"/>
        </w:rPr>
        <w:t>Психология</w:t>
      </w:r>
      <w:proofErr w:type="spellEnd"/>
      <w:r w:rsidRPr="00C96298">
        <w:rPr>
          <w:rFonts w:ascii="Times New Roman" w:eastAsia="Calibri" w:hAnsi="Times New Roman" w:cs="Times New Roman"/>
          <w:sz w:val="28"/>
          <w:szCs w:val="28"/>
        </w:rPr>
        <w:t xml:space="preserve"> </w:t>
      </w:r>
      <w:proofErr w:type="spellStart"/>
      <w:r w:rsidRPr="00C96298">
        <w:rPr>
          <w:rFonts w:ascii="Times New Roman" w:eastAsia="Calibri" w:hAnsi="Times New Roman" w:cs="Times New Roman"/>
          <w:sz w:val="28"/>
          <w:szCs w:val="28"/>
        </w:rPr>
        <w:t>доверия</w:t>
      </w:r>
      <w:proofErr w:type="spellEnd"/>
      <w:r w:rsidRPr="00C96298">
        <w:rPr>
          <w:rFonts w:ascii="Times New Roman" w:eastAsia="Calibri" w:hAnsi="Times New Roman" w:cs="Times New Roman"/>
          <w:sz w:val="28"/>
          <w:szCs w:val="28"/>
        </w:rPr>
        <w:t xml:space="preserve"> : </w:t>
      </w:r>
      <w:proofErr w:type="spellStart"/>
      <w:r w:rsidRPr="00C96298">
        <w:rPr>
          <w:rFonts w:ascii="Times New Roman" w:eastAsia="Calibri" w:hAnsi="Times New Roman" w:cs="Times New Roman"/>
          <w:sz w:val="28"/>
          <w:szCs w:val="28"/>
        </w:rPr>
        <w:t>учеб</w:t>
      </w:r>
      <w:proofErr w:type="spellEnd"/>
      <w:r w:rsidRPr="00C96298">
        <w:rPr>
          <w:rFonts w:ascii="Times New Roman" w:eastAsia="Calibri" w:hAnsi="Times New Roman" w:cs="Times New Roman"/>
          <w:sz w:val="28"/>
          <w:szCs w:val="28"/>
        </w:rPr>
        <w:t xml:space="preserve">. пособ. для </w:t>
      </w:r>
      <w:proofErr w:type="spellStart"/>
      <w:r w:rsidRPr="00C96298">
        <w:rPr>
          <w:rFonts w:ascii="Times New Roman" w:eastAsia="Calibri" w:hAnsi="Times New Roman" w:cs="Times New Roman"/>
          <w:sz w:val="28"/>
          <w:szCs w:val="28"/>
        </w:rPr>
        <w:t>студ</w:t>
      </w:r>
      <w:proofErr w:type="spellEnd"/>
      <w:r w:rsidRPr="00C96298">
        <w:rPr>
          <w:rFonts w:ascii="Times New Roman" w:eastAsia="Calibri" w:hAnsi="Times New Roman" w:cs="Times New Roman"/>
          <w:sz w:val="28"/>
          <w:szCs w:val="28"/>
        </w:rPr>
        <w:t xml:space="preserve">. </w:t>
      </w:r>
      <w:proofErr w:type="spellStart"/>
      <w:r w:rsidRPr="00C96298">
        <w:rPr>
          <w:rFonts w:ascii="Times New Roman" w:eastAsia="Calibri" w:hAnsi="Times New Roman" w:cs="Times New Roman"/>
          <w:sz w:val="28"/>
          <w:szCs w:val="28"/>
        </w:rPr>
        <w:t>высш</w:t>
      </w:r>
      <w:proofErr w:type="spellEnd"/>
      <w:r w:rsidRPr="00C96298">
        <w:rPr>
          <w:rFonts w:ascii="Times New Roman" w:eastAsia="Calibri" w:hAnsi="Times New Roman" w:cs="Times New Roman"/>
          <w:sz w:val="28"/>
          <w:szCs w:val="28"/>
        </w:rPr>
        <w:t xml:space="preserve">. пед. </w:t>
      </w:r>
      <w:proofErr w:type="spellStart"/>
      <w:r w:rsidRPr="00C96298">
        <w:rPr>
          <w:rFonts w:ascii="Times New Roman" w:eastAsia="Calibri" w:hAnsi="Times New Roman" w:cs="Times New Roman"/>
          <w:sz w:val="28"/>
          <w:szCs w:val="28"/>
        </w:rPr>
        <w:t>учеб</w:t>
      </w:r>
      <w:proofErr w:type="spellEnd"/>
      <w:r w:rsidRPr="00C96298">
        <w:rPr>
          <w:rFonts w:ascii="Times New Roman" w:eastAsia="Calibri" w:hAnsi="Times New Roman" w:cs="Times New Roman"/>
          <w:sz w:val="28"/>
          <w:szCs w:val="28"/>
        </w:rPr>
        <w:t xml:space="preserve">. </w:t>
      </w:r>
      <w:r>
        <w:rPr>
          <w:rFonts w:ascii="Times New Roman" w:eastAsia="Calibri" w:hAnsi="Times New Roman" w:cs="Times New Roman"/>
          <w:sz w:val="28"/>
          <w:szCs w:val="28"/>
        </w:rPr>
        <w:t>з</w:t>
      </w:r>
      <w:r w:rsidRPr="00C96298">
        <w:rPr>
          <w:rFonts w:ascii="Times New Roman" w:eastAsia="Calibri" w:hAnsi="Times New Roman" w:cs="Times New Roman"/>
          <w:sz w:val="28"/>
          <w:szCs w:val="28"/>
        </w:rPr>
        <w:t>аведений.</w:t>
      </w:r>
      <w:r>
        <w:rPr>
          <w:rFonts w:ascii="Times New Roman" w:eastAsia="Calibri" w:hAnsi="Times New Roman" w:cs="Times New Roman"/>
          <w:sz w:val="28"/>
          <w:szCs w:val="28"/>
        </w:rPr>
        <w:t xml:space="preserve"> </w:t>
      </w:r>
      <w:r w:rsidRPr="00C96298">
        <w:rPr>
          <w:rFonts w:ascii="Times New Roman" w:eastAsia="Calibri" w:hAnsi="Times New Roman" w:cs="Times New Roman"/>
          <w:sz w:val="28"/>
          <w:szCs w:val="28"/>
        </w:rPr>
        <w:t xml:space="preserve">М. : </w:t>
      </w:r>
      <w:proofErr w:type="spellStart"/>
      <w:r w:rsidRPr="00C96298">
        <w:rPr>
          <w:rFonts w:ascii="Times New Roman" w:eastAsia="Calibri" w:hAnsi="Times New Roman" w:cs="Times New Roman"/>
          <w:sz w:val="28"/>
          <w:szCs w:val="28"/>
        </w:rPr>
        <w:t>Издате</w:t>
      </w:r>
      <w:r>
        <w:rPr>
          <w:rFonts w:ascii="Times New Roman" w:eastAsia="Calibri" w:hAnsi="Times New Roman" w:cs="Times New Roman"/>
          <w:sz w:val="28"/>
          <w:szCs w:val="28"/>
        </w:rPr>
        <w:t>льский</w:t>
      </w:r>
      <w:proofErr w:type="spellEnd"/>
      <w:r>
        <w:rPr>
          <w:rFonts w:ascii="Times New Roman" w:eastAsia="Calibri" w:hAnsi="Times New Roman" w:cs="Times New Roman"/>
          <w:sz w:val="28"/>
          <w:szCs w:val="28"/>
        </w:rPr>
        <w:t xml:space="preserve"> центр «</w:t>
      </w:r>
      <w:proofErr w:type="spellStart"/>
      <w:r>
        <w:rPr>
          <w:rFonts w:ascii="Times New Roman" w:eastAsia="Calibri" w:hAnsi="Times New Roman" w:cs="Times New Roman"/>
          <w:sz w:val="28"/>
          <w:szCs w:val="28"/>
        </w:rPr>
        <w:t>Академия</w:t>
      </w:r>
      <w:proofErr w:type="spellEnd"/>
      <w:r>
        <w:rPr>
          <w:rFonts w:ascii="Times New Roman" w:eastAsia="Calibri" w:hAnsi="Times New Roman" w:cs="Times New Roman"/>
          <w:sz w:val="28"/>
          <w:szCs w:val="28"/>
        </w:rPr>
        <w:t>», 2000.</w:t>
      </w:r>
      <w:r w:rsidRPr="00C96298">
        <w:rPr>
          <w:rFonts w:ascii="Times New Roman" w:eastAsia="Calibri" w:hAnsi="Times New Roman" w:cs="Times New Roman"/>
          <w:sz w:val="28"/>
          <w:szCs w:val="28"/>
        </w:rPr>
        <w:t xml:space="preserve"> 264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t>Соціологічні зрізи українського суспільства (моніторинг соціально-економічних очікувань населення: 20</w:t>
      </w:r>
      <w:r w:rsidR="00FF157A">
        <w:rPr>
          <w:rFonts w:ascii="Times New Roman" w:eastAsia="Calibri" w:hAnsi="Times New Roman" w:cs="Times New Roman"/>
          <w:sz w:val="28"/>
          <w:szCs w:val="28"/>
        </w:rPr>
        <w:t>05–2014 рр.) : наукова доповідь</w:t>
      </w:r>
      <w:r w:rsidRPr="0046507A">
        <w:rPr>
          <w:rFonts w:ascii="Times New Roman" w:eastAsia="Calibri" w:hAnsi="Times New Roman" w:cs="Times New Roman"/>
          <w:sz w:val="28"/>
          <w:szCs w:val="28"/>
        </w:rPr>
        <w:t xml:space="preserve"> НАН України; ДУ «Ін-т </w:t>
      </w:r>
      <w:proofErr w:type="spellStart"/>
      <w:r w:rsidRPr="0046507A">
        <w:rPr>
          <w:rFonts w:ascii="Times New Roman" w:eastAsia="Calibri" w:hAnsi="Times New Roman" w:cs="Times New Roman"/>
          <w:sz w:val="28"/>
          <w:szCs w:val="28"/>
        </w:rPr>
        <w:t>еко</w:t>
      </w:r>
      <w:r w:rsidR="00FF157A">
        <w:rPr>
          <w:rFonts w:ascii="Times New Roman" w:eastAsia="Calibri" w:hAnsi="Times New Roman" w:cs="Times New Roman"/>
          <w:sz w:val="28"/>
          <w:szCs w:val="28"/>
        </w:rPr>
        <w:t>н</w:t>
      </w:r>
      <w:proofErr w:type="spellEnd"/>
      <w:r w:rsidR="00FF157A">
        <w:rPr>
          <w:rFonts w:ascii="Times New Roman" w:eastAsia="Calibri" w:hAnsi="Times New Roman" w:cs="Times New Roman"/>
          <w:sz w:val="28"/>
          <w:szCs w:val="28"/>
        </w:rPr>
        <w:t xml:space="preserve">. та </w:t>
      </w:r>
      <w:proofErr w:type="spellStart"/>
      <w:r w:rsidR="00FF157A">
        <w:rPr>
          <w:rFonts w:ascii="Times New Roman" w:eastAsia="Calibri" w:hAnsi="Times New Roman" w:cs="Times New Roman"/>
          <w:sz w:val="28"/>
          <w:szCs w:val="28"/>
        </w:rPr>
        <w:t>прогнозув</w:t>
      </w:r>
      <w:proofErr w:type="spellEnd"/>
      <w:r w:rsidR="00FF157A">
        <w:rPr>
          <w:rFonts w:ascii="Times New Roman" w:eastAsia="Calibri" w:hAnsi="Times New Roman" w:cs="Times New Roman"/>
          <w:sz w:val="28"/>
          <w:szCs w:val="28"/>
        </w:rPr>
        <w:t>. НАН України». К., 2015. 78 с. [Електронний ресурс].</w:t>
      </w:r>
      <w:r w:rsidRPr="0046507A">
        <w:rPr>
          <w:rFonts w:ascii="Times New Roman" w:eastAsia="Calibri" w:hAnsi="Times New Roman" w:cs="Times New Roman"/>
          <w:sz w:val="28"/>
          <w:szCs w:val="28"/>
        </w:rPr>
        <w:t xml:space="preserve"> Режим доступу: </w:t>
      </w:r>
      <w:hyperlink r:id="rId9" w:history="1">
        <w:r w:rsidRPr="0046507A">
          <w:rPr>
            <w:rFonts w:ascii="Times New Roman" w:eastAsia="Calibri" w:hAnsi="Times New Roman" w:cs="Times New Roman"/>
            <w:color w:val="0000FF"/>
            <w:sz w:val="28"/>
            <w:szCs w:val="28"/>
            <w:u w:val="single"/>
          </w:rPr>
          <w:t>http://ief.org.ua/docs/sr/286.pdf</w:t>
        </w:r>
      </w:hyperlink>
      <w:r w:rsidRPr="0046507A">
        <w:rPr>
          <w:rFonts w:ascii="Times New Roman" w:eastAsia="Calibri" w:hAnsi="Times New Roman" w:cs="Times New Roman"/>
          <w:sz w:val="28"/>
          <w:szCs w:val="28"/>
        </w:rPr>
        <w:t>.</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r w:rsidRPr="0046507A">
        <w:rPr>
          <w:rFonts w:ascii="Times New Roman" w:eastAsia="Calibri" w:hAnsi="Times New Roman" w:cs="Times New Roman"/>
          <w:sz w:val="28"/>
          <w:szCs w:val="28"/>
        </w:rPr>
        <w:t>Стоян О. Духовно-екологічні аспекти формування соціальної й економічної сфери громадянського суспільства: Персонал, 2006, №1, С30-40</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Франкл</w:t>
      </w:r>
      <w:proofErr w:type="spellEnd"/>
      <w:r w:rsidRPr="0046507A">
        <w:rPr>
          <w:rFonts w:ascii="Times New Roman" w:eastAsia="Calibri" w:hAnsi="Times New Roman" w:cs="Times New Roman"/>
          <w:sz w:val="28"/>
          <w:szCs w:val="28"/>
        </w:rPr>
        <w:t xml:space="preserve"> В. </w:t>
      </w:r>
      <w:proofErr w:type="spellStart"/>
      <w:r w:rsidRPr="0046507A">
        <w:rPr>
          <w:rFonts w:ascii="Times New Roman" w:eastAsia="Calibri" w:hAnsi="Times New Roman" w:cs="Times New Roman"/>
          <w:sz w:val="28"/>
          <w:szCs w:val="28"/>
        </w:rPr>
        <w:t>Человек</w:t>
      </w:r>
      <w:proofErr w:type="spellEnd"/>
      <w:r w:rsidRPr="0046507A">
        <w:rPr>
          <w:rFonts w:ascii="Times New Roman" w:eastAsia="Calibri" w:hAnsi="Times New Roman" w:cs="Times New Roman"/>
          <w:sz w:val="28"/>
          <w:szCs w:val="28"/>
        </w:rPr>
        <w:t xml:space="preserve"> в </w:t>
      </w:r>
      <w:proofErr w:type="spellStart"/>
      <w:r w:rsidRPr="0046507A">
        <w:rPr>
          <w:rFonts w:ascii="Times New Roman" w:eastAsia="Calibri" w:hAnsi="Times New Roman" w:cs="Times New Roman"/>
          <w:sz w:val="28"/>
          <w:szCs w:val="28"/>
        </w:rPr>
        <w:t>поисках</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смысла</w:t>
      </w:r>
      <w:proofErr w:type="spellEnd"/>
      <w:r w:rsidRPr="0046507A">
        <w:rPr>
          <w:rFonts w:ascii="Times New Roman" w:eastAsia="Calibri" w:hAnsi="Times New Roman" w:cs="Times New Roman"/>
          <w:sz w:val="28"/>
          <w:szCs w:val="28"/>
        </w:rPr>
        <w:t>. М.,2010, 338.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Фролов</w:t>
      </w:r>
      <w:proofErr w:type="spellEnd"/>
      <w:r w:rsidRPr="0046507A">
        <w:rPr>
          <w:rFonts w:ascii="Times New Roman" w:eastAsia="Calibri" w:hAnsi="Times New Roman" w:cs="Times New Roman"/>
          <w:sz w:val="28"/>
          <w:szCs w:val="28"/>
        </w:rPr>
        <w:t xml:space="preserve"> И.Т. О </w:t>
      </w:r>
      <w:proofErr w:type="spellStart"/>
      <w:r w:rsidRPr="0046507A">
        <w:rPr>
          <w:rFonts w:ascii="Times New Roman" w:eastAsia="Calibri" w:hAnsi="Times New Roman" w:cs="Times New Roman"/>
          <w:sz w:val="28"/>
          <w:szCs w:val="28"/>
        </w:rPr>
        <w:t>человеке</w:t>
      </w:r>
      <w:proofErr w:type="spellEnd"/>
      <w:r w:rsidRPr="0046507A">
        <w:rPr>
          <w:rFonts w:ascii="Times New Roman" w:eastAsia="Calibri" w:hAnsi="Times New Roman" w:cs="Times New Roman"/>
          <w:sz w:val="28"/>
          <w:szCs w:val="28"/>
        </w:rPr>
        <w:t xml:space="preserve"> и </w:t>
      </w:r>
      <w:proofErr w:type="spellStart"/>
      <w:r w:rsidRPr="0046507A">
        <w:rPr>
          <w:rFonts w:ascii="Times New Roman" w:eastAsia="Calibri" w:hAnsi="Times New Roman" w:cs="Times New Roman"/>
          <w:sz w:val="28"/>
          <w:szCs w:val="28"/>
        </w:rPr>
        <w:t>гуманизме</w:t>
      </w:r>
      <w:proofErr w:type="spellEnd"/>
      <w:r w:rsidRPr="0046507A">
        <w:rPr>
          <w:rFonts w:ascii="Times New Roman" w:eastAsia="Calibri" w:hAnsi="Times New Roman" w:cs="Times New Roman"/>
          <w:sz w:val="28"/>
          <w:szCs w:val="28"/>
        </w:rPr>
        <w:t xml:space="preserve"> М.,2001., 432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Фромм</w:t>
      </w:r>
      <w:proofErr w:type="spellEnd"/>
      <w:r w:rsidRPr="0046507A">
        <w:rPr>
          <w:rFonts w:ascii="Times New Roman" w:eastAsia="Calibri" w:hAnsi="Times New Roman" w:cs="Times New Roman"/>
          <w:sz w:val="28"/>
          <w:szCs w:val="28"/>
        </w:rPr>
        <w:t xml:space="preserve"> Э. </w:t>
      </w:r>
      <w:proofErr w:type="spellStart"/>
      <w:r w:rsidRPr="0046507A">
        <w:rPr>
          <w:rFonts w:ascii="Times New Roman" w:eastAsia="Calibri" w:hAnsi="Times New Roman" w:cs="Times New Roman"/>
          <w:sz w:val="28"/>
          <w:szCs w:val="28"/>
        </w:rPr>
        <w:t>Психоанализ</w:t>
      </w:r>
      <w:proofErr w:type="spellEnd"/>
      <w:r w:rsidRPr="0046507A">
        <w:rPr>
          <w:rFonts w:ascii="Times New Roman" w:eastAsia="Calibri" w:hAnsi="Times New Roman" w:cs="Times New Roman"/>
          <w:sz w:val="28"/>
          <w:szCs w:val="28"/>
        </w:rPr>
        <w:t xml:space="preserve"> и </w:t>
      </w:r>
      <w:proofErr w:type="spellStart"/>
      <w:r w:rsidRPr="0046507A">
        <w:rPr>
          <w:rFonts w:ascii="Times New Roman" w:eastAsia="Calibri" w:hAnsi="Times New Roman" w:cs="Times New Roman"/>
          <w:sz w:val="28"/>
          <w:szCs w:val="28"/>
        </w:rPr>
        <w:t>этика</w:t>
      </w:r>
      <w:proofErr w:type="spellEnd"/>
      <w:r w:rsidRPr="0046507A">
        <w:rPr>
          <w:rFonts w:ascii="Times New Roman" w:eastAsia="Calibri" w:hAnsi="Times New Roman" w:cs="Times New Roman"/>
          <w:sz w:val="28"/>
          <w:szCs w:val="28"/>
        </w:rPr>
        <w:t xml:space="preserve">. М.: </w:t>
      </w:r>
      <w:proofErr w:type="spellStart"/>
      <w:r w:rsidRPr="0046507A">
        <w:rPr>
          <w:rFonts w:ascii="Times New Roman" w:eastAsia="Calibri" w:hAnsi="Times New Roman" w:cs="Times New Roman"/>
          <w:sz w:val="28"/>
          <w:szCs w:val="28"/>
        </w:rPr>
        <w:t>Республика</w:t>
      </w:r>
      <w:proofErr w:type="spellEnd"/>
      <w:r w:rsidRPr="0046507A">
        <w:rPr>
          <w:rFonts w:ascii="Times New Roman" w:eastAsia="Calibri" w:hAnsi="Times New Roman" w:cs="Times New Roman"/>
          <w:sz w:val="28"/>
          <w:szCs w:val="28"/>
        </w:rPr>
        <w:t>, 2006, 300 с.</w:t>
      </w:r>
    </w:p>
    <w:p w:rsidR="00C134A3" w:rsidRPr="00C134A3" w:rsidRDefault="0046507A" w:rsidP="003A7102">
      <w:pPr>
        <w:numPr>
          <w:ilvl w:val="0"/>
          <w:numId w:val="6"/>
        </w:numPr>
        <w:spacing w:after="0" w:line="360" w:lineRule="auto"/>
        <w:contextualSpacing/>
        <w:jc w:val="both"/>
      </w:pPr>
      <w:proofErr w:type="spellStart"/>
      <w:r w:rsidRPr="00C134A3">
        <w:rPr>
          <w:rFonts w:ascii="Times New Roman" w:eastAsia="Calibri" w:hAnsi="Times New Roman" w:cs="Times New Roman"/>
          <w:sz w:val="28"/>
          <w:szCs w:val="28"/>
        </w:rPr>
        <w:t>Фукуяма</w:t>
      </w:r>
      <w:proofErr w:type="spellEnd"/>
      <w:r w:rsidRPr="00C134A3">
        <w:rPr>
          <w:rFonts w:ascii="Times New Roman" w:eastAsia="Calibri" w:hAnsi="Times New Roman" w:cs="Times New Roman"/>
          <w:sz w:val="28"/>
          <w:szCs w:val="28"/>
        </w:rPr>
        <w:t xml:space="preserve"> Ф. </w:t>
      </w:r>
      <w:proofErr w:type="spellStart"/>
      <w:r w:rsidRPr="00C134A3">
        <w:rPr>
          <w:rFonts w:ascii="Times New Roman" w:eastAsia="Calibri" w:hAnsi="Times New Roman" w:cs="Times New Roman"/>
          <w:sz w:val="28"/>
          <w:szCs w:val="28"/>
        </w:rPr>
        <w:t>Доверие</w:t>
      </w:r>
      <w:proofErr w:type="spellEnd"/>
      <w:r w:rsidRPr="00C134A3">
        <w:rPr>
          <w:rFonts w:ascii="Times New Roman" w:eastAsia="Calibri" w:hAnsi="Times New Roman" w:cs="Times New Roman"/>
          <w:sz w:val="28"/>
          <w:szCs w:val="28"/>
        </w:rPr>
        <w:t xml:space="preserve">: </w:t>
      </w:r>
      <w:proofErr w:type="spellStart"/>
      <w:r w:rsidRPr="00C134A3">
        <w:rPr>
          <w:rFonts w:ascii="Times New Roman" w:eastAsia="Calibri" w:hAnsi="Times New Roman" w:cs="Times New Roman"/>
          <w:sz w:val="28"/>
          <w:szCs w:val="28"/>
        </w:rPr>
        <w:t>социальные</w:t>
      </w:r>
      <w:proofErr w:type="spellEnd"/>
      <w:r w:rsidRPr="00C134A3">
        <w:rPr>
          <w:rFonts w:ascii="Times New Roman" w:eastAsia="Calibri" w:hAnsi="Times New Roman" w:cs="Times New Roman"/>
          <w:sz w:val="28"/>
          <w:szCs w:val="28"/>
        </w:rPr>
        <w:t xml:space="preserve"> </w:t>
      </w:r>
      <w:proofErr w:type="spellStart"/>
      <w:r w:rsidRPr="00C134A3">
        <w:rPr>
          <w:rFonts w:ascii="Times New Roman" w:eastAsia="Calibri" w:hAnsi="Times New Roman" w:cs="Times New Roman"/>
          <w:sz w:val="28"/>
          <w:szCs w:val="28"/>
        </w:rPr>
        <w:t>добродетели</w:t>
      </w:r>
      <w:proofErr w:type="spellEnd"/>
      <w:r w:rsidRPr="00C134A3">
        <w:rPr>
          <w:rFonts w:ascii="Times New Roman" w:eastAsia="Calibri" w:hAnsi="Times New Roman" w:cs="Times New Roman"/>
          <w:sz w:val="28"/>
          <w:szCs w:val="28"/>
        </w:rPr>
        <w:t xml:space="preserve"> и путь к </w:t>
      </w:r>
      <w:proofErr w:type="spellStart"/>
      <w:r w:rsidRPr="00C134A3">
        <w:rPr>
          <w:rFonts w:ascii="Times New Roman" w:eastAsia="Calibri" w:hAnsi="Times New Roman" w:cs="Times New Roman"/>
          <w:sz w:val="28"/>
          <w:szCs w:val="28"/>
        </w:rPr>
        <w:t>процветанию</w:t>
      </w:r>
      <w:proofErr w:type="spellEnd"/>
      <w:r w:rsidR="00FF157A" w:rsidRPr="00C134A3">
        <w:rPr>
          <w:rFonts w:ascii="Times New Roman" w:eastAsia="Calibri" w:hAnsi="Times New Roman" w:cs="Times New Roman"/>
          <w:sz w:val="28"/>
          <w:szCs w:val="28"/>
        </w:rPr>
        <w:t xml:space="preserve">. </w:t>
      </w:r>
      <w:r w:rsidR="00C134A3" w:rsidRPr="00C134A3">
        <w:rPr>
          <w:rFonts w:ascii="Times New Roman" w:eastAsia="Calibri" w:hAnsi="Times New Roman" w:cs="Times New Roman"/>
          <w:sz w:val="28"/>
          <w:szCs w:val="28"/>
        </w:rPr>
        <w:t xml:space="preserve">М. : АСТ : </w:t>
      </w:r>
      <w:proofErr w:type="spellStart"/>
      <w:r w:rsidR="00C134A3" w:rsidRPr="00C134A3">
        <w:rPr>
          <w:rFonts w:ascii="Times New Roman" w:eastAsia="Calibri" w:hAnsi="Times New Roman" w:cs="Times New Roman"/>
          <w:sz w:val="28"/>
          <w:szCs w:val="28"/>
        </w:rPr>
        <w:t>Ермак</w:t>
      </w:r>
      <w:proofErr w:type="spellEnd"/>
      <w:r w:rsidR="00C134A3" w:rsidRPr="00C134A3">
        <w:rPr>
          <w:rFonts w:ascii="Times New Roman" w:eastAsia="Calibri" w:hAnsi="Times New Roman" w:cs="Times New Roman"/>
          <w:sz w:val="28"/>
          <w:szCs w:val="28"/>
        </w:rPr>
        <w:t>, 2004.</w:t>
      </w:r>
      <w:r w:rsidRPr="00C134A3">
        <w:rPr>
          <w:rFonts w:ascii="Times New Roman" w:eastAsia="Calibri" w:hAnsi="Times New Roman" w:cs="Times New Roman"/>
          <w:sz w:val="28"/>
          <w:szCs w:val="28"/>
        </w:rPr>
        <w:t xml:space="preserve"> 730 с.</w:t>
      </w:r>
      <w:r w:rsidR="00C134A3" w:rsidRPr="00C134A3">
        <w:rPr>
          <w:rFonts w:ascii="Times New Roman" w:eastAsia="Calibri" w:hAnsi="Times New Roman" w:cs="Times New Roman"/>
          <w:sz w:val="28"/>
          <w:szCs w:val="28"/>
        </w:rPr>
        <w:t xml:space="preserve"> </w:t>
      </w:r>
    </w:p>
    <w:p w:rsidR="0012706D" w:rsidRDefault="00C134A3" w:rsidP="0012706D">
      <w:pPr>
        <w:numPr>
          <w:ilvl w:val="0"/>
          <w:numId w:val="6"/>
        </w:numPr>
        <w:spacing w:after="0" w:line="360" w:lineRule="auto"/>
        <w:contextualSpacing/>
        <w:jc w:val="both"/>
        <w:rPr>
          <w:rFonts w:ascii="Times New Roman" w:hAnsi="Times New Roman" w:cs="Times New Roman"/>
          <w:sz w:val="28"/>
          <w:szCs w:val="28"/>
        </w:rPr>
      </w:pPr>
      <w:proofErr w:type="spellStart"/>
      <w:r w:rsidRPr="00C134A3">
        <w:rPr>
          <w:rFonts w:ascii="Times New Roman" w:hAnsi="Times New Roman" w:cs="Times New Roman"/>
          <w:sz w:val="28"/>
          <w:szCs w:val="28"/>
        </w:rPr>
        <w:t>Фукуяма</w:t>
      </w:r>
      <w:proofErr w:type="spellEnd"/>
      <w:r w:rsidRPr="00C134A3">
        <w:rPr>
          <w:rFonts w:ascii="Times New Roman" w:hAnsi="Times New Roman" w:cs="Times New Roman"/>
          <w:sz w:val="28"/>
          <w:szCs w:val="28"/>
        </w:rPr>
        <w:t xml:space="preserve"> Ф. Витоки політичного порядку. Від прадавніх часів до Французької революції. пер. Р. </w:t>
      </w:r>
      <w:proofErr w:type="spellStart"/>
      <w:r w:rsidRPr="00C134A3">
        <w:rPr>
          <w:rFonts w:ascii="Times New Roman" w:hAnsi="Times New Roman" w:cs="Times New Roman"/>
          <w:sz w:val="28"/>
          <w:szCs w:val="28"/>
        </w:rPr>
        <w:t>Корнута</w:t>
      </w:r>
      <w:proofErr w:type="spellEnd"/>
      <w:r w:rsidRPr="00C134A3">
        <w:rPr>
          <w:rFonts w:ascii="Times New Roman" w:hAnsi="Times New Roman" w:cs="Times New Roman"/>
          <w:sz w:val="28"/>
          <w:szCs w:val="28"/>
        </w:rPr>
        <w:t>. Київ: Наш Формат, 2018. 576 с.</w:t>
      </w:r>
    </w:p>
    <w:p w:rsidR="00C134A3" w:rsidRPr="00C134A3" w:rsidRDefault="0012706D" w:rsidP="0012706D">
      <w:pPr>
        <w:numPr>
          <w:ilvl w:val="0"/>
          <w:numId w:val="6"/>
        </w:numPr>
        <w:spacing w:after="0" w:line="360" w:lineRule="auto"/>
        <w:contextualSpacing/>
        <w:jc w:val="both"/>
        <w:rPr>
          <w:rFonts w:ascii="Times New Roman" w:hAnsi="Times New Roman" w:cs="Times New Roman"/>
          <w:sz w:val="28"/>
          <w:szCs w:val="28"/>
        </w:rPr>
      </w:pPr>
      <w:r w:rsidRPr="00C134A3">
        <w:rPr>
          <w:rFonts w:ascii="Times New Roman" w:eastAsia="Calibri" w:hAnsi="Times New Roman" w:cs="Times New Roman"/>
          <w:sz w:val="28"/>
          <w:szCs w:val="28"/>
        </w:rPr>
        <w:t>Фукуяма Ф. Конец истории и последний человек / пер. с англ. Москва : АСТ ; Ермак, 2005. 588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Хорни</w:t>
      </w:r>
      <w:proofErr w:type="spellEnd"/>
      <w:r w:rsidRPr="0046507A">
        <w:rPr>
          <w:rFonts w:ascii="Times New Roman" w:eastAsia="Calibri" w:hAnsi="Times New Roman" w:cs="Times New Roman"/>
          <w:sz w:val="28"/>
          <w:szCs w:val="28"/>
        </w:rPr>
        <w:t xml:space="preserve"> К. </w:t>
      </w:r>
      <w:proofErr w:type="spellStart"/>
      <w:r w:rsidRPr="0046507A">
        <w:rPr>
          <w:rFonts w:ascii="Times New Roman" w:eastAsia="Calibri" w:hAnsi="Times New Roman" w:cs="Times New Roman"/>
          <w:sz w:val="28"/>
          <w:szCs w:val="28"/>
        </w:rPr>
        <w:t>Невротическая</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личность</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нашего</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времени</w:t>
      </w:r>
      <w:proofErr w:type="spellEnd"/>
      <w:r w:rsidRPr="0046507A">
        <w:rPr>
          <w:rFonts w:ascii="Times New Roman" w:eastAsia="Calibri" w:hAnsi="Times New Roman" w:cs="Times New Roman"/>
          <w:sz w:val="28"/>
          <w:szCs w:val="28"/>
        </w:rPr>
        <w:t>.</w:t>
      </w:r>
      <w:r w:rsidR="00FF157A" w:rsidRPr="0046507A">
        <w:rPr>
          <w:rFonts w:ascii="Times New Roman" w:eastAsia="Calibri" w:hAnsi="Times New Roman" w:cs="Times New Roman"/>
          <w:sz w:val="28"/>
          <w:szCs w:val="28"/>
        </w:rPr>
        <w:t xml:space="preserve"> </w:t>
      </w:r>
      <w:r w:rsidRPr="0046507A">
        <w:rPr>
          <w:rFonts w:ascii="Times New Roman" w:eastAsia="Calibri" w:hAnsi="Times New Roman" w:cs="Times New Roman"/>
          <w:sz w:val="28"/>
          <w:szCs w:val="28"/>
        </w:rPr>
        <w:t xml:space="preserve">Пер. с </w:t>
      </w:r>
      <w:proofErr w:type="spellStart"/>
      <w:r w:rsidRPr="0046507A">
        <w:rPr>
          <w:rFonts w:ascii="Times New Roman" w:eastAsia="Calibri" w:hAnsi="Times New Roman" w:cs="Times New Roman"/>
          <w:sz w:val="28"/>
          <w:szCs w:val="28"/>
        </w:rPr>
        <w:t>англ.М</w:t>
      </w:r>
      <w:proofErr w:type="spellEnd"/>
      <w:r w:rsidRPr="0046507A">
        <w:rPr>
          <w:rFonts w:ascii="Times New Roman" w:eastAsia="Calibri" w:hAnsi="Times New Roman" w:cs="Times New Roman"/>
          <w:sz w:val="28"/>
          <w:szCs w:val="28"/>
        </w:rPr>
        <w:t>. :Универс.2003., 180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Хоружий</w:t>
      </w:r>
      <w:proofErr w:type="spellEnd"/>
      <w:r w:rsidRPr="0046507A">
        <w:rPr>
          <w:rFonts w:ascii="Times New Roman" w:eastAsia="Calibri" w:hAnsi="Times New Roman" w:cs="Times New Roman"/>
          <w:sz w:val="28"/>
          <w:szCs w:val="28"/>
        </w:rPr>
        <w:t xml:space="preserve"> С.С. </w:t>
      </w:r>
      <w:proofErr w:type="spellStart"/>
      <w:r w:rsidRPr="0046507A">
        <w:rPr>
          <w:rFonts w:ascii="Times New Roman" w:eastAsia="Calibri" w:hAnsi="Times New Roman" w:cs="Times New Roman"/>
          <w:sz w:val="28"/>
          <w:szCs w:val="28"/>
        </w:rPr>
        <w:t>Человек</w:t>
      </w:r>
      <w:proofErr w:type="spellEnd"/>
      <w:r w:rsidRPr="0046507A">
        <w:rPr>
          <w:rFonts w:ascii="Times New Roman" w:eastAsia="Calibri" w:hAnsi="Times New Roman" w:cs="Times New Roman"/>
          <w:sz w:val="28"/>
          <w:szCs w:val="28"/>
        </w:rPr>
        <w:t xml:space="preserve"> и его три </w:t>
      </w:r>
      <w:proofErr w:type="spellStart"/>
      <w:r w:rsidRPr="0046507A">
        <w:rPr>
          <w:rFonts w:ascii="Times New Roman" w:eastAsia="Calibri" w:hAnsi="Times New Roman" w:cs="Times New Roman"/>
          <w:sz w:val="28"/>
          <w:szCs w:val="28"/>
        </w:rPr>
        <w:t>дальних</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удела</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Новая</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антро</w:t>
      </w:r>
      <w:r w:rsidR="003A7102">
        <w:rPr>
          <w:rFonts w:ascii="Times New Roman" w:eastAsia="Calibri" w:hAnsi="Times New Roman" w:cs="Times New Roman"/>
          <w:sz w:val="28"/>
          <w:szCs w:val="28"/>
        </w:rPr>
        <w:t>пология</w:t>
      </w:r>
      <w:proofErr w:type="spellEnd"/>
      <w:r w:rsidR="003A7102">
        <w:rPr>
          <w:rFonts w:ascii="Times New Roman" w:eastAsia="Calibri" w:hAnsi="Times New Roman" w:cs="Times New Roman"/>
          <w:sz w:val="28"/>
          <w:szCs w:val="28"/>
        </w:rPr>
        <w:t xml:space="preserve"> на </w:t>
      </w:r>
      <w:proofErr w:type="spellStart"/>
      <w:r w:rsidR="003A7102">
        <w:rPr>
          <w:rFonts w:ascii="Times New Roman" w:eastAsia="Calibri" w:hAnsi="Times New Roman" w:cs="Times New Roman"/>
          <w:sz w:val="28"/>
          <w:szCs w:val="28"/>
        </w:rPr>
        <w:t>базе</w:t>
      </w:r>
      <w:proofErr w:type="spellEnd"/>
      <w:r w:rsidR="003A7102">
        <w:rPr>
          <w:rFonts w:ascii="Times New Roman" w:eastAsia="Calibri" w:hAnsi="Times New Roman" w:cs="Times New Roman"/>
          <w:sz w:val="28"/>
          <w:szCs w:val="28"/>
        </w:rPr>
        <w:t xml:space="preserve"> </w:t>
      </w:r>
      <w:proofErr w:type="spellStart"/>
      <w:r w:rsidR="003A7102">
        <w:rPr>
          <w:rFonts w:ascii="Times New Roman" w:eastAsia="Calibri" w:hAnsi="Times New Roman" w:cs="Times New Roman"/>
          <w:sz w:val="28"/>
          <w:szCs w:val="28"/>
        </w:rPr>
        <w:t>древнего</w:t>
      </w:r>
      <w:proofErr w:type="spellEnd"/>
      <w:r w:rsidR="003A7102">
        <w:rPr>
          <w:rFonts w:ascii="Times New Roman" w:eastAsia="Calibri" w:hAnsi="Times New Roman" w:cs="Times New Roman"/>
          <w:sz w:val="28"/>
          <w:szCs w:val="28"/>
        </w:rPr>
        <w:t xml:space="preserve"> </w:t>
      </w:r>
      <w:proofErr w:type="spellStart"/>
      <w:r w:rsidR="003A7102">
        <w:rPr>
          <w:rFonts w:ascii="Times New Roman" w:eastAsia="Calibri" w:hAnsi="Times New Roman" w:cs="Times New Roman"/>
          <w:sz w:val="28"/>
          <w:szCs w:val="28"/>
        </w:rPr>
        <w:t>опыта</w:t>
      </w:r>
      <w:proofErr w:type="spellEnd"/>
      <w:r w:rsidR="003A7102">
        <w:rPr>
          <w:rFonts w:ascii="Times New Roman" w:eastAsia="Calibri" w:hAnsi="Times New Roman" w:cs="Times New Roman"/>
          <w:sz w:val="28"/>
          <w:szCs w:val="28"/>
        </w:rPr>
        <w:t>.</w:t>
      </w:r>
      <w:r w:rsidRPr="0046507A">
        <w:rPr>
          <w:rFonts w:ascii="Times New Roman" w:eastAsia="Calibri" w:hAnsi="Times New Roman" w:cs="Times New Roman"/>
          <w:sz w:val="28"/>
          <w:szCs w:val="28"/>
        </w:rPr>
        <w:t xml:space="preserve"> </w:t>
      </w:r>
      <w:proofErr w:type="spellStart"/>
      <w:r w:rsidRPr="003A7102">
        <w:rPr>
          <w:rFonts w:ascii="Times New Roman" w:eastAsia="Calibri" w:hAnsi="Times New Roman" w:cs="Times New Roman"/>
          <w:i/>
          <w:sz w:val="28"/>
          <w:szCs w:val="28"/>
        </w:rPr>
        <w:t>Вопросы</w:t>
      </w:r>
      <w:proofErr w:type="spellEnd"/>
      <w:r w:rsidRPr="003A7102">
        <w:rPr>
          <w:rFonts w:ascii="Times New Roman" w:eastAsia="Calibri" w:hAnsi="Times New Roman" w:cs="Times New Roman"/>
          <w:i/>
          <w:sz w:val="28"/>
          <w:szCs w:val="28"/>
        </w:rPr>
        <w:t xml:space="preserve"> </w:t>
      </w:r>
      <w:proofErr w:type="spellStart"/>
      <w:r w:rsidRPr="003A7102">
        <w:rPr>
          <w:rFonts w:ascii="Times New Roman" w:eastAsia="Calibri" w:hAnsi="Times New Roman" w:cs="Times New Roman"/>
          <w:i/>
          <w:sz w:val="28"/>
          <w:szCs w:val="28"/>
        </w:rPr>
        <w:t>философии</w:t>
      </w:r>
      <w:proofErr w:type="spellEnd"/>
      <w:r w:rsidRPr="003A7102">
        <w:rPr>
          <w:rFonts w:ascii="Times New Roman" w:eastAsia="Calibri" w:hAnsi="Times New Roman" w:cs="Times New Roman"/>
          <w:i/>
          <w:sz w:val="28"/>
          <w:szCs w:val="28"/>
        </w:rPr>
        <w:t>.</w:t>
      </w:r>
      <w:r w:rsidRPr="0046507A">
        <w:rPr>
          <w:rFonts w:ascii="Times New Roman" w:eastAsia="Calibri" w:hAnsi="Times New Roman" w:cs="Times New Roman"/>
          <w:sz w:val="28"/>
          <w:szCs w:val="28"/>
        </w:rPr>
        <w:t xml:space="preserve"> 2003.№.1. С.38-45</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Хьелл</w:t>
      </w:r>
      <w:proofErr w:type="spellEnd"/>
      <w:r w:rsidRPr="0046507A">
        <w:rPr>
          <w:rFonts w:ascii="Times New Roman" w:eastAsia="Calibri" w:hAnsi="Times New Roman" w:cs="Times New Roman"/>
          <w:sz w:val="28"/>
          <w:szCs w:val="28"/>
        </w:rPr>
        <w:tab/>
        <w:t xml:space="preserve">Д., </w:t>
      </w:r>
      <w:proofErr w:type="spellStart"/>
      <w:r w:rsidRPr="0046507A">
        <w:rPr>
          <w:rFonts w:ascii="Times New Roman" w:eastAsia="Calibri" w:hAnsi="Times New Roman" w:cs="Times New Roman"/>
          <w:sz w:val="28"/>
          <w:szCs w:val="28"/>
        </w:rPr>
        <w:t>Зиглер</w:t>
      </w:r>
      <w:proofErr w:type="spellEnd"/>
      <w:r w:rsidRPr="0046507A">
        <w:rPr>
          <w:rFonts w:ascii="Times New Roman" w:eastAsia="Calibri" w:hAnsi="Times New Roman" w:cs="Times New Roman"/>
          <w:sz w:val="28"/>
          <w:szCs w:val="28"/>
        </w:rPr>
        <w:t xml:space="preserve"> Д. </w:t>
      </w:r>
      <w:proofErr w:type="spellStart"/>
      <w:r w:rsidRPr="0046507A">
        <w:rPr>
          <w:rFonts w:ascii="Times New Roman" w:eastAsia="Calibri" w:hAnsi="Times New Roman" w:cs="Times New Roman"/>
          <w:sz w:val="28"/>
          <w:szCs w:val="28"/>
        </w:rPr>
        <w:t>Теории</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личности</w:t>
      </w:r>
      <w:proofErr w:type="spellEnd"/>
      <w:r w:rsidRPr="0046507A">
        <w:rPr>
          <w:rFonts w:ascii="Times New Roman" w:eastAsia="Calibri" w:hAnsi="Times New Roman" w:cs="Times New Roman"/>
          <w:sz w:val="28"/>
          <w:szCs w:val="28"/>
        </w:rPr>
        <w:t xml:space="preserve">. СПб: </w:t>
      </w:r>
      <w:proofErr w:type="spellStart"/>
      <w:r w:rsidRPr="0046507A">
        <w:rPr>
          <w:rFonts w:ascii="Times New Roman" w:eastAsia="Calibri" w:hAnsi="Times New Roman" w:cs="Times New Roman"/>
          <w:sz w:val="28"/>
          <w:szCs w:val="28"/>
        </w:rPr>
        <w:t>Питер</w:t>
      </w:r>
      <w:proofErr w:type="spellEnd"/>
      <w:r w:rsidRPr="0046507A">
        <w:rPr>
          <w:rFonts w:ascii="Times New Roman" w:eastAsia="Calibri" w:hAnsi="Times New Roman" w:cs="Times New Roman"/>
          <w:sz w:val="28"/>
          <w:szCs w:val="28"/>
        </w:rPr>
        <w:t>, 2007, 205 с.</w:t>
      </w:r>
    </w:p>
    <w:p w:rsidR="00C134A3" w:rsidRDefault="0046507A" w:rsidP="00C134A3">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Штомпка</w:t>
      </w:r>
      <w:proofErr w:type="spellEnd"/>
      <w:r w:rsidRPr="0046507A">
        <w:rPr>
          <w:rFonts w:ascii="Times New Roman" w:eastAsia="Calibri" w:hAnsi="Times New Roman" w:cs="Times New Roman"/>
          <w:sz w:val="28"/>
          <w:szCs w:val="28"/>
        </w:rPr>
        <w:t xml:space="preserve"> П. </w:t>
      </w:r>
      <w:proofErr w:type="spellStart"/>
      <w:r w:rsidRPr="0046507A">
        <w:rPr>
          <w:rFonts w:ascii="Times New Roman" w:eastAsia="Calibri" w:hAnsi="Times New Roman" w:cs="Times New Roman"/>
          <w:sz w:val="28"/>
          <w:szCs w:val="28"/>
        </w:rPr>
        <w:t>Доверие</w:t>
      </w:r>
      <w:proofErr w:type="spellEnd"/>
      <w:r w:rsidRPr="0046507A">
        <w:rPr>
          <w:rFonts w:ascii="Times New Roman" w:eastAsia="Calibri" w:hAnsi="Times New Roman" w:cs="Times New Roman"/>
          <w:sz w:val="28"/>
          <w:szCs w:val="28"/>
        </w:rPr>
        <w:t xml:space="preserve"> – основа </w:t>
      </w:r>
      <w:proofErr w:type="spellStart"/>
      <w:r w:rsidRPr="0046507A">
        <w:rPr>
          <w:rFonts w:ascii="Times New Roman" w:eastAsia="Calibri" w:hAnsi="Times New Roman" w:cs="Times New Roman"/>
          <w:sz w:val="28"/>
          <w:szCs w:val="28"/>
        </w:rPr>
        <w:t>общества</w:t>
      </w:r>
      <w:proofErr w:type="spellEnd"/>
      <w:r w:rsidR="00FF157A">
        <w:rPr>
          <w:rFonts w:ascii="Times New Roman" w:eastAsia="Calibri" w:hAnsi="Times New Roman" w:cs="Times New Roman"/>
          <w:sz w:val="28"/>
          <w:szCs w:val="28"/>
        </w:rPr>
        <w:t>.</w:t>
      </w:r>
      <w:r w:rsidRPr="0046507A">
        <w:rPr>
          <w:rFonts w:ascii="Times New Roman" w:eastAsia="Calibri" w:hAnsi="Times New Roman" w:cs="Times New Roman"/>
          <w:sz w:val="28"/>
          <w:szCs w:val="28"/>
        </w:rPr>
        <w:t xml:space="preserve"> </w:t>
      </w:r>
      <w:r w:rsidR="00FF157A">
        <w:rPr>
          <w:rFonts w:ascii="Times New Roman" w:eastAsia="Calibri" w:hAnsi="Times New Roman" w:cs="Times New Roman"/>
          <w:sz w:val="28"/>
          <w:szCs w:val="28"/>
        </w:rPr>
        <w:t xml:space="preserve">[пер. с пол. Н.В. </w:t>
      </w:r>
      <w:proofErr w:type="spellStart"/>
      <w:r w:rsidR="00FF157A">
        <w:rPr>
          <w:rFonts w:ascii="Times New Roman" w:eastAsia="Calibri" w:hAnsi="Times New Roman" w:cs="Times New Roman"/>
          <w:sz w:val="28"/>
          <w:szCs w:val="28"/>
        </w:rPr>
        <w:t>Морозовой</w:t>
      </w:r>
      <w:proofErr w:type="spellEnd"/>
      <w:r w:rsidR="00FF157A">
        <w:rPr>
          <w:rFonts w:ascii="Times New Roman" w:eastAsia="Calibri" w:hAnsi="Times New Roman" w:cs="Times New Roman"/>
          <w:sz w:val="28"/>
          <w:szCs w:val="28"/>
        </w:rPr>
        <w:t>]. М. : Логос, 2012.</w:t>
      </w:r>
      <w:r w:rsidRPr="0046507A">
        <w:rPr>
          <w:rFonts w:ascii="Times New Roman" w:eastAsia="Calibri" w:hAnsi="Times New Roman" w:cs="Times New Roman"/>
          <w:sz w:val="28"/>
          <w:szCs w:val="28"/>
        </w:rPr>
        <w:t xml:space="preserve"> 440 с.</w:t>
      </w:r>
      <w:r w:rsidR="0012706D" w:rsidRPr="0012706D">
        <w:rPr>
          <w:rFonts w:ascii="Times New Roman" w:eastAsia="Calibri" w:hAnsi="Times New Roman" w:cs="Times New Roman"/>
          <w:sz w:val="28"/>
          <w:szCs w:val="28"/>
        </w:rPr>
        <w:t xml:space="preserve"> </w:t>
      </w:r>
    </w:p>
    <w:p w:rsidR="0046507A" w:rsidRPr="0046507A" w:rsidRDefault="00C134A3" w:rsidP="00C134A3">
      <w:pPr>
        <w:numPr>
          <w:ilvl w:val="0"/>
          <w:numId w:val="6"/>
        </w:numPr>
        <w:spacing w:after="0" w:line="360" w:lineRule="auto"/>
        <w:contextualSpacing/>
        <w:jc w:val="both"/>
        <w:rPr>
          <w:rFonts w:ascii="Times New Roman" w:eastAsia="Calibri" w:hAnsi="Times New Roman" w:cs="Times New Roman"/>
          <w:sz w:val="28"/>
          <w:szCs w:val="28"/>
        </w:rPr>
      </w:pPr>
      <w:r w:rsidRPr="00C134A3">
        <w:rPr>
          <w:rFonts w:ascii="Times New Roman" w:eastAsia="Calibri" w:hAnsi="Times New Roman" w:cs="Times New Roman"/>
          <w:sz w:val="28"/>
          <w:szCs w:val="28"/>
        </w:rPr>
        <w:t>Що таке соціальний капітал? Київська лекція Френсіса Фукуями. </w:t>
      </w:r>
      <w:r w:rsidRPr="00C134A3">
        <w:rPr>
          <w:rFonts w:ascii="Times New Roman" w:eastAsia="Calibri" w:hAnsi="Times New Roman" w:cs="Times New Roman"/>
          <w:i/>
          <w:sz w:val="28"/>
          <w:szCs w:val="28"/>
        </w:rPr>
        <w:t>День</w:t>
      </w:r>
      <w:r w:rsidRPr="00C134A3">
        <w:rPr>
          <w:rFonts w:ascii="Times New Roman" w:eastAsia="Calibri" w:hAnsi="Times New Roman" w:cs="Times New Roman"/>
          <w:sz w:val="28"/>
          <w:szCs w:val="28"/>
        </w:rPr>
        <w:t>. 2006. № 177. С. 4.</w:t>
      </w:r>
    </w:p>
    <w:p w:rsidR="00C96298" w:rsidRPr="00C96298" w:rsidRDefault="00C96298" w:rsidP="003A7102">
      <w:pPr>
        <w:numPr>
          <w:ilvl w:val="0"/>
          <w:numId w:val="6"/>
        </w:numPr>
        <w:spacing w:after="0" w:line="360" w:lineRule="auto"/>
        <w:contextualSpacing/>
        <w:jc w:val="both"/>
        <w:rPr>
          <w:rFonts w:ascii="Times New Roman" w:eastAsia="Calibri" w:hAnsi="Times New Roman" w:cs="Times New Roman"/>
          <w:sz w:val="28"/>
          <w:szCs w:val="28"/>
        </w:rPr>
      </w:pPr>
      <w:r w:rsidRPr="00C96298">
        <w:rPr>
          <w:rFonts w:ascii="Times New Roman" w:eastAsia="Calibri" w:hAnsi="Times New Roman" w:cs="Times New Roman"/>
          <w:sz w:val="28"/>
          <w:szCs w:val="28"/>
        </w:rPr>
        <w:lastRenderedPageBreak/>
        <w:t xml:space="preserve">Юнг К. Г. </w:t>
      </w:r>
      <w:proofErr w:type="spellStart"/>
      <w:r w:rsidRPr="00C96298">
        <w:rPr>
          <w:rFonts w:ascii="Times New Roman" w:eastAsia="Calibri" w:hAnsi="Times New Roman" w:cs="Times New Roman"/>
          <w:sz w:val="28"/>
          <w:szCs w:val="28"/>
        </w:rPr>
        <w:t>Собрание</w:t>
      </w:r>
      <w:proofErr w:type="spellEnd"/>
      <w:r w:rsidRPr="00C96298">
        <w:rPr>
          <w:rFonts w:ascii="Times New Roman" w:eastAsia="Calibri" w:hAnsi="Times New Roman" w:cs="Times New Roman"/>
          <w:sz w:val="28"/>
          <w:szCs w:val="28"/>
        </w:rPr>
        <w:t xml:space="preserve"> </w:t>
      </w:r>
      <w:proofErr w:type="spellStart"/>
      <w:r w:rsidRPr="00C96298">
        <w:rPr>
          <w:rFonts w:ascii="Times New Roman" w:eastAsia="Calibri" w:hAnsi="Times New Roman" w:cs="Times New Roman"/>
          <w:sz w:val="28"/>
          <w:szCs w:val="28"/>
        </w:rPr>
        <w:t>сочинений</w:t>
      </w:r>
      <w:proofErr w:type="spellEnd"/>
      <w:r w:rsidRPr="00C96298">
        <w:rPr>
          <w:rFonts w:ascii="Times New Roman" w:eastAsia="Calibri" w:hAnsi="Times New Roman" w:cs="Times New Roman"/>
          <w:sz w:val="28"/>
          <w:szCs w:val="28"/>
        </w:rPr>
        <w:t xml:space="preserve">. </w:t>
      </w:r>
      <w:proofErr w:type="spellStart"/>
      <w:r w:rsidRPr="00C96298">
        <w:rPr>
          <w:rFonts w:ascii="Times New Roman" w:eastAsia="Calibri" w:hAnsi="Times New Roman" w:cs="Times New Roman"/>
          <w:sz w:val="28"/>
          <w:szCs w:val="28"/>
        </w:rPr>
        <w:t>Конфликты</w:t>
      </w:r>
      <w:proofErr w:type="spellEnd"/>
      <w:r w:rsidRPr="00C96298">
        <w:rPr>
          <w:rFonts w:ascii="Times New Roman" w:eastAsia="Calibri" w:hAnsi="Times New Roman" w:cs="Times New Roman"/>
          <w:sz w:val="28"/>
          <w:szCs w:val="28"/>
        </w:rPr>
        <w:t xml:space="preserve"> </w:t>
      </w:r>
      <w:proofErr w:type="spellStart"/>
      <w:r w:rsidRPr="00C96298">
        <w:rPr>
          <w:rFonts w:ascii="Times New Roman" w:eastAsia="Calibri" w:hAnsi="Times New Roman" w:cs="Times New Roman"/>
          <w:sz w:val="28"/>
          <w:szCs w:val="28"/>
        </w:rPr>
        <w:t>детской</w:t>
      </w:r>
      <w:proofErr w:type="spellEnd"/>
      <w:r w:rsidRPr="00C96298">
        <w:rPr>
          <w:rFonts w:ascii="Times New Roman" w:eastAsia="Calibri" w:hAnsi="Times New Roman" w:cs="Times New Roman"/>
          <w:sz w:val="28"/>
          <w:szCs w:val="28"/>
        </w:rPr>
        <w:t xml:space="preserve"> души; пер. с </w:t>
      </w:r>
      <w:proofErr w:type="spellStart"/>
      <w:r w:rsidRPr="00C96298">
        <w:rPr>
          <w:rFonts w:ascii="Times New Roman" w:eastAsia="Calibri" w:hAnsi="Times New Roman" w:cs="Times New Roman"/>
          <w:sz w:val="28"/>
          <w:szCs w:val="28"/>
        </w:rPr>
        <w:t>нем</w:t>
      </w:r>
      <w:proofErr w:type="spellEnd"/>
      <w:r w:rsidRPr="00C96298">
        <w:rPr>
          <w:rFonts w:ascii="Times New Roman" w:eastAsia="Calibri" w:hAnsi="Times New Roman" w:cs="Times New Roman"/>
          <w:sz w:val="28"/>
          <w:szCs w:val="28"/>
        </w:rPr>
        <w:t xml:space="preserve">. Т. </w:t>
      </w:r>
      <w:proofErr w:type="spellStart"/>
      <w:r w:rsidRPr="00C96298">
        <w:rPr>
          <w:rFonts w:ascii="Times New Roman" w:eastAsia="Calibri" w:hAnsi="Times New Roman" w:cs="Times New Roman"/>
          <w:sz w:val="28"/>
          <w:szCs w:val="28"/>
        </w:rPr>
        <w:t>Ребеко</w:t>
      </w:r>
      <w:proofErr w:type="spellEnd"/>
      <w:r w:rsidRPr="00C96298">
        <w:rPr>
          <w:rFonts w:ascii="Times New Roman" w:eastAsia="Calibri" w:hAnsi="Times New Roman" w:cs="Times New Roman"/>
          <w:sz w:val="28"/>
          <w:szCs w:val="28"/>
        </w:rPr>
        <w:t xml:space="preserve"> и </w:t>
      </w:r>
      <w:proofErr w:type="spellStart"/>
      <w:r w:rsidRPr="00C96298">
        <w:rPr>
          <w:rFonts w:ascii="Times New Roman" w:eastAsia="Calibri" w:hAnsi="Times New Roman" w:cs="Times New Roman"/>
          <w:sz w:val="28"/>
          <w:szCs w:val="28"/>
        </w:rPr>
        <w:t>др</w:t>
      </w:r>
      <w:proofErr w:type="spellEnd"/>
      <w:r w:rsidRPr="00C96298">
        <w:rPr>
          <w:rFonts w:ascii="Times New Roman" w:eastAsia="Calibri" w:hAnsi="Times New Roman" w:cs="Times New Roman"/>
          <w:sz w:val="28"/>
          <w:szCs w:val="28"/>
        </w:rPr>
        <w:t>. М. : Канон, 1997.</w:t>
      </w:r>
      <w:r>
        <w:rPr>
          <w:rFonts w:ascii="Times New Roman" w:eastAsia="Calibri" w:hAnsi="Times New Roman" w:cs="Times New Roman"/>
          <w:sz w:val="28"/>
          <w:szCs w:val="28"/>
        </w:rPr>
        <w:t xml:space="preserve"> </w:t>
      </w:r>
      <w:r w:rsidRPr="00C96298">
        <w:rPr>
          <w:rFonts w:ascii="Times New Roman" w:eastAsia="Calibri" w:hAnsi="Times New Roman" w:cs="Times New Roman"/>
          <w:sz w:val="28"/>
          <w:szCs w:val="28"/>
        </w:rPr>
        <w:t>336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Эриксон</w:t>
      </w:r>
      <w:proofErr w:type="spellEnd"/>
      <w:r w:rsidRPr="0046507A">
        <w:rPr>
          <w:rFonts w:ascii="Times New Roman" w:eastAsia="Calibri" w:hAnsi="Times New Roman" w:cs="Times New Roman"/>
          <w:sz w:val="28"/>
          <w:szCs w:val="28"/>
        </w:rPr>
        <w:t xml:space="preserve"> Э</w:t>
      </w:r>
      <w:r w:rsidR="00FF157A">
        <w:rPr>
          <w:rFonts w:ascii="Times New Roman" w:eastAsia="Calibri" w:hAnsi="Times New Roman" w:cs="Times New Roman"/>
          <w:sz w:val="28"/>
          <w:szCs w:val="28"/>
        </w:rPr>
        <w:t>.</w:t>
      </w:r>
      <w:r w:rsidR="00C96298">
        <w:rPr>
          <w:rFonts w:ascii="Times New Roman" w:eastAsia="Calibri" w:hAnsi="Times New Roman" w:cs="Times New Roman"/>
          <w:sz w:val="28"/>
          <w:szCs w:val="28"/>
        </w:rPr>
        <w:t xml:space="preserve"> </w:t>
      </w:r>
      <w:proofErr w:type="spellStart"/>
      <w:r w:rsidR="00FF157A">
        <w:rPr>
          <w:rFonts w:ascii="Times New Roman" w:eastAsia="Calibri" w:hAnsi="Times New Roman" w:cs="Times New Roman"/>
          <w:sz w:val="28"/>
          <w:szCs w:val="28"/>
        </w:rPr>
        <w:t>Идентичность</w:t>
      </w:r>
      <w:proofErr w:type="spellEnd"/>
      <w:r w:rsidR="00FF157A">
        <w:rPr>
          <w:rFonts w:ascii="Times New Roman" w:eastAsia="Calibri" w:hAnsi="Times New Roman" w:cs="Times New Roman"/>
          <w:sz w:val="28"/>
          <w:szCs w:val="28"/>
        </w:rPr>
        <w:t xml:space="preserve">: </w:t>
      </w:r>
      <w:proofErr w:type="spellStart"/>
      <w:r w:rsidR="00FF157A">
        <w:rPr>
          <w:rFonts w:ascii="Times New Roman" w:eastAsia="Calibri" w:hAnsi="Times New Roman" w:cs="Times New Roman"/>
          <w:sz w:val="28"/>
          <w:szCs w:val="28"/>
        </w:rPr>
        <w:t>юность</w:t>
      </w:r>
      <w:proofErr w:type="spellEnd"/>
      <w:r w:rsidR="00FF157A">
        <w:rPr>
          <w:rFonts w:ascii="Times New Roman" w:eastAsia="Calibri" w:hAnsi="Times New Roman" w:cs="Times New Roman"/>
          <w:sz w:val="28"/>
          <w:szCs w:val="28"/>
        </w:rPr>
        <w:t xml:space="preserve"> и </w:t>
      </w:r>
      <w:proofErr w:type="spellStart"/>
      <w:r w:rsidR="00FF157A">
        <w:rPr>
          <w:rFonts w:ascii="Times New Roman" w:eastAsia="Calibri" w:hAnsi="Times New Roman" w:cs="Times New Roman"/>
          <w:sz w:val="28"/>
          <w:szCs w:val="28"/>
        </w:rPr>
        <w:t>кризис</w:t>
      </w:r>
      <w:proofErr w:type="spellEnd"/>
      <w:r w:rsidR="00FF157A">
        <w:rPr>
          <w:rFonts w:ascii="Times New Roman" w:eastAsia="Calibri" w:hAnsi="Times New Roman" w:cs="Times New Roman"/>
          <w:sz w:val="28"/>
          <w:szCs w:val="28"/>
        </w:rPr>
        <w:t>.</w:t>
      </w:r>
      <w:r w:rsidRPr="0046507A">
        <w:rPr>
          <w:rFonts w:ascii="Times New Roman" w:eastAsia="Calibri" w:hAnsi="Times New Roman" w:cs="Times New Roman"/>
          <w:sz w:val="28"/>
          <w:szCs w:val="28"/>
        </w:rPr>
        <w:t xml:space="preserve"> М.:2016, 345 с.</w:t>
      </w:r>
    </w:p>
    <w:p w:rsidR="0046507A" w:rsidRPr="0046507A" w:rsidRDefault="000206BD"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Almond</w:t>
      </w:r>
      <w:proofErr w:type="spellEnd"/>
      <w:r>
        <w:rPr>
          <w:rFonts w:ascii="Times New Roman" w:eastAsia="Calibri" w:hAnsi="Times New Roman" w:cs="Times New Roman"/>
          <w:sz w:val="28"/>
          <w:szCs w:val="28"/>
        </w:rPr>
        <w:t xml:space="preserve"> </w:t>
      </w:r>
      <w:r w:rsidR="0046507A" w:rsidRPr="0046507A">
        <w:rPr>
          <w:rFonts w:ascii="Times New Roman" w:eastAsia="Calibri" w:hAnsi="Times New Roman" w:cs="Times New Roman"/>
          <w:sz w:val="28"/>
          <w:szCs w:val="28"/>
        </w:rPr>
        <w:t xml:space="preserve">G., </w:t>
      </w:r>
      <w:proofErr w:type="spellStart"/>
      <w:r w:rsidR="0046507A" w:rsidRPr="0046507A">
        <w:rPr>
          <w:rFonts w:ascii="Times New Roman" w:eastAsia="Calibri" w:hAnsi="Times New Roman" w:cs="Times New Roman"/>
          <w:sz w:val="28"/>
          <w:szCs w:val="28"/>
        </w:rPr>
        <w:t>Verba</w:t>
      </w:r>
      <w:proofErr w:type="spellEnd"/>
      <w:r w:rsidR="0046507A" w:rsidRPr="0046507A">
        <w:rPr>
          <w:rFonts w:ascii="Times New Roman" w:eastAsia="Calibri" w:hAnsi="Times New Roman" w:cs="Times New Roman"/>
          <w:sz w:val="28"/>
          <w:szCs w:val="28"/>
        </w:rPr>
        <w:t xml:space="preserve"> S. </w:t>
      </w:r>
      <w:proofErr w:type="spellStart"/>
      <w:r w:rsidR="0046507A" w:rsidRPr="0046507A">
        <w:rPr>
          <w:rFonts w:ascii="Times New Roman" w:eastAsia="Calibri" w:hAnsi="Times New Roman" w:cs="Times New Roman"/>
          <w:sz w:val="28"/>
          <w:szCs w:val="28"/>
        </w:rPr>
        <w:t>The</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civic</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culture</w:t>
      </w:r>
      <w:proofErr w:type="spellEnd"/>
      <w:r w:rsidR="0046507A" w:rsidRPr="0046507A">
        <w:rPr>
          <w:rFonts w:ascii="Times New Roman" w:eastAsia="Calibri" w:hAnsi="Times New Roman" w:cs="Times New Roman"/>
          <w:sz w:val="28"/>
          <w:szCs w:val="28"/>
        </w:rPr>
        <w:t xml:space="preserve"> : </w:t>
      </w:r>
      <w:proofErr w:type="spellStart"/>
      <w:r w:rsidR="0046507A" w:rsidRPr="0046507A">
        <w:rPr>
          <w:rFonts w:ascii="Times New Roman" w:eastAsia="Calibri" w:hAnsi="Times New Roman" w:cs="Times New Roman"/>
          <w:sz w:val="28"/>
          <w:szCs w:val="28"/>
        </w:rPr>
        <w:t>political</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attitudes</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and</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democracy</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in</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five</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nations</w:t>
      </w:r>
      <w:proofErr w:type="spellEnd"/>
      <w:r w:rsidR="0046507A" w:rsidRPr="0046507A">
        <w:rPr>
          <w:rFonts w:ascii="Times New Roman" w:eastAsia="Calibri" w:hAnsi="Times New Roman" w:cs="Times New Roman"/>
          <w:sz w:val="28"/>
          <w:szCs w:val="28"/>
        </w:rPr>
        <w:t xml:space="preserve"> - </w:t>
      </w:r>
      <w:proofErr w:type="spellStart"/>
      <w:r w:rsidR="0046507A" w:rsidRPr="0046507A">
        <w:rPr>
          <w:rFonts w:ascii="Times New Roman" w:eastAsia="Calibri" w:hAnsi="Times New Roman" w:cs="Times New Roman"/>
          <w:sz w:val="28"/>
          <w:szCs w:val="28"/>
        </w:rPr>
        <w:t>Princeton</w:t>
      </w:r>
      <w:proofErr w:type="spellEnd"/>
      <w:r w:rsidR="0046507A" w:rsidRPr="0046507A">
        <w:rPr>
          <w:rFonts w:ascii="Times New Roman" w:eastAsia="Calibri" w:hAnsi="Times New Roman" w:cs="Times New Roman"/>
          <w:sz w:val="28"/>
          <w:szCs w:val="28"/>
        </w:rPr>
        <w:t xml:space="preserve"> (N.Y.),1963.</w:t>
      </w:r>
    </w:p>
    <w:p w:rsidR="0046507A" w:rsidRPr="0046507A" w:rsidRDefault="000206BD"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Almond</w:t>
      </w:r>
      <w:proofErr w:type="spellEnd"/>
      <w:r>
        <w:rPr>
          <w:rFonts w:ascii="Times New Roman" w:eastAsia="Calibri" w:hAnsi="Times New Roman" w:cs="Times New Roman"/>
          <w:sz w:val="28"/>
          <w:szCs w:val="28"/>
        </w:rPr>
        <w:t xml:space="preserve"> </w:t>
      </w:r>
      <w:r w:rsidR="0046507A" w:rsidRPr="0046507A">
        <w:rPr>
          <w:rFonts w:ascii="Times New Roman" w:eastAsia="Calibri" w:hAnsi="Times New Roman" w:cs="Times New Roman"/>
          <w:sz w:val="28"/>
          <w:szCs w:val="28"/>
        </w:rPr>
        <w:t xml:space="preserve">G., </w:t>
      </w:r>
      <w:proofErr w:type="spellStart"/>
      <w:r w:rsidR="0046507A" w:rsidRPr="0046507A">
        <w:rPr>
          <w:rFonts w:ascii="Times New Roman" w:eastAsia="Calibri" w:hAnsi="Times New Roman" w:cs="Times New Roman"/>
          <w:sz w:val="28"/>
          <w:szCs w:val="28"/>
        </w:rPr>
        <w:t>Verba</w:t>
      </w:r>
      <w:proofErr w:type="spellEnd"/>
      <w:r w:rsidR="0046507A" w:rsidRPr="0046507A">
        <w:rPr>
          <w:rFonts w:ascii="Times New Roman" w:eastAsia="Calibri" w:hAnsi="Times New Roman" w:cs="Times New Roman"/>
          <w:sz w:val="28"/>
          <w:szCs w:val="28"/>
        </w:rPr>
        <w:t xml:space="preserve"> S. </w:t>
      </w:r>
      <w:proofErr w:type="spellStart"/>
      <w:r w:rsidR="0046507A" w:rsidRPr="0046507A">
        <w:rPr>
          <w:rFonts w:ascii="Times New Roman" w:eastAsia="Calibri" w:hAnsi="Times New Roman" w:cs="Times New Roman"/>
          <w:sz w:val="28"/>
          <w:szCs w:val="28"/>
        </w:rPr>
        <w:t>The</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civic</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culture</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revisited</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An</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analytic</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stady</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Boston</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Toronto</w:t>
      </w:r>
      <w:proofErr w:type="spellEnd"/>
      <w:r w:rsidR="0046507A" w:rsidRPr="0046507A">
        <w:rPr>
          <w:rFonts w:ascii="Times New Roman" w:eastAsia="Calibri" w:hAnsi="Times New Roman" w:cs="Times New Roman"/>
          <w:sz w:val="28"/>
          <w:szCs w:val="28"/>
        </w:rPr>
        <w:t>., 1980.</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Arrow</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Kenneth</w:t>
      </w:r>
      <w:proofErr w:type="spellEnd"/>
      <w:r w:rsidRPr="0046507A">
        <w:rPr>
          <w:rFonts w:ascii="Times New Roman" w:eastAsia="Calibri" w:hAnsi="Times New Roman" w:cs="Times New Roman"/>
          <w:sz w:val="28"/>
          <w:szCs w:val="28"/>
        </w:rPr>
        <w:t xml:space="preserve"> J. </w:t>
      </w:r>
      <w:proofErr w:type="spellStart"/>
      <w:r w:rsidRPr="0046507A">
        <w:rPr>
          <w:rFonts w:ascii="Times New Roman" w:eastAsia="Calibri" w:hAnsi="Times New Roman" w:cs="Times New Roman"/>
          <w:sz w:val="28"/>
          <w:szCs w:val="28"/>
        </w:rPr>
        <w:t>The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Limits</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Organization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New</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York</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Norton</w:t>
      </w:r>
      <w:proofErr w:type="spellEnd"/>
      <w:r w:rsidRPr="0046507A">
        <w:rPr>
          <w:rFonts w:ascii="Times New Roman" w:eastAsia="Calibri" w:hAnsi="Times New Roman" w:cs="Times New Roman"/>
          <w:sz w:val="28"/>
          <w:szCs w:val="28"/>
        </w:rPr>
        <w:t>,</w:t>
      </w:r>
      <w:r w:rsidR="000206BD">
        <w:rPr>
          <w:rFonts w:ascii="Times New Roman" w:eastAsia="Calibri" w:hAnsi="Times New Roman" w:cs="Times New Roman"/>
          <w:sz w:val="28"/>
          <w:szCs w:val="28"/>
        </w:rPr>
        <w:t xml:space="preserve"> </w:t>
      </w:r>
      <w:r w:rsidRPr="0046507A">
        <w:rPr>
          <w:rFonts w:ascii="Times New Roman" w:eastAsia="Calibri" w:hAnsi="Times New Roman" w:cs="Times New Roman"/>
          <w:sz w:val="28"/>
          <w:szCs w:val="28"/>
        </w:rPr>
        <w:t>1974.</w:t>
      </w:r>
      <w:r w:rsidR="000206BD">
        <w:rPr>
          <w:rFonts w:ascii="Times New Roman" w:eastAsia="Calibri" w:hAnsi="Times New Roman" w:cs="Times New Roman"/>
          <w:sz w:val="28"/>
          <w:szCs w:val="28"/>
        </w:rPr>
        <w:t xml:space="preserve"> </w:t>
      </w:r>
      <w:r w:rsidRPr="0046507A">
        <w:rPr>
          <w:rFonts w:ascii="Times New Roman" w:eastAsia="Calibri" w:hAnsi="Times New Roman" w:cs="Times New Roman"/>
          <w:sz w:val="28"/>
          <w:szCs w:val="28"/>
        </w:rPr>
        <w:t>p.23.</w:t>
      </w:r>
    </w:p>
    <w:p w:rsidR="0046507A" w:rsidRPr="0046507A" w:rsidRDefault="000206BD"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Arrow</w:t>
      </w:r>
      <w:proofErr w:type="spellEnd"/>
      <w:r>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Kenneth</w:t>
      </w:r>
      <w:proofErr w:type="spellEnd"/>
      <w:r w:rsidR="0046507A" w:rsidRPr="0046507A">
        <w:rPr>
          <w:rFonts w:ascii="Times New Roman" w:eastAsia="Calibri" w:hAnsi="Times New Roman" w:cs="Times New Roman"/>
          <w:sz w:val="28"/>
          <w:szCs w:val="28"/>
        </w:rPr>
        <w:t xml:space="preserve"> J. </w:t>
      </w:r>
      <w:proofErr w:type="spellStart"/>
      <w:r w:rsidR="0046507A" w:rsidRPr="0046507A">
        <w:rPr>
          <w:rFonts w:ascii="Times New Roman" w:eastAsia="Calibri" w:hAnsi="Times New Roman" w:cs="Times New Roman"/>
          <w:sz w:val="28"/>
          <w:szCs w:val="28"/>
        </w:rPr>
        <w:t>Risk</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Perception</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in</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Psychology</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and</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Economics</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Economic</w:t>
      </w:r>
      <w:proofErr w:type="spellEnd"/>
      <w:r w:rsidR="0046507A" w:rsidRPr="0046507A">
        <w:rPr>
          <w:rFonts w:ascii="Times New Roman" w:eastAsia="Calibri" w:hAnsi="Times New Roman" w:cs="Times New Roman"/>
          <w:sz w:val="28"/>
          <w:szCs w:val="28"/>
        </w:rPr>
        <w:t xml:space="preserve"> </w:t>
      </w:r>
      <w:proofErr w:type="spellStart"/>
      <w:r w:rsidR="0046507A" w:rsidRPr="0046507A">
        <w:rPr>
          <w:rFonts w:ascii="Times New Roman" w:eastAsia="Calibri" w:hAnsi="Times New Roman" w:cs="Times New Roman"/>
          <w:sz w:val="28"/>
          <w:szCs w:val="28"/>
        </w:rPr>
        <w:t>Inquiry</w:t>
      </w:r>
      <w:proofErr w:type="spellEnd"/>
      <w:r w:rsidR="0046507A" w:rsidRPr="0046507A">
        <w:rPr>
          <w:rFonts w:ascii="Times New Roman" w:eastAsia="Calibri" w:hAnsi="Times New Roman" w:cs="Times New Roman"/>
          <w:sz w:val="28"/>
          <w:szCs w:val="28"/>
        </w:rPr>
        <w:t>. 1982.</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Aron</w:t>
      </w:r>
      <w:proofErr w:type="spellEnd"/>
      <w:r w:rsidRPr="0046507A">
        <w:rPr>
          <w:rFonts w:ascii="Times New Roman" w:eastAsia="Calibri" w:hAnsi="Times New Roman" w:cs="Times New Roman"/>
          <w:sz w:val="28"/>
          <w:szCs w:val="28"/>
        </w:rPr>
        <w:t xml:space="preserve"> R. </w:t>
      </w:r>
      <w:proofErr w:type="spellStart"/>
      <w:r w:rsidRPr="0046507A">
        <w:rPr>
          <w:rFonts w:ascii="Times New Roman" w:eastAsia="Calibri" w:hAnsi="Times New Roman" w:cs="Times New Roman"/>
          <w:sz w:val="28"/>
          <w:szCs w:val="28"/>
        </w:rPr>
        <w:t>Paix</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et</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guerre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entre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nations</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Paris</w:t>
      </w:r>
      <w:proofErr w:type="spellEnd"/>
      <w:r w:rsidRPr="0046507A">
        <w:rPr>
          <w:rFonts w:ascii="Times New Roman" w:eastAsia="Calibri" w:hAnsi="Times New Roman" w:cs="Times New Roman"/>
          <w:sz w:val="28"/>
          <w:szCs w:val="28"/>
        </w:rPr>
        <w:t xml:space="preserve">, 1962. </w:t>
      </w:r>
      <w:proofErr w:type="spellStart"/>
      <w:r w:rsidRPr="0046507A">
        <w:rPr>
          <w:rFonts w:ascii="Times New Roman" w:eastAsia="Calibri" w:hAnsi="Times New Roman" w:cs="Times New Roman"/>
          <w:sz w:val="28"/>
          <w:szCs w:val="28"/>
        </w:rPr>
        <w:t>Globalism</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versus</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Realism</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Boulder</w:t>
      </w:r>
      <w:proofErr w:type="spellEnd"/>
      <w:r w:rsidRPr="0046507A">
        <w:rPr>
          <w:rFonts w:ascii="Times New Roman" w:eastAsia="Calibri" w:hAnsi="Times New Roman" w:cs="Times New Roman"/>
          <w:sz w:val="28"/>
          <w:szCs w:val="28"/>
        </w:rPr>
        <w:t>, 1982.</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Beck</w:t>
      </w:r>
      <w:proofErr w:type="spellEnd"/>
      <w:r w:rsidRPr="0046507A">
        <w:rPr>
          <w:rFonts w:ascii="Times New Roman" w:eastAsia="Calibri" w:hAnsi="Times New Roman" w:cs="Times New Roman"/>
          <w:sz w:val="28"/>
          <w:szCs w:val="28"/>
        </w:rPr>
        <w:t xml:space="preserve"> U. </w:t>
      </w:r>
      <w:proofErr w:type="spellStart"/>
      <w:r w:rsidRPr="0046507A">
        <w:rPr>
          <w:rFonts w:ascii="Times New Roman" w:eastAsia="Calibri" w:hAnsi="Times New Roman" w:cs="Times New Roman"/>
          <w:sz w:val="28"/>
          <w:szCs w:val="28"/>
        </w:rPr>
        <w:t>Risikogesellschaft</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Auf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dem</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Wege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in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einc</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andere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Moderne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Frankfurt</w:t>
      </w:r>
      <w:proofErr w:type="spellEnd"/>
      <w:r w:rsidRPr="0046507A">
        <w:rPr>
          <w:rFonts w:ascii="Times New Roman" w:eastAsia="Calibri" w:hAnsi="Times New Roman" w:cs="Times New Roman"/>
          <w:sz w:val="28"/>
          <w:szCs w:val="28"/>
        </w:rPr>
        <w:t xml:space="preserve"> a. M., 1986. P. 396.</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Bourdieu</w:t>
      </w:r>
      <w:proofErr w:type="spellEnd"/>
      <w:r w:rsidRPr="0046507A">
        <w:rPr>
          <w:rFonts w:ascii="Times New Roman" w:eastAsia="Calibri" w:hAnsi="Times New Roman" w:cs="Times New Roman"/>
          <w:sz w:val="28"/>
          <w:szCs w:val="28"/>
        </w:rPr>
        <w:t xml:space="preserve"> P. </w:t>
      </w:r>
      <w:proofErr w:type="spellStart"/>
      <w:r w:rsidRPr="0046507A">
        <w:rPr>
          <w:rFonts w:ascii="Times New Roman" w:eastAsia="Calibri" w:hAnsi="Times New Roman" w:cs="Times New Roman"/>
          <w:sz w:val="28"/>
          <w:szCs w:val="28"/>
        </w:rPr>
        <w:t>The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forms</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capital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In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Handbook</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Theory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and</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Research</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for</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the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Sociology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Education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Richardson</w:t>
      </w:r>
      <w:proofErr w:type="spellEnd"/>
      <w:r w:rsidRPr="0046507A">
        <w:rPr>
          <w:rFonts w:ascii="Times New Roman" w:eastAsia="Calibri" w:hAnsi="Times New Roman" w:cs="Times New Roman"/>
          <w:sz w:val="28"/>
          <w:szCs w:val="28"/>
        </w:rPr>
        <w:t xml:space="preserve"> J. G. (</w:t>
      </w:r>
      <w:proofErr w:type="spellStart"/>
      <w:r w:rsidRPr="0046507A">
        <w:rPr>
          <w:rFonts w:ascii="Times New Roman" w:eastAsia="Calibri" w:hAnsi="Times New Roman" w:cs="Times New Roman"/>
          <w:sz w:val="28"/>
          <w:szCs w:val="28"/>
        </w:rPr>
        <w:t>ed</w:t>
      </w:r>
      <w:proofErr w:type="spellEnd"/>
      <w:r w:rsidRPr="0046507A">
        <w:rPr>
          <w:rFonts w:ascii="Times New Roman" w:eastAsia="Calibri" w:hAnsi="Times New Roman" w:cs="Times New Roman"/>
          <w:sz w:val="28"/>
          <w:szCs w:val="28"/>
        </w:rPr>
        <w:t xml:space="preserve">.). – </w:t>
      </w:r>
      <w:proofErr w:type="spellStart"/>
      <w:r w:rsidRPr="0046507A">
        <w:rPr>
          <w:rFonts w:ascii="Times New Roman" w:eastAsia="Calibri" w:hAnsi="Times New Roman" w:cs="Times New Roman"/>
          <w:sz w:val="28"/>
          <w:szCs w:val="28"/>
        </w:rPr>
        <w:t>New</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York</w:t>
      </w:r>
      <w:proofErr w:type="spellEnd"/>
      <w:r w:rsidRPr="0046507A">
        <w:rPr>
          <w:rFonts w:ascii="Times New Roman" w:eastAsia="Calibri" w:hAnsi="Times New Roman" w:cs="Times New Roman"/>
          <w:sz w:val="28"/>
          <w:szCs w:val="28"/>
        </w:rPr>
        <w:t xml:space="preserve"> : </w:t>
      </w:r>
      <w:proofErr w:type="spellStart"/>
      <w:r w:rsidRPr="0046507A">
        <w:rPr>
          <w:rFonts w:ascii="Times New Roman" w:eastAsia="Calibri" w:hAnsi="Times New Roman" w:cs="Times New Roman"/>
          <w:sz w:val="28"/>
          <w:szCs w:val="28"/>
        </w:rPr>
        <w:t>Greenwood</w:t>
      </w:r>
      <w:proofErr w:type="spellEnd"/>
      <w:r w:rsidRPr="0046507A">
        <w:rPr>
          <w:rFonts w:ascii="Times New Roman" w:eastAsia="Calibri" w:hAnsi="Times New Roman" w:cs="Times New Roman"/>
          <w:sz w:val="28"/>
          <w:szCs w:val="28"/>
        </w:rPr>
        <w:t>, 1986. – 119 р.</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Coleman</w:t>
      </w:r>
      <w:proofErr w:type="spellEnd"/>
      <w:r w:rsidRPr="0046507A">
        <w:rPr>
          <w:rFonts w:ascii="Times New Roman" w:eastAsia="Calibri" w:hAnsi="Times New Roman" w:cs="Times New Roman"/>
          <w:sz w:val="28"/>
          <w:szCs w:val="28"/>
        </w:rPr>
        <w:t xml:space="preserve"> J. </w:t>
      </w:r>
      <w:proofErr w:type="spellStart"/>
      <w:r w:rsidRPr="0046507A">
        <w:rPr>
          <w:rFonts w:ascii="Times New Roman" w:eastAsia="Calibri" w:hAnsi="Times New Roman" w:cs="Times New Roman"/>
          <w:sz w:val="28"/>
          <w:szCs w:val="28"/>
        </w:rPr>
        <w:t>Fundations</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Social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Theory</w:t>
      </w:r>
      <w:proofErr w:type="spellEnd"/>
      <w:r w:rsidRPr="0046507A">
        <w:rPr>
          <w:rFonts w:ascii="Times New Roman" w:eastAsia="Calibri" w:hAnsi="Times New Roman" w:cs="Times New Roman"/>
          <w:sz w:val="28"/>
          <w:szCs w:val="28"/>
        </w:rPr>
        <w:t xml:space="preserve"> / J. </w:t>
      </w:r>
      <w:proofErr w:type="spellStart"/>
      <w:r w:rsidRPr="0046507A">
        <w:rPr>
          <w:rFonts w:ascii="Times New Roman" w:eastAsia="Calibri" w:hAnsi="Times New Roman" w:cs="Times New Roman"/>
          <w:sz w:val="28"/>
          <w:szCs w:val="28"/>
        </w:rPr>
        <w:t>Coleman</w:t>
      </w:r>
      <w:proofErr w:type="spellEnd"/>
      <w:r w:rsidRPr="0046507A">
        <w:rPr>
          <w:rFonts w:ascii="Times New Roman" w:eastAsia="Calibri" w:hAnsi="Times New Roman" w:cs="Times New Roman"/>
          <w:sz w:val="28"/>
          <w:szCs w:val="28"/>
        </w:rPr>
        <w:t xml:space="preserve">. – </w:t>
      </w:r>
      <w:proofErr w:type="spellStart"/>
      <w:r w:rsidRPr="0046507A">
        <w:rPr>
          <w:rFonts w:ascii="Times New Roman" w:eastAsia="Calibri" w:hAnsi="Times New Roman" w:cs="Times New Roman"/>
          <w:sz w:val="28"/>
          <w:szCs w:val="28"/>
        </w:rPr>
        <w:t>Harvard</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University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Press</w:t>
      </w:r>
      <w:proofErr w:type="spellEnd"/>
      <w:r w:rsidRPr="0046507A">
        <w:rPr>
          <w:rFonts w:ascii="Times New Roman" w:eastAsia="Calibri" w:hAnsi="Times New Roman" w:cs="Times New Roman"/>
          <w:sz w:val="28"/>
          <w:szCs w:val="28"/>
        </w:rPr>
        <w:t xml:space="preserve">, 1994. – 993 с. </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Coleman</w:t>
      </w:r>
      <w:proofErr w:type="spellEnd"/>
      <w:r w:rsidRPr="0046507A">
        <w:rPr>
          <w:rFonts w:ascii="Times New Roman" w:eastAsia="Calibri" w:hAnsi="Times New Roman" w:cs="Times New Roman"/>
          <w:sz w:val="28"/>
          <w:szCs w:val="28"/>
        </w:rPr>
        <w:t xml:space="preserve"> J. S. </w:t>
      </w:r>
      <w:proofErr w:type="spellStart"/>
      <w:r w:rsidRPr="0046507A">
        <w:rPr>
          <w:rFonts w:ascii="Times New Roman" w:eastAsia="Calibri" w:hAnsi="Times New Roman" w:cs="Times New Roman"/>
          <w:sz w:val="28"/>
          <w:szCs w:val="28"/>
        </w:rPr>
        <w:t>Social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Capital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in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the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Creation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Human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Capital</w:t>
      </w:r>
      <w:proofErr w:type="spellEnd"/>
      <w:r w:rsidRPr="0046507A">
        <w:rPr>
          <w:rFonts w:ascii="Times New Roman" w:eastAsia="Calibri" w:hAnsi="Times New Roman" w:cs="Times New Roman"/>
          <w:sz w:val="28"/>
          <w:szCs w:val="28"/>
        </w:rPr>
        <w:t xml:space="preserve"> / J. S. </w:t>
      </w:r>
      <w:proofErr w:type="spellStart"/>
      <w:r w:rsidRPr="0046507A">
        <w:rPr>
          <w:rFonts w:ascii="Times New Roman" w:eastAsia="Calibri" w:hAnsi="Times New Roman" w:cs="Times New Roman"/>
          <w:sz w:val="28"/>
          <w:szCs w:val="28"/>
        </w:rPr>
        <w:t>Coleman</w:t>
      </w:r>
      <w:proofErr w:type="spellEnd"/>
      <w:r w:rsidRPr="0046507A">
        <w:rPr>
          <w:rFonts w:ascii="Times New Roman" w:eastAsia="Calibri" w:hAnsi="Times New Roman" w:cs="Times New Roman"/>
          <w:sz w:val="28"/>
          <w:szCs w:val="28"/>
        </w:rPr>
        <w:t xml:space="preserve"> // </w:t>
      </w:r>
      <w:proofErr w:type="spellStart"/>
      <w:r w:rsidRPr="0046507A">
        <w:rPr>
          <w:rFonts w:ascii="Times New Roman" w:eastAsia="Calibri" w:hAnsi="Times New Roman" w:cs="Times New Roman"/>
          <w:sz w:val="28"/>
          <w:szCs w:val="28"/>
        </w:rPr>
        <w:t>The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American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Journal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Sociology</w:t>
      </w:r>
      <w:proofErr w:type="spellEnd"/>
      <w:r w:rsidRPr="0046507A">
        <w:rPr>
          <w:rFonts w:ascii="Times New Roman" w:eastAsia="Calibri" w:hAnsi="Times New Roman" w:cs="Times New Roman"/>
          <w:sz w:val="28"/>
          <w:szCs w:val="28"/>
        </w:rPr>
        <w:t xml:space="preserve">. – 1988. – </w:t>
      </w:r>
      <w:proofErr w:type="spellStart"/>
      <w:r w:rsidRPr="0046507A">
        <w:rPr>
          <w:rFonts w:ascii="Times New Roman" w:eastAsia="Calibri" w:hAnsi="Times New Roman" w:cs="Times New Roman"/>
          <w:sz w:val="28"/>
          <w:szCs w:val="28"/>
        </w:rPr>
        <w:t>Vol</w:t>
      </w:r>
      <w:proofErr w:type="spellEnd"/>
      <w:r w:rsidRPr="0046507A">
        <w:rPr>
          <w:rFonts w:ascii="Times New Roman" w:eastAsia="Calibri" w:hAnsi="Times New Roman" w:cs="Times New Roman"/>
          <w:sz w:val="28"/>
          <w:szCs w:val="28"/>
        </w:rPr>
        <w:t>. 94. – Р. 95−120.</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Luhman</w:t>
      </w:r>
      <w:proofErr w:type="spellEnd"/>
      <w:r w:rsidRPr="0046507A">
        <w:rPr>
          <w:rFonts w:ascii="Times New Roman" w:eastAsia="Calibri" w:hAnsi="Times New Roman" w:cs="Times New Roman"/>
          <w:sz w:val="28"/>
          <w:szCs w:val="28"/>
        </w:rPr>
        <w:t xml:space="preserve"> N. </w:t>
      </w:r>
      <w:proofErr w:type="spellStart"/>
      <w:r w:rsidRPr="0046507A">
        <w:rPr>
          <w:rFonts w:ascii="Times New Roman" w:eastAsia="Calibri" w:hAnsi="Times New Roman" w:cs="Times New Roman"/>
          <w:sz w:val="28"/>
          <w:szCs w:val="28"/>
        </w:rPr>
        <w:t>Trust</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and</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Power</w:t>
      </w:r>
      <w:proofErr w:type="spellEnd"/>
      <w:r w:rsidRPr="0046507A">
        <w:rPr>
          <w:rFonts w:ascii="Times New Roman" w:eastAsia="Calibri" w:hAnsi="Times New Roman" w:cs="Times New Roman"/>
          <w:sz w:val="28"/>
          <w:szCs w:val="28"/>
        </w:rPr>
        <w:t xml:space="preserve"> / N. </w:t>
      </w:r>
      <w:proofErr w:type="spellStart"/>
      <w:r w:rsidRPr="0046507A">
        <w:rPr>
          <w:rFonts w:ascii="Times New Roman" w:eastAsia="Calibri" w:hAnsi="Times New Roman" w:cs="Times New Roman"/>
          <w:sz w:val="28"/>
          <w:szCs w:val="28"/>
        </w:rPr>
        <w:t>Luhman</w:t>
      </w:r>
      <w:proofErr w:type="spellEnd"/>
      <w:r w:rsidRPr="0046507A">
        <w:rPr>
          <w:rFonts w:ascii="Times New Roman" w:eastAsia="Calibri" w:hAnsi="Times New Roman" w:cs="Times New Roman"/>
          <w:sz w:val="28"/>
          <w:szCs w:val="28"/>
        </w:rPr>
        <w:t xml:space="preserve">. – </w:t>
      </w:r>
      <w:proofErr w:type="spellStart"/>
      <w:r w:rsidRPr="0046507A">
        <w:rPr>
          <w:rFonts w:ascii="Times New Roman" w:eastAsia="Calibri" w:hAnsi="Times New Roman" w:cs="Times New Roman"/>
          <w:sz w:val="28"/>
          <w:szCs w:val="28"/>
        </w:rPr>
        <w:t>Chichester</w:t>
      </w:r>
      <w:proofErr w:type="spellEnd"/>
      <w:r w:rsidRPr="0046507A">
        <w:rPr>
          <w:rFonts w:ascii="Times New Roman" w:eastAsia="Calibri" w:hAnsi="Times New Roman" w:cs="Times New Roman"/>
          <w:sz w:val="28"/>
          <w:szCs w:val="28"/>
        </w:rPr>
        <w:t xml:space="preserve"> : </w:t>
      </w:r>
      <w:proofErr w:type="spellStart"/>
      <w:r w:rsidRPr="0046507A">
        <w:rPr>
          <w:rFonts w:ascii="Times New Roman" w:eastAsia="Calibri" w:hAnsi="Times New Roman" w:cs="Times New Roman"/>
          <w:sz w:val="28"/>
          <w:szCs w:val="28"/>
        </w:rPr>
        <w:t>Wiley</w:t>
      </w:r>
      <w:proofErr w:type="spellEnd"/>
      <w:r w:rsidRPr="0046507A">
        <w:rPr>
          <w:rFonts w:ascii="Times New Roman" w:eastAsia="Calibri" w:hAnsi="Times New Roman" w:cs="Times New Roman"/>
          <w:sz w:val="28"/>
          <w:szCs w:val="28"/>
        </w:rPr>
        <w:t>, 1979. – 208 p.</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Putnam</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Robert</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Making</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Democracy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Work</w:t>
      </w:r>
      <w:proofErr w:type="spellEnd"/>
      <w:r w:rsidRPr="0046507A">
        <w:rPr>
          <w:rFonts w:ascii="Times New Roman" w:eastAsia="Calibri" w:hAnsi="Times New Roman" w:cs="Times New Roman"/>
          <w:sz w:val="28"/>
          <w:szCs w:val="28"/>
        </w:rPr>
        <w:t>, 1993, 250 с.</w:t>
      </w:r>
    </w:p>
    <w:p w:rsidR="0046507A" w:rsidRP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Putnam</w:t>
      </w:r>
      <w:proofErr w:type="spellEnd"/>
      <w:r w:rsidRPr="0046507A">
        <w:rPr>
          <w:rFonts w:ascii="Times New Roman" w:eastAsia="Calibri" w:hAnsi="Times New Roman" w:cs="Times New Roman"/>
          <w:sz w:val="28"/>
          <w:szCs w:val="28"/>
        </w:rPr>
        <w:t xml:space="preserve"> R. </w:t>
      </w:r>
      <w:proofErr w:type="spellStart"/>
      <w:r w:rsidRPr="0046507A">
        <w:rPr>
          <w:rFonts w:ascii="Times New Roman" w:eastAsia="Calibri" w:hAnsi="Times New Roman" w:cs="Times New Roman"/>
          <w:sz w:val="28"/>
          <w:szCs w:val="28"/>
        </w:rPr>
        <w:t>Democracies</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in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Flux</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The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Evolution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of</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Social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Capital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in</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Contemporary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Society</w:t>
      </w:r>
      <w:proofErr w:type="spellEnd"/>
      <w:r w:rsidRPr="0046507A">
        <w:rPr>
          <w:rFonts w:ascii="Times New Roman" w:eastAsia="Calibri" w:hAnsi="Times New Roman" w:cs="Times New Roman"/>
          <w:sz w:val="28"/>
          <w:szCs w:val="28"/>
        </w:rPr>
        <w:t xml:space="preserve"> / R. </w:t>
      </w:r>
      <w:proofErr w:type="spellStart"/>
      <w:r w:rsidRPr="0046507A">
        <w:rPr>
          <w:rFonts w:ascii="Times New Roman" w:eastAsia="Calibri" w:hAnsi="Times New Roman" w:cs="Times New Roman"/>
          <w:sz w:val="28"/>
          <w:szCs w:val="28"/>
        </w:rPr>
        <w:t>Putnam</w:t>
      </w:r>
      <w:proofErr w:type="spellEnd"/>
      <w:r w:rsidRPr="0046507A">
        <w:rPr>
          <w:rFonts w:ascii="Times New Roman" w:eastAsia="Calibri" w:hAnsi="Times New Roman" w:cs="Times New Roman"/>
          <w:sz w:val="28"/>
          <w:szCs w:val="28"/>
        </w:rPr>
        <w:t xml:space="preserve">. – N.Y. : </w:t>
      </w:r>
      <w:proofErr w:type="spellStart"/>
      <w:r w:rsidRPr="0046507A">
        <w:rPr>
          <w:rFonts w:ascii="Times New Roman" w:eastAsia="Calibri" w:hAnsi="Times New Roman" w:cs="Times New Roman"/>
          <w:sz w:val="28"/>
          <w:szCs w:val="28"/>
        </w:rPr>
        <w:t>Oxford</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Press</w:t>
      </w:r>
      <w:proofErr w:type="spellEnd"/>
      <w:r w:rsidRPr="0046507A">
        <w:rPr>
          <w:rFonts w:ascii="Times New Roman" w:eastAsia="Calibri" w:hAnsi="Times New Roman" w:cs="Times New Roman"/>
          <w:sz w:val="28"/>
          <w:szCs w:val="28"/>
        </w:rPr>
        <w:t>, 2002. – 522 p.</w:t>
      </w:r>
    </w:p>
    <w:p w:rsidR="0046507A" w:rsidRDefault="0046507A" w:rsidP="0046507A">
      <w:pPr>
        <w:numPr>
          <w:ilvl w:val="0"/>
          <w:numId w:val="6"/>
        </w:numPr>
        <w:spacing w:after="0" w:line="360" w:lineRule="auto"/>
        <w:contextualSpacing/>
        <w:jc w:val="both"/>
        <w:rPr>
          <w:rFonts w:ascii="Times New Roman" w:eastAsia="Calibri" w:hAnsi="Times New Roman" w:cs="Times New Roman"/>
          <w:sz w:val="28"/>
          <w:szCs w:val="28"/>
        </w:rPr>
      </w:pPr>
      <w:proofErr w:type="spellStart"/>
      <w:r w:rsidRPr="0046507A">
        <w:rPr>
          <w:rFonts w:ascii="Times New Roman" w:eastAsia="Calibri" w:hAnsi="Times New Roman" w:cs="Times New Roman"/>
          <w:sz w:val="28"/>
          <w:szCs w:val="28"/>
        </w:rPr>
        <w:t>Sztompka</w:t>
      </w:r>
      <w:proofErr w:type="spellEnd"/>
      <w:r w:rsidRPr="0046507A">
        <w:rPr>
          <w:rFonts w:ascii="Times New Roman" w:eastAsia="Calibri" w:hAnsi="Times New Roman" w:cs="Times New Roman"/>
          <w:sz w:val="28"/>
          <w:szCs w:val="28"/>
        </w:rPr>
        <w:t xml:space="preserve"> P. </w:t>
      </w:r>
      <w:proofErr w:type="spellStart"/>
      <w:r w:rsidRPr="0046507A">
        <w:rPr>
          <w:rFonts w:ascii="Times New Roman" w:eastAsia="Calibri" w:hAnsi="Times New Roman" w:cs="Times New Roman"/>
          <w:sz w:val="28"/>
          <w:szCs w:val="28"/>
        </w:rPr>
        <w:t>Trust</w:t>
      </w:r>
      <w:proofErr w:type="spellEnd"/>
      <w:r w:rsidRPr="0046507A">
        <w:rPr>
          <w:rFonts w:ascii="Times New Roman" w:eastAsia="Calibri" w:hAnsi="Times New Roman" w:cs="Times New Roman"/>
          <w:sz w:val="28"/>
          <w:szCs w:val="28"/>
        </w:rPr>
        <w:t xml:space="preserve">: a </w:t>
      </w:r>
      <w:proofErr w:type="spellStart"/>
      <w:r w:rsidRPr="0046507A">
        <w:rPr>
          <w:rFonts w:ascii="Times New Roman" w:eastAsia="Calibri" w:hAnsi="Times New Roman" w:cs="Times New Roman"/>
          <w:sz w:val="28"/>
          <w:szCs w:val="28"/>
        </w:rPr>
        <w:t>sociological</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theory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Cambridge</w:t>
      </w:r>
      <w:proofErr w:type="spellEnd"/>
      <w:r w:rsidRPr="0046507A">
        <w:rPr>
          <w:rFonts w:ascii="Times New Roman" w:eastAsia="Calibri" w:hAnsi="Times New Roman" w:cs="Times New Roman"/>
          <w:sz w:val="28"/>
          <w:szCs w:val="28"/>
        </w:rPr>
        <w:t xml:space="preserve"> (U.K.): </w:t>
      </w:r>
      <w:proofErr w:type="spellStart"/>
      <w:r w:rsidRPr="0046507A">
        <w:rPr>
          <w:rFonts w:ascii="Times New Roman" w:eastAsia="Calibri" w:hAnsi="Times New Roman" w:cs="Times New Roman"/>
          <w:sz w:val="28"/>
          <w:szCs w:val="28"/>
        </w:rPr>
        <w:t>Cambridge</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University</w:t>
      </w:r>
      <w:proofErr w:type="spellEnd"/>
      <w:r w:rsidRPr="0046507A">
        <w:rPr>
          <w:rFonts w:ascii="Times New Roman" w:eastAsia="Calibri" w:hAnsi="Times New Roman" w:cs="Times New Roman"/>
          <w:sz w:val="28"/>
          <w:szCs w:val="28"/>
        </w:rPr>
        <w:t xml:space="preserve"> </w:t>
      </w:r>
      <w:proofErr w:type="spellStart"/>
      <w:r w:rsidRPr="0046507A">
        <w:rPr>
          <w:rFonts w:ascii="Times New Roman" w:eastAsia="Calibri" w:hAnsi="Times New Roman" w:cs="Times New Roman"/>
          <w:sz w:val="28"/>
          <w:szCs w:val="28"/>
        </w:rPr>
        <w:t>Press</w:t>
      </w:r>
      <w:proofErr w:type="spellEnd"/>
      <w:r w:rsidRPr="0046507A">
        <w:rPr>
          <w:rFonts w:ascii="Times New Roman" w:eastAsia="Calibri" w:hAnsi="Times New Roman" w:cs="Times New Roman"/>
          <w:sz w:val="28"/>
          <w:szCs w:val="28"/>
        </w:rPr>
        <w:t>, 1999, 250 р.</w:t>
      </w:r>
    </w:p>
    <w:p w:rsidR="0046507A" w:rsidRPr="0046507A" w:rsidRDefault="0046507A" w:rsidP="00852C4D">
      <w:pPr>
        <w:spacing w:after="0" w:line="360" w:lineRule="auto"/>
        <w:ind w:left="502"/>
        <w:contextualSpacing/>
        <w:jc w:val="both"/>
        <w:rPr>
          <w:rFonts w:ascii="Times New Roman" w:eastAsia="Calibri" w:hAnsi="Times New Roman" w:cs="Times New Roman"/>
          <w:sz w:val="28"/>
          <w:szCs w:val="28"/>
        </w:rPr>
      </w:pPr>
    </w:p>
    <w:p w:rsidR="009E57C1" w:rsidRPr="007D7E34" w:rsidRDefault="009E57C1" w:rsidP="009E57C1">
      <w:pPr>
        <w:spacing w:after="0" w:line="360" w:lineRule="auto"/>
        <w:ind w:firstLine="708"/>
        <w:jc w:val="both"/>
        <w:rPr>
          <w:rFonts w:ascii="Times New Roman" w:hAnsi="Times New Roman" w:cs="Times New Roman"/>
          <w:sz w:val="28"/>
          <w:szCs w:val="28"/>
        </w:rPr>
      </w:pPr>
    </w:p>
    <w:sectPr w:rsidR="009E57C1" w:rsidRPr="007D7E34">
      <w:headerReference w:type="default" r:id="rId1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0A9D" w:rsidRDefault="00B70A9D" w:rsidP="00065953">
      <w:pPr>
        <w:spacing w:after="0" w:line="240" w:lineRule="auto"/>
      </w:pPr>
      <w:r>
        <w:separator/>
      </w:r>
    </w:p>
  </w:endnote>
  <w:endnote w:type="continuationSeparator" w:id="0">
    <w:p w:rsidR="00B70A9D" w:rsidRDefault="00B70A9D" w:rsidP="00065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0A9D" w:rsidRDefault="00B70A9D" w:rsidP="00065953">
      <w:pPr>
        <w:spacing w:after="0" w:line="240" w:lineRule="auto"/>
      </w:pPr>
      <w:r>
        <w:separator/>
      </w:r>
    </w:p>
  </w:footnote>
  <w:footnote w:type="continuationSeparator" w:id="0">
    <w:p w:rsidR="00B70A9D" w:rsidRDefault="00B70A9D" w:rsidP="000659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7837839"/>
      <w:docPartObj>
        <w:docPartGallery w:val="Page Numbers (Top of Page)"/>
        <w:docPartUnique/>
      </w:docPartObj>
    </w:sdtPr>
    <w:sdtEndPr>
      <w:rPr>
        <w:noProof/>
      </w:rPr>
    </w:sdtEndPr>
    <w:sdtContent>
      <w:p w:rsidR="00065953" w:rsidRDefault="00065953">
        <w:pPr>
          <w:pStyle w:val="a4"/>
          <w:jc w:val="right"/>
        </w:pPr>
        <w:r>
          <w:fldChar w:fldCharType="begin"/>
        </w:r>
        <w:r>
          <w:instrText xml:space="preserve"> PAGE   \* MERGEFORMAT </w:instrText>
        </w:r>
        <w:r>
          <w:fldChar w:fldCharType="separate"/>
        </w:r>
        <w:r w:rsidR="00DA0A0B">
          <w:rPr>
            <w:noProof/>
          </w:rPr>
          <w:t>22</w:t>
        </w:r>
        <w:r>
          <w:rPr>
            <w:noProof/>
          </w:rPr>
          <w:fldChar w:fldCharType="end"/>
        </w:r>
      </w:p>
    </w:sdtContent>
  </w:sdt>
  <w:p w:rsidR="00065953" w:rsidRDefault="0006595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21217"/>
    <w:multiLevelType w:val="hybridMultilevel"/>
    <w:tmpl w:val="2BCECB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8B17142"/>
    <w:multiLevelType w:val="hybridMultilevel"/>
    <w:tmpl w:val="96EA3B76"/>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6E7169C"/>
    <w:multiLevelType w:val="multilevel"/>
    <w:tmpl w:val="1E70F9FA"/>
    <w:lvl w:ilvl="0">
      <w:start w:val="1"/>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55612473"/>
    <w:multiLevelType w:val="multilevel"/>
    <w:tmpl w:val="AC1086F6"/>
    <w:lvl w:ilvl="0">
      <w:start w:val="1"/>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573716BE"/>
    <w:multiLevelType w:val="multilevel"/>
    <w:tmpl w:val="EE42DA88"/>
    <w:lvl w:ilvl="0">
      <w:start w:val="1"/>
      <w:numFmt w:val="decimal"/>
      <w:lvlText w:val="%1."/>
      <w:lvlJc w:val="left"/>
      <w:pPr>
        <w:ind w:left="450" w:hanging="450"/>
      </w:pPr>
      <w:rPr>
        <w:rFonts w:hint="default"/>
      </w:rPr>
    </w:lvl>
    <w:lvl w:ilvl="1">
      <w:start w:val="1"/>
      <w:numFmt w:val="decimal"/>
      <w:lvlText w:val="%1.%2."/>
      <w:lvlJc w:val="left"/>
      <w:pPr>
        <w:ind w:left="1428" w:hanging="720"/>
      </w:pPr>
      <w:rPr>
        <w:rFonts w:ascii="Times New Roman" w:hAnsi="Times New Roman" w:cs="Times New Roman"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15:restartNumberingAfterBreak="0">
    <w:nsid w:val="6D0A6BD7"/>
    <w:multiLevelType w:val="multilevel"/>
    <w:tmpl w:val="AAB67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5"/>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775"/>
    <w:rsid w:val="00000C50"/>
    <w:rsid w:val="00003AC3"/>
    <w:rsid w:val="000206BD"/>
    <w:rsid w:val="0002353C"/>
    <w:rsid w:val="0002702C"/>
    <w:rsid w:val="00031521"/>
    <w:rsid w:val="000506C3"/>
    <w:rsid w:val="00052230"/>
    <w:rsid w:val="00065953"/>
    <w:rsid w:val="00072FE5"/>
    <w:rsid w:val="000A0A94"/>
    <w:rsid w:val="000D15EA"/>
    <w:rsid w:val="000F2192"/>
    <w:rsid w:val="000F24CD"/>
    <w:rsid w:val="0010731D"/>
    <w:rsid w:val="00116196"/>
    <w:rsid w:val="00124B8C"/>
    <w:rsid w:val="0012706D"/>
    <w:rsid w:val="00155C92"/>
    <w:rsid w:val="001713CD"/>
    <w:rsid w:val="00195E33"/>
    <w:rsid w:val="001A0B59"/>
    <w:rsid w:val="001A7E36"/>
    <w:rsid w:val="00205FD1"/>
    <w:rsid w:val="002309C8"/>
    <w:rsid w:val="0023546C"/>
    <w:rsid w:val="002604E3"/>
    <w:rsid w:val="00280CDA"/>
    <w:rsid w:val="00283176"/>
    <w:rsid w:val="00296DD3"/>
    <w:rsid w:val="002A405C"/>
    <w:rsid w:val="002C44A5"/>
    <w:rsid w:val="002D2FCF"/>
    <w:rsid w:val="002E68A0"/>
    <w:rsid w:val="002F126E"/>
    <w:rsid w:val="00337A48"/>
    <w:rsid w:val="0035033F"/>
    <w:rsid w:val="0035262A"/>
    <w:rsid w:val="003623F4"/>
    <w:rsid w:val="0036338B"/>
    <w:rsid w:val="0037192A"/>
    <w:rsid w:val="00372FC1"/>
    <w:rsid w:val="0038588A"/>
    <w:rsid w:val="003A7102"/>
    <w:rsid w:val="003C4820"/>
    <w:rsid w:val="00423991"/>
    <w:rsid w:val="0044363F"/>
    <w:rsid w:val="00450131"/>
    <w:rsid w:val="00453D36"/>
    <w:rsid w:val="00455D03"/>
    <w:rsid w:val="004608F5"/>
    <w:rsid w:val="00460F86"/>
    <w:rsid w:val="0046507A"/>
    <w:rsid w:val="00473F2E"/>
    <w:rsid w:val="004750E8"/>
    <w:rsid w:val="00482F5A"/>
    <w:rsid w:val="004C0795"/>
    <w:rsid w:val="004E01B4"/>
    <w:rsid w:val="0051231E"/>
    <w:rsid w:val="00517F2E"/>
    <w:rsid w:val="00542E26"/>
    <w:rsid w:val="00560243"/>
    <w:rsid w:val="0056081D"/>
    <w:rsid w:val="0057272D"/>
    <w:rsid w:val="00580B22"/>
    <w:rsid w:val="00585040"/>
    <w:rsid w:val="0059351B"/>
    <w:rsid w:val="00595696"/>
    <w:rsid w:val="005C1148"/>
    <w:rsid w:val="005D2A87"/>
    <w:rsid w:val="005F5413"/>
    <w:rsid w:val="00610612"/>
    <w:rsid w:val="00617181"/>
    <w:rsid w:val="00633702"/>
    <w:rsid w:val="00643A8E"/>
    <w:rsid w:val="006506AF"/>
    <w:rsid w:val="00667CB6"/>
    <w:rsid w:val="006812A1"/>
    <w:rsid w:val="006877C1"/>
    <w:rsid w:val="006A21E7"/>
    <w:rsid w:val="006D5E58"/>
    <w:rsid w:val="006E4F19"/>
    <w:rsid w:val="006E7C39"/>
    <w:rsid w:val="00733F03"/>
    <w:rsid w:val="0073710A"/>
    <w:rsid w:val="007715ED"/>
    <w:rsid w:val="00781773"/>
    <w:rsid w:val="007A6349"/>
    <w:rsid w:val="00800BCD"/>
    <w:rsid w:val="008164ED"/>
    <w:rsid w:val="00822AAB"/>
    <w:rsid w:val="0084207C"/>
    <w:rsid w:val="00852C4D"/>
    <w:rsid w:val="00897FA0"/>
    <w:rsid w:val="008A0816"/>
    <w:rsid w:val="008D274E"/>
    <w:rsid w:val="008D462B"/>
    <w:rsid w:val="00952513"/>
    <w:rsid w:val="00963126"/>
    <w:rsid w:val="0097300A"/>
    <w:rsid w:val="0097373C"/>
    <w:rsid w:val="009C0E79"/>
    <w:rsid w:val="009C2252"/>
    <w:rsid w:val="009E57C1"/>
    <w:rsid w:val="009E705A"/>
    <w:rsid w:val="009E7B31"/>
    <w:rsid w:val="009F35B8"/>
    <w:rsid w:val="009F5A90"/>
    <w:rsid w:val="009F669C"/>
    <w:rsid w:val="00A145CC"/>
    <w:rsid w:val="00A27775"/>
    <w:rsid w:val="00A369FA"/>
    <w:rsid w:val="00A440EE"/>
    <w:rsid w:val="00A47770"/>
    <w:rsid w:val="00A54B59"/>
    <w:rsid w:val="00A616BD"/>
    <w:rsid w:val="00A71C38"/>
    <w:rsid w:val="00A82053"/>
    <w:rsid w:val="00A93473"/>
    <w:rsid w:val="00AB60E5"/>
    <w:rsid w:val="00AD42DD"/>
    <w:rsid w:val="00AF4D39"/>
    <w:rsid w:val="00B27F44"/>
    <w:rsid w:val="00B57ABF"/>
    <w:rsid w:val="00B65439"/>
    <w:rsid w:val="00B70A9D"/>
    <w:rsid w:val="00B829E1"/>
    <w:rsid w:val="00BB4B0D"/>
    <w:rsid w:val="00BB6943"/>
    <w:rsid w:val="00BC194F"/>
    <w:rsid w:val="00BD262F"/>
    <w:rsid w:val="00BF51E6"/>
    <w:rsid w:val="00C0453F"/>
    <w:rsid w:val="00C134A3"/>
    <w:rsid w:val="00C50386"/>
    <w:rsid w:val="00C53F35"/>
    <w:rsid w:val="00C661CB"/>
    <w:rsid w:val="00C9512B"/>
    <w:rsid w:val="00C96298"/>
    <w:rsid w:val="00CA2D2A"/>
    <w:rsid w:val="00CB3F19"/>
    <w:rsid w:val="00CF5945"/>
    <w:rsid w:val="00CF5B92"/>
    <w:rsid w:val="00CF5C51"/>
    <w:rsid w:val="00D029F1"/>
    <w:rsid w:val="00D25A8F"/>
    <w:rsid w:val="00D4333D"/>
    <w:rsid w:val="00D43CCA"/>
    <w:rsid w:val="00D623DF"/>
    <w:rsid w:val="00D77847"/>
    <w:rsid w:val="00D903DA"/>
    <w:rsid w:val="00DA0A0B"/>
    <w:rsid w:val="00DA3A5B"/>
    <w:rsid w:val="00DA6531"/>
    <w:rsid w:val="00DA7BCD"/>
    <w:rsid w:val="00DB4EB0"/>
    <w:rsid w:val="00DC242E"/>
    <w:rsid w:val="00DC7DFD"/>
    <w:rsid w:val="00DD1F92"/>
    <w:rsid w:val="00DD58F5"/>
    <w:rsid w:val="00DD757E"/>
    <w:rsid w:val="00DD7E6E"/>
    <w:rsid w:val="00DF21C4"/>
    <w:rsid w:val="00E0427F"/>
    <w:rsid w:val="00E15E84"/>
    <w:rsid w:val="00E253B2"/>
    <w:rsid w:val="00E60FB9"/>
    <w:rsid w:val="00E662B4"/>
    <w:rsid w:val="00EB38E7"/>
    <w:rsid w:val="00EB5E32"/>
    <w:rsid w:val="00ED3348"/>
    <w:rsid w:val="00EE5E45"/>
    <w:rsid w:val="00EF71DB"/>
    <w:rsid w:val="00F0400A"/>
    <w:rsid w:val="00F33E42"/>
    <w:rsid w:val="00F6216F"/>
    <w:rsid w:val="00F73157"/>
    <w:rsid w:val="00F74F0D"/>
    <w:rsid w:val="00F86526"/>
    <w:rsid w:val="00F8787F"/>
    <w:rsid w:val="00FA1359"/>
    <w:rsid w:val="00FB167E"/>
    <w:rsid w:val="00FE0332"/>
    <w:rsid w:val="00FE5CED"/>
    <w:rsid w:val="00FF157A"/>
    <w:rsid w:val="00FF25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CF038"/>
  <w15:chartTrackingRefBased/>
  <w15:docId w15:val="{CA4ADE5F-266D-4366-8615-1F14EFD5C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7AB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0FB9"/>
    <w:pPr>
      <w:ind w:left="720"/>
      <w:contextualSpacing/>
    </w:pPr>
  </w:style>
  <w:style w:type="paragraph" w:styleId="a4">
    <w:name w:val="header"/>
    <w:basedOn w:val="a"/>
    <w:link w:val="a5"/>
    <w:uiPriority w:val="99"/>
    <w:unhideWhenUsed/>
    <w:rsid w:val="00065953"/>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065953"/>
  </w:style>
  <w:style w:type="paragraph" w:styleId="a6">
    <w:name w:val="footer"/>
    <w:basedOn w:val="a"/>
    <w:link w:val="a7"/>
    <w:uiPriority w:val="99"/>
    <w:unhideWhenUsed/>
    <w:rsid w:val="00065953"/>
    <w:pPr>
      <w:tabs>
        <w:tab w:val="center" w:pos="4819"/>
        <w:tab w:val="right" w:pos="9639"/>
      </w:tabs>
      <w:spacing w:after="0" w:line="240" w:lineRule="auto"/>
    </w:pPr>
  </w:style>
  <w:style w:type="character" w:customStyle="1" w:styleId="a7">
    <w:name w:val="Нижній колонтитул Знак"/>
    <w:basedOn w:val="a0"/>
    <w:link w:val="a6"/>
    <w:uiPriority w:val="99"/>
    <w:rsid w:val="000659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3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n/faculties/fssh/"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ief.org.ua/docs/sr/28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FBC448-D19B-4725-AEF5-CAB19D0D3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498</TotalTime>
  <Pages>66</Pages>
  <Words>79068</Words>
  <Characters>45069</Characters>
  <Application>Microsoft Office Word</Application>
  <DocSecurity>0</DocSecurity>
  <Lines>375</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19</cp:revision>
  <dcterms:created xsi:type="dcterms:W3CDTF">2022-11-10T22:27:00Z</dcterms:created>
  <dcterms:modified xsi:type="dcterms:W3CDTF">2022-11-28T11:55:00Z</dcterms:modified>
</cp:coreProperties>
</file>