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99B" w:rsidRPr="0073099B" w:rsidRDefault="0073099B" w:rsidP="0073099B">
      <w:pPr>
        <w:widowControl w:val="0"/>
        <w:spacing w:after="0"/>
        <w:jc w:val="center"/>
        <w:outlineLvl w:val="2"/>
        <w:rPr>
          <w:rFonts w:ascii="Times New Roman" w:hAnsi="Times New Roman"/>
          <w:b/>
          <w:bCs/>
          <w:sz w:val="28"/>
          <w:szCs w:val="28"/>
        </w:rPr>
      </w:pPr>
      <w:bookmarkStart w:id="0" w:name="bookmark0"/>
      <w:r w:rsidRPr="0073099B">
        <w:rPr>
          <w:rFonts w:ascii="Times New Roman" w:hAnsi="Times New Roman"/>
          <w:b/>
          <w:bCs/>
          <w:sz w:val="28"/>
          <w:szCs w:val="28"/>
        </w:rPr>
        <w:t>МІНІСТЕРСТВО ОСВІТИ І НАУКИ УКРАЇНИ</w:t>
      </w:r>
    </w:p>
    <w:p w:rsidR="0073099B" w:rsidRPr="0073099B" w:rsidRDefault="0073099B" w:rsidP="0073099B">
      <w:pPr>
        <w:widowControl w:val="0"/>
        <w:spacing w:after="0"/>
        <w:jc w:val="center"/>
        <w:outlineLvl w:val="2"/>
        <w:rPr>
          <w:rFonts w:ascii="Times New Roman" w:hAnsi="Times New Roman"/>
          <w:b/>
          <w:bCs/>
          <w:sz w:val="28"/>
          <w:szCs w:val="28"/>
        </w:rPr>
      </w:pPr>
      <w:r w:rsidRPr="0073099B">
        <w:rPr>
          <w:rFonts w:ascii="Times New Roman" w:hAnsi="Times New Roman"/>
          <w:b/>
          <w:bCs/>
          <w:sz w:val="28"/>
          <w:szCs w:val="28"/>
        </w:rPr>
        <w:t>Західноукраїнський  національний університет</w:t>
      </w:r>
    </w:p>
    <w:bookmarkEnd w:id="0"/>
    <w:p w:rsidR="0073099B" w:rsidRDefault="0073099B" w:rsidP="0073099B">
      <w:pPr>
        <w:widowControl w:val="0"/>
        <w:spacing w:after="0"/>
        <w:jc w:val="center"/>
        <w:outlineLvl w:val="2"/>
        <w:rPr>
          <w:rFonts w:ascii="Times New Roman" w:hAnsi="Times New Roman"/>
          <w:b/>
          <w:bCs/>
        </w:rPr>
      </w:pPr>
      <w:r w:rsidRPr="0073099B">
        <w:rPr>
          <w:rFonts w:ascii="Times New Roman" w:hAnsi="Times New Roman"/>
          <w:b/>
          <w:bCs/>
        </w:rPr>
        <w:t xml:space="preserve">Вінницький навчально-науковий інститут економіки </w:t>
      </w:r>
    </w:p>
    <w:p w:rsidR="0073099B" w:rsidRPr="0073099B" w:rsidRDefault="0073099B" w:rsidP="0073099B">
      <w:pPr>
        <w:widowControl w:val="0"/>
        <w:spacing w:after="0"/>
        <w:jc w:val="center"/>
        <w:outlineLvl w:val="2"/>
        <w:rPr>
          <w:rFonts w:ascii="Times New Roman" w:hAnsi="Times New Roman"/>
          <w:b/>
          <w:bCs/>
        </w:rPr>
      </w:pPr>
      <w:r w:rsidRPr="0073099B">
        <w:rPr>
          <w:rFonts w:ascii="Times New Roman" w:hAnsi="Times New Roman"/>
          <w:b/>
          <w:bCs/>
        </w:rPr>
        <w:t>Західноукраїнського національного університету</w:t>
      </w:r>
    </w:p>
    <w:p w:rsidR="0073099B" w:rsidRPr="0073099B" w:rsidRDefault="0073099B" w:rsidP="0073099B">
      <w:pPr>
        <w:widowControl w:val="0"/>
        <w:spacing w:after="0"/>
        <w:jc w:val="center"/>
        <w:rPr>
          <w:rFonts w:ascii="Times New Roman" w:hAnsi="Times New Roman"/>
        </w:rPr>
      </w:pPr>
      <w:r w:rsidRPr="0073099B">
        <w:rPr>
          <w:rFonts w:ascii="Times New Roman" w:hAnsi="Times New Roman"/>
        </w:rPr>
        <w:t>Кафедра економіки, обліку та оподаткування ВННІЕ</w:t>
      </w:r>
    </w:p>
    <w:p w:rsidR="0073099B" w:rsidRPr="0073099B" w:rsidRDefault="0073099B" w:rsidP="0073099B">
      <w:pPr>
        <w:widowControl w:val="0"/>
        <w:spacing w:after="0"/>
        <w:jc w:val="center"/>
        <w:rPr>
          <w:rFonts w:ascii="Times New Roman" w:hAnsi="Times New Roman"/>
        </w:rPr>
      </w:pPr>
    </w:p>
    <w:p w:rsidR="0073099B" w:rsidRPr="0073099B" w:rsidRDefault="0073099B" w:rsidP="0073099B">
      <w:pPr>
        <w:widowControl w:val="0"/>
        <w:spacing w:after="0"/>
        <w:jc w:val="center"/>
        <w:rPr>
          <w:rFonts w:ascii="Times New Roman" w:hAnsi="Times New Roman"/>
        </w:rPr>
      </w:pPr>
    </w:p>
    <w:p w:rsidR="0073099B" w:rsidRPr="0073099B" w:rsidRDefault="0073099B" w:rsidP="0073099B">
      <w:pPr>
        <w:widowControl w:val="0"/>
        <w:spacing w:after="0"/>
        <w:jc w:val="center"/>
        <w:rPr>
          <w:rFonts w:ascii="Times New Roman" w:hAnsi="Times New Roman"/>
        </w:rPr>
      </w:pPr>
    </w:p>
    <w:p w:rsidR="0073099B" w:rsidRPr="0073099B" w:rsidRDefault="0073099B" w:rsidP="0073099B">
      <w:pPr>
        <w:widowControl w:val="0"/>
        <w:spacing w:after="0"/>
        <w:jc w:val="center"/>
        <w:rPr>
          <w:rFonts w:ascii="Times New Roman" w:hAnsi="Times New Roman"/>
        </w:rPr>
      </w:pPr>
    </w:p>
    <w:p w:rsidR="0073099B" w:rsidRPr="0073099B" w:rsidRDefault="0073099B" w:rsidP="0073099B">
      <w:pPr>
        <w:widowControl w:val="0"/>
        <w:spacing w:after="0"/>
        <w:jc w:val="center"/>
        <w:rPr>
          <w:rFonts w:ascii="Times New Roman" w:hAnsi="Times New Roman"/>
        </w:rPr>
      </w:pPr>
    </w:p>
    <w:p w:rsidR="0073099B" w:rsidRPr="0073099B" w:rsidRDefault="0073099B" w:rsidP="0073099B">
      <w:pPr>
        <w:widowControl w:val="0"/>
        <w:spacing w:after="0"/>
        <w:jc w:val="center"/>
        <w:rPr>
          <w:rFonts w:ascii="Times New Roman" w:hAnsi="Times New Roman"/>
        </w:rPr>
      </w:pPr>
    </w:p>
    <w:p w:rsidR="0073099B" w:rsidRPr="0073099B" w:rsidRDefault="0073099B" w:rsidP="0073099B">
      <w:pPr>
        <w:widowControl w:val="0"/>
        <w:spacing w:after="0"/>
        <w:jc w:val="center"/>
        <w:rPr>
          <w:rFonts w:ascii="Times New Roman" w:hAnsi="Times New Roman"/>
        </w:rPr>
      </w:pPr>
    </w:p>
    <w:p w:rsidR="0073099B" w:rsidRPr="0073099B" w:rsidRDefault="0073099B" w:rsidP="0073099B">
      <w:pPr>
        <w:widowControl w:val="0"/>
        <w:spacing w:after="0"/>
        <w:jc w:val="center"/>
        <w:rPr>
          <w:rFonts w:ascii="Times New Roman" w:hAnsi="Times New Roman"/>
          <w:b/>
          <w:bCs/>
          <w:sz w:val="32"/>
          <w:szCs w:val="32"/>
        </w:rPr>
      </w:pPr>
      <w:r>
        <w:rPr>
          <w:rFonts w:ascii="Times New Roman" w:hAnsi="Times New Roman"/>
          <w:b/>
          <w:bCs/>
          <w:sz w:val="32"/>
          <w:szCs w:val="32"/>
        </w:rPr>
        <w:t>СЛОБОДЯНЮК АЛІНА ОЛЕКСАНДРІВНА</w:t>
      </w:r>
    </w:p>
    <w:p w:rsidR="0073099B" w:rsidRPr="0073099B" w:rsidRDefault="0073099B" w:rsidP="0073099B">
      <w:pPr>
        <w:widowControl w:val="0"/>
        <w:spacing w:after="0"/>
        <w:jc w:val="center"/>
        <w:rPr>
          <w:rFonts w:ascii="Times New Roman" w:hAnsi="Times New Roman"/>
          <w:b/>
          <w:bCs/>
          <w:sz w:val="32"/>
          <w:szCs w:val="32"/>
        </w:rPr>
      </w:pPr>
    </w:p>
    <w:p w:rsidR="0073099B" w:rsidRPr="0073099B" w:rsidRDefault="0073099B" w:rsidP="0073099B">
      <w:pPr>
        <w:spacing w:after="0"/>
        <w:jc w:val="center"/>
        <w:rPr>
          <w:rFonts w:ascii="Times New Roman" w:hAnsi="Times New Roman"/>
          <w:b/>
          <w:sz w:val="36"/>
          <w:szCs w:val="36"/>
        </w:rPr>
      </w:pPr>
      <w:r>
        <w:rPr>
          <w:rFonts w:ascii="Times New Roman" w:hAnsi="Times New Roman"/>
          <w:b/>
          <w:sz w:val="36"/>
          <w:szCs w:val="36"/>
        </w:rPr>
        <w:t>УПРАВЛІННЯ ФІНАНСАМИ ТА РОЗПОДІЛОМ ПРИБУТКУ НА ПІДПРИЄМСТВІ</w:t>
      </w:r>
    </w:p>
    <w:p w:rsidR="0073099B" w:rsidRPr="0073099B" w:rsidRDefault="0073099B" w:rsidP="0073099B">
      <w:pPr>
        <w:widowControl w:val="0"/>
        <w:spacing w:after="0"/>
        <w:jc w:val="center"/>
        <w:rPr>
          <w:rFonts w:ascii="Times New Roman" w:hAnsi="Times New Roman"/>
        </w:rPr>
      </w:pPr>
    </w:p>
    <w:p w:rsidR="0073099B" w:rsidRPr="0073099B" w:rsidRDefault="0073099B" w:rsidP="0073099B">
      <w:pPr>
        <w:widowControl w:val="0"/>
        <w:spacing w:after="0"/>
        <w:jc w:val="center"/>
        <w:rPr>
          <w:rFonts w:ascii="Times New Roman" w:hAnsi="Times New Roman"/>
        </w:rPr>
      </w:pPr>
      <w:r w:rsidRPr="0073099B">
        <w:rPr>
          <w:rFonts w:ascii="Times New Roman" w:hAnsi="Times New Roman"/>
        </w:rPr>
        <w:t>спеціальність: 0</w:t>
      </w:r>
      <w:r>
        <w:rPr>
          <w:rFonts w:ascii="Times New Roman" w:hAnsi="Times New Roman"/>
          <w:lang w:val="en-US"/>
        </w:rPr>
        <w:t xml:space="preserve">51 </w:t>
      </w:r>
      <w:r w:rsidRPr="0073099B">
        <w:rPr>
          <w:rFonts w:ascii="Times New Roman" w:hAnsi="Times New Roman"/>
        </w:rPr>
        <w:t xml:space="preserve">- </w:t>
      </w:r>
      <w:r>
        <w:rPr>
          <w:rFonts w:ascii="Times New Roman" w:hAnsi="Times New Roman"/>
          <w:lang w:val="en-US"/>
        </w:rPr>
        <w:t>Економіка</w:t>
      </w:r>
    </w:p>
    <w:p w:rsidR="0073099B" w:rsidRPr="0073099B" w:rsidRDefault="0073099B" w:rsidP="0073099B">
      <w:pPr>
        <w:widowControl w:val="0"/>
        <w:spacing w:after="0"/>
        <w:jc w:val="center"/>
        <w:rPr>
          <w:rFonts w:ascii="Times New Roman" w:hAnsi="Times New Roman"/>
        </w:rPr>
      </w:pPr>
      <w:r w:rsidRPr="0073099B">
        <w:rPr>
          <w:rFonts w:ascii="Times New Roman" w:hAnsi="Times New Roman"/>
        </w:rPr>
        <w:t xml:space="preserve">освітньо-професійна програма </w:t>
      </w:r>
      <w:r>
        <w:rPr>
          <w:rFonts w:ascii="Times New Roman" w:hAnsi="Times New Roman"/>
        </w:rPr>
        <w:t>–</w:t>
      </w:r>
      <w:r w:rsidRPr="0073099B">
        <w:rPr>
          <w:rFonts w:ascii="Times New Roman" w:hAnsi="Times New Roman"/>
        </w:rPr>
        <w:t xml:space="preserve"> </w:t>
      </w:r>
      <w:r>
        <w:rPr>
          <w:rFonts w:ascii="Times New Roman" w:hAnsi="Times New Roman"/>
        </w:rPr>
        <w:t>Економіка правління підприємством</w:t>
      </w:r>
    </w:p>
    <w:p w:rsidR="0073099B" w:rsidRPr="0073099B" w:rsidRDefault="0073099B" w:rsidP="0073099B">
      <w:pPr>
        <w:widowControl w:val="0"/>
        <w:spacing w:after="0"/>
        <w:jc w:val="center"/>
        <w:rPr>
          <w:rFonts w:ascii="Times New Roman" w:hAnsi="Times New Roman"/>
        </w:rPr>
      </w:pPr>
    </w:p>
    <w:p w:rsidR="0073099B" w:rsidRPr="0073099B" w:rsidRDefault="0073099B" w:rsidP="0073099B">
      <w:pPr>
        <w:widowControl w:val="0"/>
        <w:spacing w:after="0"/>
        <w:jc w:val="both"/>
        <w:rPr>
          <w:rFonts w:ascii="Times New Roman" w:hAnsi="Times New Roman"/>
          <w:sz w:val="28"/>
          <w:szCs w:val="28"/>
        </w:rPr>
      </w:pPr>
    </w:p>
    <w:p w:rsidR="0073099B" w:rsidRPr="0073099B" w:rsidRDefault="0073099B" w:rsidP="0073099B">
      <w:pPr>
        <w:widowControl w:val="0"/>
        <w:spacing w:after="0"/>
        <w:jc w:val="both"/>
        <w:rPr>
          <w:rFonts w:ascii="Times New Roman" w:hAnsi="Times New Roman"/>
          <w:sz w:val="28"/>
          <w:szCs w:val="28"/>
        </w:rPr>
      </w:pPr>
    </w:p>
    <w:p w:rsidR="0073099B" w:rsidRDefault="0073099B" w:rsidP="0073099B">
      <w:pPr>
        <w:widowControl w:val="0"/>
        <w:spacing w:after="0"/>
        <w:jc w:val="both"/>
        <w:rPr>
          <w:rFonts w:ascii="Times New Roman" w:hAnsi="Times New Roman"/>
          <w:bCs/>
          <w:sz w:val="28"/>
          <w:szCs w:val="28"/>
          <w:lang w:val="en-US"/>
        </w:rPr>
      </w:pPr>
    </w:p>
    <w:p w:rsidR="0073099B" w:rsidRDefault="0073099B" w:rsidP="0073099B">
      <w:pPr>
        <w:widowControl w:val="0"/>
        <w:spacing w:after="0"/>
        <w:jc w:val="both"/>
        <w:rPr>
          <w:rFonts w:ascii="Times New Roman" w:hAnsi="Times New Roman"/>
          <w:bCs/>
          <w:sz w:val="28"/>
          <w:szCs w:val="28"/>
          <w:lang w:val="en-US"/>
        </w:rPr>
      </w:pPr>
    </w:p>
    <w:p w:rsidR="0073099B" w:rsidRPr="0073099B" w:rsidRDefault="0073099B" w:rsidP="0073099B">
      <w:pPr>
        <w:widowControl w:val="0"/>
        <w:spacing w:after="0"/>
        <w:jc w:val="right"/>
        <w:rPr>
          <w:rFonts w:ascii="Times New Roman" w:hAnsi="Times New Roman"/>
          <w:bCs/>
          <w:sz w:val="28"/>
          <w:szCs w:val="28"/>
        </w:rPr>
      </w:pPr>
      <w:r>
        <w:rPr>
          <w:rFonts w:ascii="Times New Roman" w:hAnsi="Times New Roman"/>
          <w:bCs/>
          <w:sz w:val="28"/>
          <w:szCs w:val="28"/>
        </w:rPr>
        <w:t>КЕРІВНИК: д.е.н., професор Надвиничний С.А.</w:t>
      </w:r>
    </w:p>
    <w:p w:rsidR="0073099B" w:rsidRDefault="0073099B" w:rsidP="0073099B">
      <w:pPr>
        <w:widowControl w:val="0"/>
        <w:spacing w:after="0"/>
        <w:jc w:val="both"/>
        <w:rPr>
          <w:rFonts w:ascii="Times New Roman" w:hAnsi="Times New Roman"/>
          <w:bCs/>
          <w:sz w:val="28"/>
          <w:szCs w:val="28"/>
          <w:lang w:val="en-US"/>
        </w:rPr>
      </w:pPr>
    </w:p>
    <w:p w:rsidR="0073099B" w:rsidRDefault="0073099B" w:rsidP="0073099B">
      <w:pPr>
        <w:widowControl w:val="0"/>
        <w:spacing w:after="0"/>
        <w:jc w:val="both"/>
        <w:rPr>
          <w:rFonts w:ascii="Times New Roman" w:hAnsi="Times New Roman"/>
          <w:bCs/>
          <w:sz w:val="28"/>
          <w:szCs w:val="28"/>
          <w:lang w:val="en-US"/>
        </w:rPr>
      </w:pPr>
    </w:p>
    <w:p w:rsidR="0073099B" w:rsidRDefault="0073099B" w:rsidP="0073099B">
      <w:pPr>
        <w:widowControl w:val="0"/>
        <w:spacing w:after="0"/>
        <w:jc w:val="both"/>
        <w:rPr>
          <w:rFonts w:ascii="Times New Roman" w:hAnsi="Times New Roman"/>
          <w:bCs/>
          <w:sz w:val="28"/>
          <w:szCs w:val="28"/>
          <w:lang w:val="en-US"/>
        </w:rPr>
      </w:pPr>
    </w:p>
    <w:p w:rsidR="0073099B" w:rsidRDefault="0073099B" w:rsidP="0073099B">
      <w:pPr>
        <w:widowControl w:val="0"/>
        <w:spacing w:after="0"/>
        <w:jc w:val="both"/>
        <w:rPr>
          <w:rFonts w:ascii="Times New Roman" w:hAnsi="Times New Roman"/>
          <w:bCs/>
          <w:sz w:val="28"/>
          <w:szCs w:val="28"/>
          <w:lang w:val="en-US"/>
        </w:rPr>
      </w:pPr>
    </w:p>
    <w:p w:rsidR="0073099B" w:rsidRDefault="0073099B" w:rsidP="0073099B">
      <w:pPr>
        <w:widowControl w:val="0"/>
        <w:spacing w:after="0"/>
        <w:jc w:val="both"/>
        <w:rPr>
          <w:rFonts w:ascii="Times New Roman" w:hAnsi="Times New Roman"/>
          <w:bCs/>
          <w:sz w:val="28"/>
          <w:szCs w:val="28"/>
          <w:lang w:val="en-US"/>
        </w:rPr>
      </w:pPr>
    </w:p>
    <w:p w:rsidR="0073099B" w:rsidRDefault="0073099B" w:rsidP="0073099B">
      <w:pPr>
        <w:widowControl w:val="0"/>
        <w:spacing w:after="0"/>
        <w:jc w:val="both"/>
        <w:rPr>
          <w:rFonts w:ascii="Times New Roman" w:hAnsi="Times New Roman"/>
          <w:bCs/>
          <w:sz w:val="28"/>
          <w:szCs w:val="28"/>
          <w:lang w:val="en-US"/>
        </w:rPr>
      </w:pPr>
    </w:p>
    <w:p w:rsidR="0073099B" w:rsidRDefault="0073099B" w:rsidP="0073099B">
      <w:pPr>
        <w:widowControl w:val="0"/>
        <w:spacing w:after="0"/>
        <w:jc w:val="both"/>
        <w:rPr>
          <w:rFonts w:ascii="Times New Roman" w:hAnsi="Times New Roman"/>
          <w:bCs/>
          <w:sz w:val="28"/>
          <w:szCs w:val="28"/>
          <w:lang w:val="en-US"/>
        </w:rPr>
      </w:pPr>
    </w:p>
    <w:p w:rsidR="0073099B" w:rsidRPr="0073099B" w:rsidRDefault="0073099B" w:rsidP="0073099B">
      <w:pPr>
        <w:widowControl w:val="0"/>
        <w:spacing w:after="0"/>
        <w:jc w:val="both"/>
        <w:rPr>
          <w:rFonts w:ascii="Times New Roman" w:hAnsi="Times New Roman"/>
          <w:bCs/>
          <w:sz w:val="28"/>
          <w:szCs w:val="28"/>
          <w:lang w:val="en-US"/>
        </w:rPr>
      </w:pPr>
    </w:p>
    <w:p w:rsidR="0073099B" w:rsidRDefault="0073099B" w:rsidP="0073099B">
      <w:pPr>
        <w:widowControl w:val="0"/>
        <w:spacing w:after="0"/>
        <w:jc w:val="both"/>
        <w:rPr>
          <w:rFonts w:ascii="Times New Roman" w:hAnsi="Times New Roman"/>
          <w:bCs/>
          <w:sz w:val="28"/>
          <w:szCs w:val="28"/>
        </w:rPr>
      </w:pPr>
    </w:p>
    <w:p w:rsidR="0073099B" w:rsidRDefault="0073099B" w:rsidP="0073099B">
      <w:pPr>
        <w:widowControl w:val="0"/>
        <w:spacing w:after="0"/>
        <w:jc w:val="both"/>
        <w:rPr>
          <w:rFonts w:ascii="Times New Roman" w:hAnsi="Times New Roman"/>
          <w:bCs/>
          <w:sz w:val="28"/>
          <w:szCs w:val="28"/>
        </w:rPr>
      </w:pPr>
    </w:p>
    <w:p w:rsidR="0073099B" w:rsidRPr="0073099B" w:rsidRDefault="0073099B" w:rsidP="0073099B">
      <w:pPr>
        <w:widowControl w:val="0"/>
        <w:spacing w:after="0"/>
        <w:jc w:val="both"/>
        <w:rPr>
          <w:rFonts w:ascii="Times New Roman" w:hAnsi="Times New Roman"/>
          <w:bCs/>
          <w:sz w:val="28"/>
          <w:szCs w:val="28"/>
        </w:rPr>
      </w:pPr>
    </w:p>
    <w:p w:rsidR="0073099B" w:rsidRPr="0073099B" w:rsidRDefault="0073099B" w:rsidP="0073099B">
      <w:pPr>
        <w:widowControl w:val="0"/>
        <w:spacing w:after="0"/>
        <w:jc w:val="both"/>
        <w:rPr>
          <w:rFonts w:ascii="Times New Roman" w:hAnsi="Times New Roman"/>
          <w:bCs/>
          <w:sz w:val="28"/>
          <w:szCs w:val="28"/>
        </w:rPr>
      </w:pPr>
    </w:p>
    <w:p w:rsidR="0073099B" w:rsidRPr="0073099B" w:rsidRDefault="0073099B" w:rsidP="0073099B">
      <w:pPr>
        <w:spacing w:after="0"/>
        <w:jc w:val="center"/>
        <w:rPr>
          <w:rFonts w:ascii="Times New Roman" w:hAnsi="Times New Roman"/>
          <w:sz w:val="28"/>
          <w:szCs w:val="28"/>
        </w:rPr>
      </w:pPr>
      <w:r w:rsidRPr="0073099B">
        <w:rPr>
          <w:rFonts w:ascii="Times New Roman" w:hAnsi="Times New Roman"/>
          <w:b/>
          <w:bCs/>
          <w:sz w:val="28"/>
          <w:szCs w:val="28"/>
        </w:rPr>
        <w:t>ВІННИЦЯ - 2021</w:t>
      </w:r>
    </w:p>
    <w:p w:rsidR="00373F53" w:rsidRPr="00817CBB" w:rsidRDefault="0073099B" w:rsidP="00373F53">
      <w:pPr>
        <w:jc w:val="center"/>
        <w:rPr>
          <w:rFonts w:ascii="Times New Roman" w:hAnsi="Times New Roman"/>
          <w:sz w:val="28"/>
          <w:szCs w:val="28"/>
        </w:rPr>
      </w:pPr>
      <w:r>
        <w:rPr>
          <w:rFonts w:ascii="Times New Roman" w:hAnsi="Times New Roman"/>
          <w:sz w:val="28"/>
          <w:szCs w:val="28"/>
        </w:rPr>
        <w:br w:type="column"/>
      </w:r>
      <w:r w:rsidR="00373F53" w:rsidRPr="00817CBB">
        <w:rPr>
          <w:rFonts w:ascii="Times New Roman" w:hAnsi="Times New Roman"/>
          <w:sz w:val="28"/>
          <w:szCs w:val="28"/>
        </w:rPr>
        <w:lastRenderedPageBreak/>
        <w:t>ЗМІСТ</w:t>
      </w:r>
    </w:p>
    <w:tbl>
      <w:tblPr>
        <w:tblW w:w="0" w:type="auto"/>
        <w:tblLook w:val="01E0"/>
      </w:tblPr>
      <w:tblGrid>
        <w:gridCol w:w="8913"/>
        <w:gridCol w:w="728"/>
      </w:tblGrid>
      <w:tr w:rsidR="00373F53" w:rsidRPr="007564D6" w:rsidTr="00C92975">
        <w:trPr>
          <w:trHeight w:val="384"/>
        </w:trPr>
        <w:tc>
          <w:tcPr>
            <w:tcW w:w="8843" w:type="dxa"/>
          </w:tcPr>
          <w:p w:rsidR="00373F53" w:rsidRPr="007564D6" w:rsidRDefault="00373F53" w:rsidP="008C623A">
            <w:pPr>
              <w:spacing w:after="0" w:line="360" w:lineRule="auto"/>
              <w:rPr>
                <w:rFonts w:ascii="Times New Roman" w:hAnsi="Times New Roman"/>
                <w:sz w:val="28"/>
                <w:szCs w:val="28"/>
              </w:rPr>
            </w:pPr>
            <w:r w:rsidRPr="007564D6">
              <w:rPr>
                <w:rFonts w:ascii="Times New Roman" w:hAnsi="Times New Roman"/>
                <w:sz w:val="28"/>
                <w:szCs w:val="28"/>
              </w:rPr>
              <w:t>ВСТУП……………………………………………………………………….</w:t>
            </w:r>
          </w:p>
        </w:tc>
        <w:tc>
          <w:tcPr>
            <w:tcW w:w="728" w:type="dxa"/>
          </w:tcPr>
          <w:p w:rsidR="00373F53" w:rsidRPr="007564D6" w:rsidRDefault="00C15A93" w:rsidP="008C623A">
            <w:pPr>
              <w:spacing w:after="0" w:line="360" w:lineRule="auto"/>
              <w:rPr>
                <w:rFonts w:ascii="Times New Roman" w:hAnsi="Times New Roman"/>
                <w:sz w:val="28"/>
                <w:szCs w:val="28"/>
              </w:rPr>
            </w:pPr>
            <w:r>
              <w:rPr>
                <w:rFonts w:ascii="Times New Roman" w:hAnsi="Times New Roman"/>
                <w:sz w:val="28"/>
                <w:szCs w:val="28"/>
              </w:rPr>
              <w:t>3</w:t>
            </w:r>
          </w:p>
        </w:tc>
      </w:tr>
      <w:tr w:rsidR="00373F53" w:rsidRPr="007564D6" w:rsidTr="00C92975">
        <w:tc>
          <w:tcPr>
            <w:tcW w:w="8843" w:type="dxa"/>
          </w:tcPr>
          <w:p w:rsidR="00373F53" w:rsidRPr="00843D09" w:rsidRDefault="001F64A7" w:rsidP="001A1737">
            <w:pPr>
              <w:spacing w:after="0" w:line="360" w:lineRule="auto"/>
              <w:jc w:val="both"/>
              <w:rPr>
                <w:rFonts w:ascii="Times New Roman" w:hAnsi="Times New Roman"/>
                <w:sz w:val="28"/>
                <w:szCs w:val="28"/>
              </w:rPr>
            </w:pPr>
            <w:r>
              <w:rPr>
                <w:rFonts w:ascii="Times New Roman" w:hAnsi="Times New Roman"/>
                <w:sz w:val="28"/>
                <w:szCs w:val="28"/>
              </w:rPr>
              <w:t xml:space="preserve">РОЗДІЛ </w:t>
            </w:r>
            <w:r w:rsidR="00373F53" w:rsidRPr="007564D6">
              <w:rPr>
                <w:rFonts w:ascii="Times New Roman" w:hAnsi="Times New Roman"/>
                <w:sz w:val="28"/>
                <w:szCs w:val="28"/>
              </w:rPr>
              <w:t xml:space="preserve">1 </w:t>
            </w:r>
            <w:r w:rsidR="00373F53" w:rsidRPr="007564D6">
              <w:rPr>
                <w:rFonts w:ascii="Times New Roman" w:hAnsi="Times New Roman"/>
                <w:bCs/>
                <w:sz w:val="28"/>
                <w:szCs w:val="28"/>
              </w:rPr>
              <w:t xml:space="preserve">ТЕОРИТИКО-МЕТОДОЛОГІЧНІ ОСНОВИ </w:t>
            </w:r>
            <w:r w:rsidR="00843D09">
              <w:rPr>
                <w:rFonts w:ascii="Times New Roman" w:hAnsi="Times New Roman"/>
                <w:bCs/>
                <w:sz w:val="28"/>
                <w:szCs w:val="28"/>
              </w:rPr>
              <w:t>УПРАВЛІННЯ Ф</w:t>
            </w:r>
            <w:r w:rsidR="00373F53" w:rsidRPr="007564D6">
              <w:rPr>
                <w:rFonts w:ascii="Times New Roman" w:hAnsi="Times New Roman"/>
                <w:bCs/>
                <w:sz w:val="28"/>
                <w:szCs w:val="28"/>
              </w:rPr>
              <w:t>ІНАНС</w:t>
            </w:r>
            <w:r w:rsidR="00843D09">
              <w:rPr>
                <w:rFonts w:ascii="Times New Roman" w:hAnsi="Times New Roman"/>
                <w:bCs/>
                <w:sz w:val="28"/>
                <w:szCs w:val="28"/>
              </w:rPr>
              <w:t>АМИ ТА РОЗПОДІЛОМ ПРИБУТКУ ПІДПРИЄМСТВА</w:t>
            </w:r>
            <w:r w:rsidR="001E1B24">
              <w:rPr>
                <w:rFonts w:ascii="Times New Roman" w:hAnsi="Times New Roman"/>
                <w:sz w:val="28"/>
                <w:szCs w:val="28"/>
              </w:rPr>
              <w:t>…….</w:t>
            </w:r>
          </w:p>
        </w:tc>
        <w:tc>
          <w:tcPr>
            <w:tcW w:w="728" w:type="dxa"/>
          </w:tcPr>
          <w:p w:rsidR="00C32B03" w:rsidRDefault="00C32B03" w:rsidP="008C623A">
            <w:pPr>
              <w:spacing w:after="0" w:line="360" w:lineRule="auto"/>
              <w:rPr>
                <w:rFonts w:ascii="Times New Roman" w:hAnsi="Times New Roman"/>
                <w:sz w:val="28"/>
                <w:szCs w:val="28"/>
              </w:rPr>
            </w:pPr>
          </w:p>
          <w:p w:rsidR="00F745F6" w:rsidRPr="007564D6" w:rsidRDefault="00C15A93" w:rsidP="008C623A">
            <w:pPr>
              <w:spacing w:after="0" w:line="360" w:lineRule="auto"/>
              <w:rPr>
                <w:rFonts w:ascii="Times New Roman" w:hAnsi="Times New Roman"/>
                <w:sz w:val="28"/>
                <w:szCs w:val="28"/>
              </w:rPr>
            </w:pPr>
            <w:r>
              <w:rPr>
                <w:rFonts w:ascii="Times New Roman" w:hAnsi="Times New Roman"/>
                <w:sz w:val="28"/>
                <w:szCs w:val="28"/>
              </w:rPr>
              <w:t>6</w:t>
            </w:r>
          </w:p>
        </w:tc>
      </w:tr>
      <w:tr w:rsidR="00373F53" w:rsidRPr="007564D6" w:rsidTr="00C92975">
        <w:tc>
          <w:tcPr>
            <w:tcW w:w="8843" w:type="dxa"/>
          </w:tcPr>
          <w:p w:rsidR="00373F53" w:rsidRPr="007564D6" w:rsidRDefault="00373F53" w:rsidP="008C623A">
            <w:pPr>
              <w:spacing w:after="0" w:line="360" w:lineRule="auto"/>
              <w:jc w:val="both"/>
              <w:rPr>
                <w:rFonts w:ascii="Times New Roman" w:hAnsi="Times New Roman"/>
                <w:sz w:val="28"/>
                <w:szCs w:val="28"/>
                <w:lang w:val="ru-RU"/>
              </w:rPr>
            </w:pPr>
            <w:r w:rsidRPr="007564D6">
              <w:rPr>
                <w:rFonts w:ascii="Times New Roman" w:hAnsi="Times New Roman"/>
                <w:sz w:val="28"/>
                <w:szCs w:val="28"/>
              </w:rPr>
              <w:t>1.1.</w:t>
            </w:r>
            <w:r w:rsidRPr="007564D6">
              <w:rPr>
                <w:rFonts w:ascii="Times New Roman" w:hAnsi="Times New Roman"/>
                <w:sz w:val="28"/>
                <w:szCs w:val="28"/>
                <w:lang w:val="ru-RU"/>
              </w:rPr>
              <w:t xml:space="preserve"> </w:t>
            </w:r>
            <w:r w:rsidRPr="007564D6">
              <w:rPr>
                <w:rFonts w:ascii="Times New Roman" w:hAnsi="Times New Roman"/>
                <w:sz w:val="28"/>
                <w:szCs w:val="28"/>
              </w:rPr>
              <w:t>Економічна суть, склад та значення фінанс</w:t>
            </w:r>
            <w:r w:rsidR="00843D09">
              <w:rPr>
                <w:rFonts w:ascii="Times New Roman" w:hAnsi="Times New Roman"/>
                <w:sz w:val="28"/>
                <w:szCs w:val="28"/>
              </w:rPr>
              <w:t xml:space="preserve">ів і прибутку </w:t>
            </w:r>
            <w:r w:rsidRPr="007564D6">
              <w:rPr>
                <w:rFonts w:ascii="Times New Roman" w:hAnsi="Times New Roman"/>
                <w:sz w:val="28"/>
                <w:szCs w:val="28"/>
              </w:rPr>
              <w:t>підприємства…………………</w:t>
            </w:r>
            <w:r w:rsidRPr="007564D6">
              <w:rPr>
                <w:rFonts w:ascii="Times New Roman" w:hAnsi="Times New Roman"/>
                <w:sz w:val="28"/>
                <w:szCs w:val="28"/>
                <w:lang w:val="ru-RU"/>
              </w:rPr>
              <w:t>…………………………………</w:t>
            </w:r>
            <w:r w:rsidR="001E1B24">
              <w:rPr>
                <w:rFonts w:ascii="Times New Roman" w:hAnsi="Times New Roman"/>
                <w:sz w:val="28"/>
                <w:szCs w:val="28"/>
                <w:lang w:val="ru-RU"/>
              </w:rPr>
              <w:t>……………</w:t>
            </w:r>
          </w:p>
        </w:tc>
        <w:tc>
          <w:tcPr>
            <w:tcW w:w="728" w:type="dxa"/>
          </w:tcPr>
          <w:p w:rsidR="00C32B03" w:rsidRDefault="00C32B03" w:rsidP="008C623A">
            <w:pPr>
              <w:spacing w:after="0" w:line="360" w:lineRule="auto"/>
              <w:rPr>
                <w:rFonts w:ascii="Times New Roman" w:hAnsi="Times New Roman"/>
                <w:sz w:val="28"/>
                <w:szCs w:val="28"/>
              </w:rPr>
            </w:pPr>
          </w:p>
          <w:p w:rsidR="00F745F6" w:rsidRPr="007564D6" w:rsidRDefault="00C15A93" w:rsidP="008C623A">
            <w:pPr>
              <w:spacing w:after="0" w:line="360" w:lineRule="auto"/>
              <w:rPr>
                <w:rFonts w:ascii="Times New Roman" w:hAnsi="Times New Roman"/>
                <w:sz w:val="28"/>
                <w:szCs w:val="28"/>
              </w:rPr>
            </w:pPr>
            <w:r>
              <w:rPr>
                <w:rFonts w:ascii="Times New Roman" w:hAnsi="Times New Roman"/>
                <w:sz w:val="28"/>
                <w:szCs w:val="28"/>
              </w:rPr>
              <w:t>6</w:t>
            </w:r>
          </w:p>
        </w:tc>
      </w:tr>
      <w:tr w:rsidR="00373F53" w:rsidRPr="007564D6" w:rsidTr="00C92975">
        <w:tc>
          <w:tcPr>
            <w:tcW w:w="8843" w:type="dxa"/>
          </w:tcPr>
          <w:p w:rsidR="00373F53" w:rsidRPr="007564D6" w:rsidRDefault="00373F53" w:rsidP="008C623A">
            <w:pPr>
              <w:spacing w:after="0" w:line="360" w:lineRule="auto"/>
              <w:jc w:val="both"/>
              <w:rPr>
                <w:rFonts w:ascii="Times New Roman" w:hAnsi="Times New Roman"/>
                <w:sz w:val="28"/>
                <w:szCs w:val="28"/>
                <w:lang w:val="ru-RU"/>
              </w:rPr>
            </w:pPr>
            <w:r w:rsidRPr="007564D6">
              <w:rPr>
                <w:rFonts w:ascii="Times New Roman" w:hAnsi="Times New Roman"/>
                <w:sz w:val="28"/>
                <w:szCs w:val="28"/>
              </w:rPr>
              <w:t>1.2.</w:t>
            </w:r>
            <w:r w:rsidRPr="007564D6">
              <w:rPr>
                <w:rFonts w:ascii="Times New Roman" w:hAnsi="Times New Roman"/>
                <w:sz w:val="28"/>
                <w:szCs w:val="28"/>
                <w:lang w:val="ru-RU"/>
              </w:rPr>
              <w:t xml:space="preserve"> </w:t>
            </w:r>
            <w:r w:rsidRPr="007564D6">
              <w:rPr>
                <w:rFonts w:ascii="Times New Roman" w:hAnsi="Times New Roman"/>
                <w:sz w:val="28"/>
                <w:szCs w:val="28"/>
              </w:rPr>
              <w:t>Джерела формування фінанс</w:t>
            </w:r>
            <w:r w:rsidR="00843D09">
              <w:rPr>
                <w:rFonts w:ascii="Times New Roman" w:hAnsi="Times New Roman"/>
                <w:sz w:val="28"/>
                <w:szCs w:val="28"/>
              </w:rPr>
              <w:t>ів та прибутку</w:t>
            </w:r>
            <w:r w:rsidRPr="007564D6">
              <w:rPr>
                <w:rFonts w:ascii="Times New Roman" w:hAnsi="Times New Roman"/>
                <w:sz w:val="28"/>
                <w:szCs w:val="28"/>
              </w:rPr>
              <w:t xml:space="preserve"> підприємства…</w:t>
            </w:r>
            <w:r w:rsidRPr="007564D6">
              <w:rPr>
                <w:rFonts w:ascii="Times New Roman" w:hAnsi="Times New Roman"/>
                <w:sz w:val="28"/>
                <w:szCs w:val="28"/>
                <w:lang w:val="ru-RU"/>
              </w:rPr>
              <w:t>…..</w:t>
            </w:r>
            <w:r w:rsidRPr="007564D6">
              <w:rPr>
                <w:rFonts w:ascii="Times New Roman" w:hAnsi="Times New Roman"/>
                <w:sz w:val="28"/>
                <w:szCs w:val="28"/>
              </w:rPr>
              <w:t>……</w:t>
            </w:r>
          </w:p>
        </w:tc>
        <w:tc>
          <w:tcPr>
            <w:tcW w:w="728" w:type="dxa"/>
          </w:tcPr>
          <w:p w:rsidR="00373F53" w:rsidRPr="007564D6" w:rsidRDefault="00C15A93" w:rsidP="008C623A">
            <w:pPr>
              <w:spacing w:after="0" w:line="360" w:lineRule="auto"/>
              <w:rPr>
                <w:rFonts w:ascii="Times New Roman" w:hAnsi="Times New Roman"/>
                <w:sz w:val="28"/>
                <w:szCs w:val="28"/>
              </w:rPr>
            </w:pPr>
            <w:r>
              <w:rPr>
                <w:rFonts w:ascii="Times New Roman" w:hAnsi="Times New Roman"/>
                <w:sz w:val="28"/>
                <w:szCs w:val="28"/>
              </w:rPr>
              <w:t>14</w:t>
            </w:r>
          </w:p>
        </w:tc>
      </w:tr>
      <w:tr w:rsidR="00373F53" w:rsidRPr="007564D6" w:rsidTr="00C92975">
        <w:tc>
          <w:tcPr>
            <w:tcW w:w="8843" w:type="dxa"/>
          </w:tcPr>
          <w:p w:rsidR="00373F53" w:rsidRPr="007564D6" w:rsidRDefault="00373F53" w:rsidP="008C623A">
            <w:pPr>
              <w:spacing w:after="0" w:line="360" w:lineRule="auto"/>
              <w:jc w:val="both"/>
              <w:rPr>
                <w:rFonts w:ascii="Times New Roman" w:hAnsi="Times New Roman"/>
                <w:sz w:val="28"/>
                <w:szCs w:val="28"/>
              </w:rPr>
            </w:pPr>
            <w:r w:rsidRPr="007564D6">
              <w:rPr>
                <w:rFonts w:ascii="Times New Roman" w:hAnsi="Times New Roman"/>
                <w:sz w:val="28"/>
                <w:szCs w:val="28"/>
              </w:rPr>
              <w:t>1.3.</w:t>
            </w:r>
            <w:r w:rsidRPr="007564D6">
              <w:rPr>
                <w:rFonts w:ascii="Times New Roman" w:hAnsi="Times New Roman"/>
                <w:sz w:val="28"/>
                <w:szCs w:val="28"/>
                <w:lang w:val="ru-RU"/>
              </w:rPr>
              <w:t xml:space="preserve"> </w:t>
            </w:r>
            <w:r w:rsidRPr="007564D6">
              <w:rPr>
                <w:rFonts w:ascii="Times New Roman" w:hAnsi="Times New Roman"/>
                <w:sz w:val="28"/>
                <w:szCs w:val="28"/>
              </w:rPr>
              <w:t>Механізм управління фінанс</w:t>
            </w:r>
            <w:r w:rsidR="00843D09">
              <w:rPr>
                <w:rFonts w:ascii="Times New Roman" w:hAnsi="Times New Roman"/>
                <w:sz w:val="28"/>
                <w:szCs w:val="28"/>
              </w:rPr>
              <w:t>ами та розподілом прибутку……</w:t>
            </w:r>
            <w:r w:rsidRPr="007564D6">
              <w:rPr>
                <w:rFonts w:ascii="Times New Roman" w:hAnsi="Times New Roman"/>
                <w:sz w:val="28"/>
                <w:szCs w:val="28"/>
                <w:lang w:val="ru-RU"/>
              </w:rPr>
              <w:t>….</w:t>
            </w:r>
            <w:r w:rsidRPr="007564D6">
              <w:rPr>
                <w:rFonts w:ascii="Times New Roman" w:hAnsi="Times New Roman"/>
                <w:sz w:val="28"/>
                <w:szCs w:val="28"/>
              </w:rPr>
              <w:t>….</w:t>
            </w:r>
          </w:p>
        </w:tc>
        <w:tc>
          <w:tcPr>
            <w:tcW w:w="728" w:type="dxa"/>
          </w:tcPr>
          <w:p w:rsidR="00373F53" w:rsidRPr="007564D6" w:rsidRDefault="00C15A93" w:rsidP="008C623A">
            <w:pPr>
              <w:spacing w:after="0" w:line="360" w:lineRule="auto"/>
              <w:rPr>
                <w:rFonts w:ascii="Times New Roman" w:hAnsi="Times New Roman"/>
                <w:sz w:val="28"/>
                <w:szCs w:val="28"/>
              </w:rPr>
            </w:pPr>
            <w:r>
              <w:rPr>
                <w:rFonts w:ascii="Times New Roman" w:hAnsi="Times New Roman"/>
                <w:sz w:val="28"/>
                <w:szCs w:val="28"/>
              </w:rPr>
              <w:t>20</w:t>
            </w:r>
          </w:p>
        </w:tc>
      </w:tr>
      <w:tr w:rsidR="00373F53" w:rsidRPr="007564D6" w:rsidTr="00C92975">
        <w:tc>
          <w:tcPr>
            <w:tcW w:w="8843" w:type="dxa"/>
          </w:tcPr>
          <w:p w:rsidR="00373F53" w:rsidRPr="007564D6" w:rsidRDefault="00373F53" w:rsidP="008C623A">
            <w:pPr>
              <w:spacing w:after="0" w:line="360" w:lineRule="auto"/>
              <w:jc w:val="both"/>
              <w:rPr>
                <w:rFonts w:ascii="Times New Roman" w:hAnsi="Times New Roman"/>
                <w:sz w:val="28"/>
                <w:szCs w:val="28"/>
              </w:rPr>
            </w:pPr>
            <w:r w:rsidRPr="007564D6">
              <w:rPr>
                <w:rFonts w:ascii="Times New Roman" w:hAnsi="Times New Roman"/>
                <w:sz w:val="28"/>
                <w:szCs w:val="28"/>
              </w:rPr>
              <w:t>Висновки до розділу 1………………………………………………………</w:t>
            </w:r>
          </w:p>
        </w:tc>
        <w:tc>
          <w:tcPr>
            <w:tcW w:w="728" w:type="dxa"/>
          </w:tcPr>
          <w:p w:rsidR="00373F53" w:rsidRPr="007564D6" w:rsidRDefault="00C15A93" w:rsidP="008C623A">
            <w:pPr>
              <w:spacing w:after="0" w:line="360" w:lineRule="auto"/>
              <w:rPr>
                <w:rFonts w:ascii="Times New Roman" w:hAnsi="Times New Roman"/>
                <w:sz w:val="28"/>
                <w:szCs w:val="28"/>
              </w:rPr>
            </w:pPr>
            <w:r>
              <w:rPr>
                <w:rFonts w:ascii="Times New Roman" w:hAnsi="Times New Roman"/>
                <w:sz w:val="28"/>
                <w:szCs w:val="28"/>
              </w:rPr>
              <w:t>28</w:t>
            </w:r>
          </w:p>
        </w:tc>
      </w:tr>
      <w:tr w:rsidR="00373F53" w:rsidRPr="007564D6" w:rsidTr="00C92975">
        <w:tc>
          <w:tcPr>
            <w:tcW w:w="8843" w:type="dxa"/>
          </w:tcPr>
          <w:p w:rsidR="00373F53" w:rsidRPr="007564D6" w:rsidRDefault="001F64A7" w:rsidP="008C623A">
            <w:pPr>
              <w:spacing w:after="0" w:line="360" w:lineRule="auto"/>
              <w:jc w:val="both"/>
              <w:rPr>
                <w:rFonts w:ascii="Times New Roman" w:hAnsi="Times New Roman"/>
                <w:sz w:val="28"/>
                <w:szCs w:val="28"/>
              </w:rPr>
            </w:pPr>
            <w:r w:rsidRPr="001F64A7">
              <w:rPr>
                <w:rFonts w:ascii="Times New Roman" w:hAnsi="Times New Roman"/>
                <w:sz w:val="28"/>
                <w:szCs w:val="28"/>
              </w:rPr>
              <w:t xml:space="preserve">РОЗДІЛ </w:t>
            </w:r>
            <w:r w:rsidR="00373F53" w:rsidRPr="007564D6">
              <w:rPr>
                <w:rFonts w:ascii="Times New Roman" w:hAnsi="Times New Roman"/>
                <w:sz w:val="28"/>
                <w:szCs w:val="28"/>
              </w:rPr>
              <w:t>2 АНАЛІЗ ФІНАНСОВО</w:t>
            </w:r>
            <w:r w:rsidR="00557619">
              <w:rPr>
                <w:rFonts w:ascii="Times New Roman" w:hAnsi="Times New Roman"/>
                <w:sz w:val="28"/>
                <w:szCs w:val="28"/>
              </w:rPr>
              <w:t xml:space="preserve">ГО СТАНУ ТА ПРИБУТКУ </w:t>
            </w:r>
            <w:r w:rsidR="002609F5" w:rsidRPr="002609F5">
              <w:rPr>
                <w:rFonts w:ascii="Times New Roman" w:hAnsi="Times New Roman"/>
                <w:sz w:val="28"/>
                <w:szCs w:val="28"/>
              </w:rPr>
              <w:t>ПАТ «САД ПОДІЛЛЯ»</w:t>
            </w:r>
            <w:r w:rsidR="00373F53" w:rsidRPr="007564D6">
              <w:rPr>
                <w:rFonts w:ascii="Times New Roman" w:hAnsi="Times New Roman"/>
                <w:sz w:val="28"/>
                <w:szCs w:val="28"/>
              </w:rPr>
              <w:t>………………………………….……</w:t>
            </w:r>
            <w:r w:rsidR="00CD7D67">
              <w:rPr>
                <w:rFonts w:ascii="Times New Roman" w:hAnsi="Times New Roman"/>
                <w:sz w:val="28"/>
                <w:szCs w:val="28"/>
              </w:rPr>
              <w:t>……………</w:t>
            </w:r>
            <w:r w:rsidR="001E1B24">
              <w:rPr>
                <w:rFonts w:ascii="Times New Roman" w:hAnsi="Times New Roman"/>
                <w:sz w:val="28"/>
                <w:szCs w:val="28"/>
              </w:rPr>
              <w:t>………</w:t>
            </w:r>
          </w:p>
        </w:tc>
        <w:tc>
          <w:tcPr>
            <w:tcW w:w="728" w:type="dxa"/>
          </w:tcPr>
          <w:p w:rsidR="00C32B03" w:rsidRDefault="00C32B03" w:rsidP="008C623A">
            <w:pPr>
              <w:spacing w:after="0" w:line="360" w:lineRule="auto"/>
              <w:rPr>
                <w:rFonts w:ascii="Times New Roman" w:hAnsi="Times New Roman"/>
                <w:sz w:val="28"/>
                <w:szCs w:val="28"/>
              </w:rPr>
            </w:pPr>
          </w:p>
          <w:p w:rsidR="00F745F6" w:rsidRPr="007564D6" w:rsidRDefault="00C15A93" w:rsidP="008C623A">
            <w:pPr>
              <w:spacing w:after="0" w:line="360" w:lineRule="auto"/>
              <w:rPr>
                <w:rFonts w:ascii="Times New Roman" w:hAnsi="Times New Roman"/>
                <w:sz w:val="28"/>
                <w:szCs w:val="28"/>
              </w:rPr>
            </w:pPr>
            <w:r>
              <w:rPr>
                <w:rFonts w:ascii="Times New Roman" w:hAnsi="Times New Roman"/>
                <w:sz w:val="28"/>
                <w:szCs w:val="28"/>
              </w:rPr>
              <w:t>29</w:t>
            </w:r>
          </w:p>
        </w:tc>
      </w:tr>
      <w:tr w:rsidR="00373F53" w:rsidRPr="007564D6" w:rsidTr="00C92975">
        <w:tc>
          <w:tcPr>
            <w:tcW w:w="8843" w:type="dxa"/>
          </w:tcPr>
          <w:p w:rsidR="00373F53" w:rsidRPr="007564D6" w:rsidRDefault="00373F53" w:rsidP="00EB3912">
            <w:pPr>
              <w:spacing w:after="0" w:line="360" w:lineRule="auto"/>
              <w:jc w:val="both"/>
              <w:rPr>
                <w:rFonts w:ascii="Times New Roman" w:hAnsi="Times New Roman"/>
                <w:sz w:val="28"/>
                <w:szCs w:val="28"/>
              </w:rPr>
            </w:pPr>
            <w:r w:rsidRPr="007564D6">
              <w:rPr>
                <w:rFonts w:ascii="Times New Roman" w:hAnsi="Times New Roman"/>
                <w:sz w:val="28"/>
                <w:szCs w:val="28"/>
              </w:rPr>
              <w:t xml:space="preserve">2.1. </w:t>
            </w:r>
            <w:r w:rsidR="00CD7D67" w:rsidRPr="00CD7D67">
              <w:rPr>
                <w:rFonts w:ascii="Times New Roman" w:hAnsi="Times New Roman"/>
                <w:sz w:val="28"/>
                <w:szCs w:val="28"/>
              </w:rPr>
              <w:t>Організаційно-економічна</w:t>
            </w:r>
            <w:r w:rsidRPr="007564D6">
              <w:rPr>
                <w:rFonts w:ascii="Times New Roman" w:hAnsi="Times New Roman"/>
                <w:sz w:val="28"/>
                <w:szCs w:val="28"/>
              </w:rPr>
              <w:t xml:space="preserve"> характеристика </w:t>
            </w:r>
            <w:r w:rsidR="002609F5" w:rsidRPr="002609F5">
              <w:rPr>
                <w:rFonts w:ascii="Times New Roman" w:hAnsi="Times New Roman"/>
                <w:sz w:val="28"/>
                <w:szCs w:val="28"/>
              </w:rPr>
              <w:t>ПАТ «Сад Поділля»</w:t>
            </w:r>
            <w:r w:rsidRPr="007564D6">
              <w:rPr>
                <w:rFonts w:ascii="Times New Roman" w:hAnsi="Times New Roman"/>
                <w:sz w:val="28"/>
                <w:szCs w:val="28"/>
              </w:rPr>
              <w:t>…</w:t>
            </w:r>
            <w:r w:rsidR="001E1B24">
              <w:rPr>
                <w:rFonts w:ascii="Times New Roman" w:hAnsi="Times New Roman"/>
                <w:sz w:val="28"/>
                <w:szCs w:val="28"/>
              </w:rPr>
              <w:t>…</w:t>
            </w:r>
          </w:p>
        </w:tc>
        <w:tc>
          <w:tcPr>
            <w:tcW w:w="728" w:type="dxa"/>
          </w:tcPr>
          <w:p w:rsidR="00F745F6" w:rsidRPr="007564D6" w:rsidRDefault="00C15A93" w:rsidP="008C623A">
            <w:pPr>
              <w:spacing w:after="0" w:line="360" w:lineRule="auto"/>
              <w:rPr>
                <w:rFonts w:ascii="Times New Roman" w:hAnsi="Times New Roman"/>
                <w:sz w:val="28"/>
                <w:szCs w:val="28"/>
              </w:rPr>
            </w:pPr>
            <w:r>
              <w:rPr>
                <w:rFonts w:ascii="Times New Roman" w:hAnsi="Times New Roman"/>
                <w:sz w:val="28"/>
                <w:szCs w:val="28"/>
              </w:rPr>
              <w:t>29</w:t>
            </w:r>
          </w:p>
        </w:tc>
      </w:tr>
      <w:tr w:rsidR="00373F53" w:rsidRPr="007564D6" w:rsidTr="00C92975">
        <w:tc>
          <w:tcPr>
            <w:tcW w:w="8843" w:type="dxa"/>
          </w:tcPr>
          <w:p w:rsidR="00373F53" w:rsidRPr="007564D6" w:rsidRDefault="00373F53" w:rsidP="008C623A">
            <w:pPr>
              <w:spacing w:after="0" w:line="360" w:lineRule="auto"/>
              <w:jc w:val="both"/>
              <w:rPr>
                <w:rFonts w:ascii="Times New Roman" w:hAnsi="Times New Roman"/>
                <w:sz w:val="28"/>
                <w:szCs w:val="28"/>
              </w:rPr>
            </w:pPr>
            <w:r w:rsidRPr="007564D6">
              <w:rPr>
                <w:rFonts w:ascii="Times New Roman" w:hAnsi="Times New Roman"/>
                <w:sz w:val="28"/>
                <w:szCs w:val="28"/>
              </w:rPr>
              <w:t xml:space="preserve">2.2. </w:t>
            </w:r>
            <w:r w:rsidR="00086BC0" w:rsidRPr="00086BC0">
              <w:rPr>
                <w:rFonts w:ascii="Times New Roman" w:hAnsi="Times New Roman"/>
                <w:sz w:val="28"/>
                <w:szCs w:val="28"/>
              </w:rPr>
              <w:t>Аналіз фінансово-господарського стану підприємства</w:t>
            </w:r>
            <w:r w:rsidRPr="007564D6">
              <w:rPr>
                <w:rFonts w:ascii="Times New Roman" w:hAnsi="Times New Roman"/>
                <w:sz w:val="28"/>
                <w:szCs w:val="28"/>
              </w:rPr>
              <w:t>…………</w:t>
            </w:r>
            <w:r w:rsidR="001E1B24">
              <w:rPr>
                <w:rFonts w:ascii="Times New Roman" w:hAnsi="Times New Roman"/>
                <w:sz w:val="28"/>
                <w:szCs w:val="28"/>
              </w:rPr>
              <w:t>…..</w:t>
            </w:r>
          </w:p>
        </w:tc>
        <w:tc>
          <w:tcPr>
            <w:tcW w:w="728" w:type="dxa"/>
          </w:tcPr>
          <w:p w:rsidR="00C32B03" w:rsidRPr="007564D6" w:rsidRDefault="00C15A93" w:rsidP="008C623A">
            <w:pPr>
              <w:spacing w:after="0" w:line="360" w:lineRule="auto"/>
              <w:rPr>
                <w:rFonts w:ascii="Times New Roman" w:hAnsi="Times New Roman"/>
                <w:sz w:val="28"/>
                <w:szCs w:val="28"/>
              </w:rPr>
            </w:pPr>
            <w:r>
              <w:rPr>
                <w:rFonts w:ascii="Times New Roman" w:hAnsi="Times New Roman"/>
                <w:sz w:val="28"/>
                <w:szCs w:val="28"/>
              </w:rPr>
              <w:t>33</w:t>
            </w:r>
          </w:p>
        </w:tc>
      </w:tr>
      <w:tr w:rsidR="00373F53" w:rsidRPr="007564D6" w:rsidTr="00C92975">
        <w:tc>
          <w:tcPr>
            <w:tcW w:w="8843" w:type="dxa"/>
          </w:tcPr>
          <w:p w:rsidR="00373F53" w:rsidRPr="007564D6" w:rsidRDefault="00373F53" w:rsidP="008C623A">
            <w:pPr>
              <w:spacing w:after="0" w:line="360" w:lineRule="auto"/>
              <w:jc w:val="both"/>
              <w:rPr>
                <w:rFonts w:ascii="Times New Roman" w:hAnsi="Times New Roman"/>
                <w:sz w:val="28"/>
                <w:szCs w:val="28"/>
              </w:rPr>
            </w:pPr>
            <w:r w:rsidRPr="007564D6">
              <w:rPr>
                <w:rFonts w:ascii="Times New Roman" w:hAnsi="Times New Roman"/>
                <w:sz w:val="28"/>
                <w:szCs w:val="28"/>
              </w:rPr>
              <w:t xml:space="preserve">2.3. </w:t>
            </w:r>
            <w:r w:rsidR="00C92975" w:rsidRPr="00C92975">
              <w:rPr>
                <w:rFonts w:ascii="Times New Roman" w:hAnsi="Times New Roman"/>
                <w:sz w:val="28"/>
                <w:szCs w:val="28"/>
              </w:rPr>
              <w:t xml:space="preserve">Аналіз ефективності управління фінансами та розподілом прибутку підприємства </w:t>
            </w:r>
            <w:r w:rsidR="00C92975">
              <w:rPr>
                <w:rFonts w:ascii="Times New Roman" w:hAnsi="Times New Roman"/>
                <w:sz w:val="28"/>
                <w:szCs w:val="28"/>
              </w:rPr>
              <w:t>………………………………………………………</w:t>
            </w:r>
            <w:r w:rsidRPr="007564D6">
              <w:rPr>
                <w:rFonts w:ascii="Times New Roman" w:hAnsi="Times New Roman"/>
                <w:sz w:val="28"/>
                <w:szCs w:val="28"/>
              </w:rPr>
              <w:t>………</w:t>
            </w:r>
            <w:r w:rsidR="001E1B24">
              <w:rPr>
                <w:rFonts w:ascii="Times New Roman" w:hAnsi="Times New Roman"/>
                <w:sz w:val="28"/>
                <w:szCs w:val="28"/>
              </w:rPr>
              <w:t>…</w:t>
            </w:r>
          </w:p>
        </w:tc>
        <w:tc>
          <w:tcPr>
            <w:tcW w:w="728" w:type="dxa"/>
          </w:tcPr>
          <w:p w:rsidR="00373F53" w:rsidRDefault="00373F53" w:rsidP="008C623A">
            <w:pPr>
              <w:spacing w:after="0" w:line="360" w:lineRule="auto"/>
              <w:rPr>
                <w:rFonts w:ascii="Times New Roman" w:hAnsi="Times New Roman"/>
                <w:sz w:val="28"/>
                <w:szCs w:val="28"/>
              </w:rPr>
            </w:pPr>
          </w:p>
          <w:p w:rsidR="00F745F6" w:rsidRPr="007564D6" w:rsidRDefault="00C15A93" w:rsidP="008C623A">
            <w:pPr>
              <w:spacing w:after="0" w:line="360" w:lineRule="auto"/>
              <w:rPr>
                <w:rFonts w:ascii="Times New Roman" w:hAnsi="Times New Roman"/>
                <w:sz w:val="28"/>
                <w:szCs w:val="28"/>
              </w:rPr>
            </w:pPr>
            <w:r>
              <w:rPr>
                <w:rFonts w:ascii="Times New Roman" w:hAnsi="Times New Roman"/>
                <w:sz w:val="28"/>
                <w:szCs w:val="28"/>
              </w:rPr>
              <w:t>37</w:t>
            </w:r>
          </w:p>
        </w:tc>
      </w:tr>
      <w:tr w:rsidR="00373F53" w:rsidRPr="007564D6" w:rsidTr="00C92975">
        <w:tc>
          <w:tcPr>
            <w:tcW w:w="8843" w:type="dxa"/>
          </w:tcPr>
          <w:p w:rsidR="00373F53" w:rsidRPr="007564D6" w:rsidRDefault="00373F53" w:rsidP="008C623A">
            <w:pPr>
              <w:spacing w:after="0" w:line="360" w:lineRule="auto"/>
              <w:jc w:val="both"/>
              <w:rPr>
                <w:rFonts w:ascii="Times New Roman" w:hAnsi="Times New Roman"/>
                <w:sz w:val="28"/>
                <w:szCs w:val="28"/>
              </w:rPr>
            </w:pPr>
            <w:r w:rsidRPr="007564D6">
              <w:rPr>
                <w:rFonts w:ascii="Times New Roman" w:hAnsi="Times New Roman"/>
                <w:sz w:val="28"/>
                <w:szCs w:val="28"/>
              </w:rPr>
              <w:t>Висновки до розділу 2……………………………………………………</w:t>
            </w:r>
            <w:r w:rsidR="001E1B24">
              <w:rPr>
                <w:rFonts w:ascii="Times New Roman" w:hAnsi="Times New Roman"/>
                <w:sz w:val="28"/>
                <w:szCs w:val="28"/>
              </w:rPr>
              <w:t>…</w:t>
            </w:r>
          </w:p>
        </w:tc>
        <w:tc>
          <w:tcPr>
            <w:tcW w:w="728" w:type="dxa"/>
          </w:tcPr>
          <w:p w:rsidR="00373F53" w:rsidRPr="007564D6" w:rsidRDefault="00C15A93" w:rsidP="008C623A">
            <w:pPr>
              <w:spacing w:after="0" w:line="360" w:lineRule="auto"/>
              <w:rPr>
                <w:rFonts w:ascii="Times New Roman" w:hAnsi="Times New Roman"/>
                <w:sz w:val="28"/>
                <w:szCs w:val="28"/>
              </w:rPr>
            </w:pPr>
            <w:r>
              <w:rPr>
                <w:rFonts w:ascii="Times New Roman" w:hAnsi="Times New Roman"/>
                <w:sz w:val="28"/>
                <w:szCs w:val="28"/>
              </w:rPr>
              <w:t>44</w:t>
            </w:r>
          </w:p>
        </w:tc>
      </w:tr>
      <w:tr w:rsidR="00373F53" w:rsidRPr="007564D6" w:rsidTr="00C92975">
        <w:tc>
          <w:tcPr>
            <w:tcW w:w="8843" w:type="dxa"/>
          </w:tcPr>
          <w:p w:rsidR="00373F53" w:rsidRPr="007564D6" w:rsidRDefault="001F64A7" w:rsidP="008C623A">
            <w:pPr>
              <w:spacing w:after="0" w:line="360" w:lineRule="auto"/>
              <w:jc w:val="both"/>
              <w:rPr>
                <w:rFonts w:ascii="Times New Roman" w:hAnsi="Times New Roman"/>
                <w:caps/>
                <w:sz w:val="28"/>
                <w:szCs w:val="28"/>
              </w:rPr>
            </w:pPr>
            <w:r w:rsidRPr="001F64A7">
              <w:rPr>
                <w:rFonts w:ascii="Times New Roman" w:hAnsi="Times New Roman"/>
                <w:caps/>
                <w:sz w:val="28"/>
                <w:szCs w:val="28"/>
              </w:rPr>
              <w:t xml:space="preserve">РОЗДІЛ </w:t>
            </w:r>
            <w:r w:rsidR="00373F53" w:rsidRPr="007564D6">
              <w:rPr>
                <w:rFonts w:ascii="Times New Roman" w:hAnsi="Times New Roman"/>
                <w:caps/>
                <w:sz w:val="28"/>
                <w:szCs w:val="28"/>
              </w:rPr>
              <w:t>3 УДОСКОНАЛЕННЯ ПРОЦЕСУ УПРАВЛІННЯ ФІНАНС</w:t>
            </w:r>
            <w:r w:rsidR="00CD7D67">
              <w:rPr>
                <w:rFonts w:ascii="Times New Roman" w:hAnsi="Times New Roman"/>
                <w:caps/>
                <w:sz w:val="28"/>
                <w:szCs w:val="28"/>
              </w:rPr>
              <w:t>АМИ ТА РОЗПОДІЛОМ ПРИБУТКУ</w:t>
            </w:r>
            <w:r w:rsidR="001E1B24">
              <w:rPr>
                <w:rFonts w:ascii="Times New Roman" w:hAnsi="Times New Roman"/>
                <w:caps/>
                <w:sz w:val="28"/>
                <w:szCs w:val="28"/>
              </w:rPr>
              <w:t xml:space="preserve"> ПІДПРИЄМСТВА……</w:t>
            </w:r>
            <w:r w:rsidR="00CD7D67">
              <w:rPr>
                <w:rFonts w:ascii="Times New Roman" w:hAnsi="Times New Roman"/>
                <w:caps/>
                <w:sz w:val="28"/>
                <w:szCs w:val="28"/>
              </w:rPr>
              <w:t>.</w:t>
            </w:r>
          </w:p>
        </w:tc>
        <w:tc>
          <w:tcPr>
            <w:tcW w:w="728" w:type="dxa"/>
          </w:tcPr>
          <w:p w:rsidR="00C32B03" w:rsidRDefault="00C32B03" w:rsidP="008C623A">
            <w:pPr>
              <w:spacing w:after="0" w:line="360" w:lineRule="auto"/>
              <w:rPr>
                <w:rFonts w:ascii="Times New Roman" w:hAnsi="Times New Roman"/>
                <w:sz w:val="28"/>
                <w:szCs w:val="28"/>
              </w:rPr>
            </w:pPr>
          </w:p>
          <w:p w:rsidR="00F745F6" w:rsidRPr="007564D6" w:rsidRDefault="00C15A93" w:rsidP="008C623A">
            <w:pPr>
              <w:spacing w:after="0" w:line="360" w:lineRule="auto"/>
              <w:rPr>
                <w:rFonts w:ascii="Times New Roman" w:hAnsi="Times New Roman"/>
                <w:sz w:val="28"/>
                <w:szCs w:val="28"/>
              </w:rPr>
            </w:pPr>
            <w:r>
              <w:rPr>
                <w:rFonts w:ascii="Times New Roman" w:hAnsi="Times New Roman"/>
                <w:sz w:val="28"/>
                <w:szCs w:val="28"/>
              </w:rPr>
              <w:t>45</w:t>
            </w:r>
          </w:p>
        </w:tc>
      </w:tr>
      <w:tr w:rsidR="00373F53" w:rsidRPr="007564D6" w:rsidTr="00C92975">
        <w:tc>
          <w:tcPr>
            <w:tcW w:w="8843" w:type="dxa"/>
          </w:tcPr>
          <w:p w:rsidR="00373F53" w:rsidRPr="007564D6" w:rsidRDefault="00373F53" w:rsidP="008C623A">
            <w:pPr>
              <w:spacing w:after="0" w:line="360" w:lineRule="auto"/>
              <w:rPr>
                <w:rFonts w:ascii="Times New Roman" w:hAnsi="Times New Roman"/>
                <w:sz w:val="28"/>
                <w:szCs w:val="28"/>
              </w:rPr>
            </w:pPr>
            <w:r w:rsidRPr="007564D6">
              <w:rPr>
                <w:rFonts w:ascii="Times New Roman" w:hAnsi="Times New Roman"/>
                <w:sz w:val="28"/>
                <w:szCs w:val="28"/>
              </w:rPr>
              <w:t xml:space="preserve">3.1. </w:t>
            </w:r>
            <w:r w:rsidRPr="007564D6">
              <w:rPr>
                <w:rFonts w:ascii="Times New Roman" w:hAnsi="Times New Roman"/>
                <w:sz w:val="28"/>
                <w:szCs w:val="28"/>
                <w:lang w:val="ru-RU"/>
              </w:rPr>
              <w:t xml:space="preserve">Напрями </w:t>
            </w:r>
            <w:r w:rsidRPr="007564D6">
              <w:rPr>
                <w:rFonts w:ascii="Times New Roman" w:hAnsi="Times New Roman"/>
                <w:sz w:val="28"/>
                <w:szCs w:val="28"/>
              </w:rPr>
              <w:t>ф</w:t>
            </w:r>
            <w:r w:rsidR="006A0548">
              <w:rPr>
                <w:rFonts w:ascii="Times New Roman" w:hAnsi="Times New Roman"/>
                <w:sz w:val="28"/>
                <w:szCs w:val="28"/>
              </w:rPr>
              <w:t>ормування та використання фінансів</w:t>
            </w:r>
            <w:r w:rsidRPr="007564D6">
              <w:rPr>
                <w:rFonts w:ascii="Times New Roman" w:hAnsi="Times New Roman"/>
                <w:sz w:val="28"/>
                <w:szCs w:val="28"/>
              </w:rPr>
              <w:t xml:space="preserve"> на</w:t>
            </w:r>
            <w:r w:rsidR="006A0548">
              <w:rPr>
                <w:rFonts w:ascii="Times New Roman" w:hAnsi="Times New Roman"/>
                <w:sz w:val="28"/>
                <w:szCs w:val="28"/>
              </w:rPr>
              <w:t xml:space="preserve"> </w:t>
            </w:r>
            <w:r w:rsidRPr="007564D6">
              <w:rPr>
                <w:rFonts w:ascii="Times New Roman" w:hAnsi="Times New Roman"/>
                <w:sz w:val="28"/>
                <w:szCs w:val="28"/>
              </w:rPr>
              <w:t>підприємстві</w:t>
            </w:r>
            <w:r w:rsidR="00446B47">
              <w:rPr>
                <w:rFonts w:ascii="Times New Roman" w:hAnsi="Times New Roman"/>
                <w:sz w:val="28"/>
                <w:szCs w:val="28"/>
              </w:rPr>
              <w:t>…</w:t>
            </w:r>
            <w:r w:rsidR="001E1B24">
              <w:rPr>
                <w:rFonts w:ascii="Times New Roman" w:hAnsi="Times New Roman"/>
                <w:sz w:val="28"/>
                <w:szCs w:val="28"/>
              </w:rPr>
              <w:t>...</w:t>
            </w:r>
          </w:p>
        </w:tc>
        <w:tc>
          <w:tcPr>
            <w:tcW w:w="728" w:type="dxa"/>
          </w:tcPr>
          <w:p w:rsidR="00C32B03" w:rsidRPr="007564D6" w:rsidRDefault="00C15A93" w:rsidP="008C623A">
            <w:pPr>
              <w:spacing w:after="0" w:line="360" w:lineRule="auto"/>
              <w:rPr>
                <w:rFonts w:ascii="Times New Roman" w:hAnsi="Times New Roman"/>
                <w:sz w:val="28"/>
                <w:szCs w:val="28"/>
              </w:rPr>
            </w:pPr>
            <w:r>
              <w:rPr>
                <w:rFonts w:ascii="Times New Roman" w:hAnsi="Times New Roman"/>
                <w:sz w:val="28"/>
                <w:szCs w:val="28"/>
              </w:rPr>
              <w:t>45</w:t>
            </w:r>
          </w:p>
        </w:tc>
      </w:tr>
      <w:tr w:rsidR="00373F53" w:rsidRPr="007564D6" w:rsidTr="00C92975">
        <w:tc>
          <w:tcPr>
            <w:tcW w:w="8843" w:type="dxa"/>
          </w:tcPr>
          <w:p w:rsidR="006A0548" w:rsidRPr="007564D6" w:rsidRDefault="00373F53" w:rsidP="008C623A">
            <w:pPr>
              <w:spacing w:after="0" w:line="360" w:lineRule="auto"/>
              <w:jc w:val="both"/>
              <w:rPr>
                <w:rFonts w:ascii="Times New Roman" w:hAnsi="Times New Roman"/>
                <w:sz w:val="28"/>
                <w:szCs w:val="28"/>
              </w:rPr>
            </w:pPr>
            <w:r w:rsidRPr="007564D6">
              <w:rPr>
                <w:rFonts w:ascii="Times New Roman" w:hAnsi="Times New Roman"/>
                <w:sz w:val="28"/>
                <w:szCs w:val="28"/>
              </w:rPr>
              <w:t>3.2. Побудова структурно-функціональної моделі удосконалення процесу управління фінанс</w:t>
            </w:r>
            <w:r w:rsidR="006A0548">
              <w:rPr>
                <w:rFonts w:ascii="Times New Roman" w:hAnsi="Times New Roman"/>
                <w:sz w:val="28"/>
                <w:szCs w:val="28"/>
              </w:rPr>
              <w:t>ами</w:t>
            </w:r>
            <w:r w:rsidRPr="007564D6">
              <w:rPr>
                <w:rFonts w:ascii="Times New Roman" w:hAnsi="Times New Roman"/>
                <w:sz w:val="28"/>
                <w:szCs w:val="28"/>
              </w:rPr>
              <w:t xml:space="preserve"> підприємства</w:t>
            </w:r>
            <w:r w:rsidR="006A0548">
              <w:rPr>
                <w:rFonts w:ascii="Times New Roman" w:hAnsi="Times New Roman"/>
                <w:sz w:val="28"/>
                <w:szCs w:val="28"/>
              </w:rPr>
              <w:t>…</w:t>
            </w:r>
            <w:r w:rsidR="00446B47">
              <w:rPr>
                <w:rFonts w:ascii="Times New Roman" w:hAnsi="Times New Roman"/>
                <w:sz w:val="28"/>
                <w:szCs w:val="28"/>
              </w:rPr>
              <w:t>.</w:t>
            </w:r>
            <w:r w:rsidR="006A0548">
              <w:rPr>
                <w:rFonts w:ascii="Times New Roman" w:hAnsi="Times New Roman"/>
                <w:sz w:val="28"/>
                <w:szCs w:val="28"/>
              </w:rPr>
              <w:t>………...</w:t>
            </w:r>
            <w:r w:rsidRPr="007564D6">
              <w:rPr>
                <w:rFonts w:ascii="Times New Roman" w:hAnsi="Times New Roman"/>
                <w:sz w:val="28"/>
                <w:szCs w:val="28"/>
              </w:rPr>
              <w:t>……………</w:t>
            </w:r>
            <w:r w:rsidR="001E1B24">
              <w:rPr>
                <w:rFonts w:ascii="Times New Roman" w:hAnsi="Times New Roman"/>
                <w:sz w:val="28"/>
                <w:szCs w:val="28"/>
              </w:rPr>
              <w:t>…...</w:t>
            </w:r>
            <w:r w:rsidR="006A0548">
              <w:rPr>
                <w:rFonts w:ascii="Times New Roman" w:hAnsi="Times New Roman"/>
                <w:sz w:val="28"/>
                <w:szCs w:val="28"/>
              </w:rPr>
              <w:t xml:space="preserve"> </w:t>
            </w:r>
          </w:p>
        </w:tc>
        <w:tc>
          <w:tcPr>
            <w:tcW w:w="728" w:type="dxa"/>
          </w:tcPr>
          <w:p w:rsidR="00C32B03" w:rsidRDefault="00C32B03" w:rsidP="008C623A">
            <w:pPr>
              <w:spacing w:after="0" w:line="360" w:lineRule="auto"/>
              <w:rPr>
                <w:rFonts w:ascii="Times New Roman" w:hAnsi="Times New Roman"/>
                <w:sz w:val="28"/>
                <w:szCs w:val="28"/>
              </w:rPr>
            </w:pPr>
          </w:p>
          <w:p w:rsidR="00F745F6" w:rsidRPr="007564D6" w:rsidRDefault="00C15A93" w:rsidP="008C623A">
            <w:pPr>
              <w:spacing w:after="0" w:line="360" w:lineRule="auto"/>
              <w:rPr>
                <w:rFonts w:ascii="Times New Roman" w:hAnsi="Times New Roman"/>
                <w:sz w:val="28"/>
                <w:szCs w:val="28"/>
              </w:rPr>
            </w:pPr>
            <w:r>
              <w:rPr>
                <w:rFonts w:ascii="Times New Roman" w:hAnsi="Times New Roman"/>
                <w:sz w:val="28"/>
                <w:szCs w:val="28"/>
              </w:rPr>
              <w:t>55</w:t>
            </w:r>
          </w:p>
        </w:tc>
      </w:tr>
      <w:tr w:rsidR="00373F53" w:rsidRPr="007564D6" w:rsidTr="00C92975">
        <w:tc>
          <w:tcPr>
            <w:tcW w:w="8843" w:type="dxa"/>
          </w:tcPr>
          <w:p w:rsidR="00373F53" w:rsidRPr="007564D6" w:rsidRDefault="00373F53" w:rsidP="002878A2">
            <w:pPr>
              <w:spacing w:after="0" w:line="360" w:lineRule="auto"/>
              <w:rPr>
                <w:rFonts w:ascii="Times New Roman" w:hAnsi="Times New Roman"/>
                <w:sz w:val="28"/>
                <w:szCs w:val="28"/>
              </w:rPr>
            </w:pPr>
            <w:r w:rsidRPr="007564D6">
              <w:rPr>
                <w:rFonts w:ascii="Times New Roman" w:hAnsi="Times New Roman"/>
                <w:sz w:val="28"/>
                <w:szCs w:val="28"/>
              </w:rPr>
              <w:t>Висновки до розділу …………………………………….………………</w:t>
            </w:r>
            <w:r w:rsidR="001E1B24">
              <w:rPr>
                <w:rFonts w:ascii="Times New Roman" w:hAnsi="Times New Roman"/>
                <w:sz w:val="28"/>
                <w:szCs w:val="28"/>
              </w:rPr>
              <w:t>….</w:t>
            </w:r>
          </w:p>
        </w:tc>
        <w:tc>
          <w:tcPr>
            <w:tcW w:w="728" w:type="dxa"/>
          </w:tcPr>
          <w:p w:rsidR="00373F53" w:rsidRPr="007564D6" w:rsidRDefault="00C15A93" w:rsidP="00D10C66">
            <w:pPr>
              <w:spacing w:after="0" w:line="360" w:lineRule="auto"/>
              <w:rPr>
                <w:rFonts w:ascii="Times New Roman" w:hAnsi="Times New Roman"/>
                <w:sz w:val="28"/>
                <w:szCs w:val="28"/>
              </w:rPr>
            </w:pPr>
            <w:r>
              <w:rPr>
                <w:rFonts w:ascii="Times New Roman" w:hAnsi="Times New Roman"/>
                <w:sz w:val="28"/>
                <w:szCs w:val="28"/>
              </w:rPr>
              <w:t>60</w:t>
            </w:r>
          </w:p>
        </w:tc>
      </w:tr>
      <w:tr w:rsidR="00373F53" w:rsidRPr="007564D6" w:rsidTr="00C92975">
        <w:tc>
          <w:tcPr>
            <w:tcW w:w="8843" w:type="dxa"/>
          </w:tcPr>
          <w:p w:rsidR="00373F53" w:rsidRPr="007564D6" w:rsidRDefault="00373F53" w:rsidP="008C623A">
            <w:pPr>
              <w:spacing w:after="0" w:line="360" w:lineRule="auto"/>
              <w:rPr>
                <w:rFonts w:ascii="Times New Roman" w:hAnsi="Times New Roman"/>
                <w:sz w:val="28"/>
                <w:szCs w:val="28"/>
              </w:rPr>
            </w:pPr>
            <w:r w:rsidRPr="007564D6">
              <w:rPr>
                <w:rFonts w:ascii="Times New Roman" w:hAnsi="Times New Roman"/>
                <w:sz w:val="28"/>
                <w:szCs w:val="28"/>
              </w:rPr>
              <w:t>ВИСНОВКИ……………………………………………..…………………</w:t>
            </w:r>
            <w:r w:rsidR="001E1B24">
              <w:rPr>
                <w:rFonts w:ascii="Times New Roman" w:hAnsi="Times New Roman"/>
                <w:sz w:val="28"/>
                <w:szCs w:val="28"/>
              </w:rPr>
              <w:t>…</w:t>
            </w:r>
          </w:p>
        </w:tc>
        <w:tc>
          <w:tcPr>
            <w:tcW w:w="728" w:type="dxa"/>
          </w:tcPr>
          <w:p w:rsidR="00373F53" w:rsidRPr="007564D6" w:rsidRDefault="00C15A93" w:rsidP="008C623A">
            <w:pPr>
              <w:spacing w:after="0" w:line="360" w:lineRule="auto"/>
              <w:rPr>
                <w:rFonts w:ascii="Times New Roman" w:hAnsi="Times New Roman"/>
                <w:sz w:val="28"/>
                <w:szCs w:val="28"/>
              </w:rPr>
            </w:pPr>
            <w:r>
              <w:rPr>
                <w:rFonts w:ascii="Times New Roman" w:hAnsi="Times New Roman"/>
                <w:sz w:val="28"/>
                <w:szCs w:val="28"/>
              </w:rPr>
              <w:t>61</w:t>
            </w:r>
          </w:p>
        </w:tc>
      </w:tr>
      <w:tr w:rsidR="00373F53" w:rsidRPr="007564D6" w:rsidTr="00C92975">
        <w:tc>
          <w:tcPr>
            <w:tcW w:w="8843" w:type="dxa"/>
          </w:tcPr>
          <w:p w:rsidR="00373F53" w:rsidRPr="007564D6" w:rsidRDefault="00373F53" w:rsidP="00E40D50">
            <w:pPr>
              <w:spacing w:after="0" w:line="360" w:lineRule="auto"/>
              <w:rPr>
                <w:rFonts w:ascii="Times New Roman" w:hAnsi="Times New Roman"/>
                <w:sz w:val="28"/>
                <w:szCs w:val="28"/>
              </w:rPr>
            </w:pPr>
            <w:r w:rsidRPr="007564D6">
              <w:rPr>
                <w:rFonts w:ascii="Times New Roman" w:hAnsi="Times New Roman"/>
                <w:sz w:val="28"/>
                <w:szCs w:val="28"/>
              </w:rPr>
              <w:t>СПИСОК ВИКОРИСТАН</w:t>
            </w:r>
            <w:r w:rsidR="00E40D50">
              <w:rPr>
                <w:rFonts w:ascii="Times New Roman" w:hAnsi="Times New Roman"/>
                <w:sz w:val="28"/>
                <w:szCs w:val="28"/>
              </w:rPr>
              <w:t>ИХ ДЖЕРЕЛ</w:t>
            </w:r>
            <w:r w:rsidRPr="007564D6">
              <w:rPr>
                <w:rFonts w:ascii="Times New Roman" w:hAnsi="Times New Roman"/>
                <w:sz w:val="28"/>
                <w:szCs w:val="28"/>
              </w:rPr>
              <w:t>……………………………</w:t>
            </w:r>
            <w:r w:rsidR="00E40D50">
              <w:rPr>
                <w:rFonts w:ascii="Times New Roman" w:hAnsi="Times New Roman"/>
                <w:sz w:val="28"/>
                <w:szCs w:val="28"/>
              </w:rPr>
              <w:t>………</w:t>
            </w:r>
          </w:p>
        </w:tc>
        <w:tc>
          <w:tcPr>
            <w:tcW w:w="728" w:type="dxa"/>
          </w:tcPr>
          <w:p w:rsidR="00373F53" w:rsidRPr="007564D6" w:rsidRDefault="00C15A93" w:rsidP="008C623A">
            <w:pPr>
              <w:spacing w:after="0" w:line="360" w:lineRule="auto"/>
              <w:rPr>
                <w:rFonts w:ascii="Times New Roman" w:hAnsi="Times New Roman"/>
                <w:sz w:val="28"/>
                <w:szCs w:val="28"/>
              </w:rPr>
            </w:pPr>
            <w:r>
              <w:rPr>
                <w:rFonts w:ascii="Times New Roman" w:hAnsi="Times New Roman"/>
                <w:sz w:val="28"/>
                <w:szCs w:val="28"/>
              </w:rPr>
              <w:t>63</w:t>
            </w:r>
          </w:p>
        </w:tc>
      </w:tr>
      <w:tr w:rsidR="00373F53" w:rsidRPr="007564D6" w:rsidTr="00C92975">
        <w:tc>
          <w:tcPr>
            <w:tcW w:w="8843" w:type="dxa"/>
          </w:tcPr>
          <w:p w:rsidR="00373F53" w:rsidRPr="007564D6" w:rsidRDefault="00373F53" w:rsidP="008C623A">
            <w:pPr>
              <w:spacing w:after="0" w:line="360" w:lineRule="auto"/>
              <w:rPr>
                <w:rFonts w:ascii="Times New Roman" w:hAnsi="Times New Roman"/>
                <w:sz w:val="28"/>
                <w:szCs w:val="28"/>
              </w:rPr>
            </w:pPr>
            <w:r w:rsidRPr="007564D6">
              <w:rPr>
                <w:rFonts w:ascii="Times New Roman" w:hAnsi="Times New Roman"/>
                <w:sz w:val="28"/>
                <w:szCs w:val="28"/>
              </w:rPr>
              <w:t>ДОДАТКИ……………………………………………………………………</w:t>
            </w:r>
            <w:r w:rsidR="001E1B24">
              <w:rPr>
                <w:rFonts w:ascii="Times New Roman" w:hAnsi="Times New Roman"/>
                <w:sz w:val="28"/>
                <w:szCs w:val="28"/>
              </w:rPr>
              <w:t>.</w:t>
            </w:r>
          </w:p>
        </w:tc>
        <w:tc>
          <w:tcPr>
            <w:tcW w:w="728" w:type="dxa"/>
          </w:tcPr>
          <w:p w:rsidR="00373F53" w:rsidRPr="007564D6" w:rsidRDefault="00C15A93" w:rsidP="00D10C66">
            <w:pPr>
              <w:spacing w:after="0" w:line="360" w:lineRule="auto"/>
              <w:rPr>
                <w:rFonts w:ascii="Times New Roman" w:hAnsi="Times New Roman"/>
                <w:sz w:val="28"/>
                <w:szCs w:val="28"/>
              </w:rPr>
            </w:pPr>
            <w:r>
              <w:rPr>
                <w:rFonts w:ascii="Times New Roman" w:hAnsi="Times New Roman"/>
                <w:sz w:val="28"/>
                <w:szCs w:val="28"/>
              </w:rPr>
              <w:t>66</w:t>
            </w:r>
          </w:p>
        </w:tc>
      </w:tr>
    </w:tbl>
    <w:p w:rsidR="003D344E" w:rsidRDefault="003D344E" w:rsidP="00373F53"/>
    <w:p w:rsidR="00373F53" w:rsidRPr="00772BA6" w:rsidRDefault="003D344E" w:rsidP="003D344E">
      <w:pPr>
        <w:jc w:val="center"/>
        <w:rPr>
          <w:rFonts w:ascii="Times New Roman" w:hAnsi="Times New Roman"/>
          <w:b/>
          <w:sz w:val="28"/>
          <w:szCs w:val="28"/>
        </w:rPr>
      </w:pPr>
      <w:r>
        <w:br w:type="page"/>
      </w:r>
      <w:r w:rsidR="00373F53" w:rsidRPr="00772BA6">
        <w:rPr>
          <w:rFonts w:ascii="Times New Roman" w:hAnsi="Times New Roman"/>
          <w:b/>
          <w:sz w:val="28"/>
          <w:szCs w:val="28"/>
        </w:rPr>
        <w:lastRenderedPageBreak/>
        <w:t>ВСТУП</w:t>
      </w:r>
    </w:p>
    <w:p w:rsidR="00373F53" w:rsidRPr="00373F53" w:rsidRDefault="00373F53" w:rsidP="00373F53">
      <w:pPr>
        <w:spacing w:after="0" w:line="360" w:lineRule="auto"/>
        <w:ind w:firstLine="720"/>
        <w:jc w:val="center"/>
        <w:rPr>
          <w:rFonts w:ascii="Times New Roman" w:hAnsi="Times New Roman"/>
          <w:sz w:val="28"/>
          <w:szCs w:val="28"/>
        </w:rPr>
      </w:pPr>
    </w:p>
    <w:p w:rsidR="00373F53" w:rsidRPr="00373F53" w:rsidRDefault="00373F53" w:rsidP="00373F53">
      <w:pPr>
        <w:spacing w:after="0" w:line="360" w:lineRule="auto"/>
        <w:ind w:firstLine="720"/>
        <w:jc w:val="both"/>
        <w:rPr>
          <w:rFonts w:ascii="Times New Roman" w:hAnsi="Times New Roman"/>
          <w:sz w:val="28"/>
          <w:szCs w:val="28"/>
        </w:rPr>
      </w:pPr>
      <w:r w:rsidRPr="00373F53">
        <w:rPr>
          <w:rFonts w:ascii="Times New Roman" w:hAnsi="Times New Roman"/>
          <w:sz w:val="28"/>
          <w:szCs w:val="28"/>
        </w:rPr>
        <w:t>Реформування економічної системи України зумовлює необхідність підвищення ролі фінансового управління як найважливішого елемента загальної системи управління підприємством. У цьому зв'язку виникає практична потреба перегляду підходів щодо питань формування та використання фіна</w:t>
      </w:r>
      <w:r w:rsidR="009C5D34">
        <w:rPr>
          <w:rFonts w:ascii="Times New Roman" w:hAnsi="Times New Roman"/>
          <w:sz w:val="28"/>
          <w:szCs w:val="28"/>
        </w:rPr>
        <w:t>н</w:t>
      </w:r>
      <w:r w:rsidRPr="00373F53">
        <w:rPr>
          <w:rFonts w:ascii="Times New Roman" w:hAnsi="Times New Roman"/>
          <w:sz w:val="28"/>
          <w:szCs w:val="28"/>
        </w:rPr>
        <w:t>с</w:t>
      </w:r>
      <w:r w:rsidR="009C5D34">
        <w:rPr>
          <w:rFonts w:ascii="Times New Roman" w:hAnsi="Times New Roman"/>
          <w:sz w:val="28"/>
          <w:szCs w:val="28"/>
        </w:rPr>
        <w:t xml:space="preserve">ів і розподіл прибутку </w:t>
      </w:r>
      <w:r w:rsidRPr="00373F53">
        <w:rPr>
          <w:rFonts w:ascii="Times New Roman" w:hAnsi="Times New Roman"/>
          <w:sz w:val="28"/>
          <w:szCs w:val="28"/>
        </w:rPr>
        <w:t>підприємств.</w:t>
      </w:r>
    </w:p>
    <w:p w:rsidR="00373F53" w:rsidRPr="00373F53" w:rsidRDefault="00373F53" w:rsidP="00373F53">
      <w:pPr>
        <w:spacing w:after="0" w:line="360" w:lineRule="auto"/>
        <w:ind w:firstLine="720"/>
        <w:jc w:val="both"/>
        <w:rPr>
          <w:rFonts w:ascii="Times New Roman" w:hAnsi="Times New Roman"/>
          <w:sz w:val="28"/>
          <w:szCs w:val="28"/>
        </w:rPr>
      </w:pPr>
      <w:r w:rsidRPr="00373F53">
        <w:rPr>
          <w:rFonts w:ascii="Times New Roman" w:hAnsi="Times New Roman"/>
          <w:sz w:val="28"/>
          <w:szCs w:val="28"/>
        </w:rPr>
        <w:t>Однією із найважливіших проблем з якою стикаються вітчизняні підприємства є недостатня е</w:t>
      </w:r>
      <w:r w:rsidR="004C7A86">
        <w:rPr>
          <w:rFonts w:ascii="Times New Roman" w:hAnsi="Times New Roman"/>
          <w:sz w:val="28"/>
          <w:szCs w:val="28"/>
        </w:rPr>
        <w:t>фективність управління їх фінанс</w:t>
      </w:r>
      <w:r w:rsidRPr="00373F53">
        <w:rPr>
          <w:rFonts w:ascii="Times New Roman" w:hAnsi="Times New Roman"/>
          <w:sz w:val="28"/>
          <w:szCs w:val="28"/>
        </w:rPr>
        <w:t>овими ресурсами в умовах кризового ринку. З врахуванням того, що фінансові ресурси − найважливіший чинник економічного зростання, процес управління фінанс</w:t>
      </w:r>
      <w:r w:rsidR="004C7A86">
        <w:rPr>
          <w:rFonts w:ascii="Times New Roman" w:hAnsi="Times New Roman"/>
          <w:sz w:val="28"/>
          <w:szCs w:val="28"/>
        </w:rPr>
        <w:t>ами</w:t>
      </w:r>
      <w:r w:rsidRPr="00373F53">
        <w:rPr>
          <w:rFonts w:ascii="Times New Roman" w:hAnsi="Times New Roman"/>
          <w:sz w:val="28"/>
          <w:szCs w:val="28"/>
        </w:rPr>
        <w:t xml:space="preserve"> підприємств необхідно трактувати як центральну ланку усього комплексу за</w:t>
      </w:r>
      <w:r w:rsidR="006A13FA" w:rsidRPr="00373F53">
        <w:rPr>
          <w:rFonts w:ascii="Times New Roman" w:hAnsi="Times New Roman"/>
          <w:sz w:val="28"/>
          <w:szCs w:val="28"/>
        </w:rPr>
        <w:t>н</w:t>
      </w:r>
      <w:r w:rsidRPr="00373F53">
        <w:rPr>
          <w:rFonts w:ascii="Times New Roman" w:hAnsi="Times New Roman"/>
          <w:sz w:val="28"/>
          <w:szCs w:val="28"/>
        </w:rPr>
        <w:t>ходів, спрямованих на його забезпечення. Це потребує від науковців та практиків здійснення систематизації та доповнення теоретичних уявлень про процес управління фінанс</w:t>
      </w:r>
      <w:r w:rsidR="004C7A86">
        <w:rPr>
          <w:rFonts w:ascii="Times New Roman" w:hAnsi="Times New Roman"/>
          <w:sz w:val="28"/>
          <w:szCs w:val="28"/>
        </w:rPr>
        <w:t xml:space="preserve">ами та розподілом прибутку </w:t>
      </w:r>
      <w:r w:rsidRPr="00373F53">
        <w:rPr>
          <w:rFonts w:ascii="Times New Roman" w:hAnsi="Times New Roman"/>
          <w:sz w:val="28"/>
          <w:szCs w:val="28"/>
        </w:rPr>
        <w:t xml:space="preserve">підприємств в Україні, виявлення причин </w:t>
      </w:r>
      <w:r w:rsidR="00772BA6" w:rsidRPr="00772BA6">
        <w:rPr>
          <w:rFonts w:ascii="Times New Roman" w:hAnsi="Times New Roman"/>
          <w:sz w:val="28"/>
          <w:szCs w:val="28"/>
        </w:rPr>
        <w:t>його</w:t>
      </w:r>
      <w:r w:rsidRPr="00373F53">
        <w:rPr>
          <w:rFonts w:ascii="Times New Roman" w:hAnsi="Times New Roman"/>
          <w:sz w:val="28"/>
          <w:szCs w:val="28"/>
        </w:rPr>
        <w:t xml:space="preserve"> недоліків, розроблення окремих рекомендацій щодо їх усунення на рівні підприємства та економіки в цілому.</w:t>
      </w:r>
    </w:p>
    <w:p w:rsidR="00373F53" w:rsidRPr="00373F53" w:rsidRDefault="00373F53" w:rsidP="00C15A93">
      <w:pPr>
        <w:tabs>
          <w:tab w:val="left" w:pos="3261"/>
        </w:tabs>
        <w:spacing w:after="0" w:line="360" w:lineRule="auto"/>
        <w:ind w:firstLine="720"/>
        <w:jc w:val="both"/>
        <w:rPr>
          <w:rFonts w:ascii="Times New Roman" w:hAnsi="Times New Roman"/>
          <w:sz w:val="28"/>
          <w:szCs w:val="28"/>
        </w:rPr>
      </w:pPr>
      <w:r w:rsidRPr="00373F53">
        <w:rPr>
          <w:rFonts w:ascii="Times New Roman" w:hAnsi="Times New Roman"/>
          <w:sz w:val="28"/>
          <w:szCs w:val="28"/>
        </w:rPr>
        <w:t>Фінанс</w:t>
      </w:r>
      <w:r w:rsidR="004C7A86">
        <w:rPr>
          <w:rFonts w:ascii="Times New Roman" w:hAnsi="Times New Roman"/>
          <w:sz w:val="28"/>
          <w:szCs w:val="28"/>
        </w:rPr>
        <w:t xml:space="preserve">и та прибуток </w:t>
      </w:r>
      <w:r w:rsidRPr="00373F53">
        <w:rPr>
          <w:rFonts w:ascii="Times New Roman" w:hAnsi="Times New Roman"/>
          <w:sz w:val="28"/>
          <w:szCs w:val="28"/>
        </w:rPr>
        <w:t xml:space="preserve">підприємства забезпечують безперервність процесу виробництва та реалізації продукції. Не потребує доведення той факт, що розвиток підприємництва неможливий без надходження фінансових ресурсів, які формуються з різних джерел. При цьому важливе значення має оптимальне визначення їхньої структури, що сприяє мінімізації залучення додаткових фінансових ресурсів за рахунок кредитів. Відомо, що висока питома вага залучених ресурсів ускладнює фінансову діяльність підприємств і потребує додаткових витрат на сплату відсотків за банківські кредити, дивідендів на акції, процентів на облігації, зменшує ліквідність балансу підприємств. Це обумовлює необхідність у кожному конкретному випадку глибоко обґрунтовувати доцільність залучення запозичених фінансових ресурсів у господарську діяльність підприємств. Для забезпечення економічного зростання як на макро-, так і на мікрорівні, підприємство повинно виважено </w:t>
      </w:r>
      <w:r w:rsidRPr="00373F53">
        <w:rPr>
          <w:rFonts w:ascii="Times New Roman" w:hAnsi="Times New Roman"/>
          <w:sz w:val="28"/>
          <w:szCs w:val="28"/>
        </w:rPr>
        <w:lastRenderedPageBreak/>
        <w:t>управляти фінанс</w:t>
      </w:r>
      <w:r w:rsidR="004C7A86">
        <w:rPr>
          <w:rFonts w:ascii="Times New Roman" w:hAnsi="Times New Roman"/>
          <w:sz w:val="28"/>
          <w:szCs w:val="28"/>
        </w:rPr>
        <w:t>ами та прибутком</w:t>
      </w:r>
      <w:r w:rsidRPr="00373F53">
        <w:rPr>
          <w:rFonts w:ascii="Times New Roman" w:hAnsi="Times New Roman"/>
          <w:sz w:val="28"/>
          <w:szCs w:val="28"/>
        </w:rPr>
        <w:t>, зокрема ефективно ї</w:t>
      </w:r>
      <w:r w:rsidR="004C7A86">
        <w:rPr>
          <w:rFonts w:ascii="Times New Roman" w:hAnsi="Times New Roman"/>
          <w:sz w:val="28"/>
          <w:szCs w:val="28"/>
        </w:rPr>
        <w:t>х формувати та використовувати.</w:t>
      </w:r>
      <w:r w:rsidRPr="00373F53">
        <w:rPr>
          <w:rFonts w:ascii="Times New Roman" w:hAnsi="Times New Roman"/>
          <w:sz w:val="28"/>
          <w:szCs w:val="28"/>
        </w:rPr>
        <w:t xml:space="preserve"> Адже саме від цього залежить фінансова стабільність держави. За сучасних умов значно підвищуються вимоги до ефективного управління фінанс</w:t>
      </w:r>
      <w:r w:rsidR="004C7A86">
        <w:rPr>
          <w:rFonts w:ascii="Times New Roman" w:hAnsi="Times New Roman"/>
          <w:sz w:val="28"/>
          <w:szCs w:val="28"/>
        </w:rPr>
        <w:t>ами та розподілом прибутку</w:t>
      </w:r>
      <w:r w:rsidRPr="00373F53">
        <w:rPr>
          <w:rFonts w:ascii="Times New Roman" w:hAnsi="Times New Roman"/>
          <w:sz w:val="28"/>
          <w:szCs w:val="28"/>
        </w:rPr>
        <w:t>. Від того, наскільки ефективно і доцільно вони трансформуються в основні засоби і оборотні активи, залежить фінансова успішність підприємства в цілому, його власників і працівників.</w:t>
      </w:r>
    </w:p>
    <w:p w:rsidR="00D96603" w:rsidRDefault="004C7A86" w:rsidP="00373F53">
      <w:pPr>
        <w:spacing w:after="0" w:line="360" w:lineRule="auto"/>
        <w:ind w:firstLine="720"/>
        <w:jc w:val="both"/>
        <w:rPr>
          <w:rFonts w:ascii="Times New Roman" w:hAnsi="Times New Roman"/>
          <w:sz w:val="28"/>
          <w:szCs w:val="28"/>
        </w:rPr>
      </w:pPr>
      <w:r w:rsidRPr="004C7A86">
        <w:rPr>
          <w:rFonts w:ascii="Times New Roman" w:hAnsi="Times New Roman"/>
          <w:sz w:val="28"/>
          <w:szCs w:val="28"/>
        </w:rPr>
        <w:t xml:space="preserve">Задачі і мета дослідження. Метою </w:t>
      </w:r>
      <w:r w:rsidR="00505308" w:rsidRPr="00505308">
        <w:rPr>
          <w:rFonts w:ascii="Times New Roman" w:hAnsi="Times New Roman"/>
          <w:sz w:val="28"/>
          <w:szCs w:val="28"/>
        </w:rPr>
        <w:t>випускної кваліфікаційної роботи</w:t>
      </w:r>
      <w:r w:rsidRPr="004C7A86">
        <w:rPr>
          <w:rFonts w:ascii="Times New Roman" w:hAnsi="Times New Roman"/>
          <w:sz w:val="28"/>
          <w:szCs w:val="28"/>
        </w:rPr>
        <w:t xml:space="preserve"> </w:t>
      </w:r>
      <w:r w:rsidR="00373F53" w:rsidRPr="00373F53">
        <w:rPr>
          <w:rFonts w:ascii="Times New Roman" w:hAnsi="Times New Roman"/>
          <w:sz w:val="28"/>
          <w:szCs w:val="28"/>
        </w:rPr>
        <w:t xml:space="preserve">є </w:t>
      </w:r>
      <w:r w:rsidRPr="004C7A86">
        <w:rPr>
          <w:rFonts w:ascii="Times New Roman" w:hAnsi="Times New Roman"/>
          <w:sz w:val="28"/>
          <w:szCs w:val="28"/>
        </w:rPr>
        <w:t xml:space="preserve">розроблення теоретичних засад та практичних рекомендацій з </w:t>
      </w:r>
      <w:r w:rsidR="00D96603">
        <w:rPr>
          <w:rFonts w:ascii="Times New Roman" w:hAnsi="Times New Roman"/>
          <w:sz w:val="28"/>
          <w:szCs w:val="28"/>
        </w:rPr>
        <w:t>удосконалення системи управління фінанс</w:t>
      </w:r>
      <w:r>
        <w:rPr>
          <w:rFonts w:ascii="Times New Roman" w:hAnsi="Times New Roman"/>
          <w:sz w:val="28"/>
          <w:szCs w:val="28"/>
        </w:rPr>
        <w:t xml:space="preserve">ами та розподілом прибутку </w:t>
      </w:r>
      <w:r w:rsidR="00D96603">
        <w:rPr>
          <w:rFonts w:ascii="Times New Roman" w:hAnsi="Times New Roman"/>
          <w:sz w:val="28"/>
          <w:szCs w:val="28"/>
        </w:rPr>
        <w:t>підприємства.</w:t>
      </w:r>
    </w:p>
    <w:p w:rsidR="00373F53" w:rsidRPr="00373F53" w:rsidRDefault="00373F53" w:rsidP="00373F53">
      <w:pPr>
        <w:spacing w:after="0" w:line="360" w:lineRule="auto"/>
        <w:ind w:firstLine="720"/>
        <w:jc w:val="both"/>
        <w:rPr>
          <w:rFonts w:ascii="Times New Roman" w:hAnsi="Times New Roman"/>
          <w:sz w:val="28"/>
          <w:szCs w:val="28"/>
        </w:rPr>
      </w:pPr>
      <w:r w:rsidRPr="00373F53">
        <w:rPr>
          <w:rFonts w:ascii="Times New Roman" w:hAnsi="Times New Roman"/>
          <w:sz w:val="28"/>
          <w:szCs w:val="28"/>
        </w:rPr>
        <w:t xml:space="preserve">Для досягнення поставленої мети було поставлено такі </w:t>
      </w:r>
      <w:r w:rsidR="00772BA6">
        <w:rPr>
          <w:rFonts w:ascii="Times New Roman" w:hAnsi="Times New Roman"/>
          <w:sz w:val="28"/>
          <w:szCs w:val="28"/>
        </w:rPr>
        <w:t>завдання</w:t>
      </w:r>
      <w:r w:rsidRPr="00373F53">
        <w:rPr>
          <w:rFonts w:ascii="Times New Roman" w:hAnsi="Times New Roman"/>
          <w:sz w:val="28"/>
          <w:szCs w:val="28"/>
        </w:rPr>
        <w:t>:</w:t>
      </w:r>
    </w:p>
    <w:p w:rsidR="00373F53" w:rsidRPr="00373F53" w:rsidRDefault="00DF4A24" w:rsidP="00373F53">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373F53" w:rsidRPr="00373F53">
        <w:rPr>
          <w:rFonts w:ascii="Times New Roman" w:hAnsi="Times New Roman"/>
          <w:sz w:val="28"/>
          <w:szCs w:val="28"/>
        </w:rPr>
        <w:t xml:space="preserve">розкрити сутність та </w:t>
      </w:r>
      <w:r w:rsidR="00772BA6">
        <w:rPr>
          <w:rFonts w:ascii="Times New Roman" w:hAnsi="Times New Roman"/>
          <w:sz w:val="28"/>
          <w:szCs w:val="28"/>
        </w:rPr>
        <w:t>розглянути класифікацію фінансів</w:t>
      </w:r>
      <w:r w:rsidR="001B0019">
        <w:rPr>
          <w:rFonts w:ascii="Times New Roman" w:hAnsi="Times New Roman"/>
          <w:sz w:val="28"/>
          <w:szCs w:val="28"/>
        </w:rPr>
        <w:t xml:space="preserve"> та прибутку підприємства</w:t>
      </w:r>
      <w:r w:rsidR="00373F53" w:rsidRPr="00373F53">
        <w:rPr>
          <w:rFonts w:ascii="Times New Roman" w:hAnsi="Times New Roman"/>
          <w:sz w:val="28"/>
          <w:szCs w:val="28"/>
        </w:rPr>
        <w:t xml:space="preserve">; </w:t>
      </w:r>
    </w:p>
    <w:p w:rsidR="00373F53" w:rsidRDefault="00DF4A24" w:rsidP="00373F53">
      <w:pPr>
        <w:spacing w:after="0" w:line="360" w:lineRule="auto"/>
        <w:ind w:firstLine="720"/>
        <w:jc w:val="both"/>
        <w:rPr>
          <w:rFonts w:ascii="Times New Roman" w:hAnsi="Times New Roman"/>
          <w:sz w:val="28"/>
          <w:szCs w:val="28"/>
        </w:rPr>
      </w:pPr>
      <w:r w:rsidRPr="00DF4A24">
        <w:rPr>
          <w:rFonts w:ascii="Times New Roman" w:hAnsi="Times New Roman"/>
          <w:sz w:val="28"/>
          <w:szCs w:val="28"/>
        </w:rPr>
        <w:t>–</w:t>
      </w:r>
      <w:r>
        <w:rPr>
          <w:rFonts w:ascii="Times New Roman" w:hAnsi="Times New Roman"/>
          <w:sz w:val="28"/>
          <w:szCs w:val="28"/>
        </w:rPr>
        <w:t xml:space="preserve"> </w:t>
      </w:r>
      <w:r w:rsidR="00373F53" w:rsidRPr="00373F53">
        <w:rPr>
          <w:rFonts w:ascii="Times New Roman" w:hAnsi="Times New Roman"/>
          <w:sz w:val="28"/>
          <w:szCs w:val="28"/>
        </w:rPr>
        <w:t>визначити особливості формування фінанс</w:t>
      </w:r>
      <w:r w:rsidR="00E21171">
        <w:rPr>
          <w:rFonts w:ascii="Times New Roman" w:hAnsi="Times New Roman"/>
          <w:sz w:val="28"/>
          <w:szCs w:val="28"/>
        </w:rPr>
        <w:t>ів і розподілу прибутку</w:t>
      </w:r>
      <w:r w:rsidR="00373F53" w:rsidRPr="00373F53">
        <w:rPr>
          <w:rFonts w:ascii="Times New Roman" w:hAnsi="Times New Roman"/>
          <w:sz w:val="28"/>
          <w:szCs w:val="28"/>
        </w:rPr>
        <w:t xml:space="preserve"> та дати оцінку ефективності їх використання при формуванні кінцевого результату фінансово-господарської діяльності підприємств</w:t>
      </w:r>
      <w:r w:rsidR="00E21171">
        <w:rPr>
          <w:rFonts w:ascii="Times New Roman" w:hAnsi="Times New Roman"/>
          <w:sz w:val="28"/>
          <w:szCs w:val="28"/>
        </w:rPr>
        <w:t>а</w:t>
      </w:r>
      <w:r w:rsidR="00373F53" w:rsidRPr="00373F53">
        <w:rPr>
          <w:rFonts w:ascii="Times New Roman" w:hAnsi="Times New Roman"/>
          <w:sz w:val="28"/>
          <w:szCs w:val="28"/>
        </w:rPr>
        <w:t xml:space="preserve">; </w:t>
      </w:r>
    </w:p>
    <w:p w:rsidR="00E21171" w:rsidRPr="00373F53" w:rsidRDefault="00DF4A24" w:rsidP="00373F53">
      <w:pPr>
        <w:spacing w:after="0" w:line="360" w:lineRule="auto"/>
        <w:ind w:firstLine="720"/>
        <w:jc w:val="both"/>
        <w:rPr>
          <w:rFonts w:ascii="Times New Roman" w:hAnsi="Times New Roman"/>
          <w:sz w:val="28"/>
          <w:szCs w:val="28"/>
        </w:rPr>
      </w:pPr>
      <w:r w:rsidRPr="00DF4A24">
        <w:rPr>
          <w:rFonts w:ascii="Times New Roman" w:hAnsi="Times New Roman"/>
          <w:sz w:val="28"/>
          <w:szCs w:val="28"/>
        </w:rPr>
        <w:t>–</w:t>
      </w:r>
      <w:r>
        <w:rPr>
          <w:rFonts w:ascii="Times New Roman" w:hAnsi="Times New Roman"/>
          <w:sz w:val="28"/>
          <w:szCs w:val="28"/>
        </w:rPr>
        <w:t xml:space="preserve"> </w:t>
      </w:r>
      <w:r w:rsidR="00E21171">
        <w:rPr>
          <w:rFonts w:ascii="Times New Roman" w:hAnsi="Times New Roman"/>
          <w:sz w:val="28"/>
          <w:szCs w:val="28"/>
        </w:rPr>
        <w:t>дослідити м</w:t>
      </w:r>
      <w:r w:rsidR="00E21171" w:rsidRPr="00E21171">
        <w:rPr>
          <w:rFonts w:ascii="Times New Roman" w:hAnsi="Times New Roman"/>
          <w:sz w:val="28"/>
          <w:szCs w:val="28"/>
        </w:rPr>
        <w:t>еханізм управління фінансами та розподілом прибутку</w:t>
      </w:r>
      <w:r w:rsidR="00E21171">
        <w:rPr>
          <w:rFonts w:ascii="Times New Roman" w:hAnsi="Times New Roman"/>
          <w:sz w:val="28"/>
          <w:szCs w:val="28"/>
        </w:rPr>
        <w:t>;</w:t>
      </w:r>
    </w:p>
    <w:p w:rsidR="00373F53" w:rsidRPr="00373F53" w:rsidRDefault="00814458" w:rsidP="00373F53">
      <w:pPr>
        <w:spacing w:after="0" w:line="360" w:lineRule="auto"/>
        <w:ind w:firstLine="720"/>
        <w:jc w:val="both"/>
        <w:rPr>
          <w:rFonts w:ascii="Times New Roman" w:hAnsi="Times New Roman"/>
          <w:sz w:val="28"/>
          <w:szCs w:val="28"/>
        </w:rPr>
      </w:pPr>
      <w:r w:rsidRPr="00814458">
        <w:rPr>
          <w:rFonts w:ascii="Times New Roman" w:hAnsi="Times New Roman"/>
          <w:sz w:val="28"/>
          <w:szCs w:val="28"/>
        </w:rPr>
        <w:t>–</w:t>
      </w:r>
      <w:r w:rsidR="00373F53" w:rsidRPr="00373F53">
        <w:rPr>
          <w:rFonts w:ascii="Times New Roman" w:hAnsi="Times New Roman"/>
          <w:sz w:val="28"/>
          <w:szCs w:val="28"/>
        </w:rPr>
        <w:t xml:space="preserve"> оцінити фінансово-економічний стан підприємства </w:t>
      </w:r>
      <w:r w:rsidR="002609F5" w:rsidRPr="002609F5">
        <w:rPr>
          <w:rFonts w:ascii="Times New Roman" w:hAnsi="Times New Roman"/>
          <w:sz w:val="28"/>
          <w:szCs w:val="28"/>
        </w:rPr>
        <w:t>ПАТ «Сад Поділля»</w:t>
      </w:r>
      <w:r w:rsidR="00373F53" w:rsidRPr="00373F53">
        <w:rPr>
          <w:rFonts w:ascii="Times New Roman" w:hAnsi="Times New Roman"/>
          <w:sz w:val="28"/>
          <w:szCs w:val="28"/>
        </w:rPr>
        <w:t xml:space="preserve"> за 20</w:t>
      </w:r>
      <w:r w:rsidR="00505308">
        <w:rPr>
          <w:rFonts w:ascii="Times New Roman" w:hAnsi="Times New Roman"/>
          <w:sz w:val="28"/>
          <w:szCs w:val="28"/>
        </w:rPr>
        <w:t>18</w:t>
      </w:r>
      <w:r w:rsidR="00373F53" w:rsidRPr="00373F53">
        <w:rPr>
          <w:rFonts w:ascii="Times New Roman" w:hAnsi="Times New Roman"/>
          <w:sz w:val="28"/>
          <w:szCs w:val="28"/>
        </w:rPr>
        <w:t>-20</w:t>
      </w:r>
      <w:r w:rsidR="00505308">
        <w:rPr>
          <w:rFonts w:ascii="Times New Roman" w:hAnsi="Times New Roman"/>
          <w:sz w:val="28"/>
          <w:szCs w:val="28"/>
        </w:rPr>
        <w:t>20</w:t>
      </w:r>
      <w:r w:rsidR="00373F53" w:rsidRPr="00373F53">
        <w:rPr>
          <w:rFonts w:ascii="Times New Roman" w:hAnsi="Times New Roman"/>
          <w:sz w:val="28"/>
          <w:szCs w:val="28"/>
        </w:rPr>
        <w:t xml:space="preserve"> роки;</w:t>
      </w:r>
    </w:p>
    <w:p w:rsidR="00373F53" w:rsidRPr="00373F53" w:rsidRDefault="00814458" w:rsidP="00373F53">
      <w:pPr>
        <w:spacing w:after="0" w:line="360" w:lineRule="auto"/>
        <w:ind w:firstLine="720"/>
        <w:jc w:val="both"/>
        <w:rPr>
          <w:rFonts w:ascii="Times New Roman" w:hAnsi="Times New Roman"/>
          <w:sz w:val="28"/>
          <w:szCs w:val="28"/>
        </w:rPr>
      </w:pPr>
      <w:r w:rsidRPr="00814458">
        <w:rPr>
          <w:rFonts w:ascii="Times New Roman" w:hAnsi="Times New Roman"/>
          <w:sz w:val="28"/>
          <w:szCs w:val="28"/>
        </w:rPr>
        <w:t>–</w:t>
      </w:r>
      <w:r w:rsidR="00373F53" w:rsidRPr="00373F53">
        <w:rPr>
          <w:rFonts w:ascii="Times New Roman" w:hAnsi="Times New Roman"/>
          <w:sz w:val="28"/>
          <w:szCs w:val="28"/>
        </w:rPr>
        <w:t xml:space="preserve"> </w:t>
      </w:r>
      <w:r w:rsidR="00DF4A24">
        <w:rPr>
          <w:rFonts w:ascii="Times New Roman" w:hAnsi="Times New Roman"/>
          <w:sz w:val="28"/>
          <w:szCs w:val="28"/>
        </w:rPr>
        <w:t xml:space="preserve">проаналізувати </w:t>
      </w:r>
      <w:r w:rsidR="00373F53" w:rsidRPr="00373F53">
        <w:rPr>
          <w:rFonts w:ascii="Times New Roman" w:hAnsi="Times New Roman"/>
          <w:sz w:val="28"/>
          <w:szCs w:val="28"/>
        </w:rPr>
        <w:t xml:space="preserve">проблеми стратегії та тактики в управлінні фінансовими ресурсами </w:t>
      </w:r>
      <w:r w:rsidR="002609F5" w:rsidRPr="002609F5">
        <w:rPr>
          <w:rFonts w:ascii="Times New Roman" w:hAnsi="Times New Roman"/>
          <w:sz w:val="28"/>
          <w:szCs w:val="28"/>
        </w:rPr>
        <w:t>ПАТ «Сад Поділля»</w:t>
      </w:r>
      <w:r w:rsidR="00373F53" w:rsidRPr="00373F53">
        <w:rPr>
          <w:rFonts w:ascii="Times New Roman" w:hAnsi="Times New Roman"/>
          <w:sz w:val="28"/>
          <w:szCs w:val="28"/>
        </w:rPr>
        <w:t xml:space="preserve">; </w:t>
      </w:r>
    </w:p>
    <w:p w:rsidR="00373F53" w:rsidRPr="00373F53" w:rsidRDefault="00814458" w:rsidP="00373F53">
      <w:pPr>
        <w:spacing w:after="0" w:line="360" w:lineRule="auto"/>
        <w:ind w:firstLine="720"/>
        <w:jc w:val="both"/>
        <w:rPr>
          <w:rFonts w:ascii="Times New Roman" w:hAnsi="Times New Roman"/>
          <w:sz w:val="28"/>
          <w:szCs w:val="28"/>
        </w:rPr>
      </w:pPr>
      <w:r w:rsidRPr="00814458">
        <w:rPr>
          <w:rFonts w:ascii="Times New Roman" w:hAnsi="Times New Roman"/>
          <w:sz w:val="28"/>
          <w:szCs w:val="28"/>
        </w:rPr>
        <w:t>–</w:t>
      </w:r>
      <w:r w:rsidR="00373F53" w:rsidRPr="00373F53">
        <w:rPr>
          <w:rFonts w:ascii="Times New Roman" w:hAnsi="Times New Roman"/>
          <w:sz w:val="28"/>
          <w:szCs w:val="28"/>
        </w:rPr>
        <w:t xml:space="preserve"> розробити шляхи удосконалення процесу управління фінанс</w:t>
      </w:r>
      <w:r w:rsidR="00DF4A24">
        <w:rPr>
          <w:rFonts w:ascii="Times New Roman" w:hAnsi="Times New Roman"/>
          <w:sz w:val="28"/>
          <w:szCs w:val="28"/>
        </w:rPr>
        <w:t xml:space="preserve">ами та розподілом притку </w:t>
      </w:r>
      <w:r w:rsidR="00373F53" w:rsidRPr="00373F53">
        <w:rPr>
          <w:rFonts w:ascii="Times New Roman" w:hAnsi="Times New Roman"/>
          <w:sz w:val="28"/>
          <w:szCs w:val="28"/>
        </w:rPr>
        <w:t>на підприємстві.</w:t>
      </w:r>
    </w:p>
    <w:p w:rsidR="00951B31" w:rsidRDefault="00373F53" w:rsidP="00951B31">
      <w:pPr>
        <w:pStyle w:val="a4"/>
        <w:widowControl w:val="0"/>
        <w:spacing w:before="0" w:beforeAutospacing="0" w:after="0" w:afterAutospacing="0" w:line="360" w:lineRule="auto"/>
        <w:ind w:firstLine="720"/>
        <w:jc w:val="both"/>
        <w:rPr>
          <w:sz w:val="28"/>
          <w:szCs w:val="28"/>
          <w:lang w:val="uk-UA"/>
        </w:rPr>
      </w:pPr>
      <w:r w:rsidRPr="00373F53">
        <w:rPr>
          <w:sz w:val="28"/>
          <w:szCs w:val="28"/>
          <w:lang w:val="uk-UA"/>
        </w:rPr>
        <w:t xml:space="preserve">Об'єктом дослідження є </w:t>
      </w:r>
      <w:r w:rsidR="00EE574E">
        <w:rPr>
          <w:sz w:val="28"/>
          <w:szCs w:val="28"/>
          <w:lang w:val="uk-UA"/>
        </w:rPr>
        <w:t xml:space="preserve">процес управління </w:t>
      </w:r>
      <w:r w:rsidRPr="00373F53">
        <w:rPr>
          <w:sz w:val="28"/>
          <w:szCs w:val="28"/>
          <w:lang w:val="uk-UA"/>
        </w:rPr>
        <w:t>фінан</w:t>
      </w:r>
      <w:r w:rsidR="00EE574E">
        <w:rPr>
          <w:sz w:val="28"/>
          <w:szCs w:val="28"/>
          <w:lang w:val="uk-UA"/>
        </w:rPr>
        <w:t>сами та розподілом прибутку</w:t>
      </w:r>
      <w:r w:rsidRPr="00373F53">
        <w:rPr>
          <w:sz w:val="28"/>
          <w:szCs w:val="28"/>
          <w:lang w:val="uk-UA"/>
        </w:rPr>
        <w:t xml:space="preserve"> </w:t>
      </w:r>
      <w:r w:rsidR="002609F5" w:rsidRPr="002609F5">
        <w:rPr>
          <w:sz w:val="28"/>
          <w:szCs w:val="28"/>
        </w:rPr>
        <w:t>ПАТ «Сад Поділля»</w:t>
      </w:r>
      <w:r w:rsidRPr="00373F53">
        <w:rPr>
          <w:sz w:val="28"/>
          <w:szCs w:val="28"/>
          <w:lang w:val="uk-UA"/>
        </w:rPr>
        <w:t>.</w:t>
      </w:r>
      <w:r w:rsidR="00EE574E">
        <w:rPr>
          <w:sz w:val="28"/>
          <w:szCs w:val="28"/>
          <w:lang w:val="uk-UA"/>
        </w:rPr>
        <w:t xml:space="preserve"> </w:t>
      </w:r>
      <w:r w:rsidRPr="00EE574E">
        <w:rPr>
          <w:sz w:val="28"/>
          <w:szCs w:val="28"/>
          <w:lang w:val="uk-UA"/>
        </w:rPr>
        <w:t>Предмет</w:t>
      </w:r>
      <w:r w:rsidR="00EE574E">
        <w:rPr>
          <w:sz w:val="28"/>
          <w:szCs w:val="28"/>
          <w:lang w:val="uk-UA"/>
        </w:rPr>
        <w:t xml:space="preserve">ом </w:t>
      </w:r>
      <w:r w:rsidRPr="00EE574E">
        <w:rPr>
          <w:sz w:val="28"/>
          <w:szCs w:val="28"/>
          <w:lang w:val="uk-UA"/>
        </w:rPr>
        <w:t>дослідження</w:t>
      </w:r>
      <w:r w:rsidR="00EE574E">
        <w:rPr>
          <w:sz w:val="28"/>
          <w:szCs w:val="28"/>
          <w:lang w:val="uk-UA"/>
        </w:rPr>
        <w:t xml:space="preserve"> є </w:t>
      </w:r>
      <w:r w:rsidR="00EE574E" w:rsidRPr="00EE574E">
        <w:rPr>
          <w:sz w:val="28"/>
          <w:szCs w:val="28"/>
          <w:lang w:val="uk-UA"/>
        </w:rPr>
        <w:t>сукупність теоретичних, методичних і практичних аспектів удосконалення управління</w:t>
      </w:r>
      <w:r w:rsidR="00EE574E">
        <w:rPr>
          <w:sz w:val="28"/>
          <w:szCs w:val="28"/>
          <w:lang w:val="uk-UA"/>
        </w:rPr>
        <w:t xml:space="preserve"> фінансами та розподілом прибутку </w:t>
      </w:r>
      <w:r w:rsidR="002609F5" w:rsidRPr="002609F5">
        <w:rPr>
          <w:sz w:val="28"/>
          <w:szCs w:val="28"/>
          <w:lang w:val="uk-UA"/>
        </w:rPr>
        <w:t>ПАТ «Сад Поділля»</w:t>
      </w:r>
      <w:r w:rsidR="00EE574E" w:rsidRPr="00EE574E">
        <w:rPr>
          <w:sz w:val="28"/>
          <w:szCs w:val="28"/>
          <w:lang w:val="uk-UA"/>
        </w:rPr>
        <w:t xml:space="preserve">. </w:t>
      </w:r>
    </w:p>
    <w:p w:rsidR="00463DA3" w:rsidRDefault="00463DA3" w:rsidP="00951B31">
      <w:pPr>
        <w:pStyle w:val="a4"/>
        <w:widowControl w:val="0"/>
        <w:spacing w:before="0" w:beforeAutospacing="0" w:after="0" w:afterAutospacing="0" w:line="360" w:lineRule="auto"/>
        <w:ind w:firstLine="720"/>
        <w:jc w:val="both"/>
        <w:rPr>
          <w:sz w:val="28"/>
          <w:szCs w:val="28"/>
          <w:lang w:val="uk-UA"/>
        </w:rPr>
      </w:pPr>
      <w:r w:rsidRPr="00463DA3">
        <w:rPr>
          <w:sz w:val="28"/>
          <w:szCs w:val="28"/>
          <w:lang w:val="uk-UA"/>
        </w:rPr>
        <w:t>Методи дослідження. У роботі використано сукупність наукових методів дослідження: аналізу і синтезу, абстрагування, узагальнення, статистичний, моделювання, порівняння, індукції, дедукції тощо.</w:t>
      </w:r>
    </w:p>
    <w:p w:rsidR="00373F53" w:rsidRDefault="00373F53" w:rsidP="00463DA3">
      <w:pPr>
        <w:pStyle w:val="a4"/>
        <w:widowControl w:val="0"/>
        <w:spacing w:before="0" w:beforeAutospacing="0" w:after="0" w:afterAutospacing="0" w:line="360" w:lineRule="auto"/>
        <w:ind w:firstLine="720"/>
        <w:jc w:val="both"/>
        <w:rPr>
          <w:sz w:val="28"/>
          <w:szCs w:val="28"/>
          <w:lang w:val="uk-UA"/>
        </w:rPr>
      </w:pPr>
      <w:r w:rsidRPr="00951B31">
        <w:rPr>
          <w:sz w:val="28"/>
          <w:szCs w:val="28"/>
          <w:lang w:val="uk-UA"/>
        </w:rPr>
        <w:t xml:space="preserve">Теоретичною і методологічною основою дослідження є положення </w:t>
      </w:r>
      <w:r w:rsidRPr="00951B31">
        <w:rPr>
          <w:sz w:val="28"/>
          <w:szCs w:val="28"/>
          <w:lang w:val="uk-UA"/>
        </w:rPr>
        <w:lastRenderedPageBreak/>
        <w:t>сучасної економічної теорії, наукові праці вітчизняних і зарубіжних учених та фахівців у сфері управління фінанс</w:t>
      </w:r>
      <w:r w:rsidR="00463DA3">
        <w:rPr>
          <w:sz w:val="28"/>
          <w:szCs w:val="28"/>
          <w:lang w:val="uk-UA"/>
        </w:rPr>
        <w:t>ами та розподілом прибутку п</w:t>
      </w:r>
      <w:r w:rsidRPr="00951B31">
        <w:rPr>
          <w:sz w:val="28"/>
          <w:szCs w:val="28"/>
          <w:lang w:val="uk-UA"/>
        </w:rPr>
        <w:t>ідприємств</w:t>
      </w:r>
      <w:r w:rsidR="00463DA3">
        <w:rPr>
          <w:sz w:val="28"/>
          <w:szCs w:val="28"/>
          <w:lang w:val="uk-UA"/>
        </w:rPr>
        <w:t>а</w:t>
      </w:r>
      <w:r w:rsidRPr="00951B31">
        <w:rPr>
          <w:sz w:val="28"/>
          <w:szCs w:val="28"/>
          <w:lang w:val="uk-UA"/>
        </w:rPr>
        <w:t>.</w:t>
      </w:r>
    </w:p>
    <w:p w:rsidR="00463DA3" w:rsidRPr="00463DA3" w:rsidRDefault="00463DA3" w:rsidP="00463DA3">
      <w:pPr>
        <w:pStyle w:val="a4"/>
        <w:widowControl w:val="0"/>
        <w:spacing w:before="0" w:beforeAutospacing="0" w:after="0" w:afterAutospacing="0" w:line="360" w:lineRule="auto"/>
        <w:ind w:firstLine="720"/>
        <w:jc w:val="both"/>
        <w:rPr>
          <w:sz w:val="28"/>
          <w:szCs w:val="28"/>
          <w:lang w:val="uk-UA"/>
        </w:rPr>
      </w:pPr>
      <w:r w:rsidRPr="00463DA3">
        <w:rPr>
          <w:sz w:val="28"/>
          <w:szCs w:val="28"/>
          <w:lang w:val="uk-UA"/>
        </w:rPr>
        <w:t xml:space="preserve">Наукова новизна одержаних результатів полягає в обґрунтуванні теоретико-методологічних положень і розробці практичних рекомендацій щодо удосконалення управління </w:t>
      </w:r>
      <w:r>
        <w:rPr>
          <w:sz w:val="28"/>
          <w:szCs w:val="28"/>
          <w:lang w:val="uk-UA"/>
        </w:rPr>
        <w:t xml:space="preserve">фінансами та розподілом прибутку </w:t>
      </w:r>
      <w:r w:rsidR="002609F5" w:rsidRPr="002609F5">
        <w:rPr>
          <w:sz w:val="28"/>
          <w:szCs w:val="28"/>
          <w:lang w:val="uk-UA"/>
        </w:rPr>
        <w:t>ПАТ «Сад Поділля»</w:t>
      </w:r>
      <w:r w:rsidRPr="00463DA3">
        <w:rPr>
          <w:sz w:val="28"/>
          <w:szCs w:val="28"/>
          <w:lang w:val="uk-UA"/>
        </w:rPr>
        <w:t>.</w:t>
      </w:r>
    </w:p>
    <w:p w:rsidR="00373F53" w:rsidRPr="00373F53" w:rsidRDefault="00463DA3" w:rsidP="00A32D1B">
      <w:pPr>
        <w:pStyle w:val="a4"/>
        <w:widowControl w:val="0"/>
        <w:spacing w:before="0" w:beforeAutospacing="0" w:after="0" w:afterAutospacing="0" w:line="360" w:lineRule="auto"/>
        <w:ind w:firstLine="720"/>
        <w:jc w:val="both"/>
        <w:rPr>
          <w:sz w:val="28"/>
          <w:szCs w:val="28"/>
        </w:rPr>
      </w:pPr>
      <w:r w:rsidRPr="00463DA3">
        <w:rPr>
          <w:sz w:val="28"/>
          <w:szCs w:val="28"/>
          <w:lang w:val="uk-UA"/>
        </w:rPr>
        <w:t xml:space="preserve">Практичне значення одержаних результатів магістерської роботи полягає в </w:t>
      </w:r>
      <w:r w:rsidR="00373F53" w:rsidRPr="00373F53">
        <w:rPr>
          <w:sz w:val="28"/>
          <w:szCs w:val="28"/>
        </w:rPr>
        <w:t>тому, що впровадження розроблених підходів до ефективного управління фінанс</w:t>
      </w:r>
      <w:r w:rsidR="00A32D1B">
        <w:rPr>
          <w:sz w:val="28"/>
          <w:szCs w:val="28"/>
          <w:lang w:val="uk-UA"/>
        </w:rPr>
        <w:t>ами та розподілом прибутку</w:t>
      </w:r>
      <w:r w:rsidR="00373F53" w:rsidRPr="00373F53">
        <w:rPr>
          <w:sz w:val="28"/>
          <w:szCs w:val="28"/>
        </w:rPr>
        <w:t xml:space="preserve"> в практичну діяльність підприємств дозволяє:</w:t>
      </w:r>
    </w:p>
    <w:p w:rsidR="00373F53" w:rsidRPr="00373F53" w:rsidRDefault="00C773CB" w:rsidP="00373F53">
      <w:pPr>
        <w:pStyle w:val="a4"/>
        <w:spacing w:before="0" w:beforeAutospacing="0" w:after="0" w:afterAutospacing="0" w:line="360" w:lineRule="auto"/>
        <w:ind w:firstLine="709"/>
        <w:jc w:val="both"/>
        <w:rPr>
          <w:sz w:val="28"/>
          <w:szCs w:val="28"/>
        </w:rPr>
      </w:pPr>
      <w:r>
        <w:rPr>
          <w:sz w:val="28"/>
          <w:szCs w:val="28"/>
          <w:lang w:val="uk-UA"/>
        </w:rPr>
        <w:t xml:space="preserve">– </w:t>
      </w:r>
      <w:r w:rsidR="00373F53" w:rsidRPr="00373F53">
        <w:rPr>
          <w:sz w:val="28"/>
          <w:szCs w:val="28"/>
        </w:rPr>
        <w:t>створювати дієву систему управління фінанс</w:t>
      </w:r>
      <w:r w:rsidR="00A32D1B">
        <w:rPr>
          <w:sz w:val="28"/>
          <w:szCs w:val="28"/>
          <w:lang w:val="uk-UA"/>
        </w:rPr>
        <w:t>ами та розподілом прибутку п</w:t>
      </w:r>
      <w:r w:rsidR="00373F53" w:rsidRPr="00373F53">
        <w:rPr>
          <w:sz w:val="28"/>
          <w:szCs w:val="28"/>
        </w:rPr>
        <w:t>ідприємства за рахунок конкретизації структури відповідної системи управління і теоретично обґрунтованого стратегічного підходу до управління його фінансовими ресурсами;</w:t>
      </w:r>
    </w:p>
    <w:p w:rsidR="00373F53" w:rsidRPr="00373F53" w:rsidRDefault="00C773CB" w:rsidP="00373F53">
      <w:pPr>
        <w:pStyle w:val="a4"/>
        <w:spacing w:before="0" w:beforeAutospacing="0" w:after="0" w:afterAutospacing="0" w:line="360" w:lineRule="auto"/>
        <w:ind w:firstLine="709"/>
        <w:jc w:val="both"/>
        <w:rPr>
          <w:sz w:val="28"/>
          <w:szCs w:val="28"/>
          <w:lang w:val="uk-UA"/>
        </w:rPr>
      </w:pPr>
      <w:r>
        <w:rPr>
          <w:sz w:val="28"/>
          <w:szCs w:val="28"/>
          <w:lang w:val="uk-UA"/>
        </w:rPr>
        <w:t xml:space="preserve">– </w:t>
      </w:r>
      <w:r w:rsidR="00373F53" w:rsidRPr="00373F53">
        <w:rPr>
          <w:sz w:val="28"/>
          <w:szCs w:val="28"/>
        </w:rPr>
        <w:t>раціонально використовувати фінансові ресурси підприємства на основі об'єктивної оцінки витрат на формування інформаційного середовища, удосконалення системи їх використання</w:t>
      </w:r>
      <w:r w:rsidR="00373F53" w:rsidRPr="00373F53">
        <w:rPr>
          <w:sz w:val="28"/>
          <w:szCs w:val="28"/>
          <w:lang w:val="uk-UA"/>
        </w:rPr>
        <w:t>,</w:t>
      </w:r>
      <w:r w:rsidR="00373F53" w:rsidRPr="00373F53">
        <w:rPr>
          <w:sz w:val="28"/>
          <w:szCs w:val="28"/>
        </w:rPr>
        <w:t xml:space="preserve"> рекомендацій щодо управління фінанс</w:t>
      </w:r>
      <w:r w:rsidR="00A32D1B">
        <w:rPr>
          <w:sz w:val="28"/>
          <w:szCs w:val="28"/>
          <w:lang w:val="uk-UA"/>
        </w:rPr>
        <w:t xml:space="preserve">ами та розподілом прибутку </w:t>
      </w:r>
      <w:r w:rsidR="00373F53" w:rsidRPr="00373F53">
        <w:rPr>
          <w:sz w:val="28"/>
          <w:szCs w:val="28"/>
        </w:rPr>
        <w:t xml:space="preserve">підприємства при прийнятті </w:t>
      </w:r>
      <w:r w:rsidR="00373F53" w:rsidRPr="00373F53">
        <w:rPr>
          <w:sz w:val="28"/>
          <w:szCs w:val="28"/>
          <w:lang w:val="uk-UA"/>
        </w:rPr>
        <w:t>важливих управлінських</w:t>
      </w:r>
      <w:r w:rsidR="00373F53" w:rsidRPr="00373F53">
        <w:rPr>
          <w:sz w:val="28"/>
          <w:szCs w:val="28"/>
        </w:rPr>
        <w:t xml:space="preserve"> рішень в ринкових умовах</w:t>
      </w:r>
      <w:r w:rsidR="00373F53" w:rsidRPr="00373F53">
        <w:rPr>
          <w:sz w:val="28"/>
          <w:szCs w:val="28"/>
          <w:lang w:val="uk-UA"/>
        </w:rPr>
        <w:t>.</w:t>
      </w:r>
    </w:p>
    <w:p w:rsidR="00373F53" w:rsidRPr="00BC4004" w:rsidRDefault="00A32D1B" w:rsidP="00373F53">
      <w:pPr>
        <w:pStyle w:val="a4"/>
        <w:spacing w:before="0" w:beforeAutospacing="0" w:after="0" w:afterAutospacing="0" w:line="360" w:lineRule="auto"/>
        <w:ind w:firstLine="720"/>
        <w:jc w:val="both"/>
        <w:rPr>
          <w:sz w:val="28"/>
          <w:szCs w:val="28"/>
          <w:lang w:val="uk-UA"/>
        </w:rPr>
      </w:pPr>
      <w:r w:rsidRPr="00A32D1B">
        <w:rPr>
          <w:sz w:val="28"/>
          <w:szCs w:val="28"/>
          <w:lang w:val="uk-UA" w:eastAsia="uk-UA"/>
        </w:rPr>
        <w:t xml:space="preserve">Апробація результатів дослідження. </w:t>
      </w:r>
      <w:r w:rsidR="00505308" w:rsidRPr="00505308">
        <w:rPr>
          <w:sz w:val="28"/>
          <w:szCs w:val="28"/>
          <w:lang w:val="uk-UA" w:eastAsia="uk-UA"/>
        </w:rPr>
        <w:t>Основні положення та результати роботи доповідались, обговорювались та отримали позитивну оцінку на Всеукраїнській науково-практичній конференції «</w:t>
      </w:r>
      <w:r w:rsidR="00505308" w:rsidRPr="00505308">
        <w:rPr>
          <w:iCs/>
          <w:sz w:val="28"/>
          <w:szCs w:val="28"/>
          <w:lang w:val="uk-UA" w:eastAsia="uk-UA"/>
        </w:rPr>
        <w:t>Соціально-економічні трансформації у розвитку держави</w:t>
      </w:r>
      <w:r w:rsidR="00505308" w:rsidRPr="00505308">
        <w:rPr>
          <w:sz w:val="28"/>
          <w:szCs w:val="28"/>
          <w:lang w:val="uk-UA" w:eastAsia="uk-UA"/>
        </w:rPr>
        <w:t>» ВННІЕ ЗУНУ (м. Вінниця).</w:t>
      </w:r>
    </w:p>
    <w:p w:rsidR="00C773CB" w:rsidRDefault="00573499" w:rsidP="00B76B7F">
      <w:pPr>
        <w:spacing w:after="0" w:line="360" w:lineRule="auto"/>
        <w:jc w:val="center"/>
        <w:rPr>
          <w:rFonts w:ascii="Times New Roman" w:hAnsi="Times New Roman"/>
          <w:b/>
          <w:sz w:val="28"/>
          <w:szCs w:val="28"/>
        </w:rPr>
      </w:pPr>
      <w:r>
        <w:rPr>
          <w:sz w:val="28"/>
          <w:szCs w:val="28"/>
        </w:rPr>
        <w:br w:type="page"/>
      </w:r>
      <w:r w:rsidR="00C773CB" w:rsidRPr="00C773CB">
        <w:rPr>
          <w:rFonts w:ascii="Times New Roman" w:hAnsi="Times New Roman"/>
          <w:b/>
          <w:sz w:val="28"/>
          <w:szCs w:val="28"/>
        </w:rPr>
        <w:lastRenderedPageBreak/>
        <w:t>РОЗДІЛ 1</w:t>
      </w:r>
    </w:p>
    <w:p w:rsidR="00C773CB" w:rsidRDefault="00C773CB" w:rsidP="00B76B7F">
      <w:pPr>
        <w:spacing w:after="0" w:line="360" w:lineRule="auto"/>
        <w:jc w:val="center"/>
        <w:rPr>
          <w:rFonts w:ascii="Times New Roman" w:hAnsi="Times New Roman"/>
          <w:b/>
          <w:sz w:val="28"/>
          <w:szCs w:val="28"/>
        </w:rPr>
      </w:pPr>
      <w:r w:rsidRPr="00C773CB">
        <w:rPr>
          <w:rFonts w:ascii="Times New Roman" w:hAnsi="Times New Roman"/>
          <w:b/>
          <w:sz w:val="28"/>
          <w:szCs w:val="28"/>
        </w:rPr>
        <w:t>ТЕОРИТИКО-МЕТОДОЛОГІЧНІ ОСНОВИ УПРАВЛІННЯ ФІНАНСАМИ ТА РОЗПОДІЛОМ ПРИБУТКУ ПІДПРИЄМСТВА</w:t>
      </w:r>
    </w:p>
    <w:p w:rsidR="00C773CB" w:rsidRPr="00C773CB" w:rsidRDefault="00C773CB" w:rsidP="00C773CB">
      <w:pPr>
        <w:spacing w:after="0" w:line="360" w:lineRule="auto"/>
        <w:jc w:val="center"/>
        <w:rPr>
          <w:rFonts w:ascii="Times New Roman" w:hAnsi="Times New Roman"/>
          <w:b/>
          <w:sz w:val="28"/>
          <w:szCs w:val="28"/>
        </w:rPr>
      </w:pPr>
    </w:p>
    <w:p w:rsidR="00D96603" w:rsidRPr="00C773CB" w:rsidRDefault="00C773CB" w:rsidP="0073181F">
      <w:pPr>
        <w:spacing w:after="0" w:line="360" w:lineRule="auto"/>
        <w:ind w:firstLine="709"/>
        <w:jc w:val="both"/>
        <w:rPr>
          <w:rFonts w:ascii="Times New Roman" w:hAnsi="Times New Roman"/>
          <w:b/>
          <w:bCs/>
          <w:sz w:val="28"/>
          <w:szCs w:val="28"/>
        </w:rPr>
      </w:pPr>
      <w:r w:rsidRPr="00C773CB">
        <w:rPr>
          <w:rFonts w:ascii="Times New Roman" w:hAnsi="Times New Roman"/>
          <w:b/>
          <w:sz w:val="28"/>
          <w:szCs w:val="28"/>
        </w:rPr>
        <w:t>1.1</w:t>
      </w:r>
      <w:r w:rsidR="00F46CA6">
        <w:rPr>
          <w:rFonts w:ascii="Times New Roman" w:hAnsi="Times New Roman"/>
          <w:b/>
          <w:sz w:val="28"/>
          <w:szCs w:val="28"/>
        </w:rPr>
        <w:t>.</w:t>
      </w:r>
      <w:r w:rsidRPr="00C773CB">
        <w:rPr>
          <w:rFonts w:ascii="Times New Roman" w:hAnsi="Times New Roman"/>
          <w:b/>
          <w:sz w:val="28"/>
          <w:szCs w:val="28"/>
        </w:rPr>
        <w:t xml:space="preserve"> Економічна суть, склад та значення фінансів і прибутку підприємства</w:t>
      </w:r>
    </w:p>
    <w:p w:rsidR="009B4133" w:rsidRDefault="009B4133" w:rsidP="0073181F">
      <w:pPr>
        <w:spacing w:after="0" w:line="360" w:lineRule="auto"/>
        <w:ind w:firstLine="709"/>
        <w:jc w:val="both"/>
        <w:rPr>
          <w:rFonts w:ascii="Times New Roman" w:hAnsi="Times New Roman"/>
          <w:sz w:val="28"/>
          <w:szCs w:val="28"/>
        </w:rPr>
      </w:pPr>
    </w:p>
    <w:p w:rsidR="00C326FA" w:rsidRDefault="009959CC" w:rsidP="009959CC">
      <w:pPr>
        <w:pStyle w:val="a4"/>
        <w:widowControl w:val="0"/>
        <w:spacing w:before="0" w:beforeAutospacing="0" w:after="0" w:afterAutospacing="0" w:line="360" w:lineRule="auto"/>
        <w:ind w:firstLine="709"/>
        <w:jc w:val="both"/>
        <w:rPr>
          <w:sz w:val="28"/>
          <w:szCs w:val="28"/>
          <w:lang w:val="uk-UA"/>
        </w:rPr>
      </w:pPr>
      <w:r w:rsidRPr="009959CC">
        <w:rPr>
          <w:sz w:val="28"/>
          <w:szCs w:val="28"/>
          <w:lang w:val="uk-UA"/>
        </w:rPr>
        <w:t xml:space="preserve">Розвиток в Україні ринкових відносин пред’являє нові, жорсткі вимоги до підприємств, що викликає потребу в зміні механізмів їх функціонування. В умовах підвищення самостійності, а значить і відповідальності підприємств за прийняте управлінське рішення різко зросло значення фінансового </w:t>
      </w:r>
      <w:r w:rsidR="00161F74">
        <w:rPr>
          <w:sz w:val="28"/>
          <w:szCs w:val="28"/>
          <w:lang w:val="uk-UA"/>
        </w:rPr>
        <w:t>забезпечення</w:t>
      </w:r>
      <w:r w:rsidRPr="009959CC">
        <w:rPr>
          <w:sz w:val="28"/>
          <w:szCs w:val="28"/>
          <w:lang w:val="uk-UA"/>
        </w:rPr>
        <w:t xml:space="preserve">. </w:t>
      </w:r>
      <w:r w:rsidR="00C326FA">
        <w:rPr>
          <w:sz w:val="28"/>
          <w:szCs w:val="28"/>
          <w:lang w:val="uk-UA"/>
        </w:rPr>
        <w:t>Тому, так як суб</w:t>
      </w:r>
      <w:r w:rsidR="00C326FA" w:rsidRPr="00C326FA">
        <w:rPr>
          <w:sz w:val="28"/>
          <w:szCs w:val="28"/>
          <w:lang w:val="uk-UA"/>
        </w:rPr>
        <w:t>’</w:t>
      </w:r>
      <w:r w:rsidR="00C326FA">
        <w:rPr>
          <w:sz w:val="28"/>
          <w:szCs w:val="28"/>
          <w:lang w:val="uk-UA"/>
        </w:rPr>
        <w:t xml:space="preserve">єкти господарування функціонують в різних галузях, їх фінансова та господарська діяльність завжди має зв'язок з формуванням фінансів, їх розподілом та використанням. </w:t>
      </w:r>
    </w:p>
    <w:p w:rsidR="00D65577" w:rsidRPr="00B055CD" w:rsidRDefault="00C326FA" w:rsidP="009959CC">
      <w:pPr>
        <w:pStyle w:val="a4"/>
        <w:widowControl w:val="0"/>
        <w:spacing w:before="0" w:beforeAutospacing="0" w:after="0" w:afterAutospacing="0" w:line="360" w:lineRule="auto"/>
        <w:ind w:firstLine="709"/>
        <w:jc w:val="both"/>
        <w:rPr>
          <w:sz w:val="28"/>
          <w:szCs w:val="28"/>
          <w:lang w:val="uk-UA"/>
        </w:rPr>
      </w:pPr>
      <w:r>
        <w:rPr>
          <w:sz w:val="28"/>
          <w:szCs w:val="28"/>
          <w:lang w:val="uk-UA"/>
        </w:rPr>
        <w:t>Саме ж поняття</w:t>
      </w:r>
      <w:r w:rsidR="00C467D6">
        <w:rPr>
          <w:sz w:val="28"/>
          <w:szCs w:val="28"/>
          <w:lang w:val="uk-UA"/>
        </w:rPr>
        <w:t xml:space="preserve"> </w:t>
      </w:r>
      <w:r w:rsidR="008E2D6A">
        <w:rPr>
          <w:sz w:val="28"/>
          <w:szCs w:val="28"/>
          <w:lang w:val="uk-UA"/>
        </w:rPr>
        <w:t>«</w:t>
      </w:r>
      <w:r w:rsidR="00D65577" w:rsidRPr="00B055CD">
        <w:rPr>
          <w:sz w:val="28"/>
          <w:szCs w:val="28"/>
          <w:lang w:val="uk-UA"/>
        </w:rPr>
        <w:t>фінанси підприємств</w:t>
      </w:r>
      <w:r w:rsidR="008E2D6A">
        <w:rPr>
          <w:sz w:val="28"/>
          <w:szCs w:val="28"/>
          <w:lang w:val="uk-UA"/>
        </w:rPr>
        <w:t>»</w:t>
      </w:r>
      <w:r w:rsidR="00D65577" w:rsidRPr="00B055CD">
        <w:rPr>
          <w:sz w:val="28"/>
          <w:szCs w:val="28"/>
          <w:lang w:val="uk-UA"/>
        </w:rPr>
        <w:t xml:space="preserve"> </w:t>
      </w:r>
      <w:r w:rsidR="00C467D6">
        <w:rPr>
          <w:sz w:val="28"/>
          <w:szCs w:val="28"/>
          <w:lang w:val="uk-UA"/>
        </w:rPr>
        <w:t xml:space="preserve">має неоднозначне трактуванняя. Варто сказати, що за допомогою фінансів створюються та використовуються фінансові ресурси для відтворювального процесу обслуговування руху внутрішнього валового продукту, також процесу виготовлення продукції, надання різного роду послуг, виконання тих чи інших робіт тощо. Тобто фінанси використовуються для подальшого процесу функціонування підприємства, а не для подальшого перерозподілу </w:t>
      </w:r>
      <w:r w:rsidR="009959CC" w:rsidRPr="009959CC">
        <w:rPr>
          <w:sz w:val="28"/>
          <w:szCs w:val="28"/>
          <w:lang w:val="uk-UA"/>
        </w:rPr>
        <w:t>[1</w:t>
      </w:r>
      <w:r w:rsidR="009959CC">
        <w:rPr>
          <w:sz w:val="28"/>
          <w:szCs w:val="28"/>
          <w:lang w:val="uk-UA"/>
        </w:rPr>
        <w:t>, 17-18</w:t>
      </w:r>
      <w:r w:rsidR="009959CC" w:rsidRPr="009959CC">
        <w:rPr>
          <w:sz w:val="28"/>
          <w:szCs w:val="28"/>
          <w:lang w:val="uk-UA"/>
        </w:rPr>
        <w:t>]</w:t>
      </w:r>
      <w:r w:rsidR="00617082">
        <w:rPr>
          <w:sz w:val="28"/>
          <w:szCs w:val="28"/>
          <w:lang w:val="uk-UA"/>
        </w:rPr>
        <w:t>.</w:t>
      </w:r>
    </w:p>
    <w:p w:rsidR="00617082" w:rsidRDefault="00C467D6" w:rsidP="00617082">
      <w:pPr>
        <w:pStyle w:val="a4"/>
        <w:spacing w:before="0" w:beforeAutospacing="0" w:after="0" w:afterAutospacing="0" w:line="360" w:lineRule="auto"/>
        <w:ind w:firstLine="709"/>
        <w:jc w:val="both"/>
        <w:rPr>
          <w:sz w:val="28"/>
          <w:szCs w:val="28"/>
          <w:lang w:val="uk-UA"/>
        </w:rPr>
      </w:pPr>
      <w:r>
        <w:rPr>
          <w:sz w:val="28"/>
          <w:szCs w:val="28"/>
          <w:lang w:val="uk-UA"/>
        </w:rPr>
        <w:t>Як і в вітчизняній, так і в українській науковій літературі сьогодні існує чимало визначень сутності поняття «фінанси». Це зумовлено тим, що, в першу чергу, діячі української економічної науки дещо не встигають з розвитком перетворень, явищ, різного роду процесів, що відбуваються</w:t>
      </w:r>
      <w:r w:rsidR="00CA7A50">
        <w:rPr>
          <w:sz w:val="28"/>
          <w:szCs w:val="28"/>
          <w:lang w:val="uk-UA"/>
        </w:rPr>
        <w:t xml:space="preserve"> у</w:t>
      </w:r>
      <w:r>
        <w:rPr>
          <w:sz w:val="28"/>
          <w:szCs w:val="28"/>
          <w:lang w:val="uk-UA"/>
        </w:rPr>
        <w:t xml:space="preserve"> вітчизняній економіці. Також існує свого роду не точне розуміння фукнціонування ринкової економіки</w:t>
      </w:r>
      <w:r w:rsidR="00CA7A50">
        <w:rPr>
          <w:sz w:val="28"/>
          <w:szCs w:val="28"/>
          <w:lang w:val="uk-UA"/>
        </w:rPr>
        <w:t xml:space="preserve">, закономірності її законів, адже саме ринкова економіка приходить на заміну командно-адміністративній системі. Для більш точного розуміння трактування поняття фінанси, найбільш актуальні визначення згруповано </w:t>
      </w:r>
      <w:r w:rsidR="00AE2705">
        <w:rPr>
          <w:sz w:val="28"/>
          <w:szCs w:val="28"/>
          <w:lang w:val="uk-UA"/>
        </w:rPr>
        <w:t>на рис</w:t>
      </w:r>
      <w:r w:rsidR="00617082">
        <w:rPr>
          <w:sz w:val="28"/>
          <w:szCs w:val="28"/>
          <w:lang w:val="uk-UA"/>
        </w:rPr>
        <w:t>. 1.1.</w:t>
      </w:r>
    </w:p>
    <w:bookmarkStart w:id="1" w:name="_MON_1695918831"/>
    <w:bookmarkEnd w:id="1"/>
    <w:p w:rsidR="00AE2705" w:rsidRDefault="00AE2705" w:rsidP="00AE2705">
      <w:pPr>
        <w:pStyle w:val="a4"/>
        <w:spacing w:before="0" w:beforeAutospacing="0" w:after="0" w:afterAutospacing="0" w:line="360" w:lineRule="auto"/>
        <w:jc w:val="both"/>
        <w:rPr>
          <w:sz w:val="28"/>
          <w:szCs w:val="28"/>
        </w:rPr>
      </w:pPr>
      <w:r>
        <w:rPr>
          <w:sz w:val="28"/>
          <w:szCs w:val="28"/>
        </w:rPr>
        <w:object w:dxaOrig="9171" w:dyaOrig="12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8.25pt;height:649.5pt" o:ole="">
            <v:imagedata r:id="rId8" o:title=""/>
          </v:shape>
          <o:OLEObject Type="Embed" ProgID="Word.Document.8" ShapeID="_x0000_i1026" DrawAspect="Content" ObjectID="_1700379407" r:id="rId9">
            <o:FieldCodes>\s</o:FieldCodes>
          </o:OLEObject>
        </w:object>
      </w:r>
    </w:p>
    <w:p w:rsidR="00AE2705" w:rsidRPr="00AE2705" w:rsidRDefault="00AE2705" w:rsidP="00AE2705">
      <w:pPr>
        <w:pStyle w:val="a4"/>
        <w:spacing w:before="0" w:beforeAutospacing="0" w:after="0" w:afterAutospacing="0" w:line="360" w:lineRule="auto"/>
        <w:ind w:firstLine="709"/>
        <w:jc w:val="both"/>
        <w:rPr>
          <w:sz w:val="28"/>
          <w:szCs w:val="28"/>
        </w:rPr>
      </w:pPr>
      <w:r>
        <w:rPr>
          <w:sz w:val="28"/>
          <w:szCs w:val="28"/>
          <w:lang w:val="uk-UA"/>
        </w:rPr>
        <w:t xml:space="preserve">Рис. 1. 1 </w:t>
      </w:r>
      <w:r w:rsidRPr="00AE2705">
        <w:rPr>
          <w:sz w:val="28"/>
          <w:szCs w:val="28"/>
        </w:rPr>
        <w:t>Характеристика й визначення поняття «фінанси»</w:t>
      </w:r>
    </w:p>
    <w:p w:rsidR="00AE2705" w:rsidRPr="0084368F" w:rsidRDefault="00AE2705" w:rsidP="00AE2705">
      <w:pPr>
        <w:pStyle w:val="a4"/>
        <w:spacing w:before="0" w:beforeAutospacing="0" w:after="0" w:afterAutospacing="0" w:line="360" w:lineRule="auto"/>
        <w:ind w:firstLine="709"/>
        <w:jc w:val="both"/>
        <w:rPr>
          <w:lang w:val="uk-UA"/>
        </w:rPr>
      </w:pPr>
      <w:r w:rsidRPr="0084368F">
        <w:rPr>
          <w:lang w:val="uk-UA"/>
        </w:rPr>
        <w:t>Складено автором за даними джерел</w:t>
      </w:r>
      <w:r>
        <w:rPr>
          <w:lang w:val="uk-UA"/>
        </w:rPr>
        <w:t xml:space="preserve"> [2, 3, 4, 5, 6, 7, 8, 9</w:t>
      </w:r>
      <w:r w:rsidRPr="0084368F">
        <w:rPr>
          <w:lang w:val="uk-UA"/>
        </w:rPr>
        <w:t>].</w:t>
      </w:r>
    </w:p>
    <w:p w:rsidR="00AE2705" w:rsidRPr="00AE2705" w:rsidRDefault="00AE2705" w:rsidP="00AE2705">
      <w:pPr>
        <w:pStyle w:val="a4"/>
        <w:spacing w:before="0" w:beforeAutospacing="0" w:after="0" w:afterAutospacing="0" w:line="360" w:lineRule="auto"/>
        <w:jc w:val="both"/>
        <w:rPr>
          <w:sz w:val="28"/>
          <w:szCs w:val="28"/>
          <w:lang w:val="uk-UA"/>
        </w:rPr>
      </w:pPr>
    </w:p>
    <w:p w:rsidR="00B5557A" w:rsidRDefault="00B5557A" w:rsidP="00AE1407">
      <w:pPr>
        <w:pStyle w:val="a4"/>
        <w:spacing w:before="0" w:beforeAutospacing="0" w:after="0" w:afterAutospacing="0" w:line="360" w:lineRule="auto"/>
        <w:ind w:firstLine="709"/>
        <w:jc w:val="both"/>
        <w:rPr>
          <w:sz w:val="28"/>
          <w:szCs w:val="28"/>
          <w:lang w:val="uk-UA"/>
        </w:rPr>
      </w:pPr>
      <w:r>
        <w:rPr>
          <w:sz w:val="28"/>
          <w:szCs w:val="28"/>
          <w:lang w:val="uk-UA"/>
        </w:rPr>
        <w:lastRenderedPageBreak/>
        <w:t xml:space="preserve">Варто зазначити, що до </w:t>
      </w:r>
      <w:r w:rsidRPr="00B5557A">
        <w:rPr>
          <w:sz w:val="28"/>
          <w:szCs w:val="28"/>
          <w:lang w:val="uk-UA"/>
        </w:rPr>
        <w:t xml:space="preserve">фінансів належать </w:t>
      </w:r>
      <w:r>
        <w:rPr>
          <w:sz w:val="28"/>
          <w:szCs w:val="28"/>
          <w:lang w:val="uk-UA"/>
        </w:rPr>
        <w:t xml:space="preserve">певні </w:t>
      </w:r>
      <w:r w:rsidRPr="00B5557A">
        <w:rPr>
          <w:sz w:val="28"/>
          <w:szCs w:val="28"/>
          <w:lang w:val="uk-UA"/>
        </w:rPr>
        <w:t>групи фінансових відносин</w:t>
      </w:r>
      <w:r>
        <w:rPr>
          <w:sz w:val="28"/>
          <w:szCs w:val="28"/>
          <w:lang w:val="uk-UA"/>
        </w:rPr>
        <w:t xml:space="preserve">, </w:t>
      </w:r>
      <w:r w:rsidRPr="00B5557A">
        <w:rPr>
          <w:sz w:val="28"/>
          <w:szCs w:val="28"/>
          <w:lang w:val="uk-UA"/>
        </w:rPr>
        <w:t>які дозволяють їх однозначно ідентифікувати</w:t>
      </w:r>
      <w:r>
        <w:rPr>
          <w:sz w:val="28"/>
          <w:szCs w:val="28"/>
          <w:lang w:val="uk-UA"/>
        </w:rPr>
        <w:t xml:space="preserve">: </w:t>
      </w:r>
    </w:p>
    <w:p w:rsidR="00B5557A" w:rsidRDefault="00B5557A" w:rsidP="00B5557A">
      <w:pPr>
        <w:pStyle w:val="a4"/>
        <w:widowControl w:val="0"/>
        <w:spacing w:before="0" w:beforeAutospacing="0" w:after="0" w:afterAutospacing="0" w:line="360" w:lineRule="auto"/>
        <w:ind w:firstLine="709"/>
        <w:jc w:val="both"/>
        <w:rPr>
          <w:sz w:val="28"/>
          <w:szCs w:val="28"/>
          <w:lang w:val="uk-UA"/>
        </w:rPr>
      </w:pPr>
      <w:r>
        <w:rPr>
          <w:sz w:val="28"/>
          <w:szCs w:val="28"/>
          <w:lang w:val="uk-UA"/>
        </w:rPr>
        <w:t>1)</w:t>
      </w:r>
      <w:r w:rsidR="00D572E8">
        <w:rPr>
          <w:sz w:val="28"/>
          <w:szCs w:val="28"/>
          <w:lang w:val="uk-UA"/>
        </w:rPr>
        <w:t> </w:t>
      </w:r>
      <w:r w:rsidR="00CA7A50">
        <w:rPr>
          <w:sz w:val="28"/>
          <w:szCs w:val="28"/>
          <w:lang w:val="uk-UA"/>
        </w:rPr>
        <w:t>фінанси напряму пов’язані з створенням</w:t>
      </w:r>
      <w:r w:rsidRPr="00B5557A">
        <w:rPr>
          <w:sz w:val="28"/>
          <w:szCs w:val="28"/>
          <w:lang w:val="uk-UA"/>
        </w:rPr>
        <w:t xml:space="preserve"> статутного фонду </w:t>
      </w:r>
      <w:r w:rsidR="00CA7A50">
        <w:rPr>
          <w:sz w:val="28"/>
          <w:szCs w:val="28"/>
          <w:lang w:val="uk-UA"/>
        </w:rPr>
        <w:t>підприємств</w:t>
      </w:r>
      <w:r w:rsidRPr="00B5557A">
        <w:rPr>
          <w:sz w:val="28"/>
          <w:szCs w:val="28"/>
          <w:lang w:val="uk-UA"/>
        </w:rPr>
        <w:t xml:space="preserve">; </w:t>
      </w:r>
    </w:p>
    <w:p w:rsidR="00CA7A50" w:rsidRDefault="00B5557A" w:rsidP="00B5557A">
      <w:pPr>
        <w:pStyle w:val="a4"/>
        <w:widowControl w:val="0"/>
        <w:spacing w:before="0" w:beforeAutospacing="0" w:after="0" w:afterAutospacing="0" w:line="360" w:lineRule="auto"/>
        <w:ind w:firstLine="709"/>
        <w:jc w:val="both"/>
        <w:rPr>
          <w:sz w:val="28"/>
          <w:szCs w:val="28"/>
          <w:lang w:val="uk-UA"/>
        </w:rPr>
      </w:pPr>
      <w:r>
        <w:rPr>
          <w:sz w:val="28"/>
          <w:szCs w:val="28"/>
          <w:lang w:val="uk-UA"/>
        </w:rPr>
        <w:t>2)</w:t>
      </w:r>
      <w:r w:rsidR="00D572E8">
        <w:rPr>
          <w:sz w:val="28"/>
          <w:szCs w:val="28"/>
          <w:lang w:val="uk-UA"/>
        </w:rPr>
        <w:t> </w:t>
      </w:r>
      <w:r w:rsidR="00CA7A50">
        <w:rPr>
          <w:sz w:val="28"/>
          <w:szCs w:val="28"/>
          <w:lang w:val="uk-UA"/>
        </w:rPr>
        <w:t xml:space="preserve">фінанси </w:t>
      </w:r>
      <w:r w:rsidRPr="00B5557A">
        <w:rPr>
          <w:sz w:val="28"/>
          <w:szCs w:val="28"/>
          <w:lang w:val="uk-UA"/>
        </w:rPr>
        <w:t xml:space="preserve">пов’язані з </w:t>
      </w:r>
      <w:r w:rsidR="00CA7A50">
        <w:rPr>
          <w:sz w:val="28"/>
          <w:szCs w:val="28"/>
          <w:lang w:val="uk-UA"/>
        </w:rPr>
        <w:t>розподілом та створенням грошових ресурсів субєктів господарювання, а саме: грошових фондів, валового прибутку, виручки від реалізації, чистого прибут</w:t>
      </w:r>
      <w:r w:rsidR="00AA3BAF">
        <w:rPr>
          <w:sz w:val="28"/>
          <w:szCs w:val="28"/>
          <w:lang w:val="uk-UA"/>
        </w:rPr>
        <w:t>ку та інше;</w:t>
      </w:r>
    </w:p>
    <w:p w:rsidR="00B5557A" w:rsidRDefault="00B5557A" w:rsidP="00B5557A">
      <w:pPr>
        <w:pStyle w:val="a4"/>
        <w:widowControl w:val="0"/>
        <w:spacing w:before="0" w:beforeAutospacing="0" w:after="0" w:afterAutospacing="0" w:line="360" w:lineRule="auto"/>
        <w:ind w:firstLine="709"/>
        <w:jc w:val="both"/>
        <w:rPr>
          <w:sz w:val="28"/>
          <w:szCs w:val="28"/>
          <w:lang w:val="uk-UA"/>
        </w:rPr>
      </w:pPr>
      <w:r>
        <w:rPr>
          <w:sz w:val="28"/>
          <w:szCs w:val="28"/>
          <w:lang w:val="uk-UA"/>
        </w:rPr>
        <w:t>3)</w:t>
      </w:r>
      <w:r w:rsidR="00AA3BAF">
        <w:rPr>
          <w:sz w:val="28"/>
          <w:szCs w:val="28"/>
          <w:lang w:val="uk-UA"/>
        </w:rPr>
        <w:t> фінанси суб</w:t>
      </w:r>
      <w:r w:rsidR="00AA3BAF" w:rsidRPr="00AA3BAF">
        <w:rPr>
          <w:sz w:val="28"/>
          <w:szCs w:val="28"/>
          <w:lang w:val="uk-UA"/>
        </w:rPr>
        <w:t>’</w:t>
      </w:r>
      <w:r w:rsidR="00AA3BAF">
        <w:rPr>
          <w:sz w:val="28"/>
          <w:szCs w:val="28"/>
          <w:lang w:val="uk-UA"/>
        </w:rPr>
        <w:t>єктів господарювання, які пов</w:t>
      </w:r>
      <w:r w:rsidR="00AA3BAF" w:rsidRPr="00AA3BAF">
        <w:rPr>
          <w:sz w:val="28"/>
          <w:szCs w:val="28"/>
          <w:lang w:val="uk-UA"/>
        </w:rPr>
        <w:t>’</w:t>
      </w:r>
      <w:r w:rsidR="00AA3BAF">
        <w:rPr>
          <w:sz w:val="28"/>
          <w:szCs w:val="28"/>
          <w:lang w:val="uk-UA"/>
        </w:rPr>
        <w:t xml:space="preserve">язані з державою, це податкові платежі, чи інші платежі до цільовихї фондів або ж </w:t>
      </w:r>
      <w:r w:rsidR="00AA3BAF" w:rsidRPr="00AA3BAF">
        <w:rPr>
          <w:sz w:val="28"/>
          <w:szCs w:val="28"/>
          <w:lang w:val="uk-UA"/>
        </w:rPr>
        <w:t xml:space="preserve">до </w:t>
      </w:r>
      <w:r w:rsidR="00AA3BAF">
        <w:rPr>
          <w:sz w:val="28"/>
          <w:szCs w:val="28"/>
          <w:lang w:val="uk-UA"/>
        </w:rPr>
        <w:t>бюджету держави, також одержання субсидій, бюджетного фінансування</w:t>
      </w:r>
      <w:r w:rsidRPr="00B5557A">
        <w:rPr>
          <w:sz w:val="28"/>
          <w:szCs w:val="28"/>
          <w:lang w:val="uk-UA"/>
        </w:rPr>
        <w:t xml:space="preserve">; </w:t>
      </w:r>
    </w:p>
    <w:p w:rsidR="00B5557A" w:rsidRDefault="00B5557A" w:rsidP="00B5557A">
      <w:pPr>
        <w:pStyle w:val="a4"/>
        <w:widowControl w:val="0"/>
        <w:spacing w:before="0" w:beforeAutospacing="0" w:after="0" w:afterAutospacing="0" w:line="360" w:lineRule="auto"/>
        <w:ind w:firstLine="709"/>
        <w:jc w:val="both"/>
        <w:rPr>
          <w:sz w:val="28"/>
          <w:szCs w:val="28"/>
          <w:lang w:val="uk-UA"/>
        </w:rPr>
      </w:pPr>
      <w:r>
        <w:rPr>
          <w:sz w:val="28"/>
          <w:szCs w:val="28"/>
          <w:lang w:val="uk-UA"/>
        </w:rPr>
        <w:t>4)</w:t>
      </w:r>
      <w:r w:rsidR="00AA3BAF">
        <w:rPr>
          <w:sz w:val="28"/>
          <w:szCs w:val="28"/>
          <w:lang w:val="uk-UA"/>
        </w:rPr>
        <w:t xml:space="preserve"> фінанси, що </w:t>
      </w:r>
      <w:r w:rsidRPr="00B5557A">
        <w:rPr>
          <w:sz w:val="28"/>
          <w:szCs w:val="28"/>
          <w:lang w:val="uk-UA"/>
        </w:rPr>
        <w:t xml:space="preserve">виникають між </w:t>
      </w:r>
      <w:r w:rsidR="00AA3BAF">
        <w:rPr>
          <w:sz w:val="28"/>
          <w:szCs w:val="28"/>
          <w:lang w:val="uk-UA"/>
        </w:rPr>
        <w:t>різними підприємствами з метою з інвестування, пайових внесків, участю</w:t>
      </w:r>
      <w:r w:rsidRPr="00B5557A">
        <w:rPr>
          <w:sz w:val="28"/>
          <w:szCs w:val="28"/>
          <w:lang w:val="uk-UA"/>
        </w:rPr>
        <w:t xml:space="preserve"> </w:t>
      </w:r>
      <w:r w:rsidR="00AA3BAF" w:rsidRPr="00B5557A">
        <w:rPr>
          <w:sz w:val="28"/>
          <w:szCs w:val="28"/>
          <w:lang w:val="uk-UA"/>
        </w:rPr>
        <w:t xml:space="preserve">в розподілі прибутку від спільної діяльності </w:t>
      </w:r>
      <w:r w:rsidR="00AA3BAF">
        <w:rPr>
          <w:sz w:val="28"/>
          <w:szCs w:val="28"/>
          <w:lang w:val="uk-UA"/>
        </w:rPr>
        <w:t>суб</w:t>
      </w:r>
      <w:r w:rsidR="00AA3BAF" w:rsidRPr="00AA3BAF">
        <w:rPr>
          <w:sz w:val="28"/>
          <w:szCs w:val="28"/>
          <w:lang w:val="uk-UA"/>
        </w:rPr>
        <w:t>’</w:t>
      </w:r>
      <w:r w:rsidR="00AA3BAF">
        <w:rPr>
          <w:sz w:val="28"/>
          <w:szCs w:val="28"/>
          <w:lang w:val="uk-UA"/>
        </w:rPr>
        <w:t>єктів господарювання, сплатою шрафних санкцій чи одержанням інвестицій від цінних паперів;</w:t>
      </w:r>
      <w:r w:rsidRPr="00B5557A">
        <w:rPr>
          <w:sz w:val="28"/>
          <w:szCs w:val="28"/>
          <w:lang w:val="uk-UA"/>
        </w:rPr>
        <w:t xml:space="preserve"> </w:t>
      </w:r>
    </w:p>
    <w:p w:rsidR="00AA3BAF" w:rsidRDefault="00B5557A" w:rsidP="00B5557A">
      <w:pPr>
        <w:pStyle w:val="a4"/>
        <w:widowControl w:val="0"/>
        <w:spacing w:before="0" w:beforeAutospacing="0" w:after="0" w:afterAutospacing="0" w:line="360" w:lineRule="auto"/>
        <w:ind w:firstLine="709"/>
        <w:jc w:val="both"/>
        <w:rPr>
          <w:sz w:val="28"/>
          <w:szCs w:val="28"/>
          <w:lang w:val="uk-UA"/>
        </w:rPr>
      </w:pPr>
      <w:r>
        <w:rPr>
          <w:sz w:val="28"/>
          <w:szCs w:val="28"/>
          <w:lang w:val="uk-UA"/>
        </w:rPr>
        <w:t>5)</w:t>
      </w:r>
      <w:r w:rsidR="00AA3BAF">
        <w:rPr>
          <w:sz w:val="28"/>
          <w:szCs w:val="28"/>
          <w:lang w:val="uk-UA"/>
        </w:rPr>
        <w:t xml:space="preserve"> фінанси, які ствоюються на підприємствах </w:t>
      </w:r>
      <w:r w:rsidRPr="00B5557A">
        <w:rPr>
          <w:sz w:val="28"/>
          <w:szCs w:val="28"/>
          <w:lang w:val="uk-UA"/>
        </w:rPr>
        <w:t xml:space="preserve">з </w:t>
      </w:r>
      <w:r w:rsidR="00AA3BAF" w:rsidRPr="00B5557A">
        <w:rPr>
          <w:sz w:val="28"/>
          <w:szCs w:val="28"/>
          <w:lang w:val="uk-UA"/>
        </w:rPr>
        <w:t>страховими компаніями</w:t>
      </w:r>
      <w:r w:rsidR="00AA3BAF">
        <w:rPr>
          <w:sz w:val="28"/>
          <w:szCs w:val="28"/>
          <w:lang w:val="uk-UA"/>
        </w:rPr>
        <w:t xml:space="preserve">, приватними чи державними </w:t>
      </w:r>
      <w:r w:rsidRPr="00B5557A">
        <w:rPr>
          <w:sz w:val="28"/>
          <w:szCs w:val="28"/>
          <w:lang w:val="uk-UA"/>
        </w:rPr>
        <w:t xml:space="preserve">банками, </w:t>
      </w:r>
      <w:r w:rsidR="00AA3BAF">
        <w:rPr>
          <w:sz w:val="28"/>
          <w:szCs w:val="28"/>
          <w:lang w:val="uk-UA"/>
        </w:rPr>
        <w:t>для того, щоб погасити чи отримати кредит, сплатити відсотки за різні послуги, а також для отримання відсотків, або ж відшкодування від страхових компаній за різними видами страхування;</w:t>
      </w:r>
    </w:p>
    <w:p w:rsidR="00B5557A" w:rsidRPr="001641D8" w:rsidRDefault="00B5557A" w:rsidP="00B5557A">
      <w:pPr>
        <w:pStyle w:val="a4"/>
        <w:widowControl w:val="0"/>
        <w:spacing w:before="0" w:beforeAutospacing="0" w:after="0" w:afterAutospacing="0" w:line="360" w:lineRule="auto"/>
        <w:ind w:firstLine="709"/>
        <w:jc w:val="both"/>
        <w:rPr>
          <w:sz w:val="28"/>
          <w:szCs w:val="28"/>
          <w:lang w:val="uk-UA"/>
        </w:rPr>
      </w:pPr>
      <w:r>
        <w:rPr>
          <w:sz w:val="28"/>
          <w:szCs w:val="28"/>
          <w:lang w:val="uk-UA"/>
        </w:rPr>
        <w:t>6)</w:t>
      </w:r>
      <w:r w:rsidR="00000982">
        <w:rPr>
          <w:sz w:val="28"/>
          <w:szCs w:val="28"/>
          <w:lang w:val="uk-UA"/>
        </w:rPr>
        <w:t> фінанси, які створюються в субєктах господарювання</w:t>
      </w:r>
      <w:r w:rsidRPr="001641D8">
        <w:rPr>
          <w:sz w:val="28"/>
          <w:szCs w:val="28"/>
          <w:lang w:val="uk-UA"/>
        </w:rPr>
        <w:t xml:space="preserve"> у зв’язку з внутрішньовиробничим розподілом доходів [1, 11].</w:t>
      </w:r>
    </w:p>
    <w:p w:rsidR="00CF4421" w:rsidRPr="00105D55" w:rsidRDefault="00000982" w:rsidP="0073181F">
      <w:pPr>
        <w:pStyle w:val="a4"/>
        <w:spacing w:before="0" w:beforeAutospacing="0" w:after="0" w:afterAutospacing="0" w:line="360" w:lineRule="auto"/>
        <w:ind w:firstLine="709"/>
        <w:jc w:val="both"/>
        <w:rPr>
          <w:sz w:val="28"/>
          <w:szCs w:val="28"/>
          <w:lang w:val="uk-UA"/>
        </w:rPr>
      </w:pPr>
      <w:r>
        <w:rPr>
          <w:sz w:val="28"/>
          <w:szCs w:val="28"/>
          <w:lang w:val="uk-UA"/>
        </w:rPr>
        <w:t>Особливе значення в фінансовій діяльності суб</w:t>
      </w:r>
      <w:r w:rsidRPr="00000982">
        <w:rPr>
          <w:sz w:val="28"/>
          <w:szCs w:val="28"/>
          <w:lang w:val="uk-UA"/>
        </w:rPr>
        <w:t>’</w:t>
      </w:r>
      <w:r>
        <w:rPr>
          <w:sz w:val="28"/>
          <w:szCs w:val="28"/>
          <w:lang w:val="uk-UA"/>
        </w:rPr>
        <w:t xml:space="preserve">єктів господарювання, займає формування та використання грошових фондів підприємства. Саме за допомогою грошових фондів здійснюється весь процес виробництва, відтворення діяльності, впровадження нової техніки, освоєння нових науково-технічних розробок, впровадження новітніх технологій, економічне та  фінансове стимулювання тощо. Отже, до </w:t>
      </w:r>
      <w:r w:rsidR="00CF4421" w:rsidRPr="00105D55">
        <w:rPr>
          <w:sz w:val="28"/>
          <w:szCs w:val="28"/>
          <w:lang w:val="uk-UA"/>
        </w:rPr>
        <w:t xml:space="preserve">грошових фондів </w:t>
      </w:r>
      <w:r>
        <w:rPr>
          <w:sz w:val="28"/>
          <w:szCs w:val="28"/>
          <w:lang w:val="uk-UA"/>
        </w:rPr>
        <w:t xml:space="preserve">підприємства </w:t>
      </w:r>
      <w:r w:rsidR="00CF4421" w:rsidRPr="00105D55">
        <w:rPr>
          <w:sz w:val="28"/>
          <w:szCs w:val="28"/>
          <w:lang w:val="uk-UA"/>
        </w:rPr>
        <w:t xml:space="preserve">належать: статутний капітал (фонд), </w:t>
      </w:r>
      <w:r w:rsidRPr="00105D55">
        <w:rPr>
          <w:sz w:val="28"/>
          <w:szCs w:val="28"/>
          <w:lang w:val="uk-UA"/>
        </w:rPr>
        <w:t xml:space="preserve">фонд оплати праці, валютний фонд </w:t>
      </w:r>
      <w:r w:rsidR="00CF4421" w:rsidRPr="00105D55">
        <w:rPr>
          <w:sz w:val="28"/>
          <w:szCs w:val="28"/>
          <w:lang w:val="uk-UA"/>
        </w:rPr>
        <w:t xml:space="preserve">резервний фонд, амортизаційний фонд, </w:t>
      </w:r>
      <w:r w:rsidRPr="00105D55">
        <w:rPr>
          <w:sz w:val="28"/>
          <w:szCs w:val="28"/>
          <w:lang w:val="uk-UA"/>
        </w:rPr>
        <w:t>фонд розвитку виробництва,</w:t>
      </w:r>
      <w:r>
        <w:rPr>
          <w:sz w:val="28"/>
          <w:szCs w:val="28"/>
          <w:lang w:val="uk-UA"/>
        </w:rPr>
        <w:t xml:space="preserve"> </w:t>
      </w:r>
      <w:r w:rsidR="00CF4421" w:rsidRPr="00105D55">
        <w:rPr>
          <w:sz w:val="28"/>
          <w:szCs w:val="28"/>
          <w:lang w:val="uk-UA"/>
        </w:rPr>
        <w:t>фонд для виплати дивідендів, та інші фонди, передбачені статутом підприємства</w:t>
      </w:r>
      <w:r w:rsidR="00C93D98" w:rsidRPr="00105D55">
        <w:rPr>
          <w:sz w:val="28"/>
          <w:szCs w:val="28"/>
          <w:lang w:val="uk-UA"/>
        </w:rPr>
        <w:t xml:space="preserve"> [10</w:t>
      </w:r>
      <w:r w:rsidR="00105D55">
        <w:rPr>
          <w:sz w:val="28"/>
          <w:szCs w:val="28"/>
          <w:lang w:val="uk-UA"/>
        </w:rPr>
        <w:t>, 22</w:t>
      </w:r>
      <w:r w:rsidR="00C93D98" w:rsidRPr="00105D55">
        <w:rPr>
          <w:sz w:val="28"/>
          <w:szCs w:val="28"/>
          <w:lang w:val="uk-UA"/>
        </w:rPr>
        <w:t>]</w:t>
      </w:r>
      <w:r w:rsidR="00CF4421" w:rsidRPr="00105D55">
        <w:rPr>
          <w:sz w:val="28"/>
          <w:szCs w:val="28"/>
          <w:lang w:val="uk-UA"/>
        </w:rPr>
        <w:t>.</w:t>
      </w:r>
    </w:p>
    <w:p w:rsidR="00CF4421" w:rsidRPr="00761984" w:rsidRDefault="00105D55" w:rsidP="0073181F">
      <w:pPr>
        <w:pStyle w:val="a4"/>
        <w:spacing w:before="0" w:beforeAutospacing="0" w:after="0" w:afterAutospacing="0" w:line="360" w:lineRule="auto"/>
        <w:ind w:firstLine="709"/>
        <w:jc w:val="both"/>
        <w:rPr>
          <w:sz w:val="28"/>
          <w:szCs w:val="28"/>
          <w:lang w:val="uk-UA"/>
        </w:rPr>
      </w:pPr>
      <w:r>
        <w:rPr>
          <w:sz w:val="28"/>
          <w:szCs w:val="28"/>
          <w:lang w:val="uk-UA"/>
        </w:rPr>
        <w:lastRenderedPageBreak/>
        <w:t xml:space="preserve">Слід відзначити, що </w:t>
      </w:r>
      <w:r w:rsidR="00000982">
        <w:rPr>
          <w:sz w:val="28"/>
          <w:szCs w:val="28"/>
          <w:lang w:val="uk-UA"/>
        </w:rPr>
        <w:t xml:space="preserve">для </w:t>
      </w:r>
      <w:r>
        <w:rPr>
          <w:sz w:val="28"/>
          <w:szCs w:val="28"/>
          <w:lang w:val="uk-UA"/>
        </w:rPr>
        <w:t>п</w:t>
      </w:r>
      <w:r w:rsidR="00000982">
        <w:rPr>
          <w:sz w:val="28"/>
          <w:szCs w:val="28"/>
          <w:lang w:val="uk-UA"/>
        </w:rPr>
        <w:t>ідприємства ха</w:t>
      </w:r>
      <w:r w:rsidR="007A11B5">
        <w:rPr>
          <w:sz w:val="28"/>
          <w:szCs w:val="28"/>
          <w:lang w:val="uk-UA"/>
        </w:rPr>
        <w:t>р</w:t>
      </w:r>
      <w:r w:rsidR="00000982">
        <w:rPr>
          <w:sz w:val="28"/>
          <w:szCs w:val="28"/>
          <w:lang w:val="uk-UA"/>
        </w:rPr>
        <w:t xml:space="preserve">актерні </w:t>
      </w:r>
      <w:r w:rsidR="00CF4421" w:rsidRPr="00105D55">
        <w:rPr>
          <w:sz w:val="28"/>
          <w:szCs w:val="28"/>
          <w:lang w:val="uk-UA"/>
        </w:rPr>
        <w:t xml:space="preserve">різні джерела </w:t>
      </w:r>
      <w:r>
        <w:rPr>
          <w:sz w:val="28"/>
          <w:szCs w:val="28"/>
          <w:lang w:val="uk-UA"/>
        </w:rPr>
        <w:t>формування фінансових ресурсів, зокрема</w:t>
      </w:r>
      <w:r w:rsidR="00CF4421" w:rsidRPr="00761984">
        <w:rPr>
          <w:sz w:val="28"/>
          <w:szCs w:val="28"/>
          <w:lang w:val="uk-UA"/>
        </w:rPr>
        <w:t>:</w:t>
      </w:r>
    </w:p>
    <w:p w:rsidR="00CF4421" w:rsidRPr="0073181F" w:rsidRDefault="00AF5DD5" w:rsidP="00AF5DD5">
      <w:pPr>
        <w:pStyle w:val="a4"/>
        <w:tabs>
          <w:tab w:val="left" w:pos="993"/>
        </w:tabs>
        <w:spacing w:before="0" w:beforeAutospacing="0" w:after="0" w:afterAutospacing="0" w:line="360" w:lineRule="auto"/>
        <w:ind w:firstLine="709"/>
        <w:jc w:val="both"/>
        <w:rPr>
          <w:sz w:val="28"/>
          <w:szCs w:val="28"/>
        </w:rPr>
      </w:pPr>
      <w:r>
        <w:rPr>
          <w:sz w:val="28"/>
          <w:szCs w:val="28"/>
          <w:lang w:val="uk-UA"/>
        </w:rPr>
        <w:t xml:space="preserve">1) </w:t>
      </w:r>
      <w:r w:rsidR="00CF4421" w:rsidRPr="0073181F">
        <w:rPr>
          <w:sz w:val="28"/>
          <w:szCs w:val="28"/>
        </w:rPr>
        <w:t xml:space="preserve">під час </w:t>
      </w:r>
      <w:r w:rsidR="007A11B5">
        <w:rPr>
          <w:sz w:val="28"/>
          <w:szCs w:val="28"/>
          <w:lang w:val="uk-UA"/>
        </w:rPr>
        <w:t>створення підприємства</w:t>
      </w:r>
      <w:r w:rsidR="00CF4421" w:rsidRPr="0073181F">
        <w:rPr>
          <w:sz w:val="28"/>
          <w:szCs w:val="28"/>
        </w:rPr>
        <w:t>;</w:t>
      </w:r>
    </w:p>
    <w:p w:rsidR="00CF4421" w:rsidRPr="0073181F" w:rsidRDefault="00AF5DD5" w:rsidP="00AF5DD5">
      <w:pPr>
        <w:pStyle w:val="a4"/>
        <w:tabs>
          <w:tab w:val="left" w:pos="993"/>
        </w:tabs>
        <w:spacing w:before="0" w:beforeAutospacing="0" w:after="0" w:afterAutospacing="0" w:line="360" w:lineRule="auto"/>
        <w:ind w:firstLine="709"/>
        <w:jc w:val="both"/>
        <w:rPr>
          <w:sz w:val="28"/>
          <w:szCs w:val="28"/>
        </w:rPr>
      </w:pPr>
      <w:r>
        <w:rPr>
          <w:sz w:val="28"/>
          <w:szCs w:val="28"/>
          <w:lang w:val="uk-UA"/>
        </w:rPr>
        <w:t xml:space="preserve">2) </w:t>
      </w:r>
      <w:r w:rsidR="007A11B5">
        <w:rPr>
          <w:sz w:val="28"/>
          <w:szCs w:val="28"/>
          <w:lang w:val="uk-UA"/>
        </w:rPr>
        <w:t>під час здійснення</w:t>
      </w:r>
      <w:r w:rsidR="00CF4421" w:rsidRPr="0073181F">
        <w:rPr>
          <w:sz w:val="28"/>
          <w:szCs w:val="28"/>
        </w:rPr>
        <w:t xml:space="preserve"> фінансово-господарської діяльності;</w:t>
      </w:r>
    </w:p>
    <w:p w:rsidR="00CF4421" w:rsidRPr="007A11B5" w:rsidRDefault="00AF5DD5" w:rsidP="00AF5DD5">
      <w:pPr>
        <w:pStyle w:val="a4"/>
        <w:tabs>
          <w:tab w:val="left" w:pos="993"/>
        </w:tabs>
        <w:spacing w:before="0" w:beforeAutospacing="0" w:after="0" w:afterAutospacing="0" w:line="360" w:lineRule="auto"/>
        <w:ind w:firstLine="709"/>
        <w:jc w:val="both"/>
        <w:rPr>
          <w:sz w:val="28"/>
          <w:szCs w:val="28"/>
          <w:lang w:val="uk-UA"/>
        </w:rPr>
      </w:pPr>
      <w:r>
        <w:rPr>
          <w:sz w:val="28"/>
          <w:szCs w:val="28"/>
          <w:lang w:val="uk-UA"/>
        </w:rPr>
        <w:t xml:space="preserve">3) </w:t>
      </w:r>
      <w:r w:rsidR="007A11B5">
        <w:rPr>
          <w:sz w:val="28"/>
          <w:szCs w:val="28"/>
        </w:rPr>
        <w:t>під час розподілу та  перерозподілу грошових коштів</w:t>
      </w:r>
      <w:r w:rsidR="007A11B5">
        <w:rPr>
          <w:sz w:val="28"/>
          <w:szCs w:val="28"/>
          <w:lang w:val="uk-UA"/>
        </w:rPr>
        <w:t xml:space="preserve"> підприємства;</w:t>
      </w:r>
    </w:p>
    <w:p w:rsidR="00CF4421" w:rsidRPr="0073181F" w:rsidRDefault="00AF5DD5" w:rsidP="00AF5DD5">
      <w:pPr>
        <w:pStyle w:val="a4"/>
        <w:widowControl w:val="0"/>
        <w:tabs>
          <w:tab w:val="left" w:pos="993"/>
        </w:tabs>
        <w:spacing w:before="0" w:beforeAutospacing="0" w:after="0" w:afterAutospacing="0" w:line="360" w:lineRule="auto"/>
        <w:ind w:firstLine="709"/>
        <w:jc w:val="both"/>
        <w:rPr>
          <w:sz w:val="28"/>
          <w:szCs w:val="28"/>
        </w:rPr>
      </w:pPr>
      <w:r>
        <w:rPr>
          <w:sz w:val="28"/>
          <w:szCs w:val="28"/>
          <w:lang w:val="uk-UA"/>
        </w:rPr>
        <w:t xml:space="preserve">4) </w:t>
      </w:r>
      <w:r w:rsidR="007A11B5">
        <w:rPr>
          <w:sz w:val="28"/>
          <w:szCs w:val="28"/>
          <w:lang w:val="uk-UA"/>
        </w:rPr>
        <w:t>під час здійснення фінансових операцій на ринку.</w:t>
      </w:r>
    </w:p>
    <w:p w:rsidR="00094928" w:rsidRPr="00094928" w:rsidRDefault="007A11B5" w:rsidP="00AF5DD5">
      <w:pPr>
        <w:pStyle w:val="a4"/>
        <w:widowControl w:val="0"/>
        <w:spacing w:before="0" w:beforeAutospacing="0" w:after="0" w:afterAutospacing="0" w:line="360" w:lineRule="auto"/>
        <w:ind w:firstLine="709"/>
        <w:jc w:val="both"/>
        <w:rPr>
          <w:sz w:val="28"/>
          <w:szCs w:val="28"/>
        </w:rPr>
      </w:pPr>
      <w:r>
        <w:rPr>
          <w:sz w:val="28"/>
          <w:szCs w:val="28"/>
          <w:lang w:val="uk-UA"/>
        </w:rPr>
        <w:t>Оптимальна структура джерел формування фінансових резурсів суб</w:t>
      </w:r>
      <w:r w:rsidRPr="007A11B5">
        <w:rPr>
          <w:sz w:val="28"/>
          <w:szCs w:val="28"/>
        </w:rPr>
        <w:t>’</w:t>
      </w:r>
      <w:r>
        <w:rPr>
          <w:sz w:val="28"/>
          <w:szCs w:val="28"/>
          <w:lang w:val="uk-UA"/>
        </w:rPr>
        <w:t>єктів господарювання відіграє важливу роль при здійсненні їх діяльності. Доцільно зазначити, що певній</w:t>
      </w:r>
      <w:r w:rsidR="00CF4421" w:rsidRPr="007A11B5">
        <w:rPr>
          <w:sz w:val="28"/>
          <w:szCs w:val="28"/>
          <w:lang w:val="uk-UA"/>
        </w:rPr>
        <w:t xml:space="preserve"> групі фінанс</w:t>
      </w:r>
      <w:r w:rsidR="00761984">
        <w:rPr>
          <w:sz w:val="28"/>
          <w:szCs w:val="28"/>
          <w:lang w:val="uk-UA"/>
        </w:rPr>
        <w:t>ів</w:t>
      </w:r>
      <w:r>
        <w:rPr>
          <w:sz w:val="28"/>
          <w:szCs w:val="28"/>
          <w:lang w:val="uk-UA"/>
        </w:rPr>
        <w:t xml:space="preserve"> притаманні свої</w:t>
      </w:r>
      <w:r w:rsidR="00CF4421" w:rsidRPr="007A11B5">
        <w:rPr>
          <w:sz w:val="28"/>
          <w:szCs w:val="28"/>
          <w:lang w:val="uk-UA"/>
        </w:rPr>
        <w:t xml:space="preserve"> </w:t>
      </w:r>
      <w:r w:rsidR="00AF5DD5" w:rsidRPr="007A11B5">
        <w:rPr>
          <w:sz w:val="28"/>
          <w:szCs w:val="28"/>
          <w:lang w:val="uk-UA"/>
        </w:rPr>
        <w:t>особливі властивості</w:t>
      </w:r>
      <w:r w:rsidR="00CF4421" w:rsidRPr="007A11B5">
        <w:rPr>
          <w:sz w:val="28"/>
          <w:szCs w:val="28"/>
          <w:lang w:val="uk-UA"/>
        </w:rPr>
        <w:t>.</w:t>
      </w:r>
      <w:r w:rsidR="00094928" w:rsidRPr="007A11B5">
        <w:rPr>
          <w:sz w:val="28"/>
          <w:szCs w:val="28"/>
          <w:lang w:val="uk-UA"/>
        </w:rPr>
        <w:t xml:space="preserve"> </w:t>
      </w:r>
      <w:r w:rsidR="00094928">
        <w:rPr>
          <w:sz w:val="28"/>
          <w:szCs w:val="28"/>
          <w:lang w:val="uk-UA"/>
        </w:rPr>
        <w:t>Нижче наведено основні якісні властивості фінанс</w:t>
      </w:r>
      <w:r w:rsidR="004F3396">
        <w:rPr>
          <w:sz w:val="28"/>
          <w:szCs w:val="28"/>
          <w:lang w:val="uk-UA"/>
        </w:rPr>
        <w:t>ів</w:t>
      </w:r>
      <w:r w:rsidR="00094928">
        <w:rPr>
          <w:sz w:val="28"/>
          <w:szCs w:val="28"/>
          <w:lang w:val="uk-UA"/>
        </w:rPr>
        <w:t>.</w:t>
      </w:r>
    </w:p>
    <w:p w:rsidR="007A11B5" w:rsidRPr="007A11B5" w:rsidRDefault="00AE23E7" w:rsidP="0073181F">
      <w:pPr>
        <w:pStyle w:val="a4"/>
        <w:spacing w:before="0" w:beforeAutospacing="0" w:after="0" w:afterAutospacing="0" w:line="360" w:lineRule="auto"/>
        <w:ind w:firstLine="709"/>
        <w:jc w:val="both"/>
        <w:rPr>
          <w:sz w:val="28"/>
          <w:szCs w:val="28"/>
          <w:lang w:val="uk-UA"/>
        </w:rPr>
      </w:pPr>
      <w:r>
        <w:rPr>
          <w:sz w:val="28"/>
          <w:szCs w:val="28"/>
          <w:lang w:val="uk-UA"/>
        </w:rPr>
        <w:t>1. </w:t>
      </w:r>
      <w:r w:rsidR="00CF4421" w:rsidRPr="0073181F">
        <w:rPr>
          <w:sz w:val="28"/>
          <w:szCs w:val="28"/>
        </w:rPr>
        <w:t xml:space="preserve">Накопичена (акумульована) вартість. </w:t>
      </w:r>
      <w:r w:rsidR="007A11B5">
        <w:rPr>
          <w:sz w:val="28"/>
          <w:szCs w:val="28"/>
          <w:lang w:val="uk-UA"/>
        </w:rPr>
        <w:t>Якісною,</w:t>
      </w:r>
      <w:r>
        <w:rPr>
          <w:sz w:val="28"/>
          <w:szCs w:val="28"/>
          <w:lang w:val="uk-UA"/>
        </w:rPr>
        <w:t xml:space="preserve"> універсальною ознакою дослідження еко</w:t>
      </w:r>
      <w:r w:rsidR="007A11B5">
        <w:rPr>
          <w:sz w:val="28"/>
          <w:szCs w:val="28"/>
          <w:lang w:val="uk-UA"/>
        </w:rPr>
        <w:t>номічних дисциплін</w:t>
      </w:r>
      <w:r>
        <w:rPr>
          <w:sz w:val="28"/>
          <w:szCs w:val="28"/>
          <w:lang w:val="uk-UA"/>
        </w:rPr>
        <w:t xml:space="preserve"> виступає вартість економічних ресурсів. </w:t>
      </w:r>
    </w:p>
    <w:p w:rsidR="00AE23E7" w:rsidRPr="00AE23E7" w:rsidRDefault="00094928" w:rsidP="0073181F">
      <w:pPr>
        <w:pStyle w:val="a4"/>
        <w:spacing w:before="0" w:beforeAutospacing="0" w:after="0" w:afterAutospacing="0" w:line="360" w:lineRule="auto"/>
        <w:ind w:firstLine="709"/>
        <w:jc w:val="both"/>
        <w:rPr>
          <w:sz w:val="28"/>
          <w:szCs w:val="28"/>
        </w:rPr>
      </w:pPr>
      <w:r>
        <w:rPr>
          <w:sz w:val="28"/>
          <w:szCs w:val="28"/>
          <w:lang w:val="uk-UA"/>
        </w:rPr>
        <w:t>2.</w:t>
      </w:r>
      <w:r w:rsidR="00AE23E7">
        <w:rPr>
          <w:sz w:val="28"/>
          <w:szCs w:val="28"/>
          <w:lang w:val="uk-UA"/>
        </w:rPr>
        <w:t> </w:t>
      </w:r>
      <w:r w:rsidR="00821A4B">
        <w:rPr>
          <w:sz w:val="28"/>
          <w:szCs w:val="28"/>
          <w:lang w:val="uk-UA"/>
        </w:rPr>
        <w:t>Об</w:t>
      </w:r>
      <w:r w:rsidR="00821A4B">
        <w:rPr>
          <w:sz w:val="28"/>
          <w:szCs w:val="28"/>
          <w:lang w:val="en-US"/>
        </w:rPr>
        <w:t>’</w:t>
      </w:r>
      <w:r w:rsidR="00CF4421" w:rsidRPr="00AE23E7">
        <w:rPr>
          <w:sz w:val="28"/>
          <w:szCs w:val="28"/>
          <w:lang w:val="uk-UA"/>
        </w:rPr>
        <w:t xml:space="preserve">єкт права власності. </w:t>
      </w:r>
      <w:r w:rsidR="00AE23E7">
        <w:rPr>
          <w:sz w:val="28"/>
          <w:szCs w:val="28"/>
          <w:lang w:val="uk-UA"/>
        </w:rPr>
        <w:t>Чимало наукових літературних джерел класифікують фінансові ресурси за правом власності, і поділяють їх на власні фінансові ресурси та залученя фінансові ресурси. Право власності на фінансові ресурси, з правовової точки зору, включає в себе процес користування, розпорядження та володіння ними. Тому можна сказати, що титул власності, так як і право розпорядження фінасовими ресурсами прямо повязані з одним суб</w:t>
      </w:r>
      <w:r w:rsidR="00AE23E7" w:rsidRPr="00AE23E7">
        <w:rPr>
          <w:sz w:val="28"/>
          <w:szCs w:val="28"/>
        </w:rPr>
        <w:t>’</w:t>
      </w:r>
      <w:r w:rsidR="00AE23E7">
        <w:rPr>
          <w:sz w:val="28"/>
          <w:szCs w:val="28"/>
          <w:lang w:val="uk-UA"/>
        </w:rPr>
        <w:t>єктом. Та поряд з цим, на практиці та в реальній діяльності дане явище цілком розділене, і зротає в порівнняні з економічним розвитком суб</w:t>
      </w:r>
      <w:r w:rsidR="00AE23E7" w:rsidRPr="00AE23E7">
        <w:rPr>
          <w:sz w:val="28"/>
          <w:szCs w:val="28"/>
        </w:rPr>
        <w:t>’</w:t>
      </w:r>
      <w:r w:rsidR="00AE23E7">
        <w:rPr>
          <w:sz w:val="28"/>
          <w:szCs w:val="28"/>
          <w:lang w:val="uk-UA"/>
        </w:rPr>
        <w:t xml:space="preserve">єкта господарювання. </w:t>
      </w:r>
    </w:p>
    <w:p w:rsidR="00AE23E7" w:rsidRPr="00AE23E7" w:rsidRDefault="00094928" w:rsidP="0073181F">
      <w:pPr>
        <w:pStyle w:val="a4"/>
        <w:spacing w:before="0" w:beforeAutospacing="0" w:after="0" w:afterAutospacing="0" w:line="360" w:lineRule="auto"/>
        <w:ind w:firstLine="709"/>
        <w:jc w:val="both"/>
        <w:rPr>
          <w:sz w:val="28"/>
          <w:szCs w:val="28"/>
          <w:lang w:val="uk-UA"/>
        </w:rPr>
      </w:pPr>
      <w:r>
        <w:rPr>
          <w:sz w:val="28"/>
          <w:szCs w:val="28"/>
          <w:lang w:val="uk-UA"/>
        </w:rPr>
        <w:t xml:space="preserve">3. </w:t>
      </w:r>
      <w:r w:rsidR="00821A4B">
        <w:rPr>
          <w:sz w:val="28"/>
          <w:szCs w:val="28"/>
        </w:rPr>
        <w:t>О</w:t>
      </w:r>
      <w:r w:rsidR="00821A4B">
        <w:rPr>
          <w:sz w:val="28"/>
          <w:szCs w:val="28"/>
          <w:lang w:val="uk-UA"/>
        </w:rPr>
        <w:t>б</w:t>
      </w:r>
      <w:r w:rsidR="00821A4B">
        <w:rPr>
          <w:sz w:val="28"/>
          <w:szCs w:val="28"/>
          <w:lang w:val="en-US"/>
        </w:rPr>
        <w:t>’</w:t>
      </w:r>
      <w:r w:rsidR="00CF4421" w:rsidRPr="0073181F">
        <w:rPr>
          <w:sz w:val="28"/>
          <w:szCs w:val="28"/>
        </w:rPr>
        <w:t xml:space="preserve">єкт впливу фактора часу. </w:t>
      </w:r>
      <w:r w:rsidR="00AE23E7">
        <w:rPr>
          <w:sz w:val="28"/>
          <w:szCs w:val="28"/>
          <w:lang w:val="uk-UA"/>
        </w:rPr>
        <w:t xml:space="preserve">Якісну характеристику фінансових ресурсів, як </w:t>
      </w:r>
      <w:r w:rsidR="00405427">
        <w:rPr>
          <w:sz w:val="28"/>
          <w:szCs w:val="28"/>
          <w:lang w:val="uk-UA"/>
        </w:rPr>
        <w:t>об</w:t>
      </w:r>
      <w:r w:rsidR="00405427" w:rsidRPr="00405427">
        <w:rPr>
          <w:sz w:val="28"/>
          <w:szCs w:val="28"/>
        </w:rPr>
        <w:t>’</w:t>
      </w:r>
      <w:r w:rsidR="00405427">
        <w:rPr>
          <w:sz w:val="28"/>
          <w:szCs w:val="28"/>
          <w:lang w:val="uk-UA"/>
        </w:rPr>
        <w:t xml:space="preserve">єкта, на який впливає зміна часу виступає вартісна природа фінансових ресурсів. </w:t>
      </w:r>
    </w:p>
    <w:p w:rsidR="00405427" w:rsidRDefault="00094928" w:rsidP="004F3396">
      <w:pPr>
        <w:pStyle w:val="a4"/>
        <w:widowControl w:val="0"/>
        <w:spacing w:before="0" w:beforeAutospacing="0" w:after="0" w:afterAutospacing="0" w:line="360" w:lineRule="auto"/>
        <w:ind w:firstLine="709"/>
        <w:jc w:val="both"/>
        <w:rPr>
          <w:sz w:val="28"/>
          <w:szCs w:val="28"/>
          <w:lang w:val="uk-UA"/>
        </w:rPr>
      </w:pPr>
      <w:r>
        <w:rPr>
          <w:sz w:val="28"/>
          <w:szCs w:val="28"/>
          <w:lang w:val="uk-UA"/>
        </w:rPr>
        <w:t xml:space="preserve">4. </w:t>
      </w:r>
      <w:r w:rsidR="00CF4421" w:rsidRPr="00405427">
        <w:rPr>
          <w:sz w:val="28"/>
          <w:szCs w:val="28"/>
          <w:lang w:val="uk-UA"/>
        </w:rPr>
        <w:t xml:space="preserve">Фактор </w:t>
      </w:r>
      <w:r w:rsidR="00405427" w:rsidRPr="00405427">
        <w:rPr>
          <w:sz w:val="28"/>
          <w:szCs w:val="28"/>
          <w:lang w:val="uk-UA"/>
        </w:rPr>
        <w:t xml:space="preserve">соціального та </w:t>
      </w:r>
      <w:r w:rsidR="00CF4421" w:rsidRPr="00405427">
        <w:rPr>
          <w:sz w:val="28"/>
          <w:szCs w:val="28"/>
          <w:lang w:val="uk-UA"/>
        </w:rPr>
        <w:t xml:space="preserve">економічного розвитку. </w:t>
      </w:r>
      <w:r w:rsidR="00405427" w:rsidRPr="00405427">
        <w:rPr>
          <w:sz w:val="28"/>
          <w:szCs w:val="28"/>
          <w:lang w:val="uk-UA"/>
        </w:rPr>
        <w:t>Я</w:t>
      </w:r>
      <w:r w:rsidR="00405427">
        <w:rPr>
          <w:sz w:val="28"/>
          <w:szCs w:val="28"/>
          <w:lang w:val="uk-UA"/>
        </w:rPr>
        <w:t>кщо проаналізувати різні економічні теорії, можна зробити висновок, що життєвий цикл суб</w:t>
      </w:r>
      <w:r w:rsidR="00405427" w:rsidRPr="00405427">
        <w:rPr>
          <w:sz w:val="28"/>
          <w:szCs w:val="28"/>
          <w:lang w:val="uk-UA"/>
        </w:rPr>
        <w:t>’</w:t>
      </w:r>
      <w:r w:rsidR="00405427">
        <w:rPr>
          <w:sz w:val="28"/>
          <w:szCs w:val="28"/>
          <w:lang w:val="uk-UA"/>
        </w:rPr>
        <w:t>єкта господарювання у фінансовому аспекті може включати виконання таких завданнь, а саме: економічний розвиток підприємства, виконання показників рентабельності, утримання фінансової рівноваги на ринку (тобто вижити в умовах конкупенції).</w:t>
      </w:r>
    </w:p>
    <w:p w:rsidR="00CF4421" w:rsidRPr="00405427" w:rsidRDefault="00B271C5" w:rsidP="00405427">
      <w:pPr>
        <w:pStyle w:val="a4"/>
        <w:widowControl w:val="0"/>
        <w:spacing w:before="0" w:beforeAutospacing="0" w:after="0" w:afterAutospacing="0" w:line="360" w:lineRule="auto"/>
        <w:ind w:firstLine="709"/>
        <w:jc w:val="both"/>
        <w:rPr>
          <w:sz w:val="28"/>
          <w:szCs w:val="28"/>
          <w:lang w:val="uk-UA"/>
        </w:rPr>
      </w:pPr>
      <w:r>
        <w:rPr>
          <w:sz w:val="28"/>
          <w:szCs w:val="28"/>
          <w:lang w:val="uk-UA"/>
        </w:rPr>
        <w:lastRenderedPageBreak/>
        <w:t xml:space="preserve">5. </w:t>
      </w:r>
      <w:r w:rsidR="00821A4B">
        <w:rPr>
          <w:sz w:val="28"/>
          <w:szCs w:val="28"/>
          <w:lang w:val="uk-UA"/>
        </w:rPr>
        <w:t>Об’</w:t>
      </w:r>
      <w:r w:rsidR="00CF4421" w:rsidRPr="00405427">
        <w:rPr>
          <w:sz w:val="28"/>
          <w:szCs w:val="28"/>
          <w:lang w:val="uk-UA"/>
        </w:rPr>
        <w:t>єкт фінансового управління.</w:t>
      </w:r>
      <w:r w:rsidR="00405427" w:rsidRPr="00405427">
        <w:rPr>
          <w:sz w:val="28"/>
          <w:szCs w:val="28"/>
          <w:lang w:val="uk-UA"/>
        </w:rPr>
        <w:t xml:space="preserve"> </w:t>
      </w:r>
      <w:r w:rsidR="00405427">
        <w:rPr>
          <w:sz w:val="28"/>
          <w:szCs w:val="28"/>
          <w:lang w:val="uk-UA"/>
        </w:rPr>
        <w:t>Тобто, центральним аспектом і особливом об</w:t>
      </w:r>
      <w:r w:rsidR="00405427" w:rsidRPr="00405427">
        <w:rPr>
          <w:sz w:val="28"/>
          <w:szCs w:val="28"/>
          <w:lang w:val="uk-UA"/>
        </w:rPr>
        <w:t>’</w:t>
      </w:r>
      <w:r w:rsidR="00405427">
        <w:rPr>
          <w:sz w:val="28"/>
          <w:szCs w:val="28"/>
          <w:lang w:val="uk-UA"/>
        </w:rPr>
        <w:t>єктом вливу здійснення фінансового менеджемнту виступають саме фінсонові ресурси підприємства</w:t>
      </w:r>
      <w:r w:rsidR="00C93D98">
        <w:rPr>
          <w:sz w:val="28"/>
          <w:szCs w:val="28"/>
        </w:rPr>
        <w:t xml:space="preserve"> [1</w:t>
      </w:r>
      <w:r w:rsidR="00C93D98" w:rsidRPr="00C93D98">
        <w:rPr>
          <w:sz w:val="28"/>
          <w:szCs w:val="28"/>
        </w:rPr>
        <w:t>1</w:t>
      </w:r>
      <w:r w:rsidR="00CF4421" w:rsidRPr="0073181F">
        <w:rPr>
          <w:sz w:val="28"/>
          <w:szCs w:val="28"/>
        </w:rPr>
        <w:t>, 33].</w:t>
      </w:r>
    </w:p>
    <w:p w:rsidR="00405427" w:rsidRPr="00405427" w:rsidRDefault="00B271C5" w:rsidP="00AF5DD5">
      <w:pPr>
        <w:pStyle w:val="a4"/>
        <w:widowControl w:val="0"/>
        <w:spacing w:before="0" w:beforeAutospacing="0" w:after="0" w:afterAutospacing="0" w:line="360" w:lineRule="auto"/>
        <w:ind w:firstLine="709"/>
        <w:jc w:val="both"/>
        <w:rPr>
          <w:sz w:val="28"/>
          <w:szCs w:val="28"/>
          <w:lang w:val="uk-UA"/>
        </w:rPr>
      </w:pPr>
      <w:r>
        <w:rPr>
          <w:sz w:val="28"/>
          <w:szCs w:val="28"/>
          <w:lang w:val="uk-UA"/>
        </w:rPr>
        <w:t xml:space="preserve">6. </w:t>
      </w:r>
      <w:r w:rsidR="00CF4421" w:rsidRPr="0073181F">
        <w:rPr>
          <w:sz w:val="28"/>
          <w:szCs w:val="28"/>
        </w:rPr>
        <w:t xml:space="preserve">Джерело доходу. </w:t>
      </w:r>
      <w:r w:rsidR="00405427">
        <w:rPr>
          <w:sz w:val="28"/>
          <w:szCs w:val="28"/>
          <w:lang w:val="uk-UA"/>
        </w:rPr>
        <w:t>Фінансові ресурси виступаються джер</w:t>
      </w:r>
      <w:r w:rsidR="00380DD6">
        <w:rPr>
          <w:sz w:val="28"/>
          <w:szCs w:val="28"/>
          <w:lang w:val="uk-UA"/>
        </w:rPr>
        <w:t>е</w:t>
      </w:r>
      <w:r w:rsidR="00405427">
        <w:rPr>
          <w:sz w:val="28"/>
          <w:szCs w:val="28"/>
          <w:lang w:val="uk-UA"/>
        </w:rPr>
        <w:t>лом доходу будь-якого підприємства, а поряд з цим, дію</w:t>
      </w:r>
      <w:r w:rsidR="00380DD6">
        <w:rPr>
          <w:sz w:val="28"/>
          <w:szCs w:val="28"/>
          <w:lang w:val="uk-UA"/>
        </w:rPr>
        <w:t>ть о</w:t>
      </w:r>
      <w:r w:rsidR="00405427">
        <w:rPr>
          <w:sz w:val="28"/>
          <w:szCs w:val="28"/>
          <w:lang w:val="uk-UA"/>
        </w:rPr>
        <w:t>кремо від всіх інших виробничих факторів при здійсненні діяльності.</w:t>
      </w:r>
    </w:p>
    <w:p w:rsidR="00380DD6" w:rsidRPr="00380DD6" w:rsidRDefault="00380DD6" w:rsidP="009B1A53">
      <w:pPr>
        <w:pStyle w:val="a4"/>
        <w:widowControl w:val="0"/>
        <w:spacing w:before="0" w:beforeAutospacing="0" w:after="0" w:afterAutospacing="0" w:line="360" w:lineRule="auto"/>
        <w:ind w:firstLine="709"/>
        <w:jc w:val="both"/>
        <w:rPr>
          <w:sz w:val="28"/>
          <w:szCs w:val="28"/>
          <w:lang w:val="uk-UA"/>
        </w:rPr>
      </w:pPr>
      <w:r>
        <w:rPr>
          <w:sz w:val="28"/>
          <w:szCs w:val="28"/>
          <w:lang w:val="uk-UA"/>
        </w:rPr>
        <w:t>7. </w:t>
      </w:r>
      <w:r w:rsidR="00CF4421" w:rsidRPr="0073181F">
        <w:rPr>
          <w:sz w:val="28"/>
          <w:szCs w:val="28"/>
        </w:rPr>
        <w:t xml:space="preserve">Джерело ризику. </w:t>
      </w:r>
      <w:r>
        <w:rPr>
          <w:sz w:val="28"/>
          <w:szCs w:val="28"/>
          <w:lang w:val="uk-UA"/>
        </w:rPr>
        <w:t>Аналізуючи дану характеристику варто сказати, що вона неперервно пов</w:t>
      </w:r>
      <w:r w:rsidRPr="00380DD6">
        <w:rPr>
          <w:sz w:val="28"/>
          <w:szCs w:val="28"/>
        </w:rPr>
        <w:t>’</w:t>
      </w:r>
      <w:r>
        <w:rPr>
          <w:sz w:val="28"/>
          <w:szCs w:val="28"/>
          <w:lang w:val="uk-UA"/>
        </w:rPr>
        <w:t>язана з джерелом доходу. Адже, існує тісний зв'язок між тією кількістю доходів, що має підприємство та ризиком їх використання. Тому варто сказати, що ризик стає більшим тоді, коли збільшуються доходи пов</w:t>
      </w:r>
      <w:r w:rsidRPr="00380DD6">
        <w:rPr>
          <w:sz w:val="28"/>
          <w:szCs w:val="28"/>
        </w:rPr>
        <w:t>’</w:t>
      </w:r>
      <w:r>
        <w:rPr>
          <w:sz w:val="28"/>
          <w:szCs w:val="28"/>
          <w:lang w:val="uk-UA"/>
        </w:rPr>
        <w:t xml:space="preserve">язані з ним. </w:t>
      </w:r>
    </w:p>
    <w:p w:rsidR="00380DD6" w:rsidRDefault="00B271C5" w:rsidP="009B1A53">
      <w:pPr>
        <w:pStyle w:val="a4"/>
        <w:widowControl w:val="0"/>
        <w:spacing w:before="0" w:beforeAutospacing="0" w:after="0" w:afterAutospacing="0" w:line="360" w:lineRule="auto"/>
        <w:ind w:firstLine="709"/>
        <w:jc w:val="both"/>
        <w:rPr>
          <w:sz w:val="28"/>
          <w:szCs w:val="28"/>
          <w:lang w:val="uk-UA"/>
        </w:rPr>
      </w:pPr>
      <w:r>
        <w:rPr>
          <w:sz w:val="28"/>
          <w:szCs w:val="28"/>
          <w:lang w:val="uk-UA"/>
        </w:rPr>
        <w:t xml:space="preserve">8. </w:t>
      </w:r>
      <w:r w:rsidR="00CF4421" w:rsidRPr="00B271C5">
        <w:rPr>
          <w:sz w:val="28"/>
          <w:szCs w:val="28"/>
          <w:lang w:val="uk-UA"/>
        </w:rPr>
        <w:t>Джерело пог</w:t>
      </w:r>
      <w:r w:rsidRPr="00B271C5">
        <w:rPr>
          <w:sz w:val="28"/>
          <w:szCs w:val="28"/>
          <w:lang w:val="uk-UA"/>
        </w:rPr>
        <w:t xml:space="preserve">ашення фінансових зобов'язань. </w:t>
      </w:r>
      <w:r w:rsidR="00380DD6">
        <w:rPr>
          <w:sz w:val="28"/>
          <w:szCs w:val="28"/>
          <w:lang w:val="uk-UA"/>
        </w:rPr>
        <w:t>Будь-який суб</w:t>
      </w:r>
      <w:r w:rsidR="00380DD6" w:rsidRPr="00380DD6">
        <w:rPr>
          <w:sz w:val="28"/>
          <w:szCs w:val="28"/>
          <w:lang w:val="uk-UA"/>
        </w:rPr>
        <w:t>’</w:t>
      </w:r>
      <w:r w:rsidR="00380DD6">
        <w:rPr>
          <w:sz w:val="28"/>
          <w:szCs w:val="28"/>
          <w:lang w:val="uk-UA"/>
        </w:rPr>
        <w:t>єкт господарювання в процесі своєї діяльності постійно направляє якусь частину своїх фінансових ресурсів на погашення своїх фінансових зобов</w:t>
      </w:r>
      <w:r w:rsidR="00380DD6" w:rsidRPr="00380DD6">
        <w:rPr>
          <w:sz w:val="28"/>
          <w:szCs w:val="28"/>
          <w:lang w:val="uk-UA"/>
        </w:rPr>
        <w:t>’</w:t>
      </w:r>
      <w:r w:rsidR="00380DD6">
        <w:rPr>
          <w:sz w:val="28"/>
          <w:szCs w:val="28"/>
          <w:lang w:val="uk-UA"/>
        </w:rPr>
        <w:t xml:space="preserve">язань (поточних чи майбутніх). </w:t>
      </w:r>
    </w:p>
    <w:p w:rsidR="00380DD6" w:rsidRPr="00380DD6" w:rsidRDefault="00B271C5" w:rsidP="009B1A53">
      <w:pPr>
        <w:pStyle w:val="a4"/>
        <w:widowControl w:val="0"/>
        <w:spacing w:before="0" w:beforeAutospacing="0" w:after="0" w:afterAutospacing="0" w:line="360" w:lineRule="auto"/>
        <w:ind w:firstLine="709"/>
        <w:jc w:val="both"/>
        <w:rPr>
          <w:sz w:val="28"/>
          <w:szCs w:val="28"/>
          <w:lang w:val="uk-UA"/>
        </w:rPr>
      </w:pPr>
      <w:r>
        <w:rPr>
          <w:sz w:val="28"/>
          <w:szCs w:val="28"/>
          <w:lang w:val="uk-UA"/>
        </w:rPr>
        <w:t xml:space="preserve">9. </w:t>
      </w:r>
      <w:r w:rsidR="00CF4421" w:rsidRPr="0073181F">
        <w:rPr>
          <w:sz w:val="28"/>
          <w:szCs w:val="28"/>
        </w:rPr>
        <w:t xml:space="preserve">Активи з високою трансформаційною здатністю. </w:t>
      </w:r>
      <w:r w:rsidR="00380DD6">
        <w:rPr>
          <w:sz w:val="28"/>
          <w:szCs w:val="28"/>
          <w:lang w:val="uk-UA"/>
        </w:rPr>
        <w:t xml:space="preserve">Варто сказати, що фінансові ресурси не беруть прямої участі у здійснення виробництва на підприємстві. Адже, над фінансовими ресурсами не застосовують різного роду впливи (біологічні, хімічні, механічні) для зміни їх стану, для цього фінансові ресурси перетворюють на інші види активів підприємства і уже їх використовують для подальшого виготовлення продукції чи надання послуг. </w:t>
      </w:r>
    </w:p>
    <w:p w:rsidR="00821A4B" w:rsidRPr="00821A4B" w:rsidRDefault="00B271C5" w:rsidP="0073181F">
      <w:pPr>
        <w:pStyle w:val="a4"/>
        <w:spacing w:before="0" w:beforeAutospacing="0" w:after="0" w:afterAutospacing="0" w:line="360" w:lineRule="auto"/>
        <w:ind w:firstLine="709"/>
        <w:jc w:val="both"/>
        <w:rPr>
          <w:sz w:val="28"/>
          <w:szCs w:val="28"/>
          <w:lang w:val="uk-UA"/>
        </w:rPr>
      </w:pPr>
      <w:r>
        <w:rPr>
          <w:sz w:val="28"/>
          <w:szCs w:val="28"/>
          <w:lang w:val="uk-UA"/>
        </w:rPr>
        <w:t xml:space="preserve">10. </w:t>
      </w:r>
      <w:r w:rsidR="00821A4B">
        <w:rPr>
          <w:sz w:val="28"/>
          <w:szCs w:val="28"/>
        </w:rPr>
        <w:t>Основний елемент</w:t>
      </w:r>
      <w:r w:rsidR="00CF4421" w:rsidRPr="0073181F">
        <w:rPr>
          <w:sz w:val="28"/>
          <w:szCs w:val="28"/>
        </w:rPr>
        <w:t xml:space="preserve"> фінансового потенціалу. </w:t>
      </w:r>
      <w:r w:rsidR="00821A4B">
        <w:rPr>
          <w:sz w:val="28"/>
          <w:szCs w:val="28"/>
          <w:lang w:val="uk-UA"/>
        </w:rPr>
        <w:t xml:space="preserve">Розглядаючи теорії економічної думки про прогнозування, плануваня, варто сказати, що підприєсмство розглядається як єдина система з всіма економічними ресурсами здійснення діяльності. Поєднання цих економічних ресурсів в різних комбінаціях створює потенційні умови для виготовлення товарів, надання послуг, виконання робіт, і поряд з цим отримання збільшення фінансових надходжень. </w:t>
      </w:r>
    </w:p>
    <w:p w:rsidR="00CF4421" w:rsidRDefault="004F3396" w:rsidP="0073181F">
      <w:pPr>
        <w:pStyle w:val="a4"/>
        <w:spacing w:before="0" w:beforeAutospacing="0" w:after="0" w:afterAutospacing="0" w:line="360" w:lineRule="auto"/>
        <w:ind w:firstLine="709"/>
        <w:jc w:val="both"/>
        <w:rPr>
          <w:sz w:val="28"/>
          <w:szCs w:val="28"/>
          <w:lang w:val="uk-UA"/>
        </w:rPr>
      </w:pPr>
      <w:r>
        <w:rPr>
          <w:sz w:val="28"/>
          <w:szCs w:val="28"/>
          <w:lang w:val="uk-UA"/>
        </w:rPr>
        <w:t>Досліджуючи фінанси підприємства, важливого з</w:t>
      </w:r>
      <w:r w:rsidR="00AF5DD5">
        <w:rPr>
          <w:sz w:val="28"/>
          <w:szCs w:val="28"/>
          <w:lang w:val="uk-UA"/>
        </w:rPr>
        <w:t>на</w:t>
      </w:r>
      <w:r>
        <w:rPr>
          <w:sz w:val="28"/>
          <w:szCs w:val="28"/>
          <w:lang w:val="uk-UA"/>
        </w:rPr>
        <w:t xml:space="preserve">чення заслуговує аналіз </w:t>
      </w:r>
      <w:r w:rsidR="00AF5DD5">
        <w:rPr>
          <w:sz w:val="28"/>
          <w:szCs w:val="28"/>
          <w:lang w:val="uk-UA"/>
        </w:rPr>
        <w:t xml:space="preserve">їх </w:t>
      </w:r>
      <w:r>
        <w:rPr>
          <w:sz w:val="28"/>
          <w:szCs w:val="28"/>
          <w:lang w:val="uk-UA"/>
        </w:rPr>
        <w:t>структури, основні ел</w:t>
      </w:r>
      <w:r w:rsidR="00320747">
        <w:rPr>
          <w:sz w:val="28"/>
          <w:szCs w:val="28"/>
          <w:lang w:val="uk-UA"/>
        </w:rPr>
        <w:t>ементи якої наведені на рис. 1.2.</w:t>
      </w:r>
    </w:p>
    <w:p w:rsidR="004F3396" w:rsidRDefault="00AF5DD5" w:rsidP="0073181F">
      <w:pPr>
        <w:pStyle w:val="a4"/>
        <w:spacing w:before="0" w:beforeAutospacing="0" w:after="0" w:afterAutospacing="0" w:line="360" w:lineRule="auto"/>
        <w:ind w:firstLine="709"/>
        <w:jc w:val="both"/>
        <w:rPr>
          <w:sz w:val="28"/>
          <w:szCs w:val="28"/>
          <w:lang w:val="uk-UA"/>
        </w:rPr>
      </w:pPr>
      <w:r>
        <w:rPr>
          <w:noProof/>
          <w:sz w:val="28"/>
          <w:szCs w:val="28"/>
        </w:rPr>
        <w:lastRenderedPageBreak/>
        <w:pict>
          <v:group id="_x0000_s1194" style="position:absolute;left:0;text-align:left;margin-left:24.45pt;margin-top:17.35pt;width:405pt;height:213.75pt;z-index:251655680" coordorigin="3060,1035" coordsize="8100,4275">
            <v:roundrect id="_x0000_s1173" style="position:absolute;left:5280;top:1035;width:3510;height:870" arcsize="10923f">
              <v:shadow on="t" opacity=".5" offset="6pt,-6pt"/>
              <v:textbox>
                <w:txbxContent>
                  <w:p w:rsidR="00A13867" w:rsidRPr="004F3396" w:rsidRDefault="00A13867" w:rsidP="004F3396">
                    <w:pPr>
                      <w:jc w:val="center"/>
                      <w:rPr>
                        <w:rFonts w:ascii="Times New Roman" w:hAnsi="Times New Roman"/>
                        <w:sz w:val="24"/>
                        <w:szCs w:val="24"/>
                      </w:rPr>
                    </w:pPr>
                    <w:r w:rsidRPr="004F3396">
                      <w:rPr>
                        <w:rFonts w:ascii="Times New Roman" w:hAnsi="Times New Roman"/>
                        <w:sz w:val="24"/>
                        <w:szCs w:val="24"/>
                      </w:rPr>
                      <w:t>Фінансові ресурси підприємства</w:t>
                    </w:r>
                  </w:p>
                </w:txbxContent>
              </v:textbox>
            </v:roundrect>
            <v:shapetype id="_x0000_t32" coordsize="21600,21600" o:spt="32" o:oned="t" path="m,l21600,21600e" filled="f">
              <v:path arrowok="t" fillok="f" o:connecttype="none"/>
              <o:lock v:ext="edit" shapetype="t"/>
            </v:shapetype>
            <v:shape id="_x0000_s1174" type="#_x0000_t32" style="position:absolute;left:3060;top:1500;width:2220;height:1;flip:x" o:connectortype="straight"/>
            <v:shape id="_x0000_s1175" type="#_x0000_t32" style="position:absolute;left:3060;top:1500;width:0;height:3214" o:connectortype="straight"/>
            <v:shape id="_x0000_s1176" type="#_x0000_t32" style="position:absolute;left:3060;top:2595;width:540;height:1" o:connectortype="straight">
              <v:stroke endarrow="block"/>
            </v:shape>
            <v:rect id="_x0000_s1177" style="position:absolute;left:3600;top:2265;width:3390;height:570">
              <v:textbox>
                <w:txbxContent>
                  <w:p w:rsidR="00A13867" w:rsidRPr="004F3396" w:rsidRDefault="00A13867" w:rsidP="004F3396">
                    <w:pPr>
                      <w:jc w:val="center"/>
                      <w:rPr>
                        <w:rFonts w:ascii="Times New Roman" w:hAnsi="Times New Roman"/>
                        <w:sz w:val="24"/>
                        <w:szCs w:val="24"/>
                      </w:rPr>
                    </w:pPr>
                    <w:r w:rsidRPr="004F3396">
                      <w:rPr>
                        <w:rFonts w:ascii="Times New Roman" w:hAnsi="Times New Roman"/>
                        <w:sz w:val="24"/>
                        <w:szCs w:val="24"/>
                      </w:rPr>
                      <w:t>статутний фонд (капітал)</w:t>
                    </w:r>
                  </w:p>
                </w:txbxContent>
              </v:textbox>
            </v:rect>
            <v:rect id="_x0000_s1178" style="position:absolute;left:3600;top:2955;width:3390;height:570">
              <v:textbox>
                <w:txbxContent>
                  <w:p w:rsidR="00A13867" w:rsidRPr="004F3396" w:rsidRDefault="00A13867" w:rsidP="004F3396">
                    <w:pPr>
                      <w:jc w:val="center"/>
                      <w:rPr>
                        <w:rFonts w:ascii="Times New Roman" w:hAnsi="Times New Roman"/>
                        <w:sz w:val="24"/>
                        <w:szCs w:val="24"/>
                      </w:rPr>
                    </w:pPr>
                    <w:r w:rsidRPr="004F3396">
                      <w:rPr>
                        <w:rFonts w:ascii="Times New Roman" w:hAnsi="Times New Roman"/>
                        <w:sz w:val="24"/>
                        <w:szCs w:val="24"/>
                      </w:rPr>
                      <w:t>додатково вкладений капітал</w:t>
                    </w:r>
                  </w:p>
                </w:txbxContent>
              </v:textbox>
            </v:rect>
            <v:rect id="_x0000_s1179" style="position:absolute;left:3600;top:3615;width:3390;height:570">
              <v:textbox>
                <w:txbxContent>
                  <w:p w:rsidR="00A13867" w:rsidRPr="004F3396" w:rsidRDefault="00A13867" w:rsidP="004F3396">
                    <w:pPr>
                      <w:jc w:val="center"/>
                      <w:rPr>
                        <w:rFonts w:ascii="Times New Roman" w:hAnsi="Times New Roman"/>
                        <w:sz w:val="24"/>
                        <w:szCs w:val="24"/>
                      </w:rPr>
                    </w:pPr>
                    <w:r w:rsidRPr="004F3396">
                      <w:rPr>
                        <w:rFonts w:ascii="Times New Roman" w:hAnsi="Times New Roman"/>
                        <w:sz w:val="24"/>
                        <w:szCs w:val="24"/>
                      </w:rPr>
                      <w:t>нерозподілений прибуток</w:t>
                    </w:r>
                  </w:p>
                </w:txbxContent>
              </v:textbox>
            </v:rect>
            <v:rect id="_x0000_s1180" style="position:absolute;left:3600;top:4290;width:3390;height:1020">
              <v:textbox>
                <w:txbxContent>
                  <w:p w:rsidR="00A13867" w:rsidRPr="004F3396" w:rsidRDefault="00A13867" w:rsidP="004F3396">
                    <w:pPr>
                      <w:spacing w:line="240" w:lineRule="auto"/>
                      <w:ind w:left="-142" w:right="-171"/>
                      <w:jc w:val="center"/>
                      <w:rPr>
                        <w:rFonts w:ascii="Times New Roman" w:hAnsi="Times New Roman"/>
                        <w:sz w:val="24"/>
                        <w:szCs w:val="24"/>
                      </w:rPr>
                    </w:pPr>
                    <w:r w:rsidRPr="004F3396">
                      <w:rPr>
                        <w:rFonts w:ascii="Times New Roman" w:hAnsi="Times New Roman"/>
                        <w:sz w:val="24"/>
                        <w:szCs w:val="24"/>
                      </w:rPr>
                      <w:t>централізовані кошти для фінансування капітальних вкладень</w:t>
                    </w:r>
                  </w:p>
                </w:txbxContent>
              </v:textbox>
            </v:rect>
            <v:rect id="_x0000_s1181" style="position:absolute;left:7230;top:2265;width:3390;height:570">
              <v:textbox>
                <w:txbxContent>
                  <w:p w:rsidR="00A13867" w:rsidRPr="004F3396" w:rsidRDefault="00A13867" w:rsidP="004F3396">
                    <w:pPr>
                      <w:jc w:val="center"/>
                      <w:rPr>
                        <w:rFonts w:ascii="Times New Roman" w:hAnsi="Times New Roman"/>
                        <w:sz w:val="24"/>
                        <w:szCs w:val="24"/>
                      </w:rPr>
                    </w:pPr>
                    <w:r w:rsidRPr="004F3396">
                      <w:rPr>
                        <w:rFonts w:ascii="Times New Roman" w:hAnsi="Times New Roman"/>
                        <w:sz w:val="24"/>
                        <w:szCs w:val="24"/>
                      </w:rPr>
                      <w:t>амортизаційні відрахування</w:t>
                    </w:r>
                  </w:p>
                </w:txbxContent>
              </v:textbox>
            </v:rect>
            <v:rect id="_x0000_s1182" style="position:absolute;left:7230;top:2955;width:3390;height:570">
              <v:textbox>
                <w:txbxContent>
                  <w:p w:rsidR="00A13867" w:rsidRPr="004F3396" w:rsidRDefault="00A13867" w:rsidP="004F3396">
                    <w:pPr>
                      <w:jc w:val="center"/>
                      <w:rPr>
                        <w:rFonts w:ascii="Times New Roman" w:hAnsi="Times New Roman"/>
                        <w:sz w:val="24"/>
                        <w:szCs w:val="24"/>
                      </w:rPr>
                    </w:pPr>
                    <w:r w:rsidRPr="004F3396">
                      <w:rPr>
                        <w:rFonts w:ascii="Times New Roman" w:hAnsi="Times New Roman"/>
                        <w:sz w:val="24"/>
                        <w:szCs w:val="24"/>
                      </w:rPr>
                      <w:t>кредити банків</w:t>
                    </w:r>
                  </w:p>
                </w:txbxContent>
              </v:textbox>
            </v:rect>
            <v:rect id="_x0000_s1183" style="position:absolute;left:7230;top:3615;width:3390;height:780">
              <v:textbox style="mso-next-textbox:#_x0000_s1183">
                <w:txbxContent>
                  <w:p w:rsidR="00A13867" w:rsidRPr="004F3396" w:rsidRDefault="00A13867" w:rsidP="004F3396">
                    <w:pPr>
                      <w:ind w:left="-142" w:right="-171"/>
                      <w:jc w:val="center"/>
                      <w:rPr>
                        <w:rFonts w:ascii="Times New Roman" w:hAnsi="Times New Roman"/>
                        <w:sz w:val="24"/>
                        <w:szCs w:val="24"/>
                      </w:rPr>
                    </w:pPr>
                    <w:r w:rsidRPr="004F3396">
                      <w:rPr>
                        <w:rFonts w:ascii="Times New Roman" w:hAnsi="Times New Roman"/>
                        <w:sz w:val="24"/>
                        <w:szCs w:val="24"/>
                      </w:rPr>
                      <w:t>відстрочені податкові зобов'язання</w:t>
                    </w:r>
                  </w:p>
                </w:txbxContent>
              </v:textbox>
            </v:rect>
            <v:rect id="_x0000_s1184" style="position:absolute;left:7230;top:4560;width:3390;height:750">
              <v:textbox>
                <w:txbxContent>
                  <w:p w:rsidR="00A13867" w:rsidRPr="004F3396" w:rsidRDefault="00A13867" w:rsidP="004F3396">
                    <w:pPr>
                      <w:jc w:val="center"/>
                      <w:rPr>
                        <w:rFonts w:ascii="Times New Roman" w:hAnsi="Times New Roman"/>
                        <w:sz w:val="24"/>
                        <w:szCs w:val="24"/>
                      </w:rPr>
                    </w:pPr>
                    <w:r w:rsidRPr="004F3396">
                      <w:rPr>
                        <w:rFonts w:ascii="Times New Roman" w:hAnsi="Times New Roman"/>
                        <w:sz w:val="24"/>
                        <w:szCs w:val="24"/>
                      </w:rPr>
                      <w:t>забезпечення поточних витрат і платежів</w:t>
                    </w:r>
                  </w:p>
                </w:txbxContent>
              </v:textbox>
            </v:rect>
            <v:shape id="_x0000_s1185" type="#_x0000_t32" style="position:absolute;left:3060;top:3226;width:540;height:1" o:connectortype="straight">
              <v:stroke endarrow="block"/>
            </v:shape>
            <v:shape id="_x0000_s1186" type="#_x0000_t32" style="position:absolute;left:3060;top:3870;width:540;height:1" o:connectortype="straight">
              <v:stroke endarrow="block"/>
            </v:shape>
            <v:shape id="_x0000_s1187" type="#_x0000_t32" style="position:absolute;left:3060;top:4713;width:540;height:1" o:connectortype="straight">
              <v:stroke endarrow="block"/>
            </v:shape>
            <v:shape id="_x0000_s1188" type="#_x0000_t32" style="position:absolute;left:8790;top:1500;width:2370;height:1" o:connectortype="straight"/>
            <v:shape id="_x0000_s1189" type="#_x0000_t32" style="position:absolute;left:11160;top:1500;width:0;height:3300" o:connectortype="straight"/>
            <v:shape id="_x0000_s1190" type="#_x0000_t32" style="position:absolute;left:10620;top:2505;width:540;height:0;flip:x" o:connectortype="straight">
              <v:stroke endarrow="block"/>
            </v:shape>
            <v:shape id="_x0000_s1191" type="#_x0000_t32" style="position:absolute;left:10620;top:3226;width:540;height:0;flip:x" o:connectortype="straight">
              <v:stroke endarrow="block"/>
            </v:shape>
            <v:shape id="_x0000_s1192" type="#_x0000_t32" style="position:absolute;left:10620;top:3989;width:540;height:1;flip:x y" o:connectortype="straight">
              <v:stroke endarrow="block"/>
            </v:shape>
            <v:shape id="_x0000_s1193" type="#_x0000_t32" style="position:absolute;left:10620;top:4800;width:540;height:0;flip:x" o:connectortype="straight">
              <v:stroke endarrow="block"/>
            </v:shape>
          </v:group>
        </w:pict>
      </w:r>
    </w:p>
    <w:p w:rsidR="004F3396" w:rsidRDefault="004F3396" w:rsidP="0073181F">
      <w:pPr>
        <w:pStyle w:val="a4"/>
        <w:spacing w:before="0" w:beforeAutospacing="0" w:after="0" w:afterAutospacing="0" w:line="360" w:lineRule="auto"/>
        <w:ind w:firstLine="709"/>
        <w:jc w:val="both"/>
        <w:rPr>
          <w:sz w:val="28"/>
          <w:szCs w:val="28"/>
          <w:lang w:val="uk-UA"/>
        </w:rPr>
      </w:pPr>
    </w:p>
    <w:p w:rsidR="004F3396" w:rsidRDefault="004F3396" w:rsidP="0073181F">
      <w:pPr>
        <w:pStyle w:val="a4"/>
        <w:spacing w:before="0" w:beforeAutospacing="0" w:after="0" w:afterAutospacing="0" w:line="360" w:lineRule="auto"/>
        <w:ind w:firstLine="709"/>
        <w:jc w:val="both"/>
        <w:rPr>
          <w:sz w:val="28"/>
          <w:szCs w:val="28"/>
          <w:lang w:val="uk-UA"/>
        </w:rPr>
      </w:pPr>
    </w:p>
    <w:p w:rsidR="004F3396" w:rsidRDefault="004F3396" w:rsidP="0073181F">
      <w:pPr>
        <w:pStyle w:val="a4"/>
        <w:spacing w:before="0" w:beforeAutospacing="0" w:after="0" w:afterAutospacing="0" w:line="360" w:lineRule="auto"/>
        <w:ind w:firstLine="709"/>
        <w:jc w:val="both"/>
        <w:rPr>
          <w:sz w:val="28"/>
          <w:szCs w:val="28"/>
          <w:lang w:val="uk-UA"/>
        </w:rPr>
      </w:pPr>
    </w:p>
    <w:p w:rsidR="004F3396" w:rsidRDefault="004F3396" w:rsidP="0073181F">
      <w:pPr>
        <w:pStyle w:val="a4"/>
        <w:spacing w:before="0" w:beforeAutospacing="0" w:after="0" w:afterAutospacing="0" w:line="360" w:lineRule="auto"/>
        <w:ind w:firstLine="709"/>
        <w:jc w:val="both"/>
        <w:rPr>
          <w:sz w:val="28"/>
          <w:szCs w:val="28"/>
          <w:lang w:val="uk-UA"/>
        </w:rPr>
      </w:pPr>
    </w:p>
    <w:p w:rsidR="004F3396" w:rsidRDefault="004F3396" w:rsidP="0073181F">
      <w:pPr>
        <w:pStyle w:val="a4"/>
        <w:spacing w:before="0" w:beforeAutospacing="0" w:after="0" w:afterAutospacing="0" w:line="360" w:lineRule="auto"/>
        <w:ind w:firstLine="709"/>
        <w:jc w:val="both"/>
        <w:rPr>
          <w:sz w:val="28"/>
          <w:szCs w:val="28"/>
          <w:lang w:val="uk-UA"/>
        </w:rPr>
      </w:pPr>
    </w:p>
    <w:p w:rsidR="004F3396" w:rsidRDefault="004F3396" w:rsidP="0073181F">
      <w:pPr>
        <w:pStyle w:val="a4"/>
        <w:spacing w:before="0" w:beforeAutospacing="0" w:after="0" w:afterAutospacing="0" w:line="360" w:lineRule="auto"/>
        <w:ind w:firstLine="709"/>
        <w:jc w:val="both"/>
        <w:rPr>
          <w:sz w:val="28"/>
          <w:szCs w:val="28"/>
          <w:lang w:val="uk-UA"/>
        </w:rPr>
      </w:pPr>
    </w:p>
    <w:p w:rsidR="00BF554D" w:rsidRDefault="00BF554D" w:rsidP="0073181F">
      <w:pPr>
        <w:pStyle w:val="a4"/>
        <w:spacing w:before="0" w:beforeAutospacing="0" w:after="0" w:afterAutospacing="0" w:line="360" w:lineRule="auto"/>
        <w:ind w:firstLine="709"/>
        <w:jc w:val="both"/>
        <w:rPr>
          <w:sz w:val="28"/>
          <w:szCs w:val="28"/>
          <w:lang w:val="uk-UA"/>
        </w:rPr>
      </w:pPr>
    </w:p>
    <w:p w:rsidR="00320747" w:rsidRDefault="00320747" w:rsidP="0073181F">
      <w:pPr>
        <w:pStyle w:val="a4"/>
        <w:spacing w:before="0" w:beforeAutospacing="0" w:after="0" w:afterAutospacing="0" w:line="360" w:lineRule="auto"/>
        <w:ind w:firstLine="709"/>
        <w:jc w:val="both"/>
        <w:rPr>
          <w:sz w:val="28"/>
          <w:szCs w:val="28"/>
          <w:lang w:val="uk-UA"/>
        </w:rPr>
      </w:pPr>
    </w:p>
    <w:p w:rsidR="00320747" w:rsidRDefault="00320747" w:rsidP="0073181F">
      <w:pPr>
        <w:pStyle w:val="a4"/>
        <w:spacing w:before="0" w:beforeAutospacing="0" w:after="0" w:afterAutospacing="0" w:line="360" w:lineRule="auto"/>
        <w:ind w:firstLine="709"/>
        <w:jc w:val="both"/>
        <w:rPr>
          <w:sz w:val="28"/>
          <w:szCs w:val="28"/>
          <w:lang w:val="uk-UA"/>
        </w:rPr>
      </w:pPr>
    </w:p>
    <w:p w:rsidR="004F3396" w:rsidRDefault="00320747" w:rsidP="0073181F">
      <w:pPr>
        <w:pStyle w:val="a4"/>
        <w:spacing w:before="0" w:beforeAutospacing="0" w:after="0" w:afterAutospacing="0" w:line="360" w:lineRule="auto"/>
        <w:ind w:firstLine="709"/>
        <w:jc w:val="both"/>
        <w:rPr>
          <w:sz w:val="28"/>
          <w:szCs w:val="28"/>
          <w:lang w:val="uk-UA"/>
        </w:rPr>
      </w:pPr>
      <w:r>
        <w:rPr>
          <w:sz w:val="28"/>
          <w:szCs w:val="28"/>
          <w:lang w:val="uk-UA"/>
        </w:rPr>
        <w:t>Рис. 1.2</w:t>
      </w:r>
      <w:r w:rsidR="004F3396">
        <w:rPr>
          <w:sz w:val="28"/>
          <w:szCs w:val="28"/>
          <w:lang w:val="uk-UA"/>
        </w:rPr>
        <w:t xml:space="preserve"> Структура фінансових ресурсів підприємства</w:t>
      </w:r>
    </w:p>
    <w:p w:rsidR="00AF5DD5" w:rsidRPr="00AF5DD5" w:rsidRDefault="00AF5DD5" w:rsidP="00AF5DD5">
      <w:pPr>
        <w:widowControl w:val="0"/>
        <w:spacing w:after="0" w:line="360" w:lineRule="auto"/>
        <w:ind w:firstLine="709"/>
        <w:jc w:val="both"/>
        <w:rPr>
          <w:rFonts w:ascii="Times New Roman" w:hAnsi="Times New Roman"/>
          <w:sz w:val="28"/>
          <w:szCs w:val="28"/>
          <w:lang w:eastAsia="ru-RU"/>
        </w:rPr>
      </w:pPr>
      <w:r w:rsidRPr="00AF5DD5">
        <w:rPr>
          <w:rFonts w:ascii="Times New Roman" w:hAnsi="Times New Roman"/>
          <w:sz w:val="24"/>
          <w:szCs w:val="24"/>
          <w:lang w:eastAsia="ru-RU"/>
        </w:rPr>
        <w:t>Складено автором за даними джерела [</w:t>
      </w:r>
      <w:r>
        <w:rPr>
          <w:rFonts w:ascii="Times New Roman" w:hAnsi="Times New Roman"/>
          <w:sz w:val="24"/>
          <w:szCs w:val="24"/>
          <w:lang w:eastAsia="ru-RU"/>
        </w:rPr>
        <w:t>13</w:t>
      </w:r>
      <w:r w:rsidRPr="00AF5DD5">
        <w:rPr>
          <w:rFonts w:ascii="Times New Roman" w:hAnsi="Times New Roman"/>
          <w:sz w:val="24"/>
          <w:szCs w:val="24"/>
          <w:lang w:eastAsia="ru-RU"/>
        </w:rPr>
        <w:t>].</w:t>
      </w:r>
    </w:p>
    <w:p w:rsidR="009B1A53" w:rsidRDefault="009B1A53" w:rsidP="0073181F">
      <w:pPr>
        <w:pStyle w:val="a4"/>
        <w:spacing w:before="0" w:beforeAutospacing="0" w:after="0" w:afterAutospacing="0" w:line="360" w:lineRule="auto"/>
        <w:ind w:firstLine="709"/>
        <w:jc w:val="both"/>
        <w:rPr>
          <w:sz w:val="28"/>
          <w:szCs w:val="28"/>
          <w:lang w:val="uk-UA"/>
        </w:rPr>
      </w:pPr>
    </w:p>
    <w:p w:rsidR="00CF4421" w:rsidRDefault="00821A4B" w:rsidP="0073181F">
      <w:pPr>
        <w:pStyle w:val="a4"/>
        <w:spacing w:before="0" w:beforeAutospacing="0" w:after="0" w:afterAutospacing="0" w:line="360" w:lineRule="auto"/>
        <w:ind w:firstLine="709"/>
        <w:jc w:val="both"/>
        <w:rPr>
          <w:sz w:val="28"/>
          <w:szCs w:val="28"/>
          <w:lang w:val="uk-UA"/>
        </w:rPr>
      </w:pPr>
      <w:r>
        <w:rPr>
          <w:sz w:val="28"/>
          <w:szCs w:val="28"/>
          <w:lang w:val="uk-UA"/>
        </w:rPr>
        <w:t xml:space="preserve">Доцільно сказати, що на використання та </w:t>
      </w:r>
      <w:r w:rsidR="00CF4421" w:rsidRPr="00AF5DD5">
        <w:rPr>
          <w:sz w:val="28"/>
          <w:szCs w:val="28"/>
          <w:lang w:val="uk-UA"/>
        </w:rPr>
        <w:t>формування фінанс</w:t>
      </w:r>
      <w:r w:rsidR="00AF5DD5">
        <w:rPr>
          <w:sz w:val="28"/>
          <w:szCs w:val="28"/>
          <w:lang w:val="uk-UA"/>
        </w:rPr>
        <w:t>ів</w:t>
      </w:r>
      <w:r>
        <w:rPr>
          <w:sz w:val="28"/>
          <w:szCs w:val="28"/>
          <w:lang w:val="uk-UA"/>
        </w:rPr>
        <w:t xml:space="preserve"> суб</w:t>
      </w:r>
      <w:r w:rsidR="00AC1685" w:rsidRPr="00AC1685">
        <w:rPr>
          <w:sz w:val="28"/>
          <w:szCs w:val="28"/>
          <w:lang w:val="uk-UA"/>
        </w:rPr>
        <w:t>’</w:t>
      </w:r>
      <w:r>
        <w:rPr>
          <w:sz w:val="28"/>
          <w:szCs w:val="28"/>
          <w:lang w:val="uk-UA"/>
        </w:rPr>
        <w:t>єкта господарювання</w:t>
      </w:r>
      <w:r w:rsidR="00CF4421" w:rsidRPr="00AF5DD5">
        <w:rPr>
          <w:sz w:val="28"/>
          <w:szCs w:val="28"/>
          <w:lang w:val="uk-UA"/>
        </w:rPr>
        <w:t xml:space="preserve"> впливають різноманітні чинники, </w:t>
      </w:r>
      <w:r>
        <w:rPr>
          <w:sz w:val="28"/>
          <w:szCs w:val="28"/>
          <w:lang w:val="uk-UA"/>
        </w:rPr>
        <w:t>що можна поділити на внутрішні (ті, які прямо по</w:t>
      </w:r>
      <w:r w:rsidR="00AC1685">
        <w:rPr>
          <w:sz w:val="28"/>
          <w:szCs w:val="28"/>
          <w:lang w:val="uk-UA"/>
        </w:rPr>
        <w:t>в</w:t>
      </w:r>
      <w:r w:rsidR="00AC1685" w:rsidRPr="00AC1685">
        <w:rPr>
          <w:sz w:val="28"/>
          <w:szCs w:val="28"/>
          <w:lang w:val="uk-UA"/>
        </w:rPr>
        <w:t>’</w:t>
      </w:r>
      <w:r w:rsidR="00AC1685">
        <w:rPr>
          <w:sz w:val="28"/>
          <w:szCs w:val="28"/>
          <w:lang w:val="uk-UA"/>
        </w:rPr>
        <w:t>язані з діяльні</w:t>
      </w:r>
      <w:r>
        <w:rPr>
          <w:sz w:val="28"/>
          <w:szCs w:val="28"/>
          <w:lang w:val="uk-UA"/>
        </w:rPr>
        <w:t xml:space="preserve">стю окремо взятого підприємства) та зовнішні (ті, </w:t>
      </w:r>
      <w:r w:rsidR="00AC1685">
        <w:rPr>
          <w:sz w:val="28"/>
          <w:szCs w:val="28"/>
          <w:lang w:val="uk-UA"/>
        </w:rPr>
        <w:t>які не пов</w:t>
      </w:r>
      <w:r w:rsidR="00AC1685" w:rsidRPr="00AC1685">
        <w:rPr>
          <w:sz w:val="28"/>
          <w:szCs w:val="28"/>
          <w:lang w:val="uk-UA"/>
        </w:rPr>
        <w:t>’</w:t>
      </w:r>
      <w:r w:rsidR="00AC1685">
        <w:rPr>
          <w:sz w:val="28"/>
          <w:szCs w:val="28"/>
          <w:lang w:val="uk-UA"/>
        </w:rPr>
        <w:t>язані з діяльністю підприємсва, але мають значний впли</w:t>
      </w:r>
      <w:r>
        <w:rPr>
          <w:sz w:val="28"/>
          <w:szCs w:val="28"/>
          <w:lang w:val="uk-UA"/>
        </w:rPr>
        <w:t>в</w:t>
      </w:r>
      <w:r w:rsidR="00AC1685">
        <w:rPr>
          <w:sz w:val="28"/>
          <w:szCs w:val="28"/>
          <w:lang w:val="uk-UA"/>
        </w:rPr>
        <w:t xml:space="preserve"> на нього)</w:t>
      </w:r>
      <w:r>
        <w:rPr>
          <w:sz w:val="28"/>
          <w:szCs w:val="28"/>
          <w:lang w:val="uk-UA"/>
        </w:rPr>
        <w:t xml:space="preserve"> </w:t>
      </w:r>
      <w:r w:rsidR="00320747">
        <w:rPr>
          <w:sz w:val="28"/>
          <w:szCs w:val="28"/>
          <w:lang w:val="uk-UA"/>
        </w:rPr>
        <w:t>(рис. 1.3</w:t>
      </w:r>
      <w:r w:rsidR="005A6AF8">
        <w:rPr>
          <w:sz w:val="28"/>
          <w:szCs w:val="28"/>
          <w:lang w:val="uk-UA"/>
        </w:rPr>
        <w:t>)</w:t>
      </w:r>
      <w:r w:rsidR="00CF4421" w:rsidRPr="00AF5DD5">
        <w:rPr>
          <w:sz w:val="28"/>
          <w:szCs w:val="28"/>
          <w:lang w:val="uk-UA"/>
        </w:rPr>
        <w:t>.</w:t>
      </w:r>
    </w:p>
    <w:p w:rsidR="00320747" w:rsidRDefault="00320747" w:rsidP="0073181F">
      <w:pPr>
        <w:pStyle w:val="a4"/>
        <w:spacing w:before="0" w:beforeAutospacing="0" w:after="0" w:afterAutospacing="0" w:line="360" w:lineRule="auto"/>
        <w:ind w:firstLine="709"/>
        <w:jc w:val="both"/>
        <w:rPr>
          <w:sz w:val="28"/>
          <w:szCs w:val="28"/>
          <w:lang w:val="uk-UA"/>
        </w:rPr>
      </w:pPr>
      <w:r w:rsidRPr="00320747">
        <w:rPr>
          <w:sz w:val="28"/>
          <w:szCs w:val="28"/>
          <w:lang w:val="uk-UA"/>
        </w:rPr>
        <w:t xml:space="preserve">До </w:t>
      </w:r>
      <w:r>
        <w:rPr>
          <w:sz w:val="28"/>
          <w:szCs w:val="28"/>
          <w:lang w:val="uk-UA"/>
        </w:rPr>
        <w:t>вну</w:t>
      </w:r>
      <w:r w:rsidR="0007119C">
        <w:rPr>
          <w:sz w:val="28"/>
          <w:szCs w:val="28"/>
          <w:lang w:val="uk-UA"/>
        </w:rPr>
        <w:t>трішніх чинників варто віднести</w:t>
      </w:r>
      <w:r>
        <w:rPr>
          <w:sz w:val="28"/>
          <w:szCs w:val="28"/>
          <w:lang w:val="uk-UA"/>
        </w:rPr>
        <w:t xml:space="preserve">: </w:t>
      </w:r>
      <w:r w:rsidRPr="00320747">
        <w:rPr>
          <w:sz w:val="28"/>
          <w:szCs w:val="28"/>
          <w:lang w:val="uk-UA"/>
        </w:rPr>
        <w:t>уточнення фінансових</w:t>
      </w:r>
      <w:r>
        <w:rPr>
          <w:sz w:val="28"/>
          <w:szCs w:val="28"/>
          <w:lang w:val="uk-UA"/>
        </w:rPr>
        <w:t xml:space="preserve"> завдань, </w:t>
      </w:r>
      <w:r w:rsidRPr="00320747">
        <w:rPr>
          <w:sz w:val="28"/>
          <w:szCs w:val="28"/>
          <w:lang w:val="uk-UA"/>
        </w:rPr>
        <w:t>якісне уп</w:t>
      </w:r>
      <w:r>
        <w:rPr>
          <w:sz w:val="28"/>
          <w:szCs w:val="28"/>
          <w:lang w:val="uk-UA"/>
        </w:rPr>
        <w:t xml:space="preserve">равління фінансовими ресурсами, оптимізація продукції, </w:t>
      </w:r>
      <w:r w:rsidRPr="00320747">
        <w:rPr>
          <w:sz w:val="28"/>
          <w:szCs w:val="28"/>
          <w:lang w:val="uk-UA"/>
        </w:rPr>
        <w:t>розробка оп</w:t>
      </w:r>
      <w:r>
        <w:rPr>
          <w:sz w:val="28"/>
          <w:szCs w:val="28"/>
          <w:lang w:val="uk-UA"/>
        </w:rPr>
        <w:t xml:space="preserve">тимальної структури виробництва, </w:t>
      </w:r>
      <w:r w:rsidRPr="00320747">
        <w:rPr>
          <w:sz w:val="28"/>
          <w:szCs w:val="28"/>
          <w:lang w:val="uk-UA"/>
        </w:rPr>
        <w:t>нала</w:t>
      </w:r>
      <w:r>
        <w:rPr>
          <w:sz w:val="28"/>
          <w:szCs w:val="28"/>
          <w:lang w:val="uk-UA"/>
        </w:rPr>
        <w:t xml:space="preserve">годження роботи з посередниками. </w:t>
      </w:r>
      <w:r w:rsidRPr="00320747">
        <w:rPr>
          <w:sz w:val="28"/>
          <w:szCs w:val="28"/>
          <w:lang w:val="uk-UA"/>
        </w:rPr>
        <w:t>вибір сегментів ринку</w:t>
      </w:r>
      <w:r>
        <w:rPr>
          <w:sz w:val="28"/>
          <w:szCs w:val="28"/>
          <w:lang w:val="uk-UA"/>
        </w:rPr>
        <w:t xml:space="preserve">, </w:t>
      </w:r>
      <w:r w:rsidRPr="00320747">
        <w:rPr>
          <w:sz w:val="28"/>
          <w:szCs w:val="28"/>
          <w:lang w:val="uk-UA"/>
        </w:rPr>
        <w:t>уточнення критеріїв цінової політики</w:t>
      </w:r>
      <w:r>
        <w:rPr>
          <w:sz w:val="28"/>
          <w:szCs w:val="28"/>
          <w:lang w:val="uk-UA"/>
        </w:rPr>
        <w:t xml:space="preserve"> тощо.</w:t>
      </w:r>
    </w:p>
    <w:p w:rsidR="00320747" w:rsidRDefault="00320747" w:rsidP="0073181F">
      <w:pPr>
        <w:pStyle w:val="a4"/>
        <w:spacing w:before="0" w:beforeAutospacing="0" w:after="0" w:afterAutospacing="0" w:line="360" w:lineRule="auto"/>
        <w:ind w:firstLine="709"/>
        <w:jc w:val="both"/>
        <w:rPr>
          <w:sz w:val="28"/>
          <w:szCs w:val="28"/>
          <w:lang w:val="uk-UA"/>
        </w:rPr>
      </w:pPr>
      <w:r w:rsidRPr="00320747">
        <w:rPr>
          <w:sz w:val="28"/>
          <w:szCs w:val="28"/>
          <w:lang w:val="uk-UA"/>
        </w:rPr>
        <w:t xml:space="preserve">До зовнішніх чинників </w:t>
      </w:r>
      <w:r>
        <w:rPr>
          <w:sz w:val="28"/>
          <w:szCs w:val="28"/>
          <w:lang w:val="uk-UA"/>
        </w:rPr>
        <w:t>доцільно віднести</w:t>
      </w:r>
      <w:r w:rsidRPr="00320747">
        <w:rPr>
          <w:sz w:val="28"/>
          <w:szCs w:val="28"/>
          <w:lang w:val="uk-UA"/>
        </w:rPr>
        <w:t xml:space="preserve">: </w:t>
      </w:r>
      <w:r>
        <w:rPr>
          <w:sz w:val="28"/>
          <w:szCs w:val="28"/>
          <w:lang w:val="uk-UA"/>
        </w:rPr>
        <w:t>зменшення або збільшення</w:t>
      </w:r>
      <w:r w:rsidRPr="00320747">
        <w:rPr>
          <w:sz w:val="28"/>
          <w:szCs w:val="28"/>
          <w:lang w:val="uk-UA"/>
        </w:rPr>
        <w:t xml:space="preserve"> цін на ресурси та розвиток фінансового ринку, інфляція,</w:t>
      </w:r>
      <w:r>
        <w:rPr>
          <w:sz w:val="28"/>
          <w:szCs w:val="28"/>
          <w:lang w:val="uk-UA"/>
        </w:rPr>
        <w:t xml:space="preserve"> </w:t>
      </w:r>
      <w:r w:rsidRPr="00320747">
        <w:rPr>
          <w:sz w:val="28"/>
          <w:szCs w:val="28"/>
          <w:lang w:val="uk-UA"/>
        </w:rPr>
        <w:t>стан розвитку фінансового ринку та стан економіки в цілому</w:t>
      </w:r>
      <w:r>
        <w:rPr>
          <w:sz w:val="28"/>
          <w:szCs w:val="28"/>
          <w:lang w:val="uk-UA"/>
        </w:rPr>
        <w:t xml:space="preserve">, політична ситуації в країні, де функціонує підприємство тощо. </w:t>
      </w:r>
    </w:p>
    <w:p w:rsidR="00B950C3" w:rsidRPr="00320747" w:rsidRDefault="00320747" w:rsidP="00320747">
      <w:pPr>
        <w:pStyle w:val="a4"/>
        <w:spacing w:before="0" w:beforeAutospacing="0" w:after="0" w:afterAutospacing="0" w:line="360" w:lineRule="auto"/>
        <w:ind w:firstLine="709"/>
        <w:jc w:val="both"/>
        <w:rPr>
          <w:sz w:val="28"/>
          <w:szCs w:val="28"/>
          <w:lang w:val="uk-UA"/>
        </w:rPr>
      </w:pPr>
      <w:r w:rsidRPr="00320747">
        <w:rPr>
          <w:sz w:val="28"/>
          <w:szCs w:val="28"/>
          <w:lang w:val="uk-UA"/>
        </w:rPr>
        <w:t>Забезпечення підприємства достатнім обсягом фінансових ресурсів, підвищення ринкової вартості та максимізація прибутку є основним завданням управління фінансовими ресурсами.</w:t>
      </w:r>
    </w:p>
    <w:p w:rsidR="00B950C3" w:rsidRDefault="00B950C3" w:rsidP="0073181F">
      <w:pPr>
        <w:pStyle w:val="a4"/>
        <w:spacing w:before="0" w:beforeAutospacing="0" w:after="0" w:afterAutospacing="0" w:line="360" w:lineRule="auto"/>
        <w:ind w:firstLine="709"/>
        <w:jc w:val="both"/>
        <w:rPr>
          <w:sz w:val="28"/>
          <w:szCs w:val="28"/>
          <w:lang w:val="uk-UA"/>
        </w:rPr>
      </w:pPr>
    </w:p>
    <w:p w:rsidR="005A6AF8" w:rsidRDefault="00320747" w:rsidP="0073181F">
      <w:pPr>
        <w:pStyle w:val="a4"/>
        <w:spacing w:before="0" w:beforeAutospacing="0" w:after="0" w:afterAutospacing="0" w:line="360" w:lineRule="auto"/>
        <w:ind w:firstLine="709"/>
        <w:jc w:val="both"/>
        <w:rPr>
          <w:sz w:val="28"/>
          <w:szCs w:val="28"/>
          <w:lang w:val="uk-UA"/>
        </w:rPr>
      </w:pPr>
      <w:r>
        <w:rPr>
          <w:noProof/>
          <w:sz w:val="28"/>
          <w:szCs w:val="28"/>
        </w:rPr>
        <w:lastRenderedPageBreak/>
        <w:pict>
          <v:group id="_x0000_s1221" style="position:absolute;left:0;text-align:left;margin-left:.3pt;margin-top:-3.75pt;width:462pt;height:541.2pt;z-index:251656704" coordorigin="1830,3765" coordsize="9240,10983">
            <v:rect id="_x0000_s1211" style="position:absolute;left:1830;top:3990;width:9240;height:2580">
              <v:stroke dashstyle="longDash"/>
            </v:rect>
            <v:rect id="_x0000_s1199" style="position:absolute;left:1830;top:9039;width:9240;height:5550">
              <v:stroke dashstyle="longDash"/>
            </v:rect>
            <v:oval id="_x0000_s1195" style="position:absolute;left:4380;top:7500;width:3780;height:705">
              <v:shadow on="t" opacity=".5" offset="6pt,-6pt"/>
              <v:textbox style="mso-next-textbox:#_x0000_s1195">
                <w:txbxContent>
                  <w:p w:rsidR="00A13867" w:rsidRPr="00B950C3" w:rsidRDefault="00A13867" w:rsidP="00B950C3">
                    <w:pPr>
                      <w:jc w:val="center"/>
                      <w:rPr>
                        <w:rFonts w:ascii="Times New Roman" w:hAnsi="Times New Roman"/>
                        <w:b/>
                        <w:sz w:val="24"/>
                        <w:szCs w:val="24"/>
                      </w:rPr>
                    </w:pPr>
                    <w:r w:rsidRPr="00B950C3">
                      <w:rPr>
                        <w:rFonts w:ascii="Times New Roman" w:hAnsi="Times New Roman"/>
                        <w:b/>
                        <w:sz w:val="24"/>
                        <w:szCs w:val="24"/>
                      </w:rPr>
                      <w:t>Фінанси підприємства</w:t>
                    </w:r>
                  </w:p>
                </w:txbxContent>
              </v:textbox>
            </v:oval>
            <v:roundrect id="_x0000_s1196" style="position:absolute;left:4695;top:14193;width:2745;height:555" arcsize="10923f">
              <v:shadow on="t" opacity=".5" offset="-6pt,6pt"/>
              <v:textbox style="mso-next-textbox:#_x0000_s1196">
                <w:txbxContent>
                  <w:p w:rsidR="00A13867" w:rsidRPr="00B950C3" w:rsidRDefault="00A13867" w:rsidP="00B950C3">
                    <w:pPr>
                      <w:jc w:val="center"/>
                      <w:rPr>
                        <w:rFonts w:ascii="Times New Roman" w:hAnsi="Times New Roman"/>
                        <w:sz w:val="24"/>
                        <w:szCs w:val="24"/>
                      </w:rPr>
                    </w:pPr>
                    <w:r w:rsidRPr="00B950C3">
                      <w:rPr>
                        <w:rFonts w:ascii="Times New Roman" w:hAnsi="Times New Roman"/>
                        <w:sz w:val="24"/>
                        <w:szCs w:val="24"/>
                      </w:rPr>
                      <w:t>Внутрішні фактори</w:t>
                    </w:r>
                  </w:p>
                </w:txbxContent>
              </v:textbox>
            </v:roundrect>
            <v:roundrect id="_x0000_s1197" style="position:absolute;left:4695;top:3765;width:2745;height:555" arcsize="10923f">
              <v:shadow on="t" opacity=".5" offset="-6pt,6pt"/>
              <v:textbox style="mso-next-textbox:#_x0000_s1197">
                <w:txbxContent>
                  <w:p w:rsidR="00A13867" w:rsidRPr="00B950C3" w:rsidRDefault="00A13867" w:rsidP="00B950C3">
                    <w:pPr>
                      <w:jc w:val="center"/>
                      <w:rPr>
                        <w:rFonts w:ascii="Times New Roman" w:hAnsi="Times New Roman"/>
                        <w:sz w:val="24"/>
                        <w:szCs w:val="24"/>
                      </w:rPr>
                    </w:pPr>
                    <w:r>
                      <w:rPr>
                        <w:rFonts w:ascii="Times New Roman" w:hAnsi="Times New Roman"/>
                        <w:sz w:val="24"/>
                        <w:szCs w:val="24"/>
                      </w:rPr>
                      <w:t xml:space="preserve">Зовнішні </w:t>
                    </w:r>
                    <w:r w:rsidRPr="00B950C3">
                      <w:rPr>
                        <w:rFonts w:ascii="Times New Roman" w:hAnsi="Times New Roman"/>
                        <w:sz w:val="24"/>
                        <w:szCs w:val="24"/>
                      </w:rPr>
                      <w:t>фактори</w:t>
                    </w:r>
                  </w:p>
                </w:txbxContent>
              </v:textbox>
            </v:roundrect>
            <v:rect id="_x0000_s1198" style="position:absolute;left:2025;top:13269;width:2835;height:720">
              <v:textbox style="mso-next-textbox:#_x0000_s1198">
                <w:txbxContent>
                  <w:p w:rsidR="00A13867" w:rsidRPr="00B950C3" w:rsidRDefault="00A13867" w:rsidP="00B950C3">
                    <w:pPr>
                      <w:jc w:val="center"/>
                      <w:rPr>
                        <w:rFonts w:ascii="Times New Roman" w:hAnsi="Times New Roman"/>
                        <w:sz w:val="24"/>
                        <w:szCs w:val="24"/>
                      </w:rPr>
                    </w:pPr>
                    <w:r w:rsidRPr="00B950C3">
                      <w:rPr>
                        <w:rFonts w:ascii="Times New Roman" w:hAnsi="Times New Roman"/>
                        <w:sz w:val="24"/>
                        <w:szCs w:val="24"/>
                      </w:rPr>
                      <w:t>рівень досконалості фінансової структури підприємства</w:t>
                    </w:r>
                  </w:p>
                </w:txbxContent>
              </v:textbox>
            </v:rect>
            <v:rect id="_x0000_s1200" style="position:absolute;left:2025;top:12399;width:2835;height:720">
              <v:textbox style="mso-next-textbox:#_x0000_s1200">
                <w:txbxContent>
                  <w:p w:rsidR="00A13867" w:rsidRPr="00B950C3" w:rsidRDefault="00A13867" w:rsidP="00F05565">
                    <w:pPr>
                      <w:spacing w:line="240" w:lineRule="auto"/>
                      <w:jc w:val="center"/>
                      <w:rPr>
                        <w:rFonts w:ascii="Times New Roman" w:hAnsi="Times New Roman"/>
                        <w:sz w:val="24"/>
                        <w:szCs w:val="24"/>
                      </w:rPr>
                    </w:pPr>
                    <w:r w:rsidRPr="00F05565">
                      <w:rPr>
                        <w:rFonts w:ascii="Times New Roman" w:hAnsi="Times New Roman"/>
                        <w:sz w:val="24"/>
                        <w:szCs w:val="24"/>
                      </w:rPr>
                      <w:t xml:space="preserve">якість організації управління фінансовими ресурсами </w:t>
                    </w:r>
                    <w:r w:rsidRPr="00B950C3">
                      <w:rPr>
                        <w:rFonts w:ascii="Times New Roman" w:hAnsi="Times New Roman"/>
                        <w:sz w:val="24"/>
                        <w:szCs w:val="24"/>
                      </w:rPr>
                      <w:t>підприємства</w:t>
                    </w:r>
                  </w:p>
                </w:txbxContent>
              </v:textbox>
            </v:rect>
            <v:rect id="_x0000_s1201" style="position:absolute;left:2025;top:11169;width:2835;height:1065">
              <v:textbox style="mso-next-textbox:#_x0000_s1201">
                <w:txbxContent>
                  <w:p w:rsidR="00A13867" w:rsidRPr="00B950C3" w:rsidRDefault="00A13867" w:rsidP="00F05565">
                    <w:pPr>
                      <w:spacing w:line="240" w:lineRule="auto"/>
                      <w:ind w:left="-142" w:right="-159"/>
                      <w:jc w:val="center"/>
                      <w:rPr>
                        <w:rFonts w:ascii="Times New Roman" w:hAnsi="Times New Roman"/>
                        <w:sz w:val="24"/>
                        <w:szCs w:val="24"/>
                      </w:rPr>
                    </w:pPr>
                    <w:r w:rsidRPr="00F05565">
                      <w:rPr>
                        <w:rFonts w:ascii="Times New Roman" w:hAnsi="Times New Roman"/>
                        <w:sz w:val="24"/>
                        <w:szCs w:val="24"/>
                      </w:rPr>
                      <w:t xml:space="preserve">аналіз існуючого ринку продукції фінансовими ресурсами </w:t>
                    </w:r>
                    <w:r w:rsidRPr="00B950C3">
                      <w:rPr>
                        <w:rFonts w:ascii="Times New Roman" w:hAnsi="Times New Roman"/>
                        <w:sz w:val="24"/>
                        <w:szCs w:val="24"/>
                      </w:rPr>
                      <w:t>підприємства</w:t>
                    </w:r>
                  </w:p>
                </w:txbxContent>
              </v:textbox>
            </v:rect>
            <v:rect id="_x0000_s1202" style="position:absolute;left:5055;top:10719;width:2835;height:990">
              <v:textbox style="mso-next-textbox:#_x0000_s1202">
                <w:txbxContent>
                  <w:p w:rsidR="00A13867" w:rsidRPr="00B950C3" w:rsidRDefault="00A13867" w:rsidP="00F05565">
                    <w:pPr>
                      <w:spacing w:line="240" w:lineRule="auto"/>
                      <w:ind w:left="-142" w:right="-159"/>
                      <w:jc w:val="center"/>
                      <w:rPr>
                        <w:rFonts w:ascii="Times New Roman" w:hAnsi="Times New Roman"/>
                        <w:sz w:val="24"/>
                        <w:szCs w:val="24"/>
                      </w:rPr>
                    </w:pPr>
                    <w:r w:rsidRPr="00F05565">
                      <w:rPr>
                        <w:rFonts w:ascii="Times New Roman" w:hAnsi="Times New Roman"/>
                        <w:sz w:val="24"/>
                        <w:szCs w:val="24"/>
                      </w:rPr>
                      <w:t xml:space="preserve">позиціонування, вибір сегментів ринку згідно виробничих можливостей фінансовими ресурсами </w:t>
                    </w:r>
                    <w:r w:rsidRPr="00B950C3">
                      <w:rPr>
                        <w:rFonts w:ascii="Times New Roman" w:hAnsi="Times New Roman"/>
                        <w:sz w:val="24"/>
                        <w:szCs w:val="24"/>
                      </w:rPr>
                      <w:t>підприємства</w:t>
                    </w:r>
                  </w:p>
                </w:txbxContent>
              </v:textbox>
            </v:rect>
            <v:rect id="_x0000_s1203" style="position:absolute;left:8160;top:10149;width:2835;height:1845">
              <v:textbox style="mso-next-textbox:#_x0000_s1203">
                <w:txbxContent>
                  <w:p w:rsidR="00A13867" w:rsidRPr="00B950C3" w:rsidRDefault="00A13867" w:rsidP="00F05565">
                    <w:pPr>
                      <w:spacing w:line="240" w:lineRule="auto"/>
                      <w:ind w:left="-142" w:right="-159"/>
                      <w:jc w:val="center"/>
                      <w:rPr>
                        <w:rFonts w:ascii="Times New Roman" w:hAnsi="Times New Roman"/>
                        <w:sz w:val="24"/>
                        <w:szCs w:val="24"/>
                      </w:rPr>
                    </w:pPr>
                    <w:r w:rsidRPr="00F05565">
                      <w:rPr>
                        <w:rFonts w:ascii="Times New Roman" w:hAnsi="Times New Roman"/>
                        <w:sz w:val="24"/>
                        <w:szCs w:val="24"/>
                      </w:rPr>
                      <w:t>визначення критеріїв цінової політики, позиціонування продукції в координатах “ціна – якість</w:t>
                    </w:r>
                    <w:r>
                      <w:rPr>
                        <w:rFonts w:ascii="Times New Roman" w:hAnsi="Times New Roman"/>
                        <w:sz w:val="24"/>
                        <w:szCs w:val="24"/>
                      </w:rPr>
                      <w:t>"</w:t>
                    </w:r>
                    <w:r w:rsidRPr="00F05565">
                      <w:rPr>
                        <w:rFonts w:ascii="Times New Roman" w:hAnsi="Times New Roman"/>
                        <w:sz w:val="24"/>
                        <w:szCs w:val="24"/>
                      </w:rPr>
                      <w:t xml:space="preserve"> фінансовими ресурсами </w:t>
                    </w:r>
                    <w:r w:rsidRPr="00B950C3">
                      <w:rPr>
                        <w:rFonts w:ascii="Times New Roman" w:hAnsi="Times New Roman"/>
                        <w:sz w:val="24"/>
                        <w:szCs w:val="24"/>
                      </w:rPr>
                      <w:t>підприємства</w:t>
                    </w:r>
                    <w:r w:rsidRPr="00F05565">
                      <w:rPr>
                        <w:rFonts w:ascii="Times New Roman" w:hAnsi="Times New Roman"/>
                        <w:sz w:val="24"/>
                        <w:szCs w:val="24"/>
                      </w:rPr>
                      <w:t>”</w:t>
                    </w:r>
                  </w:p>
                </w:txbxContent>
              </v:textbox>
            </v:rect>
            <v:rect id="_x0000_s1204" style="position:absolute;left:5055;top:11874;width:2835;height:2115">
              <v:textbox style="mso-next-textbox:#_x0000_s1204">
                <w:txbxContent>
                  <w:p w:rsidR="00A13867" w:rsidRPr="00B950C3" w:rsidRDefault="00A13867" w:rsidP="00F05565">
                    <w:pPr>
                      <w:spacing w:line="240" w:lineRule="auto"/>
                      <w:ind w:left="-142" w:right="-159"/>
                      <w:jc w:val="center"/>
                      <w:rPr>
                        <w:rFonts w:ascii="Times New Roman" w:hAnsi="Times New Roman"/>
                        <w:sz w:val="24"/>
                        <w:szCs w:val="24"/>
                      </w:rPr>
                    </w:pPr>
                    <w:r w:rsidRPr="00F05565">
                      <w:rPr>
                        <w:rFonts w:ascii="Times New Roman" w:hAnsi="Times New Roman"/>
                        <w:sz w:val="24"/>
                        <w:szCs w:val="24"/>
                      </w:rPr>
                      <w:t xml:space="preserve">налагодження роботи з посередницькими організаціями, забезпечення зв’язку збутової стратегії із виробничою фінансовими ресурсами </w:t>
                    </w:r>
                    <w:r w:rsidRPr="00B950C3">
                      <w:rPr>
                        <w:rFonts w:ascii="Times New Roman" w:hAnsi="Times New Roman"/>
                        <w:sz w:val="24"/>
                        <w:szCs w:val="24"/>
                      </w:rPr>
                      <w:t>підприємства</w:t>
                    </w:r>
                  </w:p>
                </w:txbxContent>
              </v:textbox>
            </v:rect>
            <v:rect id="_x0000_s1205" style="position:absolute;left:8160;top:12159;width:2835;height:960">
              <v:textbox style="mso-next-textbox:#_x0000_s1205">
                <w:txbxContent>
                  <w:p w:rsidR="00A13867" w:rsidRPr="00B950C3" w:rsidRDefault="00A13867" w:rsidP="00F05565">
                    <w:pPr>
                      <w:spacing w:line="240" w:lineRule="auto"/>
                      <w:jc w:val="center"/>
                      <w:rPr>
                        <w:rFonts w:ascii="Times New Roman" w:hAnsi="Times New Roman"/>
                        <w:sz w:val="24"/>
                        <w:szCs w:val="24"/>
                      </w:rPr>
                    </w:pPr>
                    <w:r w:rsidRPr="00F05565">
                      <w:rPr>
                        <w:rFonts w:ascii="Times New Roman" w:hAnsi="Times New Roman"/>
                        <w:sz w:val="24"/>
                        <w:szCs w:val="24"/>
                      </w:rPr>
                      <w:t xml:space="preserve">вироблення оптимальної структури виробничого циклу фінансовими ресурсами </w:t>
                    </w:r>
                    <w:r w:rsidRPr="00B950C3">
                      <w:rPr>
                        <w:rFonts w:ascii="Times New Roman" w:hAnsi="Times New Roman"/>
                        <w:sz w:val="24"/>
                        <w:szCs w:val="24"/>
                      </w:rPr>
                      <w:t>підприємства</w:t>
                    </w:r>
                  </w:p>
                </w:txbxContent>
              </v:textbox>
            </v:rect>
            <v:rect id="_x0000_s1206" style="position:absolute;left:8160;top:13269;width:2835;height:1035">
              <v:textbox style="mso-next-textbox:#_x0000_s1206">
                <w:txbxContent>
                  <w:p w:rsidR="00A13867" w:rsidRPr="00B950C3" w:rsidRDefault="00A13867" w:rsidP="00F05565">
                    <w:pPr>
                      <w:spacing w:line="240" w:lineRule="auto"/>
                      <w:jc w:val="center"/>
                      <w:rPr>
                        <w:rFonts w:ascii="Times New Roman" w:hAnsi="Times New Roman"/>
                        <w:sz w:val="24"/>
                        <w:szCs w:val="24"/>
                      </w:rPr>
                    </w:pPr>
                    <w:r w:rsidRPr="00F05565">
                      <w:rPr>
                        <w:rFonts w:ascii="Times New Roman" w:hAnsi="Times New Roman"/>
                        <w:sz w:val="24"/>
                        <w:szCs w:val="24"/>
                      </w:rPr>
                      <w:t>оптимізація потоків сировини/готової продукції</w:t>
                    </w:r>
                  </w:p>
                </w:txbxContent>
              </v:textbox>
            </v:rect>
            <v:rect id="_x0000_s1207" style="position:absolute;left:2025;top:10059;width:2835;height:930">
              <v:textbox style="mso-next-textbox:#_x0000_s1207">
                <w:txbxContent>
                  <w:p w:rsidR="00A13867" w:rsidRPr="00B950C3" w:rsidRDefault="00A13867" w:rsidP="00F05565">
                    <w:pPr>
                      <w:spacing w:line="240" w:lineRule="auto"/>
                      <w:ind w:left="-142" w:right="-159"/>
                      <w:jc w:val="center"/>
                      <w:rPr>
                        <w:rFonts w:ascii="Times New Roman" w:hAnsi="Times New Roman"/>
                        <w:sz w:val="24"/>
                        <w:szCs w:val="24"/>
                      </w:rPr>
                    </w:pPr>
                    <w:r w:rsidRPr="00F05565">
                      <w:rPr>
                        <w:rFonts w:ascii="Times New Roman" w:hAnsi="Times New Roman"/>
                        <w:sz w:val="24"/>
                        <w:szCs w:val="24"/>
                      </w:rPr>
                      <w:t>якість фінансового, управлінського та податкового обліку</w:t>
                    </w:r>
                  </w:p>
                </w:txbxContent>
              </v:textbox>
            </v:rect>
            <v:rect id="_x0000_s1208" style="position:absolute;left:5055;top:9579;width:2835;height:990">
              <v:textbox style="mso-next-textbox:#_x0000_s1208">
                <w:txbxContent>
                  <w:p w:rsidR="00A13867" w:rsidRPr="00B950C3" w:rsidRDefault="00A13867" w:rsidP="00F05565">
                    <w:pPr>
                      <w:spacing w:line="240" w:lineRule="auto"/>
                      <w:ind w:left="-142" w:right="-159"/>
                      <w:jc w:val="center"/>
                      <w:rPr>
                        <w:rFonts w:ascii="Times New Roman" w:hAnsi="Times New Roman"/>
                        <w:sz w:val="24"/>
                        <w:szCs w:val="24"/>
                      </w:rPr>
                    </w:pPr>
                    <w:r w:rsidRPr="00F05565">
                      <w:rPr>
                        <w:rFonts w:ascii="Times New Roman" w:hAnsi="Times New Roman"/>
                        <w:sz w:val="24"/>
                        <w:szCs w:val="24"/>
                      </w:rPr>
                      <w:t xml:space="preserve">позиціонування, вибір сегментів ринку згідно виробничих можливостей фінансовими ресурсами </w:t>
                    </w:r>
                    <w:r w:rsidRPr="00B950C3">
                      <w:rPr>
                        <w:rFonts w:ascii="Times New Roman" w:hAnsi="Times New Roman"/>
                        <w:sz w:val="24"/>
                        <w:szCs w:val="24"/>
                      </w:rPr>
                      <w:t>підприємства</w:t>
                    </w:r>
                  </w:p>
                </w:txbxContent>
              </v:textbox>
            </v:rect>
            <v:rect id="_x0000_s1209" style="position:absolute;left:2025;top:9279;width:2835;height:675">
              <v:textbox style="mso-next-textbox:#_x0000_s1209">
                <w:txbxContent>
                  <w:p w:rsidR="00A13867" w:rsidRPr="00B950C3" w:rsidRDefault="00A13867" w:rsidP="00F05565">
                    <w:pPr>
                      <w:spacing w:line="240" w:lineRule="auto"/>
                      <w:ind w:left="-142" w:right="-159"/>
                      <w:jc w:val="center"/>
                      <w:rPr>
                        <w:rFonts w:ascii="Times New Roman" w:hAnsi="Times New Roman"/>
                        <w:sz w:val="24"/>
                        <w:szCs w:val="24"/>
                      </w:rPr>
                    </w:pPr>
                    <w:r w:rsidRPr="00F05565">
                      <w:rPr>
                        <w:rFonts w:ascii="Times New Roman" w:hAnsi="Times New Roman"/>
                        <w:sz w:val="24"/>
                        <w:szCs w:val="24"/>
                      </w:rPr>
                      <w:t xml:space="preserve">планування рекламної кампанії </w:t>
                    </w:r>
                  </w:p>
                </w:txbxContent>
              </v:textbox>
            </v:rect>
            <v:rect id="_x0000_s1210" style="position:absolute;left:8025;top:9279;width:2835;height:690">
              <v:textbox style="mso-next-textbox:#_x0000_s1210">
                <w:txbxContent>
                  <w:p w:rsidR="00A13867" w:rsidRPr="00B950C3" w:rsidRDefault="00A13867" w:rsidP="00F05565">
                    <w:pPr>
                      <w:spacing w:line="240" w:lineRule="auto"/>
                      <w:ind w:left="-142" w:right="-159"/>
                      <w:jc w:val="center"/>
                      <w:rPr>
                        <w:rFonts w:ascii="Times New Roman" w:hAnsi="Times New Roman"/>
                        <w:sz w:val="24"/>
                        <w:szCs w:val="24"/>
                      </w:rPr>
                    </w:pPr>
                    <w:r w:rsidRPr="00F05565">
                      <w:rPr>
                        <w:rFonts w:ascii="Times New Roman" w:hAnsi="Times New Roman"/>
                        <w:sz w:val="24"/>
                        <w:szCs w:val="24"/>
                      </w:rPr>
                      <w:t xml:space="preserve">аналіз структури витрат та шляхів її оптимізації  </w:t>
                    </w:r>
                  </w:p>
                </w:txbxContent>
              </v:textbox>
            </v:rect>
            <v:rect id="_x0000_s1212" style="position:absolute;left:1950;top:4650;width:2835;height:675">
              <v:textbox style="mso-next-textbox:#_x0000_s1212">
                <w:txbxContent>
                  <w:p w:rsidR="00A13867" w:rsidRPr="00B950C3" w:rsidRDefault="00A13867" w:rsidP="00F05565">
                    <w:pPr>
                      <w:spacing w:line="240" w:lineRule="auto"/>
                      <w:ind w:left="-142" w:right="-159"/>
                      <w:jc w:val="center"/>
                      <w:rPr>
                        <w:rFonts w:ascii="Times New Roman" w:hAnsi="Times New Roman"/>
                        <w:sz w:val="24"/>
                        <w:szCs w:val="24"/>
                      </w:rPr>
                    </w:pPr>
                    <w:r>
                      <w:rPr>
                        <w:rFonts w:ascii="Times New Roman" w:hAnsi="Times New Roman"/>
                        <w:sz w:val="24"/>
                        <w:szCs w:val="24"/>
                      </w:rPr>
                      <w:t>інфляція</w:t>
                    </w:r>
                    <w:r w:rsidRPr="00F05565">
                      <w:rPr>
                        <w:rFonts w:ascii="Times New Roman" w:hAnsi="Times New Roman"/>
                        <w:sz w:val="24"/>
                        <w:szCs w:val="24"/>
                      </w:rPr>
                      <w:t xml:space="preserve"> </w:t>
                    </w:r>
                  </w:p>
                </w:txbxContent>
              </v:textbox>
            </v:rect>
            <v:rect id="_x0000_s1213" style="position:absolute;left:5055;top:4650;width:2835;height:675">
              <v:textbox style="mso-next-textbox:#_x0000_s1213">
                <w:txbxContent>
                  <w:p w:rsidR="00A13867" w:rsidRPr="00B950C3" w:rsidRDefault="00A13867" w:rsidP="00F05565">
                    <w:pPr>
                      <w:spacing w:line="240" w:lineRule="auto"/>
                      <w:ind w:left="-142" w:right="-159"/>
                      <w:jc w:val="center"/>
                      <w:rPr>
                        <w:rFonts w:ascii="Times New Roman" w:hAnsi="Times New Roman"/>
                        <w:sz w:val="24"/>
                        <w:szCs w:val="24"/>
                      </w:rPr>
                    </w:pPr>
                    <w:r>
                      <w:rPr>
                        <w:rFonts w:ascii="Times New Roman" w:hAnsi="Times New Roman"/>
                        <w:sz w:val="24"/>
                        <w:szCs w:val="24"/>
                      </w:rPr>
                      <w:t>зміна правового поля</w:t>
                    </w:r>
                    <w:r w:rsidRPr="00F05565">
                      <w:rPr>
                        <w:rFonts w:ascii="Times New Roman" w:hAnsi="Times New Roman"/>
                        <w:sz w:val="24"/>
                        <w:szCs w:val="24"/>
                      </w:rPr>
                      <w:t xml:space="preserve"> </w:t>
                    </w:r>
                  </w:p>
                </w:txbxContent>
              </v:textbox>
            </v:rect>
            <v:rect id="_x0000_s1214" style="position:absolute;left:1950;top:5490;width:2835;height:675">
              <v:textbox style="mso-next-textbox:#_x0000_s1214">
                <w:txbxContent>
                  <w:p w:rsidR="00A13867" w:rsidRPr="00B950C3" w:rsidRDefault="00A13867" w:rsidP="00F05565">
                    <w:pPr>
                      <w:spacing w:line="240" w:lineRule="auto"/>
                      <w:ind w:left="-142" w:right="-159"/>
                      <w:jc w:val="center"/>
                      <w:rPr>
                        <w:rFonts w:ascii="Times New Roman" w:hAnsi="Times New Roman"/>
                        <w:sz w:val="24"/>
                        <w:szCs w:val="24"/>
                      </w:rPr>
                    </w:pPr>
                    <w:r w:rsidRPr="00F05565">
                      <w:rPr>
                        <w:rFonts w:ascii="Times New Roman" w:hAnsi="Times New Roman"/>
                        <w:sz w:val="24"/>
                        <w:szCs w:val="24"/>
                      </w:rPr>
                      <w:t>змін</w:t>
                    </w:r>
                    <w:r>
                      <w:rPr>
                        <w:rFonts w:ascii="Times New Roman" w:hAnsi="Times New Roman"/>
                        <w:sz w:val="24"/>
                        <w:szCs w:val="24"/>
                      </w:rPr>
                      <w:t>а</w:t>
                    </w:r>
                    <w:r w:rsidRPr="00F05565">
                      <w:rPr>
                        <w:rFonts w:ascii="Times New Roman" w:hAnsi="Times New Roman"/>
                        <w:sz w:val="24"/>
                        <w:szCs w:val="24"/>
                      </w:rPr>
                      <w:t xml:space="preserve"> ціни на ресурси</w:t>
                    </w:r>
                  </w:p>
                </w:txbxContent>
              </v:textbox>
            </v:rect>
            <v:rect id="_x0000_s1215" style="position:absolute;left:5055;top:5490;width:2835;height:675">
              <v:textbox style="mso-next-textbox:#_x0000_s1215">
                <w:txbxContent>
                  <w:p w:rsidR="00A13867" w:rsidRPr="00B950C3" w:rsidRDefault="00A13867" w:rsidP="00F05565">
                    <w:pPr>
                      <w:spacing w:line="240" w:lineRule="auto"/>
                      <w:ind w:left="-142" w:right="-159"/>
                      <w:jc w:val="center"/>
                      <w:rPr>
                        <w:rFonts w:ascii="Times New Roman" w:hAnsi="Times New Roman"/>
                        <w:sz w:val="24"/>
                        <w:szCs w:val="24"/>
                      </w:rPr>
                    </w:pPr>
                    <w:r w:rsidRPr="00F05565">
                      <w:rPr>
                        <w:rFonts w:ascii="Times New Roman" w:hAnsi="Times New Roman"/>
                        <w:sz w:val="24"/>
                        <w:szCs w:val="24"/>
                      </w:rPr>
                      <w:t>змін</w:t>
                    </w:r>
                    <w:r>
                      <w:rPr>
                        <w:rFonts w:ascii="Times New Roman" w:hAnsi="Times New Roman"/>
                        <w:sz w:val="24"/>
                        <w:szCs w:val="24"/>
                      </w:rPr>
                      <w:t>а</w:t>
                    </w:r>
                    <w:r w:rsidRPr="00F05565">
                      <w:rPr>
                        <w:rFonts w:ascii="Times New Roman" w:hAnsi="Times New Roman"/>
                        <w:sz w:val="24"/>
                        <w:szCs w:val="24"/>
                      </w:rPr>
                      <w:t xml:space="preserve"> політичного курсу влади</w:t>
                    </w:r>
                  </w:p>
                </w:txbxContent>
              </v:textbox>
            </v:rect>
            <v:rect id="_x0000_s1216" style="position:absolute;left:8160;top:4545;width:2835;height:780">
              <v:textbox style="mso-next-textbox:#_x0000_s1216">
                <w:txbxContent>
                  <w:p w:rsidR="00A13867" w:rsidRPr="00B950C3" w:rsidRDefault="00A13867" w:rsidP="00F05565">
                    <w:pPr>
                      <w:spacing w:line="240" w:lineRule="auto"/>
                      <w:ind w:left="-142" w:right="-159"/>
                      <w:jc w:val="center"/>
                      <w:rPr>
                        <w:rFonts w:ascii="Times New Roman" w:hAnsi="Times New Roman"/>
                        <w:sz w:val="24"/>
                        <w:szCs w:val="24"/>
                      </w:rPr>
                    </w:pPr>
                    <w:r w:rsidRPr="00F05565">
                      <w:rPr>
                        <w:rFonts w:ascii="Times New Roman" w:hAnsi="Times New Roman"/>
                        <w:sz w:val="24"/>
                        <w:szCs w:val="24"/>
                      </w:rPr>
                      <w:t>стан розвитку фінансового ринку</w:t>
                    </w:r>
                  </w:p>
                </w:txbxContent>
              </v:textbox>
            </v:rect>
            <v:rect id="_x0000_s1217" style="position:absolute;left:8160;top:5490;width:2835;height:750">
              <v:textbox style="mso-next-textbox:#_x0000_s1217">
                <w:txbxContent>
                  <w:p w:rsidR="00A13867" w:rsidRPr="00B950C3" w:rsidRDefault="00A13867" w:rsidP="00F05565">
                    <w:pPr>
                      <w:spacing w:line="240" w:lineRule="auto"/>
                      <w:ind w:left="-142" w:right="-159"/>
                      <w:jc w:val="center"/>
                      <w:rPr>
                        <w:rFonts w:ascii="Times New Roman" w:hAnsi="Times New Roman"/>
                        <w:sz w:val="24"/>
                        <w:szCs w:val="24"/>
                      </w:rPr>
                    </w:pPr>
                    <w:r>
                      <w:rPr>
                        <w:rFonts w:ascii="Times New Roman" w:hAnsi="Times New Roman"/>
                        <w:sz w:val="24"/>
                        <w:szCs w:val="24"/>
                      </w:rPr>
                      <w:t>стан економиімки в цілому</w:t>
                    </w:r>
                    <w:r w:rsidRPr="00F05565">
                      <w:rPr>
                        <w:rFonts w:ascii="Times New Roman" w:hAnsi="Times New Roman"/>
                        <w:sz w:val="24"/>
                        <w:szCs w:val="24"/>
                      </w:rPr>
                      <w:t xml:space="preserve"> </w:t>
                    </w:r>
                  </w:p>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218" type="#_x0000_t102" style="position:absolute;left:2652;top:6879;width:1278;height:1305;rotation:-863955fd"/>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220" type="#_x0000_t104" style="position:absolute;left:8391;top:7468;width:1289;height:1136;rotation:-7293569fd" adj=",,7228"/>
          </v:group>
        </w:pict>
      </w:r>
    </w:p>
    <w:p w:rsidR="00F05565" w:rsidRDefault="00F05565" w:rsidP="0073181F">
      <w:pPr>
        <w:pStyle w:val="a4"/>
        <w:spacing w:before="0" w:beforeAutospacing="0" w:after="0" w:afterAutospacing="0" w:line="360" w:lineRule="auto"/>
        <w:ind w:firstLine="709"/>
        <w:jc w:val="both"/>
        <w:rPr>
          <w:sz w:val="28"/>
          <w:szCs w:val="28"/>
          <w:lang w:val="uk-UA"/>
        </w:rPr>
      </w:pPr>
    </w:p>
    <w:p w:rsidR="00F05565" w:rsidRDefault="00F05565" w:rsidP="0073181F">
      <w:pPr>
        <w:pStyle w:val="a4"/>
        <w:spacing w:before="0" w:beforeAutospacing="0" w:after="0" w:afterAutospacing="0" w:line="360" w:lineRule="auto"/>
        <w:ind w:firstLine="709"/>
        <w:jc w:val="both"/>
        <w:rPr>
          <w:sz w:val="28"/>
          <w:szCs w:val="28"/>
          <w:lang w:val="uk-UA"/>
        </w:rPr>
      </w:pPr>
    </w:p>
    <w:p w:rsidR="00B950C3" w:rsidRDefault="00B950C3" w:rsidP="0073181F">
      <w:pPr>
        <w:pStyle w:val="a4"/>
        <w:spacing w:before="0" w:beforeAutospacing="0" w:after="0" w:afterAutospacing="0" w:line="360" w:lineRule="auto"/>
        <w:ind w:firstLine="709"/>
        <w:jc w:val="both"/>
        <w:rPr>
          <w:sz w:val="28"/>
          <w:szCs w:val="28"/>
          <w:lang w:val="uk-UA"/>
        </w:rPr>
      </w:pPr>
    </w:p>
    <w:p w:rsidR="00B950C3" w:rsidRDefault="00B950C3" w:rsidP="0073181F">
      <w:pPr>
        <w:pStyle w:val="a4"/>
        <w:spacing w:before="0" w:beforeAutospacing="0" w:after="0" w:afterAutospacing="0" w:line="360" w:lineRule="auto"/>
        <w:ind w:firstLine="709"/>
        <w:jc w:val="both"/>
        <w:rPr>
          <w:sz w:val="28"/>
          <w:szCs w:val="28"/>
          <w:lang w:val="uk-UA"/>
        </w:rPr>
      </w:pPr>
    </w:p>
    <w:p w:rsidR="00F05565" w:rsidRDefault="00F05565" w:rsidP="0073181F">
      <w:pPr>
        <w:pStyle w:val="a4"/>
        <w:spacing w:before="0" w:beforeAutospacing="0" w:after="0" w:afterAutospacing="0" w:line="360" w:lineRule="auto"/>
        <w:ind w:firstLine="709"/>
        <w:jc w:val="both"/>
        <w:rPr>
          <w:sz w:val="28"/>
          <w:szCs w:val="28"/>
          <w:lang w:val="uk-UA"/>
        </w:rPr>
      </w:pPr>
    </w:p>
    <w:p w:rsidR="00320747" w:rsidRDefault="00320747" w:rsidP="0073181F">
      <w:pPr>
        <w:pStyle w:val="a4"/>
        <w:spacing w:before="0" w:beforeAutospacing="0" w:after="0" w:afterAutospacing="0" w:line="360" w:lineRule="auto"/>
        <w:ind w:firstLine="709"/>
        <w:jc w:val="both"/>
        <w:rPr>
          <w:sz w:val="28"/>
          <w:szCs w:val="28"/>
          <w:lang w:val="uk-UA"/>
        </w:rPr>
      </w:pPr>
    </w:p>
    <w:p w:rsidR="00320747" w:rsidRDefault="00320747" w:rsidP="0073181F">
      <w:pPr>
        <w:pStyle w:val="a4"/>
        <w:spacing w:before="0" w:beforeAutospacing="0" w:after="0" w:afterAutospacing="0" w:line="360" w:lineRule="auto"/>
        <w:ind w:firstLine="709"/>
        <w:jc w:val="both"/>
        <w:rPr>
          <w:sz w:val="28"/>
          <w:szCs w:val="28"/>
          <w:lang w:val="uk-UA"/>
        </w:rPr>
      </w:pPr>
    </w:p>
    <w:p w:rsidR="00320747" w:rsidRDefault="00320747" w:rsidP="0073181F">
      <w:pPr>
        <w:pStyle w:val="a4"/>
        <w:spacing w:before="0" w:beforeAutospacing="0" w:after="0" w:afterAutospacing="0" w:line="360" w:lineRule="auto"/>
        <w:ind w:firstLine="709"/>
        <w:jc w:val="both"/>
        <w:rPr>
          <w:sz w:val="28"/>
          <w:szCs w:val="28"/>
          <w:lang w:val="uk-UA"/>
        </w:rPr>
      </w:pPr>
    </w:p>
    <w:p w:rsidR="00320747" w:rsidRDefault="00320747" w:rsidP="0073181F">
      <w:pPr>
        <w:pStyle w:val="a4"/>
        <w:spacing w:before="0" w:beforeAutospacing="0" w:after="0" w:afterAutospacing="0" w:line="360" w:lineRule="auto"/>
        <w:ind w:firstLine="709"/>
        <w:jc w:val="both"/>
        <w:rPr>
          <w:sz w:val="28"/>
          <w:szCs w:val="28"/>
          <w:lang w:val="uk-UA"/>
        </w:rPr>
      </w:pPr>
    </w:p>
    <w:p w:rsidR="00320747" w:rsidRDefault="00320747" w:rsidP="0073181F">
      <w:pPr>
        <w:pStyle w:val="a4"/>
        <w:spacing w:before="0" w:beforeAutospacing="0" w:after="0" w:afterAutospacing="0" w:line="360" w:lineRule="auto"/>
        <w:ind w:firstLine="709"/>
        <w:jc w:val="both"/>
        <w:rPr>
          <w:sz w:val="28"/>
          <w:szCs w:val="28"/>
          <w:lang w:val="uk-UA"/>
        </w:rPr>
      </w:pPr>
    </w:p>
    <w:p w:rsidR="00320747" w:rsidRDefault="00320747" w:rsidP="0073181F">
      <w:pPr>
        <w:pStyle w:val="a4"/>
        <w:spacing w:before="0" w:beforeAutospacing="0" w:after="0" w:afterAutospacing="0" w:line="360" w:lineRule="auto"/>
        <w:ind w:firstLine="709"/>
        <w:jc w:val="both"/>
        <w:rPr>
          <w:sz w:val="28"/>
          <w:szCs w:val="28"/>
          <w:lang w:val="uk-UA"/>
        </w:rPr>
      </w:pPr>
    </w:p>
    <w:p w:rsidR="00320747" w:rsidRDefault="00320747" w:rsidP="0073181F">
      <w:pPr>
        <w:pStyle w:val="a4"/>
        <w:spacing w:before="0" w:beforeAutospacing="0" w:after="0" w:afterAutospacing="0" w:line="360" w:lineRule="auto"/>
        <w:ind w:firstLine="709"/>
        <w:jc w:val="both"/>
        <w:rPr>
          <w:sz w:val="28"/>
          <w:szCs w:val="28"/>
          <w:lang w:val="uk-UA"/>
        </w:rPr>
      </w:pPr>
    </w:p>
    <w:p w:rsidR="00F05565" w:rsidRDefault="00F05565" w:rsidP="0073181F">
      <w:pPr>
        <w:pStyle w:val="a4"/>
        <w:spacing w:before="0" w:beforeAutospacing="0" w:after="0" w:afterAutospacing="0" w:line="360" w:lineRule="auto"/>
        <w:ind w:firstLine="709"/>
        <w:jc w:val="both"/>
        <w:rPr>
          <w:sz w:val="28"/>
          <w:szCs w:val="28"/>
          <w:lang w:val="uk-UA"/>
        </w:rPr>
      </w:pPr>
    </w:p>
    <w:p w:rsidR="00F05565" w:rsidRDefault="00F05565" w:rsidP="0073181F">
      <w:pPr>
        <w:pStyle w:val="a4"/>
        <w:spacing w:before="0" w:beforeAutospacing="0" w:after="0" w:afterAutospacing="0" w:line="360" w:lineRule="auto"/>
        <w:ind w:firstLine="709"/>
        <w:jc w:val="both"/>
        <w:rPr>
          <w:sz w:val="28"/>
          <w:szCs w:val="28"/>
          <w:lang w:val="uk-UA"/>
        </w:rPr>
      </w:pPr>
    </w:p>
    <w:p w:rsidR="00F05565" w:rsidRDefault="00F05565" w:rsidP="0073181F">
      <w:pPr>
        <w:pStyle w:val="a4"/>
        <w:spacing w:before="0" w:beforeAutospacing="0" w:after="0" w:afterAutospacing="0" w:line="360" w:lineRule="auto"/>
        <w:ind w:firstLine="709"/>
        <w:jc w:val="both"/>
        <w:rPr>
          <w:sz w:val="28"/>
          <w:szCs w:val="28"/>
          <w:lang w:val="uk-UA"/>
        </w:rPr>
      </w:pPr>
    </w:p>
    <w:p w:rsidR="00F05565" w:rsidRDefault="00F05565" w:rsidP="0073181F">
      <w:pPr>
        <w:pStyle w:val="a4"/>
        <w:spacing w:before="0" w:beforeAutospacing="0" w:after="0" w:afterAutospacing="0" w:line="360" w:lineRule="auto"/>
        <w:ind w:firstLine="709"/>
        <w:jc w:val="both"/>
        <w:rPr>
          <w:sz w:val="28"/>
          <w:szCs w:val="28"/>
          <w:lang w:val="uk-UA"/>
        </w:rPr>
      </w:pPr>
    </w:p>
    <w:p w:rsidR="00B950C3" w:rsidRDefault="00B950C3" w:rsidP="0073181F">
      <w:pPr>
        <w:pStyle w:val="a4"/>
        <w:spacing w:before="0" w:beforeAutospacing="0" w:after="0" w:afterAutospacing="0" w:line="360" w:lineRule="auto"/>
        <w:ind w:firstLine="709"/>
        <w:jc w:val="both"/>
        <w:rPr>
          <w:sz w:val="28"/>
          <w:szCs w:val="28"/>
          <w:lang w:val="uk-UA"/>
        </w:rPr>
      </w:pPr>
    </w:p>
    <w:p w:rsidR="00B950C3" w:rsidRDefault="00B950C3" w:rsidP="0073181F">
      <w:pPr>
        <w:pStyle w:val="a4"/>
        <w:spacing w:before="0" w:beforeAutospacing="0" w:after="0" w:afterAutospacing="0" w:line="360" w:lineRule="auto"/>
        <w:ind w:firstLine="709"/>
        <w:jc w:val="both"/>
        <w:rPr>
          <w:sz w:val="28"/>
          <w:szCs w:val="28"/>
          <w:lang w:val="uk-UA"/>
        </w:rPr>
      </w:pPr>
    </w:p>
    <w:p w:rsidR="00F05565" w:rsidRDefault="00F05565" w:rsidP="0073181F">
      <w:pPr>
        <w:pStyle w:val="a4"/>
        <w:spacing w:before="0" w:beforeAutospacing="0" w:after="0" w:afterAutospacing="0" w:line="360" w:lineRule="auto"/>
        <w:ind w:firstLine="709"/>
        <w:jc w:val="both"/>
        <w:rPr>
          <w:sz w:val="28"/>
          <w:szCs w:val="28"/>
          <w:lang w:val="uk-UA"/>
        </w:rPr>
      </w:pPr>
    </w:p>
    <w:p w:rsidR="00B950C3" w:rsidRDefault="00B950C3" w:rsidP="0073181F">
      <w:pPr>
        <w:pStyle w:val="a4"/>
        <w:spacing w:before="0" w:beforeAutospacing="0" w:after="0" w:afterAutospacing="0" w:line="360" w:lineRule="auto"/>
        <w:ind w:firstLine="709"/>
        <w:jc w:val="both"/>
        <w:rPr>
          <w:sz w:val="28"/>
          <w:szCs w:val="28"/>
          <w:lang w:val="uk-UA"/>
        </w:rPr>
      </w:pPr>
    </w:p>
    <w:p w:rsidR="00B950C3" w:rsidRDefault="00B950C3" w:rsidP="0073181F">
      <w:pPr>
        <w:pStyle w:val="a4"/>
        <w:spacing w:before="0" w:beforeAutospacing="0" w:after="0" w:afterAutospacing="0" w:line="360" w:lineRule="auto"/>
        <w:ind w:firstLine="709"/>
        <w:jc w:val="both"/>
        <w:rPr>
          <w:sz w:val="28"/>
          <w:szCs w:val="28"/>
          <w:lang w:val="uk-UA"/>
        </w:rPr>
      </w:pPr>
    </w:p>
    <w:p w:rsidR="00267AAD" w:rsidRDefault="00267AAD" w:rsidP="00320747">
      <w:pPr>
        <w:pStyle w:val="a4"/>
        <w:widowControl w:val="0"/>
        <w:spacing w:before="0" w:beforeAutospacing="0" w:after="0" w:afterAutospacing="0" w:line="360" w:lineRule="auto"/>
        <w:ind w:firstLine="709"/>
        <w:jc w:val="both"/>
        <w:rPr>
          <w:sz w:val="28"/>
          <w:szCs w:val="28"/>
          <w:lang w:val="uk-UA"/>
        </w:rPr>
      </w:pPr>
    </w:p>
    <w:p w:rsidR="00320747" w:rsidRDefault="00320747" w:rsidP="00320747">
      <w:pPr>
        <w:pStyle w:val="a4"/>
        <w:widowControl w:val="0"/>
        <w:spacing w:before="0" w:beforeAutospacing="0" w:after="0" w:afterAutospacing="0" w:line="360" w:lineRule="auto"/>
        <w:ind w:firstLine="709"/>
        <w:jc w:val="both"/>
        <w:rPr>
          <w:sz w:val="28"/>
          <w:szCs w:val="28"/>
          <w:lang w:val="uk-UA"/>
        </w:rPr>
      </w:pPr>
      <w:r>
        <w:rPr>
          <w:sz w:val="28"/>
          <w:szCs w:val="28"/>
          <w:lang w:val="uk-UA"/>
        </w:rPr>
        <w:t>Рис. 1.2 Чинники, що впливають на формування та використання фінансів підприємства</w:t>
      </w:r>
    </w:p>
    <w:p w:rsidR="00320747" w:rsidRPr="00AF5DD5" w:rsidRDefault="00320747" w:rsidP="00320747">
      <w:pPr>
        <w:widowControl w:val="0"/>
        <w:spacing w:after="0" w:line="360" w:lineRule="auto"/>
        <w:ind w:firstLine="709"/>
        <w:jc w:val="both"/>
        <w:rPr>
          <w:rFonts w:ascii="Times New Roman" w:hAnsi="Times New Roman"/>
          <w:sz w:val="28"/>
          <w:szCs w:val="28"/>
          <w:lang w:eastAsia="ru-RU"/>
        </w:rPr>
      </w:pPr>
      <w:r w:rsidRPr="00AF5DD5">
        <w:rPr>
          <w:rFonts w:ascii="Times New Roman" w:hAnsi="Times New Roman"/>
          <w:sz w:val="24"/>
          <w:szCs w:val="24"/>
          <w:lang w:eastAsia="ru-RU"/>
        </w:rPr>
        <w:t>Складено автором за даними джерела [</w:t>
      </w:r>
      <w:r>
        <w:rPr>
          <w:rFonts w:ascii="Times New Roman" w:hAnsi="Times New Roman"/>
          <w:sz w:val="24"/>
          <w:szCs w:val="24"/>
          <w:lang w:eastAsia="ru-RU"/>
        </w:rPr>
        <w:t>15</w:t>
      </w:r>
      <w:r w:rsidRPr="00AF5DD5">
        <w:rPr>
          <w:rFonts w:ascii="Times New Roman" w:hAnsi="Times New Roman"/>
          <w:sz w:val="24"/>
          <w:szCs w:val="24"/>
          <w:lang w:eastAsia="ru-RU"/>
        </w:rPr>
        <w:t>].</w:t>
      </w:r>
    </w:p>
    <w:p w:rsidR="00B950C3" w:rsidRDefault="00B950C3" w:rsidP="0073181F">
      <w:pPr>
        <w:pStyle w:val="a4"/>
        <w:spacing w:before="0" w:beforeAutospacing="0" w:after="0" w:afterAutospacing="0" w:line="360" w:lineRule="auto"/>
        <w:ind w:firstLine="709"/>
        <w:jc w:val="both"/>
        <w:rPr>
          <w:sz w:val="28"/>
          <w:szCs w:val="28"/>
          <w:lang w:val="uk-UA"/>
        </w:rPr>
      </w:pPr>
    </w:p>
    <w:p w:rsidR="00AC1685" w:rsidRPr="00AC1685" w:rsidRDefault="00AC1685" w:rsidP="0073181F">
      <w:pPr>
        <w:pStyle w:val="a4"/>
        <w:spacing w:before="0" w:beforeAutospacing="0" w:after="0" w:afterAutospacing="0" w:line="360" w:lineRule="auto"/>
        <w:ind w:firstLine="709"/>
        <w:jc w:val="both"/>
        <w:rPr>
          <w:sz w:val="28"/>
          <w:szCs w:val="28"/>
          <w:lang w:val="uk-UA"/>
        </w:rPr>
      </w:pPr>
      <w:r>
        <w:rPr>
          <w:sz w:val="28"/>
          <w:szCs w:val="28"/>
          <w:lang w:val="uk-UA"/>
        </w:rPr>
        <w:t xml:space="preserve">Перераховані вище чинники мають безпосередній вплив на використання та </w:t>
      </w:r>
      <w:r w:rsidR="0007119C">
        <w:rPr>
          <w:sz w:val="28"/>
          <w:szCs w:val="28"/>
          <w:lang w:val="uk-UA"/>
        </w:rPr>
        <w:t xml:space="preserve">формування фінансових ресурсів </w:t>
      </w:r>
      <w:r>
        <w:rPr>
          <w:sz w:val="28"/>
          <w:szCs w:val="28"/>
          <w:lang w:val="uk-UA"/>
        </w:rPr>
        <w:t xml:space="preserve">підприємства через які відбувається регулювання структури та потужності фінансових джерел підприємства. </w:t>
      </w:r>
    </w:p>
    <w:p w:rsidR="008E2D6A" w:rsidRPr="008E2D6A" w:rsidRDefault="008E2D6A" w:rsidP="008E2D6A">
      <w:pPr>
        <w:pStyle w:val="a4"/>
        <w:spacing w:before="0" w:beforeAutospacing="0" w:after="0" w:afterAutospacing="0" w:line="360" w:lineRule="auto"/>
        <w:ind w:firstLine="709"/>
        <w:jc w:val="both"/>
        <w:rPr>
          <w:sz w:val="28"/>
          <w:szCs w:val="28"/>
          <w:lang w:val="uk-UA"/>
        </w:rPr>
      </w:pPr>
      <w:r>
        <w:rPr>
          <w:sz w:val="28"/>
          <w:szCs w:val="28"/>
          <w:lang w:val="uk-UA"/>
        </w:rPr>
        <w:lastRenderedPageBreak/>
        <w:t xml:space="preserve">Що стосується дослідження прибутку підприємства, то </w:t>
      </w:r>
      <w:r w:rsidRPr="008E2D6A">
        <w:rPr>
          <w:sz w:val="28"/>
          <w:szCs w:val="28"/>
          <w:lang w:val="uk-UA"/>
        </w:rPr>
        <w:t>г</w:t>
      </w:r>
      <w:r w:rsidRPr="008E2D6A">
        <w:rPr>
          <w:sz w:val="28"/>
          <w:szCs w:val="28"/>
        </w:rPr>
        <w:t xml:space="preserve">оловною метою </w:t>
      </w:r>
      <w:r w:rsidR="00B221F4">
        <w:rPr>
          <w:sz w:val="28"/>
          <w:szCs w:val="28"/>
          <w:lang w:val="uk-UA"/>
        </w:rPr>
        <w:t>утворення та ефективного розвитку і функціонування будь-якого виду чи форми влас</w:t>
      </w:r>
      <w:r w:rsidR="0007119C">
        <w:rPr>
          <w:sz w:val="28"/>
          <w:szCs w:val="28"/>
          <w:lang w:val="uk-UA"/>
        </w:rPr>
        <w:t>тності підприємства, є отримання</w:t>
      </w:r>
      <w:r w:rsidR="00B221F4">
        <w:rPr>
          <w:sz w:val="28"/>
          <w:szCs w:val="28"/>
          <w:lang w:val="uk-UA"/>
        </w:rPr>
        <w:t xml:space="preserve"> позитивного прибутку, тобто фінансового результату.</w:t>
      </w:r>
    </w:p>
    <w:p w:rsidR="00CF4421" w:rsidRDefault="0007119C" w:rsidP="0042009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Якщо говорити про</w:t>
      </w:r>
      <w:r w:rsidR="00B221F4">
        <w:rPr>
          <w:rFonts w:ascii="Times New Roman" w:hAnsi="Times New Roman"/>
          <w:sz w:val="28"/>
          <w:szCs w:val="28"/>
        </w:rPr>
        <w:t xml:space="preserve"> прибутку, то він є основним з показників ефективної діяльності підприємства, і тому в науковій літературі чимало дискусій точиться навколо тлумачення даного поняття. Серед економістів та бухгалтерів існує проблема визначення даного поняття. Аналізуючи «прибуток»</w:t>
      </w:r>
      <w:r w:rsidR="00420094">
        <w:rPr>
          <w:rFonts w:ascii="Times New Roman" w:hAnsi="Times New Roman"/>
          <w:sz w:val="28"/>
          <w:szCs w:val="28"/>
        </w:rPr>
        <w:t xml:space="preserve"> можна знайти</w:t>
      </w:r>
      <w:r w:rsidR="00B221F4">
        <w:rPr>
          <w:rFonts w:ascii="Times New Roman" w:hAnsi="Times New Roman"/>
          <w:sz w:val="28"/>
          <w:szCs w:val="28"/>
        </w:rPr>
        <w:t>,</w:t>
      </w:r>
      <w:r w:rsidR="00420094">
        <w:rPr>
          <w:rFonts w:ascii="Times New Roman" w:hAnsi="Times New Roman"/>
          <w:sz w:val="28"/>
          <w:szCs w:val="28"/>
        </w:rPr>
        <w:t xml:space="preserve"> що чимало нау</w:t>
      </w:r>
      <w:r w:rsidR="00B221F4">
        <w:rPr>
          <w:rFonts w:ascii="Times New Roman" w:hAnsi="Times New Roman"/>
          <w:sz w:val="28"/>
          <w:szCs w:val="28"/>
        </w:rPr>
        <w:t>ковців вважають його категорією капіталізму, згодом вчені дійшли висновку, що прибуток</w:t>
      </w:r>
      <w:r w:rsidR="00420094">
        <w:rPr>
          <w:rFonts w:ascii="Times New Roman" w:hAnsi="Times New Roman"/>
          <w:sz w:val="28"/>
          <w:szCs w:val="28"/>
        </w:rPr>
        <w:t xml:space="preserve"> є основою успішного с</w:t>
      </w:r>
      <w:r w:rsidR="00B221F4">
        <w:rPr>
          <w:rFonts w:ascii="Times New Roman" w:hAnsi="Times New Roman"/>
          <w:sz w:val="28"/>
          <w:szCs w:val="28"/>
        </w:rPr>
        <w:t>творення, функціонування</w:t>
      </w:r>
      <w:r w:rsidR="00420094">
        <w:rPr>
          <w:rFonts w:ascii="Times New Roman" w:hAnsi="Times New Roman"/>
          <w:sz w:val="28"/>
          <w:szCs w:val="28"/>
        </w:rPr>
        <w:t xml:space="preserve"> та</w:t>
      </w:r>
      <w:r w:rsidR="00B221F4">
        <w:rPr>
          <w:rFonts w:ascii="Times New Roman" w:hAnsi="Times New Roman"/>
          <w:sz w:val="28"/>
          <w:szCs w:val="28"/>
        </w:rPr>
        <w:t xml:space="preserve"> ведення </w:t>
      </w:r>
      <w:r w:rsidR="00420094">
        <w:rPr>
          <w:rFonts w:ascii="Times New Roman" w:hAnsi="Times New Roman"/>
          <w:sz w:val="28"/>
          <w:szCs w:val="28"/>
        </w:rPr>
        <w:t>господарської діяльності, і є показником його подальшого існування</w:t>
      </w:r>
      <w:r w:rsidR="008E2D6A" w:rsidRPr="008E2D6A">
        <w:rPr>
          <w:rFonts w:ascii="Times New Roman" w:hAnsi="Times New Roman"/>
          <w:sz w:val="28"/>
          <w:szCs w:val="28"/>
        </w:rPr>
        <w:t xml:space="preserve"> [</w:t>
      </w:r>
      <w:r w:rsidR="008E2D6A" w:rsidRPr="009B1A53">
        <w:rPr>
          <w:rFonts w:ascii="Times New Roman" w:hAnsi="Times New Roman"/>
          <w:sz w:val="28"/>
          <w:szCs w:val="28"/>
        </w:rPr>
        <w:t>2, 198].</w:t>
      </w:r>
    </w:p>
    <w:p w:rsidR="008F19EE" w:rsidRPr="009B1A53" w:rsidRDefault="00420094" w:rsidP="0042009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Та враховуючи перехід до ринкових відносин стало очевидним в потребі пошуку нових підходів до управління та формування прибутку, і це стало поштовхом для існування великої кількості різноманітних тлумачень даної категорії. Одними з перших вчених котрі стверджували, що «прибуток» є основним та найважливішим джерелом формування державного бюджету, були </w:t>
      </w:r>
      <w:r w:rsidRPr="008E2D6A">
        <w:rPr>
          <w:rFonts w:ascii="Times New Roman" w:hAnsi="Times New Roman"/>
          <w:sz w:val="28"/>
          <w:szCs w:val="28"/>
        </w:rPr>
        <w:t>Б.М. Литв</w:t>
      </w:r>
      <w:r>
        <w:rPr>
          <w:rFonts w:ascii="Times New Roman" w:hAnsi="Times New Roman"/>
          <w:sz w:val="28"/>
          <w:szCs w:val="28"/>
        </w:rPr>
        <w:t>ин та М.В. Стельмах. Також дані науковці охарактеризовували прибуток з основним джерелом покриття витрат на виробництво, та розвиток підприємства</w:t>
      </w:r>
      <w:r w:rsidR="008E2D6A" w:rsidRPr="009B1A53">
        <w:rPr>
          <w:rFonts w:ascii="Times New Roman" w:hAnsi="Times New Roman"/>
          <w:sz w:val="28"/>
          <w:szCs w:val="28"/>
        </w:rPr>
        <w:t xml:space="preserve"> [</w:t>
      </w:r>
      <w:r w:rsidR="008F19EE" w:rsidRPr="009B1A53">
        <w:rPr>
          <w:rFonts w:ascii="Times New Roman" w:hAnsi="Times New Roman"/>
          <w:sz w:val="28"/>
          <w:szCs w:val="28"/>
        </w:rPr>
        <w:t>3</w:t>
      </w:r>
      <w:r w:rsidR="008E2D6A" w:rsidRPr="009B1A53">
        <w:rPr>
          <w:rFonts w:ascii="Times New Roman" w:hAnsi="Times New Roman"/>
          <w:sz w:val="28"/>
          <w:szCs w:val="28"/>
        </w:rPr>
        <w:t xml:space="preserve">, 138]. </w:t>
      </w:r>
    </w:p>
    <w:p w:rsidR="00865F62" w:rsidRDefault="00420094" w:rsidP="008E2D6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Аналізуючи поняття «прибуток», варто також зупинитись на тлумачення даного поняття С.Ф. Покропивного. Він вважав, що сутність прибутку проявляється в різниці між витратами на виробництво та реалізацію продукції і загальною сумою доходів отриманої в результаті здійснення </w:t>
      </w:r>
      <w:r w:rsidR="00865F62">
        <w:rPr>
          <w:rFonts w:ascii="Times New Roman" w:hAnsi="Times New Roman"/>
          <w:sz w:val="28"/>
          <w:szCs w:val="28"/>
        </w:rPr>
        <w:t xml:space="preserve">такої </w:t>
      </w:r>
      <w:r>
        <w:rPr>
          <w:rFonts w:ascii="Times New Roman" w:hAnsi="Times New Roman"/>
          <w:sz w:val="28"/>
          <w:szCs w:val="28"/>
        </w:rPr>
        <w:t xml:space="preserve">діяльності, тобто прибуток є кінцевим фінансовим результатом здійснення господарської </w:t>
      </w:r>
      <w:r w:rsidR="00865F62">
        <w:rPr>
          <w:rFonts w:ascii="Times New Roman" w:hAnsi="Times New Roman"/>
          <w:sz w:val="28"/>
          <w:szCs w:val="28"/>
        </w:rPr>
        <w:t xml:space="preserve">діяльності </w:t>
      </w:r>
      <w:r w:rsidR="008E2D6A" w:rsidRPr="009B1A53">
        <w:rPr>
          <w:rFonts w:ascii="Times New Roman" w:hAnsi="Times New Roman"/>
          <w:sz w:val="28"/>
          <w:szCs w:val="28"/>
        </w:rPr>
        <w:t>[</w:t>
      </w:r>
      <w:r w:rsidR="008F19EE" w:rsidRPr="009B1A53">
        <w:rPr>
          <w:rFonts w:ascii="Times New Roman" w:hAnsi="Times New Roman"/>
          <w:sz w:val="28"/>
          <w:szCs w:val="28"/>
        </w:rPr>
        <w:t>4</w:t>
      </w:r>
      <w:r w:rsidR="008E2D6A" w:rsidRPr="009B1A53">
        <w:rPr>
          <w:rFonts w:ascii="Times New Roman" w:hAnsi="Times New Roman"/>
          <w:sz w:val="28"/>
          <w:szCs w:val="28"/>
        </w:rPr>
        <w:t xml:space="preserve">, 278]. </w:t>
      </w:r>
      <w:r w:rsidR="00865F62">
        <w:rPr>
          <w:rFonts w:ascii="Times New Roman" w:hAnsi="Times New Roman"/>
          <w:sz w:val="28"/>
          <w:szCs w:val="28"/>
        </w:rPr>
        <w:t>С.Ф. Покропивний, звертає увагу на те, що субєкт господарювання отримує чистий прибуток, лише тоді коли виробнича діяльність дійде до кінцевого результату і всі затрачені ресурси отримають грошову форму і будуть прирівняні до затрачених витрат.</w:t>
      </w:r>
    </w:p>
    <w:p w:rsidR="008E2D6A" w:rsidRDefault="00865F62" w:rsidP="008E2D6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Заслуговують на увагу думки таких вчених </w:t>
      </w:r>
      <w:r w:rsidR="008E2D6A" w:rsidRPr="008E2D6A">
        <w:rPr>
          <w:rFonts w:ascii="Times New Roman" w:hAnsi="Times New Roman"/>
          <w:sz w:val="28"/>
          <w:szCs w:val="28"/>
        </w:rPr>
        <w:t>А.М. Поддєр</w:t>
      </w:r>
      <w:r>
        <w:rPr>
          <w:rFonts w:ascii="Times New Roman" w:hAnsi="Times New Roman"/>
          <w:sz w:val="28"/>
          <w:szCs w:val="28"/>
        </w:rPr>
        <w:t xml:space="preserve">ьогін, М.Д. Білик </w:t>
      </w:r>
      <w:r>
        <w:rPr>
          <w:rFonts w:ascii="Times New Roman" w:hAnsi="Times New Roman"/>
          <w:sz w:val="28"/>
          <w:szCs w:val="28"/>
        </w:rPr>
        <w:lastRenderedPageBreak/>
        <w:t xml:space="preserve">та Л.Д. Буряк, які вважать , що прибуток – це </w:t>
      </w:r>
      <w:r w:rsidR="008E2D6A" w:rsidRPr="008E2D6A">
        <w:rPr>
          <w:rFonts w:ascii="Times New Roman" w:hAnsi="Times New Roman"/>
          <w:sz w:val="28"/>
          <w:szCs w:val="28"/>
        </w:rPr>
        <w:t xml:space="preserve">як грошовий вираз частини вартості додаткового продукту, частина заново створеної вартості, виробленої та реалізованої </w:t>
      </w:r>
      <w:r>
        <w:rPr>
          <w:rFonts w:ascii="Times New Roman" w:hAnsi="Times New Roman"/>
          <w:sz w:val="28"/>
          <w:szCs w:val="28"/>
        </w:rPr>
        <w:t>при здійсненні господарської діяльності</w:t>
      </w:r>
      <w:r w:rsidR="008E2D6A" w:rsidRPr="008E2D6A">
        <w:rPr>
          <w:rFonts w:ascii="Times New Roman" w:hAnsi="Times New Roman"/>
          <w:sz w:val="28"/>
          <w:szCs w:val="28"/>
        </w:rPr>
        <w:t>[</w:t>
      </w:r>
      <w:r w:rsidR="001235F6">
        <w:rPr>
          <w:rFonts w:ascii="Times New Roman" w:hAnsi="Times New Roman"/>
          <w:sz w:val="28"/>
          <w:szCs w:val="28"/>
        </w:rPr>
        <w:t>21</w:t>
      </w:r>
      <w:r w:rsidR="008E2D6A" w:rsidRPr="001235F6">
        <w:rPr>
          <w:rFonts w:ascii="Times New Roman" w:hAnsi="Times New Roman"/>
          <w:sz w:val="28"/>
          <w:szCs w:val="28"/>
        </w:rPr>
        <w:t>, 218</w:t>
      </w:r>
      <w:r w:rsidR="008E2D6A" w:rsidRPr="008E2D6A">
        <w:rPr>
          <w:rFonts w:ascii="Times New Roman" w:hAnsi="Times New Roman"/>
          <w:sz w:val="28"/>
          <w:szCs w:val="28"/>
        </w:rPr>
        <w:t>].</w:t>
      </w:r>
    </w:p>
    <w:p w:rsidR="00865F62" w:rsidRPr="00865F62" w:rsidRDefault="00865F62" w:rsidP="008E2D6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Варто зробити висновок, що прибуток – це чистий дохід, який виражений в грошові формі, і являє собою фінансову винагороду, за той ризик, який несе підприємець при здійсненні господарської діяльності, і характеризує різницю між сукупними витратами та сукупними доходами. </w:t>
      </w:r>
    </w:p>
    <w:p w:rsidR="006A6A2A" w:rsidRDefault="006A6A2A" w:rsidP="0073181F">
      <w:pPr>
        <w:spacing w:after="0" w:line="360" w:lineRule="auto"/>
        <w:ind w:firstLine="709"/>
        <w:jc w:val="both"/>
        <w:rPr>
          <w:rFonts w:ascii="Times New Roman" w:hAnsi="Times New Roman"/>
          <w:sz w:val="28"/>
          <w:szCs w:val="28"/>
        </w:rPr>
      </w:pPr>
      <w:r>
        <w:rPr>
          <w:rFonts w:ascii="Times New Roman" w:hAnsi="Times New Roman"/>
          <w:sz w:val="28"/>
          <w:szCs w:val="28"/>
        </w:rPr>
        <w:t>Тому</w:t>
      </w:r>
      <w:r w:rsidR="00176E03">
        <w:rPr>
          <w:rFonts w:ascii="Times New Roman" w:hAnsi="Times New Roman"/>
          <w:sz w:val="28"/>
          <w:szCs w:val="28"/>
        </w:rPr>
        <w:t xml:space="preserve">, </w:t>
      </w:r>
      <w:r>
        <w:rPr>
          <w:rFonts w:ascii="Times New Roman" w:hAnsi="Times New Roman"/>
          <w:sz w:val="28"/>
          <w:szCs w:val="28"/>
        </w:rPr>
        <w:t xml:space="preserve">результат діяльності будь-якого підприємства, в першу чергу, залежить від правильного та ефективного розподілу та управління фінансами, від чого і залежить подальший його стан та можливості заповнення рикового середовища. </w:t>
      </w:r>
    </w:p>
    <w:p w:rsidR="00B16DE2" w:rsidRDefault="00B16DE2" w:rsidP="0073181F">
      <w:pPr>
        <w:spacing w:after="0" w:line="360" w:lineRule="auto"/>
        <w:ind w:firstLine="709"/>
        <w:jc w:val="both"/>
        <w:rPr>
          <w:rFonts w:ascii="Times New Roman" w:hAnsi="Times New Roman"/>
          <w:sz w:val="28"/>
          <w:szCs w:val="28"/>
        </w:rPr>
      </w:pPr>
    </w:p>
    <w:p w:rsidR="00176E03" w:rsidRDefault="00176E03" w:rsidP="0073181F">
      <w:pPr>
        <w:spacing w:after="0" w:line="360" w:lineRule="auto"/>
        <w:ind w:firstLine="709"/>
        <w:jc w:val="both"/>
        <w:rPr>
          <w:rFonts w:ascii="Times New Roman" w:hAnsi="Times New Roman"/>
          <w:b/>
          <w:sz w:val="28"/>
          <w:szCs w:val="28"/>
        </w:rPr>
      </w:pPr>
      <w:r w:rsidRPr="00176E03">
        <w:rPr>
          <w:rFonts w:ascii="Times New Roman" w:hAnsi="Times New Roman"/>
          <w:b/>
          <w:sz w:val="28"/>
          <w:szCs w:val="28"/>
        </w:rPr>
        <w:t>1.2</w:t>
      </w:r>
      <w:r w:rsidR="00F46CA6">
        <w:rPr>
          <w:rFonts w:ascii="Times New Roman" w:hAnsi="Times New Roman"/>
          <w:b/>
          <w:sz w:val="28"/>
          <w:szCs w:val="28"/>
        </w:rPr>
        <w:t>.</w:t>
      </w:r>
      <w:r w:rsidRPr="00176E03">
        <w:rPr>
          <w:rFonts w:ascii="Times New Roman" w:hAnsi="Times New Roman"/>
          <w:b/>
          <w:sz w:val="28"/>
          <w:szCs w:val="28"/>
        </w:rPr>
        <w:t xml:space="preserve"> Джерела формування фінансів та прибутку підприємства</w:t>
      </w:r>
    </w:p>
    <w:p w:rsidR="000D380B" w:rsidRDefault="000D380B" w:rsidP="0073181F">
      <w:pPr>
        <w:spacing w:after="0" w:line="360" w:lineRule="auto"/>
        <w:ind w:firstLine="709"/>
        <w:jc w:val="both"/>
        <w:rPr>
          <w:rFonts w:ascii="Times New Roman" w:hAnsi="Times New Roman"/>
          <w:sz w:val="28"/>
          <w:szCs w:val="28"/>
        </w:rPr>
      </w:pPr>
    </w:p>
    <w:p w:rsidR="00267AAD" w:rsidRDefault="00267AAD" w:rsidP="0073181F">
      <w:pPr>
        <w:pStyle w:val="a4"/>
        <w:spacing w:before="0" w:beforeAutospacing="0" w:after="0" w:afterAutospacing="0" w:line="360" w:lineRule="auto"/>
        <w:ind w:firstLine="709"/>
        <w:jc w:val="both"/>
        <w:rPr>
          <w:sz w:val="28"/>
          <w:szCs w:val="28"/>
          <w:lang w:val="uk-UA"/>
        </w:rPr>
      </w:pPr>
      <w:r>
        <w:rPr>
          <w:sz w:val="28"/>
          <w:szCs w:val="28"/>
          <w:lang w:val="uk-UA"/>
        </w:rPr>
        <w:t>Будь-яка діяльність підприємтва, чи то виробнича, чи то фінансова, завжди починається з формування фінансових ресурсів, необхідних для здійснення такої діяльності. Саме, фінансові ресурси</w:t>
      </w:r>
      <w:r w:rsidRPr="00267AAD">
        <w:rPr>
          <w:sz w:val="28"/>
          <w:szCs w:val="28"/>
          <w:lang w:val="uk-UA"/>
        </w:rPr>
        <w:t xml:space="preserve"> створюють передумови для стабільного процесу виробництва, його постійного зростання, </w:t>
      </w:r>
      <w:r>
        <w:rPr>
          <w:sz w:val="28"/>
          <w:szCs w:val="28"/>
          <w:lang w:val="uk-UA"/>
        </w:rPr>
        <w:t>і поряд з цим визначають місце підприємства н</w:t>
      </w:r>
      <w:r w:rsidRPr="00267AAD">
        <w:rPr>
          <w:sz w:val="28"/>
          <w:szCs w:val="28"/>
          <w:lang w:val="uk-UA"/>
        </w:rPr>
        <w:t>а</w:t>
      </w:r>
      <w:r>
        <w:rPr>
          <w:sz w:val="28"/>
          <w:szCs w:val="28"/>
          <w:lang w:val="uk-UA"/>
        </w:rPr>
        <w:t xml:space="preserve"> конкупентному сегменті ринку. </w:t>
      </w:r>
    </w:p>
    <w:p w:rsidR="00CF4421" w:rsidRPr="0073181F" w:rsidRDefault="00267AAD" w:rsidP="0073181F">
      <w:pPr>
        <w:pStyle w:val="a4"/>
        <w:spacing w:before="0" w:beforeAutospacing="0" w:after="0" w:afterAutospacing="0" w:line="360" w:lineRule="auto"/>
        <w:ind w:firstLine="709"/>
        <w:jc w:val="both"/>
        <w:rPr>
          <w:sz w:val="28"/>
          <w:szCs w:val="28"/>
          <w:lang w:val="uk-UA"/>
        </w:rPr>
      </w:pPr>
      <w:r>
        <w:rPr>
          <w:sz w:val="28"/>
          <w:szCs w:val="28"/>
          <w:lang w:val="uk-UA"/>
        </w:rPr>
        <w:t>Для ф</w:t>
      </w:r>
      <w:r w:rsidR="00CF4421" w:rsidRPr="0073181F">
        <w:rPr>
          <w:sz w:val="28"/>
          <w:szCs w:val="28"/>
          <w:lang w:val="uk-UA"/>
        </w:rPr>
        <w:t>інанс</w:t>
      </w:r>
      <w:r w:rsidR="00176E03">
        <w:rPr>
          <w:sz w:val="28"/>
          <w:szCs w:val="28"/>
          <w:lang w:val="uk-UA"/>
        </w:rPr>
        <w:t>и</w:t>
      </w:r>
      <w:r w:rsidR="00CF4421" w:rsidRPr="0073181F">
        <w:rPr>
          <w:sz w:val="28"/>
          <w:szCs w:val="28"/>
          <w:lang w:val="uk-UA"/>
        </w:rPr>
        <w:t xml:space="preserve"> підприємств, </w:t>
      </w:r>
      <w:r>
        <w:rPr>
          <w:sz w:val="28"/>
          <w:szCs w:val="28"/>
          <w:lang w:val="uk-UA"/>
        </w:rPr>
        <w:t>які проявляються в формі грошових коштів на підприємстві, характерині такі основні ознаки</w:t>
      </w:r>
      <w:r w:rsidR="00CF4421" w:rsidRPr="0073181F">
        <w:rPr>
          <w:sz w:val="28"/>
          <w:szCs w:val="28"/>
          <w:lang w:val="uk-UA"/>
        </w:rPr>
        <w:t>:</w:t>
      </w:r>
    </w:p>
    <w:p w:rsidR="00267AAD" w:rsidRDefault="00DA390D" w:rsidP="00DA390D">
      <w:pPr>
        <w:pStyle w:val="a4"/>
        <w:tabs>
          <w:tab w:val="left" w:pos="993"/>
        </w:tabs>
        <w:spacing w:before="0" w:beforeAutospacing="0" w:after="0" w:afterAutospacing="0" w:line="360" w:lineRule="auto"/>
        <w:ind w:firstLine="709"/>
        <w:jc w:val="both"/>
        <w:rPr>
          <w:sz w:val="28"/>
          <w:szCs w:val="28"/>
          <w:lang w:val="uk-UA"/>
        </w:rPr>
      </w:pPr>
      <w:r>
        <w:rPr>
          <w:sz w:val="28"/>
          <w:szCs w:val="28"/>
          <w:lang w:val="uk-UA"/>
        </w:rPr>
        <w:t xml:space="preserve">1) </w:t>
      </w:r>
      <w:r w:rsidR="00267AAD">
        <w:rPr>
          <w:sz w:val="28"/>
          <w:szCs w:val="28"/>
          <w:lang w:val="uk-UA"/>
        </w:rPr>
        <w:t>незнаваючи на те, в якому вигляді знаходяться фінанси, вони завжди належать або підприємствам, або державі, або іншому приватному сектору економіки, або населенню, так як в них є відношення власності;</w:t>
      </w:r>
    </w:p>
    <w:p w:rsidR="00CF4421" w:rsidRPr="0073181F" w:rsidRDefault="00DA390D" w:rsidP="00DA390D">
      <w:pPr>
        <w:pStyle w:val="a4"/>
        <w:tabs>
          <w:tab w:val="left" w:pos="993"/>
        </w:tabs>
        <w:spacing w:before="0" w:beforeAutospacing="0" w:after="0" w:afterAutospacing="0" w:line="360" w:lineRule="auto"/>
        <w:ind w:firstLine="709"/>
        <w:jc w:val="both"/>
        <w:rPr>
          <w:sz w:val="28"/>
          <w:szCs w:val="28"/>
        </w:rPr>
      </w:pPr>
      <w:r>
        <w:rPr>
          <w:sz w:val="28"/>
          <w:szCs w:val="28"/>
          <w:lang w:val="uk-UA"/>
        </w:rPr>
        <w:t xml:space="preserve">2) </w:t>
      </w:r>
      <w:r w:rsidR="00267AAD">
        <w:rPr>
          <w:sz w:val="28"/>
          <w:szCs w:val="28"/>
          <w:lang w:val="uk-UA"/>
        </w:rPr>
        <w:t xml:space="preserve">так, як </w:t>
      </w:r>
      <w:r w:rsidR="00CF4421" w:rsidRPr="0073181F">
        <w:rPr>
          <w:sz w:val="28"/>
          <w:szCs w:val="28"/>
        </w:rPr>
        <w:t xml:space="preserve">фінанси </w:t>
      </w:r>
      <w:r w:rsidR="00267AAD">
        <w:rPr>
          <w:sz w:val="28"/>
          <w:szCs w:val="28"/>
          <w:lang w:val="uk-UA"/>
        </w:rPr>
        <w:t xml:space="preserve">накопичуються з певною метою, то вони </w:t>
      </w:r>
      <w:r w:rsidR="00267AAD">
        <w:rPr>
          <w:sz w:val="28"/>
          <w:szCs w:val="28"/>
        </w:rPr>
        <w:t>завжди мають</w:t>
      </w:r>
      <w:r w:rsidR="00CF4421" w:rsidRPr="0073181F">
        <w:rPr>
          <w:sz w:val="28"/>
          <w:szCs w:val="28"/>
        </w:rPr>
        <w:t xml:space="preserve"> </w:t>
      </w:r>
      <w:r w:rsidR="00267AAD" w:rsidRPr="0073181F">
        <w:rPr>
          <w:sz w:val="28"/>
          <w:szCs w:val="28"/>
        </w:rPr>
        <w:t xml:space="preserve">цільове призначення </w:t>
      </w:r>
      <w:r w:rsidR="00267AAD">
        <w:rPr>
          <w:sz w:val="28"/>
          <w:szCs w:val="28"/>
          <w:lang w:val="uk-UA"/>
        </w:rPr>
        <w:t xml:space="preserve">та </w:t>
      </w:r>
      <w:r w:rsidR="00267AAD">
        <w:rPr>
          <w:sz w:val="28"/>
          <w:szCs w:val="28"/>
        </w:rPr>
        <w:t>джерело створення</w:t>
      </w:r>
      <w:r w:rsidR="00CF4421" w:rsidRPr="0073181F">
        <w:rPr>
          <w:sz w:val="28"/>
          <w:szCs w:val="28"/>
        </w:rPr>
        <w:t>;</w:t>
      </w:r>
    </w:p>
    <w:p w:rsidR="00CF4421" w:rsidRPr="0073181F" w:rsidRDefault="00267AAD" w:rsidP="00DA390D">
      <w:pPr>
        <w:pStyle w:val="a4"/>
        <w:tabs>
          <w:tab w:val="left" w:pos="993"/>
        </w:tabs>
        <w:spacing w:before="0" w:beforeAutospacing="0" w:after="0" w:afterAutospacing="0" w:line="360" w:lineRule="auto"/>
        <w:ind w:firstLine="709"/>
        <w:jc w:val="both"/>
        <w:rPr>
          <w:sz w:val="28"/>
          <w:szCs w:val="28"/>
        </w:rPr>
      </w:pPr>
      <w:r>
        <w:rPr>
          <w:sz w:val="28"/>
          <w:szCs w:val="28"/>
          <w:lang w:val="uk-UA"/>
        </w:rPr>
        <w:t>3) незважаючи під чією власністю знаходяться фіна</w:t>
      </w:r>
      <w:r w:rsidR="00766190">
        <w:rPr>
          <w:sz w:val="28"/>
          <w:szCs w:val="28"/>
          <w:lang w:val="uk-UA"/>
        </w:rPr>
        <w:t>н</w:t>
      </w:r>
      <w:r>
        <w:rPr>
          <w:sz w:val="28"/>
          <w:szCs w:val="28"/>
          <w:lang w:val="uk-UA"/>
        </w:rPr>
        <w:t xml:space="preserve">си, вони завжди </w:t>
      </w:r>
      <w:r w:rsidR="00766190">
        <w:rPr>
          <w:sz w:val="28"/>
          <w:szCs w:val="28"/>
          <w:lang w:val="uk-UA"/>
        </w:rPr>
        <w:t xml:space="preserve">регламентуються і повині відповідати певним нормативно-правовим актам та законам України </w:t>
      </w:r>
      <w:r w:rsidR="00C93D98" w:rsidRPr="00C93D98">
        <w:rPr>
          <w:sz w:val="28"/>
          <w:szCs w:val="28"/>
        </w:rPr>
        <w:t>[17]</w:t>
      </w:r>
      <w:r w:rsidR="00CF4421" w:rsidRPr="0073181F">
        <w:rPr>
          <w:sz w:val="28"/>
          <w:szCs w:val="28"/>
        </w:rPr>
        <w:t>.</w:t>
      </w:r>
    </w:p>
    <w:p w:rsidR="00766190" w:rsidRDefault="00766190" w:rsidP="0073181F">
      <w:pPr>
        <w:pStyle w:val="a4"/>
        <w:spacing w:before="0" w:beforeAutospacing="0" w:after="0" w:afterAutospacing="0" w:line="360" w:lineRule="auto"/>
        <w:ind w:firstLine="709"/>
        <w:jc w:val="both"/>
        <w:rPr>
          <w:sz w:val="28"/>
          <w:szCs w:val="28"/>
          <w:lang w:val="uk-UA"/>
        </w:rPr>
      </w:pPr>
      <w:r>
        <w:rPr>
          <w:sz w:val="28"/>
          <w:szCs w:val="28"/>
          <w:lang w:val="uk-UA"/>
        </w:rPr>
        <w:lastRenderedPageBreak/>
        <w:t>Межі функціонування фінансових ресурсів різні, і для кожного підприємства свої. Що стосується тлумачення поняття «грошові засоби», то воно є набагато ширше, ніж пон</w:t>
      </w:r>
      <w:r w:rsidR="0007119C">
        <w:rPr>
          <w:sz w:val="28"/>
          <w:szCs w:val="28"/>
          <w:lang w:val="uk-UA"/>
        </w:rPr>
        <w:t>яття «фінанси», тому що фінанси</w:t>
      </w:r>
      <w:r>
        <w:rPr>
          <w:sz w:val="28"/>
          <w:szCs w:val="28"/>
          <w:lang w:val="uk-UA"/>
        </w:rPr>
        <w:t>, це свого роду, грошова форма їх вираження. Поряд з цим, якщо розглядати грошові засоби, то їх можна назвати фінансовими ресурсами підприємства лише тоді, коли пройдуть певний порядок утворення та застосування, і нагромаджуватимуться в спеціальних фондах.</w:t>
      </w:r>
    </w:p>
    <w:p w:rsidR="00766190" w:rsidRPr="00766190" w:rsidRDefault="00766190" w:rsidP="0073181F">
      <w:pPr>
        <w:pStyle w:val="a4"/>
        <w:spacing w:before="0" w:beforeAutospacing="0" w:after="0" w:afterAutospacing="0" w:line="360" w:lineRule="auto"/>
        <w:ind w:firstLine="709"/>
        <w:jc w:val="both"/>
        <w:rPr>
          <w:sz w:val="28"/>
          <w:szCs w:val="28"/>
          <w:lang w:val="uk-UA"/>
        </w:rPr>
      </w:pPr>
      <w:r>
        <w:rPr>
          <w:sz w:val="28"/>
          <w:szCs w:val="28"/>
          <w:lang w:val="uk-UA"/>
        </w:rPr>
        <w:t>Фінансові ресурси підприємства показують нам ті можливості, які з</w:t>
      </w:r>
      <w:r w:rsidR="001372DA" w:rsidRPr="001372DA">
        <w:rPr>
          <w:sz w:val="28"/>
          <w:szCs w:val="28"/>
        </w:rPr>
        <w:t>’</w:t>
      </w:r>
      <w:r>
        <w:rPr>
          <w:sz w:val="28"/>
          <w:szCs w:val="28"/>
          <w:lang w:val="uk-UA"/>
        </w:rPr>
        <w:t>являються перед суб</w:t>
      </w:r>
      <w:r w:rsidR="001372DA" w:rsidRPr="001372DA">
        <w:rPr>
          <w:sz w:val="28"/>
          <w:szCs w:val="28"/>
        </w:rPr>
        <w:t>’</w:t>
      </w:r>
      <w:r>
        <w:rPr>
          <w:sz w:val="28"/>
          <w:szCs w:val="28"/>
          <w:lang w:val="uk-UA"/>
        </w:rPr>
        <w:t>єктом господарювання за рахунок їх використання. Отже, для фінансових ресурсів характерними є</w:t>
      </w:r>
      <w:r w:rsidR="001372DA">
        <w:rPr>
          <w:sz w:val="28"/>
          <w:szCs w:val="28"/>
          <w:lang w:val="uk-UA"/>
        </w:rPr>
        <w:t xml:space="preserve"> процес відтворення та отримання фінансового результату. </w:t>
      </w:r>
    </w:p>
    <w:p w:rsidR="001372DA" w:rsidRDefault="001372DA" w:rsidP="001372DA">
      <w:pPr>
        <w:pStyle w:val="a4"/>
        <w:spacing w:before="0" w:beforeAutospacing="0" w:after="0" w:afterAutospacing="0" w:line="360" w:lineRule="auto"/>
        <w:ind w:firstLine="709"/>
        <w:jc w:val="both"/>
        <w:rPr>
          <w:sz w:val="28"/>
          <w:szCs w:val="28"/>
          <w:lang w:val="uk-UA"/>
        </w:rPr>
      </w:pPr>
      <w:r>
        <w:rPr>
          <w:sz w:val="28"/>
          <w:szCs w:val="28"/>
          <w:lang w:val="uk-UA"/>
        </w:rPr>
        <w:t>При здійснені підприємницької діяльності постає потреба визначити найефективніше джерело формування фінансових ресурсів, також забезпечити структуру побудови фінансових ресурсів, оптимальну потребу в них, та саме основне куди найефективніше їх використати. Основними джерелами формування фінансів субєкта господарювання виступають наступні:</w:t>
      </w:r>
    </w:p>
    <w:p w:rsidR="001372DA" w:rsidRDefault="001372DA" w:rsidP="001372DA">
      <w:pPr>
        <w:pStyle w:val="a4"/>
        <w:spacing w:before="0" w:beforeAutospacing="0" w:after="0" w:afterAutospacing="0" w:line="360" w:lineRule="auto"/>
        <w:ind w:firstLine="709"/>
        <w:jc w:val="both"/>
        <w:rPr>
          <w:sz w:val="28"/>
          <w:szCs w:val="28"/>
          <w:lang w:val="uk-UA"/>
        </w:rPr>
      </w:pPr>
      <w:r>
        <w:rPr>
          <w:sz w:val="28"/>
          <w:szCs w:val="28"/>
          <w:lang w:val="uk-UA"/>
        </w:rPr>
        <w:t>1) </w:t>
      </w:r>
      <w:r w:rsidRPr="001372DA">
        <w:rPr>
          <w:sz w:val="28"/>
          <w:szCs w:val="28"/>
          <w:lang w:val="uk-UA"/>
        </w:rPr>
        <w:t>створюються під час заснування підприємства із внесків засновників</w:t>
      </w:r>
      <w:r>
        <w:rPr>
          <w:sz w:val="28"/>
          <w:szCs w:val="28"/>
          <w:lang w:val="uk-UA"/>
        </w:rPr>
        <w:t>;</w:t>
      </w:r>
    </w:p>
    <w:p w:rsidR="001372DA" w:rsidRDefault="001372DA" w:rsidP="001372DA">
      <w:pPr>
        <w:pStyle w:val="a4"/>
        <w:spacing w:before="0" w:beforeAutospacing="0" w:after="0" w:afterAutospacing="0" w:line="360" w:lineRule="auto"/>
        <w:ind w:firstLine="709"/>
        <w:jc w:val="both"/>
        <w:rPr>
          <w:sz w:val="28"/>
          <w:szCs w:val="28"/>
          <w:lang w:val="uk-UA"/>
        </w:rPr>
      </w:pPr>
      <w:r>
        <w:rPr>
          <w:sz w:val="28"/>
          <w:szCs w:val="28"/>
          <w:lang w:val="uk-UA"/>
        </w:rPr>
        <w:t>2) прибуток, отриманий в результаті здійснення підприємницької діяльності;</w:t>
      </w:r>
    </w:p>
    <w:p w:rsidR="001372DA" w:rsidRDefault="001372DA" w:rsidP="001372DA">
      <w:pPr>
        <w:pStyle w:val="a4"/>
        <w:spacing w:before="0" w:beforeAutospacing="0" w:after="0" w:afterAutospacing="0" w:line="360" w:lineRule="auto"/>
        <w:ind w:firstLine="709"/>
        <w:jc w:val="both"/>
        <w:rPr>
          <w:sz w:val="28"/>
          <w:szCs w:val="28"/>
          <w:lang w:val="uk-UA"/>
        </w:rPr>
      </w:pPr>
      <w:r>
        <w:rPr>
          <w:sz w:val="28"/>
          <w:szCs w:val="28"/>
          <w:lang w:val="uk-UA"/>
        </w:rPr>
        <w:t>3) кредиторська заборгованість підприємства;</w:t>
      </w:r>
    </w:p>
    <w:p w:rsidR="001372DA" w:rsidRDefault="001372DA" w:rsidP="001372DA">
      <w:pPr>
        <w:pStyle w:val="a4"/>
        <w:spacing w:before="0" w:beforeAutospacing="0" w:after="0" w:afterAutospacing="0" w:line="360" w:lineRule="auto"/>
        <w:ind w:firstLine="709"/>
        <w:jc w:val="both"/>
        <w:rPr>
          <w:sz w:val="28"/>
          <w:szCs w:val="28"/>
          <w:lang w:val="uk-UA"/>
        </w:rPr>
      </w:pPr>
      <w:r>
        <w:rPr>
          <w:sz w:val="28"/>
          <w:szCs w:val="28"/>
          <w:lang w:val="uk-UA"/>
        </w:rPr>
        <w:t>4)</w:t>
      </w:r>
      <w:r>
        <w:rPr>
          <w:lang w:val="uk-UA"/>
        </w:rPr>
        <w:t> </w:t>
      </w:r>
      <w:r w:rsidRPr="001372DA">
        <w:rPr>
          <w:sz w:val="28"/>
          <w:szCs w:val="28"/>
          <w:lang w:val="uk-UA"/>
        </w:rPr>
        <w:t>різні форми кредиту;</w:t>
      </w:r>
    </w:p>
    <w:p w:rsidR="001372DA" w:rsidRPr="001372DA" w:rsidRDefault="001372DA" w:rsidP="001372DA">
      <w:pPr>
        <w:pStyle w:val="a4"/>
        <w:spacing w:before="0" w:beforeAutospacing="0" w:after="0" w:afterAutospacing="0" w:line="360" w:lineRule="auto"/>
        <w:ind w:firstLine="709"/>
        <w:jc w:val="both"/>
        <w:rPr>
          <w:sz w:val="28"/>
          <w:szCs w:val="28"/>
          <w:lang w:val="uk-UA"/>
        </w:rPr>
      </w:pPr>
      <w:r w:rsidRPr="001372DA">
        <w:rPr>
          <w:sz w:val="28"/>
          <w:szCs w:val="28"/>
          <w:lang w:val="uk-UA"/>
        </w:rPr>
        <w:t>5) цільове надходження;</w:t>
      </w:r>
    </w:p>
    <w:p w:rsidR="001372DA" w:rsidRPr="001372DA" w:rsidRDefault="001372DA" w:rsidP="001372DA">
      <w:pPr>
        <w:pStyle w:val="a4"/>
        <w:spacing w:before="0" w:beforeAutospacing="0" w:after="0" w:afterAutospacing="0" w:line="360" w:lineRule="auto"/>
        <w:ind w:firstLine="709"/>
        <w:jc w:val="both"/>
        <w:rPr>
          <w:sz w:val="28"/>
          <w:szCs w:val="28"/>
          <w:lang w:val="uk-UA"/>
        </w:rPr>
      </w:pPr>
      <w:r w:rsidRPr="001372DA">
        <w:rPr>
          <w:sz w:val="28"/>
          <w:szCs w:val="28"/>
          <w:lang w:val="uk-UA"/>
        </w:rPr>
        <w:t>6) </w:t>
      </w:r>
      <w:r>
        <w:rPr>
          <w:sz w:val="28"/>
          <w:szCs w:val="28"/>
          <w:lang w:val="uk-UA"/>
        </w:rPr>
        <w:t xml:space="preserve">амортизаційні відрахування тощо. </w:t>
      </w:r>
    </w:p>
    <w:p w:rsidR="002B6153" w:rsidRDefault="00E449FA" w:rsidP="00757BBE">
      <w:pPr>
        <w:pStyle w:val="a4"/>
        <w:spacing w:before="0" w:beforeAutospacing="0" w:after="0" w:afterAutospacing="0" w:line="360" w:lineRule="auto"/>
        <w:ind w:firstLine="709"/>
        <w:jc w:val="both"/>
        <w:rPr>
          <w:sz w:val="28"/>
          <w:szCs w:val="28"/>
        </w:rPr>
      </w:pPr>
      <w:r>
        <w:rPr>
          <w:sz w:val="28"/>
          <w:szCs w:val="28"/>
          <w:lang w:val="uk-UA"/>
        </w:rPr>
        <w:t>Процес створення грошових фондів, які забезпечують ефективне здійснення інвестиційної діяльності, виконання фінансових зобовязань перед всіма суб</w:t>
      </w:r>
      <w:r w:rsidRPr="00E449FA">
        <w:rPr>
          <w:sz w:val="28"/>
          <w:szCs w:val="28"/>
          <w:lang w:val="uk-UA"/>
        </w:rPr>
        <w:t>’</w:t>
      </w:r>
      <w:r>
        <w:rPr>
          <w:sz w:val="28"/>
          <w:szCs w:val="28"/>
          <w:lang w:val="uk-UA"/>
        </w:rPr>
        <w:t>єктами господарювання та державою, а також забезпечення операційної діяльності – все це і є процесом формування та використання фінансів суб</w:t>
      </w:r>
      <w:r w:rsidRPr="00E449FA">
        <w:rPr>
          <w:sz w:val="28"/>
          <w:szCs w:val="28"/>
          <w:lang w:val="uk-UA"/>
        </w:rPr>
        <w:t>’</w:t>
      </w:r>
      <w:r>
        <w:rPr>
          <w:sz w:val="28"/>
          <w:szCs w:val="28"/>
          <w:lang w:val="uk-UA"/>
        </w:rPr>
        <w:t xml:space="preserve">єктами господарювання. </w:t>
      </w:r>
      <w:r w:rsidR="00EA2310" w:rsidRPr="00757BBE">
        <w:rPr>
          <w:sz w:val="28"/>
          <w:szCs w:val="28"/>
          <w:lang w:val="uk-UA"/>
        </w:rPr>
        <w:t xml:space="preserve">Структура </w:t>
      </w:r>
      <w:r w:rsidR="002B6153" w:rsidRPr="00757BBE">
        <w:rPr>
          <w:sz w:val="28"/>
          <w:szCs w:val="28"/>
          <w:lang w:val="uk-UA"/>
        </w:rPr>
        <w:t>формування фінансів на кожному підприє</w:t>
      </w:r>
      <w:r w:rsidR="00EA2310" w:rsidRPr="00757BBE">
        <w:rPr>
          <w:sz w:val="28"/>
          <w:szCs w:val="28"/>
          <w:lang w:val="uk-UA"/>
        </w:rPr>
        <w:t>мстві різна, все залежить від форм власності</w:t>
      </w:r>
      <w:r w:rsidR="002B6153" w:rsidRPr="00757BBE">
        <w:rPr>
          <w:sz w:val="28"/>
          <w:szCs w:val="28"/>
          <w:lang w:val="uk-UA"/>
        </w:rPr>
        <w:t xml:space="preserve">, індивідуальних особливостей підприємства, що розглядається (табл. </w:t>
      </w:r>
      <w:r w:rsidR="002B6153">
        <w:rPr>
          <w:sz w:val="28"/>
          <w:szCs w:val="28"/>
        </w:rPr>
        <w:t>1.2)</w:t>
      </w:r>
      <w:r w:rsidR="002B6153" w:rsidRPr="0073181F">
        <w:rPr>
          <w:sz w:val="28"/>
          <w:szCs w:val="28"/>
        </w:rPr>
        <w:t>.</w:t>
      </w:r>
      <w:r w:rsidR="002B6153">
        <w:rPr>
          <w:sz w:val="28"/>
          <w:szCs w:val="28"/>
        </w:rPr>
        <w:t xml:space="preserve"> </w:t>
      </w:r>
    </w:p>
    <w:p w:rsidR="00A60A94" w:rsidRDefault="0098133D" w:rsidP="009B1A53">
      <w:pPr>
        <w:tabs>
          <w:tab w:val="left" w:pos="7410"/>
          <w:tab w:val="right" w:pos="9355"/>
        </w:tabs>
        <w:spacing w:after="0" w:line="360" w:lineRule="auto"/>
        <w:ind w:firstLine="709"/>
        <w:jc w:val="right"/>
        <w:rPr>
          <w:rFonts w:ascii="Times New Roman" w:hAnsi="Times New Roman"/>
          <w:sz w:val="28"/>
          <w:szCs w:val="28"/>
          <w:lang w:val="ru-RU" w:eastAsia="ru-RU"/>
        </w:rPr>
      </w:pPr>
      <w:r>
        <w:rPr>
          <w:rFonts w:ascii="Times New Roman" w:hAnsi="Times New Roman"/>
          <w:sz w:val="28"/>
          <w:szCs w:val="28"/>
          <w:lang w:val="ru-RU" w:eastAsia="ru-RU"/>
        </w:rPr>
        <w:lastRenderedPageBreak/>
        <w:t xml:space="preserve">Таблиця 1.2 </w:t>
      </w:r>
    </w:p>
    <w:p w:rsidR="00CF4421" w:rsidRPr="0073181F" w:rsidRDefault="00CF4421" w:rsidP="00A60A94">
      <w:pPr>
        <w:spacing w:after="0" w:line="360" w:lineRule="auto"/>
        <w:ind w:firstLine="709"/>
        <w:jc w:val="center"/>
        <w:rPr>
          <w:rFonts w:ascii="Times New Roman" w:hAnsi="Times New Roman"/>
          <w:sz w:val="28"/>
          <w:szCs w:val="28"/>
          <w:lang w:val="ru-RU" w:eastAsia="ru-RU"/>
        </w:rPr>
      </w:pPr>
      <w:r w:rsidRPr="0073181F">
        <w:rPr>
          <w:rFonts w:ascii="Times New Roman" w:hAnsi="Times New Roman"/>
          <w:sz w:val="28"/>
          <w:szCs w:val="28"/>
          <w:lang w:val="ru-RU" w:eastAsia="ru-RU"/>
        </w:rPr>
        <w:t>Особливості формування статутного капіталу для підприємств різних форм власності</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2551"/>
        <w:gridCol w:w="2393"/>
        <w:gridCol w:w="2498"/>
      </w:tblGrid>
      <w:tr w:rsidR="0098133D" w:rsidRPr="007564D6" w:rsidTr="00BF7A26">
        <w:trPr>
          <w:jc w:val="center"/>
        </w:trPr>
        <w:tc>
          <w:tcPr>
            <w:tcW w:w="2093" w:type="dxa"/>
            <w:vAlign w:val="center"/>
          </w:tcPr>
          <w:p w:rsidR="0098133D" w:rsidRPr="007564D6" w:rsidRDefault="0098133D" w:rsidP="00BF7A26">
            <w:pPr>
              <w:spacing w:after="0" w:line="240" w:lineRule="auto"/>
              <w:jc w:val="center"/>
              <w:rPr>
                <w:rFonts w:ascii="Times New Roman" w:hAnsi="Times New Roman"/>
                <w:sz w:val="24"/>
                <w:szCs w:val="24"/>
                <w:lang w:val="ru-RU" w:eastAsia="ru-RU"/>
              </w:rPr>
            </w:pPr>
            <w:r w:rsidRPr="007564D6">
              <w:rPr>
                <w:rFonts w:ascii="Times New Roman" w:hAnsi="Times New Roman"/>
                <w:sz w:val="24"/>
                <w:szCs w:val="24"/>
                <w:lang w:val="ru-RU" w:eastAsia="ru-RU"/>
              </w:rPr>
              <w:t>Організаційно-правова форма підприємства</w:t>
            </w:r>
          </w:p>
        </w:tc>
        <w:tc>
          <w:tcPr>
            <w:tcW w:w="2551" w:type="dxa"/>
            <w:vAlign w:val="center"/>
          </w:tcPr>
          <w:p w:rsidR="0098133D" w:rsidRPr="007564D6" w:rsidRDefault="0098133D" w:rsidP="00BF7A26">
            <w:pPr>
              <w:spacing w:after="0" w:line="240" w:lineRule="auto"/>
              <w:jc w:val="center"/>
              <w:rPr>
                <w:rFonts w:ascii="Times New Roman" w:hAnsi="Times New Roman"/>
                <w:sz w:val="24"/>
                <w:szCs w:val="24"/>
                <w:lang w:val="ru-RU" w:eastAsia="ru-RU"/>
              </w:rPr>
            </w:pPr>
            <w:r w:rsidRPr="007564D6">
              <w:rPr>
                <w:rFonts w:ascii="Times New Roman" w:hAnsi="Times New Roman"/>
                <w:sz w:val="24"/>
                <w:szCs w:val="24"/>
                <w:lang w:val="ru-RU" w:eastAsia="ru-RU"/>
              </w:rPr>
              <w:t>Джерела формування та розмір статутного капіталу</w:t>
            </w:r>
          </w:p>
        </w:tc>
        <w:tc>
          <w:tcPr>
            <w:tcW w:w="2393" w:type="dxa"/>
            <w:vAlign w:val="center"/>
          </w:tcPr>
          <w:p w:rsidR="0098133D" w:rsidRPr="007564D6" w:rsidRDefault="0098133D" w:rsidP="00BF7A26">
            <w:pPr>
              <w:spacing w:after="0" w:line="240" w:lineRule="auto"/>
              <w:jc w:val="center"/>
              <w:rPr>
                <w:rFonts w:ascii="Times New Roman" w:hAnsi="Times New Roman"/>
                <w:sz w:val="24"/>
                <w:szCs w:val="24"/>
                <w:lang w:val="ru-RU" w:eastAsia="ru-RU"/>
              </w:rPr>
            </w:pPr>
            <w:r w:rsidRPr="007564D6">
              <w:rPr>
                <w:rFonts w:ascii="Times New Roman" w:hAnsi="Times New Roman"/>
                <w:sz w:val="24"/>
                <w:szCs w:val="24"/>
                <w:lang w:val="ru-RU" w:eastAsia="ru-RU"/>
              </w:rPr>
              <w:t>Участь в розподілі прибутку</w:t>
            </w:r>
          </w:p>
        </w:tc>
        <w:tc>
          <w:tcPr>
            <w:tcW w:w="2498" w:type="dxa"/>
            <w:vAlign w:val="center"/>
          </w:tcPr>
          <w:p w:rsidR="0098133D" w:rsidRPr="007564D6" w:rsidRDefault="0098133D" w:rsidP="00BF7A26">
            <w:pPr>
              <w:spacing w:after="0" w:line="240" w:lineRule="auto"/>
              <w:ind w:left="-90" w:right="-143"/>
              <w:jc w:val="center"/>
              <w:rPr>
                <w:rFonts w:ascii="Times New Roman" w:hAnsi="Times New Roman"/>
                <w:sz w:val="24"/>
                <w:szCs w:val="24"/>
                <w:lang w:val="ru-RU" w:eastAsia="ru-RU"/>
              </w:rPr>
            </w:pPr>
            <w:r w:rsidRPr="007564D6">
              <w:rPr>
                <w:rFonts w:ascii="Times New Roman" w:hAnsi="Times New Roman"/>
                <w:sz w:val="24"/>
                <w:szCs w:val="24"/>
                <w:lang w:val="ru-RU" w:eastAsia="ru-RU"/>
              </w:rPr>
              <w:t>Відповідальність за зобов'язаннями підприємства та участь у розподілі майна при ліквідації товариства</w:t>
            </w:r>
          </w:p>
        </w:tc>
      </w:tr>
      <w:tr w:rsidR="0098133D" w:rsidRPr="007564D6" w:rsidTr="00BF7A26">
        <w:trPr>
          <w:jc w:val="center"/>
        </w:trPr>
        <w:tc>
          <w:tcPr>
            <w:tcW w:w="2093" w:type="dxa"/>
          </w:tcPr>
          <w:p w:rsidR="0098133D" w:rsidRPr="007564D6" w:rsidRDefault="0098133D" w:rsidP="00BF7A26">
            <w:pPr>
              <w:spacing w:after="0" w:line="240" w:lineRule="auto"/>
              <w:jc w:val="both"/>
              <w:rPr>
                <w:rFonts w:ascii="Times New Roman" w:hAnsi="Times New Roman"/>
                <w:sz w:val="24"/>
                <w:szCs w:val="24"/>
                <w:lang w:val="ru-RU" w:eastAsia="ru-RU"/>
              </w:rPr>
            </w:pPr>
            <w:r w:rsidRPr="007564D6">
              <w:rPr>
                <w:rFonts w:ascii="Times New Roman" w:hAnsi="Times New Roman"/>
                <w:sz w:val="24"/>
                <w:szCs w:val="24"/>
                <w:lang w:val="ru-RU" w:eastAsia="ru-RU"/>
              </w:rPr>
              <w:t>Державне підприємство</w:t>
            </w:r>
          </w:p>
        </w:tc>
        <w:tc>
          <w:tcPr>
            <w:tcW w:w="2551" w:type="dxa"/>
          </w:tcPr>
          <w:p w:rsidR="0098133D" w:rsidRPr="007564D6" w:rsidRDefault="0098133D" w:rsidP="00BF7A26">
            <w:pPr>
              <w:spacing w:after="0" w:line="240" w:lineRule="auto"/>
              <w:ind w:right="-109"/>
              <w:jc w:val="both"/>
              <w:rPr>
                <w:rFonts w:ascii="Times New Roman" w:hAnsi="Times New Roman"/>
                <w:sz w:val="24"/>
                <w:szCs w:val="24"/>
                <w:lang w:val="ru-RU" w:eastAsia="ru-RU"/>
              </w:rPr>
            </w:pPr>
            <w:r w:rsidRPr="007564D6">
              <w:rPr>
                <w:rFonts w:ascii="Times New Roman" w:hAnsi="Times New Roman"/>
                <w:sz w:val="24"/>
                <w:szCs w:val="24"/>
                <w:lang w:val="ru-RU" w:eastAsia="ru-RU"/>
              </w:rPr>
              <w:t>формується за рахунок коштів державного бюджету. Розмір на законодавчому рівні не обмежений</w:t>
            </w:r>
          </w:p>
        </w:tc>
        <w:tc>
          <w:tcPr>
            <w:tcW w:w="2393" w:type="dxa"/>
          </w:tcPr>
          <w:p w:rsidR="0098133D" w:rsidRPr="007564D6" w:rsidRDefault="0098133D" w:rsidP="00BF7A26">
            <w:pPr>
              <w:spacing w:after="0" w:line="240" w:lineRule="auto"/>
              <w:jc w:val="both"/>
              <w:rPr>
                <w:rFonts w:ascii="Times New Roman" w:hAnsi="Times New Roman"/>
                <w:sz w:val="24"/>
                <w:szCs w:val="24"/>
                <w:lang w:val="ru-RU" w:eastAsia="ru-RU"/>
              </w:rPr>
            </w:pPr>
            <w:r w:rsidRPr="007564D6">
              <w:rPr>
                <w:rFonts w:ascii="Times New Roman" w:hAnsi="Times New Roman"/>
                <w:sz w:val="24"/>
                <w:szCs w:val="24"/>
                <w:lang w:val="ru-RU" w:eastAsia="ru-RU"/>
              </w:rPr>
              <w:t>Розподіляється Фондом державного майна, згідно із статутом підприємства.</w:t>
            </w:r>
          </w:p>
        </w:tc>
        <w:tc>
          <w:tcPr>
            <w:tcW w:w="2498" w:type="dxa"/>
          </w:tcPr>
          <w:p w:rsidR="00EE1374" w:rsidRPr="007564D6" w:rsidRDefault="0098133D" w:rsidP="00BF7A26">
            <w:pPr>
              <w:spacing w:after="0" w:line="240" w:lineRule="auto"/>
              <w:jc w:val="both"/>
              <w:rPr>
                <w:rFonts w:ascii="Times New Roman" w:hAnsi="Times New Roman"/>
                <w:sz w:val="24"/>
                <w:szCs w:val="24"/>
                <w:lang w:val="ru-RU" w:eastAsia="ru-RU"/>
              </w:rPr>
            </w:pPr>
            <w:r w:rsidRPr="007564D6">
              <w:rPr>
                <w:rFonts w:ascii="Times New Roman" w:hAnsi="Times New Roman"/>
                <w:sz w:val="24"/>
                <w:szCs w:val="24"/>
                <w:lang w:val="ru-RU" w:eastAsia="ru-RU"/>
              </w:rPr>
              <w:t>Відповідають всім своїм майном, при ліквідації майно повертається власни</w:t>
            </w:r>
            <w:r w:rsidR="00D23417">
              <w:rPr>
                <w:rFonts w:ascii="Times New Roman" w:hAnsi="Times New Roman"/>
                <w:sz w:val="24"/>
                <w:szCs w:val="24"/>
                <w:lang w:val="ru-RU" w:eastAsia="ru-RU"/>
              </w:rPr>
              <w:t>-</w:t>
            </w:r>
            <w:r w:rsidRPr="007564D6">
              <w:rPr>
                <w:rFonts w:ascii="Times New Roman" w:hAnsi="Times New Roman"/>
                <w:sz w:val="24"/>
                <w:szCs w:val="24"/>
                <w:lang w:val="ru-RU" w:eastAsia="ru-RU"/>
              </w:rPr>
              <w:t>ку</w:t>
            </w:r>
            <w:r w:rsidR="00BF7A26">
              <w:rPr>
                <w:rFonts w:ascii="Times New Roman" w:hAnsi="Times New Roman"/>
                <w:sz w:val="24"/>
                <w:szCs w:val="24"/>
                <w:lang w:val="ru-RU" w:eastAsia="ru-RU"/>
              </w:rPr>
              <w:t xml:space="preserve"> або державі</w:t>
            </w:r>
            <w:r w:rsidRPr="007564D6">
              <w:rPr>
                <w:rFonts w:ascii="Times New Roman" w:hAnsi="Times New Roman"/>
                <w:sz w:val="24"/>
                <w:szCs w:val="24"/>
                <w:lang w:val="ru-RU" w:eastAsia="ru-RU"/>
              </w:rPr>
              <w:t xml:space="preserve">. </w:t>
            </w:r>
          </w:p>
        </w:tc>
      </w:tr>
      <w:tr w:rsidR="0098133D" w:rsidRPr="007564D6" w:rsidTr="00BF7A26">
        <w:trPr>
          <w:jc w:val="center"/>
        </w:trPr>
        <w:tc>
          <w:tcPr>
            <w:tcW w:w="2093" w:type="dxa"/>
          </w:tcPr>
          <w:p w:rsidR="0098133D" w:rsidRPr="007564D6" w:rsidRDefault="0098133D" w:rsidP="00BF7A26">
            <w:pPr>
              <w:spacing w:after="0" w:line="240" w:lineRule="auto"/>
              <w:jc w:val="both"/>
              <w:rPr>
                <w:rFonts w:ascii="Times New Roman" w:hAnsi="Times New Roman"/>
                <w:sz w:val="24"/>
                <w:szCs w:val="24"/>
                <w:lang w:val="ru-RU" w:eastAsia="ru-RU"/>
              </w:rPr>
            </w:pPr>
            <w:r w:rsidRPr="007564D6">
              <w:rPr>
                <w:rFonts w:ascii="Times New Roman" w:hAnsi="Times New Roman"/>
                <w:sz w:val="24"/>
                <w:szCs w:val="24"/>
                <w:lang w:val="ru-RU" w:eastAsia="ru-RU"/>
              </w:rPr>
              <w:t>Приватне підприємство</w:t>
            </w:r>
          </w:p>
        </w:tc>
        <w:tc>
          <w:tcPr>
            <w:tcW w:w="2551" w:type="dxa"/>
          </w:tcPr>
          <w:p w:rsidR="00EE1374" w:rsidRPr="007564D6" w:rsidRDefault="0098133D" w:rsidP="00BF7A26">
            <w:pPr>
              <w:spacing w:after="0" w:line="240" w:lineRule="auto"/>
              <w:ind w:right="-109"/>
              <w:jc w:val="both"/>
              <w:rPr>
                <w:rFonts w:ascii="Times New Roman" w:hAnsi="Times New Roman"/>
                <w:sz w:val="24"/>
                <w:szCs w:val="24"/>
                <w:lang w:val="ru-RU" w:eastAsia="ru-RU"/>
              </w:rPr>
            </w:pPr>
            <w:r w:rsidRPr="007564D6">
              <w:rPr>
                <w:rFonts w:ascii="Times New Roman" w:hAnsi="Times New Roman"/>
                <w:sz w:val="24"/>
                <w:szCs w:val="24"/>
                <w:lang w:val="ru-RU" w:eastAsia="ru-RU"/>
              </w:rPr>
              <w:t>формується за рахунок внесків приватних осіб. Обсяг початкових внесків не обмежено.</w:t>
            </w:r>
          </w:p>
        </w:tc>
        <w:tc>
          <w:tcPr>
            <w:tcW w:w="2393" w:type="dxa"/>
          </w:tcPr>
          <w:p w:rsidR="0098133D" w:rsidRPr="007564D6" w:rsidRDefault="0098133D" w:rsidP="00BF7A26">
            <w:pPr>
              <w:spacing w:after="0" w:line="240" w:lineRule="auto"/>
              <w:jc w:val="both"/>
              <w:rPr>
                <w:rFonts w:ascii="Times New Roman" w:hAnsi="Times New Roman"/>
                <w:sz w:val="24"/>
                <w:szCs w:val="24"/>
                <w:lang w:val="ru-RU" w:eastAsia="ru-RU"/>
              </w:rPr>
            </w:pPr>
            <w:r w:rsidRPr="007564D6">
              <w:rPr>
                <w:rFonts w:ascii="Times New Roman" w:hAnsi="Times New Roman"/>
                <w:sz w:val="24"/>
                <w:szCs w:val="24"/>
                <w:lang w:val="ru-RU" w:eastAsia="ru-RU"/>
              </w:rPr>
              <w:t xml:space="preserve">Порядок розподілу прибутку визначається власником </w:t>
            </w:r>
          </w:p>
        </w:tc>
        <w:tc>
          <w:tcPr>
            <w:tcW w:w="2498" w:type="dxa"/>
          </w:tcPr>
          <w:p w:rsidR="0098133D" w:rsidRPr="007564D6" w:rsidRDefault="0098133D" w:rsidP="00BF7A26">
            <w:pPr>
              <w:spacing w:after="0" w:line="240" w:lineRule="auto"/>
              <w:jc w:val="both"/>
              <w:rPr>
                <w:rFonts w:ascii="Times New Roman" w:hAnsi="Times New Roman"/>
                <w:sz w:val="24"/>
                <w:szCs w:val="24"/>
                <w:lang w:val="ru-RU" w:eastAsia="ru-RU"/>
              </w:rPr>
            </w:pPr>
            <w:r w:rsidRPr="007564D6">
              <w:rPr>
                <w:rFonts w:ascii="Times New Roman" w:hAnsi="Times New Roman"/>
                <w:sz w:val="24"/>
                <w:szCs w:val="24"/>
                <w:lang w:val="ru-RU" w:eastAsia="ru-RU"/>
              </w:rPr>
              <w:t>Відповідають всім своїм майном.</w:t>
            </w:r>
            <w:r w:rsidR="00BF7A26">
              <w:rPr>
                <w:rFonts w:ascii="Times New Roman" w:hAnsi="Times New Roman"/>
                <w:sz w:val="24"/>
                <w:szCs w:val="24"/>
                <w:lang w:val="ru-RU" w:eastAsia="ru-RU"/>
              </w:rPr>
              <w:t xml:space="preserve"> </w:t>
            </w:r>
            <w:r w:rsidRPr="007564D6">
              <w:rPr>
                <w:rFonts w:ascii="Times New Roman" w:hAnsi="Times New Roman"/>
                <w:sz w:val="24"/>
                <w:szCs w:val="24"/>
                <w:lang w:val="ru-RU" w:eastAsia="ru-RU"/>
              </w:rPr>
              <w:t>При ліквідації майно пове</w:t>
            </w:r>
            <w:r w:rsidR="00BF7A26">
              <w:rPr>
                <w:rFonts w:ascii="Times New Roman" w:hAnsi="Times New Roman"/>
                <w:sz w:val="24"/>
                <w:szCs w:val="24"/>
                <w:lang w:val="ru-RU" w:eastAsia="ru-RU"/>
              </w:rPr>
              <w:t>-</w:t>
            </w:r>
            <w:r w:rsidRPr="007564D6">
              <w:rPr>
                <w:rFonts w:ascii="Times New Roman" w:hAnsi="Times New Roman"/>
                <w:sz w:val="24"/>
                <w:szCs w:val="24"/>
                <w:lang w:val="ru-RU" w:eastAsia="ru-RU"/>
              </w:rPr>
              <w:t>ртається власнику.</w:t>
            </w:r>
          </w:p>
        </w:tc>
      </w:tr>
      <w:tr w:rsidR="00EE1374" w:rsidRPr="007564D6" w:rsidTr="00BF7A26">
        <w:trPr>
          <w:jc w:val="center"/>
        </w:trPr>
        <w:tc>
          <w:tcPr>
            <w:tcW w:w="2093" w:type="dxa"/>
          </w:tcPr>
          <w:p w:rsidR="00EE1374" w:rsidRPr="007564D6" w:rsidRDefault="00EE1374" w:rsidP="00BF7A26">
            <w:pPr>
              <w:spacing w:after="0" w:line="240" w:lineRule="auto"/>
              <w:jc w:val="both"/>
              <w:rPr>
                <w:rFonts w:ascii="Times New Roman" w:hAnsi="Times New Roman"/>
                <w:sz w:val="24"/>
                <w:szCs w:val="24"/>
                <w:lang w:val="ru-RU" w:eastAsia="ru-RU"/>
              </w:rPr>
            </w:pPr>
            <w:r w:rsidRPr="007564D6">
              <w:rPr>
                <w:rFonts w:ascii="Times New Roman" w:hAnsi="Times New Roman"/>
                <w:sz w:val="24"/>
                <w:szCs w:val="24"/>
                <w:lang w:val="ru-RU" w:eastAsia="ru-RU"/>
              </w:rPr>
              <w:t>Приватне акціонерне товариство (ПрАТ)</w:t>
            </w:r>
          </w:p>
        </w:tc>
        <w:tc>
          <w:tcPr>
            <w:tcW w:w="2551" w:type="dxa"/>
          </w:tcPr>
          <w:p w:rsidR="00EE1374" w:rsidRPr="007564D6" w:rsidRDefault="00EE1374" w:rsidP="00BF7A26">
            <w:pPr>
              <w:spacing w:after="0" w:line="240" w:lineRule="auto"/>
              <w:ind w:right="-109"/>
              <w:jc w:val="both"/>
              <w:rPr>
                <w:rFonts w:ascii="Times New Roman" w:hAnsi="Times New Roman"/>
                <w:sz w:val="24"/>
                <w:szCs w:val="24"/>
                <w:lang w:val="ru-RU" w:eastAsia="ru-RU"/>
              </w:rPr>
            </w:pPr>
            <w:r w:rsidRPr="007564D6">
              <w:rPr>
                <w:rFonts w:ascii="Times New Roman" w:hAnsi="Times New Roman"/>
                <w:sz w:val="24"/>
                <w:szCs w:val="24"/>
                <w:lang w:val="ru-RU" w:eastAsia="ru-RU"/>
              </w:rPr>
              <w:t>формується за рахунок продажу акцій лише серед засновників та працівників товарис</w:t>
            </w:r>
            <w:r w:rsidR="00BF7A26">
              <w:rPr>
                <w:rFonts w:ascii="Times New Roman" w:hAnsi="Times New Roman"/>
                <w:sz w:val="24"/>
                <w:szCs w:val="24"/>
                <w:lang w:val="ru-RU" w:eastAsia="ru-RU"/>
              </w:rPr>
              <w:t>-</w:t>
            </w:r>
            <w:r w:rsidRPr="007564D6">
              <w:rPr>
                <w:rFonts w:ascii="Times New Roman" w:hAnsi="Times New Roman"/>
                <w:sz w:val="24"/>
                <w:szCs w:val="24"/>
                <w:lang w:val="ru-RU" w:eastAsia="ru-RU"/>
              </w:rPr>
              <w:t>тва</w:t>
            </w:r>
            <w:r w:rsidR="00BF7A26">
              <w:rPr>
                <w:rFonts w:ascii="Times New Roman" w:hAnsi="Times New Roman"/>
                <w:sz w:val="24"/>
                <w:szCs w:val="24"/>
                <w:lang w:val="ru-RU" w:eastAsia="ru-RU"/>
              </w:rPr>
              <w:t xml:space="preserve">; </w:t>
            </w:r>
            <w:r w:rsidRPr="007564D6">
              <w:rPr>
                <w:rFonts w:ascii="Times New Roman" w:hAnsi="Times New Roman"/>
                <w:sz w:val="24"/>
                <w:szCs w:val="24"/>
                <w:lang w:val="ru-RU" w:eastAsia="ru-RU"/>
              </w:rPr>
              <w:t>не може бути менше, ніж сума, що еквівалентна 1250 мінімальним заробіт</w:t>
            </w:r>
            <w:r w:rsidR="00BF7A26">
              <w:rPr>
                <w:rFonts w:ascii="Times New Roman" w:hAnsi="Times New Roman"/>
                <w:sz w:val="24"/>
                <w:szCs w:val="24"/>
                <w:lang w:val="ru-RU" w:eastAsia="ru-RU"/>
              </w:rPr>
              <w:t>-</w:t>
            </w:r>
            <w:r w:rsidRPr="007564D6">
              <w:rPr>
                <w:rFonts w:ascii="Times New Roman" w:hAnsi="Times New Roman"/>
                <w:sz w:val="24"/>
                <w:szCs w:val="24"/>
                <w:lang w:val="ru-RU" w:eastAsia="ru-RU"/>
              </w:rPr>
              <w:t>ним платам</w:t>
            </w:r>
          </w:p>
        </w:tc>
        <w:tc>
          <w:tcPr>
            <w:tcW w:w="2393" w:type="dxa"/>
          </w:tcPr>
          <w:p w:rsidR="00EE1374" w:rsidRPr="007564D6" w:rsidRDefault="00EE1374" w:rsidP="00BA2205">
            <w:pPr>
              <w:spacing w:after="0" w:line="240" w:lineRule="auto"/>
              <w:jc w:val="both"/>
              <w:rPr>
                <w:rFonts w:ascii="Times New Roman" w:hAnsi="Times New Roman"/>
                <w:sz w:val="24"/>
                <w:szCs w:val="24"/>
                <w:lang w:val="ru-RU" w:eastAsia="ru-RU"/>
              </w:rPr>
            </w:pPr>
            <w:r w:rsidRPr="007564D6">
              <w:rPr>
                <w:rFonts w:ascii="Times New Roman" w:hAnsi="Times New Roman"/>
                <w:sz w:val="24"/>
                <w:szCs w:val="24"/>
                <w:lang w:val="ru-RU" w:eastAsia="ru-RU"/>
              </w:rPr>
              <w:t>Прибуток розподіля</w:t>
            </w:r>
            <w:r w:rsidR="00BF7A26">
              <w:rPr>
                <w:rFonts w:ascii="Times New Roman" w:hAnsi="Times New Roman"/>
                <w:sz w:val="24"/>
                <w:szCs w:val="24"/>
                <w:lang w:val="ru-RU" w:eastAsia="ru-RU"/>
              </w:rPr>
              <w:t>-</w:t>
            </w:r>
            <w:r w:rsidRPr="007564D6">
              <w:rPr>
                <w:rFonts w:ascii="Times New Roman" w:hAnsi="Times New Roman"/>
                <w:sz w:val="24"/>
                <w:szCs w:val="24"/>
                <w:lang w:val="ru-RU" w:eastAsia="ru-RU"/>
              </w:rPr>
              <w:t>ється залежно від виду акцій, якими в</w:t>
            </w:r>
            <w:r w:rsidR="00BA2205">
              <w:rPr>
                <w:rFonts w:ascii="Times New Roman" w:hAnsi="Times New Roman"/>
                <w:sz w:val="24"/>
                <w:szCs w:val="24"/>
                <w:lang w:val="ru-RU" w:eastAsia="ru-RU"/>
              </w:rPr>
              <w:t xml:space="preserve">олодіє акціонер. Частина </w:t>
            </w:r>
            <w:r w:rsidRPr="007564D6">
              <w:rPr>
                <w:rFonts w:ascii="Times New Roman" w:hAnsi="Times New Roman"/>
                <w:sz w:val="24"/>
                <w:szCs w:val="24"/>
                <w:lang w:val="ru-RU" w:eastAsia="ru-RU"/>
              </w:rPr>
              <w:t>прибутку, що залишається розподіляється серед власників акцій у вигляді дивідендів.</w:t>
            </w:r>
          </w:p>
        </w:tc>
        <w:tc>
          <w:tcPr>
            <w:tcW w:w="2498" w:type="dxa"/>
          </w:tcPr>
          <w:p w:rsidR="00EE1374" w:rsidRPr="007564D6" w:rsidRDefault="00EE1374" w:rsidP="00BF7A26">
            <w:pPr>
              <w:spacing w:after="0" w:line="240" w:lineRule="auto"/>
              <w:jc w:val="both"/>
              <w:rPr>
                <w:rFonts w:ascii="Times New Roman" w:hAnsi="Times New Roman"/>
                <w:sz w:val="24"/>
                <w:szCs w:val="24"/>
                <w:lang w:val="ru-RU" w:eastAsia="ru-RU"/>
              </w:rPr>
            </w:pPr>
            <w:r w:rsidRPr="007564D6">
              <w:rPr>
                <w:rFonts w:ascii="Times New Roman" w:hAnsi="Times New Roman"/>
                <w:sz w:val="24"/>
                <w:szCs w:val="24"/>
                <w:lang w:val="ru-RU" w:eastAsia="ru-RU"/>
              </w:rPr>
              <w:t xml:space="preserve">Відповідають всім своїм майном у межах акцій, якими вони володіють. </w:t>
            </w:r>
          </w:p>
          <w:p w:rsidR="00EE1374" w:rsidRPr="007564D6" w:rsidRDefault="00EE1374" w:rsidP="00BF7A26">
            <w:pPr>
              <w:spacing w:after="0" w:line="240" w:lineRule="auto"/>
              <w:jc w:val="both"/>
              <w:rPr>
                <w:rFonts w:ascii="Times New Roman" w:hAnsi="Times New Roman"/>
                <w:sz w:val="24"/>
                <w:szCs w:val="24"/>
                <w:lang w:val="ru-RU" w:eastAsia="ru-RU"/>
              </w:rPr>
            </w:pPr>
            <w:r w:rsidRPr="007564D6">
              <w:rPr>
                <w:rFonts w:ascii="Times New Roman" w:hAnsi="Times New Roman"/>
                <w:sz w:val="24"/>
                <w:szCs w:val="24"/>
                <w:lang w:val="ru-RU" w:eastAsia="ru-RU"/>
              </w:rPr>
              <w:t xml:space="preserve">При ліквідації майно розподіляється серед засновників </w:t>
            </w:r>
          </w:p>
        </w:tc>
      </w:tr>
      <w:tr w:rsidR="00BF7A26" w:rsidRPr="007564D6" w:rsidTr="00BF7A26">
        <w:trPr>
          <w:trHeight w:val="349"/>
          <w:jc w:val="center"/>
        </w:trPr>
        <w:tc>
          <w:tcPr>
            <w:tcW w:w="2093" w:type="dxa"/>
          </w:tcPr>
          <w:p w:rsidR="00BF7A26" w:rsidRPr="007564D6" w:rsidRDefault="00BF7A26" w:rsidP="00BF7A26">
            <w:pPr>
              <w:spacing w:after="0" w:line="240" w:lineRule="auto"/>
              <w:jc w:val="both"/>
              <w:rPr>
                <w:rFonts w:ascii="Times New Roman" w:hAnsi="Times New Roman"/>
                <w:sz w:val="24"/>
                <w:szCs w:val="24"/>
                <w:lang w:val="ru-RU" w:eastAsia="ru-RU"/>
              </w:rPr>
            </w:pPr>
            <w:r w:rsidRPr="007564D6">
              <w:rPr>
                <w:rFonts w:ascii="Times New Roman" w:hAnsi="Times New Roman"/>
                <w:sz w:val="24"/>
                <w:szCs w:val="24"/>
                <w:lang w:val="ru-RU" w:eastAsia="ru-RU"/>
              </w:rPr>
              <w:t>Публічне акціонерне товариство (ПАТ)</w:t>
            </w:r>
          </w:p>
        </w:tc>
        <w:tc>
          <w:tcPr>
            <w:tcW w:w="2551" w:type="dxa"/>
          </w:tcPr>
          <w:p w:rsidR="00BF7A26" w:rsidRPr="007564D6" w:rsidRDefault="00BF7A26" w:rsidP="00BA2205">
            <w:pPr>
              <w:spacing w:after="0" w:line="240" w:lineRule="auto"/>
              <w:jc w:val="both"/>
              <w:rPr>
                <w:rFonts w:ascii="Times New Roman" w:hAnsi="Times New Roman"/>
                <w:sz w:val="24"/>
                <w:szCs w:val="24"/>
                <w:lang w:val="ru-RU" w:eastAsia="ru-RU"/>
              </w:rPr>
            </w:pPr>
            <w:r w:rsidRPr="007564D6">
              <w:rPr>
                <w:rFonts w:ascii="Times New Roman" w:hAnsi="Times New Roman"/>
                <w:sz w:val="24"/>
                <w:szCs w:val="24"/>
                <w:lang w:val="ru-RU" w:eastAsia="ru-RU"/>
              </w:rPr>
              <w:t>формується за раху</w:t>
            </w:r>
            <w:r w:rsidR="00BA2205">
              <w:rPr>
                <w:rFonts w:ascii="Times New Roman" w:hAnsi="Times New Roman"/>
                <w:sz w:val="24"/>
                <w:szCs w:val="24"/>
                <w:lang w:val="ru-RU" w:eastAsia="ru-RU"/>
              </w:rPr>
              <w:t>-</w:t>
            </w:r>
            <w:r w:rsidRPr="007564D6">
              <w:rPr>
                <w:rFonts w:ascii="Times New Roman" w:hAnsi="Times New Roman"/>
                <w:sz w:val="24"/>
                <w:szCs w:val="24"/>
                <w:lang w:val="ru-RU" w:eastAsia="ru-RU"/>
              </w:rPr>
              <w:t>нок продажу акцій, як серед засновників та працівників товари</w:t>
            </w:r>
            <w:r w:rsidR="00BA2205">
              <w:rPr>
                <w:rFonts w:ascii="Times New Roman" w:hAnsi="Times New Roman"/>
                <w:sz w:val="24"/>
                <w:szCs w:val="24"/>
                <w:lang w:val="ru-RU" w:eastAsia="ru-RU"/>
              </w:rPr>
              <w:t>с-</w:t>
            </w:r>
            <w:r w:rsidRPr="007564D6">
              <w:rPr>
                <w:rFonts w:ascii="Times New Roman" w:hAnsi="Times New Roman"/>
                <w:sz w:val="24"/>
                <w:szCs w:val="24"/>
                <w:lang w:val="ru-RU" w:eastAsia="ru-RU"/>
              </w:rPr>
              <w:t>тва, так і шляхом відкритої купівлі на фондовій біржі. може бути менше, ніж сума, що еквівалентна 1250 мінімальним з</w:t>
            </w:r>
            <w:r w:rsidR="00BA2205">
              <w:rPr>
                <w:rFonts w:ascii="Times New Roman" w:hAnsi="Times New Roman"/>
                <w:sz w:val="24"/>
                <w:szCs w:val="24"/>
                <w:lang w:val="ru-RU" w:eastAsia="ru-RU"/>
              </w:rPr>
              <w:t>/п</w:t>
            </w:r>
          </w:p>
        </w:tc>
        <w:tc>
          <w:tcPr>
            <w:tcW w:w="2393" w:type="dxa"/>
          </w:tcPr>
          <w:p w:rsidR="00BF7A26" w:rsidRPr="007564D6" w:rsidRDefault="00BF7A26" w:rsidP="00BF7A26">
            <w:pPr>
              <w:spacing w:after="0" w:line="240" w:lineRule="auto"/>
              <w:jc w:val="both"/>
              <w:rPr>
                <w:rFonts w:ascii="Times New Roman" w:hAnsi="Times New Roman"/>
                <w:sz w:val="24"/>
                <w:szCs w:val="24"/>
                <w:lang w:val="ru-RU" w:eastAsia="ru-RU"/>
              </w:rPr>
            </w:pPr>
            <w:r w:rsidRPr="007564D6">
              <w:rPr>
                <w:rFonts w:ascii="Times New Roman" w:hAnsi="Times New Roman"/>
                <w:sz w:val="24"/>
                <w:szCs w:val="24"/>
                <w:lang w:val="ru-RU" w:eastAsia="ru-RU"/>
              </w:rPr>
              <w:t>Прибуток розподіляється залежно від виду акцій, якими володіє і акціонер. Частина чистого прибутку, що залишається, розподіляється серед власників акцій у вигляді дивідендів.</w:t>
            </w:r>
          </w:p>
        </w:tc>
        <w:tc>
          <w:tcPr>
            <w:tcW w:w="2498" w:type="dxa"/>
          </w:tcPr>
          <w:p w:rsidR="00BF7A26" w:rsidRPr="007564D6" w:rsidRDefault="00BF7A26" w:rsidP="00BF7A26">
            <w:pPr>
              <w:spacing w:after="0" w:line="240" w:lineRule="auto"/>
              <w:jc w:val="both"/>
              <w:rPr>
                <w:rFonts w:ascii="Times New Roman" w:hAnsi="Times New Roman"/>
                <w:sz w:val="24"/>
                <w:szCs w:val="24"/>
                <w:lang w:val="ru-RU" w:eastAsia="ru-RU"/>
              </w:rPr>
            </w:pPr>
            <w:r w:rsidRPr="007564D6">
              <w:rPr>
                <w:rFonts w:ascii="Times New Roman" w:hAnsi="Times New Roman"/>
                <w:sz w:val="24"/>
                <w:szCs w:val="24"/>
                <w:lang w:val="ru-RU" w:eastAsia="ru-RU"/>
              </w:rPr>
              <w:t>Відповідають всім своїм майном у межах акцій, якими вони володіють. При ліквідації майно розподіляється серед засновників в порядку і на умовах, передбачених законо</w:t>
            </w:r>
            <w:r>
              <w:rPr>
                <w:rFonts w:ascii="Times New Roman" w:hAnsi="Times New Roman"/>
                <w:sz w:val="24"/>
                <w:szCs w:val="24"/>
                <w:lang w:val="ru-RU" w:eastAsia="ru-RU"/>
              </w:rPr>
              <w:t>-</w:t>
            </w:r>
            <w:r w:rsidRPr="007564D6">
              <w:rPr>
                <w:rFonts w:ascii="Times New Roman" w:hAnsi="Times New Roman"/>
                <w:sz w:val="24"/>
                <w:szCs w:val="24"/>
                <w:lang w:val="ru-RU" w:eastAsia="ru-RU"/>
              </w:rPr>
              <w:t>да</w:t>
            </w:r>
            <w:r w:rsidR="00BA2205">
              <w:rPr>
                <w:rFonts w:ascii="Times New Roman" w:hAnsi="Times New Roman"/>
                <w:sz w:val="24"/>
                <w:szCs w:val="24"/>
                <w:lang w:val="ru-RU" w:eastAsia="ru-RU"/>
              </w:rPr>
              <w:t>вством і статутом</w:t>
            </w:r>
            <w:r w:rsidRPr="007564D6">
              <w:rPr>
                <w:rFonts w:ascii="Times New Roman" w:hAnsi="Times New Roman"/>
                <w:sz w:val="24"/>
                <w:szCs w:val="24"/>
                <w:lang w:val="ru-RU" w:eastAsia="ru-RU"/>
              </w:rPr>
              <w:t>.</w:t>
            </w:r>
          </w:p>
        </w:tc>
      </w:tr>
      <w:tr w:rsidR="00BF7A26" w:rsidRPr="007564D6" w:rsidTr="00BF7A26">
        <w:trPr>
          <w:jc w:val="center"/>
        </w:trPr>
        <w:tc>
          <w:tcPr>
            <w:tcW w:w="2093" w:type="dxa"/>
          </w:tcPr>
          <w:p w:rsidR="00BF7A26" w:rsidRPr="007564D6" w:rsidRDefault="00BF7A26" w:rsidP="00BF7A26">
            <w:pPr>
              <w:spacing w:after="0" w:line="240" w:lineRule="auto"/>
              <w:jc w:val="both"/>
              <w:rPr>
                <w:rFonts w:ascii="Times New Roman" w:hAnsi="Times New Roman"/>
                <w:sz w:val="24"/>
                <w:szCs w:val="24"/>
                <w:lang w:val="ru-RU" w:eastAsia="ru-RU"/>
              </w:rPr>
            </w:pPr>
            <w:r w:rsidRPr="007564D6">
              <w:rPr>
                <w:rFonts w:ascii="Times New Roman" w:hAnsi="Times New Roman"/>
                <w:sz w:val="24"/>
                <w:szCs w:val="24"/>
                <w:lang w:val="ru-RU" w:eastAsia="ru-RU"/>
              </w:rPr>
              <w:t>Товариство з обмеженою відповідальністю (TOB)</w:t>
            </w:r>
          </w:p>
        </w:tc>
        <w:tc>
          <w:tcPr>
            <w:tcW w:w="2551" w:type="dxa"/>
          </w:tcPr>
          <w:p w:rsidR="00BF7A26" w:rsidRPr="007564D6" w:rsidRDefault="00BF7A26" w:rsidP="00BA2205">
            <w:pPr>
              <w:spacing w:after="0" w:line="240" w:lineRule="auto"/>
              <w:jc w:val="both"/>
              <w:rPr>
                <w:rFonts w:ascii="Times New Roman" w:hAnsi="Times New Roman"/>
                <w:sz w:val="24"/>
                <w:szCs w:val="24"/>
                <w:lang w:val="ru-RU" w:eastAsia="ru-RU"/>
              </w:rPr>
            </w:pPr>
            <w:r w:rsidRPr="007564D6">
              <w:rPr>
                <w:rFonts w:ascii="Times New Roman" w:hAnsi="Times New Roman"/>
                <w:sz w:val="24"/>
                <w:szCs w:val="24"/>
                <w:lang w:val="ru-RU" w:eastAsia="ru-RU"/>
              </w:rPr>
              <w:t>формується за рахунок внесків і майна засновників. не може бути менше, ніж сума, що еквівалентна 100 мінімальним з</w:t>
            </w:r>
            <w:r w:rsidR="00BA2205">
              <w:rPr>
                <w:rFonts w:ascii="Times New Roman" w:hAnsi="Times New Roman"/>
                <w:sz w:val="24"/>
                <w:szCs w:val="24"/>
                <w:lang w:val="ru-RU" w:eastAsia="ru-RU"/>
              </w:rPr>
              <w:t>/</w:t>
            </w:r>
            <w:r w:rsidRPr="007564D6">
              <w:rPr>
                <w:rFonts w:ascii="Times New Roman" w:hAnsi="Times New Roman"/>
                <w:sz w:val="24"/>
                <w:szCs w:val="24"/>
                <w:lang w:val="ru-RU" w:eastAsia="ru-RU"/>
              </w:rPr>
              <w:t>п</w:t>
            </w:r>
          </w:p>
        </w:tc>
        <w:tc>
          <w:tcPr>
            <w:tcW w:w="2393" w:type="dxa"/>
          </w:tcPr>
          <w:p w:rsidR="00BF7A26" w:rsidRPr="007564D6" w:rsidRDefault="00BF7A26" w:rsidP="00BF7A26">
            <w:pPr>
              <w:spacing w:after="0" w:line="240" w:lineRule="auto"/>
              <w:jc w:val="both"/>
              <w:rPr>
                <w:rFonts w:ascii="Times New Roman" w:hAnsi="Times New Roman"/>
                <w:sz w:val="24"/>
                <w:szCs w:val="24"/>
                <w:lang w:val="ru-RU" w:eastAsia="ru-RU"/>
              </w:rPr>
            </w:pPr>
            <w:r w:rsidRPr="007564D6">
              <w:rPr>
                <w:rFonts w:ascii="Times New Roman" w:hAnsi="Times New Roman"/>
                <w:sz w:val="24"/>
                <w:szCs w:val="24"/>
                <w:lang w:val="ru-RU" w:eastAsia="ru-RU"/>
              </w:rPr>
              <w:t>Прибуток розподіляється пропорційно внескам засновників.</w:t>
            </w:r>
          </w:p>
        </w:tc>
        <w:tc>
          <w:tcPr>
            <w:tcW w:w="2498" w:type="dxa"/>
          </w:tcPr>
          <w:p w:rsidR="00BF7A26" w:rsidRPr="007564D6" w:rsidRDefault="00BF7A26" w:rsidP="00BA2205">
            <w:pPr>
              <w:spacing w:after="0" w:line="240" w:lineRule="auto"/>
              <w:jc w:val="both"/>
              <w:rPr>
                <w:rFonts w:ascii="Times New Roman" w:hAnsi="Times New Roman"/>
                <w:sz w:val="24"/>
                <w:szCs w:val="24"/>
                <w:lang w:val="ru-RU" w:eastAsia="ru-RU"/>
              </w:rPr>
            </w:pPr>
            <w:r w:rsidRPr="007564D6">
              <w:rPr>
                <w:rFonts w:ascii="Times New Roman" w:hAnsi="Times New Roman"/>
                <w:sz w:val="24"/>
                <w:szCs w:val="24"/>
                <w:lang w:val="ru-RU" w:eastAsia="ru-RU"/>
              </w:rPr>
              <w:t>Всі засновники не</w:t>
            </w:r>
            <w:r w:rsidR="00BA2205">
              <w:rPr>
                <w:rFonts w:ascii="Times New Roman" w:hAnsi="Times New Roman"/>
                <w:sz w:val="24"/>
                <w:szCs w:val="24"/>
                <w:lang w:val="ru-RU" w:eastAsia="ru-RU"/>
              </w:rPr>
              <w:t>-</w:t>
            </w:r>
            <w:r w:rsidRPr="007564D6">
              <w:rPr>
                <w:rFonts w:ascii="Times New Roman" w:hAnsi="Times New Roman"/>
                <w:sz w:val="24"/>
                <w:szCs w:val="24"/>
                <w:lang w:val="ru-RU" w:eastAsia="ru-RU"/>
              </w:rPr>
              <w:t>суть відповідальність в межах своїх внесків. У разі ліквідації майно розподіляється пропорційно внескам</w:t>
            </w:r>
            <w:r w:rsidR="00BA2205">
              <w:rPr>
                <w:rFonts w:ascii="Times New Roman" w:hAnsi="Times New Roman"/>
                <w:sz w:val="24"/>
                <w:szCs w:val="24"/>
                <w:lang w:val="ru-RU" w:eastAsia="ru-RU"/>
              </w:rPr>
              <w:t>.</w:t>
            </w:r>
          </w:p>
        </w:tc>
      </w:tr>
      <w:tr w:rsidR="00BF7A26" w:rsidRPr="007564D6" w:rsidTr="00BF7A26">
        <w:trPr>
          <w:jc w:val="center"/>
        </w:trPr>
        <w:tc>
          <w:tcPr>
            <w:tcW w:w="2093" w:type="dxa"/>
          </w:tcPr>
          <w:p w:rsidR="00BF7A26" w:rsidRPr="007564D6" w:rsidRDefault="00BF7A26" w:rsidP="00BF7A26">
            <w:pPr>
              <w:spacing w:after="0" w:line="240" w:lineRule="auto"/>
              <w:jc w:val="both"/>
              <w:rPr>
                <w:rFonts w:ascii="Times New Roman" w:hAnsi="Times New Roman"/>
                <w:sz w:val="24"/>
                <w:szCs w:val="24"/>
                <w:lang w:val="ru-RU" w:eastAsia="ru-RU"/>
              </w:rPr>
            </w:pPr>
            <w:r w:rsidRPr="007564D6">
              <w:rPr>
                <w:rFonts w:ascii="Times New Roman" w:hAnsi="Times New Roman"/>
                <w:sz w:val="24"/>
                <w:szCs w:val="24"/>
                <w:lang w:val="ru-RU" w:eastAsia="ru-RU"/>
              </w:rPr>
              <w:t>Командитне товариство</w:t>
            </w:r>
          </w:p>
        </w:tc>
        <w:tc>
          <w:tcPr>
            <w:tcW w:w="2551" w:type="dxa"/>
          </w:tcPr>
          <w:p w:rsidR="00BF7A26" w:rsidRPr="007564D6" w:rsidRDefault="00BF7A26" w:rsidP="00BF7A26">
            <w:pPr>
              <w:spacing w:after="0" w:line="240" w:lineRule="auto"/>
              <w:jc w:val="both"/>
              <w:rPr>
                <w:rFonts w:ascii="Times New Roman" w:hAnsi="Times New Roman"/>
                <w:sz w:val="24"/>
                <w:szCs w:val="24"/>
                <w:lang w:val="ru-RU" w:eastAsia="ru-RU"/>
              </w:rPr>
            </w:pPr>
            <w:r w:rsidRPr="007564D6">
              <w:rPr>
                <w:rFonts w:ascii="Times New Roman" w:hAnsi="Times New Roman"/>
                <w:sz w:val="24"/>
                <w:szCs w:val="24"/>
                <w:lang w:val="ru-RU" w:eastAsia="ru-RU"/>
              </w:rPr>
              <w:t>формується за рахунок внесків засновників. Початкові внески не обмежені.</w:t>
            </w:r>
          </w:p>
        </w:tc>
        <w:tc>
          <w:tcPr>
            <w:tcW w:w="2393" w:type="dxa"/>
          </w:tcPr>
          <w:p w:rsidR="00BF7A26" w:rsidRPr="007564D6" w:rsidRDefault="00BF7A26" w:rsidP="00BF7A26">
            <w:pPr>
              <w:spacing w:after="0" w:line="240" w:lineRule="auto"/>
              <w:jc w:val="both"/>
              <w:rPr>
                <w:rFonts w:ascii="Times New Roman" w:hAnsi="Times New Roman"/>
                <w:sz w:val="24"/>
                <w:szCs w:val="24"/>
                <w:lang w:val="ru-RU" w:eastAsia="ru-RU"/>
              </w:rPr>
            </w:pPr>
            <w:r w:rsidRPr="007564D6">
              <w:rPr>
                <w:rFonts w:ascii="Times New Roman" w:hAnsi="Times New Roman"/>
                <w:sz w:val="24"/>
                <w:szCs w:val="24"/>
                <w:lang w:val="ru-RU" w:eastAsia="ru-RU"/>
              </w:rPr>
              <w:t>Прибуток розподіляється пропорційно внескам засновників.</w:t>
            </w:r>
          </w:p>
        </w:tc>
        <w:tc>
          <w:tcPr>
            <w:tcW w:w="2498" w:type="dxa"/>
          </w:tcPr>
          <w:p w:rsidR="00BF7A26" w:rsidRPr="007564D6" w:rsidRDefault="00BF7A26" w:rsidP="00BA2205">
            <w:pPr>
              <w:spacing w:after="0" w:line="240" w:lineRule="auto"/>
              <w:jc w:val="both"/>
              <w:rPr>
                <w:rFonts w:ascii="Times New Roman" w:hAnsi="Times New Roman"/>
                <w:sz w:val="24"/>
                <w:szCs w:val="24"/>
                <w:lang w:val="ru-RU" w:eastAsia="ru-RU"/>
              </w:rPr>
            </w:pPr>
            <w:r w:rsidRPr="007564D6">
              <w:rPr>
                <w:rFonts w:ascii="Times New Roman" w:hAnsi="Times New Roman"/>
                <w:sz w:val="24"/>
                <w:szCs w:val="24"/>
                <w:lang w:val="ru-RU" w:eastAsia="ru-RU"/>
              </w:rPr>
              <w:t>Всі засновники не</w:t>
            </w:r>
            <w:r w:rsidR="00BA2205">
              <w:rPr>
                <w:rFonts w:ascii="Times New Roman" w:hAnsi="Times New Roman"/>
                <w:sz w:val="24"/>
                <w:szCs w:val="24"/>
                <w:lang w:val="ru-RU" w:eastAsia="ru-RU"/>
              </w:rPr>
              <w:t>-</w:t>
            </w:r>
            <w:r w:rsidRPr="007564D6">
              <w:rPr>
                <w:rFonts w:ascii="Times New Roman" w:hAnsi="Times New Roman"/>
                <w:sz w:val="24"/>
                <w:szCs w:val="24"/>
                <w:lang w:val="ru-RU" w:eastAsia="ru-RU"/>
              </w:rPr>
              <w:t>суть відповідаль</w:t>
            </w:r>
            <w:r w:rsidR="00BA2205">
              <w:rPr>
                <w:rFonts w:ascii="Times New Roman" w:hAnsi="Times New Roman"/>
                <w:sz w:val="24"/>
                <w:szCs w:val="24"/>
                <w:lang w:val="ru-RU" w:eastAsia="ru-RU"/>
              </w:rPr>
              <w:t>ність всім своїм майном</w:t>
            </w:r>
            <w:r w:rsidRPr="007564D6">
              <w:rPr>
                <w:rFonts w:ascii="Times New Roman" w:hAnsi="Times New Roman"/>
                <w:sz w:val="24"/>
                <w:szCs w:val="24"/>
                <w:lang w:val="ru-RU" w:eastAsia="ru-RU"/>
              </w:rPr>
              <w:t>. У разі ліквідації майно розподіляється пропорці</w:t>
            </w:r>
            <w:r w:rsidR="00BA2205">
              <w:rPr>
                <w:rFonts w:ascii="Times New Roman" w:hAnsi="Times New Roman"/>
                <w:sz w:val="24"/>
                <w:szCs w:val="24"/>
                <w:lang w:val="ru-RU" w:eastAsia="ru-RU"/>
              </w:rPr>
              <w:t>й</w:t>
            </w:r>
            <w:r w:rsidRPr="007564D6">
              <w:rPr>
                <w:rFonts w:ascii="Times New Roman" w:hAnsi="Times New Roman"/>
                <w:sz w:val="24"/>
                <w:szCs w:val="24"/>
                <w:lang w:val="ru-RU" w:eastAsia="ru-RU"/>
              </w:rPr>
              <w:t>но внескам</w:t>
            </w:r>
            <w:r w:rsidR="00BA2205">
              <w:rPr>
                <w:rFonts w:ascii="Times New Roman" w:hAnsi="Times New Roman"/>
                <w:sz w:val="24"/>
                <w:szCs w:val="24"/>
                <w:lang w:val="ru-RU" w:eastAsia="ru-RU"/>
              </w:rPr>
              <w:t xml:space="preserve"> </w:t>
            </w:r>
          </w:p>
        </w:tc>
      </w:tr>
    </w:tbl>
    <w:p w:rsidR="005C7BB3" w:rsidRPr="00A60A94" w:rsidRDefault="00A60A94" w:rsidP="00EE1374">
      <w:pPr>
        <w:spacing w:after="0" w:line="360" w:lineRule="auto"/>
        <w:ind w:firstLine="709"/>
        <w:jc w:val="both"/>
        <w:rPr>
          <w:rFonts w:ascii="Times New Roman" w:hAnsi="Times New Roman"/>
          <w:sz w:val="24"/>
          <w:szCs w:val="24"/>
          <w:lang w:val="ru-RU" w:eastAsia="ru-RU"/>
        </w:rPr>
      </w:pPr>
      <w:r w:rsidRPr="00A60A94">
        <w:rPr>
          <w:rFonts w:ascii="Times New Roman" w:hAnsi="Times New Roman"/>
          <w:sz w:val="24"/>
          <w:szCs w:val="24"/>
          <w:lang w:val="ru-RU" w:eastAsia="ru-RU"/>
        </w:rPr>
        <w:t>Власні дослідження автора</w:t>
      </w:r>
    </w:p>
    <w:p w:rsidR="00B16DE2" w:rsidRPr="00B16DE2" w:rsidRDefault="00B16DE2" w:rsidP="00B16DE2">
      <w:pPr>
        <w:widowControl w:val="0"/>
        <w:spacing w:after="0" w:line="360" w:lineRule="auto"/>
        <w:ind w:firstLine="709"/>
        <w:jc w:val="both"/>
        <w:rPr>
          <w:rFonts w:ascii="Times New Roman" w:hAnsi="Times New Roman"/>
          <w:sz w:val="28"/>
          <w:szCs w:val="28"/>
          <w:lang w:val="ru-RU" w:eastAsia="ru-RU"/>
        </w:rPr>
      </w:pPr>
      <w:r w:rsidRPr="00B16DE2">
        <w:rPr>
          <w:rFonts w:ascii="Times New Roman" w:hAnsi="Times New Roman"/>
          <w:sz w:val="28"/>
          <w:szCs w:val="28"/>
          <w:lang w:val="ru-RU" w:eastAsia="ru-RU"/>
        </w:rPr>
        <w:lastRenderedPageBreak/>
        <w:t>Формування фінансових ресурсів відбувається за рахунок власних та залучених коштів. Власними коштами підприємства вважається: статутний фонд, валовий дохід, прибуток; амортизаційні відрахування тощо. До залучених коштів варто віднести: довгострокові чи короткострокові кредити; кошти отриманні на фінансовму ринку; пайові внески тощо.</w:t>
      </w:r>
    </w:p>
    <w:p w:rsidR="00B16DE2" w:rsidRPr="00B16DE2" w:rsidRDefault="00B16DE2" w:rsidP="00B16DE2">
      <w:pPr>
        <w:widowControl w:val="0"/>
        <w:spacing w:after="0" w:line="360" w:lineRule="auto"/>
        <w:ind w:firstLine="709"/>
        <w:jc w:val="both"/>
        <w:rPr>
          <w:rFonts w:ascii="Times New Roman" w:hAnsi="Times New Roman"/>
          <w:sz w:val="28"/>
          <w:szCs w:val="28"/>
          <w:lang w:val="ru-RU" w:eastAsia="ru-RU"/>
        </w:rPr>
      </w:pPr>
      <w:r w:rsidRPr="00B16DE2">
        <w:rPr>
          <w:rFonts w:ascii="Times New Roman" w:hAnsi="Times New Roman"/>
          <w:sz w:val="28"/>
          <w:szCs w:val="28"/>
          <w:lang w:val="ru-RU" w:eastAsia="ru-RU"/>
        </w:rPr>
        <w:t>У сучасних умовах діяльності субєктів господарювання не може надати перевагу якомусь одному джерелу формування фінансових ресурсів через негативні наслідки. При використанні лише власних коштів виникають проблеми з обмеженням зростання фінансового потенціалу підприємства, а використання позикових та залучених коштів у великих обсягах дійсно дає можливість виживання та прогресивного розвитку в умовах нестабільності, що значно підвищує ступінь ризику у фінансовій діяльності підприємств.</w:t>
      </w:r>
    </w:p>
    <w:p w:rsidR="00CF4421" w:rsidRPr="0073181F" w:rsidRDefault="00345FCD" w:rsidP="0073181F">
      <w:pPr>
        <w:spacing w:after="0" w:line="36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Отже, доцільно розглянути поняття «собівартість продукції», «прибуток від іншої реалізації»., «балансовий прибуток», «амортизаційні відрахування». Собівартість продукції – це витрати </w:t>
      </w:r>
      <w:r w:rsidR="00CF4421" w:rsidRPr="0073181F">
        <w:rPr>
          <w:rFonts w:ascii="Times New Roman" w:hAnsi="Times New Roman"/>
          <w:sz w:val="28"/>
          <w:szCs w:val="28"/>
          <w:lang w:val="ru-RU" w:eastAsia="ru-RU"/>
        </w:rPr>
        <w:t>використовуваних в процесі виробництва товарів, природних ресурсів, сировини, матеріалів, палива, енергії, трудових ресурсів, а також інших затрат на її виробництво та реалізацію</w:t>
      </w:r>
      <w:r w:rsidR="00C93D98" w:rsidRPr="00C93D98">
        <w:rPr>
          <w:rFonts w:ascii="Times New Roman" w:hAnsi="Times New Roman"/>
          <w:sz w:val="28"/>
          <w:szCs w:val="28"/>
          <w:lang w:val="ru-RU" w:eastAsia="ru-RU"/>
        </w:rPr>
        <w:t xml:space="preserve"> </w:t>
      </w:r>
      <w:r w:rsidR="00C93D98" w:rsidRPr="00921B92">
        <w:rPr>
          <w:rFonts w:ascii="Times New Roman" w:hAnsi="Times New Roman"/>
          <w:sz w:val="28"/>
          <w:szCs w:val="28"/>
          <w:lang w:val="ru-RU"/>
        </w:rPr>
        <w:t>[</w:t>
      </w:r>
      <w:r w:rsidR="00C93D98" w:rsidRPr="001235F6">
        <w:rPr>
          <w:rFonts w:ascii="Times New Roman" w:hAnsi="Times New Roman"/>
          <w:sz w:val="28"/>
          <w:szCs w:val="28"/>
          <w:lang w:val="ru-RU"/>
        </w:rPr>
        <w:t>21</w:t>
      </w:r>
      <w:r w:rsidR="00C93D98" w:rsidRPr="00C93D98">
        <w:rPr>
          <w:sz w:val="28"/>
          <w:szCs w:val="28"/>
          <w:lang w:val="ru-RU"/>
        </w:rPr>
        <w:t>]</w:t>
      </w:r>
      <w:r w:rsidR="00CF4421" w:rsidRPr="0073181F">
        <w:rPr>
          <w:rFonts w:ascii="Times New Roman" w:hAnsi="Times New Roman"/>
          <w:sz w:val="28"/>
          <w:szCs w:val="28"/>
          <w:lang w:val="ru-RU" w:eastAsia="ru-RU"/>
        </w:rPr>
        <w:t>.</w:t>
      </w:r>
    </w:p>
    <w:p w:rsidR="00345FCD" w:rsidRDefault="00345FCD" w:rsidP="0073181F">
      <w:pPr>
        <w:spacing w:after="0" w:line="36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Що стосується, прибутку від іншої реалізації, то це різниця між </w:t>
      </w:r>
      <w:r w:rsidRPr="0073181F">
        <w:rPr>
          <w:rFonts w:ascii="Times New Roman" w:hAnsi="Times New Roman"/>
          <w:sz w:val="28"/>
          <w:szCs w:val="28"/>
          <w:lang w:val="ru-RU" w:eastAsia="ru-RU"/>
        </w:rPr>
        <w:t>виручкою від реалізаці</w:t>
      </w:r>
      <w:r>
        <w:rPr>
          <w:rFonts w:ascii="Times New Roman" w:hAnsi="Times New Roman"/>
          <w:sz w:val="28"/>
          <w:szCs w:val="28"/>
          <w:lang w:val="ru-RU" w:eastAsia="ru-RU"/>
        </w:rPr>
        <w:t xml:space="preserve">ї та витратами на цю реалізацію, тобто </w:t>
      </w:r>
      <w:r w:rsidR="00CF4421" w:rsidRPr="0073181F">
        <w:rPr>
          <w:rFonts w:ascii="Times New Roman" w:hAnsi="Times New Roman"/>
          <w:sz w:val="28"/>
          <w:szCs w:val="28"/>
          <w:lang w:val="ru-RU" w:eastAsia="ru-RU"/>
        </w:rPr>
        <w:t xml:space="preserve">прибуток отриманий від реалізації основних фондів та іншої власності господарюючого суб’єкта, відходів, нематеріальних активів та інше. </w:t>
      </w:r>
    </w:p>
    <w:p w:rsidR="00CF4421" w:rsidRDefault="00170D16" w:rsidP="0073181F">
      <w:pPr>
        <w:spacing w:after="0" w:line="36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Якщо говорити про б</w:t>
      </w:r>
      <w:r w:rsidR="00CF4421" w:rsidRPr="0073181F">
        <w:rPr>
          <w:rFonts w:ascii="Times New Roman" w:hAnsi="Times New Roman"/>
          <w:sz w:val="28"/>
          <w:szCs w:val="28"/>
          <w:lang w:val="ru-RU" w:eastAsia="ru-RU"/>
        </w:rPr>
        <w:t>алансовий прибуток</w:t>
      </w:r>
      <w:r>
        <w:rPr>
          <w:rFonts w:ascii="Times New Roman" w:hAnsi="Times New Roman"/>
          <w:sz w:val="28"/>
          <w:szCs w:val="28"/>
          <w:lang w:val="ru-RU" w:eastAsia="ru-RU"/>
        </w:rPr>
        <w:t xml:space="preserve">, то </w:t>
      </w:r>
      <w:r w:rsidR="00140A31">
        <w:rPr>
          <w:rFonts w:ascii="Times New Roman" w:hAnsi="Times New Roman"/>
          <w:sz w:val="28"/>
          <w:szCs w:val="28"/>
          <w:lang w:val="ru-RU" w:eastAsia="ru-RU"/>
        </w:rPr>
        <w:t>це різниця між прибутком від реалізації продукції позареалізаційних операцій та витратами на здійснення цих операцій.</w:t>
      </w:r>
    </w:p>
    <w:p w:rsidR="00140A31" w:rsidRPr="0073181F" w:rsidRDefault="00140A31" w:rsidP="0073181F">
      <w:pPr>
        <w:spacing w:after="0" w:line="36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Для кожного акціонерного товариства, підприємтсва з іноземними інвестиціями,</w:t>
      </w:r>
      <w:r w:rsidR="00932AD9">
        <w:rPr>
          <w:rFonts w:ascii="Times New Roman" w:hAnsi="Times New Roman"/>
          <w:sz w:val="28"/>
          <w:szCs w:val="28"/>
          <w:lang w:val="ru-RU" w:eastAsia="ru-RU"/>
        </w:rPr>
        <w:t xml:space="preserve"> кооперативу доціль</w:t>
      </w:r>
      <w:r>
        <w:rPr>
          <w:rFonts w:ascii="Times New Roman" w:hAnsi="Times New Roman"/>
          <w:sz w:val="28"/>
          <w:szCs w:val="28"/>
          <w:lang w:val="ru-RU" w:eastAsia="ru-RU"/>
        </w:rPr>
        <w:t>ним є формування резервного фонду, що створюється на випадок покриття кредиторської заборгованості під час припинення їх діяльності.</w:t>
      </w:r>
      <w:r w:rsidR="00932AD9">
        <w:rPr>
          <w:rFonts w:ascii="Times New Roman" w:hAnsi="Times New Roman"/>
          <w:sz w:val="28"/>
          <w:szCs w:val="28"/>
          <w:lang w:val="ru-RU" w:eastAsia="ru-RU"/>
        </w:rPr>
        <w:t xml:space="preserve"> Також існує фонд накопичення та фонд споживання на підприємстві. Фонд накопичення охоплює прибуток та інші джерела формування нової власності, оборотних коштів, придбання основниз фондів. В </w:t>
      </w:r>
      <w:r w:rsidR="00932AD9">
        <w:rPr>
          <w:rFonts w:ascii="Times New Roman" w:hAnsi="Times New Roman"/>
          <w:sz w:val="28"/>
          <w:szCs w:val="28"/>
          <w:lang w:val="ru-RU" w:eastAsia="ru-RU"/>
        </w:rPr>
        <w:lastRenderedPageBreak/>
        <w:t xml:space="preserve">свою чергу, фонд споживання – це фонд грошових котів, який створюється для матеріального та соціального заохочення працівників. </w:t>
      </w:r>
    </w:p>
    <w:p w:rsidR="00CF4421" w:rsidRPr="001235F6" w:rsidRDefault="00932AD9" w:rsidP="00FC7866">
      <w:pPr>
        <w:widowControl w:val="0"/>
        <w:spacing w:after="0" w:line="36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Одним з найстійкіших джерел фінансових ресурсів є а</w:t>
      </w:r>
      <w:r w:rsidR="00CF4421" w:rsidRPr="0073181F">
        <w:rPr>
          <w:rFonts w:ascii="Times New Roman" w:hAnsi="Times New Roman"/>
          <w:sz w:val="28"/>
          <w:szCs w:val="28"/>
          <w:lang w:val="ru-RU" w:eastAsia="ru-RU"/>
        </w:rPr>
        <w:t>мортизаційні відрахування</w:t>
      </w:r>
      <w:r>
        <w:rPr>
          <w:rFonts w:ascii="Times New Roman" w:hAnsi="Times New Roman"/>
          <w:sz w:val="28"/>
          <w:szCs w:val="28"/>
          <w:lang w:val="ru-RU" w:eastAsia="ru-RU"/>
        </w:rPr>
        <w:t xml:space="preserve">. Дані відрахування використовуються підприємством тоді, коли повністю переноситься балансова вартість виготовленої продукції на її собвартість </w:t>
      </w:r>
      <w:r w:rsidR="00C93D98" w:rsidRPr="001235F6">
        <w:rPr>
          <w:rFonts w:ascii="Times New Roman" w:hAnsi="Times New Roman"/>
          <w:sz w:val="28"/>
          <w:szCs w:val="28"/>
          <w:lang w:val="ru-RU"/>
        </w:rPr>
        <w:t>[22</w:t>
      </w:r>
      <w:r w:rsidR="00731E9E">
        <w:rPr>
          <w:rFonts w:ascii="Times New Roman" w:hAnsi="Times New Roman"/>
          <w:sz w:val="28"/>
          <w:szCs w:val="28"/>
          <w:lang w:val="ru-RU"/>
        </w:rPr>
        <w:t>, 195</w:t>
      </w:r>
      <w:r w:rsidR="00C93D98" w:rsidRPr="001235F6">
        <w:rPr>
          <w:rFonts w:ascii="Times New Roman" w:hAnsi="Times New Roman"/>
          <w:sz w:val="28"/>
          <w:szCs w:val="28"/>
          <w:lang w:val="ru-RU"/>
        </w:rPr>
        <w:t>]</w:t>
      </w:r>
      <w:r w:rsidR="00CF4421" w:rsidRPr="001235F6">
        <w:rPr>
          <w:rFonts w:ascii="Times New Roman" w:hAnsi="Times New Roman"/>
          <w:sz w:val="28"/>
          <w:szCs w:val="28"/>
          <w:lang w:val="ru-RU" w:eastAsia="ru-RU"/>
        </w:rPr>
        <w:t xml:space="preserve">. </w:t>
      </w:r>
    </w:p>
    <w:p w:rsidR="00016749" w:rsidRDefault="00932AD9" w:rsidP="00B16DE2">
      <w:pPr>
        <w:widowControl w:val="0"/>
        <w:spacing w:after="0" w:line="36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Також варто проаналізувати і сутність пайового внеску. Фізичні та юридичні особи при вступі до будь-якого колективного виробництва оплачують певну суму грошових коштів, що і являється пайовим внеском, або ж паєм. Даний вид внеску є обовязковим для змішаного підприємства, при вступі в кооператив, а також товариства з обмеженою відповідальністю. </w:t>
      </w:r>
    </w:p>
    <w:p w:rsidR="00543470" w:rsidRDefault="00A13867" w:rsidP="0073181F">
      <w:pPr>
        <w:spacing w:after="0" w:line="36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Наступним елементом формування фінансових ресурсів підприємства є інвестиційний внесок, який є одним з етапів</w:t>
      </w:r>
      <w:r w:rsidR="00CF4421" w:rsidRPr="0073181F">
        <w:rPr>
          <w:rFonts w:ascii="Times New Roman" w:hAnsi="Times New Roman"/>
          <w:sz w:val="28"/>
          <w:szCs w:val="28"/>
          <w:lang w:val="ru-RU" w:eastAsia="ru-RU"/>
        </w:rPr>
        <w:t xml:space="preserve"> самокред</w:t>
      </w:r>
      <w:r>
        <w:rPr>
          <w:rFonts w:ascii="Times New Roman" w:hAnsi="Times New Roman"/>
          <w:sz w:val="28"/>
          <w:szCs w:val="28"/>
          <w:lang w:val="ru-RU" w:eastAsia="ru-RU"/>
        </w:rPr>
        <w:t>итування субєкта господарювання</w:t>
      </w:r>
      <w:r w:rsidR="00CF4421" w:rsidRPr="0073181F">
        <w:rPr>
          <w:rFonts w:ascii="Times New Roman" w:hAnsi="Times New Roman"/>
          <w:sz w:val="28"/>
          <w:szCs w:val="28"/>
          <w:lang w:val="ru-RU" w:eastAsia="ru-RU"/>
        </w:rPr>
        <w:t xml:space="preserve">. </w:t>
      </w:r>
      <w:r>
        <w:rPr>
          <w:rFonts w:ascii="Times New Roman" w:hAnsi="Times New Roman"/>
          <w:sz w:val="28"/>
          <w:szCs w:val="28"/>
          <w:lang w:val="ru-RU" w:eastAsia="ru-RU"/>
        </w:rPr>
        <w:t>Отже, і</w:t>
      </w:r>
      <w:r w:rsidR="00CF4421" w:rsidRPr="0073181F">
        <w:rPr>
          <w:rFonts w:ascii="Times New Roman" w:hAnsi="Times New Roman"/>
          <w:sz w:val="28"/>
          <w:szCs w:val="28"/>
          <w:lang w:val="ru-RU" w:eastAsia="ru-RU"/>
        </w:rPr>
        <w:t xml:space="preserve">нвестиційний внесок – це </w:t>
      </w:r>
      <w:r>
        <w:rPr>
          <w:rFonts w:ascii="Times New Roman" w:hAnsi="Times New Roman"/>
          <w:sz w:val="28"/>
          <w:szCs w:val="28"/>
          <w:lang w:val="ru-RU" w:eastAsia="ru-RU"/>
        </w:rPr>
        <w:t>гроші вкладені працівником в удосконалення діяльності підприємства</w:t>
      </w:r>
      <w:r w:rsidR="00543470">
        <w:rPr>
          <w:rFonts w:ascii="Times New Roman" w:hAnsi="Times New Roman"/>
          <w:sz w:val="28"/>
          <w:szCs w:val="28"/>
          <w:lang w:val="ru-RU" w:eastAsia="ru-RU"/>
        </w:rPr>
        <w:t xml:space="preserve">, поряд з цим вкладник підписує договір, де чітко описані умови, терміни, відсотки, що отримує працівник за свій вклад. </w:t>
      </w:r>
    </w:p>
    <w:p w:rsidR="00543470" w:rsidRDefault="00543470" w:rsidP="0073181F">
      <w:pPr>
        <w:spacing w:after="0" w:line="36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Також підприємство для розширення своїх можливостей може отримувати кредит, тобто гроші чи товар в борг. Кредити можна торимати як державні, так банківські, комерційні та лізингові. Найбільш популярним є банківський кредит. Тобто на умовах платності, матеріального забезпечення, повернення, терміновості підприємство отримує від банку кошти для використання в подальших цілях. </w:t>
      </w:r>
    </w:p>
    <w:p w:rsidR="00CF4421" w:rsidRDefault="0036664D" w:rsidP="0036664D">
      <w:pPr>
        <w:widowControl w:val="0"/>
        <w:spacing w:after="0" w:line="36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Також для кожного суб</w:t>
      </w:r>
      <w:r w:rsidRPr="0036664D">
        <w:rPr>
          <w:rFonts w:ascii="Times New Roman" w:hAnsi="Times New Roman"/>
          <w:sz w:val="28"/>
          <w:szCs w:val="28"/>
          <w:lang w:val="ru-RU" w:eastAsia="ru-RU"/>
        </w:rPr>
        <w:t>’</w:t>
      </w:r>
      <w:r>
        <w:rPr>
          <w:rFonts w:ascii="Times New Roman" w:hAnsi="Times New Roman"/>
          <w:sz w:val="28"/>
          <w:szCs w:val="28"/>
          <w:lang w:val="ru-RU" w:eastAsia="ru-RU"/>
        </w:rPr>
        <w:t>єкта господарювання існують і інші джерела формування та надходження грошових ко</w:t>
      </w:r>
      <w:r>
        <w:rPr>
          <w:rFonts w:ascii="Times New Roman" w:hAnsi="Times New Roman"/>
          <w:sz w:val="28"/>
          <w:szCs w:val="28"/>
          <w:lang w:eastAsia="ru-RU"/>
        </w:rPr>
        <w:t>ш</w:t>
      </w:r>
      <w:r>
        <w:rPr>
          <w:rFonts w:ascii="Times New Roman" w:hAnsi="Times New Roman"/>
          <w:sz w:val="28"/>
          <w:szCs w:val="28"/>
          <w:lang w:val="ru-RU" w:eastAsia="ru-RU"/>
        </w:rPr>
        <w:t>тів, це можуть бути спонсорські внески, благодійні внески, страхові відшкодування, різного роду пожертвування на розиток діяльності підприємства</w:t>
      </w:r>
      <w:r w:rsidR="00C93D98" w:rsidRPr="00415A6A">
        <w:rPr>
          <w:rFonts w:ascii="Times New Roman" w:hAnsi="Times New Roman"/>
          <w:sz w:val="28"/>
          <w:szCs w:val="28"/>
          <w:lang w:val="ru-RU" w:eastAsia="ru-RU"/>
        </w:rPr>
        <w:t xml:space="preserve"> </w:t>
      </w:r>
      <w:r w:rsidR="00C93D98" w:rsidRPr="00415A6A">
        <w:rPr>
          <w:rFonts w:ascii="Times New Roman" w:hAnsi="Times New Roman"/>
          <w:sz w:val="28"/>
          <w:szCs w:val="28"/>
          <w:lang w:val="ru-RU"/>
        </w:rPr>
        <w:t>[25</w:t>
      </w:r>
      <w:r w:rsidR="00E13995">
        <w:rPr>
          <w:rFonts w:ascii="Times New Roman" w:hAnsi="Times New Roman"/>
          <w:sz w:val="28"/>
          <w:szCs w:val="28"/>
          <w:lang w:val="ru-RU"/>
        </w:rPr>
        <w:t>, 23</w:t>
      </w:r>
      <w:r w:rsidR="00C93D98" w:rsidRPr="00415A6A">
        <w:rPr>
          <w:rFonts w:ascii="Times New Roman" w:hAnsi="Times New Roman"/>
          <w:sz w:val="28"/>
          <w:szCs w:val="28"/>
          <w:lang w:val="ru-RU"/>
        </w:rPr>
        <w:t>]</w:t>
      </w:r>
      <w:r w:rsidR="00CF4421" w:rsidRPr="00415A6A">
        <w:rPr>
          <w:rFonts w:ascii="Times New Roman" w:hAnsi="Times New Roman"/>
          <w:sz w:val="28"/>
          <w:szCs w:val="28"/>
          <w:lang w:val="ru-RU" w:eastAsia="ru-RU"/>
        </w:rPr>
        <w:t>.</w:t>
      </w:r>
    </w:p>
    <w:p w:rsidR="001235F6" w:rsidRDefault="005533CE" w:rsidP="005533CE">
      <w:pPr>
        <w:widowControl w:val="0"/>
        <w:spacing w:after="0" w:line="360" w:lineRule="auto"/>
        <w:ind w:firstLine="708"/>
        <w:jc w:val="both"/>
        <w:rPr>
          <w:rFonts w:ascii="Times New Roman" w:hAnsi="Times New Roman"/>
          <w:sz w:val="28"/>
          <w:szCs w:val="28"/>
          <w:lang w:val="ru-RU" w:eastAsia="ru-RU"/>
        </w:rPr>
      </w:pPr>
      <w:r>
        <w:rPr>
          <w:rFonts w:ascii="Times New Roman" w:hAnsi="Times New Roman"/>
          <w:sz w:val="28"/>
          <w:szCs w:val="28"/>
          <w:lang w:val="ru-RU" w:eastAsia="ru-RU"/>
        </w:rPr>
        <w:t>Для більш детального огляду джерел формування фінансових ресурсів, сформовано п</w:t>
      </w:r>
      <w:r w:rsidR="001235F6" w:rsidRPr="001235F6">
        <w:rPr>
          <w:rFonts w:ascii="Times New Roman" w:hAnsi="Times New Roman"/>
          <w:sz w:val="28"/>
          <w:szCs w:val="28"/>
          <w:lang w:val="ru-RU" w:eastAsia="ru-RU"/>
        </w:rPr>
        <w:t>ослідовність формув</w:t>
      </w:r>
      <w:r>
        <w:rPr>
          <w:rFonts w:ascii="Times New Roman" w:hAnsi="Times New Roman"/>
          <w:sz w:val="28"/>
          <w:szCs w:val="28"/>
          <w:lang w:val="ru-RU" w:eastAsia="ru-RU"/>
        </w:rPr>
        <w:t>ання чистого прибутку (збитку) суб</w:t>
      </w:r>
      <w:r w:rsidRPr="005533CE">
        <w:rPr>
          <w:rFonts w:ascii="Times New Roman" w:hAnsi="Times New Roman"/>
          <w:sz w:val="28"/>
          <w:szCs w:val="28"/>
          <w:lang w:val="ru-RU" w:eastAsia="ru-RU"/>
        </w:rPr>
        <w:t>’</w:t>
      </w:r>
      <w:r>
        <w:rPr>
          <w:rFonts w:ascii="Times New Roman" w:hAnsi="Times New Roman"/>
          <w:sz w:val="28"/>
          <w:szCs w:val="28"/>
          <w:lang w:val="ru-RU" w:eastAsia="ru-RU"/>
        </w:rPr>
        <w:t>єкта господарювання, який</w:t>
      </w:r>
      <w:r w:rsidR="001235F6">
        <w:rPr>
          <w:rFonts w:ascii="Times New Roman" w:hAnsi="Times New Roman"/>
          <w:sz w:val="28"/>
          <w:szCs w:val="28"/>
          <w:lang w:val="ru-RU" w:eastAsia="ru-RU"/>
        </w:rPr>
        <w:t xml:space="preserve"> </w:t>
      </w:r>
      <w:r>
        <w:rPr>
          <w:rFonts w:ascii="Times New Roman" w:hAnsi="Times New Roman"/>
          <w:sz w:val="28"/>
          <w:szCs w:val="28"/>
          <w:lang w:val="ru-RU" w:eastAsia="ru-RU"/>
        </w:rPr>
        <w:t xml:space="preserve">зображено на </w:t>
      </w:r>
      <w:r w:rsidR="001235F6">
        <w:rPr>
          <w:rFonts w:ascii="Times New Roman" w:hAnsi="Times New Roman"/>
          <w:sz w:val="28"/>
          <w:szCs w:val="28"/>
          <w:lang w:val="ru-RU" w:eastAsia="ru-RU"/>
        </w:rPr>
        <w:t>рис. 1.3</w:t>
      </w:r>
    </w:p>
    <w:p w:rsidR="00415A6A" w:rsidRDefault="00415A6A" w:rsidP="0073181F">
      <w:pPr>
        <w:spacing w:after="0" w:line="360" w:lineRule="auto"/>
        <w:ind w:firstLine="709"/>
        <w:jc w:val="both"/>
        <w:rPr>
          <w:rFonts w:ascii="Times New Roman" w:hAnsi="Times New Roman"/>
          <w:sz w:val="28"/>
          <w:szCs w:val="28"/>
          <w:lang w:val="ru-RU" w:eastAsia="ru-RU"/>
        </w:rPr>
      </w:pPr>
      <w:r>
        <w:rPr>
          <w:rFonts w:ascii="Times New Roman" w:hAnsi="Times New Roman"/>
          <w:noProof/>
          <w:sz w:val="28"/>
          <w:szCs w:val="28"/>
          <w:lang w:val="ru-RU" w:eastAsia="ru-RU"/>
        </w:rPr>
        <w:lastRenderedPageBreak/>
        <w:pict>
          <v:group id="_x0000_s1316" style="position:absolute;left:0;text-align:left;margin-left:2.35pt;margin-top:1.5pt;width:410pt;height:668.15pt;z-index:251657728" coordorigin="1853,1675" coordsize="8200,13363">
            <v:rect id="_x0000_s1317" style="position:absolute;left:3353;top:1675;width:5300;height:545">
              <v:textbox style="mso-next-textbox:#_x0000_s1317">
                <w:txbxContent>
                  <w:p w:rsidR="00A13867" w:rsidRPr="000D380B" w:rsidRDefault="00A13867" w:rsidP="00176E03">
                    <w:pPr>
                      <w:jc w:val="center"/>
                      <w:rPr>
                        <w:rFonts w:ascii="Times New Roman" w:hAnsi="Times New Roman"/>
                        <w:sz w:val="24"/>
                        <w:szCs w:val="24"/>
                      </w:rPr>
                    </w:pPr>
                    <w:r w:rsidRPr="000D380B">
                      <w:rPr>
                        <w:rFonts w:ascii="Times New Roman" w:hAnsi="Times New Roman"/>
                        <w:sz w:val="24"/>
                        <w:szCs w:val="24"/>
                      </w:rPr>
                      <w:t>Дохід (виручка) від реалізації продукції</w:t>
                    </w:r>
                  </w:p>
                </w:txbxContent>
              </v:textbox>
            </v:rect>
            <v:group id="_x0000_s1318" style="position:absolute;left:5653;top:2346;width:400;height:275" coordorigin="5641,3244" coordsize="313,211">
              <v:rect id="_x0000_s1319" style="position:absolute;left:5641;top:3244;width:313;height:211"/>
              <v:line id="_x0000_s1320" style="position:absolute" from="5719,3349" to="5876,3349"/>
            </v:group>
            <v:rect id="_x0000_s1321" style="position:absolute;left:3393;top:2760;width:5400;height:542">
              <v:textbox style="mso-next-textbox:#_x0000_s1321">
                <w:txbxContent>
                  <w:p w:rsidR="00A13867" w:rsidRPr="000D380B" w:rsidRDefault="00A13867" w:rsidP="00176E03">
                    <w:pPr>
                      <w:jc w:val="center"/>
                      <w:rPr>
                        <w:rFonts w:ascii="Times New Roman" w:hAnsi="Times New Roman"/>
                        <w:sz w:val="24"/>
                        <w:szCs w:val="24"/>
                      </w:rPr>
                    </w:pPr>
                    <w:r w:rsidRPr="000D380B">
                      <w:rPr>
                        <w:rFonts w:ascii="Times New Roman" w:hAnsi="Times New Roman"/>
                        <w:sz w:val="24"/>
                        <w:szCs w:val="24"/>
                      </w:rPr>
                      <w:t>ПДВ, акцизний збір, інші відрахування з доходу</w:t>
                    </w:r>
                  </w:p>
                </w:txbxContent>
              </v:textbox>
            </v:rect>
            <v:rect id="_x0000_s1322" style="position:absolute;left:3353;top:3810;width:5400;height:539">
              <v:textbox style="mso-next-textbox:#_x0000_s1322">
                <w:txbxContent>
                  <w:p w:rsidR="00A13867" w:rsidRPr="000D380B" w:rsidRDefault="00A13867" w:rsidP="00176E03">
                    <w:pPr>
                      <w:jc w:val="center"/>
                      <w:rPr>
                        <w:rFonts w:ascii="Times New Roman" w:hAnsi="Times New Roman"/>
                        <w:sz w:val="24"/>
                        <w:szCs w:val="24"/>
                      </w:rPr>
                    </w:pPr>
                    <w:r w:rsidRPr="000D380B">
                      <w:rPr>
                        <w:rFonts w:ascii="Times New Roman" w:hAnsi="Times New Roman"/>
                        <w:sz w:val="24"/>
                        <w:szCs w:val="24"/>
                      </w:rPr>
                      <w:t>Чистий дохід (виручка) від реалізації продукції</w:t>
                    </w:r>
                  </w:p>
                </w:txbxContent>
              </v:textbox>
            </v:rect>
            <v:group id="_x0000_s1323" style="position:absolute;left:5595;top:3393;width:400;height:270" coordorigin="5641,3982" coordsize="313,314">
              <v:rect id="_x0000_s1324" style="position:absolute;left:5641;top:3982;width:313;height:314"/>
              <v:line id="_x0000_s1325" style="position:absolute" from="5719,4087" to="5876,4087"/>
              <v:line id="_x0000_s1326" style="position:absolute" from="5719,4192" to="5876,4193"/>
            </v:group>
            <v:rect id="_x0000_s1327" style="position:absolute;left:3353;top:4905;width:5399;height:539">
              <v:textbox style="mso-next-textbox:#_x0000_s1327">
                <w:txbxContent>
                  <w:p w:rsidR="00A13867" w:rsidRPr="000D380B" w:rsidRDefault="00A13867" w:rsidP="00176E03">
                    <w:pPr>
                      <w:jc w:val="center"/>
                      <w:rPr>
                        <w:rFonts w:ascii="Times New Roman" w:hAnsi="Times New Roman"/>
                        <w:sz w:val="24"/>
                        <w:szCs w:val="24"/>
                      </w:rPr>
                    </w:pPr>
                    <w:r w:rsidRPr="000D380B">
                      <w:rPr>
                        <w:rFonts w:ascii="Times New Roman" w:hAnsi="Times New Roman"/>
                        <w:sz w:val="24"/>
                        <w:szCs w:val="24"/>
                      </w:rPr>
                      <w:t>Собівартість реалізованої продукції</w:t>
                    </w:r>
                  </w:p>
                </w:txbxContent>
              </v:textbox>
            </v:rect>
            <v:group id="_x0000_s1328" style="position:absolute;left:5593;top:4523;width:400;height:275" coordorigin="5641,3244" coordsize="313,211">
              <v:rect id="_x0000_s1329" style="position:absolute;left:5641;top:3244;width:313;height:211"/>
              <v:line id="_x0000_s1330" style="position:absolute" from="5719,3349" to="5876,3349"/>
            </v:group>
            <v:group id="_x0000_s1331" style="position:absolute;left:5595;top:5571;width:400;height:268" coordorigin="5641,3982" coordsize="313,314">
              <v:rect id="_x0000_s1332" style="position:absolute;left:5641;top:3982;width:313;height:314"/>
              <v:line id="_x0000_s1333" style="position:absolute" from="5719,4087" to="5876,4087"/>
              <v:line id="_x0000_s1334" style="position:absolute" from="5719,4192" to="5876,4193"/>
            </v:group>
            <v:rect id="_x0000_s1335" style="position:absolute;left:3393;top:5985;width:5399;height:540">
              <v:textbox style="mso-next-textbox:#_x0000_s1335">
                <w:txbxContent>
                  <w:p w:rsidR="00A13867" w:rsidRPr="000D380B" w:rsidRDefault="00A13867" w:rsidP="00176E03">
                    <w:pPr>
                      <w:jc w:val="center"/>
                      <w:rPr>
                        <w:rFonts w:ascii="Times New Roman" w:hAnsi="Times New Roman"/>
                        <w:sz w:val="24"/>
                        <w:szCs w:val="24"/>
                      </w:rPr>
                    </w:pPr>
                    <w:r w:rsidRPr="000D380B">
                      <w:rPr>
                        <w:rFonts w:ascii="Times New Roman" w:hAnsi="Times New Roman"/>
                        <w:sz w:val="24"/>
                        <w:szCs w:val="24"/>
                      </w:rPr>
                      <w:t>Валовий прибуток (збиток) від реалізації</w:t>
                    </w:r>
                  </w:p>
                </w:txbxContent>
              </v:textbox>
            </v:rect>
            <v:group id="_x0000_s1336" style="position:absolute;left:5593;top:6698;width:400;height:275" coordorigin="5641,3244" coordsize="313,211">
              <v:rect id="_x0000_s1337" style="position:absolute;left:5641;top:3244;width:313;height:211"/>
              <v:line id="_x0000_s1338" style="position:absolute" from="5719,3349" to="5876,3349"/>
            </v:group>
            <v:rect id="_x0000_s1339" style="position:absolute;left:1853;top:7080;width:8200;height:545">
              <v:textbox style="mso-next-textbox:#_x0000_s1339">
                <w:txbxContent>
                  <w:p w:rsidR="00A13867" w:rsidRPr="000D380B" w:rsidRDefault="00A13867" w:rsidP="00176E03">
                    <w:pPr>
                      <w:jc w:val="center"/>
                      <w:rPr>
                        <w:rFonts w:ascii="Times New Roman" w:hAnsi="Times New Roman"/>
                        <w:sz w:val="24"/>
                        <w:szCs w:val="24"/>
                      </w:rPr>
                    </w:pPr>
                    <w:r w:rsidRPr="000D380B">
                      <w:rPr>
                        <w:rFonts w:ascii="Times New Roman" w:hAnsi="Times New Roman"/>
                        <w:sz w:val="24"/>
                        <w:szCs w:val="24"/>
                      </w:rPr>
                      <w:t>Адміністративні витрати + Витрати на збут + Інші операційні витрати</w:t>
                    </w:r>
                  </w:p>
                </w:txbxContent>
              </v:textbox>
            </v:rect>
            <v:group id="_x0000_s1340" style="position:absolute;left:5653;top:7745;width:400;height:269" coordorigin="5641,3982" coordsize="313,314">
              <v:rect id="_x0000_s1341" style="position:absolute;left:5641;top:3982;width:313;height:314"/>
              <v:line id="_x0000_s1342" style="position:absolute" from="5719,4087" to="5876,4087"/>
              <v:line id="_x0000_s1343" style="position:absolute" from="5719,4192" to="5876,4193"/>
            </v:group>
            <v:rect id="_x0000_s1344" style="position:absolute;left:3253;top:8205;width:5400;height:541">
              <v:textbox style="mso-next-textbox:#_x0000_s1344">
                <w:txbxContent>
                  <w:p w:rsidR="00A13867" w:rsidRPr="000D380B" w:rsidRDefault="00A13867" w:rsidP="00176E03">
                    <w:pPr>
                      <w:jc w:val="center"/>
                      <w:rPr>
                        <w:rFonts w:ascii="Times New Roman" w:hAnsi="Times New Roman"/>
                        <w:sz w:val="24"/>
                        <w:szCs w:val="24"/>
                      </w:rPr>
                    </w:pPr>
                    <w:r w:rsidRPr="000D380B">
                      <w:rPr>
                        <w:rFonts w:ascii="Times New Roman" w:hAnsi="Times New Roman"/>
                        <w:sz w:val="24"/>
                        <w:szCs w:val="24"/>
                      </w:rPr>
                      <w:t>Прибуток (збиток) від операційної діяльності</w:t>
                    </w:r>
                  </w:p>
                </w:txbxContent>
              </v:textbox>
            </v:re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345" type="#_x0000_t124" style="position:absolute;left:5694;top:8824;width:458;height:429"/>
            <v:rect id="_x0000_s1346" style="position:absolute;left:1853;top:9330;width:8200;height:859">
              <v:textbox style="mso-next-textbox:#_x0000_s1346">
                <w:txbxContent>
                  <w:p w:rsidR="00A13867" w:rsidRPr="000D380B" w:rsidRDefault="00A13867" w:rsidP="00176E03">
                    <w:pPr>
                      <w:jc w:val="center"/>
                      <w:rPr>
                        <w:rFonts w:ascii="Times New Roman" w:hAnsi="Times New Roman"/>
                        <w:sz w:val="24"/>
                        <w:szCs w:val="24"/>
                      </w:rPr>
                    </w:pPr>
                    <w:r w:rsidRPr="000D380B">
                      <w:rPr>
                        <w:rFonts w:ascii="Times New Roman" w:hAnsi="Times New Roman"/>
                        <w:sz w:val="24"/>
                        <w:szCs w:val="24"/>
                      </w:rPr>
                      <w:t>Доходи від участі в капіталі та інші фін.доходи – Фін.витрати, витрати від участі в капіталі, інші витрати</w:t>
                    </w:r>
                  </w:p>
                </w:txbxContent>
              </v:textbox>
            </v:rect>
            <v:group id="_x0000_s1347" style="position:absolute;left:5694;top:10328;width:400;height:269" coordorigin="5641,3982" coordsize="313,314">
              <v:rect id="_x0000_s1348" style="position:absolute;left:5641;top:3982;width:313;height:314"/>
              <v:line id="_x0000_s1349" style="position:absolute" from="5719,4087" to="5876,4087"/>
              <v:line id="_x0000_s1350" style="position:absolute" from="5719,4192" to="5876,4193"/>
            </v:group>
            <v:rect id="_x0000_s1351" style="position:absolute;left:3253;top:10724;width:5400;height:781">
              <v:textbox style="mso-next-textbox:#_x0000_s1351">
                <w:txbxContent>
                  <w:p w:rsidR="00A13867" w:rsidRPr="000D380B" w:rsidRDefault="00A13867" w:rsidP="00176E03">
                    <w:pPr>
                      <w:jc w:val="center"/>
                      <w:rPr>
                        <w:rFonts w:ascii="Times New Roman" w:hAnsi="Times New Roman"/>
                        <w:sz w:val="24"/>
                        <w:szCs w:val="24"/>
                      </w:rPr>
                    </w:pPr>
                    <w:r w:rsidRPr="000D380B">
                      <w:rPr>
                        <w:rFonts w:ascii="Times New Roman" w:hAnsi="Times New Roman"/>
                        <w:sz w:val="24"/>
                        <w:szCs w:val="24"/>
                      </w:rPr>
                      <w:t>Прибуток (збиток) від звичайної діяльності до оподаткування</w:t>
                    </w:r>
                  </w:p>
                </w:txbxContent>
              </v:textbox>
            </v:rect>
            <v:group id="_x0000_s1352" style="position:absolute;left:2893;top:12044;width:6300;height:2994" coordorigin="3450,-242" coordsize="4930,2319">
              <v:rect id="_x0000_s1353" style="position:absolute;left:3841;top:-242;width:4226;height:527">
                <v:textbox style="mso-next-textbox:#_x0000_s1353">
                  <w:txbxContent>
                    <w:p w:rsidR="00A13867" w:rsidRPr="000D380B" w:rsidRDefault="00A13867" w:rsidP="00176E03">
                      <w:pPr>
                        <w:jc w:val="center"/>
                        <w:rPr>
                          <w:rFonts w:ascii="Times New Roman" w:hAnsi="Times New Roman"/>
                          <w:sz w:val="24"/>
                          <w:szCs w:val="24"/>
                        </w:rPr>
                      </w:pPr>
                      <w:r w:rsidRPr="000D380B">
                        <w:rPr>
                          <w:rFonts w:ascii="Times New Roman" w:hAnsi="Times New Roman"/>
                          <w:sz w:val="24"/>
                          <w:szCs w:val="24"/>
                        </w:rPr>
                        <w:t>Податок на прибуток від звичайної діяльності</w:t>
                      </w:r>
                    </w:p>
                  </w:txbxContent>
                </v:textbox>
              </v:rect>
              <v:shape id="_x0000_s1354" type="#_x0000_t124" style="position:absolute;left:5641;top:391;width:313;height:316"/>
              <v:rect id="_x0000_s1355" style="position:absolute;left:3450;top:812;width:4930;height:421">
                <v:textbox style="mso-next-textbox:#_x0000_s1355">
                  <w:txbxContent>
                    <w:p w:rsidR="00A13867" w:rsidRPr="000D380B" w:rsidRDefault="00A13867" w:rsidP="00176E03">
                      <w:pPr>
                        <w:jc w:val="center"/>
                        <w:rPr>
                          <w:rFonts w:ascii="Times New Roman" w:hAnsi="Times New Roman"/>
                          <w:sz w:val="24"/>
                          <w:szCs w:val="24"/>
                        </w:rPr>
                      </w:pPr>
                      <w:r w:rsidRPr="000D380B">
                        <w:rPr>
                          <w:rFonts w:ascii="Times New Roman" w:hAnsi="Times New Roman"/>
                          <w:sz w:val="24"/>
                          <w:szCs w:val="24"/>
                        </w:rPr>
                        <w:t>Надзвичайні доходи, витрати, податок</w:t>
                      </w:r>
                    </w:p>
                  </w:txbxContent>
                </v:textbox>
              </v:rect>
              <v:group id="_x0000_s1356" style="position:absolute;left:5641;top:1339;width:315;height:209" coordorigin="5641,3982" coordsize="313,314">
                <v:rect id="_x0000_s1357" style="position:absolute;left:5641;top:3982;width:313;height:314"/>
                <v:line id="_x0000_s1358" style="position:absolute" from="5719,4087" to="5876,4087"/>
                <v:line id="_x0000_s1359" style="position:absolute" from="5719,4192" to="5876,4193"/>
              </v:group>
              <v:rect id="_x0000_s1360" style="position:absolute;left:3841;top:1656;width:4226;height:421">
                <v:textbox style="mso-next-textbox:#_x0000_s1360">
                  <w:txbxContent>
                    <w:p w:rsidR="00A13867" w:rsidRPr="000D380B" w:rsidRDefault="00A13867" w:rsidP="00176E03">
                      <w:pPr>
                        <w:jc w:val="center"/>
                        <w:rPr>
                          <w:rFonts w:ascii="Times New Roman" w:hAnsi="Times New Roman"/>
                          <w:b/>
                          <w:bCs/>
                          <w:sz w:val="24"/>
                          <w:szCs w:val="24"/>
                        </w:rPr>
                      </w:pPr>
                      <w:r w:rsidRPr="000D380B">
                        <w:rPr>
                          <w:rFonts w:ascii="Times New Roman" w:hAnsi="Times New Roman"/>
                          <w:b/>
                          <w:bCs/>
                          <w:sz w:val="24"/>
                          <w:szCs w:val="24"/>
                        </w:rPr>
                        <w:t>ЧИСТИЙ ПРИБУТОК</w:t>
                      </w:r>
                    </w:p>
                  </w:txbxContent>
                </v:textbox>
              </v:rect>
            </v:group>
            <v:group id="_x0000_s1361" style="position:absolute;left:5693;top:11619;width:400;height:275" coordorigin="5641,3244" coordsize="313,211">
              <v:rect id="_x0000_s1362" style="position:absolute;left:5641;top:3244;width:313;height:211"/>
              <v:line id="_x0000_s1363" style="position:absolute" from="5719,3349" to="5876,3349"/>
            </v:group>
          </v:group>
        </w:pict>
      </w:r>
    </w:p>
    <w:p w:rsidR="00415A6A" w:rsidRDefault="00415A6A" w:rsidP="0073181F">
      <w:pPr>
        <w:spacing w:after="0" w:line="360" w:lineRule="auto"/>
        <w:ind w:firstLine="709"/>
        <w:jc w:val="both"/>
        <w:rPr>
          <w:rFonts w:ascii="Times New Roman" w:hAnsi="Times New Roman"/>
          <w:sz w:val="28"/>
          <w:szCs w:val="28"/>
          <w:lang w:val="ru-RU" w:eastAsia="ru-RU"/>
        </w:rPr>
      </w:pPr>
    </w:p>
    <w:p w:rsidR="00415A6A" w:rsidRPr="00415A6A" w:rsidRDefault="00415A6A" w:rsidP="0073181F">
      <w:pPr>
        <w:spacing w:after="0" w:line="360" w:lineRule="auto"/>
        <w:ind w:firstLine="709"/>
        <w:jc w:val="both"/>
        <w:rPr>
          <w:rFonts w:ascii="Times New Roman" w:hAnsi="Times New Roman"/>
          <w:sz w:val="28"/>
          <w:szCs w:val="28"/>
          <w:lang w:val="ru-RU" w:eastAsia="ru-RU"/>
        </w:rPr>
      </w:pPr>
    </w:p>
    <w:p w:rsidR="00415A6A" w:rsidRDefault="00415A6A" w:rsidP="0073181F">
      <w:pPr>
        <w:spacing w:after="0" w:line="360" w:lineRule="auto"/>
        <w:ind w:firstLine="709"/>
        <w:jc w:val="both"/>
        <w:rPr>
          <w:rFonts w:ascii="Times New Roman" w:hAnsi="Times New Roman"/>
          <w:sz w:val="28"/>
          <w:szCs w:val="28"/>
          <w:lang w:val="ru-RU" w:eastAsia="ru-RU"/>
        </w:rPr>
      </w:pPr>
    </w:p>
    <w:p w:rsidR="00415A6A" w:rsidRDefault="00415A6A" w:rsidP="0073181F">
      <w:pPr>
        <w:spacing w:after="0" w:line="360" w:lineRule="auto"/>
        <w:ind w:firstLine="709"/>
        <w:jc w:val="both"/>
        <w:rPr>
          <w:rFonts w:ascii="Times New Roman" w:hAnsi="Times New Roman"/>
          <w:sz w:val="28"/>
          <w:szCs w:val="28"/>
          <w:lang w:val="ru-RU" w:eastAsia="ru-RU"/>
        </w:rPr>
      </w:pPr>
    </w:p>
    <w:p w:rsidR="00176E03" w:rsidRDefault="00176E03" w:rsidP="0073181F">
      <w:pPr>
        <w:spacing w:after="0" w:line="360" w:lineRule="auto"/>
        <w:ind w:firstLine="709"/>
        <w:jc w:val="both"/>
        <w:rPr>
          <w:rFonts w:ascii="Times New Roman" w:hAnsi="Times New Roman"/>
          <w:sz w:val="28"/>
          <w:szCs w:val="28"/>
          <w:lang w:val="ru-RU" w:eastAsia="ru-RU"/>
        </w:rPr>
      </w:pPr>
    </w:p>
    <w:p w:rsidR="00176E03" w:rsidRDefault="00176E03" w:rsidP="0073181F">
      <w:pPr>
        <w:spacing w:after="0" w:line="360" w:lineRule="auto"/>
        <w:ind w:firstLine="709"/>
        <w:jc w:val="both"/>
        <w:rPr>
          <w:rFonts w:ascii="Times New Roman" w:hAnsi="Times New Roman"/>
          <w:sz w:val="28"/>
          <w:szCs w:val="28"/>
          <w:lang w:val="ru-RU" w:eastAsia="ru-RU"/>
        </w:rPr>
      </w:pPr>
    </w:p>
    <w:p w:rsidR="00176E03" w:rsidRDefault="00176E03" w:rsidP="0073181F">
      <w:pPr>
        <w:spacing w:after="0" w:line="360" w:lineRule="auto"/>
        <w:ind w:firstLine="709"/>
        <w:jc w:val="both"/>
        <w:rPr>
          <w:rFonts w:ascii="Times New Roman" w:hAnsi="Times New Roman"/>
          <w:sz w:val="28"/>
          <w:szCs w:val="28"/>
          <w:lang w:val="ru-RU" w:eastAsia="ru-RU"/>
        </w:rPr>
      </w:pPr>
    </w:p>
    <w:p w:rsidR="00176E03" w:rsidRDefault="00176E03" w:rsidP="0073181F">
      <w:pPr>
        <w:spacing w:after="0" w:line="360" w:lineRule="auto"/>
        <w:ind w:firstLine="709"/>
        <w:jc w:val="both"/>
        <w:rPr>
          <w:rFonts w:ascii="Times New Roman" w:hAnsi="Times New Roman"/>
          <w:sz w:val="28"/>
          <w:szCs w:val="28"/>
          <w:lang w:val="ru-RU" w:eastAsia="ru-RU"/>
        </w:rPr>
      </w:pPr>
    </w:p>
    <w:p w:rsidR="00176E03" w:rsidRDefault="00176E03" w:rsidP="0073181F">
      <w:pPr>
        <w:spacing w:after="0" w:line="360" w:lineRule="auto"/>
        <w:ind w:firstLine="709"/>
        <w:jc w:val="both"/>
        <w:rPr>
          <w:rFonts w:ascii="Times New Roman" w:hAnsi="Times New Roman"/>
          <w:sz w:val="28"/>
          <w:szCs w:val="28"/>
          <w:lang w:val="ru-RU" w:eastAsia="ru-RU"/>
        </w:rPr>
      </w:pPr>
    </w:p>
    <w:p w:rsidR="00176E03" w:rsidRDefault="00176E03" w:rsidP="0073181F">
      <w:pPr>
        <w:spacing w:after="0" w:line="360" w:lineRule="auto"/>
        <w:ind w:firstLine="709"/>
        <w:jc w:val="both"/>
        <w:rPr>
          <w:rFonts w:ascii="Times New Roman" w:hAnsi="Times New Roman"/>
          <w:sz w:val="28"/>
          <w:szCs w:val="28"/>
          <w:lang w:val="ru-RU" w:eastAsia="ru-RU"/>
        </w:rPr>
      </w:pPr>
    </w:p>
    <w:p w:rsidR="00176E03" w:rsidRDefault="00176E03" w:rsidP="0073181F">
      <w:pPr>
        <w:spacing w:after="0" w:line="360" w:lineRule="auto"/>
        <w:ind w:firstLine="709"/>
        <w:jc w:val="both"/>
        <w:rPr>
          <w:rFonts w:ascii="Times New Roman" w:hAnsi="Times New Roman"/>
          <w:sz w:val="28"/>
          <w:szCs w:val="28"/>
          <w:lang w:val="ru-RU" w:eastAsia="ru-RU"/>
        </w:rPr>
      </w:pPr>
    </w:p>
    <w:p w:rsidR="00176E03" w:rsidRDefault="00176E03" w:rsidP="0073181F">
      <w:pPr>
        <w:spacing w:after="0" w:line="360" w:lineRule="auto"/>
        <w:ind w:firstLine="709"/>
        <w:jc w:val="both"/>
        <w:rPr>
          <w:rFonts w:ascii="Times New Roman" w:hAnsi="Times New Roman"/>
          <w:sz w:val="28"/>
          <w:szCs w:val="28"/>
          <w:lang w:val="ru-RU" w:eastAsia="ru-RU"/>
        </w:rPr>
      </w:pPr>
    </w:p>
    <w:p w:rsidR="00176E03" w:rsidRDefault="00176E03" w:rsidP="0073181F">
      <w:pPr>
        <w:spacing w:after="0" w:line="360" w:lineRule="auto"/>
        <w:ind w:firstLine="709"/>
        <w:jc w:val="both"/>
        <w:rPr>
          <w:rFonts w:ascii="Times New Roman" w:hAnsi="Times New Roman"/>
          <w:sz w:val="28"/>
          <w:szCs w:val="28"/>
          <w:lang w:val="ru-RU" w:eastAsia="ru-RU"/>
        </w:rPr>
      </w:pPr>
    </w:p>
    <w:p w:rsidR="00176E03" w:rsidRDefault="00176E03" w:rsidP="0073181F">
      <w:pPr>
        <w:spacing w:after="0" w:line="360" w:lineRule="auto"/>
        <w:ind w:firstLine="709"/>
        <w:jc w:val="both"/>
        <w:rPr>
          <w:rFonts w:ascii="Times New Roman" w:hAnsi="Times New Roman"/>
          <w:sz w:val="28"/>
          <w:szCs w:val="28"/>
          <w:lang w:val="ru-RU" w:eastAsia="ru-RU"/>
        </w:rPr>
      </w:pPr>
    </w:p>
    <w:p w:rsidR="00176E03" w:rsidRDefault="00176E03" w:rsidP="0073181F">
      <w:pPr>
        <w:spacing w:after="0" w:line="360" w:lineRule="auto"/>
        <w:ind w:firstLine="709"/>
        <w:jc w:val="both"/>
        <w:rPr>
          <w:rFonts w:ascii="Times New Roman" w:hAnsi="Times New Roman"/>
          <w:sz w:val="28"/>
          <w:szCs w:val="28"/>
          <w:lang w:val="ru-RU" w:eastAsia="ru-RU"/>
        </w:rPr>
      </w:pPr>
    </w:p>
    <w:p w:rsidR="00176E03" w:rsidRDefault="00176E03" w:rsidP="0073181F">
      <w:pPr>
        <w:spacing w:after="0" w:line="360" w:lineRule="auto"/>
        <w:ind w:firstLine="709"/>
        <w:jc w:val="both"/>
        <w:rPr>
          <w:rFonts w:ascii="Times New Roman" w:hAnsi="Times New Roman"/>
          <w:sz w:val="28"/>
          <w:szCs w:val="28"/>
          <w:lang w:val="ru-RU" w:eastAsia="ru-RU"/>
        </w:rPr>
      </w:pPr>
    </w:p>
    <w:p w:rsidR="00176E03" w:rsidRDefault="00176E03" w:rsidP="0073181F">
      <w:pPr>
        <w:spacing w:after="0" w:line="360" w:lineRule="auto"/>
        <w:ind w:firstLine="709"/>
        <w:jc w:val="both"/>
        <w:rPr>
          <w:rFonts w:ascii="Times New Roman" w:hAnsi="Times New Roman"/>
          <w:sz w:val="28"/>
          <w:szCs w:val="28"/>
          <w:lang w:val="ru-RU" w:eastAsia="ru-RU"/>
        </w:rPr>
      </w:pPr>
    </w:p>
    <w:p w:rsidR="00176E03" w:rsidRDefault="00176E03" w:rsidP="0073181F">
      <w:pPr>
        <w:spacing w:after="0" w:line="360" w:lineRule="auto"/>
        <w:ind w:firstLine="709"/>
        <w:jc w:val="both"/>
        <w:rPr>
          <w:rFonts w:ascii="Times New Roman" w:hAnsi="Times New Roman"/>
          <w:sz w:val="28"/>
          <w:szCs w:val="28"/>
          <w:lang w:val="ru-RU" w:eastAsia="ru-RU"/>
        </w:rPr>
      </w:pPr>
    </w:p>
    <w:p w:rsidR="00176E03" w:rsidRDefault="00176E03" w:rsidP="0073181F">
      <w:pPr>
        <w:spacing w:after="0" w:line="360" w:lineRule="auto"/>
        <w:ind w:firstLine="709"/>
        <w:jc w:val="both"/>
        <w:rPr>
          <w:rFonts w:ascii="Times New Roman" w:hAnsi="Times New Roman"/>
          <w:sz w:val="28"/>
          <w:szCs w:val="28"/>
          <w:lang w:val="ru-RU" w:eastAsia="ru-RU"/>
        </w:rPr>
      </w:pPr>
    </w:p>
    <w:p w:rsidR="00176E03" w:rsidRDefault="00176E03" w:rsidP="0073181F">
      <w:pPr>
        <w:spacing w:after="0" w:line="360" w:lineRule="auto"/>
        <w:ind w:firstLine="709"/>
        <w:jc w:val="both"/>
        <w:rPr>
          <w:rFonts w:ascii="Times New Roman" w:hAnsi="Times New Roman"/>
          <w:sz w:val="28"/>
          <w:szCs w:val="28"/>
          <w:lang w:val="ru-RU" w:eastAsia="ru-RU"/>
        </w:rPr>
      </w:pPr>
    </w:p>
    <w:p w:rsidR="00176E03" w:rsidRDefault="00176E03" w:rsidP="0073181F">
      <w:pPr>
        <w:spacing w:after="0" w:line="360" w:lineRule="auto"/>
        <w:ind w:firstLine="709"/>
        <w:jc w:val="both"/>
        <w:rPr>
          <w:rFonts w:ascii="Times New Roman" w:hAnsi="Times New Roman"/>
          <w:sz w:val="28"/>
          <w:szCs w:val="28"/>
          <w:lang w:val="ru-RU" w:eastAsia="ru-RU"/>
        </w:rPr>
      </w:pPr>
    </w:p>
    <w:p w:rsidR="00176E03" w:rsidRDefault="00176E03" w:rsidP="0073181F">
      <w:pPr>
        <w:spacing w:after="0" w:line="360" w:lineRule="auto"/>
        <w:ind w:firstLine="709"/>
        <w:jc w:val="both"/>
        <w:rPr>
          <w:rFonts w:ascii="Times New Roman" w:hAnsi="Times New Roman"/>
          <w:sz w:val="28"/>
          <w:szCs w:val="28"/>
          <w:lang w:val="ru-RU" w:eastAsia="ru-RU"/>
        </w:rPr>
      </w:pPr>
    </w:p>
    <w:p w:rsidR="00176E03" w:rsidRDefault="00176E03" w:rsidP="0073181F">
      <w:pPr>
        <w:spacing w:after="0" w:line="360" w:lineRule="auto"/>
        <w:ind w:firstLine="709"/>
        <w:jc w:val="both"/>
        <w:rPr>
          <w:rFonts w:ascii="Times New Roman" w:hAnsi="Times New Roman"/>
          <w:sz w:val="28"/>
          <w:szCs w:val="28"/>
          <w:lang w:val="ru-RU" w:eastAsia="ru-RU"/>
        </w:rPr>
      </w:pPr>
    </w:p>
    <w:p w:rsidR="00176E03" w:rsidRDefault="00176E03" w:rsidP="0073181F">
      <w:pPr>
        <w:spacing w:after="0" w:line="360" w:lineRule="auto"/>
        <w:ind w:firstLine="709"/>
        <w:jc w:val="both"/>
        <w:rPr>
          <w:rFonts w:ascii="Times New Roman" w:hAnsi="Times New Roman"/>
          <w:sz w:val="28"/>
          <w:szCs w:val="28"/>
          <w:lang w:val="ru-RU" w:eastAsia="ru-RU"/>
        </w:rPr>
      </w:pPr>
    </w:p>
    <w:p w:rsidR="00176E03" w:rsidRDefault="00176E03" w:rsidP="0073181F">
      <w:pPr>
        <w:spacing w:after="0" w:line="360" w:lineRule="auto"/>
        <w:ind w:firstLine="709"/>
        <w:jc w:val="both"/>
        <w:rPr>
          <w:rFonts w:ascii="Times New Roman" w:hAnsi="Times New Roman"/>
          <w:sz w:val="28"/>
          <w:szCs w:val="28"/>
          <w:lang w:val="ru-RU" w:eastAsia="ru-RU"/>
        </w:rPr>
      </w:pPr>
    </w:p>
    <w:p w:rsidR="00176E03" w:rsidRDefault="00176E03" w:rsidP="0073181F">
      <w:pPr>
        <w:spacing w:after="0" w:line="360" w:lineRule="auto"/>
        <w:ind w:firstLine="709"/>
        <w:jc w:val="both"/>
        <w:rPr>
          <w:rFonts w:ascii="Times New Roman" w:hAnsi="Times New Roman"/>
          <w:sz w:val="28"/>
          <w:szCs w:val="28"/>
          <w:lang w:val="ru-RU" w:eastAsia="ru-RU"/>
        </w:rPr>
      </w:pPr>
    </w:p>
    <w:p w:rsidR="004B1D5C" w:rsidRDefault="004B1D5C" w:rsidP="00176E03">
      <w:pPr>
        <w:spacing w:after="0" w:line="360" w:lineRule="auto"/>
        <w:ind w:firstLine="709"/>
        <w:jc w:val="both"/>
        <w:rPr>
          <w:rFonts w:ascii="Times New Roman" w:hAnsi="Times New Roman"/>
          <w:sz w:val="28"/>
          <w:szCs w:val="28"/>
        </w:rPr>
      </w:pPr>
    </w:p>
    <w:p w:rsidR="00176E03" w:rsidRDefault="00176E03" w:rsidP="00176E03">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Рис. 1.3 Формування чистого прибутку підприємства </w:t>
      </w:r>
    </w:p>
    <w:p w:rsidR="00176E03" w:rsidRPr="00E65423" w:rsidRDefault="00E65423" w:rsidP="0073181F">
      <w:pPr>
        <w:spacing w:after="0" w:line="360" w:lineRule="auto"/>
        <w:ind w:firstLine="709"/>
        <w:jc w:val="both"/>
        <w:rPr>
          <w:rFonts w:ascii="Times New Roman" w:hAnsi="Times New Roman"/>
          <w:sz w:val="24"/>
          <w:szCs w:val="24"/>
          <w:lang w:eastAsia="ru-RU"/>
        </w:rPr>
      </w:pPr>
      <w:r w:rsidRPr="00E65423">
        <w:rPr>
          <w:rFonts w:ascii="Times New Roman" w:hAnsi="Times New Roman"/>
          <w:sz w:val="24"/>
          <w:szCs w:val="24"/>
          <w:lang w:eastAsia="ru-RU"/>
        </w:rPr>
        <w:t>Власні дослідження автора</w:t>
      </w:r>
    </w:p>
    <w:p w:rsidR="005533CE" w:rsidRDefault="00CF4421" w:rsidP="0073181F">
      <w:pPr>
        <w:spacing w:after="0" w:line="360" w:lineRule="auto"/>
        <w:ind w:firstLine="709"/>
        <w:jc w:val="both"/>
        <w:rPr>
          <w:rFonts w:ascii="Times New Roman" w:hAnsi="Times New Roman"/>
          <w:sz w:val="28"/>
          <w:szCs w:val="28"/>
          <w:lang w:eastAsia="ru-RU"/>
        </w:rPr>
      </w:pPr>
      <w:r w:rsidRPr="00AF6E49">
        <w:rPr>
          <w:rFonts w:ascii="Times New Roman" w:hAnsi="Times New Roman"/>
          <w:sz w:val="28"/>
          <w:szCs w:val="28"/>
          <w:lang w:eastAsia="ru-RU"/>
        </w:rPr>
        <w:lastRenderedPageBreak/>
        <w:t xml:space="preserve">Отже, </w:t>
      </w:r>
      <w:r w:rsidR="00215472">
        <w:rPr>
          <w:rFonts w:ascii="Times New Roman" w:hAnsi="Times New Roman"/>
          <w:sz w:val="28"/>
          <w:szCs w:val="28"/>
          <w:lang w:eastAsia="ru-RU"/>
        </w:rPr>
        <w:t>для ефективної діяльності будь-якого підприємства, менеджери повинні в першу чергу, аналізувати джерела формування фінансів, рівень ризуку залучення фінансових ресурсів, ціну на ті чи інші ресурси, тобто формувати фінансові ресурси підприємства і прибутку за рахунок деталізації їх структури. Дане завдання є досить складним, та воно допоможе на довгострокову перспективу забезпечити функціонування суб</w:t>
      </w:r>
      <w:r w:rsidR="00215472" w:rsidRPr="00215472">
        <w:rPr>
          <w:rFonts w:ascii="Times New Roman" w:hAnsi="Times New Roman"/>
          <w:sz w:val="28"/>
          <w:szCs w:val="28"/>
          <w:lang w:val="ru-RU" w:eastAsia="ru-RU"/>
        </w:rPr>
        <w:t>’</w:t>
      </w:r>
      <w:r w:rsidR="00215472">
        <w:rPr>
          <w:rFonts w:ascii="Times New Roman" w:hAnsi="Times New Roman"/>
          <w:sz w:val="28"/>
          <w:szCs w:val="28"/>
          <w:lang w:eastAsia="ru-RU"/>
        </w:rPr>
        <w:t>єкта господарювання в умовах нестабільної економічної, політичної ситуації в країні. Аналіз структури капіталу доцільно аналізувати як на</w:t>
      </w:r>
      <w:r w:rsidR="00215472" w:rsidRPr="00215472">
        <w:rPr>
          <w:rFonts w:ascii="Times New Roman" w:hAnsi="Times New Roman"/>
          <w:sz w:val="28"/>
          <w:szCs w:val="28"/>
          <w:lang w:eastAsia="ru-RU"/>
        </w:rPr>
        <w:t xml:space="preserve"> </w:t>
      </w:r>
      <w:r w:rsidR="00215472">
        <w:rPr>
          <w:rFonts w:ascii="Times New Roman" w:hAnsi="Times New Roman"/>
          <w:sz w:val="28"/>
          <w:szCs w:val="28"/>
          <w:lang w:eastAsia="ru-RU"/>
        </w:rPr>
        <w:t xml:space="preserve">початку створення підриємства , так і протягом усіх етапів його існування. </w:t>
      </w:r>
    </w:p>
    <w:p w:rsidR="00176E03" w:rsidRPr="00215472" w:rsidRDefault="00176E03" w:rsidP="0073181F">
      <w:pPr>
        <w:spacing w:after="0" w:line="360" w:lineRule="auto"/>
        <w:ind w:firstLine="709"/>
        <w:jc w:val="both"/>
        <w:rPr>
          <w:rFonts w:ascii="Times New Roman" w:hAnsi="Times New Roman"/>
          <w:sz w:val="28"/>
          <w:szCs w:val="28"/>
        </w:rPr>
      </w:pPr>
    </w:p>
    <w:p w:rsidR="009B4133" w:rsidRPr="00B9574C" w:rsidRDefault="009B4133" w:rsidP="0073181F">
      <w:pPr>
        <w:spacing w:after="0" w:line="360" w:lineRule="auto"/>
        <w:ind w:firstLine="709"/>
        <w:jc w:val="both"/>
        <w:rPr>
          <w:rFonts w:ascii="Times New Roman" w:hAnsi="Times New Roman"/>
          <w:b/>
          <w:sz w:val="28"/>
          <w:szCs w:val="28"/>
        </w:rPr>
      </w:pPr>
      <w:r w:rsidRPr="00B9574C">
        <w:rPr>
          <w:rFonts w:ascii="Times New Roman" w:hAnsi="Times New Roman"/>
          <w:b/>
          <w:sz w:val="28"/>
          <w:szCs w:val="28"/>
        </w:rPr>
        <w:t>1.3</w:t>
      </w:r>
      <w:r w:rsidR="00F46CA6">
        <w:rPr>
          <w:rFonts w:ascii="Times New Roman" w:hAnsi="Times New Roman"/>
          <w:b/>
          <w:sz w:val="28"/>
          <w:szCs w:val="28"/>
        </w:rPr>
        <w:t>.</w:t>
      </w:r>
      <w:r w:rsidRPr="00B9574C">
        <w:rPr>
          <w:rFonts w:ascii="Times New Roman" w:hAnsi="Times New Roman"/>
          <w:b/>
          <w:sz w:val="28"/>
          <w:szCs w:val="28"/>
        </w:rPr>
        <w:t xml:space="preserve"> Механізм управління фінанс</w:t>
      </w:r>
      <w:r w:rsidR="00B9574C" w:rsidRPr="00B9574C">
        <w:rPr>
          <w:rFonts w:ascii="Times New Roman" w:hAnsi="Times New Roman"/>
          <w:b/>
          <w:sz w:val="28"/>
          <w:szCs w:val="28"/>
        </w:rPr>
        <w:t>а</w:t>
      </w:r>
      <w:r w:rsidRPr="00B9574C">
        <w:rPr>
          <w:rFonts w:ascii="Times New Roman" w:hAnsi="Times New Roman"/>
          <w:b/>
          <w:sz w:val="28"/>
          <w:szCs w:val="28"/>
        </w:rPr>
        <w:t xml:space="preserve">ми </w:t>
      </w:r>
      <w:r w:rsidR="00B9574C" w:rsidRPr="00B9574C">
        <w:rPr>
          <w:rFonts w:ascii="Times New Roman" w:hAnsi="Times New Roman"/>
          <w:b/>
          <w:sz w:val="28"/>
          <w:szCs w:val="28"/>
        </w:rPr>
        <w:t xml:space="preserve">та розподілом прибутку </w:t>
      </w:r>
      <w:r w:rsidRPr="00B9574C">
        <w:rPr>
          <w:rFonts w:ascii="Times New Roman" w:hAnsi="Times New Roman"/>
          <w:b/>
          <w:sz w:val="28"/>
          <w:szCs w:val="28"/>
        </w:rPr>
        <w:t>підприємств</w:t>
      </w:r>
      <w:r w:rsidR="00B9574C" w:rsidRPr="00B9574C">
        <w:rPr>
          <w:rFonts w:ascii="Times New Roman" w:hAnsi="Times New Roman"/>
          <w:b/>
          <w:sz w:val="28"/>
          <w:szCs w:val="28"/>
        </w:rPr>
        <w:t>а</w:t>
      </w:r>
      <w:r w:rsidRPr="00B9574C">
        <w:rPr>
          <w:rFonts w:ascii="Times New Roman" w:hAnsi="Times New Roman"/>
          <w:b/>
          <w:sz w:val="28"/>
          <w:szCs w:val="28"/>
        </w:rPr>
        <w:t xml:space="preserve"> </w:t>
      </w:r>
    </w:p>
    <w:p w:rsidR="009B4133" w:rsidRPr="0073181F" w:rsidRDefault="009B4133" w:rsidP="0073181F">
      <w:pPr>
        <w:spacing w:after="0" w:line="360" w:lineRule="auto"/>
        <w:ind w:firstLine="709"/>
        <w:jc w:val="both"/>
        <w:rPr>
          <w:rFonts w:ascii="Times New Roman" w:hAnsi="Times New Roman"/>
          <w:sz w:val="28"/>
          <w:szCs w:val="28"/>
        </w:rPr>
      </w:pPr>
    </w:p>
    <w:p w:rsidR="0071640E" w:rsidRDefault="0071640E" w:rsidP="0073181F">
      <w:pPr>
        <w:pStyle w:val="a4"/>
        <w:spacing w:before="0" w:beforeAutospacing="0" w:after="0" w:afterAutospacing="0" w:line="360" w:lineRule="auto"/>
        <w:ind w:firstLine="709"/>
        <w:jc w:val="both"/>
        <w:rPr>
          <w:sz w:val="28"/>
          <w:szCs w:val="28"/>
          <w:lang w:val="uk-UA"/>
        </w:rPr>
      </w:pPr>
      <w:r>
        <w:rPr>
          <w:sz w:val="28"/>
          <w:szCs w:val="28"/>
          <w:lang w:val="uk-UA"/>
        </w:rPr>
        <w:t xml:space="preserve">Для діяльності підприємства управління його фінансами займає одну із основим елементів роботи. Адже, від правильної роботу фінансових служб залежить можливість залучати додаткові фінансові ресурси із інших джерел, що допоможе інвестувати фінанси з найбільшим ефектом, та отримати прибутки в майбутньому. </w:t>
      </w:r>
    </w:p>
    <w:p w:rsidR="00CF4421" w:rsidRPr="004B1D5C" w:rsidRDefault="0071640E" w:rsidP="004B1D5C">
      <w:pPr>
        <w:pStyle w:val="a4"/>
        <w:spacing w:before="0" w:beforeAutospacing="0" w:after="0" w:afterAutospacing="0" w:line="360" w:lineRule="auto"/>
        <w:ind w:firstLine="709"/>
        <w:jc w:val="both"/>
        <w:rPr>
          <w:sz w:val="28"/>
          <w:szCs w:val="28"/>
          <w:lang w:val="uk-UA"/>
        </w:rPr>
      </w:pPr>
      <w:r>
        <w:rPr>
          <w:sz w:val="28"/>
          <w:szCs w:val="28"/>
          <w:lang w:val="uk-UA"/>
        </w:rPr>
        <w:t>Управління фінансами субєктів господарювання потребує у визначенні необхідної кількості оборотних ко</w:t>
      </w:r>
      <w:r w:rsidR="004B1D5C">
        <w:rPr>
          <w:sz w:val="28"/>
          <w:szCs w:val="28"/>
          <w:lang w:val="uk-UA"/>
        </w:rPr>
        <w:t>ш</w:t>
      </w:r>
      <w:r>
        <w:rPr>
          <w:sz w:val="28"/>
          <w:szCs w:val="28"/>
          <w:lang w:val="uk-UA"/>
        </w:rPr>
        <w:t>тів, які б могли забезпечити</w:t>
      </w:r>
      <w:r w:rsidR="004B1D5C">
        <w:rPr>
          <w:sz w:val="28"/>
          <w:szCs w:val="28"/>
          <w:lang w:val="uk-UA"/>
        </w:rPr>
        <w:t xml:space="preserve"> </w:t>
      </w:r>
      <w:r>
        <w:rPr>
          <w:sz w:val="28"/>
          <w:szCs w:val="28"/>
          <w:lang w:val="uk-UA"/>
        </w:rPr>
        <w:t>в найменши</w:t>
      </w:r>
      <w:r w:rsidR="004B1D5C">
        <w:rPr>
          <w:sz w:val="28"/>
          <w:szCs w:val="28"/>
          <w:lang w:val="uk-UA"/>
        </w:rPr>
        <w:t>х</w:t>
      </w:r>
      <w:r>
        <w:rPr>
          <w:sz w:val="28"/>
          <w:szCs w:val="28"/>
          <w:lang w:val="uk-UA"/>
        </w:rPr>
        <w:t xml:space="preserve"> розмірах незавершене виробництво,</w:t>
      </w:r>
      <w:r w:rsidR="004B1D5C">
        <w:rPr>
          <w:sz w:val="28"/>
          <w:szCs w:val="28"/>
          <w:lang w:val="uk-UA"/>
        </w:rPr>
        <w:t xml:space="preserve"> зал</w:t>
      </w:r>
      <w:r>
        <w:rPr>
          <w:sz w:val="28"/>
          <w:szCs w:val="28"/>
          <w:lang w:val="uk-UA"/>
        </w:rPr>
        <w:t>ишки готової продукції, виробничі запаси</w:t>
      </w:r>
      <w:r w:rsidR="004B1D5C">
        <w:rPr>
          <w:sz w:val="28"/>
          <w:szCs w:val="28"/>
          <w:lang w:val="uk-UA"/>
        </w:rPr>
        <w:t>, тобто за мінімальних затрат отримати максимальний ефекти. Коли ж підприємству не вистачає власних коштів для відтворення свої діяльності, воно змушене залучати позичкові кошти та вкладати їх в своє виробництво</w:t>
      </w:r>
      <w:r w:rsidR="00C93D98" w:rsidRPr="00C93D98">
        <w:rPr>
          <w:sz w:val="28"/>
          <w:szCs w:val="28"/>
        </w:rPr>
        <w:t xml:space="preserve"> [26</w:t>
      </w:r>
      <w:r w:rsidR="00EE5479">
        <w:rPr>
          <w:sz w:val="28"/>
          <w:szCs w:val="28"/>
          <w:lang w:val="uk-UA"/>
        </w:rPr>
        <w:t>, 32</w:t>
      </w:r>
      <w:r w:rsidR="00C93D98" w:rsidRPr="00C93D98">
        <w:rPr>
          <w:sz w:val="28"/>
          <w:szCs w:val="28"/>
        </w:rPr>
        <w:t>]</w:t>
      </w:r>
      <w:r w:rsidR="00CF4421" w:rsidRPr="0073181F">
        <w:rPr>
          <w:sz w:val="28"/>
          <w:szCs w:val="28"/>
        </w:rPr>
        <w:t>.</w:t>
      </w:r>
    </w:p>
    <w:p w:rsidR="008250DB" w:rsidRDefault="00EE5479" w:rsidP="00374FAB">
      <w:pPr>
        <w:pStyle w:val="a4"/>
        <w:spacing w:before="0" w:beforeAutospacing="0" w:after="0" w:afterAutospacing="0" w:line="360" w:lineRule="auto"/>
        <w:ind w:firstLine="709"/>
        <w:jc w:val="both"/>
        <w:rPr>
          <w:sz w:val="28"/>
          <w:szCs w:val="28"/>
          <w:lang w:val="uk-UA"/>
        </w:rPr>
      </w:pPr>
      <w:r>
        <w:rPr>
          <w:sz w:val="28"/>
          <w:szCs w:val="28"/>
          <w:lang w:val="uk-UA"/>
        </w:rPr>
        <w:t xml:space="preserve">В процесі дослідження було виявлено низку </w:t>
      </w:r>
      <w:r w:rsidR="008250DB">
        <w:rPr>
          <w:sz w:val="28"/>
          <w:szCs w:val="28"/>
          <w:lang w:val="uk-UA"/>
        </w:rPr>
        <w:t>концепці</w:t>
      </w:r>
      <w:r>
        <w:rPr>
          <w:sz w:val="28"/>
          <w:szCs w:val="28"/>
          <w:lang w:val="uk-UA"/>
        </w:rPr>
        <w:t>й</w:t>
      </w:r>
      <w:r w:rsidR="008250DB">
        <w:rPr>
          <w:sz w:val="28"/>
          <w:szCs w:val="28"/>
          <w:lang w:val="uk-UA"/>
        </w:rPr>
        <w:t>, метод</w:t>
      </w:r>
      <w:r>
        <w:rPr>
          <w:sz w:val="28"/>
          <w:szCs w:val="28"/>
          <w:lang w:val="uk-UA"/>
        </w:rPr>
        <w:t>ів</w:t>
      </w:r>
      <w:r w:rsidR="008250DB">
        <w:rPr>
          <w:sz w:val="28"/>
          <w:szCs w:val="28"/>
          <w:lang w:val="uk-UA"/>
        </w:rPr>
        <w:t>, механізм</w:t>
      </w:r>
      <w:r>
        <w:rPr>
          <w:sz w:val="28"/>
          <w:szCs w:val="28"/>
          <w:lang w:val="uk-UA"/>
        </w:rPr>
        <w:t>ів</w:t>
      </w:r>
      <w:r w:rsidR="008250DB">
        <w:rPr>
          <w:sz w:val="28"/>
          <w:szCs w:val="28"/>
          <w:lang w:val="uk-UA"/>
        </w:rPr>
        <w:t xml:space="preserve"> та інструмент</w:t>
      </w:r>
      <w:r>
        <w:rPr>
          <w:sz w:val="28"/>
          <w:szCs w:val="28"/>
          <w:lang w:val="uk-UA"/>
        </w:rPr>
        <w:t>ів</w:t>
      </w:r>
      <w:r w:rsidR="008250DB">
        <w:rPr>
          <w:sz w:val="28"/>
          <w:szCs w:val="28"/>
          <w:lang w:val="uk-UA"/>
        </w:rPr>
        <w:t xml:space="preserve"> управління фінанс</w:t>
      </w:r>
      <w:r>
        <w:rPr>
          <w:sz w:val="28"/>
          <w:szCs w:val="28"/>
          <w:lang w:val="uk-UA"/>
        </w:rPr>
        <w:t xml:space="preserve">ами </w:t>
      </w:r>
      <w:r w:rsidR="008250DB">
        <w:rPr>
          <w:sz w:val="28"/>
          <w:szCs w:val="28"/>
          <w:lang w:val="uk-UA"/>
        </w:rPr>
        <w:t>підприємства</w:t>
      </w:r>
      <w:r w:rsidR="004B1D5C">
        <w:rPr>
          <w:sz w:val="28"/>
          <w:szCs w:val="28"/>
          <w:lang w:val="uk-UA"/>
        </w:rPr>
        <w:t>, основні з яких представлено на рисунку</w:t>
      </w:r>
      <w:r w:rsidR="008250DB">
        <w:rPr>
          <w:sz w:val="28"/>
          <w:szCs w:val="28"/>
          <w:lang w:val="uk-UA"/>
        </w:rPr>
        <w:t xml:space="preserve"> 1.3.</w:t>
      </w:r>
      <w:r w:rsidR="00374FAB">
        <w:rPr>
          <w:sz w:val="28"/>
          <w:szCs w:val="28"/>
          <w:lang w:val="uk-UA"/>
        </w:rPr>
        <w:t xml:space="preserve"> </w:t>
      </w:r>
      <w:r w:rsidR="004B1D5C">
        <w:rPr>
          <w:sz w:val="28"/>
          <w:szCs w:val="28"/>
          <w:lang w:val="uk-UA"/>
        </w:rPr>
        <w:t>Також для ефективного у</w:t>
      </w:r>
      <w:r w:rsidRPr="00EE5479">
        <w:rPr>
          <w:sz w:val="28"/>
          <w:szCs w:val="28"/>
          <w:lang w:val="uk-UA"/>
        </w:rPr>
        <w:t>правління фінансами</w:t>
      </w:r>
      <w:r w:rsidR="004B1D5C">
        <w:rPr>
          <w:sz w:val="28"/>
          <w:szCs w:val="28"/>
          <w:lang w:val="uk-UA"/>
        </w:rPr>
        <w:t>,</w:t>
      </w:r>
      <w:r w:rsidRPr="00EE5479">
        <w:rPr>
          <w:sz w:val="28"/>
          <w:szCs w:val="28"/>
          <w:lang w:val="uk-UA"/>
        </w:rPr>
        <w:t xml:space="preserve"> </w:t>
      </w:r>
      <w:r w:rsidR="004B1D5C">
        <w:rPr>
          <w:sz w:val="28"/>
          <w:szCs w:val="28"/>
          <w:lang w:val="uk-UA"/>
        </w:rPr>
        <w:t xml:space="preserve">підприємство повинно аналізувати і забезпечення технічного переобладнання, розширення підприємства, реконструкцію, що допоможе виявити необхідну кількіть коштів та мету їх спрямування. </w:t>
      </w:r>
    </w:p>
    <w:bookmarkStart w:id="2" w:name="_MON_1695974291"/>
    <w:bookmarkEnd w:id="2"/>
    <w:p w:rsidR="00374FAB" w:rsidRDefault="00DD1F43" w:rsidP="00374FAB">
      <w:pPr>
        <w:pStyle w:val="a4"/>
        <w:spacing w:before="0" w:beforeAutospacing="0" w:after="0" w:afterAutospacing="0" w:line="360" w:lineRule="auto"/>
        <w:jc w:val="right"/>
        <w:rPr>
          <w:sz w:val="28"/>
          <w:szCs w:val="28"/>
        </w:rPr>
      </w:pPr>
      <w:r>
        <w:rPr>
          <w:sz w:val="28"/>
          <w:szCs w:val="28"/>
        </w:rPr>
        <w:object w:dxaOrig="9072" w:dyaOrig="13236">
          <v:shape id="_x0000_i1027" type="#_x0000_t75" style="width:453.75pt;height:661.5pt" o:ole="">
            <v:imagedata r:id="rId10" o:title=""/>
          </v:shape>
          <o:OLEObject Type="Embed" ProgID="Word.Document.8" ShapeID="_x0000_i1027" DrawAspect="Content" ObjectID="_1700379408" r:id="rId11">
            <o:FieldCodes>\s</o:FieldCodes>
          </o:OLEObject>
        </w:object>
      </w:r>
    </w:p>
    <w:p w:rsidR="001D2B68" w:rsidRDefault="00DD1F43" w:rsidP="00DD1F43">
      <w:pPr>
        <w:pStyle w:val="a4"/>
        <w:spacing w:before="0" w:beforeAutospacing="0" w:after="0" w:afterAutospacing="0" w:line="360" w:lineRule="auto"/>
        <w:ind w:firstLine="709"/>
        <w:jc w:val="both"/>
        <w:rPr>
          <w:sz w:val="28"/>
          <w:szCs w:val="28"/>
          <w:lang w:val="uk-UA"/>
        </w:rPr>
      </w:pPr>
      <w:r>
        <w:rPr>
          <w:sz w:val="28"/>
          <w:szCs w:val="28"/>
          <w:lang w:val="uk-UA"/>
        </w:rPr>
        <w:t>Рис. 1.4. Теоретична база управління фінансами підприємства</w:t>
      </w:r>
    </w:p>
    <w:p w:rsidR="00DD1F43" w:rsidRPr="00EE5479" w:rsidRDefault="00DD1F43" w:rsidP="00DD1F43">
      <w:pPr>
        <w:pStyle w:val="a4"/>
        <w:spacing w:before="0" w:beforeAutospacing="0" w:after="0" w:afterAutospacing="0" w:line="360" w:lineRule="auto"/>
        <w:ind w:firstLine="709"/>
        <w:jc w:val="both"/>
        <w:rPr>
          <w:lang w:val="uk-UA"/>
        </w:rPr>
      </w:pPr>
      <w:r w:rsidRPr="00EE5479">
        <w:rPr>
          <w:lang w:val="uk-UA"/>
        </w:rPr>
        <w:t>Складено авто</w:t>
      </w:r>
      <w:r>
        <w:rPr>
          <w:lang w:val="uk-UA"/>
        </w:rPr>
        <w:t>ром за власними дослідженнями.</w:t>
      </w:r>
    </w:p>
    <w:p w:rsidR="00D14BE4" w:rsidRDefault="00D14BE4" w:rsidP="00C208E2">
      <w:pPr>
        <w:pStyle w:val="a4"/>
        <w:widowControl w:val="0"/>
        <w:spacing w:before="0" w:beforeAutospacing="0" w:after="0" w:afterAutospacing="0" w:line="360" w:lineRule="auto"/>
        <w:ind w:firstLine="709"/>
        <w:jc w:val="both"/>
        <w:rPr>
          <w:sz w:val="28"/>
          <w:szCs w:val="28"/>
          <w:lang w:val="uk-UA"/>
        </w:rPr>
      </w:pPr>
      <w:r>
        <w:rPr>
          <w:sz w:val="28"/>
          <w:szCs w:val="28"/>
          <w:lang w:val="uk-UA"/>
        </w:rPr>
        <w:lastRenderedPageBreak/>
        <w:t>Управління фінансами на підприємстві – це, в першу чергу, система прийняття управлінських рішень, за допомогою яких, суб</w:t>
      </w:r>
      <w:r w:rsidRPr="00D14BE4">
        <w:rPr>
          <w:sz w:val="28"/>
          <w:szCs w:val="28"/>
          <w:lang w:val="uk-UA"/>
        </w:rPr>
        <w:t>’</w:t>
      </w:r>
      <w:r>
        <w:rPr>
          <w:sz w:val="28"/>
          <w:szCs w:val="28"/>
          <w:lang w:val="uk-UA"/>
        </w:rPr>
        <w:t>єкт господарювання здатний швидко реагувати на</w:t>
      </w:r>
      <w:r w:rsidRPr="00D14BE4">
        <w:rPr>
          <w:sz w:val="28"/>
          <w:szCs w:val="28"/>
        </w:rPr>
        <w:t xml:space="preserve"> </w:t>
      </w:r>
      <w:r>
        <w:rPr>
          <w:sz w:val="28"/>
          <w:szCs w:val="28"/>
          <w:lang w:val="uk-UA"/>
        </w:rPr>
        <w:t>зміни зовнішнього середовища. Основними етапами реалізації управління фінансами є:</w:t>
      </w:r>
    </w:p>
    <w:p w:rsidR="00CF4421" w:rsidRPr="00D14BE4" w:rsidRDefault="00C208E2" w:rsidP="00C208E2">
      <w:pPr>
        <w:pStyle w:val="a4"/>
        <w:widowControl w:val="0"/>
        <w:spacing w:before="0" w:beforeAutospacing="0" w:after="0" w:afterAutospacing="0" w:line="360" w:lineRule="auto"/>
        <w:ind w:firstLine="709"/>
        <w:jc w:val="both"/>
        <w:rPr>
          <w:sz w:val="28"/>
          <w:szCs w:val="28"/>
          <w:lang w:val="uk-UA"/>
        </w:rPr>
      </w:pPr>
      <w:r>
        <w:rPr>
          <w:sz w:val="28"/>
          <w:szCs w:val="28"/>
          <w:lang w:val="uk-UA"/>
        </w:rPr>
        <w:t xml:space="preserve">1) </w:t>
      </w:r>
      <w:r w:rsidR="00D14BE4">
        <w:rPr>
          <w:sz w:val="28"/>
          <w:szCs w:val="28"/>
          <w:lang w:val="uk-UA"/>
        </w:rPr>
        <w:t xml:space="preserve">на основі минулого досвіду, сформувати основні задачі управління фінасами на підприємстві; </w:t>
      </w:r>
    </w:p>
    <w:p w:rsidR="00D14BE4" w:rsidRDefault="00C208E2" w:rsidP="00C208E2">
      <w:pPr>
        <w:pStyle w:val="a4"/>
        <w:spacing w:before="0" w:beforeAutospacing="0" w:after="0" w:afterAutospacing="0" w:line="360" w:lineRule="auto"/>
        <w:ind w:firstLine="709"/>
        <w:jc w:val="both"/>
        <w:rPr>
          <w:sz w:val="28"/>
          <w:szCs w:val="28"/>
          <w:lang w:val="uk-UA"/>
        </w:rPr>
      </w:pPr>
      <w:r>
        <w:rPr>
          <w:sz w:val="28"/>
          <w:szCs w:val="28"/>
          <w:lang w:val="uk-UA"/>
        </w:rPr>
        <w:t xml:space="preserve">2) </w:t>
      </w:r>
      <w:r w:rsidR="00D14BE4">
        <w:rPr>
          <w:sz w:val="28"/>
          <w:szCs w:val="28"/>
          <w:lang w:val="uk-UA"/>
        </w:rPr>
        <w:t>прийняття рішення щодо реалізації та викорисання фінансів;</w:t>
      </w:r>
    </w:p>
    <w:p w:rsidR="00CF4421" w:rsidRDefault="00C208E2" w:rsidP="00D14BE4">
      <w:pPr>
        <w:pStyle w:val="a4"/>
        <w:spacing w:before="0" w:beforeAutospacing="0" w:after="0" w:afterAutospacing="0" w:line="360" w:lineRule="auto"/>
        <w:ind w:firstLine="709"/>
        <w:jc w:val="both"/>
        <w:rPr>
          <w:sz w:val="28"/>
          <w:szCs w:val="28"/>
          <w:lang w:val="uk-UA"/>
        </w:rPr>
      </w:pPr>
      <w:r>
        <w:rPr>
          <w:sz w:val="28"/>
          <w:szCs w:val="28"/>
          <w:lang w:val="uk-UA"/>
        </w:rPr>
        <w:t>3)</w:t>
      </w:r>
      <w:r w:rsidR="00B53136">
        <w:rPr>
          <w:sz w:val="28"/>
          <w:szCs w:val="28"/>
          <w:lang w:val="uk-UA"/>
        </w:rPr>
        <w:t xml:space="preserve"> </w:t>
      </w:r>
      <w:r w:rsidR="00D14BE4">
        <w:rPr>
          <w:sz w:val="28"/>
          <w:szCs w:val="28"/>
          <w:lang w:val="uk-UA"/>
        </w:rPr>
        <w:t>аналіз отриманих результатів, з можливістю їх зміни</w:t>
      </w:r>
      <w:r w:rsidR="00C93D98" w:rsidRPr="00C93D98">
        <w:rPr>
          <w:sz w:val="28"/>
          <w:szCs w:val="28"/>
        </w:rPr>
        <w:t xml:space="preserve"> [</w:t>
      </w:r>
      <w:r w:rsidR="00C93D98">
        <w:rPr>
          <w:sz w:val="28"/>
          <w:szCs w:val="28"/>
        </w:rPr>
        <w:t>27</w:t>
      </w:r>
      <w:r w:rsidR="00C93D98">
        <w:rPr>
          <w:sz w:val="28"/>
          <w:szCs w:val="28"/>
          <w:lang w:val="uk-UA"/>
        </w:rPr>
        <w:t xml:space="preserve">; </w:t>
      </w:r>
      <w:r w:rsidR="00C93D98" w:rsidRPr="00C93D98">
        <w:rPr>
          <w:sz w:val="28"/>
          <w:szCs w:val="28"/>
        </w:rPr>
        <w:t>28]</w:t>
      </w:r>
      <w:r w:rsidR="00D3579A">
        <w:rPr>
          <w:sz w:val="28"/>
          <w:szCs w:val="28"/>
          <w:lang w:val="uk-UA"/>
        </w:rPr>
        <w:t xml:space="preserve"> (рис. 1.4)</w:t>
      </w:r>
      <w:r w:rsidR="00CF4421" w:rsidRPr="0073181F">
        <w:rPr>
          <w:sz w:val="28"/>
          <w:szCs w:val="28"/>
        </w:rPr>
        <w:t>.</w:t>
      </w:r>
    </w:p>
    <w:p w:rsidR="00264EEA" w:rsidRPr="00264EEA" w:rsidRDefault="00434239" w:rsidP="00C208E2">
      <w:pPr>
        <w:pStyle w:val="a4"/>
        <w:spacing w:before="0" w:beforeAutospacing="0" w:after="0" w:afterAutospacing="0" w:line="360" w:lineRule="auto"/>
        <w:ind w:firstLine="709"/>
        <w:jc w:val="both"/>
        <w:rPr>
          <w:sz w:val="28"/>
          <w:szCs w:val="28"/>
          <w:lang w:val="uk-UA"/>
        </w:rPr>
      </w:pPr>
      <w:r>
        <w:rPr>
          <w:noProof/>
          <w:sz w:val="28"/>
          <w:szCs w:val="28"/>
        </w:rPr>
        <w:pict>
          <v:group id="_x0000_s1380" style="position:absolute;left:0;text-align:left;margin-left:-4.05pt;margin-top:19.15pt;width:449.25pt;height:431.85pt;z-index:251658752" coordorigin="1620,5946" coordsize="8985,8637">
            <v:rect id="_x0000_s1371" style="position:absolute;left:3375;top:9888;width:5580;height:2520">
              <v:stroke dashstyle="longDash"/>
            </v:rect>
            <v:roundrect id="_x0000_s1364" style="position:absolute;left:4785;top:9453;width:2730;height:825" arcsize="10923f">
              <v:textbox>
                <w:txbxContent>
                  <w:p w:rsidR="00A13867" w:rsidRPr="00D3579A" w:rsidRDefault="00A13867" w:rsidP="00D3579A">
                    <w:pPr>
                      <w:spacing w:line="240" w:lineRule="auto"/>
                      <w:jc w:val="center"/>
                      <w:rPr>
                        <w:rFonts w:ascii="Times New Roman" w:hAnsi="Times New Roman"/>
                        <w:sz w:val="24"/>
                        <w:szCs w:val="24"/>
                      </w:rPr>
                    </w:pPr>
                    <w:r w:rsidRPr="00D3579A">
                      <w:rPr>
                        <w:rFonts w:ascii="Times New Roman" w:hAnsi="Times New Roman"/>
                        <w:sz w:val="24"/>
                        <w:szCs w:val="24"/>
                      </w:rPr>
                      <w:t>Упра</w:t>
                    </w:r>
                    <w:r>
                      <w:rPr>
                        <w:rFonts w:ascii="Times New Roman" w:hAnsi="Times New Roman"/>
                        <w:sz w:val="24"/>
                        <w:szCs w:val="24"/>
                      </w:rPr>
                      <w:t>вл</w:t>
                    </w:r>
                    <w:r w:rsidRPr="00D3579A">
                      <w:rPr>
                        <w:rFonts w:ascii="Times New Roman" w:hAnsi="Times New Roman"/>
                        <w:sz w:val="24"/>
                        <w:szCs w:val="24"/>
                      </w:rPr>
                      <w:t>іння фінансами підприємства</w:t>
                    </w:r>
                  </w:p>
                </w:txbxContent>
              </v:textbox>
            </v:roundrect>
            <v:rect id="_x0000_s1367" style="position:absolute;left:3555;top:10413;width:2340;height:960">
              <v:textbox>
                <w:txbxContent>
                  <w:p w:rsidR="00A13867" w:rsidRPr="00D3579A" w:rsidRDefault="00A13867" w:rsidP="00D3579A">
                    <w:pPr>
                      <w:spacing w:line="240" w:lineRule="auto"/>
                      <w:jc w:val="center"/>
                      <w:rPr>
                        <w:rFonts w:ascii="Times New Roman" w:hAnsi="Times New Roman"/>
                        <w:sz w:val="24"/>
                        <w:szCs w:val="24"/>
                      </w:rPr>
                    </w:pPr>
                    <w:r w:rsidRPr="00D3579A">
                      <w:rPr>
                        <w:rFonts w:ascii="Times New Roman" w:hAnsi="Times New Roman"/>
                        <w:sz w:val="24"/>
                        <w:szCs w:val="24"/>
                      </w:rPr>
                      <w:t>Управління власним капіталом</w:t>
                    </w:r>
                    <w:r>
                      <w:rPr>
                        <w:rFonts w:ascii="Times New Roman" w:hAnsi="Times New Roman"/>
                        <w:sz w:val="24"/>
                        <w:szCs w:val="24"/>
                      </w:rPr>
                      <w:t xml:space="preserve"> капіталом</w:t>
                    </w:r>
                  </w:p>
                </w:txbxContent>
              </v:textbox>
            </v:rect>
            <v:rect id="_x0000_s1368" style="position:absolute;left:6255;top:11448;width:2340;height:705">
              <v:textbox>
                <w:txbxContent>
                  <w:p w:rsidR="00A13867" w:rsidRPr="00D3579A" w:rsidRDefault="00A13867" w:rsidP="00D3579A">
                    <w:pPr>
                      <w:spacing w:line="240" w:lineRule="auto"/>
                      <w:ind w:left="-142" w:right="-87"/>
                      <w:jc w:val="center"/>
                      <w:rPr>
                        <w:rFonts w:ascii="Times New Roman" w:hAnsi="Times New Roman"/>
                        <w:sz w:val="24"/>
                        <w:szCs w:val="24"/>
                      </w:rPr>
                    </w:pPr>
                    <w:r>
                      <w:rPr>
                        <w:rFonts w:ascii="Times New Roman" w:hAnsi="Times New Roman"/>
                        <w:sz w:val="24"/>
                        <w:szCs w:val="24"/>
                      </w:rPr>
                      <w:t>Управління структурою капіталу</w:t>
                    </w:r>
                  </w:p>
                </w:txbxContent>
              </v:textbox>
            </v:rect>
            <v:rect id="_x0000_s1369" style="position:absolute;left:6420;top:10413;width:2340;height:960">
              <v:textbox>
                <w:txbxContent>
                  <w:p w:rsidR="00A13867" w:rsidRPr="00D3579A" w:rsidRDefault="00A13867" w:rsidP="00D3579A">
                    <w:pPr>
                      <w:spacing w:line="240" w:lineRule="auto"/>
                      <w:ind w:left="-142" w:right="-87"/>
                      <w:jc w:val="center"/>
                      <w:rPr>
                        <w:rFonts w:ascii="Times New Roman" w:hAnsi="Times New Roman"/>
                        <w:sz w:val="24"/>
                        <w:szCs w:val="24"/>
                      </w:rPr>
                    </w:pPr>
                    <w:r>
                      <w:rPr>
                        <w:rFonts w:ascii="Times New Roman" w:hAnsi="Times New Roman"/>
                        <w:sz w:val="24"/>
                        <w:szCs w:val="24"/>
                      </w:rPr>
                      <w:t xml:space="preserve">Визначення оптимальної структури капіталу </w:t>
                    </w:r>
                  </w:p>
                </w:txbxContent>
              </v:textbox>
            </v:rect>
            <v:rect id="_x0000_s1370" style="position:absolute;left:3810;top:11448;width:2340;height:705">
              <v:textbox>
                <w:txbxContent>
                  <w:p w:rsidR="00A13867" w:rsidRPr="00D3579A" w:rsidRDefault="00A13867" w:rsidP="00D3579A">
                    <w:pPr>
                      <w:spacing w:line="240" w:lineRule="auto"/>
                      <w:ind w:left="-142" w:right="-87"/>
                      <w:jc w:val="center"/>
                      <w:rPr>
                        <w:rFonts w:ascii="Times New Roman" w:hAnsi="Times New Roman"/>
                        <w:sz w:val="24"/>
                        <w:szCs w:val="24"/>
                      </w:rPr>
                    </w:pPr>
                    <w:r>
                      <w:rPr>
                        <w:rFonts w:ascii="Times New Roman" w:hAnsi="Times New Roman"/>
                        <w:sz w:val="24"/>
                        <w:szCs w:val="24"/>
                      </w:rPr>
                      <w:t>Управління залученими коштами</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72" type="#_x0000_t67" style="position:absolute;left:5790;top:12408;width:870;height:495">
              <v:textbox style="layout-flow:vertical-ideographic"/>
            </v:shape>
            <v:rect id="_x0000_s1373" style="position:absolute;left:3240;top:12978;width:6000;height:1605">
              <v:textbox>
                <w:txbxContent>
                  <w:p w:rsidR="00A13867" w:rsidRPr="00264EEA" w:rsidRDefault="00A13867" w:rsidP="00264EEA">
                    <w:pPr>
                      <w:widowControl w:val="0"/>
                      <w:spacing w:after="0" w:line="240" w:lineRule="auto"/>
                      <w:jc w:val="center"/>
                      <w:rPr>
                        <w:rFonts w:ascii="Times New Roman" w:hAnsi="Times New Roman"/>
                        <w:i/>
                        <w:sz w:val="24"/>
                        <w:szCs w:val="24"/>
                      </w:rPr>
                    </w:pPr>
                    <w:r w:rsidRPr="00264EEA">
                      <w:rPr>
                        <w:rFonts w:ascii="Times New Roman" w:hAnsi="Times New Roman"/>
                        <w:i/>
                        <w:sz w:val="24"/>
                        <w:szCs w:val="24"/>
                      </w:rPr>
                      <w:t>Основні етапи управління фінансами підприємства:</w:t>
                    </w:r>
                  </w:p>
                  <w:p w:rsidR="00A13867" w:rsidRPr="00264EEA" w:rsidRDefault="00A13867" w:rsidP="00264EEA">
                    <w:pPr>
                      <w:widowControl w:val="0"/>
                      <w:spacing w:after="0" w:line="240" w:lineRule="auto"/>
                      <w:rPr>
                        <w:rFonts w:ascii="Times New Roman" w:hAnsi="Times New Roman"/>
                        <w:sz w:val="24"/>
                        <w:szCs w:val="24"/>
                      </w:rPr>
                    </w:pPr>
                    <w:r w:rsidRPr="00264EEA">
                      <w:rPr>
                        <w:rFonts w:ascii="Times New Roman" w:hAnsi="Times New Roman"/>
                        <w:sz w:val="24"/>
                        <w:szCs w:val="24"/>
                      </w:rPr>
                      <w:t>1) виявлення та формулювання задачі управління фінансами підприємств</w:t>
                    </w:r>
                    <w:r>
                      <w:rPr>
                        <w:rFonts w:ascii="Times New Roman" w:hAnsi="Times New Roman"/>
                        <w:sz w:val="24"/>
                        <w:szCs w:val="24"/>
                      </w:rPr>
                      <w:t>а</w:t>
                    </w:r>
                    <w:r w:rsidRPr="00264EEA">
                      <w:rPr>
                        <w:rFonts w:ascii="Times New Roman" w:hAnsi="Times New Roman"/>
                        <w:sz w:val="24"/>
                        <w:szCs w:val="24"/>
                      </w:rPr>
                      <w:t>;</w:t>
                    </w:r>
                  </w:p>
                  <w:p w:rsidR="00A13867" w:rsidRPr="00264EEA" w:rsidRDefault="00A13867" w:rsidP="00264EEA">
                    <w:pPr>
                      <w:widowControl w:val="0"/>
                      <w:spacing w:after="0" w:line="240" w:lineRule="auto"/>
                      <w:rPr>
                        <w:rFonts w:ascii="Times New Roman" w:hAnsi="Times New Roman"/>
                        <w:sz w:val="24"/>
                        <w:szCs w:val="24"/>
                      </w:rPr>
                    </w:pPr>
                    <w:r w:rsidRPr="00264EEA">
                      <w:rPr>
                        <w:rFonts w:ascii="Times New Roman" w:hAnsi="Times New Roman"/>
                        <w:sz w:val="24"/>
                        <w:szCs w:val="24"/>
                      </w:rPr>
                      <w:t>2) прийняття управлінського рішення;</w:t>
                    </w:r>
                  </w:p>
                  <w:p w:rsidR="00A13867" w:rsidRPr="00264EEA" w:rsidRDefault="00A13867" w:rsidP="00264EEA">
                    <w:pPr>
                      <w:widowControl w:val="0"/>
                      <w:spacing w:after="0" w:line="240" w:lineRule="auto"/>
                      <w:rPr>
                        <w:rFonts w:ascii="Times New Roman" w:hAnsi="Times New Roman"/>
                        <w:sz w:val="24"/>
                        <w:szCs w:val="24"/>
                      </w:rPr>
                    </w:pPr>
                    <w:r w:rsidRPr="00264EEA">
                      <w:rPr>
                        <w:rFonts w:ascii="Times New Roman" w:hAnsi="Times New Roman"/>
                        <w:sz w:val="24"/>
                        <w:szCs w:val="24"/>
                      </w:rPr>
                      <w:t>3) аналіз результатів прийнятого рішення</w:t>
                    </w:r>
                  </w:p>
                </w:txbxContent>
              </v:textbox>
            </v:rect>
            <v:rect id="_x0000_s1376" style="position:absolute;left:1620;top:5946;width:4275;height:2694">
              <v:textbox>
                <w:txbxContent>
                  <w:p w:rsidR="00A13867" w:rsidRPr="00264EEA" w:rsidRDefault="00A13867" w:rsidP="00264EEA">
                    <w:pPr>
                      <w:widowControl w:val="0"/>
                      <w:spacing w:after="0" w:line="240" w:lineRule="auto"/>
                      <w:jc w:val="center"/>
                      <w:rPr>
                        <w:rFonts w:ascii="Times New Roman" w:hAnsi="Times New Roman"/>
                        <w:i/>
                        <w:sz w:val="24"/>
                        <w:szCs w:val="24"/>
                      </w:rPr>
                    </w:pPr>
                    <w:r>
                      <w:rPr>
                        <w:rFonts w:ascii="Times New Roman" w:hAnsi="Times New Roman"/>
                        <w:i/>
                        <w:sz w:val="24"/>
                        <w:szCs w:val="24"/>
                      </w:rPr>
                      <w:t>Принципи</w:t>
                    </w:r>
                    <w:r w:rsidRPr="00264EEA">
                      <w:rPr>
                        <w:rFonts w:ascii="Times New Roman" w:hAnsi="Times New Roman"/>
                        <w:i/>
                        <w:sz w:val="24"/>
                        <w:szCs w:val="24"/>
                      </w:rPr>
                      <w:t xml:space="preserve"> управління фінансами підприємства:</w:t>
                    </w:r>
                  </w:p>
                  <w:p w:rsidR="00A13867" w:rsidRPr="00264EEA" w:rsidRDefault="00A13867" w:rsidP="00264EEA">
                    <w:pPr>
                      <w:widowControl w:val="0"/>
                      <w:spacing w:after="0" w:line="240" w:lineRule="auto"/>
                      <w:ind w:right="62"/>
                      <w:rPr>
                        <w:rFonts w:ascii="Times New Roman" w:hAnsi="Times New Roman"/>
                        <w:sz w:val="24"/>
                        <w:szCs w:val="24"/>
                      </w:rPr>
                    </w:pPr>
                    <w:r w:rsidRPr="00264EEA">
                      <w:rPr>
                        <w:rFonts w:ascii="Times New Roman" w:hAnsi="Times New Roman"/>
                        <w:sz w:val="24"/>
                        <w:szCs w:val="24"/>
                      </w:rPr>
                      <w:t xml:space="preserve">1) </w:t>
                    </w:r>
                    <w:r>
                      <w:rPr>
                        <w:rFonts w:ascii="Times New Roman" w:hAnsi="Times New Roman"/>
                        <w:sz w:val="24"/>
                        <w:szCs w:val="24"/>
                      </w:rPr>
                      <w:t>узгодженість термінів фінансових операцій</w:t>
                    </w:r>
                    <w:r w:rsidRPr="00264EEA">
                      <w:rPr>
                        <w:rFonts w:ascii="Times New Roman" w:hAnsi="Times New Roman"/>
                        <w:sz w:val="24"/>
                        <w:szCs w:val="24"/>
                      </w:rPr>
                      <w:t>;</w:t>
                    </w:r>
                  </w:p>
                  <w:p w:rsidR="00A13867" w:rsidRPr="00264EEA" w:rsidRDefault="00A13867" w:rsidP="00264EEA">
                    <w:pPr>
                      <w:widowControl w:val="0"/>
                      <w:spacing w:after="0" w:line="240" w:lineRule="auto"/>
                      <w:ind w:right="62"/>
                      <w:rPr>
                        <w:rFonts w:ascii="Times New Roman" w:hAnsi="Times New Roman"/>
                        <w:sz w:val="24"/>
                        <w:szCs w:val="24"/>
                      </w:rPr>
                    </w:pPr>
                    <w:r w:rsidRPr="00264EEA">
                      <w:rPr>
                        <w:rFonts w:ascii="Times New Roman" w:hAnsi="Times New Roman"/>
                        <w:sz w:val="24"/>
                        <w:szCs w:val="24"/>
                      </w:rPr>
                      <w:t xml:space="preserve">2) </w:t>
                    </w:r>
                    <w:r>
                      <w:rPr>
                        <w:rFonts w:ascii="Times New Roman" w:hAnsi="Times New Roman"/>
                        <w:sz w:val="24"/>
                        <w:szCs w:val="24"/>
                      </w:rPr>
                      <w:t>платоспроможність</w:t>
                    </w:r>
                    <w:r w:rsidRPr="00264EEA">
                      <w:rPr>
                        <w:rFonts w:ascii="Times New Roman" w:hAnsi="Times New Roman"/>
                        <w:sz w:val="24"/>
                        <w:szCs w:val="24"/>
                      </w:rPr>
                      <w:t>;</w:t>
                    </w:r>
                  </w:p>
                  <w:p w:rsidR="00A13867" w:rsidRDefault="00A13867" w:rsidP="00264EEA">
                    <w:pPr>
                      <w:widowControl w:val="0"/>
                      <w:spacing w:after="0" w:line="240" w:lineRule="auto"/>
                      <w:rPr>
                        <w:rFonts w:ascii="Times New Roman" w:hAnsi="Times New Roman"/>
                        <w:sz w:val="24"/>
                        <w:szCs w:val="24"/>
                      </w:rPr>
                    </w:pPr>
                    <w:r w:rsidRPr="00264EEA">
                      <w:rPr>
                        <w:rFonts w:ascii="Times New Roman" w:hAnsi="Times New Roman"/>
                        <w:sz w:val="24"/>
                        <w:szCs w:val="24"/>
                      </w:rPr>
                      <w:t xml:space="preserve">3) </w:t>
                    </w:r>
                    <w:r>
                      <w:rPr>
                        <w:rFonts w:ascii="Times New Roman" w:hAnsi="Times New Roman"/>
                        <w:sz w:val="24"/>
                        <w:szCs w:val="24"/>
                      </w:rPr>
                      <w:t>рентабельність інвестування;</w:t>
                    </w:r>
                  </w:p>
                  <w:p w:rsidR="00A13867" w:rsidRDefault="00A13867" w:rsidP="00264EEA">
                    <w:pPr>
                      <w:widowControl w:val="0"/>
                      <w:spacing w:after="0" w:line="240" w:lineRule="auto"/>
                      <w:rPr>
                        <w:rFonts w:ascii="Times New Roman" w:hAnsi="Times New Roman"/>
                        <w:sz w:val="24"/>
                        <w:szCs w:val="24"/>
                      </w:rPr>
                    </w:pPr>
                    <w:r>
                      <w:rPr>
                        <w:rFonts w:ascii="Times New Roman" w:hAnsi="Times New Roman"/>
                        <w:sz w:val="24"/>
                        <w:szCs w:val="24"/>
                      </w:rPr>
                      <w:t>4) збалансування ризиків;</w:t>
                    </w:r>
                  </w:p>
                  <w:p w:rsidR="00A13867" w:rsidRDefault="00A13867" w:rsidP="00264EEA">
                    <w:pPr>
                      <w:widowControl w:val="0"/>
                      <w:spacing w:after="0" w:line="240" w:lineRule="auto"/>
                      <w:rPr>
                        <w:rFonts w:ascii="Times New Roman" w:hAnsi="Times New Roman"/>
                        <w:sz w:val="24"/>
                        <w:szCs w:val="24"/>
                      </w:rPr>
                    </w:pPr>
                    <w:r>
                      <w:rPr>
                        <w:rFonts w:ascii="Times New Roman" w:hAnsi="Times New Roman"/>
                        <w:sz w:val="24"/>
                        <w:szCs w:val="24"/>
                      </w:rPr>
                      <w:t>5) врахування потреб ринку;</w:t>
                    </w:r>
                  </w:p>
                  <w:p w:rsidR="00A13867" w:rsidRDefault="00A13867" w:rsidP="00264EEA">
                    <w:pPr>
                      <w:widowControl w:val="0"/>
                      <w:spacing w:after="0" w:line="240" w:lineRule="auto"/>
                      <w:rPr>
                        <w:rFonts w:ascii="Times New Roman" w:hAnsi="Times New Roman"/>
                        <w:sz w:val="24"/>
                        <w:szCs w:val="24"/>
                      </w:rPr>
                    </w:pPr>
                    <w:r>
                      <w:rPr>
                        <w:rFonts w:ascii="Times New Roman" w:hAnsi="Times New Roman"/>
                        <w:sz w:val="24"/>
                        <w:szCs w:val="24"/>
                      </w:rPr>
                      <w:t xml:space="preserve">6) максимізація рентабельності  </w:t>
                    </w:r>
                  </w:p>
                  <w:p w:rsidR="00A13867" w:rsidRPr="00264EEA" w:rsidRDefault="00A13867" w:rsidP="00264EEA">
                    <w:pPr>
                      <w:widowControl w:val="0"/>
                      <w:spacing w:after="0" w:line="240" w:lineRule="auto"/>
                      <w:rPr>
                        <w:rFonts w:ascii="Times New Roman" w:hAnsi="Times New Roman"/>
                        <w:sz w:val="24"/>
                        <w:szCs w:val="24"/>
                      </w:rPr>
                    </w:pPr>
                  </w:p>
                </w:txbxContent>
              </v:textbox>
            </v:rect>
            <v:rect id="_x0000_s1377" style="position:absolute;left:6255;top:5946;width:4350;height:2694">
              <v:textbox>
                <w:txbxContent>
                  <w:p w:rsidR="00A13867" w:rsidRPr="00264EEA" w:rsidRDefault="00A13867" w:rsidP="00264EEA">
                    <w:pPr>
                      <w:widowControl w:val="0"/>
                      <w:spacing w:after="0" w:line="240" w:lineRule="auto"/>
                      <w:jc w:val="center"/>
                      <w:rPr>
                        <w:rFonts w:ascii="Times New Roman" w:hAnsi="Times New Roman"/>
                        <w:i/>
                        <w:sz w:val="24"/>
                        <w:szCs w:val="24"/>
                      </w:rPr>
                    </w:pPr>
                    <w:r>
                      <w:rPr>
                        <w:rFonts w:ascii="Times New Roman" w:hAnsi="Times New Roman"/>
                        <w:i/>
                        <w:sz w:val="24"/>
                        <w:szCs w:val="24"/>
                      </w:rPr>
                      <w:t xml:space="preserve">Властивості </w:t>
                    </w:r>
                    <w:r w:rsidRPr="00264EEA">
                      <w:rPr>
                        <w:rFonts w:ascii="Times New Roman" w:hAnsi="Times New Roman"/>
                        <w:i/>
                        <w:sz w:val="24"/>
                        <w:szCs w:val="24"/>
                      </w:rPr>
                      <w:t>управління фінансами підприємства:</w:t>
                    </w:r>
                  </w:p>
                  <w:p w:rsidR="00A13867" w:rsidRPr="00264EEA" w:rsidRDefault="00A13867" w:rsidP="00264EEA">
                    <w:pPr>
                      <w:widowControl w:val="0"/>
                      <w:spacing w:after="0" w:line="240" w:lineRule="auto"/>
                      <w:rPr>
                        <w:rFonts w:ascii="Times New Roman" w:hAnsi="Times New Roman"/>
                        <w:sz w:val="24"/>
                        <w:szCs w:val="24"/>
                      </w:rPr>
                    </w:pPr>
                    <w:r w:rsidRPr="00264EEA">
                      <w:rPr>
                        <w:rFonts w:ascii="Times New Roman" w:hAnsi="Times New Roman"/>
                        <w:sz w:val="24"/>
                        <w:szCs w:val="24"/>
                      </w:rPr>
                      <w:t xml:space="preserve">1) </w:t>
                    </w:r>
                    <w:r>
                      <w:rPr>
                        <w:rFonts w:ascii="Times New Roman" w:hAnsi="Times New Roman"/>
                        <w:sz w:val="24"/>
                        <w:szCs w:val="24"/>
                      </w:rPr>
                      <w:t>безперервність</w:t>
                    </w:r>
                    <w:r w:rsidRPr="00264EEA">
                      <w:rPr>
                        <w:rFonts w:ascii="Times New Roman" w:hAnsi="Times New Roman"/>
                        <w:sz w:val="24"/>
                        <w:szCs w:val="24"/>
                      </w:rPr>
                      <w:t>;</w:t>
                    </w:r>
                  </w:p>
                  <w:p w:rsidR="00A13867" w:rsidRPr="00264EEA" w:rsidRDefault="00A13867" w:rsidP="00264EEA">
                    <w:pPr>
                      <w:widowControl w:val="0"/>
                      <w:spacing w:after="0" w:line="240" w:lineRule="auto"/>
                      <w:rPr>
                        <w:rFonts w:ascii="Times New Roman" w:hAnsi="Times New Roman"/>
                        <w:sz w:val="24"/>
                        <w:szCs w:val="24"/>
                      </w:rPr>
                    </w:pPr>
                    <w:r w:rsidRPr="00264EEA">
                      <w:rPr>
                        <w:rFonts w:ascii="Times New Roman" w:hAnsi="Times New Roman"/>
                        <w:sz w:val="24"/>
                        <w:szCs w:val="24"/>
                      </w:rPr>
                      <w:t xml:space="preserve">2) </w:t>
                    </w:r>
                    <w:r>
                      <w:rPr>
                        <w:rFonts w:ascii="Times New Roman" w:hAnsi="Times New Roman"/>
                        <w:sz w:val="24"/>
                        <w:szCs w:val="24"/>
                      </w:rPr>
                      <w:t>циклічність</w:t>
                    </w:r>
                    <w:r w:rsidRPr="00264EEA">
                      <w:rPr>
                        <w:rFonts w:ascii="Times New Roman" w:hAnsi="Times New Roman"/>
                        <w:sz w:val="24"/>
                        <w:szCs w:val="24"/>
                      </w:rPr>
                      <w:t>;</w:t>
                    </w:r>
                  </w:p>
                  <w:p w:rsidR="00A13867" w:rsidRDefault="00A13867" w:rsidP="00264EEA">
                    <w:pPr>
                      <w:widowControl w:val="0"/>
                      <w:spacing w:after="0" w:line="240" w:lineRule="auto"/>
                      <w:ind w:right="-144"/>
                      <w:rPr>
                        <w:rFonts w:ascii="Times New Roman" w:hAnsi="Times New Roman"/>
                        <w:sz w:val="24"/>
                        <w:szCs w:val="24"/>
                      </w:rPr>
                    </w:pPr>
                    <w:r w:rsidRPr="00264EEA">
                      <w:rPr>
                        <w:rFonts w:ascii="Times New Roman" w:hAnsi="Times New Roman"/>
                        <w:sz w:val="24"/>
                        <w:szCs w:val="24"/>
                      </w:rPr>
                      <w:t xml:space="preserve">3) </w:t>
                    </w:r>
                    <w:r>
                      <w:rPr>
                        <w:rFonts w:ascii="Times New Roman" w:hAnsi="Times New Roman"/>
                        <w:sz w:val="24"/>
                        <w:szCs w:val="24"/>
                      </w:rPr>
                      <w:t>залежність ефективності управління від послідовності його етапів;</w:t>
                    </w:r>
                  </w:p>
                  <w:p w:rsidR="00A13867" w:rsidRDefault="00A13867" w:rsidP="00264EEA">
                    <w:pPr>
                      <w:widowControl w:val="0"/>
                      <w:spacing w:after="0" w:line="240" w:lineRule="auto"/>
                      <w:rPr>
                        <w:rFonts w:ascii="Times New Roman" w:hAnsi="Times New Roman"/>
                        <w:sz w:val="24"/>
                        <w:szCs w:val="24"/>
                      </w:rPr>
                    </w:pPr>
                    <w:r>
                      <w:rPr>
                        <w:rFonts w:ascii="Times New Roman" w:hAnsi="Times New Roman"/>
                        <w:sz w:val="24"/>
                        <w:szCs w:val="24"/>
                      </w:rPr>
                      <w:t>4) динамічність;</w:t>
                    </w:r>
                  </w:p>
                  <w:p w:rsidR="00A13867" w:rsidRDefault="00A13867" w:rsidP="00264EEA">
                    <w:pPr>
                      <w:widowControl w:val="0"/>
                      <w:spacing w:after="0" w:line="240" w:lineRule="auto"/>
                      <w:rPr>
                        <w:rFonts w:ascii="Times New Roman" w:hAnsi="Times New Roman"/>
                        <w:sz w:val="24"/>
                        <w:szCs w:val="24"/>
                      </w:rPr>
                    </w:pPr>
                    <w:r>
                      <w:rPr>
                        <w:rFonts w:ascii="Times New Roman" w:hAnsi="Times New Roman"/>
                        <w:sz w:val="24"/>
                        <w:szCs w:val="24"/>
                      </w:rPr>
                      <w:t>5) стійкість;</w:t>
                    </w:r>
                  </w:p>
                  <w:p w:rsidR="00A13867" w:rsidRPr="00264EEA" w:rsidRDefault="00A13867" w:rsidP="00264EEA">
                    <w:pPr>
                      <w:widowControl w:val="0"/>
                      <w:spacing w:after="0" w:line="240" w:lineRule="auto"/>
                      <w:rPr>
                        <w:rFonts w:ascii="Times New Roman" w:hAnsi="Times New Roman"/>
                        <w:sz w:val="24"/>
                        <w:szCs w:val="24"/>
                      </w:rPr>
                    </w:pPr>
                    <w:r>
                      <w:rPr>
                        <w:rFonts w:ascii="Times New Roman" w:hAnsi="Times New Roman"/>
                        <w:sz w:val="24"/>
                        <w:szCs w:val="24"/>
                      </w:rPr>
                      <w:t>6) імпульсивність</w:t>
                    </w:r>
                  </w:p>
                </w:txbxContent>
              </v:textbox>
            </v:rect>
            <v:shape id="_x0000_s1378" type="#_x0000_t32" style="position:absolute;left:3555;top:8640;width:2235;height:813" o:connectortype="straight" strokeweight="1.5pt">
              <v:stroke endarrow="block"/>
            </v:shape>
            <v:shape id="_x0000_s1379" type="#_x0000_t32" style="position:absolute;left:6255;top:8640;width:2340;height:813;flip:x" o:connectortype="straight" strokeweight="1.5pt">
              <v:stroke endarrow="block"/>
            </v:shape>
          </v:group>
        </w:pict>
      </w:r>
    </w:p>
    <w:p w:rsidR="00264EEA" w:rsidRDefault="00264EEA" w:rsidP="00C208E2">
      <w:pPr>
        <w:pStyle w:val="a4"/>
        <w:spacing w:before="0" w:beforeAutospacing="0" w:after="0" w:afterAutospacing="0" w:line="360" w:lineRule="auto"/>
        <w:ind w:firstLine="709"/>
        <w:jc w:val="both"/>
        <w:rPr>
          <w:sz w:val="28"/>
          <w:szCs w:val="28"/>
          <w:lang w:val="uk-UA"/>
        </w:rPr>
      </w:pPr>
    </w:p>
    <w:p w:rsidR="00264EEA" w:rsidRPr="00264EEA" w:rsidRDefault="00264EEA" w:rsidP="00C208E2">
      <w:pPr>
        <w:pStyle w:val="a4"/>
        <w:spacing w:before="0" w:beforeAutospacing="0" w:after="0" w:afterAutospacing="0" w:line="360" w:lineRule="auto"/>
        <w:ind w:firstLine="709"/>
        <w:jc w:val="both"/>
        <w:rPr>
          <w:sz w:val="28"/>
          <w:szCs w:val="28"/>
          <w:lang w:val="uk-UA"/>
        </w:rPr>
      </w:pPr>
    </w:p>
    <w:p w:rsidR="00D3579A" w:rsidRDefault="00D3579A" w:rsidP="00C208E2">
      <w:pPr>
        <w:pStyle w:val="a4"/>
        <w:spacing w:before="0" w:beforeAutospacing="0" w:after="0" w:afterAutospacing="0" w:line="360" w:lineRule="auto"/>
        <w:ind w:firstLine="709"/>
        <w:jc w:val="both"/>
        <w:rPr>
          <w:sz w:val="28"/>
          <w:szCs w:val="28"/>
          <w:lang w:val="uk-UA"/>
        </w:rPr>
      </w:pPr>
    </w:p>
    <w:p w:rsidR="00D3579A" w:rsidRDefault="00D3579A" w:rsidP="00C208E2">
      <w:pPr>
        <w:pStyle w:val="a4"/>
        <w:spacing w:before="0" w:beforeAutospacing="0" w:after="0" w:afterAutospacing="0" w:line="360" w:lineRule="auto"/>
        <w:ind w:firstLine="709"/>
        <w:jc w:val="both"/>
        <w:rPr>
          <w:sz w:val="28"/>
          <w:szCs w:val="28"/>
          <w:lang w:val="uk-UA"/>
        </w:rPr>
      </w:pPr>
    </w:p>
    <w:p w:rsidR="00264EEA" w:rsidRDefault="00264EEA" w:rsidP="00C208E2">
      <w:pPr>
        <w:pStyle w:val="a4"/>
        <w:spacing w:before="0" w:beforeAutospacing="0" w:after="0" w:afterAutospacing="0" w:line="360" w:lineRule="auto"/>
        <w:ind w:firstLine="709"/>
        <w:jc w:val="both"/>
        <w:rPr>
          <w:sz w:val="28"/>
          <w:szCs w:val="28"/>
          <w:lang w:val="uk-UA"/>
        </w:rPr>
      </w:pPr>
    </w:p>
    <w:p w:rsidR="00264EEA" w:rsidRDefault="00264EEA" w:rsidP="00C208E2">
      <w:pPr>
        <w:pStyle w:val="a4"/>
        <w:spacing w:before="0" w:beforeAutospacing="0" w:after="0" w:afterAutospacing="0" w:line="360" w:lineRule="auto"/>
        <w:ind w:firstLine="709"/>
        <w:jc w:val="both"/>
        <w:rPr>
          <w:sz w:val="28"/>
          <w:szCs w:val="28"/>
          <w:lang w:val="uk-UA"/>
        </w:rPr>
      </w:pPr>
    </w:p>
    <w:p w:rsidR="00264EEA" w:rsidRDefault="00264EEA" w:rsidP="00C208E2">
      <w:pPr>
        <w:pStyle w:val="a4"/>
        <w:spacing w:before="0" w:beforeAutospacing="0" w:after="0" w:afterAutospacing="0" w:line="360" w:lineRule="auto"/>
        <w:ind w:firstLine="709"/>
        <w:jc w:val="both"/>
        <w:rPr>
          <w:sz w:val="28"/>
          <w:szCs w:val="28"/>
          <w:lang w:val="uk-UA"/>
        </w:rPr>
      </w:pPr>
    </w:p>
    <w:p w:rsidR="00D3579A" w:rsidRDefault="00D3579A" w:rsidP="00C208E2">
      <w:pPr>
        <w:pStyle w:val="a4"/>
        <w:spacing w:before="0" w:beforeAutospacing="0" w:after="0" w:afterAutospacing="0" w:line="360" w:lineRule="auto"/>
        <w:ind w:firstLine="709"/>
        <w:jc w:val="both"/>
        <w:rPr>
          <w:sz w:val="28"/>
          <w:szCs w:val="28"/>
          <w:lang w:val="uk-UA"/>
        </w:rPr>
      </w:pPr>
    </w:p>
    <w:p w:rsidR="00D3579A" w:rsidRDefault="00D3579A" w:rsidP="00C208E2">
      <w:pPr>
        <w:pStyle w:val="a4"/>
        <w:spacing w:before="0" w:beforeAutospacing="0" w:after="0" w:afterAutospacing="0" w:line="360" w:lineRule="auto"/>
        <w:ind w:firstLine="709"/>
        <w:jc w:val="both"/>
        <w:rPr>
          <w:sz w:val="28"/>
          <w:szCs w:val="28"/>
          <w:lang w:val="uk-UA"/>
        </w:rPr>
      </w:pPr>
    </w:p>
    <w:p w:rsidR="00D3579A" w:rsidRDefault="00D3579A" w:rsidP="00C208E2">
      <w:pPr>
        <w:pStyle w:val="a4"/>
        <w:spacing w:before="0" w:beforeAutospacing="0" w:after="0" w:afterAutospacing="0" w:line="360" w:lineRule="auto"/>
        <w:ind w:firstLine="709"/>
        <w:jc w:val="both"/>
        <w:rPr>
          <w:sz w:val="28"/>
          <w:szCs w:val="28"/>
          <w:lang w:val="uk-UA"/>
        </w:rPr>
      </w:pPr>
    </w:p>
    <w:p w:rsidR="00D3579A" w:rsidRDefault="00D3579A" w:rsidP="00C208E2">
      <w:pPr>
        <w:pStyle w:val="a4"/>
        <w:spacing w:before="0" w:beforeAutospacing="0" w:after="0" w:afterAutospacing="0" w:line="360" w:lineRule="auto"/>
        <w:ind w:firstLine="709"/>
        <w:jc w:val="both"/>
        <w:rPr>
          <w:sz w:val="28"/>
          <w:szCs w:val="28"/>
          <w:lang w:val="uk-UA"/>
        </w:rPr>
      </w:pPr>
    </w:p>
    <w:p w:rsidR="00D3579A" w:rsidRDefault="00D3579A" w:rsidP="00C208E2">
      <w:pPr>
        <w:pStyle w:val="a4"/>
        <w:spacing w:before="0" w:beforeAutospacing="0" w:after="0" w:afterAutospacing="0" w:line="360" w:lineRule="auto"/>
        <w:ind w:firstLine="709"/>
        <w:jc w:val="both"/>
        <w:rPr>
          <w:sz w:val="28"/>
          <w:szCs w:val="28"/>
          <w:lang w:val="uk-UA"/>
        </w:rPr>
      </w:pPr>
    </w:p>
    <w:p w:rsidR="00D3579A" w:rsidRDefault="00D3579A" w:rsidP="00C208E2">
      <w:pPr>
        <w:pStyle w:val="a4"/>
        <w:spacing w:before="0" w:beforeAutospacing="0" w:after="0" w:afterAutospacing="0" w:line="360" w:lineRule="auto"/>
        <w:ind w:firstLine="709"/>
        <w:jc w:val="both"/>
        <w:rPr>
          <w:sz w:val="28"/>
          <w:szCs w:val="28"/>
          <w:lang w:val="uk-UA"/>
        </w:rPr>
      </w:pPr>
    </w:p>
    <w:p w:rsidR="00D3579A" w:rsidRDefault="00D3579A" w:rsidP="00C208E2">
      <w:pPr>
        <w:pStyle w:val="a4"/>
        <w:spacing w:before="0" w:beforeAutospacing="0" w:after="0" w:afterAutospacing="0" w:line="360" w:lineRule="auto"/>
        <w:ind w:firstLine="709"/>
        <w:jc w:val="both"/>
        <w:rPr>
          <w:sz w:val="28"/>
          <w:szCs w:val="28"/>
          <w:lang w:val="uk-UA"/>
        </w:rPr>
      </w:pPr>
    </w:p>
    <w:p w:rsidR="00D3579A" w:rsidRDefault="00D3579A" w:rsidP="00C208E2">
      <w:pPr>
        <w:pStyle w:val="a4"/>
        <w:spacing w:before="0" w:beforeAutospacing="0" w:after="0" w:afterAutospacing="0" w:line="360" w:lineRule="auto"/>
        <w:ind w:firstLine="709"/>
        <w:jc w:val="both"/>
        <w:rPr>
          <w:sz w:val="28"/>
          <w:szCs w:val="28"/>
          <w:lang w:val="uk-UA"/>
        </w:rPr>
      </w:pPr>
    </w:p>
    <w:p w:rsidR="00D3579A" w:rsidRDefault="00D3579A" w:rsidP="00C208E2">
      <w:pPr>
        <w:pStyle w:val="a4"/>
        <w:spacing w:before="0" w:beforeAutospacing="0" w:after="0" w:afterAutospacing="0" w:line="360" w:lineRule="auto"/>
        <w:ind w:firstLine="709"/>
        <w:jc w:val="both"/>
        <w:rPr>
          <w:sz w:val="28"/>
          <w:szCs w:val="28"/>
          <w:lang w:val="uk-UA"/>
        </w:rPr>
      </w:pPr>
    </w:p>
    <w:p w:rsidR="00D3579A" w:rsidRDefault="00D3579A" w:rsidP="00C208E2">
      <w:pPr>
        <w:pStyle w:val="a4"/>
        <w:spacing w:before="0" w:beforeAutospacing="0" w:after="0" w:afterAutospacing="0" w:line="360" w:lineRule="auto"/>
        <w:ind w:firstLine="709"/>
        <w:jc w:val="both"/>
        <w:rPr>
          <w:sz w:val="28"/>
          <w:szCs w:val="28"/>
          <w:lang w:val="uk-UA"/>
        </w:rPr>
      </w:pPr>
    </w:p>
    <w:p w:rsidR="00D3579A" w:rsidRDefault="00D3579A" w:rsidP="00C208E2">
      <w:pPr>
        <w:pStyle w:val="a4"/>
        <w:spacing w:before="0" w:beforeAutospacing="0" w:after="0" w:afterAutospacing="0" w:line="360" w:lineRule="auto"/>
        <w:ind w:firstLine="709"/>
        <w:jc w:val="both"/>
        <w:rPr>
          <w:sz w:val="28"/>
          <w:szCs w:val="28"/>
          <w:lang w:val="uk-UA"/>
        </w:rPr>
      </w:pPr>
    </w:p>
    <w:p w:rsidR="00D3579A" w:rsidRDefault="00434239" w:rsidP="00C208E2">
      <w:pPr>
        <w:pStyle w:val="a4"/>
        <w:spacing w:before="0" w:beforeAutospacing="0" w:after="0" w:afterAutospacing="0" w:line="360" w:lineRule="auto"/>
        <w:ind w:firstLine="709"/>
        <w:jc w:val="both"/>
        <w:rPr>
          <w:sz w:val="28"/>
          <w:szCs w:val="28"/>
          <w:lang w:val="uk-UA"/>
        </w:rPr>
      </w:pPr>
      <w:r>
        <w:rPr>
          <w:sz w:val="28"/>
          <w:szCs w:val="28"/>
          <w:lang w:val="uk-UA"/>
        </w:rPr>
        <w:t xml:space="preserve">Рис. 1.4 Механізм управління фінансами підприємства </w:t>
      </w:r>
    </w:p>
    <w:p w:rsidR="00434239" w:rsidRPr="00434239" w:rsidRDefault="00434239" w:rsidP="00434239">
      <w:pPr>
        <w:widowControl w:val="0"/>
        <w:autoSpaceDE w:val="0"/>
        <w:autoSpaceDN w:val="0"/>
        <w:adjustRightInd w:val="0"/>
        <w:spacing w:after="0" w:line="360" w:lineRule="auto"/>
        <w:ind w:firstLine="709"/>
        <w:jc w:val="both"/>
        <w:rPr>
          <w:rFonts w:ascii="Times New Roman" w:hAnsi="Times New Roman"/>
          <w:sz w:val="24"/>
          <w:szCs w:val="24"/>
        </w:rPr>
      </w:pPr>
      <w:r w:rsidRPr="00434239">
        <w:rPr>
          <w:rFonts w:ascii="Times New Roman" w:hAnsi="Times New Roman"/>
          <w:sz w:val="24"/>
          <w:szCs w:val="24"/>
        </w:rPr>
        <w:t>Складено автором за даними джерел [</w:t>
      </w:r>
      <w:r w:rsidR="0028404A">
        <w:rPr>
          <w:rFonts w:ascii="Times New Roman" w:hAnsi="Times New Roman"/>
          <w:sz w:val="24"/>
          <w:szCs w:val="24"/>
        </w:rPr>
        <w:t>27; 28; 29</w:t>
      </w:r>
      <w:r w:rsidRPr="00434239">
        <w:rPr>
          <w:rFonts w:ascii="Times New Roman" w:hAnsi="Times New Roman"/>
          <w:sz w:val="24"/>
          <w:szCs w:val="24"/>
        </w:rPr>
        <w:t>].</w:t>
      </w:r>
    </w:p>
    <w:p w:rsidR="00CF4421" w:rsidRPr="00D3579A" w:rsidRDefault="00300341" w:rsidP="0073181F">
      <w:pPr>
        <w:pStyle w:val="a4"/>
        <w:spacing w:before="0" w:beforeAutospacing="0" w:after="0" w:afterAutospacing="0" w:line="360" w:lineRule="auto"/>
        <w:ind w:firstLine="709"/>
        <w:jc w:val="both"/>
        <w:rPr>
          <w:sz w:val="28"/>
          <w:szCs w:val="28"/>
          <w:lang w:val="uk-UA"/>
        </w:rPr>
      </w:pPr>
      <w:r>
        <w:rPr>
          <w:sz w:val="28"/>
          <w:szCs w:val="28"/>
          <w:lang w:val="uk-UA"/>
        </w:rPr>
        <w:lastRenderedPageBreak/>
        <w:t xml:space="preserve">Досліджуючи механізм управління фінансами підприємства, варто зазначити основні притаманні йому властивості, зокрема: </w:t>
      </w:r>
      <w:r w:rsidR="00CF4421" w:rsidRPr="00D3579A">
        <w:rPr>
          <w:sz w:val="28"/>
          <w:szCs w:val="28"/>
          <w:lang w:val="uk-UA"/>
        </w:rPr>
        <w:t>безперервність; циклічність; залежності ефективності управління від послідовності його етапів; динамічність; стійкість; і</w:t>
      </w:r>
      <w:r w:rsidR="003B7A68" w:rsidRPr="00D3579A">
        <w:rPr>
          <w:sz w:val="28"/>
          <w:szCs w:val="28"/>
          <w:lang w:val="uk-UA"/>
        </w:rPr>
        <w:t>мпульсивність</w:t>
      </w:r>
      <w:r w:rsidR="00CF4421" w:rsidRPr="00D3579A">
        <w:rPr>
          <w:sz w:val="28"/>
          <w:szCs w:val="28"/>
          <w:lang w:val="uk-UA"/>
        </w:rPr>
        <w:t>.</w:t>
      </w:r>
    </w:p>
    <w:p w:rsidR="00CF4421" w:rsidRPr="00300341" w:rsidRDefault="00300341" w:rsidP="0073181F">
      <w:pPr>
        <w:pStyle w:val="a4"/>
        <w:spacing w:before="0" w:beforeAutospacing="0" w:after="0" w:afterAutospacing="0" w:line="360" w:lineRule="auto"/>
        <w:ind w:firstLine="709"/>
        <w:jc w:val="both"/>
        <w:rPr>
          <w:sz w:val="28"/>
          <w:szCs w:val="28"/>
          <w:lang w:val="uk-UA"/>
        </w:rPr>
      </w:pPr>
      <w:r>
        <w:rPr>
          <w:sz w:val="28"/>
          <w:szCs w:val="28"/>
          <w:lang w:val="uk-UA"/>
        </w:rPr>
        <w:t xml:space="preserve">З метою ефективного управління </w:t>
      </w:r>
      <w:r w:rsidR="00CF4421" w:rsidRPr="0073181F">
        <w:rPr>
          <w:sz w:val="28"/>
          <w:szCs w:val="28"/>
        </w:rPr>
        <w:t>фінанс</w:t>
      </w:r>
      <w:r w:rsidR="003B7A68">
        <w:rPr>
          <w:sz w:val="28"/>
          <w:szCs w:val="28"/>
        </w:rPr>
        <w:t>ами підприємства</w:t>
      </w:r>
      <w:r>
        <w:rPr>
          <w:sz w:val="28"/>
          <w:szCs w:val="28"/>
          <w:lang w:val="uk-UA"/>
        </w:rPr>
        <w:t xml:space="preserve"> необхідно врахувати </w:t>
      </w:r>
      <w:r>
        <w:rPr>
          <w:sz w:val="28"/>
          <w:szCs w:val="28"/>
        </w:rPr>
        <w:t>доміную</w:t>
      </w:r>
      <w:r>
        <w:rPr>
          <w:sz w:val="28"/>
          <w:szCs w:val="28"/>
          <w:lang w:val="uk-UA"/>
        </w:rPr>
        <w:t>чі</w:t>
      </w:r>
      <w:r w:rsidR="00CF4421" w:rsidRPr="0073181F">
        <w:rPr>
          <w:sz w:val="28"/>
          <w:szCs w:val="28"/>
        </w:rPr>
        <w:t xml:space="preserve"> основні принципи</w:t>
      </w:r>
      <w:r>
        <w:rPr>
          <w:sz w:val="28"/>
          <w:szCs w:val="28"/>
          <w:lang w:val="uk-UA"/>
        </w:rPr>
        <w:t>, що дозволить уникнути багатьох можливих помилок та забезпечить досягнення максимального результату. До таких принципів слід віднести наступні</w:t>
      </w:r>
      <w:r w:rsidR="00CF4421" w:rsidRPr="00300341">
        <w:rPr>
          <w:sz w:val="28"/>
          <w:szCs w:val="28"/>
          <w:lang w:val="uk-UA"/>
        </w:rPr>
        <w:t>:</w:t>
      </w:r>
    </w:p>
    <w:p w:rsidR="00CF4421" w:rsidRPr="00300341" w:rsidRDefault="00300341" w:rsidP="00300341">
      <w:pPr>
        <w:pStyle w:val="a4"/>
        <w:spacing w:before="0" w:beforeAutospacing="0" w:after="0" w:afterAutospacing="0" w:line="360" w:lineRule="auto"/>
        <w:ind w:left="709"/>
        <w:jc w:val="both"/>
        <w:rPr>
          <w:sz w:val="28"/>
          <w:szCs w:val="28"/>
          <w:lang w:val="uk-UA"/>
        </w:rPr>
      </w:pPr>
      <w:r>
        <w:rPr>
          <w:sz w:val="28"/>
          <w:szCs w:val="28"/>
          <w:lang w:val="uk-UA"/>
        </w:rPr>
        <w:t xml:space="preserve">1) </w:t>
      </w:r>
      <w:r w:rsidR="00CF4421" w:rsidRPr="00300341">
        <w:rPr>
          <w:sz w:val="28"/>
          <w:szCs w:val="28"/>
          <w:lang w:val="uk-UA"/>
        </w:rPr>
        <w:t>узгодженості термінів фінансових операцій;</w:t>
      </w:r>
    </w:p>
    <w:p w:rsidR="00CF4421" w:rsidRPr="00300341" w:rsidRDefault="00300341" w:rsidP="00300341">
      <w:pPr>
        <w:pStyle w:val="a4"/>
        <w:spacing w:before="0" w:beforeAutospacing="0" w:after="0" w:afterAutospacing="0" w:line="360" w:lineRule="auto"/>
        <w:ind w:left="709"/>
        <w:jc w:val="both"/>
        <w:rPr>
          <w:sz w:val="28"/>
          <w:szCs w:val="28"/>
          <w:lang w:val="uk-UA"/>
        </w:rPr>
      </w:pPr>
      <w:r>
        <w:rPr>
          <w:sz w:val="28"/>
          <w:szCs w:val="28"/>
          <w:lang w:val="uk-UA"/>
        </w:rPr>
        <w:t xml:space="preserve">2) </w:t>
      </w:r>
      <w:r w:rsidR="00CF4421" w:rsidRPr="00300341">
        <w:rPr>
          <w:sz w:val="28"/>
          <w:szCs w:val="28"/>
          <w:lang w:val="uk-UA"/>
        </w:rPr>
        <w:t>платоспроможності;</w:t>
      </w:r>
    </w:p>
    <w:p w:rsidR="00CF4421" w:rsidRPr="00300341" w:rsidRDefault="00300341" w:rsidP="00300341">
      <w:pPr>
        <w:pStyle w:val="a4"/>
        <w:spacing w:before="0" w:beforeAutospacing="0" w:after="0" w:afterAutospacing="0" w:line="360" w:lineRule="auto"/>
        <w:ind w:left="709"/>
        <w:jc w:val="both"/>
        <w:rPr>
          <w:sz w:val="28"/>
          <w:szCs w:val="28"/>
          <w:lang w:val="uk-UA"/>
        </w:rPr>
      </w:pPr>
      <w:r>
        <w:rPr>
          <w:sz w:val="28"/>
          <w:szCs w:val="28"/>
          <w:lang w:val="uk-UA"/>
        </w:rPr>
        <w:t xml:space="preserve">3) </w:t>
      </w:r>
      <w:r w:rsidR="00CF4421" w:rsidRPr="00300341">
        <w:rPr>
          <w:sz w:val="28"/>
          <w:szCs w:val="28"/>
          <w:lang w:val="uk-UA"/>
        </w:rPr>
        <w:t>рентабельності інвестування;</w:t>
      </w:r>
    </w:p>
    <w:p w:rsidR="00CF4421" w:rsidRPr="00300341" w:rsidRDefault="00300341" w:rsidP="00300341">
      <w:pPr>
        <w:pStyle w:val="a4"/>
        <w:spacing w:before="0" w:beforeAutospacing="0" w:after="0" w:afterAutospacing="0" w:line="360" w:lineRule="auto"/>
        <w:ind w:left="709"/>
        <w:jc w:val="both"/>
        <w:rPr>
          <w:sz w:val="28"/>
          <w:szCs w:val="28"/>
          <w:lang w:val="uk-UA"/>
        </w:rPr>
      </w:pPr>
      <w:r>
        <w:rPr>
          <w:sz w:val="28"/>
          <w:szCs w:val="28"/>
          <w:lang w:val="uk-UA"/>
        </w:rPr>
        <w:t xml:space="preserve">4) </w:t>
      </w:r>
      <w:r w:rsidR="00CF4421" w:rsidRPr="00300341">
        <w:rPr>
          <w:sz w:val="28"/>
          <w:szCs w:val="28"/>
          <w:lang w:val="uk-UA"/>
        </w:rPr>
        <w:t>збалансування ризиків;</w:t>
      </w:r>
    </w:p>
    <w:p w:rsidR="00CF4421" w:rsidRPr="00300341" w:rsidRDefault="00300341" w:rsidP="00300341">
      <w:pPr>
        <w:pStyle w:val="a4"/>
        <w:spacing w:before="0" w:beforeAutospacing="0" w:after="0" w:afterAutospacing="0" w:line="360" w:lineRule="auto"/>
        <w:ind w:left="709"/>
        <w:jc w:val="both"/>
        <w:rPr>
          <w:sz w:val="28"/>
          <w:szCs w:val="28"/>
          <w:lang w:val="uk-UA"/>
        </w:rPr>
      </w:pPr>
      <w:r>
        <w:rPr>
          <w:sz w:val="28"/>
          <w:szCs w:val="28"/>
          <w:lang w:val="uk-UA"/>
        </w:rPr>
        <w:t xml:space="preserve">5) </w:t>
      </w:r>
      <w:r w:rsidR="00CF4421" w:rsidRPr="00300341">
        <w:rPr>
          <w:sz w:val="28"/>
          <w:szCs w:val="28"/>
          <w:lang w:val="uk-UA"/>
        </w:rPr>
        <w:t>врахування потреб ринку;</w:t>
      </w:r>
    </w:p>
    <w:p w:rsidR="00CF4421" w:rsidRPr="00300341" w:rsidRDefault="00300341" w:rsidP="00300341">
      <w:pPr>
        <w:pStyle w:val="a4"/>
        <w:spacing w:before="0" w:beforeAutospacing="0" w:after="0" w:afterAutospacing="0" w:line="360" w:lineRule="auto"/>
        <w:ind w:left="709"/>
        <w:jc w:val="both"/>
        <w:rPr>
          <w:sz w:val="28"/>
          <w:szCs w:val="28"/>
          <w:lang w:val="uk-UA"/>
        </w:rPr>
      </w:pPr>
      <w:r>
        <w:rPr>
          <w:sz w:val="28"/>
          <w:szCs w:val="28"/>
          <w:lang w:val="uk-UA"/>
        </w:rPr>
        <w:t xml:space="preserve">6) </w:t>
      </w:r>
      <w:r w:rsidR="00CF4421" w:rsidRPr="00300341">
        <w:rPr>
          <w:sz w:val="28"/>
          <w:szCs w:val="28"/>
          <w:lang w:val="uk-UA"/>
        </w:rPr>
        <w:t>максимізації рентабельності</w:t>
      </w:r>
      <w:r w:rsidR="00C93D98">
        <w:rPr>
          <w:sz w:val="28"/>
          <w:szCs w:val="28"/>
          <w:lang w:val="uk-UA"/>
        </w:rPr>
        <w:t xml:space="preserve"> </w:t>
      </w:r>
      <w:r w:rsidR="00C93D98" w:rsidRPr="00300341">
        <w:rPr>
          <w:sz w:val="28"/>
          <w:szCs w:val="28"/>
          <w:lang w:val="uk-UA"/>
        </w:rPr>
        <w:t>[</w:t>
      </w:r>
      <w:r w:rsidR="00C93D98">
        <w:rPr>
          <w:sz w:val="28"/>
          <w:szCs w:val="28"/>
          <w:lang w:val="uk-UA"/>
        </w:rPr>
        <w:t>29</w:t>
      </w:r>
      <w:r>
        <w:rPr>
          <w:sz w:val="28"/>
          <w:szCs w:val="28"/>
          <w:lang w:val="uk-UA"/>
        </w:rPr>
        <w:t>, 29</w:t>
      </w:r>
      <w:r w:rsidR="00C93D98" w:rsidRPr="00300341">
        <w:rPr>
          <w:sz w:val="28"/>
          <w:szCs w:val="28"/>
          <w:lang w:val="uk-UA"/>
        </w:rPr>
        <w:t>]</w:t>
      </w:r>
      <w:r w:rsidR="00CF4421" w:rsidRPr="00300341">
        <w:rPr>
          <w:sz w:val="28"/>
          <w:szCs w:val="28"/>
          <w:lang w:val="uk-UA"/>
        </w:rPr>
        <w:t>.</w:t>
      </w:r>
    </w:p>
    <w:p w:rsidR="00CF4421" w:rsidRPr="00B46016" w:rsidRDefault="00B46016" w:rsidP="0073181F">
      <w:pPr>
        <w:pStyle w:val="a4"/>
        <w:spacing w:before="0" w:beforeAutospacing="0" w:after="0" w:afterAutospacing="0" w:line="360" w:lineRule="auto"/>
        <w:ind w:firstLine="709"/>
        <w:jc w:val="both"/>
        <w:rPr>
          <w:sz w:val="28"/>
          <w:szCs w:val="28"/>
          <w:lang w:val="uk-UA"/>
        </w:rPr>
      </w:pPr>
      <w:r>
        <w:rPr>
          <w:sz w:val="28"/>
          <w:szCs w:val="28"/>
          <w:lang w:val="uk-UA"/>
        </w:rPr>
        <w:t xml:space="preserve">Як бачимо на рисунку 1.4, </w:t>
      </w:r>
      <w:r w:rsidR="00CF4421" w:rsidRPr="00300341">
        <w:rPr>
          <w:sz w:val="28"/>
          <w:szCs w:val="28"/>
          <w:lang w:val="uk-UA"/>
        </w:rPr>
        <w:t>основни</w:t>
      </w:r>
      <w:r w:rsidR="003E743E">
        <w:rPr>
          <w:sz w:val="28"/>
          <w:szCs w:val="28"/>
          <w:lang w:val="uk-UA"/>
        </w:rPr>
        <w:t>ми</w:t>
      </w:r>
      <w:r w:rsidR="00CF4421" w:rsidRPr="00300341">
        <w:rPr>
          <w:sz w:val="28"/>
          <w:szCs w:val="28"/>
          <w:lang w:val="uk-UA"/>
        </w:rPr>
        <w:t xml:space="preserve"> складови</w:t>
      </w:r>
      <w:r w:rsidR="003E743E">
        <w:rPr>
          <w:sz w:val="28"/>
          <w:szCs w:val="28"/>
          <w:lang w:val="uk-UA"/>
        </w:rPr>
        <w:t>ми</w:t>
      </w:r>
      <w:r w:rsidR="00CF4421" w:rsidRPr="00300341">
        <w:rPr>
          <w:sz w:val="28"/>
          <w:szCs w:val="28"/>
          <w:lang w:val="uk-UA"/>
        </w:rPr>
        <w:t xml:space="preserve"> управління фінансами підприємства </w:t>
      </w:r>
      <w:r w:rsidR="00EA7F55">
        <w:rPr>
          <w:sz w:val="28"/>
          <w:szCs w:val="28"/>
          <w:lang w:val="uk-UA"/>
        </w:rPr>
        <w:t>є</w:t>
      </w:r>
      <w:r w:rsidR="00CF4421" w:rsidRPr="00300341">
        <w:rPr>
          <w:sz w:val="28"/>
          <w:szCs w:val="28"/>
          <w:lang w:val="uk-UA"/>
        </w:rPr>
        <w:t xml:space="preserve"> управління власним капіталом, </w:t>
      </w:r>
      <w:r w:rsidR="009D0352" w:rsidRPr="00B46016">
        <w:rPr>
          <w:sz w:val="28"/>
          <w:szCs w:val="28"/>
          <w:lang w:val="uk-UA"/>
        </w:rPr>
        <w:t xml:space="preserve">управління структурою капіталу </w:t>
      </w:r>
      <w:r w:rsidR="00CF4421" w:rsidRPr="00300341">
        <w:rPr>
          <w:sz w:val="28"/>
          <w:szCs w:val="28"/>
          <w:lang w:val="uk-UA"/>
        </w:rPr>
        <w:t>залученими кош</w:t>
      </w:r>
      <w:r w:rsidR="00CF4421" w:rsidRPr="00B46016">
        <w:rPr>
          <w:sz w:val="28"/>
          <w:szCs w:val="28"/>
          <w:lang w:val="uk-UA"/>
        </w:rPr>
        <w:t>тами, визначення оптимальної його стру</w:t>
      </w:r>
      <w:r w:rsidR="003B7A68" w:rsidRPr="00B46016">
        <w:rPr>
          <w:sz w:val="28"/>
          <w:szCs w:val="28"/>
          <w:lang w:val="uk-UA"/>
        </w:rPr>
        <w:t>ктури</w:t>
      </w:r>
      <w:r w:rsidR="009D0352">
        <w:rPr>
          <w:sz w:val="28"/>
          <w:szCs w:val="28"/>
          <w:lang w:val="uk-UA"/>
        </w:rPr>
        <w:t>.</w:t>
      </w:r>
    </w:p>
    <w:p w:rsidR="00CF4421" w:rsidRPr="009D0352" w:rsidRDefault="009D0352" w:rsidP="0073181F">
      <w:pPr>
        <w:pStyle w:val="a4"/>
        <w:spacing w:before="0" w:beforeAutospacing="0" w:after="0" w:afterAutospacing="0" w:line="360" w:lineRule="auto"/>
        <w:ind w:firstLine="709"/>
        <w:jc w:val="both"/>
        <w:rPr>
          <w:sz w:val="28"/>
          <w:szCs w:val="28"/>
          <w:lang w:val="uk-UA"/>
        </w:rPr>
      </w:pPr>
      <w:r>
        <w:rPr>
          <w:sz w:val="28"/>
          <w:szCs w:val="28"/>
          <w:lang w:val="uk-UA"/>
        </w:rPr>
        <w:t>Фінасовою основою будь-якого підпиємства є власний капітал. Найважливішою ознакою аналізу стану суб</w:t>
      </w:r>
      <w:r w:rsidRPr="009D0352">
        <w:rPr>
          <w:sz w:val="28"/>
          <w:szCs w:val="28"/>
          <w:lang w:val="uk-UA"/>
        </w:rPr>
        <w:t>’</w:t>
      </w:r>
      <w:r>
        <w:rPr>
          <w:sz w:val="28"/>
          <w:szCs w:val="28"/>
          <w:lang w:val="uk-UA"/>
        </w:rPr>
        <w:t>єкта господарювання являєть</w:t>
      </w:r>
      <w:r w:rsidRPr="009D0352">
        <w:rPr>
          <w:sz w:val="28"/>
          <w:szCs w:val="28"/>
          <w:lang w:val="uk-UA"/>
        </w:rPr>
        <w:t>ся</w:t>
      </w:r>
      <w:r>
        <w:rPr>
          <w:sz w:val="28"/>
          <w:szCs w:val="28"/>
          <w:lang w:val="uk-UA"/>
        </w:rPr>
        <w:t xml:space="preserve"> величина та динаміка власних коштів, що і характеризує його надійсність та місце на ринку. Здійснення управління фінансовими ресурсами на підприємстві включає такі етапи: </w:t>
      </w:r>
    </w:p>
    <w:p w:rsidR="00CF4421" w:rsidRPr="009D0352" w:rsidRDefault="00CF4421" w:rsidP="0073181F">
      <w:pPr>
        <w:pStyle w:val="a4"/>
        <w:spacing w:before="0" w:beforeAutospacing="0" w:after="0" w:afterAutospacing="0" w:line="360" w:lineRule="auto"/>
        <w:ind w:firstLine="709"/>
        <w:jc w:val="both"/>
        <w:rPr>
          <w:sz w:val="28"/>
          <w:szCs w:val="28"/>
          <w:lang w:val="uk-UA"/>
        </w:rPr>
      </w:pPr>
      <w:r w:rsidRPr="009D0352">
        <w:rPr>
          <w:sz w:val="28"/>
          <w:szCs w:val="28"/>
          <w:lang w:val="uk-UA"/>
        </w:rPr>
        <w:t xml:space="preserve">– формування </w:t>
      </w:r>
      <w:r w:rsidR="009D0352">
        <w:rPr>
          <w:sz w:val="28"/>
          <w:szCs w:val="28"/>
          <w:lang w:val="uk-UA"/>
        </w:rPr>
        <w:t xml:space="preserve">за допомогою внутрішніх та зовнішії джерел </w:t>
      </w:r>
      <w:r w:rsidRPr="009D0352">
        <w:rPr>
          <w:sz w:val="28"/>
          <w:szCs w:val="28"/>
          <w:lang w:val="uk-UA"/>
        </w:rPr>
        <w:t xml:space="preserve">власних фінансових ресурсів; </w:t>
      </w:r>
    </w:p>
    <w:p w:rsidR="00CF4421" w:rsidRPr="0073181F" w:rsidRDefault="00CF4421" w:rsidP="0073181F">
      <w:pPr>
        <w:pStyle w:val="a4"/>
        <w:spacing w:before="0" w:beforeAutospacing="0" w:after="0" w:afterAutospacing="0" w:line="360" w:lineRule="auto"/>
        <w:ind w:firstLine="709"/>
        <w:jc w:val="both"/>
        <w:rPr>
          <w:sz w:val="28"/>
          <w:szCs w:val="28"/>
        </w:rPr>
      </w:pPr>
      <w:r w:rsidRPr="0073181F">
        <w:rPr>
          <w:sz w:val="28"/>
          <w:szCs w:val="28"/>
        </w:rPr>
        <w:t xml:space="preserve">– оптимізація структури капіталу; </w:t>
      </w:r>
    </w:p>
    <w:p w:rsidR="00CF4421" w:rsidRPr="0073181F" w:rsidRDefault="00CF4421" w:rsidP="0073181F">
      <w:pPr>
        <w:pStyle w:val="a4"/>
        <w:spacing w:before="0" w:beforeAutospacing="0" w:after="0" w:afterAutospacing="0" w:line="360" w:lineRule="auto"/>
        <w:ind w:firstLine="709"/>
        <w:jc w:val="both"/>
        <w:rPr>
          <w:sz w:val="28"/>
          <w:szCs w:val="28"/>
        </w:rPr>
      </w:pPr>
      <w:r w:rsidRPr="0073181F">
        <w:rPr>
          <w:sz w:val="28"/>
          <w:szCs w:val="28"/>
        </w:rPr>
        <w:t xml:space="preserve">– </w:t>
      </w:r>
      <w:r w:rsidR="009D0352">
        <w:rPr>
          <w:sz w:val="28"/>
          <w:szCs w:val="28"/>
          <w:lang w:val="uk-UA"/>
        </w:rPr>
        <w:t>аналіз</w:t>
      </w:r>
      <w:r w:rsidRPr="0073181F">
        <w:rPr>
          <w:sz w:val="28"/>
          <w:szCs w:val="28"/>
        </w:rPr>
        <w:t xml:space="preserve"> ефективності управління власним капіталом. </w:t>
      </w:r>
    </w:p>
    <w:p w:rsidR="00CF4421" w:rsidRPr="0073181F" w:rsidRDefault="009D0352" w:rsidP="00B8040B">
      <w:pPr>
        <w:pStyle w:val="a4"/>
        <w:widowControl w:val="0"/>
        <w:spacing w:before="0" w:beforeAutospacing="0" w:after="0" w:afterAutospacing="0" w:line="360" w:lineRule="auto"/>
        <w:ind w:firstLine="709"/>
        <w:jc w:val="both"/>
        <w:rPr>
          <w:sz w:val="28"/>
          <w:szCs w:val="28"/>
        </w:rPr>
      </w:pPr>
      <w:r>
        <w:rPr>
          <w:sz w:val="28"/>
          <w:szCs w:val="28"/>
          <w:lang w:val="uk-UA"/>
        </w:rPr>
        <w:t>Якщо говорити про здійснення оцінки ефективності використання власних фінансових ресурсів підприємтсва, то воно може здійснюватися такими основними напрямками:</w:t>
      </w:r>
      <w:r w:rsidR="00CF4421" w:rsidRPr="0073181F">
        <w:rPr>
          <w:sz w:val="28"/>
          <w:szCs w:val="28"/>
        </w:rPr>
        <w:t xml:space="preserve"> </w:t>
      </w:r>
    </w:p>
    <w:p w:rsidR="00CF4421" w:rsidRPr="0073181F" w:rsidRDefault="00B8040B" w:rsidP="00B8040B">
      <w:pPr>
        <w:pStyle w:val="a4"/>
        <w:widowControl w:val="0"/>
        <w:spacing w:before="0" w:beforeAutospacing="0" w:after="0" w:afterAutospacing="0" w:line="360" w:lineRule="auto"/>
        <w:ind w:firstLine="709"/>
        <w:jc w:val="both"/>
        <w:rPr>
          <w:sz w:val="28"/>
          <w:szCs w:val="28"/>
        </w:rPr>
      </w:pPr>
      <w:r>
        <w:rPr>
          <w:sz w:val="28"/>
          <w:szCs w:val="28"/>
          <w:lang w:val="uk-UA"/>
        </w:rPr>
        <w:t>1)</w:t>
      </w:r>
      <w:r w:rsidR="00757BBE">
        <w:rPr>
          <w:sz w:val="28"/>
          <w:szCs w:val="28"/>
        </w:rPr>
        <w:t xml:space="preserve"> оцінка знач</w:t>
      </w:r>
      <w:r w:rsidR="009D0352">
        <w:rPr>
          <w:sz w:val="28"/>
          <w:szCs w:val="28"/>
        </w:rPr>
        <w:t>ення власного капіталу в</w:t>
      </w:r>
      <w:r w:rsidR="00CF4421" w:rsidRPr="0073181F">
        <w:rPr>
          <w:sz w:val="28"/>
          <w:szCs w:val="28"/>
        </w:rPr>
        <w:t xml:space="preserve"> обсягах фінансового забезпечення </w:t>
      </w:r>
      <w:r w:rsidR="009D0352">
        <w:rPr>
          <w:sz w:val="28"/>
          <w:szCs w:val="28"/>
        </w:rPr>
        <w:lastRenderedPageBreak/>
        <w:t>підприємства на момент її здійснення</w:t>
      </w:r>
      <w:r w:rsidR="00CF4421" w:rsidRPr="0073181F">
        <w:rPr>
          <w:sz w:val="28"/>
          <w:szCs w:val="28"/>
        </w:rPr>
        <w:t xml:space="preserve">; </w:t>
      </w:r>
    </w:p>
    <w:p w:rsidR="00CF4421" w:rsidRPr="0073181F" w:rsidRDefault="00B8040B" w:rsidP="0073181F">
      <w:pPr>
        <w:pStyle w:val="a4"/>
        <w:spacing w:before="0" w:beforeAutospacing="0" w:after="0" w:afterAutospacing="0" w:line="360" w:lineRule="auto"/>
        <w:ind w:firstLine="709"/>
        <w:jc w:val="both"/>
        <w:rPr>
          <w:sz w:val="28"/>
          <w:szCs w:val="28"/>
        </w:rPr>
      </w:pPr>
      <w:r>
        <w:rPr>
          <w:sz w:val="28"/>
          <w:szCs w:val="28"/>
          <w:lang w:val="uk-UA"/>
        </w:rPr>
        <w:t>2)</w:t>
      </w:r>
      <w:r w:rsidR="00CF4421" w:rsidRPr="0073181F">
        <w:rPr>
          <w:sz w:val="28"/>
          <w:szCs w:val="28"/>
        </w:rPr>
        <w:t xml:space="preserve"> оцінка </w:t>
      </w:r>
      <w:r w:rsidR="009D0352">
        <w:rPr>
          <w:sz w:val="28"/>
          <w:szCs w:val="28"/>
          <w:lang w:val="uk-UA"/>
        </w:rPr>
        <w:t>правильності використання власного капіталу та напрямів розсіщення</w:t>
      </w:r>
      <w:r w:rsidR="00CF4421" w:rsidRPr="0073181F">
        <w:rPr>
          <w:sz w:val="28"/>
          <w:szCs w:val="28"/>
        </w:rPr>
        <w:t xml:space="preserve">; </w:t>
      </w:r>
    </w:p>
    <w:p w:rsidR="00CF4421" w:rsidRPr="0073181F" w:rsidRDefault="00B8040B" w:rsidP="0073181F">
      <w:pPr>
        <w:pStyle w:val="a4"/>
        <w:spacing w:before="0" w:beforeAutospacing="0" w:after="0" w:afterAutospacing="0" w:line="360" w:lineRule="auto"/>
        <w:ind w:firstLine="709"/>
        <w:jc w:val="both"/>
        <w:rPr>
          <w:sz w:val="28"/>
          <w:szCs w:val="28"/>
        </w:rPr>
      </w:pPr>
      <w:r>
        <w:rPr>
          <w:sz w:val="28"/>
          <w:szCs w:val="28"/>
          <w:lang w:val="uk-UA"/>
        </w:rPr>
        <w:t>3)</w:t>
      </w:r>
      <w:r w:rsidR="009D0352">
        <w:rPr>
          <w:sz w:val="28"/>
          <w:szCs w:val="28"/>
        </w:rPr>
        <w:t xml:space="preserve"> оцінка до</w:t>
      </w:r>
      <w:r w:rsidR="00757BBE">
        <w:rPr>
          <w:sz w:val="28"/>
          <w:szCs w:val="28"/>
          <w:lang w:val="uk-UA"/>
        </w:rPr>
        <w:t>ц</w:t>
      </w:r>
      <w:r w:rsidR="009D0352">
        <w:rPr>
          <w:sz w:val="28"/>
          <w:szCs w:val="28"/>
        </w:rPr>
        <w:t>ільності</w:t>
      </w:r>
      <w:r w:rsidR="00CF4421" w:rsidRPr="0073181F">
        <w:rPr>
          <w:sz w:val="28"/>
          <w:szCs w:val="28"/>
        </w:rPr>
        <w:t xml:space="preserve"> використання власного капіталу</w:t>
      </w:r>
      <w:r w:rsidR="009D0352">
        <w:rPr>
          <w:sz w:val="28"/>
          <w:szCs w:val="28"/>
          <w:lang w:val="uk-UA"/>
        </w:rPr>
        <w:t xml:space="preserve"> суб</w:t>
      </w:r>
      <w:r w:rsidR="009D0352" w:rsidRPr="009D0352">
        <w:rPr>
          <w:sz w:val="28"/>
          <w:szCs w:val="28"/>
        </w:rPr>
        <w:t>’</w:t>
      </w:r>
      <w:r w:rsidR="009D0352">
        <w:rPr>
          <w:sz w:val="28"/>
          <w:szCs w:val="28"/>
          <w:lang w:val="uk-UA"/>
        </w:rPr>
        <w:t>єктом господарювання</w:t>
      </w:r>
      <w:r w:rsidR="00CF4421" w:rsidRPr="0073181F">
        <w:rPr>
          <w:sz w:val="28"/>
          <w:szCs w:val="28"/>
        </w:rPr>
        <w:t xml:space="preserve">. </w:t>
      </w:r>
    </w:p>
    <w:p w:rsidR="009D0352" w:rsidRPr="009D0352" w:rsidRDefault="009D0352" w:rsidP="0073181F">
      <w:pPr>
        <w:pStyle w:val="a4"/>
        <w:spacing w:before="0" w:beforeAutospacing="0" w:after="0" w:afterAutospacing="0" w:line="360" w:lineRule="auto"/>
        <w:ind w:firstLine="709"/>
        <w:jc w:val="both"/>
        <w:rPr>
          <w:sz w:val="28"/>
          <w:szCs w:val="28"/>
          <w:lang w:val="uk-UA"/>
        </w:rPr>
      </w:pPr>
      <w:r>
        <w:rPr>
          <w:sz w:val="28"/>
          <w:szCs w:val="28"/>
          <w:lang w:val="uk-UA"/>
        </w:rPr>
        <w:t xml:space="preserve">Для того, що правильно </w:t>
      </w:r>
      <w:r w:rsidR="005634BD">
        <w:rPr>
          <w:sz w:val="28"/>
          <w:szCs w:val="28"/>
          <w:lang w:val="uk-UA"/>
        </w:rPr>
        <w:t>оцінити значення власного капіталу</w:t>
      </w:r>
      <w:r>
        <w:rPr>
          <w:sz w:val="28"/>
          <w:szCs w:val="28"/>
          <w:lang w:val="uk-UA"/>
        </w:rPr>
        <w:t xml:space="preserve"> для підприємства в загальних обсягах фінансового забезпечення, ваарто розраховувати фоефіцієнти якості власного капіталу і фінансової незалежності.</w:t>
      </w:r>
      <w:r w:rsidR="009B22AA">
        <w:rPr>
          <w:sz w:val="28"/>
          <w:szCs w:val="28"/>
          <w:lang w:val="uk-UA"/>
        </w:rPr>
        <w:t xml:space="preserve"> Також доцільно аналізувати, за допомогою коефіцієнтів покриття власним капіталом необоротних активів, та покриття оборотного капіталу власними фінансами, розміщення власного капіталу у фінансовій структурі підприємства. </w:t>
      </w:r>
    </w:p>
    <w:p w:rsidR="00CF4421" w:rsidRPr="00FA5B17" w:rsidRDefault="00CF4421" w:rsidP="0073181F">
      <w:pPr>
        <w:pStyle w:val="a4"/>
        <w:spacing w:before="0" w:beforeAutospacing="0" w:after="0" w:afterAutospacing="0" w:line="360" w:lineRule="auto"/>
        <w:ind w:firstLine="709"/>
        <w:jc w:val="both"/>
        <w:rPr>
          <w:sz w:val="28"/>
          <w:szCs w:val="28"/>
        </w:rPr>
      </w:pPr>
      <w:r w:rsidRPr="0073181F">
        <w:rPr>
          <w:sz w:val="28"/>
          <w:szCs w:val="28"/>
        </w:rPr>
        <w:t xml:space="preserve">Критерієм ефективності використання власного капіталу є його рентабельність. Для поліпшення цього показника в теорії фінансового аналізу застосовується модель Дюпона, яка відображає взаємозв’язки між фінансовими показниками. </w:t>
      </w:r>
    </w:p>
    <w:p w:rsidR="002B759A" w:rsidRPr="00FA5B17" w:rsidRDefault="002B759A" w:rsidP="0073181F">
      <w:pPr>
        <w:pStyle w:val="a4"/>
        <w:spacing w:before="0" w:beforeAutospacing="0" w:after="0" w:afterAutospacing="0" w:line="360" w:lineRule="auto"/>
        <w:ind w:firstLine="709"/>
        <w:jc w:val="both"/>
        <w:rPr>
          <w:sz w:val="28"/>
          <w:szCs w:val="28"/>
        </w:rPr>
      </w:pPr>
    </w:p>
    <w:p w:rsidR="002B759A" w:rsidRPr="00FA5B17" w:rsidRDefault="00B8040B" w:rsidP="00AB0A6A">
      <w:pPr>
        <w:pStyle w:val="a4"/>
        <w:spacing w:before="0" w:beforeAutospacing="0" w:after="0" w:afterAutospacing="0" w:line="360" w:lineRule="auto"/>
        <w:ind w:firstLine="709"/>
        <w:jc w:val="right"/>
        <w:rPr>
          <w:sz w:val="28"/>
          <w:szCs w:val="28"/>
        </w:rPr>
      </w:pPr>
      <w:r w:rsidRPr="002B759A">
        <w:rPr>
          <w:position w:val="-10"/>
          <w:sz w:val="28"/>
          <w:szCs w:val="28"/>
          <w:lang w:val="uk-UA"/>
        </w:rPr>
        <w:object w:dxaOrig="2560" w:dyaOrig="320">
          <v:shape id="_x0000_i1028" type="#_x0000_t75" style="width:128.25pt;height:15.75pt" o:ole="">
            <v:imagedata r:id="rId12" o:title=""/>
          </v:shape>
          <o:OLEObject Type="Embed" ProgID="Equation.3" ShapeID="_x0000_i1028" DrawAspect="Content" ObjectID="_1700379409" r:id="rId13"/>
        </w:object>
      </w:r>
      <w:r w:rsidR="00AB0A6A">
        <w:rPr>
          <w:sz w:val="28"/>
          <w:szCs w:val="28"/>
          <w:lang w:val="uk-UA"/>
        </w:rPr>
        <w:t xml:space="preserve">                                   (1.1)</w:t>
      </w:r>
    </w:p>
    <w:p w:rsidR="00D17A74" w:rsidRPr="00FA5B17" w:rsidRDefault="00D17A74" w:rsidP="002B759A">
      <w:pPr>
        <w:pStyle w:val="a4"/>
        <w:spacing w:before="0" w:beforeAutospacing="0" w:after="0" w:afterAutospacing="0" w:line="360" w:lineRule="auto"/>
        <w:ind w:firstLine="709"/>
        <w:jc w:val="center"/>
        <w:rPr>
          <w:sz w:val="28"/>
          <w:szCs w:val="28"/>
        </w:rPr>
      </w:pPr>
    </w:p>
    <w:p w:rsidR="002B759A" w:rsidRDefault="002B759A" w:rsidP="00B8040B">
      <w:pPr>
        <w:pStyle w:val="a4"/>
        <w:spacing w:before="0" w:beforeAutospacing="0" w:after="0" w:afterAutospacing="0" w:line="360" w:lineRule="auto"/>
        <w:ind w:firstLine="709"/>
        <w:jc w:val="both"/>
        <w:rPr>
          <w:sz w:val="28"/>
          <w:szCs w:val="28"/>
          <w:lang w:val="uk-UA"/>
        </w:rPr>
      </w:pPr>
      <w:r>
        <w:rPr>
          <w:sz w:val="28"/>
          <w:szCs w:val="28"/>
          <w:lang w:val="uk-UA"/>
        </w:rPr>
        <w:t xml:space="preserve">де </w:t>
      </w:r>
      <w:r w:rsidRPr="002B759A">
        <w:rPr>
          <w:i/>
          <w:sz w:val="28"/>
          <w:szCs w:val="28"/>
          <w:lang w:val="en-US"/>
        </w:rPr>
        <w:t>ROS</w:t>
      </w:r>
      <w:r w:rsidRPr="00FA5B17">
        <w:rPr>
          <w:sz w:val="28"/>
          <w:szCs w:val="28"/>
        </w:rPr>
        <w:t xml:space="preserve"> (</w:t>
      </w:r>
      <w:r>
        <w:rPr>
          <w:sz w:val="28"/>
          <w:szCs w:val="28"/>
          <w:lang w:val="en-US"/>
        </w:rPr>
        <w:t>retarn</w:t>
      </w:r>
      <w:r w:rsidRPr="00FA5B17">
        <w:rPr>
          <w:sz w:val="28"/>
          <w:szCs w:val="28"/>
        </w:rPr>
        <w:t xml:space="preserve"> </w:t>
      </w:r>
      <w:r>
        <w:rPr>
          <w:sz w:val="28"/>
          <w:szCs w:val="28"/>
          <w:lang w:val="en-US"/>
        </w:rPr>
        <w:t>of</w:t>
      </w:r>
      <w:r w:rsidRPr="00FA5B17">
        <w:rPr>
          <w:sz w:val="28"/>
          <w:szCs w:val="28"/>
        </w:rPr>
        <w:t xml:space="preserve"> </w:t>
      </w:r>
      <w:r>
        <w:rPr>
          <w:sz w:val="28"/>
          <w:szCs w:val="28"/>
          <w:lang w:val="en-US"/>
        </w:rPr>
        <w:t>sale</w:t>
      </w:r>
      <w:r>
        <w:rPr>
          <w:sz w:val="28"/>
          <w:szCs w:val="28"/>
          <w:lang w:val="uk-UA"/>
        </w:rPr>
        <w:t xml:space="preserve">) – коефіцієнт рентабельності продажів, який </w:t>
      </w:r>
      <w:r w:rsidR="00D17A74" w:rsidRPr="00FA5B17">
        <w:rPr>
          <w:sz w:val="28"/>
          <w:szCs w:val="28"/>
        </w:rPr>
        <w:t xml:space="preserve">    </w:t>
      </w:r>
      <w:r>
        <w:rPr>
          <w:sz w:val="28"/>
          <w:szCs w:val="28"/>
          <w:lang w:val="uk-UA"/>
        </w:rPr>
        <w:t xml:space="preserve">розраховується за формулою: </w:t>
      </w:r>
      <w:r w:rsidRPr="002B759A">
        <w:rPr>
          <w:position w:val="-24"/>
          <w:sz w:val="28"/>
          <w:szCs w:val="28"/>
          <w:lang w:val="uk-UA"/>
        </w:rPr>
        <w:object w:dxaOrig="1260" w:dyaOrig="620">
          <v:shape id="_x0000_i1029" type="#_x0000_t75" style="width:63pt;height:30.75pt" o:ole="">
            <v:imagedata r:id="rId14" o:title=""/>
          </v:shape>
          <o:OLEObject Type="Embed" ProgID="Equation.3" ShapeID="_x0000_i1029" DrawAspect="Content" ObjectID="_1700379410" r:id="rId15"/>
        </w:object>
      </w:r>
      <w:r w:rsidRPr="00FA5B17">
        <w:rPr>
          <w:sz w:val="28"/>
          <w:szCs w:val="28"/>
        </w:rPr>
        <w:t>, (</w:t>
      </w:r>
      <w:r>
        <w:rPr>
          <w:sz w:val="28"/>
          <w:szCs w:val="28"/>
          <w:lang w:val="uk-UA"/>
        </w:rPr>
        <w:t xml:space="preserve">де </w:t>
      </w:r>
      <w:r w:rsidRPr="002B759A">
        <w:rPr>
          <w:i/>
          <w:sz w:val="28"/>
          <w:szCs w:val="28"/>
          <w:lang w:val="en-US"/>
        </w:rPr>
        <w:t>NP</w:t>
      </w:r>
      <w:r w:rsidRPr="00FA5B17">
        <w:rPr>
          <w:sz w:val="28"/>
          <w:szCs w:val="28"/>
        </w:rPr>
        <w:t xml:space="preserve"> (</w:t>
      </w:r>
      <w:r>
        <w:rPr>
          <w:sz w:val="28"/>
          <w:szCs w:val="28"/>
          <w:lang w:val="en-US"/>
        </w:rPr>
        <w:t>net</w:t>
      </w:r>
      <w:r w:rsidRPr="00FA5B17">
        <w:rPr>
          <w:sz w:val="28"/>
          <w:szCs w:val="28"/>
        </w:rPr>
        <w:t xml:space="preserve"> </w:t>
      </w:r>
      <w:r>
        <w:rPr>
          <w:sz w:val="28"/>
          <w:szCs w:val="28"/>
          <w:lang w:val="en-US"/>
        </w:rPr>
        <w:t>perfect</w:t>
      </w:r>
      <w:r w:rsidRPr="00FA5B17">
        <w:rPr>
          <w:sz w:val="28"/>
          <w:szCs w:val="28"/>
        </w:rPr>
        <w:t>)</w:t>
      </w:r>
      <w:r>
        <w:rPr>
          <w:sz w:val="28"/>
          <w:szCs w:val="28"/>
          <w:lang w:val="uk-UA"/>
        </w:rPr>
        <w:t xml:space="preserve"> – чистий прибуток;</w:t>
      </w:r>
      <w:r w:rsidRPr="00FA5B17">
        <w:rPr>
          <w:sz w:val="28"/>
          <w:szCs w:val="28"/>
        </w:rPr>
        <w:t xml:space="preserve"> </w:t>
      </w:r>
      <w:r>
        <w:rPr>
          <w:sz w:val="28"/>
          <w:szCs w:val="28"/>
          <w:lang w:val="en-US"/>
        </w:rPr>
        <w:t>SAL</w:t>
      </w:r>
      <w:r w:rsidRPr="00FA5B17">
        <w:rPr>
          <w:sz w:val="28"/>
          <w:szCs w:val="28"/>
        </w:rPr>
        <w:t xml:space="preserve"> (</w:t>
      </w:r>
      <w:r>
        <w:rPr>
          <w:sz w:val="28"/>
          <w:szCs w:val="28"/>
          <w:lang w:val="en-US"/>
        </w:rPr>
        <w:t>sale</w:t>
      </w:r>
      <w:r w:rsidRPr="00FA5B17">
        <w:rPr>
          <w:sz w:val="28"/>
          <w:szCs w:val="28"/>
        </w:rPr>
        <w:t>)</w:t>
      </w:r>
      <w:r>
        <w:rPr>
          <w:sz w:val="28"/>
          <w:szCs w:val="28"/>
          <w:lang w:val="uk-UA"/>
        </w:rPr>
        <w:t xml:space="preserve"> – виручка від реалізації);</w:t>
      </w:r>
    </w:p>
    <w:p w:rsidR="002B759A" w:rsidRPr="002B759A" w:rsidRDefault="002B759A" w:rsidP="00B8040B">
      <w:pPr>
        <w:pStyle w:val="a4"/>
        <w:spacing w:before="0" w:beforeAutospacing="0" w:after="0" w:afterAutospacing="0" w:line="360" w:lineRule="auto"/>
        <w:ind w:firstLine="709"/>
        <w:jc w:val="both"/>
        <w:rPr>
          <w:sz w:val="28"/>
          <w:szCs w:val="28"/>
          <w:lang w:val="uk-UA"/>
        </w:rPr>
      </w:pPr>
      <w:r w:rsidRPr="00D17A74">
        <w:rPr>
          <w:i/>
          <w:sz w:val="28"/>
          <w:szCs w:val="28"/>
          <w:lang w:val="en-US"/>
        </w:rPr>
        <w:t>TAT</w:t>
      </w:r>
      <w:r w:rsidRPr="002B759A">
        <w:rPr>
          <w:sz w:val="28"/>
          <w:szCs w:val="28"/>
          <w:lang w:val="uk-UA"/>
        </w:rPr>
        <w:t xml:space="preserve"> (</w:t>
      </w:r>
      <w:r>
        <w:rPr>
          <w:sz w:val="28"/>
          <w:szCs w:val="28"/>
          <w:lang w:val="en-US"/>
        </w:rPr>
        <w:t>total</w:t>
      </w:r>
      <w:r w:rsidRPr="002B759A">
        <w:rPr>
          <w:sz w:val="28"/>
          <w:szCs w:val="28"/>
          <w:lang w:val="uk-UA"/>
        </w:rPr>
        <w:t xml:space="preserve"> </w:t>
      </w:r>
      <w:r>
        <w:rPr>
          <w:sz w:val="28"/>
          <w:szCs w:val="28"/>
          <w:lang w:val="en-US"/>
        </w:rPr>
        <w:t>assets</w:t>
      </w:r>
      <w:r w:rsidRPr="002B759A">
        <w:rPr>
          <w:sz w:val="28"/>
          <w:szCs w:val="28"/>
          <w:lang w:val="uk-UA"/>
        </w:rPr>
        <w:t xml:space="preserve"> </w:t>
      </w:r>
      <w:r>
        <w:rPr>
          <w:sz w:val="28"/>
          <w:szCs w:val="28"/>
          <w:lang w:val="en-US"/>
        </w:rPr>
        <w:t>turnover</w:t>
      </w:r>
      <w:r w:rsidRPr="002B759A">
        <w:rPr>
          <w:sz w:val="28"/>
          <w:szCs w:val="28"/>
          <w:lang w:val="uk-UA"/>
        </w:rPr>
        <w:t xml:space="preserve">) </w:t>
      </w:r>
      <w:r>
        <w:rPr>
          <w:sz w:val="28"/>
          <w:szCs w:val="28"/>
          <w:lang w:val="uk-UA"/>
        </w:rPr>
        <w:t xml:space="preserve">– коефіцієнт оборотності активів, який розраховується за формулою: </w:t>
      </w:r>
      <w:r w:rsidR="00500FFB" w:rsidRPr="002B759A">
        <w:rPr>
          <w:position w:val="-26"/>
          <w:sz w:val="28"/>
          <w:szCs w:val="28"/>
          <w:lang w:val="uk-UA"/>
        </w:rPr>
        <w:object w:dxaOrig="1219" w:dyaOrig="639">
          <v:shape id="_x0000_i1030" type="#_x0000_t75" style="width:60.75pt;height:32.25pt" o:ole="">
            <v:imagedata r:id="rId16" o:title=""/>
          </v:shape>
          <o:OLEObject Type="Embed" ProgID="Equation.3" ShapeID="_x0000_i1030" DrawAspect="Content" ObjectID="_1700379411" r:id="rId17"/>
        </w:object>
      </w:r>
      <w:r w:rsidR="00500FFB">
        <w:rPr>
          <w:sz w:val="28"/>
          <w:szCs w:val="28"/>
          <w:lang w:val="uk-UA"/>
        </w:rPr>
        <w:t xml:space="preserve">, (де </w:t>
      </w:r>
      <w:r w:rsidR="00D17A74" w:rsidRPr="00500FFB">
        <w:rPr>
          <w:position w:val="-4"/>
          <w:sz w:val="28"/>
          <w:szCs w:val="28"/>
          <w:lang w:val="uk-UA"/>
        </w:rPr>
        <w:object w:dxaOrig="240" w:dyaOrig="320">
          <v:shape id="_x0000_i1031" type="#_x0000_t75" style="width:12pt;height:15.75pt" o:ole="">
            <v:imagedata r:id="rId18" o:title=""/>
          </v:shape>
          <o:OLEObject Type="Embed" ProgID="Equation.3" ShapeID="_x0000_i1031" DrawAspect="Content" ObjectID="_1700379412" r:id="rId19"/>
        </w:object>
      </w:r>
      <w:r w:rsidR="00500FFB" w:rsidRPr="00500FFB">
        <w:rPr>
          <w:sz w:val="28"/>
          <w:szCs w:val="28"/>
          <w:lang w:val="uk-UA"/>
        </w:rPr>
        <w:t xml:space="preserve"> (</w:t>
      </w:r>
      <w:r w:rsidR="00500FFB">
        <w:rPr>
          <w:sz w:val="28"/>
          <w:szCs w:val="28"/>
          <w:lang w:val="en-US"/>
        </w:rPr>
        <w:t>assets</w:t>
      </w:r>
      <w:r w:rsidR="00500FFB" w:rsidRPr="00500FFB">
        <w:rPr>
          <w:sz w:val="28"/>
          <w:szCs w:val="28"/>
          <w:lang w:val="uk-UA"/>
        </w:rPr>
        <w:t>)</w:t>
      </w:r>
      <w:r w:rsidR="00B8040B">
        <w:rPr>
          <w:sz w:val="28"/>
          <w:szCs w:val="28"/>
          <w:lang w:val="uk-UA"/>
        </w:rPr>
        <w:t xml:space="preserve"> – </w:t>
      </w:r>
      <w:r w:rsidR="00500FFB">
        <w:rPr>
          <w:sz w:val="28"/>
          <w:szCs w:val="28"/>
          <w:lang w:val="uk-UA"/>
        </w:rPr>
        <w:t>середньорічна вартість активів)</w:t>
      </w:r>
      <w:r>
        <w:rPr>
          <w:sz w:val="28"/>
          <w:szCs w:val="28"/>
          <w:lang w:val="uk-UA"/>
        </w:rPr>
        <w:t>;</w:t>
      </w:r>
    </w:p>
    <w:p w:rsidR="002B759A" w:rsidRPr="002B759A" w:rsidRDefault="002B759A" w:rsidP="00B8040B">
      <w:pPr>
        <w:pStyle w:val="a4"/>
        <w:spacing w:before="0" w:beforeAutospacing="0" w:after="0" w:afterAutospacing="0" w:line="360" w:lineRule="auto"/>
        <w:ind w:firstLine="709"/>
        <w:jc w:val="both"/>
        <w:rPr>
          <w:sz w:val="28"/>
          <w:szCs w:val="28"/>
          <w:lang w:val="uk-UA"/>
        </w:rPr>
      </w:pPr>
      <w:r w:rsidRPr="00D17A74">
        <w:rPr>
          <w:i/>
          <w:sz w:val="28"/>
          <w:szCs w:val="28"/>
          <w:lang w:val="en-US"/>
        </w:rPr>
        <w:t>EM</w:t>
      </w:r>
      <w:r w:rsidRPr="002B759A">
        <w:rPr>
          <w:sz w:val="28"/>
          <w:szCs w:val="28"/>
          <w:lang w:val="uk-UA"/>
        </w:rPr>
        <w:t xml:space="preserve"> (</w:t>
      </w:r>
      <w:r>
        <w:rPr>
          <w:sz w:val="28"/>
          <w:szCs w:val="28"/>
          <w:lang w:val="en-US"/>
        </w:rPr>
        <w:t>equity</w:t>
      </w:r>
      <w:r w:rsidRPr="002B759A">
        <w:rPr>
          <w:sz w:val="28"/>
          <w:szCs w:val="28"/>
          <w:lang w:val="uk-UA"/>
        </w:rPr>
        <w:t xml:space="preserve"> </w:t>
      </w:r>
      <w:r>
        <w:rPr>
          <w:sz w:val="28"/>
          <w:szCs w:val="28"/>
          <w:lang w:val="en-US"/>
        </w:rPr>
        <w:t>multiplier</w:t>
      </w:r>
      <w:r w:rsidRPr="002B759A">
        <w:rPr>
          <w:sz w:val="28"/>
          <w:szCs w:val="28"/>
          <w:lang w:val="uk-UA"/>
        </w:rPr>
        <w:t>)</w:t>
      </w:r>
      <w:r>
        <w:rPr>
          <w:sz w:val="28"/>
          <w:szCs w:val="28"/>
          <w:lang w:val="uk-UA"/>
        </w:rPr>
        <w:t xml:space="preserve"> – мультиплікатор власного капіталу,</w:t>
      </w:r>
      <w:r w:rsidRPr="002B759A">
        <w:rPr>
          <w:sz w:val="28"/>
          <w:szCs w:val="28"/>
          <w:lang w:val="uk-UA"/>
        </w:rPr>
        <w:t xml:space="preserve"> </w:t>
      </w:r>
      <w:r>
        <w:rPr>
          <w:sz w:val="28"/>
          <w:szCs w:val="28"/>
          <w:lang w:val="uk-UA"/>
        </w:rPr>
        <w:t xml:space="preserve">який розраховується за формулою: </w:t>
      </w:r>
      <w:r w:rsidR="00500FFB" w:rsidRPr="00500FFB">
        <w:rPr>
          <w:position w:val="-26"/>
          <w:sz w:val="28"/>
          <w:szCs w:val="28"/>
          <w:lang w:val="uk-UA"/>
        </w:rPr>
        <w:object w:dxaOrig="940" w:dyaOrig="700">
          <v:shape id="_x0000_i1032" type="#_x0000_t75" style="width:47.25pt;height:35.25pt" o:ole="">
            <v:imagedata r:id="rId20" o:title=""/>
          </v:shape>
          <o:OLEObject Type="Embed" ProgID="Equation.3" ShapeID="_x0000_i1032" DrawAspect="Content" ObjectID="_1700379413" r:id="rId21"/>
        </w:object>
      </w:r>
      <w:r w:rsidR="00D17A74" w:rsidRPr="00D17A74">
        <w:rPr>
          <w:sz w:val="28"/>
          <w:szCs w:val="28"/>
          <w:lang w:val="uk-UA"/>
        </w:rPr>
        <w:t xml:space="preserve">, </w:t>
      </w:r>
      <w:r w:rsidR="00D17A74">
        <w:rPr>
          <w:sz w:val="28"/>
          <w:szCs w:val="28"/>
          <w:lang w:val="uk-UA"/>
        </w:rPr>
        <w:t xml:space="preserve">де </w:t>
      </w:r>
      <w:r w:rsidR="00D17A74" w:rsidRPr="00D17A74">
        <w:rPr>
          <w:position w:val="-4"/>
          <w:sz w:val="28"/>
          <w:szCs w:val="28"/>
          <w:lang w:val="uk-UA"/>
        </w:rPr>
        <w:object w:dxaOrig="240" w:dyaOrig="320">
          <v:shape id="_x0000_i1033" type="#_x0000_t75" style="width:12pt;height:15.75pt" o:ole="">
            <v:imagedata r:id="rId22" o:title=""/>
          </v:shape>
          <o:OLEObject Type="Embed" ProgID="Equation.3" ShapeID="_x0000_i1033" DrawAspect="Content" ObjectID="_1700379414" r:id="rId23"/>
        </w:object>
      </w:r>
      <w:r w:rsidR="00D17A74">
        <w:rPr>
          <w:sz w:val="28"/>
          <w:szCs w:val="28"/>
          <w:lang w:val="uk-UA"/>
        </w:rPr>
        <w:t xml:space="preserve"> (</w:t>
      </w:r>
      <w:r w:rsidR="00D17A74">
        <w:rPr>
          <w:sz w:val="28"/>
          <w:szCs w:val="28"/>
          <w:lang w:val="en-US"/>
        </w:rPr>
        <w:t>equity</w:t>
      </w:r>
      <w:r w:rsidR="00D17A74">
        <w:rPr>
          <w:sz w:val="28"/>
          <w:szCs w:val="28"/>
          <w:lang w:val="uk-UA"/>
        </w:rPr>
        <w:t>) – середньорічна вартість власного капіт</w:t>
      </w:r>
      <w:r w:rsidR="00B8040B">
        <w:rPr>
          <w:sz w:val="28"/>
          <w:szCs w:val="28"/>
          <w:lang w:val="uk-UA"/>
        </w:rPr>
        <w:t>а</w:t>
      </w:r>
      <w:r w:rsidR="00D17A74">
        <w:rPr>
          <w:sz w:val="28"/>
          <w:szCs w:val="28"/>
          <w:lang w:val="uk-UA"/>
        </w:rPr>
        <w:t>лу</w:t>
      </w:r>
      <w:r>
        <w:rPr>
          <w:sz w:val="28"/>
          <w:szCs w:val="28"/>
          <w:lang w:val="uk-UA"/>
        </w:rPr>
        <w:t>.</w:t>
      </w:r>
    </w:p>
    <w:p w:rsidR="00CF4421" w:rsidRPr="009B22AA" w:rsidRDefault="009B22AA" w:rsidP="009B22AA">
      <w:pPr>
        <w:pStyle w:val="a4"/>
        <w:spacing w:before="0" w:beforeAutospacing="0" w:after="0" w:afterAutospacing="0" w:line="360" w:lineRule="auto"/>
        <w:ind w:firstLine="709"/>
        <w:jc w:val="both"/>
        <w:rPr>
          <w:sz w:val="28"/>
          <w:szCs w:val="28"/>
          <w:lang w:val="uk-UA"/>
        </w:rPr>
      </w:pPr>
      <w:r>
        <w:rPr>
          <w:sz w:val="28"/>
          <w:szCs w:val="28"/>
          <w:lang w:val="uk-UA"/>
        </w:rPr>
        <w:lastRenderedPageBreak/>
        <w:t>За допомогою визначення найбільш ефективних внутрішніх та зовнішніх джерел формування власного капіталу, управління фінансовими ресурсами формує визначення та реалізацію фінансової політики підприємства. Звичайно, збільшення власного капіталу за рахунок прибутку є найбільш вигіднішим для підприємства, так як власний капітал залишається незмінним.  Але вижити підприємству на ринку, виключно власними кошти практично не можливо, резерв нерозподіленого прибутку в такому випадку повинен буди доволь великим. Це може бути лише на підприємстві з високою ефективністю роботи, з отриманням ним великого чистого прибутку, чи інших грошових надходжень від реалізації продукції чи надання послуг, отрмання дивідендів тощо</w:t>
      </w:r>
      <w:r w:rsidR="00C93D98">
        <w:rPr>
          <w:sz w:val="28"/>
          <w:szCs w:val="28"/>
          <w:lang w:val="uk-UA"/>
        </w:rPr>
        <w:t xml:space="preserve"> </w:t>
      </w:r>
      <w:r w:rsidR="00C93D98" w:rsidRPr="009B22AA">
        <w:rPr>
          <w:sz w:val="28"/>
          <w:szCs w:val="28"/>
          <w:lang w:val="uk-UA"/>
        </w:rPr>
        <w:t>[</w:t>
      </w:r>
      <w:r w:rsidR="00C93D98">
        <w:rPr>
          <w:sz w:val="28"/>
          <w:szCs w:val="28"/>
          <w:lang w:val="uk-UA"/>
        </w:rPr>
        <w:t>30</w:t>
      </w:r>
      <w:r w:rsidR="00B8040B">
        <w:rPr>
          <w:sz w:val="28"/>
          <w:szCs w:val="28"/>
          <w:lang w:val="uk-UA"/>
        </w:rPr>
        <w:t>, 25-26</w:t>
      </w:r>
      <w:r w:rsidR="00C93D98" w:rsidRPr="009B22AA">
        <w:rPr>
          <w:sz w:val="28"/>
          <w:szCs w:val="28"/>
          <w:lang w:val="uk-UA"/>
        </w:rPr>
        <w:t>]</w:t>
      </w:r>
      <w:r w:rsidR="00CF4421" w:rsidRPr="009B22AA">
        <w:rPr>
          <w:sz w:val="28"/>
          <w:szCs w:val="28"/>
          <w:lang w:val="uk-UA"/>
        </w:rPr>
        <w:t>.</w:t>
      </w:r>
    </w:p>
    <w:p w:rsidR="009B22AA" w:rsidRDefault="009B22AA" w:rsidP="0073181F">
      <w:pPr>
        <w:pStyle w:val="a4"/>
        <w:spacing w:before="0" w:beforeAutospacing="0" w:after="0" w:afterAutospacing="0" w:line="360" w:lineRule="auto"/>
        <w:ind w:firstLine="709"/>
        <w:jc w:val="both"/>
        <w:rPr>
          <w:sz w:val="28"/>
          <w:szCs w:val="28"/>
          <w:lang w:val="uk-UA"/>
        </w:rPr>
      </w:pPr>
      <w:r>
        <w:rPr>
          <w:sz w:val="28"/>
          <w:szCs w:val="28"/>
          <w:lang w:val="uk-UA"/>
        </w:rPr>
        <w:t>Збільшення вартості власного капіталу стає можливим за рахунок збільшення власного капіталу з зовнішніх джерел фінансування</w:t>
      </w:r>
      <w:r w:rsidR="007E74DC">
        <w:rPr>
          <w:sz w:val="28"/>
          <w:szCs w:val="28"/>
          <w:lang w:val="uk-UA"/>
        </w:rPr>
        <w:t xml:space="preserve">. Це прозводить до зменшення ринкової варторсті акцій підприємства, та для багатьох з них даний спосіб збільшення власного капіталу є необхідним для утримання своїї позицій на ринку. Тому підприємства здебільшого беруть кредити.  </w:t>
      </w:r>
    </w:p>
    <w:p w:rsidR="00CF4421" w:rsidRPr="007E74DC" w:rsidRDefault="00CF4421" w:rsidP="0073181F">
      <w:pPr>
        <w:pStyle w:val="a4"/>
        <w:spacing w:before="0" w:beforeAutospacing="0" w:after="0" w:afterAutospacing="0" w:line="360" w:lineRule="auto"/>
        <w:ind w:firstLine="709"/>
        <w:jc w:val="both"/>
        <w:rPr>
          <w:sz w:val="28"/>
          <w:szCs w:val="28"/>
          <w:lang w:val="uk-UA"/>
        </w:rPr>
      </w:pPr>
      <w:r w:rsidRPr="007E74DC">
        <w:rPr>
          <w:sz w:val="28"/>
          <w:szCs w:val="28"/>
          <w:lang w:val="uk-UA"/>
        </w:rPr>
        <w:t>Політика управління позиковим капіталом – система принципів і методів розробки та реалізації фінансових рішень, що регулюють процес залучення позикових коштів, а також визначають найбільш раціональні джерела фінансування позикового капіталу відповідно до потреб і можливостей розвитку організації на різних етапа</w:t>
      </w:r>
      <w:r w:rsidR="008B2640" w:rsidRPr="007E74DC">
        <w:rPr>
          <w:sz w:val="28"/>
          <w:szCs w:val="28"/>
          <w:lang w:val="uk-UA"/>
        </w:rPr>
        <w:t xml:space="preserve">х її існування. </w:t>
      </w:r>
    </w:p>
    <w:p w:rsidR="00CF4421" w:rsidRPr="0073181F" w:rsidRDefault="00CF4421" w:rsidP="0073181F">
      <w:pPr>
        <w:pStyle w:val="a4"/>
        <w:spacing w:before="0" w:beforeAutospacing="0" w:after="0" w:afterAutospacing="0" w:line="360" w:lineRule="auto"/>
        <w:ind w:firstLine="709"/>
        <w:jc w:val="both"/>
        <w:rPr>
          <w:sz w:val="28"/>
          <w:szCs w:val="28"/>
        </w:rPr>
      </w:pPr>
      <w:r w:rsidRPr="0073181F">
        <w:rPr>
          <w:sz w:val="28"/>
          <w:szCs w:val="28"/>
        </w:rPr>
        <w:t xml:space="preserve">До завдань політики управління позиковим капіталом відносять: </w:t>
      </w:r>
    </w:p>
    <w:p w:rsidR="00CF4421" w:rsidRPr="0073181F" w:rsidRDefault="00B8040B" w:rsidP="00B8040B">
      <w:pPr>
        <w:pStyle w:val="a4"/>
        <w:spacing w:before="0" w:beforeAutospacing="0" w:after="0" w:afterAutospacing="0" w:line="360" w:lineRule="auto"/>
        <w:ind w:firstLine="709"/>
        <w:jc w:val="both"/>
        <w:rPr>
          <w:sz w:val="28"/>
          <w:szCs w:val="28"/>
        </w:rPr>
      </w:pPr>
      <w:r>
        <w:rPr>
          <w:sz w:val="28"/>
          <w:szCs w:val="28"/>
          <w:lang w:val="uk-UA"/>
        </w:rPr>
        <w:t xml:space="preserve">1) </w:t>
      </w:r>
      <w:r w:rsidR="00CF4421" w:rsidRPr="0073181F">
        <w:rPr>
          <w:sz w:val="28"/>
          <w:szCs w:val="28"/>
        </w:rPr>
        <w:t xml:space="preserve">встановлення напрямків ефективного використання позикових коштів; </w:t>
      </w:r>
    </w:p>
    <w:p w:rsidR="00CF4421" w:rsidRPr="0073181F" w:rsidRDefault="00B8040B" w:rsidP="00B8040B">
      <w:pPr>
        <w:pStyle w:val="a4"/>
        <w:spacing w:before="0" w:beforeAutospacing="0" w:after="0" w:afterAutospacing="0" w:line="360" w:lineRule="auto"/>
        <w:ind w:left="709"/>
        <w:jc w:val="both"/>
        <w:rPr>
          <w:sz w:val="28"/>
          <w:szCs w:val="28"/>
        </w:rPr>
      </w:pPr>
      <w:r>
        <w:rPr>
          <w:sz w:val="28"/>
          <w:szCs w:val="28"/>
          <w:lang w:val="uk-UA"/>
        </w:rPr>
        <w:t xml:space="preserve">2) </w:t>
      </w:r>
      <w:r w:rsidR="00CF4421" w:rsidRPr="0073181F">
        <w:rPr>
          <w:sz w:val="28"/>
          <w:szCs w:val="28"/>
        </w:rPr>
        <w:t xml:space="preserve">визначення оптимального обсягу позикового капіталу; </w:t>
      </w:r>
    </w:p>
    <w:p w:rsidR="00CF4421" w:rsidRPr="0073181F" w:rsidRDefault="00B8040B" w:rsidP="00B8040B">
      <w:pPr>
        <w:pStyle w:val="a4"/>
        <w:spacing w:before="0" w:beforeAutospacing="0" w:after="0" w:afterAutospacing="0" w:line="360" w:lineRule="auto"/>
        <w:ind w:firstLine="709"/>
        <w:jc w:val="both"/>
        <w:rPr>
          <w:sz w:val="28"/>
          <w:szCs w:val="28"/>
        </w:rPr>
      </w:pPr>
      <w:r>
        <w:rPr>
          <w:sz w:val="28"/>
          <w:szCs w:val="28"/>
          <w:lang w:val="uk-UA"/>
        </w:rPr>
        <w:t xml:space="preserve">3) </w:t>
      </w:r>
      <w:r w:rsidR="00CF4421" w:rsidRPr="0073181F">
        <w:rPr>
          <w:sz w:val="28"/>
          <w:szCs w:val="28"/>
        </w:rPr>
        <w:t xml:space="preserve">визначення найкращих умов залучення позикових коштів; </w:t>
      </w:r>
    </w:p>
    <w:p w:rsidR="00CF4421" w:rsidRPr="0073181F" w:rsidRDefault="00B8040B" w:rsidP="00B8040B">
      <w:pPr>
        <w:pStyle w:val="a4"/>
        <w:spacing w:before="0" w:beforeAutospacing="0" w:after="0" w:afterAutospacing="0" w:line="360" w:lineRule="auto"/>
        <w:ind w:firstLine="709"/>
        <w:jc w:val="both"/>
        <w:rPr>
          <w:sz w:val="28"/>
          <w:szCs w:val="28"/>
        </w:rPr>
      </w:pPr>
      <w:r>
        <w:rPr>
          <w:sz w:val="28"/>
          <w:szCs w:val="28"/>
          <w:lang w:val="uk-UA"/>
        </w:rPr>
        <w:t xml:space="preserve">4) </w:t>
      </w:r>
      <w:r w:rsidR="00CF4421" w:rsidRPr="0073181F">
        <w:rPr>
          <w:sz w:val="28"/>
          <w:szCs w:val="28"/>
        </w:rPr>
        <w:t>розрахунок найоптимальнішого строку користування позиковими коштами</w:t>
      </w:r>
      <w:r w:rsidR="00C93D98">
        <w:rPr>
          <w:sz w:val="28"/>
          <w:szCs w:val="28"/>
          <w:lang w:val="uk-UA"/>
        </w:rPr>
        <w:t xml:space="preserve"> </w:t>
      </w:r>
      <w:r w:rsidR="00C93D98" w:rsidRPr="00C93D98">
        <w:rPr>
          <w:sz w:val="28"/>
          <w:szCs w:val="28"/>
        </w:rPr>
        <w:t>[</w:t>
      </w:r>
      <w:r w:rsidR="00C93D98">
        <w:rPr>
          <w:sz w:val="28"/>
          <w:szCs w:val="28"/>
          <w:lang w:val="uk-UA"/>
        </w:rPr>
        <w:t>31</w:t>
      </w:r>
      <w:r>
        <w:rPr>
          <w:sz w:val="28"/>
          <w:szCs w:val="28"/>
          <w:lang w:val="uk-UA"/>
        </w:rPr>
        <w:t>, 214</w:t>
      </w:r>
      <w:r w:rsidR="00C93D98" w:rsidRPr="00C93D98">
        <w:rPr>
          <w:sz w:val="28"/>
          <w:szCs w:val="28"/>
        </w:rPr>
        <w:t>]</w:t>
      </w:r>
      <w:r w:rsidR="00CF4421" w:rsidRPr="0073181F">
        <w:rPr>
          <w:sz w:val="28"/>
          <w:szCs w:val="28"/>
        </w:rPr>
        <w:t xml:space="preserve">. </w:t>
      </w:r>
    </w:p>
    <w:p w:rsidR="00CF4421" w:rsidRPr="0073181F" w:rsidRDefault="00CF4421" w:rsidP="0073181F">
      <w:pPr>
        <w:pStyle w:val="a4"/>
        <w:spacing w:before="0" w:beforeAutospacing="0" w:after="0" w:afterAutospacing="0" w:line="360" w:lineRule="auto"/>
        <w:ind w:firstLine="709"/>
        <w:jc w:val="both"/>
        <w:rPr>
          <w:sz w:val="28"/>
          <w:szCs w:val="28"/>
        </w:rPr>
      </w:pPr>
      <w:r w:rsidRPr="0073181F">
        <w:rPr>
          <w:sz w:val="28"/>
          <w:szCs w:val="28"/>
        </w:rPr>
        <w:t>В практиці управління фінанс</w:t>
      </w:r>
      <w:r w:rsidR="00B8040B">
        <w:rPr>
          <w:sz w:val="28"/>
          <w:szCs w:val="28"/>
          <w:lang w:val="uk-UA"/>
        </w:rPr>
        <w:t>а</w:t>
      </w:r>
      <w:r w:rsidRPr="0073181F">
        <w:rPr>
          <w:sz w:val="28"/>
          <w:szCs w:val="28"/>
        </w:rPr>
        <w:t>ми підприємств</w:t>
      </w:r>
      <w:r w:rsidR="00B8040B">
        <w:rPr>
          <w:sz w:val="28"/>
          <w:szCs w:val="28"/>
          <w:lang w:val="uk-UA"/>
        </w:rPr>
        <w:t>а</w:t>
      </w:r>
      <w:r w:rsidRPr="0073181F">
        <w:rPr>
          <w:sz w:val="28"/>
          <w:szCs w:val="28"/>
        </w:rPr>
        <w:t xml:space="preserve"> доцільно використовувати одну з двох моделей грошового потоку: грошовий потік для власного капіталу чи грошовий потік для усього задіяного капіталу. </w:t>
      </w:r>
      <w:r w:rsidRPr="0073181F">
        <w:rPr>
          <w:sz w:val="28"/>
          <w:szCs w:val="28"/>
        </w:rPr>
        <w:lastRenderedPageBreak/>
        <w:t>Використовуючи першу модель розраховується ринкова вартість власного капіталу. При використанні другої моделі умовно не розрізняють власний та залучений капітал, а визначають сукупний грошовий потік.</w:t>
      </w:r>
    </w:p>
    <w:p w:rsidR="00CF4421" w:rsidRDefault="00CF4421" w:rsidP="0073181F">
      <w:pPr>
        <w:pStyle w:val="a4"/>
        <w:spacing w:before="0" w:beforeAutospacing="0" w:after="0" w:afterAutospacing="0" w:line="360" w:lineRule="auto"/>
        <w:ind w:firstLine="709"/>
        <w:jc w:val="both"/>
        <w:rPr>
          <w:sz w:val="28"/>
          <w:szCs w:val="28"/>
          <w:lang w:val="uk-UA"/>
        </w:rPr>
      </w:pPr>
      <w:r w:rsidRPr="0073181F">
        <w:rPr>
          <w:sz w:val="28"/>
          <w:szCs w:val="28"/>
        </w:rPr>
        <w:t>Процес управління фінансами підприємств</w:t>
      </w:r>
      <w:r w:rsidR="00B8040B">
        <w:rPr>
          <w:sz w:val="28"/>
          <w:szCs w:val="28"/>
          <w:lang w:val="uk-UA"/>
        </w:rPr>
        <w:t>а</w:t>
      </w:r>
      <w:r w:rsidRPr="0073181F">
        <w:rPr>
          <w:sz w:val="28"/>
          <w:szCs w:val="28"/>
        </w:rPr>
        <w:t xml:space="preserve"> здійснюється в наступній послідовності: забезпечення повного та достовірного обліку фінансових потоків організації та формування необхідної звітності; аналіз фінансових потоків в попередньому періоді; оптимізація фінансових потоків організації; планування фінансових потоків в розрізі їх видів; забезпечення ефективного контролю за протіканням фінансових потоків організації.</w:t>
      </w:r>
    </w:p>
    <w:p w:rsidR="00AB0A6A" w:rsidRDefault="00AB0A6A" w:rsidP="00AB0A6A">
      <w:pPr>
        <w:spacing w:after="0" w:line="360" w:lineRule="auto"/>
        <w:ind w:firstLine="709"/>
        <w:jc w:val="both"/>
        <w:rPr>
          <w:rFonts w:ascii="Times New Roman" w:hAnsi="Times New Roman"/>
          <w:sz w:val="28"/>
          <w:szCs w:val="28"/>
          <w:lang w:val="ru-RU"/>
        </w:rPr>
      </w:pPr>
      <w:r w:rsidRPr="00AB0A6A">
        <w:rPr>
          <w:rFonts w:ascii="Times New Roman" w:eastAsia="TimesNewRoman" w:hAnsi="Times New Roman"/>
          <w:sz w:val="28"/>
          <w:szCs w:val="28"/>
        </w:rPr>
        <w:t>Критерії та показники управління фінансами</w:t>
      </w:r>
      <w:r>
        <w:rPr>
          <w:rFonts w:ascii="Times New Roman" w:eastAsia="TimesNewRoman" w:hAnsi="Times New Roman"/>
          <w:sz w:val="28"/>
          <w:szCs w:val="28"/>
        </w:rPr>
        <w:t xml:space="preserve"> </w:t>
      </w:r>
      <w:r w:rsidRPr="00AB0A6A">
        <w:rPr>
          <w:rFonts w:ascii="Times New Roman" w:eastAsia="TimesNewRoman" w:hAnsi="Times New Roman"/>
          <w:sz w:val="28"/>
          <w:szCs w:val="28"/>
        </w:rPr>
        <w:t>підприємства представлені на рисунку</w:t>
      </w:r>
      <w:r>
        <w:rPr>
          <w:rFonts w:ascii="Times New Roman" w:eastAsia="TimesNewRoman" w:hAnsi="Times New Roman"/>
          <w:sz w:val="28"/>
          <w:szCs w:val="28"/>
        </w:rPr>
        <w:t xml:space="preserve"> 1.</w:t>
      </w:r>
      <w:r w:rsidR="00B8040B" w:rsidRPr="00B8040B">
        <w:rPr>
          <w:rFonts w:ascii="Times New Roman" w:eastAsia="TimesNewRoman" w:hAnsi="Times New Roman"/>
          <w:sz w:val="28"/>
          <w:szCs w:val="28"/>
        </w:rPr>
        <w:t>5</w:t>
      </w:r>
      <w:r w:rsidR="00C93D98" w:rsidRPr="00B8040B">
        <w:rPr>
          <w:rFonts w:ascii="Times New Roman" w:eastAsia="TimesNewRoman" w:hAnsi="Times New Roman"/>
          <w:sz w:val="28"/>
          <w:szCs w:val="28"/>
        </w:rPr>
        <w:t xml:space="preserve"> </w:t>
      </w:r>
      <w:r w:rsidR="00C93D98" w:rsidRPr="00B8040B">
        <w:rPr>
          <w:rFonts w:ascii="Times New Roman" w:hAnsi="Times New Roman"/>
          <w:sz w:val="28"/>
          <w:szCs w:val="28"/>
          <w:lang w:val="ru-RU"/>
        </w:rPr>
        <w:t>[32]</w:t>
      </w:r>
      <w:r w:rsidR="00B8040B">
        <w:rPr>
          <w:rFonts w:ascii="Times New Roman" w:hAnsi="Times New Roman"/>
          <w:sz w:val="28"/>
          <w:szCs w:val="28"/>
          <w:lang w:val="ru-RU"/>
        </w:rPr>
        <w:t>.</w:t>
      </w:r>
    </w:p>
    <w:p w:rsidR="00AB0A6A" w:rsidRDefault="00752BA0" w:rsidP="00AB0A6A">
      <w:pPr>
        <w:pStyle w:val="a4"/>
        <w:spacing w:before="0" w:beforeAutospacing="0" w:after="0" w:afterAutospacing="0" w:line="360" w:lineRule="auto"/>
        <w:ind w:firstLine="709"/>
        <w:jc w:val="both"/>
        <w:rPr>
          <w:sz w:val="28"/>
          <w:szCs w:val="28"/>
          <w:lang w:val="uk-UA"/>
        </w:rPr>
      </w:pPr>
      <w:r>
        <w:rPr>
          <w:noProof/>
          <w:sz w:val="28"/>
          <w:szCs w:val="28"/>
        </w:rPr>
        <w:pict>
          <v:group id="_x0000_s1098" style="position:absolute;left:0;text-align:left;margin-left:0;margin-top:5.25pt;width:468pt;height:398.85pt;z-index:251652608" coordorigin="1881,4137" coordsize="9360,7977">
            <v:group id="_x0000_s1096" style="position:absolute;left:1881;top:4137;width:9360;height:5097" coordorigin="1881,4137" coordsize="9360,5097">
              <v:rect id="_x0000_s1077" style="position:absolute;left:1881;top:5094;width:9360;height:1080">
                <v:stroke dashstyle="dash"/>
              </v:rect>
              <v:shapetype id="_x0000_t202" coordsize="21600,21600" o:spt="202" path="m,l,21600r21600,l21600,xe">
                <v:stroke joinstyle="miter"/>
                <v:path gradientshapeok="t" o:connecttype="rect"/>
              </v:shapetype>
              <v:shape id="_x0000_s1051" type="#_x0000_t202" style="position:absolute;left:2061;top:4137;width:9000;height:720">
                <v:textbox style="mso-next-textbox:#_x0000_s1051">
                  <w:txbxContent>
                    <w:p w:rsidR="00A13867" w:rsidRPr="00F263A5" w:rsidRDefault="00A13867" w:rsidP="00F263A5">
                      <w:pPr>
                        <w:jc w:val="center"/>
                        <w:rPr>
                          <w:rFonts w:ascii="Times New Roman" w:hAnsi="Times New Roman"/>
                          <w:sz w:val="28"/>
                          <w:szCs w:val="28"/>
                        </w:rPr>
                      </w:pPr>
                      <w:r w:rsidRPr="00F263A5">
                        <w:rPr>
                          <w:rFonts w:ascii="Times New Roman" w:hAnsi="Times New Roman"/>
                          <w:sz w:val="28"/>
                          <w:szCs w:val="28"/>
                        </w:rPr>
                        <w:t>Критерії та показники управління фінансовими ресурсами підприємства</w:t>
                      </w:r>
                    </w:p>
                  </w:txbxContent>
                </v:textbox>
              </v:shape>
              <v:shape id="_x0000_s1054" type="#_x0000_t202" style="position:absolute;left:2061;top:5577;width:2520;height:540">
                <v:textbox style="mso-next-textbox:#_x0000_s1054">
                  <w:txbxContent>
                    <w:p w:rsidR="00A13867" w:rsidRPr="00F263A5" w:rsidRDefault="00A13867" w:rsidP="00F263A5">
                      <w:pPr>
                        <w:jc w:val="center"/>
                        <w:rPr>
                          <w:rFonts w:ascii="Times New Roman" w:hAnsi="Times New Roman"/>
                          <w:sz w:val="28"/>
                          <w:szCs w:val="28"/>
                        </w:rPr>
                      </w:pPr>
                      <w:r w:rsidRPr="00F263A5">
                        <w:rPr>
                          <w:rFonts w:ascii="Times New Roman" w:hAnsi="Times New Roman"/>
                          <w:sz w:val="28"/>
                          <w:szCs w:val="28"/>
                        </w:rPr>
                        <w:t>Формування</w:t>
                      </w:r>
                    </w:p>
                  </w:txbxContent>
                </v:textbox>
              </v:shape>
              <v:shape id="_x0000_s1057" type="#_x0000_t202" style="position:absolute;left:5481;top:5577;width:2340;height:540">
                <v:textbox style="mso-next-textbox:#_x0000_s1057">
                  <w:txbxContent>
                    <w:p w:rsidR="00A13867" w:rsidRPr="00F263A5" w:rsidRDefault="00A13867" w:rsidP="00F263A5">
                      <w:pPr>
                        <w:jc w:val="center"/>
                        <w:rPr>
                          <w:rFonts w:ascii="Times New Roman" w:hAnsi="Times New Roman"/>
                          <w:sz w:val="28"/>
                          <w:szCs w:val="28"/>
                        </w:rPr>
                      </w:pPr>
                      <w:r w:rsidRPr="00F263A5">
                        <w:rPr>
                          <w:rFonts w:ascii="Times New Roman" w:hAnsi="Times New Roman"/>
                          <w:sz w:val="28"/>
                          <w:szCs w:val="28"/>
                        </w:rPr>
                        <w:t>Обіг</w:t>
                      </w:r>
                    </w:p>
                  </w:txbxContent>
                </v:textbox>
              </v:shape>
              <v:shape id="_x0000_s1060" type="#_x0000_t202" style="position:absolute;left:8361;top:5577;width:2520;height:540">
                <v:textbox style="mso-next-textbox:#_x0000_s1060">
                  <w:txbxContent>
                    <w:p w:rsidR="00A13867" w:rsidRPr="00F263A5" w:rsidRDefault="00A13867" w:rsidP="00F263A5">
                      <w:pPr>
                        <w:jc w:val="center"/>
                        <w:rPr>
                          <w:rFonts w:ascii="Times New Roman" w:hAnsi="Times New Roman"/>
                          <w:sz w:val="28"/>
                          <w:szCs w:val="28"/>
                        </w:rPr>
                      </w:pPr>
                      <w:r w:rsidRPr="00F263A5">
                        <w:rPr>
                          <w:rFonts w:ascii="Times New Roman" w:hAnsi="Times New Roman"/>
                          <w:sz w:val="28"/>
                          <w:szCs w:val="28"/>
                        </w:rPr>
                        <w:t>Використання</w:t>
                      </w:r>
                    </w:p>
                  </w:txbxContent>
                </v:textbox>
              </v:shape>
              <v:shape id="_x0000_s1063" type="#_x0000_t202" style="position:absolute;left:3681;top:5094;width:3240;height:360" stroked="f">
                <v:textbox style="mso-next-textbox:#_x0000_s1063">
                  <w:txbxContent>
                    <w:p w:rsidR="00A13867" w:rsidRPr="00260584" w:rsidRDefault="00A13867" w:rsidP="00260584">
                      <w:pPr>
                        <w:jc w:val="center"/>
                        <w:rPr>
                          <w:rFonts w:ascii="Times New Roman" w:hAnsi="Times New Roman"/>
                        </w:rPr>
                      </w:pPr>
                      <w:r w:rsidRPr="00260584">
                        <w:rPr>
                          <w:rFonts w:ascii="Times New Roman" w:hAnsi="Times New Roman"/>
                        </w:rPr>
                        <w:t>СФЕРИ УПРАВЛІННЯ</w:t>
                      </w:r>
                    </w:p>
                  </w:txbxContent>
                </v:textbox>
              </v:shape>
              <v:line id="_x0000_s1066" style="position:absolute;flip:x" from="3310,4835" to="4030,5555">
                <v:stroke endarrow="block"/>
              </v:line>
              <v:line id="_x0000_s1067" style="position:absolute" from="8721,4914" to="9621,5634">
                <v:stroke endarrow="block"/>
              </v:line>
              <v:line id="_x0000_s1068" style="position:absolute" from="6381,4914" to="6921,5634">
                <v:stroke endarrow="block"/>
              </v:line>
              <v:shape id="_x0000_s1069" type="#_x0000_t202" style="position:absolute;left:3321;top:6354;width:3240;height:360" stroked="f">
                <v:textbox style="mso-next-textbox:#_x0000_s1069">
                  <w:txbxContent>
                    <w:p w:rsidR="00A13867" w:rsidRPr="00260584" w:rsidRDefault="00A13867" w:rsidP="00260584">
                      <w:pPr>
                        <w:jc w:val="center"/>
                        <w:rPr>
                          <w:rFonts w:ascii="Times New Roman" w:hAnsi="Times New Roman"/>
                        </w:rPr>
                      </w:pPr>
                      <w:r>
                        <w:rPr>
                          <w:rFonts w:ascii="Times New Roman" w:hAnsi="Times New Roman"/>
                        </w:rPr>
                        <w:t>ПОКАЗНИКИ</w:t>
                      </w:r>
                      <w:r w:rsidRPr="00260584">
                        <w:rPr>
                          <w:rFonts w:ascii="Times New Roman" w:hAnsi="Times New Roman"/>
                        </w:rPr>
                        <w:t xml:space="preserve"> УПРАВЛІННЯ</w:t>
                      </w:r>
                    </w:p>
                  </w:txbxContent>
                </v:textbox>
              </v:shape>
              <v:shape id="_x0000_s1072" type="#_x0000_t202" style="position:absolute;left:2061;top:6894;width:2700;height:2340">
                <v:textbox style="mso-next-textbox:#_x0000_s1072">
                  <w:txbxContent>
                    <w:p w:rsidR="00A13867" w:rsidRPr="00260584" w:rsidRDefault="00A13867" w:rsidP="00260584">
                      <w:pPr>
                        <w:spacing w:after="0"/>
                        <w:rPr>
                          <w:rFonts w:ascii="Times New Roman" w:hAnsi="Times New Roman"/>
                          <w:sz w:val="24"/>
                          <w:szCs w:val="24"/>
                        </w:rPr>
                      </w:pPr>
                      <w:r w:rsidRPr="00260584">
                        <w:rPr>
                          <w:rFonts w:ascii="Times New Roman" w:hAnsi="Times New Roman"/>
                          <w:sz w:val="24"/>
                          <w:szCs w:val="24"/>
                        </w:rPr>
                        <w:t>Коефіцієнт фінансової автономії</w:t>
                      </w:r>
                    </w:p>
                    <w:p w:rsidR="00A13867" w:rsidRPr="00260584" w:rsidRDefault="00A13867" w:rsidP="00260584">
                      <w:pPr>
                        <w:spacing w:after="0"/>
                        <w:rPr>
                          <w:rFonts w:ascii="Times New Roman" w:hAnsi="Times New Roman"/>
                          <w:sz w:val="24"/>
                          <w:szCs w:val="24"/>
                        </w:rPr>
                      </w:pPr>
                      <w:r w:rsidRPr="00260584">
                        <w:rPr>
                          <w:rFonts w:ascii="Times New Roman" w:hAnsi="Times New Roman"/>
                          <w:sz w:val="24"/>
                          <w:szCs w:val="24"/>
                        </w:rPr>
                        <w:t>Коефіцієнт короткострокової заборгованості</w:t>
                      </w:r>
                    </w:p>
                    <w:p w:rsidR="00A13867" w:rsidRPr="00260584" w:rsidRDefault="00A13867" w:rsidP="00260584">
                      <w:pPr>
                        <w:spacing w:after="0"/>
                        <w:rPr>
                          <w:rFonts w:ascii="Times New Roman" w:hAnsi="Times New Roman"/>
                          <w:sz w:val="24"/>
                          <w:szCs w:val="24"/>
                        </w:rPr>
                      </w:pPr>
                      <w:r w:rsidRPr="00260584">
                        <w:rPr>
                          <w:rFonts w:ascii="Times New Roman" w:hAnsi="Times New Roman"/>
                          <w:sz w:val="24"/>
                          <w:szCs w:val="24"/>
                        </w:rPr>
                        <w:t>Коефіцієнт покриття відсотків</w:t>
                      </w:r>
                    </w:p>
                  </w:txbxContent>
                </v:textbox>
              </v:shape>
              <v:shape id="_x0000_s1073" type="#_x0000_t202" style="position:absolute;left:5121;top:6894;width:2700;height:2340">
                <v:textbox style="mso-next-textbox:#_x0000_s1073">
                  <w:txbxContent>
                    <w:p w:rsidR="00A13867" w:rsidRPr="00260584" w:rsidRDefault="00A13867" w:rsidP="00260584">
                      <w:pPr>
                        <w:spacing w:after="0"/>
                        <w:rPr>
                          <w:rFonts w:ascii="Times New Roman" w:hAnsi="Times New Roman"/>
                          <w:sz w:val="24"/>
                          <w:szCs w:val="24"/>
                        </w:rPr>
                      </w:pPr>
                      <w:r w:rsidRPr="00260584">
                        <w:rPr>
                          <w:rFonts w:ascii="Times New Roman" w:hAnsi="Times New Roman"/>
                          <w:sz w:val="24"/>
                          <w:szCs w:val="24"/>
                        </w:rPr>
                        <w:t>Коефіцієнт поточної ліквідності</w:t>
                      </w:r>
                    </w:p>
                    <w:p w:rsidR="00A13867" w:rsidRPr="00260584" w:rsidRDefault="00A13867" w:rsidP="00260584">
                      <w:pPr>
                        <w:spacing w:after="0"/>
                        <w:rPr>
                          <w:rFonts w:ascii="Times New Roman" w:hAnsi="Times New Roman"/>
                          <w:sz w:val="24"/>
                          <w:szCs w:val="24"/>
                        </w:rPr>
                      </w:pPr>
                      <w:r w:rsidRPr="00260584">
                        <w:rPr>
                          <w:rFonts w:ascii="Times New Roman" w:hAnsi="Times New Roman"/>
                          <w:sz w:val="24"/>
                          <w:szCs w:val="24"/>
                        </w:rPr>
                        <w:t>Коефіцієнт швидкої ліквідності</w:t>
                      </w:r>
                    </w:p>
                    <w:p w:rsidR="00A13867" w:rsidRPr="00260584" w:rsidRDefault="00A13867" w:rsidP="00260584">
                      <w:pPr>
                        <w:spacing w:after="0"/>
                        <w:rPr>
                          <w:rFonts w:ascii="Times New Roman" w:hAnsi="Times New Roman"/>
                          <w:sz w:val="24"/>
                          <w:szCs w:val="24"/>
                        </w:rPr>
                      </w:pPr>
                      <w:r w:rsidRPr="00260584">
                        <w:rPr>
                          <w:rFonts w:ascii="Times New Roman" w:hAnsi="Times New Roman"/>
                          <w:sz w:val="24"/>
                          <w:szCs w:val="24"/>
                        </w:rPr>
                        <w:t>Коефіцієнт абсолютної ліквідності</w:t>
                      </w:r>
                    </w:p>
                  </w:txbxContent>
                </v:textbox>
              </v:shape>
              <v:shape id="_x0000_s1074" type="#_x0000_t202" style="position:absolute;left:8181;top:6894;width:2700;height:2340">
                <v:textbox style="mso-next-textbox:#_x0000_s1074">
                  <w:txbxContent>
                    <w:p w:rsidR="00A13867" w:rsidRPr="00260584" w:rsidRDefault="00A13867" w:rsidP="00260584">
                      <w:pPr>
                        <w:spacing w:after="0"/>
                        <w:rPr>
                          <w:rFonts w:ascii="Times New Roman" w:hAnsi="Times New Roman"/>
                          <w:sz w:val="24"/>
                          <w:szCs w:val="24"/>
                        </w:rPr>
                      </w:pPr>
                      <w:r w:rsidRPr="00260584">
                        <w:rPr>
                          <w:rFonts w:ascii="Times New Roman" w:hAnsi="Times New Roman"/>
                          <w:sz w:val="24"/>
                          <w:szCs w:val="24"/>
                        </w:rPr>
                        <w:t>Оборотність активів</w:t>
                      </w:r>
                    </w:p>
                    <w:p w:rsidR="00A13867" w:rsidRPr="00260584" w:rsidRDefault="00A13867" w:rsidP="00260584">
                      <w:pPr>
                        <w:spacing w:after="0"/>
                        <w:rPr>
                          <w:rFonts w:ascii="Times New Roman" w:hAnsi="Times New Roman"/>
                          <w:sz w:val="24"/>
                          <w:szCs w:val="24"/>
                        </w:rPr>
                      </w:pPr>
                      <w:r w:rsidRPr="00260584">
                        <w:rPr>
                          <w:rFonts w:ascii="Times New Roman" w:hAnsi="Times New Roman"/>
                          <w:sz w:val="24"/>
                          <w:szCs w:val="24"/>
                        </w:rPr>
                        <w:t>Оборотність необоротних активів</w:t>
                      </w:r>
                    </w:p>
                    <w:p w:rsidR="00A13867" w:rsidRPr="00260584" w:rsidRDefault="00A13867" w:rsidP="00260584">
                      <w:pPr>
                        <w:spacing w:after="0"/>
                        <w:rPr>
                          <w:rFonts w:ascii="Times New Roman" w:hAnsi="Times New Roman"/>
                          <w:sz w:val="24"/>
                          <w:szCs w:val="24"/>
                        </w:rPr>
                      </w:pPr>
                      <w:r w:rsidRPr="00260584">
                        <w:rPr>
                          <w:rFonts w:ascii="Times New Roman" w:hAnsi="Times New Roman"/>
                          <w:sz w:val="24"/>
                          <w:szCs w:val="24"/>
                        </w:rPr>
                        <w:t>Оборотність оборотних активів</w:t>
                      </w:r>
                    </w:p>
                    <w:p w:rsidR="00A13867" w:rsidRPr="00260584" w:rsidRDefault="00A13867" w:rsidP="00260584">
                      <w:pPr>
                        <w:spacing w:after="0"/>
                        <w:rPr>
                          <w:rFonts w:ascii="Times New Roman" w:hAnsi="Times New Roman"/>
                          <w:sz w:val="24"/>
                          <w:szCs w:val="24"/>
                        </w:rPr>
                      </w:pPr>
                      <w:r w:rsidRPr="00260584">
                        <w:rPr>
                          <w:rFonts w:ascii="Times New Roman" w:hAnsi="Times New Roman"/>
                          <w:sz w:val="24"/>
                          <w:szCs w:val="24"/>
                        </w:rPr>
                        <w:t>Оборотність запасів</w:t>
                      </w:r>
                    </w:p>
                  </w:txbxContent>
                </v:textbox>
              </v:shape>
              <v:line id="_x0000_s1080" style="position:absolute" from="3130,6210" to="3130,6930">
                <v:stroke endarrow="block"/>
              </v:line>
              <v:line id="_x0000_s1081" style="position:absolute" from="6741,6174" to="6741,6894">
                <v:stroke endarrow="block"/>
              </v:line>
              <v:line id="_x0000_s1082" style="position:absolute" from="9621,6174" to="9621,6894">
                <v:stroke endarrow="block"/>
              </v:line>
            </v:group>
            <v:group id="_x0000_s1097" style="position:absolute;left:2053;top:9414;width:8820;height:2700" coordorigin="2053,9414" coordsize="8820,2700">
              <v:rect id="_x0000_s1092" style="position:absolute;left:2053;top:9414;width:8820;height:2700">
                <v:stroke dashstyle="dash"/>
              </v:rect>
              <v:shape id="_x0000_s1085" type="#_x0000_t202" style="position:absolute;left:2961;top:9414;width:7020;height:540" stroked="f">
                <v:textbox style="mso-next-textbox:#_x0000_s1085">
                  <w:txbxContent>
                    <w:p w:rsidR="00A13867" w:rsidRPr="00260584" w:rsidRDefault="00A13867">
                      <w:pPr>
                        <w:rPr>
                          <w:rFonts w:ascii="Times New Roman" w:hAnsi="Times New Roman"/>
                          <w:sz w:val="24"/>
                          <w:szCs w:val="24"/>
                        </w:rPr>
                      </w:pPr>
                      <w:r w:rsidRPr="00260584">
                        <w:rPr>
                          <w:rFonts w:ascii="Times New Roman" w:hAnsi="Times New Roman"/>
                          <w:sz w:val="24"/>
                          <w:szCs w:val="24"/>
                        </w:rPr>
                        <w:t>ЦІЛЬОВІ ПОКАЗНИКИ УПРАВЛІННЯ ПІДПРИЄМСТВОМ</w:t>
                      </w:r>
                    </w:p>
                  </w:txbxContent>
                </v:textbox>
              </v:shape>
              <v:shape id="_x0000_s1086" type="#_x0000_t202" style="position:absolute;left:2241;top:10314;width:4140;height:1440">
                <v:textbox style="mso-next-textbox:#_x0000_s1086">
                  <w:txbxContent>
                    <w:p w:rsidR="00A13867" w:rsidRDefault="00A13867" w:rsidP="00260584">
                      <w:pPr>
                        <w:pStyle w:val="a4"/>
                        <w:spacing w:before="0" w:beforeAutospacing="0" w:after="0" w:afterAutospacing="0"/>
                        <w:jc w:val="both"/>
                        <w:rPr>
                          <w:lang w:val="uk-UA"/>
                        </w:rPr>
                      </w:pPr>
                      <w:r w:rsidRPr="00260584">
                        <w:rPr>
                          <w:lang w:val="uk-UA"/>
                        </w:rPr>
                        <w:t>Показники рентабельності</w:t>
                      </w:r>
                      <w:r>
                        <w:rPr>
                          <w:lang w:val="uk-UA"/>
                        </w:rPr>
                        <w:t>:</w:t>
                      </w:r>
                    </w:p>
                    <w:p w:rsidR="00A13867" w:rsidRDefault="00A13867" w:rsidP="00260584">
                      <w:pPr>
                        <w:pStyle w:val="a4"/>
                        <w:spacing w:before="0" w:beforeAutospacing="0" w:after="0" w:afterAutospacing="0"/>
                        <w:jc w:val="both"/>
                        <w:rPr>
                          <w:lang w:val="uk-UA"/>
                        </w:rPr>
                      </w:pPr>
                      <w:r>
                        <w:rPr>
                          <w:lang w:val="uk-UA"/>
                        </w:rPr>
                        <w:t>Рентабельність продажу</w:t>
                      </w:r>
                    </w:p>
                    <w:p w:rsidR="00A13867" w:rsidRDefault="00A13867" w:rsidP="00260584">
                      <w:pPr>
                        <w:pStyle w:val="a4"/>
                        <w:spacing w:before="0" w:beforeAutospacing="0" w:after="0" w:afterAutospacing="0"/>
                        <w:jc w:val="both"/>
                        <w:rPr>
                          <w:lang w:val="uk-UA"/>
                        </w:rPr>
                      </w:pPr>
                      <w:r>
                        <w:rPr>
                          <w:lang w:val="uk-UA"/>
                        </w:rPr>
                        <w:t>Рентабельність активів</w:t>
                      </w:r>
                    </w:p>
                    <w:p w:rsidR="00A13867" w:rsidRPr="00260584" w:rsidRDefault="00A13867" w:rsidP="00260584">
                      <w:pPr>
                        <w:pStyle w:val="a4"/>
                        <w:spacing w:before="0" w:beforeAutospacing="0" w:after="0" w:afterAutospacing="0"/>
                        <w:jc w:val="both"/>
                        <w:rPr>
                          <w:lang w:val="uk-UA"/>
                        </w:rPr>
                      </w:pPr>
                      <w:r>
                        <w:rPr>
                          <w:lang w:val="uk-UA"/>
                        </w:rPr>
                        <w:t>Рентабельність власного капіталу</w:t>
                      </w:r>
                    </w:p>
                  </w:txbxContent>
                </v:textbox>
              </v:shape>
              <v:shape id="_x0000_s1089" type="#_x0000_t202" style="position:absolute;left:6381;top:10314;width:4320;height:1440">
                <v:textbox style="mso-next-textbox:#_x0000_s1089">
                  <w:txbxContent>
                    <w:p w:rsidR="00A13867" w:rsidRPr="00260584" w:rsidRDefault="00A13867" w:rsidP="00260584">
                      <w:pPr>
                        <w:spacing w:after="0" w:line="240" w:lineRule="auto"/>
                        <w:rPr>
                          <w:rFonts w:ascii="Times New Roman" w:hAnsi="Times New Roman"/>
                          <w:sz w:val="24"/>
                          <w:szCs w:val="24"/>
                        </w:rPr>
                      </w:pPr>
                      <w:r w:rsidRPr="00260584">
                        <w:rPr>
                          <w:rFonts w:ascii="Times New Roman" w:hAnsi="Times New Roman"/>
                          <w:sz w:val="24"/>
                          <w:szCs w:val="24"/>
                        </w:rPr>
                        <w:t>Показники динаміки розвитку</w:t>
                      </w:r>
                    </w:p>
                    <w:p w:rsidR="00A13867" w:rsidRPr="00260584" w:rsidRDefault="00A13867" w:rsidP="00260584">
                      <w:pPr>
                        <w:spacing w:after="0" w:line="240" w:lineRule="auto"/>
                        <w:rPr>
                          <w:rFonts w:ascii="Times New Roman" w:hAnsi="Times New Roman"/>
                          <w:sz w:val="24"/>
                          <w:szCs w:val="24"/>
                        </w:rPr>
                      </w:pPr>
                      <w:r w:rsidRPr="00260584">
                        <w:rPr>
                          <w:rFonts w:ascii="Times New Roman" w:hAnsi="Times New Roman"/>
                          <w:sz w:val="24"/>
                          <w:szCs w:val="24"/>
                        </w:rPr>
                        <w:t>Темпи зростання випуску</w:t>
                      </w:r>
                    </w:p>
                    <w:p w:rsidR="00A13867" w:rsidRPr="00260584" w:rsidRDefault="00A13867" w:rsidP="00260584">
                      <w:pPr>
                        <w:spacing w:after="0" w:line="240" w:lineRule="auto"/>
                        <w:rPr>
                          <w:rFonts w:ascii="Times New Roman" w:hAnsi="Times New Roman"/>
                          <w:sz w:val="24"/>
                          <w:szCs w:val="24"/>
                        </w:rPr>
                      </w:pPr>
                      <w:r w:rsidRPr="00260584">
                        <w:rPr>
                          <w:rFonts w:ascii="Times New Roman" w:hAnsi="Times New Roman"/>
                          <w:sz w:val="24"/>
                          <w:szCs w:val="24"/>
                        </w:rPr>
                        <w:t>Стійкість темпів зросту випуску</w:t>
                      </w:r>
                    </w:p>
                  </w:txbxContent>
                </v:textbox>
              </v:shape>
              <v:shape id="_x0000_s1095" type="#_x0000_t67" style="position:absolute;left:5661;top:9774;width:1260;height:540">
                <v:textbox style="layout-flow:vertical-ideographic"/>
              </v:shape>
            </v:group>
          </v:group>
        </w:pict>
      </w:r>
    </w:p>
    <w:p w:rsidR="00AB0A6A" w:rsidRDefault="00AB0A6A" w:rsidP="00AB0A6A">
      <w:pPr>
        <w:pStyle w:val="a4"/>
        <w:spacing w:before="0" w:beforeAutospacing="0" w:after="0" w:afterAutospacing="0" w:line="360" w:lineRule="auto"/>
        <w:ind w:firstLine="709"/>
        <w:jc w:val="both"/>
        <w:rPr>
          <w:sz w:val="28"/>
          <w:szCs w:val="28"/>
          <w:lang w:val="uk-UA"/>
        </w:rPr>
      </w:pPr>
    </w:p>
    <w:p w:rsidR="00AB0A6A" w:rsidRDefault="00AB0A6A" w:rsidP="00AB0A6A">
      <w:pPr>
        <w:pStyle w:val="a4"/>
        <w:spacing w:before="0" w:beforeAutospacing="0" w:after="0" w:afterAutospacing="0" w:line="360" w:lineRule="auto"/>
        <w:ind w:firstLine="709"/>
        <w:jc w:val="both"/>
        <w:rPr>
          <w:sz w:val="28"/>
          <w:szCs w:val="28"/>
          <w:lang w:val="uk-UA"/>
        </w:rPr>
      </w:pPr>
    </w:p>
    <w:p w:rsidR="00AB0A6A" w:rsidRDefault="00AB0A6A" w:rsidP="00AB0A6A">
      <w:pPr>
        <w:pStyle w:val="a4"/>
        <w:spacing w:before="0" w:beforeAutospacing="0" w:after="0" w:afterAutospacing="0" w:line="360" w:lineRule="auto"/>
        <w:ind w:firstLine="709"/>
        <w:jc w:val="both"/>
        <w:rPr>
          <w:sz w:val="28"/>
          <w:szCs w:val="28"/>
          <w:lang w:val="uk-UA"/>
        </w:rPr>
      </w:pPr>
    </w:p>
    <w:p w:rsidR="00AB0A6A" w:rsidRDefault="00AB0A6A" w:rsidP="00AB0A6A">
      <w:pPr>
        <w:pStyle w:val="a4"/>
        <w:spacing w:before="0" w:beforeAutospacing="0" w:after="0" w:afterAutospacing="0" w:line="360" w:lineRule="auto"/>
        <w:ind w:firstLine="709"/>
        <w:jc w:val="both"/>
        <w:rPr>
          <w:sz w:val="28"/>
          <w:szCs w:val="28"/>
          <w:lang w:val="uk-UA"/>
        </w:rPr>
      </w:pPr>
    </w:p>
    <w:p w:rsidR="00AB0A6A" w:rsidRDefault="00AB0A6A" w:rsidP="00AB0A6A">
      <w:pPr>
        <w:pStyle w:val="a4"/>
        <w:spacing w:before="0" w:beforeAutospacing="0" w:after="0" w:afterAutospacing="0" w:line="360" w:lineRule="auto"/>
        <w:ind w:firstLine="709"/>
        <w:jc w:val="both"/>
        <w:rPr>
          <w:sz w:val="28"/>
          <w:szCs w:val="28"/>
          <w:lang w:val="uk-UA"/>
        </w:rPr>
      </w:pPr>
    </w:p>
    <w:p w:rsidR="00AB0A6A" w:rsidRDefault="00AB0A6A" w:rsidP="00AB0A6A">
      <w:pPr>
        <w:pStyle w:val="a4"/>
        <w:spacing w:before="0" w:beforeAutospacing="0" w:after="0" w:afterAutospacing="0" w:line="360" w:lineRule="auto"/>
        <w:ind w:firstLine="709"/>
        <w:jc w:val="both"/>
        <w:rPr>
          <w:sz w:val="28"/>
          <w:szCs w:val="28"/>
          <w:lang w:val="uk-UA"/>
        </w:rPr>
      </w:pPr>
    </w:p>
    <w:p w:rsidR="00AB0A6A" w:rsidRDefault="00AB0A6A" w:rsidP="00AB0A6A">
      <w:pPr>
        <w:pStyle w:val="a4"/>
        <w:spacing w:before="0" w:beforeAutospacing="0" w:after="0" w:afterAutospacing="0" w:line="360" w:lineRule="auto"/>
        <w:ind w:firstLine="709"/>
        <w:jc w:val="both"/>
        <w:rPr>
          <w:sz w:val="28"/>
          <w:szCs w:val="28"/>
          <w:lang w:val="uk-UA"/>
        </w:rPr>
      </w:pPr>
    </w:p>
    <w:p w:rsidR="00AB0A6A" w:rsidRDefault="00AB0A6A" w:rsidP="00AB0A6A">
      <w:pPr>
        <w:pStyle w:val="a4"/>
        <w:spacing w:before="0" w:beforeAutospacing="0" w:after="0" w:afterAutospacing="0" w:line="360" w:lineRule="auto"/>
        <w:ind w:firstLine="709"/>
        <w:jc w:val="both"/>
        <w:rPr>
          <w:sz w:val="28"/>
          <w:szCs w:val="28"/>
          <w:lang w:val="uk-UA"/>
        </w:rPr>
      </w:pPr>
    </w:p>
    <w:p w:rsidR="00AB0A6A" w:rsidRDefault="00AB0A6A" w:rsidP="00AB0A6A">
      <w:pPr>
        <w:pStyle w:val="a4"/>
        <w:spacing w:before="0" w:beforeAutospacing="0" w:after="0" w:afterAutospacing="0" w:line="360" w:lineRule="auto"/>
        <w:ind w:firstLine="709"/>
        <w:jc w:val="both"/>
        <w:rPr>
          <w:sz w:val="28"/>
          <w:szCs w:val="28"/>
          <w:lang w:val="uk-UA"/>
        </w:rPr>
      </w:pPr>
    </w:p>
    <w:p w:rsidR="00AB0A6A" w:rsidRDefault="00AB0A6A" w:rsidP="00AB0A6A">
      <w:pPr>
        <w:pStyle w:val="a4"/>
        <w:spacing w:before="0" w:beforeAutospacing="0" w:after="0" w:afterAutospacing="0" w:line="360" w:lineRule="auto"/>
        <w:ind w:firstLine="709"/>
        <w:jc w:val="both"/>
        <w:rPr>
          <w:sz w:val="28"/>
          <w:szCs w:val="28"/>
          <w:lang w:val="uk-UA"/>
        </w:rPr>
      </w:pPr>
    </w:p>
    <w:p w:rsidR="00AB0A6A" w:rsidRDefault="00AB0A6A" w:rsidP="00AB0A6A">
      <w:pPr>
        <w:pStyle w:val="a4"/>
        <w:spacing w:before="0" w:beforeAutospacing="0" w:after="0" w:afterAutospacing="0" w:line="360" w:lineRule="auto"/>
        <w:ind w:firstLine="709"/>
        <w:jc w:val="both"/>
        <w:rPr>
          <w:sz w:val="28"/>
          <w:szCs w:val="28"/>
          <w:lang w:val="uk-UA"/>
        </w:rPr>
      </w:pPr>
    </w:p>
    <w:p w:rsidR="00AB0A6A" w:rsidRDefault="00AB0A6A" w:rsidP="00AB0A6A">
      <w:pPr>
        <w:pStyle w:val="a4"/>
        <w:spacing w:before="0" w:beforeAutospacing="0" w:after="0" w:afterAutospacing="0" w:line="360" w:lineRule="auto"/>
        <w:ind w:firstLine="709"/>
        <w:jc w:val="both"/>
        <w:rPr>
          <w:sz w:val="28"/>
          <w:szCs w:val="28"/>
          <w:lang w:val="uk-UA"/>
        </w:rPr>
      </w:pPr>
    </w:p>
    <w:p w:rsidR="00AB0A6A" w:rsidRDefault="00AB0A6A" w:rsidP="00AB0A6A">
      <w:pPr>
        <w:pStyle w:val="a4"/>
        <w:spacing w:before="0" w:beforeAutospacing="0" w:after="0" w:afterAutospacing="0" w:line="360" w:lineRule="auto"/>
        <w:ind w:firstLine="709"/>
        <w:jc w:val="both"/>
        <w:rPr>
          <w:sz w:val="28"/>
          <w:szCs w:val="28"/>
          <w:lang w:val="uk-UA"/>
        </w:rPr>
      </w:pPr>
    </w:p>
    <w:p w:rsidR="00AB0A6A" w:rsidRDefault="00AB0A6A" w:rsidP="00AB0A6A">
      <w:pPr>
        <w:pStyle w:val="a4"/>
        <w:spacing w:before="0" w:beforeAutospacing="0" w:after="0" w:afterAutospacing="0" w:line="360" w:lineRule="auto"/>
        <w:ind w:firstLine="709"/>
        <w:jc w:val="both"/>
        <w:rPr>
          <w:sz w:val="28"/>
          <w:szCs w:val="28"/>
          <w:lang w:val="uk-UA"/>
        </w:rPr>
      </w:pPr>
    </w:p>
    <w:p w:rsidR="00AB0A6A" w:rsidRDefault="00AB0A6A" w:rsidP="00AB0A6A">
      <w:pPr>
        <w:pStyle w:val="a4"/>
        <w:spacing w:before="0" w:beforeAutospacing="0" w:after="0" w:afterAutospacing="0" w:line="360" w:lineRule="auto"/>
        <w:ind w:firstLine="709"/>
        <w:jc w:val="both"/>
        <w:rPr>
          <w:sz w:val="28"/>
          <w:szCs w:val="28"/>
          <w:lang w:val="uk-UA"/>
        </w:rPr>
      </w:pPr>
    </w:p>
    <w:p w:rsidR="00AB0A6A" w:rsidRDefault="00AB0A6A" w:rsidP="00B8040B">
      <w:pPr>
        <w:pStyle w:val="a4"/>
        <w:widowControl w:val="0"/>
        <w:spacing w:before="0" w:beforeAutospacing="0" w:after="0" w:afterAutospacing="0" w:line="360" w:lineRule="auto"/>
        <w:ind w:firstLine="709"/>
        <w:jc w:val="both"/>
        <w:rPr>
          <w:sz w:val="28"/>
          <w:szCs w:val="28"/>
          <w:lang w:val="uk-UA"/>
        </w:rPr>
      </w:pPr>
    </w:p>
    <w:p w:rsidR="00AB0A6A" w:rsidRDefault="00AB0A6A" w:rsidP="00B8040B">
      <w:pPr>
        <w:pStyle w:val="a4"/>
        <w:widowControl w:val="0"/>
        <w:spacing w:before="0" w:beforeAutospacing="0" w:after="0" w:afterAutospacing="0" w:line="360" w:lineRule="auto"/>
        <w:ind w:firstLine="709"/>
        <w:jc w:val="both"/>
        <w:rPr>
          <w:sz w:val="28"/>
          <w:szCs w:val="28"/>
          <w:lang w:val="uk-UA"/>
        </w:rPr>
      </w:pPr>
      <w:r>
        <w:rPr>
          <w:sz w:val="28"/>
          <w:szCs w:val="28"/>
          <w:lang w:val="uk-UA"/>
        </w:rPr>
        <w:t>Рис</w:t>
      </w:r>
      <w:r w:rsidR="00B8040B">
        <w:rPr>
          <w:sz w:val="28"/>
          <w:szCs w:val="28"/>
          <w:lang w:val="uk-UA"/>
        </w:rPr>
        <w:t>.</w:t>
      </w:r>
      <w:r>
        <w:rPr>
          <w:sz w:val="28"/>
          <w:szCs w:val="28"/>
          <w:lang w:val="uk-UA"/>
        </w:rPr>
        <w:t xml:space="preserve"> 1.</w:t>
      </w:r>
      <w:r w:rsidR="00142B3D">
        <w:rPr>
          <w:sz w:val="28"/>
          <w:szCs w:val="28"/>
          <w:lang w:val="uk-UA"/>
        </w:rPr>
        <w:t>5</w:t>
      </w:r>
      <w:r>
        <w:rPr>
          <w:sz w:val="28"/>
          <w:szCs w:val="28"/>
          <w:lang w:val="uk-UA"/>
        </w:rPr>
        <w:t xml:space="preserve"> Критерії та показники управління фінансами підприємства</w:t>
      </w:r>
    </w:p>
    <w:p w:rsidR="00B8040B" w:rsidRPr="00434239" w:rsidRDefault="00B8040B" w:rsidP="00B8040B">
      <w:pPr>
        <w:widowControl w:val="0"/>
        <w:autoSpaceDE w:val="0"/>
        <w:autoSpaceDN w:val="0"/>
        <w:adjustRightInd w:val="0"/>
        <w:spacing w:after="0" w:line="360" w:lineRule="auto"/>
        <w:ind w:firstLine="709"/>
        <w:jc w:val="both"/>
        <w:rPr>
          <w:rFonts w:ascii="Times New Roman" w:hAnsi="Times New Roman"/>
          <w:sz w:val="24"/>
          <w:szCs w:val="24"/>
        </w:rPr>
      </w:pPr>
      <w:r w:rsidRPr="00434239">
        <w:rPr>
          <w:rFonts w:ascii="Times New Roman" w:hAnsi="Times New Roman"/>
          <w:sz w:val="24"/>
          <w:szCs w:val="24"/>
        </w:rPr>
        <w:t>Складено автором за даними джерел [</w:t>
      </w:r>
      <w:r>
        <w:rPr>
          <w:rFonts w:ascii="Times New Roman" w:hAnsi="Times New Roman"/>
          <w:sz w:val="24"/>
          <w:szCs w:val="24"/>
        </w:rPr>
        <w:t>32</w:t>
      </w:r>
      <w:r w:rsidRPr="00434239">
        <w:rPr>
          <w:rFonts w:ascii="Times New Roman" w:hAnsi="Times New Roman"/>
          <w:sz w:val="24"/>
          <w:szCs w:val="24"/>
        </w:rPr>
        <w:t>].</w:t>
      </w:r>
    </w:p>
    <w:p w:rsidR="00D374D7" w:rsidRDefault="00D374D7" w:rsidP="00D374D7">
      <w:pPr>
        <w:pStyle w:val="a4"/>
        <w:spacing w:before="0" w:beforeAutospacing="0" w:after="0" w:afterAutospacing="0" w:line="360" w:lineRule="auto"/>
        <w:ind w:firstLine="709"/>
        <w:jc w:val="both"/>
        <w:rPr>
          <w:sz w:val="28"/>
          <w:szCs w:val="28"/>
          <w:lang w:val="uk-UA"/>
        </w:rPr>
      </w:pPr>
      <w:r>
        <w:rPr>
          <w:sz w:val="28"/>
          <w:szCs w:val="28"/>
          <w:lang w:val="uk-UA"/>
        </w:rPr>
        <w:lastRenderedPageBreak/>
        <w:t xml:space="preserve">Критерії, за яким варто проводити оцінку якості управління фінансами є такі: </w:t>
      </w:r>
      <w:r w:rsidRPr="00B8040B">
        <w:rPr>
          <w:sz w:val="28"/>
          <w:szCs w:val="28"/>
          <w:lang w:val="uk-UA"/>
        </w:rPr>
        <w:t>платоспроможності</w:t>
      </w:r>
      <w:r>
        <w:rPr>
          <w:sz w:val="28"/>
          <w:szCs w:val="28"/>
          <w:lang w:val="uk-UA"/>
        </w:rPr>
        <w:t xml:space="preserve">, </w:t>
      </w:r>
      <w:r w:rsidRPr="00B8040B">
        <w:rPr>
          <w:sz w:val="28"/>
          <w:szCs w:val="28"/>
          <w:lang w:val="uk-UA"/>
        </w:rPr>
        <w:t>оборотності,</w:t>
      </w:r>
      <w:r w:rsidRPr="00D374D7">
        <w:rPr>
          <w:sz w:val="28"/>
          <w:szCs w:val="28"/>
          <w:lang w:val="uk-UA"/>
        </w:rPr>
        <w:t xml:space="preserve"> </w:t>
      </w:r>
      <w:r w:rsidRPr="00B8040B">
        <w:rPr>
          <w:sz w:val="28"/>
          <w:szCs w:val="28"/>
          <w:lang w:val="uk-UA"/>
        </w:rPr>
        <w:t>ліквідності</w:t>
      </w:r>
      <w:r>
        <w:rPr>
          <w:sz w:val="28"/>
          <w:szCs w:val="28"/>
          <w:lang w:val="uk-UA"/>
        </w:rPr>
        <w:t>,</w:t>
      </w:r>
      <w:r w:rsidRPr="00D374D7">
        <w:rPr>
          <w:sz w:val="28"/>
          <w:szCs w:val="28"/>
          <w:lang w:val="uk-UA"/>
        </w:rPr>
        <w:t xml:space="preserve"> </w:t>
      </w:r>
      <w:r w:rsidRPr="00B8040B">
        <w:rPr>
          <w:sz w:val="28"/>
          <w:szCs w:val="28"/>
          <w:lang w:val="uk-UA"/>
        </w:rPr>
        <w:t>стійкості</w:t>
      </w:r>
      <w:r>
        <w:rPr>
          <w:sz w:val="28"/>
          <w:szCs w:val="28"/>
          <w:lang w:val="uk-UA"/>
        </w:rPr>
        <w:t xml:space="preserve">, </w:t>
      </w:r>
      <w:r w:rsidRPr="00B8040B">
        <w:rPr>
          <w:sz w:val="28"/>
          <w:szCs w:val="28"/>
          <w:lang w:val="uk-UA"/>
        </w:rPr>
        <w:t>ділової активності</w:t>
      </w:r>
      <w:r>
        <w:rPr>
          <w:sz w:val="28"/>
          <w:szCs w:val="28"/>
          <w:lang w:val="uk-UA"/>
        </w:rPr>
        <w:t>. Ці показники дають можливість оцінити якісний вплив управілння фінансовими ресурсами, рівень рентабельності та ефективність розвитку суб</w:t>
      </w:r>
      <w:r w:rsidRPr="00D374D7">
        <w:rPr>
          <w:sz w:val="28"/>
          <w:szCs w:val="28"/>
          <w:lang w:val="uk-UA"/>
        </w:rPr>
        <w:t>’</w:t>
      </w:r>
      <w:r>
        <w:rPr>
          <w:sz w:val="28"/>
          <w:szCs w:val="28"/>
          <w:lang w:val="uk-UA"/>
        </w:rPr>
        <w:t>єкта господарювання загалом</w:t>
      </w:r>
    </w:p>
    <w:p w:rsidR="0005240E" w:rsidRDefault="0005240E" w:rsidP="0073181F">
      <w:pPr>
        <w:pStyle w:val="a4"/>
        <w:spacing w:before="0" w:beforeAutospacing="0" w:after="0" w:afterAutospacing="0" w:line="360" w:lineRule="auto"/>
        <w:ind w:firstLine="709"/>
        <w:jc w:val="both"/>
        <w:rPr>
          <w:sz w:val="28"/>
          <w:szCs w:val="28"/>
          <w:lang w:val="uk-UA"/>
        </w:rPr>
      </w:pPr>
      <w:r>
        <w:rPr>
          <w:sz w:val="28"/>
          <w:szCs w:val="28"/>
          <w:lang w:val="uk-UA"/>
        </w:rPr>
        <w:t>Весь м</w:t>
      </w:r>
      <w:r w:rsidR="005C7BB3" w:rsidRPr="00C93D98">
        <w:rPr>
          <w:sz w:val="28"/>
          <w:szCs w:val="28"/>
          <w:lang w:val="uk-UA"/>
        </w:rPr>
        <w:t>еханізм управління фінансовою діяльністю підприємства</w:t>
      </w:r>
      <w:r w:rsidR="005C7BB3">
        <w:rPr>
          <w:sz w:val="28"/>
          <w:szCs w:val="28"/>
          <w:lang w:val="uk-UA"/>
        </w:rPr>
        <w:t xml:space="preserve"> включає</w:t>
      </w:r>
      <w:r w:rsidR="005C7BB3" w:rsidRPr="00C93D98">
        <w:rPr>
          <w:sz w:val="28"/>
          <w:szCs w:val="28"/>
          <w:lang w:val="uk-UA"/>
        </w:rPr>
        <w:t>:</w:t>
      </w:r>
    </w:p>
    <w:p w:rsidR="0005240E" w:rsidRDefault="0005240E" w:rsidP="0073181F">
      <w:pPr>
        <w:pStyle w:val="a4"/>
        <w:spacing w:before="0" w:beforeAutospacing="0" w:after="0" w:afterAutospacing="0" w:line="360" w:lineRule="auto"/>
        <w:ind w:firstLine="709"/>
        <w:jc w:val="both"/>
        <w:rPr>
          <w:sz w:val="28"/>
          <w:szCs w:val="28"/>
          <w:lang w:val="uk-UA"/>
        </w:rPr>
      </w:pPr>
      <w:r>
        <w:rPr>
          <w:sz w:val="28"/>
          <w:szCs w:val="28"/>
          <w:lang w:val="uk-UA"/>
        </w:rPr>
        <w:t>– </w:t>
      </w:r>
      <w:r w:rsidR="005C7BB3" w:rsidRPr="00C93D98">
        <w:rPr>
          <w:sz w:val="28"/>
          <w:szCs w:val="28"/>
          <w:lang w:val="uk-UA"/>
        </w:rPr>
        <w:t>зовнішнє регулювання;</w:t>
      </w:r>
      <w:r w:rsidR="005C7BB3">
        <w:rPr>
          <w:sz w:val="28"/>
          <w:szCs w:val="28"/>
          <w:lang w:val="uk-UA"/>
        </w:rPr>
        <w:t xml:space="preserve"> </w:t>
      </w:r>
    </w:p>
    <w:p w:rsidR="0005240E" w:rsidRDefault="0005240E" w:rsidP="0073181F">
      <w:pPr>
        <w:pStyle w:val="a4"/>
        <w:spacing w:before="0" w:beforeAutospacing="0" w:after="0" w:afterAutospacing="0" w:line="360" w:lineRule="auto"/>
        <w:ind w:firstLine="709"/>
        <w:jc w:val="both"/>
        <w:rPr>
          <w:sz w:val="28"/>
          <w:szCs w:val="28"/>
          <w:lang w:val="uk-UA"/>
        </w:rPr>
      </w:pPr>
      <w:r w:rsidRPr="0005240E">
        <w:rPr>
          <w:sz w:val="28"/>
          <w:szCs w:val="28"/>
          <w:lang w:val="uk-UA"/>
        </w:rPr>
        <w:t>– </w:t>
      </w:r>
      <w:r w:rsidR="005C7BB3" w:rsidRPr="00C93D98">
        <w:rPr>
          <w:sz w:val="28"/>
          <w:szCs w:val="28"/>
          <w:lang w:val="uk-UA"/>
        </w:rPr>
        <w:t>внутрішнє регулювання;</w:t>
      </w:r>
    </w:p>
    <w:p w:rsidR="0005240E" w:rsidRDefault="0005240E" w:rsidP="0073181F">
      <w:pPr>
        <w:pStyle w:val="a4"/>
        <w:spacing w:before="0" w:beforeAutospacing="0" w:after="0" w:afterAutospacing="0" w:line="360" w:lineRule="auto"/>
        <w:ind w:firstLine="709"/>
        <w:jc w:val="both"/>
        <w:rPr>
          <w:sz w:val="28"/>
          <w:szCs w:val="28"/>
          <w:lang w:val="uk-UA"/>
        </w:rPr>
      </w:pPr>
      <w:r w:rsidRPr="0005240E">
        <w:rPr>
          <w:sz w:val="28"/>
          <w:szCs w:val="28"/>
          <w:lang w:val="uk-UA"/>
        </w:rPr>
        <w:t>– </w:t>
      </w:r>
      <w:r w:rsidRPr="00C93D98">
        <w:rPr>
          <w:sz w:val="28"/>
          <w:szCs w:val="28"/>
          <w:lang w:val="uk-UA"/>
        </w:rPr>
        <w:t>система фінансових важелів</w:t>
      </w:r>
      <w:r>
        <w:rPr>
          <w:sz w:val="28"/>
          <w:szCs w:val="28"/>
          <w:lang w:val="uk-UA"/>
        </w:rPr>
        <w:t xml:space="preserve">; </w:t>
      </w:r>
    </w:p>
    <w:p w:rsidR="0005240E" w:rsidRDefault="0005240E" w:rsidP="0073181F">
      <w:pPr>
        <w:pStyle w:val="a4"/>
        <w:spacing w:before="0" w:beforeAutospacing="0" w:after="0" w:afterAutospacing="0" w:line="360" w:lineRule="auto"/>
        <w:ind w:firstLine="709"/>
        <w:jc w:val="both"/>
        <w:rPr>
          <w:sz w:val="28"/>
          <w:szCs w:val="28"/>
          <w:lang w:val="uk-UA"/>
        </w:rPr>
      </w:pPr>
      <w:r w:rsidRPr="0005240E">
        <w:rPr>
          <w:sz w:val="28"/>
          <w:szCs w:val="28"/>
          <w:lang w:val="uk-UA"/>
        </w:rPr>
        <w:t>– </w:t>
      </w:r>
      <w:r w:rsidR="005C7BB3" w:rsidRPr="00C93D98">
        <w:rPr>
          <w:sz w:val="28"/>
          <w:szCs w:val="28"/>
          <w:lang w:val="uk-UA"/>
        </w:rPr>
        <w:t>нормативне регулювання фінансової діяльності підприємств;</w:t>
      </w:r>
    </w:p>
    <w:p w:rsidR="0005240E" w:rsidRDefault="0005240E" w:rsidP="0073181F">
      <w:pPr>
        <w:pStyle w:val="a4"/>
        <w:spacing w:before="0" w:beforeAutospacing="0" w:after="0" w:afterAutospacing="0" w:line="360" w:lineRule="auto"/>
        <w:ind w:firstLine="709"/>
        <w:jc w:val="both"/>
        <w:rPr>
          <w:sz w:val="28"/>
          <w:szCs w:val="28"/>
          <w:lang w:val="uk-UA"/>
        </w:rPr>
      </w:pPr>
      <w:r w:rsidRPr="0005240E">
        <w:rPr>
          <w:sz w:val="28"/>
          <w:szCs w:val="28"/>
          <w:lang w:val="uk-UA"/>
        </w:rPr>
        <w:t>– </w:t>
      </w:r>
      <w:r w:rsidR="005C7BB3" w:rsidRPr="00C93D98">
        <w:rPr>
          <w:sz w:val="28"/>
          <w:szCs w:val="28"/>
          <w:lang w:val="uk-UA"/>
        </w:rPr>
        <w:t>внутрішнє регулювання окремих аспектів фінансової діяльності підприємств;</w:t>
      </w:r>
      <w:r w:rsidR="005C7BB3">
        <w:rPr>
          <w:sz w:val="28"/>
          <w:szCs w:val="28"/>
          <w:lang w:val="uk-UA"/>
        </w:rPr>
        <w:t xml:space="preserve"> </w:t>
      </w:r>
    </w:p>
    <w:p w:rsidR="0005240E" w:rsidRDefault="0005240E" w:rsidP="0073181F">
      <w:pPr>
        <w:pStyle w:val="a4"/>
        <w:spacing w:before="0" w:beforeAutospacing="0" w:after="0" w:afterAutospacing="0" w:line="360" w:lineRule="auto"/>
        <w:ind w:firstLine="709"/>
        <w:jc w:val="both"/>
        <w:rPr>
          <w:sz w:val="28"/>
          <w:szCs w:val="28"/>
          <w:lang w:val="uk-UA"/>
        </w:rPr>
      </w:pPr>
      <w:r w:rsidRPr="0005240E">
        <w:rPr>
          <w:sz w:val="28"/>
          <w:szCs w:val="28"/>
          <w:lang w:val="uk-UA"/>
        </w:rPr>
        <w:t>– </w:t>
      </w:r>
      <w:r w:rsidR="005C7BB3" w:rsidRPr="00C93D98">
        <w:rPr>
          <w:sz w:val="28"/>
          <w:szCs w:val="28"/>
          <w:lang w:val="uk-UA"/>
        </w:rPr>
        <w:t>інформаційне забезпечення фінансової діяльності;</w:t>
      </w:r>
    </w:p>
    <w:p w:rsidR="0005240E" w:rsidRDefault="0005240E" w:rsidP="0073181F">
      <w:pPr>
        <w:pStyle w:val="a4"/>
        <w:spacing w:before="0" w:beforeAutospacing="0" w:after="0" w:afterAutospacing="0" w:line="360" w:lineRule="auto"/>
        <w:ind w:firstLine="709"/>
        <w:jc w:val="both"/>
        <w:rPr>
          <w:sz w:val="28"/>
          <w:szCs w:val="28"/>
          <w:lang w:val="uk-UA"/>
        </w:rPr>
      </w:pPr>
      <w:r w:rsidRPr="0005240E">
        <w:rPr>
          <w:sz w:val="28"/>
          <w:szCs w:val="28"/>
          <w:lang w:val="uk-UA"/>
        </w:rPr>
        <w:t>– </w:t>
      </w:r>
      <w:r w:rsidR="005C7BB3" w:rsidRPr="00C93D98">
        <w:rPr>
          <w:sz w:val="28"/>
          <w:szCs w:val="28"/>
          <w:lang w:val="uk-UA"/>
        </w:rPr>
        <w:t>ринковий механізм регулювання фінансової діяльності підприємств;</w:t>
      </w:r>
      <w:r w:rsidR="005C7BB3">
        <w:rPr>
          <w:sz w:val="28"/>
          <w:szCs w:val="28"/>
          <w:lang w:val="uk-UA"/>
        </w:rPr>
        <w:t xml:space="preserve"> </w:t>
      </w:r>
    </w:p>
    <w:p w:rsidR="0005240E" w:rsidRDefault="0005240E" w:rsidP="0073181F">
      <w:pPr>
        <w:pStyle w:val="a4"/>
        <w:spacing w:before="0" w:beforeAutospacing="0" w:after="0" w:afterAutospacing="0" w:line="360" w:lineRule="auto"/>
        <w:ind w:firstLine="709"/>
        <w:jc w:val="both"/>
        <w:rPr>
          <w:sz w:val="28"/>
          <w:szCs w:val="28"/>
          <w:lang w:val="uk-UA"/>
        </w:rPr>
      </w:pPr>
      <w:r w:rsidRPr="0005240E">
        <w:rPr>
          <w:sz w:val="28"/>
          <w:szCs w:val="28"/>
          <w:lang w:val="uk-UA"/>
        </w:rPr>
        <w:t>– </w:t>
      </w:r>
      <w:r w:rsidR="005C7BB3" w:rsidRPr="00C93D98">
        <w:rPr>
          <w:sz w:val="28"/>
          <w:szCs w:val="28"/>
          <w:lang w:val="uk-UA"/>
        </w:rPr>
        <w:t>система методів фінансового управління, що використовуються на підприємстві;</w:t>
      </w:r>
      <w:r w:rsidR="005C7BB3">
        <w:rPr>
          <w:sz w:val="28"/>
          <w:szCs w:val="28"/>
          <w:lang w:val="uk-UA"/>
        </w:rPr>
        <w:t xml:space="preserve"> </w:t>
      </w:r>
    </w:p>
    <w:p w:rsidR="0005240E" w:rsidRDefault="0005240E" w:rsidP="0073181F">
      <w:pPr>
        <w:pStyle w:val="a4"/>
        <w:spacing w:before="0" w:beforeAutospacing="0" w:after="0" w:afterAutospacing="0" w:line="360" w:lineRule="auto"/>
        <w:ind w:firstLine="709"/>
        <w:jc w:val="both"/>
        <w:rPr>
          <w:sz w:val="28"/>
          <w:szCs w:val="28"/>
          <w:lang w:val="uk-UA"/>
        </w:rPr>
      </w:pPr>
      <w:r w:rsidRPr="0005240E">
        <w:rPr>
          <w:sz w:val="28"/>
          <w:szCs w:val="28"/>
          <w:lang w:val="uk-UA"/>
        </w:rPr>
        <w:t>– </w:t>
      </w:r>
      <w:r>
        <w:rPr>
          <w:sz w:val="28"/>
          <w:szCs w:val="28"/>
          <w:lang w:val="uk-UA"/>
        </w:rPr>
        <w:t>д</w:t>
      </w:r>
      <w:r w:rsidRPr="00C93D98">
        <w:rPr>
          <w:sz w:val="28"/>
          <w:szCs w:val="28"/>
          <w:lang w:val="uk-UA"/>
        </w:rPr>
        <w:t xml:space="preserve">ержавне правове </w:t>
      </w:r>
      <w:r w:rsidR="00C93D98" w:rsidRPr="00C93D98">
        <w:rPr>
          <w:sz w:val="28"/>
          <w:szCs w:val="28"/>
          <w:lang w:val="uk-UA"/>
        </w:rPr>
        <w:t>[</w:t>
      </w:r>
      <w:r w:rsidR="00C93D98">
        <w:rPr>
          <w:sz w:val="28"/>
          <w:szCs w:val="28"/>
          <w:lang w:val="uk-UA"/>
        </w:rPr>
        <w:t>33</w:t>
      </w:r>
      <w:r w:rsidR="00142B3D">
        <w:rPr>
          <w:sz w:val="28"/>
          <w:szCs w:val="28"/>
          <w:lang w:val="uk-UA"/>
        </w:rPr>
        <w:t>, 118-120</w:t>
      </w:r>
      <w:r w:rsidR="00C93D98" w:rsidRPr="00C93D98">
        <w:rPr>
          <w:sz w:val="28"/>
          <w:szCs w:val="28"/>
          <w:lang w:val="uk-UA"/>
        </w:rPr>
        <w:t>]</w:t>
      </w:r>
      <w:r w:rsidR="005C7BB3" w:rsidRPr="00C93D98">
        <w:rPr>
          <w:sz w:val="28"/>
          <w:szCs w:val="28"/>
          <w:lang w:val="uk-UA"/>
        </w:rPr>
        <w:t>.</w:t>
      </w:r>
    </w:p>
    <w:p w:rsidR="0047234E" w:rsidRDefault="0047234E" w:rsidP="0073181F">
      <w:pPr>
        <w:pStyle w:val="a4"/>
        <w:spacing w:before="0" w:beforeAutospacing="0" w:after="0" w:afterAutospacing="0" w:line="360" w:lineRule="auto"/>
        <w:ind w:firstLine="709"/>
        <w:jc w:val="both"/>
        <w:rPr>
          <w:sz w:val="28"/>
          <w:szCs w:val="28"/>
          <w:lang w:val="uk-UA"/>
        </w:rPr>
      </w:pPr>
      <w:r>
        <w:rPr>
          <w:sz w:val="28"/>
          <w:szCs w:val="28"/>
          <w:lang w:val="uk-UA"/>
        </w:rPr>
        <w:t>Для того, щоб оцінити діяльність підприємства варто проаналізувати його фінансові результати, на основі даного аналізу можна побачити структуру капіталу, раціональність його викорис</w:t>
      </w:r>
      <w:r w:rsidR="005614F7">
        <w:rPr>
          <w:sz w:val="28"/>
          <w:szCs w:val="28"/>
          <w:lang w:val="uk-UA"/>
        </w:rPr>
        <w:t>т</w:t>
      </w:r>
      <w:r>
        <w:rPr>
          <w:sz w:val="28"/>
          <w:szCs w:val="28"/>
          <w:lang w:val="uk-UA"/>
        </w:rPr>
        <w:t>ання, вибрати можливості інвестицій чи потреби в кредитуванні. Для засновників фінансові результати виступають як основа аналізу динаміки чистого прибутку для мінізації власного фінансового ризику</w:t>
      </w:r>
      <w:r w:rsidR="005614F7">
        <w:rPr>
          <w:sz w:val="28"/>
          <w:szCs w:val="28"/>
          <w:lang w:val="uk-UA"/>
        </w:rPr>
        <w:t xml:space="preserve"> та можливостей отримання дивідендів. З метою перевірки правильності сплати податків, податкові органи теж здійснюють аналіз того чи іншого підприємства, щоб оцінити всі елементи прибутку. Тому управління фінансами є основою ефективного та надійного розвитку підприємств, і в залежності від того наскільки правильно воно здійснюється і залежить подальша доля субєкта господарювання та його можливості на ринку. </w:t>
      </w:r>
    </w:p>
    <w:p w:rsidR="001D2B68" w:rsidRDefault="001D2B68" w:rsidP="0073181F">
      <w:pPr>
        <w:spacing w:after="0" w:line="360" w:lineRule="auto"/>
        <w:ind w:firstLine="709"/>
        <w:jc w:val="both"/>
        <w:rPr>
          <w:rFonts w:ascii="Times New Roman" w:hAnsi="Times New Roman"/>
          <w:b/>
          <w:sz w:val="28"/>
          <w:szCs w:val="28"/>
        </w:rPr>
      </w:pPr>
    </w:p>
    <w:p w:rsidR="00757BBE" w:rsidRDefault="00757BBE" w:rsidP="0073181F">
      <w:pPr>
        <w:spacing w:after="0" w:line="360" w:lineRule="auto"/>
        <w:ind w:firstLine="709"/>
        <w:jc w:val="both"/>
        <w:rPr>
          <w:rFonts w:ascii="Times New Roman" w:hAnsi="Times New Roman"/>
          <w:b/>
          <w:sz w:val="28"/>
          <w:szCs w:val="28"/>
        </w:rPr>
      </w:pPr>
    </w:p>
    <w:p w:rsidR="006F14F4" w:rsidRPr="00325809" w:rsidRDefault="009B4133" w:rsidP="0073181F">
      <w:pPr>
        <w:spacing w:after="0" w:line="360" w:lineRule="auto"/>
        <w:ind w:firstLine="709"/>
        <w:jc w:val="both"/>
        <w:rPr>
          <w:rFonts w:ascii="Times New Roman" w:hAnsi="Times New Roman"/>
          <w:b/>
          <w:sz w:val="28"/>
          <w:szCs w:val="28"/>
        </w:rPr>
      </w:pPr>
      <w:r w:rsidRPr="00325809">
        <w:rPr>
          <w:rFonts w:ascii="Times New Roman" w:hAnsi="Times New Roman"/>
          <w:b/>
          <w:sz w:val="28"/>
          <w:szCs w:val="28"/>
        </w:rPr>
        <w:lastRenderedPageBreak/>
        <w:t>Висновки до розділу 1</w:t>
      </w:r>
    </w:p>
    <w:p w:rsidR="00752BA0" w:rsidRDefault="00752BA0" w:rsidP="0073181F">
      <w:pPr>
        <w:spacing w:after="0" w:line="360" w:lineRule="auto"/>
        <w:ind w:firstLine="709"/>
        <w:jc w:val="both"/>
        <w:rPr>
          <w:rFonts w:ascii="Times New Roman" w:hAnsi="Times New Roman"/>
          <w:sz w:val="28"/>
          <w:szCs w:val="28"/>
        </w:rPr>
      </w:pPr>
    </w:p>
    <w:p w:rsidR="00325809" w:rsidRDefault="00325809" w:rsidP="00752BA0">
      <w:pPr>
        <w:spacing w:after="0" w:line="360" w:lineRule="auto"/>
        <w:ind w:firstLine="709"/>
        <w:jc w:val="both"/>
        <w:rPr>
          <w:rFonts w:ascii="Times New Roman" w:eastAsia="TimesNewRoman" w:hAnsi="Times New Roman"/>
          <w:sz w:val="28"/>
          <w:szCs w:val="28"/>
        </w:rPr>
      </w:pPr>
      <w:r w:rsidRPr="00325809">
        <w:rPr>
          <w:rFonts w:ascii="Times New Roman" w:eastAsia="TimesNewRoman" w:hAnsi="Times New Roman"/>
          <w:sz w:val="28"/>
          <w:szCs w:val="28"/>
        </w:rPr>
        <w:t xml:space="preserve">В процесі дослідження було </w:t>
      </w:r>
      <w:r>
        <w:rPr>
          <w:rFonts w:ascii="Times New Roman" w:eastAsia="TimesNewRoman" w:hAnsi="Times New Roman"/>
          <w:sz w:val="28"/>
          <w:szCs w:val="28"/>
        </w:rPr>
        <w:t>встановлено, що ф</w:t>
      </w:r>
      <w:r w:rsidR="00752BA0" w:rsidRPr="00752BA0">
        <w:rPr>
          <w:rFonts w:ascii="Times New Roman" w:eastAsia="TimesNewRoman" w:hAnsi="Times New Roman"/>
          <w:sz w:val="28"/>
          <w:szCs w:val="28"/>
        </w:rPr>
        <w:t>інанси</w:t>
      </w:r>
      <w:r w:rsidR="00752BA0">
        <w:rPr>
          <w:rFonts w:ascii="Times New Roman" w:eastAsia="TimesNewRoman" w:hAnsi="Times New Roman"/>
          <w:sz w:val="28"/>
          <w:szCs w:val="28"/>
        </w:rPr>
        <w:t xml:space="preserve"> −</w:t>
      </w:r>
      <w:r w:rsidR="005614F7">
        <w:rPr>
          <w:rFonts w:ascii="Times New Roman" w:eastAsia="TimesNewRoman" w:hAnsi="Times New Roman"/>
          <w:sz w:val="28"/>
          <w:szCs w:val="28"/>
        </w:rPr>
        <w:t xml:space="preserve"> це грошовий капітал підприємства (в</w:t>
      </w:r>
      <w:r w:rsidR="00752BA0" w:rsidRPr="00752BA0">
        <w:rPr>
          <w:rFonts w:ascii="Times New Roman" w:eastAsia="TimesNewRoman" w:hAnsi="Times New Roman"/>
          <w:sz w:val="28"/>
          <w:szCs w:val="28"/>
        </w:rPr>
        <w:t>ласний, позиковий та залучений</w:t>
      </w:r>
      <w:r w:rsidR="005614F7">
        <w:rPr>
          <w:rFonts w:ascii="Times New Roman" w:eastAsia="TimesNewRoman" w:hAnsi="Times New Roman"/>
          <w:sz w:val="28"/>
          <w:szCs w:val="28"/>
        </w:rPr>
        <w:t>)</w:t>
      </w:r>
      <w:r w:rsidR="00752BA0" w:rsidRPr="00752BA0">
        <w:rPr>
          <w:rFonts w:ascii="Times New Roman" w:eastAsia="TimesNewRoman" w:hAnsi="Times New Roman"/>
          <w:sz w:val="28"/>
          <w:szCs w:val="28"/>
        </w:rPr>
        <w:t xml:space="preserve">, що використовується підприємствами для </w:t>
      </w:r>
      <w:r w:rsidR="008F7776">
        <w:rPr>
          <w:rFonts w:ascii="Times New Roman" w:eastAsia="TimesNewRoman" w:hAnsi="Times New Roman"/>
          <w:sz w:val="28"/>
          <w:szCs w:val="28"/>
        </w:rPr>
        <w:t xml:space="preserve">здійснення виробної діяльності, створення активів та забезпечння фінансової діяльності підприємства для одержання доходів і прибутків. </w:t>
      </w:r>
    </w:p>
    <w:p w:rsidR="00325809" w:rsidRDefault="002D2EBC" w:rsidP="002D2EBC">
      <w:pPr>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 xml:space="preserve">Що стосується прибутку, то це чистий дохід підприємства виражений у грошовій формі, який характеризує його винагороду за ризик  при здійсненні господарської діяльності. Тобто, прибуток – це різниця між сукупним доходом </w:t>
      </w:r>
      <w:r w:rsidR="00325809" w:rsidRPr="00325809">
        <w:rPr>
          <w:rFonts w:ascii="Times New Roman" w:eastAsia="TimesNewRoman" w:hAnsi="Times New Roman"/>
          <w:sz w:val="28"/>
          <w:szCs w:val="28"/>
        </w:rPr>
        <w:t xml:space="preserve">та сукупними витратами в процесі здійснення цієї діяльності. </w:t>
      </w:r>
    </w:p>
    <w:p w:rsidR="006E6B1D" w:rsidRDefault="006E6B1D" w:rsidP="00752BA0">
      <w:pPr>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 xml:space="preserve">Менеджери кожного підприємства при формуванні фінансів та прибутку повинні здійснювати аналіз рівня ризику, повязаного з структурою капіталу, вивчати джерела формування капіталу, ціну ресурсів. Тобто виконувати стратегічне планування фінансових ресурсів, яке спрямоване не лише на визначення змін фінансових ресурсів у довгостроковому періоді, але й протягом всіх етапів використання. </w:t>
      </w:r>
    </w:p>
    <w:p w:rsidR="008F7776" w:rsidRDefault="008F7776" w:rsidP="00843814">
      <w:pPr>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Оцінювання якості використання фінансів зводиться саме до ефективності їх використання, на що впливає чимала кількість факторів: соціальних, економічних, правових тощо. Та для ефективного вик</w:t>
      </w:r>
      <w:r w:rsidR="008927D4">
        <w:rPr>
          <w:rFonts w:ascii="Times New Roman" w:eastAsia="TimesNewRoman" w:hAnsi="Times New Roman"/>
          <w:sz w:val="28"/>
          <w:szCs w:val="28"/>
        </w:rPr>
        <w:t>о</w:t>
      </w:r>
      <w:r>
        <w:rPr>
          <w:rFonts w:ascii="Times New Roman" w:eastAsia="TimesNewRoman" w:hAnsi="Times New Roman"/>
          <w:sz w:val="28"/>
          <w:szCs w:val="28"/>
        </w:rPr>
        <w:t>ристання фінансів, незважаючи на те, що існує чимала кількість фінансових коефіцієнтів, та різного роду підходів, варто запровадити відповідну систему критеріїв та нормативних значень,</w:t>
      </w:r>
      <w:r w:rsidR="008927D4">
        <w:rPr>
          <w:rFonts w:ascii="Times New Roman" w:eastAsia="TimesNewRoman" w:hAnsi="Times New Roman"/>
          <w:sz w:val="28"/>
          <w:szCs w:val="28"/>
        </w:rPr>
        <w:t xml:space="preserve"> що</w:t>
      </w:r>
      <w:r>
        <w:rPr>
          <w:rFonts w:ascii="Times New Roman" w:eastAsia="TimesNewRoman" w:hAnsi="Times New Roman"/>
          <w:sz w:val="28"/>
          <w:szCs w:val="28"/>
        </w:rPr>
        <w:t xml:space="preserve">б допомагала більш точніше оцінювати ефективність використання тих фінансових ресурсів, що знаходяться у власності того чи іншого субєкта господарювання. </w:t>
      </w:r>
    </w:p>
    <w:p w:rsidR="00757BBE" w:rsidRDefault="00757BBE" w:rsidP="00843814">
      <w:pPr>
        <w:spacing w:after="0" w:line="360" w:lineRule="auto"/>
        <w:ind w:firstLine="709"/>
        <w:jc w:val="center"/>
        <w:rPr>
          <w:rFonts w:ascii="Times New Roman" w:hAnsi="Times New Roman"/>
          <w:b/>
          <w:sz w:val="28"/>
          <w:szCs w:val="28"/>
        </w:rPr>
      </w:pPr>
    </w:p>
    <w:p w:rsidR="008F7776" w:rsidRDefault="008F7776" w:rsidP="00843814">
      <w:pPr>
        <w:spacing w:after="0" w:line="360" w:lineRule="auto"/>
        <w:ind w:firstLine="709"/>
        <w:jc w:val="center"/>
        <w:rPr>
          <w:rFonts w:ascii="Times New Roman" w:hAnsi="Times New Roman"/>
          <w:b/>
          <w:sz w:val="28"/>
          <w:szCs w:val="28"/>
        </w:rPr>
      </w:pPr>
    </w:p>
    <w:p w:rsidR="008F7776" w:rsidRDefault="008F7776" w:rsidP="00843814">
      <w:pPr>
        <w:spacing w:after="0" w:line="360" w:lineRule="auto"/>
        <w:ind w:firstLine="709"/>
        <w:jc w:val="center"/>
        <w:rPr>
          <w:rFonts w:ascii="Times New Roman" w:hAnsi="Times New Roman"/>
          <w:b/>
          <w:sz w:val="28"/>
          <w:szCs w:val="28"/>
        </w:rPr>
      </w:pPr>
    </w:p>
    <w:p w:rsidR="00757BBE" w:rsidRDefault="00757BBE" w:rsidP="00843814">
      <w:pPr>
        <w:spacing w:after="0" w:line="360" w:lineRule="auto"/>
        <w:ind w:firstLine="709"/>
        <w:jc w:val="center"/>
        <w:rPr>
          <w:rFonts w:ascii="Times New Roman" w:hAnsi="Times New Roman"/>
          <w:b/>
          <w:sz w:val="28"/>
          <w:szCs w:val="28"/>
        </w:rPr>
      </w:pPr>
    </w:p>
    <w:p w:rsidR="00B16DE2" w:rsidRDefault="00B16DE2" w:rsidP="00843814">
      <w:pPr>
        <w:spacing w:after="0" w:line="360" w:lineRule="auto"/>
        <w:ind w:firstLine="709"/>
        <w:jc w:val="center"/>
        <w:rPr>
          <w:rFonts w:ascii="Times New Roman" w:hAnsi="Times New Roman"/>
          <w:b/>
          <w:sz w:val="28"/>
          <w:szCs w:val="28"/>
        </w:rPr>
      </w:pPr>
    </w:p>
    <w:p w:rsidR="00B87E08" w:rsidRPr="00B87E08" w:rsidRDefault="00B87E08" w:rsidP="00843814">
      <w:pPr>
        <w:spacing w:after="0" w:line="360" w:lineRule="auto"/>
        <w:ind w:firstLine="709"/>
        <w:jc w:val="center"/>
        <w:rPr>
          <w:rFonts w:ascii="Times New Roman" w:hAnsi="Times New Roman"/>
          <w:b/>
          <w:sz w:val="28"/>
          <w:szCs w:val="28"/>
        </w:rPr>
      </w:pPr>
      <w:r w:rsidRPr="00B87E08">
        <w:rPr>
          <w:rFonts w:ascii="Times New Roman" w:hAnsi="Times New Roman"/>
          <w:b/>
          <w:sz w:val="28"/>
          <w:szCs w:val="28"/>
        </w:rPr>
        <w:lastRenderedPageBreak/>
        <w:t>РОЗДІЛ 2</w:t>
      </w:r>
    </w:p>
    <w:p w:rsidR="00B87E08" w:rsidRPr="00B87E08" w:rsidRDefault="00B87E08" w:rsidP="00032875">
      <w:pPr>
        <w:spacing w:after="0" w:line="360" w:lineRule="auto"/>
        <w:ind w:firstLine="709"/>
        <w:jc w:val="center"/>
        <w:rPr>
          <w:rFonts w:ascii="Times New Roman" w:hAnsi="Times New Roman"/>
          <w:b/>
          <w:sz w:val="28"/>
          <w:szCs w:val="28"/>
        </w:rPr>
      </w:pPr>
      <w:r w:rsidRPr="00B87E08">
        <w:rPr>
          <w:rFonts w:ascii="Times New Roman" w:hAnsi="Times New Roman"/>
          <w:b/>
          <w:sz w:val="28"/>
          <w:szCs w:val="28"/>
        </w:rPr>
        <w:t xml:space="preserve">АНАЛІЗ ФІНАНСОВОГО СТАНУ ТА ПРИБУТКУ </w:t>
      </w:r>
      <w:r w:rsidR="002609F5" w:rsidRPr="002609F5">
        <w:rPr>
          <w:rFonts w:ascii="Times New Roman" w:hAnsi="Times New Roman"/>
          <w:b/>
          <w:sz w:val="28"/>
          <w:szCs w:val="28"/>
        </w:rPr>
        <w:t>ПАТ «САД ПОДІЛЛЯ»</w:t>
      </w:r>
    </w:p>
    <w:p w:rsidR="00B87E08" w:rsidRDefault="00B87E08" w:rsidP="00B87E08">
      <w:pPr>
        <w:spacing w:after="0" w:line="360" w:lineRule="auto"/>
        <w:ind w:firstLine="709"/>
        <w:jc w:val="both"/>
        <w:rPr>
          <w:rFonts w:ascii="Times New Roman" w:hAnsi="Times New Roman"/>
          <w:sz w:val="28"/>
          <w:szCs w:val="28"/>
        </w:rPr>
      </w:pPr>
    </w:p>
    <w:p w:rsidR="00885D5A" w:rsidRDefault="00B87E08" w:rsidP="00B87E08">
      <w:pPr>
        <w:spacing w:after="0" w:line="360" w:lineRule="auto"/>
        <w:ind w:firstLine="709"/>
        <w:jc w:val="both"/>
        <w:rPr>
          <w:rFonts w:ascii="Times New Roman" w:hAnsi="Times New Roman"/>
          <w:b/>
          <w:sz w:val="28"/>
          <w:szCs w:val="28"/>
        </w:rPr>
      </w:pPr>
      <w:r w:rsidRPr="00B87E08">
        <w:rPr>
          <w:rFonts w:ascii="Times New Roman" w:hAnsi="Times New Roman"/>
          <w:b/>
          <w:sz w:val="28"/>
          <w:szCs w:val="28"/>
        </w:rPr>
        <w:t>2.1</w:t>
      </w:r>
      <w:r w:rsidR="00032875">
        <w:rPr>
          <w:rFonts w:ascii="Times New Roman" w:hAnsi="Times New Roman"/>
          <w:b/>
          <w:sz w:val="28"/>
          <w:szCs w:val="28"/>
        </w:rPr>
        <w:t>.</w:t>
      </w:r>
      <w:r w:rsidRPr="00B87E08">
        <w:rPr>
          <w:rFonts w:ascii="Times New Roman" w:hAnsi="Times New Roman"/>
          <w:b/>
          <w:sz w:val="28"/>
          <w:szCs w:val="28"/>
        </w:rPr>
        <w:t xml:space="preserve"> Організаційно-економічна характеристика </w:t>
      </w:r>
      <w:r w:rsidR="002609F5" w:rsidRPr="002609F5">
        <w:rPr>
          <w:rFonts w:ascii="Times New Roman" w:hAnsi="Times New Roman"/>
          <w:b/>
          <w:sz w:val="28"/>
          <w:szCs w:val="28"/>
        </w:rPr>
        <w:t>ПАТ «Сад Поділля»</w:t>
      </w:r>
    </w:p>
    <w:p w:rsidR="002609F5" w:rsidRPr="00B87E08" w:rsidRDefault="002609F5" w:rsidP="00B87E08">
      <w:pPr>
        <w:spacing w:after="0" w:line="360" w:lineRule="auto"/>
        <w:ind w:firstLine="709"/>
        <w:jc w:val="both"/>
        <w:rPr>
          <w:rFonts w:ascii="Times New Roman" w:hAnsi="Times New Roman"/>
          <w:b/>
          <w:sz w:val="28"/>
          <w:szCs w:val="28"/>
        </w:rPr>
      </w:pPr>
    </w:p>
    <w:p w:rsidR="002609F5" w:rsidRPr="002609F5" w:rsidRDefault="002609F5" w:rsidP="002609F5">
      <w:pPr>
        <w:spacing w:after="0" w:line="360" w:lineRule="auto"/>
        <w:ind w:firstLine="709"/>
        <w:jc w:val="both"/>
        <w:rPr>
          <w:rFonts w:ascii="Times New Roman" w:hAnsi="Times New Roman"/>
          <w:sz w:val="28"/>
          <w:szCs w:val="28"/>
          <w:lang w:eastAsia="ru-RU"/>
        </w:rPr>
      </w:pPr>
      <w:r w:rsidRPr="002609F5">
        <w:rPr>
          <w:rFonts w:ascii="Times New Roman" w:hAnsi="Times New Roman"/>
          <w:sz w:val="28"/>
          <w:szCs w:val="28"/>
          <w:lang w:eastAsia="ru-RU"/>
        </w:rPr>
        <w:t xml:space="preserve">Суб’єктом дослідження </w:t>
      </w:r>
      <w:r>
        <w:rPr>
          <w:rFonts w:ascii="Times New Roman" w:hAnsi="Times New Roman"/>
          <w:sz w:val="28"/>
          <w:szCs w:val="28"/>
          <w:lang w:eastAsia="ru-RU"/>
        </w:rPr>
        <w:t>управління фінансами та розподілом прибутку</w:t>
      </w:r>
      <w:r w:rsidRPr="002609F5">
        <w:rPr>
          <w:rFonts w:ascii="Times New Roman" w:hAnsi="Times New Roman"/>
          <w:sz w:val="28"/>
          <w:szCs w:val="28"/>
          <w:lang w:eastAsia="ru-RU"/>
        </w:rPr>
        <w:t xml:space="preserve"> було обрано Публічне акціонерне товариство «Сад Поділля», оскільки дане підприємство є яскравим прикладом сільськогосподарського підприємства Подільського краю плодоовочівництва, садівництва та переробки продукції.</w:t>
      </w:r>
    </w:p>
    <w:p w:rsidR="002609F5" w:rsidRPr="002609F5" w:rsidRDefault="002609F5" w:rsidP="002609F5">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 xml:space="preserve">Юридична адреса підприємства: 23521, Вінницька обл., Шаргородський район, с. Пеньківка, вул. Жовтнева, 12. </w:t>
      </w:r>
    </w:p>
    <w:p w:rsidR="002609F5" w:rsidRPr="002609F5" w:rsidRDefault="002609F5" w:rsidP="002609F5">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 xml:space="preserve">Контактна інформація: тел. (04344) 3-76-80, 3-75-66; е-мейл: </w:t>
      </w:r>
      <w:hyperlink r:id="rId24" w:history="1">
        <w:r w:rsidRPr="002609F5">
          <w:rPr>
            <w:rFonts w:ascii="Times New Roman" w:hAnsi="Times New Roman"/>
            <w:sz w:val="28"/>
            <w:szCs w:val="28"/>
            <w:lang w:val="ru-RU" w:eastAsia="ru-RU"/>
          </w:rPr>
          <w:t>sadpodil@vrc.vn.ua</w:t>
        </w:r>
      </w:hyperlink>
      <w:r w:rsidRPr="002609F5">
        <w:rPr>
          <w:rFonts w:ascii="Times New Roman" w:hAnsi="Times New Roman"/>
          <w:sz w:val="28"/>
          <w:szCs w:val="28"/>
          <w:lang w:val="ru-RU" w:eastAsia="ru-RU"/>
        </w:rPr>
        <w:t>.</w:t>
      </w:r>
    </w:p>
    <w:p w:rsidR="002609F5" w:rsidRPr="002609F5" w:rsidRDefault="002609F5" w:rsidP="002609F5">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Публічне акціонерне товариство «Сад Поділля», зміна типу якого приведена у відповідність до вимог Закону України «Про акціонерні товариства», є правонаступником сільськогосподарського відкритого акціонерного товариства «Сад Поділля», утвореного на підставі рішення Регіонального відділення Фонду державного майна України по Вінницькій област. Важливі події в розвитку підприємства за 20</w:t>
      </w:r>
      <w:r w:rsidR="00505308">
        <w:rPr>
          <w:rFonts w:ascii="Times New Roman" w:hAnsi="Times New Roman"/>
          <w:sz w:val="28"/>
          <w:szCs w:val="28"/>
          <w:lang w:val="ru-RU" w:eastAsia="ru-RU"/>
        </w:rPr>
        <w:t>20</w:t>
      </w:r>
      <w:r w:rsidRPr="002609F5">
        <w:rPr>
          <w:rFonts w:ascii="Times New Roman" w:hAnsi="Times New Roman"/>
          <w:sz w:val="28"/>
          <w:szCs w:val="28"/>
          <w:lang w:val="ru-RU" w:eastAsia="ru-RU"/>
        </w:rPr>
        <w:t>рік в тому числі злиття, поділ, приєднання, перетворення не відбувалися.</w:t>
      </w:r>
    </w:p>
    <w:p w:rsidR="002609F5" w:rsidRPr="002609F5" w:rsidRDefault="002609F5" w:rsidP="002609F5">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 xml:space="preserve">Організаційна структура: підприємство складається з виробничих підрозділів –  2 садові бригади, 1 польова бригада, машинно-тракторного парку. Дочірніх підприємств, філій, представництв та інших відокремлених структурних підрозділів немає. </w:t>
      </w:r>
    </w:p>
    <w:p w:rsidR="002609F5" w:rsidRPr="002609F5" w:rsidRDefault="002609F5" w:rsidP="002609F5">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Основними видами продукції, що виробляє підприємство, є сільськогосподарська продукція зі спеціалізацією вирощування продуктів садівництва, а саме плодів та ягід. Серед основних елементів предмету діяльності підприємства можна назвати:</w:t>
      </w:r>
    </w:p>
    <w:p w:rsidR="002609F5" w:rsidRPr="002609F5" w:rsidRDefault="002609F5" w:rsidP="002609F5">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 змішане  сільське господарство;</w:t>
      </w:r>
    </w:p>
    <w:p w:rsidR="002609F5" w:rsidRPr="002609F5" w:rsidRDefault="002609F5" w:rsidP="002609F5">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lastRenderedPageBreak/>
        <w:t>- вирощування фруктів, ягід, горіхів, культур для виробництва напоїв та прянощів;</w:t>
      </w:r>
    </w:p>
    <w:p w:rsidR="002609F5" w:rsidRPr="002609F5" w:rsidRDefault="002609F5" w:rsidP="002609F5">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 овочівництво, декоративне садівництво та вирощування продукції розсадників;</w:t>
      </w:r>
    </w:p>
    <w:p w:rsidR="002609F5" w:rsidRPr="002609F5" w:rsidRDefault="002609F5" w:rsidP="002609F5">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 вирощування зернових та технічних культур;</w:t>
      </w:r>
    </w:p>
    <w:p w:rsidR="002609F5" w:rsidRPr="002609F5" w:rsidRDefault="002609F5" w:rsidP="002609F5">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 оптова торгівля зерном, насінням та кормами для тварин;</w:t>
      </w:r>
    </w:p>
    <w:p w:rsidR="002609F5" w:rsidRPr="002609F5" w:rsidRDefault="002609F5" w:rsidP="002609F5">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 надання послуг у рослинництві та облаштуванні ландшафту;</w:t>
      </w:r>
    </w:p>
    <w:p w:rsidR="002609F5" w:rsidRPr="002609F5" w:rsidRDefault="002609F5" w:rsidP="002609F5">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 лісництво та лісозаготівлі;</w:t>
      </w:r>
    </w:p>
    <w:p w:rsidR="002609F5" w:rsidRPr="002609F5" w:rsidRDefault="002609F5" w:rsidP="002609F5">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 рибництво;</w:t>
      </w:r>
    </w:p>
    <w:p w:rsidR="002609F5" w:rsidRPr="002609F5" w:rsidRDefault="002609F5" w:rsidP="002609F5">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 виробництво фруктових та овочевих соків;</w:t>
      </w:r>
    </w:p>
    <w:p w:rsidR="002609F5" w:rsidRPr="002609F5" w:rsidRDefault="002609F5" w:rsidP="002609F5">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 роздрібна торгівля фруктами, овочами;</w:t>
      </w:r>
    </w:p>
    <w:p w:rsidR="002609F5" w:rsidRPr="002609F5" w:rsidRDefault="002609F5" w:rsidP="002609F5">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 роздрібна торгівля з лотків та на ринках;</w:t>
      </w:r>
    </w:p>
    <w:p w:rsidR="002609F5" w:rsidRPr="002609F5" w:rsidRDefault="002609F5" w:rsidP="002609F5">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 виробництво, заготівля, зберігання, переробка та реалізація сільськогосподарської продукції.</w:t>
      </w:r>
    </w:p>
    <w:p w:rsidR="002609F5" w:rsidRPr="002609F5" w:rsidRDefault="002609F5" w:rsidP="002609F5">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Основними ринками збуту є підприємства Вінницької області, а саме ПП «Подільське Яблуко» та інші підприємства Вінниччини.</w:t>
      </w:r>
    </w:p>
    <w:p w:rsidR="002609F5" w:rsidRPr="002609F5" w:rsidRDefault="002609F5" w:rsidP="002609F5">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Канали збуту й методи продажу, які використовує емітент – реалізація товарів відбувається населенню та підприємствам переробникам сільськогосподарської продукції.</w:t>
      </w:r>
    </w:p>
    <w:p w:rsidR="002609F5" w:rsidRPr="002609F5" w:rsidRDefault="002609F5" w:rsidP="002609F5">
      <w:pPr>
        <w:widowControl w:val="0"/>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Основними конкурентами в галузі садівництва є ПрАТ «Федорівське», а також конкуренцію складають господарства, що займаються вирощуванням плодів і ягід.</w:t>
      </w:r>
    </w:p>
    <w:p w:rsidR="002609F5" w:rsidRPr="002609F5" w:rsidRDefault="002609F5" w:rsidP="00032875">
      <w:pPr>
        <w:widowControl w:val="0"/>
        <w:autoSpaceDE w:val="0"/>
        <w:autoSpaceDN w:val="0"/>
        <w:adjustRightInd w:val="0"/>
        <w:spacing w:after="0" w:line="360" w:lineRule="auto"/>
        <w:ind w:firstLine="708"/>
        <w:jc w:val="both"/>
        <w:rPr>
          <w:rFonts w:ascii="Times New Roman" w:hAnsi="Times New Roman"/>
          <w:sz w:val="28"/>
          <w:szCs w:val="28"/>
          <w:lang w:val="ru-RU" w:eastAsia="ru-RU"/>
        </w:rPr>
      </w:pPr>
      <w:r w:rsidRPr="002609F5">
        <w:rPr>
          <w:rFonts w:ascii="Times New Roman" w:hAnsi="Times New Roman"/>
          <w:sz w:val="28"/>
          <w:szCs w:val="28"/>
          <w:lang w:val="ru-RU" w:eastAsia="ru-RU"/>
        </w:rPr>
        <w:t>Контроль й управління за діяльністю підприємства виконують:</w:t>
      </w:r>
      <w:r w:rsidR="00032875">
        <w:rPr>
          <w:rFonts w:ascii="Times New Roman" w:hAnsi="Times New Roman"/>
          <w:sz w:val="28"/>
          <w:szCs w:val="28"/>
          <w:lang w:val="ru-RU" w:eastAsia="ru-RU"/>
        </w:rPr>
        <w:t xml:space="preserve"> </w:t>
      </w:r>
      <w:r w:rsidRPr="002609F5">
        <w:rPr>
          <w:rFonts w:ascii="Times New Roman" w:hAnsi="Times New Roman"/>
          <w:sz w:val="28"/>
          <w:szCs w:val="28"/>
          <w:lang w:val="ru-RU" w:eastAsia="ru-RU"/>
        </w:rPr>
        <w:tab/>
        <w:t>голова правління;</w:t>
      </w:r>
      <w:r w:rsidRPr="002609F5">
        <w:rPr>
          <w:rFonts w:ascii="Times New Roman" w:hAnsi="Times New Roman"/>
          <w:sz w:val="28"/>
          <w:szCs w:val="28"/>
          <w:lang w:val="ru-RU" w:eastAsia="ru-RU"/>
        </w:rPr>
        <w:tab/>
        <w:t xml:space="preserve"> засідання акціонерів;</w:t>
      </w:r>
      <w:r w:rsidRPr="002609F5">
        <w:rPr>
          <w:rFonts w:ascii="Times New Roman" w:hAnsi="Times New Roman"/>
          <w:sz w:val="28"/>
          <w:szCs w:val="28"/>
          <w:lang w:val="ru-RU" w:eastAsia="ru-RU"/>
        </w:rPr>
        <w:tab/>
        <w:t>ревізійна комісія.</w:t>
      </w:r>
    </w:p>
    <w:p w:rsidR="002609F5" w:rsidRPr="002609F5" w:rsidRDefault="002609F5" w:rsidP="002609F5">
      <w:pPr>
        <w:widowControl w:val="0"/>
        <w:spacing w:after="0" w:line="360" w:lineRule="auto"/>
        <w:ind w:firstLine="708"/>
        <w:jc w:val="both"/>
        <w:rPr>
          <w:rFonts w:ascii="Times New Roman" w:hAnsi="Times New Roman"/>
          <w:sz w:val="28"/>
          <w:szCs w:val="28"/>
          <w:lang w:val="ru-RU" w:eastAsia="ru-RU"/>
        </w:rPr>
      </w:pPr>
      <w:r w:rsidRPr="002609F5">
        <w:rPr>
          <w:rFonts w:ascii="Times New Roman" w:hAnsi="Times New Roman"/>
          <w:sz w:val="28"/>
          <w:szCs w:val="28"/>
          <w:lang w:val="ru-RU" w:eastAsia="ru-RU"/>
        </w:rPr>
        <w:t xml:space="preserve">Щодо проблем, що перешкоджають ефективному функціонуванню підприємства, то варто виділити економічну нестабільність країни. Негативна ситуація, наслідками якої є глобалізація економічних, політичних, соціально-культурних сфер життя, вимагає кардинальних обґрунтованих кризових перетворень з боку керівництва держави. Такого роду макроекономічні проблеми досить негативно відбиваються в діяльності </w:t>
      </w:r>
      <w:r w:rsidR="00032875">
        <w:rPr>
          <w:rFonts w:ascii="Times New Roman" w:hAnsi="Times New Roman"/>
          <w:sz w:val="28"/>
          <w:szCs w:val="28"/>
          <w:lang w:val="ru-RU" w:eastAsia="ru-RU"/>
        </w:rPr>
        <w:t>підприємств</w:t>
      </w:r>
      <w:r w:rsidRPr="002609F5">
        <w:rPr>
          <w:rFonts w:ascii="Times New Roman" w:hAnsi="Times New Roman"/>
          <w:sz w:val="28"/>
          <w:szCs w:val="28"/>
          <w:lang w:val="ru-RU" w:eastAsia="ru-RU"/>
        </w:rPr>
        <w:t>.</w:t>
      </w:r>
    </w:p>
    <w:p w:rsidR="002609F5" w:rsidRPr="002609F5" w:rsidRDefault="002609F5" w:rsidP="002609F5">
      <w:pPr>
        <w:spacing w:after="0" w:line="360" w:lineRule="auto"/>
        <w:ind w:firstLine="708"/>
        <w:jc w:val="both"/>
        <w:rPr>
          <w:rFonts w:ascii="Times New Roman" w:hAnsi="Times New Roman"/>
          <w:sz w:val="28"/>
          <w:szCs w:val="28"/>
          <w:lang w:val="ru-RU" w:eastAsia="ru-RU"/>
        </w:rPr>
      </w:pPr>
      <w:r w:rsidRPr="002609F5">
        <w:rPr>
          <w:rFonts w:ascii="Times New Roman" w:hAnsi="Times New Roman"/>
          <w:sz w:val="28"/>
          <w:szCs w:val="28"/>
          <w:lang w:val="ru-RU" w:eastAsia="ru-RU"/>
        </w:rPr>
        <w:lastRenderedPageBreak/>
        <w:t>Досить важливим аспектом дослідження даного суб’єкта плодоовочевої переробної галузі є  кредитне забезпечення, а саме оцінка повернення ним отриманих кредитів. Результати аналізу зобов’язань перед банками за період 20</w:t>
      </w:r>
      <w:r w:rsidR="00505308">
        <w:rPr>
          <w:rFonts w:ascii="Times New Roman" w:hAnsi="Times New Roman"/>
          <w:sz w:val="28"/>
          <w:szCs w:val="28"/>
          <w:lang w:val="ru-RU" w:eastAsia="ru-RU"/>
        </w:rPr>
        <w:t>18</w:t>
      </w:r>
      <w:r w:rsidRPr="002609F5">
        <w:rPr>
          <w:rFonts w:ascii="Times New Roman" w:hAnsi="Times New Roman"/>
          <w:sz w:val="28"/>
          <w:szCs w:val="28"/>
          <w:lang w:val="ru-RU" w:eastAsia="ru-RU"/>
        </w:rPr>
        <w:t>-20</w:t>
      </w:r>
      <w:r w:rsidR="00505308">
        <w:rPr>
          <w:rFonts w:ascii="Times New Roman" w:hAnsi="Times New Roman"/>
          <w:sz w:val="28"/>
          <w:szCs w:val="28"/>
          <w:lang w:val="ru-RU" w:eastAsia="ru-RU"/>
        </w:rPr>
        <w:t>20</w:t>
      </w:r>
      <w:r w:rsidRPr="002609F5">
        <w:rPr>
          <w:rFonts w:ascii="Times New Roman" w:hAnsi="Times New Roman"/>
          <w:sz w:val="28"/>
          <w:szCs w:val="28"/>
          <w:lang w:val="ru-RU" w:eastAsia="ru-RU"/>
        </w:rPr>
        <w:t xml:space="preserve"> років, на досліджуваному підприємстві, наведено в табл. 2.1</w:t>
      </w:r>
    </w:p>
    <w:p w:rsidR="002609F5" w:rsidRPr="002609F5" w:rsidRDefault="002609F5" w:rsidP="002609F5">
      <w:pPr>
        <w:spacing w:after="0" w:line="360" w:lineRule="auto"/>
        <w:rPr>
          <w:rFonts w:ascii="Times New Roman" w:hAnsi="Times New Roman"/>
          <w:sz w:val="28"/>
          <w:szCs w:val="28"/>
          <w:lang w:val="ru-RU" w:eastAsia="ru-RU"/>
        </w:rPr>
      </w:pPr>
    </w:p>
    <w:p w:rsidR="002609F5" w:rsidRDefault="002609F5" w:rsidP="002609F5">
      <w:pPr>
        <w:spacing w:after="0" w:line="360" w:lineRule="auto"/>
        <w:ind w:firstLine="708"/>
        <w:jc w:val="right"/>
        <w:rPr>
          <w:rFonts w:ascii="Times New Roman" w:hAnsi="Times New Roman"/>
          <w:sz w:val="28"/>
          <w:szCs w:val="28"/>
          <w:lang w:val="ru-RU" w:eastAsia="ru-RU"/>
        </w:rPr>
      </w:pPr>
      <w:r w:rsidRPr="002609F5">
        <w:rPr>
          <w:rFonts w:ascii="Times New Roman" w:hAnsi="Times New Roman"/>
          <w:sz w:val="28"/>
          <w:szCs w:val="28"/>
          <w:lang w:val="ru-RU" w:eastAsia="ru-RU"/>
        </w:rPr>
        <w:t xml:space="preserve">Таблиця 2.1 </w:t>
      </w:r>
    </w:p>
    <w:p w:rsidR="002609F5" w:rsidRPr="002609F5" w:rsidRDefault="002609F5" w:rsidP="002609F5">
      <w:pPr>
        <w:spacing w:after="0" w:line="360" w:lineRule="auto"/>
        <w:ind w:firstLine="708"/>
        <w:jc w:val="center"/>
        <w:rPr>
          <w:rFonts w:ascii="Times New Roman" w:hAnsi="Times New Roman"/>
          <w:sz w:val="28"/>
          <w:szCs w:val="28"/>
          <w:lang w:val="ru-RU" w:eastAsia="ru-RU"/>
        </w:rPr>
      </w:pPr>
      <w:r w:rsidRPr="002609F5">
        <w:rPr>
          <w:rFonts w:ascii="Times New Roman" w:hAnsi="Times New Roman"/>
          <w:sz w:val="28"/>
          <w:szCs w:val="28"/>
          <w:lang w:val="ru-RU" w:eastAsia="ru-RU"/>
        </w:rPr>
        <w:t>Характеристика зобов’язань ПАТ «Сад Поділля» перед банками за 201</w:t>
      </w:r>
      <w:r w:rsidR="00505308">
        <w:rPr>
          <w:rFonts w:ascii="Times New Roman" w:hAnsi="Times New Roman"/>
          <w:sz w:val="28"/>
          <w:szCs w:val="28"/>
          <w:lang w:val="ru-RU" w:eastAsia="ru-RU"/>
        </w:rPr>
        <w:t>9</w:t>
      </w:r>
      <w:r w:rsidRPr="002609F5">
        <w:rPr>
          <w:rFonts w:ascii="Times New Roman" w:hAnsi="Times New Roman"/>
          <w:sz w:val="28"/>
          <w:szCs w:val="28"/>
          <w:lang w:val="ru-RU" w:eastAsia="ru-RU"/>
        </w:rPr>
        <w:t>-20</w:t>
      </w:r>
      <w:r w:rsidR="00505308">
        <w:rPr>
          <w:rFonts w:ascii="Times New Roman" w:hAnsi="Times New Roman"/>
          <w:sz w:val="28"/>
          <w:szCs w:val="28"/>
          <w:lang w:val="ru-RU" w:eastAsia="ru-RU"/>
        </w:rPr>
        <w:t>20</w:t>
      </w:r>
      <w:r w:rsidRPr="002609F5">
        <w:rPr>
          <w:rFonts w:ascii="Times New Roman" w:hAnsi="Times New Roman"/>
          <w:sz w:val="28"/>
          <w:szCs w:val="28"/>
          <w:lang w:val="ru-RU" w:eastAsia="ru-RU"/>
        </w:rPr>
        <w:t xml:space="preserve"> рр.</w:t>
      </w:r>
    </w:p>
    <w:tbl>
      <w:tblPr>
        <w:tblW w:w="958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6"/>
        <w:gridCol w:w="992"/>
        <w:gridCol w:w="992"/>
        <w:gridCol w:w="992"/>
        <w:gridCol w:w="923"/>
        <w:gridCol w:w="2097"/>
        <w:gridCol w:w="1843"/>
      </w:tblGrid>
      <w:tr w:rsidR="002609F5" w:rsidRPr="002609F5" w:rsidTr="00505308">
        <w:trPr>
          <w:jc w:val="center"/>
        </w:trPr>
        <w:tc>
          <w:tcPr>
            <w:tcW w:w="1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505308">
            <w:pPr>
              <w:spacing w:after="0" w:line="240" w:lineRule="auto"/>
              <w:ind w:right="-107"/>
              <w:jc w:val="center"/>
              <w:rPr>
                <w:rFonts w:ascii="Times New Roman" w:hAnsi="Times New Roman"/>
                <w:sz w:val="24"/>
                <w:szCs w:val="24"/>
                <w:lang w:val="ru-RU" w:eastAsia="ru-RU"/>
              </w:rPr>
            </w:pPr>
            <w:r w:rsidRPr="002609F5">
              <w:rPr>
                <w:rFonts w:ascii="Times New Roman" w:hAnsi="Times New Roman"/>
                <w:sz w:val="24"/>
                <w:szCs w:val="24"/>
                <w:lang w:val="ru-RU" w:eastAsia="ru-RU"/>
              </w:rPr>
              <w:t>Підприємство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Коротко строкові кредити банків, тис. грн.</w:t>
            </w:r>
          </w:p>
        </w:tc>
        <w:tc>
          <w:tcPr>
            <w:tcW w:w="1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Довгострокові кредити банків, тис. грн.</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Відхилення короткострокових кредитів,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Відхилення довгострокових кредитів, %</w:t>
            </w:r>
          </w:p>
        </w:tc>
      </w:tr>
      <w:tr w:rsidR="002609F5" w:rsidRPr="002609F5" w:rsidTr="00505308">
        <w:trPr>
          <w:jc w:val="center"/>
        </w:trPr>
        <w:tc>
          <w:tcPr>
            <w:tcW w:w="17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505308">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201</w:t>
            </w:r>
            <w:r w:rsidR="00505308">
              <w:rPr>
                <w:rFonts w:ascii="Times New Roman" w:hAnsi="Times New Roman"/>
                <w:sz w:val="24"/>
                <w:szCs w:val="24"/>
                <w:lang w:val="ru-RU"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505308">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w:t>
            </w:r>
            <w:r w:rsidR="00505308">
              <w:rPr>
                <w:rFonts w:ascii="Times New Roman" w:hAnsi="Times New Roman"/>
                <w:sz w:val="24"/>
                <w:szCs w:val="24"/>
                <w:lang w:val="ru-RU"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505308">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201</w:t>
            </w:r>
            <w:r w:rsidR="00505308">
              <w:rPr>
                <w:rFonts w:ascii="Times New Roman" w:hAnsi="Times New Roman"/>
                <w:sz w:val="24"/>
                <w:szCs w:val="24"/>
                <w:lang w:val="ru-RU" w:eastAsia="ru-RU"/>
              </w:rPr>
              <w:t>9</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505308">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w:t>
            </w:r>
            <w:r w:rsidR="00505308">
              <w:rPr>
                <w:rFonts w:ascii="Times New Roman" w:hAnsi="Times New Roman"/>
                <w:sz w:val="24"/>
                <w:szCs w:val="24"/>
                <w:lang w:val="ru-RU" w:eastAsia="ru-RU"/>
              </w:rPr>
              <w:t>20</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505308">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w:t>
            </w:r>
            <w:r w:rsidR="00505308">
              <w:rPr>
                <w:rFonts w:ascii="Times New Roman" w:hAnsi="Times New Roman"/>
                <w:sz w:val="24"/>
                <w:szCs w:val="24"/>
                <w:lang w:val="ru-RU" w:eastAsia="ru-RU"/>
              </w:rPr>
              <w:t>20</w:t>
            </w:r>
            <w:r w:rsidRPr="002609F5">
              <w:rPr>
                <w:rFonts w:ascii="Times New Roman" w:hAnsi="Times New Roman"/>
                <w:sz w:val="24"/>
                <w:szCs w:val="24"/>
                <w:lang w:val="ru-RU" w:eastAsia="ru-RU"/>
              </w:rPr>
              <w:t>/201</w:t>
            </w:r>
            <w:r w:rsidR="00505308">
              <w:rPr>
                <w:rFonts w:ascii="Times New Roman" w:hAnsi="Times New Roman"/>
                <w:sz w:val="24"/>
                <w:szCs w:val="24"/>
                <w:lang w:val="ru-RU" w:eastAsia="ru-RU"/>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505308">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w:t>
            </w:r>
            <w:r w:rsidR="00505308">
              <w:rPr>
                <w:rFonts w:ascii="Times New Roman" w:hAnsi="Times New Roman"/>
                <w:sz w:val="24"/>
                <w:szCs w:val="24"/>
                <w:lang w:val="ru-RU" w:eastAsia="ru-RU"/>
              </w:rPr>
              <w:t>20</w:t>
            </w:r>
            <w:r w:rsidRPr="002609F5">
              <w:rPr>
                <w:rFonts w:ascii="Times New Roman" w:hAnsi="Times New Roman"/>
                <w:sz w:val="24"/>
                <w:szCs w:val="24"/>
                <w:lang w:val="ru-RU" w:eastAsia="ru-RU"/>
              </w:rPr>
              <w:t>/201</w:t>
            </w:r>
            <w:r w:rsidR="00505308">
              <w:rPr>
                <w:rFonts w:ascii="Times New Roman" w:hAnsi="Times New Roman"/>
                <w:sz w:val="24"/>
                <w:szCs w:val="24"/>
                <w:lang w:val="ru-RU" w:eastAsia="ru-RU"/>
              </w:rPr>
              <w:t xml:space="preserve">9 </w:t>
            </w:r>
          </w:p>
        </w:tc>
      </w:tr>
      <w:tr w:rsidR="002609F5" w:rsidRPr="002609F5" w:rsidTr="00505308">
        <w:trPr>
          <w:jc w:val="center"/>
        </w:trPr>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pacing w:val="-4"/>
                <w:sz w:val="24"/>
                <w:szCs w:val="24"/>
                <w:lang w:val="ru-RU" w:eastAsia="ru-RU"/>
              </w:rPr>
            </w:pPr>
            <w:r w:rsidRPr="002609F5">
              <w:rPr>
                <w:rFonts w:ascii="Times New Roman" w:hAnsi="Times New Roman"/>
                <w:sz w:val="24"/>
                <w:szCs w:val="24"/>
                <w:lang w:val="ru-RU" w:eastAsia="ru-RU"/>
              </w:rPr>
              <w:t>ПАТ «Сад Поділля»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1195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w:t>
            </w:r>
          </w:p>
        </w:tc>
      </w:tr>
    </w:tbl>
    <w:p w:rsidR="002609F5" w:rsidRPr="002609F5" w:rsidRDefault="002609F5" w:rsidP="002609F5">
      <w:pPr>
        <w:spacing w:after="0" w:line="360" w:lineRule="auto"/>
        <w:ind w:firstLine="708"/>
        <w:jc w:val="both"/>
        <w:rPr>
          <w:rFonts w:ascii="Times New Roman" w:hAnsi="Times New Roman"/>
          <w:sz w:val="24"/>
          <w:szCs w:val="24"/>
          <w:lang w:val="ru-RU" w:eastAsia="ru-RU"/>
        </w:rPr>
      </w:pPr>
      <w:r w:rsidRPr="002609F5">
        <w:rPr>
          <w:rFonts w:ascii="Times New Roman" w:hAnsi="Times New Roman"/>
          <w:sz w:val="24"/>
          <w:szCs w:val="24"/>
          <w:lang w:val="ru-RU" w:eastAsia="ru-RU"/>
        </w:rPr>
        <w:t>Розраховано автором за даними ПАТ «</w:t>
      </w:r>
      <w:r>
        <w:rPr>
          <w:rFonts w:ascii="Times New Roman" w:hAnsi="Times New Roman"/>
          <w:sz w:val="24"/>
          <w:szCs w:val="24"/>
          <w:lang w:val="ru-RU" w:eastAsia="ru-RU"/>
        </w:rPr>
        <w:t>Сад Поділля</w:t>
      </w:r>
      <w:r w:rsidRPr="002609F5">
        <w:rPr>
          <w:rFonts w:ascii="Times New Roman" w:hAnsi="Times New Roman"/>
          <w:sz w:val="24"/>
          <w:szCs w:val="24"/>
          <w:lang w:val="ru-RU" w:eastAsia="ru-RU"/>
        </w:rPr>
        <w:t>».</w:t>
      </w:r>
    </w:p>
    <w:p w:rsidR="002609F5" w:rsidRPr="002609F5" w:rsidRDefault="002609F5" w:rsidP="002609F5">
      <w:pPr>
        <w:spacing w:after="0" w:line="360" w:lineRule="auto"/>
        <w:ind w:firstLine="708"/>
        <w:jc w:val="both"/>
        <w:rPr>
          <w:rFonts w:ascii="Times New Roman" w:hAnsi="Times New Roman"/>
          <w:sz w:val="20"/>
          <w:szCs w:val="20"/>
          <w:lang w:val="ru-RU" w:eastAsia="ru-RU"/>
        </w:rPr>
      </w:pPr>
    </w:p>
    <w:p w:rsidR="002609F5" w:rsidRPr="002609F5" w:rsidRDefault="002609F5" w:rsidP="002609F5">
      <w:pPr>
        <w:spacing w:after="0" w:line="360" w:lineRule="auto"/>
        <w:ind w:firstLine="708"/>
        <w:jc w:val="both"/>
        <w:rPr>
          <w:rFonts w:ascii="Times New Roman" w:hAnsi="Times New Roman"/>
          <w:sz w:val="28"/>
          <w:szCs w:val="28"/>
          <w:lang w:val="ru-RU" w:eastAsia="ru-RU"/>
        </w:rPr>
      </w:pPr>
      <w:r w:rsidRPr="002609F5">
        <w:rPr>
          <w:rFonts w:ascii="Times New Roman" w:hAnsi="Times New Roman"/>
          <w:sz w:val="28"/>
          <w:szCs w:val="28"/>
          <w:lang w:val="ru-RU" w:eastAsia="ru-RU"/>
        </w:rPr>
        <w:t>Провівши підрахунок видно, що обсяги повернення короткострокових кредитів в 20</w:t>
      </w:r>
      <w:r w:rsidR="00505308">
        <w:rPr>
          <w:rFonts w:ascii="Times New Roman" w:hAnsi="Times New Roman"/>
          <w:sz w:val="28"/>
          <w:szCs w:val="28"/>
          <w:lang w:val="ru-RU" w:eastAsia="ru-RU"/>
        </w:rPr>
        <w:t>20</w:t>
      </w:r>
      <w:r w:rsidRPr="002609F5">
        <w:rPr>
          <w:rFonts w:ascii="Times New Roman" w:hAnsi="Times New Roman"/>
          <w:sz w:val="28"/>
          <w:szCs w:val="28"/>
          <w:lang w:val="ru-RU" w:eastAsia="ru-RU"/>
        </w:rPr>
        <w:t xml:space="preserve"> році збільшились на 17,6 %.</w:t>
      </w:r>
    </w:p>
    <w:p w:rsidR="002609F5" w:rsidRPr="002609F5" w:rsidRDefault="002609F5" w:rsidP="002609F5">
      <w:pPr>
        <w:autoSpaceDE w:val="0"/>
        <w:autoSpaceDN w:val="0"/>
        <w:adjustRightInd w:val="0"/>
        <w:spacing w:after="0" w:line="360" w:lineRule="auto"/>
        <w:ind w:firstLine="708"/>
        <w:jc w:val="both"/>
        <w:rPr>
          <w:rFonts w:ascii="Times New Roman" w:hAnsi="Times New Roman"/>
          <w:sz w:val="28"/>
          <w:szCs w:val="28"/>
          <w:lang w:val="ru-RU" w:eastAsia="ru-RU"/>
        </w:rPr>
      </w:pPr>
      <w:r w:rsidRPr="002609F5">
        <w:rPr>
          <w:rFonts w:ascii="Times New Roman" w:hAnsi="Times New Roman"/>
          <w:sz w:val="28"/>
          <w:szCs w:val="28"/>
          <w:lang w:val="ru-RU" w:eastAsia="ru-RU"/>
        </w:rPr>
        <w:t>Керівництво ПАТ «Сад Поділля» використовує в основному поточний вид управлінського контролю. Він здійснюється прямо в ході варіаційного процесу. Поточний контроль опирається на вимірюванні реальних результатів діяльності та ефективному реагуванні керівництва на відхилення, які виникають. Також в процесі контролю широко використовуються такі методи як: особисті спостереження, усні звіти підлеглих, статистичні звіти, письмові звіти підлеглих.</w:t>
      </w:r>
    </w:p>
    <w:p w:rsidR="002609F5" w:rsidRPr="002609F5" w:rsidRDefault="002609F5" w:rsidP="002609F5">
      <w:pPr>
        <w:widowControl w:val="0"/>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Основними показниками, які характеризуються діяльність ПАТ «Сад Поділля», є: обсяг виробництва продукції, чистий дохід від реалізації продукції, фінансовий результат від звичайної діяльності до оподаткування, собівартість продукції, чистий прибуток, чисельність працівників, фонд оплати праці, середньорічна величина оборотних коштів підприємства. Проаналізуємо ці показники, їхню динаміку, зміни, та занесемо в таблицю 2.2.</w:t>
      </w:r>
    </w:p>
    <w:p w:rsidR="002609F5" w:rsidRPr="002609F5" w:rsidRDefault="002609F5" w:rsidP="002609F5">
      <w:pPr>
        <w:spacing w:after="0" w:line="360" w:lineRule="auto"/>
        <w:ind w:firstLine="708"/>
        <w:jc w:val="right"/>
        <w:rPr>
          <w:rFonts w:ascii="Times New Roman" w:hAnsi="Times New Roman"/>
          <w:sz w:val="28"/>
          <w:szCs w:val="28"/>
          <w:lang w:val="ru-RU" w:eastAsia="ru-RU"/>
        </w:rPr>
      </w:pPr>
    </w:p>
    <w:p w:rsidR="00505308" w:rsidRDefault="00505308" w:rsidP="002609F5">
      <w:pPr>
        <w:spacing w:after="0" w:line="360" w:lineRule="auto"/>
        <w:ind w:firstLine="900"/>
        <w:jc w:val="right"/>
        <w:rPr>
          <w:rFonts w:ascii="Times New Roman" w:hAnsi="Times New Roman"/>
          <w:sz w:val="28"/>
          <w:szCs w:val="28"/>
          <w:lang w:val="ru-RU" w:eastAsia="ru-RU"/>
        </w:rPr>
      </w:pPr>
    </w:p>
    <w:p w:rsidR="002609F5" w:rsidRDefault="002609F5" w:rsidP="002609F5">
      <w:pPr>
        <w:spacing w:after="0" w:line="360" w:lineRule="auto"/>
        <w:ind w:firstLine="900"/>
        <w:jc w:val="right"/>
        <w:rPr>
          <w:rFonts w:ascii="Times New Roman" w:hAnsi="Times New Roman"/>
          <w:sz w:val="28"/>
          <w:szCs w:val="28"/>
          <w:lang w:val="ru-RU" w:eastAsia="ru-RU"/>
        </w:rPr>
      </w:pPr>
      <w:r w:rsidRPr="002609F5">
        <w:rPr>
          <w:rFonts w:ascii="Times New Roman" w:hAnsi="Times New Roman"/>
          <w:sz w:val="28"/>
          <w:szCs w:val="28"/>
          <w:lang w:val="ru-RU" w:eastAsia="ru-RU"/>
        </w:rPr>
        <w:lastRenderedPageBreak/>
        <w:t xml:space="preserve">Таблиця 2.2 </w:t>
      </w:r>
    </w:p>
    <w:p w:rsidR="002609F5" w:rsidRPr="002609F5" w:rsidRDefault="002609F5" w:rsidP="00032875">
      <w:pPr>
        <w:spacing w:after="0" w:line="360" w:lineRule="auto"/>
        <w:jc w:val="center"/>
        <w:rPr>
          <w:rFonts w:ascii="Times New Roman" w:hAnsi="Times New Roman"/>
          <w:sz w:val="28"/>
          <w:szCs w:val="28"/>
          <w:lang w:val="ru-RU" w:eastAsia="ru-RU"/>
        </w:rPr>
      </w:pPr>
      <w:r w:rsidRPr="002609F5">
        <w:rPr>
          <w:rFonts w:ascii="Times New Roman" w:hAnsi="Times New Roman"/>
          <w:sz w:val="28"/>
          <w:szCs w:val="28"/>
          <w:lang w:val="ru-RU" w:eastAsia="ru-RU"/>
        </w:rPr>
        <w:t>Динаміка основних економічних показників діяльності ПАТ «Сад Поділля»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0"/>
        <w:gridCol w:w="1123"/>
        <w:gridCol w:w="1123"/>
        <w:gridCol w:w="1125"/>
        <w:gridCol w:w="1121"/>
        <w:gridCol w:w="922"/>
        <w:gridCol w:w="1248"/>
        <w:gridCol w:w="832"/>
      </w:tblGrid>
      <w:tr w:rsidR="002609F5" w:rsidRPr="002609F5" w:rsidTr="00086BC0">
        <w:tc>
          <w:tcPr>
            <w:tcW w:w="119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Показники</w:t>
            </w:r>
          </w:p>
        </w:tc>
        <w:tc>
          <w:tcPr>
            <w:tcW w:w="17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Роки</w:t>
            </w:r>
          </w:p>
        </w:tc>
        <w:tc>
          <w:tcPr>
            <w:tcW w:w="209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Відхилення</w:t>
            </w:r>
          </w:p>
        </w:tc>
      </w:tr>
      <w:tr w:rsidR="002609F5" w:rsidRPr="002609F5" w:rsidTr="00086BC0">
        <w:tc>
          <w:tcPr>
            <w:tcW w:w="1197"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rPr>
                <w:rFonts w:ascii="Times New Roman" w:hAnsi="Times New Roman"/>
                <w:sz w:val="24"/>
                <w:szCs w:val="24"/>
                <w:lang w:val="ru-RU" w:eastAsia="ru-RU"/>
              </w:rPr>
            </w:pP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505308">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201</w:t>
            </w:r>
            <w:r w:rsidR="00505308">
              <w:rPr>
                <w:rFonts w:ascii="Times New Roman" w:hAnsi="Times New Roman"/>
                <w:sz w:val="24"/>
                <w:szCs w:val="24"/>
                <w:lang w:val="ru-RU" w:eastAsia="ru-RU"/>
              </w:rPr>
              <w:t>8</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505308">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201</w:t>
            </w:r>
            <w:r w:rsidR="00505308">
              <w:rPr>
                <w:rFonts w:ascii="Times New Roman" w:hAnsi="Times New Roman"/>
                <w:sz w:val="24"/>
                <w:szCs w:val="24"/>
                <w:lang w:val="ru-RU" w:eastAsia="ru-RU"/>
              </w:rPr>
              <w:t>9</w:t>
            </w:r>
          </w:p>
        </w:tc>
        <w:tc>
          <w:tcPr>
            <w:tcW w:w="5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505308">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w:t>
            </w:r>
            <w:r w:rsidR="00505308">
              <w:rPr>
                <w:rFonts w:ascii="Times New Roman" w:hAnsi="Times New Roman"/>
                <w:sz w:val="24"/>
                <w:szCs w:val="24"/>
                <w:lang w:val="ru-RU" w:eastAsia="ru-RU"/>
              </w:rPr>
              <w:t>20</w:t>
            </w:r>
          </w:p>
        </w:tc>
        <w:tc>
          <w:tcPr>
            <w:tcW w:w="10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201</w:t>
            </w:r>
            <w:r w:rsidR="00505308">
              <w:rPr>
                <w:rFonts w:ascii="Times New Roman" w:hAnsi="Times New Roman"/>
                <w:sz w:val="24"/>
                <w:szCs w:val="24"/>
                <w:lang w:val="ru-RU" w:eastAsia="ru-RU"/>
              </w:rPr>
              <w:t>9</w:t>
            </w:r>
          </w:p>
          <w:p w:rsidR="002609F5" w:rsidRPr="002609F5" w:rsidRDefault="002609F5" w:rsidP="00505308">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до 201</w:t>
            </w:r>
            <w:r w:rsidR="00505308">
              <w:rPr>
                <w:rFonts w:ascii="Times New Roman" w:hAnsi="Times New Roman"/>
                <w:sz w:val="24"/>
                <w:szCs w:val="24"/>
                <w:lang w:val="ru-RU" w:eastAsia="ru-RU"/>
              </w:rPr>
              <w:t>8</w:t>
            </w:r>
            <w:r w:rsidRPr="002609F5">
              <w:rPr>
                <w:rFonts w:ascii="Times New Roman" w:hAnsi="Times New Roman"/>
                <w:sz w:val="24"/>
                <w:szCs w:val="24"/>
                <w:lang w:val="ru-RU" w:eastAsia="ru-RU"/>
              </w:rPr>
              <w:t xml:space="preserve"> р.</w:t>
            </w:r>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w:t>
            </w:r>
            <w:r w:rsidR="00505308">
              <w:rPr>
                <w:rFonts w:ascii="Times New Roman" w:hAnsi="Times New Roman"/>
                <w:sz w:val="24"/>
                <w:szCs w:val="24"/>
                <w:lang w:val="ru-RU" w:eastAsia="ru-RU"/>
              </w:rPr>
              <w:t>20</w:t>
            </w:r>
          </w:p>
          <w:p w:rsidR="002609F5" w:rsidRPr="002609F5" w:rsidRDefault="002609F5" w:rsidP="00505308">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до 201</w:t>
            </w:r>
            <w:r w:rsidR="00505308">
              <w:rPr>
                <w:rFonts w:ascii="Times New Roman" w:hAnsi="Times New Roman"/>
                <w:sz w:val="24"/>
                <w:szCs w:val="24"/>
                <w:lang w:val="ru-RU" w:eastAsia="ru-RU"/>
              </w:rPr>
              <w:t>9</w:t>
            </w:r>
            <w:r w:rsidRPr="002609F5">
              <w:rPr>
                <w:rFonts w:ascii="Times New Roman" w:hAnsi="Times New Roman"/>
                <w:sz w:val="24"/>
                <w:szCs w:val="24"/>
                <w:lang w:val="ru-RU" w:eastAsia="ru-RU"/>
              </w:rPr>
              <w:t xml:space="preserve"> р.</w:t>
            </w:r>
          </w:p>
        </w:tc>
      </w:tr>
      <w:tr w:rsidR="002609F5" w:rsidRPr="002609F5" w:rsidTr="00086BC0">
        <w:tc>
          <w:tcPr>
            <w:tcW w:w="1197"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rPr>
                <w:rFonts w:ascii="Times New Roman" w:hAnsi="Times New Roman"/>
                <w:sz w:val="24"/>
                <w:szCs w:val="24"/>
                <w:lang w:val="ru-RU" w:eastAsia="ru-RU"/>
              </w:rPr>
            </w:pPr>
          </w:p>
        </w:tc>
        <w:tc>
          <w:tcPr>
            <w:tcW w:w="5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rPr>
                <w:rFonts w:ascii="Times New Roman" w:hAnsi="Times New Roman"/>
                <w:sz w:val="24"/>
                <w:szCs w:val="24"/>
                <w:lang w:val="ru-RU" w:eastAsia="ru-RU"/>
              </w:rPr>
            </w:pPr>
          </w:p>
        </w:tc>
        <w:tc>
          <w:tcPr>
            <w:tcW w:w="5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rPr>
                <w:rFonts w:ascii="Times New Roman" w:hAnsi="Times New Roman"/>
                <w:sz w:val="24"/>
                <w:szCs w:val="24"/>
                <w:lang w:val="ru-RU" w:eastAsia="ru-RU"/>
              </w:rPr>
            </w:pPr>
          </w:p>
        </w:tc>
        <w:tc>
          <w:tcPr>
            <w:tcW w:w="571"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rPr>
                <w:rFonts w:ascii="Times New Roman" w:hAnsi="Times New Roman"/>
                <w:sz w:val="24"/>
                <w:szCs w:val="24"/>
                <w:lang w:val="ru-RU" w:eastAsia="ru-RU"/>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абсол. знач.</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в %</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абсол. знач.</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в %</w:t>
            </w:r>
          </w:p>
        </w:tc>
      </w:tr>
      <w:tr w:rsidR="002609F5" w:rsidRPr="002609F5" w:rsidTr="00086BC0">
        <w:trPr>
          <w:trHeight w:val="704"/>
        </w:trPr>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32875">
            <w:pPr>
              <w:spacing w:after="0" w:line="240" w:lineRule="auto"/>
              <w:ind w:right="-124"/>
              <w:rPr>
                <w:rFonts w:ascii="Times New Roman" w:hAnsi="Times New Roman"/>
                <w:sz w:val="24"/>
                <w:szCs w:val="24"/>
                <w:lang w:val="ru-RU" w:eastAsia="ru-RU"/>
              </w:rPr>
            </w:pPr>
            <w:r w:rsidRPr="002609F5">
              <w:rPr>
                <w:rFonts w:ascii="Times New Roman" w:hAnsi="Times New Roman"/>
                <w:sz w:val="24"/>
                <w:szCs w:val="24"/>
                <w:lang w:val="ru-RU" w:eastAsia="ru-RU"/>
              </w:rPr>
              <w:t>1. Обсяг продукції, що була виготовлена тис. грн..</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2180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5932</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11779</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+3752</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172</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+5847</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98</w:t>
            </w:r>
          </w:p>
        </w:tc>
      </w:tr>
      <w:tr w:rsidR="002609F5" w:rsidRPr="002609F5" w:rsidTr="00086BC0">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rPr>
                <w:rFonts w:ascii="Times New Roman" w:hAnsi="Times New Roman"/>
                <w:sz w:val="24"/>
                <w:szCs w:val="24"/>
                <w:lang w:val="ru-RU" w:eastAsia="ru-RU"/>
              </w:rPr>
            </w:pPr>
            <w:r w:rsidRPr="002609F5">
              <w:rPr>
                <w:rFonts w:ascii="Times New Roman" w:hAnsi="Times New Roman"/>
                <w:sz w:val="24"/>
                <w:szCs w:val="24"/>
                <w:lang w:val="ru-RU" w:eastAsia="ru-RU"/>
              </w:rPr>
              <w:t>2. Чистий дохід, тис. грн.</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18353</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19064</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10211</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+711</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3,9</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-8853</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-46,4</w:t>
            </w:r>
          </w:p>
        </w:tc>
      </w:tr>
      <w:tr w:rsidR="002609F5" w:rsidRPr="002609F5" w:rsidTr="00086BC0">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rPr>
                <w:rFonts w:ascii="Times New Roman" w:hAnsi="Times New Roman"/>
                <w:sz w:val="24"/>
                <w:szCs w:val="24"/>
                <w:lang w:val="ru-RU" w:eastAsia="ru-RU"/>
              </w:rPr>
            </w:pPr>
            <w:r w:rsidRPr="002609F5">
              <w:rPr>
                <w:rFonts w:ascii="Times New Roman" w:hAnsi="Times New Roman"/>
                <w:sz w:val="24"/>
                <w:szCs w:val="24"/>
                <w:lang w:val="ru-RU" w:eastAsia="ru-RU"/>
              </w:rPr>
              <w:t>3. Оборотні кошти, тис. грн..</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4635</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8177</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15980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+3542</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76,4</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+7803</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95,4</w:t>
            </w:r>
          </w:p>
        </w:tc>
      </w:tr>
      <w:tr w:rsidR="002609F5" w:rsidRPr="002609F5" w:rsidTr="00086BC0">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rPr>
                <w:rFonts w:ascii="Times New Roman" w:hAnsi="Times New Roman"/>
                <w:sz w:val="24"/>
                <w:szCs w:val="24"/>
                <w:lang w:val="ru-RU" w:eastAsia="ru-RU"/>
              </w:rPr>
            </w:pPr>
            <w:r w:rsidRPr="002609F5">
              <w:rPr>
                <w:rFonts w:ascii="Times New Roman" w:hAnsi="Times New Roman"/>
                <w:sz w:val="24"/>
                <w:szCs w:val="24"/>
                <w:lang w:val="ru-RU" w:eastAsia="ru-RU"/>
              </w:rPr>
              <w:t>4. Чисельність  персоналу, осіб</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60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60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60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w:t>
            </w:r>
          </w:p>
        </w:tc>
      </w:tr>
      <w:tr w:rsidR="002609F5" w:rsidRPr="002609F5" w:rsidTr="00086BC0">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rPr>
                <w:rFonts w:ascii="Times New Roman" w:hAnsi="Times New Roman"/>
                <w:sz w:val="24"/>
                <w:szCs w:val="24"/>
                <w:lang w:val="ru-RU" w:eastAsia="ru-RU"/>
              </w:rPr>
            </w:pPr>
            <w:r w:rsidRPr="002609F5">
              <w:rPr>
                <w:rFonts w:ascii="Times New Roman" w:hAnsi="Times New Roman"/>
                <w:sz w:val="24"/>
                <w:szCs w:val="24"/>
                <w:lang w:val="ru-RU" w:eastAsia="ru-RU"/>
              </w:rPr>
              <w:t>5. Фонд оплати праці, тис. грн..</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918</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918</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918</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w:t>
            </w:r>
          </w:p>
        </w:tc>
      </w:tr>
      <w:tr w:rsidR="002609F5" w:rsidRPr="002609F5" w:rsidTr="00086BC0">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both"/>
              <w:rPr>
                <w:rFonts w:ascii="Times New Roman" w:hAnsi="Times New Roman"/>
                <w:sz w:val="24"/>
                <w:szCs w:val="24"/>
                <w:lang w:val="ru-RU" w:eastAsia="ru-RU"/>
              </w:rPr>
            </w:pPr>
            <w:r w:rsidRPr="002609F5">
              <w:rPr>
                <w:rFonts w:ascii="Times New Roman" w:hAnsi="Times New Roman"/>
                <w:sz w:val="24"/>
                <w:szCs w:val="24"/>
                <w:lang w:val="ru-RU" w:eastAsia="ru-RU"/>
              </w:rPr>
              <w:t>6.Вартість власного капіталу, тис.грн.</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780</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808</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710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+28</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3,6</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-98</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-12,1</w:t>
            </w:r>
          </w:p>
        </w:tc>
      </w:tr>
      <w:tr w:rsidR="002609F5" w:rsidRPr="002609F5" w:rsidTr="00086BC0">
        <w:trPr>
          <w:trHeight w:val="745"/>
        </w:trPr>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tabs>
                <w:tab w:val="left" w:pos="540"/>
              </w:tabs>
              <w:spacing w:after="0" w:line="240" w:lineRule="auto"/>
              <w:jc w:val="both"/>
              <w:rPr>
                <w:rFonts w:ascii="Times New Roman" w:hAnsi="Times New Roman"/>
                <w:sz w:val="24"/>
                <w:szCs w:val="24"/>
                <w:lang w:val="ru-RU" w:eastAsia="ru-RU"/>
              </w:rPr>
            </w:pPr>
            <w:r w:rsidRPr="002609F5">
              <w:rPr>
                <w:rFonts w:ascii="Times New Roman" w:hAnsi="Times New Roman"/>
                <w:sz w:val="24"/>
                <w:szCs w:val="24"/>
                <w:lang w:val="ru-RU" w:eastAsia="ru-RU"/>
              </w:rPr>
              <w:t>7.Вартість поточних зобов’язань, тис. грн.</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6653</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10387</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18324</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+3734</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56,1</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+7937</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2609F5">
            <w:pPr>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76,4</w:t>
            </w:r>
          </w:p>
        </w:tc>
      </w:tr>
    </w:tbl>
    <w:p w:rsidR="002609F5" w:rsidRPr="002609F5" w:rsidRDefault="002609F5" w:rsidP="002609F5">
      <w:pPr>
        <w:spacing w:after="0" w:line="360" w:lineRule="auto"/>
        <w:ind w:firstLine="708"/>
        <w:jc w:val="both"/>
        <w:rPr>
          <w:rFonts w:ascii="Times New Roman" w:hAnsi="Times New Roman"/>
          <w:sz w:val="24"/>
          <w:szCs w:val="24"/>
          <w:lang w:val="ru-RU" w:eastAsia="ru-RU"/>
        </w:rPr>
      </w:pPr>
      <w:r w:rsidRPr="002609F5">
        <w:rPr>
          <w:rFonts w:ascii="Times New Roman" w:hAnsi="Times New Roman"/>
          <w:sz w:val="24"/>
          <w:szCs w:val="24"/>
          <w:lang w:val="ru-RU" w:eastAsia="ru-RU"/>
        </w:rPr>
        <w:t>Розраховано автором за даними ПАТ «</w:t>
      </w:r>
      <w:r>
        <w:rPr>
          <w:rFonts w:ascii="Times New Roman" w:hAnsi="Times New Roman"/>
          <w:sz w:val="24"/>
          <w:szCs w:val="24"/>
          <w:lang w:val="ru-RU" w:eastAsia="ru-RU"/>
        </w:rPr>
        <w:t>Сад Поділля</w:t>
      </w:r>
      <w:r w:rsidRPr="002609F5">
        <w:rPr>
          <w:rFonts w:ascii="Times New Roman" w:hAnsi="Times New Roman"/>
          <w:sz w:val="24"/>
          <w:szCs w:val="24"/>
          <w:lang w:val="ru-RU" w:eastAsia="ru-RU"/>
        </w:rPr>
        <w:t>».</w:t>
      </w:r>
    </w:p>
    <w:p w:rsidR="002609F5" w:rsidRPr="002609F5" w:rsidRDefault="002609F5" w:rsidP="002609F5">
      <w:pPr>
        <w:spacing w:after="0" w:line="360" w:lineRule="auto"/>
        <w:ind w:firstLine="708"/>
        <w:jc w:val="both"/>
        <w:rPr>
          <w:rFonts w:ascii="Times New Roman" w:hAnsi="Times New Roman"/>
          <w:sz w:val="20"/>
          <w:szCs w:val="20"/>
          <w:lang w:val="ru-RU" w:eastAsia="ru-RU"/>
        </w:rPr>
      </w:pPr>
    </w:p>
    <w:p w:rsidR="002609F5" w:rsidRPr="002609F5" w:rsidRDefault="002609F5" w:rsidP="002609F5">
      <w:pPr>
        <w:autoSpaceDE w:val="0"/>
        <w:autoSpaceDN w:val="0"/>
        <w:adjustRightInd w:val="0"/>
        <w:spacing w:after="0" w:line="360" w:lineRule="auto"/>
        <w:ind w:firstLine="708"/>
        <w:jc w:val="both"/>
        <w:rPr>
          <w:rFonts w:ascii="Times New Roman" w:hAnsi="Times New Roman"/>
          <w:sz w:val="28"/>
          <w:szCs w:val="28"/>
          <w:lang w:val="ru-RU" w:eastAsia="ru-RU"/>
        </w:rPr>
      </w:pPr>
      <w:r w:rsidRPr="002609F5">
        <w:rPr>
          <w:rFonts w:ascii="Times New Roman" w:hAnsi="Times New Roman"/>
          <w:sz w:val="28"/>
          <w:szCs w:val="28"/>
          <w:lang w:val="ru-RU" w:eastAsia="ru-RU"/>
        </w:rPr>
        <w:t>Аналізуючи  таблицю 2.2., в якій наведені головні економічні показники діяльності ПАТ «Сад Поділля», можна зробити висновки, що на підприємстві істотно збільшився обсяг виробництва продукції в 201</w:t>
      </w:r>
      <w:r w:rsidR="00505308">
        <w:rPr>
          <w:rFonts w:ascii="Times New Roman" w:hAnsi="Times New Roman"/>
          <w:sz w:val="28"/>
          <w:szCs w:val="28"/>
          <w:lang w:val="ru-RU" w:eastAsia="ru-RU"/>
        </w:rPr>
        <w:t>9</w:t>
      </w:r>
      <w:r w:rsidRPr="002609F5">
        <w:rPr>
          <w:rFonts w:ascii="Times New Roman" w:hAnsi="Times New Roman"/>
          <w:sz w:val="28"/>
          <w:szCs w:val="28"/>
          <w:lang w:val="ru-RU" w:eastAsia="ru-RU"/>
        </w:rPr>
        <w:t xml:space="preserve"> році на 172% в порівнянні з 201</w:t>
      </w:r>
      <w:r w:rsidR="00505308">
        <w:rPr>
          <w:rFonts w:ascii="Times New Roman" w:hAnsi="Times New Roman"/>
          <w:sz w:val="28"/>
          <w:szCs w:val="28"/>
          <w:lang w:val="ru-RU" w:eastAsia="ru-RU"/>
        </w:rPr>
        <w:t>8</w:t>
      </w:r>
      <w:r w:rsidRPr="002609F5">
        <w:rPr>
          <w:rFonts w:ascii="Times New Roman" w:hAnsi="Times New Roman"/>
          <w:sz w:val="28"/>
          <w:szCs w:val="28"/>
          <w:lang w:val="ru-RU" w:eastAsia="ru-RU"/>
        </w:rPr>
        <w:t xml:space="preserve"> роком, та в 20</w:t>
      </w:r>
      <w:r w:rsidR="00505308">
        <w:rPr>
          <w:rFonts w:ascii="Times New Roman" w:hAnsi="Times New Roman"/>
          <w:sz w:val="28"/>
          <w:szCs w:val="28"/>
          <w:lang w:val="ru-RU" w:eastAsia="ru-RU"/>
        </w:rPr>
        <w:t>20</w:t>
      </w:r>
      <w:r w:rsidRPr="002609F5">
        <w:rPr>
          <w:rFonts w:ascii="Times New Roman" w:hAnsi="Times New Roman"/>
          <w:sz w:val="28"/>
          <w:szCs w:val="28"/>
          <w:lang w:val="ru-RU" w:eastAsia="ru-RU"/>
        </w:rPr>
        <w:t xml:space="preserve"> році теж була тенденція до збільшення виготовлення продукції, але вже на 98% в порівнянні із 201</w:t>
      </w:r>
      <w:r w:rsidR="00505308">
        <w:rPr>
          <w:rFonts w:ascii="Times New Roman" w:hAnsi="Times New Roman"/>
          <w:sz w:val="28"/>
          <w:szCs w:val="28"/>
          <w:lang w:val="ru-RU" w:eastAsia="ru-RU"/>
        </w:rPr>
        <w:t>9</w:t>
      </w:r>
      <w:r w:rsidRPr="002609F5">
        <w:rPr>
          <w:rFonts w:ascii="Times New Roman" w:hAnsi="Times New Roman"/>
          <w:sz w:val="28"/>
          <w:szCs w:val="28"/>
          <w:lang w:val="ru-RU" w:eastAsia="ru-RU"/>
        </w:rPr>
        <w:t xml:space="preserve"> роком. Все менше підприємство отримує чистого доходу від реалізації продукції, так щодо 201</w:t>
      </w:r>
      <w:r w:rsidR="00505308">
        <w:rPr>
          <w:rFonts w:ascii="Times New Roman" w:hAnsi="Times New Roman"/>
          <w:sz w:val="28"/>
          <w:szCs w:val="28"/>
          <w:lang w:val="ru-RU" w:eastAsia="ru-RU"/>
        </w:rPr>
        <w:t>9</w:t>
      </w:r>
      <w:r w:rsidRPr="002609F5">
        <w:rPr>
          <w:rFonts w:ascii="Times New Roman" w:hAnsi="Times New Roman"/>
          <w:sz w:val="28"/>
          <w:szCs w:val="28"/>
          <w:lang w:val="ru-RU" w:eastAsia="ru-RU"/>
        </w:rPr>
        <w:t xml:space="preserve"> року у 20</w:t>
      </w:r>
      <w:r w:rsidR="00505308">
        <w:rPr>
          <w:rFonts w:ascii="Times New Roman" w:hAnsi="Times New Roman"/>
          <w:sz w:val="28"/>
          <w:szCs w:val="28"/>
          <w:lang w:val="ru-RU" w:eastAsia="ru-RU"/>
        </w:rPr>
        <w:t>20</w:t>
      </w:r>
      <w:r w:rsidRPr="002609F5">
        <w:rPr>
          <w:rFonts w:ascii="Times New Roman" w:hAnsi="Times New Roman"/>
          <w:sz w:val="28"/>
          <w:szCs w:val="28"/>
          <w:lang w:val="ru-RU" w:eastAsia="ru-RU"/>
        </w:rPr>
        <w:t xml:space="preserve"> році чистий дохід знизився на 46,4%. Чисельність персоналу протягом аналізованого періоду залишилась незмінною і становила 60 осіб. Також не відбулось змін і з фондом оплати праці, розмір якого усі три роки становив 918 тис. грн. Власний капітал у 201</w:t>
      </w:r>
      <w:r w:rsidR="00505308">
        <w:rPr>
          <w:rFonts w:ascii="Times New Roman" w:hAnsi="Times New Roman"/>
          <w:sz w:val="28"/>
          <w:szCs w:val="28"/>
          <w:lang w:val="ru-RU" w:eastAsia="ru-RU"/>
        </w:rPr>
        <w:t>9</w:t>
      </w:r>
      <w:r w:rsidRPr="002609F5">
        <w:rPr>
          <w:rFonts w:ascii="Times New Roman" w:hAnsi="Times New Roman"/>
          <w:sz w:val="28"/>
          <w:szCs w:val="28"/>
          <w:lang w:val="ru-RU" w:eastAsia="ru-RU"/>
        </w:rPr>
        <w:t xml:space="preserve"> році  збільшився на 3,6% щодо 201</w:t>
      </w:r>
      <w:r w:rsidR="00505308">
        <w:rPr>
          <w:rFonts w:ascii="Times New Roman" w:hAnsi="Times New Roman"/>
          <w:sz w:val="28"/>
          <w:szCs w:val="28"/>
          <w:lang w:val="ru-RU" w:eastAsia="ru-RU"/>
        </w:rPr>
        <w:t>8</w:t>
      </w:r>
      <w:r w:rsidRPr="002609F5">
        <w:rPr>
          <w:rFonts w:ascii="Times New Roman" w:hAnsi="Times New Roman"/>
          <w:sz w:val="28"/>
          <w:szCs w:val="28"/>
          <w:lang w:val="ru-RU" w:eastAsia="ru-RU"/>
        </w:rPr>
        <w:t xml:space="preserve"> року, та вже в 20</w:t>
      </w:r>
      <w:r w:rsidR="00505308">
        <w:rPr>
          <w:rFonts w:ascii="Times New Roman" w:hAnsi="Times New Roman"/>
          <w:sz w:val="28"/>
          <w:szCs w:val="28"/>
          <w:lang w:val="ru-RU" w:eastAsia="ru-RU"/>
        </w:rPr>
        <w:t>20</w:t>
      </w:r>
      <w:r w:rsidRPr="002609F5">
        <w:rPr>
          <w:rFonts w:ascii="Times New Roman" w:hAnsi="Times New Roman"/>
          <w:sz w:val="28"/>
          <w:szCs w:val="28"/>
          <w:lang w:val="ru-RU" w:eastAsia="ru-RU"/>
        </w:rPr>
        <w:t xml:space="preserve"> році скоротився на 12,1% в порівнянні із 201</w:t>
      </w:r>
      <w:r w:rsidR="00505308">
        <w:rPr>
          <w:rFonts w:ascii="Times New Roman" w:hAnsi="Times New Roman"/>
          <w:sz w:val="28"/>
          <w:szCs w:val="28"/>
          <w:lang w:val="ru-RU" w:eastAsia="ru-RU"/>
        </w:rPr>
        <w:t>9</w:t>
      </w:r>
      <w:r w:rsidRPr="002609F5">
        <w:rPr>
          <w:rFonts w:ascii="Times New Roman" w:hAnsi="Times New Roman"/>
          <w:sz w:val="28"/>
          <w:szCs w:val="28"/>
          <w:lang w:val="ru-RU" w:eastAsia="ru-RU"/>
        </w:rPr>
        <w:t xml:space="preserve"> роком. Одночасно збільшились й поточні зобов’язання на 56,1% у 201</w:t>
      </w:r>
      <w:r w:rsidR="00505308">
        <w:rPr>
          <w:rFonts w:ascii="Times New Roman" w:hAnsi="Times New Roman"/>
          <w:sz w:val="28"/>
          <w:szCs w:val="28"/>
          <w:lang w:val="ru-RU" w:eastAsia="ru-RU"/>
        </w:rPr>
        <w:t>9</w:t>
      </w:r>
      <w:r w:rsidRPr="002609F5">
        <w:rPr>
          <w:rFonts w:ascii="Times New Roman" w:hAnsi="Times New Roman"/>
          <w:sz w:val="28"/>
          <w:szCs w:val="28"/>
          <w:lang w:val="ru-RU" w:eastAsia="ru-RU"/>
        </w:rPr>
        <w:t xml:space="preserve"> році, й на 76,4% у 20</w:t>
      </w:r>
      <w:r w:rsidR="00505308">
        <w:rPr>
          <w:rFonts w:ascii="Times New Roman" w:hAnsi="Times New Roman"/>
          <w:sz w:val="28"/>
          <w:szCs w:val="28"/>
          <w:lang w:val="ru-RU" w:eastAsia="ru-RU"/>
        </w:rPr>
        <w:t>20</w:t>
      </w:r>
      <w:r w:rsidRPr="002609F5">
        <w:rPr>
          <w:rFonts w:ascii="Times New Roman" w:hAnsi="Times New Roman"/>
          <w:sz w:val="28"/>
          <w:szCs w:val="28"/>
          <w:lang w:val="ru-RU" w:eastAsia="ru-RU"/>
        </w:rPr>
        <w:t xml:space="preserve"> році порівняно 201</w:t>
      </w:r>
      <w:r w:rsidR="00505308">
        <w:rPr>
          <w:rFonts w:ascii="Times New Roman" w:hAnsi="Times New Roman"/>
          <w:sz w:val="28"/>
          <w:szCs w:val="28"/>
          <w:lang w:val="ru-RU" w:eastAsia="ru-RU"/>
        </w:rPr>
        <w:t>9</w:t>
      </w:r>
      <w:r w:rsidRPr="002609F5">
        <w:rPr>
          <w:rFonts w:ascii="Times New Roman" w:hAnsi="Times New Roman"/>
          <w:sz w:val="28"/>
          <w:szCs w:val="28"/>
          <w:lang w:val="ru-RU" w:eastAsia="ru-RU"/>
        </w:rPr>
        <w:t xml:space="preserve"> року.</w:t>
      </w:r>
    </w:p>
    <w:p w:rsidR="002609F5" w:rsidRPr="002609F5" w:rsidRDefault="002609F5" w:rsidP="002609F5">
      <w:pPr>
        <w:autoSpaceDE w:val="0"/>
        <w:autoSpaceDN w:val="0"/>
        <w:adjustRightInd w:val="0"/>
        <w:spacing w:after="0" w:line="360" w:lineRule="auto"/>
        <w:ind w:firstLine="708"/>
        <w:jc w:val="both"/>
        <w:rPr>
          <w:rFonts w:ascii="Times New Roman" w:hAnsi="Times New Roman"/>
          <w:sz w:val="28"/>
          <w:szCs w:val="28"/>
          <w:lang w:eastAsia="ru-RU"/>
        </w:rPr>
      </w:pPr>
    </w:p>
    <w:p w:rsidR="002609F5" w:rsidRPr="002609F5" w:rsidRDefault="002609F5" w:rsidP="002609F5">
      <w:pPr>
        <w:spacing w:after="0" w:line="360" w:lineRule="auto"/>
        <w:ind w:firstLine="708"/>
        <w:jc w:val="both"/>
        <w:rPr>
          <w:rFonts w:ascii="Times New Roman" w:hAnsi="Times New Roman"/>
          <w:b/>
          <w:sz w:val="28"/>
          <w:szCs w:val="28"/>
          <w:lang w:eastAsia="ru-RU"/>
        </w:rPr>
      </w:pPr>
      <w:r w:rsidRPr="002609F5">
        <w:rPr>
          <w:rFonts w:ascii="Times New Roman" w:hAnsi="Times New Roman"/>
          <w:b/>
          <w:sz w:val="28"/>
          <w:szCs w:val="28"/>
          <w:lang w:eastAsia="ru-RU"/>
        </w:rPr>
        <w:lastRenderedPageBreak/>
        <w:t>2.2</w:t>
      </w:r>
      <w:r w:rsidR="00032875">
        <w:rPr>
          <w:rFonts w:ascii="Times New Roman" w:hAnsi="Times New Roman"/>
          <w:b/>
          <w:sz w:val="28"/>
          <w:szCs w:val="28"/>
          <w:lang w:eastAsia="ru-RU"/>
        </w:rPr>
        <w:t>.</w:t>
      </w:r>
      <w:r w:rsidRPr="002609F5">
        <w:rPr>
          <w:rFonts w:ascii="Times New Roman" w:hAnsi="Times New Roman"/>
          <w:b/>
          <w:sz w:val="28"/>
          <w:szCs w:val="28"/>
          <w:lang w:eastAsia="ru-RU"/>
        </w:rPr>
        <w:t xml:space="preserve"> Аналіз фінансово-господарського стану підприємства</w:t>
      </w:r>
    </w:p>
    <w:p w:rsidR="002609F5" w:rsidRPr="002609F5" w:rsidRDefault="002609F5" w:rsidP="002609F5">
      <w:pPr>
        <w:spacing w:after="0" w:line="360" w:lineRule="auto"/>
        <w:ind w:firstLine="708"/>
        <w:jc w:val="center"/>
        <w:rPr>
          <w:rFonts w:ascii="Times New Roman" w:hAnsi="Times New Roman"/>
          <w:b/>
          <w:sz w:val="28"/>
          <w:szCs w:val="28"/>
          <w:lang w:eastAsia="ru-RU"/>
        </w:rPr>
      </w:pPr>
    </w:p>
    <w:p w:rsidR="002609F5" w:rsidRPr="0043506D" w:rsidRDefault="002609F5" w:rsidP="0043506D">
      <w:pPr>
        <w:autoSpaceDE w:val="0"/>
        <w:autoSpaceDN w:val="0"/>
        <w:adjustRightInd w:val="0"/>
        <w:spacing w:after="0" w:line="360" w:lineRule="auto"/>
        <w:ind w:firstLine="708"/>
        <w:jc w:val="both"/>
        <w:rPr>
          <w:rFonts w:ascii="Times New Roman" w:hAnsi="Times New Roman"/>
          <w:sz w:val="28"/>
          <w:szCs w:val="28"/>
          <w:lang w:eastAsia="ru-RU"/>
        </w:rPr>
      </w:pPr>
      <w:r w:rsidRPr="002609F5">
        <w:rPr>
          <w:rFonts w:ascii="Times New Roman" w:hAnsi="Times New Roman"/>
          <w:sz w:val="28"/>
          <w:szCs w:val="28"/>
          <w:lang w:eastAsia="ru-RU"/>
        </w:rPr>
        <w:t>В умовах ринкових відносин у економіці нашої країни відбувається розвиток та поширення прав підприємств в галузі економічно-фінансовій діяльності</w:t>
      </w:r>
      <w:r w:rsidR="00757BBE">
        <w:rPr>
          <w:rFonts w:ascii="Times New Roman" w:hAnsi="Times New Roman"/>
          <w:sz w:val="28"/>
          <w:szCs w:val="28"/>
          <w:lang w:eastAsia="ru-RU"/>
        </w:rPr>
        <w:t xml:space="preserve">. Виняткового значення набуває </w:t>
      </w:r>
      <w:r w:rsidRPr="002609F5">
        <w:rPr>
          <w:rFonts w:ascii="Times New Roman" w:hAnsi="Times New Roman"/>
          <w:sz w:val="28"/>
          <w:szCs w:val="28"/>
          <w:lang w:eastAsia="ru-RU"/>
        </w:rPr>
        <w:t>об’єктивна й своєчасна оцінка саме фінансового стану підприємств, їхньої ліквідності, платоспроможності, а також фінансової стійкості й пошуку шляхів покращення і підсилення фінансової стабільності при умовах виникнення різних форм власності.</w:t>
      </w:r>
      <w:r w:rsidR="0043506D">
        <w:rPr>
          <w:rFonts w:ascii="Times New Roman" w:hAnsi="Times New Roman"/>
          <w:sz w:val="28"/>
          <w:szCs w:val="28"/>
          <w:lang w:eastAsia="ru-RU"/>
        </w:rPr>
        <w:t xml:space="preserve"> </w:t>
      </w:r>
      <w:r w:rsidRPr="002609F5">
        <w:rPr>
          <w:rFonts w:ascii="Times New Roman" w:hAnsi="Times New Roman"/>
          <w:sz w:val="28"/>
          <w:szCs w:val="28"/>
          <w:lang w:val="ru-RU" w:eastAsia="ru-RU"/>
        </w:rPr>
        <w:t xml:space="preserve">Системна оцінка саме фінансового стану підприємства  необхідна, тому що дохідність кожного підприємства, його розмір прибутку багато у чому залежить власне від його платоспроможності. </w:t>
      </w:r>
    </w:p>
    <w:p w:rsidR="002609F5" w:rsidRPr="002609F5" w:rsidRDefault="002609F5" w:rsidP="0043506D">
      <w:pPr>
        <w:widowControl w:val="0"/>
        <w:autoSpaceDE w:val="0"/>
        <w:autoSpaceDN w:val="0"/>
        <w:adjustRightInd w:val="0"/>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Головними джерелами інформації для проведення оцінювання фінансового стану підприємства використовуємо: бухгалтерський баланс (форма №1); звіт про фінансові результати (форма № 2).</w:t>
      </w:r>
      <w:r w:rsidR="0043506D">
        <w:rPr>
          <w:rFonts w:ascii="Times New Roman" w:hAnsi="Times New Roman"/>
          <w:sz w:val="28"/>
          <w:szCs w:val="28"/>
          <w:lang w:val="ru-RU" w:eastAsia="ru-RU"/>
        </w:rPr>
        <w:t xml:space="preserve"> </w:t>
      </w:r>
      <w:r w:rsidRPr="002609F5">
        <w:rPr>
          <w:rFonts w:ascii="Times New Roman" w:hAnsi="Times New Roman"/>
          <w:sz w:val="28"/>
          <w:szCs w:val="28"/>
          <w:lang w:val="ru-RU" w:eastAsia="ru-RU"/>
        </w:rPr>
        <w:t>Отже, проведемо розрахунки певних показників, після чого ми зможемо чітко охарактеризувати ситуацію, яка склалась на нашому підприємстві.</w:t>
      </w:r>
    </w:p>
    <w:p w:rsidR="002609F5" w:rsidRPr="002609F5" w:rsidRDefault="002609F5" w:rsidP="002609F5">
      <w:pPr>
        <w:spacing w:after="0" w:line="360" w:lineRule="auto"/>
        <w:ind w:firstLine="708"/>
        <w:jc w:val="both"/>
        <w:rPr>
          <w:rFonts w:ascii="Times New Roman" w:hAnsi="Times New Roman"/>
          <w:sz w:val="28"/>
          <w:szCs w:val="28"/>
          <w:lang w:val="ru-RU" w:eastAsia="ru-RU"/>
        </w:rPr>
      </w:pPr>
      <w:r w:rsidRPr="002609F5">
        <w:rPr>
          <w:rFonts w:ascii="Times New Roman" w:hAnsi="Times New Roman"/>
          <w:sz w:val="28"/>
          <w:szCs w:val="28"/>
          <w:lang w:val="ru-RU" w:eastAsia="ru-RU"/>
        </w:rPr>
        <w:t>Здійснимо оцінювання показників ліквідності та платоспроможності</w:t>
      </w:r>
      <w:r w:rsidR="0043506D">
        <w:rPr>
          <w:rFonts w:ascii="Times New Roman" w:hAnsi="Times New Roman"/>
          <w:sz w:val="28"/>
          <w:szCs w:val="28"/>
          <w:lang w:val="ru-RU" w:eastAsia="ru-RU"/>
        </w:rPr>
        <w:t xml:space="preserve"> на аналізуючому підприємстві та зведемо до таблиці 2.3. </w:t>
      </w:r>
    </w:p>
    <w:p w:rsidR="000A1CAF" w:rsidRDefault="002609F5" w:rsidP="000A1CAF">
      <w:pPr>
        <w:widowControl w:val="0"/>
        <w:spacing w:after="0" w:line="360" w:lineRule="auto"/>
        <w:ind w:firstLine="720"/>
        <w:jc w:val="right"/>
        <w:rPr>
          <w:rFonts w:ascii="Times New Roman" w:hAnsi="Times New Roman"/>
          <w:sz w:val="28"/>
          <w:szCs w:val="28"/>
          <w:lang w:eastAsia="ru-RU"/>
        </w:rPr>
      </w:pPr>
      <w:r w:rsidRPr="002609F5">
        <w:rPr>
          <w:rFonts w:ascii="Times New Roman" w:hAnsi="Times New Roman"/>
          <w:sz w:val="28"/>
          <w:szCs w:val="28"/>
          <w:lang w:eastAsia="ru-RU"/>
        </w:rPr>
        <w:t xml:space="preserve">Таблиця 2.3 </w:t>
      </w:r>
    </w:p>
    <w:p w:rsidR="002609F5" w:rsidRPr="002609F5" w:rsidRDefault="002609F5" w:rsidP="00032875">
      <w:pPr>
        <w:widowControl w:val="0"/>
        <w:spacing w:after="0" w:line="360" w:lineRule="auto"/>
        <w:jc w:val="center"/>
        <w:rPr>
          <w:rFonts w:ascii="Times New Roman" w:hAnsi="Times New Roman"/>
          <w:sz w:val="28"/>
          <w:szCs w:val="28"/>
          <w:lang w:val="ru-RU" w:eastAsia="ru-RU"/>
        </w:rPr>
      </w:pPr>
      <w:r w:rsidRPr="002609F5">
        <w:rPr>
          <w:rFonts w:ascii="Times New Roman" w:hAnsi="Times New Roman"/>
          <w:sz w:val="28"/>
          <w:szCs w:val="28"/>
          <w:lang w:val="ru-RU" w:eastAsia="ru-RU"/>
        </w:rPr>
        <w:t>Динаміка показників ліквідності та платоспроможності ПАТ «Сад Поділля»</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8"/>
        <w:gridCol w:w="864"/>
        <w:gridCol w:w="876"/>
        <w:gridCol w:w="881"/>
        <w:gridCol w:w="926"/>
        <w:gridCol w:w="837"/>
        <w:gridCol w:w="1033"/>
        <w:gridCol w:w="901"/>
      </w:tblGrid>
      <w:tr w:rsidR="002609F5" w:rsidRPr="002609F5" w:rsidTr="00A9565E">
        <w:trPr>
          <w:jc w:val="center"/>
        </w:trPr>
        <w:tc>
          <w:tcPr>
            <w:tcW w:w="17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Показники</w:t>
            </w:r>
          </w:p>
        </w:tc>
        <w:tc>
          <w:tcPr>
            <w:tcW w:w="135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Роки</w:t>
            </w:r>
          </w:p>
        </w:tc>
        <w:tc>
          <w:tcPr>
            <w:tcW w:w="19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Відхилення</w:t>
            </w:r>
          </w:p>
        </w:tc>
      </w:tr>
      <w:tr w:rsidR="002609F5" w:rsidRPr="002609F5" w:rsidTr="00A9565E">
        <w:trPr>
          <w:jc w:val="center"/>
        </w:trPr>
        <w:tc>
          <w:tcPr>
            <w:tcW w:w="1739"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rPr>
                <w:rFonts w:ascii="Times New Roman" w:hAnsi="Times New Roman"/>
                <w:sz w:val="24"/>
                <w:szCs w:val="24"/>
                <w:lang w:val="ru-RU" w:eastAsia="ru-RU"/>
              </w:rPr>
            </w:pP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505308">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201</w:t>
            </w:r>
            <w:r w:rsidR="00505308">
              <w:rPr>
                <w:rFonts w:ascii="Times New Roman" w:hAnsi="Times New Roman"/>
                <w:sz w:val="24"/>
                <w:szCs w:val="24"/>
                <w:lang w:val="ru-RU" w:eastAsia="ru-RU"/>
              </w:rPr>
              <w:t>8</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505308">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201</w:t>
            </w:r>
            <w:r w:rsidR="00505308">
              <w:rPr>
                <w:rFonts w:ascii="Times New Roman" w:hAnsi="Times New Roman"/>
                <w:sz w:val="24"/>
                <w:szCs w:val="24"/>
                <w:lang w:val="ru-RU" w:eastAsia="ru-RU"/>
              </w:rPr>
              <w:t>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505308">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w:t>
            </w:r>
            <w:r w:rsidR="00505308">
              <w:rPr>
                <w:rFonts w:ascii="Times New Roman" w:hAnsi="Times New Roman"/>
                <w:sz w:val="24"/>
                <w:szCs w:val="24"/>
                <w:lang w:val="ru-RU" w:eastAsia="ru-RU"/>
              </w:rPr>
              <w:t>20</w:t>
            </w:r>
          </w:p>
        </w:tc>
        <w:tc>
          <w:tcPr>
            <w:tcW w:w="9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505308">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201</w:t>
            </w:r>
            <w:r w:rsidR="00505308">
              <w:rPr>
                <w:rFonts w:ascii="Times New Roman" w:hAnsi="Times New Roman"/>
                <w:sz w:val="24"/>
                <w:szCs w:val="24"/>
                <w:lang w:val="ru-RU" w:eastAsia="ru-RU"/>
              </w:rPr>
              <w:t>9</w:t>
            </w:r>
            <w:r w:rsidRPr="002609F5">
              <w:rPr>
                <w:rFonts w:ascii="Times New Roman" w:hAnsi="Times New Roman"/>
                <w:sz w:val="24"/>
                <w:szCs w:val="24"/>
                <w:lang w:val="ru-RU" w:eastAsia="ru-RU"/>
              </w:rPr>
              <w:t xml:space="preserve"> від 201</w:t>
            </w:r>
            <w:r w:rsidR="00505308">
              <w:rPr>
                <w:rFonts w:ascii="Times New Roman" w:hAnsi="Times New Roman"/>
                <w:sz w:val="24"/>
                <w:szCs w:val="24"/>
                <w:lang w:val="ru-RU" w:eastAsia="ru-RU"/>
              </w:rPr>
              <w:t>8</w:t>
            </w:r>
            <w:r w:rsidRPr="002609F5">
              <w:rPr>
                <w:rFonts w:ascii="Times New Roman" w:hAnsi="Times New Roman"/>
                <w:sz w:val="24"/>
                <w:szCs w:val="24"/>
                <w:lang w:val="ru-RU" w:eastAsia="ru-RU"/>
              </w:rPr>
              <w:t xml:space="preserve"> року</w:t>
            </w:r>
          </w:p>
        </w:tc>
        <w:tc>
          <w:tcPr>
            <w:tcW w:w="9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505308">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w:t>
            </w:r>
            <w:r w:rsidR="00505308">
              <w:rPr>
                <w:rFonts w:ascii="Times New Roman" w:hAnsi="Times New Roman"/>
                <w:sz w:val="24"/>
                <w:szCs w:val="24"/>
                <w:lang w:val="ru-RU" w:eastAsia="ru-RU"/>
              </w:rPr>
              <w:t>20</w:t>
            </w:r>
            <w:r w:rsidRPr="002609F5">
              <w:rPr>
                <w:rFonts w:ascii="Times New Roman" w:hAnsi="Times New Roman"/>
                <w:sz w:val="24"/>
                <w:szCs w:val="24"/>
                <w:lang w:val="ru-RU" w:eastAsia="ru-RU"/>
              </w:rPr>
              <w:t xml:space="preserve"> від 201</w:t>
            </w:r>
            <w:r w:rsidR="00505308">
              <w:rPr>
                <w:rFonts w:ascii="Times New Roman" w:hAnsi="Times New Roman"/>
                <w:sz w:val="24"/>
                <w:szCs w:val="24"/>
                <w:lang w:val="ru-RU" w:eastAsia="ru-RU"/>
              </w:rPr>
              <w:t>9</w:t>
            </w:r>
            <w:r w:rsidRPr="002609F5">
              <w:rPr>
                <w:rFonts w:ascii="Times New Roman" w:hAnsi="Times New Roman"/>
                <w:sz w:val="24"/>
                <w:szCs w:val="24"/>
                <w:lang w:val="ru-RU" w:eastAsia="ru-RU"/>
              </w:rPr>
              <w:t xml:space="preserve"> року</w:t>
            </w:r>
          </w:p>
        </w:tc>
      </w:tr>
      <w:tr w:rsidR="00083E31" w:rsidRPr="002609F5" w:rsidTr="00A9565E">
        <w:trPr>
          <w:jc w:val="center"/>
        </w:trPr>
        <w:tc>
          <w:tcPr>
            <w:tcW w:w="1739"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rPr>
                <w:rFonts w:ascii="Times New Roman" w:hAnsi="Times New Roman"/>
                <w:sz w:val="24"/>
                <w:szCs w:val="24"/>
                <w:lang w:val="ru-RU" w:eastAsia="ru-RU"/>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rPr>
                <w:rFonts w:ascii="Times New Roman" w:hAnsi="Times New Roman"/>
                <w:sz w:val="24"/>
                <w:szCs w:val="24"/>
                <w:lang w:val="ru-RU" w:eastAsia="ru-RU"/>
              </w:rPr>
            </w:pPr>
          </w:p>
        </w:tc>
        <w:tc>
          <w:tcPr>
            <w:tcW w:w="4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rPr>
                <w:rFonts w:ascii="Times New Roman" w:hAnsi="Times New Roman"/>
                <w:sz w:val="24"/>
                <w:szCs w:val="24"/>
                <w:lang w:val="ru-RU" w:eastAsia="ru-RU"/>
              </w:rPr>
            </w:pPr>
          </w:p>
        </w:tc>
        <w:tc>
          <w:tcPr>
            <w:tcW w:w="4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rPr>
                <w:rFonts w:ascii="Times New Roman" w:hAnsi="Times New Roman"/>
                <w:sz w:val="24"/>
                <w:szCs w:val="24"/>
                <w:lang w:val="ru-RU" w:eastAsia="ru-RU"/>
              </w:rPr>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абсол. знач.</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в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абсол. знач.</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в %</w:t>
            </w:r>
          </w:p>
        </w:tc>
      </w:tr>
      <w:tr w:rsidR="00083E31" w:rsidRPr="002609F5" w:rsidTr="00A9565E">
        <w:trPr>
          <w:trHeight w:val="583"/>
          <w:jc w:val="center"/>
        </w:trPr>
        <w:tc>
          <w:tcPr>
            <w:tcW w:w="1739"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ind w:right="-96"/>
              <w:rPr>
                <w:rFonts w:ascii="Times New Roman" w:hAnsi="Times New Roman"/>
                <w:sz w:val="24"/>
                <w:szCs w:val="24"/>
                <w:lang w:val="ru-RU" w:eastAsia="ru-RU"/>
              </w:rPr>
            </w:pPr>
            <w:r w:rsidRPr="002609F5">
              <w:rPr>
                <w:rFonts w:ascii="Times New Roman" w:hAnsi="Times New Roman"/>
                <w:sz w:val="24"/>
                <w:szCs w:val="24"/>
                <w:lang w:val="ru-RU" w:eastAsia="ru-RU"/>
              </w:rPr>
              <w:t>1. Коефіцієнт загальної ліквідності</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0,697</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0,787</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0,872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+0,090</w:t>
            </w:r>
          </w:p>
        </w:tc>
        <w:tc>
          <w:tcPr>
            <w:tcW w:w="4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+12,911</w:t>
            </w:r>
          </w:p>
        </w:tc>
        <w:tc>
          <w:tcPr>
            <w:tcW w:w="5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+0,085</w:t>
            </w:r>
          </w:p>
        </w:tc>
        <w:tc>
          <w:tcPr>
            <w:tcW w:w="4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+10,80</w:t>
            </w:r>
          </w:p>
        </w:tc>
      </w:tr>
      <w:tr w:rsidR="00083E31" w:rsidRPr="002609F5" w:rsidTr="00A9565E">
        <w:trPr>
          <w:jc w:val="center"/>
        </w:trPr>
        <w:tc>
          <w:tcPr>
            <w:tcW w:w="1739"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rPr>
                <w:rFonts w:ascii="Times New Roman" w:hAnsi="Times New Roman"/>
                <w:sz w:val="24"/>
                <w:szCs w:val="24"/>
                <w:lang w:val="ru-RU" w:eastAsia="ru-RU"/>
              </w:rPr>
            </w:pPr>
            <w:r w:rsidRPr="002609F5">
              <w:rPr>
                <w:rFonts w:ascii="Times New Roman" w:hAnsi="Times New Roman"/>
                <w:sz w:val="24"/>
                <w:szCs w:val="24"/>
                <w:lang w:val="ru-RU" w:eastAsia="ru-RU"/>
              </w:rPr>
              <w:t>2. Коефіцієнт поточної ліквідності</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0,285</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0,179</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-0,527</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-0,106</w:t>
            </w:r>
          </w:p>
        </w:tc>
        <w:tc>
          <w:tcPr>
            <w:tcW w:w="4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-37,192</w:t>
            </w:r>
          </w:p>
        </w:tc>
        <w:tc>
          <w:tcPr>
            <w:tcW w:w="5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-0,348</w:t>
            </w:r>
          </w:p>
        </w:tc>
        <w:tc>
          <w:tcPr>
            <w:tcW w:w="4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-194,41</w:t>
            </w:r>
          </w:p>
        </w:tc>
      </w:tr>
      <w:tr w:rsidR="00083E31" w:rsidRPr="002609F5" w:rsidTr="00A9565E">
        <w:trPr>
          <w:jc w:val="center"/>
        </w:trPr>
        <w:tc>
          <w:tcPr>
            <w:tcW w:w="1739"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rPr>
                <w:rFonts w:ascii="Times New Roman" w:hAnsi="Times New Roman"/>
                <w:sz w:val="24"/>
                <w:szCs w:val="24"/>
                <w:lang w:val="ru-RU" w:eastAsia="ru-RU"/>
              </w:rPr>
            </w:pPr>
            <w:r w:rsidRPr="002609F5">
              <w:rPr>
                <w:rFonts w:ascii="Times New Roman" w:hAnsi="Times New Roman"/>
                <w:sz w:val="24"/>
                <w:szCs w:val="24"/>
                <w:lang w:val="ru-RU" w:eastAsia="ru-RU"/>
              </w:rPr>
              <w:t>3. Коефіцієнт абсолютної ліквідності</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0,013</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0,005</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0,012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-0,008</w:t>
            </w:r>
          </w:p>
        </w:tc>
        <w:tc>
          <w:tcPr>
            <w:tcW w:w="4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-61,533</w:t>
            </w:r>
          </w:p>
        </w:tc>
        <w:tc>
          <w:tcPr>
            <w:tcW w:w="5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+0,007</w:t>
            </w:r>
          </w:p>
        </w:tc>
        <w:tc>
          <w:tcPr>
            <w:tcW w:w="4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+140,0</w:t>
            </w:r>
          </w:p>
        </w:tc>
      </w:tr>
      <w:tr w:rsidR="00083E31" w:rsidRPr="002609F5" w:rsidTr="00A9565E">
        <w:trPr>
          <w:trHeight w:val="495"/>
          <w:jc w:val="center"/>
        </w:trPr>
        <w:tc>
          <w:tcPr>
            <w:tcW w:w="1739"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rPr>
                <w:rFonts w:ascii="Times New Roman" w:hAnsi="Times New Roman"/>
                <w:sz w:val="24"/>
                <w:szCs w:val="24"/>
                <w:lang w:val="ru-RU" w:eastAsia="ru-RU"/>
              </w:rPr>
            </w:pPr>
            <w:r w:rsidRPr="002609F5">
              <w:rPr>
                <w:rFonts w:ascii="Times New Roman" w:hAnsi="Times New Roman"/>
                <w:sz w:val="24"/>
                <w:szCs w:val="24"/>
                <w:lang w:val="ru-RU" w:eastAsia="ru-RU"/>
              </w:rPr>
              <w:t>4. Чистий оборотний капітал</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-2018</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-2210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-2344</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-192</w:t>
            </w:r>
          </w:p>
        </w:tc>
        <w:tc>
          <w:tcPr>
            <w:tcW w:w="4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-9,514</w:t>
            </w:r>
          </w:p>
        </w:tc>
        <w:tc>
          <w:tcPr>
            <w:tcW w:w="5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-134</w:t>
            </w:r>
          </w:p>
        </w:tc>
        <w:tc>
          <w:tcPr>
            <w:tcW w:w="4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-6,06</w:t>
            </w:r>
          </w:p>
        </w:tc>
      </w:tr>
      <w:tr w:rsidR="00083E31" w:rsidRPr="002609F5" w:rsidTr="00A9565E">
        <w:trPr>
          <w:trHeight w:val="270"/>
          <w:jc w:val="center"/>
        </w:trPr>
        <w:tc>
          <w:tcPr>
            <w:tcW w:w="1739"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rPr>
                <w:rFonts w:ascii="Times New Roman" w:hAnsi="Times New Roman"/>
                <w:sz w:val="24"/>
                <w:szCs w:val="24"/>
                <w:lang w:val="ru-RU" w:eastAsia="ru-RU"/>
              </w:rPr>
            </w:pPr>
            <w:r w:rsidRPr="002609F5">
              <w:rPr>
                <w:rFonts w:ascii="Times New Roman" w:hAnsi="Times New Roman"/>
                <w:sz w:val="24"/>
                <w:szCs w:val="24"/>
                <w:lang w:val="ru-RU" w:eastAsia="ru-RU"/>
              </w:rPr>
              <w:t>5. Коефіцієнт платоспроможності</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0,117</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0,078</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0,167</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-0,039</w:t>
            </w:r>
          </w:p>
        </w:tc>
        <w:tc>
          <w:tcPr>
            <w:tcW w:w="4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+0,089</w:t>
            </w:r>
          </w:p>
        </w:tc>
        <w:tc>
          <w:tcPr>
            <w:tcW w:w="5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-33,333</w:t>
            </w:r>
          </w:p>
        </w:tc>
        <w:tc>
          <w:tcPr>
            <w:tcW w:w="4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+114,1</w:t>
            </w:r>
          </w:p>
        </w:tc>
      </w:tr>
    </w:tbl>
    <w:p w:rsidR="002609F5" w:rsidRPr="00A078E0" w:rsidRDefault="00A078E0" w:rsidP="00A078E0">
      <w:pPr>
        <w:spacing w:after="0" w:line="240" w:lineRule="auto"/>
        <w:ind w:firstLine="709"/>
        <w:jc w:val="both"/>
        <w:rPr>
          <w:rFonts w:ascii="Times New Roman" w:hAnsi="Times New Roman"/>
          <w:sz w:val="24"/>
          <w:szCs w:val="24"/>
        </w:rPr>
      </w:pPr>
      <w:r w:rsidRPr="00A078E0">
        <w:rPr>
          <w:rFonts w:ascii="Times New Roman" w:hAnsi="Times New Roman"/>
          <w:sz w:val="24"/>
          <w:szCs w:val="24"/>
        </w:rPr>
        <w:t>Розраховано автором за даними ПАТ «Сад Поділля».</w:t>
      </w:r>
    </w:p>
    <w:p w:rsidR="00505308" w:rsidRDefault="00505308" w:rsidP="00A21AF6">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576258" w:rsidRDefault="002609F5" w:rsidP="00A21AF6">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2609F5">
        <w:rPr>
          <w:rFonts w:ascii="Times New Roman" w:hAnsi="Times New Roman"/>
          <w:sz w:val="28"/>
          <w:szCs w:val="28"/>
          <w:lang w:eastAsia="ru-RU"/>
        </w:rPr>
        <w:lastRenderedPageBreak/>
        <w:t>К</w:t>
      </w:r>
      <w:r w:rsidR="0043506D">
        <w:rPr>
          <w:rFonts w:ascii="Times New Roman" w:hAnsi="Times New Roman"/>
          <w:sz w:val="28"/>
          <w:szCs w:val="28"/>
          <w:lang w:eastAsia="ru-RU"/>
        </w:rPr>
        <w:t>оефіцієнт загальної ліквідності</w:t>
      </w:r>
      <w:r w:rsidRPr="002609F5">
        <w:rPr>
          <w:rFonts w:ascii="Times New Roman" w:hAnsi="Times New Roman"/>
          <w:sz w:val="28"/>
          <w:szCs w:val="28"/>
          <w:lang w:eastAsia="ru-RU"/>
        </w:rPr>
        <w:t xml:space="preserve"> характеризує можливість підприємства забезпечувати власні короткострокові зобов’язання із найбільш швидко реалізованої частки активів – оборотних коштів. </w:t>
      </w:r>
      <w:r w:rsidR="0043506D">
        <w:rPr>
          <w:rFonts w:ascii="Times New Roman" w:hAnsi="Times New Roman"/>
          <w:sz w:val="28"/>
          <w:szCs w:val="28"/>
          <w:lang w:eastAsia="ru-RU"/>
        </w:rPr>
        <w:t>Рекомендованим</w:t>
      </w:r>
      <w:r w:rsidRPr="002609F5">
        <w:rPr>
          <w:rFonts w:ascii="Times New Roman" w:hAnsi="Times New Roman"/>
          <w:sz w:val="28"/>
          <w:szCs w:val="28"/>
          <w:lang w:eastAsia="ru-RU"/>
        </w:rPr>
        <w:t xml:space="preserve"> значенням цього коефіцієнта визнається 1,5…2,5, та не менше 1. Але у нашому розрахунку значення коефіцієнта менше від норми, і це означає високий фінансовий ризик, тому що в підприємництві готівкові кошти важливіші, аніж прибуток. </w:t>
      </w:r>
    </w:p>
    <w:p w:rsidR="002609F5" w:rsidRPr="002609F5" w:rsidRDefault="002609F5" w:rsidP="00A21AF6">
      <w:pPr>
        <w:widowControl w:val="0"/>
        <w:autoSpaceDE w:val="0"/>
        <w:autoSpaceDN w:val="0"/>
        <w:adjustRightInd w:val="0"/>
        <w:spacing w:after="0" w:line="360" w:lineRule="auto"/>
        <w:ind w:firstLine="709"/>
        <w:jc w:val="both"/>
        <w:rPr>
          <w:rFonts w:ascii="Times New Roman" w:hAnsi="Times New Roman"/>
          <w:sz w:val="28"/>
          <w:szCs w:val="28"/>
          <w:lang w:val="ru-RU" w:eastAsia="ru-RU"/>
        </w:rPr>
      </w:pPr>
      <w:r w:rsidRPr="00576258">
        <w:rPr>
          <w:rFonts w:ascii="Times New Roman" w:hAnsi="Times New Roman"/>
          <w:sz w:val="28"/>
          <w:szCs w:val="28"/>
          <w:lang w:eastAsia="ru-RU"/>
        </w:rPr>
        <w:t>К</w:t>
      </w:r>
      <w:r w:rsidR="0043506D" w:rsidRPr="00576258">
        <w:rPr>
          <w:rFonts w:ascii="Times New Roman" w:hAnsi="Times New Roman"/>
          <w:sz w:val="28"/>
          <w:szCs w:val="28"/>
          <w:lang w:eastAsia="ru-RU"/>
        </w:rPr>
        <w:t>оефіцієнт поточної ліквідності</w:t>
      </w:r>
      <w:r w:rsidRPr="00576258">
        <w:rPr>
          <w:rFonts w:ascii="Times New Roman" w:hAnsi="Times New Roman"/>
          <w:sz w:val="28"/>
          <w:szCs w:val="28"/>
          <w:lang w:eastAsia="ru-RU"/>
        </w:rPr>
        <w:t xml:space="preserve"> можна вважати достатнім, якщо воно більше 0,6. </w:t>
      </w:r>
      <w:r w:rsidRPr="002609F5">
        <w:rPr>
          <w:rFonts w:ascii="Times New Roman" w:hAnsi="Times New Roman"/>
          <w:sz w:val="28"/>
          <w:szCs w:val="28"/>
          <w:lang w:val="ru-RU" w:eastAsia="ru-RU"/>
        </w:rPr>
        <w:t>Але по розрахункам видно, що впродовж 3-х років коефіцієнт йде на спад, і в 20</w:t>
      </w:r>
      <w:r w:rsidR="00505308">
        <w:rPr>
          <w:rFonts w:ascii="Times New Roman" w:hAnsi="Times New Roman"/>
          <w:sz w:val="28"/>
          <w:szCs w:val="28"/>
          <w:lang w:val="ru-RU" w:eastAsia="ru-RU"/>
        </w:rPr>
        <w:t>20</w:t>
      </w:r>
      <w:r w:rsidRPr="002609F5">
        <w:rPr>
          <w:rFonts w:ascii="Times New Roman" w:hAnsi="Times New Roman"/>
          <w:sz w:val="28"/>
          <w:szCs w:val="28"/>
          <w:lang w:val="ru-RU" w:eastAsia="ru-RU"/>
        </w:rPr>
        <w:t xml:space="preserve"> році </w:t>
      </w:r>
      <w:r w:rsidR="00576258">
        <w:rPr>
          <w:rFonts w:ascii="Times New Roman" w:hAnsi="Times New Roman"/>
          <w:sz w:val="28"/>
          <w:szCs w:val="28"/>
          <w:lang w:val="ru-RU" w:eastAsia="ru-RU"/>
        </w:rPr>
        <w:t xml:space="preserve">взагалі має від’ємне значення. Таке зниження показника </w:t>
      </w:r>
      <w:r w:rsidRPr="002609F5">
        <w:rPr>
          <w:rFonts w:ascii="Times New Roman" w:hAnsi="Times New Roman"/>
          <w:sz w:val="28"/>
          <w:szCs w:val="28"/>
          <w:lang w:val="ru-RU" w:eastAsia="ru-RU"/>
        </w:rPr>
        <w:t>означає, що навіть коли своєчасно проводяться розрахунки з дебіторами, платоспроможність підприємства  впала в рази.</w:t>
      </w:r>
    </w:p>
    <w:p w:rsidR="002609F5" w:rsidRPr="002609F5" w:rsidRDefault="002609F5" w:rsidP="00A078E0">
      <w:pPr>
        <w:widowControl w:val="0"/>
        <w:autoSpaceDE w:val="0"/>
        <w:autoSpaceDN w:val="0"/>
        <w:adjustRightInd w:val="0"/>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Коефіцієнт абсолютної ліквідності є самим жорстким критерієм ліквідності підприємства та показує і характеризує, яку частку короткострокових зобов'язань можливо за необхідності погасити негайно.  Припустима нижня межа даного показника − 0,2. Але ж знову ж ми бачимо дуже низькі значення показника і це значить, що даний господарюючий суб’єкт являється некредитоспроможним і наявних грошових коштів недостатньо для покриття короткострокової заборгованості.</w:t>
      </w:r>
    </w:p>
    <w:p w:rsidR="002609F5" w:rsidRPr="002609F5" w:rsidRDefault="002609F5" w:rsidP="00A078E0">
      <w:pPr>
        <w:widowControl w:val="0"/>
        <w:autoSpaceDE w:val="0"/>
        <w:autoSpaceDN w:val="0"/>
        <w:adjustRightInd w:val="0"/>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 xml:space="preserve">Чистий оборотний капітал в розрахунку </w:t>
      </w:r>
      <w:r w:rsidR="008927D4">
        <w:rPr>
          <w:rFonts w:ascii="Times New Roman" w:hAnsi="Times New Roman"/>
          <w:sz w:val="28"/>
          <w:szCs w:val="28"/>
          <w:lang w:val="ru-RU" w:eastAsia="ru-RU"/>
        </w:rPr>
        <w:t xml:space="preserve">має </w:t>
      </w:r>
      <w:r w:rsidRPr="002609F5">
        <w:rPr>
          <w:rFonts w:ascii="Times New Roman" w:hAnsi="Times New Roman"/>
          <w:sz w:val="28"/>
          <w:szCs w:val="28"/>
          <w:lang w:val="ru-RU" w:eastAsia="ru-RU"/>
        </w:rPr>
        <w:t>показники від’ємні, то недостатність оборотного капіталу говорить про неспроможність підприємства завчасно погасити короткострокові зобов'язання.</w:t>
      </w:r>
    </w:p>
    <w:p w:rsidR="002609F5" w:rsidRPr="002609F5" w:rsidRDefault="002609F5" w:rsidP="002609F5">
      <w:pPr>
        <w:spacing w:after="0" w:line="360" w:lineRule="auto"/>
        <w:ind w:firstLine="709"/>
        <w:jc w:val="both"/>
        <w:rPr>
          <w:rFonts w:ascii="Times New Roman" w:hAnsi="Times New Roman"/>
          <w:sz w:val="28"/>
          <w:szCs w:val="28"/>
          <w:shd w:val="clear" w:color="auto" w:fill="FFFFFF"/>
          <w:lang w:val="ru-RU" w:eastAsia="ru-RU"/>
        </w:rPr>
      </w:pPr>
      <w:r w:rsidRPr="002609F5">
        <w:rPr>
          <w:rFonts w:ascii="Times New Roman" w:hAnsi="Times New Roman"/>
          <w:sz w:val="28"/>
          <w:szCs w:val="28"/>
          <w:lang w:val="ru-RU" w:eastAsia="ru-RU"/>
        </w:rPr>
        <w:t>Коефіцієнт платоспроможності у 201</w:t>
      </w:r>
      <w:r w:rsidR="00505308">
        <w:rPr>
          <w:rFonts w:ascii="Times New Roman" w:hAnsi="Times New Roman"/>
          <w:sz w:val="28"/>
          <w:szCs w:val="28"/>
          <w:lang w:val="ru-RU" w:eastAsia="ru-RU"/>
        </w:rPr>
        <w:t>9</w:t>
      </w:r>
      <w:r w:rsidRPr="002609F5">
        <w:rPr>
          <w:rFonts w:ascii="Times New Roman" w:hAnsi="Times New Roman"/>
          <w:sz w:val="28"/>
          <w:szCs w:val="28"/>
          <w:lang w:val="ru-RU" w:eastAsia="ru-RU"/>
        </w:rPr>
        <w:t xml:space="preserve"> році порівняно з 201</w:t>
      </w:r>
      <w:r w:rsidR="00505308">
        <w:rPr>
          <w:rFonts w:ascii="Times New Roman" w:hAnsi="Times New Roman"/>
          <w:sz w:val="28"/>
          <w:szCs w:val="28"/>
          <w:lang w:val="ru-RU" w:eastAsia="ru-RU"/>
        </w:rPr>
        <w:t>8</w:t>
      </w:r>
      <w:r w:rsidRPr="002609F5">
        <w:rPr>
          <w:rFonts w:ascii="Times New Roman" w:hAnsi="Times New Roman"/>
          <w:sz w:val="28"/>
          <w:szCs w:val="28"/>
          <w:lang w:val="ru-RU" w:eastAsia="ru-RU"/>
        </w:rPr>
        <w:t xml:space="preserve"> роком зменшився на 0,039 пунктів, що свідчить про</w:t>
      </w:r>
      <w:r w:rsidRPr="002609F5">
        <w:rPr>
          <w:rFonts w:ascii="Times New Roman" w:hAnsi="Times New Roman"/>
          <w:sz w:val="28"/>
          <w:szCs w:val="28"/>
          <w:shd w:val="clear" w:color="auto" w:fill="FFFFFF"/>
          <w:lang w:val="ru-RU" w:eastAsia="ru-RU"/>
        </w:rPr>
        <w:t xml:space="preserve"> недостатність оборотних засобів у підприємства для повної ліквідації боргових зобов’язань, але вже у 20</w:t>
      </w:r>
      <w:r w:rsidR="00505308">
        <w:rPr>
          <w:rFonts w:ascii="Times New Roman" w:hAnsi="Times New Roman"/>
          <w:sz w:val="28"/>
          <w:szCs w:val="28"/>
          <w:shd w:val="clear" w:color="auto" w:fill="FFFFFF"/>
          <w:lang w:val="ru-RU" w:eastAsia="ru-RU"/>
        </w:rPr>
        <w:t>20</w:t>
      </w:r>
      <w:r w:rsidRPr="002609F5">
        <w:rPr>
          <w:rFonts w:ascii="Times New Roman" w:hAnsi="Times New Roman"/>
          <w:sz w:val="28"/>
          <w:szCs w:val="28"/>
          <w:shd w:val="clear" w:color="auto" w:fill="FFFFFF"/>
          <w:lang w:val="ru-RU" w:eastAsia="ru-RU"/>
        </w:rPr>
        <w:t xml:space="preserve"> році показник збільшився  в порівнянні з 201</w:t>
      </w:r>
      <w:r w:rsidR="00505308">
        <w:rPr>
          <w:rFonts w:ascii="Times New Roman" w:hAnsi="Times New Roman"/>
          <w:sz w:val="28"/>
          <w:szCs w:val="28"/>
          <w:shd w:val="clear" w:color="auto" w:fill="FFFFFF"/>
          <w:lang w:val="ru-RU" w:eastAsia="ru-RU"/>
        </w:rPr>
        <w:t>9</w:t>
      </w:r>
      <w:r w:rsidRPr="002609F5">
        <w:rPr>
          <w:rFonts w:ascii="Times New Roman" w:hAnsi="Times New Roman"/>
          <w:sz w:val="28"/>
          <w:szCs w:val="28"/>
          <w:shd w:val="clear" w:color="auto" w:fill="FFFFFF"/>
          <w:lang w:val="ru-RU" w:eastAsia="ru-RU"/>
        </w:rPr>
        <w:t xml:space="preserve"> роком на 0,089 пунктів що говорить про те, що платоспроможність підприємства зросла.</w:t>
      </w:r>
    </w:p>
    <w:p w:rsidR="002609F5" w:rsidRPr="00576258" w:rsidRDefault="002609F5" w:rsidP="00576258">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Проведемо оцінювання показників фінансової стійкості</w:t>
      </w:r>
      <w:r w:rsidR="00576258">
        <w:rPr>
          <w:rFonts w:ascii="Times New Roman" w:hAnsi="Times New Roman"/>
          <w:sz w:val="28"/>
          <w:szCs w:val="28"/>
          <w:lang w:val="ru-RU" w:eastAsia="ru-RU"/>
        </w:rPr>
        <w:t xml:space="preserve">. </w:t>
      </w:r>
      <w:r w:rsidRPr="002609F5">
        <w:rPr>
          <w:rFonts w:ascii="Times New Roman" w:hAnsi="Times New Roman"/>
          <w:sz w:val="28"/>
          <w:szCs w:val="28"/>
          <w:lang w:eastAsia="ru-RU"/>
        </w:rPr>
        <w:t>Дані розрахунк</w:t>
      </w:r>
      <w:r w:rsidR="008927D4">
        <w:rPr>
          <w:rFonts w:ascii="Times New Roman" w:hAnsi="Times New Roman"/>
          <w:sz w:val="28"/>
          <w:szCs w:val="28"/>
          <w:lang w:eastAsia="ru-RU"/>
        </w:rPr>
        <w:t xml:space="preserve">и внесемо до таблиці 2.4. </w:t>
      </w:r>
    </w:p>
    <w:p w:rsidR="002609F5" w:rsidRDefault="002609F5" w:rsidP="002609F5">
      <w:pPr>
        <w:spacing w:after="0" w:line="360" w:lineRule="auto"/>
        <w:rPr>
          <w:rFonts w:ascii="Times New Roman" w:hAnsi="Times New Roman"/>
          <w:sz w:val="28"/>
          <w:szCs w:val="28"/>
          <w:lang w:eastAsia="ru-RU"/>
        </w:rPr>
      </w:pPr>
    </w:p>
    <w:p w:rsidR="008927D4" w:rsidRPr="002609F5" w:rsidRDefault="008927D4" w:rsidP="002609F5">
      <w:pPr>
        <w:spacing w:after="0" w:line="360" w:lineRule="auto"/>
        <w:rPr>
          <w:rFonts w:ascii="Times New Roman" w:hAnsi="Times New Roman"/>
          <w:sz w:val="28"/>
          <w:szCs w:val="28"/>
          <w:lang w:eastAsia="ru-RU"/>
        </w:rPr>
      </w:pPr>
    </w:p>
    <w:p w:rsidR="002B50BF" w:rsidRDefault="002609F5" w:rsidP="002B50BF">
      <w:pPr>
        <w:spacing w:after="0" w:line="360" w:lineRule="auto"/>
        <w:ind w:firstLine="720"/>
        <w:jc w:val="right"/>
        <w:rPr>
          <w:rFonts w:ascii="Times New Roman" w:hAnsi="Times New Roman"/>
          <w:sz w:val="28"/>
          <w:szCs w:val="28"/>
          <w:lang w:eastAsia="ru-RU"/>
        </w:rPr>
      </w:pPr>
      <w:r w:rsidRPr="002609F5">
        <w:rPr>
          <w:rFonts w:ascii="Times New Roman" w:hAnsi="Times New Roman"/>
          <w:sz w:val="28"/>
          <w:szCs w:val="28"/>
          <w:lang w:eastAsia="ru-RU"/>
        </w:rPr>
        <w:lastRenderedPageBreak/>
        <w:t xml:space="preserve">Таблиця 2.4 </w:t>
      </w:r>
    </w:p>
    <w:p w:rsidR="002609F5" w:rsidRPr="002609F5" w:rsidRDefault="002609F5" w:rsidP="002B50BF">
      <w:pPr>
        <w:spacing w:after="0" w:line="360" w:lineRule="auto"/>
        <w:ind w:firstLine="720"/>
        <w:jc w:val="center"/>
        <w:rPr>
          <w:rFonts w:ascii="Times New Roman" w:hAnsi="Times New Roman"/>
          <w:sz w:val="28"/>
          <w:szCs w:val="28"/>
          <w:lang w:eastAsia="ru-RU"/>
        </w:rPr>
      </w:pPr>
      <w:r w:rsidRPr="002609F5">
        <w:rPr>
          <w:rFonts w:ascii="Times New Roman" w:hAnsi="Times New Roman"/>
          <w:sz w:val="28"/>
          <w:szCs w:val="28"/>
          <w:lang w:eastAsia="ru-RU"/>
        </w:rPr>
        <w:t>Аналіз показників фінансової стійкості ПАТ «Сад Поділля»</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38"/>
        <w:gridCol w:w="855"/>
        <w:gridCol w:w="885"/>
        <w:gridCol w:w="901"/>
        <w:gridCol w:w="1079"/>
        <w:gridCol w:w="1083"/>
        <w:gridCol w:w="1260"/>
        <w:gridCol w:w="905"/>
      </w:tblGrid>
      <w:tr w:rsidR="002609F5" w:rsidRPr="002609F5" w:rsidTr="00A21AF6">
        <w:tc>
          <w:tcPr>
            <w:tcW w:w="14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Показники</w:t>
            </w:r>
          </w:p>
        </w:tc>
        <w:tc>
          <w:tcPr>
            <w:tcW w:w="13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Роки</w:t>
            </w:r>
          </w:p>
        </w:tc>
        <w:tc>
          <w:tcPr>
            <w:tcW w:w="222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Відхилення</w:t>
            </w:r>
          </w:p>
        </w:tc>
      </w:tr>
      <w:tr w:rsidR="002609F5" w:rsidRPr="002609F5" w:rsidTr="00A21AF6">
        <w:trPr>
          <w:trHeight w:val="247"/>
        </w:trPr>
        <w:tc>
          <w:tcPr>
            <w:tcW w:w="14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rPr>
                <w:rFonts w:ascii="Times New Roman" w:hAnsi="Times New Roman"/>
                <w:sz w:val="24"/>
                <w:szCs w:val="24"/>
                <w:lang w:val="ru-RU" w:eastAsia="ru-RU"/>
              </w:rPr>
            </w:pP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8E2153">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201</w:t>
            </w:r>
            <w:r w:rsidR="008E2153">
              <w:rPr>
                <w:rFonts w:ascii="Times New Roman" w:hAnsi="Times New Roman"/>
                <w:sz w:val="24"/>
                <w:szCs w:val="24"/>
                <w:lang w:val="ru-RU" w:eastAsia="ru-RU"/>
              </w:rPr>
              <w:t>8</w:t>
            </w:r>
          </w:p>
        </w:tc>
        <w:tc>
          <w:tcPr>
            <w:tcW w:w="4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8E2153">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201</w:t>
            </w:r>
            <w:r w:rsidR="008E2153">
              <w:rPr>
                <w:rFonts w:ascii="Times New Roman" w:hAnsi="Times New Roman"/>
                <w:sz w:val="24"/>
                <w:szCs w:val="24"/>
                <w:lang w:val="ru-RU" w:eastAsia="ru-RU"/>
              </w:rPr>
              <w:t>9</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8E2153">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w:t>
            </w:r>
            <w:r w:rsidR="008E2153">
              <w:rPr>
                <w:rFonts w:ascii="Times New Roman" w:hAnsi="Times New Roman"/>
                <w:sz w:val="24"/>
                <w:szCs w:val="24"/>
                <w:lang w:val="ru-RU" w:eastAsia="ru-RU"/>
              </w:rPr>
              <w:t>20</w:t>
            </w:r>
          </w:p>
        </w:tc>
        <w:tc>
          <w:tcPr>
            <w:tcW w:w="11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8E2153">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201</w:t>
            </w:r>
            <w:r w:rsidR="008E2153">
              <w:rPr>
                <w:rFonts w:ascii="Times New Roman" w:hAnsi="Times New Roman"/>
                <w:sz w:val="24"/>
                <w:szCs w:val="24"/>
                <w:lang w:val="ru-RU" w:eastAsia="ru-RU"/>
              </w:rPr>
              <w:t>9</w:t>
            </w:r>
            <w:r w:rsidRPr="002609F5">
              <w:rPr>
                <w:rFonts w:ascii="Times New Roman" w:hAnsi="Times New Roman"/>
                <w:sz w:val="24"/>
                <w:szCs w:val="24"/>
                <w:lang w:val="ru-RU" w:eastAsia="ru-RU"/>
              </w:rPr>
              <w:t xml:space="preserve"> від 201</w:t>
            </w:r>
            <w:r w:rsidR="008E2153">
              <w:rPr>
                <w:rFonts w:ascii="Times New Roman" w:hAnsi="Times New Roman"/>
                <w:sz w:val="24"/>
                <w:szCs w:val="24"/>
                <w:lang w:val="ru-RU" w:eastAsia="ru-RU"/>
              </w:rPr>
              <w:t>8</w:t>
            </w:r>
            <w:r w:rsidRPr="002609F5">
              <w:rPr>
                <w:rFonts w:ascii="Times New Roman" w:hAnsi="Times New Roman"/>
                <w:sz w:val="24"/>
                <w:szCs w:val="24"/>
                <w:lang w:val="ru-RU" w:eastAsia="ru-RU"/>
              </w:rPr>
              <w:t>року</w:t>
            </w:r>
          </w:p>
        </w:tc>
        <w:tc>
          <w:tcPr>
            <w:tcW w:w="11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8E2153">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w:t>
            </w:r>
            <w:r w:rsidR="008E2153">
              <w:rPr>
                <w:rFonts w:ascii="Times New Roman" w:hAnsi="Times New Roman"/>
                <w:sz w:val="24"/>
                <w:szCs w:val="24"/>
                <w:lang w:val="ru-RU" w:eastAsia="ru-RU"/>
              </w:rPr>
              <w:t>20</w:t>
            </w:r>
            <w:r w:rsidRPr="002609F5">
              <w:rPr>
                <w:rFonts w:ascii="Times New Roman" w:hAnsi="Times New Roman"/>
                <w:sz w:val="24"/>
                <w:szCs w:val="24"/>
                <w:lang w:val="ru-RU" w:eastAsia="ru-RU"/>
              </w:rPr>
              <w:t xml:space="preserve"> від 201</w:t>
            </w:r>
            <w:r w:rsidR="008E2153">
              <w:rPr>
                <w:rFonts w:ascii="Times New Roman" w:hAnsi="Times New Roman"/>
                <w:sz w:val="24"/>
                <w:szCs w:val="24"/>
                <w:lang w:val="ru-RU" w:eastAsia="ru-RU"/>
              </w:rPr>
              <w:t>9</w:t>
            </w:r>
            <w:r w:rsidRPr="002609F5">
              <w:rPr>
                <w:rFonts w:ascii="Times New Roman" w:hAnsi="Times New Roman"/>
                <w:sz w:val="24"/>
                <w:szCs w:val="24"/>
                <w:lang w:val="ru-RU" w:eastAsia="ru-RU"/>
              </w:rPr>
              <w:t xml:space="preserve"> року</w:t>
            </w:r>
          </w:p>
        </w:tc>
      </w:tr>
      <w:tr w:rsidR="002609F5" w:rsidRPr="002609F5" w:rsidTr="00A21AF6">
        <w:trPr>
          <w:trHeight w:val="329"/>
        </w:trPr>
        <w:tc>
          <w:tcPr>
            <w:tcW w:w="14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rPr>
                <w:rFonts w:ascii="Times New Roman" w:hAnsi="Times New Roman"/>
                <w:sz w:val="24"/>
                <w:szCs w:val="24"/>
                <w:lang w:val="ru-RU" w:eastAsia="ru-RU"/>
              </w:rPr>
            </w:pPr>
          </w:p>
        </w:tc>
        <w:tc>
          <w:tcPr>
            <w:tcW w:w="440"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rPr>
                <w:rFonts w:ascii="Times New Roman" w:hAnsi="Times New Roman"/>
                <w:sz w:val="24"/>
                <w:szCs w:val="24"/>
                <w:lang w:val="ru-RU" w:eastAsia="ru-RU"/>
              </w:rPr>
            </w:pPr>
          </w:p>
        </w:tc>
        <w:tc>
          <w:tcPr>
            <w:tcW w:w="4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rPr>
                <w:rFonts w:ascii="Times New Roman" w:hAnsi="Times New Roman"/>
                <w:sz w:val="24"/>
                <w:szCs w:val="24"/>
                <w:lang w:val="ru-RU" w:eastAsia="ru-RU"/>
              </w:rPr>
            </w:pPr>
          </w:p>
        </w:tc>
        <w:tc>
          <w:tcPr>
            <w:tcW w:w="4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rPr>
                <w:rFonts w:ascii="Times New Roman" w:hAnsi="Times New Roman"/>
                <w:sz w:val="24"/>
                <w:szCs w:val="24"/>
                <w:lang w:val="ru-RU" w:eastAsia="ru-RU"/>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абсол. знач.</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в %</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21AF6">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 xml:space="preserve">абсол. </w:t>
            </w:r>
            <w:r w:rsidR="00A21AF6">
              <w:rPr>
                <w:rFonts w:ascii="Times New Roman" w:hAnsi="Times New Roman"/>
                <w:sz w:val="24"/>
                <w:szCs w:val="24"/>
                <w:lang w:val="ru-RU" w:eastAsia="ru-RU"/>
              </w:rPr>
              <w:t>з</w:t>
            </w:r>
            <w:r w:rsidRPr="002609F5">
              <w:rPr>
                <w:rFonts w:ascii="Times New Roman" w:hAnsi="Times New Roman"/>
                <w:sz w:val="24"/>
                <w:szCs w:val="24"/>
                <w:lang w:val="ru-RU" w:eastAsia="ru-RU"/>
              </w:rPr>
              <w:t>нач.</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в %</w:t>
            </w:r>
          </w:p>
        </w:tc>
      </w:tr>
      <w:tr w:rsidR="002609F5" w:rsidRPr="002609F5" w:rsidTr="00A21AF6">
        <w:trPr>
          <w:trHeight w:val="360"/>
        </w:trPr>
        <w:tc>
          <w:tcPr>
            <w:tcW w:w="141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rPr>
                <w:rFonts w:ascii="Times New Roman" w:hAnsi="Times New Roman"/>
                <w:sz w:val="24"/>
                <w:szCs w:val="24"/>
                <w:lang w:val="ru-RU" w:eastAsia="ru-RU"/>
              </w:rPr>
            </w:pPr>
            <w:r w:rsidRPr="002609F5">
              <w:rPr>
                <w:rFonts w:ascii="Times New Roman" w:hAnsi="Times New Roman"/>
                <w:sz w:val="24"/>
                <w:szCs w:val="24"/>
                <w:lang w:val="ru-RU" w:eastAsia="ru-RU"/>
              </w:rPr>
              <w:t>1. Коефіцієнт співвід</w:t>
            </w:r>
            <w:r w:rsidR="00A21AF6">
              <w:rPr>
                <w:rFonts w:ascii="Times New Roman" w:hAnsi="Times New Roman"/>
                <w:sz w:val="24"/>
                <w:szCs w:val="24"/>
                <w:lang w:val="ru-RU" w:eastAsia="ru-RU"/>
              </w:rPr>
              <w:t>-</w:t>
            </w:r>
            <w:r w:rsidRPr="002609F5">
              <w:rPr>
                <w:rFonts w:ascii="Times New Roman" w:hAnsi="Times New Roman"/>
                <w:sz w:val="24"/>
                <w:szCs w:val="24"/>
                <w:lang w:val="ru-RU" w:eastAsia="ru-RU"/>
              </w:rPr>
              <w:t>ношення залучених і  власних коштів</w:t>
            </w:r>
          </w:p>
        </w:tc>
        <w:tc>
          <w:tcPr>
            <w:tcW w:w="4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8,529</w:t>
            </w:r>
          </w:p>
        </w:tc>
        <w:tc>
          <w:tcPr>
            <w:tcW w:w="4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12,855</w:t>
            </w:r>
          </w:p>
        </w:tc>
        <w:tc>
          <w:tcPr>
            <w:tcW w:w="4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6,000</w:t>
            </w:r>
          </w:p>
        </w:tc>
        <w:tc>
          <w:tcPr>
            <w:tcW w:w="5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+4,326</w:t>
            </w:r>
          </w:p>
        </w:tc>
        <w:tc>
          <w:tcPr>
            <w:tcW w:w="55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+50,720</w:t>
            </w:r>
          </w:p>
        </w:tc>
        <w:tc>
          <w:tcPr>
            <w:tcW w:w="6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-6,855</w:t>
            </w:r>
          </w:p>
        </w:tc>
        <w:tc>
          <w:tcPr>
            <w:tcW w:w="4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-53,32</w:t>
            </w:r>
          </w:p>
        </w:tc>
      </w:tr>
      <w:tr w:rsidR="002609F5" w:rsidRPr="002609F5" w:rsidTr="00A21AF6">
        <w:trPr>
          <w:trHeight w:val="329"/>
        </w:trPr>
        <w:tc>
          <w:tcPr>
            <w:tcW w:w="141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rPr>
                <w:rFonts w:ascii="Times New Roman" w:hAnsi="Times New Roman"/>
                <w:sz w:val="24"/>
                <w:szCs w:val="24"/>
                <w:lang w:val="ru-RU" w:eastAsia="ru-RU"/>
              </w:rPr>
            </w:pPr>
            <w:r w:rsidRPr="002609F5">
              <w:rPr>
                <w:rFonts w:ascii="Times New Roman" w:hAnsi="Times New Roman"/>
                <w:sz w:val="24"/>
                <w:szCs w:val="24"/>
                <w:lang w:val="ru-RU" w:eastAsia="ru-RU"/>
              </w:rPr>
              <w:t>2.Коефіцієнт автономії</w:t>
            </w:r>
          </w:p>
        </w:tc>
        <w:tc>
          <w:tcPr>
            <w:tcW w:w="4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0,105</w:t>
            </w:r>
          </w:p>
        </w:tc>
        <w:tc>
          <w:tcPr>
            <w:tcW w:w="4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0,072</w:t>
            </w:r>
          </w:p>
        </w:tc>
        <w:tc>
          <w:tcPr>
            <w:tcW w:w="4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0,160</w:t>
            </w:r>
          </w:p>
        </w:tc>
        <w:tc>
          <w:tcPr>
            <w:tcW w:w="5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-0,033</w:t>
            </w:r>
          </w:p>
        </w:tc>
        <w:tc>
          <w:tcPr>
            <w:tcW w:w="55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-31,429</w:t>
            </w:r>
          </w:p>
        </w:tc>
        <w:tc>
          <w:tcPr>
            <w:tcW w:w="6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+0,088</w:t>
            </w:r>
          </w:p>
        </w:tc>
        <w:tc>
          <w:tcPr>
            <w:tcW w:w="4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+122,2</w:t>
            </w:r>
          </w:p>
        </w:tc>
      </w:tr>
      <w:tr w:rsidR="002609F5" w:rsidRPr="002609F5" w:rsidTr="00A21AF6">
        <w:tc>
          <w:tcPr>
            <w:tcW w:w="141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083E31">
            <w:pPr>
              <w:widowControl w:val="0"/>
              <w:spacing w:after="0" w:line="240" w:lineRule="auto"/>
              <w:rPr>
                <w:rFonts w:ascii="Times New Roman" w:hAnsi="Times New Roman"/>
                <w:sz w:val="24"/>
                <w:szCs w:val="24"/>
                <w:lang w:val="ru-RU" w:eastAsia="ru-RU"/>
              </w:rPr>
            </w:pPr>
            <w:r w:rsidRPr="002609F5">
              <w:rPr>
                <w:rFonts w:ascii="Times New Roman" w:hAnsi="Times New Roman"/>
                <w:sz w:val="24"/>
                <w:szCs w:val="24"/>
                <w:lang w:val="ru-RU" w:eastAsia="ru-RU"/>
              </w:rPr>
              <w:t>3. Коефіцієнт манев</w:t>
            </w:r>
            <w:r w:rsidR="00A21AF6">
              <w:rPr>
                <w:rFonts w:ascii="Times New Roman" w:hAnsi="Times New Roman"/>
                <w:sz w:val="24"/>
                <w:szCs w:val="24"/>
                <w:lang w:val="ru-RU" w:eastAsia="ru-RU"/>
              </w:rPr>
              <w:t>-</w:t>
            </w:r>
            <w:r w:rsidRPr="002609F5">
              <w:rPr>
                <w:rFonts w:ascii="Times New Roman" w:hAnsi="Times New Roman"/>
                <w:sz w:val="24"/>
                <w:szCs w:val="24"/>
                <w:lang w:val="ru-RU" w:eastAsia="ru-RU"/>
              </w:rPr>
              <w:t>реності власних коштів</w:t>
            </w:r>
          </w:p>
        </w:tc>
        <w:tc>
          <w:tcPr>
            <w:tcW w:w="4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-2,587</w:t>
            </w:r>
          </w:p>
        </w:tc>
        <w:tc>
          <w:tcPr>
            <w:tcW w:w="4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-2,735</w:t>
            </w:r>
          </w:p>
        </w:tc>
        <w:tc>
          <w:tcPr>
            <w:tcW w:w="4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w:t>
            </w:r>
          </w:p>
        </w:tc>
        <w:tc>
          <w:tcPr>
            <w:tcW w:w="5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-0,148</w:t>
            </w:r>
          </w:p>
        </w:tc>
        <w:tc>
          <w:tcPr>
            <w:tcW w:w="55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+5,721</w:t>
            </w:r>
          </w:p>
        </w:tc>
        <w:tc>
          <w:tcPr>
            <w:tcW w:w="6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w:t>
            </w:r>
          </w:p>
        </w:tc>
        <w:tc>
          <w:tcPr>
            <w:tcW w:w="4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w:t>
            </w:r>
          </w:p>
        </w:tc>
      </w:tr>
      <w:tr w:rsidR="002609F5" w:rsidRPr="002609F5" w:rsidTr="00A21AF6">
        <w:tc>
          <w:tcPr>
            <w:tcW w:w="141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21AF6">
            <w:pPr>
              <w:widowControl w:val="0"/>
              <w:spacing w:after="0" w:line="240" w:lineRule="auto"/>
              <w:rPr>
                <w:rFonts w:ascii="Times New Roman" w:hAnsi="Times New Roman"/>
                <w:sz w:val="24"/>
                <w:szCs w:val="24"/>
                <w:lang w:val="ru-RU" w:eastAsia="ru-RU"/>
              </w:rPr>
            </w:pPr>
            <w:r w:rsidRPr="002609F5">
              <w:rPr>
                <w:rFonts w:ascii="Times New Roman" w:hAnsi="Times New Roman"/>
                <w:sz w:val="24"/>
                <w:szCs w:val="24"/>
                <w:lang w:val="ru-RU" w:eastAsia="ru-RU"/>
              </w:rPr>
              <w:t>4. Коефіцієнт використання фінансових резервів</w:t>
            </w:r>
          </w:p>
        </w:tc>
        <w:tc>
          <w:tcPr>
            <w:tcW w:w="4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0,035</w:t>
            </w:r>
          </w:p>
        </w:tc>
        <w:tc>
          <w:tcPr>
            <w:tcW w:w="4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0,073</w:t>
            </w:r>
          </w:p>
        </w:tc>
        <w:tc>
          <w:tcPr>
            <w:tcW w:w="4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0,160</w:t>
            </w:r>
          </w:p>
        </w:tc>
        <w:tc>
          <w:tcPr>
            <w:tcW w:w="5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0,038</w:t>
            </w:r>
          </w:p>
        </w:tc>
        <w:tc>
          <w:tcPr>
            <w:tcW w:w="55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+108,571</w:t>
            </w:r>
          </w:p>
        </w:tc>
        <w:tc>
          <w:tcPr>
            <w:tcW w:w="6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+0,087</w:t>
            </w:r>
          </w:p>
        </w:tc>
        <w:tc>
          <w:tcPr>
            <w:tcW w:w="4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609F5" w:rsidRPr="002609F5" w:rsidRDefault="002609F5" w:rsidP="00083E31">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+119,1</w:t>
            </w:r>
          </w:p>
        </w:tc>
      </w:tr>
    </w:tbl>
    <w:p w:rsidR="002609F5" w:rsidRPr="00A21AF6" w:rsidRDefault="00A21AF6" w:rsidP="002609F5">
      <w:pPr>
        <w:spacing w:after="0" w:line="360" w:lineRule="auto"/>
        <w:ind w:firstLine="709"/>
        <w:jc w:val="both"/>
        <w:rPr>
          <w:rFonts w:ascii="Times New Roman" w:hAnsi="Times New Roman"/>
          <w:sz w:val="24"/>
          <w:szCs w:val="24"/>
          <w:lang w:eastAsia="ru-RU"/>
        </w:rPr>
      </w:pPr>
      <w:r w:rsidRPr="00A21AF6">
        <w:rPr>
          <w:rFonts w:ascii="Times New Roman" w:hAnsi="Times New Roman"/>
          <w:sz w:val="24"/>
          <w:szCs w:val="24"/>
          <w:lang w:eastAsia="ru-RU"/>
        </w:rPr>
        <w:t>Розраховано автором за даними ПАТ «Сад Поділля».</w:t>
      </w:r>
    </w:p>
    <w:p w:rsidR="00A9565E" w:rsidRDefault="00A9565E" w:rsidP="002609F5">
      <w:pPr>
        <w:spacing w:after="0" w:line="360" w:lineRule="auto"/>
        <w:ind w:firstLine="709"/>
        <w:jc w:val="both"/>
        <w:rPr>
          <w:rFonts w:ascii="Times New Roman" w:hAnsi="Times New Roman"/>
          <w:sz w:val="28"/>
          <w:szCs w:val="28"/>
          <w:lang w:eastAsia="ru-RU"/>
        </w:rPr>
      </w:pPr>
    </w:p>
    <w:p w:rsidR="002609F5" w:rsidRPr="002609F5" w:rsidRDefault="002609F5" w:rsidP="002609F5">
      <w:pPr>
        <w:spacing w:after="0" w:line="360" w:lineRule="auto"/>
        <w:ind w:firstLine="709"/>
        <w:jc w:val="both"/>
        <w:rPr>
          <w:rFonts w:ascii="Times New Roman" w:hAnsi="Times New Roman"/>
          <w:sz w:val="28"/>
          <w:szCs w:val="28"/>
          <w:lang w:eastAsia="ru-RU"/>
        </w:rPr>
      </w:pPr>
      <w:r w:rsidRPr="002609F5">
        <w:rPr>
          <w:rFonts w:ascii="Times New Roman" w:hAnsi="Times New Roman"/>
          <w:sz w:val="28"/>
          <w:szCs w:val="28"/>
          <w:lang w:eastAsia="ru-RU"/>
        </w:rPr>
        <w:t xml:space="preserve">Коефіцієнт співвідношення залучених і власних коштів </w:t>
      </w:r>
      <w:r w:rsidR="008927D4">
        <w:rPr>
          <w:rFonts w:ascii="Times New Roman" w:hAnsi="Times New Roman"/>
          <w:sz w:val="28"/>
          <w:szCs w:val="28"/>
          <w:lang w:eastAsia="ru-RU"/>
        </w:rPr>
        <w:t>в</w:t>
      </w:r>
      <w:r w:rsidRPr="002609F5">
        <w:rPr>
          <w:rFonts w:ascii="Times New Roman" w:hAnsi="Times New Roman"/>
          <w:sz w:val="28"/>
          <w:szCs w:val="28"/>
          <w:lang w:eastAsia="ru-RU"/>
        </w:rPr>
        <w:t xml:space="preserve"> 201</w:t>
      </w:r>
      <w:r w:rsidR="008E2153">
        <w:rPr>
          <w:rFonts w:ascii="Times New Roman" w:hAnsi="Times New Roman"/>
          <w:sz w:val="28"/>
          <w:szCs w:val="28"/>
          <w:lang w:eastAsia="ru-RU"/>
        </w:rPr>
        <w:t>8</w:t>
      </w:r>
      <w:r w:rsidR="008927D4">
        <w:rPr>
          <w:rFonts w:ascii="Times New Roman" w:hAnsi="Times New Roman"/>
          <w:sz w:val="28"/>
          <w:szCs w:val="28"/>
          <w:lang w:eastAsia="ru-RU"/>
        </w:rPr>
        <w:t xml:space="preserve"> році</w:t>
      </w:r>
      <w:r w:rsidRPr="002609F5">
        <w:rPr>
          <w:rFonts w:ascii="Times New Roman" w:hAnsi="Times New Roman"/>
          <w:sz w:val="28"/>
          <w:szCs w:val="28"/>
          <w:lang w:eastAsia="ru-RU"/>
        </w:rPr>
        <w:t xml:space="preserve"> становив 8,529, то це означає, що на кожну 1 грн. власних коштів припадає 8,53 грн. позичених, а вже в 20</w:t>
      </w:r>
      <w:r w:rsidR="008E2153">
        <w:rPr>
          <w:rFonts w:ascii="Times New Roman" w:hAnsi="Times New Roman"/>
          <w:sz w:val="28"/>
          <w:szCs w:val="28"/>
          <w:lang w:eastAsia="ru-RU"/>
        </w:rPr>
        <w:t>20</w:t>
      </w:r>
      <w:r w:rsidRPr="002609F5">
        <w:rPr>
          <w:rFonts w:ascii="Times New Roman" w:hAnsi="Times New Roman"/>
          <w:sz w:val="28"/>
          <w:szCs w:val="28"/>
          <w:lang w:eastAsia="ru-RU"/>
        </w:rPr>
        <w:t xml:space="preserve"> році показник зменшився до 6,000, то це означає, що на кожну 1 грн. власних коштів придає 6 грн.</w:t>
      </w:r>
    </w:p>
    <w:p w:rsidR="008927D4" w:rsidRDefault="008927D4" w:rsidP="002609F5">
      <w:pPr>
        <w:spacing w:after="0" w:line="36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Коефіцієнт автономії </w:t>
      </w:r>
      <w:r w:rsidR="002609F5" w:rsidRPr="002609F5">
        <w:rPr>
          <w:rFonts w:ascii="Times New Roman" w:hAnsi="Times New Roman"/>
          <w:sz w:val="28"/>
          <w:szCs w:val="28"/>
          <w:lang w:val="ru-RU" w:eastAsia="ru-RU"/>
        </w:rPr>
        <w:t>у 201</w:t>
      </w:r>
      <w:r w:rsidR="008E2153">
        <w:rPr>
          <w:rFonts w:ascii="Times New Roman" w:hAnsi="Times New Roman"/>
          <w:sz w:val="28"/>
          <w:szCs w:val="28"/>
          <w:lang w:val="ru-RU" w:eastAsia="ru-RU"/>
        </w:rPr>
        <w:t>8</w:t>
      </w:r>
      <w:r w:rsidR="002609F5" w:rsidRPr="002609F5">
        <w:rPr>
          <w:rFonts w:ascii="Times New Roman" w:hAnsi="Times New Roman"/>
          <w:sz w:val="28"/>
          <w:szCs w:val="28"/>
          <w:lang w:val="ru-RU" w:eastAsia="ru-RU"/>
        </w:rPr>
        <w:t xml:space="preserve"> році – 0,105, у 201</w:t>
      </w:r>
      <w:r w:rsidR="008E2153">
        <w:rPr>
          <w:rFonts w:ascii="Times New Roman" w:hAnsi="Times New Roman"/>
          <w:sz w:val="28"/>
          <w:szCs w:val="28"/>
          <w:lang w:val="ru-RU" w:eastAsia="ru-RU"/>
        </w:rPr>
        <w:t>9</w:t>
      </w:r>
      <w:r w:rsidR="002609F5" w:rsidRPr="002609F5">
        <w:rPr>
          <w:rFonts w:ascii="Times New Roman" w:hAnsi="Times New Roman"/>
          <w:sz w:val="28"/>
          <w:szCs w:val="28"/>
          <w:lang w:val="ru-RU" w:eastAsia="ru-RU"/>
        </w:rPr>
        <w:t xml:space="preserve"> році – 0,072, а у 20</w:t>
      </w:r>
      <w:r w:rsidR="008E2153">
        <w:rPr>
          <w:rFonts w:ascii="Times New Roman" w:hAnsi="Times New Roman"/>
          <w:sz w:val="28"/>
          <w:szCs w:val="28"/>
          <w:lang w:val="ru-RU" w:eastAsia="ru-RU"/>
        </w:rPr>
        <w:t>20</w:t>
      </w:r>
      <w:r w:rsidR="002609F5" w:rsidRPr="002609F5">
        <w:rPr>
          <w:rFonts w:ascii="Times New Roman" w:hAnsi="Times New Roman"/>
          <w:sz w:val="28"/>
          <w:szCs w:val="28"/>
          <w:lang w:val="ru-RU" w:eastAsia="ru-RU"/>
        </w:rPr>
        <w:t xml:space="preserve"> році – 0,160. У 201</w:t>
      </w:r>
      <w:r w:rsidR="008E2153">
        <w:rPr>
          <w:rFonts w:ascii="Times New Roman" w:hAnsi="Times New Roman"/>
          <w:sz w:val="28"/>
          <w:szCs w:val="28"/>
          <w:lang w:val="ru-RU" w:eastAsia="ru-RU"/>
        </w:rPr>
        <w:t>9</w:t>
      </w:r>
      <w:r w:rsidR="002609F5" w:rsidRPr="002609F5">
        <w:rPr>
          <w:rFonts w:ascii="Times New Roman" w:hAnsi="Times New Roman"/>
          <w:sz w:val="28"/>
          <w:szCs w:val="28"/>
          <w:lang w:val="ru-RU" w:eastAsia="ru-RU"/>
        </w:rPr>
        <w:t xml:space="preserve"> році, в порівнянні з 201</w:t>
      </w:r>
      <w:r w:rsidR="008E2153">
        <w:rPr>
          <w:rFonts w:ascii="Times New Roman" w:hAnsi="Times New Roman"/>
          <w:sz w:val="28"/>
          <w:szCs w:val="28"/>
          <w:lang w:val="ru-RU" w:eastAsia="ru-RU"/>
        </w:rPr>
        <w:t>8</w:t>
      </w:r>
      <w:r w:rsidR="002609F5" w:rsidRPr="002609F5">
        <w:rPr>
          <w:rFonts w:ascii="Times New Roman" w:hAnsi="Times New Roman"/>
          <w:sz w:val="28"/>
          <w:szCs w:val="28"/>
          <w:lang w:val="ru-RU" w:eastAsia="ru-RU"/>
        </w:rPr>
        <w:t xml:space="preserve"> роком цей показник знизився на 0,033,  але у 20</w:t>
      </w:r>
      <w:r w:rsidR="008E2153">
        <w:rPr>
          <w:rFonts w:ascii="Times New Roman" w:hAnsi="Times New Roman"/>
          <w:sz w:val="28"/>
          <w:szCs w:val="28"/>
          <w:lang w:val="ru-RU" w:eastAsia="ru-RU"/>
        </w:rPr>
        <w:t>20</w:t>
      </w:r>
      <w:r w:rsidR="002609F5" w:rsidRPr="002609F5">
        <w:rPr>
          <w:rFonts w:ascii="Times New Roman" w:hAnsi="Times New Roman"/>
          <w:sz w:val="28"/>
          <w:szCs w:val="28"/>
          <w:lang w:val="ru-RU" w:eastAsia="ru-RU"/>
        </w:rPr>
        <w:t xml:space="preserve"> році </w:t>
      </w:r>
      <w:r>
        <w:rPr>
          <w:rFonts w:ascii="Times New Roman" w:hAnsi="Times New Roman"/>
          <w:sz w:val="28"/>
          <w:szCs w:val="28"/>
          <w:lang w:val="ru-RU" w:eastAsia="ru-RU"/>
        </w:rPr>
        <w:t xml:space="preserve">зріс на 0,088 що показує те що </w:t>
      </w:r>
      <w:r w:rsidR="002609F5" w:rsidRPr="002609F5">
        <w:rPr>
          <w:rFonts w:ascii="Times New Roman" w:hAnsi="Times New Roman"/>
          <w:sz w:val="28"/>
          <w:szCs w:val="28"/>
          <w:lang w:val="ru-RU" w:eastAsia="ru-RU"/>
        </w:rPr>
        <w:t xml:space="preserve">залежність підприємства збільшилась від зовнішніх джерел фінансування. </w:t>
      </w:r>
    </w:p>
    <w:p w:rsidR="002609F5" w:rsidRPr="002609F5" w:rsidRDefault="002609F5" w:rsidP="002609F5">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Коефіцієнт маневреності власних коштів</w:t>
      </w:r>
      <w:r w:rsidR="008927D4">
        <w:rPr>
          <w:rFonts w:ascii="Times New Roman" w:hAnsi="Times New Roman"/>
          <w:sz w:val="28"/>
          <w:szCs w:val="28"/>
          <w:lang w:val="ru-RU" w:eastAsia="ru-RU"/>
        </w:rPr>
        <w:t xml:space="preserve"> показує,</w:t>
      </w:r>
      <w:r w:rsidRPr="002609F5">
        <w:rPr>
          <w:rFonts w:ascii="Times New Roman" w:hAnsi="Times New Roman"/>
          <w:sz w:val="28"/>
          <w:szCs w:val="28"/>
          <w:lang w:val="ru-RU" w:eastAsia="ru-RU"/>
        </w:rPr>
        <w:t xml:space="preserve"> що за всі три роки має погані значення, тим самим негативно характеризує фінансовий стан підприємства.</w:t>
      </w:r>
    </w:p>
    <w:p w:rsidR="002609F5" w:rsidRPr="002609F5" w:rsidRDefault="002609F5" w:rsidP="002609F5">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Коефіцієнт використання фінансових резервів має тенденцію до зростання, так, якщо у 201</w:t>
      </w:r>
      <w:r w:rsidR="008E2153">
        <w:rPr>
          <w:rFonts w:ascii="Times New Roman" w:hAnsi="Times New Roman"/>
          <w:sz w:val="28"/>
          <w:szCs w:val="28"/>
          <w:lang w:val="ru-RU" w:eastAsia="ru-RU"/>
        </w:rPr>
        <w:t>8</w:t>
      </w:r>
      <w:r w:rsidRPr="002609F5">
        <w:rPr>
          <w:rFonts w:ascii="Times New Roman" w:hAnsi="Times New Roman"/>
          <w:sz w:val="28"/>
          <w:szCs w:val="28"/>
          <w:lang w:val="ru-RU" w:eastAsia="ru-RU"/>
        </w:rPr>
        <w:t xml:space="preserve"> р. його значення було 0,035, то у 20</w:t>
      </w:r>
      <w:r w:rsidR="008E2153">
        <w:rPr>
          <w:rFonts w:ascii="Times New Roman" w:hAnsi="Times New Roman"/>
          <w:sz w:val="28"/>
          <w:szCs w:val="28"/>
          <w:lang w:val="ru-RU" w:eastAsia="ru-RU"/>
        </w:rPr>
        <w:t>20</w:t>
      </w:r>
      <w:r w:rsidRPr="002609F5">
        <w:rPr>
          <w:rFonts w:ascii="Times New Roman" w:hAnsi="Times New Roman"/>
          <w:sz w:val="28"/>
          <w:szCs w:val="28"/>
          <w:lang w:val="ru-RU" w:eastAsia="ru-RU"/>
        </w:rPr>
        <w:t xml:space="preserve"> р. він зріс до 0,16.</w:t>
      </w:r>
    </w:p>
    <w:p w:rsidR="008E2153" w:rsidRDefault="008927D4" w:rsidP="002609F5">
      <w:pPr>
        <w:spacing w:before="100" w:beforeAutospacing="1" w:after="100" w:afterAutospacing="1" w:line="360" w:lineRule="auto"/>
        <w:ind w:firstLine="720"/>
        <w:contextualSpacing/>
        <w:jc w:val="both"/>
        <w:rPr>
          <w:rFonts w:ascii="Times New Roman" w:hAnsi="Times New Roman"/>
          <w:noProof/>
          <w:sz w:val="28"/>
          <w:szCs w:val="28"/>
          <w:lang w:eastAsia="ru-RU"/>
        </w:rPr>
      </w:pPr>
      <w:r>
        <w:rPr>
          <w:rFonts w:ascii="Times New Roman" w:hAnsi="Times New Roman"/>
          <w:noProof/>
          <w:sz w:val="28"/>
          <w:szCs w:val="28"/>
          <w:lang w:val="ru-RU" w:eastAsia="ru-RU"/>
        </w:rPr>
        <w:t>Проаналізуємо п</w:t>
      </w:r>
      <w:r w:rsidR="008E2153" w:rsidRPr="008E2153">
        <w:rPr>
          <w:rFonts w:ascii="Times New Roman" w:hAnsi="Times New Roman"/>
          <w:noProof/>
          <w:sz w:val="28"/>
          <w:szCs w:val="28"/>
          <w:lang w:eastAsia="ru-RU"/>
        </w:rPr>
        <w:t>оказники рентабельності підприємства</w:t>
      </w:r>
      <w:r w:rsidR="008E2153">
        <w:rPr>
          <w:rFonts w:ascii="Times New Roman" w:hAnsi="Times New Roman"/>
          <w:noProof/>
          <w:sz w:val="28"/>
          <w:szCs w:val="28"/>
          <w:lang w:eastAsia="ru-RU"/>
        </w:rPr>
        <w:t xml:space="preserve"> </w:t>
      </w:r>
      <w:r>
        <w:rPr>
          <w:rFonts w:ascii="Times New Roman" w:hAnsi="Times New Roman"/>
          <w:noProof/>
          <w:sz w:val="28"/>
          <w:szCs w:val="28"/>
          <w:lang w:eastAsia="ru-RU"/>
        </w:rPr>
        <w:t xml:space="preserve">та відповідні розрахунки </w:t>
      </w:r>
      <w:r w:rsidR="008E2153">
        <w:rPr>
          <w:rFonts w:ascii="Times New Roman" w:hAnsi="Times New Roman"/>
          <w:noProof/>
          <w:sz w:val="28"/>
          <w:szCs w:val="28"/>
          <w:lang w:eastAsia="ru-RU"/>
        </w:rPr>
        <w:t>зведено</w:t>
      </w:r>
      <w:r>
        <w:rPr>
          <w:rFonts w:ascii="Times New Roman" w:hAnsi="Times New Roman"/>
          <w:noProof/>
          <w:sz w:val="28"/>
          <w:szCs w:val="28"/>
          <w:lang w:eastAsia="ru-RU"/>
        </w:rPr>
        <w:t>мо</w:t>
      </w:r>
      <w:r w:rsidR="008E2153">
        <w:rPr>
          <w:rFonts w:ascii="Times New Roman" w:hAnsi="Times New Roman"/>
          <w:noProof/>
          <w:sz w:val="28"/>
          <w:szCs w:val="28"/>
          <w:lang w:eastAsia="ru-RU"/>
        </w:rPr>
        <w:t xml:space="preserve"> в таблицю 2.5.</w:t>
      </w:r>
    </w:p>
    <w:p w:rsidR="008E2153" w:rsidRDefault="008E2153" w:rsidP="002609F5">
      <w:pPr>
        <w:spacing w:before="100" w:beforeAutospacing="1" w:after="100" w:afterAutospacing="1" w:line="360" w:lineRule="auto"/>
        <w:ind w:firstLine="720"/>
        <w:contextualSpacing/>
        <w:jc w:val="both"/>
        <w:rPr>
          <w:rFonts w:ascii="Times New Roman" w:hAnsi="Times New Roman"/>
          <w:noProof/>
          <w:sz w:val="28"/>
          <w:szCs w:val="28"/>
          <w:lang w:val="ru-RU" w:eastAsia="ru-RU"/>
        </w:rPr>
      </w:pPr>
    </w:p>
    <w:p w:rsidR="00576258" w:rsidRDefault="00576258" w:rsidP="002609F5">
      <w:pPr>
        <w:spacing w:before="100" w:beforeAutospacing="1" w:after="100" w:afterAutospacing="1" w:line="360" w:lineRule="auto"/>
        <w:ind w:firstLine="720"/>
        <w:contextualSpacing/>
        <w:jc w:val="both"/>
        <w:rPr>
          <w:rFonts w:ascii="Times New Roman" w:hAnsi="Times New Roman"/>
          <w:noProof/>
          <w:sz w:val="28"/>
          <w:szCs w:val="28"/>
          <w:lang w:val="ru-RU" w:eastAsia="ru-RU"/>
        </w:rPr>
      </w:pPr>
    </w:p>
    <w:p w:rsidR="00A877B4" w:rsidRDefault="002609F5" w:rsidP="00A877B4">
      <w:pPr>
        <w:spacing w:after="0" w:line="360" w:lineRule="auto"/>
        <w:ind w:firstLine="720"/>
        <w:jc w:val="right"/>
        <w:rPr>
          <w:rFonts w:ascii="Times New Roman" w:hAnsi="Times New Roman"/>
          <w:sz w:val="28"/>
          <w:szCs w:val="28"/>
          <w:lang w:val="ru-RU" w:eastAsia="ru-RU"/>
        </w:rPr>
      </w:pPr>
      <w:r w:rsidRPr="002609F5">
        <w:rPr>
          <w:rFonts w:ascii="Times New Roman" w:hAnsi="Times New Roman"/>
          <w:sz w:val="28"/>
          <w:szCs w:val="28"/>
          <w:lang w:val="ru-RU" w:eastAsia="ru-RU"/>
        </w:rPr>
        <w:lastRenderedPageBreak/>
        <w:t xml:space="preserve">Таблиця 2.5 </w:t>
      </w:r>
    </w:p>
    <w:p w:rsidR="002609F5" w:rsidRPr="002609F5" w:rsidRDefault="002609F5" w:rsidP="00A877B4">
      <w:pPr>
        <w:spacing w:after="0" w:line="360" w:lineRule="auto"/>
        <w:ind w:firstLine="720"/>
        <w:jc w:val="center"/>
        <w:rPr>
          <w:rFonts w:ascii="Times New Roman" w:hAnsi="Times New Roman"/>
          <w:sz w:val="28"/>
          <w:szCs w:val="28"/>
          <w:lang w:val="ru-RU" w:eastAsia="ru-RU"/>
        </w:rPr>
      </w:pPr>
      <w:r w:rsidRPr="002609F5">
        <w:rPr>
          <w:rFonts w:ascii="Times New Roman" w:hAnsi="Times New Roman"/>
          <w:sz w:val="28"/>
          <w:szCs w:val="28"/>
          <w:lang w:val="ru-RU" w:eastAsia="ru-RU"/>
        </w:rPr>
        <w:t>Аналіз показників рентабельності підприємства ПАТ «Сад Поділля»</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5"/>
        <w:gridCol w:w="819"/>
        <w:gridCol w:w="864"/>
        <w:gridCol w:w="772"/>
        <w:gridCol w:w="1037"/>
        <w:gridCol w:w="864"/>
        <w:gridCol w:w="1022"/>
        <w:gridCol w:w="897"/>
      </w:tblGrid>
      <w:tr w:rsidR="002609F5" w:rsidRPr="002609F5" w:rsidTr="008E2153">
        <w:trPr>
          <w:jc w:val="center"/>
        </w:trPr>
        <w:tc>
          <w:tcPr>
            <w:tcW w:w="17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Показники</w:t>
            </w:r>
          </w:p>
        </w:tc>
        <w:tc>
          <w:tcPr>
            <w:tcW w:w="125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Роки</w:t>
            </w:r>
          </w:p>
        </w:tc>
        <w:tc>
          <w:tcPr>
            <w:tcW w:w="195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Відхилення</w:t>
            </w:r>
          </w:p>
        </w:tc>
      </w:tr>
      <w:tr w:rsidR="008E2153" w:rsidRPr="002609F5" w:rsidTr="008E2153">
        <w:trPr>
          <w:jc w:val="center"/>
        </w:trPr>
        <w:tc>
          <w:tcPr>
            <w:tcW w:w="17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rPr>
                <w:rFonts w:ascii="Times New Roman" w:hAnsi="Times New Roman"/>
                <w:sz w:val="24"/>
                <w:szCs w:val="24"/>
                <w:lang w:val="ru-RU" w:eastAsia="ru-RU"/>
              </w:rPr>
            </w:pP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8E2153">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201</w:t>
            </w:r>
            <w:r w:rsidR="008E2153">
              <w:rPr>
                <w:rFonts w:ascii="Times New Roman" w:hAnsi="Times New Roman"/>
                <w:sz w:val="24"/>
                <w:szCs w:val="24"/>
                <w:lang w:val="ru-RU" w:eastAsia="ru-RU"/>
              </w:rPr>
              <w:t>8</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8E2153">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201</w:t>
            </w:r>
            <w:r w:rsidR="008E2153">
              <w:rPr>
                <w:rFonts w:ascii="Times New Roman" w:hAnsi="Times New Roman"/>
                <w:sz w:val="24"/>
                <w:szCs w:val="24"/>
                <w:lang w:val="ru-RU" w:eastAsia="ru-RU"/>
              </w:rPr>
              <w:t>9</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8E2153">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w:t>
            </w:r>
            <w:r w:rsidR="008E2153">
              <w:rPr>
                <w:rFonts w:ascii="Times New Roman" w:hAnsi="Times New Roman"/>
                <w:sz w:val="24"/>
                <w:szCs w:val="24"/>
                <w:lang w:val="ru-RU" w:eastAsia="ru-RU"/>
              </w:rPr>
              <w:t>20</w:t>
            </w:r>
          </w:p>
        </w:tc>
        <w:tc>
          <w:tcPr>
            <w:tcW w:w="9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8E2153">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201</w:t>
            </w:r>
            <w:r w:rsidR="008E2153">
              <w:rPr>
                <w:rFonts w:ascii="Times New Roman" w:hAnsi="Times New Roman"/>
                <w:sz w:val="24"/>
                <w:szCs w:val="24"/>
                <w:lang w:val="ru-RU" w:eastAsia="ru-RU"/>
              </w:rPr>
              <w:t>9</w:t>
            </w:r>
            <w:r w:rsidRPr="002609F5">
              <w:rPr>
                <w:rFonts w:ascii="Times New Roman" w:hAnsi="Times New Roman"/>
                <w:sz w:val="24"/>
                <w:szCs w:val="24"/>
                <w:lang w:val="ru-RU" w:eastAsia="ru-RU"/>
              </w:rPr>
              <w:t xml:space="preserve"> від 201</w:t>
            </w:r>
            <w:r w:rsidR="008E2153">
              <w:rPr>
                <w:rFonts w:ascii="Times New Roman" w:hAnsi="Times New Roman"/>
                <w:sz w:val="24"/>
                <w:szCs w:val="24"/>
                <w:lang w:val="ru-RU" w:eastAsia="ru-RU"/>
              </w:rPr>
              <w:t>8</w:t>
            </w:r>
            <w:r w:rsidRPr="002609F5">
              <w:rPr>
                <w:rFonts w:ascii="Times New Roman" w:hAnsi="Times New Roman"/>
                <w:sz w:val="24"/>
                <w:szCs w:val="24"/>
                <w:lang w:val="ru-RU" w:eastAsia="ru-RU"/>
              </w:rPr>
              <w:t xml:space="preserve"> року</w:t>
            </w:r>
          </w:p>
        </w:tc>
        <w:tc>
          <w:tcPr>
            <w:tcW w:w="9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8E2153">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w:t>
            </w:r>
            <w:r w:rsidR="008E2153">
              <w:rPr>
                <w:rFonts w:ascii="Times New Roman" w:hAnsi="Times New Roman"/>
                <w:sz w:val="24"/>
                <w:szCs w:val="24"/>
                <w:lang w:val="ru-RU" w:eastAsia="ru-RU"/>
              </w:rPr>
              <w:t>20</w:t>
            </w:r>
            <w:r w:rsidRPr="002609F5">
              <w:rPr>
                <w:rFonts w:ascii="Times New Roman" w:hAnsi="Times New Roman"/>
                <w:sz w:val="24"/>
                <w:szCs w:val="24"/>
                <w:lang w:val="ru-RU" w:eastAsia="ru-RU"/>
              </w:rPr>
              <w:t xml:space="preserve"> від 201</w:t>
            </w:r>
            <w:r w:rsidR="008E2153">
              <w:rPr>
                <w:rFonts w:ascii="Times New Roman" w:hAnsi="Times New Roman"/>
                <w:sz w:val="24"/>
                <w:szCs w:val="24"/>
                <w:lang w:val="ru-RU" w:eastAsia="ru-RU"/>
              </w:rPr>
              <w:t>9</w:t>
            </w:r>
            <w:r w:rsidRPr="002609F5">
              <w:rPr>
                <w:rFonts w:ascii="Times New Roman" w:hAnsi="Times New Roman"/>
                <w:sz w:val="24"/>
                <w:szCs w:val="24"/>
                <w:lang w:val="ru-RU" w:eastAsia="ru-RU"/>
              </w:rPr>
              <w:t xml:space="preserve"> року</w:t>
            </w:r>
          </w:p>
        </w:tc>
      </w:tr>
      <w:tr w:rsidR="008E2153" w:rsidRPr="002609F5" w:rsidTr="008E2153">
        <w:trPr>
          <w:jc w:val="center"/>
        </w:trPr>
        <w:tc>
          <w:tcPr>
            <w:tcW w:w="17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rPr>
                <w:rFonts w:ascii="Times New Roman" w:hAnsi="Times New Roman"/>
                <w:sz w:val="24"/>
                <w:szCs w:val="24"/>
                <w:lang w:val="ru-RU" w:eastAsia="ru-RU"/>
              </w:rPr>
            </w:pPr>
          </w:p>
        </w:tc>
        <w:tc>
          <w:tcPr>
            <w:tcW w:w="4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rPr>
                <w:rFonts w:ascii="Times New Roman" w:hAnsi="Times New Roman"/>
                <w:sz w:val="24"/>
                <w:szCs w:val="24"/>
                <w:lang w:val="ru-RU" w:eastAsia="ru-RU"/>
              </w:rPr>
            </w:pPr>
          </w:p>
        </w:tc>
        <w:tc>
          <w:tcPr>
            <w:tcW w:w="443"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rPr>
                <w:rFonts w:ascii="Times New Roman" w:hAnsi="Times New Roman"/>
                <w:sz w:val="24"/>
                <w:szCs w:val="24"/>
                <w:lang w:val="ru-RU" w:eastAsia="ru-RU"/>
              </w:rPr>
            </w:pPr>
          </w:p>
        </w:tc>
        <w:tc>
          <w:tcPr>
            <w:tcW w:w="39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rPr>
                <w:rFonts w:ascii="Times New Roman" w:hAnsi="Times New Roman"/>
                <w:sz w:val="24"/>
                <w:szCs w:val="24"/>
                <w:lang w:val="ru-RU" w:eastAsia="ru-RU"/>
              </w:rPr>
            </w:pP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абсол. знач.</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A877B4" w:rsidP="00A877B4">
            <w:pPr>
              <w:widowControl w:val="0"/>
              <w:spacing w:after="0" w:line="240" w:lineRule="auto"/>
              <w:ind w:right="-63"/>
              <w:jc w:val="center"/>
              <w:rPr>
                <w:rFonts w:ascii="Times New Roman" w:hAnsi="Times New Roman"/>
                <w:sz w:val="24"/>
                <w:szCs w:val="24"/>
                <w:lang w:val="ru-RU" w:eastAsia="ru-RU"/>
              </w:rPr>
            </w:pPr>
            <w:r>
              <w:rPr>
                <w:rFonts w:ascii="Times New Roman" w:hAnsi="Times New Roman"/>
                <w:sz w:val="24"/>
                <w:szCs w:val="24"/>
                <w:lang w:val="ru-RU" w:eastAsia="ru-RU"/>
              </w:rPr>
              <w:t>в</w:t>
            </w:r>
            <w:r w:rsidR="002609F5" w:rsidRPr="002609F5">
              <w:rPr>
                <w:rFonts w:ascii="Times New Roman" w:hAnsi="Times New Roman"/>
                <w:sz w:val="24"/>
                <w:szCs w:val="24"/>
                <w:lang w:val="ru-RU" w:eastAsia="ru-RU"/>
              </w:rPr>
              <w:t xml:space="preserve"> %</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абсол. знач.</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в %</w:t>
            </w:r>
          </w:p>
        </w:tc>
      </w:tr>
      <w:tr w:rsidR="008E2153" w:rsidRPr="002609F5" w:rsidTr="008E2153">
        <w:trPr>
          <w:trHeight w:val="704"/>
          <w:jc w:val="center"/>
        </w:trPr>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rPr>
                <w:rFonts w:ascii="Times New Roman" w:hAnsi="Times New Roman"/>
                <w:sz w:val="24"/>
                <w:szCs w:val="24"/>
                <w:lang w:val="ru-RU" w:eastAsia="ru-RU"/>
              </w:rPr>
            </w:pPr>
            <w:r w:rsidRPr="002609F5">
              <w:rPr>
                <w:rFonts w:ascii="Times New Roman" w:hAnsi="Times New Roman"/>
                <w:sz w:val="24"/>
                <w:szCs w:val="24"/>
                <w:lang w:val="ru-RU" w:eastAsia="ru-RU"/>
              </w:rPr>
              <w:t>1. Коефіцієнт рентабельності активів</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0,057</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0,185</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0,139</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+0,128</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ind w:left="-127" w:right="-63"/>
              <w:jc w:val="center"/>
              <w:rPr>
                <w:rFonts w:ascii="Times New Roman" w:hAnsi="Times New Roman"/>
                <w:sz w:val="24"/>
                <w:szCs w:val="24"/>
                <w:lang w:val="ru-RU" w:eastAsia="ru-RU"/>
              </w:rPr>
            </w:pPr>
            <w:r w:rsidRPr="002609F5">
              <w:rPr>
                <w:rFonts w:ascii="Times New Roman" w:hAnsi="Times New Roman"/>
                <w:sz w:val="24"/>
                <w:szCs w:val="24"/>
                <w:lang w:val="ru-RU" w:eastAsia="ru-RU"/>
              </w:rPr>
              <w:t>+224,6</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-0,046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-24,9</w:t>
            </w:r>
          </w:p>
        </w:tc>
      </w:tr>
      <w:tr w:rsidR="008E2153" w:rsidRPr="002609F5" w:rsidTr="008E2153">
        <w:trPr>
          <w:jc w:val="center"/>
        </w:trPr>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rPr>
                <w:rFonts w:ascii="Times New Roman" w:hAnsi="Times New Roman"/>
                <w:sz w:val="24"/>
                <w:szCs w:val="24"/>
                <w:lang w:val="ru-RU" w:eastAsia="ru-RU"/>
              </w:rPr>
            </w:pPr>
            <w:r w:rsidRPr="002609F5">
              <w:rPr>
                <w:rFonts w:ascii="Times New Roman" w:hAnsi="Times New Roman"/>
                <w:sz w:val="24"/>
                <w:szCs w:val="24"/>
                <w:lang w:val="ru-RU" w:eastAsia="ru-RU"/>
              </w:rPr>
              <w:t>2. Коефіцієнт рентабельності власного капіталу</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0,689</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1,496</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0,369</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+0,807</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ind w:left="-127" w:right="-63"/>
              <w:jc w:val="center"/>
              <w:rPr>
                <w:rFonts w:ascii="Times New Roman" w:hAnsi="Times New Roman"/>
                <w:sz w:val="24"/>
                <w:szCs w:val="24"/>
                <w:lang w:val="ru-RU" w:eastAsia="ru-RU"/>
              </w:rPr>
            </w:pPr>
            <w:r w:rsidRPr="002609F5">
              <w:rPr>
                <w:rFonts w:ascii="Times New Roman" w:hAnsi="Times New Roman"/>
                <w:sz w:val="24"/>
                <w:szCs w:val="24"/>
                <w:lang w:val="ru-RU" w:eastAsia="ru-RU"/>
              </w:rPr>
              <w:t>+0,807</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-1,127</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-1,127</w:t>
            </w:r>
          </w:p>
        </w:tc>
      </w:tr>
      <w:tr w:rsidR="008E2153" w:rsidRPr="002609F5" w:rsidTr="008E2153">
        <w:trPr>
          <w:jc w:val="center"/>
        </w:trPr>
        <w:tc>
          <w:tcPr>
            <w:tcW w:w="1782"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rPr>
                <w:rFonts w:ascii="Times New Roman" w:hAnsi="Times New Roman"/>
                <w:sz w:val="24"/>
                <w:szCs w:val="24"/>
                <w:lang w:val="ru-RU" w:eastAsia="ru-RU"/>
              </w:rPr>
            </w:pPr>
            <w:r w:rsidRPr="002609F5">
              <w:rPr>
                <w:rFonts w:ascii="Times New Roman" w:hAnsi="Times New Roman"/>
                <w:sz w:val="24"/>
                <w:szCs w:val="24"/>
                <w:lang w:val="ru-RU" w:eastAsia="ru-RU"/>
              </w:rPr>
              <w:t>3. Коефіцієнт рентабельності діяльності</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0,037</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0,062</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0,205</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+0,025</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ind w:left="-127" w:right="-63"/>
              <w:jc w:val="center"/>
              <w:rPr>
                <w:rFonts w:ascii="Times New Roman" w:hAnsi="Times New Roman"/>
                <w:sz w:val="24"/>
                <w:szCs w:val="24"/>
                <w:lang w:val="ru-RU" w:eastAsia="ru-RU"/>
              </w:rPr>
            </w:pPr>
            <w:r w:rsidRPr="002609F5">
              <w:rPr>
                <w:rFonts w:ascii="Times New Roman" w:hAnsi="Times New Roman"/>
                <w:sz w:val="24"/>
                <w:szCs w:val="24"/>
                <w:lang w:val="ru-RU" w:eastAsia="ru-RU"/>
              </w:rPr>
              <w:t>+0,025</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2609F5" w:rsidP="00A877B4">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+0,143</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2609F5" w:rsidRPr="002609F5" w:rsidRDefault="008E2153" w:rsidP="00A877B4">
            <w:pPr>
              <w:widowControl w:val="0"/>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+230,6</w:t>
            </w:r>
          </w:p>
        </w:tc>
      </w:tr>
    </w:tbl>
    <w:p w:rsidR="002609F5" w:rsidRDefault="00A877B4" w:rsidP="002609F5">
      <w:pPr>
        <w:spacing w:before="100" w:beforeAutospacing="1" w:after="100" w:afterAutospacing="1" w:line="360" w:lineRule="auto"/>
        <w:ind w:left="300" w:firstLine="360"/>
        <w:contextualSpacing/>
        <w:jc w:val="both"/>
        <w:rPr>
          <w:rFonts w:ascii="Times New Roman" w:hAnsi="Times New Roman"/>
          <w:sz w:val="24"/>
          <w:szCs w:val="24"/>
          <w:lang w:val="ru-RU" w:eastAsia="ru-RU"/>
        </w:rPr>
      </w:pPr>
      <w:r w:rsidRPr="00A877B4">
        <w:rPr>
          <w:rFonts w:ascii="Times New Roman" w:hAnsi="Times New Roman"/>
          <w:sz w:val="24"/>
          <w:szCs w:val="24"/>
          <w:lang w:val="ru-RU" w:eastAsia="ru-RU"/>
        </w:rPr>
        <w:t>Розраховано автором за даними ПАТ «Сад Поділля».</w:t>
      </w:r>
    </w:p>
    <w:p w:rsidR="00A877B4" w:rsidRPr="00A877B4" w:rsidRDefault="00A877B4" w:rsidP="002609F5">
      <w:pPr>
        <w:spacing w:before="100" w:beforeAutospacing="1" w:after="100" w:afterAutospacing="1" w:line="360" w:lineRule="auto"/>
        <w:ind w:left="300" w:firstLine="360"/>
        <w:contextualSpacing/>
        <w:jc w:val="both"/>
        <w:rPr>
          <w:rFonts w:ascii="Times New Roman" w:hAnsi="Times New Roman"/>
          <w:sz w:val="24"/>
          <w:szCs w:val="24"/>
          <w:lang w:val="ru-RU" w:eastAsia="ru-RU"/>
        </w:rPr>
      </w:pPr>
    </w:p>
    <w:p w:rsidR="002609F5" w:rsidRPr="002609F5" w:rsidRDefault="008E2153" w:rsidP="008927D4">
      <w:pPr>
        <w:spacing w:after="0" w:line="360" w:lineRule="auto"/>
        <w:ind w:firstLine="709"/>
        <w:contextualSpacing/>
        <w:jc w:val="both"/>
        <w:rPr>
          <w:rFonts w:ascii="Times New Roman" w:hAnsi="Times New Roman"/>
          <w:noProof/>
          <w:sz w:val="28"/>
          <w:szCs w:val="28"/>
          <w:lang w:val="ru-RU" w:eastAsia="ru-RU"/>
        </w:rPr>
      </w:pPr>
      <w:r w:rsidRPr="008E2153">
        <w:rPr>
          <w:rFonts w:ascii="Times New Roman" w:hAnsi="Times New Roman"/>
          <w:noProof/>
          <w:sz w:val="28"/>
          <w:szCs w:val="28"/>
          <w:lang w:val="ru-RU" w:eastAsia="ru-RU"/>
        </w:rPr>
        <w:t xml:space="preserve">Коефіцієнт рентабельності активів має тенденцію до зростання у 2019 році на 0,128 в порівнянні з 2018 роком, але у 2020 році спостерігається спад на 0,046 пунктів, що свідчить про сповільнення темпів економічного зростання та розвитку підприємства. </w:t>
      </w:r>
      <w:r w:rsidR="008927D4">
        <w:rPr>
          <w:rFonts w:ascii="Times New Roman" w:hAnsi="Times New Roman"/>
          <w:noProof/>
          <w:sz w:val="28"/>
          <w:szCs w:val="28"/>
          <w:lang w:val="ru-RU" w:eastAsia="ru-RU"/>
        </w:rPr>
        <w:t xml:space="preserve">Коефіцієнт рентабельності власного капіталу </w:t>
      </w:r>
      <w:r w:rsidRPr="008E2153">
        <w:rPr>
          <w:rFonts w:ascii="Times New Roman" w:hAnsi="Times New Roman"/>
          <w:noProof/>
          <w:sz w:val="28"/>
          <w:szCs w:val="28"/>
          <w:lang w:val="ru-RU" w:eastAsia="ru-RU"/>
        </w:rPr>
        <w:t xml:space="preserve">у 2019 році – 1,496, в порівнянні з попереднім періодом на 0,807, вказує на прибуткову діяльність підприємства та його інвестиційну привабливість. </w:t>
      </w:r>
      <w:r w:rsidR="002609F5" w:rsidRPr="002609F5">
        <w:rPr>
          <w:rFonts w:ascii="Times New Roman" w:hAnsi="Times New Roman"/>
          <w:noProof/>
          <w:sz w:val="28"/>
          <w:szCs w:val="28"/>
          <w:lang w:val="ru-RU" w:eastAsia="ru-RU"/>
        </w:rPr>
        <w:t>Коефіцієнт рентабельності діяльності</w:t>
      </w:r>
      <w:r w:rsidR="008927D4">
        <w:rPr>
          <w:rFonts w:ascii="Times New Roman" w:hAnsi="Times New Roman"/>
          <w:noProof/>
          <w:sz w:val="28"/>
          <w:szCs w:val="28"/>
          <w:lang w:val="ru-RU" w:eastAsia="ru-RU"/>
        </w:rPr>
        <w:t xml:space="preserve"> </w:t>
      </w:r>
      <w:r w:rsidR="002609F5" w:rsidRPr="002609F5">
        <w:rPr>
          <w:rFonts w:ascii="Times New Roman" w:hAnsi="Times New Roman"/>
          <w:sz w:val="28"/>
          <w:szCs w:val="28"/>
          <w:lang w:val="ru-RU" w:eastAsia="ru-RU"/>
        </w:rPr>
        <w:t>у 201</w:t>
      </w:r>
      <w:r>
        <w:rPr>
          <w:rFonts w:ascii="Times New Roman" w:hAnsi="Times New Roman"/>
          <w:sz w:val="28"/>
          <w:szCs w:val="28"/>
          <w:lang w:val="ru-RU" w:eastAsia="ru-RU"/>
        </w:rPr>
        <w:t>9</w:t>
      </w:r>
      <w:r w:rsidR="008927D4">
        <w:rPr>
          <w:rFonts w:ascii="Times New Roman" w:hAnsi="Times New Roman"/>
          <w:sz w:val="28"/>
          <w:szCs w:val="28"/>
          <w:lang w:val="ru-RU" w:eastAsia="ru-RU"/>
        </w:rPr>
        <w:t xml:space="preserve"> році</w:t>
      </w:r>
      <w:r w:rsidR="002609F5" w:rsidRPr="002609F5">
        <w:rPr>
          <w:rFonts w:ascii="Times New Roman" w:hAnsi="Times New Roman"/>
          <w:sz w:val="28"/>
          <w:szCs w:val="28"/>
          <w:lang w:val="ru-RU" w:eastAsia="ru-RU"/>
        </w:rPr>
        <w:t xml:space="preserve"> зріс на 0,025 пункти порівняно з 201</w:t>
      </w:r>
      <w:r>
        <w:rPr>
          <w:rFonts w:ascii="Times New Roman" w:hAnsi="Times New Roman"/>
          <w:sz w:val="28"/>
          <w:szCs w:val="28"/>
          <w:lang w:val="ru-RU" w:eastAsia="ru-RU"/>
        </w:rPr>
        <w:t>8</w:t>
      </w:r>
      <w:r w:rsidR="002609F5" w:rsidRPr="002609F5">
        <w:rPr>
          <w:rFonts w:ascii="Times New Roman" w:hAnsi="Times New Roman"/>
          <w:sz w:val="28"/>
          <w:szCs w:val="28"/>
          <w:lang w:val="ru-RU" w:eastAsia="ru-RU"/>
        </w:rPr>
        <w:t xml:space="preserve"> роком, а в 20</w:t>
      </w:r>
      <w:r>
        <w:rPr>
          <w:rFonts w:ascii="Times New Roman" w:hAnsi="Times New Roman"/>
          <w:sz w:val="28"/>
          <w:szCs w:val="28"/>
          <w:lang w:val="ru-RU" w:eastAsia="ru-RU"/>
        </w:rPr>
        <w:t>20</w:t>
      </w:r>
      <w:r w:rsidR="002609F5" w:rsidRPr="002609F5">
        <w:rPr>
          <w:rFonts w:ascii="Times New Roman" w:hAnsi="Times New Roman"/>
          <w:sz w:val="28"/>
          <w:szCs w:val="28"/>
          <w:lang w:val="ru-RU" w:eastAsia="ru-RU"/>
        </w:rPr>
        <w:t xml:space="preserve"> цей показник піднявся ще на 0,143 пункти, що свідчить про зростання ефективності господарської діяльності підприємства.</w:t>
      </w:r>
    </w:p>
    <w:p w:rsidR="002609F5" w:rsidRPr="00576258" w:rsidRDefault="002609F5" w:rsidP="00576258">
      <w:pPr>
        <w:spacing w:after="0" w:line="360" w:lineRule="auto"/>
        <w:ind w:firstLine="709"/>
        <w:jc w:val="both"/>
        <w:rPr>
          <w:rFonts w:ascii="Times New Roman" w:hAnsi="Times New Roman"/>
          <w:sz w:val="28"/>
          <w:szCs w:val="28"/>
          <w:lang w:val="ru-RU" w:eastAsia="ru-RU"/>
        </w:rPr>
      </w:pPr>
      <w:r w:rsidRPr="002609F5">
        <w:rPr>
          <w:rFonts w:ascii="Times New Roman" w:hAnsi="Times New Roman"/>
          <w:sz w:val="28"/>
          <w:szCs w:val="28"/>
          <w:lang w:val="ru-RU" w:eastAsia="ru-RU"/>
        </w:rPr>
        <w:t>Проведемо розрахунок показників ділової активності підприємства.</w:t>
      </w:r>
      <w:r w:rsidR="00576258">
        <w:rPr>
          <w:rFonts w:ascii="Times New Roman" w:hAnsi="Times New Roman"/>
          <w:sz w:val="28"/>
          <w:szCs w:val="28"/>
          <w:lang w:val="ru-RU" w:eastAsia="ru-RU"/>
        </w:rPr>
        <w:t xml:space="preserve"> </w:t>
      </w:r>
      <w:r w:rsidRPr="002609F5">
        <w:rPr>
          <w:rFonts w:ascii="Times New Roman" w:hAnsi="Times New Roman"/>
          <w:sz w:val="28"/>
          <w:szCs w:val="28"/>
          <w:lang w:val="ru-RU" w:eastAsia="ru-RU"/>
        </w:rPr>
        <w:t xml:space="preserve">Результати проведених розрахунків занесемо до табл. 2.6 та проведемо аналіз досліджуваних показників. </w:t>
      </w:r>
    </w:p>
    <w:p w:rsidR="008927D4" w:rsidRPr="002609F5" w:rsidRDefault="008927D4" w:rsidP="008927D4">
      <w:pPr>
        <w:tabs>
          <w:tab w:val="left" w:pos="6150"/>
        </w:tabs>
        <w:spacing w:after="0" w:line="36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З аналізованих даних видно, що коефіцієнт оборотності активі у </w:t>
      </w:r>
      <w:r w:rsidRPr="00DF3C70">
        <w:rPr>
          <w:rFonts w:ascii="Times New Roman" w:hAnsi="Times New Roman"/>
          <w:sz w:val="28"/>
          <w:szCs w:val="28"/>
          <w:lang w:val="ru-RU" w:eastAsia="ru-RU"/>
        </w:rPr>
        <w:t>201</w:t>
      </w:r>
      <w:r>
        <w:rPr>
          <w:rFonts w:ascii="Times New Roman" w:hAnsi="Times New Roman"/>
          <w:sz w:val="28"/>
          <w:szCs w:val="28"/>
          <w:lang w:val="ru-RU" w:eastAsia="ru-RU"/>
        </w:rPr>
        <w:t>9 році</w:t>
      </w:r>
      <w:r w:rsidRPr="00DF3C70">
        <w:rPr>
          <w:rFonts w:ascii="Times New Roman" w:hAnsi="Times New Roman"/>
          <w:sz w:val="28"/>
          <w:szCs w:val="28"/>
          <w:lang w:val="ru-RU" w:eastAsia="ru-RU"/>
        </w:rPr>
        <w:t xml:space="preserve"> збільшився на 0,508 пунктів, але вже у 20</w:t>
      </w:r>
      <w:r>
        <w:rPr>
          <w:rFonts w:ascii="Times New Roman" w:hAnsi="Times New Roman"/>
          <w:sz w:val="28"/>
          <w:szCs w:val="28"/>
          <w:lang w:val="ru-RU" w:eastAsia="ru-RU"/>
        </w:rPr>
        <w:t>20</w:t>
      </w:r>
      <w:r w:rsidRPr="00DF3C70">
        <w:rPr>
          <w:rFonts w:ascii="Times New Roman" w:hAnsi="Times New Roman"/>
          <w:sz w:val="28"/>
          <w:szCs w:val="28"/>
          <w:lang w:val="ru-RU" w:eastAsia="ru-RU"/>
        </w:rPr>
        <w:t xml:space="preserve"> показник зменшився на 1,371 пункти ,на це вплинуло зменшення виручки від реалізації продукції.</w:t>
      </w:r>
      <w:r>
        <w:rPr>
          <w:rFonts w:ascii="Times New Roman" w:hAnsi="Times New Roman"/>
          <w:sz w:val="28"/>
          <w:szCs w:val="28"/>
          <w:lang w:val="ru-RU" w:eastAsia="ru-RU"/>
        </w:rPr>
        <w:t xml:space="preserve"> </w:t>
      </w:r>
      <w:r w:rsidRPr="00DF3C70">
        <w:rPr>
          <w:rFonts w:ascii="Times New Roman" w:hAnsi="Times New Roman"/>
          <w:sz w:val="28"/>
          <w:szCs w:val="28"/>
          <w:lang w:val="ru-RU" w:eastAsia="ru-RU"/>
        </w:rPr>
        <w:t>Коефіцієнт оборотності оборотних засобів у 201</w:t>
      </w:r>
      <w:r>
        <w:rPr>
          <w:rFonts w:ascii="Times New Roman" w:hAnsi="Times New Roman"/>
          <w:sz w:val="28"/>
          <w:szCs w:val="28"/>
          <w:lang w:val="ru-RU" w:eastAsia="ru-RU"/>
        </w:rPr>
        <w:t xml:space="preserve">9 році </w:t>
      </w:r>
      <w:r w:rsidRPr="00DF3C70">
        <w:rPr>
          <w:rFonts w:ascii="Times New Roman" w:hAnsi="Times New Roman"/>
          <w:sz w:val="28"/>
          <w:szCs w:val="28"/>
          <w:lang w:val="ru-RU" w:eastAsia="ru-RU"/>
        </w:rPr>
        <w:t>збільшився з 13,260 до 17,474, а вже у 20</w:t>
      </w:r>
      <w:r>
        <w:rPr>
          <w:rFonts w:ascii="Times New Roman" w:hAnsi="Times New Roman"/>
          <w:sz w:val="28"/>
          <w:szCs w:val="28"/>
          <w:lang w:val="ru-RU" w:eastAsia="ru-RU"/>
        </w:rPr>
        <w:t>20</w:t>
      </w:r>
      <w:r w:rsidRPr="00DF3C70">
        <w:rPr>
          <w:rFonts w:ascii="Times New Roman" w:hAnsi="Times New Roman"/>
          <w:sz w:val="28"/>
          <w:szCs w:val="28"/>
          <w:lang w:val="ru-RU" w:eastAsia="ru-RU"/>
        </w:rPr>
        <w:t xml:space="preserve"> році знизився до 9</w:t>
      </w:r>
      <w:r>
        <w:rPr>
          <w:rFonts w:ascii="Times New Roman" w:hAnsi="Times New Roman"/>
          <w:sz w:val="28"/>
          <w:szCs w:val="28"/>
          <w:lang w:val="ru-RU" w:eastAsia="ru-RU"/>
        </w:rPr>
        <w:t>,</w:t>
      </w:r>
      <w:r w:rsidRPr="00DF3C70">
        <w:rPr>
          <w:rFonts w:ascii="Times New Roman" w:hAnsi="Times New Roman"/>
          <w:sz w:val="28"/>
          <w:szCs w:val="28"/>
          <w:lang w:val="ru-RU" w:eastAsia="ru-RU"/>
        </w:rPr>
        <w:t>928 що свідчить про зниженні швидкості всього капіталу.</w:t>
      </w:r>
      <w:r>
        <w:rPr>
          <w:rFonts w:ascii="Times New Roman" w:hAnsi="Times New Roman"/>
          <w:sz w:val="28"/>
          <w:szCs w:val="28"/>
          <w:lang w:val="ru-RU" w:eastAsia="ru-RU"/>
        </w:rPr>
        <w:t xml:space="preserve"> </w:t>
      </w:r>
      <w:r w:rsidRPr="002609F5">
        <w:rPr>
          <w:rFonts w:ascii="Times New Roman" w:hAnsi="Times New Roman"/>
          <w:sz w:val="28"/>
          <w:szCs w:val="28"/>
          <w:lang w:val="ru-RU" w:eastAsia="ru-RU"/>
        </w:rPr>
        <w:t>Коефіцієнт оборотност</w:t>
      </w:r>
      <w:r>
        <w:rPr>
          <w:rFonts w:ascii="Times New Roman" w:hAnsi="Times New Roman"/>
          <w:sz w:val="28"/>
          <w:szCs w:val="28"/>
          <w:lang w:val="ru-RU" w:eastAsia="ru-RU"/>
        </w:rPr>
        <w:t xml:space="preserve">і кредиторської заборгованості </w:t>
      </w:r>
      <w:r w:rsidRPr="002609F5">
        <w:rPr>
          <w:rFonts w:ascii="Times New Roman" w:hAnsi="Times New Roman"/>
          <w:sz w:val="28"/>
          <w:szCs w:val="28"/>
          <w:lang w:val="ru-RU" w:eastAsia="ru-RU"/>
        </w:rPr>
        <w:t>протя</w:t>
      </w:r>
      <w:r>
        <w:rPr>
          <w:rFonts w:ascii="Times New Roman" w:hAnsi="Times New Roman"/>
          <w:sz w:val="28"/>
          <w:szCs w:val="28"/>
          <w:lang w:val="ru-RU" w:eastAsia="ru-RU"/>
        </w:rPr>
        <w:t>гом 3-х років мав тенденцію до зниження</w:t>
      </w:r>
      <w:r w:rsidRPr="002609F5">
        <w:rPr>
          <w:rFonts w:ascii="Times New Roman" w:hAnsi="Times New Roman"/>
          <w:sz w:val="28"/>
          <w:szCs w:val="28"/>
          <w:lang w:val="ru-RU" w:eastAsia="ru-RU"/>
        </w:rPr>
        <w:t>, у 201</w:t>
      </w:r>
      <w:r>
        <w:rPr>
          <w:rFonts w:ascii="Times New Roman" w:hAnsi="Times New Roman"/>
          <w:sz w:val="28"/>
          <w:szCs w:val="28"/>
          <w:lang w:val="ru-RU" w:eastAsia="ru-RU"/>
        </w:rPr>
        <w:t>9</w:t>
      </w:r>
      <w:r w:rsidRPr="002609F5">
        <w:rPr>
          <w:rFonts w:ascii="Times New Roman" w:hAnsi="Times New Roman"/>
          <w:sz w:val="28"/>
          <w:szCs w:val="28"/>
          <w:lang w:val="ru-RU" w:eastAsia="ru-RU"/>
        </w:rPr>
        <w:t xml:space="preserve"> хоч цей показник збільшився на 4,214 </w:t>
      </w:r>
      <w:r w:rsidRPr="002609F5">
        <w:rPr>
          <w:rFonts w:ascii="Times New Roman" w:hAnsi="Times New Roman"/>
          <w:sz w:val="28"/>
          <w:szCs w:val="28"/>
          <w:lang w:val="ru-RU" w:eastAsia="ru-RU"/>
        </w:rPr>
        <w:lastRenderedPageBreak/>
        <w:t>пунктів, все ж у 20</w:t>
      </w:r>
      <w:r>
        <w:rPr>
          <w:rFonts w:ascii="Times New Roman" w:hAnsi="Times New Roman"/>
          <w:sz w:val="28"/>
          <w:szCs w:val="28"/>
          <w:lang w:val="ru-RU" w:eastAsia="ru-RU"/>
        </w:rPr>
        <w:t>20</w:t>
      </w:r>
      <w:r w:rsidRPr="002609F5">
        <w:rPr>
          <w:rFonts w:ascii="Times New Roman" w:hAnsi="Times New Roman"/>
          <w:sz w:val="28"/>
          <w:szCs w:val="28"/>
          <w:lang w:val="ru-RU" w:eastAsia="ru-RU"/>
        </w:rPr>
        <w:t xml:space="preserve"> році впав на 7,546 пунктів що означає що дане підприємство функціонує лише за допомогою кредитів.</w:t>
      </w:r>
    </w:p>
    <w:p w:rsidR="008927D4" w:rsidRDefault="008927D4" w:rsidP="006C3859">
      <w:pPr>
        <w:tabs>
          <w:tab w:val="left" w:pos="6150"/>
          <w:tab w:val="right" w:pos="9355"/>
        </w:tabs>
        <w:spacing w:after="0" w:line="360" w:lineRule="auto"/>
        <w:ind w:firstLine="709"/>
        <w:jc w:val="right"/>
        <w:rPr>
          <w:rFonts w:ascii="Times New Roman" w:hAnsi="Times New Roman"/>
          <w:sz w:val="28"/>
          <w:szCs w:val="28"/>
          <w:lang w:val="ru-RU" w:eastAsia="ru-RU"/>
        </w:rPr>
      </w:pPr>
    </w:p>
    <w:p w:rsidR="006C3859" w:rsidRDefault="006C3859" w:rsidP="006C3859">
      <w:pPr>
        <w:tabs>
          <w:tab w:val="left" w:pos="6150"/>
          <w:tab w:val="right" w:pos="9355"/>
        </w:tabs>
        <w:spacing w:after="0" w:line="360" w:lineRule="auto"/>
        <w:ind w:firstLine="709"/>
        <w:jc w:val="right"/>
        <w:rPr>
          <w:rFonts w:ascii="Times New Roman" w:hAnsi="Times New Roman"/>
          <w:sz w:val="28"/>
          <w:szCs w:val="28"/>
          <w:lang w:val="ru-RU" w:eastAsia="ru-RU"/>
        </w:rPr>
      </w:pPr>
      <w:r w:rsidRPr="002609F5">
        <w:rPr>
          <w:rFonts w:ascii="Times New Roman" w:hAnsi="Times New Roman"/>
          <w:sz w:val="28"/>
          <w:szCs w:val="28"/>
          <w:lang w:val="ru-RU" w:eastAsia="ru-RU"/>
        </w:rPr>
        <w:t xml:space="preserve">Таблиця 2.6 </w:t>
      </w:r>
    </w:p>
    <w:p w:rsidR="006C3859" w:rsidRPr="002609F5" w:rsidRDefault="006C3859" w:rsidP="006C3859">
      <w:pPr>
        <w:spacing w:after="0" w:line="360" w:lineRule="auto"/>
        <w:ind w:firstLine="720"/>
        <w:jc w:val="center"/>
        <w:rPr>
          <w:rFonts w:ascii="Times New Roman" w:hAnsi="Times New Roman"/>
          <w:sz w:val="28"/>
          <w:szCs w:val="28"/>
          <w:lang w:val="ru-RU" w:eastAsia="ru-RU"/>
        </w:rPr>
      </w:pPr>
      <w:r w:rsidRPr="002609F5">
        <w:rPr>
          <w:rFonts w:ascii="Times New Roman" w:hAnsi="Times New Roman"/>
          <w:sz w:val="28"/>
          <w:szCs w:val="28"/>
          <w:lang w:val="ru-RU" w:eastAsia="ru-RU"/>
        </w:rPr>
        <w:t>Аналіз показників ділової активності підприємства ПАТ «Сад Поділля»</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9"/>
        <w:gridCol w:w="777"/>
        <w:gridCol w:w="763"/>
        <w:gridCol w:w="796"/>
        <w:gridCol w:w="1258"/>
        <w:gridCol w:w="901"/>
        <w:gridCol w:w="1082"/>
        <w:gridCol w:w="1084"/>
      </w:tblGrid>
      <w:tr w:rsidR="006C3859" w:rsidRPr="002609F5" w:rsidTr="00576BAF">
        <w:trPr>
          <w:jc w:val="center"/>
        </w:trPr>
        <w:tc>
          <w:tcPr>
            <w:tcW w:w="15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Показники</w:t>
            </w:r>
          </w:p>
        </w:tc>
        <w:tc>
          <w:tcPr>
            <w:tcW w:w="12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Роки</w:t>
            </w:r>
          </w:p>
        </w:tc>
        <w:tc>
          <w:tcPr>
            <w:tcW w:w="225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Відхилення</w:t>
            </w:r>
          </w:p>
        </w:tc>
      </w:tr>
      <w:tr w:rsidR="006C3859" w:rsidRPr="002609F5" w:rsidTr="00576BAF">
        <w:trPr>
          <w:jc w:val="center"/>
        </w:trPr>
        <w:tc>
          <w:tcPr>
            <w:tcW w:w="152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576BAF">
            <w:pPr>
              <w:widowControl w:val="0"/>
              <w:spacing w:after="0" w:line="240" w:lineRule="auto"/>
              <w:rPr>
                <w:rFonts w:ascii="Times New Roman" w:hAnsi="Times New Roman"/>
                <w:sz w:val="24"/>
                <w:szCs w:val="24"/>
                <w:lang w:val="ru-RU" w:eastAsia="ru-RU"/>
              </w:rPr>
            </w:pPr>
          </w:p>
        </w:tc>
        <w:tc>
          <w:tcPr>
            <w:tcW w:w="4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6C3859">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201</w:t>
            </w:r>
            <w:r>
              <w:rPr>
                <w:rFonts w:ascii="Times New Roman" w:hAnsi="Times New Roman"/>
                <w:sz w:val="24"/>
                <w:szCs w:val="24"/>
                <w:lang w:val="ru-RU" w:eastAsia="ru-RU"/>
              </w:rPr>
              <w:t>8</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6C3859">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201</w:t>
            </w:r>
            <w:r>
              <w:rPr>
                <w:rFonts w:ascii="Times New Roman" w:hAnsi="Times New Roman"/>
                <w:sz w:val="24"/>
                <w:szCs w:val="24"/>
                <w:lang w:val="ru-RU" w:eastAsia="ru-RU"/>
              </w:rPr>
              <w:t>9</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6C3859">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w:t>
            </w:r>
            <w:r>
              <w:rPr>
                <w:rFonts w:ascii="Times New Roman" w:hAnsi="Times New Roman"/>
                <w:sz w:val="24"/>
                <w:szCs w:val="24"/>
                <w:lang w:val="ru-RU" w:eastAsia="ru-RU"/>
              </w:rPr>
              <w:t>20</w:t>
            </w:r>
          </w:p>
        </w:tc>
        <w:tc>
          <w:tcPr>
            <w:tcW w:w="1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6C3859">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201</w:t>
            </w:r>
            <w:r>
              <w:rPr>
                <w:rFonts w:ascii="Times New Roman" w:hAnsi="Times New Roman"/>
                <w:sz w:val="24"/>
                <w:szCs w:val="24"/>
                <w:lang w:val="ru-RU" w:eastAsia="ru-RU"/>
              </w:rPr>
              <w:t>9</w:t>
            </w:r>
            <w:r w:rsidRPr="002609F5">
              <w:rPr>
                <w:rFonts w:ascii="Times New Roman" w:hAnsi="Times New Roman"/>
                <w:sz w:val="24"/>
                <w:szCs w:val="24"/>
                <w:lang w:val="ru-RU" w:eastAsia="ru-RU"/>
              </w:rPr>
              <w:t xml:space="preserve"> від 201</w:t>
            </w:r>
            <w:r>
              <w:rPr>
                <w:rFonts w:ascii="Times New Roman" w:hAnsi="Times New Roman"/>
                <w:sz w:val="24"/>
                <w:szCs w:val="24"/>
                <w:lang w:val="ru-RU" w:eastAsia="ru-RU"/>
              </w:rPr>
              <w:t>8</w:t>
            </w:r>
            <w:r w:rsidRPr="002609F5">
              <w:rPr>
                <w:rFonts w:ascii="Times New Roman" w:hAnsi="Times New Roman"/>
                <w:sz w:val="24"/>
                <w:szCs w:val="24"/>
                <w:lang w:val="ru-RU" w:eastAsia="ru-RU"/>
              </w:rPr>
              <w:t xml:space="preserve"> року</w:t>
            </w:r>
          </w:p>
        </w:tc>
        <w:tc>
          <w:tcPr>
            <w:tcW w:w="11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6C3859">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w:t>
            </w:r>
            <w:r>
              <w:rPr>
                <w:rFonts w:ascii="Times New Roman" w:hAnsi="Times New Roman"/>
                <w:sz w:val="24"/>
                <w:szCs w:val="24"/>
                <w:lang w:val="ru-RU" w:eastAsia="ru-RU"/>
              </w:rPr>
              <w:t>20</w:t>
            </w:r>
            <w:r w:rsidRPr="002609F5">
              <w:rPr>
                <w:rFonts w:ascii="Times New Roman" w:hAnsi="Times New Roman"/>
                <w:sz w:val="24"/>
                <w:szCs w:val="24"/>
                <w:lang w:val="ru-RU" w:eastAsia="ru-RU"/>
              </w:rPr>
              <w:t xml:space="preserve"> від 201</w:t>
            </w:r>
            <w:r>
              <w:rPr>
                <w:rFonts w:ascii="Times New Roman" w:hAnsi="Times New Roman"/>
                <w:sz w:val="24"/>
                <w:szCs w:val="24"/>
                <w:lang w:val="ru-RU" w:eastAsia="ru-RU"/>
              </w:rPr>
              <w:t>9</w:t>
            </w:r>
            <w:r w:rsidRPr="002609F5">
              <w:rPr>
                <w:rFonts w:ascii="Times New Roman" w:hAnsi="Times New Roman"/>
                <w:sz w:val="24"/>
                <w:szCs w:val="24"/>
                <w:lang w:val="ru-RU" w:eastAsia="ru-RU"/>
              </w:rPr>
              <w:t xml:space="preserve"> року</w:t>
            </w:r>
          </w:p>
        </w:tc>
      </w:tr>
      <w:tr w:rsidR="006C3859" w:rsidRPr="002609F5" w:rsidTr="00576BAF">
        <w:trPr>
          <w:jc w:val="center"/>
        </w:trPr>
        <w:tc>
          <w:tcPr>
            <w:tcW w:w="152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576BAF">
            <w:pPr>
              <w:widowControl w:val="0"/>
              <w:spacing w:after="0" w:line="240" w:lineRule="auto"/>
              <w:rPr>
                <w:rFonts w:ascii="Times New Roman" w:hAnsi="Times New Roman"/>
                <w:sz w:val="24"/>
                <w:szCs w:val="24"/>
                <w:lang w:val="ru-RU" w:eastAsia="ru-RU"/>
              </w:rPr>
            </w:pPr>
          </w:p>
        </w:tc>
        <w:tc>
          <w:tcPr>
            <w:tcW w:w="40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576BAF">
            <w:pPr>
              <w:widowControl w:val="0"/>
              <w:spacing w:after="0" w:line="240" w:lineRule="auto"/>
              <w:rPr>
                <w:rFonts w:ascii="Times New Roman" w:hAnsi="Times New Roman"/>
                <w:sz w:val="24"/>
                <w:szCs w:val="24"/>
                <w:lang w:val="ru-RU" w:eastAsia="ru-RU"/>
              </w:rPr>
            </w:pPr>
          </w:p>
        </w:tc>
        <w:tc>
          <w:tcPr>
            <w:tcW w:w="398"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576BAF">
            <w:pPr>
              <w:widowControl w:val="0"/>
              <w:spacing w:after="0" w:line="240" w:lineRule="auto"/>
              <w:rPr>
                <w:rFonts w:ascii="Times New Roman" w:hAnsi="Times New Roman"/>
                <w:sz w:val="24"/>
                <w:szCs w:val="24"/>
                <w:lang w:val="ru-RU" w:eastAsia="ru-RU"/>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576BAF">
            <w:pPr>
              <w:widowControl w:val="0"/>
              <w:spacing w:after="0" w:line="240" w:lineRule="auto"/>
              <w:rPr>
                <w:rFonts w:ascii="Times New Roman" w:hAnsi="Times New Roman"/>
                <w:sz w:val="24"/>
                <w:szCs w:val="24"/>
                <w:lang w:val="ru-RU" w:eastAsia="ru-RU"/>
              </w:rPr>
            </w:pP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 xml:space="preserve">абсол.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в</w:t>
            </w:r>
            <w:r w:rsidRPr="002609F5">
              <w:rPr>
                <w:rFonts w:ascii="Times New Roman" w:hAnsi="Times New Roman"/>
                <w:sz w:val="24"/>
                <w:szCs w:val="24"/>
                <w:lang w:val="ru-RU" w:eastAsia="ru-RU"/>
              </w:rPr>
              <w:t xml:space="preserve"> %</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 xml:space="preserve">абсол. </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в %</w:t>
            </w:r>
          </w:p>
        </w:tc>
      </w:tr>
      <w:tr w:rsidR="006C3859" w:rsidRPr="002609F5" w:rsidTr="00576BAF">
        <w:trPr>
          <w:trHeight w:val="336"/>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576BAF">
            <w:pPr>
              <w:widowControl w:val="0"/>
              <w:spacing w:after="0" w:line="240" w:lineRule="auto"/>
              <w:rPr>
                <w:rFonts w:ascii="Times New Roman" w:hAnsi="Times New Roman"/>
                <w:sz w:val="24"/>
                <w:szCs w:val="24"/>
                <w:lang w:val="ru-RU" w:eastAsia="ru-RU"/>
              </w:rPr>
            </w:pPr>
            <w:r w:rsidRPr="002609F5">
              <w:rPr>
                <w:rFonts w:ascii="Times New Roman" w:hAnsi="Times New Roman"/>
                <w:sz w:val="24"/>
                <w:szCs w:val="24"/>
                <w:lang w:val="ru-RU" w:eastAsia="ru-RU"/>
              </w:rPr>
              <w:t>1. Коефіцієнт оборотності активів</w:t>
            </w:r>
          </w:p>
        </w:tc>
        <w:tc>
          <w:tcPr>
            <w:tcW w:w="40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1,539</w:t>
            </w:r>
          </w:p>
        </w:tc>
        <w:tc>
          <w:tcPr>
            <w:tcW w:w="3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2,047</w:t>
            </w:r>
          </w:p>
        </w:tc>
        <w:tc>
          <w:tcPr>
            <w:tcW w:w="4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0,676</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+0,508</w:t>
            </w:r>
          </w:p>
        </w:tc>
        <w:tc>
          <w:tcPr>
            <w:tcW w:w="4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+33,08</w:t>
            </w:r>
          </w:p>
        </w:tc>
        <w:tc>
          <w:tcPr>
            <w:tcW w:w="5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-1,371</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-66,976</w:t>
            </w:r>
          </w:p>
        </w:tc>
      </w:tr>
      <w:tr w:rsidR="006C3859" w:rsidRPr="002609F5" w:rsidTr="00576BAF">
        <w:trPr>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576BAF">
            <w:pPr>
              <w:widowControl w:val="0"/>
              <w:spacing w:after="0" w:line="240" w:lineRule="auto"/>
              <w:rPr>
                <w:rFonts w:ascii="Times New Roman" w:hAnsi="Times New Roman"/>
                <w:sz w:val="24"/>
                <w:szCs w:val="24"/>
                <w:lang w:val="ru-RU" w:eastAsia="ru-RU"/>
              </w:rPr>
            </w:pPr>
            <w:r w:rsidRPr="002609F5">
              <w:rPr>
                <w:rFonts w:ascii="Times New Roman" w:hAnsi="Times New Roman"/>
                <w:sz w:val="24"/>
                <w:szCs w:val="24"/>
                <w:lang w:val="ru-RU" w:eastAsia="ru-RU"/>
              </w:rPr>
              <w:t>2. Коефіцієнт оборотності оборотних засобів</w:t>
            </w:r>
          </w:p>
        </w:tc>
        <w:tc>
          <w:tcPr>
            <w:tcW w:w="40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3,067</w:t>
            </w:r>
          </w:p>
        </w:tc>
        <w:tc>
          <w:tcPr>
            <w:tcW w:w="3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2,976</w:t>
            </w:r>
          </w:p>
        </w:tc>
        <w:tc>
          <w:tcPr>
            <w:tcW w:w="4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0,845</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-0,091</w:t>
            </w:r>
          </w:p>
        </w:tc>
        <w:tc>
          <w:tcPr>
            <w:tcW w:w="4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-2,967</w:t>
            </w:r>
          </w:p>
        </w:tc>
        <w:tc>
          <w:tcPr>
            <w:tcW w:w="5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-2,131</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-71,606</w:t>
            </w:r>
          </w:p>
        </w:tc>
      </w:tr>
      <w:tr w:rsidR="006C3859" w:rsidRPr="002609F5" w:rsidTr="00576BAF">
        <w:trPr>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576BAF">
            <w:pPr>
              <w:widowControl w:val="0"/>
              <w:spacing w:after="0" w:line="240" w:lineRule="auto"/>
              <w:rPr>
                <w:rFonts w:ascii="Times New Roman" w:hAnsi="Times New Roman"/>
                <w:sz w:val="24"/>
                <w:szCs w:val="24"/>
                <w:lang w:val="ru-RU" w:eastAsia="ru-RU"/>
              </w:rPr>
            </w:pPr>
            <w:r w:rsidRPr="002609F5">
              <w:rPr>
                <w:rFonts w:ascii="Times New Roman" w:hAnsi="Times New Roman"/>
                <w:sz w:val="24"/>
                <w:szCs w:val="24"/>
                <w:lang w:val="ru-RU" w:eastAsia="ru-RU"/>
              </w:rPr>
              <w:t>3.Коефіцієнт оборотності дебіторської заборгованості</w:t>
            </w:r>
          </w:p>
        </w:tc>
        <w:tc>
          <w:tcPr>
            <w:tcW w:w="40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13,260</w:t>
            </w:r>
          </w:p>
        </w:tc>
        <w:tc>
          <w:tcPr>
            <w:tcW w:w="3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17,474</w:t>
            </w:r>
          </w:p>
        </w:tc>
        <w:tc>
          <w:tcPr>
            <w:tcW w:w="4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9,928</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+4,214</w:t>
            </w:r>
          </w:p>
        </w:tc>
        <w:tc>
          <w:tcPr>
            <w:tcW w:w="4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+13,78</w:t>
            </w:r>
          </w:p>
        </w:tc>
        <w:tc>
          <w:tcPr>
            <w:tcW w:w="5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-7,546</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-43,184</w:t>
            </w:r>
          </w:p>
        </w:tc>
      </w:tr>
      <w:tr w:rsidR="006C3859" w:rsidRPr="002609F5" w:rsidTr="00576BAF">
        <w:trPr>
          <w:trHeight w:val="225"/>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576BAF">
            <w:pPr>
              <w:widowControl w:val="0"/>
              <w:spacing w:after="0" w:line="240" w:lineRule="auto"/>
              <w:rPr>
                <w:rFonts w:ascii="Times New Roman" w:hAnsi="Times New Roman"/>
                <w:sz w:val="24"/>
                <w:szCs w:val="24"/>
                <w:lang w:val="ru-RU" w:eastAsia="ru-RU"/>
              </w:rPr>
            </w:pPr>
            <w:r w:rsidRPr="002609F5">
              <w:rPr>
                <w:rFonts w:ascii="Times New Roman" w:hAnsi="Times New Roman"/>
                <w:sz w:val="24"/>
                <w:szCs w:val="24"/>
                <w:lang w:val="ru-RU" w:eastAsia="ru-RU"/>
              </w:rPr>
              <w:t>4. Коефіцієнт оборотності кредиторської заборгованості</w:t>
            </w:r>
          </w:p>
        </w:tc>
        <w:tc>
          <w:tcPr>
            <w:tcW w:w="40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3,526</w:t>
            </w:r>
          </w:p>
        </w:tc>
        <w:tc>
          <w:tcPr>
            <w:tcW w:w="3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3,189</w:t>
            </w:r>
          </w:p>
        </w:tc>
        <w:tc>
          <w:tcPr>
            <w:tcW w:w="4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0,846</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-0,337</w:t>
            </w:r>
          </w:p>
        </w:tc>
        <w:tc>
          <w:tcPr>
            <w:tcW w:w="4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-9,558</w:t>
            </w:r>
          </w:p>
        </w:tc>
        <w:tc>
          <w:tcPr>
            <w:tcW w:w="5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-2,343</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-73,471</w:t>
            </w:r>
          </w:p>
        </w:tc>
      </w:tr>
      <w:tr w:rsidR="006C3859" w:rsidRPr="002609F5" w:rsidTr="00576BAF">
        <w:trPr>
          <w:trHeight w:val="221"/>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576BAF">
            <w:pPr>
              <w:widowControl w:val="0"/>
              <w:spacing w:after="0" w:line="240" w:lineRule="auto"/>
              <w:rPr>
                <w:rFonts w:ascii="Times New Roman" w:hAnsi="Times New Roman"/>
                <w:sz w:val="24"/>
                <w:szCs w:val="24"/>
                <w:lang w:val="ru-RU" w:eastAsia="ru-RU"/>
              </w:rPr>
            </w:pPr>
            <w:r w:rsidRPr="002609F5">
              <w:rPr>
                <w:rFonts w:ascii="Times New Roman" w:hAnsi="Times New Roman"/>
                <w:sz w:val="24"/>
                <w:szCs w:val="24"/>
                <w:lang w:val="ru-RU" w:eastAsia="ru-RU"/>
              </w:rPr>
              <w:t>5.Коефіцієнт оборотності матеріальних запасів</w:t>
            </w:r>
          </w:p>
        </w:tc>
        <w:tc>
          <w:tcPr>
            <w:tcW w:w="40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4,790</w:t>
            </w:r>
          </w:p>
        </w:tc>
        <w:tc>
          <w:tcPr>
            <w:tcW w:w="3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3,948</w:t>
            </w:r>
          </w:p>
        </w:tc>
        <w:tc>
          <w:tcPr>
            <w:tcW w:w="4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0,439</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-0,842</w:t>
            </w:r>
          </w:p>
        </w:tc>
        <w:tc>
          <w:tcPr>
            <w:tcW w:w="4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-17,578</w:t>
            </w:r>
          </w:p>
        </w:tc>
        <w:tc>
          <w:tcPr>
            <w:tcW w:w="5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-3,509</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-88,880</w:t>
            </w:r>
          </w:p>
        </w:tc>
      </w:tr>
      <w:tr w:rsidR="006C3859" w:rsidRPr="002609F5" w:rsidTr="00576BAF">
        <w:trPr>
          <w:trHeight w:val="240"/>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576BAF">
            <w:pPr>
              <w:widowControl w:val="0"/>
              <w:spacing w:after="0" w:line="240" w:lineRule="auto"/>
              <w:rPr>
                <w:rFonts w:ascii="Times New Roman" w:hAnsi="Times New Roman"/>
                <w:sz w:val="24"/>
                <w:szCs w:val="24"/>
                <w:lang w:val="ru-RU" w:eastAsia="ru-RU"/>
              </w:rPr>
            </w:pPr>
            <w:r w:rsidRPr="002609F5">
              <w:rPr>
                <w:rFonts w:ascii="Times New Roman" w:hAnsi="Times New Roman"/>
                <w:sz w:val="24"/>
                <w:szCs w:val="24"/>
                <w:lang w:val="ru-RU" w:eastAsia="ru-RU"/>
              </w:rPr>
              <w:t>6.Коефіцієнт оборотності основних засобів</w:t>
            </w:r>
          </w:p>
        </w:tc>
        <w:tc>
          <w:tcPr>
            <w:tcW w:w="40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1,344</w:t>
            </w:r>
          </w:p>
        </w:tc>
        <w:tc>
          <w:tcPr>
            <w:tcW w:w="3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2,720</w:t>
            </w:r>
          </w:p>
        </w:tc>
        <w:tc>
          <w:tcPr>
            <w:tcW w:w="4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1,345</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+1,376</w:t>
            </w:r>
          </w:p>
        </w:tc>
        <w:tc>
          <w:tcPr>
            <w:tcW w:w="4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+102,3</w:t>
            </w:r>
          </w:p>
        </w:tc>
        <w:tc>
          <w:tcPr>
            <w:tcW w:w="5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-1,375</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-50,551</w:t>
            </w:r>
          </w:p>
        </w:tc>
      </w:tr>
      <w:tr w:rsidR="006C3859" w:rsidRPr="002609F5" w:rsidTr="00576BAF">
        <w:trPr>
          <w:trHeight w:val="221"/>
          <w:jc w:val="cent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rsidR="006C3859" w:rsidRPr="002609F5" w:rsidRDefault="006C3859" w:rsidP="00576BAF">
            <w:pPr>
              <w:widowControl w:val="0"/>
              <w:spacing w:after="0" w:line="240" w:lineRule="auto"/>
              <w:rPr>
                <w:rFonts w:ascii="Times New Roman" w:hAnsi="Times New Roman"/>
                <w:sz w:val="24"/>
                <w:szCs w:val="24"/>
                <w:lang w:val="ru-RU" w:eastAsia="ru-RU"/>
              </w:rPr>
            </w:pPr>
            <w:r w:rsidRPr="002609F5">
              <w:rPr>
                <w:rFonts w:ascii="Times New Roman" w:hAnsi="Times New Roman"/>
                <w:sz w:val="24"/>
                <w:szCs w:val="24"/>
                <w:lang w:val="ru-RU" w:eastAsia="ru-RU"/>
              </w:rPr>
              <w:t>7.Коефіцієнт оборотності власного капіталу</w:t>
            </w:r>
          </w:p>
        </w:tc>
        <w:tc>
          <w:tcPr>
            <w:tcW w:w="40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10,001</w:t>
            </w:r>
          </w:p>
        </w:tc>
        <w:tc>
          <w:tcPr>
            <w:tcW w:w="3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24,010</w:t>
            </w:r>
          </w:p>
        </w:tc>
        <w:tc>
          <w:tcPr>
            <w:tcW w:w="4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3,363</w:t>
            </w:r>
          </w:p>
        </w:tc>
        <w:tc>
          <w:tcPr>
            <w:tcW w:w="6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+14,009</w:t>
            </w:r>
          </w:p>
        </w:tc>
        <w:tc>
          <w:tcPr>
            <w:tcW w:w="4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+140,7</w:t>
            </w:r>
          </w:p>
        </w:tc>
        <w:tc>
          <w:tcPr>
            <w:tcW w:w="5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-20,647</w:t>
            </w:r>
          </w:p>
        </w:tc>
        <w:tc>
          <w:tcPr>
            <w:tcW w:w="56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C3859" w:rsidRPr="002609F5" w:rsidRDefault="006C3859" w:rsidP="00576BAF">
            <w:pPr>
              <w:widowControl w:val="0"/>
              <w:spacing w:after="0" w:line="240" w:lineRule="auto"/>
              <w:jc w:val="center"/>
              <w:rPr>
                <w:rFonts w:ascii="Times New Roman" w:hAnsi="Times New Roman"/>
                <w:sz w:val="24"/>
                <w:szCs w:val="24"/>
                <w:lang w:val="ru-RU" w:eastAsia="ru-RU"/>
              </w:rPr>
            </w:pPr>
            <w:r w:rsidRPr="002609F5">
              <w:rPr>
                <w:rFonts w:ascii="Times New Roman" w:hAnsi="Times New Roman"/>
                <w:sz w:val="24"/>
                <w:szCs w:val="24"/>
                <w:lang w:val="ru-RU" w:eastAsia="ru-RU"/>
              </w:rPr>
              <w:t>-85,993</w:t>
            </w:r>
          </w:p>
        </w:tc>
      </w:tr>
    </w:tbl>
    <w:p w:rsidR="006C3859" w:rsidRDefault="006C3859" w:rsidP="006C3859">
      <w:pPr>
        <w:spacing w:before="100" w:beforeAutospacing="1" w:after="100" w:afterAutospacing="1" w:line="360" w:lineRule="auto"/>
        <w:ind w:left="300" w:firstLine="360"/>
        <w:contextualSpacing/>
        <w:jc w:val="both"/>
        <w:rPr>
          <w:rFonts w:ascii="Times New Roman" w:hAnsi="Times New Roman"/>
          <w:sz w:val="24"/>
          <w:szCs w:val="24"/>
          <w:lang w:val="ru-RU" w:eastAsia="ru-RU"/>
        </w:rPr>
      </w:pPr>
      <w:r w:rsidRPr="00A877B4">
        <w:rPr>
          <w:rFonts w:ascii="Times New Roman" w:hAnsi="Times New Roman"/>
          <w:sz w:val="24"/>
          <w:szCs w:val="24"/>
          <w:lang w:val="ru-RU" w:eastAsia="ru-RU"/>
        </w:rPr>
        <w:t>Розраховано автором за даними ПАТ «Сад Поділля».</w:t>
      </w:r>
    </w:p>
    <w:p w:rsidR="006C3859" w:rsidRDefault="006C3859" w:rsidP="00DF3C70">
      <w:pPr>
        <w:tabs>
          <w:tab w:val="left" w:pos="6150"/>
        </w:tabs>
        <w:spacing w:after="0" w:line="360" w:lineRule="auto"/>
        <w:ind w:firstLine="709"/>
        <w:jc w:val="both"/>
        <w:rPr>
          <w:rFonts w:ascii="Times New Roman" w:hAnsi="Times New Roman"/>
          <w:sz w:val="28"/>
          <w:szCs w:val="28"/>
          <w:lang w:val="ru-RU" w:eastAsia="ru-RU"/>
        </w:rPr>
      </w:pPr>
    </w:p>
    <w:p w:rsidR="007C41AF" w:rsidRDefault="002609F5" w:rsidP="007C41AF">
      <w:pPr>
        <w:spacing w:after="0" w:line="360" w:lineRule="auto"/>
        <w:ind w:firstLine="709"/>
        <w:contextualSpacing/>
        <w:jc w:val="both"/>
        <w:rPr>
          <w:rFonts w:ascii="Times New Roman" w:hAnsi="Times New Roman"/>
          <w:sz w:val="28"/>
          <w:szCs w:val="28"/>
          <w:lang w:val="ru-RU" w:eastAsia="ru-RU"/>
        </w:rPr>
      </w:pPr>
      <w:r w:rsidRPr="002609F5">
        <w:rPr>
          <w:rFonts w:ascii="Times New Roman" w:hAnsi="Times New Roman"/>
          <w:sz w:val="28"/>
          <w:szCs w:val="28"/>
          <w:lang w:val="ru-RU" w:eastAsia="ru-RU"/>
        </w:rPr>
        <w:t xml:space="preserve">Коефіцієнт оборотності основних засобів </w:t>
      </w:r>
      <w:r w:rsidR="007C41AF">
        <w:rPr>
          <w:rFonts w:ascii="Times New Roman" w:hAnsi="Times New Roman"/>
          <w:sz w:val="28"/>
          <w:szCs w:val="28"/>
          <w:lang w:val="ru-RU" w:eastAsia="ru-RU"/>
        </w:rPr>
        <w:t>у</w:t>
      </w:r>
      <w:r w:rsidRPr="002609F5">
        <w:rPr>
          <w:rFonts w:ascii="Times New Roman" w:hAnsi="Times New Roman"/>
          <w:sz w:val="28"/>
          <w:szCs w:val="28"/>
          <w:lang w:val="ru-RU" w:eastAsia="ru-RU"/>
        </w:rPr>
        <w:t xml:space="preserve"> 201</w:t>
      </w:r>
      <w:r w:rsidR="006C3859">
        <w:rPr>
          <w:rFonts w:ascii="Times New Roman" w:hAnsi="Times New Roman"/>
          <w:sz w:val="28"/>
          <w:szCs w:val="28"/>
          <w:lang w:val="ru-RU" w:eastAsia="ru-RU"/>
        </w:rPr>
        <w:t>9</w:t>
      </w:r>
      <w:r w:rsidR="007C41AF">
        <w:rPr>
          <w:rFonts w:ascii="Times New Roman" w:hAnsi="Times New Roman"/>
          <w:sz w:val="28"/>
          <w:szCs w:val="28"/>
          <w:lang w:val="ru-RU" w:eastAsia="ru-RU"/>
        </w:rPr>
        <w:t xml:space="preserve"> році</w:t>
      </w:r>
      <w:r w:rsidRPr="002609F5">
        <w:rPr>
          <w:rFonts w:ascii="Times New Roman" w:hAnsi="Times New Roman"/>
          <w:sz w:val="28"/>
          <w:szCs w:val="28"/>
          <w:lang w:val="ru-RU" w:eastAsia="ru-RU"/>
        </w:rPr>
        <w:t xml:space="preserve"> збільшився на 1,376 пунктів порівнюючи з 201</w:t>
      </w:r>
      <w:r w:rsidR="006C3859">
        <w:rPr>
          <w:rFonts w:ascii="Times New Roman" w:hAnsi="Times New Roman"/>
          <w:sz w:val="28"/>
          <w:szCs w:val="28"/>
          <w:lang w:val="ru-RU" w:eastAsia="ru-RU"/>
        </w:rPr>
        <w:t>8</w:t>
      </w:r>
      <w:r w:rsidRPr="002609F5">
        <w:rPr>
          <w:rFonts w:ascii="Times New Roman" w:hAnsi="Times New Roman"/>
          <w:sz w:val="28"/>
          <w:szCs w:val="28"/>
          <w:lang w:val="ru-RU" w:eastAsia="ru-RU"/>
        </w:rPr>
        <w:t xml:space="preserve"> років, а у 20</w:t>
      </w:r>
      <w:r w:rsidR="006C3859">
        <w:rPr>
          <w:rFonts w:ascii="Times New Roman" w:hAnsi="Times New Roman"/>
          <w:sz w:val="28"/>
          <w:szCs w:val="28"/>
          <w:lang w:val="ru-RU" w:eastAsia="ru-RU"/>
        </w:rPr>
        <w:t>20</w:t>
      </w:r>
      <w:r w:rsidRPr="002609F5">
        <w:rPr>
          <w:rFonts w:ascii="Times New Roman" w:hAnsi="Times New Roman"/>
          <w:sz w:val="28"/>
          <w:szCs w:val="28"/>
          <w:lang w:val="ru-RU" w:eastAsia="ru-RU"/>
        </w:rPr>
        <w:t xml:space="preserve"> році знизився на 1,375 пунктів порівняно з 201</w:t>
      </w:r>
      <w:r w:rsidR="006C3859">
        <w:rPr>
          <w:rFonts w:ascii="Times New Roman" w:hAnsi="Times New Roman"/>
          <w:sz w:val="28"/>
          <w:szCs w:val="28"/>
          <w:lang w:val="ru-RU" w:eastAsia="ru-RU"/>
        </w:rPr>
        <w:t>9</w:t>
      </w:r>
      <w:r w:rsidRPr="002609F5">
        <w:rPr>
          <w:rFonts w:ascii="Times New Roman" w:hAnsi="Times New Roman"/>
          <w:sz w:val="28"/>
          <w:szCs w:val="28"/>
          <w:lang w:val="ru-RU" w:eastAsia="ru-RU"/>
        </w:rPr>
        <w:t xml:space="preserve"> роком щ</w:t>
      </w:r>
      <w:r w:rsidRPr="002609F5">
        <w:rPr>
          <w:rFonts w:ascii="Times New Roman" w:hAnsi="Times New Roman"/>
          <w:sz w:val="28"/>
          <w:szCs w:val="28"/>
          <w:shd w:val="clear" w:color="auto" w:fill="FFFFFF"/>
          <w:lang w:val="ru-RU" w:eastAsia="ru-RU"/>
        </w:rPr>
        <w:t>о говорить про зниження ефективності використання підприємством наявних ресурсів, тобто, відповідно усіх основних засобів.</w:t>
      </w:r>
      <w:r w:rsidR="007C41AF">
        <w:rPr>
          <w:rFonts w:ascii="Times New Roman" w:hAnsi="Times New Roman"/>
          <w:sz w:val="28"/>
          <w:szCs w:val="28"/>
          <w:lang w:val="ru-RU" w:eastAsia="ru-RU"/>
        </w:rPr>
        <w:t xml:space="preserve"> </w:t>
      </w:r>
    </w:p>
    <w:p w:rsidR="00576258" w:rsidRPr="007C41AF" w:rsidRDefault="00576258" w:rsidP="007C41AF">
      <w:pPr>
        <w:spacing w:after="0" w:line="360" w:lineRule="auto"/>
        <w:ind w:firstLine="709"/>
        <w:contextualSpacing/>
        <w:jc w:val="both"/>
        <w:rPr>
          <w:rFonts w:ascii="Times New Roman" w:hAnsi="Times New Roman"/>
          <w:sz w:val="28"/>
          <w:szCs w:val="28"/>
          <w:lang w:val="ru-RU" w:eastAsia="ru-RU"/>
        </w:rPr>
      </w:pPr>
    </w:p>
    <w:p w:rsidR="00885D5A" w:rsidRPr="00C92975" w:rsidRDefault="00885D5A" w:rsidP="00885D5A">
      <w:pPr>
        <w:spacing w:after="0" w:line="360" w:lineRule="auto"/>
        <w:ind w:firstLine="709"/>
        <w:jc w:val="both"/>
        <w:rPr>
          <w:rFonts w:ascii="Times New Roman" w:hAnsi="Times New Roman"/>
          <w:b/>
          <w:sz w:val="28"/>
          <w:szCs w:val="28"/>
        </w:rPr>
      </w:pPr>
      <w:r w:rsidRPr="00C92975">
        <w:rPr>
          <w:rFonts w:ascii="Times New Roman" w:hAnsi="Times New Roman"/>
          <w:b/>
          <w:sz w:val="28"/>
          <w:szCs w:val="28"/>
        </w:rPr>
        <w:t>2.</w:t>
      </w:r>
      <w:r w:rsidR="00C92975" w:rsidRPr="00C92975">
        <w:rPr>
          <w:rFonts w:ascii="Times New Roman" w:hAnsi="Times New Roman"/>
          <w:b/>
          <w:sz w:val="28"/>
          <w:szCs w:val="28"/>
        </w:rPr>
        <w:t>3</w:t>
      </w:r>
      <w:r w:rsidR="00E35CF3">
        <w:rPr>
          <w:rFonts w:ascii="Times New Roman" w:hAnsi="Times New Roman"/>
          <w:b/>
          <w:sz w:val="28"/>
          <w:szCs w:val="28"/>
        </w:rPr>
        <w:t>.</w:t>
      </w:r>
      <w:r w:rsidRPr="00C92975">
        <w:rPr>
          <w:rFonts w:ascii="Times New Roman" w:hAnsi="Times New Roman"/>
          <w:b/>
          <w:sz w:val="28"/>
          <w:szCs w:val="28"/>
        </w:rPr>
        <w:t xml:space="preserve"> Аналіз ефективності </w:t>
      </w:r>
      <w:r w:rsidR="00C92975" w:rsidRPr="00C92975">
        <w:rPr>
          <w:rFonts w:ascii="Times New Roman" w:hAnsi="Times New Roman"/>
          <w:b/>
          <w:sz w:val="28"/>
          <w:szCs w:val="28"/>
        </w:rPr>
        <w:t xml:space="preserve">управління фінансами та розподілом прибутку </w:t>
      </w:r>
      <w:r w:rsidRPr="00C92975">
        <w:rPr>
          <w:rFonts w:ascii="Times New Roman" w:hAnsi="Times New Roman"/>
          <w:b/>
          <w:sz w:val="28"/>
          <w:szCs w:val="28"/>
        </w:rPr>
        <w:t>підприємства</w:t>
      </w:r>
    </w:p>
    <w:p w:rsidR="00885D5A" w:rsidRDefault="00885D5A" w:rsidP="00885D5A">
      <w:pPr>
        <w:spacing w:after="0" w:line="360" w:lineRule="auto"/>
        <w:ind w:firstLine="709"/>
        <w:jc w:val="both"/>
        <w:rPr>
          <w:rFonts w:ascii="Times New Roman" w:hAnsi="Times New Roman"/>
          <w:sz w:val="28"/>
          <w:szCs w:val="28"/>
        </w:rPr>
      </w:pPr>
    </w:p>
    <w:p w:rsidR="00A96476" w:rsidRPr="00A96476" w:rsidRDefault="00A96476" w:rsidP="00A96476">
      <w:pPr>
        <w:widowControl w:val="0"/>
        <w:spacing w:after="0" w:line="360" w:lineRule="auto"/>
        <w:ind w:firstLine="720"/>
        <w:jc w:val="both"/>
        <w:rPr>
          <w:rFonts w:ascii="Times New Roman" w:hAnsi="Times New Roman"/>
          <w:sz w:val="28"/>
          <w:szCs w:val="28"/>
          <w:lang w:eastAsia="ru-RU"/>
        </w:rPr>
      </w:pPr>
      <w:r w:rsidRPr="00A96476">
        <w:rPr>
          <w:rFonts w:ascii="Times New Roman" w:hAnsi="Times New Roman"/>
          <w:sz w:val="28"/>
          <w:szCs w:val="28"/>
          <w:lang w:eastAsia="ru-RU"/>
        </w:rPr>
        <w:t>Вимірювання і оцінка ефективності є обов’язковою умовою успішного</w:t>
      </w:r>
      <w:r>
        <w:rPr>
          <w:rFonts w:ascii="Times New Roman" w:hAnsi="Times New Roman"/>
          <w:sz w:val="28"/>
          <w:szCs w:val="28"/>
          <w:lang w:eastAsia="ru-RU"/>
        </w:rPr>
        <w:t xml:space="preserve"> </w:t>
      </w:r>
      <w:r w:rsidRPr="00A96476">
        <w:rPr>
          <w:rFonts w:ascii="Times New Roman" w:hAnsi="Times New Roman"/>
          <w:sz w:val="28"/>
          <w:szCs w:val="28"/>
          <w:lang w:eastAsia="ru-RU"/>
        </w:rPr>
        <w:t>функціонування і розвитку підприємства, що дозволяє активно впливати на</w:t>
      </w:r>
      <w:r>
        <w:rPr>
          <w:rFonts w:ascii="Times New Roman" w:hAnsi="Times New Roman"/>
          <w:sz w:val="28"/>
          <w:szCs w:val="28"/>
          <w:lang w:eastAsia="ru-RU"/>
        </w:rPr>
        <w:t xml:space="preserve"> </w:t>
      </w:r>
      <w:r w:rsidRPr="00A96476">
        <w:rPr>
          <w:rFonts w:ascii="Times New Roman" w:hAnsi="Times New Roman"/>
          <w:sz w:val="28"/>
          <w:szCs w:val="28"/>
          <w:lang w:eastAsia="ru-RU"/>
        </w:rPr>
        <w:t>поточний стан підприємства і тенденції його розвитку, визначати розміри і</w:t>
      </w:r>
      <w:r>
        <w:rPr>
          <w:rFonts w:ascii="Times New Roman" w:hAnsi="Times New Roman"/>
          <w:sz w:val="28"/>
          <w:szCs w:val="28"/>
          <w:lang w:eastAsia="ru-RU"/>
        </w:rPr>
        <w:t xml:space="preserve"> </w:t>
      </w:r>
      <w:r w:rsidRPr="00A96476">
        <w:rPr>
          <w:rFonts w:ascii="Times New Roman" w:hAnsi="Times New Roman"/>
          <w:sz w:val="28"/>
          <w:szCs w:val="28"/>
          <w:lang w:eastAsia="ru-RU"/>
        </w:rPr>
        <w:t>напрями змін, виявляти найбільш важливі фактори росту, ухвалювати рішення</w:t>
      </w:r>
      <w:r>
        <w:rPr>
          <w:rFonts w:ascii="Times New Roman" w:hAnsi="Times New Roman"/>
          <w:sz w:val="28"/>
          <w:szCs w:val="28"/>
          <w:lang w:eastAsia="ru-RU"/>
        </w:rPr>
        <w:t xml:space="preserve"> </w:t>
      </w:r>
      <w:r w:rsidRPr="00A96476">
        <w:rPr>
          <w:rFonts w:ascii="Times New Roman" w:hAnsi="Times New Roman"/>
          <w:sz w:val="28"/>
          <w:szCs w:val="28"/>
          <w:lang w:eastAsia="ru-RU"/>
        </w:rPr>
        <w:lastRenderedPageBreak/>
        <w:t>про зміни і прогнозувати їх вплив на ключові параметри, а також складати</w:t>
      </w:r>
      <w:r>
        <w:rPr>
          <w:rFonts w:ascii="Times New Roman" w:hAnsi="Times New Roman"/>
          <w:sz w:val="28"/>
          <w:szCs w:val="28"/>
          <w:lang w:eastAsia="ru-RU"/>
        </w:rPr>
        <w:t xml:space="preserve"> </w:t>
      </w:r>
      <w:r w:rsidRPr="00A96476">
        <w:rPr>
          <w:rFonts w:ascii="Times New Roman" w:hAnsi="Times New Roman"/>
          <w:sz w:val="28"/>
          <w:szCs w:val="28"/>
          <w:lang w:eastAsia="ru-RU"/>
        </w:rPr>
        <w:t>плани подальшого удосконалення роботи як всього підприємства, так і його</w:t>
      </w:r>
      <w:r>
        <w:rPr>
          <w:rFonts w:ascii="Times New Roman" w:hAnsi="Times New Roman"/>
          <w:sz w:val="28"/>
          <w:szCs w:val="28"/>
          <w:lang w:eastAsia="ru-RU"/>
        </w:rPr>
        <w:t xml:space="preserve"> </w:t>
      </w:r>
      <w:r w:rsidRPr="00A96476">
        <w:rPr>
          <w:rFonts w:ascii="Times New Roman" w:hAnsi="Times New Roman"/>
          <w:sz w:val="28"/>
          <w:szCs w:val="28"/>
          <w:lang w:eastAsia="ru-RU"/>
        </w:rPr>
        <w:t>окремих підрозділів.</w:t>
      </w:r>
    </w:p>
    <w:p w:rsidR="00A96476" w:rsidRPr="00A96476" w:rsidRDefault="00A96476" w:rsidP="00A96476">
      <w:pPr>
        <w:spacing w:after="0" w:line="360" w:lineRule="auto"/>
        <w:ind w:firstLine="720"/>
        <w:jc w:val="both"/>
        <w:rPr>
          <w:rFonts w:ascii="Times New Roman" w:hAnsi="Times New Roman"/>
          <w:sz w:val="28"/>
          <w:szCs w:val="28"/>
          <w:lang w:val="ru-RU" w:eastAsia="ru-RU"/>
        </w:rPr>
      </w:pPr>
      <w:r w:rsidRPr="00A96476">
        <w:rPr>
          <w:rFonts w:ascii="Times New Roman" w:hAnsi="Times New Roman"/>
          <w:sz w:val="28"/>
          <w:szCs w:val="28"/>
          <w:lang w:eastAsia="ru-RU"/>
        </w:rPr>
        <w:t>Оскільки фінанси підприємства мають здатність перетворювати в інші види ресурсів (матеріальні, трудові), а їх обсяг визначається за допомогою зміни статей балансу, слід робити висновки про комплексність</w:t>
      </w:r>
      <w:r>
        <w:rPr>
          <w:rFonts w:ascii="Times New Roman" w:hAnsi="Times New Roman"/>
          <w:sz w:val="28"/>
          <w:szCs w:val="28"/>
          <w:lang w:eastAsia="ru-RU"/>
        </w:rPr>
        <w:t xml:space="preserve"> </w:t>
      </w:r>
      <w:r w:rsidRPr="00A96476">
        <w:rPr>
          <w:rFonts w:ascii="Times New Roman" w:hAnsi="Times New Roman"/>
          <w:sz w:val="28"/>
          <w:szCs w:val="28"/>
          <w:lang w:eastAsia="ru-RU"/>
        </w:rPr>
        <w:t xml:space="preserve">ефективності. </w:t>
      </w:r>
      <w:r w:rsidRPr="00A96476">
        <w:rPr>
          <w:rFonts w:ascii="Times New Roman" w:hAnsi="Times New Roman"/>
          <w:sz w:val="28"/>
          <w:szCs w:val="28"/>
          <w:lang w:val="ru-RU" w:eastAsia="ru-RU"/>
        </w:rPr>
        <w:t>Таку оцінку може дати аналіз фінансового стану підприємства,</w:t>
      </w:r>
      <w:r>
        <w:rPr>
          <w:rFonts w:ascii="Times New Roman" w:hAnsi="Times New Roman"/>
          <w:sz w:val="28"/>
          <w:szCs w:val="28"/>
          <w:lang w:val="ru-RU" w:eastAsia="ru-RU"/>
        </w:rPr>
        <w:t xml:space="preserve"> </w:t>
      </w:r>
      <w:r w:rsidRPr="00A96476">
        <w:rPr>
          <w:rFonts w:ascii="Times New Roman" w:hAnsi="Times New Roman"/>
          <w:sz w:val="28"/>
          <w:szCs w:val="28"/>
          <w:lang w:val="ru-RU" w:eastAsia="ru-RU"/>
        </w:rPr>
        <w:t>для проведення якого досить широко використовують відповідні показники</w:t>
      </w:r>
      <w:r>
        <w:rPr>
          <w:rFonts w:ascii="Times New Roman" w:hAnsi="Times New Roman"/>
          <w:sz w:val="28"/>
          <w:szCs w:val="28"/>
          <w:lang w:val="ru-RU" w:eastAsia="ru-RU"/>
        </w:rPr>
        <w:t xml:space="preserve"> </w:t>
      </w:r>
      <w:r w:rsidRPr="00A96476">
        <w:rPr>
          <w:rFonts w:ascii="Times New Roman" w:hAnsi="Times New Roman"/>
          <w:sz w:val="28"/>
          <w:szCs w:val="28"/>
          <w:lang w:val="ru-RU" w:eastAsia="ru-RU"/>
        </w:rPr>
        <w:t>діяльності. Але максимальна кількість розрахованих показників сама по собі не</w:t>
      </w:r>
      <w:r>
        <w:rPr>
          <w:rFonts w:ascii="Times New Roman" w:hAnsi="Times New Roman"/>
          <w:sz w:val="28"/>
          <w:szCs w:val="28"/>
          <w:lang w:val="ru-RU" w:eastAsia="ru-RU"/>
        </w:rPr>
        <w:t xml:space="preserve"> </w:t>
      </w:r>
      <w:r w:rsidRPr="00A96476">
        <w:rPr>
          <w:rFonts w:ascii="Times New Roman" w:hAnsi="Times New Roman"/>
          <w:sz w:val="28"/>
          <w:szCs w:val="28"/>
          <w:lang w:val="ru-RU" w:eastAsia="ru-RU"/>
        </w:rPr>
        <w:t>дасть інформації, необхідної для ухвалення управлінських рішень. Традиційно</w:t>
      </w:r>
      <w:r>
        <w:rPr>
          <w:rFonts w:ascii="Times New Roman" w:hAnsi="Times New Roman"/>
          <w:sz w:val="28"/>
          <w:szCs w:val="28"/>
          <w:lang w:val="ru-RU" w:eastAsia="ru-RU"/>
        </w:rPr>
        <w:t xml:space="preserve"> </w:t>
      </w:r>
      <w:r w:rsidRPr="00A96476">
        <w:rPr>
          <w:rFonts w:ascii="Times New Roman" w:hAnsi="Times New Roman"/>
          <w:sz w:val="28"/>
          <w:szCs w:val="28"/>
          <w:lang w:val="ru-RU" w:eastAsia="ru-RU"/>
        </w:rPr>
        <w:t>ефективність управління фінансовими ресурсами оцінюють за підсумками</w:t>
      </w:r>
      <w:r>
        <w:rPr>
          <w:rFonts w:ascii="Times New Roman" w:hAnsi="Times New Roman"/>
          <w:sz w:val="28"/>
          <w:szCs w:val="28"/>
          <w:lang w:val="ru-RU" w:eastAsia="ru-RU"/>
        </w:rPr>
        <w:t xml:space="preserve"> </w:t>
      </w:r>
      <w:r w:rsidRPr="00A96476">
        <w:rPr>
          <w:rFonts w:ascii="Times New Roman" w:hAnsi="Times New Roman"/>
          <w:sz w:val="28"/>
          <w:szCs w:val="28"/>
          <w:lang w:val="ru-RU" w:eastAsia="ru-RU"/>
        </w:rPr>
        <w:t>діяльності підприємства (фінансовий стан, фінансові результати), практично не</w:t>
      </w:r>
      <w:r>
        <w:rPr>
          <w:rFonts w:ascii="Times New Roman" w:hAnsi="Times New Roman"/>
          <w:sz w:val="28"/>
          <w:szCs w:val="28"/>
          <w:lang w:val="ru-RU" w:eastAsia="ru-RU"/>
        </w:rPr>
        <w:t xml:space="preserve"> </w:t>
      </w:r>
      <w:r w:rsidRPr="00A96476">
        <w:rPr>
          <w:rFonts w:ascii="Times New Roman" w:hAnsi="Times New Roman"/>
          <w:sz w:val="28"/>
          <w:szCs w:val="28"/>
          <w:lang w:val="ru-RU" w:eastAsia="ru-RU"/>
        </w:rPr>
        <w:t>беручи до розрахунку управлінську складову процесу. Цей факт, на нашу</w:t>
      </w:r>
      <w:r>
        <w:rPr>
          <w:rFonts w:ascii="Times New Roman" w:hAnsi="Times New Roman"/>
          <w:sz w:val="28"/>
          <w:szCs w:val="28"/>
          <w:lang w:val="ru-RU" w:eastAsia="ru-RU"/>
        </w:rPr>
        <w:t xml:space="preserve"> </w:t>
      </w:r>
      <w:r w:rsidRPr="00A96476">
        <w:rPr>
          <w:rFonts w:ascii="Times New Roman" w:hAnsi="Times New Roman"/>
          <w:sz w:val="28"/>
          <w:szCs w:val="28"/>
          <w:lang w:val="ru-RU" w:eastAsia="ru-RU"/>
        </w:rPr>
        <w:t>думку, дає менш об’єктивні результати оцінки.</w:t>
      </w:r>
    </w:p>
    <w:p w:rsidR="00A96476" w:rsidRPr="00A96476" w:rsidRDefault="00A96476" w:rsidP="00A96476">
      <w:pPr>
        <w:widowControl w:val="0"/>
        <w:spacing w:after="0" w:line="360" w:lineRule="auto"/>
        <w:ind w:firstLine="720"/>
        <w:jc w:val="both"/>
        <w:rPr>
          <w:rFonts w:ascii="Times New Roman" w:hAnsi="Times New Roman"/>
          <w:sz w:val="28"/>
          <w:szCs w:val="28"/>
          <w:lang w:val="ru-RU" w:eastAsia="ru-RU"/>
        </w:rPr>
      </w:pPr>
      <w:r w:rsidRPr="00A96476">
        <w:rPr>
          <w:rFonts w:ascii="Times New Roman" w:hAnsi="Times New Roman"/>
          <w:sz w:val="28"/>
          <w:szCs w:val="28"/>
          <w:lang w:val="ru-RU" w:eastAsia="ru-RU"/>
        </w:rPr>
        <w:t>Основою метою управління прибутком є встановлення необхідної</w:t>
      </w:r>
      <w:r>
        <w:rPr>
          <w:rFonts w:ascii="Times New Roman" w:hAnsi="Times New Roman"/>
          <w:sz w:val="28"/>
          <w:szCs w:val="28"/>
          <w:lang w:val="ru-RU" w:eastAsia="ru-RU"/>
        </w:rPr>
        <w:t xml:space="preserve"> </w:t>
      </w:r>
      <w:r w:rsidRPr="00A96476">
        <w:rPr>
          <w:rFonts w:ascii="Times New Roman" w:hAnsi="Times New Roman"/>
          <w:sz w:val="28"/>
          <w:szCs w:val="28"/>
          <w:lang w:val="ru-RU" w:eastAsia="ru-RU"/>
        </w:rPr>
        <w:t>пропорції між формуванням, розподілом і використанням прибутку та</w:t>
      </w:r>
      <w:r>
        <w:rPr>
          <w:rFonts w:ascii="Times New Roman" w:hAnsi="Times New Roman"/>
          <w:sz w:val="28"/>
          <w:szCs w:val="28"/>
          <w:lang w:val="ru-RU" w:eastAsia="ru-RU"/>
        </w:rPr>
        <w:t xml:space="preserve"> </w:t>
      </w:r>
      <w:r w:rsidRPr="00A96476">
        <w:rPr>
          <w:rFonts w:ascii="Times New Roman" w:hAnsi="Times New Roman"/>
          <w:sz w:val="28"/>
          <w:szCs w:val="28"/>
          <w:lang w:val="ru-RU" w:eastAsia="ru-RU"/>
        </w:rPr>
        <w:t>майбутнім його приростом, що забезпечує стратегічний розвиток підприємства.</w:t>
      </w:r>
    </w:p>
    <w:p w:rsidR="00A96476" w:rsidRPr="00A96476" w:rsidRDefault="00A96476" w:rsidP="00A96476">
      <w:pPr>
        <w:widowControl w:val="0"/>
        <w:spacing w:after="0" w:line="360" w:lineRule="auto"/>
        <w:ind w:firstLine="720"/>
        <w:jc w:val="both"/>
        <w:rPr>
          <w:rFonts w:ascii="Times New Roman" w:hAnsi="Times New Roman"/>
          <w:sz w:val="28"/>
          <w:szCs w:val="28"/>
          <w:lang w:val="ru-RU" w:eastAsia="ru-RU"/>
        </w:rPr>
      </w:pPr>
      <w:r w:rsidRPr="00A96476">
        <w:rPr>
          <w:rFonts w:ascii="Times New Roman" w:hAnsi="Times New Roman"/>
          <w:sz w:val="28"/>
          <w:szCs w:val="28"/>
          <w:lang w:val="ru-RU" w:eastAsia="ru-RU"/>
        </w:rPr>
        <w:t>Враховуючи основну мету, система управління прибутком спрямована на</w:t>
      </w:r>
      <w:r>
        <w:rPr>
          <w:rFonts w:ascii="Times New Roman" w:hAnsi="Times New Roman"/>
          <w:sz w:val="28"/>
          <w:szCs w:val="28"/>
          <w:lang w:val="ru-RU" w:eastAsia="ru-RU"/>
        </w:rPr>
        <w:t xml:space="preserve"> </w:t>
      </w:r>
      <w:r w:rsidRPr="00A96476">
        <w:rPr>
          <w:rFonts w:ascii="Times New Roman" w:hAnsi="Times New Roman"/>
          <w:sz w:val="28"/>
          <w:szCs w:val="28"/>
          <w:lang w:val="ru-RU" w:eastAsia="ru-RU"/>
        </w:rPr>
        <w:t>вирішення таких завдань:</w:t>
      </w:r>
    </w:p>
    <w:p w:rsidR="00A96476" w:rsidRPr="00A96476" w:rsidRDefault="00A96476" w:rsidP="00A96476">
      <w:pPr>
        <w:spacing w:after="0" w:line="360" w:lineRule="auto"/>
        <w:ind w:firstLine="720"/>
        <w:jc w:val="both"/>
        <w:rPr>
          <w:rFonts w:ascii="Times New Roman" w:hAnsi="Times New Roman"/>
          <w:sz w:val="28"/>
          <w:szCs w:val="28"/>
          <w:lang w:val="ru-RU" w:eastAsia="ru-RU"/>
        </w:rPr>
      </w:pPr>
      <w:r w:rsidRPr="00A96476">
        <w:rPr>
          <w:rFonts w:ascii="Times New Roman" w:hAnsi="Times New Roman"/>
          <w:sz w:val="28"/>
          <w:szCs w:val="28"/>
          <w:lang w:val="ru-RU" w:eastAsia="ru-RU"/>
        </w:rPr>
        <w:t>1. Забезпечення максимізації розміру сформованого прибутку відповідно до</w:t>
      </w:r>
      <w:r>
        <w:rPr>
          <w:rFonts w:ascii="Times New Roman" w:hAnsi="Times New Roman"/>
          <w:sz w:val="28"/>
          <w:szCs w:val="28"/>
          <w:lang w:val="ru-RU" w:eastAsia="ru-RU"/>
        </w:rPr>
        <w:t xml:space="preserve"> </w:t>
      </w:r>
      <w:r w:rsidRPr="00A96476">
        <w:rPr>
          <w:rFonts w:ascii="Times New Roman" w:hAnsi="Times New Roman"/>
          <w:sz w:val="28"/>
          <w:szCs w:val="28"/>
          <w:lang w:val="ru-RU" w:eastAsia="ru-RU"/>
        </w:rPr>
        <w:t>можливостей підприємства і ринкових умов господарювання.</w:t>
      </w:r>
    </w:p>
    <w:p w:rsidR="00576258" w:rsidRDefault="00A96476" w:rsidP="00A96476">
      <w:pPr>
        <w:spacing w:after="0" w:line="360" w:lineRule="auto"/>
        <w:ind w:firstLine="720"/>
        <w:jc w:val="both"/>
        <w:rPr>
          <w:rFonts w:ascii="Times New Roman" w:hAnsi="Times New Roman"/>
          <w:sz w:val="28"/>
          <w:szCs w:val="28"/>
          <w:lang w:val="ru-RU" w:eastAsia="ru-RU"/>
        </w:rPr>
      </w:pPr>
      <w:r w:rsidRPr="00A96476">
        <w:rPr>
          <w:rFonts w:ascii="Times New Roman" w:hAnsi="Times New Roman"/>
          <w:sz w:val="28"/>
          <w:szCs w:val="28"/>
          <w:lang w:val="ru-RU" w:eastAsia="ru-RU"/>
        </w:rPr>
        <w:t>2. Виявлення резервів нарощування прибутку за рахунок операційної,</w:t>
      </w:r>
      <w:r>
        <w:rPr>
          <w:rFonts w:ascii="Times New Roman" w:hAnsi="Times New Roman"/>
          <w:sz w:val="28"/>
          <w:szCs w:val="28"/>
          <w:lang w:val="ru-RU" w:eastAsia="ru-RU"/>
        </w:rPr>
        <w:t xml:space="preserve"> </w:t>
      </w:r>
      <w:r w:rsidRPr="00A96476">
        <w:rPr>
          <w:rFonts w:ascii="Times New Roman" w:hAnsi="Times New Roman"/>
          <w:sz w:val="28"/>
          <w:szCs w:val="28"/>
          <w:lang w:val="ru-RU" w:eastAsia="ru-RU"/>
        </w:rPr>
        <w:t>інвестиц</w:t>
      </w:r>
      <w:r w:rsidR="00576258">
        <w:rPr>
          <w:rFonts w:ascii="Times New Roman" w:hAnsi="Times New Roman"/>
          <w:sz w:val="28"/>
          <w:szCs w:val="28"/>
          <w:lang w:val="ru-RU" w:eastAsia="ru-RU"/>
        </w:rPr>
        <w:t>ійної та фінансової діяльності.</w:t>
      </w:r>
    </w:p>
    <w:p w:rsidR="00A96476" w:rsidRPr="00A96476" w:rsidRDefault="00A96476" w:rsidP="00A96476">
      <w:pPr>
        <w:spacing w:after="0" w:line="360" w:lineRule="auto"/>
        <w:ind w:firstLine="720"/>
        <w:jc w:val="both"/>
        <w:rPr>
          <w:rFonts w:ascii="Times New Roman" w:hAnsi="Times New Roman"/>
          <w:sz w:val="28"/>
          <w:szCs w:val="28"/>
          <w:lang w:val="ru-RU" w:eastAsia="ru-RU"/>
        </w:rPr>
      </w:pPr>
      <w:r w:rsidRPr="00A96476">
        <w:rPr>
          <w:rFonts w:ascii="Times New Roman" w:hAnsi="Times New Roman"/>
          <w:sz w:val="28"/>
          <w:szCs w:val="28"/>
          <w:lang w:val="ru-RU" w:eastAsia="ru-RU"/>
        </w:rPr>
        <w:t>3. Оцінка прибутковості операційної діяльності та забезпечення високої якості</w:t>
      </w:r>
      <w:r>
        <w:rPr>
          <w:rFonts w:ascii="Times New Roman" w:hAnsi="Times New Roman"/>
          <w:sz w:val="28"/>
          <w:szCs w:val="28"/>
          <w:lang w:val="ru-RU" w:eastAsia="ru-RU"/>
        </w:rPr>
        <w:t xml:space="preserve"> </w:t>
      </w:r>
      <w:r w:rsidRPr="00A96476">
        <w:rPr>
          <w:rFonts w:ascii="Times New Roman" w:hAnsi="Times New Roman"/>
          <w:sz w:val="28"/>
          <w:szCs w:val="28"/>
          <w:lang w:val="ru-RU" w:eastAsia="ru-RU"/>
        </w:rPr>
        <w:t>сформованого прибутку.</w:t>
      </w:r>
    </w:p>
    <w:p w:rsidR="00A96476" w:rsidRPr="00A96476" w:rsidRDefault="00A96476" w:rsidP="00A96476">
      <w:pPr>
        <w:spacing w:after="0" w:line="360" w:lineRule="auto"/>
        <w:ind w:firstLine="720"/>
        <w:jc w:val="both"/>
        <w:rPr>
          <w:rFonts w:ascii="Times New Roman" w:hAnsi="Times New Roman"/>
          <w:sz w:val="28"/>
          <w:szCs w:val="28"/>
          <w:lang w:val="ru-RU" w:eastAsia="ru-RU"/>
        </w:rPr>
      </w:pPr>
      <w:r w:rsidRPr="00A96476">
        <w:rPr>
          <w:rFonts w:ascii="Times New Roman" w:hAnsi="Times New Roman"/>
          <w:sz w:val="28"/>
          <w:szCs w:val="28"/>
          <w:lang w:val="ru-RU" w:eastAsia="ru-RU"/>
        </w:rPr>
        <w:t>4. Забезпечення мінімізації підприємницького ризику.</w:t>
      </w:r>
    </w:p>
    <w:p w:rsidR="00A96476" w:rsidRPr="00A96476" w:rsidRDefault="00576258" w:rsidP="00A96476">
      <w:pPr>
        <w:spacing w:after="0" w:line="360" w:lineRule="auto"/>
        <w:ind w:firstLine="720"/>
        <w:jc w:val="both"/>
        <w:rPr>
          <w:rFonts w:ascii="Times New Roman" w:hAnsi="Times New Roman"/>
          <w:sz w:val="28"/>
          <w:szCs w:val="28"/>
          <w:lang w:val="ru-RU" w:eastAsia="ru-RU"/>
        </w:rPr>
      </w:pPr>
      <w:r>
        <w:rPr>
          <w:rFonts w:ascii="Times New Roman" w:hAnsi="Times New Roman"/>
          <w:sz w:val="28"/>
          <w:szCs w:val="28"/>
          <w:lang w:val="ru-RU" w:eastAsia="ru-RU"/>
        </w:rPr>
        <w:t>5</w:t>
      </w:r>
      <w:r w:rsidR="00A96476" w:rsidRPr="00A96476">
        <w:rPr>
          <w:rFonts w:ascii="Times New Roman" w:hAnsi="Times New Roman"/>
          <w:sz w:val="28"/>
          <w:szCs w:val="28"/>
          <w:lang w:val="ru-RU" w:eastAsia="ru-RU"/>
        </w:rPr>
        <w:t>. Забезпечення формування достатнього обсягу фінансових ресурсів за</w:t>
      </w:r>
      <w:r w:rsidR="00A96476">
        <w:rPr>
          <w:rFonts w:ascii="Times New Roman" w:hAnsi="Times New Roman"/>
          <w:sz w:val="28"/>
          <w:szCs w:val="28"/>
          <w:lang w:val="ru-RU" w:eastAsia="ru-RU"/>
        </w:rPr>
        <w:t xml:space="preserve"> </w:t>
      </w:r>
      <w:r w:rsidR="00A96476" w:rsidRPr="00A96476">
        <w:rPr>
          <w:rFonts w:ascii="Times New Roman" w:hAnsi="Times New Roman"/>
          <w:sz w:val="28"/>
          <w:szCs w:val="28"/>
          <w:lang w:val="ru-RU" w:eastAsia="ru-RU"/>
        </w:rPr>
        <w:t>рахунок прибутку відповідно до завдань стратегічного розвитку підприємства.</w:t>
      </w:r>
    </w:p>
    <w:p w:rsidR="00A96476" w:rsidRPr="00A96476" w:rsidRDefault="00576258" w:rsidP="00A96476">
      <w:pPr>
        <w:spacing w:after="0" w:line="360" w:lineRule="auto"/>
        <w:ind w:firstLine="720"/>
        <w:jc w:val="both"/>
        <w:rPr>
          <w:rFonts w:ascii="Times New Roman" w:hAnsi="Times New Roman"/>
          <w:sz w:val="28"/>
          <w:szCs w:val="28"/>
          <w:lang w:val="ru-RU" w:eastAsia="ru-RU"/>
        </w:rPr>
      </w:pPr>
      <w:r>
        <w:rPr>
          <w:rFonts w:ascii="Times New Roman" w:hAnsi="Times New Roman"/>
          <w:sz w:val="28"/>
          <w:szCs w:val="28"/>
          <w:lang w:val="ru-RU" w:eastAsia="ru-RU"/>
        </w:rPr>
        <w:t>6</w:t>
      </w:r>
      <w:r w:rsidR="00A96476" w:rsidRPr="00A96476">
        <w:rPr>
          <w:rFonts w:ascii="Times New Roman" w:hAnsi="Times New Roman"/>
          <w:sz w:val="28"/>
          <w:szCs w:val="28"/>
          <w:lang w:val="ru-RU" w:eastAsia="ru-RU"/>
        </w:rPr>
        <w:t>. Досягнення постійного зростання ринкової вартості підприємства.</w:t>
      </w:r>
    </w:p>
    <w:p w:rsidR="00A96476" w:rsidRPr="00A96476" w:rsidRDefault="00576258" w:rsidP="00A96476">
      <w:pPr>
        <w:spacing w:after="0" w:line="360" w:lineRule="auto"/>
        <w:ind w:firstLine="720"/>
        <w:jc w:val="both"/>
        <w:rPr>
          <w:rFonts w:ascii="Times New Roman" w:hAnsi="Times New Roman"/>
          <w:sz w:val="28"/>
          <w:szCs w:val="28"/>
          <w:lang w:val="ru-RU" w:eastAsia="ru-RU"/>
        </w:rPr>
      </w:pPr>
      <w:r>
        <w:rPr>
          <w:rFonts w:ascii="Times New Roman" w:hAnsi="Times New Roman"/>
          <w:sz w:val="28"/>
          <w:szCs w:val="28"/>
          <w:lang w:val="ru-RU" w:eastAsia="ru-RU"/>
        </w:rPr>
        <w:lastRenderedPageBreak/>
        <w:t>7</w:t>
      </w:r>
      <w:r w:rsidR="00A96476" w:rsidRPr="00A96476">
        <w:rPr>
          <w:rFonts w:ascii="Times New Roman" w:hAnsi="Times New Roman"/>
          <w:sz w:val="28"/>
          <w:szCs w:val="28"/>
          <w:lang w:val="ru-RU" w:eastAsia="ru-RU"/>
        </w:rPr>
        <w:t>. Зміцнення конкурентоспроможності підприємства за рахунок підвищення</w:t>
      </w:r>
      <w:r w:rsidR="00A96476">
        <w:rPr>
          <w:rFonts w:ascii="Times New Roman" w:hAnsi="Times New Roman"/>
          <w:sz w:val="28"/>
          <w:szCs w:val="28"/>
          <w:lang w:val="ru-RU" w:eastAsia="ru-RU"/>
        </w:rPr>
        <w:t xml:space="preserve"> </w:t>
      </w:r>
      <w:r w:rsidR="00A96476" w:rsidRPr="00A96476">
        <w:rPr>
          <w:rFonts w:ascii="Times New Roman" w:hAnsi="Times New Roman"/>
          <w:sz w:val="28"/>
          <w:szCs w:val="28"/>
          <w:lang w:val="ru-RU" w:eastAsia="ru-RU"/>
        </w:rPr>
        <w:t>ефективності розподілу і використання прибутку.</w:t>
      </w:r>
    </w:p>
    <w:p w:rsidR="00A96476" w:rsidRPr="00A96476" w:rsidRDefault="00A96476" w:rsidP="00A96476">
      <w:pPr>
        <w:spacing w:after="0" w:line="360" w:lineRule="auto"/>
        <w:ind w:firstLine="720"/>
        <w:jc w:val="both"/>
        <w:rPr>
          <w:rFonts w:ascii="Times New Roman" w:hAnsi="Times New Roman"/>
          <w:sz w:val="28"/>
          <w:szCs w:val="28"/>
          <w:lang w:val="ru-RU" w:eastAsia="ru-RU"/>
        </w:rPr>
      </w:pPr>
      <w:r w:rsidRPr="00A96476">
        <w:rPr>
          <w:rFonts w:ascii="Times New Roman" w:hAnsi="Times New Roman"/>
          <w:sz w:val="28"/>
          <w:szCs w:val="28"/>
          <w:lang w:val="ru-RU" w:eastAsia="ru-RU"/>
        </w:rPr>
        <w:t>Усі розглянуті завдання управління прибутком тісно взаємопов’язані,</w:t>
      </w:r>
      <w:r>
        <w:rPr>
          <w:rFonts w:ascii="Times New Roman" w:hAnsi="Times New Roman"/>
          <w:sz w:val="28"/>
          <w:szCs w:val="28"/>
          <w:lang w:val="ru-RU" w:eastAsia="ru-RU"/>
        </w:rPr>
        <w:t xml:space="preserve"> </w:t>
      </w:r>
      <w:r w:rsidRPr="00A96476">
        <w:rPr>
          <w:rFonts w:ascii="Times New Roman" w:hAnsi="Times New Roman"/>
          <w:sz w:val="28"/>
          <w:szCs w:val="28"/>
          <w:lang w:val="ru-RU" w:eastAsia="ru-RU"/>
        </w:rPr>
        <w:t>хоча окремі з них і носять різноспрямований характер. Тому в</w:t>
      </w:r>
      <w:r>
        <w:rPr>
          <w:rFonts w:ascii="Times New Roman" w:hAnsi="Times New Roman"/>
          <w:sz w:val="28"/>
          <w:szCs w:val="28"/>
          <w:lang w:val="ru-RU" w:eastAsia="ru-RU"/>
        </w:rPr>
        <w:t xml:space="preserve"> </w:t>
      </w:r>
      <w:r w:rsidRPr="00A96476">
        <w:rPr>
          <w:rFonts w:ascii="Times New Roman" w:hAnsi="Times New Roman"/>
          <w:sz w:val="28"/>
          <w:szCs w:val="28"/>
          <w:lang w:val="ru-RU" w:eastAsia="ru-RU"/>
        </w:rPr>
        <w:t>процесі управління прибутком окремі завдання повинні бути оптимізовані між</w:t>
      </w:r>
      <w:r>
        <w:rPr>
          <w:rFonts w:ascii="Times New Roman" w:hAnsi="Times New Roman"/>
          <w:sz w:val="28"/>
          <w:szCs w:val="28"/>
          <w:lang w:val="ru-RU" w:eastAsia="ru-RU"/>
        </w:rPr>
        <w:t xml:space="preserve"> </w:t>
      </w:r>
      <w:r w:rsidRPr="00A96476">
        <w:rPr>
          <w:rFonts w:ascii="Times New Roman" w:hAnsi="Times New Roman"/>
          <w:sz w:val="28"/>
          <w:szCs w:val="28"/>
          <w:lang w:val="ru-RU" w:eastAsia="ru-RU"/>
        </w:rPr>
        <w:t>собою.</w:t>
      </w:r>
    </w:p>
    <w:p w:rsidR="00F82CBD" w:rsidRPr="00F82CBD" w:rsidRDefault="00F82CBD" w:rsidP="00E35CF3">
      <w:pPr>
        <w:widowControl w:val="0"/>
        <w:autoSpaceDE w:val="0"/>
        <w:autoSpaceDN w:val="0"/>
        <w:adjustRightInd w:val="0"/>
        <w:spacing w:after="0" w:line="360" w:lineRule="auto"/>
        <w:ind w:firstLine="709"/>
        <w:jc w:val="both"/>
        <w:rPr>
          <w:rFonts w:ascii="Times New Roman" w:hAnsi="Times New Roman"/>
          <w:color w:val="000000"/>
          <w:sz w:val="28"/>
          <w:szCs w:val="28"/>
          <w:lang w:val="ru-RU" w:eastAsia="ru-RU"/>
        </w:rPr>
      </w:pPr>
      <w:r w:rsidRPr="00F82CBD">
        <w:rPr>
          <w:rFonts w:ascii="Times New Roman" w:hAnsi="Times New Roman"/>
          <w:color w:val="000000"/>
          <w:sz w:val="28"/>
          <w:szCs w:val="28"/>
          <w:lang w:val="ru-RU" w:eastAsia="ru-RU"/>
        </w:rPr>
        <w:t xml:space="preserve">На ПАТ «Сад Поділля» відсутня загальна фінансова стратегія розвитку, що погіршує ефективність фінансового </w:t>
      </w:r>
      <w:r w:rsidR="00AD7D35">
        <w:rPr>
          <w:rFonts w:ascii="Times New Roman" w:hAnsi="Times New Roman"/>
          <w:color w:val="000000"/>
          <w:sz w:val="28"/>
          <w:szCs w:val="28"/>
          <w:lang w:val="ru-RU" w:eastAsia="ru-RU"/>
        </w:rPr>
        <w:t>управління</w:t>
      </w:r>
      <w:r w:rsidRPr="00F82CBD">
        <w:rPr>
          <w:rFonts w:ascii="Times New Roman" w:hAnsi="Times New Roman"/>
          <w:color w:val="000000"/>
          <w:sz w:val="28"/>
          <w:szCs w:val="28"/>
          <w:lang w:val="ru-RU" w:eastAsia="ru-RU"/>
        </w:rPr>
        <w:t xml:space="preserve">. </w:t>
      </w:r>
    </w:p>
    <w:p w:rsidR="00F82CBD" w:rsidRPr="00F82CBD" w:rsidRDefault="00F82CBD" w:rsidP="00F82CBD">
      <w:pPr>
        <w:spacing w:after="0" w:line="360" w:lineRule="auto"/>
        <w:ind w:firstLine="709"/>
        <w:jc w:val="both"/>
        <w:rPr>
          <w:rFonts w:ascii="Times New Roman" w:hAnsi="Times New Roman"/>
          <w:sz w:val="28"/>
          <w:szCs w:val="24"/>
          <w:lang w:val="ru-RU" w:eastAsia="ru-RU"/>
        </w:rPr>
      </w:pPr>
      <w:r w:rsidRPr="00F82CBD">
        <w:rPr>
          <w:rFonts w:ascii="Times New Roman" w:hAnsi="Times New Roman"/>
          <w:sz w:val="28"/>
          <w:szCs w:val="28"/>
          <w:lang w:val="ru-RU" w:eastAsia="ru-RU"/>
        </w:rPr>
        <w:t>Для полегшення завдання зведемо значення факторів, які впливають на чистий прибуток у табл. 2.</w:t>
      </w:r>
      <w:r w:rsidR="008322D0">
        <w:rPr>
          <w:rFonts w:ascii="Times New Roman" w:hAnsi="Times New Roman"/>
          <w:sz w:val="28"/>
          <w:szCs w:val="28"/>
          <w:lang w:val="ru-RU" w:eastAsia="ru-RU"/>
        </w:rPr>
        <w:t>7</w:t>
      </w:r>
      <w:r w:rsidRPr="00F82CBD">
        <w:rPr>
          <w:rFonts w:ascii="Times New Roman" w:hAnsi="Times New Roman"/>
          <w:sz w:val="28"/>
          <w:szCs w:val="28"/>
          <w:lang w:val="ru-RU" w:eastAsia="ru-RU"/>
        </w:rPr>
        <w:t xml:space="preserve">. </w:t>
      </w:r>
      <w:r w:rsidRPr="00F82CBD">
        <w:rPr>
          <w:rFonts w:ascii="Times New Roman" w:hAnsi="Times New Roman"/>
          <w:sz w:val="28"/>
          <w:szCs w:val="24"/>
          <w:lang w:val="ru-RU" w:eastAsia="ru-RU"/>
        </w:rPr>
        <w:t>Аналізуючи розраховану таблицю і беручи до уваги попередні розрахунки, можна говорити про невтішну ситуацію яка склалася на підприємстві.</w:t>
      </w:r>
    </w:p>
    <w:p w:rsidR="008322D0" w:rsidRDefault="00F82CBD" w:rsidP="008322D0">
      <w:pPr>
        <w:tabs>
          <w:tab w:val="center" w:pos="3600"/>
        </w:tabs>
        <w:spacing w:after="0" w:line="360" w:lineRule="auto"/>
        <w:ind w:firstLine="720"/>
        <w:jc w:val="right"/>
        <w:rPr>
          <w:rFonts w:ascii="Times New Roman" w:hAnsi="Times New Roman"/>
          <w:sz w:val="28"/>
          <w:szCs w:val="28"/>
          <w:lang w:val="ru-RU" w:eastAsia="ru-RU"/>
        </w:rPr>
      </w:pPr>
      <w:r w:rsidRPr="00F82CBD">
        <w:rPr>
          <w:rFonts w:ascii="Times New Roman" w:hAnsi="Times New Roman"/>
          <w:sz w:val="28"/>
          <w:szCs w:val="28"/>
          <w:lang w:val="ru-RU" w:eastAsia="ru-RU"/>
        </w:rPr>
        <w:t>Таблиця 2.</w:t>
      </w:r>
      <w:r w:rsidR="00AB4C82">
        <w:rPr>
          <w:rFonts w:ascii="Times New Roman" w:hAnsi="Times New Roman"/>
          <w:sz w:val="28"/>
          <w:szCs w:val="28"/>
          <w:lang w:val="ru-RU" w:eastAsia="ru-RU"/>
        </w:rPr>
        <w:t>7</w:t>
      </w:r>
      <w:r w:rsidRPr="00F82CBD">
        <w:rPr>
          <w:rFonts w:ascii="Times New Roman" w:hAnsi="Times New Roman"/>
          <w:sz w:val="28"/>
          <w:szCs w:val="28"/>
          <w:lang w:val="ru-RU" w:eastAsia="ru-RU"/>
        </w:rPr>
        <w:t xml:space="preserve"> </w:t>
      </w:r>
    </w:p>
    <w:p w:rsidR="00F82CBD" w:rsidRPr="00F82CBD" w:rsidRDefault="00F82CBD" w:rsidP="008322D0">
      <w:pPr>
        <w:tabs>
          <w:tab w:val="center" w:pos="3600"/>
        </w:tabs>
        <w:spacing w:after="0" w:line="360" w:lineRule="auto"/>
        <w:ind w:firstLine="720"/>
        <w:jc w:val="center"/>
        <w:rPr>
          <w:rFonts w:ascii="Times New Roman" w:hAnsi="Times New Roman"/>
          <w:sz w:val="28"/>
          <w:szCs w:val="28"/>
          <w:lang w:val="ru-RU" w:eastAsia="ru-RU"/>
        </w:rPr>
      </w:pPr>
      <w:r w:rsidRPr="00F82CBD">
        <w:rPr>
          <w:rFonts w:ascii="Times New Roman" w:hAnsi="Times New Roman"/>
          <w:sz w:val="28"/>
          <w:szCs w:val="28"/>
          <w:lang w:val="ru-RU" w:eastAsia="ru-RU"/>
        </w:rPr>
        <w:t>Значення факторів, що впливають на чистий прибуток</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10"/>
        <w:gridCol w:w="893"/>
        <w:gridCol w:w="856"/>
        <w:gridCol w:w="816"/>
        <w:gridCol w:w="988"/>
        <w:gridCol w:w="911"/>
        <w:gridCol w:w="918"/>
        <w:gridCol w:w="880"/>
      </w:tblGrid>
      <w:tr w:rsidR="00F82CBD" w:rsidRPr="00F82CBD" w:rsidTr="003F19A0">
        <w:trPr>
          <w:cantSplit/>
          <w:trHeight w:val="279"/>
          <w:jc w:val="center"/>
        </w:trPr>
        <w:tc>
          <w:tcPr>
            <w:tcW w:w="3310"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 xml:space="preserve">Показник </w:t>
            </w:r>
          </w:p>
        </w:tc>
        <w:tc>
          <w:tcPr>
            <w:tcW w:w="256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Значення</w:t>
            </w:r>
          </w:p>
        </w:tc>
        <w:tc>
          <w:tcPr>
            <w:tcW w:w="3697"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 xml:space="preserve">Відхилення </w:t>
            </w:r>
          </w:p>
        </w:tc>
      </w:tr>
      <w:tr w:rsidR="00F82CBD" w:rsidRPr="00F82CBD" w:rsidTr="003F19A0">
        <w:trPr>
          <w:cantSplit/>
          <w:trHeight w:val="284"/>
          <w:jc w:val="center"/>
        </w:trPr>
        <w:tc>
          <w:tcPr>
            <w:tcW w:w="3310" w:type="dxa"/>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rPr>
                <w:rFonts w:ascii="Times New Roman" w:hAnsi="Times New Roman"/>
                <w:sz w:val="24"/>
                <w:szCs w:val="24"/>
                <w:lang w:val="ru-RU" w:eastAsia="ru-RU"/>
              </w:rPr>
            </w:pP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3F19A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201</w:t>
            </w:r>
            <w:r w:rsidR="003F19A0">
              <w:rPr>
                <w:rFonts w:ascii="Times New Roman" w:hAnsi="Times New Roman"/>
                <w:sz w:val="24"/>
                <w:szCs w:val="24"/>
                <w:lang w:val="ru-RU" w:eastAsia="ru-RU"/>
              </w:rPr>
              <w:t>8</w:t>
            </w:r>
            <w:r w:rsidRPr="00F82CBD">
              <w:rPr>
                <w:rFonts w:ascii="Times New Roman" w:hAnsi="Times New Roman"/>
                <w:sz w:val="24"/>
                <w:szCs w:val="24"/>
                <w:lang w:val="ru-RU" w:eastAsia="ru-RU"/>
              </w:rPr>
              <w:t xml:space="preserve"> р.</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3F19A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201</w:t>
            </w:r>
            <w:r w:rsidR="003F19A0">
              <w:rPr>
                <w:rFonts w:ascii="Times New Roman" w:hAnsi="Times New Roman"/>
                <w:sz w:val="24"/>
                <w:szCs w:val="24"/>
                <w:lang w:val="ru-RU" w:eastAsia="ru-RU"/>
              </w:rPr>
              <w:t>9</w:t>
            </w:r>
            <w:r w:rsidRPr="00F82CBD">
              <w:rPr>
                <w:rFonts w:ascii="Times New Roman" w:hAnsi="Times New Roman"/>
                <w:sz w:val="24"/>
                <w:szCs w:val="24"/>
                <w:lang w:val="ru-RU" w:eastAsia="ru-RU"/>
              </w:rPr>
              <w:t xml:space="preserve"> р.</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3F19A0">
            <w:pPr>
              <w:widowControl w:val="0"/>
              <w:spacing w:after="0" w:line="240" w:lineRule="auto"/>
              <w:ind w:left="-35"/>
              <w:jc w:val="center"/>
              <w:rPr>
                <w:rFonts w:ascii="Times New Roman" w:hAnsi="Times New Roman"/>
                <w:sz w:val="24"/>
                <w:szCs w:val="24"/>
                <w:lang w:val="ru-RU" w:eastAsia="ru-RU"/>
              </w:rPr>
            </w:pPr>
            <w:r w:rsidRPr="00F82CBD">
              <w:rPr>
                <w:rFonts w:ascii="Times New Roman" w:hAnsi="Times New Roman"/>
                <w:sz w:val="24"/>
                <w:szCs w:val="24"/>
                <w:lang w:val="ru-RU" w:eastAsia="ru-RU"/>
              </w:rPr>
              <w:t>20</w:t>
            </w:r>
            <w:r w:rsidR="003F19A0">
              <w:rPr>
                <w:rFonts w:ascii="Times New Roman" w:hAnsi="Times New Roman"/>
                <w:sz w:val="24"/>
                <w:szCs w:val="24"/>
                <w:lang w:val="ru-RU" w:eastAsia="ru-RU"/>
              </w:rPr>
              <w:t>20</w:t>
            </w:r>
            <w:r w:rsidRPr="00F82CBD">
              <w:rPr>
                <w:rFonts w:ascii="Times New Roman" w:hAnsi="Times New Roman"/>
                <w:sz w:val="24"/>
                <w:szCs w:val="24"/>
                <w:lang w:val="ru-RU" w:eastAsia="ru-RU"/>
              </w:rPr>
              <w:t xml:space="preserve"> р.</w:t>
            </w:r>
          </w:p>
        </w:tc>
        <w:tc>
          <w:tcPr>
            <w:tcW w:w="189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3F19A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201</w:t>
            </w:r>
            <w:r w:rsidR="003F19A0">
              <w:rPr>
                <w:rFonts w:ascii="Times New Roman" w:hAnsi="Times New Roman"/>
                <w:sz w:val="24"/>
                <w:szCs w:val="24"/>
                <w:lang w:val="ru-RU" w:eastAsia="ru-RU"/>
              </w:rPr>
              <w:t>9</w:t>
            </w:r>
            <w:r w:rsidRPr="00F82CBD">
              <w:rPr>
                <w:rFonts w:ascii="Times New Roman" w:hAnsi="Times New Roman"/>
                <w:sz w:val="24"/>
                <w:szCs w:val="24"/>
                <w:lang w:val="ru-RU" w:eastAsia="ru-RU"/>
              </w:rPr>
              <w:t xml:space="preserve"> року від 201</w:t>
            </w:r>
            <w:r w:rsidR="003F19A0">
              <w:rPr>
                <w:rFonts w:ascii="Times New Roman" w:hAnsi="Times New Roman"/>
                <w:sz w:val="24"/>
                <w:szCs w:val="24"/>
                <w:lang w:val="ru-RU" w:eastAsia="ru-RU"/>
              </w:rPr>
              <w:t>8</w:t>
            </w:r>
            <w:r w:rsidRPr="00F82CBD">
              <w:rPr>
                <w:rFonts w:ascii="Times New Roman" w:hAnsi="Times New Roman"/>
                <w:sz w:val="24"/>
                <w:szCs w:val="24"/>
                <w:lang w:val="ru-RU" w:eastAsia="ru-RU"/>
              </w:rPr>
              <w:t xml:space="preserve"> року</w:t>
            </w: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3F19A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20</w:t>
            </w:r>
            <w:r w:rsidR="003F19A0">
              <w:rPr>
                <w:rFonts w:ascii="Times New Roman" w:hAnsi="Times New Roman"/>
                <w:sz w:val="24"/>
                <w:szCs w:val="24"/>
                <w:lang w:val="ru-RU" w:eastAsia="ru-RU"/>
              </w:rPr>
              <w:t>20</w:t>
            </w:r>
            <w:r w:rsidRPr="00F82CBD">
              <w:rPr>
                <w:rFonts w:ascii="Times New Roman" w:hAnsi="Times New Roman"/>
                <w:sz w:val="24"/>
                <w:szCs w:val="24"/>
                <w:lang w:val="ru-RU" w:eastAsia="ru-RU"/>
              </w:rPr>
              <w:t xml:space="preserve"> року від 201</w:t>
            </w:r>
            <w:r w:rsidR="003F19A0">
              <w:rPr>
                <w:rFonts w:ascii="Times New Roman" w:hAnsi="Times New Roman"/>
                <w:sz w:val="24"/>
                <w:szCs w:val="24"/>
                <w:lang w:val="ru-RU" w:eastAsia="ru-RU"/>
              </w:rPr>
              <w:t>9</w:t>
            </w:r>
            <w:r w:rsidRPr="00F82CBD">
              <w:rPr>
                <w:rFonts w:ascii="Times New Roman" w:hAnsi="Times New Roman"/>
                <w:sz w:val="24"/>
                <w:szCs w:val="24"/>
                <w:lang w:val="ru-RU" w:eastAsia="ru-RU"/>
              </w:rPr>
              <w:t xml:space="preserve"> року</w:t>
            </w:r>
          </w:p>
        </w:tc>
      </w:tr>
      <w:tr w:rsidR="00F82CBD" w:rsidRPr="00F82CBD" w:rsidTr="003F19A0">
        <w:trPr>
          <w:cantSplit/>
          <w:trHeight w:val="257"/>
          <w:jc w:val="center"/>
        </w:trPr>
        <w:tc>
          <w:tcPr>
            <w:tcW w:w="3310" w:type="dxa"/>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rPr>
                <w:rFonts w:ascii="Times New Roman" w:hAnsi="Times New Roman"/>
                <w:sz w:val="24"/>
                <w:szCs w:val="24"/>
                <w:lang w:val="ru-RU" w:eastAsia="ru-RU"/>
              </w:rPr>
            </w:pPr>
          </w:p>
        </w:tc>
        <w:tc>
          <w:tcPr>
            <w:tcW w:w="893" w:type="dxa"/>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rPr>
                <w:rFonts w:ascii="Times New Roman" w:hAnsi="Times New Roman"/>
                <w:sz w:val="24"/>
                <w:szCs w:val="24"/>
                <w:lang w:val="ru-RU" w:eastAsia="ru-RU"/>
              </w:rPr>
            </w:pPr>
          </w:p>
        </w:tc>
        <w:tc>
          <w:tcPr>
            <w:tcW w:w="856" w:type="dxa"/>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rPr>
                <w:rFonts w:ascii="Times New Roman" w:hAnsi="Times New Roman"/>
                <w:sz w:val="24"/>
                <w:szCs w:val="24"/>
                <w:lang w:val="ru-RU" w:eastAsia="ru-RU"/>
              </w:rPr>
            </w:pPr>
          </w:p>
        </w:tc>
        <w:tc>
          <w:tcPr>
            <w:tcW w:w="816" w:type="dxa"/>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rPr>
                <w:rFonts w:ascii="Times New Roman" w:hAnsi="Times New Roman"/>
                <w:sz w:val="24"/>
                <w:szCs w:val="24"/>
                <w:lang w:val="ru-RU"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ind w:firstLine="43"/>
              <w:jc w:val="center"/>
              <w:rPr>
                <w:rFonts w:ascii="Times New Roman" w:hAnsi="Times New Roman"/>
                <w:sz w:val="24"/>
                <w:szCs w:val="24"/>
                <w:lang w:val="ru-RU" w:eastAsia="ru-RU"/>
              </w:rPr>
            </w:pPr>
            <w:r w:rsidRPr="00F82CBD">
              <w:rPr>
                <w:rFonts w:ascii="Times New Roman" w:hAnsi="Times New Roman"/>
                <w:sz w:val="24"/>
                <w:szCs w:val="24"/>
                <w:lang w:val="ru-RU" w:eastAsia="ru-RU"/>
              </w:rPr>
              <w:t>(+,-)</w:t>
            </w:r>
          </w:p>
        </w:tc>
        <w:tc>
          <w:tcPr>
            <w:tcW w:w="9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w:t>
            </w:r>
          </w:p>
        </w:tc>
        <w:tc>
          <w:tcPr>
            <w:tcW w:w="9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w:t>
            </w:r>
          </w:p>
        </w:tc>
        <w:tc>
          <w:tcPr>
            <w:tcW w:w="8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w:t>
            </w:r>
          </w:p>
        </w:tc>
      </w:tr>
      <w:tr w:rsidR="00F82CBD" w:rsidRPr="00F82CBD" w:rsidTr="003F19A0">
        <w:trPr>
          <w:cantSplit/>
          <w:trHeight w:val="495"/>
          <w:jc w:val="center"/>
        </w:trPr>
        <w:tc>
          <w:tcPr>
            <w:tcW w:w="331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F82CBD" w:rsidRPr="00F82CBD" w:rsidRDefault="00F82CBD" w:rsidP="008322D0">
            <w:pPr>
              <w:widowControl w:val="0"/>
              <w:spacing w:after="0" w:line="240" w:lineRule="auto"/>
              <w:rPr>
                <w:rFonts w:ascii="Times New Roman" w:eastAsia="Calibri" w:hAnsi="Times New Roman"/>
                <w:sz w:val="24"/>
                <w:szCs w:val="24"/>
                <w:lang w:eastAsia="ru-RU"/>
              </w:rPr>
            </w:pPr>
            <w:r w:rsidRPr="00F82CBD">
              <w:rPr>
                <w:rFonts w:ascii="Times New Roman" w:eastAsia="Calibri" w:hAnsi="Times New Roman"/>
                <w:iCs/>
                <w:sz w:val="24"/>
                <w:szCs w:val="24"/>
                <w:lang w:eastAsia="ru-RU"/>
              </w:rPr>
              <w:t xml:space="preserve">1.Чистий доход (виручка) від реалізації продукції (товарів, робіт, послуг) тис. грн </w:t>
            </w:r>
          </w:p>
        </w:tc>
        <w:tc>
          <w:tcPr>
            <w:tcW w:w="8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18353</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19064</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10211</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+711</w:t>
            </w:r>
          </w:p>
        </w:tc>
        <w:tc>
          <w:tcPr>
            <w:tcW w:w="9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+3,9</w:t>
            </w:r>
          </w:p>
        </w:tc>
        <w:tc>
          <w:tcPr>
            <w:tcW w:w="9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-8853</w:t>
            </w:r>
          </w:p>
        </w:tc>
        <w:tc>
          <w:tcPr>
            <w:tcW w:w="8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-46,4</w:t>
            </w:r>
          </w:p>
        </w:tc>
      </w:tr>
      <w:tr w:rsidR="00F82CBD" w:rsidRPr="00F82CBD" w:rsidTr="003F19A0">
        <w:trPr>
          <w:cantSplit/>
          <w:trHeight w:val="477"/>
          <w:jc w:val="center"/>
        </w:trPr>
        <w:tc>
          <w:tcPr>
            <w:tcW w:w="331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F82CBD" w:rsidRPr="00F82CBD" w:rsidRDefault="00F82CBD" w:rsidP="008322D0">
            <w:pPr>
              <w:widowControl w:val="0"/>
              <w:spacing w:after="0" w:line="240" w:lineRule="auto"/>
              <w:rPr>
                <w:rFonts w:ascii="Times New Roman" w:hAnsi="Times New Roman"/>
                <w:sz w:val="24"/>
                <w:szCs w:val="24"/>
                <w:lang w:val="ru-RU" w:eastAsia="ru-RU"/>
              </w:rPr>
            </w:pPr>
            <w:r w:rsidRPr="00F82CBD">
              <w:rPr>
                <w:rFonts w:ascii="Times New Roman" w:hAnsi="Times New Roman"/>
                <w:sz w:val="24"/>
                <w:szCs w:val="24"/>
                <w:lang w:val="ru-RU" w:eastAsia="ru-RU"/>
              </w:rPr>
              <w:t>2.Собівартість реалізованої продукції тис.грн</w:t>
            </w:r>
          </w:p>
        </w:tc>
        <w:tc>
          <w:tcPr>
            <w:tcW w:w="8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eastAsia="Calibri" w:hAnsi="Times New Roman"/>
                <w:sz w:val="24"/>
                <w:szCs w:val="24"/>
                <w:lang w:eastAsia="ru-RU"/>
              </w:rPr>
            </w:pPr>
            <w:r w:rsidRPr="00F82CBD">
              <w:rPr>
                <w:rFonts w:ascii="Times New Roman" w:eastAsia="Calibri" w:hAnsi="Times New Roman"/>
                <w:sz w:val="24"/>
                <w:szCs w:val="24"/>
              </w:rPr>
              <w:t>16039</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eastAsia="Calibri" w:hAnsi="Times New Roman"/>
                <w:sz w:val="24"/>
                <w:szCs w:val="24"/>
                <w:lang w:eastAsia="ru-RU"/>
              </w:rPr>
            </w:pPr>
            <w:r w:rsidRPr="00F82CBD">
              <w:rPr>
                <w:rFonts w:ascii="Times New Roman" w:eastAsia="Calibri" w:hAnsi="Times New Roman"/>
                <w:sz w:val="24"/>
                <w:szCs w:val="24"/>
              </w:rPr>
              <w:t>17876</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tabs>
                <w:tab w:val="center" w:pos="4677"/>
                <w:tab w:val="right" w:pos="9355"/>
              </w:tabs>
              <w:spacing w:after="0" w:line="240" w:lineRule="auto"/>
              <w:jc w:val="center"/>
              <w:rPr>
                <w:rFonts w:ascii="Times New Roman" w:hAnsi="Times New Roman"/>
                <w:iCs/>
                <w:sz w:val="24"/>
                <w:szCs w:val="24"/>
                <w:lang w:eastAsia="ru-RU"/>
              </w:rPr>
            </w:pPr>
            <w:r w:rsidRPr="00F82CBD">
              <w:rPr>
                <w:rFonts w:ascii="Times New Roman" w:hAnsi="Times New Roman"/>
                <w:sz w:val="24"/>
                <w:szCs w:val="24"/>
              </w:rPr>
              <w:t>8118</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+1837</w:t>
            </w:r>
          </w:p>
        </w:tc>
        <w:tc>
          <w:tcPr>
            <w:tcW w:w="9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+11,453</w:t>
            </w:r>
          </w:p>
        </w:tc>
        <w:tc>
          <w:tcPr>
            <w:tcW w:w="9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-9758</w:t>
            </w:r>
          </w:p>
        </w:tc>
        <w:tc>
          <w:tcPr>
            <w:tcW w:w="8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-54,587</w:t>
            </w:r>
          </w:p>
        </w:tc>
      </w:tr>
      <w:tr w:rsidR="00F82CBD" w:rsidRPr="00F82CBD" w:rsidTr="003F19A0">
        <w:trPr>
          <w:cantSplit/>
          <w:trHeight w:val="477"/>
          <w:jc w:val="center"/>
        </w:trPr>
        <w:tc>
          <w:tcPr>
            <w:tcW w:w="331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F82CBD" w:rsidRPr="00F82CBD" w:rsidRDefault="00F82CBD" w:rsidP="008322D0">
            <w:pPr>
              <w:widowControl w:val="0"/>
              <w:spacing w:after="0" w:line="240" w:lineRule="auto"/>
              <w:rPr>
                <w:rFonts w:ascii="Times New Roman" w:hAnsi="Times New Roman"/>
                <w:sz w:val="24"/>
                <w:szCs w:val="24"/>
                <w:lang w:val="ru-RU" w:eastAsia="ru-RU"/>
              </w:rPr>
            </w:pPr>
            <w:r w:rsidRPr="00F82CBD">
              <w:rPr>
                <w:rFonts w:ascii="Times New Roman" w:hAnsi="Times New Roman"/>
                <w:sz w:val="24"/>
                <w:szCs w:val="24"/>
                <w:lang w:val="ru-RU" w:eastAsia="ru-RU"/>
              </w:rPr>
              <w:t>3. Валовий прибуток (збиток) тис.грн</w:t>
            </w:r>
          </w:p>
        </w:tc>
        <w:tc>
          <w:tcPr>
            <w:tcW w:w="8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eastAsia="Calibri" w:hAnsi="Times New Roman"/>
                <w:sz w:val="24"/>
                <w:szCs w:val="24"/>
                <w:lang w:eastAsia="ru-RU"/>
              </w:rPr>
            </w:pPr>
            <w:r w:rsidRPr="00F82CBD">
              <w:rPr>
                <w:rFonts w:ascii="Times New Roman" w:eastAsia="Calibri" w:hAnsi="Times New Roman"/>
                <w:sz w:val="24"/>
                <w:szCs w:val="24"/>
              </w:rPr>
              <w:t>1209</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eastAsia="Calibri" w:hAnsi="Times New Roman"/>
                <w:sz w:val="24"/>
                <w:szCs w:val="24"/>
                <w:lang w:eastAsia="ru-RU"/>
              </w:rPr>
            </w:pPr>
            <w:r w:rsidRPr="00F82CBD">
              <w:rPr>
                <w:rFonts w:ascii="Times New Roman" w:eastAsia="Calibri" w:hAnsi="Times New Roman"/>
                <w:sz w:val="24"/>
                <w:szCs w:val="24"/>
              </w:rPr>
              <w:t>1188</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tabs>
                <w:tab w:val="center" w:pos="4677"/>
                <w:tab w:val="right" w:pos="9355"/>
              </w:tabs>
              <w:spacing w:after="0" w:line="240" w:lineRule="auto"/>
              <w:jc w:val="center"/>
              <w:rPr>
                <w:rFonts w:ascii="Times New Roman" w:hAnsi="Times New Roman"/>
                <w:iCs/>
                <w:sz w:val="24"/>
                <w:szCs w:val="24"/>
                <w:lang w:eastAsia="ru-RU"/>
              </w:rPr>
            </w:pPr>
            <w:r w:rsidRPr="00F82CBD">
              <w:rPr>
                <w:rFonts w:ascii="Times New Roman" w:hAnsi="Times New Roman"/>
                <w:sz w:val="24"/>
                <w:szCs w:val="24"/>
              </w:rPr>
              <w:t>2093</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-21</w:t>
            </w:r>
          </w:p>
        </w:tc>
        <w:tc>
          <w:tcPr>
            <w:tcW w:w="9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-1,736</w:t>
            </w:r>
          </w:p>
        </w:tc>
        <w:tc>
          <w:tcPr>
            <w:tcW w:w="9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+905</w:t>
            </w:r>
          </w:p>
        </w:tc>
        <w:tc>
          <w:tcPr>
            <w:tcW w:w="8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3F19A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+76,18</w:t>
            </w:r>
          </w:p>
        </w:tc>
      </w:tr>
      <w:tr w:rsidR="00F82CBD" w:rsidRPr="00F82CBD" w:rsidTr="003F19A0">
        <w:trPr>
          <w:cantSplit/>
          <w:trHeight w:val="477"/>
          <w:jc w:val="center"/>
        </w:trPr>
        <w:tc>
          <w:tcPr>
            <w:tcW w:w="331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F82CBD" w:rsidRPr="00F82CBD" w:rsidRDefault="00F82CBD" w:rsidP="008322D0">
            <w:pPr>
              <w:widowControl w:val="0"/>
              <w:spacing w:after="0" w:line="240" w:lineRule="auto"/>
              <w:rPr>
                <w:rFonts w:ascii="Times New Roman" w:hAnsi="Times New Roman"/>
                <w:sz w:val="24"/>
                <w:szCs w:val="24"/>
                <w:lang w:val="ru-RU" w:eastAsia="ru-RU"/>
              </w:rPr>
            </w:pPr>
            <w:r w:rsidRPr="00F82CBD">
              <w:rPr>
                <w:rFonts w:ascii="Times New Roman" w:hAnsi="Times New Roman"/>
                <w:sz w:val="24"/>
                <w:szCs w:val="24"/>
                <w:lang w:val="ru-RU" w:eastAsia="ru-RU"/>
              </w:rPr>
              <w:t>4 Фінансові результати від операційної діяльності тис.грн</w:t>
            </w:r>
          </w:p>
        </w:tc>
        <w:tc>
          <w:tcPr>
            <w:tcW w:w="8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napToGrid w:val="0"/>
              <w:spacing w:after="0" w:line="240" w:lineRule="auto"/>
              <w:jc w:val="center"/>
              <w:rPr>
                <w:rFonts w:ascii="Times New Roman" w:hAnsi="Times New Roman"/>
                <w:sz w:val="24"/>
                <w:szCs w:val="24"/>
                <w:lang w:eastAsia="zh-CN"/>
              </w:rPr>
            </w:pPr>
            <w:r w:rsidRPr="00F82CBD">
              <w:rPr>
                <w:rFonts w:ascii="Times New Roman" w:hAnsi="Times New Roman"/>
                <w:sz w:val="24"/>
                <w:szCs w:val="24"/>
              </w:rPr>
              <w:t>438</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napToGrid w:val="0"/>
              <w:spacing w:after="0" w:line="240" w:lineRule="auto"/>
              <w:jc w:val="center"/>
              <w:rPr>
                <w:rFonts w:ascii="Times New Roman" w:hAnsi="Times New Roman"/>
                <w:sz w:val="24"/>
                <w:szCs w:val="24"/>
                <w:lang w:eastAsia="zh-CN"/>
              </w:rPr>
            </w:pPr>
            <w:r w:rsidRPr="00F82CBD">
              <w:rPr>
                <w:rFonts w:ascii="Times New Roman" w:hAnsi="Times New Roman"/>
                <w:sz w:val="24"/>
                <w:szCs w:val="24"/>
              </w:rPr>
              <w:t>461</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tabs>
                <w:tab w:val="center" w:pos="4677"/>
                <w:tab w:val="right" w:pos="9355"/>
              </w:tabs>
              <w:spacing w:after="0" w:line="240" w:lineRule="auto"/>
              <w:jc w:val="center"/>
              <w:rPr>
                <w:rFonts w:ascii="Times New Roman" w:eastAsia="Calibri" w:hAnsi="Times New Roman"/>
                <w:iCs/>
                <w:sz w:val="24"/>
                <w:szCs w:val="24"/>
                <w:lang w:eastAsia="ru-RU"/>
              </w:rPr>
            </w:pPr>
            <w:r w:rsidRPr="00F82CBD">
              <w:rPr>
                <w:rFonts w:ascii="Times New Roman" w:eastAsia="Calibri" w:hAnsi="Times New Roman"/>
                <w:iCs/>
                <w:sz w:val="24"/>
                <w:szCs w:val="24"/>
                <w:lang w:eastAsia="ru-RU"/>
              </w:rPr>
              <w:t>160</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+23</w:t>
            </w:r>
          </w:p>
        </w:tc>
        <w:tc>
          <w:tcPr>
            <w:tcW w:w="9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+5,251</w:t>
            </w:r>
          </w:p>
        </w:tc>
        <w:tc>
          <w:tcPr>
            <w:tcW w:w="9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-301</w:t>
            </w:r>
          </w:p>
        </w:tc>
        <w:tc>
          <w:tcPr>
            <w:tcW w:w="8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-65,293</w:t>
            </w:r>
          </w:p>
        </w:tc>
      </w:tr>
      <w:tr w:rsidR="00F82CBD" w:rsidRPr="00F82CBD" w:rsidTr="003F19A0">
        <w:trPr>
          <w:cantSplit/>
          <w:trHeight w:val="477"/>
          <w:jc w:val="center"/>
        </w:trPr>
        <w:tc>
          <w:tcPr>
            <w:tcW w:w="331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F82CBD" w:rsidRPr="00F82CBD" w:rsidRDefault="00F82CBD" w:rsidP="008322D0">
            <w:pPr>
              <w:widowControl w:val="0"/>
              <w:spacing w:after="0" w:line="240" w:lineRule="auto"/>
              <w:rPr>
                <w:rFonts w:ascii="Times New Roman" w:hAnsi="Times New Roman"/>
                <w:sz w:val="24"/>
                <w:szCs w:val="24"/>
                <w:lang w:val="ru-RU" w:eastAsia="ru-RU"/>
              </w:rPr>
            </w:pPr>
            <w:r w:rsidRPr="00F82CBD">
              <w:rPr>
                <w:rFonts w:ascii="Times New Roman" w:hAnsi="Times New Roman"/>
                <w:sz w:val="24"/>
                <w:szCs w:val="24"/>
                <w:lang w:val="ru-RU" w:eastAsia="ru-RU"/>
              </w:rPr>
              <w:t>5.Фінансові результати від звичайної діяльності до оподаткування тис.грн</w:t>
            </w:r>
          </w:p>
        </w:tc>
        <w:tc>
          <w:tcPr>
            <w:tcW w:w="8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napToGrid w:val="0"/>
              <w:spacing w:after="0" w:line="240" w:lineRule="auto"/>
              <w:jc w:val="center"/>
              <w:rPr>
                <w:rFonts w:ascii="Times New Roman" w:hAnsi="Times New Roman"/>
                <w:sz w:val="24"/>
                <w:szCs w:val="24"/>
                <w:lang w:eastAsia="zh-CN"/>
              </w:rPr>
            </w:pPr>
            <w:r w:rsidRPr="00F82CBD">
              <w:rPr>
                <w:rFonts w:ascii="Times New Roman" w:hAnsi="Times New Roman"/>
                <w:sz w:val="24"/>
                <w:szCs w:val="24"/>
              </w:rPr>
              <w:t>86</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napToGrid w:val="0"/>
              <w:spacing w:after="0" w:line="240" w:lineRule="auto"/>
              <w:jc w:val="center"/>
              <w:rPr>
                <w:rFonts w:ascii="Times New Roman" w:hAnsi="Times New Roman"/>
                <w:sz w:val="24"/>
                <w:szCs w:val="24"/>
                <w:lang w:eastAsia="zh-CN"/>
              </w:rPr>
            </w:pPr>
            <w:r w:rsidRPr="00F82CBD">
              <w:rPr>
                <w:rFonts w:ascii="Times New Roman" w:hAnsi="Times New Roman"/>
                <w:sz w:val="24"/>
                <w:szCs w:val="24"/>
              </w:rPr>
              <w:t>28</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tabs>
                <w:tab w:val="center" w:pos="4677"/>
                <w:tab w:val="right" w:pos="9355"/>
              </w:tabs>
              <w:spacing w:after="0" w:line="240" w:lineRule="auto"/>
              <w:jc w:val="center"/>
              <w:rPr>
                <w:rFonts w:ascii="Times New Roman" w:eastAsia="Calibri" w:hAnsi="Times New Roman"/>
                <w:iCs/>
                <w:sz w:val="24"/>
                <w:szCs w:val="24"/>
                <w:lang w:eastAsia="ru-RU"/>
              </w:rPr>
            </w:pPr>
            <w:r w:rsidRPr="00F82CBD">
              <w:rPr>
                <w:rFonts w:ascii="Times New Roman" w:eastAsia="Calibri" w:hAnsi="Times New Roman"/>
                <w:iCs/>
                <w:sz w:val="24"/>
                <w:szCs w:val="24"/>
                <w:lang w:eastAsia="ru-RU"/>
              </w:rPr>
              <w:t>0</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-58</w:t>
            </w:r>
          </w:p>
        </w:tc>
        <w:tc>
          <w:tcPr>
            <w:tcW w:w="9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-67,442</w:t>
            </w:r>
          </w:p>
        </w:tc>
        <w:tc>
          <w:tcPr>
            <w:tcW w:w="9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-28</w:t>
            </w:r>
          </w:p>
        </w:tc>
        <w:tc>
          <w:tcPr>
            <w:tcW w:w="8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-100</w:t>
            </w:r>
          </w:p>
        </w:tc>
      </w:tr>
      <w:tr w:rsidR="00F82CBD" w:rsidRPr="00F82CBD" w:rsidTr="003F19A0">
        <w:trPr>
          <w:cantSplit/>
          <w:trHeight w:val="175"/>
          <w:jc w:val="center"/>
        </w:trPr>
        <w:tc>
          <w:tcPr>
            <w:tcW w:w="331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F82CBD" w:rsidRPr="00F82CBD" w:rsidRDefault="00F82CBD" w:rsidP="008322D0">
            <w:pPr>
              <w:widowControl w:val="0"/>
              <w:spacing w:after="0" w:line="240" w:lineRule="auto"/>
              <w:rPr>
                <w:rFonts w:ascii="Times New Roman" w:hAnsi="Times New Roman"/>
                <w:sz w:val="24"/>
                <w:szCs w:val="24"/>
                <w:lang w:val="ru-RU" w:eastAsia="ru-RU"/>
              </w:rPr>
            </w:pPr>
            <w:r w:rsidRPr="00F82CBD">
              <w:rPr>
                <w:rFonts w:ascii="Times New Roman" w:hAnsi="Times New Roman"/>
                <w:sz w:val="24"/>
                <w:szCs w:val="24"/>
                <w:lang w:val="ru-RU" w:eastAsia="ru-RU"/>
              </w:rPr>
              <w:t>6. Чистий прибуток тис.грн.</w:t>
            </w:r>
          </w:p>
        </w:tc>
        <w:tc>
          <w:tcPr>
            <w:tcW w:w="8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-210</w:t>
            </w:r>
          </w:p>
        </w:tc>
        <w:tc>
          <w:tcPr>
            <w:tcW w:w="8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28</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-98</w:t>
            </w:r>
          </w:p>
        </w:tc>
        <w:tc>
          <w:tcPr>
            <w:tcW w:w="98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+238</w:t>
            </w:r>
          </w:p>
        </w:tc>
        <w:tc>
          <w:tcPr>
            <w:tcW w:w="9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074119" w:rsidP="008322D0">
            <w:pPr>
              <w:widowControl w:val="0"/>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+113,3</w:t>
            </w:r>
          </w:p>
        </w:tc>
        <w:tc>
          <w:tcPr>
            <w:tcW w:w="9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F82CBD" w:rsidP="008322D0">
            <w:pPr>
              <w:widowControl w:val="0"/>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-126</w:t>
            </w:r>
          </w:p>
        </w:tc>
        <w:tc>
          <w:tcPr>
            <w:tcW w:w="8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82CBD" w:rsidRPr="00F82CBD" w:rsidRDefault="00074119" w:rsidP="008322D0">
            <w:pPr>
              <w:widowControl w:val="0"/>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+250</w:t>
            </w:r>
          </w:p>
        </w:tc>
      </w:tr>
    </w:tbl>
    <w:p w:rsidR="00AB4C82" w:rsidRDefault="00AB4C82" w:rsidP="00AB4C82">
      <w:pPr>
        <w:spacing w:before="100" w:beforeAutospacing="1" w:after="100" w:afterAutospacing="1" w:line="360" w:lineRule="auto"/>
        <w:ind w:left="300" w:firstLine="360"/>
        <w:contextualSpacing/>
        <w:jc w:val="both"/>
        <w:rPr>
          <w:rFonts w:ascii="Times New Roman" w:hAnsi="Times New Roman"/>
          <w:sz w:val="24"/>
          <w:szCs w:val="24"/>
          <w:lang w:val="ru-RU" w:eastAsia="ru-RU"/>
        </w:rPr>
      </w:pPr>
      <w:r w:rsidRPr="00A877B4">
        <w:rPr>
          <w:rFonts w:ascii="Times New Roman" w:hAnsi="Times New Roman"/>
          <w:sz w:val="24"/>
          <w:szCs w:val="24"/>
          <w:lang w:val="ru-RU" w:eastAsia="ru-RU"/>
        </w:rPr>
        <w:t>Розраховано автором за даними ПАТ «Сад Поділля».</w:t>
      </w:r>
    </w:p>
    <w:p w:rsidR="00F82CBD" w:rsidRPr="00F82CBD" w:rsidRDefault="00F82CBD" w:rsidP="00AB4C82">
      <w:pPr>
        <w:spacing w:before="100" w:beforeAutospacing="1" w:after="100" w:afterAutospacing="1" w:line="360" w:lineRule="auto"/>
        <w:ind w:firstLine="709"/>
        <w:contextualSpacing/>
        <w:jc w:val="both"/>
        <w:rPr>
          <w:rFonts w:ascii="Times New Roman" w:hAnsi="Times New Roman"/>
          <w:sz w:val="20"/>
          <w:szCs w:val="20"/>
          <w:lang w:val="ru-RU" w:eastAsia="ru-RU"/>
        </w:rPr>
      </w:pPr>
      <w:r w:rsidRPr="00F82CBD">
        <w:rPr>
          <w:rFonts w:ascii="Times New Roman" w:hAnsi="Times New Roman"/>
          <w:sz w:val="28"/>
          <w:szCs w:val="24"/>
          <w:lang w:val="ru-RU" w:eastAsia="ru-RU"/>
        </w:rPr>
        <w:t>З розрахунків видно що підприємство зазнало великих втрат у 201</w:t>
      </w:r>
      <w:r w:rsidR="003F19A0">
        <w:rPr>
          <w:rFonts w:ascii="Times New Roman" w:hAnsi="Times New Roman"/>
          <w:sz w:val="28"/>
          <w:szCs w:val="24"/>
          <w:lang w:val="ru-RU" w:eastAsia="ru-RU"/>
        </w:rPr>
        <w:t>8</w:t>
      </w:r>
      <w:r w:rsidRPr="00F82CBD">
        <w:rPr>
          <w:rFonts w:ascii="Times New Roman" w:hAnsi="Times New Roman"/>
          <w:sz w:val="28"/>
          <w:szCs w:val="24"/>
          <w:lang w:val="ru-RU" w:eastAsia="ru-RU"/>
        </w:rPr>
        <w:t xml:space="preserve"> році так як збиток на той момент становив – 210 тис. грн., проте у 201</w:t>
      </w:r>
      <w:r w:rsidR="003F19A0">
        <w:rPr>
          <w:rFonts w:ascii="Times New Roman" w:hAnsi="Times New Roman"/>
          <w:sz w:val="28"/>
          <w:szCs w:val="24"/>
          <w:lang w:val="ru-RU" w:eastAsia="ru-RU"/>
        </w:rPr>
        <w:t>9</w:t>
      </w:r>
      <w:r w:rsidRPr="00F82CBD">
        <w:rPr>
          <w:rFonts w:ascii="Times New Roman" w:hAnsi="Times New Roman"/>
          <w:sz w:val="28"/>
          <w:szCs w:val="24"/>
          <w:lang w:val="ru-RU" w:eastAsia="ru-RU"/>
        </w:rPr>
        <w:t xml:space="preserve"> році ситуація трішки покращилась з’явився чистий прибуток і його розмір становив 8 тис. грн., але вже знову у 20</w:t>
      </w:r>
      <w:r w:rsidR="003F19A0">
        <w:rPr>
          <w:rFonts w:ascii="Times New Roman" w:hAnsi="Times New Roman"/>
          <w:sz w:val="28"/>
          <w:szCs w:val="24"/>
          <w:lang w:val="ru-RU" w:eastAsia="ru-RU"/>
        </w:rPr>
        <w:t>20</w:t>
      </w:r>
      <w:r w:rsidRPr="00F82CBD">
        <w:rPr>
          <w:rFonts w:ascii="Times New Roman" w:hAnsi="Times New Roman"/>
          <w:sz w:val="28"/>
          <w:szCs w:val="24"/>
          <w:lang w:val="ru-RU" w:eastAsia="ru-RU"/>
        </w:rPr>
        <w:t xml:space="preserve"> році завод мав збиток розміром – 98 тис. грн. </w:t>
      </w:r>
      <w:r w:rsidRPr="00F82CBD">
        <w:rPr>
          <w:rFonts w:ascii="Times New Roman" w:hAnsi="Times New Roman"/>
          <w:sz w:val="28"/>
          <w:szCs w:val="28"/>
          <w:lang w:val="ru-RU" w:eastAsia="ru-RU"/>
        </w:rPr>
        <w:t xml:space="preserve">При дослідженні організації операційної діяльності важливим є проведення факторного аналізу. Так як результуючим показником діяльності підприємства </w:t>
      </w:r>
      <w:r w:rsidRPr="00F82CBD">
        <w:rPr>
          <w:rFonts w:ascii="Times New Roman" w:hAnsi="Times New Roman"/>
          <w:sz w:val="28"/>
          <w:szCs w:val="28"/>
          <w:lang w:val="ru-RU" w:eastAsia="ru-RU"/>
        </w:rPr>
        <w:lastRenderedPageBreak/>
        <w:t>є чистий прибуток, то проведемо факторний аналіз даного показника на основі математичної та структурно-логічної моделі факторної системи.</w:t>
      </w:r>
    </w:p>
    <w:p w:rsidR="00F82CBD" w:rsidRPr="00F82CBD" w:rsidRDefault="00F82CBD" w:rsidP="00AB4C82">
      <w:pPr>
        <w:tabs>
          <w:tab w:val="center" w:pos="3960"/>
        </w:tabs>
        <w:spacing w:after="0" w:line="360" w:lineRule="auto"/>
        <w:ind w:firstLine="709"/>
        <w:jc w:val="both"/>
        <w:rPr>
          <w:rFonts w:ascii="Times New Roman" w:hAnsi="Times New Roman"/>
          <w:sz w:val="28"/>
          <w:szCs w:val="28"/>
          <w:lang w:val="ru-RU" w:eastAsia="ru-RU"/>
        </w:rPr>
      </w:pPr>
      <w:r w:rsidRPr="00F82CBD">
        <w:rPr>
          <w:rFonts w:ascii="Times New Roman" w:hAnsi="Times New Roman"/>
          <w:sz w:val="28"/>
          <w:szCs w:val="28"/>
          <w:lang w:val="ru-RU" w:eastAsia="ru-RU"/>
        </w:rPr>
        <w:t>Математична модель чистого прибутку буде мати наступний вигляд:</w:t>
      </w:r>
    </w:p>
    <w:p w:rsidR="00F82CBD" w:rsidRPr="00F82CBD" w:rsidRDefault="00F82CBD" w:rsidP="00AB4C82">
      <w:pPr>
        <w:tabs>
          <w:tab w:val="center" w:pos="3960"/>
        </w:tabs>
        <w:spacing w:after="0" w:line="360" w:lineRule="auto"/>
        <w:ind w:firstLine="709"/>
        <w:jc w:val="both"/>
        <w:rPr>
          <w:rFonts w:ascii="Times New Roman" w:hAnsi="Times New Roman"/>
          <w:sz w:val="28"/>
          <w:szCs w:val="28"/>
          <w:lang w:val="ru-RU" w:eastAsia="ru-RU"/>
        </w:rPr>
      </w:pPr>
    </w:p>
    <w:p w:rsidR="00F82CBD" w:rsidRPr="00F82CBD" w:rsidRDefault="00F82CBD" w:rsidP="00AB4C82">
      <w:pPr>
        <w:tabs>
          <w:tab w:val="center" w:pos="3600"/>
        </w:tabs>
        <w:spacing w:after="0" w:line="360" w:lineRule="auto"/>
        <w:ind w:firstLine="709"/>
        <w:jc w:val="right"/>
        <w:rPr>
          <w:rFonts w:ascii="Times New Roman" w:hAnsi="Times New Roman"/>
          <w:sz w:val="28"/>
          <w:szCs w:val="28"/>
          <w:lang w:val="ru-RU" w:eastAsia="ru-RU"/>
        </w:rPr>
      </w:pPr>
      <w:r w:rsidRPr="00F82CBD">
        <w:rPr>
          <w:rFonts w:ascii="Times New Roman" w:hAnsi="Times New Roman"/>
          <w:sz w:val="28"/>
          <w:szCs w:val="28"/>
          <w:lang w:val="ru-RU" w:eastAsia="ru-RU"/>
        </w:rPr>
        <w:t>ЧП = ЧД(В)Р – С + ІОД  – ВЗ – ІОВ – ІВ – НВ,                   (2.2</w:t>
      </w:r>
      <w:r w:rsidR="00AB4C82">
        <w:rPr>
          <w:rFonts w:ascii="Times New Roman" w:hAnsi="Times New Roman"/>
          <w:sz w:val="28"/>
          <w:szCs w:val="28"/>
          <w:lang w:val="ru-RU" w:eastAsia="ru-RU"/>
        </w:rPr>
        <w:t>0</w:t>
      </w:r>
      <w:r w:rsidRPr="00F82CBD">
        <w:rPr>
          <w:rFonts w:ascii="Times New Roman" w:hAnsi="Times New Roman"/>
          <w:sz w:val="28"/>
          <w:szCs w:val="28"/>
          <w:lang w:val="ru-RU" w:eastAsia="ru-RU"/>
        </w:rPr>
        <w:t>)</w:t>
      </w:r>
    </w:p>
    <w:p w:rsidR="00F82CBD" w:rsidRPr="00F82CBD" w:rsidRDefault="00F82CBD" w:rsidP="00AB4C82">
      <w:pPr>
        <w:tabs>
          <w:tab w:val="center" w:pos="3600"/>
        </w:tabs>
        <w:spacing w:after="0" w:line="360" w:lineRule="auto"/>
        <w:ind w:firstLine="709"/>
        <w:rPr>
          <w:rFonts w:ascii="Times New Roman" w:hAnsi="Times New Roman"/>
          <w:sz w:val="28"/>
          <w:szCs w:val="28"/>
          <w:lang w:val="ru-RU" w:eastAsia="ru-RU"/>
        </w:rPr>
      </w:pPr>
    </w:p>
    <w:p w:rsidR="00F82CBD" w:rsidRPr="00F82CBD" w:rsidRDefault="00F82CBD" w:rsidP="00AB4C82">
      <w:pPr>
        <w:tabs>
          <w:tab w:val="center" w:pos="3600"/>
        </w:tabs>
        <w:spacing w:after="0" w:line="360" w:lineRule="auto"/>
        <w:ind w:firstLine="709"/>
        <w:rPr>
          <w:rFonts w:ascii="Times New Roman" w:hAnsi="Times New Roman"/>
          <w:sz w:val="28"/>
          <w:szCs w:val="28"/>
          <w:lang w:val="ru-RU" w:eastAsia="ru-RU"/>
        </w:rPr>
      </w:pPr>
      <w:r w:rsidRPr="00F82CBD">
        <w:rPr>
          <w:rFonts w:ascii="Times New Roman" w:hAnsi="Times New Roman"/>
          <w:sz w:val="28"/>
          <w:szCs w:val="28"/>
          <w:lang w:val="ru-RU" w:eastAsia="ru-RU"/>
        </w:rPr>
        <w:t>де   ЧД(В)Р –  чистий дохід (виручка) від реалізації;</w:t>
      </w:r>
    </w:p>
    <w:p w:rsidR="00F82CBD" w:rsidRPr="00F82CBD" w:rsidRDefault="00F82CBD" w:rsidP="00AB4C82">
      <w:pPr>
        <w:tabs>
          <w:tab w:val="center" w:pos="3600"/>
        </w:tabs>
        <w:spacing w:after="0" w:line="360" w:lineRule="auto"/>
        <w:ind w:firstLine="709"/>
        <w:rPr>
          <w:rFonts w:ascii="Times New Roman" w:hAnsi="Times New Roman"/>
          <w:sz w:val="28"/>
          <w:szCs w:val="28"/>
          <w:lang w:val="ru-RU" w:eastAsia="ru-RU"/>
        </w:rPr>
      </w:pPr>
      <w:r w:rsidRPr="00F82CBD">
        <w:rPr>
          <w:rFonts w:ascii="Times New Roman" w:hAnsi="Times New Roman"/>
          <w:sz w:val="28"/>
          <w:szCs w:val="28"/>
          <w:lang w:val="ru-RU" w:eastAsia="ru-RU"/>
        </w:rPr>
        <w:t xml:space="preserve">С – собівартість реалізованої продукції; </w:t>
      </w:r>
    </w:p>
    <w:p w:rsidR="00F82CBD" w:rsidRPr="00F82CBD" w:rsidRDefault="00F82CBD" w:rsidP="00AB4C82">
      <w:pPr>
        <w:tabs>
          <w:tab w:val="center" w:pos="3600"/>
        </w:tabs>
        <w:spacing w:after="0" w:line="360" w:lineRule="auto"/>
        <w:ind w:firstLine="709"/>
        <w:rPr>
          <w:rFonts w:ascii="Times New Roman" w:hAnsi="Times New Roman"/>
          <w:sz w:val="28"/>
          <w:szCs w:val="28"/>
          <w:lang w:val="ru-RU" w:eastAsia="ru-RU"/>
        </w:rPr>
      </w:pPr>
      <w:r w:rsidRPr="00F82CBD">
        <w:rPr>
          <w:rFonts w:ascii="Times New Roman" w:hAnsi="Times New Roman"/>
          <w:sz w:val="28"/>
          <w:szCs w:val="28"/>
          <w:lang w:val="ru-RU" w:eastAsia="ru-RU"/>
        </w:rPr>
        <w:t xml:space="preserve">ІОД – інші операційні доходи; </w:t>
      </w:r>
    </w:p>
    <w:p w:rsidR="00F82CBD" w:rsidRPr="00F82CBD" w:rsidRDefault="00F82CBD" w:rsidP="00AB4C82">
      <w:pPr>
        <w:tabs>
          <w:tab w:val="center" w:pos="3600"/>
        </w:tabs>
        <w:spacing w:after="0" w:line="360" w:lineRule="auto"/>
        <w:ind w:firstLine="709"/>
        <w:rPr>
          <w:rFonts w:ascii="Times New Roman" w:hAnsi="Times New Roman"/>
          <w:sz w:val="28"/>
          <w:szCs w:val="28"/>
          <w:lang w:val="ru-RU" w:eastAsia="ru-RU"/>
        </w:rPr>
      </w:pPr>
      <w:r w:rsidRPr="00F82CBD">
        <w:rPr>
          <w:rFonts w:ascii="Times New Roman" w:hAnsi="Times New Roman"/>
          <w:sz w:val="28"/>
          <w:szCs w:val="28"/>
          <w:lang w:val="ru-RU" w:eastAsia="ru-RU"/>
        </w:rPr>
        <w:t xml:space="preserve">ВЗ – витрати на збут; </w:t>
      </w:r>
    </w:p>
    <w:p w:rsidR="00F82CBD" w:rsidRPr="00F82CBD" w:rsidRDefault="00F82CBD" w:rsidP="00AB4C82">
      <w:pPr>
        <w:tabs>
          <w:tab w:val="center" w:pos="3600"/>
        </w:tabs>
        <w:spacing w:after="0" w:line="360" w:lineRule="auto"/>
        <w:ind w:firstLine="709"/>
        <w:rPr>
          <w:rFonts w:ascii="Times New Roman" w:hAnsi="Times New Roman"/>
          <w:sz w:val="28"/>
          <w:szCs w:val="28"/>
          <w:lang w:val="ru-RU" w:eastAsia="ru-RU"/>
        </w:rPr>
      </w:pPr>
      <w:r w:rsidRPr="00F82CBD">
        <w:rPr>
          <w:rFonts w:ascii="Times New Roman" w:hAnsi="Times New Roman"/>
          <w:sz w:val="28"/>
          <w:szCs w:val="28"/>
          <w:lang w:val="ru-RU" w:eastAsia="ru-RU"/>
        </w:rPr>
        <w:t xml:space="preserve">ІОВ – інші операційні витрати; </w:t>
      </w:r>
    </w:p>
    <w:p w:rsidR="00F82CBD" w:rsidRPr="00F82CBD" w:rsidRDefault="00F82CBD" w:rsidP="00AB4C82">
      <w:pPr>
        <w:tabs>
          <w:tab w:val="center" w:pos="3600"/>
        </w:tabs>
        <w:spacing w:after="0" w:line="360" w:lineRule="auto"/>
        <w:ind w:firstLine="709"/>
        <w:rPr>
          <w:rFonts w:ascii="Times New Roman" w:hAnsi="Times New Roman"/>
          <w:sz w:val="28"/>
          <w:szCs w:val="28"/>
          <w:lang w:val="ru-RU" w:eastAsia="ru-RU"/>
        </w:rPr>
      </w:pPr>
      <w:r w:rsidRPr="00F82CBD">
        <w:rPr>
          <w:rFonts w:ascii="Times New Roman" w:hAnsi="Times New Roman"/>
          <w:sz w:val="28"/>
          <w:szCs w:val="28"/>
          <w:lang w:val="ru-RU" w:eastAsia="ru-RU"/>
        </w:rPr>
        <w:t>ІВ – інші витрати;</w:t>
      </w:r>
    </w:p>
    <w:p w:rsidR="00F82CBD" w:rsidRPr="00F82CBD" w:rsidRDefault="00F82CBD" w:rsidP="00AB4C82">
      <w:pPr>
        <w:tabs>
          <w:tab w:val="center" w:pos="3600"/>
        </w:tabs>
        <w:spacing w:after="0" w:line="360" w:lineRule="auto"/>
        <w:ind w:firstLine="709"/>
        <w:rPr>
          <w:rFonts w:ascii="Times New Roman" w:hAnsi="Times New Roman"/>
          <w:sz w:val="28"/>
          <w:szCs w:val="28"/>
          <w:lang w:val="ru-RU" w:eastAsia="ru-RU"/>
        </w:rPr>
      </w:pPr>
      <w:r w:rsidRPr="00F82CBD">
        <w:rPr>
          <w:rFonts w:ascii="Times New Roman" w:hAnsi="Times New Roman"/>
          <w:sz w:val="28"/>
          <w:szCs w:val="28"/>
          <w:lang w:val="ru-RU" w:eastAsia="ru-RU"/>
        </w:rPr>
        <w:t xml:space="preserve"> НВ – надзвичайні витрати.</w:t>
      </w:r>
    </w:p>
    <w:p w:rsidR="00F82CBD" w:rsidRPr="00F82CBD" w:rsidRDefault="00F82CBD" w:rsidP="00AB4C82">
      <w:pPr>
        <w:tabs>
          <w:tab w:val="center" w:pos="3600"/>
        </w:tabs>
        <w:spacing w:after="0" w:line="360" w:lineRule="auto"/>
        <w:ind w:firstLine="709"/>
        <w:jc w:val="both"/>
        <w:rPr>
          <w:rFonts w:ascii="Times New Roman" w:hAnsi="Times New Roman"/>
          <w:sz w:val="28"/>
          <w:szCs w:val="24"/>
          <w:lang w:val="ru-RU" w:eastAsia="ru-RU"/>
        </w:rPr>
      </w:pPr>
      <w:r w:rsidRPr="00F82CBD">
        <w:rPr>
          <w:rFonts w:ascii="Times New Roman" w:hAnsi="Times New Roman"/>
          <w:sz w:val="28"/>
          <w:szCs w:val="24"/>
          <w:lang w:val="ru-RU" w:eastAsia="ru-RU"/>
        </w:rPr>
        <w:t>Схематично структурно-логічна модель факторної системи 1-го порядку буде мати наступний вигляд</w:t>
      </w:r>
      <w:r w:rsidR="00AB4C82">
        <w:rPr>
          <w:rFonts w:ascii="Times New Roman" w:hAnsi="Times New Roman"/>
          <w:sz w:val="28"/>
          <w:szCs w:val="24"/>
          <w:lang w:val="ru-RU" w:eastAsia="ru-RU"/>
        </w:rPr>
        <w:t xml:space="preserve"> (рис. 2.1)</w:t>
      </w:r>
      <w:r w:rsidRPr="00F82CBD">
        <w:rPr>
          <w:rFonts w:ascii="Times New Roman" w:hAnsi="Times New Roman"/>
          <w:sz w:val="28"/>
          <w:szCs w:val="24"/>
          <w:lang w:val="ru-RU" w:eastAsia="ru-RU"/>
        </w:rPr>
        <w:t>.</w:t>
      </w:r>
    </w:p>
    <w:p w:rsidR="00F82CBD" w:rsidRPr="00F82CBD" w:rsidRDefault="00AB4C82" w:rsidP="00AB4C82">
      <w:pPr>
        <w:tabs>
          <w:tab w:val="center" w:pos="3600"/>
        </w:tabs>
        <w:spacing w:after="0" w:line="360" w:lineRule="auto"/>
        <w:ind w:firstLine="709"/>
        <w:jc w:val="both"/>
        <w:rPr>
          <w:rFonts w:ascii="Times New Roman" w:hAnsi="Times New Roman"/>
          <w:sz w:val="28"/>
          <w:szCs w:val="24"/>
          <w:lang w:val="ru-RU" w:eastAsia="ru-RU"/>
        </w:rPr>
      </w:pPr>
      <w:r>
        <w:rPr>
          <w:rFonts w:ascii="Times New Roman" w:hAnsi="Times New Roman"/>
          <w:noProof/>
          <w:sz w:val="24"/>
          <w:szCs w:val="24"/>
          <w:lang w:val="ru-RU" w:eastAsia="ru-RU"/>
        </w:rPr>
        <w:pict>
          <v:group id="_x0000_s1399" style="position:absolute;left:0;text-align:left;margin-left:-7.8pt;margin-top:5.7pt;width:484.8pt;height:112.45pt;z-index:251659776" coordorigin="1545,11956" coordsize="9696,2249">
            <v:rect id="_x0000_s1382" style="position:absolute;left:4901;top:11956;width:3357;height:660;mso-wrap-edited:f" wrapcoords="-100 0 -100 21600 21700 21600 21700 0 -100 0">
              <v:textbox style="mso-next-textbox:#_x0000_s1382" inset=",1mm,,0">
                <w:txbxContent>
                  <w:p w:rsidR="00A13867" w:rsidRPr="00AB4C82" w:rsidRDefault="00A13867" w:rsidP="00F82CBD">
                    <w:pPr>
                      <w:jc w:val="center"/>
                      <w:rPr>
                        <w:rFonts w:ascii="Times New Roman" w:hAnsi="Times New Roman"/>
                        <w:sz w:val="24"/>
                        <w:szCs w:val="24"/>
                      </w:rPr>
                    </w:pPr>
                    <w:r w:rsidRPr="00AB4C82">
                      <w:rPr>
                        <w:rFonts w:ascii="Times New Roman" w:hAnsi="Times New Roman"/>
                        <w:sz w:val="24"/>
                        <w:szCs w:val="24"/>
                      </w:rPr>
                      <w:t>Чистий прибуток</w:t>
                    </w:r>
                  </w:p>
                </w:txbxContent>
              </v:textbox>
            </v:rect>
            <v:line id="_x0000_s1383" style="position:absolute;mso-wrap-edited:f" from="6579,12616" to="6579,12837" wrapcoords="0 0 0 19800 0 19800 0 0 0 0"/>
            <v:rect id="_x0000_s1384" style="position:absolute;left:6020;top:13251;width:1119;height:954;mso-wrap-edited:f" wrapcoords="-257 0 -257 21600 21857 21600 21857 0 -257 0">
              <v:textbox style="mso-next-textbox:#_x0000_s1384" inset="0,4mm,0,0">
                <w:txbxContent>
                  <w:p w:rsidR="00A13867" w:rsidRPr="00AB4C82" w:rsidRDefault="00A13867" w:rsidP="00AB4C82">
                    <w:pPr>
                      <w:spacing w:line="240" w:lineRule="auto"/>
                      <w:jc w:val="center"/>
                      <w:rPr>
                        <w:rFonts w:ascii="Times New Roman" w:hAnsi="Times New Roman"/>
                        <w:sz w:val="24"/>
                        <w:szCs w:val="24"/>
                      </w:rPr>
                    </w:pPr>
                    <w:r w:rsidRPr="00AB4C82">
                      <w:rPr>
                        <w:rFonts w:ascii="Times New Roman" w:hAnsi="Times New Roman"/>
                        <w:sz w:val="24"/>
                        <w:szCs w:val="24"/>
                      </w:rPr>
                      <w:t>Витрати на збут</w:t>
                    </w:r>
                  </w:p>
                </w:txbxContent>
              </v:textbox>
            </v:rect>
            <v:rect id="_x0000_s1385" style="position:absolute;left:8640;top:13277;width:1005;height:928;mso-wrap-edited:f" wrapcoords="-257 0 -257 21600 21857 21600 21857 0 -257 0">
              <v:textbox style="mso-next-textbox:#_x0000_s1385" inset="0,4mm,0,0">
                <w:txbxContent>
                  <w:p w:rsidR="00A13867" w:rsidRPr="00AB4C82" w:rsidRDefault="00A13867" w:rsidP="00AB4C82">
                    <w:pPr>
                      <w:spacing w:line="240" w:lineRule="auto"/>
                      <w:jc w:val="center"/>
                      <w:rPr>
                        <w:rFonts w:ascii="Times New Roman" w:hAnsi="Times New Roman"/>
                        <w:sz w:val="24"/>
                        <w:szCs w:val="24"/>
                      </w:rPr>
                    </w:pPr>
                    <w:r w:rsidRPr="00AB4C82">
                      <w:rPr>
                        <w:rFonts w:ascii="Times New Roman" w:hAnsi="Times New Roman"/>
                        <w:sz w:val="24"/>
                        <w:szCs w:val="24"/>
                      </w:rPr>
                      <w:t>Інші витрати</w:t>
                    </w:r>
                  </w:p>
                </w:txbxContent>
              </v:textbox>
            </v:rect>
            <v:rect id="_x0000_s1386" style="position:absolute;left:9750;top:13251;width:1491;height:954;mso-wrap-edited:f" wrapcoords="-257 0 -257 21600 21857 21600 21857 0 -257 0">
              <v:textbox style="mso-next-textbox:#_x0000_s1386" inset="0,2mm,0,0">
                <w:txbxContent>
                  <w:p w:rsidR="00A13867" w:rsidRPr="00AB4C82" w:rsidRDefault="00A13867" w:rsidP="00F82CBD">
                    <w:pPr>
                      <w:jc w:val="center"/>
                      <w:rPr>
                        <w:rFonts w:ascii="Times New Roman" w:hAnsi="Times New Roman"/>
                        <w:sz w:val="24"/>
                        <w:szCs w:val="24"/>
                      </w:rPr>
                    </w:pPr>
                    <w:r w:rsidRPr="00AB4C82">
                      <w:rPr>
                        <w:rFonts w:ascii="Times New Roman" w:hAnsi="Times New Roman"/>
                        <w:sz w:val="24"/>
                        <w:szCs w:val="24"/>
                      </w:rPr>
                      <w:t>Надзвичайні витрати</w:t>
                    </w:r>
                  </w:p>
                </w:txbxContent>
              </v:textbox>
            </v:rect>
            <v:rect id="_x0000_s1387" style="position:absolute;left:4605;top:13251;width:1335;height:954;mso-wrap-edited:f" wrapcoords="-257 0 -257 21600 21857 21600 21857 0 -257 0">
              <v:textbox style="mso-next-textbox:#_x0000_s1387" inset="0,2mm,0,0">
                <w:txbxContent>
                  <w:p w:rsidR="00A13867" w:rsidRPr="00AB4C82" w:rsidRDefault="00A13867" w:rsidP="00AB4C82">
                    <w:pPr>
                      <w:spacing w:after="0" w:line="240" w:lineRule="auto"/>
                      <w:jc w:val="center"/>
                      <w:rPr>
                        <w:rFonts w:ascii="Times New Roman" w:hAnsi="Times New Roman"/>
                        <w:sz w:val="24"/>
                        <w:szCs w:val="24"/>
                      </w:rPr>
                    </w:pPr>
                    <w:r w:rsidRPr="00AB4C82">
                      <w:rPr>
                        <w:rFonts w:ascii="Times New Roman" w:hAnsi="Times New Roman"/>
                        <w:sz w:val="24"/>
                        <w:szCs w:val="24"/>
                      </w:rPr>
                      <w:t>Інші операційні доходи</w:t>
                    </w:r>
                  </w:p>
                </w:txbxContent>
              </v:textbox>
            </v:rect>
            <v:rect id="_x0000_s1388" style="position:absolute;left:3105;top:13251;width:1423;height:954;mso-wrap-edited:f" wrapcoords="-257 0 -257 21600 21857 21600 21857 0 -257 0">
              <v:textbox style="mso-next-textbox:#_x0000_s1388" inset="0,2mm,0,0">
                <w:txbxContent>
                  <w:p w:rsidR="00A13867" w:rsidRPr="00AB4C82" w:rsidRDefault="00A13867" w:rsidP="00AB4C82">
                    <w:pPr>
                      <w:spacing w:after="0" w:line="240" w:lineRule="auto"/>
                      <w:jc w:val="center"/>
                      <w:rPr>
                        <w:rFonts w:ascii="Times New Roman" w:hAnsi="Times New Roman"/>
                        <w:sz w:val="24"/>
                        <w:szCs w:val="24"/>
                      </w:rPr>
                    </w:pPr>
                    <w:r w:rsidRPr="00AB4C82">
                      <w:rPr>
                        <w:rFonts w:ascii="Times New Roman" w:hAnsi="Times New Roman"/>
                        <w:sz w:val="24"/>
                        <w:szCs w:val="24"/>
                      </w:rPr>
                      <w:t>Собівартість реалізованої продукції</w:t>
                    </w:r>
                  </w:p>
                </w:txbxContent>
              </v:textbox>
            </v:rect>
            <v:rect id="_x0000_s1389" style="position:absolute;left:1545;top:13251;width:1455;height:954;mso-wrap-edited:f" wrapcoords="-257 0 -257 21600 21857 21600 21857 0 -257 0">
              <v:textbox style="mso-next-textbox:#_x0000_s1389" inset="0,0,0,0">
                <w:txbxContent>
                  <w:p w:rsidR="00A13867" w:rsidRPr="00AB4C82" w:rsidRDefault="00A13867" w:rsidP="00AB4C82">
                    <w:pPr>
                      <w:spacing w:line="240" w:lineRule="auto"/>
                      <w:jc w:val="center"/>
                      <w:rPr>
                        <w:rFonts w:ascii="Times New Roman" w:hAnsi="Times New Roman"/>
                        <w:sz w:val="24"/>
                        <w:szCs w:val="24"/>
                      </w:rPr>
                    </w:pPr>
                    <w:r w:rsidRPr="00AB4C82">
                      <w:rPr>
                        <w:rFonts w:ascii="Times New Roman" w:hAnsi="Times New Roman"/>
                        <w:sz w:val="24"/>
                        <w:szCs w:val="24"/>
                      </w:rPr>
                      <w:t>Чистий дохід (виручка) від реалізації</w:t>
                    </w:r>
                  </w:p>
                </w:txbxContent>
              </v:textbox>
            </v:rect>
            <v:line id="_x0000_s1390" style="position:absolute;mso-wrap-edited:f" from="2291,12811" to="2291,13251" wrapcoords="0 0 0 20700 0 20700 0 0 0 0"/>
            <v:line id="_x0000_s1391" style="position:absolute;mso-wrap-edited:f" from="3783,12811" to="3783,13251" wrapcoords="0 0 0 20700 0 20700 0 0 0 0"/>
            <v:line id="_x0000_s1392" style="position:absolute;mso-wrap-edited:f" from="9195,12811" to="9195,13251" wrapcoords="0 0 0 20700 0 20700 0 0 0 0"/>
            <v:line id="_x0000_s1393" style="position:absolute;mso-wrap-edited:f" from="10682,12811" to="10682,13262" wrapcoords="0 0 0 20700 0 20700 0 0 0 0"/>
            <v:line id="_x0000_s1394" style="position:absolute;mso-wrap-edited:f" from="6579,12811" to="6579,13251" wrapcoords="0 0 0 20700 0 20700 0 0 0 0"/>
            <v:rect id="_x0000_s1395" style="position:absolute;left:7275;top:13251;width:1245;height:954;mso-wrap-edited:f" wrapcoords="-360 0 -360 21600 21960 21600 21960 0 -360 0">
              <v:textbox style="mso-next-textbox:#_x0000_s1395" inset="0,2mm,0,0">
                <w:txbxContent>
                  <w:p w:rsidR="00A13867" w:rsidRPr="00AB4C82" w:rsidRDefault="00A13867" w:rsidP="00AB4C82">
                    <w:pPr>
                      <w:spacing w:line="240" w:lineRule="auto"/>
                      <w:jc w:val="center"/>
                      <w:rPr>
                        <w:rFonts w:ascii="Times New Roman" w:hAnsi="Times New Roman"/>
                        <w:sz w:val="24"/>
                        <w:szCs w:val="24"/>
                      </w:rPr>
                    </w:pPr>
                    <w:r w:rsidRPr="00AB4C82">
                      <w:rPr>
                        <w:rFonts w:ascii="Times New Roman" w:hAnsi="Times New Roman"/>
                        <w:sz w:val="24"/>
                        <w:szCs w:val="24"/>
                      </w:rPr>
                      <w:t>Інші операційні витрати</w:t>
                    </w:r>
                  </w:p>
                </w:txbxContent>
              </v:textbox>
            </v:rect>
            <v:line id="_x0000_s1396" style="position:absolute;mso-wrap-edited:f" from="7920,12837" to="7920,13277" wrapcoords="0 0 0 20700 0 20700 0 0 0 0"/>
            <v:line id="_x0000_s1397" style="position:absolute;flip:y" from="5274,12811" to="5274,13251"/>
            <v:line id="_x0000_s1398" style="position:absolute" from="2291,12811" to="10682,12811"/>
          </v:group>
        </w:pict>
      </w:r>
    </w:p>
    <w:p w:rsidR="00F82CBD" w:rsidRPr="00F82CBD" w:rsidRDefault="00F82CBD" w:rsidP="00AB4C82">
      <w:pPr>
        <w:tabs>
          <w:tab w:val="center" w:pos="3600"/>
        </w:tabs>
        <w:spacing w:after="0" w:line="360" w:lineRule="auto"/>
        <w:ind w:firstLine="709"/>
        <w:jc w:val="both"/>
        <w:rPr>
          <w:rFonts w:ascii="Times New Roman" w:hAnsi="Times New Roman"/>
          <w:sz w:val="28"/>
          <w:szCs w:val="24"/>
          <w:lang w:val="ru-RU" w:eastAsia="ru-RU"/>
        </w:rPr>
      </w:pPr>
    </w:p>
    <w:p w:rsidR="00F82CBD" w:rsidRPr="00F82CBD" w:rsidRDefault="00F82CBD" w:rsidP="00AB4C82">
      <w:pPr>
        <w:tabs>
          <w:tab w:val="center" w:pos="3600"/>
        </w:tabs>
        <w:spacing w:after="0" w:line="360" w:lineRule="auto"/>
        <w:ind w:firstLine="709"/>
        <w:jc w:val="both"/>
        <w:rPr>
          <w:rFonts w:ascii="Times New Roman" w:hAnsi="Times New Roman"/>
          <w:sz w:val="28"/>
          <w:szCs w:val="24"/>
          <w:lang w:val="ru-RU" w:eastAsia="ru-RU"/>
        </w:rPr>
      </w:pPr>
    </w:p>
    <w:p w:rsidR="00F82CBD" w:rsidRPr="00F82CBD" w:rsidRDefault="00F82CBD" w:rsidP="00AB4C82">
      <w:pPr>
        <w:tabs>
          <w:tab w:val="center" w:pos="3600"/>
        </w:tabs>
        <w:spacing w:after="0" w:line="360" w:lineRule="auto"/>
        <w:ind w:firstLine="709"/>
        <w:jc w:val="both"/>
        <w:rPr>
          <w:rFonts w:ascii="Times New Roman" w:hAnsi="Times New Roman"/>
          <w:sz w:val="28"/>
          <w:szCs w:val="24"/>
          <w:lang w:val="ru-RU" w:eastAsia="ru-RU"/>
        </w:rPr>
      </w:pPr>
    </w:p>
    <w:p w:rsidR="00F82CBD" w:rsidRPr="00F82CBD" w:rsidRDefault="00F82CBD" w:rsidP="00AB4C82">
      <w:pPr>
        <w:tabs>
          <w:tab w:val="center" w:pos="3600"/>
        </w:tabs>
        <w:spacing w:after="0" w:line="360" w:lineRule="auto"/>
        <w:ind w:firstLine="709"/>
        <w:jc w:val="both"/>
        <w:rPr>
          <w:rFonts w:ascii="Times New Roman" w:hAnsi="Times New Roman"/>
          <w:sz w:val="28"/>
          <w:szCs w:val="24"/>
          <w:lang w:val="ru-RU" w:eastAsia="ru-RU"/>
        </w:rPr>
      </w:pPr>
    </w:p>
    <w:p w:rsidR="00F82CBD" w:rsidRPr="00F82CBD" w:rsidRDefault="00F82CBD" w:rsidP="00AB4C82">
      <w:pPr>
        <w:tabs>
          <w:tab w:val="center" w:pos="3600"/>
        </w:tabs>
        <w:spacing w:after="0" w:line="360" w:lineRule="auto"/>
        <w:ind w:firstLine="709"/>
        <w:jc w:val="both"/>
        <w:rPr>
          <w:rFonts w:ascii="Times New Roman" w:hAnsi="Times New Roman"/>
          <w:noProof/>
          <w:sz w:val="20"/>
          <w:szCs w:val="24"/>
          <w:lang w:val="ru-RU" w:eastAsia="ru-RU"/>
        </w:rPr>
      </w:pPr>
    </w:p>
    <w:p w:rsidR="00AB4C82" w:rsidRDefault="00F82CBD" w:rsidP="00AB4C82">
      <w:pPr>
        <w:spacing w:before="100" w:beforeAutospacing="1" w:after="100" w:afterAutospacing="1" w:line="360" w:lineRule="auto"/>
        <w:ind w:left="708" w:firstLine="1"/>
        <w:contextualSpacing/>
        <w:jc w:val="both"/>
        <w:rPr>
          <w:rFonts w:ascii="Times New Roman" w:hAnsi="Times New Roman"/>
          <w:sz w:val="24"/>
          <w:szCs w:val="24"/>
          <w:lang w:val="ru-RU" w:eastAsia="ru-RU"/>
        </w:rPr>
      </w:pPr>
      <w:r w:rsidRPr="00F82CBD">
        <w:rPr>
          <w:rFonts w:ascii="Times New Roman" w:hAnsi="Times New Roman"/>
          <w:sz w:val="28"/>
          <w:szCs w:val="28"/>
          <w:lang w:val="ru-RU" w:eastAsia="ru-RU"/>
        </w:rPr>
        <w:t>Рис</w:t>
      </w:r>
      <w:r w:rsidR="00AB4C82">
        <w:rPr>
          <w:rFonts w:ascii="Times New Roman" w:hAnsi="Times New Roman"/>
          <w:sz w:val="28"/>
          <w:szCs w:val="28"/>
          <w:lang w:val="ru-RU" w:eastAsia="ru-RU"/>
        </w:rPr>
        <w:t>.</w:t>
      </w:r>
      <w:r w:rsidRPr="00F82CBD">
        <w:rPr>
          <w:rFonts w:ascii="Times New Roman" w:hAnsi="Times New Roman"/>
          <w:sz w:val="28"/>
          <w:szCs w:val="28"/>
          <w:lang w:val="ru-RU" w:eastAsia="ru-RU"/>
        </w:rPr>
        <w:t xml:space="preserve"> 2.</w:t>
      </w:r>
      <w:r w:rsidR="00AB4C82">
        <w:rPr>
          <w:rFonts w:ascii="Times New Roman" w:hAnsi="Times New Roman"/>
          <w:sz w:val="28"/>
          <w:szCs w:val="28"/>
          <w:lang w:val="ru-RU" w:eastAsia="ru-RU"/>
        </w:rPr>
        <w:t>1</w:t>
      </w:r>
      <w:r w:rsidRPr="00F82CBD">
        <w:rPr>
          <w:rFonts w:ascii="Times New Roman" w:hAnsi="Times New Roman"/>
          <w:sz w:val="28"/>
          <w:szCs w:val="28"/>
          <w:lang w:val="ru-RU" w:eastAsia="ru-RU"/>
        </w:rPr>
        <w:t xml:space="preserve"> С</w:t>
      </w:r>
      <w:r w:rsidRPr="00F82CBD">
        <w:rPr>
          <w:rFonts w:ascii="Times New Roman" w:hAnsi="Times New Roman"/>
          <w:sz w:val="28"/>
          <w:szCs w:val="24"/>
          <w:lang w:val="ru-RU" w:eastAsia="ru-RU"/>
        </w:rPr>
        <w:t>труктурно-логічна модель факторної системи 1-го порядку</w:t>
      </w:r>
      <w:r w:rsidR="00AB4C82" w:rsidRPr="00AB4C82">
        <w:rPr>
          <w:rFonts w:ascii="Times New Roman" w:hAnsi="Times New Roman"/>
          <w:sz w:val="24"/>
          <w:szCs w:val="24"/>
          <w:lang w:val="ru-RU" w:eastAsia="ru-RU"/>
        </w:rPr>
        <w:t xml:space="preserve"> </w:t>
      </w:r>
      <w:r w:rsidR="00AB4C82" w:rsidRPr="00A877B4">
        <w:rPr>
          <w:rFonts w:ascii="Times New Roman" w:hAnsi="Times New Roman"/>
          <w:sz w:val="24"/>
          <w:szCs w:val="24"/>
          <w:lang w:val="ru-RU" w:eastAsia="ru-RU"/>
        </w:rPr>
        <w:t>Розраховано автором за даними ПАТ «Сад Поділля».</w:t>
      </w:r>
    </w:p>
    <w:p w:rsidR="00F82CBD" w:rsidRPr="00F82CBD" w:rsidRDefault="00F82CBD" w:rsidP="00F82CBD">
      <w:pPr>
        <w:tabs>
          <w:tab w:val="center" w:pos="3600"/>
        </w:tabs>
        <w:spacing w:after="0" w:line="360" w:lineRule="auto"/>
        <w:ind w:firstLine="680"/>
        <w:jc w:val="center"/>
        <w:rPr>
          <w:rFonts w:ascii="Times New Roman" w:hAnsi="Times New Roman"/>
          <w:sz w:val="16"/>
          <w:szCs w:val="16"/>
          <w:lang w:val="ru-RU" w:eastAsia="ru-RU"/>
        </w:rPr>
      </w:pPr>
    </w:p>
    <w:p w:rsidR="00F82CBD" w:rsidRPr="00F82CBD" w:rsidRDefault="00F82CBD" w:rsidP="00F82CBD">
      <w:pPr>
        <w:tabs>
          <w:tab w:val="center" w:pos="3600"/>
        </w:tabs>
        <w:spacing w:after="0" w:line="360" w:lineRule="auto"/>
        <w:ind w:firstLine="709"/>
        <w:jc w:val="both"/>
        <w:rPr>
          <w:rFonts w:ascii="Times New Roman" w:hAnsi="Times New Roman"/>
          <w:sz w:val="28"/>
          <w:szCs w:val="28"/>
          <w:lang w:val="ru-RU" w:eastAsia="ru-RU"/>
        </w:rPr>
      </w:pPr>
      <w:r w:rsidRPr="00F82CBD">
        <w:rPr>
          <w:rFonts w:ascii="Times New Roman" w:hAnsi="Times New Roman"/>
          <w:sz w:val="28"/>
          <w:szCs w:val="28"/>
          <w:lang w:val="ru-RU" w:eastAsia="ru-RU"/>
        </w:rPr>
        <w:t>Факторний аналіз чистого прибутку методом ланцюгових підстановок включає наступні етапи:</w:t>
      </w:r>
    </w:p>
    <w:p w:rsidR="00F82CBD" w:rsidRPr="00F82CBD" w:rsidRDefault="00F82CBD" w:rsidP="00A0331A">
      <w:pPr>
        <w:numPr>
          <w:ilvl w:val="0"/>
          <w:numId w:val="7"/>
        </w:numPr>
        <w:spacing w:after="0" w:line="360" w:lineRule="auto"/>
        <w:ind w:left="0" w:firstLine="709"/>
        <w:rPr>
          <w:rFonts w:ascii="Times New Roman" w:eastAsia="Calibri" w:hAnsi="Times New Roman"/>
          <w:sz w:val="28"/>
          <w:szCs w:val="28"/>
          <w:lang w:eastAsia="ru-RU"/>
        </w:rPr>
      </w:pPr>
      <w:r w:rsidRPr="00F82CBD">
        <w:rPr>
          <w:rFonts w:ascii="Times New Roman" w:eastAsia="Calibri" w:hAnsi="Times New Roman"/>
          <w:sz w:val="28"/>
          <w:szCs w:val="28"/>
          <w:lang w:eastAsia="ru-RU"/>
        </w:rPr>
        <w:t>Знаходження зміни чистого прибутку:</w:t>
      </w:r>
    </w:p>
    <w:p w:rsidR="00F82CBD" w:rsidRPr="00F82CBD" w:rsidRDefault="00766E64" w:rsidP="00F82CBD">
      <w:pPr>
        <w:spacing w:after="0" w:line="360" w:lineRule="auto"/>
        <w:ind w:firstLine="709"/>
        <w:jc w:val="right"/>
        <w:rPr>
          <w:rFonts w:ascii="Times New Roman" w:eastAsia="Calibri" w:hAnsi="Times New Roman"/>
          <w:sz w:val="28"/>
          <w:szCs w:val="28"/>
          <w:lang w:eastAsia="ru-RU"/>
        </w:rPr>
      </w:pPr>
      <w:r w:rsidRPr="003F19A0">
        <w:rPr>
          <w:rFonts w:ascii="Times New Roman" w:hAnsi="Times New Roman"/>
          <w:position w:val="-12"/>
          <w:sz w:val="28"/>
          <w:szCs w:val="28"/>
          <w:lang w:eastAsia="ru-RU"/>
        </w:rPr>
        <w:object w:dxaOrig="2320" w:dyaOrig="360">
          <v:shape id="_x0000_i1034" type="#_x0000_t75" style="width:116.25pt;height:18pt" o:ole="">
            <v:imagedata r:id="rId25" o:title=""/>
          </v:shape>
          <o:OLEObject Type="Embed" ProgID="Equation.3" ShapeID="_x0000_i1034" DrawAspect="Content" ObjectID="_1700379415" r:id="rId26"/>
        </w:object>
      </w:r>
      <w:r w:rsidR="00F82CBD" w:rsidRPr="00F82CBD">
        <w:rPr>
          <w:rFonts w:ascii="Times New Roman" w:eastAsia="Calibri" w:hAnsi="Times New Roman"/>
          <w:sz w:val="28"/>
          <w:szCs w:val="28"/>
          <w:lang w:eastAsia="ru-RU"/>
        </w:rPr>
        <w:tab/>
      </w:r>
      <w:r w:rsidR="00F82CBD" w:rsidRPr="00F82CBD">
        <w:rPr>
          <w:rFonts w:ascii="Times New Roman" w:eastAsia="Calibri" w:hAnsi="Times New Roman"/>
          <w:sz w:val="28"/>
          <w:szCs w:val="28"/>
          <w:lang w:eastAsia="ru-RU"/>
        </w:rPr>
        <w:tab/>
      </w:r>
      <w:r w:rsidR="00F82CBD" w:rsidRPr="00F82CBD">
        <w:rPr>
          <w:rFonts w:ascii="Times New Roman" w:eastAsia="Calibri" w:hAnsi="Times New Roman"/>
          <w:sz w:val="28"/>
          <w:szCs w:val="28"/>
          <w:lang w:eastAsia="ru-RU"/>
        </w:rPr>
        <w:tab/>
      </w:r>
      <w:r w:rsidR="00F82CBD" w:rsidRPr="00F82CBD">
        <w:rPr>
          <w:rFonts w:ascii="Times New Roman" w:eastAsia="Calibri" w:hAnsi="Times New Roman"/>
          <w:sz w:val="28"/>
          <w:szCs w:val="28"/>
          <w:lang w:eastAsia="ru-RU"/>
        </w:rPr>
        <w:tab/>
        <w:t xml:space="preserve"> (2.2</w:t>
      </w:r>
      <w:r w:rsidR="00E46925">
        <w:rPr>
          <w:rFonts w:ascii="Times New Roman" w:eastAsia="Calibri" w:hAnsi="Times New Roman"/>
          <w:sz w:val="28"/>
          <w:szCs w:val="28"/>
          <w:lang w:eastAsia="ru-RU"/>
        </w:rPr>
        <w:t>1</w:t>
      </w:r>
      <w:r w:rsidR="00F82CBD" w:rsidRPr="00F82CBD">
        <w:rPr>
          <w:rFonts w:ascii="Times New Roman" w:eastAsia="Calibri" w:hAnsi="Times New Roman"/>
          <w:sz w:val="28"/>
          <w:szCs w:val="28"/>
          <w:lang w:eastAsia="ru-RU"/>
        </w:rPr>
        <w:t>)</w:t>
      </w:r>
    </w:p>
    <w:p w:rsidR="00F82CBD" w:rsidRPr="00F82CBD" w:rsidRDefault="00F82CBD" w:rsidP="00F82CBD">
      <w:pPr>
        <w:spacing w:after="0" w:line="360" w:lineRule="auto"/>
        <w:ind w:firstLine="709"/>
        <w:jc w:val="center"/>
        <w:rPr>
          <w:rFonts w:ascii="Times New Roman" w:eastAsia="Calibri" w:hAnsi="Times New Roman"/>
          <w:sz w:val="28"/>
          <w:szCs w:val="28"/>
          <w:lang w:eastAsia="ru-RU"/>
        </w:rPr>
      </w:pPr>
      <w:r w:rsidRPr="00F82CBD">
        <w:rPr>
          <w:rFonts w:ascii="Times New Roman" w:hAnsi="Times New Roman"/>
          <w:position w:val="-10"/>
          <w:sz w:val="28"/>
          <w:szCs w:val="28"/>
          <w:lang w:eastAsia="ru-RU"/>
        </w:rPr>
        <w:object w:dxaOrig="3460" w:dyaOrig="320">
          <v:shape id="_x0000_i1035" type="#_x0000_t75" style="width:173.25pt;height:15.75pt">
            <v:imagedata r:id="rId27" o:title=""/>
          </v:shape>
        </w:object>
      </w:r>
    </w:p>
    <w:p w:rsidR="00F82CBD" w:rsidRPr="00F82CBD" w:rsidRDefault="00F82CBD" w:rsidP="00A0331A">
      <w:pPr>
        <w:numPr>
          <w:ilvl w:val="0"/>
          <w:numId w:val="7"/>
        </w:numPr>
        <w:spacing w:after="0" w:line="360" w:lineRule="auto"/>
        <w:ind w:left="0" w:firstLine="709"/>
        <w:jc w:val="both"/>
        <w:rPr>
          <w:rFonts w:ascii="Times New Roman" w:eastAsia="Calibri" w:hAnsi="Times New Roman"/>
          <w:sz w:val="28"/>
          <w:szCs w:val="28"/>
          <w:lang w:eastAsia="ru-RU"/>
        </w:rPr>
      </w:pPr>
      <w:r w:rsidRPr="00F82CBD">
        <w:rPr>
          <w:rFonts w:ascii="Times New Roman" w:eastAsia="Calibri" w:hAnsi="Times New Roman"/>
          <w:sz w:val="28"/>
          <w:szCs w:val="28"/>
          <w:lang w:eastAsia="ru-RU"/>
        </w:rPr>
        <w:lastRenderedPageBreak/>
        <w:t>Знаходження зміни чистого прибутку за рахунок зміни чистого доходу (виручки) від реалізації продукції. Для цього розраховується умовний чистий прибуток за формулою:</w:t>
      </w:r>
    </w:p>
    <w:p w:rsidR="00F82CBD" w:rsidRPr="00F82CBD" w:rsidRDefault="00766E64" w:rsidP="00F82CBD">
      <w:pPr>
        <w:spacing w:after="0" w:line="360" w:lineRule="auto"/>
        <w:ind w:firstLine="709"/>
        <w:jc w:val="right"/>
        <w:rPr>
          <w:rFonts w:ascii="Times New Roman" w:eastAsia="Calibri" w:hAnsi="Times New Roman"/>
          <w:sz w:val="28"/>
          <w:szCs w:val="28"/>
          <w:lang w:eastAsia="ru-RU"/>
        </w:rPr>
      </w:pPr>
      <w:r w:rsidRPr="00766E64">
        <w:rPr>
          <w:rFonts w:ascii="Times New Roman" w:hAnsi="Times New Roman"/>
          <w:position w:val="-12"/>
          <w:sz w:val="28"/>
          <w:szCs w:val="28"/>
          <w:lang w:eastAsia="ru-RU"/>
        </w:rPr>
        <w:object w:dxaOrig="7420" w:dyaOrig="380">
          <v:shape id="_x0000_i1036" type="#_x0000_t75" style="width:371.25pt;height:18.75pt" o:ole="">
            <v:imagedata r:id="rId28" o:title=""/>
          </v:shape>
          <o:OLEObject Type="Embed" ProgID="Equation.3" ShapeID="_x0000_i1036" DrawAspect="Content" ObjectID="_1700379416" r:id="rId29"/>
        </w:object>
      </w:r>
      <w:r w:rsidR="00F82CBD" w:rsidRPr="00F82CBD">
        <w:rPr>
          <w:rFonts w:ascii="Times New Roman" w:eastAsia="Calibri" w:hAnsi="Times New Roman"/>
          <w:sz w:val="28"/>
          <w:szCs w:val="28"/>
          <w:lang w:eastAsia="ru-RU"/>
        </w:rPr>
        <w:t xml:space="preserve">  (2.2</w:t>
      </w:r>
      <w:r w:rsidR="00E46925">
        <w:rPr>
          <w:rFonts w:ascii="Times New Roman" w:eastAsia="Calibri" w:hAnsi="Times New Roman"/>
          <w:sz w:val="28"/>
          <w:szCs w:val="28"/>
          <w:lang w:eastAsia="ru-RU"/>
        </w:rPr>
        <w:t>2</w:t>
      </w:r>
      <w:r w:rsidR="00F82CBD" w:rsidRPr="00F82CBD">
        <w:rPr>
          <w:rFonts w:ascii="Times New Roman" w:eastAsia="Calibri" w:hAnsi="Times New Roman"/>
          <w:sz w:val="28"/>
          <w:szCs w:val="28"/>
          <w:lang w:eastAsia="ru-RU"/>
        </w:rPr>
        <w:t>)</w:t>
      </w:r>
    </w:p>
    <w:p w:rsidR="00F82CBD" w:rsidRPr="00F82CBD" w:rsidRDefault="00F82CBD" w:rsidP="00F82CBD">
      <w:pPr>
        <w:spacing w:after="0" w:line="360" w:lineRule="auto"/>
        <w:ind w:firstLine="709"/>
        <w:jc w:val="center"/>
        <w:rPr>
          <w:rFonts w:ascii="Times New Roman" w:eastAsia="Calibri" w:hAnsi="Times New Roman"/>
          <w:sz w:val="28"/>
          <w:szCs w:val="28"/>
          <w:lang w:eastAsia="ru-RU"/>
        </w:rPr>
      </w:pPr>
      <w:r w:rsidRPr="00F82CBD">
        <w:rPr>
          <w:rFonts w:ascii="Times New Roman" w:hAnsi="Times New Roman"/>
          <w:position w:val="-10"/>
          <w:sz w:val="28"/>
          <w:szCs w:val="28"/>
          <w:lang w:eastAsia="ru-RU"/>
        </w:rPr>
        <w:object w:dxaOrig="7300" w:dyaOrig="360">
          <v:shape id="_x0000_i1037" type="#_x0000_t75" style="width:365.25pt;height:18pt">
            <v:imagedata r:id="rId30" o:title=""/>
          </v:shape>
        </w:object>
      </w:r>
    </w:p>
    <w:p w:rsidR="00F82CBD" w:rsidRPr="00F82CBD" w:rsidRDefault="00F82CBD" w:rsidP="00F82CBD">
      <w:pPr>
        <w:spacing w:after="0" w:line="360" w:lineRule="auto"/>
        <w:ind w:firstLine="709"/>
        <w:jc w:val="both"/>
        <w:rPr>
          <w:rFonts w:ascii="Times New Roman" w:eastAsia="Calibri" w:hAnsi="Times New Roman"/>
          <w:sz w:val="28"/>
          <w:szCs w:val="28"/>
          <w:lang w:eastAsia="ru-RU"/>
        </w:rPr>
      </w:pPr>
      <w:r w:rsidRPr="00F82CBD">
        <w:rPr>
          <w:rFonts w:ascii="Times New Roman" w:eastAsia="Calibri" w:hAnsi="Times New Roman"/>
          <w:sz w:val="28"/>
          <w:szCs w:val="28"/>
          <w:lang w:eastAsia="ru-RU"/>
        </w:rPr>
        <w:t>Зміна чистого прибутку за рахунок зміни чистого доходу знаходиться за формулою:</w:t>
      </w:r>
    </w:p>
    <w:p w:rsidR="00F82CBD" w:rsidRPr="00F82CBD" w:rsidRDefault="000348E3" w:rsidP="00F82CBD">
      <w:pPr>
        <w:spacing w:after="0" w:line="360" w:lineRule="auto"/>
        <w:ind w:firstLine="709"/>
        <w:jc w:val="right"/>
        <w:rPr>
          <w:rFonts w:ascii="Times New Roman" w:eastAsia="Calibri" w:hAnsi="Times New Roman"/>
          <w:sz w:val="28"/>
          <w:szCs w:val="28"/>
          <w:lang w:eastAsia="ru-RU"/>
        </w:rPr>
      </w:pPr>
      <w:r w:rsidRPr="00766E64">
        <w:rPr>
          <w:rFonts w:ascii="Times New Roman" w:hAnsi="Times New Roman"/>
          <w:position w:val="-12"/>
          <w:sz w:val="28"/>
          <w:szCs w:val="28"/>
          <w:lang w:eastAsia="ru-RU"/>
        </w:rPr>
        <w:object w:dxaOrig="3140" w:dyaOrig="380">
          <v:shape id="_x0000_i1038" type="#_x0000_t75" style="width:156.75pt;height:18.75pt" o:ole="">
            <v:imagedata r:id="rId31" o:title=""/>
          </v:shape>
          <o:OLEObject Type="Embed" ProgID="Equation.3" ShapeID="_x0000_i1038" DrawAspect="Content" ObjectID="_1700379417" r:id="rId32"/>
        </w:object>
      </w:r>
      <w:r w:rsidR="00F82CBD" w:rsidRPr="00F82CBD">
        <w:rPr>
          <w:rFonts w:ascii="Times New Roman" w:eastAsia="Calibri" w:hAnsi="Times New Roman"/>
          <w:sz w:val="28"/>
          <w:szCs w:val="28"/>
          <w:lang w:eastAsia="ru-RU"/>
        </w:rPr>
        <w:t xml:space="preserve">                                   (2.2</w:t>
      </w:r>
      <w:r w:rsidR="00E46925">
        <w:rPr>
          <w:rFonts w:ascii="Times New Roman" w:eastAsia="Calibri" w:hAnsi="Times New Roman"/>
          <w:sz w:val="28"/>
          <w:szCs w:val="28"/>
          <w:lang w:eastAsia="ru-RU"/>
        </w:rPr>
        <w:t>3</w:t>
      </w:r>
      <w:r w:rsidR="00F82CBD" w:rsidRPr="00F82CBD">
        <w:rPr>
          <w:rFonts w:ascii="Times New Roman" w:eastAsia="Calibri" w:hAnsi="Times New Roman"/>
          <w:sz w:val="28"/>
          <w:szCs w:val="28"/>
          <w:lang w:eastAsia="ru-RU"/>
        </w:rPr>
        <w:t>)</w:t>
      </w:r>
    </w:p>
    <w:p w:rsidR="00F82CBD" w:rsidRPr="00F82CBD" w:rsidRDefault="00F82CBD" w:rsidP="00F82CBD">
      <w:pPr>
        <w:spacing w:after="0" w:line="360" w:lineRule="auto"/>
        <w:ind w:firstLine="709"/>
        <w:jc w:val="center"/>
        <w:rPr>
          <w:rFonts w:ascii="Times New Roman" w:eastAsia="Calibri" w:hAnsi="Times New Roman"/>
          <w:sz w:val="28"/>
          <w:szCs w:val="28"/>
          <w:lang w:eastAsia="ru-RU"/>
        </w:rPr>
      </w:pPr>
      <w:r w:rsidRPr="00F82CBD">
        <w:rPr>
          <w:rFonts w:ascii="Times New Roman" w:hAnsi="Times New Roman"/>
          <w:position w:val="-10"/>
          <w:sz w:val="28"/>
          <w:szCs w:val="28"/>
          <w:lang w:eastAsia="ru-RU"/>
        </w:rPr>
        <w:object w:dxaOrig="4400" w:dyaOrig="360">
          <v:shape id="_x0000_i1039" type="#_x0000_t75" style="width:219.75pt;height:18pt">
            <v:imagedata r:id="rId33" o:title=""/>
          </v:shape>
        </w:object>
      </w:r>
      <w:r w:rsidRPr="00F82CBD">
        <w:rPr>
          <w:rFonts w:ascii="Times New Roman" w:eastAsia="Calibri" w:hAnsi="Times New Roman"/>
          <w:sz w:val="28"/>
          <w:szCs w:val="28"/>
          <w:lang w:eastAsia="ru-RU"/>
        </w:rPr>
        <w:t xml:space="preserve"> </w:t>
      </w:r>
    </w:p>
    <w:p w:rsidR="00F82CBD" w:rsidRPr="00F82CBD" w:rsidRDefault="00F82CBD" w:rsidP="00A0331A">
      <w:pPr>
        <w:numPr>
          <w:ilvl w:val="0"/>
          <w:numId w:val="7"/>
        </w:numPr>
        <w:tabs>
          <w:tab w:val="center" w:pos="3780"/>
        </w:tabs>
        <w:spacing w:after="0" w:line="360" w:lineRule="auto"/>
        <w:ind w:left="0" w:firstLine="709"/>
        <w:jc w:val="both"/>
        <w:rPr>
          <w:rFonts w:ascii="Times New Roman" w:eastAsia="Calibri" w:hAnsi="Times New Roman"/>
          <w:sz w:val="28"/>
          <w:szCs w:val="28"/>
          <w:lang w:eastAsia="ru-RU"/>
        </w:rPr>
      </w:pPr>
      <w:r w:rsidRPr="00F82CBD">
        <w:rPr>
          <w:rFonts w:ascii="Times New Roman" w:eastAsia="Calibri" w:hAnsi="Times New Roman"/>
          <w:sz w:val="28"/>
          <w:szCs w:val="28"/>
          <w:lang w:eastAsia="ru-RU"/>
        </w:rPr>
        <w:t>Знаходження зміни чистого прибутку за рахунок зміни собівартості реалізованої продукції. Для цього розраховується умовний чистий прибуток за формулою:</w:t>
      </w:r>
    </w:p>
    <w:p w:rsidR="00F82CBD" w:rsidRPr="00F82CBD" w:rsidRDefault="000348E3" w:rsidP="00F82CBD">
      <w:pPr>
        <w:tabs>
          <w:tab w:val="center" w:pos="3780"/>
        </w:tabs>
        <w:spacing w:after="0" w:line="360" w:lineRule="auto"/>
        <w:ind w:firstLine="709"/>
        <w:jc w:val="right"/>
        <w:rPr>
          <w:rFonts w:ascii="Times New Roman" w:eastAsia="Calibri" w:hAnsi="Times New Roman"/>
          <w:sz w:val="28"/>
          <w:szCs w:val="28"/>
          <w:lang w:eastAsia="ru-RU"/>
        </w:rPr>
      </w:pPr>
      <w:r w:rsidRPr="00766E64">
        <w:rPr>
          <w:rFonts w:ascii="Times New Roman" w:hAnsi="Times New Roman"/>
          <w:position w:val="-12"/>
          <w:sz w:val="28"/>
          <w:szCs w:val="28"/>
          <w:lang w:eastAsia="ru-RU"/>
        </w:rPr>
        <w:object w:dxaOrig="7020" w:dyaOrig="380">
          <v:shape id="_x0000_i1040" type="#_x0000_t75" style="width:351pt;height:18.75pt" o:ole="">
            <v:imagedata r:id="rId34" o:title=""/>
          </v:shape>
          <o:OLEObject Type="Embed" ProgID="Equation.3" ShapeID="_x0000_i1040" DrawAspect="Content" ObjectID="_1700379418" r:id="rId35"/>
        </w:object>
      </w:r>
      <w:r w:rsidR="00F82CBD" w:rsidRPr="00F82CBD">
        <w:rPr>
          <w:rFonts w:ascii="Times New Roman" w:eastAsia="Calibri" w:hAnsi="Times New Roman"/>
          <w:sz w:val="28"/>
          <w:szCs w:val="28"/>
          <w:lang w:eastAsia="ru-RU"/>
        </w:rPr>
        <w:t xml:space="preserve">      (2.2</w:t>
      </w:r>
      <w:r w:rsidR="00E46925">
        <w:rPr>
          <w:rFonts w:ascii="Times New Roman" w:eastAsia="Calibri" w:hAnsi="Times New Roman"/>
          <w:sz w:val="28"/>
          <w:szCs w:val="28"/>
          <w:lang w:eastAsia="ru-RU"/>
        </w:rPr>
        <w:t>4</w:t>
      </w:r>
      <w:r w:rsidR="00F82CBD" w:rsidRPr="00F82CBD">
        <w:rPr>
          <w:rFonts w:ascii="Times New Roman" w:eastAsia="Calibri" w:hAnsi="Times New Roman"/>
          <w:sz w:val="28"/>
          <w:szCs w:val="28"/>
          <w:lang w:eastAsia="ru-RU"/>
        </w:rPr>
        <w:t>)</w:t>
      </w:r>
    </w:p>
    <w:p w:rsidR="00F82CBD" w:rsidRPr="00F82CBD" w:rsidRDefault="00F82CBD" w:rsidP="00F82CBD">
      <w:pPr>
        <w:tabs>
          <w:tab w:val="center" w:pos="3780"/>
        </w:tabs>
        <w:spacing w:after="0" w:line="360" w:lineRule="auto"/>
        <w:ind w:firstLine="709"/>
        <w:jc w:val="center"/>
        <w:rPr>
          <w:rFonts w:ascii="Times New Roman" w:eastAsia="Calibri" w:hAnsi="Times New Roman"/>
          <w:sz w:val="28"/>
          <w:szCs w:val="28"/>
          <w:lang w:eastAsia="ru-RU"/>
        </w:rPr>
      </w:pPr>
      <w:r w:rsidRPr="00F82CBD">
        <w:rPr>
          <w:rFonts w:ascii="Times New Roman" w:hAnsi="Times New Roman"/>
          <w:position w:val="-10"/>
          <w:sz w:val="28"/>
          <w:szCs w:val="28"/>
          <w:lang w:eastAsia="ru-RU"/>
        </w:rPr>
        <w:object w:dxaOrig="6640" w:dyaOrig="360">
          <v:shape id="_x0000_i1041" type="#_x0000_t75" style="width:332.25pt;height:18pt">
            <v:imagedata r:id="rId36" o:title=""/>
          </v:shape>
        </w:object>
      </w:r>
      <w:r w:rsidRPr="00F82CBD">
        <w:rPr>
          <w:rFonts w:ascii="Times New Roman" w:eastAsia="Calibri" w:hAnsi="Times New Roman"/>
          <w:sz w:val="28"/>
          <w:szCs w:val="28"/>
          <w:lang w:eastAsia="ru-RU"/>
        </w:rPr>
        <w:t>.</w:t>
      </w:r>
    </w:p>
    <w:p w:rsidR="00F82CBD" w:rsidRPr="00F82CBD" w:rsidRDefault="00F82CBD" w:rsidP="00F82CBD">
      <w:pPr>
        <w:tabs>
          <w:tab w:val="center" w:pos="720"/>
        </w:tabs>
        <w:spacing w:after="0" w:line="360" w:lineRule="auto"/>
        <w:ind w:firstLine="709"/>
        <w:jc w:val="both"/>
        <w:rPr>
          <w:rFonts w:ascii="Times New Roman" w:eastAsia="Calibri" w:hAnsi="Times New Roman"/>
          <w:sz w:val="28"/>
          <w:szCs w:val="28"/>
          <w:lang w:eastAsia="ru-RU"/>
        </w:rPr>
      </w:pPr>
      <w:r w:rsidRPr="00F82CBD">
        <w:rPr>
          <w:rFonts w:ascii="Times New Roman" w:eastAsia="Calibri" w:hAnsi="Times New Roman"/>
          <w:sz w:val="28"/>
          <w:szCs w:val="28"/>
          <w:lang w:eastAsia="ru-RU"/>
        </w:rPr>
        <w:t>Зміна чистого прибутку за рахунок зміни собівартості знаходиться за формулою:</w:t>
      </w:r>
    </w:p>
    <w:p w:rsidR="00F82CBD" w:rsidRPr="00F82CBD" w:rsidRDefault="00F82CBD" w:rsidP="00F82CBD">
      <w:pPr>
        <w:tabs>
          <w:tab w:val="center" w:pos="3780"/>
        </w:tabs>
        <w:spacing w:after="0" w:line="360" w:lineRule="auto"/>
        <w:ind w:firstLine="709"/>
        <w:jc w:val="right"/>
        <w:rPr>
          <w:rFonts w:ascii="Times New Roman" w:hAnsi="Times New Roman"/>
          <w:sz w:val="28"/>
          <w:szCs w:val="28"/>
          <w:lang w:val="ru-RU" w:eastAsia="ru-RU"/>
        </w:rPr>
      </w:pPr>
      <w:r w:rsidRPr="00F82CBD">
        <w:rPr>
          <w:rFonts w:ascii="Times New Roman" w:hAnsi="Times New Roman"/>
          <w:position w:val="-4"/>
          <w:sz w:val="28"/>
          <w:szCs w:val="28"/>
          <w:lang w:val="ru-RU" w:eastAsia="ru-RU"/>
        </w:rPr>
        <w:object w:dxaOrig="2580" w:dyaOrig="300">
          <v:shape id="_x0000_i1042" type="#_x0000_t75" style="width:129pt;height:15pt">
            <v:imagedata r:id="rId37" o:title=""/>
          </v:shape>
        </w:object>
      </w:r>
      <w:r w:rsidRPr="00F82CBD">
        <w:rPr>
          <w:rFonts w:ascii="Times New Roman" w:hAnsi="Times New Roman"/>
          <w:sz w:val="28"/>
          <w:szCs w:val="28"/>
          <w:lang w:val="ru-RU" w:eastAsia="ru-RU"/>
        </w:rPr>
        <w:t xml:space="preserve">                                       (2.2</w:t>
      </w:r>
      <w:r w:rsidR="00E46925">
        <w:rPr>
          <w:rFonts w:ascii="Times New Roman" w:hAnsi="Times New Roman"/>
          <w:sz w:val="28"/>
          <w:szCs w:val="28"/>
          <w:lang w:val="ru-RU" w:eastAsia="ru-RU"/>
        </w:rPr>
        <w:t>5</w:t>
      </w:r>
      <w:r w:rsidRPr="00F82CBD">
        <w:rPr>
          <w:rFonts w:ascii="Times New Roman" w:hAnsi="Times New Roman"/>
          <w:sz w:val="28"/>
          <w:szCs w:val="28"/>
          <w:lang w:val="ru-RU" w:eastAsia="ru-RU"/>
        </w:rPr>
        <w:t>)</w:t>
      </w:r>
    </w:p>
    <w:p w:rsidR="00F82CBD" w:rsidRPr="00F82CBD" w:rsidRDefault="00F82CBD" w:rsidP="00F82CBD">
      <w:pPr>
        <w:tabs>
          <w:tab w:val="center" w:pos="3780"/>
        </w:tabs>
        <w:spacing w:after="0" w:line="360" w:lineRule="auto"/>
        <w:ind w:firstLine="709"/>
        <w:jc w:val="center"/>
        <w:rPr>
          <w:rFonts w:ascii="Times New Roman" w:hAnsi="Times New Roman"/>
          <w:sz w:val="28"/>
          <w:szCs w:val="28"/>
          <w:lang w:val="ru-RU" w:eastAsia="ru-RU"/>
        </w:rPr>
      </w:pPr>
      <w:r w:rsidRPr="00F82CBD">
        <w:rPr>
          <w:rFonts w:ascii="Times New Roman" w:hAnsi="Times New Roman"/>
          <w:position w:val="-10"/>
          <w:sz w:val="28"/>
          <w:szCs w:val="28"/>
          <w:lang w:val="ru-RU" w:eastAsia="ru-RU"/>
        </w:rPr>
        <w:object w:dxaOrig="4080" w:dyaOrig="360">
          <v:shape id="_x0000_i1043" type="#_x0000_t75" style="width:204pt;height:18pt">
            <v:imagedata r:id="rId38" o:title=""/>
          </v:shape>
        </w:object>
      </w:r>
    </w:p>
    <w:p w:rsidR="00F82CBD" w:rsidRPr="00F82CBD" w:rsidRDefault="00F82CBD" w:rsidP="00A0331A">
      <w:pPr>
        <w:numPr>
          <w:ilvl w:val="0"/>
          <w:numId w:val="7"/>
        </w:numPr>
        <w:spacing w:after="0" w:line="360" w:lineRule="auto"/>
        <w:ind w:left="0" w:firstLine="709"/>
        <w:jc w:val="both"/>
        <w:rPr>
          <w:rFonts w:ascii="Times New Roman" w:eastAsia="Calibri" w:hAnsi="Times New Roman"/>
          <w:sz w:val="28"/>
          <w:szCs w:val="28"/>
          <w:lang w:eastAsia="ru-RU"/>
        </w:rPr>
      </w:pPr>
      <w:r w:rsidRPr="00F82CBD">
        <w:rPr>
          <w:rFonts w:ascii="Times New Roman" w:eastAsia="Calibri" w:hAnsi="Times New Roman"/>
          <w:sz w:val="28"/>
          <w:szCs w:val="28"/>
          <w:lang w:eastAsia="ru-RU"/>
        </w:rPr>
        <w:t>Знаходження зміни чистого прибутку за рахунок зміни інших операційних доходів. Для цього розраховується умовний чистий прибуток за формулою:</w:t>
      </w:r>
    </w:p>
    <w:p w:rsidR="00F82CBD" w:rsidRPr="00F82CBD" w:rsidRDefault="008E49E9" w:rsidP="00F82CBD">
      <w:pPr>
        <w:spacing w:after="0" w:line="360" w:lineRule="auto"/>
        <w:ind w:firstLine="709"/>
        <w:jc w:val="right"/>
        <w:rPr>
          <w:rFonts w:ascii="Times New Roman" w:eastAsia="Calibri" w:hAnsi="Times New Roman"/>
          <w:sz w:val="28"/>
          <w:szCs w:val="28"/>
          <w:lang w:eastAsia="ru-RU"/>
        </w:rPr>
      </w:pPr>
      <w:r w:rsidRPr="00766E64">
        <w:rPr>
          <w:rFonts w:ascii="Times New Roman" w:hAnsi="Times New Roman"/>
          <w:position w:val="-12"/>
          <w:sz w:val="28"/>
          <w:szCs w:val="28"/>
          <w:lang w:eastAsia="ru-RU"/>
        </w:rPr>
        <w:object w:dxaOrig="7180" w:dyaOrig="380">
          <v:shape id="_x0000_i1044" type="#_x0000_t75" style="width:359.25pt;height:18.75pt" o:ole="">
            <v:imagedata r:id="rId39" o:title=""/>
          </v:shape>
          <o:OLEObject Type="Embed" ProgID="Equation.3" ShapeID="_x0000_i1044" DrawAspect="Content" ObjectID="_1700379419" r:id="rId40"/>
        </w:object>
      </w:r>
      <w:r w:rsidR="00F82CBD" w:rsidRPr="00F82CBD">
        <w:rPr>
          <w:rFonts w:ascii="Times New Roman" w:eastAsia="Calibri" w:hAnsi="Times New Roman"/>
          <w:sz w:val="28"/>
          <w:szCs w:val="28"/>
          <w:lang w:eastAsia="ru-RU"/>
        </w:rPr>
        <w:t xml:space="preserve">    (2.2</w:t>
      </w:r>
      <w:r w:rsidR="00E46925">
        <w:rPr>
          <w:rFonts w:ascii="Times New Roman" w:eastAsia="Calibri" w:hAnsi="Times New Roman"/>
          <w:sz w:val="28"/>
          <w:szCs w:val="28"/>
          <w:lang w:eastAsia="ru-RU"/>
        </w:rPr>
        <w:t>6</w:t>
      </w:r>
      <w:r w:rsidR="00F82CBD" w:rsidRPr="00F82CBD">
        <w:rPr>
          <w:rFonts w:ascii="Times New Roman" w:eastAsia="Calibri" w:hAnsi="Times New Roman"/>
          <w:sz w:val="28"/>
          <w:szCs w:val="28"/>
          <w:lang w:eastAsia="ru-RU"/>
        </w:rPr>
        <w:t>)</w:t>
      </w:r>
    </w:p>
    <w:p w:rsidR="00F82CBD" w:rsidRPr="00F82CBD" w:rsidRDefault="00F82CBD" w:rsidP="00F82CBD">
      <w:pPr>
        <w:spacing w:after="0" w:line="360" w:lineRule="auto"/>
        <w:ind w:firstLine="709"/>
        <w:jc w:val="center"/>
        <w:rPr>
          <w:rFonts w:ascii="Times New Roman" w:eastAsia="Calibri" w:hAnsi="Times New Roman"/>
          <w:sz w:val="28"/>
          <w:szCs w:val="28"/>
          <w:lang w:eastAsia="ru-RU"/>
        </w:rPr>
      </w:pPr>
      <w:r w:rsidRPr="00F82CBD">
        <w:rPr>
          <w:rFonts w:ascii="Times New Roman" w:hAnsi="Times New Roman"/>
          <w:position w:val="-10"/>
          <w:sz w:val="28"/>
          <w:szCs w:val="28"/>
          <w:lang w:eastAsia="ru-RU"/>
        </w:rPr>
        <w:object w:dxaOrig="6880" w:dyaOrig="360">
          <v:shape id="_x0000_i1045" type="#_x0000_t75" style="width:344.25pt;height:18pt">
            <v:imagedata r:id="rId41" o:title=""/>
          </v:shape>
        </w:object>
      </w:r>
    </w:p>
    <w:p w:rsidR="00F82CBD" w:rsidRPr="00F82CBD" w:rsidRDefault="00F82CBD" w:rsidP="00F82CBD">
      <w:pPr>
        <w:tabs>
          <w:tab w:val="center" w:pos="3600"/>
        </w:tabs>
        <w:spacing w:after="0" w:line="360" w:lineRule="auto"/>
        <w:ind w:firstLine="709"/>
        <w:rPr>
          <w:rFonts w:ascii="Times New Roman" w:eastAsia="Calibri" w:hAnsi="Times New Roman"/>
          <w:sz w:val="28"/>
          <w:szCs w:val="28"/>
          <w:lang w:eastAsia="ru-RU"/>
        </w:rPr>
      </w:pPr>
      <w:r w:rsidRPr="00F82CBD">
        <w:rPr>
          <w:rFonts w:ascii="Times New Roman" w:eastAsia="Calibri" w:hAnsi="Times New Roman"/>
          <w:sz w:val="28"/>
          <w:szCs w:val="28"/>
          <w:lang w:eastAsia="ru-RU"/>
        </w:rPr>
        <w:t>Зміна чистого прибутку за рахунок зміни інших операційних доходів:</w:t>
      </w:r>
    </w:p>
    <w:p w:rsidR="00F82CBD" w:rsidRPr="00F82CBD" w:rsidRDefault="00F82CBD" w:rsidP="00F82CBD">
      <w:pPr>
        <w:tabs>
          <w:tab w:val="center" w:pos="3600"/>
        </w:tabs>
        <w:spacing w:after="0" w:line="360" w:lineRule="auto"/>
        <w:ind w:firstLine="709"/>
        <w:jc w:val="right"/>
        <w:rPr>
          <w:rFonts w:ascii="Times New Roman" w:eastAsia="Calibri" w:hAnsi="Times New Roman"/>
          <w:sz w:val="28"/>
          <w:szCs w:val="28"/>
          <w:lang w:eastAsia="ru-RU"/>
        </w:rPr>
      </w:pPr>
      <w:r w:rsidRPr="00F82CBD">
        <w:rPr>
          <w:rFonts w:ascii="Times New Roman" w:hAnsi="Times New Roman"/>
          <w:position w:val="-4"/>
          <w:sz w:val="28"/>
          <w:szCs w:val="28"/>
          <w:lang w:eastAsia="ru-RU"/>
        </w:rPr>
        <w:object w:dxaOrig="2480" w:dyaOrig="300">
          <v:shape id="_x0000_i1046" type="#_x0000_t75" style="width:123.75pt;height:15pt">
            <v:imagedata r:id="rId42" o:title=""/>
          </v:shape>
        </w:object>
      </w:r>
      <w:r w:rsidRPr="00F82CBD">
        <w:rPr>
          <w:rFonts w:ascii="Times New Roman" w:eastAsia="Calibri" w:hAnsi="Times New Roman"/>
          <w:sz w:val="28"/>
          <w:szCs w:val="28"/>
          <w:lang w:eastAsia="ru-RU"/>
        </w:rPr>
        <w:t xml:space="preserve">                                        (2.2</w:t>
      </w:r>
      <w:r w:rsidR="00E46925">
        <w:rPr>
          <w:rFonts w:ascii="Times New Roman" w:eastAsia="Calibri" w:hAnsi="Times New Roman"/>
          <w:sz w:val="28"/>
          <w:szCs w:val="28"/>
          <w:lang w:eastAsia="ru-RU"/>
        </w:rPr>
        <w:t>7</w:t>
      </w:r>
      <w:r w:rsidRPr="00F82CBD">
        <w:rPr>
          <w:rFonts w:ascii="Times New Roman" w:eastAsia="Calibri" w:hAnsi="Times New Roman"/>
          <w:sz w:val="28"/>
          <w:szCs w:val="28"/>
          <w:lang w:eastAsia="ru-RU"/>
        </w:rPr>
        <w:t>)</w:t>
      </w:r>
    </w:p>
    <w:p w:rsidR="00F82CBD" w:rsidRPr="00F82CBD" w:rsidRDefault="00F82CBD" w:rsidP="00F82CBD">
      <w:pPr>
        <w:tabs>
          <w:tab w:val="center" w:pos="3600"/>
        </w:tabs>
        <w:spacing w:after="0" w:line="360" w:lineRule="auto"/>
        <w:ind w:firstLine="709"/>
        <w:jc w:val="center"/>
        <w:rPr>
          <w:rFonts w:ascii="Times New Roman" w:eastAsia="Calibri" w:hAnsi="Times New Roman"/>
          <w:sz w:val="28"/>
          <w:szCs w:val="28"/>
          <w:lang w:eastAsia="ru-RU"/>
        </w:rPr>
      </w:pPr>
      <w:r w:rsidRPr="00F82CBD">
        <w:rPr>
          <w:rFonts w:ascii="Times New Roman" w:hAnsi="Times New Roman"/>
          <w:position w:val="-10"/>
          <w:sz w:val="28"/>
          <w:szCs w:val="28"/>
          <w:lang w:eastAsia="ru-RU"/>
        </w:rPr>
        <w:object w:dxaOrig="4620" w:dyaOrig="360">
          <v:shape id="_x0000_i1047" type="#_x0000_t75" style="width:231pt;height:18pt">
            <v:imagedata r:id="rId43" o:title=""/>
          </v:shape>
        </w:object>
      </w:r>
    </w:p>
    <w:p w:rsidR="00F82CBD" w:rsidRPr="00F82CBD" w:rsidRDefault="00F82CBD" w:rsidP="00A0331A">
      <w:pPr>
        <w:numPr>
          <w:ilvl w:val="0"/>
          <w:numId w:val="7"/>
        </w:numPr>
        <w:spacing w:after="0" w:line="360" w:lineRule="auto"/>
        <w:ind w:left="0" w:firstLine="709"/>
        <w:jc w:val="both"/>
        <w:rPr>
          <w:rFonts w:ascii="Times New Roman" w:hAnsi="Times New Roman"/>
          <w:sz w:val="28"/>
          <w:szCs w:val="28"/>
          <w:lang w:eastAsia="ru-RU"/>
        </w:rPr>
      </w:pPr>
      <w:r w:rsidRPr="00F82CBD">
        <w:rPr>
          <w:rFonts w:ascii="Times New Roman" w:hAnsi="Times New Roman"/>
          <w:sz w:val="28"/>
          <w:szCs w:val="28"/>
          <w:lang w:eastAsia="ru-RU"/>
        </w:rPr>
        <w:t>Знаходження зміни чистого прибутку за рахунок зміни витрат на збут. Для цього розраховується умовний чистий прибуток за формулою:</w:t>
      </w:r>
    </w:p>
    <w:p w:rsidR="00F82CBD" w:rsidRPr="00F82CBD" w:rsidRDefault="008E49E9" w:rsidP="00F82CBD">
      <w:pPr>
        <w:spacing w:after="0" w:line="360" w:lineRule="auto"/>
        <w:ind w:firstLine="709"/>
        <w:jc w:val="right"/>
        <w:rPr>
          <w:rFonts w:ascii="Times New Roman" w:hAnsi="Times New Roman"/>
          <w:sz w:val="28"/>
          <w:szCs w:val="28"/>
          <w:lang w:eastAsia="ru-RU"/>
        </w:rPr>
      </w:pPr>
      <w:r w:rsidRPr="00766E64">
        <w:rPr>
          <w:rFonts w:ascii="Times New Roman" w:hAnsi="Times New Roman"/>
          <w:position w:val="-12"/>
          <w:sz w:val="28"/>
          <w:szCs w:val="28"/>
          <w:lang w:eastAsia="ru-RU"/>
        </w:rPr>
        <w:object w:dxaOrig="7080" w:dyaOrig="380">
          <v:shape id="_x0000_i1048" type="#_x0000_t75" style="width:354pt;height:18.75pt" o:ole="">
            <v:imagedata r:id="rId44" o:title=""/>
          </v:shape>
          <o:OLEObject Type="Embed" ProgID="Equation.3" ShapeID="_x0000_i1048" DrawAspect="Content" ObjectID="_1700379420" r:id="rId45"/>
        </w:object>
      </w:r>
      <w:r w:rsidR="00F82CBD" w:rsidRPr="00F82CBD">
        <w:rPr>
          <w:rFonts w:ascii="Times New Roman" w:hAnsi="Times New Roman"/>
          <w:sz w:val="28"/>
          <w:szCs w:val="28"/>
          <w:lang w:eastAsia="ru-RU"/>
        </w:rPr>
        <w:t xml:space="preserve">   (2.2</w:t>
      </w:r>
      <w:r w:rsidR="00E46925">
        <w:rPr>
          <w:rFonts w:ascii="Times New Roman" w:hAnsi="Times New Roman"/>
          <w:sz w:val="28"/>
          <w:szCs w:val="28"/>
          <w:lang w:eastAsia="ru-RU"/>
        </w:rPr>
        <w:t>8</w:t>
      </w:r>
      <w:r w:rsidR="00F82CBD" w:rsidRPr="00F82CBD">
        <w:rPr>
          <w:rFonts w:ascii="Times New Roman" w:hAnsi="Times New Roman"/>
          <w:sz w:val="28"/>
          <w:szCs w:val="28"/>
          <w:lang w:eastAsia="ru-RU"/>
        </w:rPr>
        <w:t>)</w:t>
      </w:r>
    </w:p>
    <w:p w:rsidR="00F82CBD" w:rsidRPr="00F82CBD" w:rsidRDefault="00F82CBD" w:rsidP="00F82CBD">
      <w:pPr>
        <w:spacing w:after="0" w:line="360" w:lineRule="auto"/>
        <w:ind w:firstLine="709"/>
        <w:jc w:val="center"/>
        <w:rPr>
          <w:rFonts w:ascii="Times New Roman" w:hAnsi="Times New Roman"/>
          <w:sz w:val="28"/>
          <w:szCs w:val="28"/>
          <w:lang w:eastAsia="ru-RU"/>
        </w:rPr>
      </w:pPr>
      <w:r w:rsidRPr="00F82CBD">
        <w:rPr>
          <w:rFonts w:ascii="Times New Roman" w:hAnsi="Times New Roman"/>
          <w:position w:val="-10"/>
          <w:sz w:val="28"/>
          <w:szCs w:val="28"/>
          <w:lang w:eastAsia="ru-RU"/>
        </w:rPr>
        <w:object w:dxaOrig="6820" w:dyaOrig="360">
          <v:shape id="_x0000_i1049" type="#_x0000_t75" style="width:341.25pt;height:18pt">
            <v:imagedata r:id="rId46" o:title=""/>
          </v:shape>
        </w:object>
      </w:r>
    </w:p>
    <w:p w:rsidR="00F82CBD" w:rsidRPr="00F82CBD" w:rsidRDefault="00F82CBD" w:rsidP="00F82CBD">
      <w:pPr>
        <w:tabs>
          <w:tab w:val="center" w:pos="3600"/>
        </w:tabs>
        <w:spacing w:after="0" w:line="360" w:lineRule="auto"/>
        <w:ind w:firstLine="709"/>
        <w:jc w:val="both"/>
        <w:rPr>
          <w:rFonts w:ascii="Times New Roman" w:eastAsia="Calibri" w:hAnsi="Times New Roman"/>
          <w:sz w:val="28"/>
          <w:szCs w:val="28"/>
          <w:lang w:eastAsia="ru-RU"/>
        </w:rPr>
      </w:pPr>
      <w:r w:rsidRPr="00F82CBD">
        <w:rPr>
          <w:rFonts w:ascii="Times New Roman" w:eastAsia="Calibri" w:hAnsi="Times New Roman"/>
          <w:sz w:val="28"/>
          <w:szCs w:val="28"/>
          <w:lang w:eastAsia="ru-RU"/>
        </w:rPr>
        <w:tab/>
        <w:t>Зміна чистого прибутку за рахунок зміни витрат на збут:</w:t>
      </w:r>
    </w:p>
    <w:p w:rsidR="00F82CBD" w:rsidRPr="00F82CBD" w:rsidRDefault="00F82CBD" w:rsidP="00F82CBD">
      <w:pPr>
        <w:tabs>
          <w:tab w:val="center" w:pos="3780"/>
        </w:tabs>
        <w:spacing w:after="0" w:line="360" w:lineRule="auto"/>
        <w:ind w:firstLine="709"/>
        <w:jc w:val="right"/>
        <w:rPr>
          <w:rFonts w:ascii="Times New Roman" w:hAnsi="Times New Roman"/>
          <w:sz w:val="28"/>
          <w:szCs w:val="28"/>
          <w:lang w:val="ru-RU" w:eastAsia="ru-RU"/>
        </w:rPr>
      </w:pPr>
      <w:r w:rsidRPr="00F82CBD">
        <w:rPr>
          <w:rFonts w:ascii="Times New Roman" w:hAnsi="Times New Roman"/>
          <w:position w:val="-4"/>
          <w:sz w:val="28"/>
          <w:szCs w:val="28"/>
          <w:lang w:val="ru-RU" w:eastAsia="ru-RU"/>
        </w:rPr>
        <w:object w:dxaOrig="2439" w:dyaOrig="300">
          <v:shape id="_x0000_i1050" type="#_x0000_t75" style="width:122.25pt;height:15pt">
            <v:imagedata r:id="rId47" o:title=""/>
          </v:shape>
        </w:object>
      </w:r>
      <w:r w:rsidRPr="00F82CBD">
        <w:rPr>
          <w:rFonts w:ascii="Times New Roman" w:hAnsi="Times New Roman"/>
          <w:sz w:val="28"/>
          <w:szCs w:val="28"/>
          <w:lang w:val="ru-RU" w:eastAsia="ru-RU"/>
        </w:rPr>
        <w:t xml:space="preserve">                                          (2.</w:t>
      </w:r>
      <w:r w:rsidR="00E46925">
        <w:rPr>
          <w:rFonts w:ascii="Times New Roman" w:hAnsi="Times New Roman"/>
          <w:sz w:val="28"/>
          <w:szCs w:val="28"/>
          <w:lang w:val="ru-RU" w:eastAsia="ru-RU"/>
        </w:rPr>
        <w:t>29</w:t>
      </w:r>
      <w:r w:rsidRPr="00F82CBD">
        <w:rPr>
          <w:rFonts w:ascii="Times New Roman" w:hAnsi="Times New Roman"/>
          <w:sz w:val="28"/>
          <w:szCs w:val="28"/>
          <w:lang w:val="ru-RU" w:eastAsia="ru-RU"/>
        </w:rPr>
        <w:t>)</w:t>
      </w:r>
    </w:p>
    <w:p w:rsidR="00F82CBD" w:rsidRPr="00F82CBD" w:rsidRDefault="00F82CBD" w:rsidP="00F82CBD">
      <w:pPr>
        <w:tabs>
          <w:tab w:val="center" w:pos="3780"/>
        </w:tabs>
        <w:spacing w:after="0" w:line="360" w:lineRule="auto"/>
        <w:ind w:firstLine="709"/>
        <w:jc w:val="center"/>
        <w:rPr>
          <w:rFonts w:ascii="Times New Roman" w:hAnsi="Times New Roman"/>
          <w:sz w:val="28"/>
          <w:szCs w:val="28"/>
          <w:lang w:val="ru-RU" w:eastAsia="ru-RU"/>
        </w:rPr>
      </w:pPr>
      <w:r w:rsidRPr="00F82CBD">
        <w:rPr>
          <w:rFonts w:ascii="Times New Roman" w:hAnsi="Times New Roman"/>
          <w:position w:val="-10"/>
          <w:sz w:val="28"/>
          <w:szCs w:val="28"/>
          <w:lang w:val="ru-RU" w:eastAsia="ru-RU"/>
        </w:rPr>
        <w:object w:dxaOrig="4680" w:dyaOrig="360">
          <v:shape id="_x0000_i1051" type="#_x0000_t75" style="width:234pt;height:18pt">
            <v:imagedata r:id="rId48" o:title=""/>
          </v:shape>
        </w:object>
      </w:r>
    </w:p>
    <w:p w:rsidR="00F82CBD" w:rsidRPr="00F82CBD" w:rsidRDefault="00F82CBD" w:rsidP="00A0331A">
      <w:pPr>
        <w:numPr>
          <w:ilvl w:val="0"/>
          <w:numId w:val="7"/>
        </w:numPr>
        <w:tabs>
          <w:tab w:val="center" w:pos="900"/>
        </w:tabs>
        <w:spacing w:after="0" w:line="360" w:lineRule="auto"/>
        <w:ind w:left="0" w:firstLine="709"/>
        <w:jc w:val="both"/>
        <w:rPr>
          <w:rFonts w:ascii="Times New Roman" w:eastAsia="Calibri" w:hAnsi="Times New Roman"/>
          <w:sz w:val="28"/>
          <w:szCs w:val="28"/>
          <w:lang w:eastAsia="ru-RU"/>
        </w:rPr>
      </w:pPr>
      <w:r w:rsidRPr="00F82CBD">
        <w:rPr>
          <w:rFonts w:ascii="Times New Roman" w:eastAsia="Calibri" w:hAnsi="Times New Roman"/>
          <w:sz w:val="28"/>
          <w:szCs w:val="28"/>
          <w:lang w:eastAsia="ru-RU"/>
        </w:rPr>
        <w:t>Знаходження зміни чистого прибутку за рахунок зміни інших операційних витрат. Для цього розраховується умовний чистий прибуток:</w:t>
      </w:r>
    </w:p>
    <w:p w:rsidR="00F82CBD" w:rsidRPr="00F82CBD" w:rsidRDefault="000C6F5D" w:rsidP="00F82CBD">
      <w:pPr>
        <w:tabs>
          <w:tab w:val="center" w:pos="900"/>
        </w:tabs>
        <w:spacing w:after="0" w:line="360" w:lineRule="auto"/>
        <w:ind w:firstLine="709"/>
        <w:jc w:val="right"/>
        <w:rPr>
          <w:rFonts w:ascii="Times New Roman" w:eastAsia="Calibri" w:hAnsi="Times New Roman"/>
          <w:sz w:val="28"/>
          <w:szCs w:val="28"/>
          <w:lang w:eastAsia="ru-RU"/>
        </w:rPr>
      </w:pPr>
      <w:r w:rsidRPr="00766E64">
        <w:rPr>
          <w:rFonts w:ascii="Times New Roman" w:hAnsi="Times New Roman"/>
          <w:position w:val="-12"/>
          <w:sz w:val="28"/>
          <w:szCs w:val="28"/>
          <w:lang w:eastAsia="ru-RU"/>
        </w:rPr>
        <w:object w:dxaOrig="7160" w:dyaOrig="380">
          <v:shape id="_x0000_i1052" type="#_x0000_t75" style="width:357.75pt;height:18.75pt" o:ole="">
            <v:imagedata r:id="rId49" o:title=""/>
          </v:shape>
          <o:OLEObject Type="Embed" ProgID="Equation.3" ShapeID="_x0000_i1052" DrawAspect="Content" ObjectID="_1700379421" r:id="rId50"/>
        </w:object>
      </w:r>
      <w:r w:rsidR="00F82CBD" w:rsidRPr="00F82CBD">
        <w:rPr>
          <w:rFonts w:ascii="Times New Roman" w:eastAsia="Calibri" w:hAnsi="Times New Roman"/>
          <w:sz w:val="28"/>
          <w:szCs w:val="28"/>
          <w:lang w:eastAsia="ru-RU"/>
        </w:rPr>
        <w:t xml:space="preserve">    (2.3</w:t>
      </w:r>
      <w:r w:rsidR="00E46925">
        <w:rPr>
          <w:rFonts w:ascii="Times New Roman" w:eastAsia="Calibri" w:hAnsi="Times New Roman"/>
          <w:sz w:val="28"/>
          <w:szCs w:val="28"/>
          <w:lang w:eastAsia="ru-RU"/>
        </w:rPr>
        <w:t>0</w:t>
      </w:r>
      <w:r w:rsidR="00F82CBD" w:rsidRPr="00F82CBD">
        <w:rPr>
          <w:rFonts w:ascii="Times New Roman" w:eastAsia="Calibri" w:hAnsi="Times New Roman"/>
          <w:sz w:val="28"/>
          <w:szCs w:val="28"/>
          <w:lang w:eastAsia="ru-RU"/>
        </w:rPr>
        <w:t>)</w:t>
      </w:r>
    </w:p>
    <w:p w:rsidR="00F82CBD" w:rsidRPr="00F82CBD" w:rsidRDefault="00F82CBD" w:rsidP="00F82CBD">
      <w:pPr>
        <w:tabs>
          <w:tab w:val="center" w:pos="900"/>
        </w:tabs>
        <w:spacing w:after="0" w:line="360" w:lineRule="auto"/>
        <w:ind w:firstLine="709"/>
        <w:jc w:val="center"/>
        <w:rPr>
          <w:rFonts w:ascii="Times New Roman" w:eastAsia="Calibri" w:hAnsi="Times New Roman"/>
          <w:sz w:val="28"/>
          <w:szCs w:val="28"/>
          <w:lang w:eastAsia="ru-RU"/>
        </w:rPr>
      </w:pPr>
      <w:r w:rsidRPr="00F82CBD">
        <w:rPr>
          <w:rFonts w:ascii="Times New Roman" w:hAnsi="Times New Roman"/>
          <w:position w:val="-10"/>
          <w:sz w:val="28"/>
          <w:szCs w:val="28"/>
          <w:lang w:eastAsia="ru-RU"/>
        </w:rPr>
        <w:object w:dxaOrig="6520" w:dyaOrig="360">
          <v:shape id="_x0000_i1053" type="#_x0000_t75" style="width:326.25pt;height:18pt">
            <v:imagedata r:id="rId51" o:title=""/>
          </v:shape>
        </w:object>
      </w:r>
    </w:p>
    <w:p w:rsidR="00F82CBD" w:rsidRPr="00F82CBD" w:rsidRDefault="00F82CBD" w:rsidP="00F82CBD">
      <w:pPr>
        <w:tabs>
          <w:tab w:val="center" w:pos="3600"/>
        </w:tabs>
        <w:spacing w:after="0" w:line="360" w:lineRule="auto"/>
        <w:ind w:firstLine="709"/>
        <w:jc w:val="both"/>
        <w:rPr>
          <w:rFonts w:ascii="Times New Roman" w:hAnsi="Times New Roman"/>
          <w:sz w:val="28"/>
          <w:szCs w:val="28"/>
          <w:lang w:val="ru-RU" w:eastAsia="ru-RU"/>
        </w:rPr>
      </w:pPr>
      <w:r w:rsidRPr="00F82CBD">
        <w:rPr>
          <w:rFonts w:ascii="Times New Roman" w:hAnsi="Times New Roman"/>
          <w:sz w:val="28"/>
          <w:szCs w:val="28"/>
          <w:lang w:val="ru-RU" w:eastAsia="ru-RU"/>
        </w:rPr>
        <w:t>Зміна чистого прибутку за рахунок зміни інших операційних витрат:</w:t>
      </w:r>
    </w:p>
    <w:p w:rsidR="00F82CBD" w:rsidRPr="00F82CBD" w:rsidRDefault="00F82CBD" w:rsidP="00F82CBD">
      <w:pPr>
        <w:tabs>
          <w:tab w:val="center" w:pos="3600"/>
        </w:tabs>
        <w:spacing w:after="0" w:line="360" w:lineRule="auto"/>
        <w:ind w:firstLine="709"/>
        <w:jc w:val="right"/>
        <w:rPr>
          <w:rFonts w:ascii="Times New Roman" w:hAnsi="Times New Roman"/>
          <w:sz w:val="28"/>
          <w:szCs w:val="28"/>
          <w:lang w:val="ru-RU" w:eastAsia="ru-RU"/>
        </w:rPr>
      </w:pPr>
      <w:r w:rsidRPr="00F82CBD">
        <w:rPr>
          <w:rFonts w:ascii="Times New Roman" w:hAnsi="Times New Roman"/>
          <w:position w:val="-4"/>
          <w:sz w:val="28"/>
          <w:szCs w:val="28"/>
          <w:lang w:val="ru-RU" w:eastAsia="ru-RU"/>
        </w:rPr>
        <w:object w:dxaOrig="2500" w:dyaOrig="300">
          <v:shape id="_x0000_i1054" type="#_x0000_t75" style="width:125.25pt;height:15pt">
            <v:imagedata r:id="rId52" o:title=""/>
          </v:shape>
        </w:object>
      </w:r>
      <w:r w:rsidRPr="00F82CBD">
        <w:rPr>
          <w:rFonts w:ascii="Times New Roman" w:hAnsi="Times New Roman"/>
          <w:sz w:val="28"/>
          <w:szCs w:val="28"/>
          <w:lang w:val="ru-RU" w:eastAsia="ru-RU"/>
        </w:rPr>
        <w:t xml:space="preserve">                                         (2.3</w:t>
      </w:r>
      <w:r w:rsidR="00E46925">
        <w:rPr>
          <w:rFonts w:ascii="Times New Roman" w:hAnsi="Times New Roman"/>
          <w:sz w:val="28"/>
          <w:szCs w:val="28"/>
          <w:lang w:val="ru-RU" w:eastAsia="ru-RU"/>
        </w:rPr>
        <w:t>1</w:t>
      </w:r>
      <w:r w:rsidRPr="00F82CBD">
        <w:rPr>
          <w:rFonts w:ascii="Times New Roman" w:hAnsi="Times New Roman"/>
          <w:sz w:val="28"/>
          <w:szCs w:val="28"/>
          <w:lang w:val="ru-RU" w:eastAsia="ru-RU"/>
        </w:rPr>
        <w:t>)</w:t>
      </w:r>
    </w:p>
    <w:p w:rsidR="00F82CBD" w:rsidRPr="00F82CBD" w:rsidRDefault="00F82CBD" w:rsidP="00F82CBD">
      <w:pPr>
        <w:tabs>
          <w:tab w:val="center" w:pos="3600"/>
        </w:tabs>
        <w:spacing w:after="0" w:line="360" w:lineRule="auto"/>
        <w:ind w:firstLine="709"/>
        <w:jc w:val="center"/>
        <w:rPr>
          <w:rFonts w:ascii="Times New Roman" w:hAnsi="Times New Roman"/>
          <w:sz w:val="28"/>
          <w:szCs w:val="28"/>
          <w:lang w:val="ru-RU" w:eastAsia="ru-RU"/>
        </w:rPr>
      </w:pPr>
      <w:r w:rsidRPr="00F82CBD">
        <w:rPr>
          <w:rFonts w:ascii="Times New Roman" w:hAnsi="Times New Roman"/>
          <w:position w:val="-10"/>
          <w:sz w:val="28"/>
          <w:szCs w:val="28"/>
          <w:lang w:val="ru-RU" w:eastAsia="ru-RU"/>
        </w:rPr>
        <w:object w:dxaOrig="4020" w:dyaOrig="360">
          <v:shape id="_x0000_i1055" type="#_x0000_t75" style="width:201pt;height:18pt">
            <v:imagedata r:id="rId53" o:title=""/>
          </v:shape>
        </w:object>
      </w:r>
    </w:p>
    <w:p w:rsidR="00F82CBD" w:rsidRPr="00F82CBD" w:rsidRDefault="00F82CBD" w:rsidP="00A0331A">
      <w:pPr>
        <w:numPr>
          <w:ilvl w:val="0"/>
          <w:numId w:val="7"/>
        </w:numPr>
        <w:tabs>
          <w:tab w:val="center" w:pos="3600"/>
        </w:tabs>
        <w:spacing w:after="0" w:line="360" w:lineRule="auto"/>
        <w:ind w:left="0" w:firstLine="709"/>
        <w:jc w:val="both"/>
        <w:rPr>
          <w:rFonts w:ascii="Times New Roman" w:eastAsia="Calibri" w:hAnsi="Times New Roman"/>
          <w:sz w:val="28"/>
          <w:szCs w:val="28"/>
          <w:lang w:eastAsia="ru-RU"/>
        </w:rPr>
      </w:pPr>
      <w:r w:rsidRPr="00F82CBD">
        <w:rPr>
          <w:rFonts w:ascii="Times New Roman" w:eastAsia="Calibri" w:hAnsi="Times New Roman"/>
          <w:sz w:val="28"/>
          <w:szCs w:val="28"/>
          <w:lang w:eastAsia="ru-RU"/>
        </w:rPr>
        <w:t>Знаходження зміни чистого прибутку за рахунок зміни інших витрат. Для цього розраховується умовний чистий прибуток за формулою:</w:t>
      </w:r>
    </w:p>
    <w:p w:rsidR="00F82CBD" w:rsidRPr="00F82CBD" w:rsidRDefault="000C6F5D" w:rsidP="00F82CBD">
      <w:pPr>
        <w:tabs>
          <w:tab w:val="center" w:pos="3600"/>
        </w:tabs>
        <w:spacing w:after="0" w:line="360" w:lineRule="auto"/>
        <w:ind w:firstLine="709"/>
        <w:jc w:val="right"/>
        <w:rPr>
          <w:rFonts w:ascii="Times New Roman" w:eastAsia="Calibri" w:hAnsi="Times New Roman"/>
          <w:sz w:val="28"/>
          <w:szCs w:val="28"/>
          <w:lang w:eastAsia="ru-RU"/>
        </w:rPr>
      </w:pPr>
      <w:r w:rsidRPr="00766E64">
        <w:rPr>
          <w:rFonts w:ascii="Times New Roman" w:hAnsi="Times New Roman"/>
          <w:position w:val="-12"/>
          <w:sz w:val="28"/>
          <w:szCs w:val="28"/>
          <w:lang w:eastAsia="ru-RU"/>
        </w:rPr>
        <w:object w:dxaOrig="7060" w:dyaOrig="380">
          <v:shape id="_x0000_i1056" type="#_x0000_t75" style="width:353.25pt;height:18.75pt" o:ole="">
            <v:imagedata r:id="rId54" o:title=""/>
          </v:shape>
          <o:OLEObject Type="Embed" ProgID="Equation.3" ShapeID="_x0000_i1056" DrawAspect="Content" ObjectID="_1700379422" r:id="rId55"/>
        </w:object>
      </w:r>
      <w:r w:rsidR="00F82CBD" w:rsidRPr="00F82CBD">
        <w:rPr>
          <w:rFonts w:ascii="Times New Roman" w:eastAsia="Calibri" w:hAnsi="Times New Roman"/>
          <w:sz w:val="28"/>
          <w:szCs w:val="28"/>
          <w:lang w:eastAsia="ru-RU"/>
        </w:rPr>
        <w:t xml:space="preserve">          (2.3</w:t>
      </w:r>
      <w:r w:rsidR="00E46925">
        <w:rPr>
          <w:rFonts w:ascii="Times New Roman" w:eastAsia="Calibri" w:hAnsi="Times New Roman"/>
          <w:sz w:val="28"/>
          <w:szCs w:val="28"/>
          <w:lang w:eastAsia="ru-RU"/>
        </w:rPr>
        <w:t>2</w:t>
      </w:r>
      <w:r w:rsidR="00F82CBD" w:rsidRPr="00F82CBD">
        <w:rPr>
          <w:rFonts w:ascii="Times New Roman" w:eastAsia="Calibri" w:hAnsi="Times New Roman"/>
          <w:sz w:val="28"/>
          <w:szCs w:val="28"/>
          <w:lang w:eastAsia="ru-RU"/>
        </w:rPr>
        <w:t>)</w:t>
      </w:r>
    </w:p>
    <w:p w:rsidR="00F82CBD" w:rsidRPr="00F82CBD" w:rsidRDefault="00F82CBD" w:rsidP="00F82CBD">
      <w:pPr>
        <w:tabs>
          <w:tab w:val="center" w:pos="3600"/>
        </w:tabs>
        <w:spacing w:after="0" w:line="360" w:lineRule="auto"/>
        <w:ind w:firstLine="709"/>
        <w:jc w:val="center"/>
        <w:rPr>
          <w:rFonts w:ascii="Times New Roman" w:eastAsia="Calibri" w:hAnsi="Times New Roman"/>
          <w:sz w:val="28"/>
          <w:szCs w:val="28"/>
          <w:lang w:eastAsia="ru-RU"/>
        </w:rPr>
      </w:pPr>
      <w:r w:rsidRPr="00F82CBD">
        <w:rPr>
          <w:rFonts w:ascii="Times New Roman" w:hAnsi="Times New Roman"/>
          <w:position w:val="-10"/>
          <w:sz w:val="28"/>
          <w:szCs w:val="28"/>
          <w:lang w:eastAsia="ru-RU"/>
        </w:rPr>
        <w:object w:dxaOrig="6320" w:dyaOrig="360">
          <v:shape id="_x0000_i1057" type="#_x0000_t75" style="width:315.75pt;height:18pt">
            <v:imagedata r:id="rId56" o:title=""/>
          </v:shape>
        </w:object>
      </w:r>
    </w:p>
    <w:p w:rsidR="00F82CBD" w:rsidRPr="00F82CBD" w:rsidRDefault="00F82CBD" w:rsidP="00F82CBD">
      <w:pPr>
        <w:tabs>
          <w:tab w:val="center" w:pos="3600"/>
        </w:tabs>
        <w:spacing w:after="0" w:line="360" w:lineRule="auto"/>
        <w:ind w:firstLine="709"/>
        <w:jc w:val="both"/>
        <w:rPr>
          <w:rFonts w:ascii="Times New Roman" w:eastAsia="Calibri" w:hAnsi="Times New Roman"/>
          <w:sz w:val="28"/>
          <w:szCs w:val="28"/>
          <w:lang w:eastAsia="ru-RU"/>
        </w:rPr>
      </w:pPr>
      <w:r w:rsidRPr="00F82CBD">
        <w:rPr>
          <w:rFonts w:ascii="Times New Roman" w:eastAsia="Calibri" w:hAnsi="Times New Roman"/>
          <w:sz w:val="28"/>
          <w:szCs w:val="28"/>
          <w:lang w:eastAsia="ru-RU"/>
        </w:rPr>
        <w:t>Зміна чистого прибутку за рахунок зміни інших витрат:</w:t>
      </w:r>
    </w:p>
    <w:p w:rsidR="00F82CBD" w:rsidRPr="00F82CBD" w:rsidRDefault="00F82CBD" w:rsidP="00F82CBD">
      <w:pPr>
        <w:tabs>
          <w:tab w:val="center" w:pos="3780"/>
        </w:tabs>
        <w:spacing w:after="0" w:line="360" w:lineRule="auto"/>
        <w:ind w:firstLine="709"/>
        <w:jc w:val="right"/>
        <w:rPr>
          <w:rFonts w:ascii="Times New Roman" w:hAnsi="Times New Roman"/>
          <w:sz w:val="28"/>
          <w:szCs w:val="28"/>
          <w:lang w:val="ru-RU" w:eastAsia="ru-RU"/>
        </w:rPr>
      </w:pPr>
      <w:r w:rsidRPr="00F82CBD">
        <w:rPr>
          <w:rFonts w:ascii="Times New Roman" w:hAnsi="Times New Roman"/>
          <w:position w:val="-4"/>
          <w:sz w:val="28"/>
          <w:szCs w:val="28"/>
          <w:lang w:val="ru-RU" w:eastAsia="ru-RU"/>
        </w:rPr>
        <w:object w:dxaOrig="2380" w:dyaOrig="300">
          <v:shape id="_x0000_i1058" type="#_x0000_t75" style="width:119.25pt;height:15pt">
            <v:imagedata r:id="rId57" o:title=""/>
          </v:shape>
        </w:object>
      </w:r>
      <w:r w:rsidRPr="00F82CBD">
        <w:rPr>
          <w:rFonts w:ascii="Times New Roman" w:hAnsi="Times New Roman"/>
          <w:sz w:val="28"/>
          <w:szCs w:val="28"/>
          <w:lang w:val="ru-RU" w:eastAsia="ru-RU"/>
        </w:rPr>
        <w:t xml:space="preserve">                                        (2.3</w:t>
      </w:r>
      <w:r w:rsidR="00E46925">
        <w:rPr>
          <w:rFonts w:ascii="Times New Roman" w:hAnsi="Times New Roman"/>
          <w:sz w:val="28"/>
          <w:szCs w:val="28"/>
          <w:lang w:val="ru-RU" w:eastAsia="ru-RU"/>
        </w:rPr>
        <w:t>3</w:t>
      </w:r>
      <w:r w:rsidRPr="00F82CBD">
        <w:rPr>
          <w:rFonts w:ascii="Times New Roman" w:hAnsi="Times New Roman"/>
          <w:sz w:val="28"/>
          <w:szCs w:val="28"/>
          <w:lang w:val="ru-RU" w:eastAsia="ru-RU"/>
        </w:rPr>
        <w:t>)</w:t>
      </w:r>
    </w:p>
    <w:p w:rsidR="00F82CBD" w:rsidRPr="00F82CBD" w:rsidRDefault="00F82CBD" w:rsidP="00F82CBD">
      <w:pPr>
        <w:tabs>
          <w:tab w:val="center" w:pos="3780"/>
        </w:tabs>
        <w:spacing w:after="0" w:line="360" w:lineRule="auto"/>
        <w:ind w:firstLine="709"/>
        <w:jc w:val="center"/>
        <w:rPr>
          <w:rFonts w:ascii="Times New Roman" w:hAnsi="Times New Roman"/>
          <w:sz w:val="28"/>
          <w:szCs w:val="28"/>
          <w:lang w:val="ru-RU" w:eastAsia="ru-RU"/>
        </w:rPr>
      </w:pPr>
      <w:r w:rsidRPr="00F82CBD">
        <w:rPr>
          <w:rFonts w:ascii="Times New Roman" w:hAnsi="Times New Roman"/>
          <w:position w:val="-10"/>
          <w:sz w:val="28"/>
          <w:szCs w:val="28"/>
          <w:lang w:val="ru-RU" w:eastAsia="ru-RU"/>
        </w:rPr>
        <w:object w:dxaOrig="4100" w:dyaOrig="360">
          <v:shape id="_x0000_i1059" type="#_x0000_t75" style="width:204.75pt;height:18pt">
            <v:imagedata r:id="rId58" o:title=""/>
          </v:shape>
        </w:object>
      </w:r>
    </w:p>
    <w:p w:rsidR="00F82CBD" w:rsidRPr="00F82CBD" w:rsidRDefault="00F82CBD" w:rsidP="00A0331A">
      <w:pPr>
        <w:numPr>
          <w:ilvl w:val="0"/>
          <w:numId w:val="7"/>
        </w:numPr>
        <w:tabs>
          <w:tab w:val="center" w:pos="3600"/>
        </w:tabs>
        <w:spacing w:after="0" w:line="360" w:lineRule="auto"/>
        <w:ind w:left="0" w:firstLine="709"/>
        <w:jc w:val="both"/>
        <w:rPr>
          <w:rFonts w:ascii="Times New Roman" w:eastAsia="Calibri" w:hAnsi="Times New Roman"/>
          <w:sz w:val="28"/>
          <w:szCs w:val="28"/>
          <w:lang w:eastAsia="ru-RU"/>
        </w:rPr>
      </w:pPr>
      <w:r w:rsidRPr="00F82CBD">
        <w:rPr>
          <w:rFonts w:ascii="Times New Roman" w:eastAsia="Calibri" w:hAnsi="Times New Roman"/>
          <w:sz w:val="28"/>
          <w:szCs w:val="28"/>
          <w:lang w:eastAsia="ru-RU"/>
        </w:rPr>
        <w:t>Знаходження зміни чистого прибутку за рахунок зміни надзвичайних витрат. Для цього розраховується умовний чистий прибуток за формулою:</w:t>
      </w:r>
    </w:p>
    <w:p w:rsidR="00F82CBD" w:rsidRPr="00F82CBD" w:rsidRDefault="006730B1" w:rsidP="00F82CBD">
      <w:pPr>
        <w:tabs>
          <w:tab w:val="center" w:pos="3600"/>
        </w:tabs>
        <w:spacing w:after="0" w:line="360" w:lineRule="auto"/>
        <w:ind w:firstLine="709"/>
        <w:jc w:val="right"/>
        <w:rPr>
          <w:rFonts w:ascii="Times New Roman" w:eastAsia="Calibri" w:hAnsi="Times New Roman"/>
          <w:sz w:val="28"/>
          <w:szCs w:val="28"/>
          <w:lang w:eastAsia="ru-RU"/>
        </w:rPr>
      </w:pPr>
      <w:r w:rsidRPr="00766E64">
        <w:rPr>
          <w:rFonts w:ascii="Times New Roman" w:hAnsi="Times New Roman"/>
          <w:position w:val="-12"/>
          <w:sz w:val="28"/>
          <w:szCs w:val="28"/>
          <w:lang w:eastAsia="ru-RU"/>
        </w:rPr>
        <w:object w:dxaOrig="7119" w:dyaOrig="380">
          <v:shape id="_x0000_i1060" type="#_x0000_t75" style="width:356.25pt;height:18.75pt" o:ole="">
            <v:imagedata r:id="rId59" o:title=""/>
          </v:shape>
          <o:OLEObject Type="Embed" ProgID="Equation.3" ShapeID="_x0000_i1060" DrawAspect="Content" ObjectID="_1700379423" r:id="rId60"/>
        </w:object>
      </w:r>
      <w:r w:rsidR="00F82CBD" w:rsidRPr="00F82CBD">
        <w:rPr>
          <w:rFonts w:ascii="Times New Roman" w:eastAsia="Calibri" w:hAnsi="Times New Roman"/>
          <w:sz w:val="28"/>
          <w:szCs w:val="28"/>
          <w:lang w:eastAsia="ru-RU"/>
        </w:rPr>
        <w:t xml:space="preserve">   (2.3</w:t>
      </w:r>
      <w:r w:rsidR="00E46925">
        <w:rPr>
          <w:rFonts w:ascii="Times New Roman" w:eastAsia="Calibri" w:hAnsi="Times New Roman"/>
          <w:sz w:val="28"/>
          <w:szCs w:val="28"/>
          <w:lang w:eastAsia="ru-RU"/>
        </w:rPr>
        <w:t>4</w:t>
      </w:r>
      <w:r w:rsidR="00F82CBD" w:rsidRPr="00F82CBD">
        <w:rPr>
          <w:rFonts w:ascii="Times New Roman" w:eastAsia="Calibri" w:hAnsi="Times New Roman"/>
          <w:sz w:val="28"/>
          <w:szCs w:val="28"/>
          <w:lang w:eastAsia="ru-RU"/>
        </w:rPr>
        <w:t>)</w:t>
      </w:r>
    </w:p>
    <w:p w:rsidR="00F82CBD" w:rsidRPr="00F82CBD" w:rsidRDefault="00F82CBD" w:rsidP="00F82CBD">
      <w:pPr>
        <w:tabs>
          <w:tab w:val="center" w:pos="3600"/>
        </w:tabs>
        <w:spacing w:after="0" w:line="360" w:lineRule="auto"/>
        <w:ind w:firstLine="709"/>
        <w:jc w:val="center"/>
        <w:rPr>
          <w:rFonts w:ascii="Times New Roman" w:eastAsia="Calibri" w:hAnsi="Times New Roman"/>
          <w:sz w:val="28"/>
          <w:szCs w:val="28"/>
          <w:lang w:eastAsia="ru-RU"/>
        </w:rPr>
      </w:pPr>
      <w:r w:rsidRPr="00F82CBD">
        <w:rPr>
          <w:rFonts w:ascii="Times New Roman" w:hAnsi="Times New Roman"/>
          <w:position w:val="-10"/>
          <w:sz w:val="28"/>
          <w:szCs w:val="28"/>
          <w:lang w:eastAsia="ru-RU"/>
        </w:rPr>
        <w:object w:dxaOrig="6480" w:dyaOrig="360">
          <v:shape id="_x0000_i1061" type="#_x0000_t75" style="width:324pt;height:18pt">
            <v:imagedata r:id="rId61" o:title=""/>
          </v:shape>
        </w:object>
      </w:r>
    </w:p>
    <w:p w:rsidR="00F82CBD" w:rsidRPr="00F82CBD" w:rsidRDefault="00F82CBD" w:rsidP="00F82CBD">
      <w:pPr>
        <w:tabs>
          <w:tab w:val="center" w:pos="3600"/>
        </w:tabs>
        <w:spacing w:after="0" w:line="360" w:lineRule="auto"/>
        <w:ind w:firstLine="709"/>
        <w:jc w:val="both"/>
        <w:rPr>
          <w:rFonts w:ascii="Times New Roman" w:eastAsia="Calibri" w:hAnsi="Times New Roman"/>
          <w:sz w:val="28"/>
          <w:szCs w:val="28"/>
          <w:lang w:eastAsia="ru-RU"/>
        </w:rPr>
      </w:pPr>
      <w:r w:rsidRPr="00F82CBD">
        <w:rPr>
          <w:rFonts w:ascii="Times New Roman" w:eastAsia="Calibri" w:hAnsi="Times New Roman"/>
          <w:sz w:val="28"/>
          <w:szCs w:val="28"/>
          <w:lang w:eastAsia="ru-RU"/>
        </w:rPr>
        <w:t>Зміна чистого прибутку за рахунок зміни інших витрат:</w:t>
      </w:r>
    </w:p>
    <w:p w:rsidR="00F82CBD" w:rsidRPr="00F82CBD" w:rsidRDefault="00F82CBD" w:rsidP="00F82CBD">
      <w:pPr>
        <w:tabs>
          <w:tab w:val="center" w:pos="3780"/>
        </w:tabs>
        <w:spacing w:after="0" w:line="360" w:lineRule="auto"/>
        <w:ind w:firstLine="709"/>
        <w:jc w:val="right"/>
        <w:rPr>
          <w:rFonts w:ascii="Times New Roman" w:hAnsi="Times New Roman"/>
          <w:sz w:val="28"/>
          <w:szCs w:val="28"/>
          <w:lang w:val="ru-RU" w:eastAsia="ru-RU"/>
        </w:rPr>
      </w:pPr>
      <w:r w:rsidRPr="00F82CBD">
        <w:rPr>
          <w:rFonts w:ascii="Times New Roman" w:hAnsi="Times New Roman"/>
          <w:position w:val="-4"/>
          <w:sz w:val="28"/>
          <w:szCs w:val="28"/>
          <w:lang w:val="ru-RU" w:eastAsia="ru-RU"/>
        </w:rPr>
        <w:object w:dxaOrig="2380" w:dyaOrig="300">
          <v:shape id="_x0000_i1062" type="#_x0000_t75" style="width:119.25pt;height:15pt">
            <v:imagedata r:id="rId62" o:title=""/>
          </v:shape>
        </w:object>
      </w:r>
      <w:r w:rsidRPr="00F82CBD">
        <w:rPr>
          <w:rFonts w:ascii="Times New Roman" w:hAnsi="Times New Roman"/>
          <w:sz w:val="28"/>
          <w:szCs w:val="28"/>
          <w:lang w:val="ru-RU" w:eastAsia="ru-RU"/>
        </w:rPr>
        <w:t xml:space="preserve">                                           (2.3</w:t>
      </w:r>
      <w:r w:rsidR="00E46925">
        <w:rPr>
          <w:rFonts w:ascii="Times New Roman" w:hAnsi="Times New Roman"/>
          <w:sz w:val="28"/>
          <w:szCs w:val="28"/>
          <w:lang w:val="ru-RU" w:eastAsia="ru-RU"/>
        </w:rPr>
        <w:t>5</w:t>
      </w:r>
      <w:r w:rsidRPr="00F82CBD">
        <w:rPr>
          <w:rFonts w:ascii="Times New Roman" w:hAnsi="Times New Roman"/>
          <w:sz w:val="28"/>
          <w:szCs w:val="28"/>
          <w:lang w:val="ru-RU" w:eastAsia="ru-RU"/>
        </w:rPr>
        <w:t>)</w:t>
      </w:r>
    </w:p>
    <w:p w:rsidR="00F82CBD" w:rsidRPr="00F82CBD" w:rsidRDefault="00F82CBD" w:rsidP="00F82CBD">
      <w:pPr>
        <w:tabs>
          <w:tab w:val="center" w:pos="3780"/>
        </w:tabs>
        <w:spacing w:after="0" w:line="360" w:lineRule="auto"/>
        <w:ind w:firstLine="709"/>
        <w:jc w:val="center"/>
        <w:rPr>
          <w:rFonts w:ascii="Times New Roman" w:hAnsi="Times New Roman"/>
          <w:sz w:val="28"/>
          <w:szCs w:val="28"/>
          <w:lang w:val="ru-RU" w:eastAsia="ru-RU"/>
        </w:rPr>
      </w:pPr>
      <w:r w:rsidRPr="00F82CBD">
        <w:rPr>
          <w:rFonts w:ascii="Times New Roman" w:hAnsi="Times New Roman"/>
          <w:position w:val="-10"/>
          <w:sz w:val="28"/>
          <w:szCs w:val="28"/>
          <w:lang w:val="ru-RU" w:eastAsia="ru-RU"/>
        </w:rPr>
        <w:object w:dxaOrig="3740" w:dyaOrig="360">
          <v:shape id="_x0000_i1063" type="#_x0000_t75" style="width:186.75pt;height:18pt">
            <v:imagedata r:id="rId63" o:title=""/>
          </v:shape>
        </w:object>
      </w:r>
    </w:p>
    <w:p w:rsidR="00F82CBD" w:rsidRPr="00F82CBD" w:rsidRDefault="00F82CBD" w:rsidP="00F82CBD">
      <w:pPr>
        <w:tabs>
          <w:tab w:val="center" w:pos="3600"/>
        </w:tabs>
        <w:spacing w:after="0" w:line="360" w:lineRule="auto"/>
        <w:ind w:firstLine="709"/>
        <w:jc w:val="both"/>
        <w:rPr>
          <w:rFonts w:ascii="Times New Roman" w:hAnsi="Times New Roman"/>
          <w:sz w:val="28"/>
          <w:szCs w:val="28"/>
          <w:lang w:val="ru-RU" w:eastAsia="ru-RU"/>
        </w:rPr>
      </w:pPr>
      <w:r w:rsidRPr="00F82CBD">
        <w:rPr>
          <w:rFonts w:ascii="Times New Roman" w:hAnsi="Times New Roman"/>
          <w:sz w:val="28"/>
          <w:szCs w:val="28"/>
          <w:lang w:val="ru-RU" w:eastAsia="ru-RU"/>
        </w:rPr>
        <w:t>Для перевірки факторного аналізу використовується формула:</w:t>
      </w:r>
    </w:p>
    <w:p w:rsidR="00F82CBD" w:rsidRPr="00F82CBD" w:rsidRDefault="00F82CBD" w:rsidP="00F82CBD">
      <w:pPr>
        <w:tabs>
          <w:tab w:val="center" w:pos="3600"/>
        </w:tabs>
        <w:spacing w:after="0" w:line="360" w:lineRule="auto"/>
        <w:ind w:firstLine="709"/>
        <w:jc w:val="right"/>
        <w:rPr>
          <w:rFonts w:ascii="Times New Roman" w:hAnsi="Times New Roman"/>
          <w:sz w:val="28"/>
          <w:szCs w:val="28"/>
          <w:lang w:val="ru-RU" w:eastAsia="ru-RU"/>
        </w:rPr>
      </w:pPr>
      <w:r w:rsidRPr="00F82CBD">
        <w:rPr>
          <w:rFonts w:ascii="Times New Roman" w:hAnsi="Times New Roman"/>
          <w:position w:val="-4"/>
          <w:sz w:val="28"/>
          <w:szCs w:val="28"/>
          <w:lang w:val="ru-RU" w:eastAsia="ru-RU"/>
        </w:rPr>
        <w:object w:dxaOrig="7680" w:dyaOrig="300">
          <v:shape id="_x0000_i1064" type="#_x0000_t75" style="width:384pt;height:15pt">
            <v:imagedata r:id="rId64" o:title=""/>
          </v:shape>
        </w:object>
      </w:r>
      <w:r w:rsidRPr="00F82CBD">
        <w:rPr>
          <w:rFonts w:ascii="Times New Roman" w:hAnsi="Times New Roman"/>
          <w:sz w:val="28"/>
          <w:szCs w:val="28"/>
          <w:lang w:val="ru-RU" w:eastAsia="ru-RU"/>
        </w:rPr>
        <w:t xml:space="preserve">   (2.3</w:t>
      </w:r>
      <w:r w:rsidR="00E46925">
        <w:rPr>
          <w:rFonts w:ascii="Times New Roman" w:hAnsi="Times New Roman"/>
          <w:sz w:val="28"/>
          <w:szCs w:val="28"/>
          <w:lang w:val="ru-RU" w:eastAsia="ru-RU"/>
        </w:rPr>
        <w:t>6</w:t>
      </w:r>
      <w:r w:rsidRPr="00F82CBD">
        <w:rPr>
          <w:rFonts w:ascii="Times New Roman" w:hAnsi="Times New Roman"/>
          <w:sz w:val="28"/>
          <w:szCs w:val="28"/>
          <w:lang w:val="ru-RU" w:eastAsia="ru-RU"/>
        </w:rPr>
        <w:t>)</w:t>
      </w:r>
    </w:p>
    <w:p w:rsidR="00F82CBD" w:rsidRPr="00F82CBD" w:rsidRDefault="00F82CBD" w:rsidP="00F82CBD">
      <w:pPr>
        <w:tabs>
          <w:tab w:val="center" w:pos="3600"/>
        </w:tabs>
        <w:spacing w:after="0" w:line="360" w:lineRule="auto"/>
        <w:ind w:firstLine="709"/>
        <w:jc w:val="both"/>
        <w:rPr>
          <w:rFonts w:ascii="Times New Roman" w:hAnsi="Times New Roman"/>
          <w:sz w:val="28"/>
          <w:szCs w:val="28"/>
          <w:lang w:val="ru-RU" w:eastAsia="ru-RU"/>
        </w:rPr>
      </w:pPr>
      <w:r w:rsidRPr="00F82CBD">
        <w:rPr>
          <w:rFonts w:ascii="Times New Roman" w:hAnsi="Times New Roman"/>
          <w:position w:val="-10"/>
          <w:sz w:val="28"/>
          <w:szCs w:val="28"/>
          <w:lang w:val="ru-RU" w:eastAsia="ru-RU"/>
        </w:rPr>
        <w:object w:dxaOrig="8480" w:dyaOrig="320">
          <v:shape id="_x0000_i1065" type="#_x0000_t75" style="width:423.75pt;height:15.75pt">
            <v:imagedata r:id="rId65" o:title=""/>
          </v:shape>
        </w:object>
      </w:r>
    </w:p>
    <w:p w:rsidR="00F82CBD" w:rsidRPr="00F82CBD" w:rsidRDefault="00F82CBD" w:rsidP="00F82CBD">
      <w:pPr>
        <w:tabs>
          <w:tab w:val="center" w:pos="3600"/>
        </w:tabs>
        <w:spacing w:after="0" w:line="360" w:lineRule="auto"/>
        <w:ind w:firstLine="709"/>
        <w:jc w:val="both"/>
        <w:rPr>
          <w:rFonts w:ascii="Times New Roman" w:hAnsi="Times New Roman"/>
          <w:sz w:val="28"/>
          <w:szCs w:val="28"/>
          <w:lang w:val="ru-RU" w:eastAsia="ru-RU"/>
        </w:rPr>
      </w:pPr>
      <w:r w:rsidRPr="00F82CBD">
        <w:rPr>
          <w:rFonts w:ascii="Times New Roman" w:hAnsi="Times New Roman"/>
          <w:sz w:val="28"/>
          <w:szCs w:val="28"/>
          <w:lang w:val="ru-RU" w:eastAsia="ru-RU"/>
        </w:rPr>
        <w:lastRenderedPageBreak/>
        <w:t xml:space="preserve">Для проведеного факторного аналізу ця сума дорівнює: ΔЧП = - 126 </w:t>
      </w:r>
      <w:r w:rsidRPr="00F82CBD">
        <w:rPr>
          <w:rFonts w:ascii="Times New Roman" w:hAnsi="Times New Roman"/>
          <w:bCs/>
          <w:spacing w:val="-2"/>
          <w:sz w:val="28"/>
          <w:szCs w:val="28"/>
          <w:lang w:val="ru-RU" w:eastAsia="ru-RU"/>
        </w:rPr>
        <w:t>тис.</w:t>
      </w:r>
      <w:r w:rsidRPr="00F82CBD">
        <w:rPr>
          <w:rFonts w:ascii="Times New Roman" w:hAnsi="Times New Roman"/>
          <w:bCs/>
          <w:spacing w:val="-2"/>
          <w:sz w:val="28"/>
          <w:szCs w:val="30"/>
          <w:lang w:val="ru-RU" w:eastAsia="ru-RU"/>
        </w:rPr>
        <w:t xml:space="preserve"> грн.</w:t>
      </w:r>
      <w:r w:rsidRPr="00F82CBD">
        <w:rPr>
          <w:rFonts w:ascii="Times New Roman" w:hAnsi="Times New Roman"/>
          <w:sz w:val="28"/>
          <w:szCs w:val="28"/>
          <w:lang w:val="ru-RU" w:eastAsia="ru-RU"/>
        </w:rPr>
        <w:t xml:space="preserve"> Для наочності отримані результати зведено до табл. 2.</w:t>
      </w:r>
      <w:r w:rsidR="00E46925">
        <w:rPr>
          <w:rFonts w:ascii="Times New Roman" w:hAnsi="Times New Roman"/>
          <w:sz w:val="28"/>
          <w:szCs w:val="28"/>
          <w:lang w:val="ru-RU" w:eastAsia="ru-RU"/>
        </w:rPr>
        <w:t>8</w:t>
      </w:r>
    </w:p>
    <w:p w:rsidR="00F82CBD" w:rsidRPr="00F82CBD" w:rsidRDefault="00F82CBD" w:rsidP="00F82CBD">
      <w:pPr>
        <w:suppressAutoHyphens/>
        <w:spacing w:after="0" w:line="360" w:lineRule="auto"/>
        <w:ind w:firstLine="708"/>
        <w:rPr>
          <w:rFonts w:ascii="Times New Roman" w:hAnsi="Times New Roman"/>
          <w:sz w:val="28"/>
          <w:szCs w:val="28"/>
        </w:rPr>
      </w:pPr>
    </w:p>
    <w:p w:rsidR="00E46925" w:rsidRDefault="00F82CBD" w:rsidP="00E46925">
      <w:pPr>
        <w:spacing w:after="0" w:line="360" w:lineRule="auto"/>
        <w:ind w:firstLine="720"/>
        <w:jc w:val="right"/>
        <w:rPr>
          <w:rFonts w:ascii="Times New Roman" w:hAnsi="Times New Roman"/>
          <w:sz w:val="28"/>
          <w:szCs w:val="28"/>
          <w:lang w:val="ru-RU" w:eastAsia="ru-RU"/>
        </w:rPr>
      </w:pPr>
      <w:r w:rsidRPr="00F82CBD">
        <w:rPr>
          <w:rFonts w:ascii="Times New Roman" w:hAnsi="Times New Roman"/>
          <w:sz w:val="28"/>
          <w:szCs w:val="28"/>
          <w:lang w:val="ru-RU" w:eastAsia="ru-RU"/>
        </w:rPr>
        <w:t>Таблиця 2.</w:t>
      </w:r>
      <w:r w:rsidR="00E46925">
        <w:rPr>
          <w:rFonts w:ascii="Times New Roman" w:hAnsi="Times New Roman"/>
          <w:sz w:val="28"/>
          <w:szCs w:val="28"/>
          <w:lang w:val="ru-RU" w:eastAsia="ru-RU"/>
        </w:rPr>
        <w:t>8</w:t>
      </w:r>
      <w:r w:rsidRPr="00F82CBD">
        <w:rPr>
          <w:rFonts w:ascii="Times New Roman" w:hAnsi="Times New Roman"/>
          <w:sz w:val="28"/>
          <w:szCs w:val="28"/>
          <w:lang w:val="ru-RU" w:eastAsia="ru-RU"/>
        </w:rPr>
        <w:t xml:space="preserve"> </w:t>
      </w:r>
    </w:p>
    <w:p w:rsidR="00F82CBD" w:rsidRPr="00F82CBD" w:rsidRDefault="00F82CBD" w:rsidP="00E46925">
      <w:pPr>
        <w:spacing w:after="0" w:line="360" w:lineRule="auto"/>
        <w:ind w:firstLine="720"/>
        <w:jc w:val="center"/>
        <w:rPr>
          <w:rFonts w:ascii="Times New Roman" w:hAnsi="Times New Roman"/>
          <w:sz w:val="28"/>
          <w:szCs w:val="28"/>
          <w:lang w:eastAsia="ru-RU"/>
        </w:rPr>
      </w:pPr>
      <w:r w:rsidRPr="00F82CBD">
        <w:rPr>
          <w:rFonts w:ascii="Times New Roman" w:hAnsi="Times New Roman"/>
          <w:sz w:val="28"/>
          <w:szCs w:val="28"/>
          <w:lang w:val="ru-RU" w:eastAsia="ru-RU"/>
        </w:rPr>
        <w:t xml:space="preserve">Факторний аналіз чистого прибутку ПАТ </w:t>
      </w:r>
      <w:r w:rsidRPr="00F82CBD">
        <w:rPr>
          <w:rFonts w:ascii="Times New Roman" w:hAnsi="Times New Roman"/>
          <w:sz w:val="28"/>
          <w:szCs w:val="28"/>
          <w:lang w:eastAsia="ru-RU"/>
        </w:rPr>
        <w:t>«Сад Поділля»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2700"/>
      </w:tblGrid>
      <w:tr w:rsidR="00F82CBD" w:rsidRPr="00F82CBD" w:rsidTr="00107B91">
        <w:trPr>
          <w:jc w:val="center"/>
        </w:trPr>
        <w:tc>
          <w:tcPr>
            <w:tcW w:w="6480" w:type="dxa"/>
            <w:tcBorders>
              <w:top w:val="single" w:sz="4" w:space="0" w:color="auto"/>
              <w:left w:val="single" w:sz="4" w:space="0" w:color="auto"/>
              <w:bottom w:val="single" w:sz="4" w:space="0" w:color="auto"/>
              <w:right w:val="single" w:sz="4" w:space="0" w:color="auto"/>
            </w:tcBorders>
            <w:shd w:val="clear" w:color="auto" w:fill="auto"/>
          </w:tcPr>
          <w:p w:rsidR="00F82CBD" w:rsidRPr="00F82CBD" w:rsidRDefault="00F82CBD" w:rsidP="00F82CBD">
            <w:pPr>
              <w:tabs>
                <w:tab w:val="center" w:pos="3780"/>
              </w:tabs>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Фактор</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82CBD" w:rsidRPr="00F82CBD" w:rsidRDefault="00F82CBD" w:rsidP="00F82CBD">
            <w:pPr>
              <w:tabs>
                <w:tab w:val="center" w:pos="3780"/>
              </w:tabs>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Зміна фактора</w:t>
            </w:r>
          </w:p>
        </w:tc>
      </w:tr>
      <w:tr w:rsidR="00F82CBD" w:rsidRPr="00F82CBD" w:rsidTr="00107B91">
        <w:trPr>
          <w:jc w:val="center"/>
        </w:trPr>
        <w:tc>
          <w:tcPr>
            <w:tcW w:w="6480" w:type="dxa"/>
            <w:tcBorders>
              <w:top w:val="single" w:sz="4" w:space="0" w:color="auto"/>
              <w:left w:val="single" w:sz="4" w:space="0" w:color="auto"/>
              <w:bottom w:val="single" w:sz="4" w:space="0" w:color="auto"/>
              <w:right w:val="single" w:sz="4" w:space="0" w:color="auto"/>
            </w:tcBorders>
            <w:shd w:val="clear" w:color="auto" w:fill="auto"/>
          </w:tcPr>
          <w:p w:rsidR="00F82CBD" w:rsidRPr="00F82CBD" w:rsidRDefault="00F82CBD" w:rsidP="00F82CBD">
            <w:pPr>
              <w:tabs>
                <w:tab w:val="center" w:pos="3780"/>
              </w:tabs>
              <w:spacing w:after="0" w:line="240" w:lineRule="auto"/>
              <w:rPr>
                <w:rFonts w:ascii="Times New Roman" w:hAnsi="Times New Roman"/>
                <w:sz w:val="24"/>
                <w:szCs w:val="24"/>
                <w:lang w:val="ru-RU" w:eastAsia="ru-RU"/>
              </w:rPr>
            </w:pPr>
            <w:r w:rsidRPr="00F82CBD">
              <w:rPr>
                <w:rFonts w:ascii="Times New Roman" w:hAnsi="Times New Roman"/>
                <w:sz w:val="24"/>
                <w:szCs w:val="24"/>
                <w:lang w:val="ru-RU" w:eastAsia="ru-RU"/>
              </w:rPr>
              <w:t>Чистий прибуток (збиток)</w:t>
            </w:r>
          </w:p>
          <w:p w:rsidR="00F82CBD" w:rsidRPr="00F82CBD" w:rsidRDefault="00F82CBD" w:rsidP="00F82CBD">
            <w:pPr>
              <w:tabs>
                <w:tab w:val="center" w:pos="3780"/>
              </w:tabs>
              <w:spacing w:after="0" w:line="240" w:lineRule="auto"/>
              <w:rPr>
                <w:rFonts w:ascii="Times New Roman" w:hAnsi="Times New Roman"/>
                <w:sz w:val="24"/>
                <w:szCs w:val="24"/>
                <w:lang w:val="ru-RU" w:eastAsia="ru-RU"/>
              </w:rPr>
            </w:pPr>
            <w:r w:rsidRPr="00F82CBD">
              <w:rPr>
                <w:rFonts w:ascii="Times New Roman" w:hAnsi="Times New Roman"/>
                <w:sz w:val="24"/>
                <w:szCs w:val="24"/>
                <w:lang w:val="ru-RU" w:eastAsia="ru-RU"/>
              </w:rPr>
              <w:t>За рахунок:</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F82CBD" w:rsidRPr="00F82CBD" w:rsidRDefault="00F82CBD" w:rsidP="00F82CBD">
            <w:pPr>
              <w:tabs>
                <w:tab w:val="center" w:pos="3780"/>
                <w:tab w:val="center" w:pos="4677"/>
                <w:tab w:val="right" w:pos="9355"/>
              </w:tabs>
              <w:spacing w:after="0" w:line="240" w:lineRule="auto"/>
              <w:jc w:val="center"/>
              <w:rPr>
                <w:rFonts w:ascii="Times New Roman" w:hAnsi="Times New Roman"/>
                <w:sz w:val="24"/>
                <w:szCs w:val="24"/>
                <w:lang w:eastAsia="ru-RU"/>
              </w:rPr>
            </w:pPr>
            <w:r w:rsidRPr="00F82CBD">
              <w:rPr>
                <w:rFonts w:ascii="Times New Roman" w:hAnsi="Times New Roman"/>
                <w:sz w:val="24"/>
                <w:szCs w:val="24"/>
                <w:lang w:eastAsia="ru-RU"/>
              </w:rPr>
              <w:t>-126</w:t>
            </w:r>
          </w:p>
        </w:tc>
      </w:tr>
      <w:tr w:rsidR="00F82CBD" w:rsidRPr="00F82CBD" w:rsidTr="00107B91">
        <w:trPr>
          <w:jc w:val="center"/>
        </w:trPr>
        <w:tc>
          <w:tcPr>
            <w:tcW w:w="6480" w:type="dxa"/>
            <w:tcBorders>
              <w:top w:val="single" w:sz="4" w:space="0" w:color="auto"/>
              <w:left w:val="single" w:sz="4" w:space="0" w:color="auto"/>
              <w:bottom w:val="single" w:sz="4" w:space="0" w:color="auto"/>
              <w:right w:val="single" w:sz="4" w:space="0" w:color="auto"/>
            </w:tcBorders>
            <w:shd w:val="clear" w:color="auto" w:fill="auto"/>
          </w:tcPr>
          <w:p w:rsidR="00F82CBD" w:rsidRPr="00F82CBD" w:rsidRDefault="00F82CBD" w:rsidP="00F82CBD">
            <w:pPr>
              <w:tabs>
                <w:tab w:val="center" w:pos="4140"/>
              </w:tabs>
              <w:spacing w:after="0" w:line="240" w:lineRule="auto"/>
              <w:rPr>
                <w:rFonts w:ascii="Times New Roman" w:hAnsi="Times New Roman"/>
                <w:sz w:val="24"/>
                <w:szCs w:val="24"/>
                <w:lang w:val="ru-RU" w:eastAsia="ru-RU"/>
              </w:rPr>
            </w:pPr>
            <w:r w:rsidRPr="00F82CBD">
              <w:rPr>
                <w:rFonts w:ascii="Times New Roman" w:hAnsi="Times New Roman"/>
                <w:sz w:val="24"/>
                <w:szCs w:val="24"/>
                <w:lang w:val="ru-RU" w:eastAsia="ru-RU"/>
              </w:rPr>
              <w:t>1. Чистий дохід (виручка) від реалізації продукції, тис. грн.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82CBD" w:rsidRPr="00F82CBD" w:rsidRDefault="00F82CBD" w:rsidP="00F82CBD">
            <w:pPr>
              <w:tabs>
                <w:tab w:val="center" w:pos="3780"/>
              </w:tabs>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-7567</w:t>
            </w:r>
          </w:p>
        </w:tc>
      </w:tr>
      <w:tr w:rsidR="00F82CBD" w:rsidRPr="00F82CBD" w:rsidTr="00107B91">
        <w:trPr>
          <w:jc w:val="center"/>
        </w:trPr>
        <w:tc>
          <w:tcPr>
            <w:tcW w:w="6480" w:type="dxa"/>
            <w:tcBorders>
              <w:top w:val="single" w:sz="4" w:space="0" w:color="auto"/>
              <w:left w:val="single" w:sz="4" w:space="0" w:color="auto"/>
              <w:bottom w:val="single" w:sz="4" w:space="0" w:color="auto"/>
              <w:right w:val="single" w:sz="4" w:space="0" w:color="auto"/>
            </w:tcBorders>
            <w:shd w:val="clear" w:color="auto" w:fill="auto"/>
          </w:tcPr>
          <w:p w:rsidR="00F82CBD" w:rsidRPr="00F82CBD" w:rsidRDefault="00F82CBD" w:rsidP="00F82CBD">
            <w:pPr>
              <w:tabs>
                <w:tab w:val="center" w:pos="4140"/>
              </w:tabs>
              <w:spacing w:after="0" w:line="240" w:lineRule="auto"/>
              <w:rPr>
                <w:rFonts w:ascii="Times New Roman" w:hAnsi="Times New Roman"/>
                <w:sz w:val="24"/>
                <w:szCs w:val="24"/>
                <w:lang w:val="ru-RU" w:eastAsia="ru-RU"/>
              </w:rPr>
            </w:pPr>
            <w:r w:rsidRPr="00F82CBD">
              <w:rPr>
                <w:rFonts w:ascii="Times New Roman" w:hAnsi="Times New Roman"/>
                <w:sz w:val="24"/>
                <w:szCs w:val="24"/>
                <w:lang w:val="ru-RU" w:eastAsia="ru-RU"/>
              </w:rPr>
              <w:t>2. Собівартість реалізованої продукції, тис. грн.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82CBD" w:rsidRPr="00F82CBD" w:rsidRDefault="00F82CBD" w:rsidP="00F82CBD">
            <w:pPr>
              <w:tabs>
                <w:tab w:val="center" w:pos="3780"/>
              </w:tabs>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+9786</w:t>
            </w:r>
          </w:p>
        </w:tc>
      </w:tr>
      <w:tr w:rsidR="00F82CBD" w:rsidRPr="00F82CBD" w:rsidTr="00107B91">
        <w:trPr>
          <w:jc w:val="center"/>
        </w:trPr>
        <w:tc>
          <w:tcPr>
            <w:tcW w:w="6480" w:type="dxa"/>
            <w:tcBorders>
              <w:top w:val="single" w:sz="4" w:space="0" w:color="auto"/>
              <w:left w:val="single" w:sz="4" w:space="0" w:color="auto"/>
              <w:bottom w:val="single" w:sz="4" w:space="0" w:color="auto"/>
              <w:right w:val="single" w:sz="4" w:space="0" w:color="auto"/>
            </w:tcBorders>
            <w:shd w:val="clear" w:color="auto" w:fill="auto"/>
          </w:tcPr>
          <w:p w:rsidR="00F82CBD" w:rsidRPr="00F82CBD" w:rsidRDefault="00F82CBD" w:rsidP="00F82CBD">
            <w:pPr>
              <w:tabs>
                <w:tab w:val="center" w:pos="4140"/>
              </w:tabs>
              <w:spacing w:after="0" w:line="240" w:lineRule="auto"/>
              <w:rPr>
                <w:rFonts w:ascii="Times New Roman" w:hAnsi="Times New Roman"/>
                <w:sz w:val="24"/>
                <w:szCs w:val="24"/>
                <w:lang w:val="ru-RU" w:eastAsia="ru-RU"/>
              </w:rPr>
            </w:pPr>
            <w:r w:rsidRPr="00F82CBD">
              <w:rPr>
                <w:rFonts w:ascii="Times New Roman" w:hAnsi="Times New Roman"/>
                <w:sz w:val="24"/>
                <w:szCs w:val="24"/>
                <w:lang w:val="ru-RU" w:eastAsia="ru-RU"/>
              </w:rPr>
              <w:t>3. Інші операційні доходи, тис. грн.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82CBD" w:rsidRPr="00F82CBD" w:rsidRDefault="00F82CBD" w:rsidP="00F82CBD">
            <w:pPr>
              <w:tabs>
                <w:tab w:val="center" w:pos="3780"/>
              </w:tabs>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-22060</w:t>
            </w:r>
          </w:p>
        </w:tc>
      </w:tr>
      <w:tr w:rsidR="00F82CBD" w:rsidRPr="00F82CBD" w:rsidTr="00107B91">
        <w:trPr>
          <w:jc w:val="center"/>
        </w:trPr>
        <w:tc>
          <w:tcPr>
            <w:tcW w:w="6480" w:type="dxa"/>
            <w:tcBorders>
              <w:top w:val="single" w:sz="4" w:space="0" w:color="auto"/>
              <w:left w:val="single" w:sz="4" w:space="0" w:color="auto"/>
              <w:bottom w:val="single" w:sz="4" w:space="0" w:color="auto"/>
              <w:right w:val="single" w:sz="4" w:space="0" w:color="auto"/>
            </w:tcBorders>
            <w:shd w:val="clear" w:color="auto" w:fill="auto"/>
          </w:tcPr>
          <w:p w:rsidR="00F82CBD" w:rsidRPr="00F82CBD" w:rsidRDefault="00F82CBD" w:rsidP="00F82CBD">
            <w:pPr>
              <w:tabs>
                <w:tab w:val="center" w:pos="4140"/>
              </w:tabs>
              <w:spacing w:after="0" w:line="240" w:lineRule="auto"/>
              <w:rPr>
                <w:rFonts w:ascii="Times New Roman" w:hAnsi="Times New Roman"/>
                <w:sz w:val="24"/>
                <w:szCs w:val="24"/>
                <w:lang w:val="ru-RU" w:eastAsia="ru-RU"/>
              </w:rPr>
            </w:pPr>
            <w:r w:rsidRPr="00F82CBD">
              <w:rPr>
                <w:rFonts w:ascii="Times New Roman" w:hAnsi="Times New Roman"/>
                <w:sz w:val="24"/>
                <w:szCs w:val="24"/>
                <w:lang w:val="ru-RU" w:eastAsia="ru-RU"/>
              </w:rPr>
              <w:t>4. Витрати на збут, тис. грн.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82CBD" w:rsidRPr="00F82CBD" w:rsidRDefault="00F82CBD" w:rsidP="00F82CBD">
            <w:pPr>
              <w:tabs>
                <w:tab w:val="center" w:pos="3780"/>
              </w:tabs>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+9768</w:t>
            </w:r>
          </w:p>
        </w:tc>
      </w:tr>
      <w:tr w:rsidR="00F82CBD" w:rsidRPr="00F82CBD" w:rsidTr="00107B91">
        <w:trPr>
          <w:jc w:val="center"/>
        </w:trPr>
        <w:tc>
          <w:tcPr>
            <w:tcW w:w="6480" w:type="dxa"/>
            <w:tcBorders>
              <w:top w:val="single" w:sz="4" w:space="0" w:color="auto"/>
              <w:left w:val="single" w:sz="4" w:space="0" w:color="auto"/>
              <w:bottom w:val="single" w:sz="4" w:space="0" w:color="auto"/>
              <w:right w:val="single" w:sz="4" w:space="0" w:color="auto"/>
            </w:tcBorders>
            <w:shd w:val="clear" w:color="auto" w:fill="auto"/>
          </w:tcPr>
          <w:p w:rsidR="00F82CBD" w:rsidRPr="00F82CBD" w:rsidRDefault="00F82CBD" w:rsidP="00F82CBD">
            <w:pPr>
              <w:tabs>
                <w:tab w:val="center" w:pos="4140"/>
              </w:tabs>
              <w:spacing w:after="0" w:line="240" w:lineRule="auto"/>
              <w:rPr>
                <w:rFonts w:ascii="Times New Roman" w:hAnsi="Times New Roman"/>
                <w:sz w:val="24"/>
                <w:szCs w:val="24"/>
                <w:lang w:val="ru-RU" w:eastAsia="ru-RU"/>
              </w:rPr>
            </w:pPr>
            <w:r w:rsidRPr="00F82CBD">
              <w:rPr>
                <w:rFonts w:ascii="Times New Roman" w:hAnsi="Times New Roman"/>
                <w:sz w:val="24"/>
                <w:szCs w:val="24"/>
                <w:lang w:val="ru-RU" w:eastAsia="ru-RU"/>
              </w:rPr>
              <w:t>5. Інші операційні витрати, тис. грн.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82CBD" w:rsidRPr="00F82CBD" w:rsidRDefault="00F82CBD" w:rsidP="00F82CBD">
            <w:pPr>
              <w:tabs>
                <w:tab w:val="center" w:pos="3780"/>
              </w:tabs>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-8695</w:t>
            </w:r>
          </w:p>
        </w:tc>
      </w:tr>
      <w:tr w:rsidR="00F82CBD" w:rsidRPr="00F82CBD" w:rsidTr="00107B91">
        <w:trPr>
          <w:jc w:val="center"/>
        </w:trPr>
        <w:tc>
          <w:tcPr>
            <w:tcW w:w="6480" w:type="dxa"/>
            <w:tcBorders>
              <w:top w:val="single" w:sz="4" w:space="0" w:color="auto"/>
              <w:left w:val="single" w:sz="4" w:space="0" w:color="auto"/>
              <w:bottom w:val="single" w:sz="4" w:space="0" w:color="auto"/>
              <w:right w:val="single" w:sz="4" w:space="0" w:color="auto"/>
            </w:tcBorders>
            <w:shd w:val="clear" w:color="auto" w:fill="auto"/>
          </w:tcPr>
          <w:p w:rsidR="00F82CBD" w:rsidRPr="00F82CBD" w:rsidRDefault="00F82CBD" w:rsidP="00F82CBD">
            <w:pPr>
              <w:tabs>
                <w:tab w:val="center" w:pos="4140"/>
              </w:tabs>
              <w:spacing w:after="0" w:line="240" w:lineRule="auto"/>
              <w:rPr>
                <w:rFonts w:ascii="Times New Roman" w:hAnsi="Times New Roman"/>
                <w:sz w:val="24"/>
                <w:szCs w:val="24"/>
                <w:lang w:val="ru-RU" w:eastAsia="ru-RU"/>
              </w:rPr>
            </w:pPr>
            <w:r w:rsidRPr="00F82CBD">
              <w:rPr>
                <w:rFonts w:ascii="Times New Roman" w:hAnsi="Times New Roman"/>
                <w:sz w:val="24"/>
                <w:szCs w:val="24"/>
                <w:lang w:val="ru-RU" w:eastAsia="ru-RU"/>
              </w:rPr>
              <w:t>6. Інші витрати, тис. грн.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F82CBD" w:rsidRPr="00F82CBD" w:rsidRDefault="00F82CBD" w:rsidP="00F82CBD">
            <w:pPr>
              <w:tabs>
                <w:tab w:val="center" w:pos="3780"/>
              </w:tabs>
              <w:spacing w:after="0" w:line="240" w:lineRule="auto"/>
              <w:jc w:val="center"/>
              <w:rPr>
                <w:rFonts w:ascii="Times New Roman" w:hAnsi="Times New Roman"/>
                <w:sz w:val="24"/>
                <w:szCs w:val="24"/>
                <w:lang w:val="ru-RU" w:eastAsia="ru-RU"/>
              </w:rPr>
            </w:pPr>
            <w:r w:rsidRPr="00F82CBD">
              <w:rPr>
                <w:rFonts w:ascii="Times New Roman" w:hAnsi="Times New Roman"/>
                <w:sz w:val="24"/>
                <w:szCs w:val="24"/>
                <w:lang w:val="ru-RU" w:eastAsia="ru-RU"/>
              </w:rPr>
              <w:t>+1097</w:t>
            </w:r>
          </w:p>
        </w:tc>
      </w:tr>
    </w:tbl>
    <w:p w:rsidR="00E46925" w:rsidRDefault="00E46925" w:rsidP="00E46925">
      <w:pPr>
        <w:spacing w:before="100" w:beforeAutospacing="1" w:after="100" w:afterAutospacing="1" w:line="360" w:lineRule="auto"/>
        <w:ind w:left="300" w:firstLine="360"/>
        <w:contextualSpacing/>
        <w:jc w:val="both"/>
        <w:rPr>
          <w:rFonts w:ascii="Times New Roman" w:hAnsi="Times New Roman"/>
          <w:sz w:val="24"/>
          <w:szCs w:val="24"/>
          <w:lang w:val="ru-RU" w:eastAsia="ru-RU"/>
        </w:rPr>
      </w:pPr>
      <w:r w:rsidRPr="00A877B4">
        <w:rPr>
          <w:rFonts w:ascii="Times New Roman" w:hAnsi="Times New Roman"/>
          <w:sz w:val="24"/>
          <w:szCs w:val="24"/>
          <w:lang w:val="ru-RU" w:eastAsia="ru-RU"/>
        </w:rPr>
        <w:t>Розраховано автором за даними ПАТ «Сад Поділля».</w:t>
      </w:r>
    </w:p>
    <w:p w:rsidR="00F82CBD" w:rsidRPr="00F82CBD" w:rsidRDefault="00F82CBD" w:rsidP="00F82CBD">
      <w:pPr>
        <w:spacing w:after="0" w:line="360" w:lineRule="auto"/>
        <w:ind w:firstLine="851"/>
        <w:jc w:val="both"/>
        <w:rPr>
          <w:rFonts w:ascii="Times New Roman" w:hAnsi="Times New Roman"/>
          <w:sz w:val="28"/>
          <w:szCs w:val="28"/>
          <w:lang w:val="ru-RU" w:eastAsia="ru-RU"/>
        </w:rPr>
      </w:pPr>
    </w:p>
    <w:p w:rsidR="00F82CBD" w:rsidRPr="00F82CBD" w:rsidRDefault="00F82CBD" w:rsidP="00C4691B">
      <w:pPr>
        <w:widowControl w:val="0"/>
        <w:spacing w:after="0" w:line="360" w:lineRule="auto"/>
        <w:ind w:firstLine="720"/>
        <w:jc w:val="both"/>
        <w:rPr>
          <w:rFonts w:ascii="Times New Roman" w:hAnsi="Times New Roman"/>
          <w:sz w:val="28"/>
          <w:szCs w:val="28"/>
          <w:lang w:val="ru-RU" w:eastAsia="ru-RU"/>
        </w:rPr>
      </w:pPr>
      <w:r w:rsidRPr="00F82CBD">
        <w:rPr>
          <w:rFonts w:ascii="Times New Roman" w:hAnsi="Times New Roman"/>
          <w:sz w:val="28"/>
          <w:szCs w:val="28"/>
          <w:lang w:val="ru-RU" w:eastAsia="ru-RU"/>
        </w:rPr>
        <w:t xml:space="preserve">Отже, результатами проведеного факторного аналізу є виявлення величини впливу різноманітних факторів на значення специфічних показників організації виробничої діяльності на ПАТ </w:t>
      </w:r>
      <w:r w:rsidRPr="00F82CBD">
        <w:rPr>
          <w:rFonts w:ascii="Times New Roman" w:hAnsi="Times New Roman"/>
          <w:sz w:val="28"/>
          <w:szCs w:val="28"/>
          <w:lang w:eastAsia="ru-RU"/>
        </w:rPr>
        <w:t>«Сад Поділля»</w:t>
      </w:r>
      <w:r w:rsidRPr="00F82CBD">
        <w:rPr>
          <w:rFonts w:ascii="Times New Roman" w:hAnsi="Times New Roman"/>
          <w:sz w:val="28"/>
          <w:szCs w:val="28"/>
          <w:lang w:val="ru-RU" w:eastAsia="ru-RU"/>
        </w:rPr>
        <w:t>. Проведений факторний аналіз чистого прибутку в нашому випадку збитку, дав змогу зробити висновок, що найбільше на збільшення розміру збитку вплинуло зменшення чистого доходу (виручки) від реалізації продукції, та зростання собівартості реалізованої продукції. Шляхами покращення цього показника є освоєння новітніх технологій, залучення інвестицій, покращити як продуктивність праці окремо взятого працівника, так і підприємства загалом, підвищити ринкову вартість підприємства</w:t>
      </w:r>
      <w:r w:rsidRPr="00F82CBD">
        <w:rPr>
          <w:rFonts w:ascii="Times New Roman" w:hAnsi="Times New Roman"/>
          <w:sz w:val="28"/>
          <w:szCs w:val="28"/>
          <w:lang w:eastAsia="ru-RU"/>
        </w:rPr>
        <w:t>.</w:t>
      </w:r>
      <w:r w:rsidRPr="00F82CBD">
        <w:rPr>
          <w:rFonts w:ascii="Times New Roman" w:hAnsi="Times New Roman"/>
          <w:sz w:val="28"/>
          <w:szCs w:val="28"/>
          <w:lang w:val="ru-RU" w:eastAsia="ru-RU"/>
        </w:rPr>
        <w:t xml:space="preserve"> </w:t>
      </w:r>
      <w:r w:rsidRPr="00F82CBD">
        <w:rPr>
          <w:rFonts w:ascii="Times New Roman" w:hAnsi="Times New Roman"/>
          <w:sz w:val="28"/>
          <w:szCs w:val="28"/>
          <w:lang w:eastAsia="ru-RU"/>
        </w:rPr>
        <w:t>Ц</w:t>
      </w:r>
      <w:r w:rsidRPr="00F82CBD">
        <w:rPr>
          <w:rFonts w:ascii="Times New Roman" w:hAnsi="Times New Roman"/>
          <w:sz w:val="28"/>
          <w:szCs w:val="28"/>
          <w:lang w:val="ru-RU" w:eastAsia="ru-RU"/>
        </w:rPr>
        <w:t>е також надасть можливість посилити конкурентоспроможність продукції, розширити ринки збуту продукції, збільшити кількість постійних клієнтів, що у свою чергу зумовить нарощення обсягів виробництва та, відповідно, прибутку заводу.</w:t>
      </w:r>
    </w:p>
    <w:p w:rsidR="001F3C17" w:rsidRDefault="001F3C17" w:rsidP="00885D5A">
      <w:pPr>
        <w:spacing w:after="0" w:line="360" w:lineRule="auto"/>
        <w:ind w:firstLine="709"/>
        <w:jc w:val="both"/>
        <w:rPr>
          <w:rFonts w:ascii="Times New Roman" w:hAnsi="Times New Roman"/>
          <w:b/>
          <w:sz w:val="28"/>
          <w:szCs w:val="28"/>
        </w:rPr>
      </w:pPr>
    </w:p>
    <w:p w:rsidR="008927D4" w:rsidRDefault="008927D4" w:rsidP="00885D5A">
      <w:pPr>
        <w:spacing w:after="0" w:line="360" w:lineRule="auto"/>
        <w:ind w:firstLine="709"/>
        <w:jc w:val="both"/>
        <w:rPr>
          <w:rFonts w:ascii="Times New Roman" w:hAnsi="Times New Roman"/>
          <w:b/>
          <w:sz w:val="28"/>
          <w:szCs w:val="28"/>
        </w:rPr>
      </w:pPr>
    </w:p>
    <w:p w:rsidR="008927D4" w:rsidRDefault="008927D4" w:rsidP="00885D5A">
      <w:pPr>
        <w:spacing w:after="0" w:line="360" w:lineRule="auto"/>
        <w:ind w:firstLine="709"/>
        <w:jc w:val="both"/>
        <w:rPr>
          <w:rFonts w:ascii="Times New Roman" w:hAnsi="Times New Roman"/>
          <w:b/>
          <w:sz w:val="28"/>
          <w:szCs w:val="28"/>
        </w:rPr>
      </w:pPr>
    </w:p>
    <w:p w:rsidR="008927D4" w:rsidRDefault="008927D4" w:rsidP="00885D5A">
      <w:pPr>
        <w:spacing w:after="0" w:line="360" w:lineRule="auto"/>
        <w:ind w:firstLine="709"/>
        <w:jc w:val="both"/>
        <w:rPr>
          <w:rFonts w:ascii="Times New Roman" w:hAnsi="Times New Roman"/>
          <w:b/>
          <w:sz w:val="28"/>
          <w:szCs w:val="28"/>
        </w:rPr>
      </w:pPr>
    </w:p>
    <w:p w:rsidR="008927D4" w:rsidRDefault="008927D4" w:rsidP="00885D5A">
      <w:pPr>
        <w:spacing w:after="0" w:line="360" w:lineRule="auto"/>
        <w:ind w:firstLine="709"/>
        <w:jc w:val="both"/>
        <w:rPr>
          <w:rFonts w:ascii="Times New Roman" w:hAnsi="Times New Roman"/>
          <w:b/>
          <w:sz w:val="28"/>
          <w:szCs w:val="28"/>
        </w:rPr>
      </w:pPr>
    </w:p>
    <w:p w:rsidR="00885D5A" w:rsidRPr="00081171" w:rsidRDefault="00885D5A" w:rsidP="00885D5A">
      <w:pPr>
        <w:spacing w:after="0" w:line="360" w:lineRule="auto"/>
        <w:ind w:firstLine="709"/>
        <w:jc w:val="both"/>
        <w:rPr>
          <w:rFonts w:ascii="Times New Roman" w:hAnsi="Times New Roman"/>
          <w:b/>
          <w:sz w:val="28"/>
          <w:szCs w:val="28"/>
        </w:rPr>
      </w:pPr>
      <w:r w:rsidRPr="00081171">
        <w:rPr>
          <w:rFonts w:ascii="Times New Roman" w:hAnsi="Times New Roman"/>
          <w:b/>
          <w:sz w:val="28"/>
          <w:szCs w:val="28"/>
        </w:rPr>
        <w:lastRenderedPageBreak/>
        <w:t>Висновки до розділу 2</w:t>
      </w:r>
    </w:p>
    <w:p w:rsidR="00885D5A" w:rsidRDefault="00885D5A" w:rsidP="00885D5A">
      <w:pPr>
        <w:spacing w:after="0" w:line="360" w:lineRule="auto"/>
        <w:ind w:firstLine="709"/>
        <w:jc w:val="both"/>
        <w:rPr>
          <w:lang w:val="ru-RU"/>
        </w:rPr>
      </w:pPr>
    </w:p>
    <w:p w:rsidR="00E82E7A" w:rsidRPr="00E82E7A" w:rsidRDefault="00E82E7A" w:rsidP="00E82E7A">
      <w:pPr>
        <w:spacing w:after="0" w:line="360" w:lineRule="auto"/>
        <w:ind w:firstLine="709"/>
        <w:jc w:val="both"/>
        <w:rPr>
          <w:rFonts w:ascii="Times New Roman" w:hAnsi="Times New Roman"/>
          <w:sz w:val="28"/>
          <w:szCs w:val="28"/>
        </w:rPr>
      </w:pPr>
      <w:r w:rsidRPr="00E82E7A">
        <w:rPr>
          <w:rFonts w:ascii="Times New Roman" w:hAnsi="Times New Roman"/>
          <w:sz w:val="28"/>
          <w:szCs w:val="28"/>
        </w:rPr>
        <w:t>В результаті виконання аналітичного розділу нами було проаналізовано діяльність ПАТ «Сад Поділля» за 201</w:t>
      </w:r>
      <w:r w:rsidR="000C6F5D">
        <w:rPr>
          <w:rFonts w:ascii="Times New Roman" w:hAnsi="Times New Roman"/>
          <w:sz w:val="28"/>
          <w:szCs w:val="28"/>
        </w:rPr>
        <w:t>8</w:t>
      </w:r>
      <w:r w:rsidRPr="00E82E7A">
        <w:rPr>
          <w:rFonts w:ascii="Times New Roman" w:hAnsi="Times New Roman"/>
          <w:sz w:val="28"/>
          <w:szCs w:val="28"/>
        </w:rPr>
        <w:t>-20</w:t>
      </w:r>
      <w:r w:rsidR="000C6F5D">
        <w:rPr>
          <w:rFonts w:ascii="Times New Roman" w:hAnsi="Times New Roman"/>
          <w:sz w:val="28"/>
          <w:szCs w:val="28"/>
        </w:rPr>
        <w:t>20</w:t>
      </w:r>
      <w:r w:rsidRPr="00E82E7A">
        <w:rPr>
          <w:rFonts w:ascii="Times New Roman" w:hAnsi="Times New Roman"/>
          <w:sz w:val="28"/>
          <w:szCs w:val="28"/>
        </w:rPr>
        <w:t xml:space="preserve"> рр. Основними видами продукції, що виробляє підприємство, є сільськогосподарська продукція зі спеціалізацією вирощування продуктів садівництва, а саме плодів та ягід. Основними показниками, які характеризуються діяльність ПАТ «Сад Поділля» є: обсяг виробництва продукції, чистий дохід від реалізації продукції, чистий прибуток, фінансовий результат від звичайної діяльності до оподаткування, собівартість продукції, чисельність працівників, фонд оплати праці, середньорічна величина оборотних коштів підприємства. Нами було проаналізовано дані показники, з яких можна зробити висновок, що підприємство знаходиться на не стабільному рівні. Хоча на підприємстві істотно збільшився обсяг виробництва продукції в 201</w:t>
      </w:r>
      <w:r w:rsidR="000C6F5D">
        <w:rPr>
          <w:rFonts w:ascii="Times New Roman" w:hAnsi="Times New Roman"/>
          <w:sz w:val="28"/>
          <w:szCs w:val="28"/>
        </w:rPr>
        <w:t>9</w:t>
      </w:r>
      <w:r w:rsidRPr="00E82E7A">
        <w:rPr>
          <w:rFonts w:ascii="Times New Roman" w:hAnsi="Times New Roman"/>
          <w:sz w:val="28"/>
          <w:szCs w:val="28"/>
        </w:rPr>
        <w:t xml:space="preserve"> році на 172% в порівнянні з 201</w:t>
      </w:r>
      <w:r w:rsidR="000C6F5D">
        <w:rPr>
          <w:rFonts w:ascii="Times New Roman" w:hAnsi="Times New Roman"/>
          <w:sz w:val="28"/>
          <w:szCs w:val="28"/>
        </w:rPr>
        <w:t>8</w:t>
      </w:r>
      <w:r w:rsidRPr="00E82E7A">
        <w:rPr>
          <w:rFonts w:ascii="Times New Roman" w:hAnsi="Times New Roman"/>
          <w:sz w:val="28"/>
          <w:szCs w:val="28"/>
        </w:rPr>
        <w:t xml:space="preserve"> роком, та в 20</w:t>
      </w:r>
      <w:r w:rsidR="000C6F5D">
        <w:rPr>
          <w:rFonts w:ascii="Times New Roman" w:hAnsi="Times New Roman"/>
          <w:sz w:val="28"/>
          <w:szCs w:val="28"/>
        </w:rPr>
        <w:t>20</w:t>
      </w:r>
      <w:r w:rsidRPr="00E82E7A">
        <w:rPr>
          <w:rFonts w:ascii="Times New Roman" w:hAnsi="Times New Roman"/>
          <w:sz w:val="28"/>
          <w:szCs w:val="28"/>
        </w:rPr>
        <w:t xml:space="preserve"> році теж була тенденція до збільшення виготовлення продукції, але вже на 98% в порівнянні із 201</w:t>
      </w:r>
      <w:r w:rsidR="000C6F5D">
        <w:rPr>
          <w:rFonts w:ascii="Times New Roman" w:hAnsi="Times New Roman"/>
          <w:sz w:val="28"/>
          <w:szCs w:val="28"/>
        </w:rPr>
        <w:t>9</w:t>
      </w:r>
      <w:r w:rsidRPr="00E82E7A">
        <w:rPr>
          <w:rFonts w:ascii="Times New Roman" w:hAnsi="Times New Roman"/>
          <w:sz w:val="28"/>
          <w:szCs w:val="28"/>
        </w:rPr>
        <w:t xml:space="preserve"> роком. Чистий прибуток від реалізації за останні  роки зменшився на 46,4%, власний кап</w:t>
      </w:r>
      <w:r w:rsidR="001F3C17">
        <w:rPr>
          <w:rFonts w:ascii="Times New Roman" w:hAnsi="Times New Roman"/>
          <w:sz w:val="28"/>
          <w:szCs w:val="28"/>
        </w:rPr>
        <w:t>і</w:t>
      </w:r>
      <w:r w:rsidRPr="00E82E7A">
        <w:rPr>
          <w:rFonts w:ascii="Times New Roman" w:hAnsi="Times New Roman"/>
          <w:sz w:val="28"/>
          <w:szCs w:val="28"/>
        </w:rPr>
        <w:t>тал скоротився на 12,1% у 20</w:t>
      </w:r>
      <w:r w:rsidR="000C6F5D">
        <w:rPr>
          <w:rFonts w:ascii="Times New Roman" w:hAnsi="Times New Roman"/>
          <w:sz w:val="28"/>
          <w:szCs w:val="28"/>
        </w:rPr>
        <w:t>20</w:t>
      </w:r>
      <w:r w:rsidRPr="00E82E7A">
        <w:rPr>
          <w:rFonts w:ascii="Times New Roman" w:hAnsi="Times New Roman"/>
          <w:sz w:val="28"/>
          <w:szCs w:val="28"/>
        </w:rPr>
        <w:t xml:space="preserve"> році в порівнянні з 201</w:t>
      </w:r>
      <w:r w:rsidR="000C6F5D">
        <w:rPr>
          <w:rFonts w:ascii="Times New Roman" w:hAnsi="Times New Roman"/>
          <w:sz w:val="28"/>
          <w:szCs w:val="28"/>
        </w:rPr>
        <w:t>9</w:t>
      </w:r>
      <w:r w:rsidRPr="00E82E7A">
        <w:rPr>
          <w:rFonts w:ascii="Times New Roman" w:hAnsi="Times New Roman"/>
          <w:sz w:val="28"/>
          <w:szCs w:val="28"/>
        </w:rPr>
        <w:t xml:space="preserve"> роком. </w:t>
      </w:r>
    </w:p>
    <w:p w:rsidR="001F3C17" w:rsidRDefault="00E82E7A" w:rsidP="00885D5A">
      <w:pPr>
        <w:spacing w:after="0" w:line="360" w:lineRule="auto"/>
        <w:ind w:firstLine="709"/>
        <w:jc w:val="both"/>
        <w:rPr>
          <w:rFonts w:ascii="Times New Roman" w:hAnsi="Times New Roman"/>
          <w:sz w:val="28"/>
          <w:szCs w:val="28"/>
        </w:rPr>
      </w:pPr>
      <w:r w:rsidRPr="00E82E7A">
        <w:rPr>
          <w:rFonts w:ascii="Times New Roman" w:hAnsi="Times New Roman"/>
          <w:sz w:val="28"/>
          <w:szCs w:val="28"/>
        </w:rPr>
        <w:t>Також потрібно зазначити, що на підпри</w:t>
      </w:r>
      <w:r>
        <w:rPr>
          <w:rFonts w:ascii="Times New Roman" w:hAnsi="Times New Roman"/>
          <w:sz w:val="28"/>
          <w:szCs w:val="28"/>
        </w:rPr>
        <w:t>ємстві повин</w:t>
      </w:r>
      <w:r w:rsidR="001F3C17">
        <w:rPr>
          <w:rFonts w:ascii="Times New Roman" w:hAnsi="Times New Roman"/>
          <w:sz w:val="28"/>
          <w:szCs w:val="28"/>
        </w:rPr>
        <w:t>ен</w:t>
      </w:r>
      <w:r>
        <w:rPr>
          <w:rFonts w:ascii="Times New Roman" w:hAnsi="Times New Roman"/>
          <w:sz w:val="28"/>
          <w:szCs w:val="28"/>
        </w:rPr>
        <w:t xml:space="preserve"> бути впроваджений більш ефективний механізм управління фінансами та розподілом прибутку</w:t>
      </w:r>
      <w:r w:rsidRPr="00E82E7A">
        <w:rPr>
          <w:rFonts w:ascii="Times New Roman" w:hAnsi="Times New Roman"/>
          <w:sz w:val="28"/>
          <w:szCs w:val="28"/>
        </w:rPr>
        <w:t>, як</w:t>
      </w:r>
      <w:r>
        <w:rPr>
          <w:rFonts w:ascii="Times New Roman" w:hAnsi="Times New Roman"/>
          <w:sz w:val="28"/>
          <w:szCs w:val="28"/>
        </w:rPr>
        <w:t xml:space="preserve">ий би зміг </w:t>
      </w:r>
      <w:r w:rsidRPr="00E82E7A">
        <w:rPr>
          <w:rFonts w:ascii="Times New Roman" w:hAnsi="Times New Roman"/>
          <w:sz w:val="28"/>
          <w:szCs w:val="28"/>
        </w:rPr>
        <w:t>передбачити більш точні відхилення та зміни різних чинників внутрішнього та зовнішнього с</w:t>
      </w:r>
      <w:r w:rsidR="00F023D7">
        <w:rPr>
          <w:rFonts w:ascii="Times New Roman" w:hAnsi="Times New Roman"/>
          <w:sz w:val="28"/>
          <w:szCs w:val="28"/>
        </w:rPr>
        <w:t>ередовища.</w:t>
      </w:r>
    </w:p>
    <w:p w:rsidR="003D2969" w:rsidRPr="003D2969" w:rsidRDefault="001F3C17" w:rsidP="001F3C17">
      <w:pPr>
        <w:spacing w:after="0" w:line="360" w:lineRule="auto"/>
        <w:ind w:firstLine="709"/>
        <w:jc w:val="center"/>
        <w:rPr>
          <w:rFonts w:ascii="Times New Roman" w:eastAsia="TimesNewRoman" w:hAnsi="Times New Roman"/>
          <w:b/>
          <w:sz w:val="28"/>
          <w:szCs w:val="28"/>
        </w:rPr>
      </w:pPr>
      <w:r>
        <w:rPr>
          <w:rFonts w:ascii="Times New Roman" w:hAnsi="Times New Roman"/>
          <w:sz w:val="28"/>
          <w:szCs w:val="28"/>
        </w:rPr>
        <w:br w:type="page"/>
      </w:r>
      <w:r w:rsidR="003D2969" w:rsidRPr="003D2969">
        <w:rPr>
          <w:rFonts w:ascii="Times New Roman" w:eastAsia="TimesNewRoman" w:hAnsi="Times New Roman"/>
          <w:b/>
          <w:sz w:val="28"/>
          <w:szCs w:val="28"/>
        </w:rPr>
        <w:lastRenderedPageBreak/>
        <w:t>РОЗДІЛ 3</w:t>
      </w:r>
    </w:p>
    <w:p w:rsidR="00D35565" w:rsidRPr="003D2969" w:rsidRDefault="003D2969" w:rsidP="003D2969">
      <w:pPr>
        <w:spacing w:after="0" w:line="360" w:lineRule="auto"/>
        <w:jc w:val="center"/>
        <w:rPr>
          <w:rFonts w:ascii="Times New Roman" w:hAnsi="Times New Roman"/>
          <w:b/>
          <w:sz w:val="28"/>
          <w:szCs w:val="28"/>
        </w:rPr>
      </w:pPr>
      <w:r w:rsidRPr="003D2969">
        <w:rPr>
          <w:rFonts w:ascii="Times New Roman" w:eastAsia="TimesNewRoman" w:hAnsi="Times New Roman"/>
          <w:b/>
          <w:sz w:val="28"/>
          <w:szCs w:val="28"/>
        </w:rPr>
        <w:t>УДОСКОНАЛЕННЯ ПРОЦЕСУ УПРАВЛІННЯ ФІНАНСАМИ ТА РОЗПОДІЛОМ ПРИБУТКУ ПІДПРИЄМСТВА</w:t>
      </w:r>
    </w:p>
    <w:p w:rsidR="00060A41" w:rsidRPr="00D35565" w:rsidRDefault="00060A41" w:rsidP="00D35565">
      <w:pPr>
        <w:spacing w:after="0" w:line="360" w:lineRule="auto"/>
        <w:ind w:firstLine="709"/>
        <w:jc w:val="both"/>
        <w:rPr>
          <w:rFonts w:ascii="Times New Roman" w:hAnsi="Times New Roman"/>
          <w:sz w:val="28"/>
          <w:szCs w:val="28"/>
        </w:rPr>
      </w:pPr>
    </w:p>
    <w:p w:rsidR="00D35565" w:rsidRPr="003D2969" w:rsidRDefault="00D35565" w:rsidP="00D35565">
      <w:pPr>
        <w:spacing w:after="0" w:line="360" w:lineRule="auto"/>
        <w:ind w:firstLine="709"/>
        <w:jc w:val="both"/>
        <w:rPr>
          <w:rFonts w:ascii="Times New Roman" w:hAnsi="Times New Roman"/>
          <w:b/>
          <w:sz w:val="28"/>
          <w:szCs w:val="28"/>
        </w:rPr>
      </w:pPr>
      <w:r w:rsidRPr="003D2969">
        <w:rPr>
          <w:rFonts w:ascii="Times New Roman" w:hAnsi="Times New Roman"/>
          <w:b/>
          <w:sz w:val="28"/>
          <w:szCs w:val="28"/>
        </w:rPr>
        <w:t>3.1</w:t>
      </w:r>
      <w:r w:rsidR="00265590">
        <w:rPr>
          <w:rFonts w:ascii="Times New Roman" w:hAnsi="Times New Roman"/>
          <w:b/>
          <w:sz w:val="28"/>
          <w:szCs w:val="28"/>
        </w:rPr>
        <w:t>.</w:t>
      </w:r>
      <w:r w:rsidRPr="003D2969">
        <w:rPr>
          <w:rFonts w:ascii="Times New Roman" w:hAnsi="Times New Roman"/>
          <w:b/>
          <w:sz w:val="28"/>
          <w:szCs w:val="28"/>
        </w:rPr>
        <w:t xml:space="preserve"> Напрями формування та використання фінансів на підприємстві</w:t>
      </w:r>
    </w:p>
    <w:p w:rsidR="00D35565" w:rsidRDefault="00D35565" w:rsidP="00D35565">
      <w:pPr>
        <w:spacing w:after="0" w:line="360" w:lineRule="auto"/>
        <w:ind w:firstLine="709"/>
        <w:jc w:val="both"/>
        <w:rPr>
          <w:rFonts w:ascii="Times New Roman" w:hAnsi="Times New Roman"/>
          <w:sz w:val="28"/>
          <w:szCs w:val="28"/>
        </w:rPr>
      </w:pPr>
    </w:p>
    <w:p w:rsidR="00EE0CA1" w:rsidRDefault="00EE0CA1" w:rsidP="00D35565">
      <w:pPr>
        <w:pStyle w:val="a4"/>
        <w:spacing w:before="0" w:beforeAutospacing="0" w:after="0" w:afterAutospacing="0" w:line="360" w:lineRule="auto"/>
        <w:ind w:firstLine="709"/>
        <w:jc w:val="both"/>
        <w:rPr>
          <w:sz w:val="28"/>
          <w:szCs w:val="28"/>
          <w:lang w:val="uk-UA"/>
        </w:rPr>
      </w:pPr>
      <w:r>
        <w:rPr>
          <w:sz w:val="28"/>
          <w:szCs w:val="28"/>
          <w:lang w:val="uk-UA"/>
        </w:rPr>
        <w:t xml:space="preserve">Сьогодні в сучасних динамічних процесах розвитку економіки управління фінансами потребує системного підходу, та використання технологій, які відповідатимуть можливостям та діловій активності підприємства. Потрібно сформувати та обгрунтувати відповідні способи та методи використання, формування, а також розподілу фінансових ресурсів. </w:t>
      </w:r>
    </w:p>
    <w:p w:rsidR="005F157F" w:rsidRDefault="005F157F" w:rsidP="00D35565">
      <w:pPr>
        <w:pStyle w:val="a4"/>
        <w:spacing w:before="0" w:beforeAutospacing="0" w:after="0" w:afterAutospacing="0" w:line="360" w:lineRule="auto"/>
        <w:ind w:firstLine="709"/>
        <w:jc w:val="both"/>
        <w:rPr>
          <w:sz w:val="28"/>
          <w:szCs w:val="28"/>
          <w:lang w:val="uk-UA"/>
        </w:rPr>
      </w:pPr>
      <w:r>
        <w:rPr>
          <w:sz w:val="28"/>
          <w:szCs w:val="28"/>
          <w:lang w:val="uk-UA"/>
        </w:rPr>
        <w:t>Для великих субєктів господарювання значно важче генерувати відповідні фінансові ресурси в правильному руслі, так як там ідуть великі грошові потоки. Тому сьогодні постає питання створення ефективної, комплексної сситеми управління фінаснами, яка б ефективно впливала на дільність всього підпримства, та приносила фінансовий результат.</w:t>
      </w:r>
    </w:p>
    <w:p w:rsidR="00D35565" w:rsidRPr="00D35565" w:rsidRDefault="00D35565" w:rsidP="00265590">
      <w:pPr>
        <w:pStyle w:val="a4"/>
        <w:widowControl w:val="0"/>
        <w:spacing w:before="0" w:beforeAutospacing="0" w:after="0" w:afterAutospacing="0" w:line="360" w:lineRule="auto"/>
        <w:ind w:firstLine="709"/>
        <w:jc w:val="both"/>
        <w:rPr>
          <w:sz w:val="28"/>
          <w:szCs w:val="28"/>
        </w:rPr>
      </w:pPr>
      <w:r w:rsidRPr="00D35565">
        <w:rPr>
          <w:sz w:val="28"/>
          <w:szCs w:val="28"/>
          <w:lang w:val="uk-UA"/>
        </w:rPr>
        <w:t>Успішна діяльність кожного підприємства залежить від того, наскільки успішно воно розпоряджається своїми ресурсами, і в умовах сучасного ринку, ефективність будь-якого підприємства залежить не тільки від обсягу використовуваних або залучених ресурсів, але в першу чергу від ефективності використання цих ресурсів та ефективності взаємодії м</w:t>
      </w:r>
      <w:r w:rsidRPr="00D35565">
        <w:rPr>
          <w:sz w:val="28"/>
          <w:szCs w:val="28"/>
        </w:rPr>
        <w:t>i</w:t>
      </w:r>
      <w:r w:rsidRPr="00D35565">
        <w:rPr>
          <w:sz w:val="28"/>
          <w:szCs w:val="28"/>
          <w:lang w:val="uk-UA"/>
        </w:rPr>
        <w:t xml:space="preserve">ж ними. </w:t>
      </w:r>
      <w:r w:rsidRPr="00D35565">
        <w:rPr>
          <w:sz w:val="28"/>
          <w:szCs w:val="28"/>
        </w:rPr>
        <w:t>У кожного сучасного підприємства можна виділити основні види ресурсів – матеріальні, людські та фінансові ресурси. Очевидно, що навіть за наявності сильної матеріальної бази, бeз висoкокваліфікованих фахiвців не мoже бyти дoсягнутий мaксимум виpобничої ефeктивності, абo ж за нaявності фахiвців і матеpіальних реcурсів, за вiдсутності фiнансових мoжливостей нeможливо пoчати eфективне виpобництво.</w:t>
      </w:r>
    </w:p>
    <w:p w:rsidR="00D35565" w:rsidRPr="00D35565" w:rsidRDefault="00D35565" w:rsidP="00265590">
      <w:pPr>
        <w:pStyle w:val="a4"/>
        <w:widowControl w:val="0"/>
        <w:spacing w:before="0" w:beforeAutospacing="0" w:after="0" w:afterAutospacing="0" w:line="360" w:lineRule="auto"/>
        <w:ind w:firstLine="709"/>
        <w:jc w:val="both"/>
        <w:rPr>
          <w:sz w:val="28"/>
          <w:szCs w:val="28"/>
        </w:rPr>
      </w:pPr>
      <w:r w:rsidRPr="00D35565">
        <w:rPr>
          <w:sz w:val="28"/>
          <w:szCs w:val="28"/>
        </w:rPr>
        <w:t xml:space="preserve">Сиcтема упрaвління фінaнсами пiдприємства пoвинна розглядaтися як cкладна, вiдкрита, динaмічна сиcтема. Для нaйбільш ефeктивного виконaння функцій цiєї сиcтеми нeобхідно зaбезпечення інформaцію. Для збoру, обpобки і </w:t>
      </w:r>
      <w:r w:rsidRPr="00D35565">
        <w:rPr>
          <w:sz w:val="28"/>
          <w:szCs w:val="28"/>
        </w:rPr>
        <w:lastRenderedPageBreak/>
        <w:t>сиcтематизації вeликого обcягу різномaнітної інформaції фінaнсового хaрактеру нeобхідне впровaдження і викоpистання сучaсних технoлогій, які впливaють на ефeктивність вирoбництва і пpоцесy пpийняття обґрунтовaних упрaвлінських рішeнь.</w:t>
      </w:r>
    </w:p>
    <w:p w:rsidR="00D35565" w:rsidRPr="00D35565" w:rsidRDefault="00D35565" w:rsidP="00D35565">
      <w:pPr>
        <w:pStyle w:val="a4"/>
        <w:spacing w:before="0" w:beforeAutospacing="0" w:after="0" w:afterAutospacing="0" w:line="360" w:lineRule="auto"/>
        <w:ind w:firstLine="709"/>
        <w:jc w:val="both"/>
        <w:rPr>
          <w:sz w:val="28"/>
          <w:szCs w:val="28"/>
          <w:lang w:val="uk-UA"/>
        </w:rPr>
      </w:pPr>
      <w:r w:rsidRPr="00D35565">
        <w:rPr>
          <w:sz w:val="28"/>
          <w:szCs w:val="28"/>
          <w:lang w:val="uk-UA"/>
        </w:rPr>
        <w:t xml:space="preserve">Для побудови ефективної системи управління визначальним є розуміння сутності чинників впливу на формування та використання фінансових ресурсів. Для підприємств вони поділяються на внутрішні та зовнішні (рис. 3.1). </w:t>
      </w:r>
    </w:p>
    <w:p w:rsidR="00D35565" w:rsidRPr="00D35565" w:rsidRDefault="00D35565" w:rsidP="00D35565">
      <w:pPr>
        <w:spacing w:after="0" w:line="360" w:lineRule="auto"/>
        <w:ind w:firstLine="709"/>
        <w:jc w:val="both"/>
        <w:rPr>
          <w:rFonts w:ascii="Times New Roman" w:hAnsi="Times New Roman"/>
          <w:sz w:val="28"/>
          <w:szCs w:val="28"/>
        </w:rPr>
      </w:pPr>
    </w:p>
    <w:p w:rsidR="00D35565" w:rsidRPr="00D35565" w:rsidRDefault="00D35565" w:rsidP="00D35565">
      <w:pPr>
        <w:pStyle w:val="a4"/>
        <w:spacing w:before="0" w:beforeAutospacing="0" w:after="0" w:afterAutospacing="0" w:line="360" w:lineRule="auto"/>
        <w:ind w:firstLine="709"/>
        <w:jc w:val="both"/>
        <w:rPr>
          <w:sz w:val="28"/>
          <w:szCs w:val="28"/>
          <w:lang w:val="uk-UA"/>
        </w:rPr>
      </w:pPr>
      <w:r w:rsidRPr="00D35565">
        <w:rPr>
          <w:noProof/>
        </w:rPr>
        <w:pict>
          <v:group id="_x0000_s1106" style="position:absolute;left:0;text-align:left;margin-left:0;margin-top:-3.3pt;width:463.4pt;height:468pt;z-index:251653632" coordorigin="1701,2034" coordsize="9268,9360">
            <v:line id="_x0000_s1107" style="position:absolute" from="9441,3474" to="9441,7974"/>
            <v:line id="_x0000_s1108" style="position:absolute;flip:x" from="2689,3474" to="2869,10494"/>
            <v:shape id="_x0000_s1109" type="#_x0000_t202" style="position:absolute;left:2329;top:2034;width:7832;height:540">
              <v:textbox style="mso-next-textbox:#_x0000_s1109">
                <w:txbxContent>
                  <w:p w:rsidR="00A13867" w:rsidRPr="00E93C7C" w:rsidRDefault="00A13867" w:rsidP="00D35565">
                    <w:pPr>
                      <w:jc w:val="center"/>
                      <w:rPr>
                        <w:rFonts w:ascii="Times New Roman" w:hAnsi="Times New Roman"/>
                        <w:sz w:val="24"/>
                        <w:szCs w:val="24"/>
                      </w:rPr>
                    </w:pPr>
                    <w:r w:rsidRPr="00E93C7C">
                      <w:rPr>
                        <w:rFonts w:ascii="Times New Roman" w:hAnsi="Times New Roman"/>
                        <w:sz w:val="24"/>
                        <w:szCs w:val="24"/>
                      </w:rPr>
                      <w:t>Чинники впливу на формування та використання фінансових ресурсів</w:t>
                    </w:r>
                  </w:p>
                </w:txbxContent>
              </v:textbox>
            </v:shape>
            <v:shape id="_x0000_s1110" type="#_x0000_t202" style="position:absolute;left:1881;top:2934;width:1991;height:588" fillcolor="silver">
              <v:textbox style="mso-next-textbox:#_x0000_s1110">
                <w:txbxContent>
                  <w:p w:rsidR="00A13867" w:rsidRPr="00E93C7C" w:rsidRDefault="00A13867" w:rsidP="00D35565">
                    <w:pPr>
                      <w:jc w:val="center"/>
                      <w:rPr>
                        <w:rFonts w:ascii="Times New Roman" w:hAnsi="Times New Roman"/>
                        <w:sz w:val="24"/>
                        <w:szCs w:val="24"/>
                      </w:rPr>
                    </w:pPr>
                    <w:r w:rsidRPr="00E93C7C">
                      <w:rPr>
                        <w:rFonts w:ascii="Times New Roman" w:hAnsi="Times New Roman"/>
                        <w:sz w:val="24"/>
                        <w:szCs w:val="24"/>
                      </w:rPr>
                      <w:t>Внутрішні</w:t>
                    </w:r>
                  </w:p>
                </w:txbxContent>
              </v:textbox>
            </v:shape>
            <v:shape id="_x0000_s1111" type="#_x0000_t202" style="position:absolute;left:8721;top:2934;width:1620;height:540" fillcolor="silver">
              <v:textbox style="mso-next-textbox:#_x0000_s1111">
                <w:txbxContent>
                  <w:p w:rsidR="00A13867" w:rsidRPr="00E93C7C" w:rsidRDefault="00A13867" w:rsidP="00D35565">
                    <w:pPr>
                      <w:jc w:val="center"/>
                      <w:rPr>
                        <w:rFonts w:ascii="Times New Roman" w:hAnsi="Times New Roman"/>
                        <w:sz w:val="24"/>
                        <w:szCs w:val="24"/>
                      </w:rPr>
                    </w:pPr>
                    <w:r w:rsidRPr="00E93C7C">
                      <w:rPr>
                        <w:rFonts w:ascii="Times New Roman" w:hAnsi="Times New Roman"/>
                        <w:sz w:val="24"/>
                        <w:szCs w:val="24"/>
                      </w:rPr>
                      <w:t>Зовнішні</w:t>
                    </w:r>
                  </w:p>
                </w:txbxContent>
              </v:textbox>
            </v:shape>
            <v:line id="_x0000_s1112" style="position:absolute" from="2781,2574" to="2781,2934">
              <v:stroke endarrow="block"/>
            </v:line>
            <v:line id="_x0000_s1113" style="position:absolute" from="9441,2574" to="9441,2934">
              <v:stroke endarrow="block"/>
            </v:line>
            <v:shape id="_x0000_s1114" type="#_x0000_t202" style="position:absolute;left:1701;top:3738;width:6120;height:540">
              <v:textbox style="mso-next-textbox:#_x0000_s1114">
                <w:txbxContent>
                  <w:p w:rsidR="00A13867" w:rsidRPr="00E93C7C" w:rsidRDefault="00A13867" w:rsidP="00D35565">
                    <w:pPr>
                      <w:rPr>
                        <w:rFonts w:ascii="Times New Roman" w:hAnsi="Times New Roman"/>
                        <w:sz w:val="24"/>
                        <w:szCs w:val="24"/>
                      </w:rPr>
                    </w:pPr>
                    <w:r w:rsidRPr="00E93C7C">
                      <w:rPr>
                        <w:rFonts w:ascii="Times New Roman" w:hAnsi="Times New Roman"/>
                        <w:sz w:val="24"/>
                        <w:szCs w:val="24"/>
                      </w:rPr>
                      <w:t>Рівень досконалості фінансової структури підприємства</w:t>
                    </w:r>
                  </w:p>
                </w:txbxContent>
              </v:textbox>
            </v:shape>
            <v:shape id="_x0000_s1115" type="#_x0000_t202" style="position:absolute;left:1701;top:4554;width:6120;height:540">
              <v:textbox style="mso-next-textbox:#_x0000_s1115">
                <w:txbxContent>
                  <w:p w:rsidR="00A13867" w:rsidRPr="00E93C7C" w:rsidRDefault="00A13867" w:rsidP="00D35565">
                    <w:pPr>
                      <w:rPr>
                        <w:rFonts w:ascii="Times New Roman" w:hAnsi="Times New Roman"/>
                        <w:sz w:val="24"/>
                        <w:szCs w:val="24"/>
                      </w:rPr>
                    </w:pPr>
                    <w:r w:rsidRPr="00E93C7C">
                      <w:rPr>
                        <w:rFonts w:ascii="Times New Roman" w:hAnsi="Times New Roman"/>
                        <w:sz w:val="24"/>
                        <w:szCs w:val="24"/>
                      </w:rPr>
                      <w:t>Якість організації управління фінансовими ресурсами</w:t>
                    </w:r>
                  </w:p>
                </w:txbxContent>
              </v:textbox>
            </v:shape>
            <v:shape id="_x0000_s1116" type="#_x0000_t202" style="position:absolute;left:1701;top:5274;width:6120;height:900">
              <v:textbox style="mso-next-textbox:#_x0000_s1116">
                <w:txbxContent>
                  <w:p w:rsidR="00A13867" w:rsidRPr="00E93C7C" w:rsidRDefault="00A13867" w:rsidP="00D35565">
                    <w:pPr>
                      <w:rPr>
                        <w:rFonts w:ascii="Times New Roman" w:hAnsi="Times New Roman"/>
                        <w:sz w:val="24"/>
                        <w:szCs w:val="24"/>
                      </w:rPr>
                    </w:pPr>
                    <w:r w:rsidRPr="00E93C7C">
                      <w:rPr>
                        <w:rFonts w:ascii="Times New Roman" w:hAnsi="Times New Roman"/>
                        <w:sz w:val="24"/>
                        <w:szCs w:val="24"/>
                      </w:rPr>
                      <w:t>Налагодження роботи з посередницькими організаціями, забезпечення зв’язку збутової стратегії</w:t>
                    </w:r>
                  </w:p>
                </w:txbxContent>
              </v:textbox>
            </v:shape>
            <v:shape id="_x0000_s1117" type="#_x0000_t202" style="position:absolute;left:1701;top:6354;width:6120;height:720">
              <v:textbox style="mso-next-textbox:#_x0000_s1117">
                <w:txbxContent>
                  <w:p w:rsidR="00A13867" w:rsidRPr="00E93C7C" w:rsidRDefault="00A13867" w:rsidP="00D35565">
                    <w:pPr>
                      <w:rPr>
                        <w:rFonts w:ascii="Times New Roman" w:hAnsi="Times New Roman"/>
                        <w:sz w:val="24"/>
                        <w:szCs w:val="24"/>
                      </w:rPr>
                    </w:pPr>
                    <w:r w:rsidRPr="00E93C7C">
                      <w:rPr>
                        <w:rFonts w:ascii="Times New Roman" w:hAnsi="Times New Roman"/>
                        <w:sz w:val="24"/>
                        <w:szCs w:val="24"/>
                      </w:rPr>
                      <w:t>Позиціонування, вибір сегментів ринку згідно виробничих можливостей</w:t>
                    </w:r>
                  </w:p>
                </w:txbxContent>
              </v:textbox>
            </v:shape>
            <v:shape id="_x0000_s1118" type="#_x0000_t202" style="position:absolute;left:1701;top:7254;width:6120;height:540">
              <v:textbox style="mso-next-textbox:#_x0000_s1118">
                <w:txbxContent>
                  <w:p w:rsidR="00A13867" w:rsidRPr="00E93C7C" w:rsidRDefault="00A13867" w:rsidP="00D35565">
                    <w:pPr>
                      <w:rPr>
                        <w:rFonts w:ascii="Times New Roman" w:hAnsi="Times New Roman"/>
                        <w:sz w:val="24"/>
                        <w:szCs w:val="24"/>
                      </w:rPr>
                    </w:pPr>
                    <w:r w:rsidRPr="00E93C7C">
                      <w:rPr>
                        <w:rFonts w:ascii="Times New Roman" w:hAnsi="Times New Roman"/>
                        <w:sz w:val="24"/>
                        <w:szCs w:val="24"/>
                      </w:rPr>
                      <w:t>Аналіз існуючого ринку</w:t>
                    </w:r>
                  </w:p>
                </w:txbxContent>
              </v:textbox>
            </v:shape>
            <v:shape id="_x0000_s1119" type="#_x0000_t202" style="position:absolute;left:1701;top:7974;width:6120;height:720">
              <v:textbox style="mso-next-textbox:#_x0000_s1119">
                <w:txbxContent>
                  <w:p w:rsidR="00A13867" w:rsidRPr="00E93C7C" w:rsidRDefault="00A13867" w:rsidP="00D35565">
                    <w:pPr>
                      <w:rPr>
                        <w:rFonts w:ascii="Times New Roman" w:hAnsi="Times New Roman"/>
                        <w:sz w:val="24"/>
                        <w:szCs w:val="24"/>
                      </w:rPr>
                    </w:pPr>
                    <w:r w:rsidRPr="00E93C7C">
                      <w:rPr>
                        <w:rFonts w:ascii="Times New Roman" w:hAnsi="Times New Roman"/>
                        <w:sz w:val="24"/>
                        <w:szCs w:val="24"/>
                      </w:rPr>
                      <w:t>Якість фінансового, управлінського та податкового обліку</w:t>
                    </w:r>
                  </w:p>
                </w:txbxContent>
              </v:textbox>
            </v:shape>
            <v:shape id="_x0000_s1120" type="#_x0000_t202" style="position:absolute;left:1701;top:8874;width:6120;height:720">
              <v:textbox style="mso-next-textbox:#_x0000_s1120">
                <w:txbxContent>
                  <w:p w:rsidR="00A13867" w:rsidRPr="00E93C7C" w:rsidRDefault="00A13867" w:rsidP="00D35565">
                    <w:pPr>
                      <w:rPr>
                        <w:rFonts w:ascii="Times New Roman" w:hAnsi="Times New Roman"/>
                        <w:sz w:val="24"/>
                        <w:szCs w:val="24"/>
                      </w:rPr>
                    </w:pPr>
                    <w:r w:rsidRPr="00E93C7C">
                      <w:rPr>
                        <w:rFonts w:ascii="Times New Roman" w:hAnsi="Times New Roman"/>
                        <w:sz w:val="24"/>
                        <w:szCs w:val="24"/>
                      </w:rPr>
                      <w:t>Здійснення цінової політики виходячи із затрат, пошук шляхів їх зниження, аналіз цін конкурентів</w:t>
                    </w:r>
                  </w:p>
                </w:txbxContent>
              </v:textbox>
            </v:shape>
            <v:shape id="_x0000_s1121" type="#_x0000_t202" style="position:absolute;left:1701;top:9774;width:6120;height:540">
              <v:textbox style="mso-next-textbox:#_x0000_s1121">
                <w:txbxContent>
                  <w:p w:rsidR="00A13867" w:rsidRPr="00E93C7C" w:rsidRDefault="00A13867" w:rsidP="00D35565">
                    <w:pPr>
                      <w:rPr>
                        <w:rFonts w:ascii="Times New Roman" w:hAnsi="Times New Roman"/>
                        <w:sz w:val="24"/>
                        <w:szCs w:val="24"/>
                      </w:rPr>
                    </w:pPr>
                    <w:r w:rsidRPr="00E93C7C">
                      <w:rPr>
                        <w:rFonts w:ascii="Times New Roman" w:hAnsi="Times New Roman"/>
                        <w:sz w:val="24"/>
                        <w:szCs w:val="24"/>
                      </w:rPr>
                      <w:t>Планування рекламної компанії</w:t>
                    </w:r>
                  </w:p>
                </w:txbxContent>
              </v:textbox>
            </v:shape>
            <v:shape id="_x0000_s1122" type="#_x0000_t202" style="position:absolute;left:1701;top:10494;width:6120;height:900">
              <v:textbox style="mso-next-textbox:#_x0000_s1122">
                <w:txbxContent>
                  <w:p w:rsidR="00A13867" w:rsidRPr="00E93C7C" w:rsidRDefault="00A13867" w:rsidP="00D35565">
                    <w:pPr>
                      <w:rPr>
                        <w:rFonts w:ascii="Times New Roman" w:hAnsi="Times New Roman"/>
                        <w:sz w:val="24"/>
                        <w:szCs w:val="24"/>
                      </w:rPr>
                    </w:pPr>
                    <w:r w:rsidRPr="00E93C7C">
                      <w:rPr>
                        <w:rFonts w:ascii="Times New Roman" w:hAnsi="Times New Roman"/>
                        <w:sz w:val="24"/>
                        <w:szCs w:val="24"/>
                      </w:rPr>
                      <w:t>Характеристика персоналу згідно організаційної структури та фінансового плану підприємства</w:t>
                    </w:r>
                  </w:p>
                </w:txbxContent>
              </v:textbox>
            </v:shape>
            <v:shape id="_x0000_s1123" type="#_x0000_t202" style="position:absolute;left:8001;top:3834;width:2880;height:540">
              <v:textbox style="mso-next-textbox:#_x0000_s1123">
                <w:txbxContent>
                  <w:p w:rsidR="00A13867" w:rsidRPr="00E93C7C" w:rsidRDefault="00A13867" w:rsidP="00D35565">
                    <w:pPr>
                      <w:rPr>
                        <w:rFonts w:ascii="Times New Roman" w:hAnsi="Times New Roman"/>
                        <w:sz w:val="24"/>
                        <w:szCs w:val="24"/>
                      </w:rPr>
                    </w:pPr>
                    <w:r w:rsidRPr="00E93C7C">
                      <w:rPr>
                        <w:rFonts w:ascii="Times New Roman" w:hAnsi="Times New Roman"/>
                        <w:sz w:val="24"/>
                        <w:szCs w:val="24"/>
                      </w:rPr>
                      <w:t>Інфляція</w:t>
                    </w:r>
                  </w:p>
                </w:txbxContent>
              </v:textbox>
            </v:shape>
            <v:shape id="_x0000_s1124" type="#_x0000_t202" style="position:absolute;left:8001;top:4554;width:2880;height:540">
              <v:textbox style="mso-next-textbox:#_x0000_s1124">
                <w:txbxContent>
                  <w:p w:rsidR="00A13867" w:rsidRPr="00E93C7C" w:rsidRDefault="00A13867" w:rsidP="00D35565">
                    <w:pPr>
                      <w:rPr>
                        <w:rFonts w:ascii="Times New Roman" w:hAnsi="Times New Roman"/>
                        <w:sz w:val="24"/>
                        <w:szCs w:val="24"/>
                      </w:rPr>
                    </w:pPr>
                    <w:r w:rsidRPr="00E93C7C">
                      <w:rPr>
                        <w:rFonts w:ascii="Times New Roman" w:hAnsi="Times New Roman"/>
                        <w:sz w:val="24"/>
                        <w:szCs w:val="24"/>
                      </w:rPr>
                      <w:t>Зміна ціни на ресурси</w:t>
                    </w:r>
                  </w:p>
                </w:txbxContent>
              </v:textbox>
            </v:shape>
            <v:shape id="_x0000_s1125" type="#_x0000_t202" style="position:absolute;left:8089;top:5340;width:2792;height:834">
              <v:textbox style="mso-next-textbox:#_x0000_s1125">
                <w:txbxContent>
                  <w:p w:rsidR="00A13867" w:rsidRPr="00E93C7C" w:rsidRDefault="00A13867" w:rsidP="00D35565">
                    <w:pPr>
                      <w:rPr>
                        <w:rFonts w:ascii="Times New Roman" w:hAnsi="Times New Roman"/>
                        <w:sz w:val="24"/>
                        <w:szCs w:val="24"/>
                      </w:rPr>
                    </w:pPr>
                    <w:r w:rsidRPr="00E93C7C">
                      <w:rPr>
                        <w:rFonts w:ascii="Times New Roman" w:hAnsi="Times New Roman"/>
                        <w:sz w:val="24"/>
                        <w:szCs w:val="24"/>
                      </w:rPr>
                      <w:t>Зміна політичного курсу</w:t>
                    </w:r>
                  </w:p>
                </w:txbxContent>
              </v:textbox>
            </v:shape>
            <v:shape id="_x0000_s1126" type="#_x0000_t202" style="position:absolute;left:8089;top:6294;width:2880;height:540">
              <v:textbox style="mso-next-textbox:#_x0000_s1126">
                <w:txbxContent>
                  <w:p w:rsidR="00A13867" w:rsidRPr="00E93C7C" w:rsidRDefault="00A13867" w:rsidP="00D35565">
                    <w:pPr>
                      <w:rPr>
                        <w:rFonts w:ascii="Times New Roman" w:hAnsi="Times New Roman"/>
                        <w:sz w:val="24"/>
                        <w:szCs w:val="24"/>
                      </w:rPr>
                    </w:pPr>
                    <w:r w:rsidRPr="00E93C7C">
                      <w:rPr>
                        <w:rFonts w:ascii="Times New Roman" w:hAnsi="Times New Roman"/>
                        <w:sz w:val="24"/>
                        <w:szCs w:val="24"/>
                      </w:rPr>
                      <w:t>Зміна правового поля</w:t>
                    </w:r>
                  </w:p>
                </w:txbxContent>
              </v:textbox>
            </v:shape>
            <v:shape id="_x0000_s1127" type="#_x0000_t202" style="position:absolute;left:8089;top:6995;width:2880;height:799">
              <v:textbox style="mso-next-textbox:#_x0000_s1127">
                <w:txbxContent>
                  <w:p w:rsidR="00A13867" w:rsidRPr="00E93C7C" w:rsidRDefault="00A13867" w:rsidP="00D35565">
                    <w:pPr>
                      <w:rPr>
                        <w:rFonts w:ascii="Times New Roman" w:hAnsi="Times New Roman"/>
                        <w:sz w:val="24"/>
                        <w:szCs w:val="24"/>
                      </w:rPr>
                    </w:pPr>
                    <w:r w:rsidRPr="00E93C7C">
                      <w:rPr>
                        <w:rFonts w:ascii="Times New Roman" w:hAnsi="Times New Roman"/>
                        <w:sz w:val="24"/>
                        <w:szCs w:val="24"/>
                      </w:rPr>
                      <w:t>Стан розвитку фінансового ринку</w:t>
                    </w:r>
                  </w:p>
                </w:txbxContent>
              </v:textbox>
            </v:shape>
            <v:shape id="_x0000_s1128" type="#_x0000_t202" style="position:absolute;left:8089;top:8003;width:2880;height:540">
              <v:textbox style="mso-next-textbox:#_x0000_s1128">
                <w:txbxContent>
                  <w:p w:rsidR="00A13867" w:rsidRPr="00E93C7C" w:rsidRDefault="00A13867" w:rsidP="00D35565">
                    <w:pPr>
                      <w:rPr>
                        <w:rFonts w:ascii="Times New Roman" w:hAnsi="Times New Roman"/>
                        <w:sz w:val="24"/>
                        <w:szCs w:val="24"/>
                      </w:rPr>
                    </w:pPr>
                    <w:r w:rsidRPr="00E93C7C">
                      <w:rPr>
                        <w:rFonts w:ascii="Times New Roman" w:hAnsi="Times New Roman"/>
                        <w:sz w:val="24"/>
                        <w:szCs w:val="24"/>
                      </w:rPr>
                      <w:t>Стан економіки в цілому</w:t>
                    </w:r>
                  </w:p>
                </w:txbxContent>
              </v:textbox>
            </v:shape>
          </v:group>
        </w:pict>
      </w:r>
      <w:r w:rsidRPr="00D35565">
        <w:rPr>
          <w:sz w:val="28"/>
          <w:szCs w:val="28"/>
          <w:lang w:val="uk-UA"/>
        </w:rPr>
        <w:t>інфляція,</w:t>
      </w:r>
    </w:p>
    <w:p w:rsidR="00D35565" w:rsidRPr="00D35565" w:rsidRDefault="00D35565" w:rsidP="00D35565">
      <w:pPr>
        <w:pStyle w:val="a4"/>
        <w:spacing w:before="0" w:beforeAutospacing="0" w:after="0" w:afterAutospacing="0" w:line="360" w:lineRule="auto"/>
        <w:ind w:firstLine="709"/>
        <w:jc w:val="both"/>
        <w:rPr>
          <w:sz w:val="28"/>
          <w:szCs w:val="28"/>
          <w:lang w:val="uk-UA"/>
        </w:rPr>
      </w:pPr>
    </w:p>
    <w:p w:rsidR="00D35565" w:rsidRPr="00D35565" w:rsidRDefault="00D35565" w:rsidP="00D35565">
      <w:pPr>
        <w:pStyle w:val="a4"/>
        <w:spacing w:before="0" w:beforeAutospacing="0" w:after="0" w:afterAutospacing="0" w:line="360" w:lineRule="auto"/>
        <w:ind w:firstLine="709"/>
        <w:jc w:val="both"/>
        <w:rPr>
          <w:sz w:val="28"/>
          <w:szCs w:val="28"/>
          <w:lang w:val="uk-UA"/>
        </w:rPr>
      </w:pPr>
    </w:p>
    <w:p w:rsidR="00D35565" w:rsidRPr="00D35565" w:rsidRDefault="00D35565" w:rsidP="00D35565">
      <w:pPr>
        <w:pStyle w:val="a4"/>
        <w:spacing w:before="0" w:beforeAutospacing="0" w:after="0" w:afterAutospacing="0" w:line="360" w:lineRule="auto"/>
        <w:ind w:firstLine="709"/>
        <w:jc w:val="both"/>
        <w:rPr>
          <w:sz w:val="28"/>
          <w:szCs w:val="28"/>
          <w:lang w:val="uk-UA"/>
        </w:rPr>
      </w:pPr>
    </w:p>
    <w:p w:rsidR="00D35565" w:rsidRPr="00D35565" w:rsidRDefault="00D35565" w:rsidP="00D35565">
      <w:pPr>
        <w:pStyle w:val="a4"/>
        <w:spacing w:before="0" w:beforeAutospacing="0" w:after="0" w:afterAutospacing="0" w:line="360" w:lineRule="auto"/>
        <w:ind w:firstLine="709"/>
        <w:jc w:val="both"/>
        <w:rPr>
          <w:sz w:val="28"/>
          <w:szCs w:val="28"/>
          <w:lang w:val="uk-UA"/>
        </w:rPr>
      </w:pPr>
    </w:p>
    <w:p w:rsidR="00D35565" w:rsidRPr="00D35565" w:rsidRDefault="00D35565" w:rsidP="00D35565">
      <w:pPr>
        <w:pStyle w:val="a4"/>
        <w:spacing w:before="0" w:beforeAutospacing="0" w:after="0" w:afterAutospacing="0" w:line="360" w:lineRule="auto"/>
        <w:ind w:firstLine="709"/>
        <w:jc w:val="both"/>
        <w:rPr>
          <w:sz w:val="28"/>
          <w:szCs w:val="28"/>
          <w:lang w:val="uk-UA"/>
        </w:rPr>
      </w:pPr>
    </w:p>
    <w:p w:rsidR="00D35565" w:rsidRPr="00D35565" w:rsidRDefault="00D35565" w:rsidP="00D35565">
      <w:pPr>
        <w:spacing w:after="0" w:line="360" w:lineRule="auto"/>
        <w:jc w:val="center"/>
        <w:rPr>
          <w:rFonts w:ascii="Times New Roman" w:hAnsi="Times New Roman"/>
        </w:rPr>
      </w:pPr>
    </w:p>
    <w:p w:rsidR="00D35565" w:rsidRPr="00D35565" w:rsidRDefault="00D35565" w:rsidP="00D35565">
      <w:pPr>
        <w:spacing w:after="0" w:line="360" w:lineRule="auto"/>
        <w:jc w:val="center"/>
        <w:rPr>
          <w:rFonts w:ascii="Times New Roman" w:hAnsi="Times New Roman"/>
        </w:rPr>
      </w:pPr>
    </w:p>
    <w:p w:rsidR="00D35565" w:rsidRPr="00D35565" w:rsidRDefault="00D35565" w:rsidP="00D35565">
      <w:pPr>
        <w:spacing w:after="0" w:line="360" w:lineRule="auto"/>
        <w:jc w:val="center"/>
        <w:rPr>
          <w:rFonts w:ascii="Times New Roman" w:hAnsi="Times New Roman"/>
        </w:rPr>
      </w:pPr>
    </w:p>
    <w:p w:rsidR="00D35565" w:rsidRPr="00D35565" w:rsidRDefault="00D35565" w:rsidP="00D35565">
      <w:pPr>
        <w:spacing w:after="0" w:line="360" w:lineRule="auto"/>
        <w:jc w:val="center"/>
        <w:rPr>
          <w:rFonts w:ascii="Times New Roman" w:hAnsi="Times New Roman"/>
        </w:rPr>
      </w:pPr>
    </w:p>
    <w:p w:rsidR="00D35565" w:rsidRPr="00D35565" w:rsidRDefault="00D35565" w:rsidP="00D35565">
      <w:pPr>
        <w:spacing w:after="0" w:line="360" w:lineRule="auto"/>
        <w:jc w:val="center"/>
        <w:rPr>
          <w:rFonts w:ascii="Times New Roman" w:hAnsi="Times New Roman"/>
        </w:rPr>
      </w:pPr>
    </w:p>
    <w:p w:rsidR="00D35565" w:rsidRPr="00D35565" w:rsidRDefault="00D35565" w:rsidP="00D35565">
      <w:pPr>
        <w:spacing w:after="0" w:line="360" w:lineRule="auto"/>
        <w:jc w:val="center"/>
        <w:rPr>
          <w:rFonts w:ascii="Times New Roman" w:hAnsi="Times New Roman"/>
        </w:rPr>
      </w:pPr>
    </w:p>
    <w:p w:rsidR="00D35565" w:rsidRPr="00D35565" w:rsidRDefault="00D35565" w:rsidP="00D35565">
      <w:pPr>
        <w:spacing w:after="0" w:line="360" w:lineRule="auto"/>
        <w:jc w:val="center"/>
        <w:rPr>
          <w:rFonts w:ascii="Times New Roman" w:hAnsi="Times New Roman"/>
        </w:rPr>
      </w:pPr>
    </w:p>
    <w:p w:rsidR="00D35565" w:rsidRPr="00D35565" w:rsidRDefault="00D35565" w:rsidP="00D35565">
      <w:pPr>
        <w:spacing w:after="0" w:line="360" w:lineRule="auto"/>
        <w:jc w:val="center"/>
        <w:rPr>
          <w:rFonts w:ascii="Times New Roman" w:hAnsi="Times New Roman"/>
        </w:rPr>
      </w:pPr>
    </w:p>
    <w:p w:rsidR="00D35565" w:rsidRPr="00D35565" w:rsidRDefault="00D35565" w:rsidP="00D35565">
      <w:pPr>
        <w:spacing w:after="0" w:line="360" w:lineRule="auto"/>
        <w:jc w:val="center"/>
        <w:rPr>
          <w:rFonts w:ascii="Times New Roman" w:hAnsi="Times New Roman"/>
        </w:rPr>
      </w:pPr>
    </w:p>
    <w:p w:rsidR="00D35565" w:rsidRPr="00D35565" w:rsidRDefault="00D35565" w:rsidP="00D35565">
      <w:pPr>
        <w:spacing w:after="0" w:line="360" w:lineRule="auto"/>
        <w:jc w:val="center"/>
        <w:rPr>
          <w:rFonts w:ascii="Times New Roman" w:hAnsi="Times New Roman"/>
        </w:rPr>
      </w:pPr>
    </w:p>
    <w:p w:rsidR="00D35565" w:rsidRPr="00D35565" w:rsidRDefault="00D35565" w:rsidP="00D35565">
      <w:pPr>
        <w:spacing w:after="0" w:line="360" w:lineRule="auto"/>
        <w:jc w:val="center"/>
        <w:rPr>
          <w:rFonts w:ascii="Times New Roman" w:hAnsi="Times New Roman"/>
        </w:rPr>
      </w:pPr>
    </w:p>
    <w:p w:rsidR="00D35565" w:rsidRPr="00D35565" w:rsidRDefault="00D35565" w:rsidP="00D35565">
      <w:pPr>
        <w:spacing w:after="0" w:line="360" w:lineRule="auto"/>
        <w:jc w:val="center"/>
        <w:rPr>
          <w:rFonts w:ascii="Times New Roman" w:hAnsi="Times New Roman"/>
        </w:rPr>
      </w:pPr>
    </w:p>
    <w:p w:rsidR="00D35565" w:rsidRPr="00D35565" w:rsidRDefault="00D35565" w:rsidP="00D35565">
      <w:pPr>
        <w:spacing w:after="0" w:line="360" w:lineRule="auto"/>
        <w:jc w:val="center"/>
        <w:rPr>
          <w:rFonts w:ascii="Times New Roman" w:hAnsi="Times New Roman"/>
        </w:rPr>
      </w:pPr>
    </w:p>
    <w:p w:rsidR="00D35565" w:rsidRPr="00D35565" w:rsidRDefault="00D35565" w:rsidP="00D35565">
      <w:pPr>
        <w:spacing w:after="0" w:line="360" w:lineRule="auto"/>
        <w:jc w:val="center"/>
        <w:rPr>
          <w:rFonts w:ascii="Times New Roman" w:hAnsi="Times New Roman"/>
        </w:rPr>
      </w:pPr>
    </w:p>
    <w:p w:rsidR="00D35565" w:rsidRDefault="00D35565" w:rsidP="00D35565">
      <w:pPr>
        <w:spacing w:after="0" w:line="360" w:lineRule="auto"/>
        <w:jc w:val="center"/>
        <w:rPr>
          <w:rFonts w:ascii="Times New Roman" w:hAnsi="Times New Roman"/>
        </w:rPr>
      </w:pPr>
    </w:p>
    <w:p w:rsidR="00A11002" w:rsidRPr="00D35565" w:rsidRDefault="00A11002" w:rsidP="00D35565">
      <w:pPr>
        <w:spacing w:after="0" w:line="360" w:lineRule="auto"/>
        <w:jc w:val="center"/>
        <w:rPr>
          <w:rFonts w:ascii="Times New Roman" w:hAnsi="Times New Roman"/>
        </w:rPr>
      </w:pPr>
    </w:p>
    <w:p w:rsidR="00D35565" w:rsidRPr="00D35565" w:rsidRDefault="00D35565" w:rsidP="00D35565">
      <w:pPr>
        <w:spacing w:after="0" w:line="360" w:lineRule="auto"/>
        <w:jc w:val="center"/>
        <w:rPr>
          <w:rFonts w:ascii="Times New Roman" w:hAnsi="Times New Roman"/>
        </w:rPr>
      </w:pPr>
    </w:p>
    <w:p w:rsidR="00D35565" w:rsidRPr="00D35565" w:rsidRDefault="00D35565" w:rsidP="00E93C7C">
      <w:pPr>
        <w:spacing w:after="0" w:line="360" w:lineRule="auto"/>
        <w:ind w:firstLine="709"/>
        <w:jc w:val="both"/>
        <w:rPr>
          <w:rFonts w:ascii="Times New Roman" w:hAnsi="Times New Roman"/>
          <w:sz w:val="28"/>
          <w:szCs w:val="28"/>
        </w:rPr>
      </w:pPr>
      <w:r w:rsidRPr="00D35565">
        <w:rPr>
          <w:rFonts w:ascii="Times New Roman" w:hAnsi="Times New Roman"/>
          <w:sz w:val="28"/>
          <w:szCs w:val="28"/>
        </w:rPr>
        <w:t>Рис</w:t>
      </w:r>
      <w:r w:rsidR="00E93C7C">
        <w:rPr>
          <w:rFonts w:ascii="Times New Roman" w:hAnsi="Times New Roman"/>
          <w:sz w:val="28"/>
          <w:szCs w:val="28"/>
        </w:rPr>
        <w:t>.</w:t>
      </w:r>
      <w:r w:rsidRPr="00D35565">
        <w:rPr>
          <w:rFonts w:ascii="Times New Roman" w:hAnsi="Times New Roman"/>
          <w:sz w:val="28"/>
          <w:szCs w:val="28"/>
        </w:rPr>
        <w:t xml:space="preserve"> 3.1</w:t>
      </w:r>
      <w:r w:rsidR="00E93C7C">
        <w:rPr>
          <w:rFonts w:ascii="Times New Roman" w:hAnsi="Times New Roman"/>
          <w:sz w:val="28"/>
          <w:szCs w:val="28"/>
        </w:rPr>
        <w:t xml:space="preserve"> </w:t>
      </w:r>
      <w:r w:rsidRPr="00D35565">
        <w:rPr>
          <w:rFonts w:ascii="Times New Roman" w:hAnsi="Times New Roman"/>
          <w:sz w:val="28"/>
          <w:szCs w:val="28"/>
        </w:rPr>
        <w:t>Чинники впливу на формування і використання фінансів</w:t>
      </w:r>
      <w:r w:rsidR="00E93C7C">
        <w:rPr>
          <w:rFonts w:ascii="Times New Roman" w:hAnsi="Times New Roman"/>
          <w:sz w:val="28"/>
          <w:szCs w:val="28"/>
        </w:rPr>
        <w:t xml:space="preserve"> підприємства </w:t>
      </w:r>
    </w:p>
    <w:p w:rsidR="00D35565" w:rsidRPr="00E93C7C" w:rsidRDefault="00E93C7C" w:rsidP="00E93C7C">
      <w:pPr>
        <w:spacing w:after="0" w:line="360" w:lineRule="auto"/>
        <w:ind w:firstLine="709"/>
        <w:jc w:val="both"/>
        <w:rPr>
          <w:rFonts w:ascii="Times New Roman" w:hAnsi="Times New Roman"/>
          <w:sz w:val="24"/>
          <w:szCs w:val="24"/>
        </w:rPr>
      </w:pPr>
      <w:r w:rsidRPr="00E93C7C">
        <w:rPr>
          <w:rFonts w:ascii="Times New Roman" w:hAnsi="Times New Roman"/>
          <w:sz w:val="24"/>
          <w:szCs w:val="24"/>
        </w:rPr>
        <w:t>Власні дослідження автора</w:t>
      </w:r>
    </w:p>
    <w:p w:rsidR="005F157F" w:rsidRPr="005F157F" w:rsidRDefault="005F157F" w:rsidP="005F157F">
      <w:pPr>
        <w:spacing w:after="0" w:line="360" w:lineRule="auto"/>
        <w:ind w:firstLine="709"/>
        <w:jc w:val="both"/>
        <w:rPr>
          <w:rFonts w:ascii="Times New Roman" w:hAnsi="Times New Roman"/>
          <w:sz w:val="28"/>
          <w:szCs w:val="28"/>
        </w:rPr>
      </w:pPr>
      <w:r w:rsidRPr="005F157F">
        <w:rPr>
          <w:rFonts w:ascii="Times New Roman" w:hAnsi="Times New Roman"/>
          <w:sz w:val="28"/>
          <w:szCs w:val="28"/>
        </w:rPr>
        <w:lastRenderedPageBreak/>
        <w:t xml:space="preserve">Для забезпечення підвищення ефективності управління виокремлено два основних підходи: </w:t>
      </w:r>
    </w:p>
    <w:p w:rsidR="00F15A37" w:rsidRDefault="005F157F" w:rsidP="005F157F">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F15A37">
        <w:rPr>
          <w:rFonts w:ascii="Times New Roman" w:hAnsi="Times New Roman"/>
          <w:sz w:val="28"/>
          <w:szCs w:val="28"/>
        </w:rPr>
        <w:t xml:space="preserve">Проведення повного дослідження усіх заданих напрямків управління фінансовими ресурсами, що дасть змого реально оцінити стан субєкта господарювання та знайти основні результуючі показники діяльності. тобто соформувати достовірну інформаційну базу. </w:t>
      </w:r>
    </w:p>
    <w:p w:rsidR="00F15A37" w:rsidRDefault="005F157F" w:rsidP="005F157F">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F15A37">
        <w:rPr>
          <w:rFonts w:ascii="Times New Roman" w:hAnsi="Times New Roman"/>
          <w:sz w:val="28"/>
          <w:szCs w:val="28"/>
        </w:rPr>
        <w:t xml:space="preserve">Платоспроможність, рентабельність, фінансова стійкість розглядається з іншої значущості. Тобто системний підхід варто використовувати до реалізації цілей, а не після. </w:t>
      </w:r>
    </w:p>
    <w:p w:rsidR="00D35565" w:rsidRPr="00D35565" w:rsidRDefault="00431935" w:rsidP="00D35565">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Варто сказати, що </w:t>
      </w:r>
      <w:r w:rsidR="00D35565" w:rsidRPr="00D35565">
        <w:rPr>
          <w:rFonts w:ascii="Times New Roman" w:hAnsi="Times New Roman"/>
          <w:sz w:val="28"/>
          <w:szCs w:val="28"/>
        </w:rPr>
        <w:t>найбільш ефективний спосіб управління фінансовими ресурсами на основі впровадження системного підходу, що включає в себе створення керівництвом і власниками підприємств єдиних вимог і стандартів відносно всіх елементів системи управління підприємством та організації контролю їх виконання, розподіл сфер відповідальності за всім</w:t>
      </w:r>
      <w:r w:rsidR="00C660D3">
        <w:rPr>
          <w:rFonts w:ascii="Times New Roman" w:hAnsi="Times New Roman"/>
          <w:sz w:val="28"/>
          <w:szCs w:val="28"/>
        </w:rPr>
        <w:t>а</w:t>
      </w:r>
      <w:r w:rsidR="00D35565" w:rsidRPr="00D35565">
        <w:rPr>
          <w:rFonts w:ascii="Times New Roman" w:hAnsi="Times New Roman"/>
          <w:sz w:val="28"/>
          <w:szCs w:val="28"/>
        </w:rPr>
        <w:t xml:space="preserve"> категоріями персоналу, встановлення нормативних значень показників фінансової стійкості. </w:t>
      </w:r>
    </w:p>
    <w:p w:rsidR="00F15A37" w:rsidRDefault="00F15A37" w:rsidP="00D35565">
      <w:pPr>
        <w:spacing w:after="0" w:line="360" w:lineRule="auto"/>
        <w:ind w:firstLine="709"/>
        <w:jc w:val="both"/>
        <w:rPr>
          <w:rFonts w:ascii="Times New Roman" w:hAnsi="Times New Roman"/>
          <w:sz w:val="28"/>
          <w:szCs w:val="28"/>
        </w:rPr>
      </w:pPr>
      <w:r>
        <w:rPr>
          <w:rFonts w:ascii="Times New Roman" w:hAnsi="Times New Roman"/>
          <w:sz w:val="28"/>
          <w:szCs w:val="28"/>
        </w:rPr>
        <w:t>Доцільно відмітити, що застосування системного підходу ефктивне ще з тієї точки зору, що він охоплює не лише стратегію основного сценарію функціонування підприємства, але й ефективно реагує при кризових ситуаціях. Серед яких варто виділити такі:</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 проведення моніторингу фінансового стану підприємства з метою раннього діагностування кризових явищ;</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 постійну оцінку потенційних можливостей щодо подолання загрози фінансової кризи;</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 виокремлення переліку заходів щодо запобігання загроз фінансовому стану підприємства;</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 оцінку ефективності планованих заходів з точки зору нейтралізації негативних чинників і.т.д.</w:t>
      </w:r>
    </w:p>
    <w:p w:rsidR="00D35565" w:rsidRPr="00D35565" w:rsidRDefault="00D35565" w:rsidP="005F157F">
      <w:pPr>
        <w:spacing w:after="0" w:line="360" w:lineRule="auto"/>
        <w:ind w:firstLine="709"/>
        <w:jc w:val="both"/>
        <w:rPr>
          <w:rFonts w:ascii="Times New Roman" w:hAnsi="Times New Roman"/>
          <w:sz w:val="28"/>
          <w:szCs w:val="28"/>
        </w:rPr>
      </w:pPr>
      <w:r w:rsidRPr="00D35565">
        <w:rPr>
          <w:rFonts w:ascii="Times New Roman" w:hAnsi="Times New Roman"/>
          <w:sz w:val="28"/>
          <w:szCs w:val="28"/>
        </w:rPr>
        <w:t>На жаль, управління фінанс</w:t>
      </w:r>
      <w:r w:rsidR="00CA176A">
        <w:rPr>
          <w:rFonts w:ascii="Times New Roman" w:hAnsi="Times New Roman"/>
          <w:sz w:val="28"/>
          <w:szCs w:val="28"/>
        </w:rPr>
        <w:t>а</w:t>
      </w:r>
      <w:r w:rsidRPr="00D35565">
        <w:rPr>
          <w:rFonts w:ascii="Times New Roman" w:hAnsi="Times New Roman"/>
          <w:sz w:val="28"/>
          <w:szCs w:val="28"/>
        </w:rPr>
        <w:t xml:space="preserve">ми часто здійснюється в умовах відносно безперебійного функціонування бізнесу, коли використовується «реактивна» форма управління: прийняття управлінських рішень для реагування на поточні </w:t>
      </w:r>
      <w:r w:rsidRPr="00D35565">
        <w:rPr>
          <w:rFonts w:ascii="Times New Roman" w:hAnsi="Times New Roman"/>
          <w:sz w:val="28"/>
          <w:szCs w:val="28"/>
        </w:rPr>
        <w:lastRenderedPageBreak/>
        <w:t>проблеми [4]. Для вирішення проблеми фінансової нестабільності підприємства необхідно розглянути основні етапи ефективного управління фінанс</w:t>
      </w:r>
      <w:r w:rsidR="00CA176A">
        <w:rPr>
          <w:rFonts w:ascii="Times New Roman" w:hAnsi="Times New Roman"/>
          <w:sz w:val="28"/>
          <w:szCs w:val="28"/>
        </w:rPr>
        <w:t>а</w:t>
      </w:r>
      <w:r w:rsidRPr="00D35565">
        <w:rPr>
          <w:rFonts w:ascii="Times New Roman" w:hAnsi="Times New Roman"/>
          <w:sz w:val="28"/>
          <w:szCs w:val="28"/>
        </w:rPr>
        <w:t>ми підприємств</w:t>
      </w:r>
      <w:r w:rsidR="00CA176A">
        <w:rPr>
          <w:rFonts w:ascii="Times New Roman" w:hAnsi="Times New Roman"/>
          <w:sz w:val="28"/>
          <w:szCs w:val="28"/>
        </w:rPr>
        <w:t>а</w:t>
      </w:r>
      <w:r w:rsidRPr="00D35565">
        <w:rPr>
          <w:rFonts w:ascii="Times New Roman" w:hAnsi="Times New Roman"/>
          <w:sz w:val="28"/>
          <w:szCs w:val="28"/>
        </w:rPr>
        <w:t>:</w:t>
      </w:r>
      <w:r w:rsidR="005F157F">
        <w:rPr>
          <w:rFonts w:ascii="Times New Roman" w:hAnsi="Times New Roman"/>
          <w:sz w:val="28"/>
          <w:szCs w:val="28"/>
        </w:rPr>
        <w:t xml:space="preserve"> </w:t>
      </w:r>
      <w:r w:rsidRPr="00D35565">
        <w:rPr>
          <w:rFonts w:ascii="Times New Roman" w:hAnsi="Times New Roman"/>
          <w:sz w:val="28"/>
          <w:szCs w:val="28"/>
        </w:rPr>
        <w:t>виявлення та формулювання проблеми чи задачі управління фінансовими ресурсами підприємств;</w:t>
      </w:r>
      <w:r w:rsidR="005F157F">
        <w:rPr>
          <w:rFonts w:ascii="Times New Roman" w:hAnsi="Times New Roman"/>
          <w:sz w:val="28"/>
          <w:szCs w:val="28"/>
        </w:rPr>
        <w:t xml:space="preserve"> </w:t>
      </w:r>
      <w:r w:rsidRPr="00D35565">
        <w:rPr>
          <w:rFonts w:ascii="Times New Roman" w:hAnsi="Times New Roman"/>
          <w:sz w:val="28"/>
          <w:szCs w:val="28"/>
        </w:rPr>
        <w:t>прийняття управлінського рішення щодо використання фінансових ресурсів та його реалізація;</w:t>
      </w:r>
      <w:r w:rsidR="005F157F">
        <w:rPr>
          <w:rFonts w:ascii="Times New Roman" w:hAnsi="Times New Roman"/>
          <w:sz w:val="28"/>
          <w:szCs w:val="28"/>
        </w:rPr>
        <w:t xml:space="preserve"> </w:t>
      </w:r>
      <w:r w:rsidRPr="00D35565">
        <w:rPr>
          <w:rFonts w:ascii="Times New Roman" w:hAnsi="Times New Roman"/>
          <w:sz w:val="28"/>
          <w:szCs w:val="28"/>
        </w:rPr>
        <w:t>аналіз ефективності прийнятого рішення.</w:t>
      </w:r>
    </w:p>
    <w:p w:rsidR="00D35565" w:rsidRPr="00D35565" w:rsidRDefault="00F15A37" w:rsidP="005F157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Варто </w:t>
      </w:r>
      <w:r w:rsidR="00D35565" w:rsidRPr="00D35565">
        <w:rPr>
          <w:rFonts w:ascii="Times New Roman" w:hAnsi="Times New Roman"/>
          <w:sz w:val="28"/>
          <w:szCs w:val="28"/>
        </w:rPr>
        <w:t xml:space="preserve">зробити висновок, що для підвищення ефективності управління необхідно звертати увагу на систему факторів та важелів </w:t>
      </w:r>
      <w:r>
        <w:rPr>
          <w:rFonts w:ascii="Times New Roman" w:hAnsi="Times New Roman"/>
          <w:sz w:val="28"/>
          <w:szCs w:val="28"/>
        </w:rPr>
        <w:t>впливу на діяльність підприємства</w:t>
      </w:r>
      <w:r w:rsidR="00D35565" w:rsidRPr="00D35565">
        <w:rPr>
          <w:rFonts w:ascii="Times New Roman" w:hAnsi="Times New Roman"/>
          <w:sz w:val="28"/>
          <w:szCs w:val="28"/>
        </w:rPr>
        <w:t>. Виходячи з проведеного дослідження запропонована поетапна схема підвищення ефективності управління фінансами.</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1. Формулювання проблеми на підприємстві.</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2. Збір даних.</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3. Встановлення критеріїв ефективності.</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 xml:space="preserve">4. Розробка ефективної фінансової стратегії </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5. Впровадження механізму управління фінансовими ресурсами.</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6. Оцінка результату реалізації стратегії.</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Кожен із запропонованих етапів є важливим під час пошуку виходу з фінансової нестабільності підприємства. Та на кожному з них необхідно проводити моніторинг сучасного становища підприємства, аналізувати діяльність конкурентів на ринку у певній галузі та приймати рішення щодо впровадження ефективної політики для підвищення ефективності господарської діяльності підприємства.</w:t>
      </w:r>
    </w:p>
    <w:p w:rsidR="00CA176A" w:rsidRDefault="00D35565" w:rsidP="00CA176A">
      <w:pPr>
        <w:widowControl w:val="0"/>
        <w:spacing w:after="0" w:line="360" w:lineRule="auto"/>
        <w:ind w:firstLine="709"/>
        <w:jc w:val="both"/>
        <w:rPr>
          <w:rFonts w:ascii="Times New Roman" w:hAnsi="Times New Roman"/>
          <w:sz w:val="28"/>
          <w:szCs w:val="28"/>
        </w:rPr>
      </w:pPr>
      <w:r w:rsidRPr="00D35565">
        <w:rPr>
          <w:rFonts w:ascii="Times New Roman" w:hAnsi="Times New Roman"/>
          <w:sz w:val="28"/>
          <w:szCs w:val="28"/>
        </w:rPr>
        <w:t xml:space="preserve">Досвід у використанні антикризового фінансового управління на підприємствах на сьогодні є і в Україні, але шляхи його удосконалення та розширення не розроблені на достатньому рівні. Завдяки теоретичному обґрунтуванню сутності та засад антикризового управління на підприємствах можна досягнути значних успіхів, але для цього необхідно використовувати систему методів та важелів для його реалізації. </w:t>
      </w:r>
    </w:p>
    <w:p w:rsidR="00D35565" w:rsidRDefault="00D35565" w:rsidP="00CA176A">
      <w:pPr>
        <w:widowControl w:val="0"/>
        <w:spacing w:after="0" w:line="360" w:lineRule="auto"/>
        <w:ind w:firstLine="709"/>
        <w:jc w:val="both"/>
        <w:rPr>
          <w:rFonts w:ascii="Times New Roman" w:eastAsia="TimesNewRoman" w:hAnsi="Times New Roman"/>
          <w:sz w:val="28"/>
          <w:szCs w:val="28"/>
        </w:rPr>
      </w:pPr>
      <w:r w:rsidRPr="00D35565">
        <w:rPr>
          <w:rFonts w:ascii="Times New Roman" w:eastAsia="TimesNewRoman" w:hAnsi="Times New Roman"/>
          <w:sz w:val="28"/>
          <w:szCs w:val="28"/>
        </w:rPr>
        <w:t xml:space="preserve">Система управління фінансами підприємства повинна відображати взаємозв’язок логічної моделі управління фінансовими ресурсами з </w:t>
      </w:r>
      <w:r w:rsidRPr="00D35565">
        <w:rPr>
          <w:rFonts w:ascii="Times New Roman" w:eastAsia="TimesNewRoman" w:hAnsi="Times New Roman"/>
          <w:sz w:val="28"/>
          <w:szCs w:val="28"/>
        </w:rPr>
        <w:lastRenderedPageBreak/>
        <w:t>концепціями, методами, механізмами та інструментами (рис. 3.2).</w:t>
      </w:r>
    </w:p>
    <w:p w:rsidR="00CA176A" w:rsidRPr="00D35565" w:rsidRDefault="00CA176A" w:rsidP="00D35565">
      <w:pPr>
        <w:spacing w:after="0" w:line="360" w:lineRule="auto"/>
        <w:ind w:firstLine="709"/>
        <w:jc w:val="both"/>
        <w:rPr>
          <w:rFonts w:ascii="Times New Roman" w:eastAsia="TimesNewRoman" w:hAnsi="Times New Roman"/>
          <w:sz w:val="28"/>
          <w:szCs w:val="28"/>
        </w:rPr>
      </w:pPr>
      <w:r>
        <w:rPr>
          <w:rFonts w:ascii="Times New Roman" w:eastAsia="TimesNewRoman" w:hAnsi="Times New Roman"/>
          <w:noProof/>
          <w:sz w:val="28"/>
          <w:szCs w:val="28"/>
          <w:lang w:val="ru-RU" w:eastAsia="ru-RU"/>
        </w:rPr>
        <w:pict>
          <v:group id="_x0000_s1400" style="position:absolute;left:0;text-align:left;margin-left:-.55pt;margin-top:8.55pt;width:459.55pt;height:477pt;z-index:251654656" coordorigin="1690,2837" coordsize="9191,954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104" type="#_x0000_t80" style="position:absolute;left:1870;top:5537;width:8820;height:4140" adj=",,17550,6558">
              <v:stroke dashstyle="dash"/>
            </v:shape>
            <v:rect id="_x0000_s1105" style="position:absolute;left:2230;top:6256;width:8100;height:1247">
              <v:stroke dashstyle="dash"/>
            </v:rect>
            <v:shape id="_x0000_s1129" type="#_x0000_t202" style="position:absolute;left:5481;top:3197;width:1451;height:540">
              <v:textbox style="mso-next-textbox:#_x0000_s1129">
                <w:txbxContent>
                  <w:p w:rsidR="00A13867" w:rsidRPr="00D51776" w:rsidRDefault="00A13867" w:rsidP="00D35565">
                    <w:pPr>
                      <w:jc w:val="center"/>
                      <w:rPr>
                        <w:rFonts w:ascii="Times New Roman" w:hAnsi="Times New Roman"/>
                        <w:sz w:val="24"/>
                        <w:szCs w:val="24"/>
                      </w:rPr>
                    </w:pPr>
                    <w:r w:rsidRPr="00D51776">
                      <w:rPr>
                        <w:rFonts w:ascii="Times New Roman" w:hAnsi="Times New Roman"/>
                        <w:sz w:val="24"/>
                        <w:szCs w:val="24"/>
                      </w:rPr>
                      <w:t>Зовнішнє</w:t>
                    </w:r>
                  </w:p>
                </w:txbxContent>
              </v:textbox>
            </v:shape>
            <v:shape id="_x0000_s1130" type="#_x0000_t202" style="position:absolute;left:5121;top:3935;width:2340;height:540" stroked="f">
              <v:textbox style="mso-next-textbox:#_x0000_s1130">
                <w:txbxContent>
                  <w:p w:rsidR="00A13867" w:rsidRPr="00D51776" w:rsidRDefault="00A13867" w:rsidP="00D35565">
                    <w:pPr>
                      <w:rPr>
                        <w:rFonts w:ascii="Times New Roman" w:hAnsi="Times New Roman"/>
                        <w:b/>
                        <w:sz w:val="24"/>
                        <w:szCs w:val="24"/>
                      </w:rPr>
                    </w:pPr>
                    <w:r w:rsidRPr="00D51776">
                      <w:rPr>
                        <w:rFonts w:ascii="Times New Roman" w:hAnsi="Times New Roman"/>
                        <w:b/>
                        <w:sz w:val="24"/>
                        <w:szCs w:val="24"/>
                      </w:rPr>
                      <w:t>ПІДПРИЄМСТВО</w:t>
                    </w:r>
                  </w:p>
                </w:txbxContent>
              </v:textbox>
            </v:shape>
            <v:shape id="_x0000_s1131" type="#_x0000_t202" style="position:absolute;left:2590;top:3167;width:2520;height:1110" stroked="f">
              <v:textbox style="mso-next-textbox:#_x0000_s1131">
                <w:txbxContent>
                  <w:p w:rsidR="00A13867" w:rsidRPr="00D51776" w:rsidRDefault="00A13867" w:rsidP="00D35565">
                    <w:pPr>
                      <w:jc w:val="center"/>
                      <w:rPr>
                        <w:rFonts w:ascii="Times New Roman" w:hAnsi="Times New Roman"/>
                        <w:sz w:val="24"/>
                        <w:szCs w:val="24"/>
                      </w:rPr>
                    </w:pPr>
                    <w:r w:rsidRPr="00D51776">
                      <w:rPr>
                        <w:rFonts w:ascii="Times New Roman" w:hAnsi="Times New Roman"/>
                        <w:sz w:val="24"/>
                        <w:szCs w:val="24"/>
                      </w:rPr>
                      <w:t>Аналіз зовнішніх зв’язків, виявленні загрози</w:t>
                    </w:r>
                  </w:p>
                </w:txbxContent>
              </v:textbox>
            </v:shape>
            <v:shape id="_x0000_s1132" type="#_x0000_t202" style="position:absolute;left:7281;top:3194;width:2700;height:1260" stroked="f">
              <v:textbox style="mso-next-textbox:#_x0000_s1132">
                <w:txbxContent>
                  <w:p w:rsidR="00A13867" w:rsidRPr="00D51776" w:rsidRDefault="00A13867" w:rsidP="00D51776">
                    <w:pPr>
                      <w:spacing w:line="240" w:lineRule="auto"/>
                      <w:jc w:val="center"/>
                      <w:rPr>
                        <w:rFonts w:ascii="Times New Roman" w:hAnsi="Times New Roman"/>
                        <w:sz w:val="24"/>
                        <w:szCs w:val="24"/>
                      </w:rPr>
                    </w:pPr>
                    <w:r w:rsidRPr="00D51776">
                      <w:rPr>
                        <w:rFonts w:ascii="Times New Roman" w:hAnsi="Times New Roman"/>
                        <w:sz w:val="24"/>
                        <w:szCs w:val="24"/>
                      </w:rPr>
                      <w:t>Аналіз внутрішніх зв’язків, виявлення сильних та слабких сторін</w:t>
                    </w:r>
                  </w:p>
                </w:txbxContent>
              </v:textbox>
            </v:shape>
            <v:shape id="_x0000_s1133" type="#_x0000_t102" style="position:absolute;left:2061;top:2837;width:2340;height:1800" adj="15360,,1680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134" type="#_x0000_t103" style="position:absolute;left:7641;top:2837;width:3060;height:1980" adj="15360,,3812"/>
            <v:shape id="_x0000_s1135" type="#_x0000_t202" style="position:absolute;left:4570;top:4786;width:3240;height:540">
              <v:textbox style="mso-next-textbox:#_x0000_s1135">
                <w:txbxContent>
                  <w:p w:rsidR="00A13867" w:rsidRPr="00D51776" w:rsidRDefault="00A13867" w:rsidP="00D35565">
                    <w:pPr>
                      <w:jc w:val="center"/>
                      <w:rPr>
                        <w:rFonts w:ascii="Times New Roman" w:hAnsi="Times New Roman"/>
                        <w:sz w:val="24"/>
                        <w:szCs w:val="24"/>
                      </w:rPr>
                    </w:pPr>
                    <w:r w:rsidRPr="00D51776">
                      <w:rPr>
                        <w:rFonts w:ascii="Times New Roman" w:hAnsi="Times New Roman"/>
                        <w:sz w:val="24"/>
                        <w:szCs w:val="24"/>
                      </w:rPr>
                      <w:t>Вибір стратегії розвитку</w:t>
                    </w:r>
                  </w:p>
                </w:txbxContent>
              </v:textbox>
            </v:shape>
            <v:shape id="_x0000_s1136" type="#_x0000_t67" style="position:absolute;left:6010;top:4361;width:540;height:360">
              <v:textbox style="layout-flow:vertical-ideographic"/>
            </v:shape>
            <v:shape id="_x0000_s1137" type="#_x0000_t202" style="position:absolute;left:2421;top:4817;width:1800;height:540" stroked="f">
              <v:textbox style="mso-next-textbox:#_x0000_s1137">
                <w:txbxContent>
                  <w:p w:rsidR="00A13867" w:rsidRPr="00F73046" w:rsidRDefault="00A13867" w:rsidP="00D35565">
                    <w:pPr>
                      <w:rPr>
                        <w:i/>
                      </w:rPr>
                    </w:pPr>
                    <w:r w:rsidRPr="00F73046">
                      <w:rPr>
                        <w:i/>
                      </w:rPr>
                      <w:t>Трансакційні</w:t>
                    </w:r>
                  </w:p>
                </w:txbxContent>
              </v:textbox>
            </v:shape>
            <v:shape id="_x0000_s1138" type="#_x0000_t202" style="position:absolute;left:8541;top:4817;width:1800;height:540" stroked="f">
              <v:textbox style="mso-next-textbox:#_x0000_s1138">
                <w:txbxContent>
                  <w:p w:rsidR="00A13867" w:rsidRPr="00F73046" w:rsidRDefault="00A13867" w:rsidP="00D35565">
                    <w:pPr>
                      <w:rPr>
                        <w:i/>
                      </w:rPr>
                    </w:pPr>
                    <w:r w:rsidRPr="00F73046">
                      <w:rPr>
                        <w:i/>
                      </w:rPr>
                      <w:t>Трансакційні</w:t>
                    </w:r>
                  </w:p>
                </w:txbxContent>
              </v:textbox>
            </v:shape>
            <v:line id="_x0000_s1139" style="position:absolute" from="3130,5145" to="3130,5449">
              <v:stroke endarrow="block"/>
            </v:line>
            <v:line id="_x0000_s1140" style="position:absolute" from="9261,5145" to="9261,5449">
              <v:stroke endarrow="block"/>
            </v:line>
            <v:shape id="_x0000_s1141" type="#_x0000_t202" style="position:absolute;left:2961;top:5716;width:6660;height:540">
              <v:textbox style="mso-next-textbox:#_x0000_s1141">
                <w:txbxContent>
                  <w:p w:rsidR="00A13867" w:rsidRPr="00D51776" w:rsidRDefault="00A13867" w:rsidP="00D35565">
                    <w:pPr>
                      <w:jc w:val="center"/>
                      <w:rPr>
                        <w:rFonts w:ascii="Times New Roman" w:hAnsi="Times New Roman"/>
                        <w:sz w:val="24"/>
                        <w:szCs w:val="24"/>
                      </w:rPr>
                    </w:pPr>
                    <w:r w:rsidRPr="00D51776">
                      <w:rPr>
                        <w:rFonts w:ascii="Times New Roman" w:hAnsi="Times New Roman"/>
                        <w:sz w:val="24"/>
                        <w:szCs w:val="24"/>
                      </w:rPr>
                      <w:t>Стратегічні цільові орієнтири управління підприємством</w:t>
                    </w:r>
                  </w:p>
                </w:txbxContent>
              </v:textbox>
            </v:shape>
            <v:shape id="_x0000_s1142" type="#_x0000_t202" style="position:absolute;left:2590;top:6415;width:1980;height:720">
              <v:textbox style="mso-next-textbox:#_x0000_s1142">
                <w:txbxContent>
                  <w:p w:rsidR="00A13867" w:rsidRPr="00D51776" w:rsidRDefault="00A13867" w:rsidP="00D35565">
                    <w:pPr>
                      <w:jc w:val="center"/>
                      <w:rPr>
                        <w:rFonts w:ascii="Times New Roman" w:hAnsi="Times New Roman"/>
                        <w:sz w:val="24"/>
                        <w:szCs w:val="24"/>
                      </w:rPr>
                    </w:pPr>
                    <w:r w:rsidRPr="00D51776">
                      <w:rPr>
                        <w:rFonts w:ascii="Times New Roman" w:hAnsi="Times New Roman"/>
                        <w:sz w:val="24"/>
                        <w:szCs w:val="24"/>
                      </w:rPr>
                      <w:t>Надійність</w:t>
                    </w:r>
                  </w:p>
                </w:txbxContent>
              </v:textbox>
            </v:shape>
            <v:shape id="_x0000_s1143" type="#_x0000_t202" style="position:absolute;left:5121;top:6436;width:1980;height:720">
              <v:textbox style="mso-next-textbox:#_x0000_s1143">
                <w:txbxContent>
                  <w:p w:rsidR="00A13867" w:rsidRPr="00D51776" w:rsidRDefault="00A13867" w:rsidP="00D35565">
                    <w:pPr>
                      <w:jc w:val="center"/>
                      <w:rPr>
                        <w:rFonts w:ascii="Times New Roman" w:hAnsi="Times New Roman"/>
                        <w:sz w:val="24"/>
                        <w:szCs w:val="24"/>
                      </w:rPr>
                    </w:pPr>
                    <w:r w:rsidRPr="00D51776">
                      <w:rPr>
                        <w:rFonts w:ascii="Times New Roman" w:hAnsi="Times New Roman"/>
                        <w:sz w:val="24"/>
                        <w:szCs w:val="24"/>
                      </w:rPr>
                      <w:t>Фінансова</w:t>
                    </w:r>
                  </w:p>
                </w:txbxContent>
              </v:textbox>
            </v:shape>
            <v:shape id="_x0000_s1144" type="#_x0000_t202" style="position:absolute;left:7821;top:6436;width:1980;height:720">
              <v:textbox style="mso-next-textbox:#_x0000_s1144">
                <w:txbxContent>
                  <w:p w:rsidR="00A13867" w:rsidRPr="00D51776" w:rsidRDefault="00A13867" w:rsidP="00D35565">
                    <w:pPr>
                      <w:jc w:val="center"/>
                      <w:rPr>
                        <w:rFonts w:ascii="Times New Roman" w:hAnsi="Times New Roman"/>
                        <w:sz w:val="24"/>
                        <w:szCs w:val="24"/>
                      </w:rPr>
                    </w:pPr>
                    <w:r w:rsidRPr="00D51776">
                      <w:rPr>
                        <w:rFonts w:ascii="Times New Roman" w:hAnsi="Times New Roman"/>
                        <w:sz w:val="24"/>
                        <w:szCs w:val="24"/>
                      </w:rPr>
                      <w:t>Конкурентні переваги</w:t>
                    </w:r>
                  </w:p>
                </w:txbxContent>
              </v:textbox>
            </v:shape>
            <v:line id="_x0000_s1145" style="position:absolute" from="6201,5357" to="6201,5717">
              <v:stroke endarrow="block"/>
            </v:line>
            <v:shape id="_x0000_s1146" type="#_x0000_t202" style="position:absolute;left:3141;top:7517;width:1080;height:540" stroked="f">
              <v:textbox style="mso-next-textbox:#_x0000_s1146">
                <w:txbxContent>
                  <w:p w:rsidR="00A13867" w:rsidRPr="00D51776" w:rsidRDefault="00A13867" w:rsidP="00D35565">
                    <w:pPr>
                      <w:rPr>
                        <w:rFonts w:ascii="Times New Roman" w:hAnsi="Times New Roman"/>
                        <w:i/>
                        <w:sz w:val="24"/>
                        <w:szCs w:val="24"/>
                      </w:rPr>
                    </w:pPr>
                    <w:r w:rsidRPr="00D51776">
                      <w:rPr>
                        <w:rFonts w:ascii="Times New Roman" w:hAnsi="Times New Roman"/>
                        <w:i/>
                        <w:sz w:val="24"/>
                        <w:szCs w:val="24"/>
                      </w:rPr>
                      <w:t>ризик</w:t>
                    </w:r>
                  </w:p>
                </w:txbxContent>
              </v:textbox>
            </v:shape>
            <v:shape id="_x0000_s1147" type="#_x0000_t202" style="position:absolute;left:8361;top:7517;width:1080;height:540" stroked="f">
              <v:textbox style="mso-next-textbox:#_x0000_s1147">
                <w:txbxContent>
                  <w:p w:rsidR="00A13867" w:rsidRPr="00D51776" w:rsidRDefault="00A13867" w:rsidP="00D35565">
                    <w:pPr>
                      <w:rPr>
                        <w:rFonts w:ascii="Times New Roman" w:hAnsi="Times New Roman"/>
                        <w:i/>
                        <w:sz w:val="24"/>
                        <w:szCs w:val="24"/>
                      </w:rPr>
                    </w:pPr>
                    <w:r w:rsidRPr="00D51776">
                      <w:rPr>
                        <w:rFonts w:ascii="Times New Roman" w:hAnsi="Times New Roman"/>
                        <w:i/>
                        <w:sz w:val="24"/>
                        <w:szCs w:val="24"/>
                      </w:rPr>
                      <w:t>ризик</w:t>
                    </w:r>
                  </w:p>
                </w:txbxContent>
              </v:textbox>
            </v:shape>
            <v:shape id="_x0000_s1148" type="#_x0000_t202" style="position:absolute;left:6201;top:7517;width:1620;height:720" stroked="f">
              <v:textbox style="mso-next-textbox:#_x0000_s1148">
                <w:txbxContent>
                  <w:p w:rsidR="00A13867" w:rsidRPr="00D51776" w:rsidRDefault="00A13867" w:rsidP="00D35565">
                    <w:pPr>
                      <w:rPr>
                        <w:rFonts w:ascii="Times New Roman" w:hAnsi="Times New Roman"/>
                        <w:i/>
                        <w:sz w:val="24"/>
                        <w:szCs w:val="24"/>
                      </w:rPr>
                    </w:pPr>
                    <w:r w:rsidRPr="00D51776">
                      <w:rPr>
                        <w:rFonts w:ascii="Times New Roman" w:hAnsi="Times New Roman"/>
                        <w:i/>
                        <w:sz w:val="24"/>
                        <w:szCs w:val="24"/>
                      </w:rPr>
                      <w:t>фінансові фактори</w:t>
                    </w:r>
                  </w:p>
                </w:txbxContent>
              </v:textbox>
            </v:shape>
            <v:shape id="_x0000_s1149" type="#_x0000_t202" style="position:absolute;left:4941;top:8237;width:2520;height:900">
              <v:textbox style="mso-next-textbox:#_x0000_s1149">
                <w:txbxContent>
                  <w:p w:rsidR="00A13867" w:rsidRPr="00D51776" w:rsidRDefault="00A13867" w:rsidP="00D35565">
                    <w:pPr>
                      <w:jc w:val="center"/>
                      <w:rPr>
                        <w:rFonts w:ascii="Times New Roman" w:hAnsi="Times New Roman"/>
                        <w:sz w:val="24"/>
                        <w:szCs w:val="24"/>
                      </w:rPr>
                    </w:pPr>
                    <w:r w:rsidRPr="00D51776">
                      <w:rPr>
                        <w:rFonts w:ascii="Times New Roman" w:hAnsi="Times New Roman"/>
                        <w:sz w:val="24"/>
                        <w:szCs w:val="24"/>
                      </w:rPr>
                      <w:t>Рівень фінансового потенціалу</w:t>
                    </w:r>
                  </w:p>
                </w:txbxContent>
              </v:textbox>
            </v:shape>
            <v:line id="_x0000_s1150" style="position:absolute" from="3861,7517" to="5121,8237">
              <v:stroke endarrow="block"/>
            </v:line>
            <v:line id="_x0000_s1151" style="position:absolute;flip:x" from="7270,7504" to="8170,8224">
              <v:stroke endarrow="block"/>
            </v:line>
            <v:line id="_x0000_s1152" style="position:absolute" from="6021,7517" to="6021,8237">
              <v:stroke endarrow="block"/>
            </v:line>
            <v:shape id="_x0000_s1153" type="#_x0000_t202" style="position:absolute;left:3141;top:9857;width:6480;height:540">
              <v:textbox style="mso-next-textbox:#_x0000_s1153">
                <w:txbxContent>
                  <w:p w:rsidR="00A13867" w:rsidRPr="00D51776" w:rsidRDefault="00A13867" w:rsidP="00D35565">
                    <w:pPr>
                      <w:jc w:val="center"/>
                      <w:rPr>
                        <w:rFonts w:ascii="Times New Roman" w:hAnsi="Times New Roman"/>
                        <w:sz w:val="24"/>
                        <w:szCs w:val="24"/>
                      </w:rPr>
                    </w:pPr>
                    <w:r w:rsidRPr="00D51776">
                      <w:rPr>
                        <w:rFonts w:ascii="Times New Roman" w:hAnsi="Times New Roman"/>
                        <w:sz w:val="24"/>
                        <w:szCs w:val="24"/>
                      </w:rPr>
                      <w:t>Методологія управління фінансовими ресурсами</w:t>
                    </w:r>
                  </w:p>
                </w:txbxContent>
              </v:textbox>
            </v:shape>
            <v:group id="_x0000_s1154" style="position:absolute;left:2781;top:10577;width:7200;height:900" coordorigin="2410,10494" coordsize="7200,900">
              <v:rect id="_x0000_s1155" style="position:absolute;left:2410;top:10494;width:7200;height:900">
                <v:stroke dashstyle="dash"/>
              </v:rect>
              <v:shape id="_x0000_s1156" type="#_x0000_t202" style="position:absolute;left:2590;top:10674;width:1800;height:540">
                <v:textbox style="mso-next-textbox:#_x0000_s1156">
                  <w:txbxContent>
                    <w:p w:rsidR="00A13867" w:rsidRPr="00D51776" w:rsidRDefault="00A13867" w:rsidP="00D35565">
                      <w:pPr>
                        <w:jc w:val="center"/>
                        <w:rPr>
                          <w:rFonts w:ascii="Times New Roman" w:hAnsi="Times New Roman"/>
                          <w:sz w:val="24"/>
                          <w:szCs w:val="24"/>
                        </w:rPr>
                      </w:pPr>
                      <w:r w:rsidRPr="00D51776">
                        <w:rPr>
                          <w:rFonts w:ascii="Times New Roman" w:hAnsi="Times New Roman"/>
                          <w:sz w:val="24"/>
                          <w:szCs w:val="24"/>
                        </w:rPr>
                        <w:t>Принципи</w:t>
                      </w:r>
                    </w:p>
                  </w:txbxContent>
                </v:textbox>
              </v:shape>
              <v:shape id="_x0000_s1157" type="#_x0000_t202" style="position:absolute;left:5121;top:10674;width:1800;height:540">
                <v:textbox style="mso-next-textbox:#_x0000_s1157">
                  <w:txbxContent>
                    <w:p w:rsidR="00A13867" w:rsidRPr="00D51776" w:rsidRDefault="00A13867" w:rsidP="00D35565">
                      <w:pPr>
                        <w:jc w:val="center"/>
                        <w:rPr>
                          <w:rFonts w:ascii="Times New Roman" w:hAnsi="Times New Roman"/>
                          <w:sz w:val="24"/>
                          <w:szCs w:val="24"/>
                        </w:rPr>
                      </w:pPr>
                      <w:r w:rsidRPr="00D51776">
                        <w:rPr>
                          <w:rFonts w:ascii="Times New Roman" w:hAnsi="Times New Roman"/>
                          <w:sz w:val="24"/>
                          <w:szCs w:val="24"/>
                        </w:rPr>
                        <w:t>Методи</w:t>
                      </w:r>
                    </w:p>
                  </w:txbxContent>
                </v:textbox>
              </v:shape>
              <v:shape id="_x0000_s1158" type="#_x0000_t202" style="position:absolute;left:7641;top:10674;width:1800;height:540">
                <v:textbox style="mso-next-textbox:#_x0000_s1158">
                  <w:txbxContent>
                    <w:p w:rsidR="00A13867" w:rsidRPr="00D51776" w:rsidRDefault="00A13867" w:rsidP="00D35565">
                      <w:pPr>
                        <w:jc w:val="center"/>
                        <w:rPr>
                          <w:rFonts w:ascii="Times New Roman" w:hAnsi="Times New Roman"/>
                          <w:sz w:val="24"/>
                          <w:szCs w:val="24"/>
                        </w:rPr>
                      </w:pPr>
                      <w:r w:rsidRPr="00D51776">
                        <w:rPr>
                          <w:rFonts w:ascii="Times New Roman" w:hAnsi="Times New Roman"/>
                          <w:sz w:val="24"/>
                          <w:szCs w:val="24"/>
                        </w:rPr>
                        <w:t>Інструменти</w:t>
                      </w:r>
                    </w:p>
                  </w:txbxContent>
                </v:textbox>
              </v:shape>
            </v:group>
            <v:shape id="_x0000_s1159" type="#_x0000_t202" style="position:absolute;left:3850;top:11837;width:5220;height:540">
              <v:textbox style="mso-next-textbox:#_x0000_s1159">
                <w:txbxContent>
                  <w:p w:rsidR="00A13867" w:rsidRPr="00D51776" w:rsidRDefault="00A13867" w:rsidP="00D35565">
                    <w:pPr>
                      <w:jc w:val="center"/>
                      <w:rPr>
                        <w:rFonts w:ascii="Times New Roman" w:hAnsi="Times New Roman"/>
                        <w:b/>
                        <w:sz w:val="24"/>
                        <w:szCs w:val="24"/>
                      </w:rPr>
                    </w:pPr>
                    <w:r w:rsidRPr="00D51776">
                      <w:rPr>
                        <w:rFonts w:ascii="Times New Roman" w:hAnsi="Times New Roman"/>
                        <w:b/>
                        <w:sz w:val="24"/>
                        <w:szCs w:val="24"/>
                      </w:rPr>
                      <w:t>Управління фінансовими ресурсами</w:t>
                    </w:r>
                  </w:p>
                </w:txbxContent>
              </v:textbox>
            </v:shape>
            <v:line id="_x0000_s1160" style="position:absolute" from="3861,10397" to="3861,10577">
              <v:stroke endarrow="block"/>
            </v:line>
            <v:line id="_x0000_s1161" style="position:absolute" from="6201,10397" to="6201,10577">
              <v:stroke endarrow="block"/>
            </v:line>
            <v:line id="_x0000_s1162" style="position:absolute" from="8721,10397" to="8721,10577">
              <v:stroke endarrow="block"/>
            </v:line>
            <v:line id="_x0000_s1163" style="position:absolute" from="6190,11477" to="6190,11837">
              <v:stroke endarrow="block"/>
            </v:line>
            <v:line id="_x0000_s1164" style="position:absolute;flip:x" from="1690,12017" to="3850,12017"/>
            <v:line id="_x0000_s1165" style="position:absolute;flip:y" from="1701,3557" to="1701,12017"/>
            <v:line id="_x0000_s1166" style="position:absolute" from="1701,3557" to="1881,3557">
              <v:stroke endarrow="block"/>
            </v:line>
            <v:line id="_x0000_s1167" style="position:absolute" from="9081,12017" to="10881,12017"/>
            <v:line id="_x0000_s1168" style="position:absolute;flip:y" from="10870,3557" to="10870,12017"/>
            <v:line id="_x0000_s1169" style="position:absolute;flip:x" from="10701,3557" to="10881,3557">
              <v:stroke endarrow="block"/>
            </v:line>
            <v:shape id="_x0000_s1170" type="#_x0000_t202" style="position:absolute;left:1859;top:8720;width:720;height:2217" stroked="f">
              <v:textbox style="layout-flow:vertical;mso-layout-flow-alt:bottom-to-top;mso-next-textbox:#_x0000_s1170">
                <w:txbxContent>
                  <w:p w:rsidR="00A13867" w:rsidRPr="009D7984" w:rsidRDefault="00A13867" w:rsidP="00D35565">
                    <w:pPr>
                      <w:rPr>
                        <w:i/>
                      </w:rPr>
                    </w:pPr>
                    <w:r w:rsidRPr="009D7984">
                      <w:rPr>
                        <w:i/>
                      </w:rPr>
                      <w:t>Дії, що управляють</w:t>
                    </w:r>
                  </w:p>
                </w:txbxContent>
              </v:textbox>
            </v:shape>
            <v:shape id="_x0000_s1171" type="#_x0000_t202" style="position:absolute;left:10161;top:8597;width:558;height:2520" stroked="f">
              <v:textbox style="layout-flow:vertical;mso-next-textbox:#_x0000_s1171">
                <w:txbxContent>
                  <w:p w:rsidR="00A13867" w:rsidRPr="009D7984" w:rsidRDefault="00A13867" w:rsidP="00D35565">
                    <w:pPr>
                      <w:rPr>
                        <w:i/>
                      </w:rPr>
                    </w:pPr>
                    <w:r w:rsidRPr="009D7984">
                      <w:rPr>
                        <w:i/>
                      </w:rPr>
                      <w:t>Дії, що управляють</w:t>
                    </w:r>
                  </w:p>
                </w:txbxContent>
              </v:textbox>
            </v:shape>
          </v:group>
        </w:pict>
      </w:r>
    </w:p>
    <w:p w:rsidR="00D35565" w:rsidRPr="00D35565" w:rsidRDefault="00D35565" w:rsidP="00D35565">
      <w:pPr>
        <w:spacing w:after="0" w:line="360" w:lineRule="auto"/>
        <w:ind w:firstLine="709"/>
        <w:jc w:val="both"/>
        <w:rPr>
          <w:rFonts w:ascii="Times New Roman" w:eastAsia="TimesNewRoman" w:hAnsi="Times New Roman"/>
          <w:sz w:val="28"/>
          <w:szCs w:val="28"/>
        </w:rPr>
      </w:pPr>
    </w:p>
    <w:p w:rsidR="00D35565" w:rsidRPr="00D35565" w:rsidRDefault="00D35565" w:rsidP="00D35565">
      <w:pPr>
        <w:spacing w:after="0" w:line="360" w:lineRule="auto"/>
        <w:ind w:firstLine="709"/>
        <w:jc w:val="both"/>
        <w:rPr>
          <w:rFonts w:ascii="Times New Roman" w:eastAsia="TimesNewRoman" w:hAnsi="Times New Roman"/>
          <w:sz w:val="28"/>
          <w:szCs w:val="28"/>
        </w:rPr>
      </w:pPr>
    </w:p>
    <w:p w:rsidR="00D35565" w:rsidRPr="00D35565" w:rsidRDefault="00D35565" w:rsidP="00D35565">
      <w:pPr>
        <w:spacing w:after="0" w:line="360" w:lineRule="auto"/>
        <w:ind w:firstLine="709"/>
        <w:jc w:val="both"/>
        <w:rPr>
          <w:rFonts w:ascii="Times New Roman" w:eastAsia="TimesNewRoman" w:hAnsi="Times New Roman"/>
          <w:sz w:val="28"/>
          <w:szCs w:val="28"/>
        </w:rPr>
      </w:pPr>
    </w:p>
    <w:p w:rsidR="00D35565" w:rsidRPr="00D35565" w:rsidRDefault="00D35565" w:rsidP="00D35565">
      <w:pPr>
        <w:spacing w:after="0" w:line="360" w:lineRule="auto"/>
        <w:ind w:firstLine="709"/>
        <w:jc w:val="both"/>
        <w:rPr>
          <w:rFonts w:ascii="Times New Roman" w:eastAsia="TimesNewRoman" w:hAnsi="Times New Roman"/>
          <w:sz w:val="28"/>
          <w:szCs w:val="28"/>
        </w:rPr>
      </w:pPr>
    </w:p>
    <w:p w:rsidR="00D35565" w:rsidRPr="00D35565" w:rsidRDefault="00D35565" w:rsidP="00D35565">
      <w:pPr>
        <w:spacing w:after="0" w:line="360" w:lineRule="auto"/>
        <w:ind w:firstLine="709"/>
        <w:jc w:val="both"/>
        <w:rPr>
          <w:rFonts w:ascii="Times New Roman" w:eastAsia="TimesNewRoman" w:hAnsi="Times New Roman"/>
          <w:sz w:val="28"/>
          <w:szCs w:val="28"/>
        </w:rPr>
      </w:pPr>
    </w:p>
    <w:p w:rsidR="00D35565" w:rsidRPr="00D35565" w:rsidRDefault="00D35565" w:rsidP="00D35565">
      <w:pPr>
        <w:spacing w:after="0" w:line="360" w:lineRule="auto"/>
        <w:ind w:firstLine="709"/>
        <w:jc w:val="both"/>
        <w:rPr>
          <w:rFonts w:ascii="Times New Roman" w:eastAsia="TimesNewRoman" w:hAnsi="Times New Roman"/>
          <w:sz w:val="28"/>
          <w:szCs w:val="28"/>
        </w:rPr>
      </w:pPr>
    </w:p>
    <w:p w:rsidR="00D35565" w:rsidRPr="00D35565" w:rsidRDefault="00D35565" w:rsidP="00D35565">
      <w:pPr>
        <w:spacing w:after="0" w:line="360" w:lineRule="auto"/>
        <w:ind w:firstLine="709"/>
        <w:jc w:val="both"/>
        <w:rPr>
          <w:rFonts w:ascii="Times New Roman" w:eastAsia="TimesNewRoman" w:hAnsi="Times New Roman"/>
          <w:sz w:val="28"/>
          <w:szCs w:val="28"/>
        </w:rPr>
      </w:pPr>
    </w:p>
    <w:p w:rsidR="00D35565" w:rsidRPr="00D35565" w:rsidRDefault="00D35565" w:rsidP="00D35565">
      <w:pPr>
        <w:spacing w:after="0" w:line="360" w:lineRule="auto"/>
        <w:ind w:firstLine="709"/>
        <w:jc w:val="both"/>
        <w:rPr>
          <w:rFonts w:ascii="Times New Roman" w:eastAsia="TimesNewRoman" w:hAnsi="Times New Roman"/>
          <w:sz w:val="28"/>
          <w:szCs w:val="28"/>
        </w:rPr>
      </w:pPr>
    </w:p>
    <w:p w:rsidR="00D35565" w:rsidRPr="00D35565" w:rsidRDefault="00D35565" w:rsidP="00D35565">
      <w:pPr>
        <w:spacing w:after="0" w:line="360" w:lineRule="auto"/>
        <w:ind w:firstLine="709"/>
        <w:jc w:val="both"/>
        <w:rPr>
          <w:rFonts w:ascii="Times New Roman" w:eastAsia="TimesNewRoman" w:hAnsi="Times New Roman"/>
          <w:sz w:val="28"/>
          <w:szCs w:val="28"/>
        </w:rPr>
      </w:pPr>
    </w:p>
    <w:p w:rsidR="00D35565" w:rsidRPr="00D35565" w:rsidRDefault="00D35565" w:rsidP="00D35565">
      <w:pPr>
        <w:spacing w:after="0" w:line="360" w:lineRule="auto"/>
        <w:ind w:firstLine="709"/>
        <w:jc w:val="both"/>
        <w:rPr>
          <w:rFonts w:ascii="Times New Roman" w:eastAsia="TimesNewRoman" w:hAnsi="Times New Roman"/>
          <w:sz w:val="28"/>
          <w:szCs w:val="28"/>
        </w:rPr>
      </w:pPr>
    </w:p>
    <w:p w:rsidR="00D35565" w:rsidRPr="00D35565" w:rsidRDefault="00D35565" w:rsidP="00D35565">
      <w:pPr>
        <w:spacing w:after="0" w:line="360" w:lineRule="auto"/>
        <w:ind w:firstLine="709"/>
        <w:jc w:val="both"/>
        <w:rPr>
          <w:rFonts w:ascii="Times New Roman" w:eastAsia="TimesNewRoman" w:hAnsi="Times New Roman"/>
          <w:sz w:val="28"/>
          <w:szCs w:val="28"/>
        </w:rPr>
      </w:pPr>
    </w:p>
    <w:p w:rsidR="00D35565" w:rsidRPr="00D35565" w:rsidRDefault="00D35565" w:rsidP="00D35565">
      <w:pPr>
        <w:spacing w:after="0" w:line="360" w:lineRule="auto"/>
        <w:ind w:firstLine="709"/>
        <w:jc w:val="both"/>
        <w:rPr>
          <w:rFonts w:ascii="Times New Roman" w:eastAsia="TimesNewRoman" w:hAnsi="Times New Roman"/>
          <w:sz w:val="28"/>
          <w:szCs w:val="28"/>
        </w:rPr>
      </w:pPr>
    </w:p>
    <w:p w:rsidR="00D35565" w:rsidRPr="00D35565" w:rsidRDefault="00D35565" w:rsidP="00D35565">
      <w:pPr>
        <w:spacing w:after="0" w:line="360" w:lineRule="auto"/>
        <w:ind w:firstLine="709"/>
        <w:jc w:val="both"/>
        <w:rPr>
          <w:rFonts w:ascii="Times New Roman" w:eastAsia="TimesNewRoman" w:hAnsi="Times New Roman"/>
          <w:sz w:val="28"/>
          <w:szCs w:val="28"/>
        </w:rPr>
      </w:pPr>
    </w:p>
    <w:p w:rsidR="00D35565" w:rsidRPr="00D35565" w:rsidRDefault="00D35565" w:rsidP="00D35565">
      <w:pPr>
        <w:spacing w:after="0" w:line="360" w:lineRule="auto"/>
        <w:ind w:firstLine="709"/>
        <w:jc w:val="both"/>
        <w:rPr>
          <w:rFonts w:ascii="Times New Roman" w:eastAsia="TimesNewRoman" w:hAnsi="Times New Roman"/>
          <w:sz w:val="28"/>
          <w:szCs w:val="28"/>
        </w:rPr>
      </w:pPr>
    </w:p>
    <w:p w:rsidR="00D35565" w:rsidRPr="00D35565" w:rsidRDefault="00D35565" w:rsidP="00D35565">
      <w:pPr>
        <w:spacing w:after="0" w:line="360" w:lineRule="auto"/>
        <w:ind w:firstLine="709"/>
        <w:jc w:val="both"/>
        <w:rPr>
          <w:rFonts w:ascii="Times New Roman" w:eastAsia="TimesNewRoman" w:hAnsi="Times New Roman"/>
          <w:sz w:val="28"/>
          <w:szCs w:val="28"/>
        </w:rPr>
      </w:pPr>
    </w:p>
    <w:p w:rsidR="00D35565" w:rsidRPr="00D35565" w:rsidRDefault="00D35565" w:rsidP="00D35565">
      <w:pPr>
        <w:spacing w:after="0" w:line="360" w:lineRule="auto"/>
        <w:ind w:firstLine="709"/>
        <w:jc w:val="both"/>
        <w:rPr>
          <w:rFonts w:ascii="Times New Roman" w:eastAsia="TimesNewRoman" w:hAnsi="Times New Roman"/>
          <w:sz w:val="28"/>
          <w:szCs w:val="28"/>
        </w:rPr>
      </w:pPr>
    </w:p>
    <w:p w:rsidR="00D35565" w:rsidRPr="00D35565" w:rsidRDefault="00D35565" w:rsidP="00D35565">
      <w:pPr>
        <w:spacing w:after="0" w:line="360" w:lineRule="auto"/>
        <w:ind w:firstLine="709"/>
        <w:jc w:val="both"/>
        <w:rPr>
          <w:rFonts w:ascii="Times New Roman" w:eastAsia="TimesNewRoman" w:hAnsi="Times New Roman"/>
          <w:sz w:val="28"/>
          <w:szCs w:val="28"/>
        </w:rPr>
      </w:pPr>
    </w:p>
    <w:p w:rsidR="00D35565" w:rsidRPr="00D35565" w:rsidRDefault="00D35565" w:rsidP="00D35565">
      <w:pPr>
        <w:spacing w:after="0" w:line="360" w:lineRule="auto"/>
        <w:ind w:firstLine="709"/>
        <w:jc w:val="both"/>
        <w:rPr>
          <w:rFonts w:ascii="Times New Roman" w:eastAsia="TimesNewRoman" w:hAnsi="Times New Roman"/>
          <w:sz w:val="28"/>
          <w:szCs w:val="28"/>
        </w:rPr>
      </w:pPr>
    </w:p>
    <w:p w:rsidR="00D35565" w:rsidRPr="00D35565" w:rsidRDefault="00D35565" w:rsidP="00D35565">
      <w:pPr>
        <w:spacing w:after="0" w:line="360" w:lineRule="auto"/>
        <w:ind w:firstLine="709"/>
        <w:jc w:val="both"/>
        <w:rPr>
          <w:rFonts w:ascii="Times New Roman" w:eastAsia="TimesNewRoman" w:hAnsi="Times New Roman"/>
          <w:sz w:val="28"/>
          <w:szCs w:val="28"/>
        </w:rPr>
      </w:pPr>
    </w:p>
    <w:p w:rsidR="00D35565" w:rsidRPr="00D35565" w:rsidRDefault="00D35565" w:rsidP="00D35565">
      <w:pPr>
        <w:spacing w:after="0" w:line="360" w:lineRule="auto"/>
        <w:ind w:firstLine="709"/>
        <w:jc w:val="both"/>
        <w:rPr>
          <w:rFonts w:ascii="Times New Roman" w:eastAsia="TimesNewRoman" w:hAnsi="Times New Roman"/>
          <w:sz w:val="28"/>
          <w:szCs w:val="28"/>
        </w:rPr>
      </w:pPr>
    </w:p>
    <w:p w:rsidR="00D35565" w:rsidRDefault="00D35565" w:rsidP="00107B91">
      <w:pPr>
        <w:spacing w:after="0" w:line="360" w:lineRule="auto"/>
        <w:ind w:firstLine="709"/>
        <w:jc w:val="both"/>
        <w:rPr>
          <w:rFonts w:ascii="Times New Roman" w:eastAsia="TimesNewRoman" w:hAnsi="Times New Roman"/>
          <w:sz w:val="28"/>
          <w:szCs w:val="28"/>
        </w:rPr>
      </w:pPr>
      <w:r w:rsidRPr="00D35565">
        <w:rPr>
          <w:rFonts w:ascii="Times New Roman" w:eastAsia="TimesNewRoman" w:hAnsi="Times New Roman"/>
          <w:sz w:val="28"/>
          <w:szCs w:val="28"/>
        </w:rPr>
        <w:t>Рис</w:t>
      </w:r>
      <w:r w:rsidR="00107B91">
        <w:rPr>
          <w:rFonts w:ascii="Times New Roman" w:eastAsia="TimesNewRoman" w:hAnsi="Times New Roman"/>
          <w:sz w:val="28"/>
          <w:szCs w:val="28"/>
        </w:rPr>
        <w:t>.</w:t>
      </w:r>
      <w:r w:rsidRPr="00D35565">
        <w:rPr>
          <w:rFonts w:ascii="Times New Roman" w:eastAsia="TimesNewRoman" w:hAnsi="Times New Roman"/>
          <w:sz w:val="28"/>
          <w:szCs w:val="28"/>
        </w:rPr>
        <w:t xml:space="preserve"> 3.2 Логічна модель управління фінанс</w:t>
      </w:r>
      <w:r w:rsidR="00107B91">
        <w:rPr>
          <w:rFonts w:ascii="Times New Roman" w:eastAsia="TimesNewRoman" w:hAnsi="Times New Roman"/>
          <w:sz w:val="28"/>
          <w:szCs w:val="28"/>
        </w:rPr>
        <w:t>а</w:t>
      </w:r>
      <w:r w:rsidRPr="00D35565">
        <w:rPr>
          <w:rFonts w:ascii="Times New Roman" w:eastAsia="TimesNewRoman" w:hAnsi="Times New Roman"/>
          <w:sz w:val="28"/>
          <w:szCs w:val="28"/>
        </w:rPr>
        <w:t>ми підприємства</w:t>
      </w:r>
    </w:p>
    <w:p w:rsidR="00107B91" w:rsidRPr="00107B91" w:rsidRDefault="00107B91" w:rsidP="00107B91">
      <w:pPr>
        <w:spacing w:after="0" w:line="360" w:lineRule="auto"/>
        <w:ind w:firstLine="709"/>
        <w:jc w:val="both"/>
        <w:rPr>
          <w:rFonts w:ascii="Times New Roman" w:eastAsia="TimesNewRoman" w:hAnsi="Times New Roman"/>
          <w:sz w:val="24"/>
          <w:szCs w:val="24"/>
        </w:rPr>
      </w:pPr>
      <w:r w:rsidRPr="00107B91">
        <w:rPr>
          <w:rFonts w:ascii="Times New Roman" w:eastAsia="TimesNewRoman" w:hAnsi="Times New Roman"/>
          <w:sz w:val="24"/>
          <w:szCs w:val="24"/>
        </w:rPr>
        <w:t>Власні розробка автора</w:t>
      </w:r>
    </w:p>
    <w:p w:rsidR="00D35565" w:rsidRPr="00D35565" w:rsidRDefault="00D35565" w:rsidP="00D35565">
      <w:pPr>
        <w:spacing w:after="0" w:line="360" w:lineRule="auto"/>
        <w:ind w:firstLine="709"/>
        <w:jc w:val="both"/>
        <w:rPr>
          <w:rFonts w:ascii="Times New Roman" w:hAnsi="Times New Roman"/>
          <w:sz w:val="28"/>
          <w:szCs w:val="28"/>
        </w:rPr>
      </w:pPr>
    </w:p>
    <w:p w:rsidR="00D35565" w:rsidRPr="00D35565" w:rsidRDefault="00D35565" w:rsidP="00D35565">
      <w:pPr>
        <w:pStyle w:val="a4"/>
        <w:spacing w:before="0" w:beforeAutospacing="0" w:after="0" w:afterAutospacing="0" w:line="360" w:lineRule="auto"/>
        <w:ind w:firstLine="709"/>
        <w:jc w:val="both"/>
        <w:rPr>
          <w:sz w:val="28"/>
          <w:szCs w:val="28"/>
        </w:rPr>
      </w:pPr>
      <w:r w:rsidRPr="00D35565">
        <w:rPr>
          <w:sz w:val="28"/>
          <w:szCs w:val="28"/>
        </w:rPr>
        <w:t>Ефективність використання фінансів характеризується оборотністю активів і показниками рентабельності. Отже, ефективність використання фінансів можна підвищувати, зменшуючи термін оборотності і, підвищуючи рентабельність за рахунок зниження витрат і збільшення виторгу.</w:t>
      </w:r>
    </w:p>
    <w:p w:rsidR="00D35565" w:rsidRPr="00D35565" w:rsidRDefault="00D35565" w:rsidP="00D35565">
      <w:pPr>
        <w:pStyle w:val="a4"/>
        <w:spacing w:before="0" w:beforeAutospacing="0" w:after="0" w:afterAutospacing="0" w:line="360" w:lineRule="auto"/>
        <w:ind w:firstLine="709"/>
        <w:jc w:val="both"/>
        <w:rPr>
          <w:sz w:val="28"/>
          <w:szCs w:val="28"/>
        </w:rPr>
      </w:pPr>
      <w:r w:rsidRPr="00D35565">
        <w:rPr>
          <w:sz w:val="28"/>
          <w:szCs w:val="28"/>
        </w:rPr>
        <w:lastRenderedPageBreak/>
        <w:t>Успіх керування фінансами прямо залежить від структури капіталу на підприємстві. Структура капіталу може бути перешкодою для підприємства. Вона також прямо впливає на рентабельність, норму прибутку, коефіцієнтів ділової активності та оборотності на підприємстві.</w:t>
      </w:r>
    </w:p>
    <w:p w:rsidR="00D35565" w:rsidRPr="00D35565" w:rsidRDefault="00D35565" w:rsidP="00D35565">
      <w:pPr>
        <w:pStyle w:val="a4"/>
        <w:spacing w:before="0" w:beforeAutospacing="0" w:after="0" w:afterAutospacing="0" w:line="360" w:lineRule="auto"/>
        <w:ind w:firstLine="709"/>
        <w:jc w:val="both"/>
        <w:rPr>
          <w:sz w:val="28"/>
          <w:szCs w:val="28"/>
          <w:lang w:val="uk-UA"/>
        </w:rPr>
      </w:pPr>
      <w:r w:rsidRPr="00D35565">
        <w:rPr>
          <w:sz w:val="28"/>
          <w:szCs w:val="28"/>
          <w:lang w:val="uk-UA"/>
        </w:rPr>
        <w:t xml:space="preserve">Згідно даних розділу 2 усі показники рентабельності по підприємству є </w:t>
      </w:r>
      <w:r w:rsidR="00EA5322">
        <w:rPr>
          <w:sz w:val="28"/>
          <w:szCs w:val="28"/>
          <w:lang w:val="uk-UA"/>
        </w:rPr>
        <w:t>негативними</w:t>
      </w:r>
      <w:r w:rsidRPr="00D35565">
        <w:rPr>
          <w:sz w:val="28"/>
          <w:szCs w:val="28"/>
          <w:lang w:val="uk-UA"/>
        </w:rPr>
        <w:t>. Це спричинено збитковою діяльністю підприємства. Також усі показники оборотності мають незадовільне значення і говорять про неефективне використання фінансів на підприємстві. Тому основні рекомендації стосовно діяльності підприємства мають бути направлені на підвищення ефективності використання фінансових ресурсів та отримання прибутку.</w:t>
      </w:r>
    </w:p>
    <w:p w:rsidR="00D35565" w:rsidRPr="00D35565" w:rsidRDefault="00D35565" w:rsidP="00D10199">
      <w:pPr>
        <w:widowControl w:val="0"/>
        <w:spacing w:after="0" w:line="360" w:lineRule="auto"/>
        <w:ind w:firstLine="709"/>
        <w:jc w:val="both"/>
        <w:rPr>
          <w:rFonts w:ascii="Times New Roman" w:hAnsi="Times New Roman"/>
          <w:sz w:val="28"/>
          <w:szCs w:val="28"/>
        </w:rPr>
      </w:pPr>
      <w:r w:rsidRPr="00D35565">
        <w:rPr>
          <w:rFonts w:ascii="Times New Roman" w:hAnsi="Times New Roman"/>
          <w:sz w:val="28"/>
          <w:szCs w:val="28"/>
        </w:rPr>
        <w:t>На основі цих даних визначено, де знаходяться найбільш слабкі сторони підприємства, пов’язані з ефективністю використання фінансових ресурсів.</w:t>
      </w:r>
      <w:r w:rsidR="00FC16C7">
        <w:rPr>
          <w:rFonts w:ascii="Times New Roman" w:hAnsi="Times New Roman"/>
          <w:sz w:val="28"/>
          <w:szCs w:val="28"/>
        </w:rPr>
        <w:t xml:space="preserve"> </w:t>
      </w:r>
      <w:r w:rsidRPr="00D35565">
        <w:rPr>
          <w:rFonts w:ascii="Times New Roman" w:hAnsi="Times New Roman"/>
          <w:sz w:val="28"/>
          <w:szCs w:val="28"/>
        </w:rPr>
        <w:t xml:space="preserve">Перша, найбільш важлива проблема підприємства – це застарілі активи на балансі підприємства. Наявність таких активів і призводить до низьких показників рентабельності активів та незадовільного значення коефіцієнтів оборотності активів. Також на балансі підприємства є земельні ділянки з готовою інфраструктурою. Лише незначну частину основних засобів підприємство надає в оренду, припинивши виробничу діяльність за досліджуваний період. </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 xml:space="preserve">Отже, на основі проведеного дослідження виявлена основна проблема підприємства: наявність значної частини активів на балансі, які не використовуються для отримання прибутку. </w:t>
      </w:r>
    </w:p>
    <w:p w:rsidR="00D35565" w:rsidRPr="00D35565" w:rsidRDefault="00D35565" w:rsidP="00FC16C7">
      <w:pPr>
        <w:widowControl w:val="0"/>
        <w:spacing w:after="0" w:line="360" w:lineRule="auto"/>
        <w:ind w:firstLine="709"/>
        <w:jc w:val="both"/>
        <w:rPr>
          <w:rFonts w:ascii="Times New Roman" w:hAnsi="Times New Roman"/>
          <w:sz w:val="28"/>
          <w:szCs w:val="28"/>
        </w:rPr>
      </w:pPr>
      <w:r w:rsidRPr="00D35565">
        <w:rPr>
          <w:rFonts w:ascii="Times New Roman" w:hAnsi="Times New Roman"/>
          <w:sz w:val="28"/>
          <w:szCs w:val="28"/>
        </w:rPr>
        <w:t xml:space="preserve">Рекомендується для </w:t>
      </w:r>
      <w:r w:rsidR="00FC16C7" w:rsidRPr="00FC16C7">
        <w:rPr>
          <w:rFonts w:ascii="Times New Roman" w:hAnsi="Times New Roman"/>
          <w:sz w:val="28"/>
          <w:szCs w:val="28"/>
        </w:rPr>
        <w:t>ПАТ «Сад Поділля»</w:t>
      </w:r>
      <w:r w:rsidRPr="00D35565">
        <w:rPr>
          <w:rFonts w:ascii="Times New Roman" w:hAnsi="Times New Roman"/>
          <w:sz w:val="28"/>
          <w:szCs w:val="28"/>
        </w:rPr>
        <w:t xml:space="preserve"> провести модернізацію та ремонтні роботи у будівлях, використовуючи новітні технології та екологічні матеріали. Хоча у перші роки капіталовкладення потребуватимуть від підприємства отримання нових кредитів, оновлення основних фондів, як показує практика численних підприємств, завжди призводить до позитивних результатів. </w:t>
      </w:r>
    </w:p>
    <w:p w:rsidR="00D35565" w:rsidRPr="00A11002" w:rsidRDefault="00D35565" w:rsidP="0006717A">
      <w:pPr>
        <w:widowControl w:val="0"/>
        <w:spacing w:after="0" w:line="360" w:lineRule="auto"/>
        <w:ind w:firstLine="709"/>
        <w:jc w:val="both"/>
        <w:rPr>
          <w:rFonts w:ascii="Times New Roman" w:hAnsi="Times New Roman"/>
          <w:sz w:val="28"/>
          <w:szCs w:val="28"/>
        </w:rPr>
      </w:pPr>
      <w:r w:rsidRPr="00D35565">
        <w:rPr>
          <w:rFonts w:ascii="Times New Roman" w:hAnsi="Times New Roman"/>
          <w:sz w:val="28"/>
          <w:szCs w:val="28"/>
        </w:rPr>
        <w:t xml:space="preserve">Оновлення основних фондів дозволить підприємству відновити </w:t>
      </w:r>
      <w:r w:rsidRPr="00D35565">
        <w:rPr>
          <w:rFonts w:ascii="Times New Roman" w:hAnsi="Times New Roman"/>
          <w:sz w:val="28"/>
          <w:szCs w:val="28"/>
        </w:rPr>
        <w:lastRenderedPageBreak/>
        <w:t xml:space="preserve">господарську діяльність на належний рівень. Так, за Класифікацією виробничо-економічої діяльності підприємств </w:t>
      </w:r>
      <w:r w:rsidR="0006717A" w:rsidRPr="0006717A">
        <w:rPr>
          <w:rFonts w:ascii="Times New Roman" w:hAnsi="Times New Roman"/>
          <w:sz w:val="28"/>
          <w:szCs w:val="28"/>
        </w:rPr>
        <w:t>ПАТ «Сад Поділля»</w:t>
      </w:r>
      <w:r w:rsidRPr="00D35565">
        <w:rPr>
          <w:rFonts w:ascii="Times New Roman" w:hAnsi="Times New Roman"/>
          <w:sz w:val="28"/>
          <w:szCs w:val="28"/>
        </w:rPr>
        <w:t xml:space="preserve"> </w:t>
      </w:r>
      <w:r w:rsidRPr="00A11002">
        <w:rPr>
          <w:rFonts w:ascii="Times New Roman" w:hAnsi="Times New Roman"/>
          <w:sz w:val="28"/>
          <w:szCs w:val="28"/>
        </w:rPr>
        <w:t>рекомендується відновити такі види діяльності:</w:t>
      </w:r>
    </w:p>
    <w:p w:rsidR="00D35565" w:rsidRPr="00A11002" w:rsidRDefault="00D35565" w:rsidP="0006717A">
      <w:pPr>
        <w:widowControl w:val="0"/>
        <w:spacing w:after="0" w:line="360" w:lineRule="auto"/>
        <w:ind w:firstLine="709"/>
        <w:jc w:val="both"/>
        <w:rPr>
          <w:rFonts w:ascii="Times New Roman" w:hAnsi="Times New Roman"/>
          <w:sz w:val="28"/>
          <w:szCs w:val="28"/>
        </w:rPr>
      </w:pPr>
      <w:r w:rsidRPr="00A11002">
        <w:rPr>
          <w:rFonts w:ascii="Times New Roman" w:hAnsi="Times New Roman"/>
          <w:sz w:val="28"/>
          <w:szCs w:val="28"/>
        </w:rPr>
        <w:t xml:space="preserve">1) </w:t>
      </w:r>
      <w:r w:rsidR="0006717A">
        <w:rPr>
          <w:rFonts w:ascii="Times New Roman" w:hAnsi="Times New Roman"/>
          <w:sz w:val="28"/>
          <w:szCs w:val="28"/>
        </w:rPr>
        <w:t>н</w:t>
      </w:r>
      <w:hyperlink r:id="rId66" w:tooltip="Неспеціалізована оптова торгівля харчовими продуктами, напоями та тютюновими виробами в Україні" w:history="1">
        <w:r w:rsidRPr="00A11002">
          <w:rPr>
            <w:rStyle w:val="a5"/>
            <w:rFonts w:ascii="Times New Roman" w:hAnsi="Times New Roman"/>
            <w:color w:val="auto"/>
            <w:sz w:val="28"/>
            <w:szCs w:val="28"/>
          </w:rPr>
          <w:t>еспеціалізована оптова торгівля харчовими продуктами, напоями та тютюновими виробами</w:t>
        </w:r>
      </w:hyperlink>
      <w:r w:rsidRPr="00A11002">
        <w:rPr>
          <w:rFonts w:ascii="Times New Roman" w:hAnsi="Times New Roman"/>
          <w:sz w:val="28"/>
          <w:szCs w:val="28"/>
        </w:rPr>
        <w:t>;</w:t>
      </w:r>
    </w:p>
    <w:p w:rsidR="00D35565" w:rsidRPr="00A11002" w:rsidRDefault="00D35565" w:rsidP="0006717A">
      <w:pPr>
        <w:widowControl w:val="0"/>
        <w:tabs>
          <w:tab w:val="left" w:pos="993"/>
        </w:tabs>
        <w:spacing w:after="0" w:line="360" w:lineRule="auto"/>
        <w:ind w:firstLine="709"/>
        <w:jc w:val="both"/>
        <w:rPr>
          <w:rFonts w:ascii="Times New Roman" w:hAnsi="Times New Roman"/>
          <w:sz w:val="28"/>
          <w:szCs w:val="28"/>
        </w:rPr>
      </w:pPr>
      <w:r w:rsidRPr="00A11002">
        <w:rPr>
          <w:rFonts w:ascii="Times New Roman" w:hAnsi="Times New Roman"/>
          <w:sz w:val="28"/>
          <w:szCs w:val="28"/>
        </w:rPr>
        <w:t xml:space="preserve">2) </w:t>
      </w:r>
      <w:hyperlink r:id="rId67" w:tooltip="Оптова торгівля несільськогосподарськими проміжними продуктами в Україні" w:history="1">
        <w:r w:rsidR="0006717A">
          <w:rPr>
            <w:rStyle w:val="a5"/>
            <w:rFonts w:ascii="Times New Roman" w:hAnsi="Times New Roman"/>
            <w:color w:val="auto"/>
            <w:sz w:val="28"/>
            <w:szCs w:val="28"/>
          </w:rPr>
          <w:t>о</w:t>
        </w:r>
        <w:r w:rsidRPr="00A11002">
          <w:rPr>
            <w:rStyle w:val="a5"/>
            <w:rFonts w:ascii="Times New Roman" w:hAnsi="Times New Roman"/>
            <w:color w:val="auto"/>
            <w:sz w:val="28"/>
            <w:szCs w:val="28"/>
          </w:rPr>
          <w:t>птова торгівля несільськогосподарськими проміжними продуктами</w:t>
        </w:r>
      </w:hyperlink>
      <w:r w:rsidRPr="00A11002">
        <w:rPr>
          <w:rFonts w:ascii="Times New Roman" w:hAnsi="Times New Roman"/>
          <w:sz w:val="28"/>
          <w:szCs w:val="28"/>
        </w:rPr>
        <w:t>;</w:t>
      </w:r>
    </w:p>
    <w:p w:rsidR="00D35565" w:rsidRPr="00A11002" w:rsidRDefault="00D35565" w:rsidP="0006717A">
      <w:pPr>
        <w:widowControl w:val="0"/>
        <w:spacing w:after="0" w:line="360" w:lineRule="auto"/>
        <w:ind w:firstLine="709"/>
        <w:jc w:val="both"/>
        <w:rPr>
          <w:rFonts w:ascii="Times New Roman" w:hAnsi="Times New Roman"/>
          <w:sz w:val="28"/>
          <w:szCs w:val="28"/>
        </w:rPr>
      </w:pPr>
      <w:r w:rsidRPr="00A11002">
        <w:rPr>
          <w:rFonts w:ascii="Times New Roman" w:hAnsi="Times New Roman"/>
          <w:sz w:val="28"/>
          <w:szCs w:val="28"/>
        </w:rPr>
        <w:t xml:space="preserve">3) </w:t>
      </w:r>
      <w:hyperlink r:id="rId68" w:tooltip="Оптова торгівля паливом в Україні" w:history="1">
        <w:r w:rsidR="0006717A">
          <w:rPr>
            <w:rStyle w:val="a5"/>
            <w:rFonts w:ascii="Times New Roman" w:hAnsi="Times New Roman"/>
            <w:color w:val="auto"/>
            <w:sz w:val="28"/>
            <w:szCs w:val="28"/>
          </w:rPr>
          <w:t>о</w:t>
        </w:r>
        <w:r w:rsidRPr="00A11002">
          <w:rPr>
            <w:rStyle w:val="a5"/>
            <w:rFonts w:ascii="Times New Roman" w:hAnsi="Times New Roman"/>
            <w:color w:val="auto"/>
            <w:sz w:val="28"/>
            <w:szCs w:val="28"/>
          </w:rPr>
          <w:t>птова торгівля паливом</w:t>
        </w:r>
      </w:hyperlink>
      <w:r w:rsidRPr="00A11002">
        <w:rPr>
          <w:rFonts w:ascii="Times New Roman" w:hAnsi="Times New Roman"/>
          <w:sz w:val="28"/>
          <w:szCs w:val="28"/>
        </w:rPr>
        <w:t>;</w:t>
      </w:r>
    </w:p>
    <w:p w:rsidR="00D35565" w:rsidRPr="00A11002" w:rsidRDefault="00D35565" w:rsidP="00D35565">
      <w:pPr>
        <w:spacing w:after="0" w:line="360" w:lineRule="auto"/>
        <w:ind w:firstLine="709"/>
        <w:jc w:val="both"/>
        <w:rPr>
          <w:rFonts w:ascii="Times New Roman" w:hAnsi="Times New Roman"/>
          <w:sz w:val="28"/>
          <w:szCs w:val="28"/>
        </w:rPr>
      </w:pPr>
      <w:r w:rsidRPr="00A11002">
        <w:rPr>
          <w:rFonts w:ascii="Times New Roman" w:hAnsi="Times New Roman"/>
          <w:sz w:val="28"/>
          <w:szCs w:val="28"/>
        </w:rPr>
        <w:t xml:space="preserve">4) </w:t>
      </w:r>
      <w:hyperlink r:id="rId69" w:tooltip="Оренда автомобілів в Україні" w:history="1">
        <w:r w:rsidR="0006717A">
          <w:rPr>
            <w:rStyle w:val="a5"/>
            <w:rFonts w:ascii="Times New Roman" w:hAnsi="Times New Roman"/>
            <w:color w:val="auto"/>
            <w:sz w:val="28"/>
            <w:szCs w:val="28"/>
          </w:rPr>
          <w:t>о</w:t>
        </w:r>
        <w:r w:rsidRPr="00A11002">
          <w:rPr>
            <w:rStyle w:val="a5"/>
            <w:rFonts w:ascii="Times New Roman" w:hAnsi="Times New Roman"/>
            <w:color w:val="auto"/>
            <w:sz w:val="28"/>
            <w:szCs w:val="28"/>
          </w:rPr>
          <w:t>ренда автомобілів</w:t>
        </w:r>
      </w:hyperlink>
      <w:r w:rsidRPr="00A11002">
        <w:rPr>
          <w:rFonts w:ascii="Times New Roman" w:hAnsi="Times New Roman"/>
          <w:sz w:val="28"/>
          <w:szCs w:val="28"/>
        </w:rPr>
        <w:t>.</w:t>
      </w:r>
    </w:p>
    <w:p w:rsidR="00D35565" w:rsidRPr="00D35565" w:rsidRDefault="00D35565" w:rsidP="00D35565">
      <w:pPr>
        <w:spacing w:after="0" w:line="360" w:lineRule="auto"/>
        <w:ind w:firstLine="709"/>
        <w:jc w:val="both"/>
        <w:rPr>
          <w:rFonts w:ascii="Times New Roman" w:hAnsi="Times New Roman"/>
          <w:sz w:val="28"/>
          <w:szCs w:val="28"/>
        </w:rPr>
      </w:pPr>
      <w:r w:rsidRPr="00A11002">
        <w:rPr>
          <w:rFonts w:ascii="Times New Roman" w:hAnsi="Times New Roman"/>
          <w:sz w:val="28"/>
          <w:szCs w:val="28"/>
        </w:rPr>
        <w:t>Так, прогнозована вартість активів зро</w:t>
      </w:r>
      <w:r w:rsidRPr="00D35565">
        <w:rPr>
          <w:rFonts w:ascii="Times New Roman" w:hAnsi="Times New Roman"/>
          <w:sz w:val="28"/>
          <w:szCs w:val="28"/>
        </w:rPr>
        <w:t>сте на 20% за рахунок оновлення та часткового списання застарілого майна. За інших рівних умов у 20</w:t>
      </w:r>
      <w:r w:rsidR="006730B1">
        <w:rPr>
          <w:rFonts w:ascii="Times New Roman" w:hAnsi="Times New Roman"/>
          <w:sz w:val="28"/>
          <w:szCs w:val="28"/>
        </w:rPr>
        <w:t>21</w:t>
      </w:r>
      <w:r w:rsidRPr="00D35565">
        <w:rPr>
          <w:rFonts w:ascii="Times New Roman" w:hAnsi="Times New Roman"/>
          <w:sz w:val="28"/>
          <w:szCs w:val="28"/>
        </w:rPr>
        <w:t xml:space="preserve"> році рентабельність активів може змінитись так, як показано на рис. 3.4.</w:t>
      </w:r>
    </w:p>
    <w:p w:rsidR="00D35565" w:rsidRPr="00D35565" w:rsidRDefault="00D35565" w:rsidP="00D35565">
      <w:pPr>
        <w:spacing w:after="0" w:line="360" w:lineRule="auto"/>
        <w:ind w:firstLine="709"/>
        <w:jc w:val="both"/>
        <w:rPr>
          <w:rFonts w:ascii="Times New Roman" w:hAnsi="Times New Roman"/>
          <w:sz w:val="28"/>
          <w:szCs w:val="28"/>
        </w:rPr>
      </w:pPr>
    </w:p>
    <w:p w:rsidR="00D35565" w:rsidRPr="00D35565" w:rsidRDefault="00C319C9" w:rsidP="00D35565">
      <w:pPr>
        <w:spacing w:after="0" w:line="360" w:lineRule="auto"/>
        <w:jc w:val="both"/>
        <w:rPr>
          <w:rFonts w:ascii="Times New Roman" w:hAnsi="Times New Roman"/>
          <w:sz w:val="28"/>
          <w:szCs w:val="28"/>
        </w:rPr>
      </w:pPr>
      <w:r>
        <w:rPr>
          <w:rFonts w:ascii="Times New Roman" w:hAnsi="Times New Roman"/>
          <w:noProof/>
          <w:sz w:val="28"/>
          <w:szCs w:val="28"/>
          <w:lang w:val="ru-RU" w:eastAsia="ru-RU"/>
        </w:rPr>
      </w:r>
      <w:r>
        <w:rPr>
          <w:rFonts w:ascii="Times New Roman" w:hAnsi="Times New Roman"/>
          <w:sz w:val="28"/>
          <w:szCs w:val="28"/>
        </w:rPr>
        <w:pict>
          <v:group id="_x0000_s1549" editas="canvas" style="width:476.45pt;height:196.5pt;mso-position-horizontal-relative:char;mso-position-vertical-relative:line" coordsize="9529,3930">
            <o:lock v:ext="edit" aspectratio="t"/>
            <v:shape id="_x0000_s1548" type="#_x0000_t75" style="position:absolute;width:9529;height:3930" o:preferrelative="f">
              <v:fill o:detectmouseclick="t"/>
              <v:path o:extrusionok="t" o:connecttype="none"/>
              <o:lock v:ext="edit" text="t"/>
            </v:shape>
            <v:rect id="_x0000_s1550" style="position:absolute;left:71;top:71;width:9458;height:3788" strokeweight="39e-5mm"/>
            <v:shape id="_x0000_s1551" style="position:absolute;left:1103;top:2714;width:6899;height:820" coordsize="6899,820" path="m,820l1102,,6899,,5796,820,,820xe" fillcolor="gray" stroked="f">
              <v:path arrowok="t"/>
            </v:shape>
            <v:shape id="_x0000_s1552" style="position:absolute;left:1103;top:226;width:1102;height:3308" coordsize="1102,3308" path="m,3308l,820,1102,r,2488l,3308xe" stroked="f">
              <v:path arrowok="t"/>
            </v:shape>
            <v:rect id="_x0000_s1553" style="position:absolute;left:2205;top:226;width:5797;height:2488" stroked="f"/>
            <v:shape id="_x0000_s1554" style="position:absolute;left:1103;top:2714;width:6899;height:820" coordsize="488,58" path="m,58l78,,488,e" filled="f" strokeweight="0">
              <v:path arrowok="t"/>
            </v:shape>
            <v:shape id="_x0000_s1555" style="position:absolute;left:1103;top:2347;width:6899;height:834" coordsize="488,59" path="m,59l78,,488,e" filled="f" strokeweight="0">
              <v:path arrowok="t"/>
            </v:shape>
            <v:shape id="_x0000_s1556" style="position:absolute;left:1103;top:1993;width:6899;height:834" coordsize="488,59" path="m,59l78,,488,e" filled="f" strokeweight="0">
              <v:path arrowok="t"/>
            </v:shape>
            <v:shape id="_x0000_s1557" style="position:absolute;left:1103;top:1640;width:6899;height:834" coordsize="488,59" path="m,59l78,,488,e" filled="f" strokeweight="0">
              <v:path arrowok="t"/>
            </v:shape>
            <v:shape id="_x0000_s1558" style="position:absolute;left:1103;top:1286;width:6899;height:835" coordsize="488,59" path="m,59l78,,488,e" strokeweight="0">
              <v:path arrowok="t"/>
            </v:shape>
            <v:shape id="_x0000_s1559" style="position:absolute;left:1103;top:933;width:6899;height:834" coordsize="488,59" path="m,59l78,,488,e" filled="f" strokeweight="0">
              <v:path arrowok="t"/>
            </v:shape>
            <v:shape id="_x0000_s1560" style="position:absolute;left:1103;top:580;width:6899;height:834" coordsize="488,59" path="m,59l78,,488,e" filled="f" strokeweight="0">
              <v:path arrowok="t"/>
            </v:shape>
            <v:shape id="_x0000_s1561" style="position:absolute;left:1103;top:226;width:6899;height:820" coordsize="488,58" path="m,58l78,,488,e" filled="f" strokeweight="0">
              <v:path arrowok="t"/>
            </v:shape>
            <v:shape id="_x0000_s1562" style="position:absolute;left:1103;top:2714;width:6899;height:820" coordsize="6899,820" path="m6899,l5796,820,,820,1102,,6899,xe" filled="f" strokeweight="0">
              <v:path arrowok="t"/>
            </v:shape>
            <v:shape id="_x0000_s1563" style="position:absolute;left:1103;top:226;width:1102;height:3308" coordsize="1102,3308" path="m,3308l,820,1102,r,2488l,3308xe" filled="f" strokecolor="gray" strokeweight="39e-5mm">
              <v:path arrowok="t"/>
            </v:shape>
            <v:rect id="_x0000_s1564" style="position:absolute;left:2205;top:226;width:5797;height:2488" filled="f" strokecolor="gray" strokeweight="39e-5mm"/>
            <v:shape id="_x0000_s1565" style="position:absolute;left:3690;top:1286;width:438;height:2008" coordsize="438,2008" path="m,2008l,340,438,r,1669l,2008xe" fillcolor="gray" strokeweight="39e-5mm">
              <v:path arrowok="t"/>
            </v:shape>
            <v:rect id="_x0000_s1566" style="position:absolute;left:2403;top:1626;width:1287;height:1668" fillcolor="black" strokeweight="39e-5mm">
              <v:fill r:id="rId70" o:title="Темный диагональный 2" type="pattern"/>
            </v:rect>
            <v:shape id="_x0000_s1567" style="position:absolute;left:2403;top:1286;width:1725;height:340" coordsize="1725,340" path="m1287,340l1725,,439,,,340r1287,xe" fillcolor="#bfbfbf" strokeweight="39e-5mm">
              <v:path arrowok="t"/>
            </v:shape>
            <v:shape id="_x0000_s1568" style="position:absolute;left:4976;top:1569;width:439;height:1725" coordsize="439,1725" path="m,1725l,340,439,r,1386l,1725xe" fillcolor="#606060" strokeweight="39e-5mm">
              <v:path arrowok="t"/>
            </v:shape>
            <v:rect id="_x0000_s1569" style="position:absolute;left:3690;top:1909;width:1286;height:1385" fillcolor="black" strokeweight="39e-5mm">
              <v:fill r:id="rId71" o:title="Крупная клетка" type="pattern"/>
            </v:rect>
            <v:shape id="_x0000_s1570" style="position:absolute;left:3690;top:1569;width:1725;height:340" coordsize="1725,340" path="m1286,340l1725,,438,,,340r1286,xe" fillcolor="#909090" strokeweight="39e-5mm">
              <v:path arrowok="t"/>
            </v:shape>
            <v:shape id="_x0000_s1571" style="position:absolute;left:6263;top:792;width:438;height:2502" coordsize="438,2502" path="m,2502l,325,438,r,2163l,2502xe" fillcolor="#4b4b4b" strokeweight="39e-5mm">
              <v:path arrowok="t"/>
            </v:shape>
            <v:rect id="_x0000_s1572" style="position:absolute;left:4976;top:1117;width:1287;height:2177" fillcolor="black" strokeweight="39e-5mm">
              <v:fill r:id="rId72" o:title="Контурные ромбики" type="pattern"/>
            </v:rect>
            <v:shape id="_x0000_s1573" style="position:absolute;left:4976;top:792;width:1725;height:325" coordsize="1725,325" path="m1287,325l1725,,439,,,325r1287,xe" fillcolor="#717171" strokeweight="39e-5mm">
              <v:path arrowok="t"/>
            </v:shape>
            <v:rect id="_x0000_s1574" style="position:absolute;left:2888;top:976;width:511;height:438;mso-wrap-style:none" filled="f" stroked="f">
              <v:textbox style="mso-rotate-with-shape:t;mso-fit-shape-to-text:t" inset="0,0,0,0">
                <w:txbxContent>
                  <w:p w:rsidR="00A13867" w:rsidRDefault="00A13867">
                    <w:r>
                      <w:rPr>
                        <w:rFonts w:ascii="Arial" w:hAnsi="Arial" w:cs="Arial"/>
                        <w:color w:val="000000"/>
                        <w:sz w:val="18"/>
                        <w:szCs w:val="18"/>
                        <w:lang w:val="en-US"/>
                      </w:rPr>
                      <w:t>0,94%</w:t>
                    </w:r>
                  </w:p>
                </w:txbxContent>
              </v:textbox>
            </v:rect>
            <v:rect id="_x0000_s1575" style="position:absolute;left:4280;top:1046;width:511;height:438;mso-wrap-style:none" filled="f" stroked="f">
              <v:textbox style="mso-rotate-with-shape:t;mso-fit-shape-to-text:t" inset="0,0,0,0">
                <w:txbxContent>
                  <w:p w:rsidR="00A13867" w:rsidRDefault="00A13867">
                    <w:r>
                      <w:rPr>
                        <w:rFonts w:ascii="Arial" w:hAnsi="Arial" w:cs="Arial"/>
                        <w:color w:val="000000"/>
                        <w:sz w:val="18"/>
                        <w:szCs w:val="18"/>
                        <w:lang w:val="en-US"/>
                      </w:rPr>
                      <w:t>0,78%</w:t>
                    </w:r>
                  </w:p>
                </w:txbxContent>
              </v:textbox>
            </v:rect>
            <v:rect id="_x0000_s1576" style="position:absolute;left:5752;top:354;width:511;height:438;mso-wrap-style:none" filled="f" stroked="f">
              <v:textbox style="mso-rotate-with-shape:t;mso-fit-shape-to-text:t" inset="0,0,0,0">
                <w:txbxContent>
                  <w:p w:rsidR="00A13867" w:rsidRDefault="00A13867">
                    <w:r>
                      <w:rPr>
                        <w:rFonts w:ascii="Arial" w:hAnsi="Arial" w:cs="Arial"/>
                        <w:color w:val="000000"/>
                        <w:sz w:val="18"/>
                        <w:szCs w:val="18"/>
                        <w:lang w:val="en-US"/>
                      </w:rPr>
                      <w:t>1,22%</w:t>
                    </w:r>
                  </w:p>
                </w:txbxContent>
              </v:textbox>
            </v:rect>
            <v:line id="_x0000_s1577" style="position:absolute;flip:y" from="1103,1046" to="1103,3534" strokeweight="0"/>
            <v:line id="_x0000_s1578" style="position:absolute;flip:x" from="1060,3534" to="1103,3534" strokeweight="0"/>
            <v:line id="_x0000_s1579" style="position:absolute;flip:x" from="1060,3181" to="1103,3181" strokeweight="0"/>
            <v:line id="_x0000_s1580" style="position:absolute;flip:x" from="1060,2827" to="1103,2827" strokeweight="0"/>
            <v:line id="_x0000_s1581" style="position:absolute;flip:x" from="1060,2474" to="1103,2474" strokeweight="0"/>
            <v:line id="_x0000_s1582" style="position:absolute;flip:x" from="1060,2121" to="1103,2121" strokeweight="0"/>
            <v:line id="_x0000_s1583" style="position:absolute;flip:x" from="1060,1767" to="1103,1767" strokeweight="0"/>
            <v:line id="_x0000_s1584" style="position:absolute;flip:x" from="1060,1414" to="1103,1414" strokeweight="0"/>
            <v:line id="_x0000_s1585" style="position:absolute;flip:x" from="1060,1046" to="1103,1046" strokeweight="0"/>
            <v:rect id="_x0000_s1586" style="position:absolute;left:509;top:3421;width:511;height:438;mso-wrap-style:none" filled="f" stroked="f">
              <v:textbox style="mso-rotate-with-shape:t;mso-fit-shape-to-text:t" inset="0,0,0,0">
                <w:txbxContent>
                  <w:p w:rsidR="00A13867" w:rsidRDefault="00A13867">
                    <w:r>
                      <w:rPr>
                        <w:rFonts w:ascii="Arial" w:hAnsi="Arial" w:cs="Arial"/>
                        <w:color w:val="000000"/>
                        <w:sz w:val="18"/>
                        <w:szCs w:val="18"/>
                        <w:lang w:val="en-US"/>
                      </w:rPr>
                      <w:t>0,00%</w:t>
                    </w:r>
                  </w:p>
                </w:txbxContent>
              </v:textbox>
            </v:rect>
            <v:rect id="_x0000_s1587" style="position:absolute;left:509;top:3068;width:511;height:438;mso-wrap-style:none" filled="f" stroked="f">
              <v:textbox style="mso-rotate-with-shape:t;mso-fit-shape-to-text:t" inset="0,0,0,0">
                <w:txbxContent>
                  <w:p w:rsidR="00A13867" w:rsidRDefault="00A13867">
                    <w:r>
                      <w:rPr>
                        <w:rFonts w:ascii="Arial" w:hAnsi="Arial" w:cs="Arial"/>
                        <w:color w:val="000000"/>
                        <w:sz w:val="18"/>
                        <w:szCs w:val="18"/>
                        <w:lang w:val="en-US"/>
                      </w:rPr>
                      <w:t>0,20%</w:t>
                    </w:r>
                  </w:p>
                </w:txbxContent>
              </v:textbox>
            </v:rect>
            <v:rect id="_x0000_s1588" style="position:absolute;left:509;top:2714;width:511;height:438;mso-wrap-style:none" filled="f" stroked="f">
              <v:textbox style="mso-rotate-with-shape:t;mso-fit-shape-to-text:t" inset="0,0,0,0">
                <w:txbxContent>
                  <w:p w:rsidR="00A13867" w:rsidRDefault="00A13867">
                    <w:r>
                      <w:rPr>
                        <w:rFonts w:ascii="Arial" w:hAnsi="Arial" w:cs="Arial"/>
                        <w:color w:val="000000"/>
                        <w:sz w:val="18"/>
                        <w:szCs w:val="18"/>
                        <w:lang w:val="en-US"/>
                      </w:rPr>
                      <w:t>0,40%</w:t>
                    </w:r>
                  </w:p>
                </w:txbxContent>
              </v:textbox>
            </v:rect>
            <v:rect id="_x0000_s1589" style="position:absolute;left:509;top:2361;width:511;height:438;mso-wrap-style:none" filled="f" stroked="f">
              <v:textbox style="mso-rotate-with-shape:t;mso-fit-shape-to-text:t" inset="0,0,0,0">
                <w:txbxContent>
                  <w:p w:rsidR="00A13867" w:rsidRDefault="00A13867">
                    <w:r>
                      <w:rPr>
                        <w:rFonts w:ascii="Arial" w:hAnsi="Arial" w:cs="Arial"/>
                        <w:color w:val="000000"/>
                        <w:sz w:val="18"/>
                        <w:szCs w:val="18"/>
                        <w:lang w:val="en-US"/>
                      </w:rPr>
                      <w:t>0,60%</w:t>
                    </w:r>
                  </w:p>
                </w:txbxContent>
              </v:textbox>
            </v:rect>
            <v:rect id="_x0000_s1590" style="position:absolute;left:509;top:2007;width:511;height:438;mso-wrap-style:none" filled="f" stroked="f">
              <v:textbox style="mso-rotate-with-shape:t;mso-fit-shape-to-text:t" inset="0,0,0,0">
                <w:txbxContent>
                  <w:p w:rsidR="00A13867" w:rsidRDefault="00A13867">
                    <w:r>
                      <w:rPr>
                        <w:rFonts w:ascii="Arial" w:hAnsi="Arial" w:cs="Arial"/>
                        <w:color w:val="000000"/>
                        <w:sz w:val="18"/>
                        <w:szCs w:val="18"/>
                        <w:lang w:val="en-US"/>
                      </w:rPr>
                      <w:t>0,80%</w:t>
                    </w:r>
                  </w:p>
                </w:txbxContent>
              </v:textbox>
            </v:rect>
            <v:rect id="_x0000_s1591" style="position:absolute;left:509;top:1654;width:511;height:438;mso-wrap-style:none" filled="f" stroked="f">
              <v:textbox style="mso-rotate-with-shape:t;mso-fit-shape-to-text:t" inset="0,0,0,0">
                <w:txbxContent>
                  <w:p w:rsidR="00A13867" w:rsidRDefault="00A13867">
                    <w:r>
                      <w:rPr>
                        <w:rFonts w:ascii="Arial" w:hAnsi="Arial" w:cs="Arial"/>
                        <w:color w:val="000000"/>
                        <w:sz w:val="18"/>
                        <w:szCs w:val="18"/>
                        <w:lang w:val="en-US"/>
                      </w:rPr>
                      <w:t>1,00%</w:t>
                    </w:r>
                  </w:p>
                </w:txbxContent>
              </v:textbox>
            </v:rect>
            <v:rect id="_x0000_s1592" style="position:absolute;left:509;top:1301;width:511;height:438;mso-wrap-style:none" filled="f" stroked="f">
              <v:textbox style="mso-rotate-with-shape:t;mso-fit-shape-to-text:t" inset="0,0,0,0">
                <w:txbxContent>
                  <w:p w:rsidR="00A13867" w:rsidRDefault="00A13867">
                    <w:r>
                      <w:rPr>
                        <w:rFonts w:ascii="Arial" w:hAnsi="Arial" w:cs="Arial"/>
                        <w:color w:val="000000"/>
                        <w:sz w:val="18"/>
                        <w:szCs w:val="18"/>
                        <w:lang w:val="en-US"/>
                      </w:rPr>
                      <w:t>1,20%</w:t>
                    </w:r>
                  </w:p>
                </w:txbxContent>
              </v:textbox>
            </v:rect>
            <v:rect id="_x0000_s1593" style="position:absolute;left:509;top:933;width:511;height:438;mso-wrap-style:none" filled="f" stroked="f">
              <v:textbox style="mso-rotate-with-shape:t;mso-fit-shape-to-text:t" inset="0,0,0,0">
                <w:txbxContent>
                  <w:p w:rsidR="00A13867" w:rsidRDefault="00A13867">
                    <w:r>
                      <w:rPr>
                        <w:rFonts w:ascii="Arial" w:hAnsi="Arial" w:cs="Arial"/>
                        <w:color w:val="000000"/>
                        <w:sz w:val="18"/>
                        <w:szCs w:val="18"/>
                        <w:lang w:val="en-US"/>
                      </w:rPr>
                      <w:t>1,40%</w:t>
                    </w:r>
                  </w:p>
                </w:txbxContent>
              </v:textbox>
            </v:rect>
            <v:rect id="_x0000_s1594" style="position:absolute;left:8002;top:1513;width:1367;height:890" strokeweight="0"/>
            <v:rect id="_x0000_s1595" style="position:absolute;left:8235;top:1626;width:99;height:99" fillcolor="black" strokeweight="39e-5mm">
              <v:fill r:id="rId70" o:title="Темный диагональный 2" type="pattern"/>
            </v:rect>
            <v:rect id="_x0000_s1596" style="position:absolute;left:8765;top:1555;width:476;height:438" filled="f" stroked="f">
              <v:textbox style="mso-rotate-with-shape:t;mso-fit-shape-to-text:t" inset="0,0,0,0">
                <w:txbxContent>
                  <w:p w:rsidR="00A13867" w:rsidRPr="006730B1" w:rsidRDefault="00A13867">
                    <w:r>
                      <w:rPr>
                        <w:rFonts w:ascii="Arial" w:hAnsi="Arial" w:cs="Arial"/>
                        <w:color w:val="000000"/>
                        <w:sz w:val="18"/>
                        <w:szCs w:val="18"/>
                        <w:lang w:val="en-US"/>
                      </w:rPr>
                      <w:t>20</w:t>
                    </w:r>
                    <w:r>
                      <w:rPr>
                        <w:rFonts w:ascii="Arial" w:hAnsi="Arial" w:cs="Arial"/>
                        <w:color w:val="000000"/>
                        <w:sz w:val="18"/>
                        <w:szCs w:val="18"/>
                      </w:rPr>
                      <w:t>20</w:t>
                    </w:r>
                  </w:p>
                </w:txbxContent>
              </v:textbox>
            </v:rect>
            <v:rect id="_x0000_s1597" style="position:absolute;left:8235;top:1894;width:99;height:99" fillcolor="black" strokeweight="39e-5mm">
              <v:fill r:id="rId71" o:title="Крупная клетка" type="pattern"/>
            </v:rect>
            <v:rect id="_x0000_s1598" style="position:absolute;left:8765;top:1852;width:476;height:438" filled="f" stroked="f">
              <v:textbox style="mso-rotate-with-shape:t;mso-fit-shape-to-text:t" inset="0,0,0,0">
                <w:txbxContent>
                  <w:p w:rsidR="00A13867" w:rsidRPr="006730B1" w:rsidRDefault="00A13867">
                    <w:r>
                      <w:rPr>
                        <w:rFonts w:ascii="Arial" w:hAnsi="Arial" w:cs="Arial"/>
                        <w:color w:val="000000"/>
                        <w:sz w:val="18"/>
                        <w:szCs w:val="18"/>
                        <w:lang w:val="en-US"/>
                      </w:rPr>
                      <w:t>20</w:t>
                    </w:r>
                    <w:r>
                      <w:rPr>
                        <w:rFonts w:ascii="Arial" w:hAnsi="Arial" w:cs="Arial"/>
                        <w:color w:val="000000"/>
                        <w:sz w:val="18"/>
                        <w:szCs w:val="18"/>
                      </w:rPr>
                      <w:t>21</w:t>
                    </w:r>
                  </w:p>
                </w:txbxContent>
              </v:textbox>
            </v:rect>
            <v:rect id="_x0000_s1599" style="position:absolute;left:8235;top:2192;width:99;height:98" fillcolor="black" strokeweight="39e-5mm">
              <v:fill r:id="rId72" o:title="Контурные ромбики" type="pattern"/>
            </v:rect>
            <v:rect id="_x0000_s1600" style="position:absolute;left:8765;top:2149;width:476;height:438" filled="f" stroked="f">
              <v:textbox style="mso-rotate-with-shape:t;mso-fit-shape-to-text:t" inset="0,0,0,0">
                <w:txbxContent>
                  <w:p w:rsidR="00A13867" w:rsidRPr="006730B1" w:rsidRDefault="00A13867">
                    <w:r>
                      <w:rPr>
                        <w:rFonts w:ascii="Arial" w:hAnsi="Arial" w:cs="Arial"/>
                        <w:color w:val="000000"/>
                        <w:sz w:val="18"/>
                        <w:szCs w:val="18"/>
                        <w:lang w:val="en-US"/>
                      </w:rPr>
                      <w:t>20</w:t>
                    </w:r>
                    <w:r>
                      <w:rPr>
                        <w:rFonts w:ascii="Arial" w:hAnsi="Arial" w:cs="Arial"/>
                        <w:color w:val="000000"/>
                        <w:sz w:val="18"/>
                        <w:szCs w:val="18"/>
                      </w:rPr>
                      <w:t>22</w:t>
                    </w:r>
                  </w:p>
                </w:txbxContent>
              </v:textbox>
            </v:rect>
            <v:rect id="_x0000_s1601" style="position:absolute;left:71;top:71;width:9458;height:3788" filled="f" strokeweight="39e-5mm"/>
            <w10:anchorlock/>
          </v:group>
        </w:pict>
      </w:r>
    </w:p>
    <w:p w:rsidR="00D35565" w:rsidRDefault="00D35565" w:rsidP="0006717A">
      <w:pPr>
        <w:spacing w:after="0" w:line="360" w:lineRule="auto"/>
        <w:ind w:firstLine="709"/>
        <w:jc w:val="both"/>
        <w:rPr>
          <w:rFonts w:ascii="Times New Roman" w:hAnsi="Times New Roman"/>
          <w:sz w:val="28"/>
          <w:szCs w:val="28"/>
        </w:rPr>
      </w:pPr>
      <w:r w:rsidRPr="00D35565">
        <w:rPr>
          <w:rFonts w:ascii="Times New Roman" w:hAnsi="Times New Roman"/>
          <w:sz w:val="28"/>
          <w:szCs w:val="28"/>
        </w:rPr>
        <w:t>Рис</w:t>
      </w:r>
      <w:r w:rsidR="0006717A">
        <w:rPr>
          <w:rFonts w:ascii="Times New Roman" w:hAnsi="Times New Roman"/>
          <w:sz w:val="28"/>
          <w:szCs w:val="28"/>
        </w:rPr>
        <w:t>.</w:t>
      </w:r>
      <w:r w:rsidRPr="00D35565">
        <w:rPr>
          <w:rFonts w:ascii="Times New Roman" w:hAnsi="Times New Roman"/>
          <w:sz w:val="28"/>
          <w:szCs w:val="28"/>
        </w:rPr>
        <w:t xml:space="preserve"> 3.</w:t>
      </w:r>
      <w:r w:rsidR="0006717A">
        <w:rPr>
          <w:rFonts w:ascii="Times New Roman" w:hAnsi="Times New Roman"/>
          <w:sz w:val="28"/>
          <w:szCs w:val="28"/>
        </w:rPr>
        <w:t>3</w:t>
      </w:r>
      <w:r w:rsidRPr="00D35565">
        <w:rPr>
          <w:rFonts w:ascii="Times New Roman" w:hAnsi="Times New Roman"/>
          <w:sz w:val="28"/>
          <w:szCs w:val="28"/>
        </w:rPr>
        <w:t xml:space="preserve"> Песимістичний прогноз динаміки коефіцієнта</w:t>
      </w:r>
      <w:r w:rsidR="0006717A">
        <w:rPr>
          <w:rFonts w:ascii="Times New Roman" w:hAnsi="Times New Roman"/>
          <w:sz w:val="28"/>
          <w:szCs w:val="28"/>
        </w:rPr>
        <w:t xml:space="preserve"> </w:t>
      </w:r>
      <w:r w:rsidRPr="00D35565">
        <w:rPr>
          <w:rFonts w:ascii="Times New Roman" w:hAnsi="Times New Roman"/>
          <w:sz w:val="28"/>
          <w:szCs w:val="28"/>
        </w:rPr>
        <w:t>рентабельності активів</w:t>
      </w:r>
    </w:p>
    <w:p w:rsidR="0006717A" w:rsidRPr="0006717A" w:rsidRDefault="0006717A" w:rsidP="0006717A">
      <w:pPr>
        <w:spacing w:after="0" w:line="360" w:lineRule="auto"/>
        <w:ind w:firstLine="709"/>
        <w:jc w:val="both"/>
        <w:rPr>
          <w:rFonts w:ascii="Times New Roman" w:hAnsi="Times New Roman"/>
          <w:sz w:val="24"/>
          <w:szCs w:val="24"/>
        </w:rPr>
      </w:pPr>
      <w:r w:rsidRPr="0006717A">
        <w:rPr>
          <w:rFonts w:ascii="Times New Roman" w:hAnsi="Times New Roman"/>
          <w:sz w:val="24"/>
          <w:szCs w:val="24"/>
        </w:rPr>
        <w:t>Власні дослідження автора</w:t>
      </w:r>
    </w:p>
    <w:p w:rsidR="00D35565" w:rsidRPr="00D35565" w:rsidRDefault="00D35565" w:rsidP="00D35565">
      <w:pPr>
        <w:spacing w:after="0" w:line="360" w:lineRule="auto"/>
        <w:jc w:val="center"/>
        <w:rPr>
          <w:rFonts w:ascii="Times New Roman" w:hAnsi="Times New Roman"/>
          <w:sz w:val="28"/>
          <w:szCs w:val="28"/>
        </w:rPr>
      </w:pPr>
    </w:p>
    <w:p w:rsidR="00D35565" w:rsidRPr="00D35565" w:rsidRDefault="00D35565" w:rsidP="00F821F7">
      <w:pPr>
        <w:widowControl w:val="0"/>
        <w:spacing w:after="0" w:line="360" w:lineRule="auto"/>
        <w:ind w:firstLine="720"/>
        <w:jc w:val="both"/>
        <w:rPr>
          <w:rFonts w:ascii="Times New Roman" w:hAnsi="Times New Roman"/>
          <w:sz w:val="28"/>
          <w:szCs w:val="28"/>
        </w:rPr>
      </w:pPr>
      <w:r w:rsidRPr="00D35565">
        <w:rPr>
          <w:rFonts w:ascii="Times New Roman" w:hAnsi="Times New Roman"/>
          <w:sz w:val="28"/>
          <w:szCs w:val="28"/>
        </w:rPr>
        <w:t>Аналогічна зміна відбудеться і по коефіцієнту оборотності кредиторської заборгованості, оскільки для оновлення основних фондів передбачається отримання кредиту. Проте вже у наступний рік проведені заходи призведуть до збільшення чистої виручки від реалізації палива, оптової торгівлі несільськогосподарськими проміжними продуктами та торгівлі харчовими продуктами.</w:t>
      </w:r>
    </w:p>
    <w:p w:rsidR="00D35565" w:rsidRPr="00D35565" w:rsidRDefault="00D35565" w:rsidP="00F821F7">
      <w:pPr>
        <w:widowControl w:val="0"/>
        <w:spacing w:after="0" w:line="360" w:lineRule="auto"/>
        <w:ind w:firstLine="720"/>
        <w:jc w:val="both"/>
        <w:rPr>
          <w:rFonts w:ascii="Times New Roman" w:hAnsi="Times New Roman"/>
          <w:sz w:val="28"/>
          <w:szCs w:val="28"/>
        </w:rPr>
      </w:pPr>
      <w:r w:rsidRPr="00D35565">
        <w:rPr>
          <w:rFonts w:ascii="Times New Roman" w:hAnsi="Times New Roman"/>
          <w:sz w:val="28"/>
          <w:szCs w:val="28"/>
        </w:rPr>
        <w:lastRenderedPageBreak/>
        <w:t>Окремо підприємству варто звернутись до власного майна у вигляді земельн</w:t>
      </w:r>
      <w:r w:rsidR="00935D8E">
        <w:rPr>
          <w:rFonts w:ascii="Times New Roman" w:hAnsi="Times New Roman"/>
          <w:sz w:val="28"/>
          <w:szCs w:val="28"/>
        </w:rPr>
        <w:t>их ділянок та будівлі</w:t>
      </w:r>
      <w:r w:rsidRPr="00D35565">
        <w:rPr>
          <w:rFonts w:ascii="Times New Roman" w:hAnsi="Times New Roman"/>
          <w:sz w:val="28"/>
          <w:szCs w:val="28"/>
        </w:rPr>
        <w:t>. Оскільки не усі активи будуть задіяні у виробництві, частину з них варто здавати у оренду, при цьому покращуючи показник оборотності дебіторської заборгованості та отримуючи додаткові прибутки.</w:t>
      </w:r>
    </w:p>
    <w:p w:rsidR="00D35565" w:rsidRPr="00D35565" w:rsidRDefault="00D35565" w:rsidP="00F821F7">
      <w:pPr>
        <w:pStyle w:val="ab"/>
        <w:widowControl w:val="0"/>
        <w:suppressAutoHyphens/>
        <w:spacing w:line="360" w:lineRule="auto"/>
        <w:ind w:firstLine="709"/>
        <w:jc w:val="both"/>
        <w:rPr>
          <w:rFonts w:ascii="Times New Roman" w:hAnsi="Times New Roman" w:cs="Times New Roman"/>
          <w:sz w:val="28"/>
          <w:szCs w:val="28"/>
          <w:lang w:val="uk-UA"/>
        </w:rPr>
      </w:pPr>
      <w:r w:rsidRPr="00D35565">
        <w:rPr>
          <w:rFonts w:ascii="Times New Roman" w:hAnsi="Times New Roman" w:cs="Times New Roman"/>
          <w:sz w:val="28"/>
          <w:szCs w:val="28"/>
          <w:lang w:val="uk-UA"/>
        </w:rPr>
        <w:t>Для поступового збільшення прибутку необхідно мінімізувати витрати виробництва, підвищувати якість продукції та продуктивність праці, що супроводжуватиметься збільшенням обсягу виробництва. До того ж, необхідно раціонально використовувати ресурси підприємства. Адже показники прибутку становляться найважливішими для оцінки соціально-економічної та фінансової діяльності підприємства. Вони характеризують ступінь активності та фінансового благополуччя підприємства. Зростання створює фінансову базу для самофінансування, розширеного виробництва, рішення проблем соціальних і матеріальних потреб трудового колективу. За рахунок прибутку виконується також частка обов'язків підприємства перед бюджетами, банками та іншими підприємствами та організаціями.</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Для управління фінансами пропонується скористатись прогресивними методами:</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1. Група методів збільшення власного капіталу підприємств, яка поділяється на дві підгрупи:</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 розміщення депозитарних розписок на міжнародних фінансових ринках;</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 розміщення похідних цінних паперів на акції підприємства.</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2. Група методів збільшення позичкового капіталу підприємств, яка поділяється на три підгрупи:</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 розміщення корпоративних облігацій підприємства на національному та міжнародному ринках;</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 одержання підприємством вексельного комерційного кредиту;</w:t>
      </w:r>
    </w:p>
    <w:p w:rsidR="00D35565" w:rsidRPr="00D35565" w:rsidRDefault="00D35565" w:rsidP="00935D8E">
      <w:pPr>
        <w:widowControl w:val="0"/>
        <w:spacing w:after="0" w:line="360" w:lineRule="auto"/>
        <w:ind w:firstLine="709"/>
        <w:jc w:val="both"/>
        <w:rPr>
          <w:rFonts w:ascii="Times New Roman" w:hAnsi="Times New Roman"/>
          <w:sz w:val="28"/>
          <w:szCs w:val="28"/>
        </w:rPr>
      </w:pPr>
      <w:r w:rsidRPr="00D35565">
        <w:rPr>
          <w:rFonts w:ascii="Times New Roman" w:hAnsi="Times New Roman"/>
          <w:sz w:val="28"/>
          <w:szCs w:val="28"/>
        </w:rPr>
        <w:t>- одержання позичкового капіталу за операціями «репо».</w:t>
      </w:r>
    </w:p>
    <w:p w:rsidR="00D35565" w:rsidRPr="00D35565" w:rsidRDefault="00D35565" w:rsidP="00935D8E">
      <w:pPr>
        <w:widowControl w:val="0"/>
        <w:spacing w:after="0" w:line="360" w:lineRule="auto"/>
        <w:ind w:firstLine="709"/>
        <w:jc w:val="both"/>
        <w:rPr>
          <w:rFonts w:ascii="Times New Roman" w:hAnsi="Times New Roman"/>
          <w:sz w:val="28"/>
          <w:szCs w:val="28"/>
        </w:rPr>
      </w:pPr>
      <w:r w:rsidRPr="00D35565">
        <w:rPr>
          <w:rFonts w:ascii="Times New Roman" w:hAnsi="Times New Roman"/>
          <w:sz w:val="28"/>
          <w:szCs w:val="28"/>
        </w:rPr>
        <w:t>3. Група методів оптимізації структури активів підприємства, яка поділяється на три підгрупи:</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lastRenderedPageBreak/>
        <w:t>- дисконтування дебіторської заборгованості підприємства;</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 застосування товаророзпорядчих цінних паперів;</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 одержання підприємством основних засобів у лізинг.</w:t>
      </w:r>
    </w:p>
    <w:p w:rsidR="00D35565" w:rsidRPr="00D35565" w:rsidRDefault="00D35565" w:rsidP="00D35565">
      <w:pPr>
        <w:spacing w:after="0" w:line="360" w:lineRule="auto"/>
        <w:ind w:firstLine="708"/>
        <w:jc w:val="both"/>
        <w:rPr>
          <w:rFonts w:ascii="Times New Roman" w:hAnsi="Times New Roman"/>
          <w:sz w:val="28"/>
          <w:szCs w:val="28"/>
        </w:rPr>
      </w:pPr>
      <w:r w:rsidRPr="00D35565">
        <w:rPr>
          <w:rFonts w:ascii="Times New Roman" w:hAnsi="Times New Roman"/>
          <w:sz w:val="28"/>
          <w:szCs w:val="28"/>
        </w:rPr>
        <w:t>Для того, щоб краще виявити шляхи покращення стану дебіторської заборгованості підприємства, проведемо факторний аналіз оборотності дебіторської заборгованості.</w:t>
      </w:r>
    </w:p>
    <w:p w:rsidR="00D35565" w:rsidRPr="00D35565" w:rsidRDefault="00D35565" w:rsidP="00D35565">
      <w:pPr>
        <w:spacing w:after="0" w:line="360" w:lineRule="auto"/>
        <w:ind w:firstLine="708"/>
        <w:jc w:val="both"/>
        <w:rPr>
          <w:rFonts w:ascii="Times New Roman" w:hAnsi="Times New Roman"/>
          <w:sz w:val="28"/>
          <w:szCs w:val="28"/>
        </w:rPr>
      </w:pPr>
      <w:r w:rsidRPr="00D35565">
        <w:rPr>
          <w:rFonts w:ascii="Times New Roman" w:hAnsi="Times New Roman"/>
          <w:sz w:val="28"/>
          <w:szCs w:val="28"/>
        </w:rPr>
        <w:t>Для факторного аналізу запропонована розширена кратна факторна модель коефіцієнта оборотності дебіторської заборгованості підприємства, яка має вигляд:</w:t>
      </w:r>
    </w:p>
    <w:p w:rsidR="00D35565" w:rsidRPr="00D35565" w:rsidRDefault="00D35565" w:rsidP="00D35565">
      <w:pPr>
        <w:spacing w:after="0" w:line="360" w:lineRule="auto"/>
        <w:ind w:firstLine="708"/>
        <w:jc w:val="center"/>
        <w:rPr>
          <w:rFonts w:ascii="Times New Roman" w:hAnsi="Times New Roman"/>
          <w:sz w:val="28"/>
          <w:szCs w:val="28"/>
        </w:rPr>
      </w:pPr>
      <w:r w:rsidRPr="00D35565">
        <w:rPr>
          <w:rFonts w:ascii="Times New Roman" w:hAnsi="Times New Roman"/>
          <w:sz w:val="28"/>
          <w:szCs w:val="28"/>
        </w:rPr>
        <w:t xml:space="preserve">                  </w:t>
      </w:r>
      <w:r w:rsidRPr="00D35565">
        <w:rPr>
          <w:rFonts w:ascii="Times New Roman" w:hAnsi="Times New Roman"/>
          <w:position w:val="-28"/>
          <w:sz w:val="28"/>
          <w:szCs w:val="28"/>
        </w:rPr>
        <w:object w:dxaOrig="4200" w:dyaOrig="660">
          <v:shape id="_x0000_i1066" type="#_x0000_t75" style="width:210pt;height:33pt" o:ole="">
            <v:imagedata r:id="rId73" o:title=""/>
          </v:shape>
          <o:OLEObject Type="Embed" ProgID="Equation.3" ShapeID="_x0000_i1066" DrawAspect="Content" ObjectID="_1700379424" r:id="rId74"/>
        </w:object>
      </w:r>
      <w:r w:rsidRPr="00D35565">
        <w:rPr>
          <w:rFonts w:ascii="Times New Roman" w:hAnsi="Times New Roman"/>
          <w:sz w:val="28"/>
          <w:szCs w:val="28"/>
        </w:rPr>
        <w:t xml:space="preserve">,                           </w:t>
      </w:r>
      <w:r w:rsidRPr="00D35565">
        <w:rPr>
          <w:rFonts w:ascii="Times New Roman" w:hAnsi="Times New Roman"/>
          <w:sz w:val="28"/>
          <w:szCs w:val="28"/>
        </w:rPr>
        <w:tab/>
        <w:t xml:space="preserve">    (3.1)</w:t>
      </w:r>
    </w:p>
    <w:p w:rsidR="00D35565" w:rsidRPr="00D35565" w:rsidRDefault="00D35565" w:rsidP="00D35565">
      <w:pPr>
        <w:spacing w:after="0" w:line="360" w:lineRule="auto"/>
        <w:ind w:firstLine="708"/>
        <w:rPr>
          <w:rFonts w:ascii="Times New Roman" w:hAnsi="Times New Roman"/>
          <w:sz w:val="28"/>
          <w:szCs w:val="28"/>
        </w:rPr>
      </w:pPr>
      <w:r w:rsidRPr="00D35565">
        <w:rPr>
          <w:rFonts w:ascii="Times New Roman" w:hAnsi="Times New Roman"/>
          <w:sz w:val="28"/>
          <w:szCs w:val="28"/>
        </w:rPr>
        <w:t>де ДЗт.р.п. – дебіторська заборгованість за товари, роботи, послуги;</w:t>
      </w:r>
    </w:p>
    <w:p w:rsidR="00D35565" w:rsidRPr="00D35565" w:rsidRDefault="00D35565" w:rsidP="00BB45F8">
      <w:pPr>
        <w:spacing w:after="0" w:line="360" w:lineRule="auto"/>
        <w:ind w:firstLine="993"/>
        <w:jc w:val="both"/>
        <w:rPr>
          <w:rFonts w:ascii="Times New Roman" w:hAnsi="Times New Roman"/>
          <w:sz w:val="28"/>
          <w:szCs w:val="28"/>
        </w:rPr>
      </w:pPr>
      <w:r w:rsidRPr="00D35565">
        <w:rPr>
          <w:rFonts w:ascii="Times New Roman" w:hAnsi="Times New Roman"/>
          <w:sz w:val="28"/>
          <w:szCs w:val="28"/>
        </w:rPr>
        <w:t>ДЗр.б. – дебіторська заборгованість за розрахунками за бюджетом;</w:t>
      </w:r>
    </w:p>
    <w:p w:rsidR="00D35565" w:rsidRPr="00D35565" w:rsidRDefault="00D35565" w:rsidP="00BB45F8">
      <w:pPr>
        <w:spacing w:after="0" w:line="360" w:lineRule="auto"/>
        <w:ind w:firstLine="993"/>
        <w:jc w:val="both"/>
        <w:rPr>
          <w:rFonts w:ascii="Times New Roman" w:hAnsi="Times New Roman"/>
          <w:sz w:val="28"/>
          <w:szCs w:val="28"/>
        </w:rPr>
      </w:pPr>
      <w:r w:rsidRPr="00D35565">
        <w:rPr>
          <w:rFonts w:ascii="Times New Roman" w:hAnsi="Times New Roman"/>
          <w:sz w:val="28"/>
          <w:szCs w:val="28"/>
        </w:rPr>
        <w:t>ДЗр.ав. – дебіторська заборгованість за розрахунками за виданими авансами;</w:t>
      </w:r>
    </w:p>
    <w:p w:rsidR="00D35565" w:rsidRPr="00D35565" w:rsidRDefault="00D35565" w:rsidP="00BB45F8">
      <w:pPr>
        <w:spacing w:after="0" w:line="360" w:lineRule="auto"/>
        <w:ind w:firstLine="993"/>
        <w:jc w:val="both"/>
        <w:rPr>
          <w:rFonts w:ascii="Times New Roman" w:hAnsi="Times New Roman"/>
          <w:sz w:val="28"/>
          <w:szCs w:val="28"/>
        </w:rPr>
      </w:pPr>
      <w:r w:rsidRPr="00D35565">
        <w:rPr>
          <w:rFonts w:ascii="Times New Roman" w:hAnsi="Times New Roman"/>
          <w:sz w:val="28"/>
          <w:szCs w:val="28"/>
        </w:rPr>
        <w:t>ІДЗ – інша поточна дебіторська заборгованість.</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Розрахуємо зміну коефіцієнту оборотності дебіторської заборгованості, поступово врховуючи зміну факторів із базового року (201</w:t>
      </w:r>
      <w:r w:rsidR="00BB45F8">
        <w:rPr>
          <w:rFonts w:ascii="Times New Roman" w:hAnsi="Times New Roman"/>
          <w:sz w:val="28"/>
          <w:szCs w:val="28"/>
        </w:rPr>
        <w:t>9</w:t>
      </w:r>
      <w:r w:rsidRPr="00D35565">
        <w:rPr>
          <w:rFonts w:ascii="Times New Roman" w:hAnsi="Times New Roman"/>
          <w:sz w:val="28"/>
          <w:szCs w:val="28"/>
        </w:rPr>
        <w:t xml:space="preserve"> рік) на звітний (20</w:t>
      </w:r>
      <w:r w:rsidR="00BB45F8">
        <w:rPr>
          <w:rFonts w:ascii="Times New Roman" w:hAnsi="Times New Roman"/>
          <w:sz w:val="28"/>
          <w:szCs w:val="28"/>
        </w:rPr>
        <w:t>20</w:t>
      </w:r>
      <w:r w:rsidRPr="00D35565">
        <w:rPr>
          <w:rFonts w:ascii="Times New Roman" w:hAnsi="Times New Roman"/>
          <w:sz w:val="28"/>
          <w:szCs w:val="28"/>
        </w:rPr>
        <w:t xml:space="preserve"> рік):</w:t>
      </w:r>
    </w:p>
    <w:p w:rsidR="00D35565" w:rsidRPr="00D35565" w:rsidRDefault="00D35565" w:rsidP="00431935">
      <w:pPr>
        <w:spacing w:after="0" w:line="360" w:lineRule="auto"/>
        <w:ind w:firstLine="709"/>
        <w:jc w:val="center"/>
        <w:rPr>
          <w:rFonts w:ascii="Times New Roman" w:hAnsi="Times New Roman"/>
          <w:sz w:val="28"/>
          <w:szCs w:val="28"/>
        </w:rPr>
      </w:pPr>
      <w:r w:rsidRPr="00D35565">
        <w:rPr>
          <w:rFonts w:ascii="Times New Roman" w:hAnsi="Times New Roman"/>
          <w:position w:val="-24"/>
          <w:sz w:val="28"/>
          <w:szCs w:val="28"/>
        </w:rPr>
        <w:object w:dxaOrig="2920" w:dyaOrig="620">
          <v:shape id="_x0000_i1067" type="#_x0000_t75" style="width:146.25pt;height:30.75pt" o:ole="">
            <v:imagedata r:id="rId75" o:title=""/>
          </v:shape>
          <o:OLEObject Type="Embed" ProgID="Equation.3" ShapeID="_x0000_i1067" DrawAspect="Content" ObjectID="_1700379425" r:id="rId76"/>
        </w:object>
      </w:r>
    </w:p>
    <w:p w:rsidR="00D35565" w:rsidRPr="00D35565" w:rsidRDefault="00D35565" w:rsidP="00431935">
      <w:pPr>
        <w:spacing w:after="0" w:line="360" w:lineRule="auto"/>
        <w:ind w:firstLine="709"/>
        <w:jc w:val="center"/>
        <w:rPr>
          <w:rFonts w:ascii="Times New Roman" w:hAnsi="Times New Roman"/>
          <w:sz w:val="28"/>
          <w:szCs w:val="28"/>
        </w:rPr>
      </w:pPr>
      <w:r w:rsidRPr="00D35565">
        <w:rPr>
          <w:rFonts w:ascii="Times New Roman" w:hAnsi="Times New Roman"/>
          <w:position w:val="-28"/>
          <w:sz w:val="28"/>
          <w:szCs w:val="28"/>
        </w:rPr>
        <w:object w:dxaOrig="3220" w:dyaOrig="660">
          <v:shape id="_x0000_i1068" type="#_x0000_t75" style="width:161.25pt;height:33pt" o:ole="">
            <v:imagedata r:id="rId77" o:title=""/>
          </v:shape>
          <o:OLEObject Type="Embed" ProgID="Equation.3" ShapeID="_x0000_i1068" DrawAspect="Content" ObjectID="_1700379426" r:id="rId78"/>
        </w:object>
      </w:r>
    </w:p>
    <w:p w:rsidR="00D35565" w:rsidRPr="00D35565" w:rsidRDefault="00D35565" w:rsidP="00431935">
      <w:pPr>
        <w:spacing w:after="0" w:line="360" w:lineRule="auto"/>
        <w:ind w:firstLine="709"/>
        <w:jc w:val="center"/>
        <w:rPr>
          <w:rFonts w:ascii="Times New Roman" w:hAnsi="Times New Roman"/>
          <w:sz w:val="28"/>
          <w:szCs w:val="28"/>
        </w:rPr>
      </w:pPr>
      <w:r w:rsidRPr="00D35565">
        <w:rPr>
          <w:rFonts w:ascii="Times New Roman" w:hAnsi="Times New Roman"/>
          <w:position w:val="-28"/>
          <w:sz w:val="28"/>
          <w:szCs w:val="28"/>
        </w:rPr>
        <w:object w:dxaOrig="3080" w:dyaOrig="660">
          <v:shape id="_x0000_i1069" type="#_x0000_t75" style="width:153.75pt;height:33pt" o:ole="">
            <v:imagedata r:id="rId79" o:title=""/>
          </v:shape>
          <o:OLEObject Type="Embed" ProgID="Equation.3" ShapeID="_x0000_i1069" DrawAspect="Content" ObjectID="_1700379427" r:id="rId80"/>
        </w:object>
      </w:r>
    </w:p>
    <w:p w:rsidR="00D35565" w:rsidRPr="00D35565" w:rsidRDefault="00D35565" w:rsidP="00A11002">
      <w:pPr>
        <w:spacing w:after="0" w:line="360" w:lineRule="auto"/>
        <w:ind w:firstLine="708"/>
        <w:rPr>
          <w:rFonts w:ascii="Times New Roman" w:hAnsi="Times New Roman"/>
          <w:sz w:val="28"/>
          <w:szCs w:val="28"/>
        </w:rPr>
      </w:pPr>
      <w:r w:rsidRPr="00D35565">
        <w:rPr>
          <w:rFonts w:ascii="Times New Roman" w:hAnsi="Times New Roman"/>
          <w:sz w:val="28"/>
          <w:szCs w:val="28"/>
        </w:rPr>
        <w:t>Результати факторного аналізу узагальнимо в таблиці 3.1.</w:t>
      </w:r>
    </w:p>
    <w:p w:rsidR="00A11002" w:rsidRPr="00D35565" w:rsidRDefault="00A11002" w:rsidP="00431935">
      <w:pPr>
        <w:widowControl w:val="0"/>
        <w:spacing w:after="0" w:line="360" w:lineRule="auto"/>
        <w:ind w:firstLine="709"/>
        <w:jc w:val="both"/>
        <w:rPr>
          <w:rFonts w:ascii="Times New Roman" w:hAnsi="Times New Roman"/>
          <w:sz w:val="28"/>
          <w:szCs w:val="28"/>
        </w:rPr>
      </w:pPr>
      <w:r w:rsidRPr="00D35565">
        <w:rPr>
          <w:rFonts w:ascii="Times New Roman" w:hAnsi="Times New Roman"/>
          <w:sz w:val="28"/>
          <w:szCs w:val="28"/>
        </w:rPr>
        <w:t>Отже, провівши факторний аналіз зміни коефіцієнта оборотності в цілому та за рахунок окремих факторів було зроблено висновок, що саме зміна іншої дебіторської заборгованості вплинула на зменшення коефіцієнту оборотності дебіторської заборгованості в цілому по підприємству.</w:t>
      </w:r>
      <w:r w:rsidR="00431935">
        <w:rPr>
          <w:rFonts w:ascii="Times New Roman" w:hAnsi="Times New Roman"/>
          <w:sz w:val="28"/>
          <w:szCs w:val="28"/>
        </w:rPr>
        <w:t xml:space="preserve"> </w:t>
      </w:r>
      <w:r w:rsidRPr="00D35565">
        <w:rPr>
          <w:rFonts w:ascii="Times New Roman" w:hAnsi="Times New Roman"/>
          <w:sz w:val="28"/>
          <w:szCs w:val="28"/>
        </w:rPr>
        <w:t xml:space="preserve">Таким чином, управління грошовими потоками здійснюється відповідно до поставлених </w:t>
      </w:r>
      <w:r w:rsidRPr="00D35565">
        <w:rPr>
          <w:rFonts w:ascii="Times New Roman" w:hAnsi="Times New Roman"/>
          <w:sz w:val="28"/>
          <w:szCs w:val="28"/>
        </w:rPr>
        <w:lastRenderedPageBreak/>
        <w:t xml:space="preserve">цілей, обґрунтування яких є початковим етапом формування моделі управління грошовими потоками. </w:t>
      </w:r>
    </w:p>
    <w:p w:rsidR="00935D8E" w:rsidRDefault="00D35565" w:rsidP="00935D8E">
      <w:pPr>
        <w:spacing w:after="0"/>
        <w:jc w:val="right"/>
        <w:rPr>
          <w:rFonts w:ascii="Times New Roman" w:hAnsi="Times New Roman"/>
          <w:sz w:val="28"/>
          <w:szCs w:val="28"/>
        </w:rPr>
      </w:pPr>
      <w:r w:rsidRPr="00D35565">
        <w:rPr>
          <w:rFonts w:ascii="Times New Roman" w:hAnsi="Times New Roman"/>
          <w:sz w:val="28"/>
          <w:szCs w:val="28"/>
        </w:rPr>
        <w:t xml:space="preserve">Таблиця 3.1 </w:t>
      </w:r>
    </w:p>
    <w:p w:rsidR="00D35565" w:rsidRPr="00D35565" w:rsidRDefault="00D35565" w:rsidP="00935D8E">
      <w:pPr>
        <w:spacing w:after="0" w:line="360" w:lineRule="auto"/>
        <w:jc w:val="center"/>
        <w:rPr>
          <w:rFonts w:ascii="Times New Roman" w:hAnsi="Times New Roman"/>
          <w:sz w:val="28"/>
          <w:szCs w:val="28"/>
        </w:rPr>
      </w:pPr>
      <w:r w:rsidRPr="00D35565">
        <w:rPr>
          <w:rFonts w:ascii="Times New Roman" w:hAnsi="Times New Roman"/>
          <w:sz w:val="28"/>
          <w:szCs w:val="28"/>
        </w:rPr>
        <w:t>Результати факторного аналізу коефіцієнта оборотності дебіторської заборгованості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8"/>
        <w:gridCol w:w="2233"/>
      </w:tblGrid>
      <w:tr w:rsidR="00D35565" w:rsidRPr="007564D6" w:rsidTr="005F157F">
        <w:tc>
          <w:tcPr>
            <w:tcW w:w="7338" w:type="dxa"/>
          </w:tcPr>
          <w:p w:rsidR="00D35565" w:rsidRPr="007564D6" w:rsidRDefault="00D35565" w:rsidP="007564D6">
            <w:pPr>
              <w:spacing w:after="0"/>
              <w:jc w:val="center"/>
              <w:rPr>
                <w:rFonts w:ascii="Times New Roman" w:hAnsi="Times New Roman"/>
                <w:sz w:val="24"/>
                <w:szCs w:val="24"/>
              </w:rPr>
            </w:pPr>
            <w:r w:rsidRPr="007564D6">
              <w:rPr>
                <w:rFonts w:ascii="Times New Roman" w:hAnsi="Times New Roman"/>
                <w:sz w:val="24"/>
                <w:szCs w:val="24"/>
              </w:rPr>
              <w:t>Показник</w:t>
            </w:r>
          </w:p>
        </w:tc>
        <w:tc>
          <w:tcPr>
            <w:tcW w:w="2233" w:type="dxa"/>
          </w:tcPr>
          <w:p w:rsidR="00D35565" w:rsidRPr="007564D6" w:rsidRDefault="00D35565" w:rsidP="007564D6">
            <w:pPr>
              <w:spacing w:after="0"/>
              <w:jc w:val="center"/>
              <w:rPr>
                <w:rFonts w:ascii="Times New Roman" w:hAnsi="Times New Roman"/>
                <w:sz w:val="24"/>
                <w:szCs w:val="24"/>
              </w:rPr>
            </w:pPr>
            <w:r w:rsidRPr="007564D6">
              <w:rPr>
                <w:rFonts w:ascii="Times New Roman" w:hAnsi="Times New Roman"/>
                <w:sz w:val="24"/>
                <w:szCs w:val="24"/>
              </w:rPr>
              <w:t>Вплив</w:t>
            </w:r>
          </w:p>
        </w:tc>
      </w:tr>
      <w:tr w:rsidR="00D35565" w:rsidRPr="007564D6" w:rsidTr="005F157F">
        <w:tc>
          <w:tcPr>
            <w:tcW w:w="7338" w:type="dxa"/>
          </w:tcPr>
          <w:p w:rsidR="00D35565" w:rsidRPr="007564D6" w:rsidRDefault="00D35565" w:rsidP="007564D6">
            <w:pPr>
              <w:spacing w:after="0"/>
              <w:rPr>
                <w:rFonts w:ascii="Times New Roman" w:hAnsi="Times New Roman"/>
                <w:sz w:val="24"/>
                <w:szCs w:val="24"/>
              </w:rPr>
            </w:pPr>
            <w:r w:rsidRPr="007564D6">
              <w:rPr>
                <w:rFonts w:ascii="Times New Roman" w:hAnsi="Times New Roman"/>
                <w:sz w:val="24"/>
                <w:szCs w:val="24"/>
              </w:rPr>
              <w:t>Загальна зміна оборотності дебіторської заборгованості</w:t>
            </w:r>
          </w:p>
        </w:tc>
        <w:tc>
          <w:tcPr>
            <w:tcW w:w="2233" w:type="dxa"/>
            <w:vAlign w:val="center"/>
          </w:tcPr>
          <w:p w:rsidR="00D35565" w:rsidRPr="007564D6" w:rsidRDefault="00D35565" w:rsidP="007564D6">
            <w:pPr>
              <w:spacing w:after="0"/>
              <w:jc w:val="center"/>
              <w:rPr>
                <w:rFonts w:ascii="Times New Roman" w:hAnsi="Times New Roman"/>
                <w:sz w:val="24"/>
                <w:szCs w:val="24"/>
              </w:rPr>
            </w:pPr>
            <w:r w:rsidRPr="007564D6">
              <w:rPr>
                <w:rFonts w:ascii="Times New Roman" w:hAnsi="Times New Roman"/>
                <w:sz w:val="24"/>
                <w:szCs w:val="24"/>
              </w:rPr>
              <w:t>-0,08</w:t>
            </w:r>
          </w:p>
        </w:tc>
      </w:tr>
      <w:tr w:rsidR="00D35565" w:rsidRPr="007564D6" w:rsidTr="005F157F">
        <w:tc>
          <w:tcPr>
            <w:tcW w:w="7338" w:type="dxa"/>
          </w:tcPr>
          <w:p w:rsidR="00D35565" w:rsidRPr="007564D6" w:rsidRDefault="00D35565" w:rsidP="007564D6">
            <w:pPr>
              <w:spacing w:after="0"/>
              <w:rPr>
                <w:rFonts w:ascii="Times New Roman" w:hAnsi="Times New Roman"/>
                <w:sz w:val="24"/>
                <w:szCs w:val="24"/>
              </w:rPr>
            </w:pPr>
            <w:r w:rsidRPr="007564D6">
              <w:rPr>
                <w:rFonts w:ascii="Times New Roman" w:hAnsi="Times New Roman"/>
                <w:sz w:val="24"/>
                <w:szCs w:val="24"/>
              </w:rPr>
              <w:t>в т.ч. за рахунок зміни:</w:t>
            </w:r>
          </w:p>
        </w:tc>
        <w:tc>
          <w:tcPr>
            <w:tcW w:w="2233" w:type="dxa"/>
            <w:vAlign w:val="center"/>
          </w:tcPr>
          <w:p w:rsidR="00D35565" w:rsidRPr="007564D6" w:rsidRDefault="00D35565" w:rsidP="007564D6">
            <w:pPr>
              <w:spacing w:after="0"/>
              <w:jc w:val="center"/>
              <w:rPr>
                <w:rFonts w:ascii="Times New Roman" w:hAnsi="Times New Roman"/>
                <w:sz w:val="24"/>
                <w:szCs w:val="24"/>
              </w:rPr>
            </w:pPr>
          </w:p>
        </w:tc>
      </w:tr>
      <w:tr w:rsidR="00D35565" w:rsidRPr="007564D6" w:rsidTr="005F157F">
        <w:tc>
          <w:tcPr>
            <w:tcW w:w="7338" w:type="dxa"/>
          </w:tcPr>
          <w:p w:rsidR="00D35565" w:rsidRPr="007564D6" w:rsidRDefault="00D35565" w:rsidP="007564D6">
            <w:pPr>
              <w:spacing w:after="0"/>
              <w:rPr>
                <w:rFonts w:ascii="Times New Roman" w:hAnsi="Times New Roman"/>
                <w:sz w:val="24"/>
                <w:szCs w:val="24"/>
              </w:rPr>
            </w:pPr>
            <w:r w:rsidRPr="007564D6">
              <w:rPr>
                <w:rFonts w:ascii="Times New Roman" w:hAnsi="Times New Roman"/>
                <w:sz w:val="24"/>
                <w:szCs w:val="24"/>
              </w:rPr>
              <w:t>- виручки від реалізації</w:t>
            </w:r>
          </w:p>
        </w:tc>
        <w:tc>
          <w:tcPr>
            <w:tcW w:w="2233" w:type="dxa"/>
            <w:vAlign w:val="center"/>
          </w:tcPr>
          <w:p w:rsidR="00D35565" w:rsidRPr="007564D6" w:rsidRDefault="00D35565" w:rsidP="007564D6">
            <w:pPr>
              <w:spacing w:after="0"/>
              <w:jc w:val="center"/>
              <w:rPr>
                <w:rFonts w:ascii="Times New Roman" w:hAnsi="Times New Roman"/>
                <w:sz w:val="24"/>
                <w:szCs w:val="24"/>
              </w:rPr>
            </w:pPr>
            <w:r w:rsidRPr="007564D6">
              <w:rPr>
                <w:rFonts w:ascii="Times New Roman" w:hAnsi="Times New Roman"/>
                <w:sz w:val="24"/>
                <w:szCs w:val="24"/>
              </w:rPr>
              <w:t>0,62-0,59=0,03</w:t>
            </w:r>
          </w:p>
        </w:tc>
      </w:tr>
      <w:tr w:rsidR="00D35565" w:rsidRPr="007564D6" w:rsidTr="005F157F">
        <w:tc>
          <w:tcPr>
            <w:tcW w:w="7338" w:type="dxa"/>
          </w:tcPr>
          <w:p w:rsidR="00D35565" w:rsidRPr="007564D6" w:rsidRDefault="00D35565" w:rsidP="007564D6">
            <w:pPr>
              <w:spacing w:after="0"/>
              <w:rPr>
                <w:rFonts w:ascii="Times New Roman" w:hAnsi="Times New Roman"/>
                <w:sz w:val="24"/>
                <w:szCs w:val="24"/>
              </w:rPr>
            </w:pPr>
            <w:r w:rsidRPr="007564D6">
              <w:rPr>
                <w:rFonts w:ascii="Times New Roman" w:hAnsi="Times New Roman"/>
                <w:sz w:val="24"/>
                <w:szCs w:val="24"/>
              </w:rPr>
              <w:t>- дебіторської заборгованості за товари, роботи, послуги</w:t>
            </w:r>
          </w:p>
        </w:tc>
        <w:tc>
          <w:tcPr>
            <w:tcW w:w="2233" w:type="dxa"/>
            <w:vAlign w:val="center"/>
          </w:tcPr>
          <w:p w:rsidR="00D35565" w:rsidRPr="007564D6" w:rsidRDefault="00D35565" w:rsidP="007564D6">
            <w:pPr>
              <w:spacing w:after="0"/>
              <w:jc w:val="center"/>
              <w:rPr>
                <w:rFonts w:ascii="Times New Roman" w:hAnsi="Times New Roman"/>
                <w:sz w:val="24"/>
                <w:szCs w:val="24"/>
              </w:rPr>
            </w:pPr>
            <w:r w:rsidRPr="007564D6">
              <w:rPr>
                <w:rFonts w:ascii="Times New Roman" w:hAnsi="Times New Roman"/>
                <w:sz w:val="24"/>
                <w:szCs w:val="24"/>
              </w:rPr>
              <w:t>-</w:t>
            </w:r>
          </w:p>
        </w:tc>
      </w:tr>
      <w:tr w:rsidR="00D35565" w:rsidRPr="007564D6" w:rsidTr="005F157F">
        <w:tc>
          <w:tcPr>
            <w:tcW w:w="7338" w:type="dxa"/>
          </w:tcPr>
          <w:p w:rsidR="00D35565" w:rsidRPr="007564D6" w:rsidRDefault="00D35565" w:rsidP="007564D6">
            <w:pPr>
              <w:spacing w:after="0"/>
              <w:rPr>
                <w:rFonts w:ascii="Times New Roman" w:hAnsi="Times New Roman"/>
                <w:sz w:val="24"/>
                <w:szCs w:val="24"/>
              </w:rPr>
            </w:pPr>
            <w:r w:rsidRPr="007564D6">
              <w:rPr>
                <w:rFonts w:ascii="Times New Roman" w:hAnsi="Times New Roman"/>
                <w:sz w:val="24"/>
                <w:szCs w:val="24"/>
              </w:rPr>
              <w:t>- дебіторської заборгованості за розрахунками за бюджетом</w:t>
            </w:r>
          </w:p>
        </w:tc>
        <w:tc>
          <w:tcPr>
            <w:tcW w:w="2233" w:type="dxa"/>
            <w:vAlign w:val="center"/>
          </w:tcPr>
          <w:p w:rsidR="00D35565" w:rsidRPr="007564D6" w:rsidRDefault="00D35565" w:rsidP="007564D6">
            <w:pPr>
              <w:spacing w:after="0"/>
              <w:jc w:val="center"/>
              <w:rPr>
                <w:rFonts w:ascii="Times New Roman" w:hAnsi="Times New Roman"/>
                <w:sz w:val="24"/>
                <w:szCs w:val="24"/>
              </w:rPr>
            </w:pPr>
            <w:r w:rsidRPr="007564D6">
              <w:rPr>
                <w:rFonts w:ascii="Times New Roman" w:hAnsi="Times New Roman"/>
                <w:sz w:val="24"/>
                <w:szCs w:val="24"/>
              </w:rPr>
              <w:t>0,063-0,062=0,01</w:t>
            </w:r>
          </w:p>
        </w:tc>
      </w:tr>
      <w:tr w:rsidR="00D35565" w:rsidRPr="007564D6" w:rsidTr="005F157F">
        <w:tc>
          <w:tcPr>
            <w:tcW w:w="7338" w:type="dxa"/>
          </w:tcPr>
          <w:p w:rsidR="00D35565" w:rsidRPr="007564D6" w:rsidRDefault="00D35565" w:rsidP="007564D6">
            <w:pPr>
              <w:spacing w:after="0"/>
              <w:rPr>
                <w:rFonts w:ascii="Times New Roman" w:hAnsi="Times New Roman"/>
                <w:sz w:val="24"/>
                <w:szCs w:val="24"/>
              </w:rPr>
            </w:pPr>
            <w:r w:rsidRPr="007564D6">
              <w:rPr>
                <w:rFonts w:ascii="Times New Roman" w:hAnsi="Times New Roman"/>
                <w:sz w:val="24"/>
                <w:szCs w:val="24"/>
              </w:rPr>
              <w:t>- дебіторської заборгованості за розрахунками за виданими авансами</w:t>
            </w:r>
          </w:p>
        </w:tc>
        <w:tc>
          <w:tcPr>
            <w:tcW w:w="2233" w:type="dxa"/>
            <w:vAlign w:val="center"/>
          </w:tcPr>
          <w:p w:rsidR="00D35565" w:rsidRPr="007564D6" w:rsidRDefault="00D35565" w:rsidP="007564D6">
            <w:pPr>
              <w:spacing w:after="0"/>
              <w:jc w:val="center"/>
              <w:rPr>
                <w:rFonts w:ascii="Times New Roman" w:hAnsi="Times New Roman"/>
                <w:sz w:val="24"/>
                <w:szCs w:val="24"/>
              </w:rPr>
            </w:pPr>
            <w:r w:rsidRPr="007564D6">
              <w:rPr>
                <w:rFonts w:ascii="Times New Roman" w:hAnsi="Times New Roman"/>
                <w:sz w:val="24"/>
                <w:szCs w:val="24"/>
              </w:rPr>
              <w:t>-</w:t>
            </w:r>
          </w:p>
        </w:tc>
      </w:tr>
      <w:tr w:rsidR="00D35565" w:rsidRPr="007564D6" w:rsidTr="005F157F">
        <w:tc>
          <w:tcPr>
            <w:tcW w:w="7338" w:type="dxa"/>
          </w:tcPr>
          <w:p w:rsidR="00D35565" w:rsidRPr="007564D6" w:rsidRDefault="00D35565" w:rsidP="007564D6">
            <w:pPr>
              <w:spacing w:after="0"/>
              <w:rPr>
                <w:rFonts w:ascii="Times New Roman" w:hAnsi="Times New Roman"/>
                <w:sz w:val="24"/>
                <w:szCs w:val="24"/>
              </w:rPr>
            </w:pPr>
            <w:r w:rsidRPr="007564D6">
              <w:rPr>
                <w:rFonts w:ascii="Times New Roman" w:hAnsi="Times New Roman"/>
                <w:sz w:val="24"/>
                <w:szCs w:val="24"/>
              </w:rPr>
              <w:t>- іншої поточної дебіторської заборгованості</w:t>
            </w:r>
          </w:p>
        </w:tc>
        <w:tc>
          <w:tcPr>
            <w:tcW w:w="2233" w:type="dxa"/>
            <w:vAlign w:val="center"/>
          </w:tcPr>
          <w:p w:rsidR="00D35565" w:rsidRPr="007564D6" w:rsidRDefault="00D35565" w:rsidP="007564D6">
            <w:pPr>
              <w:spacing w:after="0"/>
              <w:jc w:val="center"/>
              <w:rPr>
                <w:rFonts w:ascii="Times New Roman" w:hAnsi="Times New Roman"/>
                <w:sz w:val="24"/>
                <w:szCs w:val="24"/>
              </w:rPr>
            </w:pPr>
            <w:r w:rsidRPr="007564D6">
              <w:rPr>
                <w:rFonts w:ascii="Times New Roman" w:hAnsi="Times New Roman"/>
                <w:sz w:val="24"/>
                <w:szCs w:val="24"/>
              </w:rPr>
              <w:t>0,51-0,63=-0,12</w:t>
            </w:r>
          </w:p>
        </w:tc>
      </w:tr>
    </w:tbl>
    <w:p w:rsidR="00A11002" w:rsidRDefault="00A11002" w:rsidP="00D35565">
      <w:pPr>
        <w:spacing w:after="0" w:line="360" w:lineRule="auto"/>
        <w:ind w:firstLine="709"/>
        <w:jc w:val="both"/>
        <w:rPr>
          <w:rFonts w:ascii="Times New Roman" w:hAnsi="Times New Roman"/>
          <w:sz w:val="28"/>
          <w:szCs w:val="28"/>
        </w:rPr>
      </w:pP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Зважуючи усі обставини сучасного економічного та політичного становища в державі, у модель управління фінансами (зокрема грошовими потоками) підприємства слід закладати загальні та специфічні цілі, а саме:</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sym w:font="Symbol" w:char="F02D"/>
      </w:r>
      <w:r w:rsidRPr="00D35565">
        <w:rPr>
          <w:rFonts w:ascii="Times New Roman" w:hAnsi="Times New Roman"/>
          <w:sz w:val="28"/>
          <w:szCs w:val="28"/>
        </w:rPr>
        <w:t xml:space="preserve"> повнота та своєчасність покриття потреби підприємства в капіталі для фінансування операційної, інвестиційної та фінансової діяльності;</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sym w:font="Symbol" w:char="F02D"/>
      </w:r>
      <w:r w:rsidRPr="00D35565">
        <w:rPr>
          <w:rFonts w:ascii="Times New Roman" w:hAnsi="Times New Roman"/>
          <w:sz w:val="28"/>
          <w:szCs w:val="28"/>
        </w:rPr>
        <w:t xml:space="preserve"> підтримання прийнятного рівня платоспроможності й ліквідності;</w:t>
      </w:r>
    </w:p>
    <w:p w:rsidR="00D35565" w:rsidRPr="00D35565" w:rsidRDefault="00D35565" w:rsidP="00935D8E">
      <w:pPr>
        <w:widowControl w:val="0"/>
        <w:spacing w:after="0" w:line="360" w:lineRule="auto"/>
        <w:ind w:firstLine="709"/>
        <w:jc w:val="both"/>
        <w:rPr>
          <w:rFonts w:ascii="Times New Roman" w:hAnsi="Times New Roman"/>
          <w:sz w:val="28"/>
          <w:szCs w:val="28"/>
        </w:rPr>
      </w:pPr>
      <w:r w:rsidRPr="00D35565">
        <w:rPr>
          <w:rFonts w:ascii="Times New Roman" w:hAnsi="Times New Roman"/>
          <w:sz w:val="28"/>
          <w:szCs w:val="28"/>
        </w:rPr>
        <w:sym w:font="Symbol" w:char="F02D"/>
      </w:r>
      <w:r w:rsidRPr="00D35565">
        <w:rPr>
          <w:rFonts w:ascii="Times New Roman" w:hAnsi="Times New Roman"/>
          <w:sz w:val="28"/>
          <w:szCs w:val="28"/>
        </w:rPr>
        <w:t xml:space="preserve"> оптимізація інвестиційних грошових потоків з урахуванням того, що вихідний інвестиційний потік зменшує вартість підприємства, а його генерування зорієнтоване на компенсуюче збільшення вхідних та/або зменшення вихідних грошових потоків у таких періодах;</w:t>
      </w:r>
    </w:p>
    <w:p w:rsidR="00D35565" w:rsidRPr="00D35565" w:rsidRDefault="00D35565" w:rsidP="00F821F7">
      <w:pPr>
        <w:widowControl w:val="0"/>
        <w:spacing w:after="0" w:line="360" w:lineRule="auto"/>
        <w:ind w:firstLine="709"/>
        <w:jc w:val="both"/>
        <w:rPr>
          <w:rFonts w:ascii="Times New Roman" w:hAnsi="Times New Roman"/>
          <w:sz w:val="28"/>
          <w:szCs w:val="28"/>
        </w:rPr>
      </w:pPr>
      <w:r w:rsidRPr="00D35565">
        <w:rPr>
          <w:rFonts w:ascii="Times New Roman" w:hAnsi="Times New Roman"/>
          <w:sz w:val="28"/>
          <w:szCs w:val="28"/>
        </w:rPr>
        <w:sym w:font="Symbol" w:char="F02D"/>
      </w:r>
      <w:r w:rsidRPr="00D35565">
        <w:rPr>
          <w:rFonts w:ascii="Times New Roman" w:hAnsi="Times New Roman"/>
          <w:sz w:val="28"/>
          <w:szCs w:val="28"/>
        </w:rPr>
        <w:t xml:space="preserve"> узгодження політики управління грошовими потоками з потребами операційної діяльності підприємства, зокрема в частині управління робочим капіталом та управління прибутком;</w:t>
      </w:r>
    </w:p>
    <w:p w:rsidR="00D35565" w:rsidRPr="00D35565" w:rsidRDefault="00D35565" w:rsidP="00F821F7">
      <w:pPr>
        <w:widowControl w:val="0"/>
        <w:spacing w:after="0" w:line="360" w:lineRule="auto"/>
        <w:ind w:firstLine="709"/>
        <w:jc w:val="both"/>
        <w:rPr>
          <w:rFonts w:ascii="Times New Roman" w:hAnsi="Times New Roman"/>
          <w:sz w:val="28"/>
          <w:szCs w:val="28"/>
        </w:rPr>
      </w:pPr>
      <w:r w:rsidRPr="00D35565">
        <w:rPr>
          <w:rFonts w:ascii="Times New Roman" w:hAnsi="Times New Roman"/>
          <w:sz w:val="28"/>
          <w:szCs w:val="28"/>
        </w:rPr>
        <w:sym w:font="Symbol" w:char="F02D"/>
      </w:r>
      <w:r w:rsidRPr="00D35565">
        <w:rPr>
          <w:rFonts w:ascii="Times New Roman" w:hAnsi="Times New Roman"/>
          <w:sz w:val="28"/>
          <w:szCs w:val="28"/>
        </w:rPr>
        <w:t xml:space="preserve"> організація фінансових грошових потоків із метою оптимізації структури капіталу та зменшення середньозваженої вартості капіталу;</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sym w:font="Symbol" w:char="F02D"/>
      </w:r>
      <w:r w:rsidRPr="00D35565">
        <w:rPr>
          <w:rFonts w:ascii="Times New Roman" w:hAnsi="Times New Roman"/>
          <w:sz w:val="28"/>
          <w:szCs w:val="28"/>
        </w:rPr>
        <w:t xml:space="preserve"> забезпечення ефективності використання такого обмеженого ресурсу підприємства, яким є грошові кошти в його розпорядженні;</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lastRenderedPageBreak/>
        <w:sym w:font="Symbol" w:char="F02D"/>
      </w:r>
      <w:r w:rsidRPr="00D35565">
        <w:rPr>
          <w:rFonts w:ascii="Times New Roman" w:hAnsi="Times New Roman"/>
          <w:sz w:val="28"/>
          <w:szCs w:val="28"/>
        </w:rPr>
        <w:t xml:space="preserve"> підтримання балансу між формуванням резерву ліквідності та альтернативними можливостями використання грошових ресурсів підприємства;</w:t>
      </w:r>
    </w:p>
    <w:p w:rsidR="00D35565" w:rsidRP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sym w:font="Symbol" w:char="F02D"/>
      </w:r>
      <w:r w:rsidRPr="00D35565">
        <w:rPr>
          <w:rFonts w:ascii="Times New Roman" w:hAnsi="Times New Roman"/>
          <w:sz w:val="28"/>
          <w:szCs w:val="28"/>
        </w:rPr>
        <w:t xml:space="preserve"> скорочення витрат підприємства, пов’язаних з організацією управління грошовими потоками. </w:t>
      </w:r>
    </w:p>
    <w:p w:rsidR="00D35565" w:rsidRDefault="00D35565" w:rsidP="00D35565">
      <w:pPr>
        <w:spacing w:after="0" w:line="360" w:lineRule="auto"/>
        <w:ind w:firstLine="709"/>
        <w:jc w:val="both"/>
        <w:rPr>
          <w:rFonts w:ascii="Times New Roman" w:hAnsi="Times New Roman"/>
          <w:sz w:val="28"/>
          <w:szCs w:val="28"/>
        </w:rPr>
      </w:pPr>
      <w:r w:rsidRPr="00D35565">
        <w:rPr>
          <w:rFonts w:ascii="Times New Roman" w:hAnsi="Times New Roman"/>
          <w:sz w:val="28"/>
          <w:szCs w:val="28"/>
        </w:rPr>
        <w:t xml:space="preserve">Отже, ефективне управління формуванням та використанням фінансів підприємства дасть змогу забезпечити зростання достатку акціонерів (власників) підприємства як фундаментальної фінансового менеджменту, що проявляється в зростанні вартості підприємства та створенні грошової доданої вартості. </w:t>
      </w:r>
    </w:p>
    <w:p w:rsidR="00D35565" w:rsidRPr="00935D8E" w:rsidRDefault="00D35565" w:rsidP="00D35565">
      <w:pPr>
        <w:spacing w:after="0" w:line="360" w:lineRule="auto"/>
        <w:jc w:val="center"/>
        <w:rPr>
          <w:rFonts w:ascii="Times New Roman" w:hAnsi="Times New Roman"/>
          <w:sz w:val="28"/>
          <w:szCs w:val="28"/>
        </w:rPr>
      </w:pPr>
    </w:p>
    <w:p w:rsidR="00D35565" w:rsidRPr="006A1713" w:rsidRDefault="00D35565" w:rsidP="00D35565">
      <w:pPr>
        <w:spacing w:after="0" w:line="360" w:lineRule="auto"/>
        <w:ind w:firstLine="709"/>
        <w:jc w:val="both"/>
        <w:rPr>
          <w:rFonts w:ascii="Times New Roman" w:hAnsi="Times New Roman"/>
          <w:b/>
          <w:sz w:val="28"/>
          <w:szCs w:val="28"/>
        </w:rPr>
      </w:pPr>
      <w:r w:rsidRPr="006A1713">
        <w:rPr>
          <w:rFonts w:ascii="Times New Roman" w:hAnsi="Times New Roman"/>
          <w:b/>
          <w:sz w:val="28"/>
          <w:szCs w:val="28"/>
        </w:rPr>
        <w:t>3.2</w:t>
      </w:r>
      <w:r w:rsidR="00F821F7">
        <w:rPr>
          <w:rFonts w:ascii="Times New Roman" w:hAnsi="Times New Roman"/>
          <w:b/>
          <w:sz w:val="28"/>
          <w:szCs w:val="28"/>
        </w:rPr>
        <w:t>.</w:t>
      </w:r>
      <w:r w:rsidRPr="006A1713">
        <w:rPr>
          <w:rFonts w:ascii="Times New Roman" w:hAnsi="Times New Roman"/>
          <w:b/>
          <w:sz w:val="28"/>
          <w:szCs w:val="28"/>
        </w:rPr>
        <w:t xml:space="preserve"> Побудова структурно-функціональної моделі удосконалення процесу управління фінансами підприємства</w:t>
      </w:r>
    </w:p>
    <w:p w:rsidR="00A11002" w:rsidRPr="006A1713" w:rsidRDefault="00A11002" w:rsidP="00D35565">
      <w:pPr>
        <w:spacing w:after="0" w:line="360" w:lineRule="auto"/>
        <w:ind w:firstLine="709"/>
        <w:jc w:val="both"/>
        <w:rPr>
          <w:rFonts w:ascii="Times New Roman" w:hAnsi="Times New Roman"/>
          <w:b/>
          <w:sz w:val="28"/>
          <w:szCs w:val="28"/>
        </w:rPr>
      </w:pPr>
    </w:p>
    <w:p w:rsidR="00D35565" w:rsidRPr="00D35565" w:rsidRDefault="00D35565" w:rsidP="00D35565">
      <w:pPr>
        <w:pStyle w:val="ab"/>
        <w:suppressAutoHyphens/>
        <w:spacing w:line="360" w:lineRule="auto"/>
        <w:ind w:firstLine="709"/>
        <w:jc w:val="both"/>
        <w:rPr>
          <w:rFonts w:ascii="Times New Roman" w:hAnsi="Times New Roman" w:cs="Times New Roman"/>
          <w:sz w:val="28"/>
          <w:szCs w:val="28"/>
          <w:lang w:val="uk-UA"/>
        </w:rPr>
      </w:pPr>
      <w:r w:rsidRPr="00D35565">
        <w:rPr>
          <w:rFonts w:ascii="Times New Roman" w:hAnsi="Times New Roman" w:cs="Times New Roman"/>
          <w:sz w:val="28"/>
          <w:szCs w:val="28"/>
          <w:lang w:val="uk-UA"/>
        </w:rPr>
        <w:t>Проблема вдосконалення методів управління процесами формування і використання фінансів на підприємстві постійно перебуває у центрі уваги вітчизняної економічної науки. Рішенням цієї проблеми є побудова структурно-функціональної моделі на підприємстві (IDEF0 – модель).</w:t>
      </w:r>
    </w:p>
    <w:p w:rsidR="00D35565" w:rsidRPr="00D35565" w:rsidRDefault="00D35565" w:rsidP="00D35565">
      <w:pPr>
        <w:pStyle w:val="ab"/>
        <w:suppressAutoHyphens/>
        <w:spacing w:line="360" w:lineRule="auto"/>
        <w:ind w:firstLine="709"/>
        <w:jc w:val="both"/>
        <w:rPr>
          <w:rFonts w:ascii="Times New Roman" w:hAnsi="Times New Roman" w:cs="Times New Roman"/>
          <w:sz w:val="28"/>
          <w:szCs w:val="28"/>
          <w:lang w:val="uk-UA"/>
        </w:rPr>
      </w:pPr>
      <w:r w:rsidRPr="00D35565">
        <w:rPr>
          <w:rFonts w:ascii="Times New Roman" w:hAnsi="Times New Roman" w:cs="Times New Roman"/>
          <w:sz w:val="28"/>
          <w:szCs w:val="28"/>
          <w:lang w:val="uk-UA"/>
        </w:rPr>
        <w:t xml:space="preserve">IDEF0 – методологія й стандарт функціонального моделювання, при якому за допомогою графічного зображення система представлена у вигляді набору функціональних блоків, які пов'язані між собою. Як правило, моделювання засобами IDEF0 є першим етапом вивчення будь-якої системи. </w:t>
      </w:r>
    </w:p>
    <w:p w:rsidR="00D35565" w:rsidRPr="00D35565" w:rsidRDefault="00D35565" w:rsidP="00F821F7">
      <w:pPr>
        <w:pStyle w:val="ab"/>
        <w:widowControl w:val="0"/>
        <w:suppressAutoHyphens/>
        <w:spacing w:line="360" w:lineRule="auto"/>
        <w:ind w:firstLine="709"/>
        <w:jc w:val="both"/>
        <w:rPr>
          <w:rFonts w:ascii="Times New Roman" w:hAnsi="Times New Roman" w:cs="Times New Roman"/>
          <w:sz w:val="28"/>
          <w:szCs w:val="28"/>
          <w:lang w:val="uk-UA"/>
        </w:rPr>
      </w:pPr>
      <w:r w:rsidRPr="00D35565">
        <w:rPr>
          <w:rFonts w:ascii="Times New Roman" w:hAnsi="Times New Roman" w:cs="Times New Roman"/>
          <w:sz w:val="28"/>
          <w:szCs w:val="28"/>
          <w:lang w:val="uk-UA"/>
        </w:rPr>
        <w:t xml:space="preserve">Позитивними характеристиками структурно-функціональної моделі є можливість враховувати всі часткові показники, які характеризують окремі напрямки фінансової діяльності, наочно ілюструвати порядок дій при визначенні інтегральної оцінки фінансового стану суб'єкта господарювання. </w:t>
      </w:r>
    </w:p>
    <w:p w:rsidR="00D35565" w:rsidRPr="00D35565" w:rsidRDefault="00D35565" w:rsidP="00F821F7">
      <w:pPr>
        <w:pStyle w:val="ab"/>
        <w:widowControl w:val="0"/>
        <w:suppressAutoHyphens/>
        <w:spacing w:line="360" w:lineRule="auto"/>
        <w:ind w:firstLine="709"/>
        <w:jc w:val="both"/>
        <w:rPr>
          <w:rFonts w:ascii="Times New Roman" w:hAnsi="Times New Roman" w:cs="Times New Roman"/>
          <w:sz w:val="28"/>
          <w:szCs w:val="28"/>
          <w:lang w:val="uk-UA"/>
        </w:rPr>
      </w:pPr>
      <w:r w:rsidRPr="00D35565">
        <w:rPr>
          <w:rFonts w:ascii="Times New Roman" w:hAnsi="Times New Roman" w:cs="Times New Roman"/>
          <w:sz w:val="28"/>
          <w:szCs w:val="28"/>
          <w:lang w:val="uk-UA"/>
        </w:rPr>
        <w:t>Особливостями стандарту IDEF0 є те, що він дозволяє подати алгоритм аналізу у вигляді діаграми, наглядно представити порядок формування інтегральної оцінки фінансового стану підприємства. Реалізація цього стандарту здійснюється у такий спосіб.</w:t>
      </w:r>
    </w:p>
    <w:p w:rsidR="00D35565" w:rsidRPr="00D35565" w:rsidRDefault="00D35565" w:rsidP="006A1713">
      <w:pPr>
        <w:pStyle w:val="ab"/>
        <w:suppressAutoHyphens/>
        <w:spacing w:line="360" w:lineRule="auto"/>
        <w:ind w:firstLine="709"/>
        <w:jc w:val="both"/>
        <w:rPr>
          <w:rFonts w:ascii="Times New Roman" w:hAnsi="Times New Roman" w:cs="Times New Roman"/>
          <w:sz w:val="28"/>
          <w:szCs w:val="28"/>
          <w:lang w:val="uk-UA"/>
        </w:rPr>
      </w:pPr>
      <w:r w:rsidRPr="00D35565">
        <w:rPr>
          <w:rFonts w:ascii="Times New Roman" w:hAnsi="Times New Roman" w:cs="Times New Roman"/>
          <w:sz w:val="28"/>
          <w:szCs w:val="28"/>
          <w:lang w:val="uk-UA"/>
        </w:rPr>
        <w:lastRenderedPageBreak/>
        <w:t>На першому етапі процес моделювання починається з побудови основного</w:t>
      </w:r>
      <w:r w:rsidR="00A11002">
        <w:rPr>
          <w:rFonts w:ascii="Times New Roman" w:hAnsi="Times New Roman" w:cs="Times New Roman"/>
          <w:sz w:val="28"/>
          <w:szCs w:val="28"/>
          <w:lang w:val="uk-UA"/>
        </w:rPr>
        <w:t xml:space="preserve"> функціонального блоку</w:t>
      </w:r>
      <w:r w:rsidRPr="00D35565">
        <w:rPr>
          <w:rFonts w:ascii="Times New Roman" w:hAnsi="Times New Roman" w:cs="Times New Roman"/>
          <w:sz w:val="28"/>
          <w:szCs w:val="28"/>
          <w:lang w:val="uk-UA"/>
        </w:rPr>
        <w:t xml:space="preserve">. </w:t>
      </w:r>
    </w:p>
    <w:p w:rsidR="00B87AD7" w:rsidRDefault="00A11002" w:rsidP="00B87AD7">
      <w:pPr>
        <w:pStyle w:val="ab"/>
        <w:suppressAutoHyphens/>
        <w:spacing w:line="360" w:lineRule="auto"/>
        <w:ind w:firstLine="709"/>
        <w:jc w:val="both"/>
        <w:rPr>
          <w:rFonts w:ascii="Times New Roman" w:hAnsi="Times New Roman" w:cs="Times New Roman"/>
          <w:sz w:val="28"/>
          <w:szCs w:val="28"/>
          <w:lang w:val="uk-UA"/>
        </w:rPr>
      </w:pPr>
      <w:r w:rsidRPr="00D35565">
        <w:rPr>
          <w:rFonts w:ascii="Times New Roman" w:hAnsi="Times New Roman" w:cs="Times New Roman"/>
          <w:sz w:val="28"/>
          <w:szCs w:val="28"/>
          <w:lang w:val="uk-UA"/>
        </w:rPr>
        <w:t xml:space="preserve">На контекстній діаграмі знаходиться блок головної задачі </w:t>
      </w:r>
      <w:r w:rsidR="008F3CB7">
        <w:rPr>
          <w:rFonts w:ascii="Times New Roman" w:hAnsi="Times New Roman" w:cs="Times New Roman"/>
          <w:sz w:val="28"/>
          <w:szCs w:val="28"/>
          <w:lang w:val="uk-UA"/>
        </w:rPr>
        <w:t>«</w:t>
      </w:r>
      <w:r w:rsidRPr="00D35565">
        <w:rPr>
          <w:rFonts w:ascii="Times New Roman" w:hAnsi="Times New Roman" w:cs="Times New Roman"/>
          <w:sz w:val="28"/>
          <w:szCs w:val="28"/>
          <w:lang w:val="uk-UA"/>
        </w:rPr>
        <w:t>Удосконалити процес управління фінансами</w:t>
      </w:r>
      <w:r w:rsidR="008F3CB7">
        <w:rPr>
          <w:rFonts w:ascii="Times New Roman" w:hAnsi="Times New Roman" w:cs="Times New Roman"/>
          <w:sz w:val="28"/>
          <w:szCs w:val="28"/>
          <w:lang w:val="uk-UA"/>
        </w:rPr>
        <w:t>»</w:t>
      </w:r>
      <w:r w:rsidRPr="00D35565">
        <w:rPr>
          <w:rFonts w:ascii="Times New Roman" w:hAnsi="Times New Roman" w:cs="Times New Roman"/>
          <w:sz w:val="28"/>
          <w:szCs w:val="28"/>
          <w:lang w:val="uk-UA"/>
        </w:rPr>
        <w:t>. До головного блоку надходять інтерфейсні дуги, які визначають:</w:t>
      </w:r>
    </w:p>
    <w:p w:rsidR="00A11002" w:rsidRPr="00D35565" w:rsidRDefault="00B87AD7" w:rsidP="00B87AD7">
      <w:pPr>
        <w:pStyle w:val="ab"/>
        <w:suppressAutoHyphens/>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A11002" w:rsidRPr="00D35565">
        <w:rPr>
          <w:rFonts w:ascii="Times New Roman" w:hAnsi="Times New Roman" w:cs="Times New Roman"/>
          <w:sz w:val="28"/>
          <w:szCs w:val="28"/>
          <w:lang w:val="uk-UA"/>
        </w:rPr>
        <w:t xml:space="preserve">вхідну інформацію, необхідну для удосконалення процесу управління фінансовими ресурсами підприємства (в нашому випадку – </w:t>
      </w:r>
      <w:r w:rsidR="008F3CB7">
        <w:rPr>
          <w:rFonts w:ascii="Times New Roman" w:hAnsi="Times New Roman" w:cs="Times New Roman"/>
          <w:sz w:val="28"/>
          <w:szCs w:val="28"/>
          <w:lang w:val="uk-UA"/>
        </w:rPr>
        <w:t>«</w:t>
      </w:r>
      <w:r w:rsidR="00A11002" w:rsidRPr="00D35565">
        <w:rPr>
          <w:rFonts w:ascii="Times New Roman" w:hAnsi="Times New Roman" w:cs="Times New Roman"/>
          <w:sz w:val="28"/>
          <w:szCs w:val="28"/>
          <w:lang w:val="uk-UA"/>
        </w:rPr>
        <w:t>Звітність</w:t>
      </w:r>
      <w:r w:rsidR="008F3CB7">
        <w:rPr>
          <w:rFonts w:ascii="Times New Roman" w:hAnsi="Times New Roman" w:cs="Times New Roman"/>
          <w:sz w:val="28"/>
          <w:szCs w:val="28"/>
          <w:lang w:val="uk-UA"/>
        </w:rPr>
        <w:t>»</w:t>
      </w:r>
      <w:r w:rsidR="00A11002" w:rsidRPr="00D35565">
        <w:rPr>
          <w:rFonts w:ascii="Times New Roman" w:hAnsi="Times New Roman" w:cs="Times New Roman"/>
          <w:sz w:val="28"/>
          <w:szCs w:val="28"/>
          <w:lang w:val="uk-UA"/>
        </w:rPr>
        <w:t>);</w:t>
      </w:r>
    </w:p>
    <w:p w:rsidR="00B87AD7" w:rsidRDefault="00B87AD7" w:rsidP="00B87AD7">
      <w:pPr>
        <w:pStyle w:val="ab"/>
        <w:suppressAutoHyphens/>
        <w:spacing w:line="360" w:lineRule="auto"/>
        <w:ind w:left="709"/>
        <w:jc w:val="both"/>
        <w:rPr>
          <w:rFonts w:ascii="Times New Roman" w:hAnsi="Times New Roman" w:cs="Times New Roman"/>
          <w:sz w:val="28"/>
          <w:szCs w:val="28"/>
          <w:lang w:val="uk-UA"/>
        </w:rPr>
      </w:pPr>
      <w:r w:rsidRPr="00B87AD7">
        <w:rPr>
          <w:rFonts w:ascii="Times New Roman" w:hAnsi="Times New Roman" w:cs="Times New Roman"/>
          <w:sz w:val="28"/>
          <w:szCs w:val="28"/>
          <w:lang w:val="uk-UA"/>
        </w:rPr>
        <w:t xml:space="preserve">– </w:t>
      </w:r>
      <w:r w:rsidR="00A11002" w:rsidRPr="00D35565">
        <w:rPr>
          <w:rFonts w:ascii="Times New Roman" w:hAnsi="Times New Roman" w:cs="Times New Roman"/>
          <w:sz w:val="28"/>
          <w:szCs w:val="28"/>
          <w:lang w:val="uk-UA"/>
        </w:rPr>
        <w:t xml:space="preserve">порядок проведення розрахунків фінансовим аналітиком; </w:t>
      </w:r>
    </w:p>
    <w:p w:rsidR="00A11002" w:rsidRPr="00D35565" w:rsidRDefault="00B87AD7" w:rsidP="00B87AD7">
      <w:pPr>
        <w:pStyle w:val="ab"/>
        <w:suppressAutoHyphens/>
        <w:spacing w:line="360" w:lineRule="auto"/>
        <w:ind w:firstLine="709"/>
        <w:jc w:val="both"/>
        <w:rPr>
          <w:rFonts w:ascii="Times New Roman" w:hAnsi="Times New Roman" w:cs="Times New Roman"/>
          <w:sz w:val="28"/>
          <w:szCs w:val="28"/>
          <w:lang w:val="uk-UA"/>
        </w:rPr>
      </w:pPr>
      <w:r w:rsidRPr="00B87AD7">
        <w:rPr>
          <w:rFonts w:ascii="Times New Roman" w:hAnsi="Times New Roman" w:cs="Times New Roman"/>
          <w:sz w:val="28"/>
          <w:szCs w:val="28"/>
          <w:lang w:val="uk-UA"/>
        </w:rPr>
        <w:t>– </w:t>
      </w:r>
      <w:r w:rsidR="00A11002" w:rsidRPr="00D35565">
        <w:rPr>
          <w:rFonts w:ascii="Times New Roman" w:hAnsi="Times New Roman" w:cs="Times New Roman"/>
          <w:sz w:val="28"/>
          <w:szCs w:val="28"/>
          <w:lang w:val="uk-UA"/>
        </w:rPr>
        <w:t>особу, під управлінням якої проводиться робота з удосконалення процесу управління фінансами;</w:t>
      </w:r>
    </w:p>
    <w:p w:rsidR="00A11002" w:rsidRDefault="00A11002" w:rsidP="00A11002">
      <w:pPr>
        <w:pStyle w:val="ab"/>
        <w:suppressAutoHyphens/>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5565">
        <w:rPr>
          <w:rFonts w:ascii="Times New Roman" w:hAnsi="Times New Roman" w:cs="Times New Roman"/>
          <w:sz w:val="28"/>
          <w:szCs w:val="28"/>
          <w:lang w:val="uk-UA"/>
        </w:rPr>
        <w:t>форму вихідного документу.</w:t>
      </w:r>
    </w:p>
    <w:p w:rsidR="00D35565" w:rsidRPr="00D35565" w:rsidRDefault="00D35565" w:rsidP="00A11002">
      <w:pPr>
        <w:pStyle w:val="ab"/>
        <w:suppressAutoHyphens/>
        <w:spacing w:line="360" w:lineRule="auto"/>
        <w:ind w:firstLine="709"/>
        <w:jc w:val="both"/>
        <w:rPr>
          <w:rFonts w:ascii="Times New Roman" w:hAnsi="Times New Roman" w:cs="Times New Roman"/>
          <w:sz w:val="28"/>
          <w:szCs w:val="28"/>
          <w:lang w:val="uk-UA"/>
        </w:rPr>
      </w:pPr>
      <w:r w:rsidRPr="00D35565">
        <w:rPr>
          <w:rFonts w:ascii="Times New Roman" w:hAnsi="Times New Roman" w:cs="Times New Roman"/>
          <w:sz w:val="28"/>
          <w:szCs w:val="28"/>
          <w:lang w:val="uk-UA"/>
        </w:rPr>
        <w:t>Тобто результатом моделювання є рекомендації з удосконалення процесу управління фінансами.</w:t>
      </w:r>
    </w:p>
    <w:p w:rsidR="00D35565" w:rsidRPr="00D35565" w:rsidRDefault="00D35565" w:rsidP="00D35565">
      <w:pPr>
        <w:pStyle w:val="ab"/>
        <w:suppressAutoHyphens/>
        <w:spacing w:line="360" w:lineRule="auto"/>
        <w:ind w:firstLine="709"/>
        <w:jc w:val="both"/>
        <w:rPr>
          <w:rFonts w:ascii="Times New Roman" w:hAnsi="Times New Roman" w:cs="Times New Roman"/>
          <w:sz w:val="28"/>
          <w:szCs w:val="28"/>
          <w:lang w:val="uk-UA"/>
        </w:rPr>
      </w:pPr>
      <w:r w:rsidRPr="00D35565">
        <w:rPr>
          <w:rFonts w:ascii="Times New Roman" w:hAnsi="Times New Roman" w:cs="Times New Roman"/>
          <w:sz w:val="28"/>
          <w:szCs w:val="28"/>
          <w:lang w:val="uk-UA"/>
        </w:rPr>
        <w:t>На першому етапі підприємство формує свою генеральну мету, яка необхідна для визначення стратегії й тактики управління фінансами. Разом з тим стратегія управління фінансами того або іншого суб'єкта господарювання багато в чому визначається вибором конкретної стратегії управління підприємства в цілому.</w:t>
      </w:r>
    </w:p>
    <w:p w:rsidR="00D35565" w:rsidRPr="00D35565" w:rsidRDefault="00D35565" w:rsidP="00D35565">
      <w:pPr>
        <w:pStyle w:val="ab"/>
        <w:suppressAutoHyphens/>
        <w:spacing w:line="360" w:lineRule="auto"/>
        <w:ind w:firstLine="709"/>
        <w:jc w:val="both"/>
        <w:rPr>
          <w:rFonts w:ascii="Times New Roman" w:hAnsi="Times New Roman" w:cs="Times New Roman"/>
          <w:sz w:val="28"/>
          <w:szCs w:val="28"/>
          <w:lang w:val="uk-UA"/>
        </w:rPr>
      </w:pPr>
      <w:r w:rsidRPr="00D35565">
        <w:rPr>
          <w:rFonts w:ascii="Times New Roman" w:hAnsi="Times New Roman" w:cs="Times New Roman"/>
          <w:sz w:val="28"/>
          <w:szCs w:val="28"/>
          <w:lang w:val="uk-UA"/>
        </w:rPr>
        <w:t>Після того, як підприємство сформувало свою стратегію й тактику управління, воно визначає джерела формування фінанс</w:t>
      </w:r>
      <w:r w:rsidR="00BF231C">
        <w:rPr>
          <w:rFonts w:ascii="Times New Roman" w:hAnsi="Times New Roman" w:cs="Times New Roman"/>
          <w:sz w:val="28"/>
          <w:szCs w:val="28"/>
          <w:lang w:val="uk-UA"/>
        </w:rPr>
        <w:t>ів. До формування фінанс</w:t>
      </w:r>
      <w:r w:rsidRPr="00D35565">
        <w:rPr>
          <w:rFonts w:ascii="Times New Roman" w:hAnsi="Times New Roman" w:cs="Times New Roman"/>
          <w:sz w:val="28"/>
          <w:szCs w:val="28"/>
          <w:lang w:val="uk-UA"/>
        </w:rPr>
        <w:t>ів входять власні, залучені та запозичені кошти. Але на підприємстві запозичені кошти залучаються у невеликому обсязі, що свідчить про незалежність даного підприємства від кредиторів. Що стосується власних коштів підприємства, то їх достатньо для покриття заборгованості.</w:t>
      </w:r>
    </w:p>
    <w:p w:rsidR="00D35565" w:rsidRPr="00D35565" w:rsidRDefault="00D35565" w:rsidP="00D35565">
      <w:pPr>
        <w:pStyle w:val="ab"/>
        <w:suppressAutoHyphens/>
        <w:spacing w:line="360" w:lineRule="auto"/>
        <w:ind w:firstLine="709"/>
        <w:jc w:val="both"/>
        <w:rPr>
          <w:rFonts w:ascii="Times New Roman" w:hAnsi="Times New Roman" w:cs="Times New Roman"/>
          <w:sz w:val="28"/>
          <w:szCs w:val="28"/>
          <w:lang w:val="uk-UA"/>
        </w:rPr>
      </w:pPr>
      <w:r w:rsidRPr="00D35565">
        <w:rPr>
          <w:rFonts w:ascii="Times New Roman" w:hAnsi="Times New Roman" w:cs="Times New Roman"/>
          <w:sz w:val="28"/>
          <w:szCs w:val="28"/>
          <w:lang w:val="uk-UA"/>
        </w:rPr>
        <w:t xml:space="preserve">Наступним етапом процесу управління фінансами є аналіз фінансового стану підприємства, результатом якого є документ </w:t>
      </w:r>
      <w:r w:rsidR="008F3CB7">
        <w:rPr>
          <w:rFonts w:ascii="Times New Roman" w:hAnsi="Times New Roman" w:cs="Times New Roman"/>
          <w:sz w:val="28"/>
          <w:szCs w:val="28"/>
          <w:lang w:val="uk-UA"/>
        </w:rPr>
        <w:t>«</w:t>
      </w:r>
      <w:r w:rsidRPr="00D35565">
        <w:rPr>
          <w:rFonts w:ascii="Times New Roman" w:hAnsi="Times New Roman" w:cs="Times New Roman"/>
          <w:sz w:val="28"/>
          <w:szCs w:val="28"/>
          <w:lang w:val="uk-UA"/>
        </w:rPr>
        <w:t>Звіт про фінансовий стан</w:t>
      </w:r>
      <w:r w:rsidR="008F3CB7">
        <w:rPr>
          <w:rFonts w:ascii="Times New Roman" w:hAnsi="Times New Roman" w:cs="Times New Roman"/>
          <w:sz w:val="28"/>
          <w:szCs w:val="28"/>
          <w:lang w:val="uk-UA"/>
        </w:rPr>
        <w:t>»</w:t>
      </w:r>
      <w:r w:rsidRPr="00D35565">
        <w:rPr>
          <w:rFonts w:ascii="Times New Roman" w:hAnsi="Times New Roman" w:cs="Times New Roman"/>
          <w:sz w:val="28"/>
          <w:szCs w:val="28"/>
          <w:lang w:val="uk-UA"/>
        </w:rPr>
        <w:t>,  далі розробляється багатофакторна кореляційно-регресійна модель залежності прибутку від абсолютних та відносних факторів.</w:t>
      </w:r>
    </w:p>
    <w:p w:rsidR="00D35565" w:rsidRPr="00D35565" w:rsidRDefault="00D35565" w:rsidP="00D35565">
      <w:pPr>
        <w:pStyle w:val="ab"/>
        <w:suppressAutoHyphens/>
        <w:spacing w:line="360" w:lineRule="auto"/>
        <w:ind w:firstLine="709"/>
        <w:jc w:val="both"/>
        <w:rPr>
          <w:rFonts w:ascii="Times New Roman" w:hAnsi="Times New Roman" w:cs="Times New Roman"/>
          <w:sz w:val="28"/>
          <w:szCs w:val="28"/>
          <w:lang w:val="uk-UA"/>
        </w:rPr>
      </w:pPr>
      <w:r w:rsidRPr="00D35565">
        <w:rPr>
          <w:rFonts w:ascii="Times New Roman" w:hAnsi="Times New Roman" w:cs="Times New Roman"/>
          <w:sz w:val="28"/>
          <w:szCs w:val="28"/>
          <w:lang w:val="uk-UA"/>
        </w:rPr>
        <w:t xml:space="preserve">В якості абсолютних показників використовуються: кредиторська заборгованість, дебіторська заборгованість, собівартість реалізованої продукції </w:t>
      </w:r>
      <w:r w:rsidRPr="00D35565">
        <w:rPr>
          <w:rFonts w:ascii="Times New Roman" w:hAnsi="Times New Roman" w:cs="Times New Roman"/>
          <w:sz w:val="28"/>
          <w:szCs w:val="28"/>
          <w:lang w:val="uk-UA"/>
        </w:rPr>
        <w:lastRenderedPageBreak/>
        <w:t>та готова продукція. В якості відносних факторів – коефіцієнт абсолютної ліквідності, коефіцієнт проміжної ліквідності, коефіцієнт загальної ліквідності, оборотність дебіторської та кредиторської заборгованості, коефіцієнт оборотності готової продукції, а також: коефіцієнт автономії та коефіцієнт фінансової залежності. Останнім етапом процесу є формування рекомендацій з процесу управління фінансами на основі аналізу фінансового стану підприємства та розробки багатофакторної моделі.</w:t>
      </w:r>
    </w:p>
    <w:p w:rsidR="00D35565" w:rsidRPr="00D35565" w:rsidRDefault="00D35565" w:rsidP="00D35565">
      <w:pPr>
        <w:pStyle w:val="ab"/>
        <w:suppressAutoHyphens/>
        <w:spacing w:line="360" w:lineRule="auto"/>
        <w:ind w:firstLine="709"/>
        <w:jc w:val="both"/>
        <w:rPr>
          <w:rFonts w:ascii="Times New Roman" w:hAnsi="Times New Roman" w:cs="Times New Roman"/>
          <w:sz w:val="28"/>
          <w:szCs w:val="28"/>
          <w:lang w:val="uk-UA"/>
        </w:rPr>
      </w:pPr>
      <w:r w:rsidRPr="00D35565">
        <w:rPr>
          <w:rFonts w:ascii="Times New Roman" w:hAnsi="Times New Roman" w:cs="Times New Roman"/>
          <w:sz w:val="28"/>
          <w:szCs w:val="28"/>
          <w:lang w:val="uk-UA"/>
        </w:rPr>
        <w:t>Слід відмітити, що інтерфейсні дуги переходять з контекстної діаграми на декомпозуючу з урахуванням закладеного змісту. Блоки між собою пов'язані послідовними діями, що дозволяє наглядно проілюструвати рух інформаційних потоків.</w:t>
      </w:r>
    </w:p>
    <w:p w:rsidR="00D35565" w:rsidRPr="00D35565" w:rsidRDefault="00D35565" w:rsidP="00A166B2">
      <w:pPr>
        <w:pStyle w:val="ab"/>
        <w:suppressAutoHyphens/>
        <w:spacing w:line="360" w:lineRule="auto"/>
        <w:ind w:firstLine="709"/>
        <w:jc w:val="both"/>
        <w:rPr>
          <w:rFonts w:ascii="Times New Roman" w:hAnsi="Times New Roman" w:cs="Times New Roman"/>
          <w:sz w:val="28"/>
          <w:szCs w:val="28"/>
          <w:lang w:val="uk-UA"/>
        </w:rPr>
      </w:pPr>
      <w:r w:rsidRPr="00D35565">
        <w:rPr>
          <w:rFonts w:ascii="Times New Roman" w:hAnsi="Times New Roman" w:cs="Times New Roman"/>
          <w:sz w:val="28"/>
          <w:szCs w:val="28"/>
          <w:lang w:val="uk-UA"/>
        </w:rPr>
        <w:t xml:space="preserve">Другим етапом процесу моделювання є декомпозиція контекстної діаграми, що має назву </w:t>
      </w:r>
      <w:r w:rsidR="008F3CB7">
        <w:rPr>
          <w:rFonts w:ascii="Times New Roman" w:hAnsi="Times New Roman" w:cs="Times New Roman"/>
          <w:sz w:val="28"/>
          <w:szCs w:val="28"/>
          <w:lang w:val="uk-UA"/>
        </w:rPr>
        <w:t>«</w:t>
      </w:r>
      <w:r w:rsidRPr="00D35565">
        <w:rPr>
          <w:rFonts w:ascii="Times New Roman" w:hAnsi="Times New Roman" w:cs="Times New Roman"/>
          <w:sz w:val="28"/>
          <w:szCs w:val="28"/>
          <w:lang w:val="uk-UA"/>
        </w:rPr>
        <w:t>Визначення джерела формування фінансів</w:t>
      </w:r>
      <w:r w:rsidR="008F3CB7">
        <w:rPr>
          <w:rFonts w:ascii="Times New Roman" w:hAnsi="Times New Roman" w:cs="Times New Roman"/>
          <w:sz w:val="28"/>
          <w:szCs w:val="28"/>
          <w:lang w:val="uk-UA"/>
        </w:rPr>
        <w:t>»</w:t>
      </w:r>
      <w:r w:rsidRPr="00D35565">
        <w:rPr>
          <w:rFonts w:ascii="Times New Roman" w:hAnsi="Times New Roman" w:cs="Times New Roman"/>
          <w:sz w:val="28"/>
          <w:szCs w:val="28"/>
          <w:lang w:val="uk-UA"/>
        </w:rPr>
        <w:t xml:space="preserve"> (рис. 3.</w:t>
      </w:r>
      <w:r w:rsidR="000A0F41">
        <w:rPr>
          <w:rFonts w:ascii="Times New Roman" w:hAnsi="Times New Roman" w:cs="Times New Roman"/>
          <w:sz w:val="28"/>
          <w:szCs w:val="28"/>
          <w:lang w:val="uk-UA"/>
        </w:rPr>
        <w:t>4</w:t>
      </w:r>
      <w:r w:rsidR="00A166B2">
        <w:rPr>
          <w:rFonts w:ascii="Times New Roman" w:hAnsi="Times New Roman" w:cs="Times New Roman"/>
          <w:sz w:val="28"/>
          <w:szCs w:val="28"/>
          <w:lang w:val="uk-UA"/>
        </w:rPr>
        <w:t>).</w:t>
      </w:r>
    </w:p>
    <w:p w:rsidR="000A0F41" w:rsidRDefault="000A0F41" w:rsidP="00F821F7">
      <w:pPr>
        <w:pStyle w:val="ab"/>
        <w:widowControl w:val="0"/>
        <w:suppressAutoHyphens/>
        <w:spacing w:line="360" w:lineRule="auto"/>
        <w:ind w:firstLine="709"/>
        <w:jc w:val="both"/>
        <w:rPr>
          <w:rFonts w:ascii="Times New Roman" w:hAnsi="Times New Roman" w:cs="Times New Roman"/>
          <w:sz w:val="28"/>
          <w:szCs w:val="28"/>
          <w:lang w:val="uk-UA"/>
        </w:rPr>
      </w:pPr>
    </w:p>
    <w:p w:rsidR="00361BF0" w:rsidRDefault="00257044" w:rsidP="00F821F7">
      <w:pPr>
        <w:pStyle w:val="ab"/>
        <w:widowControl w:val="0"/>
        <w:suppressAutoHyphens/>
        <w:spacing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pict>
          <v:group id="_x0000_s1629" style="position:absolute;left:0;text-align:left;margin-left:30.45pt;margin-top:-9.9pt;width:409.5pt;height:222.75pt;z-index:251660800" coordorigin="2625,1020" coordsize="8190,4455">
            <v:roundrect id="_x0000_s1624" style="position:absolute;left:3945;top:1020;width:5295;height:1035" arcsize="10923f">
              <v:textbox>
                <w:txbxContent>
                  <w:p w:rsidR="00A13867" w:rsidRPr="00361BF0" w:rsidRDefault="00A13867" w:rsidP="00361BF0">
                    <w:pPr>
                      <w:jc w:val="center"/>
                      <w:rPr>
                        <w:rFonts w:ascii="Times New Roman" w:hAnsi="Times New Roman"/>
                        <w:sz w:val="28"/>
                        <w:szCs w:val="28"/>
                      </w:rPr>
                    </w:pPr>
                    <w:r w:rsidRPr="00361BF0">
                      <w:rPr>
                        <w:rFonts w:ascii="Times New Roman" w:hAnsi="Times New Roman"/>
                        <w:sz w:val="28"/>
                        <w:szCs w:val="28"/>
                      </w:rPr>
                      <w:t>Визначити джерела формування фінансових ресурсів</w:t>
                    </w:r>
                  </w:p>
                </w:txbxContent>
              </v:textbox>
            </v:roundrect>
            <v:shape id="_x0000_s1625" style="position:absolute;left:9240;top:1485;width:1575;height:1350" coordsize="3060,2250" path="m3060,2250c2430,1911,1800,1573,1470,1230,1140,887,1325,390,1080,195,835,,167,87,,60e" filled="f">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626" type="#_x0000_t19" style="position:absolute;left:2625;top:1485;width:1320;height:1748;flip:x" coordsize="21600,40590" adj=",4033376" path="wr-21600,,21600,43200,,,10292,40590nfewr-21600,,21600,43200,,,10292,40590l,21600nsxe">
              <v:stroke endarrow="block"/>
              <v:path o:connectlocs="0,0;10292,40590;0,21600"/>
            </v:shape>
            <v:rect id="_x0000_s1627" style="position:absolute;left:3300;top:2625;width:4980;height:2025">
              <v:textbox>
                <w:txbxContent>
                  <w:p w:rsidR="00A13867" w:rsidRPr="00257044" w:rsidRDefault="00A13867" w:rsidP="00257044">
                    <w:pPr>
                      <w:widowControl w:val="0"/>
                      <w:spacing w:after="0" w:line="240" w:lineRule="auto"/>
                      <w:jc w:val="center"/>
                      <w:rPr>
                        <w:rFonts w:ascii="Times New Roman" w:hAnsi="Times New Roman"/>
                        <w:sz w:val="24"/>
                        <w:szCs w:val="24"/>
                      </w:rPr>
                    </w:pPr>
                    <w:r w:rsidRPr="00257044">
                      <w:rPr>
                        <w:rFonts w:ascii="Times New Roman" w:hAnsi="Times New Roman"/>
                        <w:sz w:val="24"/>
                        <w:szCs w:val="24"/>
                      </w:rPr>
                      <w:t>ДІЇ</w:t>
                    </w:r>
                  </w:p>
                  <w:p w:rsidR="00A13867" w:rsidRPr="00257044" w:rsidRDefault="00A13867" w:rsidP="00257044">
                    <w:pPr>
                      <w:widowControl w:val="0"/>
                      <w:spacing w:after="0" w:line="240" w:lineRule="auto"/>
                      <w:rPr>
                        <w:rFonts w:ascii="Times New Roman" w:hAnsi="Times New Roman"/>
                        <w:sz w:val="24"/>
                        <w:szCs w:val="24"/>
                      </w:rPr>
                    </w:pPr>
                    <w:r w:rsidRPr="00257044">
                      <w:rPr>
                        <w:rFonts w:ascii="Times New Roman" w:hAnsi="Times New Roman"/>
                        <w:sz w:val="24"/>
                        <w:szCs w:val="24"/>
                      </w:rPr>
                      <w:t>- аналіз наявності вланих та позикових коштів;</w:t>
                    </w:r>
                  </w:p>
                  <w:p w:rsidR="00A13867" w:rsidRPr="00257044" w:rsidRDefault="00A13867" w:rsidP="00257044">
                    <w:pPr>
                      <w:widowControl w:val="0"/>
                      <w:spacing w:after="0" w:line="240" w:lineRule="auto"/>
                      <w:rPr>
                        <w:rFonts w:ascii="Times New Roman" w:hAnsi="Times New Roman"/>
                        <w:sz w:val="24"/>
                        <w:szCs w:val="24"/>
                      </w:rPr>
                    </w:pPr>
                    <w:r w:rsidRPr="00257044">
                      <w:rPr>
                        <w:rFonts w:ascii="Times New Roman" w:hAnsi="Times New Roman"/>
                        <w:sz w:val="24"/>
                        <w:szCs w:val="24"/>
                      </w:rPr>
                      <w:t>- розрахунок ефекту фінансового левериджу;</w:t>
                    </w:r>
                  </w:p>
                  <w:p w:rsidR="00A13867" w:rsidRPr="00257044" w:rsidRDefault="00A13867" w:rsidP="00257044">
                    <w:pPr>
                      <w:widowControl w:val="0"/>
                      <w:spacing w:after="0" w:line="240" w:lineRule="auto"/>
                      <w:rPr>
                        <w:rFonts w:ascii="Times New Roman" w:hAnsi="Times New Roman"/>
                        <w:sz w:val="24"/>
                        <w:szCs w:val="24"/>
                      </w:rPr>
                    </w:pPr>
                    <w:r w:rsidRPr="00257044">
                      <w:rPr>
                        <w:rFonts w:ascii="Times New Roman" w:hAnsi="Times New Roman"/>
                        <w:sz w:val="24"/>
                        <w:szCs w:val="24"/>
                      </w:rPr>
                      <w:t>- застосування розрахованих результатів для залучення позикових коштів</w:t>
                    </w:r>
                  </w:p>
                </w:txbxContent>
              </v:textbox>
            </v:rect>
            <v:rect id="_x0000_s1628" style="position:absolute;left:3300;top:4890;width:5655;height:585" strokecolor="white">
              <v:textbox>
                <w:txbxContent>
                  <w:p w:rsidR="00A13867" w:rsidRPr="00257044" w:rsidRDefault="00A13867">
                    <w:pPr>
                      <w:rPr>
                        <w:rFonts w:ascii="Times New Roman" w:hAnsi="Times New Roman"/>
                        <w:sz w:val="24"/>
                        <w:szCs w:val="24"/>
                      </w:rPr>
                    </w:pPr>
                    <w:r w:rsidRPr="00257044">
                      <w:rPr>
                        <w:rFonts w:ascii="Times New Roman" w:hAnsi="Times New Roman"/>
                        <w:sz w:val="24"/>
                        <w:szCs w:val="24"/>
                      </w:rPr>
                      <w:t>Виконання під керівництвом відповідальної особи</w:t>
                    </w:r>
                  </w:p>
                </w:txbxContent>
              </v:textbox>
            </v:rect>
          </v:group>
        </w:pict>
      </w:r>
    </w:p>
    <w:p w:rsidR="00361BF0" w:rsidRDefault="00361BF0" w:rsidP="00F821F7">
      <w:pPr>
        <w:pStyle w:val="ab"/>
        <w:widowControl w:val="0"/>
        <w:suppressAutoHyphens/>
        <w:spacing w:line="360" w:lineRule="auto"/>
        <w:ind w:firstLine="709"/>
        <w:jc w:val="both"/>
        <w:rPr>
          <w:rFonts w:ascii="Times New Roman" w:hAnsi="Times New Roman" w:cs="Times New Roman"/>
          <w:sz w:val="28"/>
          <w:szCs w:val="28"/>
          <w:lang w:val="uk-UA"/>
        </w:rPr>
      </w:pPr>
    </w:p>
    <w:p w:rsidR="00257044" w:rsidRDefault="00257044" w:rsidP="00F821F7">
      <w:pPr>
        <w:pStyle w:val="ab"/>
        <w:widowControl w:val="0"/>
        <w:suppressAutoHyphens/>
        <w:spacing w:line="360" w:lineRule="auto"/>
        <w:ind w:firstLine="709"/>
        <w:jc w:val="both"/>
        <w:rPr>
          <w:rFonts w:ascii="Times New Roman" w:hAnsi="Times New Roman" w:cs="Times New Roman"/>
          <w:sz w:val="28"/>
          <w:szCs w:val="28"/>
          <w:lang w:val="uk-UA"/>
        </w:rPr>
      </w:pPr>
    </w:p>
    <w:p w:rsidR="00257044" w:rsidRDefault="00257044" w:rsidP="00F821F7">
      <w:pPr>
        <w:pStyle w:val="ab"/>
        <w:widowControl w:val="0"/>
        <w:suppressAutoHyphens/>
        <w:spacing w:line="360" w:lineRule="auto"/>
        <w:ind w:firstLine="709"/>
        <w:jc w:val="both"/>
        <w:rPr>
          <w:rFonts w:ascii="Times New Roman" w:hAnsi="Times New Roman" w:cs="Times New Roman"/>
          <w:sz w:val="28"/>
          <w:szCs w:val="28"/>
          <w:lang w:val="uk-UA"/>
        </w:rPr>
      </w:pPr>
    </w:p>
    <w:p w:rsidR="00257044" w:rsidRDefault="00257044" w:rsidP="00F821F7">
      <w:pPr>
        <w:pStyle w:val="ab"/>
        <w:widowControl w:val="0"/>
        <w:suppressAutoHyphens/>
        <w:spacing w:line="360" w:lineRule="auto"/>
        <w:ind w:firstLine="709"/>
        <w:jc w:val="both"/>
        <w:rPr>
          <w:rFonts w:ascii="Times New Roman" w:hAnsi="Times New Roman" w:cs="Times New Roman"/>
          <w:sz w:val="28"/>
          <w:szCs w:val="28"/>
          <w:lang w:val="uk-UA"/>
        </w:rPr>
      </w:pPr>
    </w:p>
    <w:p w:rsidR="00257044" w:rsidRDefault="00257044" w:rsidP="00F821F7">
      <w:pPr>
        <w:pStyle w:val="ab"/>
        <w:widowControl w:val="0"/>
        <w:suppressAutoHyphens/>
        <w:spacing w:line="360" w:lineRule="auto"/>
        <w:ind w:firstLine="709"/>
        <w:jc w:val="both"/>
        <w:rPr>
          <w:rFonts w:ascii="Times New Roman" w:hAnsi="Times New Roman" w:cs="Times New Roman"/>
          <w:sz w:val="28"/>
          <w:szCs w:val="28"/>
          <w:lang w:val="uk-UA"/>
        </w:rPr>
      </w:pPr>
    </w:p>
    <w:p w:rsidR="00257044" w:rsidRDefault="00257044" w:rsidP="00D35565">
      <w:pPr>
        <w:pStyle w:val="ab"/>
        <w:suppressAutoHyphens/>
        <w:spacing w:line="360" w:lineRule="auto"/>
        <w:ind w:firstLine="709"/>
        <w:jc w:val="both"/>
        <w:rPr>
          <w:rFonts w:ascii="Times New Roman" w:hAnsi="Times New Roman" w:cs="Times New Roman"/>
          <w:sz w:val="28"/>
          <w:szCs w:val="28"/>
          <w:lang w:val="uk-UA"/>
        </w:rPr>
      </w:pPr>
    </w:p>
    <w:p w:rsidR="00257044" w:rsidRDefault="00257044" w:rsidP="00D35565">
      <w:pPr>
        <w:pStyle w:val="ab"/>
        <w:suppressAutoHyphens/>
        <w:spacing w:line="360" w:lineRule="auto"/>
        <w:ind w:firstLine="709"/>
        <w:jc w:val="both"/>
        <w:rPr>
          <w:rFonts w:ascii="Times New Roman" w:hAnsi="Times New Roman" w:cs="Times New Roman"/>
          <w:sz w:val="28"/>
          <w:szCs w:val="28"/>
          <w:lang w:val="uk-UA"/>
        </w:rPr>
      </w:pPr>
    </w:p>
    <w:p w:rsidR="00257044" w:rsidRDefault="00257044" w:rsidP="00D35565">
      <w:pPr>
        <w:pStyle w:val="ab"/>
        <w:suppressAutoHyphens/>
        <w:spacing w:line="360" w:lineRule="auto"/>
        <w:ind w:firstLine="709"/>
        <w:jc w:val="both"/>
        <w:rPr>
          <w:rFonts w:ascii="Times New Roman" w:hAnsi="Times New Roman" w:cs="Times New Roman"/>
          <w:sz w:val="28"/>
          <w:szCs w:val="28"/>
          <w:lang w:val="uk-UA"/>
        </w:rPr>
      </w:pPr>
    </w:p>
    <w:p w:rsidR="00D35565" w:rsidRDefault="000A0F41" w:rsidP="00F94C69">
      <w:pPr>
        <w:pStyle w:val="ab"/>
        <w:suppressAutoHyphens/>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 3.4</w:t>
      </w:r>
      <w:r w:rsidR="00D35565" w:rsidRPr="00D35565">
        <w:rPr>
          <w:rFonts w:ascii="Times New Roman" w:hAnsi="Times New Roman" w:cs="Times New Roman"/>
          <w:sz w:val="28"/>
          <w:szCs w:val="28"/>
          <w:lang w:val="uk-UA"/>
        </w:rPr>
        <w:t xml:space="preserve"> Функціональний блок «Визначення джерел формування фінансових ресурсів</w:t>
      </w:r>
      <w:r w:rsidR="008F3CB7">
        <w:rPr>
          <w:rFonts w:ascii="Times New Roman" w:hAnsi="Times New Roman" w:cs="Times New Roman"/>
          <w:sz w:val="28"/>
          <w:szCs w:val="28"/>
          <w:lang w:val="uk-UA"/>
        </w:rPr>
        <w:t>»</w:t>
      </w:r>
    </w:p>
    <w:p w:rsidR="00F94C69" w:rsidRPr="00F94C69" w:rsidRDefault="00F94C69" w:rsidP="00F94C69">
      <w:pPr>
        <w:pStyle w:val="ab"/>
        <w:suppressAutoHyphens/>
        <w:spacing w:line="360" w:lineRule="auto"/>
        <w:ind w:firstLine="709"/>
        <w:jc w:val="both"/>
        <w:rPr>
          <w:rFonts w:ascii="Times New Roman" w:hAnsi="Times New Roman" w:cs="Times New Roman"/>
          <w:sz w:val="24"/>
          <w:szCs w:val="24"/>
          <w:lang w:val="uk-UA"/>
        </w:rPr>
      </w:pPr>
      <w:r w:rsidRPr="00F94C69">
        <w:rPr>
          <w:rFonts w:ascii="Times New Roman" w:hAnsi="Times New Roman" w:cs="Times New Roman"/>
          <w:sz w:val="24"/>
          <w:szCs w:val="24"/>
          <w:lang w:val="uk-UA"/>
        </w:rPr>
        <w:t>Власні дослідження автора</w:t>
      </w:r>
    </w:p>
    <w:p w:rsidR="00D35565" w:rsidRPr="00D35565" w:rsidRDefault="00D35565" w:rsidP="00D35565">
      <w:pPr>
        <w:pStyle w:val="ab"/>
        <w:suppressAutoHyphens/>
        <w:spacing w:line="360" w:lineRule="auto"/>
        <w:ind w:firstLine="709"/>
        <w:jc w:val="center"/>
        <w:rPr>
          <w:rFonts w:ascii="Times New Roman" w:hAnsi="Times New Roman" w:cs="Times New Roman"/>
          <w:sz w:val="28"/>
          <w:szCs w:val="28"/>
          <w:lang w:val="uk-UA"/>
        </w:rPr>
      </w:pPr>
    </w:p>
    <w:p w:rsidR="000A0F41" w:rsidRPr="00D35565" w:rsidRDefault="000A0F41" w:rsidP="000A0F41">
      <w:pPr>
        <w:pStyle w:val="ab"/>
        <w:suppressAutoHyphens/>
        <w:spacing w:line="360" w:lineRule="auto"/>
        <w:ind w:firstLine="709"/>
        <w:jc w:val="both"/>
        <w:rPr>
          <w:rFonts w:ascii="Times New Roman" w:hAnsi="Times New Roman" w:cs="Times New Roman"/>
          <w:sz w:val="28"/>
          <w:szCs w:val="28"/>
          <w:lang w:val="uk-UA"/>
        </w:rPr>
      </w:pPr>
      <w:r w:rsidRPr="00D35565">
        <w:rPr>
          <w:rFonts w:ascii="Times New Roman" w:hAnsi="Times New Roman" w:cs="Times New Roman"/>
          <w:sz w:val="28"/>
          <w:szCs w:val="28"/>
          <w:lang w:val="uk-UA"/>
        </w:rPr>
        <w:t xml:space="preserve">Отже, спочатку підприємство аналізує наявність власних та позикових коштів. Згідно Балансу, на підприємстві власних коштів більше позикових. Це </w:t>
      </w:r>
      <w:r w:rsidRPr="00D35565">
        <w:rPr>
          <w:rFonts w:ascii="Times New Roman" w:hAnsi="Times New Roman" w:cs="Times New Roman"/>
          <w:sz w:val="28"/>
          <w:szCs w:val="28"/>
          <w:lang w:val="uk-UA"/>
        </w:rPr>
        <w:lastRenderedPageBreak/>
        <w:t>свідчить про те, що підприємство здатне погасити будь-яку свою заборгованість за рахунок використання власних коштів.</w:t>
      </w:r>
    </w:p>
    <w:p w:rsidR="00D35565" w:rsidRDefault="00D35565" w:rsidP="00F13FFC">
      <w:pPr>
        <w:pStyle w:val="ab"/>
        <w:widowControl w:val="0"/>
        <w:suppressAutoHyphens/>
        <w:spacing w:line="360" w:lineRule="auto"/>
        <w:ind w:firstLine="709"/>
        <w:jc w:val="both"/>
        <w:rPr>
          <w:rFonts w:ascii="Times New Roman" w:hAnsi="Times New Roman" w:cs="Times New Roman"/>
          <w:sz w:val="28"/>
          <w:szCs w:val="28"/>
          <w:lang w:val="uk-UA"/>
        </w:rPr>
      </w:pPr>
      <w:r w:rsidRPr="00D35565">
        <w:rPr>
          <w:rFonts w:ascii="Times New Roman" w:hAnsi="Times New Roman" w:cs="Times New Roman"/>
          <w:sz w:val="28"/>
          <w:szCs w:val="28"/>
          <w:lang w:val="uk-UA"/>
        </w:rPr>
        <w:t xml:space="preserve">Останнім етапом процесу моделювання є декомпозиція контекстної діаграми, що має назву </w:t>
      </w:r>
      <w:r w:rsidR="008F3CB7">
        <w:rPr>
          <w:rFonts w:ascii="Times New Roman" w:hAnsi="Times New Roman" w:cs="Times New Roman"/>
          <w:sz w:val="28"/>
          <w:szCs w:val="28"/>
          <w:lang w:val="uk-UA"/>
        </w:rPr>
        <w:t>«</w:t>
      </w:r>
      <w:r w:rsidRPr="00D35565">
        <w:rPr>
          <w:rFonts w:ascii="Times New Roman" w:hAnsi="Times New Roman" w:cs="Times New Roman"/>
          <w:sz w:val="28"/>
          <w:szCs w:val="28"/>
          <w:lang w:val="uk-UA"/>
        </w:rPr>
        <w:t>Виконати аналіз фінансового стану підприємства</w:t>
      </w:r>
      <w:r w:rsidR="008F3CB7">
        <w:rPr>
          <w:rFonts w:ascii="Times New Roman" w:hAnsi="Times New Roman" w:cs="Times New Roman"/>
          <w:sz w:val="28"/>
          <w:szCs w:val="28"/>
          <w:lang w:val="uk-UA"/>
        </w:rPr>
        <w:t>»</w:t>
      </w:r>
      <w:r w:rsidRPr="00D35565">
        <w:rPr>
          <w:rFonts w:ascii="Times New Roman" w:hAnsi="Times New Roman" w:cs="Times New Roman"/>
          <w:sz w:val="28"/>
          <w:szCs w:val="28"/>
          <w:lang w:val="uk-UA"/>
        </w:rPr>
        <w:t xml:space="preserve"> (рис. 3.</w:t>
      </w:r>
      <w:r w:rsidR="000A0F41">
        <w:rPr>
          <w:rFonts w:ascii="Times New Roman" w:hAnsi="Times New Roman" w:cs="Times New Roman"/>
          <w:sz w:val="28"/>
          <w:szCs w:val="28"/>
          <w:lang w:val="uk-UA"/>
        </w:rPr>
        <w:t>5</w:t>
      </w:r>
      <w:r w:rsidRPr="00D35565">
        <w:rPr>
          <w:rFonts w:ascii="Times New Roman" w:hAnsi="Times New Roman" w:cs="Times New Roman"/>
          <w:sz w:val="28"/>
          <w:szCs w:val="28"/>
          <w:lang w:val="uk-UA"/>
        </w:rPr>
        <w:t>), яка включає у собі наступні блоки:</w:t>
      </w:r>
      <w:r w:rsidR="001C5F10">
        <w:rPr>
          <w:rFonts w:ascii="Times New Roman" w:hAnsi="Times New Roman" w:cs="Times New Roman"/>
          <w:sz w:val="28"/>
          <w:szCs w:val="28"/>
          <w:lang w:val="uk-UA"/>
        </w:rPr>
        <w:t xml:space="preserve"> </w:t>
      </w:r>
      <w:r w:rsidRPr="00D35565">
        <w:rPr>
          <w:rFonts w:ascii="Times New Roman" w:hAnsi="Times New Roman" w:cs="Times New Roman"/>
          <w:sz w:val="28"/>
          <w:szCs w:val="28"/>
          <w:lang w:val="uk-UA"/>
        </w:rPr>
        <w:t>розрахунок показників фінансового стану підприємства;</w:t>
      </w:r>
      <w:r w:rsidR="001C5F10">
        <w:rPr>
          <w:rFonts w:ascii="Times New Roman" w:hAnsi="Times New Roman" w:cs="Times New Roman"/>
          <w:sz w:val="28"/>
          <w:szCs w:val="28"/>
          <w:lang w:val="uk-UA"/>
        </w:rPr>
        <w:t xml:space="preserve"> </w:t>
      </w:r>
      <w:r w:rsidRPr="00D35565">
        <w:rPr>
          <w:rFonts w:ascii="Times New Roman" w:hAnsi="Times New Roman" w:cs="Times New Roman"/>
          <w:sz w:val="28"/>
          <w:szCs w:val="28"/>
          <w:lang w:val="uk-UA"/>
        </w:rPr>
        <w:t>аналіз показників фінансового стану підприємства;</w:t>
      </w:r>
      <w:r w:rsidR="001C5F10">
        <w:rPr>
          <w:rFonts w:ascii="Times New Roman" w:hAnsi="Times New Roman" w:cs="Times New Roman"/>
          <w:sz w:val="28"/>
          <w:szCs w:val="28"/>
          <w:lang w:val="uk-UA"/>
        </w:rPr>
        <w:t xml:space="preserve"> </w:t>
      </w:r>
      <w:r w:rsidRPr="00D35565">
        <w:rPr>
          <w:rFonts w:ascii="Times New Roman" w:hAnsi="Times New Roman" w:cs="Times New Roman"/>
          <w:sz w:val="28"/>
          <w:szCs w:val="28"/>
          <w:lang w:val="uk-UA"/>
        </w:rPr>
        <w:t>формування звіту про фінансовий стан підприємства.</w:t>
      </w:r>
    </w:p>
    <w:p w:rsidR="000A0F41" w:rsidRDefault="000A0F41" w:rsidP="00F13FFC">
      <w:pPr>
        <w:pStyle w:val="ab"/>
        <w:widowControl w:val="0"/>
        <w:suppressAutoHyphens/>
        <w:spacing w:line="360" w:lineRule="auto"/>
        <w:ind w:firstLine="709"/>
        <w:jc w:val="both"/>
        <w:rPr>
          <w:rFonts w:ascii="Times New Roman" w:hAnsi="Times New Roman" w:cs="Times New Roman"/>
          <w:sz w:val="28"/>
          <w:szCs w:val="28"/>
          <w:lang w:val="uk-UA"/>
        </w:rPr>
      </w:pPr>
    </w:p>
    <w:p w:rsidR="006D54EE" w:rsidRDefault="006D54EE" w:rsidP="00F13FFC">
      <w:pPr>
        <w:pStyle w:val="ab"/>
        <w:widowControl w:val="0"/>
        <w:suppressAutoHyphens/>
        <w:spacing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pict>
          <v:group id="_x0000_s1641" style="position:absolute;left:0;text-align:left;margin-left:3.45pt;margin-top:1.35pt;width:461.25pt;height:363.4pt;z-index:251661824" coordorigin="1770,1245" coordsize="9225,7268">
            <v:rect id="_x0000_s1630" style="position:absolute;left:7185;top:1245;width:3420;height:885">
              <v:textbox style="mso-next-textbox:#_x0000_s1630">
                <w:txbxContent>
                  <w:p w:rsidR="00A13867" w:rsidRPr="006D54EE" w:rsidRDefault="00A13867" w:rsidP="00896267">
                    <w:pPr>
                      <w:spacing w:after="0" w:line="240" w:lineRule="auto"/>
                      <w:jc w:val="center"/>
                      <w:rPr>
                        <w:rFonts w:ascii="Times New Roman" w:hAnsi="Times New Roman"/>
                        <w:b/>
                        <w:sz w:val="24"/>
                        <w:szCs w:val="24"/>
                      </w:rPr>
                    </w:pPr>
                    <w:r w:rsidRPr="006D54EE">
                      <w:rPr>
                        <w:rFonts w:ascii="Times New Roman" w:hAnsi="Times New Roman"/>
                        <w:b/>
                        <w:sz w:val="24"/>
                        <w:szCs w:val="24"/>
                      </w:rPr>
                      <w:t>Виконати аналіз фінансовго стану підприємства</w:t>
                    </w:r>
                  </w:p>
                </w:txbxContent>
              </v:textbox>
            </v:rect>
            <v:rect id="_x0000_s1631" style="position:absolute;left:1903;top:2550;width:4007;height:885">
              <v:textbox style="mso-next-textbox:#_x0000_s1631">
                <w:txbxContent>
                  <w:p w:rsidR="00A13867" w:rsidRPr="006D54EE" w:rsidRDefault="00A13867" w:rsidP="00896267">
                    <w:pPr>
                      <w:spacing w:after="0" w:line="240" w:lineRule="auto"/>
                      <w:jc w:val="center"/>
                      <w:rPr>
                        <w:rFonts w:ascii="Times New Roman" w:hAnsi="Times New Roman"/>
                        <w:b/>
                        <w:sz w:val="24"/>
                        <w:szCs w:val="24"/>
                      </w:rPr>
                    </w:pPr>
                    <w:r w:rsidRPr="006D54EE">
                      <w:rPr>
                        <w:rFonts w:ascii="Times New Roman" w:hAnsi="Times New Roman"/>
                        <w:b/>
                        <w:sz w:val="24"/>
                        <w:szCs w:val="24"/>
                      </w:rPr>
                      <w:t>Удосконалити процес управління фінансовими ресурсами</w:t>
                    </w:r>
                  </w:p>
                </w:txbxContent>
              </v:textbox>
            </v:rect>
            <v:shape id="_x0000_s1632" type="#_x0000_t19" style="position:absolute;left:3855;top:1650;width:3330;height:900;flip:x"/>
            <v:rect id="_x0000_s1633" style="position:absolute;left:1770;top:4073;width:4965;height:3278">
              <v:textbox style="mso-next-textbox:#_x0000_s1633">
                <w:txbxContent>
                  <w:p w:rsidR="00A13867" w:rsidRDefault="00A13867" w:rsidP="00896267">
                    <w:pPr>
                      <w:spacing w:after="0" w:line="240" w:lineRule="auto"/>
                      <w:jc w:val="center"/>
                      <w:rPr>
                        <w:rFonts w:ascii="Times New Roman" w:hAnsi="Times New Roman"/>
                        <w:sz w:val="24"/>
                        <w:szCs w:val="24"/>
                      </w:rPr>
                    </w:pPr>
                    <w:r w:rsidRPr="00896267">
                      <w:rPr>
                        <w:rFonts w:ascii="Times New Roman" w:hAnsi="Times New Roman"/>
                        <w:sz w:val="24"/>
                        <w:szCs w:val="24"/>
                      </w:rPr>
                      <w:t xml:space="preserve">ВИКОНАТИ </w:t>
                    </w:r>
                  </w:p>
                  <w:p w:rsidR="00A13867" w:rsidRDefault="00A13867" w:rsidP="00896267">
                    <w:pPr>
                      <w:spacing w:after="0" w:line="240" w:lineRule="auto"/>
                      <w:jc w:val="both"/>
                      <w:rPr>
                        <w:rFonts w:ascii="Times New Roman" w:hAnsi="Times New Roman"/>
                        <w:sz w:val="24"/>
                        <w:szCs w:val="24"/>
                      </w:rPr>
                    </w:pPr>
                    <w:r>
                      <w:rPr>
                        <w:rFonts w:ascii="Times New Roman" w:hAnsi="Times New Roman"/>
                        <w:sz w:val="24"/>
                        <w:szCs w:val="24"/>
                      </w:rPr>
                      <w:t>- збір вхідної інформації, необхідної для удосконалення процесу управління фінансовими ресурсами (в нашому випадку «Звітність»;</w:t>
                    </w:r>
                  </w:p>
                  <w:p w:rsidR="00A13867" w:rsidRDefault="00A13867" w:rsidP="00896267">
                    <w:pPr>
                      <w:spacing w:after="0" w:line="240" w:lineRule="auto"/>
                      <w:jc w:val="both"/>
                      <w:rPr>
                        <w:rFonts w:ascii="Times New Roman" w:hAnsi="Times New Roman"/>
                        <w:sz w:val="24"/>
                        <w:szCs w:val="24"/>
                      </w:rPr>
                    </w:pPr>
                    <w:r>
                      <w:rPr>
                        <w:rFonts w:ascii="Times New Roman" w:hAnsi="Times New Roman"/>
                        <w:sz w:val="24"/>
                        <w:szCs w:val="24"/>
                      </w:rPr>
                      <w:t>- налаштування порядку проведення розрахунків фінансовим аналітиком;</w:t>
                    </w:r>
                  </w:p>
                  <w:p w:rsidR="00A13867" w:rsidRDefault="00A13867" w:rsidP="00896267">
                    <w:pPr>
                      <w:spacing w:after="0" w:line="240" w:lineRule="auto"/>
                      <w:jc w:val="both"/>
                      <w:rPr>
                        <w:rFonts w:ascii="Times New Roman" w:hAnsi="Times New Roman"/>
                        <w:sz w:val="24"/>
                        <w:szCs w:val="24"/>
                      </w:rPr>
                    </w:pPr>
                    <w:r>
                      <w:rPr>
                        <w:rFonts w:ascii="Times New Roman" w:hAnsi="Times New Roman"/>
                        <w:sz w:val="24"/>
                        <w:szCs w:val="24"/>
                      </w:rPr>
                      <w:t>- призначення особи, під управлінням якої проводиться робота з удосконалення процесу управління фінансовими ресурсами;</w:t>
                    </w:r>
                  </w:p>
                  <w:p w:rsidR="00A13867" w:rsidRPr="00896267" w:rsidRDefault="00A13867" w:rsidP="00896267">
                    <w:pPr>
                      <w:spacing w:after="0" w:line="240" w:lineRule="auto"/>
                      <w:jc w:val="both"/>
                      <w:rPr>
                        <w:rFonts w:ascii="Times New Roman" w:hAnsi="Times New Roman"/>
                        <w:sz w:val="24"/>
                        <w:szCs w:val="24"/>
                      </w:rPr>
                    </w:pPr>
                    <w:r>
                      <w:rPr>
                        <w:rFonts w:ascii="Times New Roman" w:hAnsi="Times New Roman"/>
                        <w:sz w:val="24"/>
                        <w:szCs w:val="24"/>
                      </w:rPr>
                      <w:t>- підбір форми вихідного документу.</w:t>
                    </w:r>
                  </w:p>
                </w:txbxContent>
              </v:textbox>
            </v:rect>
            <v:rect id="_x0000_s1634" style="position:absolute;left:7185;top:2753;width:3810;height:2265">
              <v:textbox style="mso-next-textbox:#_x0000_s1634">
                <w:txbxContent>
                  <w:p w:rsidR="00A13867" w:rsidRDefault="00A13867" w:rsidP="006D54EE">
                    <w:pPr>
                      <w:spacing w:after="0" w:line="240" w:lineRule="auto"/>
                      <w:jc w:val="center"/>
                      <w:rPr>
                        <w:rFonts w:ascii="Times New Roman" w:hAnsi="Times New Roman"/>
                        <w:sz w:val="24"/>
                        <w:szCs w:val="24"/>
                      </w:rPr>
                    </w:pPr>
                    <w:r>
                      <w:rPr>
                        <w:rFonts w:ascii="Times New Roman" w:hAnsi="Times New Roman"/>
                        <w:sz w:val="24"/>
                        <w:szCs w:val="24"/>
                      </w:rPr>
                      <w:t>ДІЇ</w:t>
                    </w:r>
                  </w:p>
                  <w:p w:rsidR="00A13867" w:rsidRDefault="00A13867" w:rsidP="006D54EE">
                    <w:pPr>
                      <w:spacing w:after="0" w:line="240" w:lineRule="auto"/>
                      <w:jc w:val="both"/>
                      <w:rPr>
                        <w:rFonts w:ascii="Times New Roman" w:hAnsi="Times New Roman"/>
                        <w:sz w:val="24"/>
                        <w:szCs w:val="24"/>
                      </w:rPr>
                    </w:pPr>
                    <w:r>
                      <w:rPr>
                        <w:rFonts w:ascii="Times New Roman" w:hAnsi="Times New Roman"/>
                        <w:sz w:val="24"/>
                        <w:szCs w:val="24"/>
                      </w:rPr>
                      <w:t>- розрахунок показників фінансового стану підприємства;</w:t>
                    </w:r>
                  </w:p>
                  <w:p w:rsidR="00A13867" w:rsidRDefault="00A13867" w:rsidP="006D54EE">
                    <w:pPr>
                      <w:spacing w:after="0" w:line="240" w:lineRule="auto"/>
                      <w:jc w:val="both"/>
                      <w:rPr>
                        <w:rFonts w:ascii="Times New Roman" w:hAnsi="Times New Roman"/>
                        <w:sz w:val="24"/>
                        <w:szCs w:val="24"/>
                      </w:rPr>
                    </w:pPr>
                    <w:r>
                      <w:rPr>
                        <w:rFonts w:ascii="Times New Roman" w:hAnsi="Times New Roman"/>
                        <w:sz w:val="24"/>
                        <w:szCs w:val="24"/>
                      </w:rPr>
                      <w:t>- аналіз показників фінансового стану підприємства;</w:t>
                    </w:r>
                  </w:p>
                  <w:p w:rsidR="00A13867" w:rsidRDefault="00A13867" w:rsidP="006D54EE">
                    <w:pPr>
                      <w:spacing w:after="0" w:line="240" w:lineRule="auto"/>
                      <w:jc w:val="both"/>
                      <w:rPr>
                        <w:rFonts w:ascii="Times New Roman" w:hAnsi="Times New Roman"/>
                        <w:sz w:val="24"/>
                        <w:szCs w:val="24"/>
                      </w:rPr>
                    </w:pPr>
                    <w:r>
                      <w:rPr>
                        <w:rFonts w:ascii="Times New Roman" w:hAnsi="Times New Roman"/>
                        <w:sz w:val="24"/>
                        <w:szCs w:val="24"/>
                      </w:rPr>
                      <w:t>- формування звіту про фінансовий стан підприємства.</w:t>
                    </w:r>
                  </w:p>
                </w:txbxContent>
              </v:textbox>
            </v:rect>
            <v:shape id="_x0000_s1635" type="#_x0000_t32" style="position:absolute;left:3735;top:3435;width:0;height:638" o:connectortype="straight">
              <v:stroke endarrow="block"/>
            </v:shape>
            <v:shape id="_x0000_s1636" type="#_x0000_t32" style="position:absolute;left:10815;top:5018;width:0;height:3495" o:connectortype="straight"/>
            <v:shape id="_x0000_s1637" type="#_x0000_t32" style="position:absolute;left:4695;top:8513;width:6120;height:0;flip:x" o:connectortype="straight"/>
            <v:rect id="_x0000_s1638" style="position:absolute;left:4815;top:7913;width:5865;height:480" strokecolor="white">
              <v:textbox style="mso-next-textbox:#_x0000_s1638">
                <w:txbxContent>
                  <w:p w:rsidR="00A13867" w:rsidRPr="006D54EE" w:rsidRDefault="00A13867">
                    <w:pPr>
                      <w:rPr>
                        <w:rFonts w:ascii="Times New Roman" w:hAnsi="Times New Roman"/>
                        <w:sz w:val="24"/>
                        <w:szCs w:val="24"/>
                      </w:rPr>
                    </w:pPr>
                    <w:r>
                      <w:rPr>
                        <w:rFonts w:ascii="Times New Roman" w:hAnsi="Times New Roman"/>
                        <w:sz w:val="24"/>
                        <w:szCs w:val="24"/>
                      </w:rPr>
                      <w:t>Виконують працівники планово-фінансового відділу</w:t>
                    </w:r>
                  </w:p>
                </w:txbxContent>
              </v:textbox>
            </v:rect>
          </v:group>
        </w:pict>
      </w:r>
    </w:p>
    <w:p w:rsidR="006D54EE" w:rsidRDefault="006D54EE" w:rsidP="00F13FFC">
      <w:pPr>
        <w:pStyle w:val="ab"/>
        <w:widowControl w:val="0"/>
        <w:suppressAutoHyphens/>
        <w:spacing w:line="360" w:lineRule="auto"/>
        <w:ind w:firstLine="709"/>
        <w:jc w:val="both"/>
        <w:rPr>
          <w:rFonts w:ascii="Times New Roman" w:hAnsi="Times New Roman" w:cs="Times New Roman"/>
          <w:sz w:val="28"/>
          <w:szCs w:val="28"/>
          <w:lang w:val="uk-UA"/>
        </w:rPr>
      </w:pPr>
    </w:p>
    <w:p w:rsidR="006D54EE" w:rsidRDefault="006D54EE" w:rsidP="00F13FFC">
      <w:pPr>
        <w:pStyle w:val="ab"/>
        <w:widowControl w:val="0"/>
        <w:suppressAutoHyphens/>
        <w:spacing w:line="360" w:lineRule="auto"/>
        <w:ind w:firstLine="709"/>
        <w:jc w:val="both"/>
        <w:rPr>
          <w:rFonts w:ascii="Times New Roman" w:hAnsi="Times New Roman" w:cs="Times New Roman"/>
          <w:sz w:val="28"/>
          <w:szCs w:val="28"/>
          <w:lang w:val="uk-UA"/>
        </w:rPr>
      </w:pPr>
    </w:p>
    <w:p w:rsidR="006D54EE" w:rsidRDefault="006D54EE" w:rsidP="00F13FFC">
      <w:pPr>
        <w:pStyle w:val="ab"/>
        <w:widowControl w:val="0"/>
        <w:suppressAutoHyphens/>
        <w:spacing w:line="360" w:lineRule="auto"/>
        <w:ind w:firstLine="709"/>
        <w:jc w:val="both"/>
        <w:rPr>
          <w:rFonts w:ascii="Times New Roman" w:hAnsi="Times New Roman" w:cs="Times New Roman"/>
          <w:sz w:val="28"/>
          <w:szCs w:val="28"/>
          <w:lang w:val="uk-UA"/>
        </w:rPr>
      </w:pPr>
    </w:p>
    <w:p w:rsidR="006D54EE" w:rsidRDefault="006D54EE" w:rsidP="00F13FFC">
      <w:pPr>
        <w:pStyle w:val="ab"/>
        <w:widowControl w:val="0"/>
        <w:suppressAutoHyphens/>
        <w:spacing w:line="360" w:lineRule="auto"/>
        <w:ind w:firstLine="709"/>
        <w:jc w:val="both"/>
        <w:rPr>
          <w:rFonts w:ascii="Times New Roman" w:hAnsi="Times New Roman" w:cs="Times New Roman"/>
          <w:sz w:val="28"/>
          <w:szCs w:val="28"/>
          <w:lang w:val="uk-UA"/>
        </w:rPr>
      </w:pPr>
    </w:p>
    <w:p w:rsidR="006D54EE" w:rsidRDefault="006D54EE" w:rsidP="00F13FFC">
      <w:pPr>
        <w:pStyle w:val="ab"/>
        <w:widowControl w:val="0"/>
        <w:suppressAutoHyphens/>
        <w:spacing w:line="360" w:lineRule="auto"/>
        <w:ind w:firstLine="709"/>
        <w:jc w:val="both"/>
        <w:rPr>
          <w:rFonts w:ascii="Times New Roman" w:hAnsi="Times New Roman" w:cs="Times New Roman"/>
          <w:sz w:val="28"/>
          <w:szCs w:val="28"/>
          <w:lang w:val="uk-UA"/>
        </w:rPr>
      </w:pPr>
    </w:p>
    <w:p w:rsidR="00A11002" w:rsidRPr="00D35565" w:rsidRDefault="00A11002" w:rsidP="00F13FFC">
      <w:pPr>
        <w:pStyle w:val="ab"/>
        <w:widowControl w:val="0"/>
        <w:suppressAutoHyphens/>
        <w:spacing w:line="360" w:lineRule="auto"/>
        <w:ind w:firstLine="709"/>
        <w:jc w:val="both"/>
        <w:rPr>
          <w:rFonts w:ascii="Times New Roman" w:hAnsi="Times New Roman" w:cs="Times New Roman"/>
          <w:sz w:val="28"/>
          <w:szCs w:val="28"/>
          <w:lang w:val="uk-UA"/>
        </w:rPr>
      </w:pPr>
    </w:p>
    <w:p w:rsidR="00D35565" w:rsidRDefault="00D35565" w:rsidP="00D35565">
      <w:pPr>
        <w:pStyle w:val="ab"/>
        <w:suppressAutoHyphens/>
        <w:spacing w:line="360" w:lineRule="auto"/>
        <w:jc w:val="center"/>
        <w:rPr>
          <w:rFonts w:ascii="Times New Roman" w:hAnsi="Times New Roman" w:cs="Times New Roman"/>
          <w:sz w:val="28"/>
          <w:szCs w:val="28"/>
          <w:lang w:val="uk-UA"/>
        </w:rPr>
      </w:pPr>
    </w:p>
    <w:p w:rsidR="006D54EE" w:rsidRDefault="006D54EE" w:rsidP="00D35565">
      <w:pPr>
        <w:pStyle w:val="ab"/>
        <w:suppressAutoHyphens/>
        <w:spacing w:line="360" w:lineRule="auto"/>
        <w:jc w:val="center"/>
        <w:rPr>
          <w:rFonts w:ascii="Times New Roman" w:hAnsi="Times New Roman" w:cs="Times New Roman"/>
          <w:sz w:val="28"/>
          <w:szCs w:val="28"/>
          <w:lang w:val="uk-UA"/>
        </w:rPr>
      </w:pPr>
    </w:p>
    <w:p w:rsidR="006D54EE" w:rsidRDefault="006D54EE" w:rsidP="00D35565">
      <w:pPr>
        <w:pStyle w:val="ab"/>
        <w:suppressAutoHyphens/>
        <w:spacing w:line="360" w:lineRule="auto"/>
        <w:jc w:val="center"/>
        <w:rPr>
          <w:rFonts w:ascii="Times New Roman" w:hAnsi="Times New Roman" w:cs="Times New Roman"/>
          <w:sz w:val="28"/>
          <w:szCs w:val="28"/>
          <w:lang w:val="uk-UA"/>
        </w:rPr>
      </w:pPr>
    </w:p>
    <w:p w:rsidR="006D54EE" w:rsidRDefault="006D54EE" w:rsidP="00D35565">
      <w:pPr>
        <w:pStyle w:val="ab"/>
        <w:suppressAutoHyphens/>
        <w:spacing w:line="360" w:lineRule="auto"/>
        <w:jc w:val="center"/>
        <w:rPr>
          <w:rFonts w:ascii="Times New Roman" w:hAnsi="Times New Roman" w:cs="Times New Roman"/>
          <w:sz w:val="28"/>
          <w:szCs w:val="28"/>
          <w:lang w:val="uk-UA"/>
        </w:rPr>
      </w:pPr>
    </w:p>
    <w:p w:rsidR="006D54EE" w:rsidRDefault="006D54EE" w:rsidP="00D35565">
      <w:pPr>
        <w:pStyle w:val="ab"/>
        <w:suppressAutoHyphens/>
        <w:spacing w:line="360" w:lineRule="auto"/>
        <w:jc w:val="center"/>
        <w:rPr>
          <w:rFonts w:ascii="Times New Roman" w:hAnsi="Times New Roman" w:cs="Times New Roman"/>
          <w:sz w:val="28"/>
          <w:szCs w:val="28"/>
          <w:lang w:val="uk-UA"/>
        </w:rPr>
      </w:pPr>
    </w:p>
    <w:p w:rsidR="006D54EE" w:rsidRDefault="006D54EE" w:rsidP="00D35565">
      <w:pPr>
        <w:pStyle w:val="ab"/>
        <w:suppressAutoHyphens/>
        <w:spacing w:line="360" w:lineRule="auto"/>
        <w:jc w:val="center"/>
        <w:rPr>
          <w:rFonts w:ascii="Times New Roman" w:hAnsi="Times New Roman" w:cs="Times New Roman"/>
          <w:sz w:val="28"/>
          <w:szCs w:val="28"/>
          <w:lang w:val="uk-UA"/>
        </w:rPr>
      </w:pPr>
    </w:p>
    <w:p w:rsidR="006D54EE" w:rsidRDefault="006D54EE" w:rsidP="00D35565">
      <w:pPr>
        <w:pStyle w:val="ab"/>
        <w:suppressAutoHyphens/>
        <w:spacing w:line="360" w:lineRule="auto"/>
        <w:jc w:val="center"/>
        <w:rPr>
          <w:rFonts w:ascii="Times New Roman" w:hAnsi="Times New Roman" w:cs="Times New Roman"/>
          <w:sz w:val="28"/>
          <w:szCs w:val="28"/>
          <w:lang w:val="uk-UA"/>
        </w:rPr>
      </w:pPr>
    </w:p>
    <w:p w:rsidR="006D54EE" w:rsidRDefault="006D54EE" w:rsidP="00D35565">
      <w:pPr>
        <w:pStyle w:val="ab"/>
        <w:suppressAutoHyphens/>
        <w:spacing w:line="360" w:lineRule="auto"/>
        <w:jc w:val="center"/>
        <w:rPr>
          <w:rFonts w:ascii="Times New Roman" w:hAnsi="Times New Roman" w:cs="Times New Roman"/>
          <w:sz w:val="28"/>
          <w:szCs w:val="28"/>
          <w:lang w:val="uk-UA"/>
        </w:rPr>
      </w:pPr>
    </w:p>
    <w:p w:rsidR="006D54EE" w:rsidRPr="00D35565" w:rsidRDefault="006D54EE" w:rsidP="00D35565">
      <w:pPr>
        <w:pStyle w:val="ab"/>
        <w:suppressAutoHyphens/>
        <w:spacing w:line="360" w:lineRule="auto"/>
        <w:jc w:val="center"/>
        <w:rPr>
          <w:rFonts w:ascii="Times New Roman" w:hAnsi="Times New Roman" w:cs="Times New Roman"/>
          <w:sz w:val="28"/>
          <w:szCs w:val="28"/>
          <w:lang w:val="uk-UA"/>
        </w:rPr>
      </w:pPr>
    </w:p>
    <w:p w:rsidR="00D35565" w:rsidRDefault="00A11002" w:rsidP="001C5F10">
      <w:pPr>
        <w:pStyle w:val="ab"/>
        <w:suppressAutoHyphens/>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w:t>
      </w:r>
      <w:r w:rsidR="001C5F10">
        <w:rPr>
          <w:rFonts w:ascii="Times New Roman" w:hAnsi="Times New Roman" w:cs="Times New Roman"/>
          <w:sz w:val="28"/>
          <w:szCs w:val="28"/>
          <w:lang w:val="uk-UA"/>
        </w:rPr>
        <w:t>.</w:t>
      </w:r>
      <w:r>
        <w:rPr>
          <w:rFonts w:ascii="Times New Roman" w:hAnsi="Times New Roman" w:cs="Times New Roman"/>
          <w:sz w:val="28"/>
          <w:szCs w:val="28"/>
          <w:lang w:val="uk-UA"/>
        </w:rPr>
        <w:t xml:space="preserve"> 3.</w:t>
      </w:r>
      <w:r w:rsidR="000A0F41">
        <w:rPr>
          <w:rFonts w:ascii="Times New Roman" w:hAnsi="Times New Roman" w:cs="Times New Roman"/>
          <w:sz w:val="28"/>
          <w:szCs w:val="28"/>
          <w:lang w:val="uk-UA"/>
        </w:rPr>
        <w:t>5</w:t>
      </w:r>
      <w:r w:rsidR="00D35565" w:rsidRPr="00D35565">
        <w:rPr>
          <w:rFonts w:ascii="Times New Roman" w:hAnsi="Times New Roman" w:cs="Times New Roman"/>
          <w:sz w:val="28"/>
          <w:szCs w:val="28"/>
          <w:lang w:val="uk-UA"/>
        </w:rPr>
        <w:t xml:space="preserve"> Функціональний блок «Аналіз фінансового стану підприємства»</w:t>
      </w:r>
    </w:p>
    <w:p w:rsidR="001C5F10" w:rsidRPr="001C5F10" w:rsidRDefault="001C5F10" w:rsidP="001C5F10">
      <w:pPr>
        <w:pStyle w:val="ab"/>
        <w:suppressAutoHyphens/>
        <w:spacing w:line="360" w:lineRule="auto"/>
        <w:ind w:firstLine="709"/>
        <w:jc w:val="both"/>
        <w:rPr>
          <w:rFonts w:ascii="Times New Roman" w:hAnsi="Times New Roman" w:cs="Times New Roman"/>
          <w:sz w:val="24"/>
          <w:szCs w:val="24"/>
          <w:lang w:val="uk-UA"/>
        </w:rPr>
      </w:pPr>
      <w:r w:rsidRPr="001C5F10">
        <w:rPr>
          <w:rFonts w:ascii="Times New Roman" w:hAnsi="Times New Roman" w:cs="Times New Roman"/>
          <w:sz w:val="24"/>
          <w:szCs w:val="24"/>
          <w:lang w:val="uk-UA"/>
        </w:rPr>
        <w:t xml:space="preserve">Власні дослідження атвора </w:t>
      </w:r>
    </w:p>
    <w:p w:rsidR="00F13FFC" w:rsidRDefault="00F13FFC" w:rsidP="000A0F41">
      <w:pPr>
        <w:pStyle w:val="ab"/>
        <w:widowControl w:val="0"/>
        <w:suppressAutoHyphens/>
        <w:spacing w:line="360" w:lineRule="auto"/>
        <w:ind w:firstLine="709"/>
        <w:jc w:val="both"/>
        <w:rPr>
          <w:rFonts w:ascii="Times New Roman" w:hAnsi="Times New Roman" w:cs="Times New Roman"/>
          <w:sz w:val="28"/>
          <w:szCs w:val="28"/>
          <w:lang w:val="uk-UA"/>
        </w:rPr>
      </w:pPr>
    </w:p>
    <w:p w:rsidR="000A0F41" w:rsidRDefault="000A0F41" w:rsidP="000A0F41">
      <w:pPr>
        <w:pStyle w:val="ab"/>
        <w:widowControl w:val="0"/>
        <w:suppressAutoHyphens/>
        <w:spacing w:line="360" w:lineRule="auto"/>
        <w:ind w:firstLine="709"/>
        <w:jc w:val="both"/>
        <w:rPr>
          <w:rFonts w:ascii="Times New Roman" w:hAnsi="Times New Roman" w:cs="Times New Roman"/>
          <w:sz w:val="28"/>
          <w:szCs w:val="28"/>
          <w:lang w:val="uk-UA"/>
        </w:rPr>
      </w:pPr>
      <w:r w:rsidRPr="00D35565">
        <w:rPr>
          <w:rFonts w:ascii="Times New Roman" w:hAnsi="Times New Roman" w:cs="Times New Roman"/>
          <w:sz w:val="28"/>
          <w:szCs w:val="28"/>
          <w:lang w:val="uk-UA"/>
        </w:rPr>
        <w:t>На основі фінансової звітності підприємства спочатку розраховуються показники фінансового стану підприємства, а саме: показники рентабельності, ділової активності, ліквідності та платоспроможності.</w:t>
      </w:r>
    </w:p>
    <w:p w:rsidR="000A0F41" w:rsidRPr="00D35565" w:rsidRDefault="000A0F41" w:rsidP="000A0F41">
      <w:pPr>
        <w:pStyle w:val="ab"/>
        <w:suppressAutoHyphens/>
        <w:spacing w:line="360" w:lineRule="auto"/>
        <w:ind w:firstLine="709"/>
        <w:jc w:val="both"/>
        <w:rPr>
          <w:rFonts w:ascii="Times New Roman" w:hAnsi="Times New Roman" w:cs="Times New Roman"/>
          <w:sz w:val="28"/>
          <w:szCs w:val="28"/>
          <w:lang w:val="uk-UA"/>
        </w:rPr>
      </w:pPr>
      <w:r w:rsidRPr="00D35565">
        <w:rPr>
          <w:rFonts w:ascii="Times New Roman" w:hAnsi="Times New Roman" w:cs="Times New Roman"/>
          <w:sz w:val="28"/>
          <w:szCs w:val="28"/>
          <w:lang w:val="uk-UA"/>
        </w:rPr>
        <w:lastRenderedPageBreak/>
        <w:t xml:space="preserve">Далі розрахункові показники аналізуються за допомогою обраної методики аналізу фінансового стану підприємства. </w:t>
      </w:r>
    </w:p>
    <w:p w:rsidR="000A0F41" w:rsidRPr="00D35565" w:rsidRDefault="000A0F41" w:rsidP="000A0F41">
      <w:pPr>
        <w:pStyle w:val="ab"/>
        <w:suppressAutoHyphens/>
        <w:spacing w:line="360" w:lineRule="auto"/>
        <w:ind w:firstLine="709"/>
        <w:jc w:val="both"/>
        <w:rPr>
          <w:rFonts w:ascii="Times New Roman" w:hAnsi="Times New Roman" w:cs="Times New Roman"/>
          <w:sz w:val="28"/>
          <w:szCs w:val="28"/>
          <w:lang w:val="uk-UA"/>
        </w:rPr>
      </w:pPr>
      <w:r w:rsidRPr="00D35565">
        <w:rPr>
          <w:rFonts w:ascii="Times New Roman" w:hAnsi="Times New Roman" w:cs="Times New Roman"/>
          <w:sz w:val="28"/>
          <w:szCs w:val="28"/>
          <w:lang w:val="uk-UA"/>
        </w:rPr>
        <w:t>Після чого фінансовим аналітиком формуються висновки та рекомендації, які допоможуть оформити звіт про фінансовий стан підприємства.</w:t>
      </w:r>
    </w:p>
    <w:p w:rsidR="00D35565" w:rsidRPr="00D35565" w:rsidRDefault="00D35565" w:rsidP="00D35565">
      <w:pPr>
        <w:pStyle w:val="ab"/>
        <w:suppressAutoHyphens/>
        <w:spacing w:line="360" w:lineRule="auto"/>
        <w:ind w:firstLine="709"/>
        <w:jc w:val="both"/>
        <w:rPr>
          <w:rFonts w:ascii="Times New Roman" w:hAnsi="Times New Roman" w:cs="Times New Roman"/>
          <w:sz w:val="28"/>
          <w:szCs w:val="28"/>
          <w:lang w:val="uk-UA"/>
        </w:rPr>
      </w:pPr>
      <w:r w:rsidRPr="00D35565">
        <w:rPr>
          <w:rFonts w:ascii="Times New Roman" w:hAnsi="Times New Roman" w:cs="Times New Roman"/>
          <w:sz w:val="28"/>
          <w:szCs w:val="28"/>
          <w:lang w:val="uk-UA"/>
        </w:rPr>
        <w:t>Таким чином, методологія функціонального моделювання IDEF0 є досить простим інструментом, що дозволяє розроблювачам корпоративних інформаційних систем вивчити сферу діяльності замовника й вирішувати завдання по удосконаленню цієї діяльності.</w:t>
      </w:r>
    </w:p>
    <w:p w:rsidR="00D35565" w:rsidRPr="00D35565" w:rsidRDefault="00D35565" w:rsidP="00D35565">
      <w:pPr>
        <w:pStyle w:val="ab"/>
        <w:suppressAutoHyphens/>
        <w:spacing w:line="360" w:lineRule="auto"/>
        <w:ind w:firstLine="709"/>
        <w:jc w:val="both"/>
        <w:rPr>
          <w:rFonts w:ascii="Times New Roman" w:hAnsi="Times New Roman" w:cs="Times New Roman"/>
          <w:sz w:val="28"/>
          <w:szCs w:val="28"/>
          <w:lang w:val="uk-UA"/>
        </w:rPr>
      </w:pPr>
      <w:r w:rsidRPr="00D35565">
        <w:rPr>
          <w:rFonts w:ascii="Times New Roman" w:hAnsi="Times New Roman" w:cs="Times New Roman"/>
          <w:sz w:val="28"/>
          <w:szCs w:val="28"/>
          <w:lang w:val="uk-UA"/>
        </w:rPr>
        <w:t>Отже, впровадження бізнес-моделювання процесу прийняття рішень на підприємстві необхідне. Аналіз нинішнього стану розвитку підприємства та постановка конкретних цілей – перше, що необхідно зробити. Дуже важливо з самого початку знати, що слід моделювати. Для цього необхідно формалізувати деякі аспекти управління фінансовими ресурсами підприємства.</w:t>
      </w:r>
    </w:p>
    <w:p w:rsidR="00D35565" w:rsidRPr="00D35565" w:rsidRDefault="00D35565" w:rsidP="00D35565">
      <w:pPr>
        <w:pStyle w:val="ab"/>
        <w:suppressAutoHyphens/>
        <w:spacing w:line="360" w:lineRule="auto"/>
        <w:ind w:firstLine="709"/>
        <w:jc w:val="both"/>
        <w:rPr>
          <w:rFonts w:ascii="Times New Roman" w:hAnsi="Times New Roman" w:cs="Times New Roman"/>
          <w:sz w:val="28"/>
          <w:szCs w:val="28"/>
          <w:lang w:val="uk-UA"/>
        </w:rPr>
      </w:pPr>
      <w:r w:rsidRPr="00D35565">
        <w:rPr>
          <w:rFonts w:ascii="Times New Roman" w:hAnsi="Times New Roman" w:cs="Times New Roman"/>
          <w:sz w:val="28"/>
          <w:szCs w:val="28"/>
          <w:lang w:val="uk-UA"/>
        </w:rPr>
        <w:t>Упровадження IDEF0 – моделювання для прийняття управлінських рішень по забезпеченню фінансової стійкості роботи підприємства дозволить підвищити рівень об'єктивності таких рішень, вчасно впроваджувати заходи по запобіганню кризових ситуацій. Контроль за якісним виконанням функцій усіх розділів, які мають відношення до фінансової діяльності підприємства, що ясно проглядається у вищенаведених схемах, дозволить оперативно втручатися в хід та результативність фінансової складової у системі управління суб'єктом господарювання.</w:t>
      </w:r>
    </w:p>
    <w:p w:rsidR="00D35565" w:rsidRDefault="00D35565" w:rsidP="00D35565">
      <w:pPr>
        <w:spacing w:after="0" w:line="360" w:lineRule="auto"/>
        <w:ind w:firstLine="709"/>
        <w:jc w:val="both"/>
        <w:rPr>
          <w:rFonts w:ascii="Times New Roman" w:hAnsi="Times New Roman"/>
          <w:sz w:val="28"/>
          <w:szCs w:val="28"/>
        </w:rPr>
      </w:pPr>
    </w:p>
    <w:p w:rsidR="00C15A93" w:rsidRDefault="00C15A93" w:rsidP="00D35565">
      <w:pPr>
        <w:spacing w:after="0" w:line="360" w:lineRule="auto"/>
        <w:ind w:firstLine="709"/>
        <w:jc w:val="both"/>
        <w:rPr>
          <w:rFonts w:ascii="Times New Roman" w:hAnsi="Times New Roman"/>
          <w:sz w:val="28"/>
          <w:szCs w:val="28"/>
        </w:rPr>
      </w:pPr>
    </w:p>
    <w:p w:rsidR="00C15A93" w:rsidRDefault="00C15A93" w:rsidP="00D35565">
      <w:pPr>
        <w:spacing w:after="0" w:line="360" w:lineRule="auto"/>
        <w:ind w:firstLine="709"/>
        <w:jc w:val="both"/>
        <w:rPr>
          <w:rFonts w:ascii="Times New Roman" w:hAnsi="Times New Roman"/>
          <w:sz w:val="28"/>
          <w:szCs w:val="28"/>
        </w:rPr>
      </w:pPr>
    </w:p>
    <w:p w:rsidR="00C15A93" w:rsidRDefault="00C15A93" w:rsidP="00D35565">
      <w:pPr>
        <w:spacing w:after="0" w:line="360" w:lineRule="auto"/>
        <w:ind w:firstLine="709"/>
        <w:jc w:val="both"/>
        <w:rPr>
          <w:rFonts w:ascii="Times New Roman" w:hAnsi="Times New Roman"/>
          <w:sz w:val="28"/>
          <w:szCs w:val="28"/>
        </w:rPr>
      </w:pPr>
    </w:p>
    <w:p w:rsidR="00C15A93" w:rsidRDefault="00C15A93" w:rsidP="00D35565">
      <w:pPr>
        <w:spacing w:after="0" w:line="360" w:lineRule="auto"/>
        <w:ind w:firstLine="709"/>
        <w:jc w:val="both"/>
        <w:rPr>
          <w:rFonts w:ascii="Times New Roman" w:hAnsi="Times New Roman"/>
          <w:sz w:val="28"/>
          <w:szCs w:val="28"/>
        </w:rPr>
      </w:pPr>
    </w:p>
    <w:p w:rsidR="00C15A93" w:rsidRDefault="00C15A93" w:rsidP="00D35565">
      <w:pPr>
        <w:spacing w:after="0" w:line="360" w:lineRule="auto"/>
        <w:ind w:firstLine="709"/>
        <w:jc w:val="both"/>
        <w:rPr>
          <w:rFonts w:ascii="Times New Roman" w:hAnsi="Times New Roman"/>
          <w:sz w:val="28"/>
          <w:szCs w:val="28"/>
        </w:rPr>
      </w:pPr>
    </w:p>
    <w:p w:rsidR="00F15A37" w:rsidRDefault="00F15A37" w:rsidP="00D35565">
      <w:pPr>
        <w:spacing w:after="0" w:line="360" w:lineRule="auto"/>
        <w:ind w:firstLine="709"/>
        <w:jc w:val="both"/>
        <w:rPr>
          <w:rFonts w:ascii="Times New Roman" w:hAnsi="Times New Roman"/>
          <w:sz w:val="28"/>
          <w:szCs w:val="28"/>
        </w:rPr>
      </w:pPr>
    </w:p>
    <w:p w:rsidR="00F15A37" w:rsidRPr="00697B4E" w:rsidRDefault="00F15A37" w:rsidP="00D35565">
      <w:pPr>
        <w:spacing w:after="0" w:line="360" w:lineRule="auto"/>
        <w:ind w:firstLine="709"/>
        <w:jc w:val="both"/>
        <w:rPr>
          <w:rFonts w:ascii="Times New Roman" w:hAnsi="Times New Roman"/>
          <w:sz w:val="28"/>
          <w:szCs w:val="28"/>
        </w:rPr>
      </w:pPr>
    </w:p>
    <w:p w:rsidR="00D35565" w:rsidRPr="001C5F10" w:rsidRDefault="00D35565" w:rsidP="00D35565">
      <w:pPr>
        <w:spacing w:after="0" w:line="360" w:lineRule="auto"/>
        <w:ind w:firstLine="709"/>
        <w:jc w:val="both"/>
        <w:rPr>
          <w:rFonts w:ascii="Times New Roman" w:hAnsi="Times New Roman"/>
          <w:b/>
          <w:sz w:val="28"/>
          <w:szCs w:val="28"/>
        </w:rPr>
      </w:pPr>
      <w:r w:rsidRPr="001C5F10">
        <w:rPr>
          <w:rFonts w:ascii="Times New Roman" w:hAnsi="Times New Roman"/>
          <w:b/>
          <w:sz w:val="28"/>
          <w:szCs w:val="28"/>
        </w:rPr>
        <w:lastRenderedPageBreak/>
        <w:t>Висновки до розділу 3</w:t>
      </w:r>
    </w:p>
    <w:p w:rsidR="00D35565" w:rsidRPr="00D35565" w:rsidRDefault="00D35565" w:rsidP="00D35565">
      <w:pPr>
        <w:spacing w:after="0" w:line="360" w:lineRule="auto"/>
        <w:ind w:firstLine="709"/>
        <w:jc w:val="both"/>
        <w:rPr>
          <w:rFonts w:ascii="Times New Roman" w:hAnsi="Times New Roman"/>
        </w:rPr>
      </w:pPr>
    </w:p>
    <w:p w:rsidR="00ED3A0E" w:rsidRPr="00D35565" w:rsidRDefault="00ED3A0E" w:rsidP="00ED3A0E">
      <w:pPr>
        <w:spacing w:after="0" w:line="360" w:lineRule="auto"/>
        <w:ind w:firstLine="709"/>
        <w:jc w:val="both"/>
        <w:rPr>
          <w:rFonts w:ascii="Times New Roman" w:hAnsi="Times New Roman"/>
          <w:sz w:val="28"/>
          <w:szCs w:val="28"/>
        </w:rPr>
      </w:pPr>
      <w:r w:rsidRPr="00D35565">
        <w:rPr>
          <w:rFonts w:ascii="Times New Roman" w:hAnsi="Times New Roman"/>
          <w:sz w:val="28"/>
          <w:szCs w:val="28"/>
        </w:rPr>
        <w:t>Для зростання ефективності управління фінансовими ресурсами доречно використовувати систе</w:t>
      </w:r>
      <w:r>
        <w:rPr>
          <w:rFonts w:ascii="Times New Roman" w:hAnsi="Times New Roman"/>
          <w:sz w:val="28"/>
          <w:szCs w:val="28"/>
        </w:rPr>
        <w:t>мний підхід до реалізації цілей,</w:t>
      </w:r>
      <w:r w:rsidRPr="00ED3A0E">
        <w:rPr>
          <w:rFonts w:ascii="Times New Roman" w:hAnsi="Times New Roman"/>
          <w:sz w:val="28"/>
          <w:szCs w:val="28"/>
        </w:rPr>
        <w:t xml:space="preserve"> </w:t>
      </w:r>
      <w:r w:rsidRPr="00D35565">
        <w:rPr>
          <w:rFonts w:ascii="Times New Roman" w:hAnsi="Times New Roman"/>
          <w:sz w:val="28"/>
          <w:szCs w:val="28"/>
        </w:rPr>
        <w:t>що включає в себе створення керівництвом і власниками підприємств єдиних вимог і стандартів відносно всіх елементів системи управління підприємством та організації контролю їх виконання, розподіл сфер відповідальності за всім</w:t>
      </w:r>
      <w:r>
        <w:rPr>
          <w:rFonts w:ascii="Times New Roman" w:hAnsi="Times New Roman"/>
          <w:sz w:val="28"/>
          <w:szCs w:val="28"/>
        </w:rPr>
        <w:t>а</w:t>
      </w:r>
      <w:r w:rsidRPr="00D35565">
        <w:rPr>
          <w:rFonts w:ascii="Times New Roman" w:hAnsi="Times New Roman"/>
          <w:sz w:val="28"/>
          <w:szCs w:val="28"/>
        </w:rPr>
        <w:t xml:space="preserve"> категоріями персоналу, встановлення нормативних значень показників фінансової стійкості.</w:t>
      </w:r>
    </w:p>
    <w:p w:rsidR="00ED3A0E" w:rsidRDefault="00ED3A0E" w:rsidP="00752BA0">
      <w:pPr>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Розроблено л</w:t>
      </w:r>
      <w:r w:rsidRPr="00D35565">
        <w:rPr>
          <w:rFonts w:ascii="Times New Roman" w:eastAsia="TimesNewRoman" w:hAnsi="Times New Roman"/>
          <w:sz w:val="28"/>
          <w:szCs w:val="28"/>
        </w:rPr>
        <w:t>огічн</w:t>
      </w:r>
      <w:r>
        <w:rPr>
          <w:rFonts w:ascii="Times New Roman" w:eastAsia="TimesNewRoman" w:hAnsi="Times New Roman"/>
          <w:sz w:val="28"/>
          <w:szCs w:val="28"/>
        </w:rPr>
        <w:t>у</w:t>
      </w:r>
      <w:r w:rsidRPr="00D35565">
        <w:rPr>
          <w:rFonts w:ascii="Times New Roman" w:eastAsia="TimesNewRoman" w:hAnsi="Times New Roman"/>
          <w:sz w:val="28"/>
          <w:szCs w:val="28"/>
        </w:rPr>
        <w:t xml:space="preserve"> модель управління фінанс</w:t>
      </w:r>
      <w:r>
        <w:rPr>
          <w:rFonts w:ascii="Times New Roman" w:eastAsia="TimesNewRoman" w:hAnsi="Times New Roman"/>
          <w:sz w:val="28"/>
          <w:szCs w:val="28"/>
        </w:rPr>
        <w:t>а</w:t>
      </w:r>
      <w:r w:rsidRPr="00D35565">
        <w:rPr>
          <w:rFonts w:ascii="Times New Roman" w:eastAsia="TimesNewRoman" w:hAnsi="Times New Roman"/>
          <w:sz w:val="28"/>
          <w:szCs w:val="28"/>
        </w:rPr>
        <w:t>ми підприємства</w:t>
      </w:r>
      <w:r>
        <w:rPr>
          <w:rFonts w:ascii="Times New Roman" w:eastAsia="TimesNewRoman" w:hAnsi="Times New Roman"/>
          <w:sz w:val="28"/>
          <w:szCs w:val="28"/>
        </w:rPr>
        <w:t>, яка передбачає взаємозв’язок системи</w:t>
      </w:r>
      <w:r w:rsidRPr="00D35565">
        <w:rPr>
          <w:rFonts w:ascii="Times New Roman" w:eastAsia="TimesNewRoman" w:hAnsi="Times New Roman"/>
          <w:sz w:val="28"/>
          <w:szCs w:val="28"/>
        </w:rPr>
        <w:t xml:space="preserve"> управління фінансовими ресурсами з концепціями, методами, механізмами та інструментами</w:t>
      </w:r>
      <w:r>
        <w:rPr>
          <w:rFonts w:ascii="Times New Roman" w:eastAsia="TimesNewRoman" w:hAnsi="Times New Roman"/>
          <w:sz w:val="28"/>
          <w:szCs w:val="28"/>
        </w:rPr>
        <w:t xml:space="preserve">. </w:t>
      </w:r>
    </w:p>
    <w:p w:rsidR="00D64184" w:rsidRDefault="00D64184" w:rsidP="00752BA0">
      <w:pPr>
        <w:spacing w:after="0" w:line="360" w:lineRule="auto"/>
        <w:ind w:firstLine="709"/>
        <w:jc w:val="both"/>
        <w:rPr>
          <w:rFonts w:ascii="Times New Roman" w:hAnsi="Times New Roman"/>
          <w:sz w:val="28"/>
          <w:szCs w:val="28"/>
        </w:rPr>
      </w:pPr>
      <w:r w:rsidRPr="00D35565">
        <w:rPr>
          <w:rFonts w:ascii="Times New Roman" w:hAnsi="Times New Roman"/>
          <w:sz w:val="28"/>
          <w:szCs w:val="28"/>
        </w:rPr>
        <w:t xml:space="preserve">Рекомендується для </w:t>
      </w:r>
      <w:r w:rsidRPr="00FC16C7">
        <w:rPr>
          <w:rFonts w:ascii="Times New Roman" w:hAnsi="Times New Roman"/>
          <w:sz w:val="28"/>
          <w:szCs w:val="28"/>
        </w:rPr>
        <w:t>ПАТ «Сад Поділля»</w:t>
      </w:r>
      <w:r w:rsidRPr="00D35565">
        <w:rPr>
          <w:rFonts w:ascii="Times New Roman" w:hAnsi="Times New Roman"/>
          <w:sz w:val="28"/>
          <w:szCs w:val="28"/>
        </w:rPr>
        <w:t xml:space="preserve"> провести модернізацію та ремонтні роботи у будівлях, використовуючи новітні технології та екологічні матеріали.</w:t>
      </w:r>
      <w:r>
        <w:rPr>
          <w:rFonts w:ascii="Times New Roman" w:hAnsi="Times New Roman"/>
          <w:sz w:val="28"/>
          <w:szCs w:val="28"/>
        </w:rPr>
        <w:t xml:space="preserve"> У зв</w:t>
      </w:r>
      <w:r w:rsidR="00E977C8">
        <w:rPr>
          <w:rFonts w:ascii="Times New Roman" w:hAnsi="Times New Roman"/>
          <w:sz w:val="28"/>
          <w:szCs w:val="28"/>
        </w:rPr>
        <w:t>я</w:t>
      </w:r>
      <w:r>
        <w:rPr>
          <w:rFonts w:ascii="Times New Roman" w:hAnsi="Times New Roman"/>
          <w:sz w:val="28"/>
          <w:szCs w:val="28"/>
        </w:rPr>
        <w:t>зку з чим, було складено п</w:t>
      </w:r>
      <w:r w:rsidRPr="00D35565">
        <w:rPr>
          <w:rFonts w:ascii="Times New Roman" w:hAnsi="Times New Roman"/>
          <w:sz w:val="28"/>
          <w:szCs w:val="28"/>
        </w:rPr>
        <w:t>есимістичний прогноз динаміки коефіцієнта</w:t>
      </w:r>
      <w:r>
        <w:rPr>
          <w:rFonts w:ascii="Times New Roman" w:hAnsi="Times New Roman"/>
          <w:sz w:val="28"/>
          <w:szCs w:val="28"/>
        </w:rPr>
        <w:t xml:space="preserve"> </w:t>
      </w:r>
      <w:r w:rsidRPr="00D35565">
        <w:rPr>
          <w:rFonts w:ascii="Times New Roman" w:hAnsi="Times New Roman"/>
          <w:sz w:val="28"/>
          <w:szCs w:val="28"/>
        </w:rPr>
        <w:t>рентабельності активів</w:t>
      </w:r>
      <w:r>
        <w:rPr>
          <w:rFonts w:ascii="Times New Roman" w:hAnsi="Times New Roman"/>
          <w:sz w:val="28"/>
          <w:szCs w:val="28"/>
        </w:rPr>
        <w:t>, який показа</w:t>
      </w:r>
      <w:r w:rsidR="00E977C8">
        <w:rPr>
          <w:rFonts w:ascii="Times New Roman" w:hAnsi="Times New Roman"/>
          <w:sz w:val="28"/>
          <w:szCs w:val="28"/>
        </w:rPr>
        <w:t xml:space="preserve">в, що </w:t>
      </w:r>
      <w:r w:rsidR="00E977C8" w:rsidRPr="00D35565">
        <w:rPr>
          <w:rFonts w:ascii="Times New Roman" w:hAnsi="Times New Roman"/>
          <w:sz w:val="28"/>
          <w:szCs w:val="28"/>
        </w:rPr>
        <w:t>за рахунок оновлення та частко</w:t>
      </w:r>
      <w:r w:rsidR="00E977C8">
        <w:rPr>
          <w:rFonts w:ascii="Times New Roman" w:hAnsi="Times New Roman"/>
          <w:sz w:val="28"/>
          <w:szCs w:val="28"/>
        </w:rPr>
        <w:t>вого списання застарілого майна рентабельність активів у 20</w:t>
      </w:r>
      <w:r w:rsidR="008F3CB7">
        <w:rPr>
          <w:rFonts w:ascii="Times New Roman" w:hAnsi="Times New Roman"/>
          <w:sz w:val="28"/>
          <w:szCs w:val="28"/>
        </w:rPr>
        <w:t>22</w:t>
      </w:r>
      <w:r w:rsidR="00E977C8">
        <w:rPr>
          <w:rFonts w:ascii="Times New Roman" w:hAnsi="Times New Roman"/>
          <w:sz w:val="28"/>
          <w:szCs w:val="28"/>
        </w:rPr>
        <w:t xml:space="preserve"> році становитиме 1,22 %, тоді коли у 20</w:t>
      </w:r>
      <w:r w:rsidR="008F3CB7">
        <w:rPr>
          <w:rFonts w:ascii="Times New Roman" w:hAnsi="Times New Roman"/>
          <w:sz w:val="28"/>
          <w:szCs w:val="28"/>
        </w:rPr>
        <w:t>20</w:t>
      </w:r>
      <w:r w:rsidR="00E977C8">
        <w:rPr>
          <w:rFonts w:ascii="Times New Roman" w:hAnsi="Times New Roman"/>
          <w:sz w:val="28"/>
          <w:szCs w:val="28"/>
        </w:rPr>
        <w:t xml:space="preserve"> році даний показник дорівнював 0,94 %.</w:t>
      </w:r>
    </w:p>
    <w:p w:rsidR="005C7BB3" w:rsidRDefault="00B46B0C" w:rsidP="00752BA0">
      <w:pPr>
        <w:spacing w:after="0" w:line="360" w:lineRule="auto"/>
        <w:ind w:firstLine="709"/>
        <w:jc w:val="both"/>
        <w:rPr>
          <w:rFonts w:ascii="Times New Roman" w:eastAsia="TimesNewRoman" w:hAnsi="Times New Roman"/>
          <w:sz w:val="28"/>
          <w:szCs w:val="28"/>
        </w:rPr>
      </w:pPr>
      <w:r>
        <w:rPr>
          <w:rFonts w:ascii="Times New Roman" w:hAnsi="Times New Roman"/>
          <w:sz w:val="28"/>
          <w:szCs w:val="28"/>
        </w:rPr>
        <w:t>Запропоновано в</w:t>
      </w:r>
      <w:r w:rsidRPr="00D35565">
        <w:rPr>
          <w:rFonts w:ascii="Times New Roman" w:hAnsi="Times New Roman"/>
          <w:sz w:val="28"/>
          <w:szCs w:val="28"/>
        </w:rPr>
        <w:t>провад</w:t>
      </w:r>
      <w:r>
        <w:rPr>
          <w:rFonts w:ascii="Times New Roman" w:hAnsi="Times New Roman"/>
          <w:sz w:val="28"/>
          <w:szCs w:val="28"/>
        </w:rPr>
        <w:t>ити</w:t>
      </w:r>
      <w:r w:rsidRPr="00D35565">
        <w:rPr>
          <w:rFonts w:ascii="Times New Roman" w:hAnsi="Times New Roman"/>
          <w:sz w:val="28"/>
          <w:szCs w:val="28"/>
        </w:rPr>
        <w:t xml:space="preserve"> </w:t>
      </w:r>
      <w:r>
        <w:rPr>
          <w:rFonts w:ascii="Times New Roman" w:hAnsi="Times New Roman"/>
          <w:sz w:val="28"/>
          <w:szCs w:val="28"/>
        </w:rPr>
        <w:t xml:space="preserve">на досліджуваному підприємстві </w:t>
      </w:r>
      <w:r w:rsidRPr="00D35565">
        <w:rPr>
          <w:rFonts w:ascii="Times New Roman" w:hAnsi="Times New Roman"/>
          <w:sz w:val="28"/>
          <w:szCs w:val="28"/>
        </w:rPr>
        <w:t>IDEF0 – моделювання для прийняття управлінських рішень по забезпеченню фінансової стійкості роботи підприємства</w:t>
      </w:r>
      <w:r>
        <w:rPr>
          <w:rFonts w:ascii="Times New Roman" w:hAnsi="Times New Roman"/>
          <w:sz w:val="28"/>
          <w:szCs w:val="28"/>
        </w:rPr>
        <w:t xml:space="preserve">, що </w:t>
      </w:r>
      <w:r w:rsidRPr="00D35565">
        <w:rPr>
          <w:rFonts w:ascii="Times New Roman" w:hAnsi="Times New Roman"/>
          <w:sz w:val="28"/>
          <w:szCs w:val="28"/>
        </w:rPr>
        <w:t>дозволить підвищити рі</w:t>
      </w:r>
      <w:r>
        <w:rPr>
          <w:rFonts w:ascii="Times New Roman" w:hAnsi="Times New Roman"/>
          <w:sz w:val="28"/>
          <w:szCs w:val="28"/>
        </w:rPr>
        <w:t>вень об'єктивності таких рішень та</w:t>
      </w:r>
      <w:r w:rsidRPr="00D35565">
        <w:rPr>
          <w:rFonts w:ascii="Times New Roman" w:hAnsi="Times New Roman"/>
          <w:sz w:val="28"/>
          <w:szCs w:val="28"/>
        </w:rPr>
        <w:t xml:space="preserve"> вчасно </w:t>
      </w:r>
      <w:r>
        <w:rPr>
          <w:rFonts w:ascii="Times New Roman" w:hAnsi="Times New Roman"/>
          <w:sz w:val="28"/>
          <w:szCs w:val="28"/>
        </w:rPr>
        <w:t>приймати</w:t>
      </w:r>
      <w:r w:rsidRPr="00D35565">
        <w:rPr>
          <w:rFonts w:ascii="Times New Roman" w:hAnsi="Times New Roman"/>
          <w:sz w:val="28"/>
          <w:szCs w:val="28"/>
        </w:rPr>
        <w:t xml:space="preserve"> заходи по запобіганню кризових ситуацій.</w:t>
      </w:r>
    </w:p>
    <w:p w:rsidR="00D51776" w:rsidRPr="00537D72" w:rsidRDefault="003D1164" w:rsidP="00D51776">
      <w:pPr>
        <w:spacing w:after="0" w:line="360" w:lineRule="auto"/>
        <w:jc w:val="center"/>
        <w:rPr>
          <w:rFonts w:ascii="Times New Roman" w:hAnsi="Times New Roman"/>
          <w:b/>
          <w:sz w:val="28"/>
          <w:szCs w:val="28"/>
        </w:rPr>
      </w:pPr>
      <w:r>
        <w:rPr>
          <w:rFonts w:ascii="Times New Roman" w:hAnsi="Times New Roman"/>
          <w:b/>
          <w:sz w:val="28"/>
          <w:szCs w:val="28"/>
        </w:rPr>
        <w:br w:type="page"/>
      </w:r>
      <w:r w:rsidR="00D51776" w:rsidRPr="00537D72">
        <w:rPr>
          <w:rFonts w:ascii="Times New Roman" w:hAnsi="Times New Roman"/>
          <w:b/>
          <w:sz w:val="28"/>
          <w:szCs w:val="28"/>
        </w:rPr>
        <w:lastRenderedPageBreak/>
        <w:t>ВИСНОВКИ</w:t>
      </w:r>
    </w:p>
    <w:p w:rsidR="00D51776" w:rsidRPr="00D51776" w:rsidRDefault="00D51776" w:rsidP="00D51776">
      <w:pPr>
        <w:spacing w:after="0" w:line="360" w:lineRule="auto"/>
        <w:jc w:val="center"/>
        <w:rPr>
          <w:rFonts w:ascii="Times New Roman" w:hAnsi="Times New Roman"/>
          <w:sz w:val="28"/>
          <w:szCs w:val="28"/>
        </w:rPr>
      </w:pPr>
    </w:p>
    <w:p w:rsidR="0096381E" w:rsidRPr="001F5F67" w:rsidRDefault="0096381E" w:rsidP="001F5F67">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96381E">
        <w:rPr>
          <w:rFonts w:ascii="Times New Roman" w:hAnsi="Times New Roman"/>
          <w:sz w:val="28"/>
          <w:szCs w:val="28"/>
          <w:lang w:eastAsia="ru-RU"/>
        </w:rPr>
        <w:t xml:space="preserve">Результатом проведеного дослідження стало всебічне осмислення процесів </w:t>
      </w:r>
      <w:r>
        <w:rPr>
          <w:rFonts w:ascii="Times New Roman" w:hAnsi="Times New Roman"/>
          <w:sz w:val="28"/>
          <w:szCs w:val="28"/>
          <w:lang w:eastAsia="ru-RU"/>
        </w:rPr>
        <w:t>управління фінансами та розподілом прибутку підприємства</w:t>
      </w:r>
      <w:r w:rsidRPr="0096381E">
        <w:rPr>
          <w:rFonts w:ascii="Times New Roman" w:hAnsi="Times New Roman"/>
          <w:sz w:val="28"/>
          <w:szCs w:val="28"/>
          <w:lang w:eastAsia="ru-RU"/>
        </w:rPr>
        <w:t xml:space="preserve">. </w:t>
      </w:r>
      <w:r w:rsidRPr="0096381E">
        <w:rPr>
          <w:rFonts w:ascii="Times New Roman" w:hAnsi="Times New Roman"/>
          <w:color w:val="000000"/>
          <w:sz w:val="28"/>
          <w:szCs w:val="28"/>
          <w:lang w:eastAsia="ru-RU"/>
        </w:rPr>
        <w:t>З цих позицій стає можливим визначення певних висновків та внесення пропозицій.</w:t>
      </w:r>
    </w:p>
    <w:p w:rsidR="001F5F67" w:rsidRPr="001F5F67" w:rsidRDefault="0096381E" w:rsidP="001F5F67">
      <w:pPr>
        <w:pStyle w:val="af1"/>
        <w:widowControl w:val="0"/>
        <w:spacing w:before="0" w:after="0" w:line="360" w:lineRule="auto"/>
        <w:ind w:firstLine="709"/>
        <w:jc w:val="both"/>
        <w:rPr>
          <w:b w:val="0"/>
          <w:sz w:val="28"/>
          <w:szCs w:val="28"/>
        </w:rPr>
      </w:pPr>
      <w:r w:rsidRPr="001F5F67">
        <w:rPr>
          <w:b w:val="0"/>
          <w:color w:val="000000"/>
          <w:sz w:val="28"/>
          <w:szCs w:val="28"/>
        </w:rPr>
        <w:t>1.</w:t>
      </w:r>
      <w:r w:rsidR="001F5F67" w:rsidRPr="001F5F67">
        <w:rPr>
          <w:b w:val="0"/>
          <w:sz w:val="28"/>
          <w:szCs w:val="28"/>
          <w:lang w:val="uk-UA"/>
        </w:rPr>
        <w:t xml:space="preserve"> </w:t>
      </w:r>
      <w:r w:rsidR="001F5F67" w:rsidRPr="001F5F67">
        <w:rPr>
          <w:b w:val="0"/>
          <w:sz w:val="28"/>
          <w:szCs w:val="28"/>
        </w:rPr>
        <w:t>Виокремлено сукупність чинників, що впливають на формування та використання фінансів підприємства, які по відношенню до суб’єктів підприємницької діяльності доцільно поділяти на внутрішні – пов’язані безпосередньо з діяльністю окремого підприємства та зовнішні – не пов’язані. Також запропоновано алгоритм формування чистого прибутку.</w:t>
      </w:r>
    </w:p>
    <w:p w:rsidR="001F5F67" w:rsidRPr="001F5F67" w:rsidRDefault="001F5F67" w:rsidP="001F5F67">
      <w:pPr>
        <w:widowControl w:val="0"/>
        <w:spacing w:after="0" w:line="360" w:lineRule="auto"/>
        <w:ind w:firstLine="709"/>
        <w:jc w:val="both"/>
        <w:rPr>
          <w:rFonts w:ascii="Times New Roman" w:hAnsi="Times New Roman"/>
          <w:position w:val="-8"/>
          <w:sz w:val="28"/>
          <w:szCs w:val="28"/>
          <w:lang w:eastAsia="ru-RU"/>
        </w:rPr>
      </w:pPr>
      <w:r>
        <w:rPr>
          <w:rFonts w:ascii="Times New Roman" w:hAnsi="Times New Roman"/>
          <w:position w:val="-8"/>
          <w:sz w:val="28"/>
          <w:szCs w:val="28"/>
          <w:lang w:eastAsia="ru-RU"/>
        </w:rPr>
        <w:t xml:space="preserve">2. </w:t>
      </w:r>
      <w:r w:rsidRPr="001F5F67">
        <w:rPr>
          <w:rFonts w:ascii="Times New Roman" w:hAnsi="Times New Roman"/>
          <w:position w:val="-8"/>
          <w:sz w:val="28"/>
          <w:szCs w:val="28"/>
          <w:lang w:eastAsia="ru-RU"/>
        </w:rPr>
        <w:t>Досліджуючи механізм управління фінансами підприємства, варто зазначити його основні складові, зокрема: управління власним капіталом, залученими коштами, а також управління структурою капіталу та визначення оптимальної його структури, яка б максимізувала ринкову вартість підприємства. Разом з цим, запропонований механізм передбачає сукупність принципів, властивостей та основних етапів управління фінансами підприємства.</w:t>
      </w:r>
    </w:p>
    <w:p w:rsidR="001F5F67" w:rsidRPr="001F5F67" w:rsidRDefault="001F5F67" w:rsidP="001F5F67">
      <w:pPr>
        <w:widowControl w:val="0"/>
        <w:spacing w:after="0" w:line="360" w:lineRule="auto"/>
        <w:ind w:firstLine="709"/>
        <w:jc w:val="both"/>
        <w:rPr>
          <w:rFonts w:ascii="Times New Roman" w:eastAsia="TimesNewRoman" w:hAnsi="Times New Roman"/>
          <w:position w:val="-8"/>
          <w:sz w:val="28"/>
          <w:szCs w:val="28"/>
          <w:lang w:eastAsia="ru-RU"/>
        </w:rPr>
      </w:pPr>
      <w:r>
        <w:rPr>
          <w:rFonts w:ascii="Times New Roman" w:eastAsia="TimesNewRoman" w:hAnsi="Times New Roman"/>
          <w:position w:val="-8"/>
          <w:sz w:val="28"/>
          <w:szCs w:val="28"/>
          <w:lang w:eastAsia="ru-RU"/>
        </w:rPr>
        <w:t xml:space="preserve">3. </w:t>
      </w:r>
      <w:r w:rsidRPr="001F5F67">
        <w:rPr>
          <w:rFonts w:ascii="Times New Roman" w:eastAsia="TimesNewRoman" w:hAnsi="Times New Roman"/>
          <w:position w:val="-8"/>
          <w:sz w:val="28"/>
          <w:szCs w:val="28"/>
          <w:lang w:eastAsia="ru-RU"/>
        </w:rPr>
        <w:t>Незважаючи на велику кількість фінансових коефіцієнтів та різноманітних підходів щодо визначення ефективності використання фінансів, в роботі запропоновано систему критеріїв та показників, яка дає можливість більш точно оцінити ефективність використання наявних фінансів на підприємстві і є зрозумілою та аргументованою.</w:t>
      </w:r>
    </w:p>
    <w:p w:rsidR="001F5F67" w:rsidRPr="001F5F67" w:rsidRDefault="001F5F67" w:rsidP="001F5F6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Pr="001F5F67">
        <w:rPr>
          <w:rFonts w:ascii="Times New Roman" w:hAnsi="Times New Roman"/>
          <w:sz w:val="28"/>
          <w:szCs w:val="28"/>
        </w:rPr>
        <w:t>Здійснений аналіз діяльності ПАТ «Сад Поділля» за 201</w:t>
      </w:r>
      <w:r w:rsidR="008F3CB7">
        <w:rPr>
          <w:rFonts w:ascii="Times New Roman" w:hAnsi="Times New Roman"/>
          <w:sz w:val="28"/>
          <w:szCs w:val="28"/>
        </w:rPr>
        <w:t>8</w:t>
      </w:r>
      <w:r w:rsidRPr="001F5F67">
        <w:rPr>
          <w:rFonts w:ascii="Times New Roman" w:hAnsi="Times New Roman"/>
          <w:sz w:val="28"/>
          <w:szCs w:val="28"/>
        </w:rPr>
        <w:t>-20</w:t>
      </w:r>
      <w:r w:rsidR="008F3CB7">
        <w:rPr>
          <w:rFonts w:ascii="Times New Roman" w:hAnsi="Times New Roman"/>
          <w:sz w:val="28"/>
          <w:szCs w:val="28"/>
        </w:rPr>
        <w:t>20</w:t>
      </w:r>
      <w:r w:rsidRPr="001F5F67">
        <w:rPr>
          <w:rFonts w:ascii="Times New Roman" w:hAnsi="Times New Roman"/>
          <w:sz w:val="28"/>
          <w:szCs w:val="28"/>
        </w:rPr>
        <w:t xml:space="preserve"> рр, що виготовляє сільськогосподарську продукцію зі спеціалізацією вирощування продуктів садівництва, а саме плодів та ягід. Основними показниками, які характеризуються діяльність ПАТ «Сад Поділля» є: обсяг виробництва продукції, чистий дохід від реалізації продукції, чистий прибуток, фінансовий результат від звичайної діяльності до оподаткування, собівартість продукції, чисельність працівників, фонд оплати праці, середньорічна величина оборотних коштів підприємства. Нами було проаналізовано дані показники, з яких можна </w:t>
      </w:r>
      <w:r w:rsidRPr="001F5F67">
        <w:rPr>
          <w:rFonts w:ascii="Times New Roman" w:hAnsi="Times New Roman"/>
          <w:sz w:val="28"/>
          <w:szCs w:val="28"/>
        </w:rPr>
        <w:lastRenderedPageBreak/>
        <w:t>зробити висновок, що підприємство знаходиться на не стабільному рівні. Хоча на підприємстві істотно збільшився обсяг виробництва продукції в 201</w:t>
      </w:r>
      <w:r w:rsidR="008F3CB7">
        <w:rPr>
          <w:rFonts w:ascii="Times New Roman" w:hAnsi="Times New Roman"/>
          <w:sz w:val="28"/>
          <w:szCs w:val="28"/>
        </w:rPr>
        <w:t>9</w:t>
      </w:r>
      <w:r w:rsidRPr="001F5F67">
        <w:rPr>
          <w:rFonts w:ascii="Times New Roman" w:hAnsi="Times New Roman"/>
          <w:sz w:val="28"/>
          <w:szCs w:val="28"/>
        </w:rPr>
        <w:t xml:space="preserve"> році на 172% в порівнянні з 201</w:t>
      </w:r>
      <w:r w:rsidR="008F3CB7">
        <w:rPr>
          <w:rFonts w:ascii="Times New Roman" w:hAnsi="Times New Roman"/>
          <w:sz w:val="28"/>
          <w:szCs w:val="28"/>
        </w:rPr>
        <w:t>8</w:t>
      </w:r>
      <w:r w:rsidRPr="001F5F67">
        <w:rPr>
          <w:rFonts w:ascii="Times New Roman" w:hAnsi="Times New Roman"/>
          <w:sz w:val="28"/>
          <w:szCs w:val="28"/>
        </w:rPr>
        <w:t xml:space="preserve"> роком, та в 20</w:t>
      </w:r>
      <w:r w:rsidR="008F3CB7">
        <w:rPr>
          <w:rFonts w:ascii="Times New Roman" w:hAnsi="Times New Roman"/>
          <w:sz w:val="28"/>
          <w:szCs w:val="28"/>
        </w:rPr>
        <w:t>20</w:t>
      </w:r>
      <w:r w:rsidRPr="001F5F67">
        <w:rPr>
          <w:rFonts w:ascii="Times New Roman" w:hAnsi="Times New Roman"/>
          <w:sz w:val="28"/>
          <w:szCs w:val="28"/>
        </w:rPr>
        <w:t xml:space="preserve"> році теж була тенденція до збільшення виготовлення продукції, але вже на 98% в порівнянні із 201</w:t>
      </w:r>
      <w:r w:rsidR="008F3CB7">
        <w:rPr>
          <w:rFonts w:ascii="Times New Roman" w:hAnsi="Times New Roman"/>
          <w:sz w:val="28"/>
          <w:szCs w:val="28"/>
        </w:rPr>
        <w:t>9</w:t>
      </w:r>
      <w:r w:rsidRPr="001F5F67">
        <w:rPr>
          <w:rFonts w:ascii="Times New Roman" w:hAnsi="Times New Roman"/>
          <w:sz w:val="28"/>
          <w:szCs w:val="28"/>
        </w:rPr>
        <w:t xml:space="preserve"> роком. Чистий прибуток від реалізації за останні  роки зменшився на 46,4%, власний капітал скоротився на 12,1% у 20</w:t>
      </w:r>
      <w:r w:rsidR="008F3CB7">
        <w:rPr>
          <w:rFonts w:ascii="Times New Roman" w:hAnsi="Times New Roman"/>
          <w:sz w:val="28"/>
          <w:szCs w:val="28"/>
        </w:rPr>
        <w:t>20</w:t>
      </w:r>
      <w:r w:rsidRPr="001F5F67">
        <w:rPr>
          <w:rFonts w:ascii="Times New Roman" w:hAnsi="Times New Roman"/>
          <w:sz w:val="28"/>
          <w:szCs w:val="28"/>
        </w:rPr>
        <w:t xml:space="preserve"> році в порівнянні з 201</w:t>
      </w:r>
      <w:r w:rsidR="008F3CB7">
        <w:rPr>
          <w:rFonts w:ascii="Times New Roman" w:hAnsi="Times New Roman"/>
          <w:sz w:val="28"/>
          <w:szCs w:val="28"/>
        </w:rPr>
        <w:t>9</w:t>
      </w:r>
      <w:r w:rsidRPr="001F5F67">
        <w:rPr>
          <w:rFonts w:ascii="Times New Roman" w:hAnsi="Times New Roman"/>
          <w:sz w:val="28"/>
          <w:szCs w:val="28"/>
        </w:rPr>
        <w:t xml:space="preserve"> роком. </w:t>
      </w:r>
    </w:p>
    <w:p w:rsidR="001F5F67" w:rsidRPr="001F5F67" w:rsidRDefault="001F5F67" w:rsidP="001F5F67">
      <w:pPr>
        <w:widowControl w:val="0"/>
        <w:tabs>
          <w:tab w:val="left" w:pos="1880"/>
          <w:tab w:val="left" w:pos="3780"/>
          <w:tab w:val="left" w:pos="5220"/>
          <w:tab w:val="left" w:pos="6480"/>
        </w:tabs>
        <w:spacing w:after="0" w:line="360" w:lineRule="auto"/>
        <w:ind w:firstLine="709"/>
        <w:jc w:val="both"/>
        <w:rPr>
          <w:rFonts w:ascii="Times New Roman" w:hAnsi="Times New Roman"/>
          <w:sz w:val="28"/>
          <w:szCs w:val="28"/>
          <w:lang w:eastAsia="ru-RU"/>
        </w:rPr>
      </w:pPr>
      <w:r>
        <w:rPr>
          <w:rFonts w:ascii="Times New Roman" w:hAnsi="Times New Roman"/>
          <w:sz w:val="28"/>
          <w:szCs w:val="28"/>
        </w:rPr>
        <w:t xml:space="preserve">5. </w:t>
      </w:r>
      <w:r w:rsidRPr="001F5F67">
        <w:rPr>
          <w:rFonts w:ascii="Times New Roman" w:hAnsi="Times New Roman"/>
          <w:sz w:val="28"/>
          <w:szCs w:val="28"/>
        </w:rPr>
        <w:t xml:space="preserve">Дослідження механізму управління фінансами та розподілом прибутку на досліджуваному підприємстві свідчить про досить низьку його ефективність. Оскільки, </w:t>
      </w:r>
      <w:r w:rsidRPr="001F5F67">
        <w:rPr>
          <w:rFonts w:ascii="Times New Roman" w:hAnsi="Times New Roman"/>
          <w:sz w:val="28"/>
          <w:szCs w:val="24"/>
          <w:lang w:eastAsia="ru-RU"/>
        </w:rPr>
        <w:t xml:space="preserve">основним узагальнюючим показником фінансових результатів діяльності підприємства є прибуток, то в роботі було проведено факторний аналіз чистого прибутку (збитку), який </w:t>
      </w:r>
      <w:r w:rsidRPr="001F5F67">
        <w:rPr>
          <w:rFonts w:ascii="Times New Roman" w:hAnsi="Times New Roman"/>
          <w:sz w:val="28"/>
          <w:szCs w:val="28"/>
          <w:lang w:eastAsia="ru-RU"/>
        </w:rPr>
        <w:t>дав змогу зробити висновок, що найбільше на збільшення розміру збитку вплинуло зменшення чистого доходу (виручки) від реалізації продукції, та зростання собівартості реалізованої продукції. Шляхами покращення цього показника є освоєння новітніх технологій, залучення інвестицій, покращити як продуктивність праці окремо взятого працівника, так і підприємства загалом, підвищити ринкову вартість підприємства.</w:t>
      </w:r>
    </w:p>
    <w:p w:rsidR="001F5F67" w:rsidRPr="001F5F67" w:rsidRDefault="001F5F67" w:rsidP="001F5F67">
      <w:pPr>
        <w:widowControl w:val="0"/>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t xml:space="preserve">6. </w:t>
      </w:r>
      <w:r w:rsidRPr="001F5F67">
        <w:rPr>
          <w:rFonts w:ascii="Times New Roman" w:eastAsia="TimesNewRoman" w:hAnsi="Times New Roman"/>
          <w:sz w:val="28"/>
          <w:szCs w:val="28"/>
        </w:rPr>
        <w:t xml:space="preserve">Розроблено логічну модель управління фінансами підприємства, яка передбачає взаємозв’язок системи управління фінансовими ресурсами з концепціями, методами, механізмами та інструментами. </w:t>
      </w:r>
    </w:p>
    <w:p w:rsidR="001F5F67" w:rsidRPr="001F5F67" w:rsidRDefault="001F5F67" w:rsidP="001F5F6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7. </w:t>
      </w:r>
      <w:r w:rsidRPr="001F5F67">
        <w:rPr>
          <w:rFonts w:ascii="Times New Roman" w:hAnsi="Times New Roman"/>
          <w:sz w:val="28"/>
          <w:szCs w:val="28"/>
        </w:rPr>
        <w:t>Для ПАТ «Сад Поділля» пропонується провести модернізацію та ремонтні роботи у будівлях, використовуючи новітні технології та екологічні матеріали. У звязку з чим, було складено песимістичний прогноз динаміки коефіцієнта рентабельності активів, який показав, що за рахунок оновлення та часткового списання застарілого майна рентабельність активів у 20</w:t>
      </w:r>
      <w:r w:rsidR="008F3CB7">
        <w:rPr>
          <w:rFonts w:ascii="Times New Roman" w:hAnsi="Times New Roman"/>
          <w:sz w:val="28"/>
          <w:szCs w:val="28"/>
        </w:rPr>
        <w:t>22</w:t>
      </w:r>
      <w:r w:rsidRPr="001F5F67">
        <w:rPr>
          <w:rFonts w:ascii="Times New Roman" w:hAnsi="Times New Roman"/>
          <w:sz w:val="28"/>
          <w:szCs w:val="28"/>
        </w:rPr>
        <w:t xml:space="preserve"> році становитиме 1,22 %, тоді коли у 20</w:t>
      </w:r>
      <w:r w:rsidR="008F3CB7">
        <w:rPr>
          <w:rFonts w:ascii="Times New Roman" w:hAnsi="Times New Roman"/>
          <w:sz w:val="28"/>
          <w:szCs w:val="28"/>
        </w:rPr>
        <w:t>20</w:t>
      </w:r>
      <w:r w:rsidRPr="001F5F67">
        <w:rPr>
          <w:rFonts w:ascii="Times New Roman" w:hAnsi="Times New Roman"/>
          <w:sz w:val="28"/>
          <w:szCs w:val="28"/>
        </w:rPr>
        <w:t xml:space="preserve"> році даний показник дорівнював 0,94 %.</w:t>
      </w:r>
    </w:p>
    <w:p w:rsidR="0096381E" w:rsidRDefault="001F5F67" w:rsidP="001F5F67">
      <w:pPr>
        <w:widowControl w:val="0"/>
        <w:spacing w:after="0" w:line="360" w:lineRule="auto"/>
        <w:ind w:firstLine="709"/>
        <w:jc w:val="both"/>
        <w:rPr>
          <w:rFonts w:ascii="Times New Roman" w:hAnsi="Times New Roman"/>
          <w:color w:val="000000"/>
          <w:sz w:val="28"/>
          <w:szCs w:val="28"/>
          <w:lang w:eastAsia="ru-RU"/>
        </w:rPr>
      </w:pPr>
      <w:r>
        <w:rPr>
          <w:rFonts w:ascii="Times New Roman" w:hAnsi="Times New Roman"/>
          <w:sz w:val="28"/>
          <w:szCs w:val="28"/>
        </w:rPr>
        <w:t xml:space="preserve">8. </w:t>
      </w:r>
      <w:r w:rsidRPr="001F5F67">
        <w:rPr>
          <w:rFonts w:ascii="Times New Roman" w:hAnsi="Times New Roman"/>
          <w:sz w:val="28"/>
          <w:szCs w:val="28"/>
        </w:rPr>
        <w:t>Запропоновано впровадити на досліджуваному підприємстві IDEF0 – моделювання для прийняття управлінських рішень по забезпеченню фінансової стійкості роботи підприємства, що дозволить підвищити рівень об'єктивності таких рішень та вчасно приймати заходи по запобіганню кризових ситуацій.</w:t>
      </w:r>
    </w:p>
    <w:p w:rsidR="002726D7" w:rsidRPr="0046681D" w:rsidRDefault="002726D7" w:rsidP="0096381E">
      <w:pPr>
        <w:widowControl w:val="0"/>
        <w:autoSpaceDE w:val="0"/>
        <w:autoSpaceDN w:val="0"/>
        <w:adjustRightInd w:val="0"/>
        <w:spacing w:after="0" w:line="360" w:lineRule="auto"/>
        <w:ind w:firstLine="709"/>
        <w:jc w:val="center"/>
        <w:rPr>
          <w:rFonts w:ascii="Times New Roman" w:hAnsi="Times New Roman"/>
          <w:b/>
          <w:sz w:val="28"/>
          <w:szCs w:val="28"/>
        </w:rPr>
      </w:pPr>
      <w:r w:rsidRPr="0046681D">
        <w:rPr>
          <w:rFonts w:ascii="Times New Roman" w:hAnsi="Times New Roman"/>
          <w:b/>
          <w:sz w:val="28"/>
          <w:szCs w:val="28"/>
        </w:rPr>
        <w:lastRenderedPageBreak/>
        <w:t>СПИСОК ВИКОРИСТАН</w:t>
      </w:r>
      <w:r w:rsidR="0046681D" w:rsidRPr="0046681D">
        <w:rPr>
          <w:rFonts w:ascii="Times New Roman" w:hAnsi="Times New Roman"/>
          <w:b/>
          <w:sz w:val="28"/>
          <w:szCs w:val="28"/>
        </w:rPr>
        <w:t>ИХ ДЖЕРЕЛ</w:t>
      </w:r>
    </w:p>
    <w:p w:rsidR="002726D7" w:rsidRPr="002726D7" w:rsidRDefault="002726D7" w:rsidP="002726D7">
      <w:pPr>
        <w:spacing w:after="0" w:line="360" w:lineRule="auto"/>
        <w:jc w:val="both"/>
        <w:rPr>
          <w:rFonts w:ascii="Times New Roman" w:hAnsi="Times New Roman"/>
          <w:sz w:val="28"/>
          <w:szCs w:val="28"/>
        </w:rPr>
      </w:pPr>
    </w:p>
    <w:p w:rsidR="002726D7" w:rsidRPr="00675AFF" w:rsidRDefault="002726D7" w:rsidP="00A0331A">
      <w:pPr>
        <w:numPr>
          <w:ilvl w:val="0"/>
          <w:numId w:val="4"/>
        </w:numPr>
        <w:tabs>
          <w:tab w:val="clear" w:pos="1069"/>
          <w:tab w:val="num" w:pos="0"/>
          <w:tab w:val="left" w:pos="426"/>
        </w:tabs>
        <w:spacing w:after="0" w:line="360" w:lineRule="auto"/>
        <w:ind w:left="0" w:firstLine="0"/>
        <w:jc w:val="both"/>
        <w:rPr>
          <w:rFonts w:ascii="Times New Roman" w:hAnsi="Times New Roman"/>
          <w:sz w:val="28"/>
          <w:szCs w:val="28"/>
        </w:rPr>
      </w:pPr>
      <w:r w:rsidRPr="00675AFF">
        <w:rPr>
          <w:rFonts w:ascii="Times New Roman" w:hAnsi="Times New Roman"/>
          <w:sz w:val="28"/>
          <w:szCs w:val="28"/>
        </w:rPr>
        <w:t>Власова Н.О. Фінанси підприємств</w:t>
      </w:r>
      <w:r w:rsidR="0046681D">
        <w:rPr>
          <w:rFonts w:ascii="Times New Roman" w:hAnsi="Times New Roman"/>
          <w:sz w:val="28"/>
          <w:szCs w:val="28"/>
        </w:rPr>
        <w:t xml:space="preserve"> </w:t>
      </w:r>
      <w:r w:rsidRPr="00675AFF">
        <w:rPr>
          <w:rFonts w:ascii="Times New Roman" w:hAnsi="Times New Roman"/>
          <w:sz w:val="28"/>
          <w:szCs w:val="28"/>
        </w:rPr>
        <w:t xml:space="preserve">: </w:t>
      </w:r>
      <w:r w:rsidR="0046681D">
        <w:rPr>
          <w:rFonts w:ascii="Times New Roman" w:hAnsi="Times New Roman"/>
          <w:sz w:val="28"/>
          <w:szCs w:val="28"/>
        </w:rPr>
        <w:t xml:space="preserve">навч. посібник. </w:t>
      </w:r>
      <w:r w:rsidRPr="00675AFF">
        <w:rPr>
          <w:rFonts w:ascii="Times New Roman" w:hAnsi="Times New Roman"/>
          <w:sz w:val="28"/>
          <w:szCs w:val="28"/>
        </w:rPr>
        <w:t>К</w:t>
      </w:r>
      <w:r w:rsidR="008F3CB7">
        <w:rPr>
          <w:rFonts w:ascii="Times New Roman" w:hAnsi="Times New Roman"/>
          <w:sz w:val="28"/>
          <w:szCs w:val="28"/>
        </w:rPr>
        <w:t>иїв</w:t>
      </w:r>
      <w:r w:rsidRPr="00675AFF">
        <w:rPr>
          <w:rFonts w:ascii="Times New Roman" w:hAnsi="Times New Roman"/>
          <w:sz w:val="28"/>
          <w:szCs w:val="28"/>
        </w:rPr>
        <w:t>: Центр учбової літератури, 20</w:t>
      </w:r>
      <w:r w:rsidR="0046681D">
        <w:rPr>
          <w:rFonts w:ascii="Times New Roman" w:hAnsi="Times New Roman"/>
          <w:sz w:val="28"/>
          <w:szCs w:val="28"/>
        </w:rPr>
        <w:t>12</w:t>
      </w:r>
      <w:r w:rsidRPr="00675AFF">
        <w:rPr>
          <w:rFonts w:ascii="Times New Roman" w:hAnsi="Times New Roman"/>
          <w:sz w:val="28"/>
          <w:szCs w:val="28"/>
        </w:rPr>
        <w:t>. 271 с.</w:t>
      </w:r>
    </w:p>
    <w:p w:rsidR="00A7107A" w:rsidRPr="00675AFF" w:rsidRDefault="00A7107A" w:rsidP="00A0331A">
      <w:pPr>
        <w:numPr>
          <w:ilvl w:val="0"/>
          <w:numId w:val="4"/>
        </w:numPr>
        <w:tabs>
          <w:tab w:val="clear" w:pos="1069"/>
          <w:tab w:val="num" w:pos="0"/>
          <w:tab w:val="left" w:pos="426"/>
        </w:tabs>
        <w:spacing w:after="0" w:line="360" w:lineRule="auto"/>
        <w:ind w:left="0" w:firstLine="0"/>
        <w:jc w:val="both"/>
        <w:rPr>
          <w:rFonts w:ascii="Times New Roman" w:hAnsi="Times New Roman"/>
          <w:sz w:val="28"/>
          <w:szCs w:val="28"/>
        </w:rPr>
      </w:pPr>
      <w:r w:rsidRPr="0046681D">
        <w:rPr>
          <w:rFonts w:ascii="Times New Roman" w:hAnsi="Times New Roman"/>
          <w:sz w:val="28"/>
          <w:szCs w:val="28"/>
        </w:rPr>
        <w:t>Ковальчук А.Г. Фінансовий словник.</w:t>
      </w:r>
      <w:r w:rsidR="00283605">
        <w:rPr>
          <w:rFonts w:ascii="Times New Roman" w:hAnsi="Times New Roman"/>
          <w:sz w:val="28"/>
          <w:szCs w:val="28"/>
        </w:rPr>
        <w:t xml:space="preserve"> </w:t>
      </w:r>
      <w:r w:rsidRPr="0046681D">
        <w:rPr>
          <w:rFonts w:ascii="Times New Roman" w:hAnsi="Times New Roman"/>
          <w:sz w:val="28"/>
          <w:szCs w:val="28"/>
        </w:rPr>
        <w:t>К</w:t>
      </w:r>
      <w:r w:rsidR="005D73A3">
        <w:rPr>
          <w:rFonts w:ascii="Times New Roman" w:hAnsi="Times New Roman"/>
          <w:sz w:val="28"/>
          <w:szCs w:val="28"/>
        </w:rPr>
        <w:t>иїв</w:t>
      </w:r>
      <w:r w:rsidRPr="0046681D">
        <w:rPr>
          <w:rFonts w:ascii="Times New Roman" w:hAnsi="Times New Roman"/>
          <w:sz w:val="28"/>
          <w:szCs w:val="28"/>
        </w:rPr>
        <w:t xml:space="preserve"> : Знання, 2006. 2-ге видання. 289</w:t>
      </w:r>
      <w:r w:rsidR="005D73A3">
        <w:rPr>
          <w:rFonts w:ascii="Times New Roman" w:hAnsi="Times New Roman"/>
          <w:sz w:val="28"/>
          <w:szCs w:val="28"/>
        </w:rPr>
        <w:t> </w:t>
      </w:r>
      <w:r w:rsidR="0046681D">
        <w:rPr>
          <w:rFonts w:ascii="Times New Roman" w:hAnsi="Times New Roman"/>
          <w:sz w:val="28"/>
          <w:szCs w:val="28"/>
        </w:rPr>
        <w:t>с</w:t>
      </w:r>
      <w:r w:rsidRPr="0046681D">
        <w:rPr>
          <w:rFonts w:ascii="Times New Roman" w:hAnsi="Times New Roman"/>
          <w:sz w:val="28"/>
          <w:szCs w:val="28"/>
        </w:rPr>
        <w:t>.</w:t>
      </w:r>
    </w:p>
    <w:p w:rsidR="0046681D" w:rsidRDefault="0046681D" w:rsidP="00A0331A">
      <w:pPr>
        <w:numPr>
          <w:ilvl w:val="0"/>
          <w:numId w:val="4"/>
        </w:numPr>
        <w:tabs>
          <w:tab w:val="clear" w:pos="1069"/>
          <w:tab w:val="num" w:pos="0"/>
          <w:tab w:val="left" w:pos="426"/>
        </w:tabs>
        <w:spacing w:after="0" w:line="360" w:lineRule="auto"/>
        <w:ind w:left="0" w:firstLine="0"/>
        <w:jc w:val="both"/>
        <w:rPr>
          <w:rFonts w:ascii="Times New Roman" w:hAnsi="Times New Roman"/>
          <w:sz w:val="28"/>
          <w:szCs w:val="28"/>
        </w:rPr>
      </w:pPr>
      <w:r w:rsidRPr="0046681D">
        <w:rPr>
          <w:rFonts w:ascii="Times New Roman" w:hAnsi="Times New Roman"/>
          <w:sz w:val="28"/>
          <w:szCs w:val="28"/>
        </w:rPr>
        <w:t xml:space="preserve">Блонська В.І. </w:t>
      </w:r>
      <w:r w:rsidR="005D73A3" w:rsidRPr="0046681D">
        <w:rPr>
          <w:rFonts w:ascii="Times New Roman" w:hAnsi="Times New Roman"/>
          <w:sz w:val="28"/>
          <w:szCs w:val="28"/>
        </w:rPr>
        <w:t>Вужинська О.І.</w:t>
      </w:r>
      <w:r w:rsidRPr="0046681D">
        <w:rPr>
          <w:rFonts w:ascii="Times New Roman" w:hAnsi="Times New Roman"/>
          <w:sz w:val="28"/>
          <w:szCs w:val="28"/>
        </w:rPr>
        <w:t>Вдосконалення формування та використання прибутку підприємства</w:t>
      </w:r>
      <w:r w:rsidR="005D73A3">
        <w:rPr>
          <w:rFonts w:ascii="Times New Roman" w:hAnsi="Times New Roman"/>
          <w:sz w:val="28"/>
          <w:szCs w:val="28"/>
        </w:rPr>
        <w:t>.</w:t>
      </w:r>
      <w:r w:rsidRPr="0046681D">
        <w:rPr>
          <w:rFonts w:ascii="Times New Roman" w:hAnsi="Times New Roman"/>
          <w:sz w:val="28"/>
          <w:szCs w:val="28"/>
        </w:rPr>
        <w:t xml:space="preserve"> Науковий вісник НЛТУ України. 20</w:t>
      </w:r>
      <w:r w:rsidR="005D73A3">
        <w:rPr>
          <w:rFonts w:ascii="Times New Roman" w:hAnsi="Times New Roman"/>
          <w:sz w:val="28"/>
          <w:szCs w:val="28"/>
        </w:rPr>
        <w:t>1</w:t>
      </w:r>
      <w:r w:rsidRPr="0046681D">
        <w:rPr>
          <w:rFonts w:ascii="Times New Roman" w:hAnsi="Times New Roman"/>
          <w:sz w:val="28"/>
          <w:szCs w:val="28"/>
        </w:rPr>
        <w:t>8. № 18. С. 122</w:t>
      </w:r>
      <w:r>
        <w:rPr>
          <w:rFonts w:ascii="Times New Roman" w:hAnsi="Times New Roman"/>
          <w:sz w:val="28"/>
          <w:szCs w:val="28"/>
        </w:rPr>
        <w:t>-</w:t>
      </w:r>
      <w:r w:rsidRPr="0046681D">
        <w:rPr>
          <w:rFonts w:ascii="Times New Roman" w:hAnsi="Times New Roman"/>
          <w:sz w:val="28"/>
          <w:szCs w:val="28"/>
        </w:rPr>
        <w:t xml:space="preserve">128. </w:t>
      </w:r>
    </w:p>
    <w:p w:rsidR="00A7107A" w:rsidRPr="00675AFF" w:rsidRDefault="006E5779" w:rsidP="00A0331A">
      <w:pPr>
        <w:numPr>
          <w:ilvl w:val="0"/>
          <w:numId w:val="4"/>
        </w:numPr>
        <w:tabs>
          <w:tab w:val="clear" w:pos="1069"/>
          <w:tab w:val="num" w:pos="0"/>
          <w:tab w:val="left" w:pos="426"/>
        </w:tabs>
        <w:spacing w:after="0" w:line="360" w:lineRule="auto"/>
        <w:ind w:left="0" w:firstLine="0"/>
        <w:jc w:val="both"/>
        <w:rPr>
          <w:rFonts w:ascii="Times New Roman" w:hAnsi="Times New Roman"/>
          <w:sz w:val="28"/>
          <w:szCs w:val="28"/>
        </w:rPr>
      </w:pPr>
      <w:r w:rsidRPr="00675AFF">
        <w:rPr>
          <w:rFonts w:ascii="Times New Roman" w:hAnsi="Times New Roman"/>
          <w:sz w:val="28"/>
          <w:szCs w:val="28"/>
        </w:rPr>
        <w:t>Зятковський І.</w:t>
      </w:r>
      <w:r w:rsidR="00283605">
        <w:rPr>
          <w:rFonts w:ascii="Times New Roman" w:hAnsi="Times New Roman"/>
          <w:sz w:val="28"/>
          <w:szCs w:val="28"/>
        </w:rPr>
        <w:t xml:space="preserve"> </w:t>
      </w:r>
      <w:r w:rsidRPr="00675AFF">
        <w:rPr>
          <w:rFonts w:ascii="Times New Roman" w:hAnsi="Times New Roman"/>
          <w:sz w:val="28"/>
          <w:szCs w:val="28"/>
        </w:rPr>
        <w:t>В. Фінанси підприємств</w:t>
      </w:r>
      <w:r w:rsidR="00283605">
        <w:rPr>
          <w:rFonts w:ascii="Times New Roman" w:hAnsi="Times New Roman"/>
          <w:sz w:val="28"/>
          <w:szCs w:val="28"/>
        </w:rPr>
        <w:t xml:space="preserve"> </w:t>
      </w:r>
      <w:r w:rsidRPr="00675AFF">
        <w:rPr>
          <w:rFonts w:ascii="Times New Roman" w:hAnsi="Times New Roman"/>
          <w:sz w:val="28"/>
          <w:szCs w:val="28"/>
        </w:rPr>
        <w:t xml:space="preserve">: </w:t>
      </w:r>
      <w:r w:rsidR="00283605">
        <w:rPr>
          <w:rFonts w:ascii="Times New Roman" w:hAnsi="Times New Roman"/>
          <w:sz w:val="28"/>
          <w:szCs w:val="28"/>
        </w:rPr>
        <w:t>н</w:t>
      </w:r>
      <w:r w:rsidRPr="00675AFF">
        <w:rPr>
          <w:rFonts w:ascii="Times New Roman" w:hAnsi="Times New Roman"/>
          <w:sz w:val="28"/>
          <w:szCs w:val="28"/>
        </w:rPr>
        <w:t>авч. посібник / 2-ге вид., перероб. та доп.</w:t>
      </w:r>
      <w:r w:rsidR="00283605">
        <w:rPr>
          <w:rFonts w:ascii="Times New Roman" w:hAnsi="Times New Roman"/>
          <w:sz w:val="28"/>
          <w:szCs w:val="28"/>
        </w:rPr>
        <w:t xml:space="preserve"> </w:t>
      </w:r>
      <w:r w:rsidRPr="00675AFF">
        <w:rPr>
          <w:rFonts w:ascii="Times New Roman" w:hAnsi="Times New Roman"/>
          <w:sz w:val="28"/>
          <w:szCs w:val="28"/>
        </w:rPr>
        <w:t>К</w:t>
      </w:r>
      <w:r w:rsidR="005D73A3">
        <w:rPr>
          <w:rFonts w:ascii="Times New Roman" w:hAnsi="Times New Roman"/>
          <w:sz w:val="28"/>
          <w:szCs w:val="28"/>
        </w:rPr>
        <w:t>иїв</w:t>
      </w:r>
      <w:r w:rsidR="00283605">
        <w:rPr>
          <w:rFonts w:ascii="Times New Roman" w:hAnsi="Times New Roman"/>
          <w:sz w:val="28"/>
          <w:szCs w:val="28"/>
        </w:rPr>
        <w:t xml:space="preserve"> </w:t>
      </w:r>
      <w:r w:rsidRPr="00675AFF">
        <w:rPr>
          <w:rFonts w:ascii="Times New Roman" w:hAnsi="Times New Roman"/>
          <w:sz w:val="28"/>
          <w:szCs w:val="28"/>
        </w:rPr>
        <w:t>: Кондор, 2007.</w:t>
      </w:r>
      <w:r w:rsidR="00283605">
        <w:rPr>
          <w:rFonts w:ascii="Times New Roman" w:hAnsi="Times New Roman"/>
          <w:sz w:val="28"/>
          <w:szCs w:val="28"/>
        </w:rPr>
        <w:t xml:space="preserve"> </w:t>
      </w:r>
      <w:r w:rsidRPr="00675AFF">
        <w:rPr>
          <w:rFonts w:ascii="Times New Roman" w:hAnsi="Times New Roman"/>
          <w:sz w:val="28"/>
          <w:szCs w:val="28"/>
        </w:rPr>
        <w:t>364 с.</w:t>
      </w:r>
    </w:p>
    <w:p w:rsidR="006E5779" w:rsidRPr="00675AFF" w:rsidRDefault="006E5779" w:rsidP="00A0331A">
      <w:pPr>
        <w:numPr>
          <w:ilvl w:val="0"/>
          <w:numId w:val="4"/>
        </w:numPr>
        <w:tabs>
          <w:tab w:val="clear" w:pos="1069"/>
          <w:tab w:val="num" w:pos="0"/>
          <w:tab w:val="left" w:pos="426"/>
        </w:tabs>
        <w:spacing w:after="0" w:line="360" w:lineRule="auto"/>
        <w:ind w:left="0" w:firstLine="0"/>
        <w:jc w:val="both"/>
        <w:rPr>
          <w:rFonts w:ascii="Times New Roman" w:hAnsi="Times New Roman"/>
          <w:sz w:val="28"/>
          <w:szCs w:val="28"/>
        </w:rPr>
      </w:pPr>
      <w:r w:rsidRPr="00675AFF">
        <w:rPr>
          <w:rFonts w:ascii="Times New Roman" w:hAnsi="Times New Roman"/>
          <w:sz w:val="28"/>
          <w:szCs w:val="28"/>
        </w:rPr>
        <w:t>Орлюк О.</w:t>
      </w:r>
      <w:r w:rsidR="00283605">
        <w:rPr>
          <w:rFonts w:ascii="Times New Roman" w:hAnsi="Times New Roman"/>
          <w:sz w:val="28"/>
          <w:szCs w:val="28"/>
        </w:rPr>
        <w:t xml:space="preserve"> </w:t>
      </w:r>
      <w:r w:rsidRPr="00675AFF">
        <w:rPr>
          <w:rFonts w:ascii="Times New Roman" w:hAnsi="Times New Roman"/>
          <w:sz w:val="28"/>
          <w:szCs w:val="28"/>
        </w:rPr>
        <w:t>П. Фінансова енциклопедія.</w:t>
      </w:r>
      <w:r w:rsidR="00283605">
        <w:rPr>
          <w:rFonts w:ascii="Times New Roman" w:hAnsi="Times New Roman"/>
          <w:sz w:val="28"/>
          <w:szCs w:val="28"/>
        </w:rPr>
        <w:t xml:space="preserve"> </w:t>
      </w:r>
      <w:r w:rsidRPr="00675AFF">
        <w:rPr>
          <w:rFonts w:ascii="Times New Roman" w:hAnsi="Times New Roman"/>
          <w:sz w:val="28"/>
          <w:szCs w:val="28"/>
        </w:rPr>
        <w:t>К</w:t>
      </w:r>
      <w:r w:rsidR="005D73A3">
        <w:rPr>
          <w:rFonts w:ascii="Times New Roman" w:hAnsi="Times New Roman"/>
          <w:sz w:val="28"/>
          <w:szCs w:val="28"/>
        </w:rPr>
        <w:t>иїв</w:t>
      </w:r>
      <w:r w:rsidR="00283605">
        <w:rPr>
          <w:rFonts w:ascii="Times New Roman" w:hAnsi="Times New Roman"/>
          <w:sz w:val="28"/>
          <w:szCs w:val="28"/>
        </w:rPr>
        <w:t xml:space="preserve"> </w:t>
      </w:r>
      <w:r w:rsidRPr="00675AFF">
        <w:rPr>
          <w:rFonts w:ascii="Times New Roman" w:hAnsi="Times New Roman"/>
          <w:sz w:val="28"/>
          <w:szCs w:val="28"/>
        </w:rPr>
        <w:t>: Юрінком Інтер, 20</w:t>
      </w:r>
      <w:r w:rsidR="006222DE">
        <w:rPr>
          <w:rFonts w:ascii="Times New Roman" w:hAnsi="Times New Roman"/>
          <w:sz w:val="28"/>
          <w:szCs w:val="28"/>
        </w:rPr>
        <w:t>14</w:t>
      </w:r>
      <w:r w:rsidRPr="00675AFF">
        <w:rPr>
          <w:rFonts w:ascii="Times New Roman" w:hAnsi="Times New Roman"/>
          <w:sz w:val="28"/>
          <w:szCs w:val="28"/>
        </w:rPr>
        <w:t>. 472 с.</w:t>
      </w:r>
    </w:p>
    <w:p w:rsidR="006E5779" w:rsidRPr="00675AFF" w:rsidRDefault="006E4B4B" w:rsidP="00A0331A">
      <w:pPr>
        <w:numPr>
          <w:ilvl w:val="0"/>
          <w:numId w:val="4"/>
        </w:numPr>
        <w:tabs>
          <w:tab w:val="clear" w:pos="1069"/>
          <w:tab w:val="num" w:pos="0"/>
          <w:tab w:val="left" w:pos="426"/>
        </w:tabs>
        <w:autoSpaceDE w:val="0"/>
        <w:autoSpaceDN w:val="0"/>
        <w:adjustRightInd w:val="0"/>
        <w:spacing w:after="0" w:line="360" w:lineRule="auto"/>
        <w:ind w:left="0" w:firstLine="0"/>
        <w:jc w:val="both"/>
        <w:rPr>
          <w:rFonts w:ascii="Times New Roman" w:eastAsia="TimesNewRoman" w:hAnsi="Times New Roman"/>
          <w:sz w:val="28"/>
          <w:szCs w:val="28"/>
        </w:rPr>
      </w:pPr>
      <w:r w:rsidRPr="00675AFF">
        <w:rPr>
          <w:rFonts w:ascii="Times New Roman" w:eastAsia="TimesNewRoman" w:hAnsi="Times New Roman"/>
          <w:sz w:val="28"/>
          <w:szCs w:val="28"/>
        </w:rPr>
        <w:t>Бродська І.</w:t>
      </w:r>
      <w:r w:rsidR="006222DE">
        <w:rPr>
          <w:rFonts w:ascii="Times New Roman" w:eastAsia="TimesNewRoman" w:hAnsi="Times New Roman"/>
          <w:sz w:val="28"/>
          <w:szCs w:val="28"/>
        </w:rPr>
        <w:t xml:space="preserve"> </w:t>
      </w:r>
      <w:r w:rsidRPr="00675AFF">
        <w:rPr>
          <w:rFonts w:ascii="Times New Roman" w:eastAsia="TimesNewRoman" w:hAnsi="Times New Roman"/>
          <w:sz w:val="28"/>
          <w:szCs w:val="28"/>
        </w:rPr>
        <w:t>І. Проблеми формування фінансових ресурсів підприємств</w:t>
      </w:r>
      <w:r w:rsidR="005D73A3">
        <w:rPr>
          <w:rFonts w:ascii="Times New Roman" w:eastAsia="TimesNewRoman" w:hAnsi="Times New Roman"/>
          <w:sz w:val="28"/>
          <w:szCs w:val="28"/>
        </w:rPr>
        <w:t xml:space="preserve">. </w:t>
      </w:r>
      <w:r w:rsidR="008F5422">
        <w:rPr>
          <w:rFonts w:ascii="Times New Roman" w:eastAsia="TimesNewRoman" w:hAnsi="Times New Roman"/>
          <w:sz w:val="28"/>
          <w:szCs w:val="28"/>
        </w:rPr>
        <w:t>Економічні науки. 201</w:t>
      </w:r>
      <w:r w:rsidR="005D73A3">
        <w:rPr>
          <w:rFonts w:ascii="Times New Roman" w:eastAsia="TimesNewRoman" w:hAnsi="Times New Roman"/>
          <w:sz w:val="28"/>
          <w:szCs w:val="28"/>
        </w:rPr>
        <w:t>7</w:t>
      </w:r>
      <w:r w:rsidR="006222DE">
        <w:rPr>
          <w:rFonts w:ascii="Times New Roman" w:eastAsia="TimesNewRoman" w:hAnsi="Times New Roman"/>
          <w:sz w:val="28"/>
          <w:szCs w:val="28"/>
        </w:rPr>
        <w:t>.</w:t>
      </w:r>
      <w:r w:rsidRPr="00675AFF">
        <w:rPr>
          <w:rFonts w:ascii="Times New Roman" w:eastAsia="TimesNewRoman" w:hAnsi="Times New Roman"/>
          <w:sz w:val="28"/>
          <w:szCs w:val="28"/>
        </w:rPr>
        <w:t xml:space="preserve"> Вип. 7. Ч.1. С. 48-53.</w:t>
      </w:r>
    </w:p>
    <w:p w:rsidR="006E4B4B" w:rsidRPr="00675AFF" w:rsidRDefault="006E4B4B" w:rsidP="00A0331A">
      <w:pPr>
        <w:numPr>
          <w:ilvl w:val="0"/>
          <w:numId w:val="4"/>
        </w:numPr>
        <w:tabs>
          <w:tab w:val="clear" w:pos="1069"/>
          <w:tab w:val="num" w:pos="0"/>
          <w:tab w:val="left" w:pos="426"/>
        </w:tabs>
        <w:autoSpaceDE w:val="0"/>
        <w:autoSpaceDN w:val="0"/>
        <w:adjustRightInd w:val="0"/>
        <w:spacing w:after="0" w:line="360" w:lineRule="auto"/>
        <w:ind w:left="0" w:firstLine="0"/>
        <w:jc w:val="both"/>
        <w:rPr>
          <w:rFonts w:ascii="Times New Roman" w:eastAsia="TimesNewRoman" w:hAnsi="Times New Roman"/>
          <w:sz w:val="28"/>
          <w:szCs w:val="28"/>
        </w:rPr>
      </w:pPr>
      <w:r w:rsidRPr="00675AFF">
        <w:rPr>
          <w:rFonts w:ascii="Times New Roman" w:hAnsi="Times New Roman"/>
          <w:sz w:val="28"/>
          <w:szCs w:val="28"/>
        </w:rPr>
        <w:t>Андрусяк Н. О. Фінансові ресурси підприємств – основа формування фінансової бази регіону</w:t>
      </w:r>
      <w:r w:rsidR="005D73A3">
        <w:rPr>
          <w:rFonts w:ascii="Times New Roman" w:hAnsi="Times New Roman"/>
          <w:sz w:val="28"/>
          <w:szCs w:val="28"/>
        </w:rPr>
        <w:t>.</w:t>
      </w:r>
      <w:r w:rsidRPr="00675AFF">
        <w:rPr>
          <w:rFonts w:ascii="Times New Roman" w:hAnsi="Times New Roman"/>
          <w:sz w:val="28"/>
          <w:szCs w:val="28"/>
        </w:rPr>
        <w:t xml:space="preserve"> Формування ринкової економіки в Україні. 20</w:t>
      </w:r>
      <w:r w:rsidR="006222DE">
        <w:rPr>
          <w:rFonts w:ascii="Times New Roman" w:hAnsi="Times New Roman"/>
          <w:sz w:val="28"/>
          <w:szCs w:val="28"/>
        </w:rPr>
        <w:t>15</w:t>
      </w:r>
      <w:r w:rsidRPr="00675AFF">
        <w:rPr>
          <w:rFonts w:ascii="Times New Roman" w:hAnsi="Times New Roman"/>
          <w:sz w:val="28"/>
          <w:szCs w:val="28"/>
        </w:rPr>
        <w:t>. №</w:t>
      </w:r>
      <w:r w:rsidR="006222DE">
        <w:rPr>
          <w:rFonts w:ascii="Times New Roman" w:hAnsi="Times New Roman"/>
          <w:sz w:val="28"/>
          <w:szCs w:val="28"/>
        </w:rPr>
        <w:t xml:space="preserve"> </w:t>
      </w:r>
      <w:r w:rsidRPr="00675AFF">
        <w:rPr>
          <w:rFonts w:ascii="Times New Roman" w:hAnsi="Times New Roman"/>
          <w:sz w:val="28"/>
          <w:szCs w:val="28"/>
        </w:rPr>
        <w:t>9. С. 130</w:t>
      </w:r>
      <w:r w:rsidR="006222DE">
        <w:rPr>
          <w:rFonts w:ascii="Times New Roman" w:hAnsi="Times New Roman"/>
          <w:sz w:val="28"/>
          <w:szCs w:val="28"/>
        </w:rPr>
        <w:t>-</w:t>
      </w:r>
      <w:r w:rsidRPr="00675AFF">
        <w:rPr>
          <w:rFonts w:ascii="Times New Roman" w:hAnsi="Times New Roman"/>
          <w:sz w:val="28"/>
          <w:szCs w:val="28"/>
        </w:rPr>
        <w:t>134.</w:t>
      </w:r>
    </w:p>
    <w:p w:rsidR="006E4B4B" w:rsidRPr="00675AFF" w:rsidRDefault="006E4B4B" w:rsidP="00A0331A">
      <w:pPr>
        <w:numPr>
          <w:ilvl w:val="0"/>
          <w:numId w:val="4"/>
        </w:numPr>
        <w:tabs>
          <w:tab w:val="clear" w:pos="1069"/>
          <w:tab w:val="num" w:pos="0"/>
          <w:tab w:val="left" w:pos="426"/>
        </w:tabs>
        <w:autoSpaceDE w:val="0"/>
        <w:autoSpaceDN w:val="0"/>
        <w:adjustRightInd w:val="0"/>
        <w:spacing w:after="0" w:line="360" w:lineRule="auto"/>
        <w:ind w:left="0" w:firstLine="0"/>
        <w:jc w:val="both"/>
        <w:rPr>
          <w:rFonts w:ascii="Times New Roman" w:eastAsia="TimesNewRoman" w:hAnsi="Times New Roman"/>
          <w:sz w:val="28"/>
          <w:szCs w:val="28"/>
        </w:rPr>
      </w:pPr>
      <w:r w:rsidRPr="00675AFF">
        <w:rPr>
          <w:rFonts w:ascii="Times New Roman" w:hAnsi="Times New Roman"/>
          <w:sz w:val="28"/>
          <w:szCs w:val="28"/>
        </w:rPr>
        <w:t>Козачок І. А Формування та управління ефективним використанням фінансових ресурсів підприємства. Гуманітарний вісник ЗДІА. 201</w:t>
      </w:r>
      <w:r w:rsidR="008F5422">
        <w:rPr>
          <w:rFonts w:ascii="Times New Roman" w:hAnsi="Times New Roman"/>
          <w:sz w:val="28"/>
          <w:szCs w:val="28"/>
        </w:rPr>
        <w:t>6</w:t>
      </w:r>
      <w:r w:rsidRPr="00675AFF">
        <w:rPr>
          <w:rFonts w:ascii="Times New Roman" w:hAnsi="Times New Roman"/>
          <w:sz w:val="28"/>
          <w:szCs w:val="28"/>
        </w:rPr>
        <w:t>.  № 47</w:t>
      </w:r>
      <w:r w:rsidR="005D73A3">
        <w:rPr>
          <w:rFonts w:ascii="Times New Roman" w:hAnsi="Times New Roman"/>
          <w:sz w:val="28"/>
          <w:szCs w:val="28"/>
        </w:rPr>
        <w:t>.</w:t>
      </w:r>
      <w:r w:rsidRPr="00675AFF">
        <w:rPr>
          <w:rFonts w:ascii="Times New Roman" w:hAnsi="Times New Roman"/>
          <w:sz w:val="28"/>
          <w:szCs w:val="28"/>
        </w:rPr>
        <w:t> С. 277</w:t>
      </w:r>
      <w:r w:rsidR="006222DE">
        <w:rPr>
          <w:rFonts w:ascii="Times New Roman" w:hAnsi="Times New Roman"/>
          <w:sz w:val="28"/>
          <w:szCs w:val="28"/>
        </w:rPr>
        <w:t>-</w:t>
      </w:r>
      <w:r w:rsidRPr="00675AFF">
        <w:rPr>
          <w:rFonts w:ascii="Times New Roman" w:hAnsi="Times New Roman"/>
          <w:sz w:val="28"/>
          <w:szCs w:val="28"/>
        </w:rPr>
        <w:t>283.</w:t>
      </w:r>
    </w:p>
    <w:p w:rsidR="006E4B4B" w:rsidRPr="00675AFF" w:rsidRDefault="005D73A3" w:rsidP="00A0331A">
      <w:pPr>
        <w:numPr>
          <w:ilvl w:val="0"/>
          <w:numId w:val="4"/>
        </w:numPr>
        <w:tabs>
          <w:tab w:val="clear" w:pos="1069"/>
          <w:tab w:val="num" w:pos="0"/>
          <w:tab w:val="left" w:pos="426"/>
        </w:tabs>
        <w:autoSpaceDE w:val="0"/>
        <w:autoSpaceDN w:val="0"/>
        <w:adjustRightInd w:val="0"/>
        <w:spacing w:after="0" w:line="360" w:lineRule="auto"/>
        <w:ind w:left="0" w:firstLine="0"/>
        <w:jc w:val="both"/>
        <w:rPr>
          <w:rFonts w:ascii="Times New Roman" w:eastAsia="TimesNewRoman" w:hAnsi="Times New Roman"/>
          <w:sz w:val="28"/>
          <w:szCs w:val="28"/>
        </w:rPr>
      </w:pPr>
      <w:r w:rsidRPr="005D73A3">
        <w:rPr>
          <w:rFonts w:ascii="Times New Roman" w:hAnsi="Times New Roman"/>
          <w:sz w:val="28"/>
          <w:szCs w:val="28"/>
        </w:rPr>
        <w:t>Фінансовий менеджмент : навч. посіб. / [Васьківська К. В., Сич О. А.] . Львів : «ГАЛИЧ-ПРЕС», 2017. 236 с.</w:t>
      </w:r>
    </w:p>
    <w:p w:rsidR="002726D7" w:rsidRPr="00675AFF" w:rsidRDefault="002726D7" w:rsidP="00A0331A">
      <w:pPr>
        <w:numPr>
          <w:ilvl w:val="0"/>
          <w:numId w:val="4"/>
        </w:numPr>
        <w:tabs>
          <w:tab w:val="clear" w:pos="1069"/>
          <w:tab w:val="num" w:pos="0"/>
          <w:tab w:val="left" w:pos="426"/>
        </w:tabs>
        <w:autoSpaceDE w:val="0"/>
        <w:autoSpaceDN w:val="0"/>
        <w:adjustRightInd w:val="0"/>
        <w:spacing w:after="0" w:line="360" w:lineRule="auto"/>
        <w:ind w:left="0" w:firstLine="0"/>
        <w:jc w:val="both"/>
        <w:rPr>
          <w:rFonts w:ascii="Times New Roman" w:eastAsia="TimesNewRoman" w:hAnsi="Times New Roman"/>
          <w:sz w:val="28"/>
          <w:szCs w:val="28"/>
        </w:rPr>
      </w:pPr>
      <w:r w:rsidRPr="00675AFF">
        <w:rPr>
          <w:rFonts w:ascii="Times New Roman" w:eastAsia="TimesNewRoman" w:hAnsi="Times New Roman"/>
          <w:sz w:val="28"/>
          <w:szCs w:val="28"/>
        </w:rPr>
        <w:t>Непочатенко О. О. Фінанси підприємств</w:t>
      </w:r>
      <w:r w:rsidR="006222DE">
        <w:rPr>
          <w:rFonts w:ascii="Times New Roman" w:eastAsia="TimesNewRoman" w:hAnsi="Times New Roman"/>
          <w:sz w:val="28"/>
          <w:szCs w:val="28"/>
        </w:rPr>
        <w:t xml:space="preserve"> : н</w:t>
      </w:r>
      <w:r w:rsidRPr="00675AFF">
        <w:rPr>
          <w:rFonts w:ascii="Times New Roman" w:eastAsia="TimesNewRoman" w:hAnsi="Times New Roman"/>
          <w:sz w:val="28"/>
          <w:szCs w:val="28"/>
        </w:rPr>
        <w:t>авч. посіб. К</w:t>
      </w:r>
      <w:r w:rsidR="005D73A3">
        <w:rPr>
          <w:rFonts w:ascii="Times New Roman" w:eastAsia="TimesNewRoman" w:hAnsi="Times New Roman"/>
          <w:sz w:val="28"/>
          <w:szCs w:val="28"/>
        </w:rPr>
        <w:t>иїв</w:t>
      </w:r>
      <w:r w:rsidRPr="00675AFF">
        <w:rPr>
          <w:rFonts w:ascii="Times New Roman" w:eastAsia="TimesNewRoman" w:hAnsi="Times New Roman"/>
          <w:sz w:val="28"/>
          <w:szCs w:val="28"/>
        </w:rPr>
        <w:t>: Центр учбової літератури, 2011. 328 с.</w:t>
      </w:r>
    </w:p>
    <w:p w:rsidR="002726D7" w:rsidRPr="00675AFF" w:rsidRDefault="005D73A3" w:rsidP="00A0331A">
      <w:pPr>
        <w:numPr>
          <w:ilvl w:val="0"/>
          <w:numId w:val="4"/>
        </w:numPr>
        <w:tabs>
          <w:tab w:val="clear" w:pos="1069"/>
          <w:tab w:val="num" w:pos="0"/>
          <w:tab w:val="left" w:pos="426"/>
        </w:tabs>
        <w:autoSpaceDE w:val="0"/>
        <w:autoSpaceDN w:val="0"/>
        <w:adjustRightInd w:val="0"/>
        <w:spacing w:after="0" w:line="360" w:lineRule="auto"/>
        <w:ind w:left="0" w:firstLine="0"/>
        <w:jc w:val="both"/>
        <w:rPr>
          <w:rFonts w:ascii="Times New Roman" w:hAnsi="Times New Roman"/>
          <w:sz w:val="28"/>
          <w:szCs w:val="28"/>
        </w:rPr>
      </w:pPr>
      <w:r w:rsidRPr="005D73A3">
        <w:rPr>
          <w:rFonts w:ascii="Times New Roman" w:hAnsi="Times New Roman"/>
          <w:sz w:val="28"/>
          <w:szCs w:val="28"/>
        </w:rPr>
        <w:t>Вдовенко Л.О., Черненко Д.С. Управління капіталом – основа ефективності функціонування підприємств аграрної сфери. Фінансовий простір. 2015. № 4 (20). С. 139-142</w:t>
      </w:r>
    </w:p>
    <w:p w:rsidR="002726D7" w:rsidRPr="00675AFF" w:rsidRDefault="002726D7" w:rsidP="00A0331A">
      <w:pPr>
        <w:numPr>
          <w:ilvl w:val="0"/>
          <w:numId w:val="4"/>
        </w:numPr>
        <w:tabs>
          <w:tab w:val="clear" w:pos="1069"/>
          <w:tab w:val="num" w:pos="0"/>
          <w:tab w:val="left" w:pos="426"/>
        </w:tabs>
        <w:autoSpaceDE w:val="0"/>
        <w:autoSpaceDN w:val="0"/>
        <w:adjustRightInd w:val="0"/>
        <w:spacing w:after="0" w:line="360" w:lineRule="auto"/>
        <w:ind w:left="0" w:firstLine="0"/>
        <w:jc w:val="both"/>
        <w:rPr>
          <w:rFonts w:ascii="Times New Roman" w:hAnsi="Times New Roman"/>
          <w:sz w:val="28"/>
          <w:szCs w:val="28"/>
        </w:rPr>
      </w:pPr>
      <w:r w:rsidRPr="00675AFF">
        <w:rPr>
          <w:rFonts w:ascii="Times New Roman" w:hAnsi="Times New Roman"/>
          <w:sz w:val="28"/>
          <w:szCs w:val="28"/>
        </w:rPr>
        <w:t>Журавльова Ю. Ю. Сутність платоспроможності підприємства. Фінанси країни. 20</w:t>
      </w:r>
      <w:r w:rsidR="00910DEA">
        <w:rPr>
          <w:rFonts w:ascii="Times New Roman" w:hAnsi="Times New Roman"/>
          <w:sz w:val="28"/>
          <w:szCs w:val="28"/>
        </w:rPr>
        <w:t>1</w:t>
      </w:r>
      <w:r w:rsidR="005D73A3">
        <w:rPr>
          <w:rFonts w:ascii="Times New Roman" w:hAnsi="Times New Roman"/>
          <w:sz w:val="28"/>
          <w:szCs w:val="28"/>
        </w:rPr>
        <w:t>9</w:t>
      </w:r>
      <w:r w:rsidRPr="00675AFF">
        <w:rPr>
          <w:rFonts w:ascii="Times New Roman" w:hAnsi="Times New Roman"/>
          <w:sz w:val="28"/>
          <w:szCs w:val="28"/>
        </w:rPr>
        <w:t>. № 1. С. 120</w:t>
      </w:r>
      <w:r w:rsidR="00910DEA">
        <w:rPr>
          <w:rFonts w:ascii="Times New Roman" w:hAnsi="Times New Roman"/>
          <w:sz w:val="28"/>
          <w:szCs w:val="28"/>
        </w:rPr>
        <w:t>-124</w:t>
      </w:r>
      <w:r w:rsidRPr="00675AFF">
        <w:rPr>
          <w:rFonts w:ascii="Times New Roman" w:hAnsi="Times New Roman"/>
          <w:sz w:val="28"/>
          <w:szCs w:val="28"/>
        </w:rPr>
        <w:t>.</w:t>
      </w:r>
    </w:p>
    <w:p w:rsidR="002726D7" w:rsidRPr="00675AFF" w:rsidRDefault="002726D7" w:rsidP="00A0331A">
      <w:pPr>
        <w:numPr>
          <w:ilvl w:val="0"/>
          <w:numId w:val="4"/>
        </w:numPr>
        <w:tabs>
          <w:tab w:val="clear" w:pos="1069"/>
          <w:tab w:val="num" w:pos="0"/>
          <w:tab w:val="left" w:pos="426"/>
        </w:tabs>
        <w:spacing w:after="0" w:line="360" w:lineRule="auto"/>
        <w:ind w:left="0" w:firstLine="0"/>
        <w:jc w:val="both"/>
        <w:rPr>
          <w:rFonts w:ascii="Times New Roman" w:hAnsi="Times New Roman"/>
          <w:sz w:val="28"/>
          <w:szCs w:val="28"/>
        </w:rPr>
      </w:pPr>
      <w:r w:rsidRPr="00675AFF">
        <w:rPr>
          <w:rFonts w:ascii="Times New Roman" w:hAnsi="Times New Roman"/>
          <w:sz w:val="28"/>
          <w:szCs w:val="28"/>
        </w:rPr>
        <w:lastRenderedPageBreak/>
        <w:t xml:space="preserve">Безбородова Т. В. Удосконалення механізму управління фінансовими ресурсами підприємств. Держава та регіони. </w:t>
      </w:r>
      <w:r w:rsidR="008F5422">
        <w:rPr>
          <w:rFonts w:ascii="Times New Roman" w:hAnsi="Times New Roman"/>
          <w:sz w:val="28"/>
          <w:szCs w:val="28"/>
        </w:rPr>
        <w:t>201</w:t>
      </w:r>
      <w:r w:rsidR="005D73A3">
        <w:rPr>
          <w:rFonts w:ascii="Times New Roman" w:hAnsi="Times New Roman"/>
          <w:sz w:val="28"/>
          <w:szCs w:val="28"/>
        </w:rPr>
        <w:t>7</w:t>
      </w:r>
      <w:r w:rsidRPr="00675AFF">
        <w:rPr>
          <w:rFonts w:ascii="Times New Roman" w:hAnsi="Times New Roman"/>
          <w:sz w:val="28"/>
          <w:szCs w:val="28"/>
        </w:rPr>
        <w:t xml:space="preserve">. </w:t>
      </w:r>
      <w:r w:rsidRPr="00675AFF">
        <w:rPr>
          <w:rFonts w:ascii="Times New Roman" w:eastAsia="TimesNewRoman" w:hAnsi="Times New Roman"/>
          <w:sz w:val="28"/>
          <w:szCs w:val="28"/>
        </w:rPr>
        <w:t>№</w:t>
      </w:r>
      <w:r w:rsidRPr="00675AFF">
        <w:rPr>
          <w:rFonts w:ascii="Times New Roman" w:hAnsi="Times New Roman"/>
          <w:sz w:val="28"/>
          <w:szCs w:val="28"/>
        </w:rPr>
        <w:t xml:space="preserve"> 5. С. 21</w:t>
      </w:r>
      <w:r w:rsidR="00B26921">
        <w:rPr>
          <w:rFonts w:ascii="Times New Roman" w:hAnsi="Times New Roman"/>
          <w:sz w:val="28"/>
          <w:szCs w:val="28"/>
        </w:rPr>
        <w:t>-</w:t>
      </w:r>
      <w:r w:rsidRPr="00675AFF">
        <w:rPr>
          <w:rFonts w:ascii="Times New Roman" w:hAnsi="Times New Roman"/>
          <w:sz w:val="28"/>
          <w:szCs w:val="28"/>
        </w:rPr>
        <w:t>23.</w:t>
      </w:r>
    </w:p>
    <w:p w:rsidR="005D73A3" w:rsidRDefault="005D73A3" w:rsidP="00A0331A">
      <w:pPr>
        <w:numPr>
          <w:ilvl w:val="0"/>
          <w:numId w:val="4"/>
        </w:numPr>
        <w:tabs>
          <w:tab w:val="clear" w:pos="1069"/>
          <w:tab w:val="num" w:pos="0"/>
          <w:tab w:val="left" w:pos="426"/>
        </w:tabs>
        <w:spacing w:after="0" w:line="360" w:lineRule="auto"/>
        <w:ind w:left="0" w:firstLine="0"/>
        <w:jc w:val="both"/>
        <w:rPr>
          <w:rFonts w:ascii="Times New Roman" w:hAnsi="Times New Roman"/>
          <w:sz w:val="28"/>
          <w:szCs w:val="28"/>
        </w:rPr>
      </w:pPr>
      <w:r w:rsidRPr="005D73A3">
        <w:rPr>
          <w:rFonts w:ascii="Times New Roman" w:hAnsi="Times New Roman"/>
          <w:sz w:val="28"/>
          <w:szCs w:val="28"/>
        </w:rPr>
        <w:t>Волощук Л.О., Науменко К.І. Фінансова стратегія в управлінні розвитком та економічною безпекою підприємств. Економічний журнал Одеського політехнічного університету. 2017. №1(1). С.23-30.</w:t>
      </w:r>
    </w:p>
    <w:p w:rsidR="002726D7" w:rsidRPr="00675AFF" w:rsidRDefault="002726D7" w:rsidP="00A0331A">
      <w:pPr>
        <w:numPr>
          <w:ilvl w:val="0"/>
          <w:numId w:val="4"/>
        </w:numPr>
        <w:tabs>
          <w:tab w:val="clear" w:pos="1069"/>
          <w:tab w:val="num" w:pos="0"/>
          <w:tab w:val="left" w:pos="426"/>
        </w:tabs>
        <w:spacing w:after="0" w:line="360" w:lineRule="auto"/>
        <w:ind w:left="0" w:firstLine="0"/>
        <w:jc w:val="both"/>
        <w:rPr>
          <w:rFonts w:ascii="Times New Roman" w:hAnsi="Times New Roman"/>
          <w:sz w:val="28"/>
          <w:szCs w:val="28"/>
        </w:rPr>
      </w:pPr>
      <w:r w:rsidRPr="00675AFF">
        <w:rPr>
          <w:rFonts w:ascii="Times New Roman" w:hAnsi="Times New Roman"/>
          <w:sz w:val="28"/>
          <w:szCs w:val="28"/>
        </w:rPr>
        <w:t xml:space="preserve">Ванькович Д. В. Удосконалення механізму реорганізації управління фінансовими ресурсами підприємств. Фінанси України. </w:t>
      </w:r>
      <w:r w:rsidR="00B26921">
        <w:rPr>
          <w:rFonts w:ascii="Times New Roman" w:hAnsi="Times New Roman"/>
          <w:sz w:val="28"/>
          <w:szCs w:val="28"/>
        </w:rPr>
        <w:t>201</w:t>
      </w:r>
      <w:r w:rsidRPr="00675AFF">
        <w:rPr>
          <w:rFonts w:ascii="Times New Roman" w:hAnsi="Times New Roman"/>
          <w:sz w:val="28"/>
          <w:szCs w:val="28"/>
        </w:rPr>
        <w:t xml:space="preserve">4. </w:t>
      </w:r>
      <w:r w:rsidRPr="00675AFF">
        <w:rPr>
          <w:rFonts w:ascii="Times New Roman" w:eastAsia="TimesNewRoman" w:hAnsi="Times New Roman"/>
          <w:sz w:val="28"/>
          <w:szCs w:val="28"/>
        </w:rPr>
        <w:t>№</w:t>
      </w:r>
      <w:r w:rsidRPr="00675AFF">
        <w:rPr>
          <w:rFonts w:ascii="Times New Roman" w:hAnsi="Times New Roman"/>
          <w:sz w:val="28"/>
          <w:szCs w:val="28"/>
        </w:rPr>
        <w:t xml:space="preserve"> 9. С. 112</w:t>
      </w:r>
      <w:r w:rsidR="00B26921">
        <w:rPr>
          <w:rFonts w:ascii="Times New Roman" w:hAnsi="Times New Roman"/>
          <w:sz w:val="28"/>
          <w:szCs w:val="28"/>
        </w:rPr>
        <w:t>-</w:t>
      </w:r>
      <w:r w:rsidRPr="00675AFF">
        <w:rPr>
          <w:rFonts w:ascii="Times New Roman" w:hAnsi="Times New Roman"/>
          <w:sz w:val="28"/>
          <w:szCs w:val="28"/>
        </w:rPr>
        <w:t>117.</w:t>
      </w:r>
    </w:p>
    <w:p w:rsidR="002726D7" w:rsidRPr="00675AFF" w:rsidRDefault="005D73A3" w:rsidP="00A0331A">
      <w:pPr>
        <w:numPr>
          <w:ilvl w:val="0"/>
          <w:numId w:val="4"/>
        </w:numPr>
        <w:tabs>
          <w:tab w:val="clear" w:pos="1069"/>
          <w:tab w:val="num" w:pos="0"/>
          <w:tab w:val="left" w:pos="426"/>
        </w:tabs>
        <w:spacing w:after="0" w:line="360" w:lineRule="auto"/>
        <w:ind w:left="0" w:firstLine="0"/>
        <w:jc w:val="both"/>
        <w:rPr>
          <w:rFonts w:ascii="Times New Roman" w:hAnsi="Times New Roman"/>
          <w:sz w:val="28"/>
          <w:szCs w:val="28"/>
        </w:rPr>
      </w:pPr>
      <w:r w:rsidRPr="005D73A3">
        <w:rPr>
          <w:rFonts w:ascii="Times New Roman" w:hAnsi="Times New Roman"/>
          <w:sz w:val="28"/>
          <w:szCs w:val="28"/>
        </w:rPr>
        <w:t>Гончаренко О.М. Фінансова стратегія: теоретичні питання розробки та реалізації. Вісник соціально-економічних досліджень. 2015. Вип. 1. № 56. С. 35-40</w:t>
      </w:r>
    </w:p>
    <w:p w:rsidR="002726D7" w:rsidRPr="00675AFF" w:rsidRDefault="002726D7" w:rsidP="00A0331A">
      <w:pPr>
        <w:numPr>
          <w:ilvl w:val="0"/>
          <w:numId w:val="4"/>
        </w:numPr>
        <w:tabs>
          <w:tab w:val="clear" w:pos="1069"/>
          <w:tab w:val="num" w:pos="0"/>
          <w:tab w:val="left" w:pos="426"/>
        </w:tabs>
        <w:spacing w:after="0" w:line="360" w:lineRule="auto"/>
        <w:ind w:left="0" w:firstLine="0"/>
        <w:jc w:val="both"/>
        <w:rPr>
          <w:rFonts w:ascii="Times New Roman" w:hAnsi="Times New Roman"/>
          <w:sz w:val="28"/>
          <w:szCs w:val="28"/>
        </w:rPr>
      </w:pPr>
      <w:r w:rsidRPr="00675AFF">
        <w:rPr>
          <w:rFonts w:ascii="Times New Roman" w:hAnsi="Times New Roman"/>
          <w:sz w:val="28"/>
          <w:szCs w:val="28"/>
        </w:rPr>
        <w:t>Хрущ Н. В. Аналіз та оцінка рівня прибутковості фінансових ресурсів підприємства. Економіст. 20</w:t>
      </w:r>
      <w:r w:rsidR="00B26921">
        <w:rPr>
          <w:rFonts w:ascii="Times New Roman" w:hAnsi="Times New Roman"/>
          <w:sz w:val="28"/>
          <w:szCs w:val="28"/>
        </w:rPr>
        <w:t>1</w:t>
      </w:r>
      <w:r w:rsidRPr="00675AFF">
        <w:rPr>
          <w:rFonts w:ascii="Times New Roman" w:hAnsi="Times New Roman"/>
          <w:sz w:val="28"/>
          <w:szCs w:val="28"/>
        </w:rPr>
        <w:t>7. №o 7. С.28</w:t>
      </w:r>
      <w:r w:rsidR="00B26921">
        <w:rPr>
          <w:rFonts w:ascii="Times New Roman" w:eastAsia="TimesNewRoman" w:hAnsi="Times New Roman"/>
          <w:sz w:val="28"/>
          <w:szCs w:val="28"/>
        </w:rPr>
        <w:t>-</w:t>
      </w:r>
      <w:r w:rsidRPr="00675AFF">
        <w:rPr>
          <w:rFonts w:ascii="Times New Roman" w:hAnsi="Times New Roman"/>
          <w:sz w:val="28"/>
          <w:szCs w:val="28"/>
        </w:rPr>
        <w:t>31.</w:t>
      </w:r>
    </w:p>
    <w:p w:rsidR="002726D7" w:rsidRPr="00675AFF" w:rsidRDefault="002726D7" w:rsidP="00A0331A">
      <w:pPr>
        <w:numPr>
          <w:ilvl w:val="0"/>
          <w:numId w:val="4"/>
        </w:numPr>
        <w:tabs>
          <w:tab w:val="clear" w:pos="1069"/>
          <w:tab w:val="num" w:pos="0"/>
          <w:tab w:val="left" w:pos="426"/>
        </w:tabs>
        <w:spacing w:after="0" w:line="360" w:lineRule="auto"/>
        <w:ind w:left="0" w:firstLine="0"/>
        <w:jc w:val="both"/>
        <w:rPr>
          <w:rFonts w:ascii="Times New Roman" w:hAnsi="Times New Roman"/>
          <w:sz w:val="28"/>
          <w:szCs w:val="28"/>
        </w:rPr>
      </w:pPr>
      <w:r w:rsidRPr="00675AFF">
        <w:rPr>
          <w:rFonts w:ascii="Times New Roman" w:hAnsi="Times New Roman"/>
          <w:sz w:val="28"/>
          <w:szCs w:val="28"/>
        </w:rPr>
        <w:t>Бердар М. М. Управління процесом формування і використання фінансових ресурсів підприємства на основі логістичного підходу. Актуальні проблеми економіки. 20</w:t>
      </w:r>
      <w:r w:rsidR="00B26921">
        <w:rPr>
          <w:rFonts w:ascii="Times New Roman" w:hAnsi="Times New Roman"/>
          <w:sz w:val="28"/>
          <w:szCs w:val="28"/>
        </w:rPr>
        <w:t>16</w:t>
      </w:r>
      <w:r w:rsidRPr="00675AFF">
        <w:rPr>
          <w:rFonts w:ascii="Times New Roman" w:hAnsi="Times New Roman"/>
          <w:sz w:val="28"/>
          <w:szCs w:val="28"/>
        </w:rPr>
        <w:t>. № 5 (83). С. 133</w:t>
      </w:r>
      <w:r w:rsidR="00B26921">
        <w:rPr>
          <w:rFonts w:ascii="Times New Roman" w:eastAsia="TimesNewRoman" w:hAnsi="Times New Roman"/>
          <w:sz w:val="28"/>
          <w:szCs w:val="28"/>
        </w:rPr>
        <w:t>-</w:t>
      </w:r>
      <w:r w:rsidRPr="00675AFF">
        <w:rPr>
          <w:rFonts w:ascii="Times New Roman" w:hAnsi="Times New Roman"/>
          <w:sz w:val="28"/>
          <w:szCs w:val="28"/>
        </w:rPr>
        <w:t>138.</w:t>
      </w:r>
    </w:p>
    <w:p w:rsidR="002726D7" w:rsidRPr="00675AFF" w:rsidRDefault="002726D7" w:rsidP="00A0331A">
      <w:pPr>
        <w:numPr>
          <w:ilvl w:val="0"/>
          <w:numId w:val="4"/>
        </w:numPr>
        <w:tabs>
          <w:tab w:val="clear" w:pos="1069"/>
          <w:tab w:val="num" w:pos="0"/>
          <w:tab w:val="left" w:pos="426"/>
        </w:tabs>
        <w:spacing w:after="0" w:line="360" w:lineRule="auto"/>
        <w:ind w:left="0" w:firstLine="0"/>
        <w:jc w:val="both"/>
        <w:rPr>
          <w:rFonts w:ascii="Times New Roman" w:hAnsi="Times New Roman"/>
          <w:sz w:val="28"/>
          <w:szCs w:val="28"/>
        </w:rPr>
      </w:pPr>
      <w:r w:rsidRPr="00675AFF">
        <w:rPr>
          <w:rFonts w:ascii="Times New Roman" w:hAnsi="Times New Roman"/>
          <w:sz w:val="28"/>
          <w:szCs w:val="28"/>
        </w:rPr>
        <w:t>Лондар С. Л. Фінанси : навч</w:t>
      </w:r>
      <w:r w:rsidR="005D73A3">
        <w:rPr>
          <w:rFonts w:ascii="Times New Roman" w:hAnsi="Times New Roman"/>
          <w:sz w:val="28"/>
          <w:szCs w:val="28"/>
        </w:rPr>
        <w:t>.</w:t>
      </w:r>
      <w:r w:rsidRPr="00675AFF">
        <w:rPr>
          <w:rFonts w:ascii="Times New Roman" w:hAnsi="Times New Roman"/>
          <w:sz w:val="28"/>
          <w:szCs w:val="28"/>
        </w:rPr>
        <w:t xml:space="preserve"> посіб</w:t>
      </w:r>
      <w:r w:rsidR="005D73A3">
        <w:rPr>
          <w:rFonts w:ascii="Times New Roman" w:hAnsi="Times New Roman"/>
          <w:sz w:val="28"/>
          <w:szCs w:val="28"/>
        </w:rPr>
        <w:t>.</w:t>
      </w:r>
      <w:r w:rsidRPr="00675AFF">
        <w:rPr>
          <w:rFonts w:ascii="Times New Roman" w:hAnsi="Times New Roman"/>
          <w:sz w:val="28"/>
          <w:szCs w:val="28"/>
        </w:rPr>
        <w:t xml:space="preserve"> Вінниця: Нова Книга, 20</w:t>
      </w:r>
      <w:r w:rsidR="00B26921">
        <w:rPr>
          <w:rFonts w:ascii="Times New Roman" w:hAnsi="Times New Roman"/>
          <w:sz w:val="28"/>
          <w:szCs w:val="28"/>
        </w:rPr>
        <w:t>15</w:t>
      </w:r>
      <w:r w:rsidRPr="00675AFF">
        <w:rPr>
          <w:rFonts w:ascii="Times New Roman" w:hAnsi="Times New Roman"/>
          <w:sz w:val="28"/>
          <w:szCs w:val="28"/>
        </w:rPr>
        <w:t>. 384 с.</w:t>
      </w:r>
    </w:p>
    <w:p w:rsidR="002726D7" w:rsidRPr="00675AFF" w:rsidRDefault="002726D7" w:rsidP="00A0331A">
      <w:pPr>
        <w:numPr>
          <w:ilvl w:val="0"/>
          <w:numId w:val="4"/>
        </w:numPr>
        <w:tabs>
          <w:tab w:val="clear" w:pos="1069"/>
          <w:tab w:val="num" w:pos="0"/>
          <w:tab w:val="left" w:pos="426"/>
        </w:tabs>
        <w:spacing w:after="0" w:line="360" w:lineRule="auto"/>
        <w:ind w:left="0" w:firstLine="0"/>
        <w:jc w:val="both"/>
        <w:rPr>
          <w:rFonts w:ascii="Times New Roman" w:hAnsi="Times New Roman"/>
          <w:sz w:val="28"/>
          <w:szCs w:val="28"/>
        </w:rPr>
      </w:pPr>
      <w:r w:rsidRPr="00675AFF">
        <w:rPr>
          <w:rFonts w:ascii="Times New Roman" w:hAnsi="Times New Roman"/>
          <w:sz w:val="28"/>
          <w:szCs w:val="28"/>
        </w:rPr>
        <w:t>Орлюк О. П Фінансова енциклопедія / О. П. Орилюк, Л. К. Воронова, Заверуха І.Б. та ін. К</w:t>
      </w:r>
      <w:r w:rsidR="005D73A3">
        <w:rPr>
          <w:rFonts w:ascii="Times New Roman" w:hAnsi="Times New Roman"/>
          <w:sz w:val="28"/>
          <w:szCs w:val="28"/>
        </w:rPr>
        <w:t>иїв</w:t>
      </w:r>
      <w:r w:rsidRPr="00675AFF">
        <w:rPr>
          <w:rFonts w:ascii="Times New Roman" w:hAnsi="Times New Roman"/>
          <w:sz w:val="28"/>
          <w:szCs w:val="28"/>
        </w:rPr>
        <w:t>: Юрінком Інтер, 2008. 472 с.</w:t>
      </w:r>
    </w:p>
    <w:p w:rsidR="002726D7" w:rsidRPr="00675AFF" w:rsidRDefault="002726D7" w:rsidP="00A0331A">
      <w:pPr>
        <w:numPr>
          <w:ilvl w:val="0"/>
          <w:numId w:val="4"/>
        </w:numPr>
        <w:tabs>
          <w:tab w:val="clear" w:pos="1069"/>
          <w:tab w:val="num" w:pos="0"/>
          <w:tab w:val="left" w:pos="426"/>
        </w:tabs>
        <w:spacing w:after="0" w:line="360" w:lineRule="auto"/>
        <w:ind w:left="0" w:firstLine="0"/>
        <w:jc w:val="both"/>
        <w:rPr>
          <w:rFonts w:ascii="Times New Roman" w:hAnsi="Times New Roman"/>
          <w:sz w:val="28"/>
          <w:szCs w:val="28"/>
        </w:rPr>
      </w:pPr>
      <w:r w:rsidRPr="00675AFF">
        <w:rPr>
          <w:rFonts w:ascii="Times New Roman" w:hAnsi="Times New Roman"/>
          <w:sz w:val="28"/>
          <w:szCs w:val="28"/>
        </w:rPr>
        <w:t>Поддєрьогін А. М. Фінанси підприємств : навч</w:t>
      </w:r>
      <w:r w:rsidR="005D73A3">
        <w:rPr>
          <w:rFonts w:ascii="Times New Roman" w:hAnsi="Times New Roman"/>
          <w:sz w:val="28"/>
          <w:szCs w:val="28"/>
        </w:rPr>
        <w:t>.</w:t>
      </w:r>
      <w:r w:rsidRPr="00675AFF">
        <w:rPr>
          <w:rFonts w:ascii="Times New Roman" w:hAnsi="Times New Roman"/>
          <w:sz w:val="28"/>
          <w:szCs w:val="28"/>
        </w:rPr>
        <w:t xml:space="preserve"> посіб</w:t>
      </w:r>
      <w:r w:rsidR="005D73A3">
        <w:rPr>
          <w:rFonts w:ascii="Times New Roman" w:hAnsi="Times New Roman"/>
          <w:sz w:val="28"/>
          <w:szCs w:val="28"/>
        </w:rPr>
        <w:t xml:space="preserve">. </w:t>
      </w:r>
      <w:r w:rsidRPr="00675AFF">
        <w:rPr>
          <w:rFonts w:ascii="Times New Roman" w:hAnsi="Times New Roman"/>
          <w:sz w:val="28"/>
          <w:szCs w:val="28"/>
        </w:rPr>
        <w:t>/ А. М. Поддєрьогін, М. Д. Білик, Л. Д. Буряк та ін.. К</w:t>
      </w:r>
      <w:r w:rsidR="005D73A3">
        <w:rPr>
          <w:rFonts w:ascii="Times New Roman" w:hAnsi="Times New Roman"/>
          <w:sz w:val="28"/>
          <w:szCs w:val="28"/>
        </w:rPr>
        <w:t>иїв</w:t>
      </w:r>
      <w:r w:rsidRPr="00675AFF">
        <w:rPr>
          <w:rFonts w:ascii="Times New Roman" w:hAnsi="Times New Roman"/>
          <w:sz w:val="28"/>
          <w:szCs w:val="28"/>
        </w:rPr>
        <w:t xml:space="preserve"> : Вид-во КНЕУ, 2008. 7-ме вид., (без змін). 552 с.</w:t>
      </w:r>
    </w:p>
    <w:p w:rsidR="002726D7" w:rsidRPr="00675AFF" w:rsidRDefault="002726D7" w:rsidP="00A0331A">
      <w:pPr>
        <w:numPr>
          <w:ilvl w:val="0"/>
          <w:numId w:val="4"/>
        </w:numPr>
        <w:tabs>
          <w:tab w:val="clear" w:pos="1069"/>
          <w:tab w:val="num" w:pos="0"/>
          <w:tab w:val="left" w:pos="426"/>
        </w:tabs>
        <w:spacing w:after="0" w:line="360" w:lineRule="auto"/>
        <w:ind w:left="0" w:firstLine="0"/>
        <w:jc w:val="both"/>
        <w:rPr>
          <w:rFonts w:ascii="Times New Roman" w:hAnsi="Times New Roman"/>
          <w:sz w:val="28"/>
          <w:szCs w:val="28"/>
        </w:rPr>
      </w:pPr>
      <w:r w:rsidRPr="00675AFF">
        <w:rPr>
          <w:rFonts w:ascii="Times New Roman" w:hAnsi="Times New Roman"/>
          <w:sz w:val="28"/>
          <w:szCs w:val="28"/>
        </w:rPr>
        <w:t>Шестова О. О. Джерела формування фінансових ресурсів підприємства в умовах ризикового ринкового середовища . Вісник Сумського національного аграрного університету. 201</w:t>
      </w:r>
      <w:r w:rsidR="008F5422">
        <w:rPr>
          <w:rFonts w:ascii="Times New Roman" w:hAnsi="Times New Roman"/>
          <w:sz w:val="28"/>
          <w:szCs w:val="28"/>
        </w:rPr>
        <w:t>5</w:t>
      </w:r>
      <w:r w:rsidRPr="00675AFF">
        <w:rPr>
          <w:rFonts w:ascii="Times New Roman" w:hAnsi="Times New Roman"/>
          <w:sz w:val="28"/>
          <w:szCs w:val="28"/>
        </w:rPr>
        <w:t>. №6/2</w:t>
      </w:r>
      <w:r w:rsidR="005D73A3">
        <w:rPr>
          <w:rFonts w:ascii="Times New Roman" w:hAnsi="Times New Roman"/>
          <w:sz w:val="28"/>
          <w:szCs w:val="28"/>
        </w:rPr>
        <w:t>.</w:t>
      </w:r>
      <w:r w:rsidRPr="00675AFF">
        <w:rPr>
          <w:rFonts w:ascii="Times New Roman" w:hAnsi="Times New Roman"/>
          <w:sz w:val="28"/>
          <w:szCs w:val="28"/>
        </w:rPr>
        <w:t xml:space="preserve"> С. 194–197</w:t>
      </w:r>
    </w:p>
    <w:p w:rsidR="002726D7" w:rsidRPr="00675AFF" w:rsidRDefault="002726D7" w:rsidP="00A0331A">
      <w:pPr>
        <w:numPr>
          <w:ilvl w:val="0"/>
          <w:numId w:val="4"/>
        </w:numPr>
        <w:tabs>
          <w:tab w:val="clear" w:pos="1069"/>
          <w:tab w:val="num" w:pos="0"/>
          <w:tab w:val="left" w:pos="426"/>
        </w:tabs>
        <w:spacing w:after="0" w:line="360" w:lineRule="auto"/>
        <w:ind w:left="0" w:firstLine="0"/>
        <w:jc w:val="both"/>
        <w:rPr>
          <w:rFonts w:ascii="Times New Roman" w:hAnsi="Times New Roman"/>
          <w:sz w:val="28"/>
          <w:szCs w:val="28"/>
        </w:rPr>
      </w:pPr>
      <w:r w:rsidRPr="00675AFF">
        <w:rPr>
          <w:rFonts w:ascii="Times New Roman" w:hAnsi="Times New Roman"/>
          <w:sz w:val="28"/>
          <w:szCs w:val="28"/>
        </w:rPr>
        <w:t>Юрій С. І. Фінанси : навч</w:t>
      </w:r>
      <w:r w:rsidR="00B76791">
        <w:rPr>
          <w:rFonts w:ascii="Times New Roman" w:hAnsi="Times New Roman"/>
          <w:sz w:val="28"/>
          <w:szCs w:val="28"/>
        </w:rPr>
        <w:t>.</w:t>
      </w:r>
      <w:r w:rsidRPr="00675AFF">
        <w:rPr>
          <w:rFonts w:ascii="Times New Roman" w:hAnsi="Times New Roman"/>
          <w:sz w:val="28"/>
          <w:szCs w:val="28"/>
        </w:rPr>
        <w:t xml:space="preserve"> посіб</w:t>
      </w:r>
      <w:r w:rsidR="00B76791">
        <w:rPr>
          <w:rFonts w:ascii="Times New Roman" w:hAnsi="Times New Roman"/>
          <w:sz w:val="28"/>
          <w:szCs w:val="28"/>
        </w:rPr>
        <w:t>.</w:t>
      </w:r>
      <w:r w:rsidRPr="00675AFF">
        <w:rPr>
          <w:rFonts w:ascii="Times New Roman" w:hAnsi="Times New Roman"/>
          <w:sz w:val="28"/>
          <w:szCs w:val="28"/>
        </w:rPr>
        <w:t xml:space="preserve"> / С. І. Юрій, В. М. Федосов, Л. М. Алексеєнко та ін.  К</w:t>
      </w:r>
      <w:r w:rsidR="00B76791">
        <w:rPr>
          <w:rFonts w:ascii="Times New Roman" w:hAnsi="Times New Roman"/>
          <w:sz w:val="28"/>
          <w:szCs w:val="28"/>
        </w:rPr>
        <w:t>иїв</w:t>
      </w:r>
      <w:r w:rsidRPr="00675AFF">
        <w:rPr>
          <w:rFonts w:ascii="Times New Roman" w:hAnsi="Times New Roman"/>
          <w:sz w:val="28"/>
          <w:szCs w:val="28"/>
        </w:rPr>
        <w:t>: Знання, 2008. 611 с.</w:t>
      </w:r>
    </w:p>
    <w:p w:rsidR="00B76791" w:rsidRPr="00B76791" w:rsidRDefault="00B76791" w:rsidP="00A0331A">
      <w:pPr>
        <w:numPr>
          <w:ilvl w:val="0"/>
          <w:numId w:val="4"/>
        </w:numPr>
        <w:tabs>
          <w:tab w:val="clear" w:pos="1069"/>
          <w:tab w:val="num" w:pos="0"/>
          <w:tab w:val="left" w:pos="426"/>
        </w:tabs>
        <w:spacing w:after="0" w:line="360" w:lineRule="auto"/>
        <w:ind w:left="0" w:firstLine="0"/>
        <w:jc w:val="both"/>
        <w:rPr>
          <w:rFonts w:ascii="Times New Roman" w:hAnsi="Times New Roman"/>
          <w:sz w:val="28"/>
          <w:szCs w:val="28"/>
        </w:rPr>
      </w:pPr>
      <w:r w:rsidRPr="00B76791">
        <w:rPr>
          <w:rFonts w:ascii="Times New Roman" w:hAnsi="Times New Roman"/>
          <w:iCs/>
          <w:sz w:val="28"/>
          <w:szCs w:val="28"/>
        </w:rPr>
        <w:t>Гончарук І.В., Старосуд В.І., Мулик Т.О. Фінансові результати сільськогосподарських підприємств: механізм формування та аналітична оцінка. Економіка. Фінанси. Менеджмент: актуальні питання науки і практики. 2018. № 3 (31). С.18-34.</w:t>
      </w:r>
    </w:p>
    <w:p w:rsidR="002726D7" w:rsidRPr="00675AFF" w:rsidRDefault="002726D7" w:rsidP="00A0331A">
      <w:pPr>
        <w:numPr>
          <w:ilvl w:val="0"/>
          <w:numId w:val="4"/>
        </w:numPr>
        <w:tabs>
          <w:tab w:val="clear" w:pos="1069"/>
          <w:tab w:val="num" w:pos="0"/>
          <w:tab w:val="left" w:pos="426"/>
        </w:tabs>
        <w:spacing w:after="0" w:line="360" w:lineRule="auto"/>
        <w:ind w:left="0" w:firstLine="0"/>
        <w:jc w:val="both"/>
        <w:rPr>
          <w:rFonts w:ascii="Times New Roman" w:hAnsi="Times New Roman"/>
          <w:sz w:val="28"/>
          <w:szCs w:val="28"/>
        </w:rPr>
      </w:pPr>
      <w:r w:rsidRPr="00675AFF">
        <w:rPr>
          <w:rFonts w:ascii="Times New Roman" w:hAnsi="Times New Roman"/>
          <w:sz w:val="28"/>
          <w:szCs w:val="28"/>
        </w:rPr>
        <w:lastRenderedPageBreak/>
        <w:t>Безбородова Т. В. Удосконалення механізму управління фінансовими ресурсами підприємств.  Держава та регіони. 20</w:t>
      </w:r>
      <w:r w:rsidR="00B26921">
        <w:rPr>
          <w:rFonts w:ascii="Times New Roman" w:hAnsi="Times New Roman"/>
          <w:sz w:val="28"/>
          <w:szCs w:val="28"/>
        </w:rPr>
        <w:t>14</w:t>
      </w:r>
      <w:r w:rsidRPr="00675AFF">
        <w:rPr>
          <w:rFonts w:ascii="Times New Roman" w:hAnsi="Times New Roman"/>
          <w:sz w:val="28"/>
          <w:szCs w:val="28"/>
        </w:rPr>
        <w:t xml:space="preserve">. </w:t>
      </w:r>
      <w:r w:rsidRPr="00675AFF">
        <w:rPr>
          <w:rFonts w:ascii="Times New Roman" w:hAnsi="Times New Roman"/>
          <w:iCs/>
          <w:sz w:val="28"/>
          <w:szCs w:val="28"/>
        </w:rPr>
        <w:t xml:space="preserve">№5 </w:t>
      </w:r>
      <w:r w:rsidRPr="00675AFF">
        <w:rPr>
          <w:rFonts w:ascii="Times New Roman" w:hAnsi="Times New Roman"/>
          <w:sz w:val="28"/>
          <w:szCs w:val="28"/>
        </w:rPr>
        <w:t>С. 21</w:t>
      </w:r>
      <w:r w:rsidR="00B26921">
        <w:rPr>
          <w:rFonts w:ascii="Times New Roman" w:hAnsi="Times New Roman"/>
          <w:sz w:val="28"/>
          <w:szCs w:val="28"/>
        </w:rPr>
        <w:t>-</w:t>
      </w:r>
      <w:r w:rsidRPr="00675AFF">
        <w:rPr>
          <w:rFonts w:ascii="Times New Roman" w:hAnsi="Times New Roman"/>
          <w:sz w:val="28"/>
          <w:szCs w:val="28"/>
        </w:rPr>
        <w:t>23.</w:t>
      </w:r>
    </w:p>
    <w:p w:rsidR="002726D7" w:rsidRPr="00675AFF" w:rsidRDefault="002726D7" w:rsidP="00A0331A">
      <w:pPr>
        <w:numPr>
          <w:ilvl w:val="0"/>
          <w:numId w:val="4"/>
        </w:numPr>
        <w:tabs>
          <w:tab w:val="clear" w:pos="1069"/>
          <w:tab w:val="num" w:pos="0"/>
          <w:tab w:val="left" w:pos="426"/>
        </w:tabs>
        <w:spacing w:after="0" w:line="360" w:lineRule="auto"/>
        <w:ind w:left="0" w:firstLine="0"/>
        <w:jc w:val="both"/>
        <w:rPr>
          <w:rFonts w:ascii="Times New Roman" w:hAnsi="Times New Roman"/>
          <w:sz w:val="28"/>
          <w:szCs w:val="28"/>
        </w:rPr>
      </w:pPr>
      <w:r w:rsidRPr="00675AFF">
        <w:rPr>
          <w:rFonts w:ascii="Times New Roman" w:hAnsi="Times New Roman"/>
          <w:sz w:val="28"/>
          <w:szCs w:val="28"/>
        </w:rPr>
        <w:t xml:space="preserve">Бердар М. М. Впровадження прогресивних методів управління фінансовими ресурсами підприємств у зовнішньоекономічній діяльності. Формування ринкових відносин в Україні. </w:t>
      </w:r>
      <w:r w:rsidR="008F5422">
        <w:rPr>
          <w:rFonts w:ascii="Times New Roman" w:hAnsi="Times New Roman"/>
          <w:sz w:val="28"/>
          <w:szCs w:val="28"/>
        </w:rPr>
        <w:t>2015</w:t>
      </w:r>
      <w:r w:rsidRPr="00675AFF">
        <w:rPr>
          <w:rFonts w:ascii="Times New Roman" w:hAnsi="Times New Roman"/>
          <w:sz w:val="28"/>
          <w:szCs w:val="28"/>
        </w:rPr>
        <w:t>. № 5 (84). С . 31</w:t>
      </w:r>
      <w:r w:rsidR="00B26921">
        <w:rPr>
          <w:rFonts w:ascii="Times New Roman" w:hAnsi="Times New Roman"/>
          <w:sz w:val="28"/>
          <w:szCs w:val="28"/>
        </w:rPr>
        <w:t>-</w:t>
      </w:r>
      <w:r w:rsidRPr="00675AFF">
        <w:rPr>
          <w:rFonts w:ascii="Times New Roman" w:hAnsi="Times New Roman"/>
          <w:sz w:val="28"/>
          <w:szCs w:val="28"/>
        </w:rPr>
        <w:t>36.</w:t>
      </w:r>
    </w:p>
    <w:p w:rsidR="002726D7" w:rsidRPr="00675AFF" w:rsidRDefault="002726D7" w:rsidP="00A0331A">
      <w:pPr>
        <w:numPr>
          <w:ilvl w:val="0"/>
          <w:numId w:val="4"/>
        </w:numPr>
        <w:tabs>
          <w:tab w:val="clear" w:pos="1069"/>
          <w:tab w:val="num" w:pos="0"/>
          <w:tab w:val="left" w:pos="426"/>
        </w:tabs>
        <w:spacing w:after="0" w:line="360" w:lineRule="auto"/>
        <w:ind w:left="0" w:firstLine="0"/>
        <w:jc w:val="both"/>
        <w:rPr>
          <w:rFonts w:ascii="Times New Roman" w:hAnsi="Times New Roman"/>
          <w:sz w:val="28"/>
          <w:szCs w:val="28"/>
        </w:rPr>
      </w:pPr>
      <w:r w:rsidRPr="00675AFF">
        <w:rPr>
          <w:rFonts w:ascii="Times New Roman" w:hAnsi="Times New Roman"/>
          <w:sz w:val="28"/>
          <w:szCs w:val="28"/>
        </w:rPr>
        <w:t>Ванькович Д. В. Удосконалення механізму реорганізації управління фінансовими ресурсами підприємств. Фінанси України. 20</w:t>
      </w:r>
      <w:r w:rsidR="00B26921">
        <w:rPr>
          <w:rFonts w:ascii="Times New Roman" w:hAnsi="Times New Roman"/>
          <w:sz w:val="28"/>
          <w:szCs w:val="28"/>
        </w:rPr>
        <w:t>1</w:t>
      </w:r>
      <w:r w:rsidRPr="00675AFF">
        <w:rPr>
          <w:rFonts w:ascii="Times New Roman" w:hAnsi="Times New Roman"/>
          <w:sz w:val="28"/>
          <w:szCs w:val="28"/>
        </w:rPr>
        <w:t xml:space="preserve">4. </w:t>
      </w:r>
      <w:r w:rsidRPr="00675AFF">
        <w:rPr>
          <w:rFonts w:ascii="Times New Roman" w:hAnsi="Times New Roman"/>
          <w:iCs/>
          <w:sz w:val="28"/>
          <w:szCs w:val="28"/>
        </w:rPr>
        <w:t>№</w:t>
      </w:r>
      <w:r w:rsidRPr="00675AFF">
        <w:rPr>
          <w:rFonts w:ascii="Times New Roman" w:hAnsi="Times New Roman"/>
          <w:sz w:val="28"/>
          <w:szCs w:val="28"/>
        </w:rPr>
        <w:t xml:space="preserve"> 9. С. 112</w:t>
      </w:r>
      <w:r w:rsidR="00B26921">
        <w:rPr>
          <w:rFonts w:ascii="Times New Roman" w:hAnsi="Times New Roman"/>
          <w:sz w:val="28"/>
          <w:szCs w:val="28"/>
        </w:rPr>
        <w:t>-</w:t>
      </w:r>
      <w:r w:rsidRPr="00675AFF">
        <w:rPr>
          <w:rFonts w:ascii="Times New Roman" w:hAnsi="Times New Roman"/>
          <w:sz w:val="28"/>
          <w:szCs w:val="28"/>
        </w:rPr>
        <w:t>117.</w:t>
      </w:r>
    </w:p>
    <w:p w:rsidR="002726D7" w:rsidRPr="00675AFF" w:rsidRDefault="00B76791" w:rsidP="00A0331A">
      <w:pPr>
        <w:numPr>
          <w:ilvl w:val="0"/>
          <w:numId w:val="4"/>
        </w:numPr>
        <w:tabs>
          <w:tab w:val="clear" w:pos="1069"/>
          <w:tab w:val="num" w:pos="0"/>
          <w:tab w:val="left" w:pos="426"/>
        </w:tabs>
        <w:spacing w:after="0" w:line="360" w:lineRule="auto"/>
        <w:ind w:left="0" w:firstLine="0"/>
        <w:jc w:val="both"/>
        <w:rPr>
          <w:rFonts w:ascii="Times New Roman" w:hAnsi="Times New Roman"/>
          <w:sz w:val="28"/>
          <w:szCs w:val="28"/>
        </w:rPr>
      </w:pPr>
      <w:r w:rsidRPr="00B76791">
        <w:rPr>
          <w:rFonts w:ascii="Times New Roman" w:hAnsi="Times New Roman"/>
          <w:sz w:val="28"/>
          <w:szCs w:val="28"/>
        </w:rPr>
        <w:t>Гуцаленко О.О. Фінансові потоки як інструмент управління підприємствами АПК. Економіка. Фінанси. Менеджмент: актуальні питання науки і практики. 2017. № 11(27). С. 92-100.</w:t>
      </w:r>
    </w:p>
    <w:p w:rsidR="002726D7" w:rsidRPr="00675AFF" w:rsidRDefault="002726D7" w:rsidP="00A0331A">
      <w:pPr>
        <w:numPr>
          <w:ilvl w:val="0"/>
          <w:numId w:val="4"/>
        </w:numPr>
        <w:tabs>
          <w:tab w:val="clear" w:pos="1069"/>
          <w:tab w:val="num" w:pos="0"/>
          <w:tab w:val="left" w:pos="426"/>
        </w:tabs>
        <w:spacing w:after="0" w:line="360" w:lineRule="auto"/>
        <w:ind w:left="0" w:firstLine="0"/>
        <w:jc w:val="both"/>
        <w:rPr>
          <w:rFonts w:ascii="Times New Roman" w:hAnsi="Times New Roman"/>
          <w:sz w:val="28"/>
          <w:szCs w:val="28"/>
        </w:rPr>
      </w:pPr>
      <w:r w:rsidRPr="00675AFF">
        <w:rPr>
          <w:rFonts w:ascii="Times New Roman" w:hAnsi="Times New Roman"/>
          <w:sz w:val="28"/>
          <w:szCs w:val="28"/>
        </w:rPr>
        <w:t xml:space="preserve">Хрущ Н. В. Аналіз та оцінка рівня прибутковості фінансових ресурсів підприємства. Економіст. </w:t>
      </w:r>
      <w:r w:rsidR="008F5422">
        <w:rPr>
          <w:rFonts w:ascii="Times New Roman" w:hAnsi="Times New Roman"/>
          <w:sz w:val="28"/>
          <w:szCs w:val="28"/>
        </w:rPr>
        <w:t>2014</w:t>
      </w:r>
      <w:r w:rsidRPr="00675AFF">
        <w:rPr>
          <w:rFonts w:ascii="Times New Roman" w:hAnsi="Times New Roman"/>
          <w:sz w:val="28"/>
          <w:szCs w:val="28"/>
        </w:rPr>
        <w:t>. № 7. С.28</w:t>
      </w:r>
      <w:r w:rsidR="00B26921">
        <w:rPr>
          <w:rFonts w:ascii="Times New Roman" w:hAnsi="Times New Roman"/>
          <w:sz w:val="28"/>
          <w:szCs w:val="28"/>
        </w:rPr>
        <w:t>-</w:t>
      </w:r>
      <w:r w:rsidRPr="00675AFF">
        <w:rPr>
          <w:rFonts w:ascii="Times New Roman" w:hAnsi="Times New Roman"/>
          <w:sz w:val="28"/>
          <w:szCs w:val="28"/>
        </w:rPr>
        <w:t>31.</w:t>
      </w:r>
    </w:p>
    <w:p w:rsidR="00675AFF" w:rsidRPr="00675AFF" w:rsidRDefault="00B76791" w:rsidP="00A0331A">
      <w:pPr>
        <w:numPr>
          <w:ilvl w:val="0"/>
          <w:numId w:val="4"/>
        </w:numPr>
        <w:shd w:val="clear" w:color="auto" w:fill="FFFFFF"/>
        <w:tabs>
          <w:tab w:val="clear" w:pos="1069"/>
          <w:tab w:val="num" w:pos="0"/>
          <w:tab w:val="left" w:pos="426"/>
        </w:tabs>
        <w:spacing w:after="0" w:line="360" w:lineRule="auto"/>
        <w:ind w:left="0" w:firstLine="0"/>
        <w:jc w:val="both"/>
        <w:rPr>
          <w:rFonts w:ascii="Times New Roman" w:hAnsi="Times New Roman"/>
          <w:sz w:val="28"/>
          <w:szCs w:val="28"/>
        </w:rPr>
      </w:pPr>
      <w:r w:rsidRPr="00B76791">
        <w:rPr>
          <w:rFonts w:ascii="Times New Roman" w:hAnsi="Times New Roman"/>
          <w:sz w:val="28"/>
          <w:szCs w:val="28"/>
        </w:rPr>
        <w:t>Духновська Л.М., Павлов В.С. Прибутковість підприємства: сутність та ефективність управління. Науковий вісник Ужгородського національного університету. Вип. 17. Ч. 1. 2018 С.100-103.</w:t>
      </w:r>
    </w:p>
    <w:p w:rsidR="00675AFF" w:rsidRPr="00B26921" w:rsidRDefault="00675AFF" w:rsidP="00A0331A">
      <w:pPr>
        <w:pStyle w:val="a4"/>
        <w:numPr>
          <w:ilvl w:val="0"/>
          <w:numId w:val="4"/>
        </w:numPr>
        <w:tabs>
          <w:tab w:val="clear" w:pos="1069"/>
          <w:tab w:val="num" w:pos="0"/>
          <w:tab w:val="left" w:pos="426"/>
        </w:tabs>
        <w:spacing w:line="360" w:lineRule="auto"/>
        <w:ind w:left="0" w:firstLine="0"/>
        <w:jc w:val="both"/>
        <w:rPr>
          <w:sz w:val="28"/>
          <w:szCs w:val="28"/>
          <w:lang w:val="uk-UA"/>
        </w:rPr>
      </w:pPr>
      <w:hyperlink r:id="rId81" w:tgtFrame="_blank" w:history="1">
        <w:r w:rsidRPr="00675AFF">
          <w:rPr>
            <w:rStyle w:val="a5"/>
            <w:color w:val="auto"/>
            <w:sz w:val="28"/>
            <w:szCs w:val="28"/>
            <w:lang w:val="uk-UA"/>
          </w:rPr>
          <w:t>Єпіфанова І.</w:t>
        </w:r>
        <w:r w:rsidR="00B26921">
          <w:rPr>
            <w:rStyle w:val="a5"/>
            <w:color w:val="auto"/>
            <w:sz w:val="28"/>
            <w:szCs w:val="28"/>
            <w:lang w:val="uk-UA"/>
          </w:rPr>
          <w:t xml:space="preserve"> </w:t>
        </w:r>
        <w:r w:rsidRPr="00675AFF">
          <w:rPr>
            <w:rStyle w:val="a5"/>
            <w:color w:val="auto"/>
            <w:sz w:val="28"/>
            <w:szCs w:val="28"/>
            <w:lang w:val="uk-UA"/>
          </w:rPr>
          <w:t>Ю. Осо</w:t>
        </w:r>
      </w:hyperlink>
      <w:hyperlink r:id="rId82" w:tgtFrame="_blank" w:history="1">
        <w:r w:rsidRPr="00675AFF">
          <w:rPr>
            <w:rStyle w:val="a5"/>
            <w:color w:val="auto"/>
            <w:sz w:val="28"/>
            <w:szCs w:val="28"/>
            <w:lang w:val="uk-UA"/>
          </w:rPr>
          <w:t>бливості формування фінансових ресурсів вітчизняними підприємствами</w:t>
        </w:r>
        <w:r w:rsidR="00B26921">
          <w:rPr>
            <w:rStyle w:val="a5"/>
            <w:color w:val="auto"/>
            <w:sz w:val="28"/>
            <w:szCs w:val="28"/>
            <w:lang w:val="uk-UA"/>
          </w:rPr>
          <w:t xml:space="preserve"> : монографія. </w:t>
        </w:r>
        <w:r w:rsidRPr="00675AFF">
          <w:rPr>
            <w:rStyle w:val="a5"/>
            <w:color w:val="auto"/>
            <w:sz w:val="28"/>
            <w:szCs w:val="28"/>
            <w:lang w:val="uk-UA"/>
          </w:rPr>
          <w:t xml:space="preserve">Становлення економіки України у післякризовий період: ризики та проблеми розвитку : колективна монографія / під ред.. </w:t>
        </w:r>
        <w:r w:rsidRPr="00B26921">
          <w:rPr>
            <w:rStyle w:val="a5"/>
            <w:color w:val="auto"/>
            <w:sz w:val="28"/>
            <w:szCs w:val="28"/>
            <w:lang w:val="uk-UA"/>
          </w:rPr>
          <w:t>О.О. Непочатенко (Частина 2) . Умань: Видавець «Сочінський», 2012. 416 с.</w:t>
        </w:r>
      </w:hyperlink>
    </w:p>
    <w:p w:rsidR="00675AFF" w:rsidRPr="00675AFF" w:rsidRDefault="00675AFF" w:rsidP="00A0331A">
      <w:pPr>
        <w:numPr>
          <w:ilvl w:val="0"/>
          <w:numId w:val="4"/>
        </w:numPr>
        <w:shd w:val="clear" w:color="auto" w:fill="FFFFFF"/>
        <w:tabs>
          <w:tab w:val="clear" w:pos="1069"/>
          <w:tab w:val="num" w:pos="0"/>
          <w:tab w:val="left" w:pos="426"/>
        </w:tabs>
        <w:spacing w:after="0" w:line="360" w:lineRule="auto"/>
        <w:ind w:left="0" w:firstLine="0"/>
        <w:jc w:val="both"/>
        <w:rPr>
          <w:rFonts w:ascii="Times New Roman" w:hAnsi="Times New Roman"/>
          <w:sz w:val="28"/>
          <w:szCs w:val="28"/>
        </w:rPr>
      </w:pPr>
      <w:r w:rsidRPr="00675AFF">
        <w:rPr>
          <w:rFonts w:ascii="Times New Roman" w:hAnsi="Times New Roman"/>
          <w:sz w:val="28"/>
          <w:szCs w:val="28"/>
        </w:rPr>
        <w:t>Єгупов Ю. Організація виробництва</w:t>
      </w:r>
      <w:r w:rsidR="00B26921">
        <w:rPr>
          <w:rFonts w:ascii="Times New Roman" w:hAnsi="Times New Roman"/>
          <w:sz w:val="28"/>
          <w:szCs w:val="28"/>
        </w:rPr>
        <w:t xml:space="preserve"> на промисловому підприємстві: н</w:t>
      </w:r>
      <w:r w:rsidRPr="00675AFF">
        <w:rPr>
          <w:rFonts w:ascii="Times New Roman" w:hAnsi="Times New Roman"/>
          <w:sz w:val="28"/>
          <w:szCs w:val="28"/>
        </w:rPr>
        <w:t>авч</w:t>
      </w:r>
      <w:r w:rsidR="00B26921">
        <w:rPr>
          <w:rFonts w:ascii="Times New Roman" w:hAnsi="Times New Roman"/>
          <w:sz w:val="28"/>
          <w:szCs w:val="28"/>
        </w:rPr>
        <w:t>.</w:t>
      </w:r>
      <w:r w:rsidRPr="00675AFF">
        <w:rPr>
          <w:rFonts w:ascii="Times New Roman" w:hAnsi="Times New Roman"/>
          <w:sz w:val="28"/>
          <w:szCs w:val="28"/>
        </w:rPr>
        <w:t xml:space="preserve"> посібник</w:t>
      </w:r>
      <w:r w:rsidR="00B26921">
        <w:rPr>
          <w:rFonts w:ascii="Times New Roman" w:hAnsi="Times New Roman"/>
          <w:sz w:val="28"/>
          <w:szCs w:val="28"/>
        </w:rPr>
        <w:t xml:space="preserve">. </w:t>
      </w:r>
      <w:r w:rsidRPr="00675AFF">
        <w:rPr>
          <w:rFonts w:ascii="Times New Roman" w:hAnsi="Times New Roman"/>
          <w:sz w:val="28"/>
          <w:szCs w:val="28"/>
        </w:rPr>
        <w:t>К</w:t>
      </w:r>
      <w:r w:rsidR="00B76791">
        <w:rPr>
          <w:rFonts w:ascii="Times New Roman" w:hAnsi="Times New Roman"/>
          <w:sz w:val="28"/>
          <w:szCs w:val="28"/>
        </w:rPr>
        <w:t>иїв</w:t>
      </w:r>
      <w:r w:rsidRPr="00675AFF">
        <w:rPr>
          <w:rFonts w:ascii="Times New Roman" w:hAnsi="Times New Roman"/>
          <w:sz w:val="28"/>
          <w:szCs w:val="28"/>
        </w:rPr>
        <w:t xml:space="preserve">: </w:t>
      </w:r>
      <w:r w:rsidR="00B26921">
        <w:rPr>
          <w:rFonts w:ascii="Times New Roman" w:hAnsi="Times New Roman"/>
          <w:sz w:val="28"/>
          <w:szCs w:val="28"/>
        </w:rPr>
        <w:t>Центр навчальної літератури, 201</w:t>
      </w:r>
      <w:r w:rsidRPr="00675AFF">
        <w:rPr>
          <w:rFonts w:ascii="Times New Roman" w:hAnsi="Times New Roman"/>
          <w:sz w:val="28"/>
          <w:szCs w:val="28"/>
        </w:rPr>
        <w:t>6.</w:t>
      </w:r>
      <w:r w:rsidR="00B26921">
        <w:rPr>
          <w:rFonts w:ascii="Times New Roman" w:hAnsi="Times New Roman"/>
          <w:sz w:val="28"/>
          <w:szCs w:val="28"/>
        </w:rPr>
        <w:t xml:space="preserve"> </w:t>
      </w:r>
      <w:r w:rsidRPr="00675AFF">
        <w:rPr>
          <w:rFonts w:ascii="Times New Roman" w:hAnsi="Times New Roman"/>
          <w:sz w:val="28"/>
          <w:szCs w:val="28"/>
        </w:rPr>
        <w:t>488 с.</w:t>
      </w:r>
    </w:p>
    <w:p w:rsidR="00675AFF" w:rsidRDefault="00675AFF" w:rsidP="00A0331A">
      <w:pPr>
        <w:pStyle w:val="Bodytext0"/>
        <w:numPr>
          <w:ilvl w:val="0"/>
          <w:numId w:val="4"/>
        </w:numPr>
        <w:shd w:val="clear" w:color="auto" w:fill="auto"/>
        <w:tabs>
          <w:tab w:val="clear" w:pos="1069"/>
          <w:tab w:val="num" w:pos="0"/>
          <w:tab w:val="left" w:pos="426"/>
          <w:tab w:val="left" w:pos="567"/>
        </w:tabs>
        <w:spacing w:line="360" w:lineRule="auto"/>
        <w:ind w:left="0" w:right="20" w:firstLine="0"/>
        <w:rPr>
          <w:spacing w:val="0"/>
          <w:sz w:val="28"/>
          <w:szCs w:val="28"/>
          <w:lang w:val="uk-UA"/>
        </w:rPr>
      </w:pPr>
      <w:r w:rsidRPr="00675AFF">
        <w:rPr>
          <w:spacing w:val="0"/>
          <w:sz w:val="28"/>
          <w:szCs w:val="28"/>
          <w:lang w:val="uk-UA"/>
        </w:rPr>
        <w:t>Грабовецький Б.</w:t>
      </w:r>
      <w:r w:rsidR="00B26921">
        <w:rPr>
          <w:spacing w:val="0"/>
          <w:sz w:val="28"/>
          <w:szCs w:val="28"/>
          <w:lang w:val="uk-UA"/>
        </w:rPr>
        <w:t xml:space="preserve"> </w:t>
      </w:r>
      <w:r w:rsidRPr="00675AFF">
        <w:rPr>
          <w:spacing w:val="0"/>
          <w:sz w:val="28"/>
          <w:szCs w:val="28"/>
          <w:lang w:val="uk-UA"/>
        </w:rPr>
        <w:t>Є. Економічний аналіз</w:t>
      </w:r>
      <w:r w:rsidR="00B26921">
        <w:rPr>
          <w:spacing w:val="0"/>
          <w:sz w:val="28"/>
          <w:szCs w:val="28"/>
          <w:lang w:val="uk-UA"/>
        </w:rPr>
        <w:t xml:space="preserve"> : н</w:t>
      </w:r>
      <w:r w:rsidRPr="00675AFF">
        <w:rPr>
          <w:spacing w:val="0"/>
          <w:sz w:val="28"/>
          <w:szCs w:val="28"/>
          <w:lang w:val="uk-UA"/>
        </w:rPr>
        <w:t>авч</w:t>
      </w:r>
      <w:r w:rsidR="00B26921">
        <w:rPr>
          <w:spacing w:val="0"/>
          <w:sz w:val="28"/>
          <w:szCs w:val="28"/>
          <w:lang w:val="uk-UA"/>
        </w:rPr>
        <w:t>.</w:t>
      </w:r>
      <w:r w:rsidRPr="00675AFF">
        <w:rPr>
          <w:spacing w:val="0"/>
          <w:sz w:val="28"/>
          <w:szCs w:val="28"/>
          <w:lang w:val="uk-UA"/>
        </w:rPr>
        <w:t xml:space="preserve"> посібник</w:t>
      </w:r>
      <w:r w:rsidR="00B26921">
        <w:rPr>
          <w:spacing w:val="0"/>
          <w:sz w:val="28"/>
          <w:szCs w:val="28"/>
          <w:lang w:val="uk-UA"/>
        </w:rPr>
        <w:t>.</w:t>
      </w:r>
      <w:r w:rsidRPr="00675AFF">
        <w:rPr>
          <w:spacing w:val="0"/>
          <w:sz w:val="28"/>
          <w:szCs w:val="28"/>
          <w:lang w:val="uk-UA"/>
        </w:rPr>
        <w:t xml:space="preserve"> Вінниця</w:t>
      </w:r>
      <w:r w:rsidR="00B26921">
        <w:rPr>
          <w:spacing w:val="0"/>
          <w:sz w:val="28"/>
          <w:szCs w:val="28"/>
          <w:lang w:val="uk-UA"/>
        </w:rPr>
        <w:t xml:space="preserve"> </w:t>
      </w:r>
      <w:r w:rsidRPr="00675AFF">
        <w:rPr>
          <w:spacing w:val="0"/>
          <w:sz w:val="28"/>
          <w:szCs w:val="28"/>
          <w:lang w:val="uk-UA"/>
        </w:rPr>
        <w:t>: ВНТУ, 2007. 191 с.</w:t>
      </w:r>
    </w:p>
    <w:p w:rsidR="008F5422" w:rsidRPr="00E7078A" w:rsidRDefault="00B76791"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B76791">
        <w:rPr>
          <w:rFonts w:ascii="Times New Roman" w:hAnsi="Times New Roman"/>
          <w:sz w:val="28"/>
          <w:szCs w:val="28"/>
        </w:rPr>
        <w:t>Гуцаленко О.О. Фінансові потоки як інструмент управління підприємствами АПК. Економіка. Фінанси. Менеджмент: актуальні питання науки і практики. 2017. № 11(27). С. 92-100.</w:t>
      </w:r>
      <w:r w:rsidR="008F5422" w:rsidRPr="00E7078A">
        <w:rPr>
          <w:rFonts w:ascii="Times New Roman" w:hAnsi="Times New Roman"/>
          <w:sz w:val="28"/>
          <w:szCs w:val="28"/>
        </w:rPr>
        <w:t xml:space="preserve"> </w:t>
      </w:r>
    </w:p>
    <w:p w:rsidR="00EF0FB3" w:rsidRPr="00E7078A" w:rsidRDefault="00EF0FB3"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E7078A">
        <w:rPr>
          <w:rFonts w:ascii="Times New Roman" w:hAnsi="Times New Roman"/>
          <w:sz w:val="28"/>
          <w:szCs w:val="28"/>
        </w:rPr>
        <w:t xml:space="preserve"> Веретенникова Г.</w:t>
      </w:r>
      <w:r w:rsidR="001A449A">
        <w:rPr>
          <w:rFonts w:ascii="Times New Roman" w:hAnsi="Times New Roman"/>
          <w:sz w:val="28"/>
          <w:szCs w:val="28"/>
        </w:rPr>
        <w:t xml:space="preserve"> </w:t>
      </w:r>
      <w:r w:rsidRPr="00E7078A">
        <w:rPr>
          <w:rFonts w:ascii="Times New Roman" w:hAnsi="Times New Roman"/>
          <w:sz w:val="28"/>
          <w:szCs w:val="28"/>
        </w:rPr>
        <w:t>Б. Теоретичні засади процесу формування стратегії управління. Наука молода: зб. наук. пр. Тернопіль, 2015.</w:t>
      </w:r>
      <w:r w:rsidR="00B76791">
        <w:rPr>
          <w:rFonts w:ascii="Times New Roman" w:hAnsi="Times New Roman"/>
          <w:sz w:val="28"/>
          <w:szCs w:val="28"/>
        </w:rPr>
        <w:t xml:space="preserve"> </w:t>
      </w:r>
      <w:r w:rsidRPr="00E7078A">
        <w:rPr>
          <w:rFonts w:ascii="Times New Roman" w:hAnsi="Times New Roman"/>
          <w:sz w:val="28"/>
          <w:szCs w:val="28"/>
        </w:rPr>
        <w:t xml:space="preserve">№2. С. 15-19. </w:t>
      </w:r>
    </w:p>
    <w:p w:rsidR="00EF0FB3" w:rsidRPr="00E7078A" w:rsidRDefault="00EF0FB3"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E7078A">
        <w:rPr>
          <w:rFonts w:ascii="Times New Roman" w:hAnsi="Times New Roman"/>
          <w:sz w:val="28"/>
          <w:szCs w:val="28"/>
        </w:rPr>
        <w:lastRenderedPageBreak/>
        <w:t xml:space="preserve"> Поддерьогін А.</w:t>
      </w:r>
      <w:r w:rsidR="005274FC">
        <w:rPr>
          <w:rFonts w:ascii="Times New Roman" w:hAnsi="Times New Roman"/>
          <w:sz w:val="28"/>
          <w:szCs w:val="28"/>
        </w:rPr>
        <w:t xml:space="preserve"> </w:t>
      </w:r>
      <w:r w:rsidRPr="00E7078A">
        <w:rPr>
          <w:rFonts w:ascii="Times New Roman" w:hAnsi="Times New Roman"/>
          <w:sz w:val="28"/>
          <w:szCs w:val="28"/>
        </w:rPr>
        <w:t xml:space="preserve">М. Фінансовий менеджмент: </w:t>
      </w:r>
      <w:r w:rsidR="005274FC">
        <w:rPr>
          <w:rFonts w:ascii="Times New Roman" w:hAnsi="Times New Roman"/>
          <w:sz w:val="28"/>
          <w:szCs w:val="28"/>
        </w:rPr>
        <w:t>п</w:t>
      </w:r>
      <w:r w:rsidRPr="00E7078A">
        <w:rPr>
          <w:rFonts w:ascii="Times New Roman" w:hAnsi="Times New Roman"/>
          <w:sz w:val="28"/>
          <w:szCs w:val="28"/>
        </w:rPr>
        <w:t>ідручник / Кер. кол. авт. і наук. ред. проф. А.М.Поддєрьогіна. К</w:t>
      </w:r>
      <w:r w:rsidR="007E71FD">
        <w:rPr>
          <w:rFonts w:ascii="Times New Roman" w:hAnsi="Times New Roman"/>
          <w:sz w:val="28"/>
          <w:szCs w:val="28"/>
        </w:rPr>
        <w:t>иїв</w:t>
      </w:r>
      <w:r w:rsidRPr="00E7078A">
        <w:rPr>
          <w:rFonts w:ascii="Times New Roman" w:hAnsi="Times New Roman"/>
          <w:sz w:val="28"/>
          <w:szCs w:val="28"/>
        </w:rPr>
        <w:t>: КНЕУ, 2015. 536 с.</w:t>
      </w:r>
    </w:p>
    <w:p w:rsidR="00E7078A" w:rsidRPr="00E7078A" w:rsidRDefault="00E7078A"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E7078A">
        <w:rPr>
          <w:rFonts w:ascii="Times New Roman" w:hAnsi="Times New Roman"/>
          <w:sz w:val="28"/>
          <w:szCs w:val="28"/>
        </w:rPr>
        <w:t>Бланк А.</w:t>
      </w:r>
      <w:r w:rsidR="005274FC">
        <w:rPr>
          <w:rFonts w:ascii="Times New Roman" w:hAnsi="Times New Roman"/>
          <w:sz w:val="28"/>
          <w:szCs w:val="28"/>
        </w:rPr>
        <w:t xml:space="preserve"> </w:t>
      </w:r>
      <w:r w:rsidRPr="00E7078A">
        <w:rPr>
          <w:rFonts w:ascii="Times New Roman" w:hAnsi="Times New Roman"/>
          <w:sz w:val="28"/>
          <w:szCs w:val="28"/>
        </w:rPr>
        <w:t>І. Управління прибутком підприємства.</w:t>
      </w:r>
      <w:r w:rsidR="005274FC">
        <w:rPr>
          <w:rFonts w:ascii="Times New Roman" w:hAnsi="Times New Roman"/>
          <w:sz w:val="28"/>
          <w:szCs w:val="28"/>
        </w:rPr>
        <w:t xml:space="preserve"> </w:t>
      </w:r>
      <w:r w:rsidRPr="00E7078A">
        <w:rPr>
          <w:rFonts w:ascii="Times New Roman" w:hAnsi="Times New Roman"/>
          <w:sz w:val="28"/>
          <w:szCs w:val="28"/>
        </w:rPr>
        <w:t>К</w:t>
      </w:r>
      <w:r w:rsidR="007E71FD">
        <w:rPr>
          <w:rFonts w:ascii="Times New Roman" w:hAnsi="Times New Roman"/>
          <w:sz w:val="28"/>
          <w:szCs w:val="28"/>
        </w:rPr>
        <w:t>иїв</w:t>
      </w:r>
      <w:r w:rsidRPr="00E7078A">
        <w:rPr>
          <w:rFonts w:ascii="Times New Roman" w:hAnsi="Times New Roman"/>
          <w:sz w:val="28"/>
          <w:szCs w:val="28"/>
        </w:rPr>
        <w:t xml:space="preserve">: Фінанси й статистика, 2005. 456 с. </w:t>
      </w:r>
    </w:p>
    <w:p w:rsidR="00EF0FB3" w:rsidRPr="00E7078A" w:rsidRDefault="00E7078A"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E7078A">
        <w:rPr>
          <w:rFonts w:ascii="Times New Roman" w:hAnsi="Times New Roman"/>
          <w:sz w:val="28"/>
          <w:szCs w:val="28"/>
        </w:rPr>
        <w:t xml:space="preserve"> </w:t>
      </w:r>
      <w:r w:rsidR="007E71FD" w:rsidRPr="007E71FD">
        <w:rPr>
          <w:rFonts w:ascii="Times New Roman" w:hAnsi="Times New Roman"/>
          <w:sz w:val="28"/>
          <w:szCs w:val="28"/>
        </w:rPr>
        <w:t>Киш Л.М. Особливості менеджменту фінансових результатів діяльності суб’єктів господ. рювання в межах функціонального та антикризового управління. Економіка. Фінанси. Менеджмент: актуальні питання науки і практики. 2018. № 5 (33).-С.75–87</w:t>
      </w:r>
    </w:p>
    <w:p w:rsidR="005274FC" w:rsidRDefault="007E71FD"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7E71FD">
        <w:rPr>
          <w:rFonts w:ascii="Times New Roman" w:hAnsi="Times New Roman"/>
          <w:sz w:val="28"/>
          <w:szCs w:val="28"/>
        </w:rPr>
        <w:t>Іванченко Д. Ф. Організаційно-економічний механізм управління операційним прибутком підприємства : дис. ... д-ра екон. наук : 08.00.04. Одеса, 2016. 226 с</w:t>
      </w:r>
      <w:r w:rsidR="00E7078A" w:rsidRPr="00E7078A">
        <w:rPr>
          <w:rFonts w:ascii="Times New Roman" w:hAnsi="Times New Roman"/>
          <w:sz w:val="28"/>
          <w:szCs w:val="28"/>
        </w:rPr>
        <w:t xml:space="preserve"> </w:t>
      </w:r>
    </w:p>
    <w:p w:rsidR="00E7078A" w:rsidRPr="00E7078A" w:rsidRDefault="00E7078A"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E7078A">
        <w:rPr>
          <w:rFonts w:ascii="Times New Roman" w:hAnsi="Times New Roman"/>
          <w:sz w:val="28"/>
          <w:szCs w:val="28"/>
        </w:rPr>
        <w:t>Пігуль Н. Г. Управління прибутком підприємства. Проблеми і перспективи розвитку банківської системи України. 201</w:t>
      </w:r>
      <w:r w:rsidR="005274FC">
        <w:rPr>
          <w:rFonts w:ascii="Times New Roman" w:hAnsi="Times New Roman"/>
          <w:sz w:val="28"/>
          <w:szCs w:val="28"/>
        </w:rPr>
        <w:t>4</w:t>
      </w:r>
      <w:r w:rsidRPr="00E7078A">
        <w:rPr>
          <w:rFonts w:ascii="Times New Roman" w:hAnsi="Times New Roman"/>
          <w:sz w:val="28"/>
          <w:szCs w:val="28"/>
        </w:rPr>
        <w:t>. № 28. С. 125</w:t>
      </w:r>
      <w:r w:rsidR="005274FC">
        <w:rPr>
          <w:rFonts w:ascii="Times New Roman" w:hAnsi="Times New Roman"/>
          <w:sz w:val="28"/>
          <w:szCs w:val="28"/>
        </w:rPr>
        <w:t>-</w:t>
      </w:r>
      <w:r w:rsidRPr="00E7078A">
        <w:rPr>
          <w:rFonts w:ascii="Times New Roman" w:hAnsi="Times New Roman"/>
          <w:sz w:val="28"/>
          <w:szCs w:val="28"/>
        </w:rPr>
        <w:t>132.</w:t>
      </w:r>
    </w:p>
    <w:p w:rsidR="00E7078A" w:rsidRPr="00E7078A" w:rsidRDefault="00E7078A"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E7078A">
        <w:rPr>
          <w:rFonts w:ascii="Times New Roman" w:hAnsi="Times New Roman"/>
          <w:sz w:val="28"/>
          <w:szCs w:val="28"/>
        </w:rPr>
        <w:t>Г</w:t>
      </w:r>
      <w:r w:rsidRPr="00E7078A">
        <w:rPr>
          <w:rFonts w:ascii="Times New Roman" w:hAnsi="Times New Roman"/>
          <w:color w:val="000000"/>
          <w:sz w:val="28"/>
          <w:szCs w:val="28"/>
          <w:lang w:eastAsia="ru-RU"/>
        </w:rPr>
        <w:t>аватюк Л.</w:t>
      </w:r>
      <w:r w:rsidR="005274FC">
        <w:rPr>
          <w:rFonts w:ascii="Times New Roman" w:hAnsi="Times New Roman"/>
          <w:color w:val="000000"/>
          <w:sz w:val="28"/>
          <w:szCs w:val="28"/>
          <w:lang w:eastAsia="ru-RU"/>
        </w:rPr>
        <w:t xml:space="preserve"> </w:t>
      </w:r>
      <w:r w:rsidRPr="00E7078A">
        <w:rPr>
          <w:rFonts w:ascii="Times New Roman" w:hAnsi="Times New Roman"/>
          <w:color w:val="000000"/>
          <w:sz w:val="28"/>
          <w:szCs w:val="28"/>
          <w:lang w:eastAsia="ru-RU"/>
        </w:rPr>
        <w:t>С.</w:t>
      </w:r>
      <w:r w:rsidR="007E71FD">
        <w:rPr>
          <w:rFonts w:ascii="Times New Roman" w:hAnsi="Times New Roman"/>
          <w:color w:val="000000"/>
          <w:sz w:val="28"/>
          <w:szCs w:val="28"/>
          <w:lang w:eastAsia="ru-RU"/>
        </w:rPr>
        <w:t>,</w:t>
      </w:r>
      <w:r w:rsidRPr="00E7078A">
        <w:rPr>
          <w:rFonts w:ascii="Times New Roman" w:hAnsi="Times New Roman"/>
          <w:color w:val="000000"/>
          <w:sz w:val="28"/>
          <w:szCs w:val="28"/>
          <w:lang w:eastAsia="ru-RU"/>
        </w:rPr>
        <w:t xml:space="preserve"> </w:t>
      </w:r>
      <w:r w:rsidR="007E71FD" w:rsidRPr="00E7078A">
        <w:rPr>
          <w:rFonts w:ascii="Times New Roman" w:hAnsi="Times New Roman"/>
          <w:color w:val="000000"/>
          <w:sz w:val="28"/>
          <w:szCs w:val="28"/>
          <w:lang w:eastAsia="ru-RU"/>
        </w:rPr>
        <w:t>Дармограй</w:t>
      </w:r>
      <w:r w:rsidR="007E71FD" w:rsidRPr="007E71FD">
        <w:rPr>
          <w:rFonts w:ascii="Times New Roman" w:hAnsi="Times New Roman"/>
          <w:color w:val="000000"/>
          <w:sz w:val="28"/>
          <w:szCs w:val="28"/>
          <w:lang w:eastAsia="ru-RU"/>
        </w:rPr>
        <w:t xml:space="preserve"> </w:t>
      </w:r>
      <w:r w:rsidR="007E71FD" w:rsidRPr="00E7078A">
        <w:rPr>
          <w:rFonts w:ascii="Times New Roman" w:hAnsi="Times New Roman"/>
          <w:color w:val="000000"/>
          <w:sz w:val="28"/>
          <w:szCs w:val="28"/>
          <w:lang w:eastAsia="ru-RU"/>
        </w:rPr>
        <w:t>Н.</w:t>
      </w:r>
      <w:r w:rsidR="007E71FD">
        <w:rPr>
          <w:rFonts w:ascii="Times New Roman" w:hAnsi="Times New Roman"/>
          <w:color w:val="000000"/>
          <w:sz w:val="28"/>
          <w:szCs w:val="28"/>
          <w:lang w:eastAsia="ru-RU"/>
        </w:rPr>
        <w:t xml:space="preserve"> </w:t>
      </w:r>
      <w:r w:rsidR="007E71FD" w:rsidRPr="00E7078A">
        <w:rPr>
          <w:rFonts w:ascii="Times New Roman" w:hAnsi="Times New Roman"/>
          <w:color w:val="000000"/>
          <w:sz w:val="28"/>
          <w:szCs w:val="28"/>
          <w:lang w:eastAsia="ru-RU"/>
        </w:rPr>
        <w:t>В.</w:t>
      </w:r>
      <w:r w:rsidR="007424C1">
        <w:rPr>
          <w:rFonts w:ascii="Times New Roman" w:hAnsi="Times New Roman"/>
          <w:color w:val="000000"/>
          <w:sz w:val="28"/>
          <w:szCs w:val="28"/>
          <w:lang w:eastAsia="ru-RU"/>
        </w:rPr>
        <w:t>,</w:t>
      </w:r>
      <w:r w:rsidR="007E71FD" w:rsidRPr="00E7078A">
        <w:rPr>
          <w:rFonts w:ascii="Times New Roman" w:hAnsi="Times New Roman"/>
          <w:color w:val="000000"/>
          <w:sz w:val="28"/>
          <w:szCs w:val="28"/>
          <w:lang w:eastAsia="ru-RU"/>
        </w:rPr>
        <w:t xml:space="preserve"> Хімійчук Г.</w:t>
      </w:r>
      <w:r w:rsidR="007E71FD">
        <w:rPr>
          <w:rFonts w:ascii="Times New Roman" w:hAnsi="Times New Roman"/>
          <w:color w:val="000000"/>
          <w:sz w:val="28"/>
          <w:szCs w:val="28"/>
          <w:lang w:eastAsia="ru-RU"/>
        </w:rPr>
        <w:t xml:space="preserve"> </w:t>
      </w:r>
      <w:r w:rsidR="007E71FD" w:rsidRPr="00E7078A">
        <w:rPr>
          <w:rFonts w:ascii="Times New Roman" w:hAnsi="Times New Roman"/>
          <w:color w:val="000000"/>
          <w:sz w:val="28"/>
          <w:szCs w:val="28"/>
          <w:lang w:eastAsia="ru-RU"/>
        </w:rPr>
        <w:t>М.</w:t>
      </w:r>
      <w:r w:rsidR="007E71FD">
        <w:rPr>
          <w:rFonts w:ascii="Times New Roman" w:hAnsi="Times New Roman"/>
          <w:color w:val="000000"/>
          <w:sz w:val="28"/>
          <w:szCs w:val="28"/>
          <w:lang w:eastAsia="ru-RU"/>
        </w:rPr>
        <w:t xml:space="preserve"> </w:t>
      </w:r>
      <w:r w:rsidRPr="00E7078A">
        <w:rPr>
          <w:rFonts w:ascii="Times New Roman" w:hAnsi="Times New Roman"/>
          <w:color w:val="000000"/>
          <w:sz w:val="28"/>
          <w:szCs w:val="28"/>
          <w:lang w:eastAsia="ru-RU"/>
        </w:rPr>
        <w:t>Прибутковість українських підприємств: реалії сьогодення.</w:t>
      </w:r>
      <w:r w:rsidR="005274FC">
        <w:rPr>
          <w:rFonts w:ascii="Times New Roman" w:hAnsi="Times New Roman"/>
          <w:color w:val="000000"/>
          <w:sz w:val="28"/>
          <w:szCs w:val="28"/>
          <w:lang w:eastAsia="ru-RU"/>
        </w:rPr>
        <w:t xml:space="preserve"> </w:t>
      </w:r>
      <w:r w:rsidRPr="00E7078A">
        <w:rPr>
          <w:rFonts w:ascii="Times New Roman" w:hAnsi="Times New Roman"/>
          <w:color w:val="000000"/>
          <w:sz w:val="28"/>
          <w:szCs w:val="28"/>
          <w:lang w:eastAsia="ru-RU"/>
        </w:rPr>
        <w:t>Молодий вчений. 2016.</w:t>
      </w:r>
      <w:r w:rsidR="005274FC">
        <w:rPr>
          <w:rFonts w:ascii="Times New Roman" w:hAnsi="Times New Roman"/>
          <w:color w:val="000000"/>
          <w:sz w:val="28"/>
          <w:szCs w:val="28"/>
          <w:lang w:eastAsia="ru-RU"/>
        </w:rPr>
        <w:t xml:space="preserve"> </w:t>
      </w:r>
      <w:r w:rsidRPr="00E7078A">
        <w:rPr>
          <w:rFonts w:ascii="Times New Roman" w:hAnsi="Times New Roman"/>
          <w:color w:val="000000"/>
          <w:sz w:val="28"/>
          <w:szCs w:val="28"/>
          <w:lang w:eastAsia="ru-RU"/>
        </w:rPr>
        <w:t>№ 1 (28). С. 40-43.</w:t>
      </w:r>
    </w:p>
    <w:p w:rsidR="00E7078A" w:rsidRPr="00E7078A" w:rsidRDefault="00E7078A"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E7078A">
        <w:rPr>
          <w:rFonts w:ascii="Times New Roman" w:hAnsi="Times New Roman"/>
          <w:color w:val="000000"/>
          <w:sz w:val="28"/>
          <w:szCs w:val="28"/>
          <w:lang w:eastAsia="ru-RU"/>
        </w:rPr>
        <w:t xml:space="preserve"> Єпіфанова І.</w:t>
      </w:r>
      <w:r w:rsidR="005274FC">
        <w:rPr>
          <w:rFonts w:ascii="Times New Roman" w:hAnsi="Times New Roman"/>
          <w:color w:val="000000"/>
          <w:sz w:val="28"/>
          <w:szCs w:val="28"/>
          <w:lang w:eastAsia="ru-RU"/>
        </w:rPr>
        <w:t xml:space="preserve"> </w:t>
      </w:r>
      <w:r w:rsidRPr="00E7078A">
        <w:rPr>
          <w:rFonts w:ascii="Times New Roman" w:hAnsi="Times New Roman"/>
          <w:color w:val="000000"/>
          <w:sz w:val="28"/>
          <w:szCs w:val="28"/>
          <w:lang w:eastAsia="ru-RU"/>
        </w:rPr>
        <w:t>Ю. Прибутковість підприємства: сучасні підходи до визначення сутності.</w:t>
      </w:r>
      <w:r w:rsidR="005274FC">
        <w:rPr>
          <w:rFonts w:ascii="Times New Roman" w:hAnsi="Times New Roman"/>
          <w:color w:val="000000"/>
          <w:sz w:val="28"/>
          <w:szCs w:val="28"/>
          <w:lang w:eastAsia="ru-RU"/>
        </w:rPr>
        <w:t xml:space="preserve"> </w:t>
      </w:r>
      <w:r w:rsidRPr="00E7078A">
        <w:rPr>
          <w:rFonts w:ascii="Times New Roman" w:hAnsi="Times New Roman"/>
          <w:color w:val="000000"/>
          <w:sz w:val="28"/>
          <w:szCs w:val="28"/>
          <w:lang w:eastAsia="ru-RU"/>
        </w:rPr>
        <w:t>Економіка та суспільство. 2016. № 3. С. 189-192.</w:t>
      </w:r>
    </w:p>
    <w:p w:rsidR="00E7078A" w:rsidRPr="00E7078A" w:rsidRDefault="00E7078A"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E7078A">
        <w:rPr>
          <w:rFonts w:ascii="Times New Roman" w:hAnsi="Times New Roman"/>
          <w:sz w:val="28"/>
          <w:szCs w:val="28"/>
        </w:rPr>
        <w:t xml:space="preserve"> </w:t>
      </w:r>
      <w:r w:rsidRPr="00E7078A">
        <w:rPr>
          <w:rFonts w:ascii="Times New Roman" w:hAnsi="Times New Roman"/>
          <w:color w:val="000000"/>
          <w:sz w:val="28"/>
          <w:szCs w:val="28"/>
          <w:lang w:eastAsia="ru-RU"/>
        </w:rPr>
        <w:t>Опікунова Н.</w:t>
      </w:r>
      <w:r w:rsidR="005274FC">
        <w:rPr>
          <w:rFonts w:ascii="Times New Roman" w:hAnsi="Times New Roman"/>
          <w:color w:val="000000"/>
          <w:sz w:val="28"/>
          <w:szCs w:val="28"/>
          <w:lang w:eastAsia="ru-RU"/>
        </w:rPr>
        <w:t xml:space="preserve"> </w:t>
      </w:r>
      <w:r w:rsidRPr="00E7078A">
        <w:rPr>
          <w:rFonts w:ascii="Times New Roman" w:hAnsi="Times New Roman"/>
          <w:color w:val="000000"/>
          <w:sz w:val="28"/>
          <w:szCs w:val="28"/>
          <w:lang w:eastAsia="ru-RU"/>
        </w:rPr>
        <w:t>В. Управління прибутком підприємства.</w:t>
      </w:r>
      <w:r w:rsidR="005274FC">
        <w:rPr>
          <w:rFonts w:ascii="Times New Roman" w:hAnsi="Times New Roman"/>
          <w:color w:val="000000"/>
          <w:sz w:val="28"/>
          <w:szCs w:val="28"/>
          <w:lang w:eastAsia="ru-RU"/>
        </w:rPr>
        <w:t xml:space="preserve"> </w:t>
      </w:r>
      <w:r w:rsidRPr="00E7078A">
        <w:rPr>
          <w:rFonts w:ascii="Times New Roman" w:hAnsi="Times New Roman"/>
          <w:color w:val="000000"/>
          <w:sz w:val="28"/>
          <w:szCs w:val="28"/>
          <w:lang w:eastAsia="ru-RU"/>
        </w:rPr>
        <w:t>Вісник економіки транспорту і промисловості. 2014. № 46. С. 294-298.</w:t>
      </w:r>
    </w:p>
    <w:p w:rsidR="00E7078A" w:rsidRPr="00E7078A" w:rsidRDefault="00E7078A"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E7078A">
        <w:rPr>
          <w:rFonts w:ascii="Times New Roman" w:hAnsi="Times New Roman"/>
          <w:sz w:val="28"/>
          <w:szCs w:val="28"/>
        </w:rPr>
        <w:t xml:space="preserve"> </w:t>
      </w:r>
      <w:r w:rsidRPr="00E7078A">
        <w:rPr>
          <w:rFonts w:ascii="Times New Roman" w:hAnsi="Times New Roman"/>
          <w:color w:val="000000"/>
          <w:sz w:val="28"/>
          <w:szCs w:val="28"/>
          <w:lang w:eastAsia="ru-RU"/>
        </w:rPr>
        <w:t>Партин Г.</w:t>
      </w:r>
      <w:r w:rsidR="005274FC">
        <w:rPr>
          <w:rFonts w:ascii="Times New Roman" w:hAnsi="Times New Roman"/>
          <w:color w:val="000000"/>
          <w:sz w:val="28"/>
          <w:szCs w:val="28"/>
          <w:lang w:eastAsia="ru-RU"/>
        </w:rPr>
        <w:t xml:space="preserve"> </w:t>
      </w:r>
      <w:r w:rsidRPr="00E7078A">
        <w:rPr>
          <w:rFonts w:ascii="Times New Roman" w:hAnsi="Times New Roman"/>
          <w:color w:val="000000"/>
          <w:sz w:val="28"/>
          <w:szCs w:val="28"/>
          <w:lang w:eastAsia="ru-RU"/>
        </w:rPr>
        <w:t>О.</w:t>
      </w:r>
      <w:r w:rsidR="001525FE">
        <w:rPr>
          <w:rFonts w:ascii="Times New Roman" w:hAnsi="Times New Roman"/>
          <w:color w:val="000000"/>
          <w:sz w:val="28"/>
          <w:szCs w:val="28"/>
          <w:lang w:eastAsia="ru-RU"/>
        </w:rPr>
        <w:t>,</w:t>
      </w:r>
      <w:r w:rsidR="001525FE" w:rsidRPr="001525FE">
        <w:rPr>
          <w:rFonts w:ascii="Times New Roman" w:hAnsi="Times New Roman"/>
          <w:color w:val="000000"/>
          <w:sz w:val="28"/>
          <w:szCs w:val="28"/>
          <w:lang w:eastAsia="ru-RU"/>
        </w:rPr>
        <w:t xml:space="preserve"> </w:t>
      </w:r>
      <w:r w:rsidR="001525FE" w:rsidRPr="00E7078A">
        <w:rPr>
          <w:rFonts w:ascii="Times New Roman" w:hAnsi="Times New Roman"/>
          <w:color w:val="000000"/>
          <w:sz w:val="28"/>
          <w:szCs w:val="28"/>
          <w:lang w:eastAsia="ru-RU"/>
        </w:rPr>
        <w:t>Фаріон С.</w:t>
      </w:r>
      <w:r w:rsidR="001525FE">
        <w:rPr>
          <w:rFonts w:ascii="Times New Roman" w:hAnsi="Times New Roman"/>
          <w:color w:val="000000"/>
          <w:sz w:val="28"/>
          <w:szCs w:val="28"/>
          <w:lang w:eastAsia="ru-RU"/>
        </w:rPr>
        <w:t xml:space="preserve"> </w:t>
      </w:r>
      <w:r w:rsidR="001525FE" w:rsidRPr="00E7078A">
        <w:rPr>
          <w:rFonts w:ascii="Times New Roman" w:hAnsi="Times New Roman"/>
          <w:color w:val="000000"/>
          <w:sz w:val="28"/>
          <w:szCs w:val="28"/>
          <w:lang w:eastAsia="ru-RU"/>
        </w:rPr>
        <w:t>Я.</w:t>
      </w:r>
      <w:r w:rsidRPr="00E7078A">
        <w:rPr>
          <w:rFonts w:ascii="Times New Roman" w:hAnsi="Times New Roman"/>
          <w:color w:val="000000"/>
          <w:sz w:val="28"/>
          <w:szCs w:val="28"/>
          <w:lang w:eastAsia="ru-RU"/>
        </w:rPr>
        <w:t xml:space="preserve"> Економічна сутність майнового потенціалу підприємства.</w:t>
      </w:r>
      <w:r w:rsidR="005274FC">
        <w:rPr>
          <w:rFonts w:ascii="Times New Roman" w:hAnsi="Times New Roman"/>
          <w:color w:val="000000"/>
          <w:sz w:val="28"/>
          <w:szCs w:val="28"/>
          <w:lang w:eastAsia="ru-RU"/>
        </w:rPr>
        <w:t xml:space="preserve"> </w:t>
      </w:r>
      <w:r w:rsidRPr="00E7078A">
        <w:rPr>
          <w:rFonts w:ascii="Times New Roman" w:hAnsi="Times New Roman"/>
          <w:color w:val="000000"/>
          <w:sz w:val="28"/>
          <w:szCs w:val="28"/>
          <w:lang w:eastAsia="ru-RU"/>
        </w:rPr>
        <w:t>Бізнес Інформ. 2013. № 6. С. 296-301.</w:t>
      </w:r>
    </w:p>
    <w:p w:rsidR="00E7078A" w:rsidRPr="00E7078A" w:rsidRDefault="00E7078A"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E7078A">
        <w:rPr>
          <w:rFonts w:ascii="Times New Roman" w:hAnsi="Times New Roman"/>
          <w:color w:val="000000"/>
          <w:sz w:val="28"/>
          <w:szCs w:val="28"/>
          <w:lang w:eastAsia="ru-RU"/>
        </w:rPr>
        <w:t>Поддєрьогін А.</w:t>
      </w:r>
      <w:r w:rsidR="005274FC">
        <w:rPr>
          <w:rFonts w:ascii="Times New Roman" w:hAnsi="Times New Roman"/>
          <w:color w:val="000000"/>
          <w:sz w:val="28"/>
          <w:szCs w:val="28"/>
          <w:lang w:eastAsia="ru-RU"/>
        </w:rPr>
        <w:t xml:space="preserve"> </w:t>
      </w:r>
      <w:r w:rsidRPr="00E7078A">
        <w:rPr>
          <w:rFonts w:ascii="Times New Roman" w:hAnsi="Times New Roman"/>
          <w:color w:val="000000"/>
          <w:sz w:val="28"/>
          <w:szCs w:val="28"/>
          <w:lang w:eastAsia="ru-RU"/>
        </w:rPr>
        <w:t>М. Фінанси підприємств : підручник.</w:t>
      </w:r>
      <w:r w:rsidR="005274FC">
        <w:rPr>
          <w:rFonts w:ascii="Times New Roman" w:hAnsi="Times New Roman"/>
          <w:color w:val="000000"/>
          <w:sz w:val="28"/>
          <w:szCs w:val="28"/>
          <w:lang w:eastAsia="ru-RU"/>
        </w:rPr>
        <w:t xml:space="preserve"> </w:t>
      </w:r>
      <w:r w:rsidRPr="00E7078A">
        <w:rPr>
          <w:rFonts w:ascii="Times New Roman" w:hAnsi="Times New Roman"/>
          <w:color w:val="000000"/>
          <w:sz w:val="28"/>
          <w:szCs w:val="28"/>
          <w:lang w:eastAsia="ru-RU"/>
        </w:rPr>
        <w:t>8-е вид. К</w:t>
      </w:r>
      <w:r w:rsidR="007424C1">
        <w:rPr>
          <w:rFonts w:ascii="Times New Roman" w:hAnsi="Times New Roman"/>
          <w:color w:val="000000"/>
          <w:sz w:val="28"/>
          <w:szCs w:val="28"/>
          <w:lang w:eastAsia="ru-RU"/>
        </w:rPr>
        <w:t>иїв</w:t>
      </w:r>
      <w:r w:rsidRPr="00E7078A">
        <w:rPr>
          <w:rFonts w:ascii="Times New Roman" w:hAnsi="Times New Roman"/>
          <w:color w:val="000000"/>
          <w:sz w:val="28"/>
          <w:szCs w:val="28"/>
          <w:lang w:eastAsia="ru-RU"/>
        </w:rPr>
        <w:t>: КНЕУ, 2013. 385 с.</w:t>
      </w:r>
    </w:p>
    <w:p w:rsidR="00E7078A" w:rsidRPr="00C36EA6" w:rsidRDefault="00E7078A"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E7078A">
        <w:rPr>
          <w:rFonts w:ascii="Times New Roman" w:hAnsi="Times New Roman"/>
          <w:color w:val="000000"/>
          <w:sz w:val="28"/>
          <w:szCs w:val="28"/>
        </w:rPr>
        <w:t>Соколова Е.А. Проблеми управління прибутком підприємтсв.</w:t>
      </w:r>
      <w:r w:rsidR="005274FC">
        <w:rPr>
          <w:rFonts w:ascii="Times New Roman" w:hAnsi="Times New Roman"/>
          <w:color w:val="000000"/>
          <w:sz w:val="28"/>
          <w:szCs w:val="28"/>
        </w:rPr>
        <w:t xml:space="preserve"> </w:t>
      </w:r>
      <w:r w:rsidRPr="00E7078A">
        <w:rPr>
          <w:rFonts w:ascii="Times New Roman" w:hAnsi="Times New Roman"/>
          <w:color w:val="000000"/>
          <w:sz w:val="28"/>
          <w:szCs w:val="28"/>
        </w:rPr>
        <w:t>Збірник наукових праць Державного економіко-</w:t>
      </w:r>
      <w:r w:rsidRPr="00C36EA6">
        <w:rPr>
          <w:rFonts w:ascii="Times New Roman" w:hAnsi="Times New Roman"/>
          <w:color w:val="000000"/>
          <w:sz w:val="28"/>
          <w:szCs w:val="28"/>
        </w:rPr>
        <w:t>технологічного університету транспорту. 2015. № 32. С. 310-320.</w:t>
      </w:r>
    </w:p>
    <w:p w:rsidR="00C36EA6" w:rsidRPr="00C36EA6" w:rsidRDefault="00C36EA6"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C36EA6">
        <w:rPr>
          <w:rFonts w:ascii="Times New Roman" w:hAnsi="Times New Roman"/>
          <w:sz w:val="28"/>
          <w:szCs w:val="28"/>
        </w:rPr>
        <w:t>1. Бабіч В. В.</w:t>
      </w:r>
      <w:r w:rsidR="007424C1">
        <w:rPr>
          <w:rFonts w:ascii="Times New Roman" w:hAnsi="Times New Roman"/>
          <w:sz w:val="28"/>
          <w:szCs w:val="28"/>
        </w:rPr>
        <w:t xml:space="preserve">, </w:t>
      </w:r>
      <w:r w:rsidR="007424C1" w:rsidRPr="00C36EA6">
        <w:rPr>
          <w:rFonts w:ascii="Times New Roman" w:hAnsi="Times New Roman"/>
          <w:sz w:val="28"/>
          <w:szCs w:val="28"/>
        </w:rPr>
        <w:t>Поддє рьогін А. М.</w:t>
      </w:r>
      <w:r w:rsidR="007424C1">
        <w:rPr>
          <w:rFonts w:ascii="Times New Roman" w:hAnsi="Times New Roman"/>
          <w:sz w:val="28"/>
          <w:szCs w:val="28"/>
        </w:rPr>
        <w:t xml:space="preserve"> </w:t>
      </w:r>
      <w:r w:rsidRPr="00C36EA6">
        <w:rPr>
          <w:rFonts w:ascii="Times New Roman" w:hAnsi="Times New Roman"/>
          <w:sz w:val="28"/>
          <w:szCs w:val="28"/>
        </w:rPr>
        <w:t>Удосконалення обліку формування, розподілу й використання прибутку. Фінанси України. 2012. № 2. С. 103-110</w:t>
      </w:r>
    </w:p>
    <w:p w:rsidR="00C36EA6" w:rsidRPr="00C36EA6" w:rsidRDefault="00C36EA6"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C36EA6">
        <w:rPr>
          <w:rFonts w:ascii="Times New Roman" w:hAnsi="Times New Roman"/>
          <w:sz w:val="28"/>
          <w:szCs w:val="28"/>
        </w:rPr>
        <w:t xml:space="preserve">6. Панченко І. А. Класифікація прибутку для цілей бух галтерського обліку, аналізу та контролю: критичний аналіз існуючих підходів. Проблеми теорії та </w:t>
      </w:r>
      <w:r w:rsidRPr="00C36EA6">
        <w:rPr>
          <w:rFonts w:ascii="Times New Roman" w:hAnsi="Times New Roman"/>
          <w:sz w:val="28"/>
          <w:szCs w:val="28"/>
        </w:rPr>
        <w:lastRenderedPageBreak/>
        <w:t>ме тодології бухгалтерського обліку, контролю і аналізу. 201</w:t>
      </w:r>
      <w:r>
        <w:rPr>
          <w:rFonts w:ascii="Times New Roman" w:hAnsi="Times New Roman"/>
          <w:sz w:val="28"/>
          <w:szCs w:val="28"/>
        </w:rPr>
        <w:t>4</w:t>
      </w:r>
      <w:r w:rsidRPr="00C36EA6">
        <w:rPr>
          <w:rFonts w:ascii="Times New Roman" w:hAnsi="Times New Roman"/>
          <w:sz w:val="28"/>
          <w:szCs w:val="28"/>
        </w:rPr>
        <w:t>. Вип. 1 (22). С.</w:t>
      </w:r>
      <w:r w:rsidR="007424C1">
        <w:rPr>
          <w:rFonts w:ascii="Times New Roman" w:hAnsi="Times New Roman"/>
          <w:sz w:val="28"/>
          <w:szCs w:val="28"/>
        </w:rPr>
        <w:t> </w:t>
      </w:r>
      <w:r w:rsidRPr="00C36EA6">
        <w:rPr>
          <w:rFonts w:ascii="Times New Roman" w:hAnsi="Times New Roman"/>
          <w:sz w:val="28"/>
          <w:szCs w:val="28"/>
        </w:rPr>
        <w:t xml:space="preserve">224-236. </w:t>
      </w:r>
    </w:p>
    <w:p w:rsidR="00C36EA6" w:rsidRPr="00C36EA6" w:rsidRDefault="00C36EA6"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C36EA6">
        <w:rPr>
          <w:rFonts w:ascii="Times New Roman" w:hAnsi="Times New Roman"/>
          <w:sz w:val="28"/>
          <w:szCs w:val="28"/>
        </w:rPr>
        <w:t xml:space="preserve"> Пігуль Н. Г. Управління прибутком підприємства. Проблеми і перспективи розвитку банківської системи України. 201</w:t>
      </w:r>
      <w:r>
        <w:rPr>
          <w:rFonts w:ascii="Times New Roman" w:hAnsi="Times New Roman"/>
          <w:sz w:val="28"/>
          <w:szCs w:val="28"/>
        </w:rPr>
        <w:t>5</w:t>
      </w:r>
      <w:r w:rsidRPr="00C36EA6">
        <w:rPr>
          <w:rFonts w:ascii="Times New Roman" w:hAnsi="Times New Roman"/>
          <w:sz w:val="28"/>
          <w:szCs w:val="28"/>
        </w:rPr>
        <w:t>. № 28. С. 125-132.</w:t>
      </w:r>
    </w:p>
    <w:p w:rsidR="00C36EA6" w:rsidRPr="00C36EA6" w:rsidRDefault="00C36EA6"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C36EA6">
        <w:rPr>
          <w:rFonts w:ascii="Times New Roman" w:hAnsi="Times New Roman"/>
          <w:sz w:val="28"/>
          <w:szCs w:val="28"/>
        </w:rPr>
        <w:t xml:space="preserve"> Ткаченко Є. Ю. Сучас</w:t>
      </w:r>
      <w:r>
        <w:rPr>
          <w:rFonts w:ascii="Times New Roman" w:hAnsi="Times New Roman"/>
          <w:sz w:val="28"/>
          <w:szCs w:val="28"/>
        </w:rPr>
        <w:t>ні підходи до управління прибут</w:t>
      </w:r>
      <w:r w:rsidRPr="00C36EA6">
        <w:rPr>
          <w:rFonts w:ascii="Times New Roman" w:hAnsi="Times New Roman"/>
          <w:sz w:val="28"/>
          <w:szCs w:val="28"/>
        </w:rPr>
        <w:t xml:space="preserve"> ком промислового підприємства. Гуманітарний вісник ЗДІА. 2011. № 47. С. 270-276. </w:t>
      </w:r>
    </w:p>
    <w:p w:rsidR="00C36EA6" w:rsidRPr="00C36EA6" w:rsidRDefault="007424C1"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7424C1">
        <w:rPr>
          <w:rFonts w:ascii="Times New Roman" w:hAnsi="Times New Roman"/>
          <w:sz w:val="28"/>
          <w:szCs w:val="28"/>
        </w:rPr>
        <w:t>Круш Н.П., Мурін О.О. Напрями та резерви підвищення прибутковості діяльності вітчизняних підприємств в умовах невизначеності Сучасні проблеми економіки і підприємництво. 2019. Вип. 23. С.130-139.</w:t>
      </w:r>
      <w:r w:rsidR="00C36EA6" w:rsidRPr="00C36EA6">
        <w:rPr>
          <w:rFonts w:ascii="Times New Roman" w:hAnsi="Times New Roman"/>
          <w:sz w:val="28"/>
          <w:szCs w:val="28"/>
        </w:rPr>
        <w:t xml:space="preserve"> </w:t>
      </w:r>
    </w:p>
    <w:p w:rsidR="00C36EA6" w:rsidRPr="00C36EA6" w:rsidRDefault="00C36EA6"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C36EA6">
        <w:rPr>
          <w:rFonts w:ascii="Times New Roman" w:hAnsi="Times New Roman"/>
          <w:sz w:val="28"/>
          <w:szCs w:val="28"/>
        </w:rPr>
        <w:t xml:space="preserve"> </w:t>
      </w:r>
      <w:r w:rsidR="007424C1" w:rsidRPr="007424C1">
        <w:rPr>
          <w:rFonts w:ascii="Times New Roman" w:hAnsi="Times New Roman"/>
          <w:sz w:val="28"/>
          <w:szCs w:val="28"/>
        </w:rPr>
        <w:t>Кузь В.І. Трактуванння сутності прибутку підприємства. Вісник ЖДТУ . 2017. № 4 (42). С.88-90.</w:t>
      </w:r>
    </w:p>
    <w:p w:rsidR="00C36EA6" w:rsidRPr="00C36EA6" w:rsidRDefault="00C36EA6"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C36EA6">
        <w:rPr>
          <w:rFonts w:ascii="Times New Roman" w:hAnsi="Times New Roman"/>
          <w:sz w:val="28"/>
          <w:szCs w:val="28"/>
        </w:rPr>
        <w:t>Непочатенко О. О.</w:t>
      </w:r>
      <w:r w:rsidR="007424C1">
        <w:rPr>
          <w:rFonts w:ascii="Times New Roman" w:hAnsi="Times New Roman"/>
          <w:sz w:val="28"/>
          <w:szCs w:val="28"/>
        </w:rPr>
        <w:t xml:space="preserve">, </w:t>
      </w:r>
      <w:r w:rsidR="007424C1" w:rsidRPr="00C36EA6">
        <w:rPr>
          <w:rFonts w:ascii="Times New Roman" w:hAnsi="Times New Roman"/>
          <w:sz w:val="28"/>
          <w:szCs w:val="28"/>
        </w:rPr>
        <w:t>Мельничук</w:t>
      </w:r>
      <w:r w:rsidR="007424C1" w:rsidRPr="007424C1">
        <w:rPr>
          <w:rFonts w:ascii="Times New Roman" w:hAnsi="Times New Roman"/>
          <w:sz w:val="28"/>
          <w:szCs w:val="28"/>
        </w:rPr>
        <w:t xml:space="preserve"> </w:t>
      </w:r>
      <w:r w:rsidR="007424C1" w:rsidRPr="00C36EA6">
        <w:rPr>
          <w:rFonts w:ascii="Times New Roman" w:hAnsi="Times New Roman"/>
          <w:sz w:val="28"/>
          <w:szCs w:val="28"/>
        </w:rPr>
        <w:t>Н. Ю.</w:t>
      </w:r>
      <w:r w:rsidRPr="00C36EA6">
        <w:rPr>
          <w:rFonts w:ascii="Times New Roman" w:hAnsi="Times New Roman"/>
          <w:sz w:val="28"/>
          <w:szCs w:val="28"/>
        </w:rPr>
        <w:t xml:space="preserve"> Фінанси підприємств : навч. посіб. К</w:t>
      </w:r>
      <w:r w:rsidR="007424C1">
        <w:rPr>
          <w:rFonts w:ascii="Times New Roman" w:hAnsi="Times New Roman"/>
          <w:sz w:val="28"/>
          <w:szCs w:val="28"/>
        </w:rPr>
        <w:t>иїв</w:t>
      </w:r>
      <w:r w:rsidRPr="00C36EA6">
        <w:rPr>
          <w:rFonts w:ascii="Times New Roman" w:hAnsi="Times New Roman"/>
          <w:sz w:val="28"/>
          <w:szCs w:val="28"/>
        </w:rPr>
        <w:t>: Центр навч. л-ри, 201</w:t>
      </w:r>
      <w:r>
        <w:rPr>
          <w:rFonts w:ascii="Times New Roman" w:hAnsi="Times New Roman"/>
          <w:sz w:val="28"/>
          <w:szCs w:val="28"/>
        </w:rPr>
        <w:t>5</w:t>
      </w:r>
      <w:r w:rsidRPr="00C36EA6">
        <w:rPr>
          <w:rFonts w:ascii="Times New Roman" w:hAnsi="Times New Roman"/>
          <w:sz w:val="28"/>
          <w:szCs w:val="28"/>
        </w:rPr>
        <w:t>. 504 с.</w:t>
      </w:r>
    </w:p>
    <w:p w:rsidR="00C36EA6" w:rsidRDefault="007424C1"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7424C1">
        <w:rPr>
          <w:rFonts w:ascii="Times New Roman" w:hAnsi="Times New Roman"/>
          <w:sz w:val="28"/>
          <w:szCs w:val="28"/>
        </w:rPr>
        <w:t>Мелень О.В., Холондач Ю.Ю. Актуальні питання прибутковості підприємства та шляхи її збільшення. Вісник Нац. техн. ун</w:t>
      </w:r>
      <w:r w:rsidRPr="007424C1">
        <w:rPr>
          <w:rFonts w:ascii="Times New Roman" w:hAnsi="Times New Roman"/>
          <w:sz w:val="28"/>
          <w:szCs w:val="28"/>
        </w:rPr>
        <w:noBreakHyphen/>
        <w:t>ту «ХПІ». Темат. вип. «Технічний прогрес і ефективність виробництва». 2015. № 25(1134). С. 123</w:t>
      </w:r>
      <w:r>
        <w:rPr>
          <w:rFonts w:ascii="Times New Roman" w:hAnsi="Times New Roman"/>
          <w:sz w:val="28"/>
          <w:szCs w:val="28"/>
        </w:rPr>
        <w:t>-</w:t>
      </w:r>
      <w:r w:rsidRPr="007424C1">
        <w:rPr>
          <w:rFonts w:ascii="Times New Roman" w:hAnsi="Times New Roman"/>
          <w:sz w:val="28"/>
          <w:szCs w:val="28"/>
        </w:rPr>
        <w:t>126</w:t>
      </w:r>
      <w:r w:rsidR="00C36EA6" w:rsidRPr="00C36EA6">
        <w:rPr>
          <w:rFonts w:ascii="Times New Roman" w:hAnsi="Times New Roman"/>
          <w:sz w:val="28"/>
          <w:szCs w:val="28"/>
        </w:rPr>
        <w:t xml:space="preserve"> </w:t>
      </w:r>
    </w:p>
    <w:p w:rsidR="00C36EA6" w:rsidRPr="00C36EA6" w:rsidRDefault="00C36EA6"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C36EA6">
        <w:rPr>
          <w:rFonts w:ascii="Times New Roman" w:hAnsi="Times New Roman"/>
          <w:sz w:val="28"/>
          <w:szCs w:val="28"/>
        </w:rPr>
        <w:t>Хачатрян В. В. Удосконалення розподілу прибутку торговельних підприємств. Вісник Хмельницького національного університету. 2011. № 3. С.</w:t>
      </w:r>
      <w:r w:rsidR="007424C1">
        <w:rPr>
          <w:rFonts w:ascii="Times New Roman" w:hAnsi="Times New Roman"/>
          <w:sz w:val="28"/>
          <w:szCs w:val="28"/>
        </w:rPr>
        <w:t> </w:t>
      </w:r>
      <w:r w:rsidRPr="00C36EA6">
        <w:rPr>
          <w:rFonts w:ascii="Times New Roman" w:hAnsi="Times New Roman"/>
          <w:sz w:val="28"/>
          <w:szCs w:val="28"/>
        </w:rPr>
        <w:t>62</w:t>
      </w:r>
      <w:r>
        <w:rPr>
          <w:rFonts w:ascii="Times New Roman" w:hAnsi="Times New Roman"/>
          <w:sz w:val="28"/>
          <w:szCs w:val="28"/>
        </w:rPr>
        <w:t>-</w:t>
      </w:r>
      <w:r w:rsidRPr="00C36EA6">
        <w:rPr>
          <w:rFonts w:ascii="Times New Roman" w:hAnsi="Times New Roman"/>
          <w:sz w:val="28"/>
          <w:szCs w:val="28"/>
        </w:rPr>
        <w:t>64.</w:t>
      </w:r>
    </w:p>
    <w:p w:rsidR="00C36EA6" w:rsidRPr="00C36EA6" w:rsidRDefault="00C36EA6"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C36EA6">
        <w:rPr>
          <w:rFonts w:ascii="Times New Roman" w:hAnsi="Times New Roman"/>
          <w:sz w:val="28"/>
          <w:szCs w:val="28"/>
        </w:rPr>
        <w:t>Фінанси підприємств : підручник / [Поддє рьогін А. М., Білик М. Д., Буряк Л. Д. та ін.] ; кер. авт. і наук. ред. проф. А. М. Поддєрьогін. Восьме вид., перероб і допов. К</w:t>
      </w:r>
      <w:r w:rsidR="007424C1">
        <w:rPr>
          <w:rFonts w:ascii="Times New Roman" w:hAnsi="Times New Roman"/>
          <w:sz w:val="28"/>
          <w:szCs w:val="28"/>
        </w:rPr>
        <w:t>иїв</w:t>
      </w:r>
      <w:r w:rsidRPr="00C36EA6">
        <w:rPr>
          <w:rFonts w:ascii="Times New Roman" w:hAnsi="Times New Roman"/>
          <w:sz w:val="28"/>
          <w:szCs w:val="28"/>
        </w:rPr>
        <w:t>: КНЕУ, 2013. 519 с.</w:t>
      </w:r>
    </w:p>
    <w:p w:rsidR="00C36EA6" w:rsidRPr="00C36EA6" w:rsidRDefault="00C36EA6"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C36EA6">
        <w:rPr>
          <w:rFonts w:ascii="Times New Roman" w:hAnsi="Times New Roman"/>
          <w:sz w:val="28"/>
          <w:szCs w:val="28"/>
        </w:rPr>
        <w:t>Денисенко Л.</w:t>
      </w:r>
      <w:r>
        <w:rPr>
          <w:rFonts w:ascii="Times New Roman" w:hAnsi="Times New Roman"/>
          <w:sz w:val="28"/>
          <w:szCs w:val="28"/>
        </w:rPr>
        <w:t xml:space="preserve"> </w:t>
      </w:r>
      <w:r w:rsidRPr="00C36EA6">
        <w:rPr>
          <w:rFonts w:ascii="Times New Roman" w:hAnsi="Times New Roman"/>
          <w:sz w:val="28"/>
          <w:szCs w:val="28"/>
        </w:rPr>
        <w:t>О. Шляхи поліпшення процесу управління прибутком на підприємстві.</w:t>
      </w:r>
      <w:r>
        <w:rPr>
          <w:rFonts w:ascii="Times New Roman" w:hAnsi="Times New Roman"/>
          <w:sz w:val="28"/>
          <w:szCs w:val="28"/>
        </w:rPr>
        <w:t xml:space="preserve"> </w:t>
      </w:r>
      <w:r w:rsidRPr="00C36EA6">
        <w:rPr>
          <w:rFonts w:ascii="Times New Roman" w:hAnsi="Times New Roman"/>
          <w:sz w:val="28"/>
          <w:szCs w:val="28"/>
        </w:rPr>
        <w:t>Проблеми економіки організації та управління підприємствами. Вісник КНУТД. 2014. № 1. С. 145-152.</w:t>
      </w:r>
    </w:p>
    <w:p w:rsidR="00C36EA6" w:rsidRPr="00C36EA6" w:rsidRDefault="00C36EA6"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C36EA6">
        <w:rPr>
          <w:rFonts w:ascii="Times New Roman" w:hAnsi="Times New Roman"/>
          <w:sz w:val="28"/>
          <w:szCs w:val="28"/>
        </w:rPr>
        <w:t xml:space="preserve">Александрова М. М., Виговська Н. Г., Кірейцев Г. Г., Петрук О. М., Маслова С. О. Фінанси підприємств: </w:t>
      </w:r>
      <w:r>
        <w:rPr>
          <w:rFonts w:ascii="Times New Roman" w:hAnsi="Times New Roman"/>
          <w:sz w:val="28"/>
          <w:szCs w:val="28"/>
        </w:rPr>
        <w:t>н</w:t>
      </w:r>
      <w:r w:rsidRPr="00C36EA6">
        <w:rPr>
          <w:rFonts w:ascii="Times New Roman" w:hAnsi="Times New Roman"/>
          <w:sz w:val="28"/>
          <w:szCs w:val="28"/>
        </w:rPr>
        <w:t>авч. посіб. для студ. екон. спец. всіх форм навч. / Г.Г. Кірейцева (ред.). 2.вид., перероб. та доп. К</w:t>
      </w:r>
      <w:r w:rsidR="007424C1">
        <w:rPr>
          <w:rFonts w:ascii="Times New Roman" w:hAnsi="Times New Roman"/>
          <w:sz w:val="28"/>
          <w:szCs w:val="28"/>
        </w:rPr>
        <w:t>иїв</w:t>
      </w:r>
      <w:r w:rsidRPr="00C36EA6">
        <w:rPr>
          <w:rFonts w:ascii="Times New Roman" w:hAnsi="Times New Roman"/>
          <w:sz w:val="28"/>
          <w:szCs w:val="28"/>
        </w:rPr>
        <w:t>: ЦУЛ, 2002. 268</w:t>
      </w:r>
      <w:r w:rsidR="007424C1">
        <w:rPr>
          <w:rFonts w:ascii="Times New Roman" w:hAnsi="Times New Roman"/>
          <w:sz w:val="28"/>
          <w:szCs w:val="28"/>
        </w:rPr>
        <w:t> </w:t>
      </w:r>
      <w:r w:rsidRPr="00C36EA6">
        <w:rPr>
          <w:rFonts w:ascii="Times New Roman" w:hAnsi="Times New Roman"/>
          <w:sz w:val="28"/>
          <w:szCs w:val="28"/>
        </w:rPr>
        <w:t xml:space="preserve">с. </w:t>
      </w:r>
    </w:p>
    <w:p w:rsidR="00C36EA6" w:rsidRPr="00C36EA6" w:rsidRDefault="00C36EA6"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C36EA6">
        <w:rPr>
          <w:rFonts w:ascii="Times New Roman" w:hAnsi="Times New Roman"/>
          <w:sz w:val="28"/>
          <w:szCs w:val="28"/>
        </w:rPr>
        <w:lastRenderedPageBreak/>
        <w:t xml:space="preserve"> Бедь В. В., Когут Ю. М. Фінанси: </w:t>
      </w:r>
      <w:r>
        <w:rPr>
          <w:rFonts w:ascii="Times New Roman" w:hAnsi="Times New Roman"/>
          <w:sz w:val="28"/>
          <w:szCs w:val="28"/>
        </w:rPr>
        <w:t>н</w:t>
      </w:r>
      <w:r w:rsidRPr="00C36EA6">
        <w:rPr>
          <w:rFonts w:ascii="Times New Roman" w:hAnsi="Times New Roman"/>
          <w:sz w:val="28"/>
          <w:szCs w:val="28"/>
        </w:rPr>
        <w:t>авч.-метод. посібник для самост. вивчення дисципліни</w:t>
      </w:r>
      <w:r w:rsidR="007424C1">
        <w:rPr>
          <w:rFonts w:ascii="Times New Roman" w:hAnsi="Times New Roman"/>
          <w:sz w:val="28"/>
          <w:szCs w:val="28"/>
        </w:rPr>
        <w:t>.</w:t>
      </w:r>
      <w:r w:rsidRPr="00C36EA6">
        <w:rPr>
          <w:rFonts w:ascii="Times New Roman" w:hAnsi="Times New Roman"/>
          <w:sz w:val="28"/>
          <w:szCs w:val="28"/>
        </w:rPr>
        <w:t xml:space="preserve"> Міжрегіональна академія управління персоналом</w:t>
      </w:r>
      <w:r w:rsidR="007424C1">
        <w:rPr>
          <w:rFonts w:ascii="Times New Roman" w:hAnsi="Times New Roman"/>
          <w:sz w:val="28"/>
          <w:szCs w:val="28"/>
        </w:rPr>
        <w:t>.</w:t>
      </w:r>
      <w:r w:rsidRPr="00C36EA6">
        <w:rPr>
          <w:rFonts w:ascii="Times New Roman" w:hAnsi="Times New Roman"/>
          <w:sz w:val="28"/>
          <w:szCs w:val="28"/>
        </w:rPr>
        <w:t xml:space="preserve"> К</w:t>
      </w:r>
      <w:r w:rsidR="007424C1">
        <w:rPr>
          <w:rFonts w:ascii="Times New Roman" w:hAnsi="Times New Roman"/>
          <w:sz w:val="28"/>
          <w:szCs w:val="28"/>
        </w:rPr>
        <w:t>иїв</w:t>
      </w:r>
      <w:r w:rsidRPr="00C36EA6">
        <w:rPr>
          <w:rFonts w:ascii="Times New Roman" w:hAnsi="Times New Roman"/>
          <w:sz w:val="28"/>
          <w:szCs w:val="28"/>
        </w:rPr>
        <w:t xml:space="preserve"> : МАУП, 20</w:t>
      </w:r>
      <w:r>
        <w:rPr>
          <w:rFonts w:ascii="Times New Roman" w:hAnsi="Times New Roman"/>
          <w:sz w:val="28"/>
          <w:szCs w:val="28"/>
        </w:rPr>
        <w:t>1</w:t>
      </w:r>
      <w:r w:rsidRPr="00C36EA6">
        <w:rPr>
          <w:rFonts w:ascii="Times New Roman" w:hAnsi="Times New Roman"/>
          <w:sz w:val="28"/>
          <w:szCs w:val="28"/>
        </w:rPr>
        <w:t>4. 168</w:t>
      </w:r>
      <w:r w:rsidR="007424C1">
        <w:rPr>
          <w:rFonts w:ascii="Times New Roman" w:hAnsi="Times New Roman"/>
          <w:sz w:val="28"/>
          <w:szCs w:val="28"/>
        </w:rPr>
        <w:t xml:space="preserve"> </w:t>
      </w:r>
      <w:r w:rsidRPr="00C36EA6">
        <w:rPr>
          <w:rFonts w:ascii="Times New Roman" w:hAnsi="Times New Roman"/>
          <w:sz w:val="28"/>
          <w:szCs w:val="28"/>
        </w:rPr>
        <w:t>с.</w:t>
      </w:r>
    </w:p>
    <w:p w:rsidR="00C36EA6" w:rsidRDefault="00C36EA6"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C36EA6">
        <w:rPr>
          <w:rFonts w:ascii="Times New Roman" w:hAnsi="Times New Roman"/>
          <w:sz w:val="28"/>
          <w:szCs w:val="28"/>
        </w:rPr>
        <w:t>Карлін М. І. Управління державними фінансами: навч. посібн. Луцьк : ПП Іванюк , 201</w:t>
      </w:r>
      <w:r>
        <w:rPr>
          <w:rFonts w:ascii="Times New Roman" w:hAnsi="Times New Roman"/>
          <w:sz w:val="28"/>
          <w:szCs w:val="28"/>
        </w:rPr>
        <w:t>5</w:t>
      </w:r>
      <w:r w:rsidRPr="00C36EA6">
        <w:rPr>
          <w:rFonts w:ascii="Times New Roman" w:hAnsi="Times New Roman"/>
          <w:sz w:val="28"/>
          <w:szCs w:val="28"/>
        </w:rPr>
        <w:t>. 273 с.</w:t>
      </w:r>
    </w:p>
    <w:p w:rsidR="007424C1" w:rsidRDefault="007424C1"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7424C1">
        <w:rPr>
          <w:rFonts w:ascii="Times New Roman" w:hAnsi="Times New Roman"/>
          <w:sz w:val="28"/>
          <w:szCs w:val="28"/>
        </w:rPr>
        <w:t>Мулик Т.О., Материнська О.А., Пльонсак О.Л. Аналіз господарської діяльності : навч. посібник. Київ : Центр учб. л-ри. 2017. 288 с.</w:t>
      </w:r>
    </w:p>
    <w:p w:rsidR="007424C1" w:rsidRDefault="007424C1"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7424C1">
        <w:rPr>
          <w:rFonts w:ascii="Times New Roman" w:hAnsi="Times New Roman"/>
          <w:sz w:val="28"/>
          <w:szCs w:val="28"/>
        </w:rPr>
        <w:t>Ніпіліаді О. Практика управління прибутком підприємств в умовах проциклічності економіки. Міжнародний науковий журнал.2016. Вип.3. С.19-30.</w:t>
      </w:r>
    </w:p>
    <w:p w:rsidR="007424C1" w:rsidRDefault="007424C1"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7424C1">
        <w:rPr>
          <w:rFonts w:ascii="Times New Roman" w:hAnsi="Times New Roman"/>
          <w:sz w:val="28"/>
          <w:szCs w:val="28"/>
        </w:rPr>
        <w:t>Пігуль Н. Г. Управління прибутком підприємства. Проблеми і перспективи розвитку системи управління прибутком в України. 2010. № 28. С. 125-132.</w:t>
      </w:r>
    </w:p>
    <w:p w:rsidR="007424C1" w:rsidRDefault="007424C1"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7424C1">
        <w:rPr>
          <w:rFonts w:ascii="Times New Roman" w:hAnsi="Times New Roman"/>
          <w:sz w:val="28"/>
          <w:szCs w:val="28"/>
        </w:rPr>
        <w:t>Стрішенець О. Аналітичні підходи до управління прибутком на підприємстві. Економічний часопис Східноєвропейського національного університету імені Лесі Українки. 2018. № 2. С.18-25.</w:t>
      </w:r>
    </w:p>
    <w:p w:rsidR="007424C1" w:rsidRPr="00C36EA6" w:rsidRDefault="007424C1" w:rsidP="00A0331A">
      <w:pPr>
        <w:numPr>
          <w:ilvl w:val="0"/>
          <w:numId w:val="4"/>
        </w:numPr>
        <w:tabs>
          <w:tab w:val="clear" w:pos="1069"/>
          <w:tab w:val="num" w:pos="0"/>
          <w:tab w:val="left" w:pos="426"/>
          <w:tab w:val="left" w:pos="1260"/>
        </w:tabs>
        <w:spacing w:after="0" w:line="360" w:lineRule="auto"/>
        <w:ind w:left="0" w:firstLine="0"/>
        <w:jc w:val="both"/>
        <w:rPr>
          <w:rFonts w:ascii="Times New Roman" w:hAnsi="Times New Roman"/>
          <w:sz w:val="28"/>
          <w:szCs w:val="28"/>
        </w:rPr>
      </w:pPr>
      <w:r w:rsidRPr="007424C1">
        <w:rPr>
          <w:rFonts w:ascii="Times New Roman" w:hAnsi="Times New Roman"/>
          <w:sz w:val="28"/>
          <w:szCs w:val="28"/>
        </w:rPr>
        <w:t>Фещенко О.П. Розрахунок показників фінансового стану господарських товариств з урахуванням нових форм фінансової звітності. Бізнес Інформ. 2015. № 2. С. 229–236.</w:t>
      </w:r>
    </w:p>
    <w:p w:rsidR="008F5422" w:rsidRPr="00675AFF" w:rsidRDefault="008F5422" w:rsidP="0046681D">
      <w:pPr>
        <w:pStyle w:val="Bodytext0"/>
        <w:shd w:val="clear" w:color="auto" w:fill="auto"/>
        <w:tabs>
          <w:tab w:val="num" w:pos="0"/>
          <w:tab w:val="left" w:pos="426"/>
          <w:tab w:val="left" w:pos="567"/>
        </w:tabs>
        <w:spacing w:line="360" w:lineRule="auto"/>
        <w:ind w:right="20"/>
        <w:rPr>
          <w:spacing w:val="0"/>
          <w:sz w:val="28"/>
          <w:szCs w:val="28"/>
          <w:lang w:val="uk-UA"/>
        </w:rPr>
      </w:pPr>
    </w:p>
    <w:p w:rsidR="002726D7" w:rsidRPr="00600A61" w:rsidRDefault="002726D7" w:rsidP="0046681D">
      <w:pPr>
        <w:tabs>
          <w:tab w:val="num" w:pos="0"/>
          <w:tab w:val="left" w:pos="426"/>
          <w:tab w:val="num" w:pos="540"/>
        </w:tabs>
        <w:autoSpaceDE w:val="0"/>
        <w:autoSpaceDN w:val="0"/>
        <w:adjustRightInd w:val="0"/>
        <w:spacing w:line="360" w:lineRule="auto"/>
        <w:jc w:val="both"/>
        <w:rPr>
          <w:sz w:val="28"/>
          <w:szCs w:val="28"/>
        </w:rPr>
      </w:pPr>
    </w:p>
    <w:p w:rsidR="00D51776" w:rsidRDefault="00D51776" w:rsidP="00752BA0">
      <w:pPr>
        <w:spacing w:after="0" w:line="360" w:lineRule="auto"/>
        <w:ind w:firstLine="709"/>
        <w:jc w:val="both"/>
        <w:rPr>
          <w:rFonts w:ascii="Times New Roman" w:hAnsi="Times New Roman"/>
          <w:sz w:val="28"/>
          <w:szCs w:val="28"/>
        </w:rPr>
      </w:pPr>
    </w:p>
    <w:p w:rsidR="00D51776" w:rsidRDefault="00D51776" w:rsidP="00752BA0">
      <w:pPr>
        <w:spacing w:after="0" w:line="360" w:lineRule="auto"/>
        <w:ind w:firstLine="709"/>
        <w:jc w:val="both"/>
        <w:rPr>
          <w:rFonts w:ascii="Times New Roman" w:hAnsi="Times New Roman"/>
          <w:sz w:val="28"/>
          <w:szCs w:val="28"/>
        </w:rPr>
      </w:pPr>
    </w:p>
    <w:p w:rsidR="000E27AC" w:rsidRDefault="000E27AC" w:rsidP="000E27AC">
      <w:pPr>
        <w:spacing w:after="0" w:line="360" w:lineRule="auto"/>
        <w:ind w:firstLine="709"/>
        <w:jc w:val="both"/>
        <w:rPr>
          <w:rFonts w:ascii="Times New Roman" w:hAnsi="Times New Roman"/>
          <w:sz w:val="28"/>
          <w:szCs w:val="28"/>
        </w:rPr>
      </w:pPr>
    </w:p>
    <w:p w:rsidR="000E27AC" w:rsidRDefault="000E27AC" w:rsidP="000E27AC">
      <w:pPr>
        <w:spacing w:after="0" w:line="360" w:lineRule="auto"/>
        <w:ind w:firstLine="709"/>
        <w:jc w:val="both"/>
        <w:rPr>
          <w:rFonts w:ascii="Times New Roman" w:hAnsi="Times New Roman"/>
          <w:sz w:val="28"/>
          <w:szCs w:val="28"/>
        </w:rPr>
      </w:pPr>
    </w:p>
    <w:p w:rsidR="000E27AC" w:rsidRDefault="000E27AC" w:rsidP="000E27AC">
      <w:pPr>
        <w:spacing w:after="0" w:line="360" w:lineRule="auto"/>
        <w:ind w:firstLine="709"/>
        <w:jc w:val="both"/>
        <w:rPr>
          <w:rFonts w:ascii="Times New Roman" w:hAnsi="Times New Roman"/>
          <w:sz w:val="28"/>
          <w:szCs w:val="28"/>
        </w:rPr>
      </w:pPr>
    </w:p>
    <w:p w:rsidR="000E27AC" w:rsidRDefault="000E27AC" w:rsidP="000E27AC">
      <w:pPr>
        <w:spacing w:after="0" w:line="360" w:lineRule="auto"/>
        <w:ind w:firstLine="709"/>
        <w:jc w:val="both"/>
        <w:rPr>
          <w:rFonts w:ascii="Times New Roman" w:hAnsi="Times New Roman"/>
          <w:sz w:val="28"/>
          <w:szCs w:val="28"/>
        </w:rPr>
      </w:pPr>
    </w:p>
    <w:p w:rsidR="000E27AC" w:rsidRDefault="000E27AC" w:rsidP="000E27AC">
      <w:pPr>
        <w:spacing w:after="0" w:line="360" w:lineRule="auto"/>
        <w:ind w:firstLine="709"/>
        <w:jc w:val="both"/>
        <w:rPr>
          <w:rFonts w:ascii="Times New Roman" w:hAnsi="Times New Roman"/>
          <w:sz w:val="28"/>
          <w:szCs w:val="28"/>
        </w:rPr>
      </w:pPr>
    </w:p>
    <w:p w:rsidR="000E27AC" w:rsidRDefault="000E27AC" w:rsidP="000E27AC">
      <w:pPr>
        <w:spacing w:after="0" w:line="360" w:lineRule="auto"/>
        <w:ind w:firstLine="709"/>
        <w:jc w:val="both"/>
        <w:rPr>
          <w:rFonts w:ascii="Times New Roman" w:hAnsi="Times New Roman"/>
          <w:sz w:val="28"/>
          <w:szCs w:val="28"/>
        </w:rPr>
      </w:pPr>
    </w:p>
    <w:sectPr w:rsidR="000E27AC" w:rsidSect="00C15A93">
      <w:headerReference w:type="even" r:id="rId83"/>
      <w:headerReference w:type="default" r:id="rId84"/>
      <w:pgSz w:w="11906" w:h="16838"/>
      <w:pgMar w:top="1134" w:right="567"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3E7" w:rsidRDefault="00B973E7">
      <w:r>
        <w:separator/>
      </w:r>
    </w:p>
  </w:endnote>
  <w:endnote w:type="continuationSeparator" w:id="0">
    <w:p w:rsidR="00B973E7" w:rsidRDefault="00B97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UkrainianJournal">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NewRoman">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3E7" w:rsidRDefault="00B973E7">
      <w:r>
        <w:separator/>
      </w:r>
    </w:p>
  </w:footnote>
  <w:footnote w:type="continuationSeparator" w:id="0">
    <w:p w:rsidR="00B973E7" w:rsidRDefault="00B97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867" w:rsidRDefault="00A13867" w:rsidP="00885D5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13867" w:rsidRDefault="00A13867" w:rsidP="00D96603">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867" w:rsidRDefault="00C15A93" w:rsidP="00C15A93">
    <w:pPr>
      <w:pStyle w:val="a6"/>
      <w:jc w:val="right"/>
    </w:pPr>
    <w:fldSimple w:instr="PAGE   \* MERGEFORMAT">
      <w:r w:rsidR="005658DC" w:rsidRPr="005658DC">
        <w:rPr>
          <w:noProof/>
          <w:lang w:val="ru-RU"/>
        </w:rPr>
        <w:t>69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34C93"/>
    <w:multiLevelType w:val="hybridMultilevel"/>
    <w:tmpl w:val="EC98092E"/>
    <w:lvl w:ilvl="0" w:tplc="D702F894">
      <w:start w:val="1"/>
      <w:numFmt w:val="decimal"/>
      <w:lvlText w:val="%1."/>
      <w:lvlJc w:val="left"/>
      <w:pPr>
        <w:tabs>
          <w:tab w:val="num" w:pos="1068"/>
        </w:tabs>
        <w:ind w:left="1068" w:hanging="360"/>
      </w:pPr>
    </w:lvl>
    <w:lvl w:ilvl="1" w:tplc="04220019">
      <w:start w:val="1"/>
      <w:numFmt w:val="lowerLetter"/>
      <w:lvlText w:val="%2."/>
      <w:lvlJc w:val="left"/>
      <w:pPr>
        <w:tabs>
          <w:tab w:val="num" w:pos="1788"/>
        </w:tabs>
        <w:ind w:left="1788" w:hanging="360"/>
      </w:pPr>
    </w:lvl>
    <w:lvl w:ilvl="2" w:tplc="0422001B">
      <w:start w:val="1"/>
      <w:numFmt w:val="lowerRoman"/>
      <w:lvlText w:val="%3."/>
      <w:lvlJc w:val="right"/>
      <w:pPr>
        <w:tabs>
          <w:tab w:val="num" w:pos="2508"/>
        </w:tabs>
        <w:ind w:left="2508" w:hanging="180"/>
      </w:pPr>
    </w:lvl>
    <w:lvl w:ilvl="3" w:tplc="0422000F">
      <w:start w:val="1"/>
      <w:numFmt w:val="decimal"/>
      <w:lvlText w:val="%4."/>
      <w:lvlJc w:val="left"/>
      <w:pPr>
        <w:tabs>
          <w:tab w:val="num" w:pos="3228"/>
        </w:tabs>
        <w:ind w:left="3228" w:hanging="360"/>
      </w:pPr>
    </w:lvl>
    <w:lvl w:ilvl="4" w:tplc="04220019">
      <w:start w:val="1"/>
      <w:numFmt w:val="lowerLetter"/>
      <w:lvlText w:val="%5."/>
      <w:lvlJc w:val="left"/>
      <w:pPr>
        <w:tabs>
          <w:tab w:val="num" w:pos="3948"/>
        </w:tabs>
        <w:ind w:left="3948" w:hanging="360"/>
      </w:pPr>
    </w:lvl>
    <w:lvl w:ilvl="5" w:tplc="0422001B">
      <w:start w:val="1"/>
      <w:numFmt w:val="lowerRoman"/>
      <w:lvlText w:val="%6."/>
      <w:lvlJc w:val="right"/>
      <w:pPr>
        <w:tabs>
          <w:tab w:val="num" w:pos="4668"/>
        </w:tabs>
        <w:ind w:left="4668" w:hanging="180"/>
      </w:pPr>
    </w:lvl>
    <w:lvl w:ilvl="6" w:tplc="0422000F">
      <w:start w:val="1"/>
      <w:numFmt w:val="decimal"/>
      <w:lvlText w:val="%7."/>
      <w:lvlJc w:val="left"/>
      <w:pPr>
        <w:tabs>
          <w:tab w:val="num" w:pos="5388"/>
        </w:tabs>
        <w:ind w:left="5388" w:hanging="360"/>
      </w:pPr>
    </w:lvl>
    <w:lvl w:ilvl="7" w:tplc="04220019">
      <w:start w:val="1"/>
      <w:numFmt w:val="lowerLetter"/>
      <w:lvlText w:val="%8."/>
      <w:lvlJc w:val="left"/>
      <w:pPr>
        <w:tabs>
          <w:tab w:val="num" w:pos="6108"/>
        </w:tabs>
        <w:ind w:left="6108" w:hanging="360"/>
      </w:pPr>
    </w:lvl>
    <w:lvl w:ilvl="8" w:tplc="0422001B">
      <w:start w:val="1"/>
      <w:numFmt w:val="lowerRoman"/>
      <w:lvlText w:val="%9."/>
      <w:lvlJc w:val="right"/>
      <w:pPr>
        <w:tabs>
          <w:tab w:val="num" w:pos="6828"/>
        </w:tabs>
        <w:ind w:left="6828" w:hanging="180"/>
      </w:pPr>
    </w:lvl>
  </w:abstractNum>
  <w:abstractNum w:abstractNumId="1">
    <w:nsid w:val="37A024F2"/>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nsid w:val="3FA27780"/>
    <w:multiLevelType w:val="hybridMultilevel"/>
    <w:tmpl w:val="56AC64D0"/>
    <w:lvl w:ilvl="0" w:tplc="3EBAB936">
      <w:start w:val="1"/>
      <w:numFmt w:val="bullet"/>
      <w:lvlText w:val="-"/>
      <w:lvlJc w:val="left"/>
      <w:pPr>
        <w:tabs>
          <w:tab w:val="num" w:pos="992"/>
        </w:tabs>
        <w:ind w:firstLine="709"/>
      </w:pPr>
      <w:rPr>
        <w:rFonts w:ascii="Arial" w:hAnsi="Aria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30A0A93"/>
    <w:multiLevelType w:val="hybridMultilevel"/>
    <w:tmpl w:val="A99AF8B2"/>
    <w:lvl w:ilvl="0" w:tplc="3EBAB936">
      <w:start w:val="1"/>
      <w:numFmt w:val="bullet"/>
      <w:lvlText w:val="-"/>
      <w:lvlJc w:val="left"/>
      <w:pPr>
        <w:tabs>
          <w:tab w:val="num" w:pos="1134"/>
        </w:tabs>
        <w:ind w:firstLine="709"/>
      </w:pPr>
      <w:rPr>
        <w:rFonts w:ascii="Arial" w:hAnsi="Aria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482B6856"/>
    <w:multiLevelType w:val="hybridMultilevel"/>
    <w:tmpl w:val="4AB20C48"/>
    <w:lvl w:ilvl="0" w:tplc="832803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FB14C9C"/>
    <w:multiLevelType w:val="hybridMultilevel"/>
    <w:tmpl w:val="28989BB0"/>
    <w:lvl w:ilvl="0" w:tplc="7DCA4DBE">
      <w:start w:val="1"/>
      <w:numFmt w:val="decimal"/>
      <w:lvlText w:val="%1."/>
      <w:lvlJc w:val="left"/>
      <w:pPr>
        <w:ind w:left="660" w:hanging="360"/>
      </w:pPr>
      <w:rPr>
        <w:rFonts w:ascii="Times New Roman" w:hAnsi="Times New Roman" w:cs="Times New Roman" w:hint="default"/>
        <w:sz w:val="28"/>
      </w:rPr>
    </w:lvl>
    <w:lvl w:ilvl="1" w:tplc="04220019">
      <w:start w:val="1"/>
      <w:numFmt w:val="lowerLetter"/>
      <w:lvlText w:val="%2."/>
      <w:lvlJc w:val="left"/>
      <w:pPr>
        <w:ind w:left="1380" w:hanging="360"/>
      </w:pPr>
    </w:lvl>
    <w:lvl w:ilvl="2" w:tplc="0422001B">
      <w:start w:val="1"/>
      <w:numFmt w:val="lowerRoman"/>
      <w:lvlText w:val="%3."/>
      <w:lvlJc w:val="right"/>
      <w:pPr>
        <w:ind w:left="2100" w:hanging="180"/>
      </w:pPr>
    </w:lvl>
    <w:lvl w:ilvl="3" w:tplc="0422000F">
      <w:start w:val="1"/>
      <w:numFmt w:val="decimal"/>
      <w:lvlText w:val="%4."/>
      <w:lvlJc w:val="left"/>
      <w:pPr>
        <w:ind w:left="2820" w:hanging="360"/>
      </w:pPr>
    </w:lvl>
    <w:lvl w:ilvl="4" w:tplc="04220019">
      <w:start w:val="1"/>
      <w:numFmt w:val="lowerLetter"/>
      <w:lvlText w:val="%5."/>
      <w:lvlJc w:val="left"/>
      <w:pPr>
        <w:ind w:left="3540" w:hanging="360"/>
      </w:pPr>
    </w:lvl>
    <w:lvl w:ilvl="5" w:tplc="0422001B">
      <w:start w:val="1"/>
      <w:numFmt w:val="lowerRoman"/>
      <w:lvlText w:val="%6."/>
      <w:lvlJc w:val="right"/>
      <w:pPr>
        <w:ind w:left="4260" w:hanging="180"/>
      </w:pPr>
    </w:lvl>
    <w:lvl w:ilvl="6" w:tplc="0422000F">
      <w:start w:val="1"/>
      <w:numFmt w:val="decimal"/>
      <w:lvlText w:val="%7."/>
      <w:lvlJc w:val="left"/>
      <w:pPr>
        <w:ind w:left="4980" w:hanging="360"/>
      </w:pPr>
    </w:lvl>
    <w:lvl w:ilvl="7" w:tplc="04220019">
      <w:start w:val="1"/>
      <w:numFmt w:val="lowerLetter"/>
      <w:lvlText w:val="%8."/>
      <w:lvlJc w:val="left"/>
      <w:pPr>
        <w:ind w:left="5700" w:hanging="360"/>
      </w:pPr>
    </w:lvl>
    <w:lvl w:ilvl="8" w:tplc="0422001B">
      <w:start w:val="1"/>
      <w:numFmt w:val="lowerRoman"/>
      <w:lvlText w:val="%9."/>
      <w:lvlJc w:val="right"/>
      <w:pPr>
        <w:ind w:left="6420" w:hanging="180"/>
      </w:pPr>
    </w:lvl>
  </w:abstractNum>
  <w:abstractNum w:abstractNumId="6">
    <w:nsid w:val="759357E2"/>
    <w:multiLevelType w:val="hybridMultilevel"/>
    <w:tmpl w:val="EE5CE34A"/>
    <w:lvl w:ilvl="0" w:tplc="2D882B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5977325"/>
    <w:multiLevelType w:val="hybridMultilevel"/>
    <w:tmpl w:val="694E5F32"/>
    <w:lvl w:ilvl="0" w:tplc="33C0BC8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C5B73C1"/>
    <w:multiLevelType w:val="hybridMultilevel"/>
    <w:tmpl w:val="F8100ED2"/>
    <w:lvl w:ilvl="0" w:tplc="6F242F7C">
      <w:start w:val="1"/>
      <w:numFmt w:val="decimal"/>
      <w:lvlText w:val="%1."/>
      <w:lvlJc w:val="left"/>
      <w:pPr>
        <w:tabs>
          <w:tab w:val="num" w:pos="1020"/>
        </w:tabs>
        <w:ind w:left="1020" w:hanging="360"/>
      </w:pPr>
    </w:lvl>
    <w:lvl w:ilvl="1" w:tplc="04220019">
      <w:start w:val="1"/>
      <w:numFmt w:val="lowerLetter"/>
      <w:lvlText w:val="%2."/>
      <w:lvlJc w:val="left"/>
      <w:pPr>
        <w:tabs>
          <w:tab w:val="num" w:pos="1740"/>
        </w:tabs>
        <w:ind w:left="1740" w:hanging="360"/>
      </w:pPr>
    </w:lvl>
    <w:lvl w:ilvl="2" w:tplc="0422001B">
      <w:start w:val="1"/>
      <w:numFmt w:val="lowerRoman"/>
      <w:lvlText w:val="%3."/>
      <w:lvlJc w:val="right"/>
      <w:pPr>
        <w:tabs>
          <w:tab w:val="num" w:pos="2460"/>
        </w:tabs>
        <w:ind w:left="2460" w:hanging="180"/>
      </w:pPr>
    </w:lvl>
    <w:lvl w:ilvl="3" w:tplc="0422000F">
      <w:start w:val="1"/>
      <w:numFmt w:val="decimal"/>
      <w:lvlText w:val="%4."/>
      <w:lvlJc w:val="left"/>
      <w:pPr>
        <w:tabs>
          <w:tab w:val="num" w:pos="3180"/>
        </w:tabs>
        <w:ind w:left="3180" w:hanging="360"/>
      </w:pPr>
    </w:lvl>
    <w:lvl w:ilvl="4" w:tplc="04220019">
      <w:start w:val="1"/>
      <w:numFmt w:val="lowerLetter"/>
      <w:lvlText w:val="%5."/>
      <w:lvlJc w:val="left"/>
      <w:pPr>
        <w:tabs>
          <w:tab w:val="num" w:pos="3900"/>
        </w:tabs>
        <w:ind w:left="3900" w:hanging="360"/>
      </w:pPr>
    </w:lvl>
    <w:lvl w:ilvl="5" w:tplc="0422001B">
      <w:start w:val="1"/>
      <w:numFmt w:val="lowerRoman"/>
      <w:lvlText w:val="%6."/>
      <w:lvlJc w:val="right"/>
      <w:pPr>
        <w:tabs>
          <w:tab w:val="num" w:pos="4620"/>
        </w:tabs>
        <w:ind w:left="4620" w:hanging="180"/>
      </w:pPr>
    </w:lvl>
    <w:lvl w:ilvl="6" w:tplc="0422000F">
      <w:start w:val="1"/>
      <w:numFmt w:val="decimal"/>
      <w:lvlText w:val="%7."/>
      <w:lvlJc w:val="left"/>
      <w:pPr>
        <w:tabs>
          <w:tab w:val="num" w:pos="5340"/>
        </w:tabs>
        <w:ind w:left="5340" w:hanging="360"/>
      </w:pPr>
    </w:lvl>
    <w:lvl w:ilvl="7" w:tplc="04220019">
      <w:start w:val="1"/>
      <w:numFmt w:val="lowerLetter"/>
      <w:lvlText w:val="%8."/>
      <w:lvlJc w:val="left"/>
      <w:pPr>
        <w:tabs>
          <w:tab w:val="num" w:pos="6060"/>
        </w:tabs>
        <w:ind w:left="6060" w:hanging="360"/>
      </w:pPr>
    </w:lvl>
    <w:lvl w:ilvl="8" w:tplc="0422001B">
      <w:start w:val="1"/>
      <w:numFmt w:val="lowerRoman"/>
      <w:lvlText w:val="%9."/>
      <w:lvlJc w:val="right"/>
      <w:pPr>
        <w:tabs>
          <w:tab w:val="num" w:pos="6780"/>
        </w:tabs>
        <w:ind w:left="6780" w:hanging="180"/>
      </w:pPr>
    </w:lvl>
  </w:abstractNum>
  <w:num w:numId="1">
    <w:abstractNumId w:val="1"/>
  </w:num>
  <w:num w:numId="2">
    <w:abstractNumId w:val="3"/>
  </w:num>
  <w:num w:numId="3">
    <w:abstractNumId w:val="2"/>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08"/>
  <w:characterSpacingControl w:val="doNotCompress"/>
  <w:footnotePr>
    <w:footnote w:id="-1"/>
    <w:footnote w:id="0"/>
  </w:footnotePr>
  <w:endnotePr>
    <w:endnote w:id="-1"/>
    <w:endnote w:id="0"/>
  </w:endnotePr>
  <w:compat/>
  <w:rsids>
    <w:rsidRoot w:val="009B4133"/>
    <w:rsid w:val="00000982"/>
    <w:rsid w:val="00006443"/>
    <w:rsid w:val="00012256"/>
    <w:rsid w:val="00015EB5"/>
    <w:rsid w:val="00016749"/>
    <w:rsid w:val="00017BE5"/>
    <w:rsid w:val="00032875"/>
    <w:rsid w:val="000348E3"/>
    <w:rsid w:val="00041F14"/>
    <w:rsid w:val="00047A5D"/>
    <w:rsid w:val="0005240E"/>
    <w:rsid w:val="00060A41"/>
    <w:rsid w:val="0006717A"/>
    <w:rsid w:val="0007119C"/>
    <w:rsid w:val="00074119"/>
    <w:rsid w:val="00081171"/>
    <w:rsid w:val="00081309"/>
    <w:rsid w:val="00083E31"/>
    <w:rsid w:val="00086BC0"/>
    <w:rsid w:val="00094928"/>
    <w:rsid w:val="000A0F41"/>
    <w:rsid w:val="000A1CAF"/>
    <w:rsid w:val="000A2B35"/>
    <w:rsid w:val="000C6F5D"/>
    <w:rsid w:val="000C74BA"/>
    <w:rsid w:val="000D0E95"/>
    <w:rsid w:val="000D380B"/>
    <w:rsid w:val="000E27AC"/>
    <w:rsid w:val="000F444C"/>
    <w:rsid w:val="00103EB6"/>
    <w:rsid w:val="00105D55"/>
    <w:rsid w:val="00107B91"/>
    <w:rsid w:val="001235F6"/>
    <w:rsid w:val="001372DA"/>
    <w:rsid w:val="00140A31"/>
    <w:rsid w:val="00142B3D"/>
    <w:rsid w:val="001525FE"/>
    <w:rsid w:val="00154016"/>
    <w:rsid w:val="00161F74"/>
    <w:rsid w:val="001641D8"/>
    <w:rsid w:val="00170D16"/>
    <w:rsid w:val="001718C9"/>
    <w:rsid w:val="00176E03"/>
    <w:rsid w:val="00195370"/>
    <w:rsid w:val="001A1737"/>
    <w:rsid w:val="001A42CE"/>
    <w:rsid w:val="001A449A"/>
    <w:rsid w:val="001B0019"/>
    <w:rsid w:val="001B243A"/>
    <w:rsid w:val="001B5A49"/>
    <w:rsid w:val="001C5F10"/>
    <w:rsid w:val="001D2B68"/>
    <w:rsid w:val="001E1B24"/>
    <w:rsid w:val="001E484B"/>
    <w:rsid w:val="001E4A9B"/>
    <w:rsid w:val="001E7532"/>
    <w:rsid w:val="001F3C17"/>
    <w:rsid w:val="001F5F67"/>
    <w:rsid w:val="001F64A7"/>
    <w:rsid w:val="00215472"/>
    <w:rsid w:val="0022788B"/>
    <w:rsid w:val="00256619"/>
    <w:rsid w:val="00257044"/>
    <w:rsid w:val="00260584"/>
    <w:rsid w:val="002609F5"/>
    <w:rsid w:val="00263FD2"/>
    <w:rsid w:val="00264EEA"/>
    <w:rsid w:val="00265590"/>
    <w:rsid w:val="00267AAD"/>
    <w:rsid w:val="00270BB6"/>
    <w:rsid w:val="002726D7"/>
    <w:rsid w:val="00283605"/>
    <w:rsid w:val="0028404A"/>
    <w:rsid w:val="002875A4"/>
    <w:rsid w:val="002878A2"/>
    <w:rsid w:val="00291AAF"/>
    <w:rsid w:val="002926CB"/>
    <w:rsid w:val="002930B1"/>
    <w:rsid w:val="002B0475"/>
    <w:rsid w:val="002B50BF"/>
    <w:rsid w:val="002B6153"/>
    <w:rsid w:val="002B759A"/>
    <w:rsid w:val="002C0020"/>
    <w:rsid w:val="002D2EBC"/>
    <w:rsid w:val="002E22B2"/>
    <w:rsid w:val="002F2E4C"/>
    <w:rsid w:val="00300341"/>
    <w:rsid w:val="003115B3"/>
    <w:rsid w:val="00314022"/>
    <w:rsid w:val="003200EF"/>
    <w:rsid w:val="00320747"/>
    <w:rsid w:val="00325809"/>
    <w:rsid w:val="0032636B"/>
    <w:rsid w:val="003340A6"/>
    <w:rsid w:val="00337AF9"/>
    <w:rsid w:val="00345FCD"/>
    <w:rsid w:val="00361BF0"/>
    <w:rsid w:val="0036664D"/>
    <w:rsid w:val="00373F53"/>
    <w:rsid w:val="00374FAB"/>
    <w:rsid w:val="00380DD6"/>
    <w:rsid w:val="003A742B"/>
    <w:rsid w:val="003B3199"/>
    <w:rsid w:val="003B7A68"/>
    <w:rsid w:val="003C423E"/>
    <w:rsid w:val="003D1164"/>
    <w:rsid w:val="003D2969"/>
    <w:rsid w:val="003D344E"/>
    <w:rsid w:val="003E743E"/>
    <w:rsid w:val="003F19A0"/>
    <w:rsid w:val="003F7874"/>
    <w:rsid w:val="00405427"/>
    <w:rsid w:val="00415A6A"/>
    <w:rsid w:val="00416882"/>
    <w:rsid w:val="00420094"/>
    <w:rsid w:val="00431935"/>
    <w:rsid w:val="00434239"/>
    <w:rsid w:val="0043506D"/>
    <w:rsid w:val="00446B47"/>
    <w:rsid w:val="004604FD"/>
    <w:rsid w:val="00463DA3"/>
    <w:rsid w:val="0046681D"/>
    <w:rsid w:val="0047234E"/>
    <w:rsid w:val="00496B74"/>
    <w:rsid w:val="004B1D5C"/>
    <w:rsid w:val="004B34A7"/>
    <w:rsid w:val="004C4B41"/>
    <w:rsid w:val="004C7A86"/>
    <w:rsid w:val="004F3396"/>
    <w:rsid w:val="004F7FD0"/>
    <w:rsid w:val="00500FFB"/>
    <w:rsid w:val="00505308"/>
    <w:rsid w:val="00506E17"/>
    <w:rsid w:val="00512B2A"/>
    <w:rsid w:val="00525D43"/>
    <w:rsid w:val="005274FC"/>
    <w:rsid w:val="00535237"/>
    <w:rsid w:val="00536FAF"/>
    <w:rsid w:val="00537D72"/>
    <w:rsid w:val="00543470"/>
    <w:rsid w:val="005533CE"/>
    <w:rsid w:val="00557619"/>
    <w:rsid w:val="00557AB3"/>
    <w:rsid w:val="005614F7"/>
    <w:rsid w:val="005634BD"/>
    <w:rsid w:val="005658DC"/>
    <w:rsid w:val="00573499"/>
    <w:rsid w:val="00576258"/>
    <w:rsid w:val="00576BAF"/>
    <w:rsid w:val="00580654"/>
    <w:rsid w:val="00596E52"/>
    <w:rsid w:val="005A6AF8"/>
    <w:rsid w:val="005C7BB3"/>
    <w:rsid w:val="005D73A3"/>
    <w:rsid w:val="005F157F"/>
    <w:rsid w:val="00617082"/>
    <w:rsid w:val="006222DE"/>
    <w:rsid w:val="0063584F"/>
    <w:rsid w:val="006730B1"/>
    <w:rsid w:val="00675AFF"/>
    <w:rsid w:val="0068537C"/>
    <w:rsid w:val="00697B4E"/>
    <w:rsid w:val="006A0548"/>
    <w:rsid w:val="006A13FA"/>
    <w:rsid w:val="006A1713"/>
    <w:rsid w:val="006A6A2A"/>
    <w:rsid w:val="006C3859"/>
    <w:rsid w:val="006C7008"/>
    <w:rsid w:val="006D54EE"/>
    <w:rsid w:val="006E1DC7"/>
    <w:rsid w:val="006E4B4B"/>
    <w:rsid w:val="006E5779"/>
    <w:rsid w:val="006E6B1D"/>
    <w:rsid w:val="006E6D60"/>
    <w:rsid w:val="006F14F4"/>
    <w:rsid w:val="00715C2F"/>
    <w:rsid w:val="0071640E"/>
    <w:rsid w:val="0073099B"/>
    <w:rsid w:val="0073181F"/>
    <w:rsid w:val="00731E9E"/>
    <w:rsid w:val="007424C1"/>
    <w:rsid w:val="00751395"/>
    <w:rsid w:val="00752BA0"/>
    <w:rsid w:val="007564D6"/>
    <w:rsid w:val="00757BBE"/>
    <w:rsid w:val="00761984"/>
    <w:rsid w:val="007648D8"/>
    <w:rsid w:val="00766190"/>
    <w:rsid w:val="00766E64"/>
    <w:rsid w:val="00772BA6"/>
    <w:rsid w:val="007A11B5"/>
    <w:rsid w:val="007C41AF"/>
    <w:rsid w:val="007E71FD"/>
    <w:rsid w:val="007E74DC"/>
    <w:rsid w:val="00814458"/>
    <w:rsid w:val="00821A4B"/>
    <w:rsid w:val="008250DB"/>
    <w:rsid w:val="008322D0"/>
    <w:rsid w:val="008372AA"/>
    <w:rsid w:val="0084368F"/>
    <w:rsid w:val="00843814"/>
    <w:rsid w:val="00843D09"/>
    <w:rsid w:val="00844D1D"/>
    <w:rsid w:val="00865F62"/>
    <w:rsid w:val="00885D5A"/>
    <w:rsid w:val="008927D4"/>
    <w:rsid w:val="00896267"/>
    <w:rsid w:val="008B2640"/>
    <w:rsid w:val="008C623A"/>
    <w:rsid w:val="008C747B"/>
    <w:rsid w:val="008E2153"/>
    <w:rsid w:val="008E2D6A"/>
    <w:rsid w:val="008E49E9"/>
    <w:rsid w:val="008F19EE"/>
    <w:rsid w:val="008F2F18"/>
    <w:rsid w:val="008F3CB7"/>
    <w:rsid w:val="008F4F31"/>
    <w:rsid w:val="008F5422"/>
    <w:rsid w:val="008F7776"/>
    <w:rsid w:val="00901BDA"/>
    <w:rsid w:val="00910DEA"/>
    <w:rsid w:val="00921B92"/>
    <w:rsid w:val="00932AD9"/>
    <w:rsid w:val="00935D8E"/>
    <w:rsid w:val="00951B31"/>
    <w:rsid w:val="0096381E"/>
    <w:rsid w:val="0098133D"/>
    <w:rsid w:val="00986223"/>
    <w:rsid w:val="00991232"/>
    <w:rsid w:val="00992794"/>
    <w:rsid w:val="009959CC"/>
    <w:rsid w:val="009B1A53"/>
    <w:rsid w:val="009B22AA"/>
    <w:rsid w:val="009B4133"/>
    <w:rsid w:val="009C5D34"/>
    <w:rsid w:val="009C729C"/>
    <w:rsid w:val="009D0352"/>
    <w:rsid w:val="009F6B74"/>
    <w:rsid w:val="00A0331A"/>
    <w:rsid w:val="00A03B49"/>
    <w:rsid w:val="00A078E0"/>
    <w:rsid w:val="00A11002"/>
    <w:rsid w:val="00A13867"/>
    <w:rsid w:val="00A166B2"/>
    <w:rsid w:val="00A21AF6"/>
    <w:rsid w:val="00A27F77"/>
    <w:rsid w:val="00A32D1B"/>
    <w:rsid w:val="00A44974"/>
    <w:rsid w:val="00A50083"/>
    <w:rsid w:val="00A60A94"/>
    <w:rsid w:val="00A7107A"/>
    <w:rsid w:val="00A877B4"/>
    <w:rsid w:val="00A9061E"/>
    <w:rsid w:val="00A91F6C"/>
    <w:rsid w:val="00A9565E"/>
    <w:rsid w:val="00A96476"/>
    <w:rsid w:val="00AA3BAF"/>
    <w:rsid w:val="00AB0A6A"/>
    <w:rsid w:val="00AB4C82"/>
    <w:rsid w:val="00AC1685"/>
    <w:rsid w:val="00AD7D35"/>
    <w:rsid w:val="00AE1407"/>
    <w:rsid w:val="00AE23E7"/>
    <w:rsid w:val="00AE2705"/>
    <w:rsid w:val="00AF40C8"/>
    <w:rsid w:val="00AF5DD5"/>
    <w:rsid w:val="00AF6E49"/>
    <w:rsid w:val="00AF7CE2"/>
    <w:rsid w:val="00B055CD"/>
    <w:rsid w:val="00B07BBC"/>
    <w:rsid w:val="00B16DE2"/>
    <w:rsid w:val="00B221F4"/>
    <w:rsid w:val="00B26921"/>
    <w:rsid w:val="00B271C5"/>
    <w:rsid w:val="00B36E16"/>
    <w:rsid w:val="00B4548F"/>
    <w:rsid w:val="00B46016"/>
    <w:rsid w:val="00B46B0C"/>
    <w:rsid w:val="00B53136"/>
    <w:rsid w:val="00B5557A"/>
    <w:rsid w:val="00B6016D"/>
    <w:rsid w:val="00B73066"/>
    <w:rsid w:val="00B76791"/>
    <w:rsid w:val="00B76B7F"/>
    <w:rsid w:val="00B8040B"/>
    <w:rsid w:val="00B81E77"/>
    <w:rsid w:val="00B87AD7"/>
    <w:rsid w:val="00B87E08"/>
    <w:rsid w:val="00B950C3"/>
    <w:rsid w:val="00B9574C"/>
    <w:rsid w:val="00B973E7"/>
    <w:rsid w:val="00BA2205"/>
    <w:rsid w:val="00BB0DA3"/>
    <w:rsid w:val="00BB15AA"/>
    <w:rsid w:val="00BB45F8"/>
    <w:rsid w:val="00BC4672"/>
    <w:rsid w:val="00BF231C"/>
    <w:rsid w:val="00BF554D"/>
    <w:rsid w:val="00BF7A26"/>
    <w:rsid w:val="00C06863"/>
    <w:rsid w:val="00C15A93"/>
    <w:rsid w:val="00C208E2"/>
    <w:rsid w:val="00C3190E"/>
    <w:rsid w:val="00C319C9"/>
    <w:rsid w:val="00C326FA"/>
    <w:rsid w:val="00C32B03"/>
    <w:rsid w:val="00C36EA6"/>
    <w:rsid w:val="00C467D6"/>
    <w:rsid w:val="00C4691B"/>
    <w:rsid w:val="00C516A4"/>
    <w:rsid w:val="00C51C6F"/>
    <w:rsid w:val="00C6070F"/>
    <w:rsid w:val="00C660D3"/>
    <w:rsid w:val="00C773CB"/>
    <w:rsid w:val="00C92975"/>
    <w:rsid w:val="00C93D98"/>
    <w:rsid w:val="00CA176A"/>
    <w:rsid w:val="00CA7A50"/>
    <w:rsid w:val="00CB22EB"/>
    <w:rsid w:val="00CB6AFD"/>
    <w:rsid w:val="00CB7BD9"/>
    <w:rsid w:val="00CD7D67"/>
    <w:rsid w:val="00CE07B5"/>
    <w:rsid w:val="00CF4421"/>
    <w:rsid w:val="00D10199"/>
    <w:rsid w:val="00D10C66"/>
    <w:rsid w:val="00D14BE4"/>
    <w:rsid w:val="00D17A74"/>
    <w:rsid w:val="00D23417"/>
    <w:rsid w:val="00D35565"/>
    <w:rsid w:val="00D3579A"/>
    <w:rsid w:val="00D374D7"/>
    <w:rsid w:val="00D44FD5"/>
    <w:rsid w:val="00D45C05"/>
    <w:rsid w:val="00D51776"/>
    <w:rsid w:val="00D572E8"/>
    <w:rsid w:val="00D64184"/>
    <w:rsid w:val="00D65577"/>
    <w:rsid w:val="00D71475"/>
    <w:rsid w:val="00D81767"/>
    <w:rsid w:val="00D96603"/>
    <w:rsid w:val="00DA390D"/>
    <w:rsid w:val="00DC2C40"/>
    <w:rsid w:val="00DD1F43"/>
    <w:rsid w:val="00DD20D7"/>
    <w:rsid w:val="00DF3C70"/>
    <w:rsid w:val="00DF4A24"/>
    <w:rsid w:val="00E13995"/>
    <w:rsid w:val="00E21171"/>
    <w:rsid w:val="00E26584"/>
    <w:rsid w:val="00E34AC6"/>
    <w:rsid w:val="00E35CF3"/>
    <w:rsid w:val="00E40D50"/>
    <w:rsid w:val="00E41CC2"/>
    <w:rsid w:val="00E449FA"/>
    <w:rsid w:val="00E46925"/>
    <w:rsid w:val="00E57363"/>
    <w:rsid w:val="00E60827"/>
    <w:rsid w:val="00E65423"/>
    <w:rsid w:val="00E7078A"/>
    <w:rsid w:val="00E82E7A"/>
    <w:rsid w:val="00E9221B"/>
    <w:rsid w:val="00E93C7C"/>
    <w:rsid w:val="00E977C8"/>
    <w:rsid w:val="00EA2310"/>
    <w:rsid w:val="00EA5322"/>
    <w:rsid w:val="00EA5427"/>
    <w:rsid w:val="00EA6555"/>
    <w:rsid w:val="00EA6E5C"/>
    <w:rsid w:val="00EA7F55"/>
    <w:rsid w:val="00EB35C9"/>
    <w:rsid w:val="00EB3912"/>
    <w:rsid w:val="00EC1FE5"/>
    <w:rsid w:val="00ED3A0E"/>
    <w:rsid w:val="00EE0CA1"/>
    <w:rsid w:val="00EE0CFB"/>
    <w:rsid w:val="00EE1374"/>
    <w:rsid w:val="00EE5479"/>
    <w:rsid w:val="00EE574E"/>
    <w:rsid w:val="00EF0FB3"/>
    <w:rsid w:val="00EF3172"/>
    <w:rsid w:val="00F023D7"/>
    <w:rsid w:val="00F05565"/>
    <w:rsid w:val="00F13FFC"/>
    <w:rsid w:val="00F15A37"/>
    <w:rsid w:val="00F263A5"/>
    <w:rsid w:val="00F46CA6"/>
    <w:rsid w:val="00F745F6"/>
    <w:rsid w:val="00F821F7"/>
    <w:rsid w:val="00F82CBD"/>
    <w:rsid w:val="00F94C69"/>
    <w:rsid w:val="00F95928"/>
    <w:rsid w:val="00FA5B17"/>
    <w:rsid w:val="00FC16C7"/>
    <w:rsid w:val="00FC786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174"/>
        <o:r id="V:Rule2" type="connector" idref="#_x0000_s1175"/>
        <o:r id="V:Rule3" type="connector" idref="#_x0000_s1176"/>
        <o:r id="V:Rule4" type="connector" idref="#_x0000_s1185"/>
        <o:r id="V:Rule5" type="connector" idref="#_x0000_s1186"/>
        <o:r id="V:Rule6" type="connector" idref="#_x0000_s1187"/>
        <o:r id="V:Rule7" type="connector" idref="#_x0000_s1188"/>
        <o:r id="V:Rule8" type="connector" idref="#_x0000_s1189"/>
        <o:r id="V:Rule9" type="connector" idref="#_x0000_s1190"/>
        <o:r id="V:Rule10" type="connector" idref="#_x0000_s1191"/>
        <o:r id="V:Rule11" type="connector" idref="#_x0000_s1192"/>
        <o:r id="V:Rule12" type="connector" idref="#_x0000_s1193"/>
        <o:r id="V:Rule13" type="connector" idref="#_x0000_s1378"/>
        <o:r id="V:Rule14" type="connector" idref="#_x0000_s1379"/>
        <o:r id="V:Rule15" type="arc" idref="#_x0000_s1626"/>
        <o:r id="V:Rule16" type="arc" idref="#_x0000_s1632"/>
        <o:r id="V:Rule17" type="connector" idref="#_x0000_s1635"/>
        <o:r id="V:Rule18" type="connector" idref="#_x0000_s1636"/>
        <o:r id="V:Rule19" type="connector" idref="#_x0000_s16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1F6C"/>
    <w:pPr>
      <w:spacing w:after="200" w:line="276" w:lineRule="auto"/>
    </w:pPr>
    <w:rPr>
      <w:rFonts w:ascii="Calibri" w:hAnsi="Calibri"/>
      <w:sz w:val="22"/>
      <w:szCs w:val="22"/>
    </w:rPr>
  </w:style>
  <w:style w:type="paragraph" w:styleId="1">
    <w:name w:val="heading 1"/>
    <w:basedOn w:val="a"/>
    <w:next w:val="a"/>
    <w:link w:val="10"/>
    <w:qFormat/>
    <w:rsid w:val="00E60827"/>
    <w:pPr>
      <w:keepNext/>
      <w:widowControl w:val="0"/>
      <w:numPr>
        <w:numId w:val="1"/>
      </w:numPr>
      <w:spacing w:after="0" w:line="240" w:lineRule="auto"/>
      <w:jc w:val="center"/>
      <w:outlineLvl w:val="0"/>
    </w:pPr>
    <w:rPr>
      <w:rFonts w:ascii="Arial" w:hAnsi="Arial"/>
      <w:b/>
      <w:snapToGrid w:val="0"/>
      <w:sz w:val="48"/>
      <w:szCs w:val="20"/>
      <w:lang/>
    </w:rPr>
  </w:style>
  <w:style w:type="paragraph" w:styleId="2">
    <w:name w:val="heading 2"/>
    <w:basedOn w:val="a"/>
    <w:next w:val="a"/>
    <w:link w:val="20"/>
    <w:qFormat/>
    <w:rsid w:val="00E60827"/>
    <w:pPr>
      <w:keepNext/>
      <w:widowControl w:val="0"/>
      <w:numPr>
        <w:ilvl w:val="1"/>
        <w:numId w:val="1"/>
      </w:numPr>
      <w:spacing w:after="0" w:line="240" w:lineRule="auto"/>
      <w:jc w:val="center"/>
      <w:outlineLvl w:val="1"/>
    </w:pPr>
    <w:rPr>
      <w:rFonts w:ascii="Times New Roman" w:hAnsi="Times New Roman"/>
      <w:snapToGrid w:val="0"/>
      <w:sz w:val="28"/>
      <w:szCs w:val="20"/>
      <w:lang/>
    </w:rPr>
  </w:style>
  <w:style w:type="paragraph" w:styleId="3">
    <w:name w:val="heading 3"/>
    <w:basedOn w:val="a"/>
    <w:next w:val="a"/>
    <w:link w:val="30"/>
    <w:qFormat/>
    <w:rsid w:val="00E60827"/>
    <w:pPr>
      <w:keepNext/>
      <w:widowControl w:val="0"/>
      <w:numPr>
        <w:ilvl w:val="2"/>
        <w:numId w:val="1"/>
      </w:numPr>
      <w:spacing w:after="0" w:line="240" w:lineRule="auto"/>
      <w:outlineLvl w:val="2"/>
    </w:pPr>
    <w:rPr>
      <w:rFonts w:ascii="Times New Roman" w:hAnsi="Times New Roman"/>
      <w:snapToGrid w:val="0"/>
      <w:sz w:val="28"/>
      <w:szCs w:val="20"/>
      <w:lang/>
    </w:rPr>
  </w:style>
  <w:style w:type="paragraph" w:styleId="4">
    <w:name w:val="heading 4"/>
    <w:basedOn w:val="a"/>
    <w:next w:val="a"/>
    <w:link w:val="40"/>
    <w:qFormat/>
    <w:rsid w:val="00E60827"/>
    <w:pPr>
      <w:keepNext/>
      <w:widowControl w:val="0"/>
      <w:numPr>
        <w:ilvl w:val="3"/>
        <w:numId w:val="1"/>
      </w:numPr>
      <w:spacing w:after="0" w:line="240" w:lineRule="auto"/>
      <w:jc w:val="center"/>
      <w:outlineLvl w:val="3"/>
    </w:pPr>
    <w:rPr>
      <w:rFonts w:ascii="Times New Roman" w:hAnsi="Times New Roman"/>
      <w:b/>
      <w:snapToGrid w:val="0"/>
      <w:sz w:val="24"/>
      <w:szCs w:val="20"/>
      <w:lang/>
    </w:rPr>
  </w:style>
  <w:style w:type="paragraph" w:styleId="5">
    <w:name w:val="heading 5"/>
    <w:basedOn w:val="a"/>
    <w:next w:val="a"/>
    <w:link w:val="50"/>
    <w:qFormat/>
    <w:rsid w:val="00E60827"/>
    <w:pPr>
      <w:keepNext/>
      <w:widowControl w:val="0"/>
      <w:numPr>
        <w:ilvl w:val="4"/>
        <w:numId w:val="1"/>
      </w:numPr>
      <w:spacing w:after="0" w:line="240" w:lineRule="auto"/>
      <w:jc w:val="center"/>
      <w:outlineLvl w:val="4"/>
    </w:pPr>
    <w:rPr>
      <w:rFonts w:ascii="Times New Roman" w:hAnsi="Times New Roman"/>
      <w:b/>
      <w:snapToGrid w:val="0"/>
      <w:sz w:val="28"/>
      <w:szCs w:val="20"/>
      <w:lang/>
    </w:rPr>
  </w:style>
  <w:style w:type="paragraph" w:styleId="6">
    <w:name w:val="heading 6"/>
    <w:basedOn w:val="a"/>
    <w:next w:val="a"/>
    <w:link w:val="60"/>
    <w:qFormat/>
    <w:rsid w:val="00E60827"/>
    <w:pPr>
      <w:keepNext/>
      <w:widowControl w:val="0"/>
      <w:numPr>
        <w:ilvl w:val="5"/>
        <w:numId w:val="1"/>
      </w:numPr>
      <w:spacing w:after="0" w:line="240" w:lineRule="auto"/>
      <w:outlineLvl w:val="5"/>
    </w:pPr>
    <w:rPr>
      <w:rFonts w:ascii="Times New Roman" w:hAnsi="Times New Roman"/>
      <w:snapToGrid w:val="0"/>
      <w:sz w:val="24"/>
      <w:szCs w:val="20"/>
      <w:lang/>
    </w:rPr>
  </w:style>
  <w:style w:type="paragraph" w:styleId="7">
    <w:name w:val="heading 7"/>
    <w:basedOn w:val="a"/>
    <w:next w:val="a"/>
    <w:link w:val="70"/>
    <w:qFormat/>
    <w:rsid w:val="00E60827"/>
    <w:pPr>
      <w:keepNext/>
      <w:widowControl w:val="0"/>
      <w:numPr>
        <w:ilvl w:val="6"/>
        <w:numId w:val="1"/>
      </w:numPr>
      <w:spacing w:after="0" w:line="240" w:lineRule="auto"/>
      <w:jc w:val="center"/>
      <w:outlineLvl w:val="6"/>
    </w:pPr>
    <w:rPr>
      <w:rFonts w:ascii="Times New Roman" w:hAnsi="Times New Roman"/>
      <w:snapToGrid w:val="0"/>
      <w:sz w:val="24"/>
      <w:szCs w:val="20"/>
      <w:lang/>
    </w:rPr>
  </w:style>
  <w:style w:type="paragraph" w:styleId="8">
    <w:name w:val="heading 8"/>
    <w:basedOn w:val="a"/>
    <w:next w:val="a"/>
    <w:link w:val="80"/>
    <w:qFormat/>
    <w:rsid w:val="00E60827"/>
    <w:pPr>
      <w:keepNext/>
      <w:widowControl w:val="0"/>
      <w:numPr>
        <w:ilvl w:val="7"/>
        <w:numId w:val="1"/>
      </w:numPr>
      <w:spacing w:after="0" w:line="240" w:lineRule="auto"/>
      <w:outlineLvl w:val="7"/>
    </w:pPr>
    <w:rPr>
      <w:rFonts w:ascii="Times New Roman" w:hAnsi="Times New Roman"/>
      <w:snapToGrid w:val="0"/>
      <w:sz w:val="28"/>
      <w:szCs w:val="20"/>
      <w:lang/>
    </w:rPr>
  </w:style>
  <w:style w:type="paragraph" w:styleId="9">
    <w:name w:val="heading 9"/>
    <w:basedOn w:val="a"/>
    <w:next w:val="a"/>
    <w:link w:val="90"/>
    <w:qFormat/>
    <w:rsid w:val="00E60827"/>
    <w:pPr>
      <w:keepNext/>
      <w:numPr>
        <w:ilvl w:val="8"/>
        <w:numId w:val="1"/>
      </w:numPr>
      <w:shd w:val="clear" w:color="auto" w:fill="FFFFFF"/>
      <w:spacing w:before="1834" w:after="0" w:line="374" w:lineRule="exact"/>
      <w:jc w:val="both"/>
      <w:outlineLvl w:val="8"/>
    </w:pPr>
    <w:rPr>
      <w:rFonts w:ascii="Times New Roman" w:hAnsi="Times New Roman"/>
      <w:color w:val="000000"/>
      <w:spacing w:val="-14"/>
      <w:sz w:val="33"/>
      <w:szCs w:val="2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B413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CF4421"/>
    <w:pPr>
      <w:spacing w:before="100" w:beforeAutospacing="1" w:after="100" w:afterAutospacing="1" w:line="240" w:lineRule="auto"/>
    </w:pPr>
    <w:rPr>
      <w:rFonts w:ascii="Times New Roman" w:hAnsi="Times New Roman"/>
      <w:sz w:val="24"/>
      <w:szCs w:val="24"/>
      <w:lang w:val="ru-RU" w:eastAsia="ru-RU"/>
    </w:rPr>
  </w:style>
  <w:style w:type="character" w:styleId="a5">
    <w:name w:val="Hyperlink"/>
    <w:unhideWhenUsed/>
    <w:rsid w:val="00E60827"/>
    <w:rPr>
      <w:strike w:val="0"/>
      <w:dstrike w:val="0"/>
      <w:color w:val="0260D0"/>
      <w:u w:val="none"/>
      <w:effect w:val="none"/>
    </w:rPr>
  </w:style>
  <w:style w:type="character" w:customStyle="1" w:styleId="10">
    <w:name w:val="Заголовок 1 Знак"/>
    <w:link w:val="1"/>
    <w:rsid w:val="00E60827"/>
    <w:rPr>
      <w:rFonts w:ascii="Arial" w:hAnsi="Arial"/>
      <w:b/>
      <w:snapToGrid/>
      <w:sz w:val="48"/>
      <w:lang w:val="uk-UA"/>
    </w:rPr>
  </w:style>
  <w:style w:type="character" w:customStyle="1" w:styleId="20">
    <w:name w:val="Заголовок 2 Знак"/>
    <w:link w:val="2"/>
    <w:rsid w:val="00E60827"/>
    <w:rPr>
      <w:snapToGrid/>
      <w:sz w:val="28"/>
      <w:lang w:val="uk-UA"/>
    </w:rPr>
  </w:style>
  <w:style w:type="character" w:customStyle="1" w:styleId="shorttext">
    <w:name w:val="short_text"/>
    <w:basedOn w:val="a0"/>
    <w:rsid w:val="00EE0CFB"/>
  </w:style>
  <w:style w:type="paragraph" w:styleId="a6">
    <w:name w:val="header"/>
    <w:basedOn w:val="a"/>
    <w:link w:val="a7"/>
    <w:uiPriority w:val="99"/>
    <w:rsid w:val="00D96603"/>
    <w:pPr>
      <w:tabs>
        <w:tab w:val="center" w:pos="4677"/>
        <w:tab w:val="right" w:pos="9355"/>
      </w:tabs>
    </w:pPr>
  </w:style>
  <w:style w:type="character" w:styleId="a8">
    <w:name w:val="page number"/>
    <w:basedOn w:val="a0"/>
    <w:rsid w:val="00D96603"/>
  </w:style>
  <w:style w:type="paragraph" w:styleId="a9">
    <w:name w:val="footer"/>
    <w:basedOn w:val="a"/>
    <w:link w:val="aa"/>
    <w:rsid w:val="00D96603"/>
    <w:pPr>
      <w:tabs>
        <w:tab w:val="center" w:pos="4677"/>
        <w:tab w:val="right" w:pos="9355"/>
      </w:tabs>
    </w:pPr>
  </w:style>
  <w:style w:type="paragraph" w:styleId="ab">
    <w:name w:val="Plain Text"/>
    <w:basedOn w:val="a"/>
    <w:link w:val="ac"/>
    <w:rsid w:val="00885D5A"/>
    <w:pPr>
      <w:spacing w:after="0" w:line="240" w:lineRule="auto"/>
    </w:pPr>
    <w:rPr>
      <w:rFonts w:ascii="Courier New" w:hAnsi="Courier New" w:cs="Courier New"/>
      <w:sz w:val="20"/>
      <w:szCs w:val="20"/>
      <w:lang w:val="ru-RU" w:eastAsia="ru-RU"/>
    </w:rPr>
  </w:style>
  <w:style w:type="character" w:customStyle="1" w:styleId="ac">
    <w:name w:val="Текст Знак"/>
    <w:link w:val="ab"/>
    <w:semiHidden/>
    <w:locked/>
    <w:rsid w:val="00885D5A"/>
    <w:rPr>
      <w:rFonts w:ascii="Courier New" w:hAnsi="Courier New" w:cs="Courier New"/>
      <w:lang w:val="ru-RU" w:eastAsia="ru-RU" w:bidi="ar-SA"/>
    </w:rPr>
  </w:style>
  <w:style w:type="character" w:customStyle="1" w:styleId="40">
    <w:name w:val="Заголовок 4 Знак"/>
    <w:link w:val="4"/>
    <w:locked/>
    <w:rsid w:val="00885D5A"/>
    <w:rPr>
      <w:b/>
      <w:snapToGrid/>
      <w:sz w:val="24"/>
      <w:lang w:val="uk-UA"/>
    </w:rPr>
  </w:style>
  <w:style w:type="character" w:customStyle="1" w:styleId="grame">
    <w:name w:val="grame"/>
    <w:basedOn w:val="a0"/>
    <w:rsid w:val="002726D7"/>
  </w:style>
  <w:style w:type="paragraph" w:styleId="ad">
    <w:name w:val="Body Text Indent"/>
    <w:basedOn w:val="a"/>
    <w:link w:val="ae"/>
    <w:rsid w:val="003115B3"/>
    <w:pPr>
      <w:widowControl w:val="0"/>
      <w:spacing w:after="0" w:line="240" w:lineRule="auto"/>
      <w:ind w:firstLine="720"/>
    </w:pPr>
    <w:rPr>
      <w:rFonts w:ascii="Times New Roman" w:hAnsi="Times New Roman"/>
      <w:snapToGrid w:val="0"/>
      <w:sz w:val="28"/>
      <w:szCs w:val="20"/>
      <w:lang/>
    </w:rPr>
  </w:style>
  <w:style w:type="paragraph" w:styleId="af">
    <w:name w:val="Body Text"/>
    <w:basedOn w:val="a"/>
    <w:link w:val="af0"/>
    <w:rsid w:val="003115B3"/>
    <w:pPr>
      <w:widowControl w:val="0"/>
      <w:spacing w:after="0" w:line="240" w:lineRule="auto"/>
    </w:pPr>
    <w:rPr>
      <w:rFonts w:ascii="Times New Roman" w:hAnsi="Times New Roman"/>
      <w:snapToGrid w:val="0"/>
      <w:sz w:val="28"/>
      <w:szCs w:val="20"/>
      <w:lang w:eastAsia="ru-RU"/>
    </w:rPr>
  </w:style>
  <w:style w:type="paragraph" w:styleId="31">
    <w:name w:val="Body Text 3"/>
    <w:basedOn w:val="a"/>
    <w:link w:val="32"/>
    <w:rsid w:val="003115B3"/>
    <w:pPr>
      <w:widowControl w:val="0"/>
      <w:spacing w:after="0" w:line="240" w:lineRule="auto"/>
      <w:jc w:val="center"/>
    </w:pPr>
    <w:rPr>
      <w:rFonts w:ascii="Times New Roman" w:hAnsi="Times New Roman"/>
      <w:snapToGrid w:val="0"/>
      <w:sz w:val="24"/>
      <w:szCs w:val="20"/>
      <w:lang w:eastAsia="ru-RU"/>
    </w:rPr>
  </w:style>
  <w:style w:type="paragraph" w:styleId="af1">
    <w:name w:val="Title"/>
    <w:basedOn w:val="a"/>
    <w:link w:val="af2"/>
    <w:qFormat/>
    <w:rsid w:val="003115B3"/>
    <w:pPr>
      <w:spacing w:before="120" w:line="240" w:lineRule="auto"/>
      <w:jc w:val="center"/>
    </w:pPr>
    <w:rPr>
      <w:rFonts w:ascii="Times New Roman" w:hAnsi="Times New Roman"/>
      <w:b/>
      <w:position w:val="-8"/>
      <w:sz w:val="20"/>
      <w:szCs w:val="20"/>
      <w:lang w:eastAsia="ru-RU"/>
    </w:rPr>
  </w:style>
  <w:style w:type="character" w:customStyle="1" w:styleId="ae">
    <w:name w:val="Основной текст с отступом Знак"/>
    <w:link w:val="ad"/>
    <w:rsid w:val="003115B3"/>
    <w:rPr>
      <w:snapToGrid w:val="0"/>
      <w:sz w:val="28"/>
      <w:lang w:val="uk-UA" w:bidi="ar-SA"/>
    </w:rPr>
  </w:style>
  <w:style w:type="character" w:customStyle="1" w:styleId="af2">
    <w:name w:val="Название Знак"/>
    <w:link w:val="af1"/>
    <w:rsid w:val="003115B3"/>
    <w:rPr>
      <w:b/>
      <w:position w:val="-8"/>
      <w:lang w:eastAsia="ru-RU" w:bidi="ar-SA"/>
    </w:rPr>
  </w:style>
  <w:style w:type="character" w:customStyle="1" w:styleId="af0">
    <w:name w:val="Основной текст Знак"/>
    <w:link w:val="af"/>
    <w:rsid w:val="003115B3"/>
    <w:rPr>
      <w:snapToGrid w:val="0"/>
      <w:sz w:val="28"/>
      <w:lang w:eastAsia="ru-RU" w:bidi="ar-SA"/>
    </w:rPr>
  </w:style>
  <w:style w:type="character" w:customStyle="1" w:styleId="32">
    <w:name w:val="Основной текст 3 Знак"/>
    <w:link w:val="31"/>
    <w:rsid w:val="003115B3"/>
    <w:rPr>
      <w:snapToGrid w:val="0"/>
      <w:sz w:val="24"/>
      <w:lang w:eastAsia="ru-RU" w:bidi="ar-SA"/>
    </w:rPr>
  </w:style>
  <w:style w:type="character" w:customStyle="1" w:styleId="Bodytext">
    <w:name w:val="Body text_"/>
    <w:link w:val="Bodytext0"/>
    <w:locked/>
    <w:rsid w:val="00675AFF"/>
    <w:rPr>
      <w:spacing w:val="-10"/>
      <w:shd w:val="clear" w:color="auto" w:fill="FFFFFF"/>
      <w:lang w:bidi="ar-SA"/>
    </w:rPr>
  </w:style>
  <w:style w:type="paragraph" w:customStyle="1" w:styleId="Bodytext0">
    <w:name w:val="Body text"/>
    <w:basedOn w:val="a"/>
    <w:link w:val="Bodytext"/>
    <w:rsid w:val="00675AFF"/>
    <w:pPr>
      <w:shd w:val="clear" w:color="auto" w:fill="FFFFFF"/>
      <w:spacing w:after="0" w:line="343" w:lineRule="exact"/>
      <w:jc w:val="both"/>
    </w:pPr>
    <w:rPr>
      <w:rFonts w:ascii="Times New Roman" w:hAnsi="Times New Roman"/>
      <w:spacing w:val="-10"/>
      <w:sz w:val="20"/>
      <w:szCs w:val="20"/>
      <w:shd w:val="clear" w:color="auto" w:fill="FFFFFF"/>
      <w:lang/>
    </w:rPr>
  </w:style>
  <w:style w:type="paragraph" w:styleId="21">
    <w:name w:val="Body Text 2"/>
    <w:basedOn w:val="a"/>
    <w:link w:val="22"/>
    <w:rsid w:val="00844D1D"/>
    <w:pPr>
      <w:spacing w:after="120" w:line="480" w:lineRule="auto"/>
    </w:pPr>
  </w:style>
  <w:style w:type="numbering" w:customStyle="1" w:styleId="11">
    <w:name w:val="Нет списка1"/>
    <w:next w:val="a2"/>
    <w:uiPriority w:val="99"/>
    <w:semiHidden/>
    <w:unhideWhenUsed/>
    <w:rsid w:val="002609F5"/>
  </w:style>
  <w:style w:type="character" w:customStyle="1" w:styleId="30">
    <w:name w:val="Заголовок 3 Знак"/>
    <w:link w:val="3"/>
    <w:rsid w:val="002609F5"/>
    <w:rPr>
      <w:snapToGrid/>
      <w:sz w:val="28"/>
      <w:lang w:val="uk-UA"/>
    </w:rPr>
  </w:style>
  <w:style w:type="character" w:customStyle="1" w:styleId="50">
    <w:name w:val="Заголовок 5 Знак"/>
    <w:link w:val="5"/>
    <w:rsid w:val="002609F5"/>
    <w:rPr>
      <w:b/>
      <w:snapToGrid/>
      <w:sz w:val="28"/>
      <w:lang w:val="uk-UA"/>
    </w:rPr>
  </w:style>
  <w:style w:type="character" w:customStyle="1" w:styleId="60">
    <w:name w:val="Заголовок 6 Знак"/>
    <w:link w:val="6"/>
    <w:rsid w:val="002609F5"/>
    <w:rPr>
      <w:snapToGrid/>
      <w:sz w:val="24"/>
      <w:lang w:val="uk-UA"/>
    </w:rPr>
  </w:style>
  <w:style w:type="character" w:customStyle="1" w:styleId="70">
    <w:name w:val="Заголовок 7 Знак"/>
    <w:link w:val="7"/>
    <w:rsid w:val="002609F5"/>
    <w:rPr>
      <w:snapToGrid/>
      <w:sz w:val="24"/>
      <w:lang w:val="uk-UA"/>
    </w:rPr>
  </w:style>
  <w:style w:type="character" w:customStyle="1" w:styleId="80">
    <w:name w:val="Заголовок 8 Знак"/>
    <w:link w:val="8"/>
    <w:rsid w:val="002609F5"/>
    <w:rPr>
      <w:snapToGrid/>
      <w:sz w:val="28"/>
      <w:lang w:val="uk-UA"/>
    </w:rPr>
  </w:style>
  <w:style w:type="character" w:customStyle="1" w:styleId="90">
    <w:name w:val="Заголовок 9 Знак"/>
    <w:link w:val="9"/>
    <w:rsid w:val="002609F5"/>
    <w:rPr>
      <w:color w:val="000000"/>
      <w:spacing w:val="-14"/>
      <w:sz w:val="33"/>
      <w:shd w:val="clear" w:color="auto" w:fill="FFFFFF"/>
      <w:lang w:val="uk-UA"/>
    </w:rPr>
  </w:style>
  <w:style w:type="numbering" w:customStyle="1" w:styleId="23">
    <w:name w:val="Нет списка2"/>
    <w:next w:val="a2"/>
    <w:semiHidden/>
    <w:unhideWhenUsed/>
    <w:rsid w:val="00FA5B17"/>
  </w:style>
  <w:style w:type="table" w:customStyle="1" w:styleId="12">
    <w:name w:val="Сетка таблицы1"/>
    <w:basedOn w:val="a1"/>
    <w:next w:val="a3"/>
    <w:rsid w:val="00FA5B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Знак"/>
    <w:link w:val="21"/>
    <w:rsid w:val="00FA5B17"/>
    <w:rPr>
      <w:rFonts w:ascii="Calibri" w:hAnsi="Calibri"/>
      <w:sz w:val="22"/>
      <w:szCs w:val="22"/>
      <w:lang w:val="uk-UA" w:eastAsia="uk-UA"/>
    </w:rPr>
  </w:style>
  <w:style w:type="paragraph" w:customStyle="1" w:styleId="Default">
    <w:name w:val="Default"/>
    <w:rsid w:val="00FA5B17"/>
    <w:pPr>
      <w:autoSpaceDE w:val="0"/>
      <w:autoSpaceDN w:val="0"/>
      <w:adjustRightInd w:val="0"/>
    </w:pPr>
    <w:rPr>
      <w:color w:val="000000"/>
      <w:sz w:val="24"/>
      <w:szCs w:val="24"/>
      <w:lang w:val="ru-RU" w:eastAsia="ru-RU"/>
    </w:rPr>
  </w:style>
  <w:style w:type="paragraph" w:customStyle="1" w:styleId="Pa29">
    <w:name w:val="Pa29"/>
    <w:basedOn w:val="Default"/>
    <w:next w:val="Default"/>
    <w:rsid w:val="00FA5B17"/>
    <w:pPr>
      <w:spacing w:line="181" w:lineRule="atLeast"/>
    </w:pPr>
    <w:rPr>
      <w:rFonts w:ascii="UkrainianJournal" w:hAnsi="UkrainianJournal"/>
      <w:color w:val="auto"/>
    </w:rPr>
  </w:style>
  <w:style w:type="character" w:styleId="af3">
    <w:name w:val="Strong"/>
    <w:qFormat/>
    <w:rsid w:val="00FA5B17"/>
    <w:rPr>
      <w:b/>
      <w:bCs/>
    </w:rPr>
  </w:style>
  <w:style w:type="character" w:styleId="af4">
    <w:name w:val="Emphasis"/>
    <w:qFormat/>
    <w:rsid w:val="00FA5B17"/>
    <w:rPr>
      <w:i/>
      <w:iCs/>
    </w:rPr>
  </w:style>
  <w:style w:type="character" w:customStyle="1" w:styleId="a7">
    <w:name w:val="Верхний колонтитул Знак"/>
    <w:link w:val="a6"/>
    <w:uiPriority w:val="99"/>
    <w:rsid w:val="00FA5B17"/>
    <w:rPr>
      <w:rFonts w:ascii="Calibri" w:hAnsi="Calibri"/>
      <w:sz w:val="22"/>
      <w:szCs w:val="22"/>
      <w:lang w:val="uk-UA" w:eastAsia="uk-UA"/>
    </w:rPr>
  </w:style>
  <w:style w:type="character" w:customStyle="1" w:styleId="81">
    <w:name w:val=" Знак Знак8"/>
    <w:rsid w:val="00FA5B17"/>
    <w:rPr>
      <w:rFonts w:ascii="Calibri Light" w:eastAsia="Calibri" w:hAnsi="Calibri Light"/>
      <w:color w:val="2E74B5"/>
      <w:sz w:val="26"/>
      <w:szCs w:val="26"/>
      <w:lang w:val="ru-RU" w:eastAsia="ru-RU" w:bidi="ar-SA"/>
    </w:rPr>
  </w:style>
  <w:style w:type="character" w:customStyle="1" w:styleId="13">
    <w:name w:val="Название Знак1"/>
    <w:uiPriority w:val="10"/>
    <w:rsid w:val="00FA5B17"/>
    <w:rPr>
      <w:rFonts w:ascii="Cambria" w:eastAsia="Times New Roman" w:hAnsi="Cambria" w:cs="Times New Roman"/>
      <w:color w:val="17365D"/>
      <w:spacing w:val="5"/>
      <w:kern w:val="28"/>
      <w:sz w:val="52"/>
      <w:szCs w:val="52"/>
    </w:rPr>
  </w:style>
  <w:style w:type="character" w:customStyle="1" w:styleId="310">
    <w:name w:val="Основной текст 3 Знак1"/>
    <w:uiPriority w:val="99"/>
    <w:semiHidden/>
    <w:rsid w:val="00FA5B17"/>
    <w:rPr>
      <w:sz w:val="16"/>
      <w:szCs w:val="16"/>
    </w:rPr>
  </w:style>
  <w:style w:type="character" w:customStyle="1" w:styleId="24">
    <w:name w:val="Основной текст с отступом 2 Знак"/>
    <w:link w:val="25"/>
    <w:rsid w:val="00FA5B17"/>
    <w:rPr>
      <w:rFonts w:ascii="Calibri" w:eastAsia="Calibri" w:hAnsi="Calibri"/>
      <w:sz w:val="24"/>
      <w:szCs w:val="24"/>
      <w:lang w:val="uk-UA"/>
    </w:rPr>
  </w:style>
  <w:style w:type="paragraph" w:styleId="25">
    <w:name w:val="Body Text Indent 2"/>
    <w:basedOn w:val="a"/>
    <w:link w:val="24"/>
    <w:rsid w:val="00FA5B17"/>
    <w:pPr>
      <w:spacing w:after="120" w:line="480" w:lineRule="auto"/>
      <w:ind w:left="283"/>
    </w:pPr>
    <w:rPr>
      <w:rFonts w:eastAsia="Calibri"/>
      <w:sz w:val="24"/>
      <w:szCs w:val="24"/>
      <w:lang/>
    </w:rPr>
  </w:style>
  <w:style w:type="character" w:customStyle="1" w:styleId="210">
    <w:name w:val="Основной текст с отступом 2 Знак1"/>
    <w:uiPriority w:val="99"/>
    <w:rsid w:val="00FA5B17"/>
    <w:rPr>
      <w:rFonts w:ascii="Calibri" w:hAnsi="Calibri"/>
      <w:sz w:val="22"/>
      <w:szCs w:val="22"/>
      <w:lang w:val="uk-UA" w:eastAsia="uk-UA"/>
    </w:rPr>
  </w:style>
  <w:style w:type="character" w:customStyle="1" w:styleId="33">
    <w:name w:val="Основной текст с отступом 3 Знак"/>
    <w:link w:val="34"/>
    <w:rsid w:val="00FA5B17"/>
    <w:rPr>
      <w:rFonts w:ascii="Calibri" w:eastAsia="Calibri" w:hAnsi="Calibri"/>
      <w:sz w:val="16"/>
      <w:szCs w:val="16"/>
    </w:rPr>
  </w:style>
  <w:style w:type="paragraph" w:styleId="34">
    <w:name w:val="Body Text Indent 3"/>
    <w:basedOn w:val="a"/>
    <w:link w:val="33"/>
    <w:rsid w:val="00FA5B17"/>
    <w:pPr>
      <w:spacing w:after="120" w:line="240" w:lineRule="auto"/>
      <w:ind w:left="283"/>
    </w:pPr>
    <w:rPr>
      <w:rFonts w:eastAsia="Calibri"/>
      <w:sz w:val="16"/>
      <w:szCs w:val="16"/>
      <w:lang/>
    </w:rPr>
  </w:style>
  <w:style w:type="character" w:customStyle="1" w:styleId="311">
    <w:name w:val="Основной текст с отступом 3 Знак1"/>
    <w:uiPriority w:val="99"/>
    <w:rsid w:val="00FA5B17"/>
    <w:rPr>
      <w:rFonts w:ascii="Calibri" w:hAnsi="Calibri"/>
      <w:sz w:val="16"/>
      <w:szCs w:val="16"/>
      <w:lang w:val="uk-UA" w:eastAsia="uk-UA"/>
    </w:rPr>
  </w:style>
  <w:style w:type="paragraph" w:customStyle="1" w:styleId="msolistparagraph0">
    <w:name w:val="msolistparagraph"/>
    <w:basedOn w:val="a"/>
    <w:rsid w:val="00FA5B17"/>
    <w:pPr>
      <w:ind w:left="720"/>
      <w:contextualSpacing/>
    </w:pPr>
    <w:rPr>
      <w:lang w:val="ru-RU" w:eastAsia="ru-RU"/>
    </w:rPr>
  </w:style>
  <w:style w:type="paragraph" w:customStyle="1" w:styleId="Normal">
    <w:name w:val="Normal"/>
    <w:rsid w:val="00FA5B17"/>
    <w:rPr>
      <w:sz w:val="28"/>
      <w:lang w:val="ru-RU" w:eastAsia="ru-RU"/>
    </w:rPr>
  </w:style>
  <w:style w:type="paragraph" w:customStyle="1" w:styleId="af5">
    <w:name w:val="Люда"/>
    <w:basedOn w:val="a"/>
    <w:rsid w:val="00FA5B17"/>
    <w:pPr>
      <w:spacing w:after="0" w:line="360" w:lineRule="auto"/>
      <w:ind w:firstLine="709"/>
      <w:jc w:val="both"/>
    </w:pPr>
    <w:rPr>
      <w:rFonts w:ascii="Times New Roman" w:hAnsi="Times New Roman"/>
      <w:sz w:val="28"/>
      <w:szCs w:val="24"/>
      <w:lang w:eastAsia="ru-RU"/>
    </w:rPr>
  </w:style>
  <w:style w:type="paragraph" w:customStyle="1" w:styleId="Normal1">
    <w:name w:val="Normal1"/>
    <w:rsid w:val="00FA5B17"/>
    <w:pPr>
      <w:widowControl w:val="0"/>
      <w:snapToGrid w:val="0"/>
    </w:pPr>
    <w:rPr>
      <w:lang w:val="ru-RU" w:eastAsia="zh-CN"/>
    </w:rPr>
  </w:style>
  <w:style w:type="paragraph" w:customStyle="1" w:styleId="af6">
    <w:name w:val="все"/>
    <w:rsid w:val="00FA5B17"/>
    <w:pPr>
      <w:spacing w:line="360" w:lineRule="auto"/>
      <w:jc w:val="both"/>
    </w:pPr>
    <w:rPr>
      <w:sz w:val="28"/>
      <w:lang w:val="ru-RU" w:eastAsia="ru-RU"/>
    </w:rPr>
  </w:style>
  <w:style w:type="character" w:customStyle="1" w:styleId="apple-converted-space">
    <w:name w:val="apple-converted-space"/>
    <w:rsid w:val="00FA5B17"/>
  </w:style>
  <w:style w:type="character" w:customStyle="1" w:styleId="rvts10">
    <w:name w:val="rvts10"/>
    <w:rsid w:val="00FA5B17"/>
    <w:rPr>
      <w:rFonts w:ascii="Times New Roman" w:hAnsi="Times New Roman" w:cs="Times New Roman" w:hint="default"/>
      <w:sz w:val="24"/>
      <w:szCs w:val="24"/>
    </w:rPr>
  </w:style>
  <w:style w:type="character" w:customStyle="1" w:styleId="zag1">
    <w:name w:val="zag1"/>
    <w:rsid w:val="00FA5B17"/>
  </w:style>
  <w:style w:type="character" w:customStyle="1" w:styleId="aa">
    <w:name w:val="Нижний колонтитул Знак"/>
    <w:link w:val="a9"/>
    <w:rsid w:val="00FA5B17"/>
    <w:rPr>
      <w:rFonts w:ascii="Calibri" w:hAnsi="Calibri"/>
      <w:sz w:val="22"/>
      <w:szCs w:val="22"/>
      <w:lang w:val="uk-UA" w:eastAsia="uk-UA"/>
    </w:rPr>
  </w:style>
  <w:style w:type="paragraph" w:customStyle="1" w:styleId="msolistparagraphbullet2gif">
    <w:name w:val="msolistparagraphbullet2.gif"/>
    <w:basedOn w:val="a"/>
    <w:rsid w:val="00FA5B17"/>
    <w:pPr>
      <w:spacing w:before="100" w:beforeAutospacing="1" w:after="100" w:afterAutospacing="1" w:line="240" w:lineRule="auto"/>
    </w:pPr>
    <w:rPr>
      <w:rFonts w:ascii="Verdana" w:hAnsi="Verdana" w:cs="Verdana"/>
      <w:lang w:val="ru-RU" w:eastAsia="ru-RU"/>
    </w:rPr>
  </w:style>
  <w:style w:type="paragraph" w:customStyle="1" w:styleId="msolistparagraphbullet3gif">
    <w:name w:val="msolistparagraphbullet3.gif"/>
    <w:basedOn w:val="a"/>
    <w:rsid w:val="00FA5B17"/>
    <w:pPr>
      <w:spacing w:before="100" w:beforeAutospacing="1" w:after="100" w:afterAutospacing="1" w:line="240" w:lineRule="auto"/>
    </w:pPr>
    <w:rPr>
      <w:rFonts w:ascii="Verdana" w:hAnsi="Verdana" w:cs="Verdana"/>
      <w:lang w:val="ru-RU" w:eastAsia="ru-RU"/>
    </w:rPr>
  </w:style>
  <w:style w:type="paragraph" w:styleId="af7">
    <w:name w:val="No Spacing"/>
    <w:qFormat/>
    <w:rsid w:val="00FA5B17"/>
    <w:pPr>
      <w:widowControl w:val="0"/>
      <w:autoSpaceDE w:val="0"/>
      <w:autoSpaceDN w:val="0"/>
      <w:adjustRightInd w:val="0"/>
    </w:pPr>
    <w:rPr>
      <w:lang w:eastAsia="ru-RU"/>
    </w:rPr>
  </w:style>
  <w:style w:type="paragraph" w:styleId="HTML">
    <w:name w:val="HTML Preformatted"/>
    <w:basedOn w:val="a"/>
    <w:link w:val="HTML0"/>
    <w:rsid w:val="00FA5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hAnsi="Times New Roman"/>
      <w:color w:val="000000"/>
      <w:sz w:val="28"/>
      <w:szCs w:val="28"/>
      <w:lang/>
    </w:rPr>
  </w:style>
  <w:style w:type="character" w:customStyle="1" w:styleId="HTML0">
    <w:name w:val="Стандартный HTML Знак"/>
    <w:link w:val="HTML"/>
    <w:rsid w:val="00FA5B17"/>
    <w:rPr>
      <w:color w:val="000000"/>
      <w:sz w:val="28"/>
      <w:szCs w:val="28"/>
      <w:lang w:val="uk-UA"/>
    </w:rPr>
  </w:style>
</w:styles>
</file>

<file path=word/webSettings.xml><?xml version="1.0" encoding="utf-8"?>
<w:webSettings xmlns:r="http://schemas.openxmlformats.org/officeDocument/2006/relationships" xmlns:w="http://schemas.openxmlformats.org/wordprocessingml/2006/main">
  <w:divs>
    <w:div w:id="89276029">
      <w:bodyDiv w:val="1"/>
      <w:marLeft w:val="0"/>
      <w:marRight w:val="0"/>
      <w:marTop w:val="0"/>
      <w:marBottom w:val="0"/>
      <w:divBdr>
        <w:top w:val="none" w:sz="0" w:space="0" w:color="auto"/>
        <w:left w:val="none" w:sz="0" w:space="0" w:color="auto"/>
        <w:bottom w:val="none" w:sz="0" w:space="0" w:color="auto"/>
        <w:right w:val="none" w:sz="0" w:space="0" w:color="auto"/>
      </w:divBdr>
    </w:div>
    <w:div w:id="118308502">
      <w:bodyDiv w:val="1"/>
      <w:marLeft w:val="0"/>
      <w:marRight w:val="0"/>
      <w:marTop w:val="0"/>
      <w:marBottom w:val="0"/>
      <w:divBdr>
        <w:top w:val="none" w:sz="0" w:space="0" w:color="auto"/>
        <w:left w:val="none" w:sz="0" w:space="0" w:color="auto"/>
        <w:bottom w:val="none" w:sz="0" w:space="0" w:color="auto"/>
        <w:right w:val="none" w:sz="0" w:space="0" w:color="auto"/>
      </w:divBdr>
    </w:div>
    <w:div w:id="198670126">
      <w:bodyDiv w:val="1"/>
      <w:marLeft w:val="0"/>
      <w:marRight w:val="0"/>
      <w:marTop w:val="0"/>
      <w:marBottom w:val="0"/>
      <w:divBdr>
        <w:top w:val="none" w:sz="0" w:space="0" w:color="auto"/>
        <w:left w:val="none" w:sz="0" w:space="0" w:color="auto"/>
        <w:bottom w:val="none" w:sz="0" w:space="0" w:color="auto"/>
        <w:right w:val="none" w:sz="0" w:space="0" w:color="auto"/>
      </w:divBdr>
    </w:div>
    <w:div w:id="568468521">
      <w:bodyDiv w:val="1"/>
      <w:marLeft w:val="0"/>
      <w:marRight w:val="0"/>
      <w:marTop w:val="0"/>
      <w:marBottom w:val="0"/>
      <w:divBdr>
        <w:top w:val="none" w:sz="0" w:space="0" w:color="auto"/>
        <w:left w:val="none" w:sz="0" w:space="0" w:color="auto"/>
        <w:bottom w:val="none" w:sz="0" w:space="0" w:color="auto"/>
        <w:right w:val="none" w:sz="0" w:space="0" w:color="auto"/>
      </w:divBdr>
    </w:div>
    <w:div w:id="784351188">
      <w:bodyDiv w:val="1"/>
      <w:marLeft w:val="0"/>
      <w:marRight w:val="0"/>
      <w:marTop w:val="0"/>
      <w:marBottom w:val="0"/>
      <w:divBdr>
        <w:top w:val="none" w:sz="0" w:space="0" w:color="auto"/>
        <w:left w:val="none" w:sz="0" w:space="0" w:color="auto"/>
        <w:bottom w:val="none" w:sz="0" w:space="0" w:color="auto"/>
        <w:right w:val="none" w:sz="0" w:space="0" w:color="auto"/>
      </w:divBdr>
    </w:div>
    <w:div w:id="801194164">
      <w:bodyDiv w:val="1"/>
      <w:marLeft w:val="0"/>
      <w:marRight w:val="0"/>
      <w:marTop w:val="0"/>
      <w:marBottom w:val="0"/>
      <w:divBdr>
        <w:top w:val="none" w:sz="0" w:space="0" w:color="auto"/>
        <w:left w:val="none" w:sz="0" w:space="0" w:color="auto"/>
        <w:bottom w:val="none" w:sz="0" w:space="0" w:color="auto"/>
        <w:right w:val="none" w:sz="0" w:space="0" w:color="auto"/>
      </w:divBdr>
    </w:div>
    <w:div w:id="1051073222">
      <w:bodyDiv w:val="1"/>
      <w:marLeft w:val="0"/>
      <w:marRight w:val="0"/>
      <w:marTop w:val="0"/>
      <w:marBottom w:val="0"/>
      <w:divBdr>
        <w:top w:val="none" w:sz="0" w:space="0" w:color="auto"/>
        <w:left w:val="none" w:sz="0" w:space="0" w:color="auto"/>
        <w:bottom w:val="none" w:sz="0" w:space="0" w:color="auto"/>
        <w:right w:val="none" w:sz="0" w:space="0" w:color="auto"/>
      </w:divBdr>
    </w:div>
    <w:div w:id="1178622839">
      <w:bodyDiv w:val="1"/>
      <w:marLeft w:val="0"/>
      <w:marRight w:val="0"/>
      <w:marTop w:val="0"/>
      <w:marBottom w:val="0"/>
      <w:divBdr>
        <w:top w:val="none" w:sz="0" w:space="0" w:color="auto"/>
        <w:left w:val="none" w:sz="0" w:space="0" w:color="auto"/>
        <w:bottom w:val="none" w:sz="0" w:space="0" w:color="auto"/>
        <w:right w:val="none" w:sz="0" w:space="0" w:color="auto"/>
      </w:divBdr>
    </w:div>
    <w:div w:id="1299142087">
      <w:bodyDiv w:val="1"/>
      <w:marLeft w:val="0"/>
      <w:marRight w:val="0"/>
      <w:marTop w:val="0"/>
      <w:marBottom w:val="0"/>
      <w:divBdr>
        <w:top w:val="none" w:sz="0" w:space="0" w:color="auto"/>
        <w:left w:val="none" w:sz="0" w:space="0" w:color="auto"/>
        <w:bottom w:val="none" w:sz="0" w:space="0" w:color="auto"/>
        <w:right w:val="none" w:sz="0" w:space="0" w:color="auto"/>
      </w:divBdr>
    </w:div>
    <w:div w:id="1646354176">
      <w:bodyDiv w:val="1"/>
      <w:marLeft w:val="0"/>
      <w:marRight w:val="0"/>
      <w:marTop w:val="0"/>
      <w:marBottom w:val="0"/>
      <w:divBdr>
        <w:top w:val="none" w:sz="0" w:space="0" w:color="auto"/>
        <w:left w:val="none" w:sz="0" w:space="0" w:color="auto"/>
        <w:bottom w:val="none" w:sz="0" w:space="0" w:color="auto"/>
        <w:right w:val="none" w:sz="0" w:space="0" w:color="auto"/>
      </w:divBdr>
    </w:div>
    <w:div w:id="1756440116">
      <w:bodyDiv w:val="1"/>
      <w:marLeft w:val="0"/>
      <w:marRight w:val="0"/>
      <w:marTop w:val="0"/>
      <w:marBottom w:val="0"/>
      <w:divBdr>
        <w:top w:val="none" w:sz="0" w:space="0" w:color="auto"/>
        <w:left w:val="none" w:sz="0" w:space="0" w:color="auto"/>
        <w:bottom w:val="none" w:sz="0" w:space="0" w:color="auto"/>
        <w:right w:val="none" w:sz="0" w:space="0" w:color="auto"/>
      </w:divBdr>
    </w:div>
    <w:div w:id="1861578995">
      <w:bodyDiv w:val="1"/>
      <w:marLeft w:val="0"/>
      <w:marRight w:val="0"/>
      <w:marTop w:val="0"/>
      <w:marBottom w:val="0"/>
      <w:divBdr>
        <w:top w:val="none" w:sz="0" w:space="0" w:color="auto"/>
        <w:left w:val="none" w:sz="0" w:space="0" w:color="auto"/>
        <w:bottom w:val="none" w:sz="0" w:space="0" w:color="auto"/>
        <w:right w:val="none" w:sz="0" w:space="0" w:color="auto"/>
      </w:divBdr>
      <w:divsChild>
        <w:div w:id="86923772">
          <w:marLeft w:val="0"/>
          <w:marRight w:val="0"/>
          <w:marTop w:val="0"/>
          <w:marBottom w:val="0"/>
          <w:divBdr>
            <w:top w:val="none" w:sz="0" w:space="0" w:color="auto"/>
            <w:left w:val="none" w:sz="0" w:space="0" w:color="auto"/>
            <w:bottom w:val="none" w:sz="0" w:space="0" w:color="auto"/>
            <w:right w:val="none" w:sz="0" w:space="0" w:color="auto"/>
          </w:divBdr>
        </w:div>
        <w:div w:id="185294905">
          <w:marLeft w:val="0"/>
          <w:marRight w:val="0"/>
          <w:marTop w:val="0"/>
          <w:marBottom w:val="0"/>
          <w:divBdr>
            <w:top w:val="none" w:sz="0" w:space="0" w:color="auto"/>
            <w:left w:val="none" w:sz="0" w:space="0" w:color="auto"/>
            <w:bottom w:val="none" w:sz="0" w:space="0" w:color="auto"/>
            <w:right w:val="none" w:sz="0" w:space="0" w:color="auto"/>
          </w:divBdr>
        </w:div>
        <w:div w:id="742726784">
          <w:marLeft w:val="0"/>
          <w:marRight w:val="0"/>
          <w:marTop w:val="0"/>
          <w:marBottom w:val="0"/>
          <w:divBdr>
            <w:top w:val="none" w:sz="0" w:space="0" w:color="auto"/>
            <w:left w:val="none" w:sz="0" w:space="0" w:color="auto"/>
            <w:bottom w:val="none" w:sz="0" w:space="0" w:color="auto"/>
            <w:right w:val="none" w:sz="0" w:space="0" w:color="auto"/>
          </w:divBdr>
        </w:div>
        <w:div w:id="1065489324">
          <w:marLeft w:val="0"/>
          <w:marRight w:val="0"/>
          <w:marTop w:val="0"/>
          <w:marBottom w:val="0"/>
          <w:divBdr>
            <w:top w:val="none" w:sz="0" w:space="0" w:color="auto"/>
            <w:left w:val="none" w:sz="0" w:space="0" w:color="auto"/>
            <w:bottom w:val="none" w:sz="0" w:space="0" w:color="auto"/>
            <w:right w:val="none" w:sz="0" w:space="0" w:color="auto"/>
          </w:divBdr>
        </w:div>
        <w:div w:id="1119957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oleObject" Target="embeddings/oleObject7.bin"/><Relationship Id="rId39" Type="http://schemas.openxmlformats.org/officeDocument/2006/relationships/image" Target="media/image19.wmf"/><Relationship Id="rId21" Type="http://schemas.openxmlformats.org/officeDocument/2006/relationships/oleObject" Target="embeddings/oleObject5.bin"/><Relationship Id="rId34" Type="http://schemas.openxmlformats.org/officeDocument/2006/relationships/image" Target="media/image15.wmf"/><Relationship Id="rId42" Type="http://schemas.openxmlformats.org/officeDocument/2006/relationships/image" Target="media/image21.wmf"/><Relationship Id="rId47" Type="http://schemas.openxmlformats.org/officeDocument/2006/relationships/image" Target="media/image25.wmf"/><Relationship Id="rId50" Type="http://schemas.openxmlformats.org/officeDocument/2006/relationships/oleObject" Target="embeddings/oleObject13.bin"/><Relationship Id="rId55" Type="http://schemas.openxmlformats.org/officeDocument/2006/relationships/oleObject" Target="embeddings/oleObject14.bin"/><Relationship Id="rId63" Type="http://schemas.openxmlformats.org/officeDocument/2006/relationships/image" Target="media/image38.wmf"/><Relationship Id="rId68" Type="http://schemas.openxmlformats.org/officeDocument/2006/relationships/hyperlink" Target="https://www.ua-region.com.ua/kved/Trd.51.51.0" TargetMode="External"/><Relationship Id="rId76" Type="http://schemas.openxmlformats.org/officeDocument/2006/relationships/oleObject" Target="embeddings/oleObject17.bin"/><Relationship Id="rId8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image" Target="media/image42.gi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8.bin"/><Relationship Id="rId11" Type="http://schemas.openxmlformats.org/officeDocument/2006/relationships/oleObject" Target="embeddings/_________Microsoft_Office_Word_97_-_20032.doc"/><Relationship Id="rId24" Type="http://schemas.openxmlformats.org/officeDocument/2006/relationships/hyperlink" Target="mailto:sadpodil@vrc.vn.ua" TargetMode="External"/><Relationship Id="rId32" Type="http://schemas.openxmlformats.org/officeDocument/2006/relationships/oleObject" Target="embeddings/oleObject9.bin"/><Relationship Id="rId37" Type="http://schemas.openxmlformats.org/officeDocument/2006/relationships/image" Target="media/image17.wmf"/><Relationship Id="rId40" Type="http://schemas.openxmlformats.org/officeDocument/2006/relationships/oleObject" Target="embeddings/oleObject11.bin"/><Relationship Id="rId45" Type="http://schemas.openxmlformats.org/officeDocument/2006/relationships/oleObject" Target="embeddings/oleObject12.bin"/><Relationship Id="rId53" Type="http://schemas.openxmlformats.org/officeDocument/2006/relationships/image" Target="media/image30.wmf"/><Relationship Id="rId58" Type="http://schemas.openxmlformats.org/officeDocument/2006/relationships/image" Target="media/image34.wmf"/><Relationship Id="rId66" Type="http://schemas.openxmlformats.org/officeDocument/2006/relationships/hyperlink" Target="https://www.ua-region.com.ua/kved/Trd.51.39.0" TargetMode="External"/><Relationship Id="rId74" Type="http://schemas.openxmlformats.org/officeDocument/2006/relationships/oleObject" Target="embeddings/oleObject16.bin"/><Relationship Id="rId79" Type="http://schemas.openxmlformats.org/officeDocument/2006/relationships/image" Target="media/image47.wmf"/><Relationship Id="rId5" Type="http://schemas.openxmlformats.org/officeDocument/2006/relationships/webSettings" Target="webSettings.xml"/><Relationship Id="rId61" Type="http://schemas.openxmlformats.org/officeDocument/2006/relationships/image" Target="media/image36.wmf"/><Relationship Id="rId82" Type="http://schemas.openxmlformats.org/officeDocument/2006/relationships/hyperlink" Target="http://epifanova.vk.vntu.edu.ua/file/ffd6b8fa880d4e343aacab1e284a4807.pdf"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_________Microsoft_Office_Word_97_-_20031.doc"/><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image" Target="media/image22.wmf"/><Relationship Id="rId48" Type="http://schemas.openxmlformats.org/officeDocument/2006/relationships/image" Target="media/image26.wmf"/><Relationship Id="rId56" Type="http://schemas.openxmlformats.org/officeDocument/2006/relationships/image" Target="media/image32.wmf"/><Relationship Id="rId64" Type="http://schemas.openxmlformats.org/officeDocument/2006/relationships/image" Target="media/image39.wmf"/><Relationship Id="rId69" Type="http://schemas.openxmlformats.org/officeDocument/2006/relationships/hyperlink" Target="https://www.ua-region.com.ua/kved/Srv.71.10" TargetMode="External"/><Relationship Id="rId77" Type="http://schemas.openxmlformats.org/officeDocument/2006/relationships/image" Target="media/image46.wmf"/><Relationship Id="rId8" Type="http://schemas.openxmlformats.org/officeDocument/2006/relationships/image" Target="media/image1.emf"/><Relationship Id="rId51" Type="http://schemas.openxmlformats.org/officeDocument/2006/relationships/image" Target="media/image28.wmf"/><Relationship Id="rId72" Type="http://schemas.openxmlformats.org/officeDocument/2006/relationships/image" Target="media/image43.gif"/><Relationship Id="rId80" Type="http://schemas.openxmlformats.org/officeDocument/2006/relationships/oleObject" Target="embeddings/oleObject19.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image" Target="media/image18.wmf"/><Relationship Id="rId46" Type="http://schemas.openxmlformats.org/officeDocument/2006/relationships/image" Target="media/image24.wmf"/><Relationship Id="rId59" Type="http://schemas.openxmlformats.org/officeDocument/2006/relationships/image" Target="media/image35.wmf"/><Relationship Id="rId67" Type="http://schemas.openxmlformats.org/officeDocument/2006/relationships/hyperlink" Target="https://www.ua-region.com.ua/kved/Trd.51.5" TargetMode="External"/><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image" Target="media/image31.wmf"/><Relationship Id="rId62" Type="http://schemas.openxmlformats.org/officeDocument/2006/relationships/image" Target="media/image37.wmf"/><Relationship Id="rId70" Type="http://schemas.openxmlformats.org/officeDocument/2006/relationships/image" Target="media/image41.gif"/><Relationship Id="rId75" Type="http://schemas.openxmlformats.org/officeDocument/2006/relationships/image" Target="media/image45.wmf"/><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image" Target="media/image27.wmf"/><Relationship Id="rId57" Type="http://schemas.openxmlformats.org/officeDocument/2006/relationships/image" Target="media/image33.wmf"/><Relationship Id="rId10" Type="http://schemas.openxmlformats.org/officeDocument/2006/relationships/image" Target="media/image2.emf"/><Relationship Id="rId31" Type="http://schemas.openxmlformats.org/officeDocument/2006/relationships/image" Target="media/image13.wmf"/><Relationship Id="rId44" Type="http://schemas.openxmlformats.org/officeDocument/2006/relationships/image" Target="media/image23.wmf"/><Relationship Id="rId52" Type="http://schemas.openxmlformats.org/officeDocument/2006/relationships/image" Target="media/image29.wmf"/><Relationship Id="rId60" Type="http://schemas.openxmlformats.org/officeDocument/2006/relationships/oleObject" Target="embeddings/oleObject15.bin"/><Relationship Id="rId65" Type="http://schemas.openxmlformats.org/officeDocument/2006/relationships/image" Target="media/image40.wmf"/><Relationship Id="rId73" Type="http://schemas.openxmlformats.org/officeDocument/2006/relationships/image" Target="media/image44.wmf"/><Relationship Id="rId78" Type="http://schemas.openxmlformats.org/officeDocument/2006/relationships/oleObject" Target="embeddings/oleObject18.bin"/><Relationship Id="rId81" Type="http://schemas.openxmlformats.org/officeDocument/2006/relationships/hyperlink" Target="http://epifanova.vk.vntu.edu.ua/file/ffd6b8fa880d4e343aacab1e284a4807.pdf"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5954F-6E37-4B9F-8FFA-301A361A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64682</Words>
  <Characters>36869</Characters>
  <Application>Microsoft Office Word</Application>
  <DocSecurity>0</DocSecurity>
  <Lines>307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101349</CharactersWithSpaces>
  <SharedDoc>false</SharedDoc>
  <HLinks>
    <vt:vector size="42" baseType="variant">
      <vt:variant>
        <vt:i4>917575</vt:i4>
      </vt:variant>
      <vt:variant>
        <vt:i4>153</vt:i4>
      </vt:variant>
      <vt:variant>
        <vt:i4>0</vt:i4>
      </vt:variant>
      <vt:variant>
        <vt:i4>5</vt:i4>
      </vt:variant>
      <vt:variant>
        <vt:lpwstr>http://epifanova.vk.vntu.edu.ua/file/ffd6b8fa880d4e343aacab1e284a4807.pdf</vt:lpwstr>
      </vt:variant>
      <vt:variant>
        <vt:lpwstr/>
      </vt:variant>
      <vt:variant>
        <vt:i4>917575</vt:i4>
      </vt:variant>
      <vt:variant>
        <vt:i4>150</vt:i4>
      </vt:variant>
      <vt:variant>
        <vt:i4>0</vt:i4>
      </vt:variant>
      <vt:variant>
        <vt:i4>5</vt:i4>
      </vt:variant>
      <vt:variant>
        <vt:lpwstr>http://epifanova.vk.vntu.edu.ua/file/ffd6b8fa880d4e343aacab1e284a4807.pdf</vt:lpwstr>
      </vt:variant>
      <vt:variant>
        <vt:lpwstr/>
      </vt:variant>
      <vt:variant>
        <vt:i4>2097184</vt:i4>
      </vt:variant>
      <vt:variant>
        <vt:i4>132</vt:i4>
      </vt:variant>
      <vt:variant>
        <vt:i4>0</vt:i4>
      </vt:variant>
      <vt:variant>
        <vt:i4>5</vt:i4>
      </vt:variant>
      <vt:variant>
        <vt:lpwstr>https://www.ua-region.com.ua/kved/Srv.71.10</vt:lpwstr>
      </vt:variant>
      <vt:variant>
        <vt:lpwstr/>
      </vt:variant>
      <vt:variant>
        <vt:i4>655366</vt:i4>
      </vt:variant>
      <vt:variant>
        <vt:i4>129</vt:i4>
      </vt:variant>
      <vt:variant>
        <vt:i4>0</vt:i4>
      </vt:variant>
      <vt:variant>
        <vt:i4>5</vt:i4>
      </vt:variant>
      <vt:variant>
        <vt:lpwstr>https://www.ua-region.com.ua/kved/Trd.51.51.0</vt:lpwstr>
      </vt:variant>
      <vt:variant>
        <vt:lpwstr/>
      </vt:variant>
      <vt:variant>
        <vt:i4>2359351</vt:i4>
      </vt:variant>
      <vt:variant>
        <vt:i4>126</vt:i4>
      </vt:variant>
      <vt:variant>
        <vt:i4>0</vt:i4>
      </vt:variant>
      <vt:variant>
        <vt:i4>5</vt:i4>
      </vt:variant>
      <vt:variant>
        <vt:lpwstr>https://www.ua-region.com.ua/kved/Trd.51.5</vt:lpwstr>
      </vt:variant>
      <vt:variant>
        <vt:lpwstr/>
      </vt:variant>
      <vt:variant>
        <vt:i4>786446</vt:i4>
      </vt:variant>
      <vt:variant>
        <vt:i4>123</vt:i4>
      </vt:variant>
      <vt:variant>
        <vt:i4>0</vt:i4>
      </vt:variant>
      <vt:variant>
        <vt:i4>5</vt:i4>
      </vt:variant>
      <vt:variant>
        <vt:lpwstr>https://www.ua-region.com.ua/kved/Trd.51.39.0</vt:lpwstr>
      </vt:variant>
      <vt:variant>
        <vt:lpwstr/>
      </vt:variant>
      <vt:variant>
        <vt:i4>7602206</vt:i4>
      </vt:variant>
      <vt:variant>
        <vt:i4>24</vt:i4>
      </vt:variant>
      <vt:variant>
        <vt:i4>0</vt:i4>
      </vt:variant>
      <vt:variant>
        <vt:i4>5</vt:i4>
      </vt:variant>
      <vt:variant>
        <vt:lpwstr>mailto:sadpodil@vrc.vn.ua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Kote Koteee</dc:creator>
  <cp:lastModifiedBy>Админ</cp:lastModifiedBy>
  <cp:revision>2</cp:revision>
  <dcterms:created xsi:type="dcterms:W3CDTF">2021-12-07T08:50:00Z</dcterms:created>
  <dcterms:modified xsi:type="dcterms:W3CDTF">2021-12-07T08:50:00Z</dcterms:modified>
</cp:coreProperties>
</file>