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17B2" w14:textId="77777777" w:rsidR="00DF2EFE" w:rsidRPr="005D6E49" w:rsidRDefault="00DF2EFE" w:rsidP="00DF2EFE">
      <w:pPr>
        <w:spacing w:line="360" w:lineRule="auto"/>
        <w:jc w:val="center"/>
        <w:rPr>
          <w:b/>
          <w:sz w:val="28"/>
          <w:szCs w:val="28"/>
        </w:rPr>
      </w:pPr>
      <w:r w:rsidRPr="005D6E49">
        <w:rPr>
          <w:b/>
          <w:sz w:val="28"/>
          <w:szCs w:val="28"/>
        </w:rPr>
        <w:t>МІНІСТЕРСТВО ОСВІТИ І НАУКИ УКРАЇНИ</w:t>
      </w:r>
    </w:p>
    <w:p w14:paraId="1AFCB96C" w14:textId="77777777" w:rsidR="00DF2EFE" w:rsidRPr="005D6E49" w:rsidRDefault="00DF2EFE" w:rsidP="00DF2EFE">
      <w:pPr>
        <w:spacing w:line="360" w:lineRule="auto"/>
        <w:jc w:val="center"/>
        <w:rPr>
          <w:b/>
          <w:sz w:val="28"/>
          <w:szCs w:val="28"/>
        </w:rPr>
      </w:pPr>
      <w:r w:rsidRPr="005D6E49">
        <w:rPr>
          <w:b/>
          <w:sz w:val="28"/>
          <w:szCs w:val="28"/>
        </w:rPr>
        <w:t>ЗАХІДНОУКРАЇНСЬКИЙ НАЦІОНАЛЬНИЙ УНІВЕРСИТЕТ</w:t>
      </w:r>
    </w:p>
    <w:p w14:paraId="6C621FB8" w14:textId="77777777" w:rsidR="00DF2EFE" w:rsidRPr="005D6E49" w:rsidRDefault="00DF2EFE" w:rsidP="00DF2EFE">
      <w:pPr>
        <w:spacing w:line="360" w:lineRule="auto"/>
        <w:jc w:val="center"/>
        <w:rPr>
          <w:b/>
          <w:sz w:val="28"/>
          <w:szCs w:val="28"/>
        </w:rPr>
      </w:pPr>
      <w:r w:rsidRPr="005D6E49">
        <w:rPr>
          <w:b/>
          <w:sz w:val="28"/>
          <w:szCs w:val="28"/>
        </w:rPr>
        <w:t>СОЦІАЛЬНО-ГУМАНІТАРНИЙ ФАКУЛЬТЕТ</w:t>
      </w:r>
    </w:p>
    <w:p w14:paraId="0B67D6F3" w14:textId="77777777" w:rsidR="00DF2EFE" w:rsidRDefault="00DF2EFE" w:rsidP="00DF2EFE">
      <w:pPr>
        <w:spacing w:line="360" w:lineRule="auto"/>
        <w:jc w:val="center"/>
        <w:rPr>
          <w:b/>
          <w:szCs w:val="28"/>
        </w:rPr>
      </w:pPr>
    </w:p>
    <w:p w14:paraId="29ADDA8E" w14:textId="77777777" w:rsidR="004C707A" w:rsidRDefault="00DF2EFE" w:rsidP="00DF2EFE">
      <w:pPr>
        <w:rPr>
          <w:b/>
          <w:i/>
          <w:sz w:val="32"/>
          <w:szCs w:val="32"/>
        </w:rPr>
      </w:pPr>
      <w:r w:rsidRPr="004C707A">
        <w:rPr>
          <w:b/>
          <w:i/>
          <w:sz w:val="32"/>
          <w:szCs w:val="32"/>
        </w:rPr>
        <w:t xml:space="preserve">              </w:t>
      </w:r>
      <w:r w:rsidR="004C707A">
        <w:rPr>
          <w:b/>
          <w:i/>
          <w:sz w:val="32"/>
          <w:szCs w:val="32"/>
        </w:rPr>
        <w:t xml:space="preserve">                         </w:t>
      </w:r>
    </w:p>
    <w:p w14:paraId="0DA64EDC" w14:textId="77777777" w:rsidR="00DF2EFE" w:rsidRPr="004C707A" w:rsidRDefault="00DF2EFE" w:rsidP="004C707A">
      <w:pPr>
        <w:jc w:val="right"/>
        <w:rPr>
          <w:b/>
          <w:i/>
          <w:sz w:val="28"/>
          <w:szCs w:val="28"/>
        </w:rPr>
      </w:pPr>
      <w:r w:rsidRPr="004C707A">
        <w:rPr>
          <w:b/>
          <w:i/>
          <w:sz w:val="28"/>
          <w:szCs w:val="28"/>
        </w:rPr>
        <w:t xml:space="preserve">Кафедра психології та </w:t>
      </w:r>
      <w:r w:rsidR="004C707A" w:rsidRPr="004C707A">
        <w:rPr>
          <w:b/>
          <w:i/>
          <w:sz w:val="28"/>
          <w:szCs w:val="28"/>
        </w:rPr>
        <w:t xml:space="preserve">соціальної </w:t>
      </w:r>
      <w:r w:rsidRPr="004C707A">
        <w:rPr>
          <w:b/>
          <w:i/>
          <w:sz w:val="28"/>
          <w:szCs w:val="28"/>
        </w:rPr>
        <w:t>роботи</w:t>
      </w:r>
    </w:p>
    <w:p w14:paraId="402BF629" w14:textId="77777777" w:rsidR="00DF2EFE" w:rsidRPr="00B4509C" w:rsidRDefault="00DF2EFE" w:rsidP="00DF2EFE">
      <w:pPr>
        <w:spacing w:line="360" w:lineRule="auto"/>
        <w:rPr>
          <w:szCs w:val="28"/>
        </w:rPr>
      </w:pPr>
    </w:p>
    <w:p w14:paraId="718F4B1F" w14:textId="77777777" w:rsidR="00DF2EFE" w:rsidRPr="00DF2EFE" w:rsidRDefault="00DF2EFE" w:rsidP="00DF2EFE">
      <w:pPr>
        <w:spacing w:line="360" w:lineRule="auto"/>
        <w:rPr>
          <w:b/>
          <w:sz w:val="28"/>
          <w:szCs w:val="28"/>
        </w:rPr>
      </w:pPr>
      <w:r w:rsidRPr="00DF2EFE">
        <w:rPr>
          <w:b/>
          <w:sz w:val="28"/>
          <w:szCs w:val="28"/>
        </w:rPr>
        <w:t xml:space="preserve">                                 </w:t>
      </w:r>
    </w:p>
    <w:p w14:paraId="2141E85D" w14:textId="77777777" w:rsidR="00DF2EFE" w:rsidRPr="00DF2EFE" w:rsidRDefault="00DF2EFE" w:rsidP="00DF2EFE">
      <w:pPr>
        <w:spacing w:line="360" w:lineRule="auto"/>
        <w:jc w:val="center"/>
        <w:rPr>
          <w:b/>
          <w:sz w:val="32"/>
          <w:szCs w:val="32"/>
        </w:rPr>
      </w:pPr>
      <w:r w:rsidRPr="00DF2EFE">
        <w:rPr>
          <w:b/>
          <w:sz w:val="32"/>
          <w:szCs w:val="32"/>
        </w:rPr>
        <w:t>Міждисциплінарна курсова робота</w:t>
      </w:r>
    </w:p>
    <w:p w14:paraId="787BF440" w14:textId="77777777" w:rsidR="00DF2EFE" w:rsidRPr="00DF2EFE" w:rsidRDefault="00DF2EFE" w:rsidP="00DF2EFE">
      <w:pPr>
        <w:spacing w:line="360" w:lineRule="auto"/>
        <w:jc w:val="center"/>
        <w:rPr>
          <w:sz w:val="28"/>
          <w:szCs w:val="28"/>
        </w:rPr>
      </w:pPr>
      <w:r w:rsidRPr="00DF2EFE">
        <w:rPr>
          <w:sz w:val="28"/>
          <w:szCs w:val="28"/>
        </w:rPr>
        <w:t>на тему</w:t>
      </w:r>
    </w:p>
    <w:p w14:paraId="46562B7E" w14:textId="77777777" w:rsidR="00DF2EFE" w:rsidRPr="00DF2EFE" w:rsidRDefault="00DF2EFE" w:rsidP="00DF2EFE">
      <w:pPr>
        <w:spacing w:line="360" w:lineRule="auto"/>
        <w:jc w:val="center"/>
        <w:rPr>
          <w:b/>
          <w:sz w:val="28"/>
          <w:szCs w:val="28"/>
        </w:rPr>
      </w:pPr>
      <w:r w:rsidRPr="00DF2EFE">
        <w:rPr>
          <w:b/>
          <w:sz w:val="28"/>
          <w:szCs w:val="28"/>
        </w:rPr>
        <w:t>«ТОЛЕРАНТНІСТЬ ЯК ПРОФЕСІЙНО ВАЖЛИВА ЯКІСТЬ ПСИХОЛОГІВ»</w:t>
      </w:r>
    </w:p>
    <w:p w14:paraId="72CF5E82" w14:textId="77777777" w:rsidR="00DF2EFE" w:rsidRPr="00B4509C" w:rsidRDefault="00DF2EFE" w:rsidP="00DF2EFE">
      <w:pPr>
        <w:spacing w:line="360" w:lineRule="auto"/>
        <w:jc w:val="center"/>
        <w:rPr>
          <w:b/>
          <w:szCs w:val="28"/>
        </w:rPr>
      </w:pPr>
    </w:p>
    <w:p w14:paraId="186983FC" w14:textId="77777777" w:rsidR="00DF2EFE" w:rsidRDefault="00DF2EFE" w:rsidP="00DF2EFE">
      <w:pPr>
        <w:spacing w:line="360" w:lineRule="auto"/>
      </w:pPr>
      <w:r>
        <w:t xml:space="preserve">                                                         </w:t>
      </w:r>
      <w:r w:rsidRPr="005D6E49">
        <w:t>Ст</w:t>
      </w:r>
      <w:r>
        <w:t>удентка групи ПС-41</w:t>
      </w:r>
    </w:p>
    <w:p w14:paraId="22F91D9C" w14:textId="77777777" w:rsidR="00DF2EFE" w:rsidRDefault="00DF2EFE" w:rsidP="00DF2EFE">
      <w:pPr>
        <w:spacing w:line="360" w:lineRule="auto"/>
      </w:pPr>
      <w:r>
        <w:t xml:space="preserve">                                                         Бурмака Каріна Андріївна</w:t>
      </w:r>
      <w:r w:rsidRPr="005D6E49">
        <w:t xml:space="preserve">                                                                                                                                                       </w:t>
      </w:r>
      <w:r>
        <w:t xml:space="preserve">              </w:t>
      </w:r>
    </w:p>
    <w:p w14:paraId="49F1B2F4" w14:textId="77777777" w:rsidR="00DF2EFE" w:rsidRDefault="00DF2EFE" w:rsidP="00DF2EFE">
      <w:pPr>
        <w:spacing w:line="360" w:lineRule="auto"/>
        <w:rPr>
          <w:szCs w:val="28"/>
        </w:rPr>
      </w:pPr>
      <w:r>
        <w:rPr>
          <w:szCs w:val="28"/>
        </w:rPr>
        <w:t xml:space="preserve">                                                         Галузь знань- </w:t>
      </w:r>
      <w:r w:rsidRPr="005D6E49">
        <w:rPr>
          <w:szCs w:val="28"/>
        </w:rPr>
        <w:t xml:space="preserve">05 </w:t>
      </w:r>
      <w:r>
        <w:rPr>
          <w:szCs w:val="28"/>
        </w:rPr>
        <w:t>«</w:t>
      </w:r>
      <w:r w:rsidRPr="005D6E49">
        <w:rPr>
          <w:szCs w:val="28"/>
        </w:rPr>
        <w:t>Соціальні та поведінкові науки</w:t>
      </w:r>
      <w:r>
        <w:rPr>
          <w:szCs w:val="28"/>
        </w:rPr>
        <w:t>»</w:t>
      </w:r>
    </w:p>
    <w:p w14:paraId="586B06D7" w14:textId="77777777" w:rsidR="00DF2EFE" w:rsidRDefault="00DF2EFE" w:rsidP="00DF2EFE">
      <w:pPr>
        <w:spacing w:line="360" w:lineRule="auto"/>
        <w:rPr>
          <w:szCs w:val="28"/>
        </w:rPr>
      </w:pPr>
      <w:r>
        <w:rPr>
          <w:szCs w:val="28"/>
        </w:rPr>
        <w:t xml:space="preserve">                                                         Спеціальність- </w:t>
      </w:r>
      <w:r w:rsidRPr="005D6E49">
        <w:rPr>
          <w:szCs w:val="28"/>
        </w:rPr>
        <w:t xml:space="preserve">053 </w:t>
      </w:r>
      <w:r>
        <w:rPr>
          <w:szCs w:val="28"/>
        </w:rPr>
        <w:t>«Психологія»</w:t>
      </w:r>
    </w:p>
    <w:p w14:paraId="1CF25BE5" w14:textId="77777777" w:rsidR="00DF2EFE" w:rsidRDefault="00DF2EFE" w:rsidP="00DF2EFE">
      <w:pPr>
        <w:spacing w:line="360" w:lineRule="auto"/>
        <w:rPr>
          <w:szCs w:val="28"/>
        </w:rPr>
      </w:pPr>
      <w:r>
        <w:rPr>
          <w:szCs w:val="28"/>
        </w:rPr>
        <w:t xml:space="preserve">                                                         Керівник: к. </w:t>
      </w:r>
      <w:proofErr w:type="spellStart"/>
      <w:r>
        <w:rPr>
          <w:szCs w:val="28"/>
        </w:rPr>
        <w:t>психол</w:t>
      </w:r>
      <w:proofErr w:type="spellEnd"/>
      <w:r>
        <w:rPr>
          <w:szCs w:val="28"/>
        </w:rPr>
        <w:t xml:space="preserve">. н., ст. </w:t>
      </w:r>
      <w:proofErr w:type="spellStart"/>
      <w:r>
        <w:rPr>
          <w:szCs w:val="28"/>
        </w:rPr>
        <w:t>викл</w:t>
      </w:r>
      <w:proofErr w:type="spellEnd"/>
      <w:r>
        <w:rPr>
          <w:szCs w:val="28"/>
        </w:rPr>
        <w:t>. Притула О.А.</w:t>
      </w:r>
    </w:p>
    <w:p w14:paraId="18BC285A" w14:textId="77777777" w:rsidR="00DF2EFE" w:rsidRDefault="00DF2EFE" w:rsidP="00DF2EFE">
      <w:pPr>
        <w:spacing w:line="360" w:lineRule="auto"/>
      </w:pPr>
      <w:r>
        <w:rPr>
          <w:szCs w:val="28"/>
        </w:rPr>
        <w:t xml:space="preserve">                                                         Кількість балів </w:t>
      </w:r>
      <w:r w:rsidRPr="005D6E49">
        <w:t>__</w:t>
      </w:r>
      <w:r>
        <w:t xml:space="preserve"> Оцінка: </w:t>
      </w:r>
      <w:r>
        <w:rPr>
          <w:lang w:val="en-US"/>
        </w:rPr>
        <w:t>ECTS</w:t>
      </w:r>
      <w:r w:rsidRPr="001D2EE8">
        <w:t xml:space="preserve"> </w:t>
      </w:r>
      <w:r>
        <w:rPr>
          <w:szCs w:val="28"/>
        </w:rPr>
        <w:t xml:space="preserve"> </w:t>
      </w:r>
      <w:r w:rsidRPr="005D6E49">
        <w:t>__</w:t>
      </w:r>
      <w:r>
        <w:t xml:space="preserve"> </w:t>
      </w:r>
    </w:p>
    <w:p w14:paraId="0564B51A" w14:textId="77777777" w:rsidR="00DF2EFE" w:rsidRDefault="00DF2EFE" w:rsidP="00DF2EFE">
      <w:pPr>
        <w:spacing w:line="360" w:lineRule="auto"/>
      </w:pPr>
      <w:r>
        <w:t xml:space="preserve">                                                         Члени комісії:</w:t>
      </w:r>
    </w:p>
    <w:p w14:paraId="038466F6" w14:textId="77777777" w:rsidR="00DF2EFE" w:rsidRPr="001D2EE8" w:rsidRDefault="00DF2EFE" w:rsidP="00DF2EFE">
      <w:pPr>
        <w:spacing w:line="360" w:lineRule="auto"/>
        <w:jc w:val="center"/>
        <w:rPr>
          <w:b/>
        </w:rPr>
      </w:pPr>
      <w:r w:rsidRPr="001D2EE8">
        <w:rPr>
          <w:b/>
        </w:rPr>
        <w:t xml:space="preserve">               </w:t>
      </w:r>
      <w:r>
        <w:rPr>
          <w:b/>
        </w:rPr>
        <w:t xml:space="preserve">      </w:t>
      </w:r>
      <w:r w:rsidRPr="001D2EE8">
        <w:rPr>
          <w:b/>
        </w:rPr>
        <w:t xml:space="preserve">______________       _______________________ </w:t>
      </w:r>
    </w:p>
    <w:p w14:paraId="096EADE8" w14:textId="77777777" w:rsidR="00DF2EFE" w:rsidRDefault="00DF2EFE" w:rsidP="00DF2EFE">
      <w:pPr>
        <w:spacing w:line="360" w:lineRule="auto"/>
      </w:pPr>
      <w:r>
        <w:t xml:space="preserve">                                                               (підпис)                    (прізвище та ініціали</w:t>
      </w:r>
      <w:r w:rsidRPr="005D6E49">
        <w:t>)</w:t>
      </w:r>
    </w:p>
    <w:p w14:paraId="76125C25" w14:textId="77777777" w:rsidR="00DF2EFE" w:rsidRDefault="00DF2EFE" w:rsidP="00DF2EFE">
      <w:pPr>
        <w:spacing w:line="360" w:lineRule="auto"/>
      </w:pPr>
    </w:p>
    <w:p w14:paraId="3965E07E" w14:textId="77777777" w:rsidR="00DF2EFE" w:rsidRPr="001D2EE8" w:rsidRDefault="00DF2EFE" w:rsidP="00DF2EFE">
      <w:pPr>
        <w:spacing w:line="360" w:lineRule="auto"/>
        <w:jc w:val="center"/>
        <w:rPr>
          <w:b/>
        </w:rPr>
      </w:pPr>
      <w:r>
        <w:rPr>
          <w:b/>
        </w:rPr>
        <w:t xml:space="preserve">                       </w:t>
      </w:r>
      <w:r w:rsidRPr="001D2EE8">
        <w:rPr>
          <w:b/>
        </w:rPr>
        <w:t xml:space="preserve">______________       _______________________ </w:t>
      </w:r>
    </w:p>
    <w:p w14:paraId="14620EBA" w14:textId="77777777" w:rsidR="00DF2EFE" w:rsidRPr="005D6E49" w:rsidRDefault="00DF2EFE" w:rsidP="00DF2EFE">
      <w:pPr>
        <w:spacing w:line="360" w:lineRule="auto"/>
      </w:pPr>
      <w:r>
        <w:t xml:space="preserve">                                                                (підпис)                    (прізвище та ініціали</w:t>
      </w:r>
      <w:r w:rsidRPr="005D6E49">
        <w:t>)</w:t>
      </w:r>
    </w:p>
    <w:p w14:paraId="10DBBDF4" w14:textId="77777777" w:rsidR="00DF2EFE" w:rsidRPr="005D6E49" w:rsidRDefault="00DF2EFE" w:rsidP="00DF2EFE">
      <w:pPr>
        <w:spacing w:line="360" w:lineRule="auto"/>
      </w:pPr>
    </w:p>
    <w:p w14:paraId="5912FEF3" w14:textId="77777777" w:rsidR="00DF2EFE" w:rsidRDefault="00DF2EFE" w:rsidP="00DF2EFE">
      <w:pPr>
        <w:spacing w:line="360" w:lineRule="auto"/>
        <w:jc w:val="center"/>
      </w:pPr>
      <w:r>
        <w:t xml:space="preserve">               </w:t>
      </w:r>
      <w:r w:rsidRPr="005D6E49">
        <w:t xml:space="preserve">                                                                                                                </w:t>
      </w:r>
      <w:r>
        <w:t xml:space="preserve">                     </w:t>
      </w:r>
    </w:p>
    <w:p w14:paraId="48CB8ACA" w14:textId="77777777" w:rsidR="00DF2EFE" w:rsidRPr="005D6E49" w:rsidRDefault="00DF2EFE" w:rsidP="00DF2EFE">
      <w:pPr>
        <w:spacing w:line="360" w:lineRule="auto"/>
      </w:pPr>
      <w:r>
        <w:t xml:space="preserve">                   </w:t>
      </w:r>
    </w:p>
    <w:p w14:paraId="43985168" w14:textId="77777777" w:rsidR="00DF2EFE" w:rsidRPr="005D6E49" w:rsidRDefault="00DF2EFE" w:rsidP="00DF2EFE">
      <w:pPr>
        <w:spacing w:line="360" w:lineRule="auto"/>
        <w:jc w:val="center"/>
      </w:pPr>
      <w:r w:rsidRPr="005D6E49">
        <w:t xml:space="preserve">                                                                                                                                </w:t>
      </w:r>
    </w:p>
    <w:p w14:paraId="4577DD72" w14:textId="77777777" w:rsidR="00DF2EFE" w:rsidRDefault="00DF2EFE" w:rsidP="00DF2EFE">
      <w:pPr>
        <w:spacing w:line="360" w:lineRule="auto"/>
        <w:jc w:val="center"/>
        <w:rPr>
          <w:b/>
          <w:sz w:val="28"/>
          <w:szCs w:val="28"/>
        </w:rPr>
      </w:pPr>
    </w:p>
    <w:p w14:paraId="22773003" w14:textId="77777777" w:rsidR="00DF2EFE" w:rsidRDefault="00DF2EFE" w:rsidP="00DF2EFE">
      <w:pPr>
        <w:spacing w:line="360" w:lineRule="auto"/>
        <w:jc w:val="center"/>
        <w:rPr>
          <w:b/>
          <w:sz w:val="28"/>
          <w:szCs w:val="28"/>
        </w:rPr>
      </w:pPr>
    </w:p>
    <w:p w14:paraId="5179B583" w14:textId="77777777" w:rsidR="00DF2EFE" w:rsidRDefault="00DF2EFE" w:rsidP="00DF2EFE">
      <w:pPr>
        <w:spacing w:line="360" w:lineRule="auto"/>
        <w:jc w:val="center"/>
        <w:rPr>
          <w:b/>
          <w:sz w:val="28"/>
          <w:szCs w:val="28"/>
        </w:rPr>
      </w:pPr>
    </w:p>
    <w:p w14:paraId="453534F0" w14:textId="77777777" w:rsidR="00DF2EFE" w:rsidRPr="001C18E9" w:rsidRDefault="00DF2EFE" w:rsidP="00DF2EFE">
      <w:pPr>
        <w:spacing w:line="360" w:lineRule="auto"/>
        <w:jc w:val="center"/>
        <w:rPr>
          <w:b/>
          <w:sz w:val="28"/>
          <w:szCs w:val="28"/>
        </w:rPr>
      </w:pPr>
      <w:r w:rsidRPr="001C18E9">
        <w:rPr>
          <w:b/>
          <w:sz w:val="28"/>
          <w:szCs w:val="28"/>
        </w:rPr>
        <w:lastRenderedPageBreak/>
        <w:t>Тернопіль – 2023</w:t>
      </w:r>
    </w:p>
    <w:p w14:paraId="253CA691" w14:textId="77777777" w:rsidR="00DF2EFE" w:rsidRDefault="00DF2EFE" w:rsidP="00736720">
      <w:pPr>
        <w:spacing w:line="360" w:lineRule="auto"/>
        <w:jc w:val="center"/>
        <w:rPr>
          <w:b/>
          <w:sz w:val="28"/>
          <w:szCs w:val="28"/>
        </w:rPr>
      </w:pPr>
      <w:r w:rsidRPr="001C18E9">
        <w:rPr>
          <w:b/>
          <w:sz w:val="28"/>
          <w:szCs w:val="28"/>
        </w:rPr>
        <w:t>ЗМІСТ</w:t>
      </w:r>
    </w:p>
    <w:p w14:paraId="22CED82D" w14:textId="77777777" w:rsidR="00DF2EFE" w:rsidRPr="001C18E9" w:rsidRDefault="00DF2EFE" w:rsidP="00736720">
      <w:pPr>
        <w:spacing w:line="360" w:lineRule="auto"/>
        <w:rPr>
          <w:b/>
          <w:sz w:val="28"/>
          <w:szCs w:val="28"/>
        </w:rPr>
      </w:pPr>
      <w:r w:rsidRPr="001C18E9">
        <w:rPr>
          <w:b/>
          <w:sz w:val="28"/>
          <w:szCs w:val="28"/>
        </w:rPr>
        <w:t xml:space="preserve">ВСТУП </w:t>
      </w:r>
    </w:p>
    <w:p w14:paraId="74480578" w14:textId="77777777" w:rsidR="00DF2EFE" w:rsidRPr="001C18E9" w:rsidRDefault="00DF2EFE" w:rsidP="00736720">
      <w:pPr>
        <w:spacing w:line="360" w:lineRule="auto"/>
        <w:rPr>
          <w:b/>
          <w:sz w:val="28"/>
          <w:szCs w:val="28"/>
        </w:rPr>
      </w:pPr>
      <w:r w:rsidRPr="001C18E9">
        <w:rPr>
          <w:b/>
          <w:sz w:val="28"/>
          <w:szCs w:val="28"/>
        </w:rPr>
        <w:t>Розділ 1</w:t>
      </w:r>
      <w:r>
        <w:rPr>
          <w:b/>
          <w:sz w:val="28"/>
          <w:szCs w:val="28"/>
        </w:rPr>
        <w:t>.</w:t>
      </w:r>
      <w:r w:rsidRPr="001C18E9">
        <w:rPr>
          <w:b/>
          <w:sz w:val="28"/>
          <w:szCs w:val="28"/>
        </w:rPr>
        <w:t xml:space="preserve"> Теоретико-методологічні засади вивчення толерантності </w:t>
      </w:r>
    </w:p>
    <w:p w14:paraId="0A06C59B" w14:textId="77777777" w:rsidR="00DF2EFE" w:rsidRPr="001C18E9" w:rsidRDefault="00DF2EFE" w:rsidP="00736720">
      <w:pPr>
        <w:spacing w:line="360" w:lineRule="auto"/>
        <w:rPr>
          <w:sz w:val="28"/>
          <w:szCs w:val="28"/>
        </w:rPr>
      </w:pPr>
      <w:r w:rsidRPr="001C18E9">
        <w:rPr>
          <w:sz w:val="28"/>
          <w:szCs w:val="28"/>
        </w:rPr>
        <w:t xml:space="preserve">1.1. Науковий аналіз основних підходів до вивчення поняття толерантності </w:t>
      </w:r>
    </w:p>
    <w:p w14:paraId="40D78C46" w14:textId="77777777" w:rsidR="00DF2EFE" w:rsidRPr="001C18E9" w:rsidRDefault="00DF2EFE" w:rsidP="00736720">
      <w:pPr>
        <w:spacing w:line="360" w:lineRule="auto"/>
        <w:rPr>
          <w:sz w:val="28"/>
          <w:szCs w:val="28"/>
        </w:rPr>
      </w:pPr>
      <w:r w:rsidRPr="001C18E9">
        <w:rPr>
          <w:sz w:val="28"/>
          <w:szCs w:val="28"/>
        </w:rPr>
        <w:t xml:space="preserve">1.2. Методологічні засади дослідження психології толерантності в системному підході </w:t>
      </w:r>
    </w:p>
    <w:p w14:paraId="282D1F6A" w14:textId="77777777" w:rsidR="00DF2EFE" w:rsidRPr="001C18E9" w:rsidRDefault="00DF2EFE" w:rsidP="00736720">
      <w:pPr>
        <w:spacing w:line="360" w:lineRule="auto"/>
        <w:rPr>
          <w:sz w:val="28"/>
          <w:szCs w:val="28"/>
        </w:rPr>
      </w:pPr>
      <w:r w:rsidRPr="001C18E9">
        <w:rPr>
          <w:sz w:val="28"/>
          <w:szCs w:val="28"/>
        </w:rPr>
        <w:t xml:space="preserve">1.3. Теоретична модель толерантності як багаторівневої характеристики особистості </w:t>
      </w:r>
    </w:p>
    <w:p w14:paraId="661AF202" w14:textId="77777777" w:rsidR="00DF2EFE" w:rsidRPr="001C18E9" w:rsidRDefault="00DF2EFE" w:rsidP="00736720">
      <w:pPr>
        <w:spacing w:line="360" w:lineRule="auto"/>
        <w:rPr>
          <w:b/>
          <w:sz w:val="28"/>
          <w:szCs w:val="28"/>
        </w:rPr>
      </w:pPr>
      <w:r w:rsidRPr="001C18E9">
        <w:rPr>
          <w:b/>
          <w:sz w:val="28"/>
          <w:szCs w:val="28"/>
        </w:rPr>
        <w:t>Розділ 2</w:t>
      </w:r>
      <w:r>
        <w:rPr>
          <w:b/>
          <w:sz w:val="28"/>
          <w:szCs w:val="28"/>
        </w:rPr>
        <w:t>.</w:t>
      </w:r>
      <w:r w:rsidRPr="001C18E9">
        <w:rPr>
          <w:b/>
          <w:sz w:val="28"/>
          <w:szCs w:val="28"/>
        </w:rPr>
        <w:t xml:space="preserve"> Емпіричне дослідження толерантності в поведінці психологів</w:t>
      </w:r>
    </w:p>
    <w:p w14:paraId="32C32206" w14:textId="77777777" w:rsidR="00DF2EFE" w:rsidRPr="001C18E9" w:rsidRDefault="00DF2EFE" w:rsidP="00736720">
      <w:pPr>
        <w:spacing w:line="360" w:lineRule="auto"/>
        <w:rPr>
          <w:sz w:val="28"/>
          <w:szCs w:val="28"/>
        </w:rPr>
      </w:pPr>
      <w:r w:rsidRPr="001C18E9">
        <w:rPr>
          <w:sz w:val="28"/>
          <w:szCs w:val="28"/>
        </w:rPr>
        <w:t xml:space="preserve">2.1. Обґрунтування використаних методик, опис групи та процесу дослідження </w:t>
      </w:r>
    </w:p>
    <w:p w14:paraId="02FD1E38" w14:textId="77777777" w:rsidR="00DF2EFE" w:rsidRPr="001C18E9" w:rsidRDefault="00DF2EFE" w:rsidP="00736720">
      <w:pPr>
        <w:spacing w:line="360" w:lineRule="auto"/>
        <w:rPr>
          <w:sz w:val="28"/>
          <w:szCs w:val="28"/>
        </w:rPr>
      </w:pPr>
      <w:r w:rsidRPr="001C18E9">
        <w:rPr>
          <w:sz w:val="28"/>
          <w:szCs w:val="28"/>
        </w:rPr>
        <w:t xml:space="preserve">2.2. Обробка, аналіз та інтерпретація результатів дослідження </w:t>
      </w:r>
    </w:p>
    <w:p w14:paraId="437CFC3F" w14:textId="77777777" w:rsidR="00DF2EFE" w:rsidRPr="001C18E9" w:rsidRDefault="00DF2EFE" w:rsidP="00736720">
      <w:pPr>
        <w:spacing w:line="360" w:lineRule="auto"/>
        <w:rPr>
          <w:sz w:val="28"/>
          <w:szCs w:val="28"/>
        </w:rPr>
      </w:pPr>
      <w:r w:rsidRPr="001C18E9">
        <w:rPr>
          <w:sz w:val="28"/>
          <w:szCs w:val="28"/>
        </w:rPr>
        <w:t xml:space="preserve">2.3. Рекомендацій щодо толерантності в поведінці психолога </w:t>
      </w:r>
    </w:p>
    <w:p w14:paraId="2CE5D5AE" w14:textId="77777777" w:rsidR="00DF2EFE" w:rsidRPr="001C18E9" w:rsidRDefault="00DF2EFE" w:rsidP="00736720">
      <w:pPr>
        <w:spacing w:line="360" w:lineRule="auto"/>
        <w:rPr>
          <w:sz w:val="28"/>
          <w:szCs w:val="28"/>
        </w:rPr>
      </w:pPr>
      <w:r w:rsidRPr="001C18E9">
        <w:rPr>
          <w:sz w:val="28"/>
          <w:szCs w:val="28"/>
        </w:rPr>
        <w:t xml:space="preserve">Висновки </w:t>
      </w:r>
    </w:p>
    <w:p w14:paraId="0843480F" w14:textId="77777777" w:rsidR="00DF2EFE" w:rsidRPr="001C18E9" w:rsidRDefault="00DF2EFE" w:rsidP="00736720">
      <w:pPr>
        <w:spacing w:line="360" w:lineRule="auto"/>
        <w:rPr>
          <w:sz w:val="28"/>
          <w:szCs w:val="28"/>
        </w:rPr>
      </w:pPr>
      <w:r w:rsidRPr="001C18E9">
        <w:rPr>
          <w:sz w:val="28"/>
          <w:szCs w:val="28"/>
        </w:rPr>
        <w:t xml:space="preserve">Список використаних джерел </w:t>
      </w:r>
    </w:p>
    <w:p w14:paraId="183024BE" w14:textId="77777777" w:rsidR="00DF2EFE" w:rsidRPr="001C18E9" w:rsidRDefault="00DF2EFE" w:rsidP="00736720">
      <w:pPr>
        <w:spacing w:line="360" w:lineRule="auto"/>
        <w:rPr>
          <w:sz w:val="28"/>
          <w:szCs w:val="28"/>
        </w:rPr>
      </w:pPr>
      <w:r w:rsidRPr="001C18E9">
        <w:rPr>
          <w:sz w:val="28"/>
          <w:szCs w:val="28"/>
        </w:rPr>
        <w:t>Додатки</w:t>
      </w:r>
    </w:p>
    <w:p w14:paraId="09FE56D5" w14:textId="77777777" w:rsidR="00D11083" w:rsidRPr="00DF2EFE" w:rsidRDefault="00D11083" w:rsidP="00DF2EFE">
      <w:pPr>
        <w:spacing w:line="360" w:lineRule="auto"/>
        <w:rPr>
          <w:sz w:val="28"/>
          <w:szCs w:val="28"/>
        </w:rPr>
      </w:pPr>
    </w:p>
    <w:p w14:paraId="7D55D9A1" w14:textId="77777777" w:rsidR="00D11083" w:rsidRDefault="00D11083" w:rsidP="00DF2EFE">
      <w:pPr>
        <w:spacing w:line="360" w:lineRule="auto"/>
        <w:rPr>
          <w:sz w:val="28"/>
          <w:szCs w:val="28"/>
          <w:lang w:val="ru-RU"/>
        </w:rPr>
      </w:pPr>
    </w:p>
    <w:p w14:paraId="618AF4CA" w14:textId="77777777" w:rsidR="00D11083" w:rsidRDefault="00D11083" w:rsidP="0083744A">
      <w:pPr>
        <w:spacing w:line="360" w:lineRule="auto"/>
        <w:rPr>
          <w:sz w:val="28"/>
          <w:szCs w:val="28"/>
          <w:lang w:val="ru-RU"/>
        </w:rPr>
      </w:pPr>
    </w:p>
    <w:p w14:paraId="2ADDDA9A" w14:textId="77777777" w:rsidR="00D11083" w:rsidRDefault="00D11083" w:rsidP="0083744A">
      <w:pPr>
        <w:spacing w:line="360" w:lineRule="auto"/>
        <w:rPr>
          <w:sz w:val="28"/>
          <w:szCs w:val="28"/>
          <w:lang w:val="ru-RU"/>
        </w:rPr>
      </w:pPr>
    </w:p>
    <w:p w14:paraId="1C180B08" w14:textId="77777777" w:rsidR="00D11083" w:rsidRDefault="00D11083" w:rsidP="0083744A">
      <w:pPr>
        <w:spacing w:line="360" w:lineRule="auto"/>
        <w:rPr>
          <w:sz w:val="28"/>
          <w:szCs w:val="28"/>
          <w:lang w:val="ru-RU"/>
        </w:rPr>
      </w:pPr>
    </w:p>
    <w:p w14:paraId="616BF783" w14:textId="77777777" w:rsidR="00D11083" w:rsidRDefault="00D11083" w:rsidP="0083744A">
      <w:pPr>
        <w:spacing w:line="360" w:lineRule="auto"/>
        <w:rPr>
          <w:sz w:val="28"/>
          <w:szCs w:val="28"/>
          <w:lang w:val="ru-RU"/>
        </w:rPr>
      </w:pPr>
    </w:p>
    <w:p w14:paraId="060352FB" w14:textId="77777777" w:rsidR="00D11083" w:rsidRDefault="00D11083" w:rsidP="0083744A">
      <w:pPr>
        <w:spacing w:line="360" w:lineRule="auto"/>
        <w:rPr>
          <w:sz w:val="28"/>
          <w:szCs w:val="28"/>
          <w:lang w:val="ru-RU"/>
        </w:rPr>
      </w:pPr>
    </w:p>
    <w:p w14:paraId="48931A5C" w14:textId="77777777" w:rsidR="00D11083" w:rsidRDefault="00D11083" w:rsidP="0083744A">
      <w:pPr>
        <w:spacing w:line="360" w:lineRule="auto"/>
        <w:rPr>
          <w:sz w:val="28"/>
          <w:szCs w:val="28"/>
          <w:lang w:val="ru-RU"/>
        </w:rPr>
      </w:pPr>
    </w:p>
    <w:p w14:paraId="4E671795" w14:textId="77777777" w:rsidR="00D11083" w:rsidRDefault="00D11083" w:rsidP="0083744A">
      <w:pPr>
        <w:spacing w:line="360" w:lineRule="auto"/>
        <w:rPr>
          <w:sz w:val="28"/>
          <w:szCs w:val="28"/>
          <w:lang w:val="ru-RU"/>
        </w:rPr>
      </w:pPr>
    </w:p>
    <w:p w14:paraId="64009900" w14:textId="77777777" w:rsidR="00D11083" w:rsidRDefault="00D11083" w:rsidP="0083744A">
      <w:pPr>
        <w:spacing w:line="360" w:lineRule="auto"/>
        <w:rPr>
          <w:sz w:val="28"/>
          <w:szCs w:val="28"/>
          <w:lang w:val="ru-RU"/>
        </w:rPr>
      </w:pPr>
    </w:p>
    <w:p w14:paraId="7B64B3D5" w14:textId="4D09694A" w:rsidR="00E9179E" w:rsidRDefault="00E9179E" w:rsidP="00E9179E">
      <w:pPr>
        <w:spacing w:line="360" w:lineRule="auto"/>
        <w:rPr>
          <w:sz w:val="28"/>
          <w:szCs w:val="28"/>
          <w:lang w:val="ru-RU"/>
        </w:rPr>
      </w:pPr>
    </w:p>
    <w:p w14:paraId="7D190FCD" w14:textId="77777777" w:rsidR="006278EB" w:rsidRDefault="006278EB" w:rsidP="00E9179E">
      <w:pPr>
        <w:spacing w:line="360" w:lineRule="auto"/>
        <w:rPr>
          <w:b/>
          <w:bCs/>
          <w:sz w:val="28"/>
          <w:szCs w:val="28"/>
          <w:lang w:val="ru-RU"/>
        </w:rPr>
      </w:pPr>
    </w:p>
    <w:p w14:paraId="6153F248" w14:textId="77777777" w:rsidR="00D11083" w:rsidRPr="00E9179E" w:rsidRDefault="00D11083" w:rsidP="00E9179E">
      <w:pPr>
        <w:spacing w:line="360" w:lineRule="auto"/>
        <w:jc w:val="center"/>
        <w:rPr>
          <w:b/>
          <w:bCs/>
          <w:sz w:val="28"/>
          <w:szCs w:val="28"/>
          <w:lang w:val="ru-RU"/>
        </w:rPr>
      </w:pPr>
      <w:r>
        <w:rPr>
          <w:b/>
          <w:bCs/>
          <w:sz w:val="28"/>
          <w:szCs w:val="28"/>
          <w:lang w:val="ru-RU"/>
        </w:rPr>
        <w:lastRenderedPageBreak/>
        <w:t>ВСТУП</w:t>
      </w:r>
    </w:p>
    <w:p w14:paraId="6C829064" w14:textId="77777777" w:rsidR="00D11083" w:rsidRPr="00CC15BF" w:rsidRDefault="00D11083" w:rsidP="00D11083">
      <w:pPr>
        <w:pStyle w:val="a3"/>
        <w:spacing w:line="360" w:lineRule="auto"/>
        <w:ind w:firstLine="709"/>
        <w:contextualSpacing/>
        <w:jc w:val="both"/>
        <w:rPr>
          <w:sz w:val="28"/>
          <w:szCs w:val="28"/>
        </w:rPr>
      </w:pPr>
      <w:r w:rsidRPr="006278EB">
        <w:rPr>
          <w:b/>
          <w:bCs/>
          <w:sz w:val="28"/>
          <w:szCs w:val="28"/>
        </w:rPr>
        <w:t>Актуальність.</w:t>
      </w:r>
      <w:r w:rsidRPr="00452EAE">
        <w:rPr>
          <w:sz w:val="28"/>
          <w:szCs w:val="28"/>
        </w:rPr>
        <w:t xml:space="preserve"> Кожен член соціуму різною мірою переживає процес соціалізації, засвоюючи при цьому норми та цінності тій чи тій групи, у якій вона перебуває на певному життєвому етап</w:t>
      </w:r>
      <w:r>
        <w:rPr>
          <w:sz w:val="28"/>
          <w:szCs w:val="28"/>
        </w:rPr>
        <w:t>і</w:t>
      </w:r>
      <w:r w:rsidRPr="00452EAE">
        <w:rPr>
          <w:sz w:val="28"/>
          <w:szCs w:val="28"/>
        </w:rPr>
        <w:t xml:space="preserve">, а також підлаштовуючи їх до власної моделі поведінки. Та чи є така поведінка </w:t>
      </w:r>
      <w:r>
        <w:rPr>
          <w:sz w:val="28"/>
          <w:szCs w:val="28"/>
          <w:lang w:val="ru-RU"/>
        </w:rPr>
        <w:t xml:space="preserve">толерантною </w:t>
      </w:r>
      <w:r w:rsidRPr="00452EAE">
        <w:rPr>
          <w:sz w:val="28"/>
          <w:szCs w:val="28"/>
        </w:rPr>
        <w:t>чи ні – питання, що хвилює багатьох учених-науковців, дослідників. Зокрема</w:t>
      </w:r>
      <w:r>
        <w:rPr>
          <w:sz w:val="28"/>
          <w:szCs w:val="28"/>
        </w:rPr>
        <w:t>,</w:t>
      </w:r>
      <w:r w:rsidRPr="00452EAE">
        <w:rPr>
          <w:sz w:val="28"/>
          <w:szCs w:val="28"/>
        </w:rPr>
        <w:t xml:space="preserve"> це питання є важливим під час вивчення поведінки студентів, адже саме це той період, коли відбувається свідоме становлення людини як особистості, формуються її найголовніші життєві цінності, закладаються життєві устрої, з якими во</w:t>
      </w:r>
      <w:r>
        <w:rPr>
          <w:sz w:val="28"/>
          <w:szCs w:val="28"/>
        </w:rPr>
        <w:t xml:space="preserve">на буде будувати своє майбутнє. </w:t>
      </w:r>
      <w:r>
        <w:rPr>
          <w:sz w:val="28"/>
          <w:szCs w:val="28"/>
          <w:lang w:val="ru-RU"/>
        </w:rPr>
        <w:t xml:space="preserve">Толерантна </w:t>
      </w:r>
      <w:r>
        <w:rPr>
          <w:sz w:val="28"/>
          <w:szCs w:val="28"/>
        </w:rPr>
        <w:t xml:space="preserve">поведінка – це така поведінка, коли людина пристосовується до життєвих обставин, згодна з ними, перебуває в пасивному відношенню відносно існуючих порядків речей. </w:t>
      </w:r>
    </w:p>
    <w:p w14:paraId="67EA3D2B" w14:textId="77777777" w:rsidR="00D11083" w:rsidRPr="00A27CB8" w:rsidRDefault="00D11083" w:rsidP="00D11083">
      <w:pPr>
        <w:pStyle w:val="a3"/>
        <w:spacing w:line="360" w:lineRule="auto"/>
        <w:ind w:firstLine="708"/>
        <w:contextualSpacing/>
        <w:jc w:val="both"/>
        <w:rPr>
          <w:sz w:val="28"/>
          <w:szCs w:val="28"/>
        </w:rPr>
      </w:pPr>
      <w:r w:rsidRPr="00555811">
        <w:rPr>
          <w:rFonts w:eastAsia="TimesNewRoman"/>
          <w:color w:val="000000" w:themeColor="text1"/>
          <w:sz w:val="28"/>
          <w:szCs w:val="28"/>
        </w:rPr>
        <w:t>На сучасному етапі розвитку</w:t>
      </w:r>
      <w:r w:rsidR="003F1490">
        <w:rPr>
          <w:rFonts w:eastAsia="TimesNewRoman"/>
          <w:color w:val="000000" w:themeColor="text1"/>
          <w:sz w:val="28"/>
          <w:szCs w:val="28"/>
        </w:rPr>
        <w:t xml:space="preserve"> </w:t>
      </w:r>
      <w:r w:rsidRPr="00555811">
        <w:rPr>
          <w:rFonts w:eastAsia="TimesNewRoman"/>
          <w:color w:val="000000" w:themeColor="text1"/>
          <w:sz w:val="28"/>
          <w:szCs w:val="28"/>
        </w:rPr>
        <w:t xml:space="preserve">українського суспільства важливою є незалежна, активна позиція особистості. </w:t>
      </w:r>
      <w:r>
        <w:rPr>
          <w:sz w:val="28"/>
          <w:szCs w:val="28"/>
        </w:rPr>
        <w:t>Я</w:t>
      </w:r>
      <w:r w:rsidRPr="00CE7BBF">
        <w:rPr>
          <w:sz w:val="28"/>
          <w:szCs w:val="28"/>
        </w:rPr>
        <w:t xml:space="preserve">к стверджують дослідники, в сучасному світі саме молодь намагається боротися із різними соціальними стереотипами, пропонуючи альтернативні шляхи вирішення різних ситуацій. </w:t>
      </w:r>
    </w:p>
    <w:p w14:paraId="203989BE" w14:textId="77777777" w:rsidR="00D11083" w:rsidRPr="00452EAE" w:rsidRDefault="00D11083" w:rsidP="00D11083">
      <w:pPr>
        <w:pStyle w:val="a3"/>
        <w:spacing w:line="360" w:lineRule="auto"/>
        <w:ind w:firstLine="708"/>
        <w:contextualSpacing/>
        <w:jc w:val="both"/>
        <w:rPr>
          <w:sz w:val="28"/>
          <w:szCs w:val="28"/>
        </w:rPr>
      </w:pPr>
      <w:r w:rsidRPr="00452EAE">
        <w:rPr>
          <w:sz w:val="28"/>
          <w:szCs w:val="28"/>
        </w:rPr>
        <w:t xml:space="preserve">Коли психологи говорять про </w:t>
      </w:r>
      <w:proofErr w:type="spellStart"/>
      <w:r>
        <w:rPr>
          <w:sz w:val="28"/>
          <w:szCs w:val="28"/>
          <w:lang w:val="ru-RU"/>
        </w:rPr>
        <w:t>толерант</w:t>
      </w:r>
      <w:r w:rsidRPr="00452EAE">
        <w:rPr>
          <w:sz w:val="28"/>
          <w:szCs w:val="28"/>
        </w:rPr>
        <w:t>ність</w:t>
      </w:r>
      <w:proofErr w:type="spellEnd"/>
      <w:r w:rsidRPr="00452EAE">
        <w:rPr>
          <w:sz w:val="28"/>
          <w:szCs w:val="28"/>
        </w:rPr>
        <w:t xml:space="preserve"> вони розглядають поведінку індивідуума та норми певної гр</w:t>
      </w:r>
      <w:r w:rsidR="003F1490">
        <w:rPr>
          <w:sz w:val="28"/>
          <w:szCs w:val="28"/>
        </w:rPr>
        <w:t xml:space="preserve">упи, членом якої він є. Часом </w:t>
      </w:r>
      <w:proofErr w:type="spellStart"/>
      <w:r w:rsidR="003F1490">
        <w:rPr>
          <w:sz w:val="28"/>
          <w:szCs w:val="28"/>
          <w:lang w:val="ru-RU"/>
        </w:rPr>
        <w:t>толерантні</w:t>
      </w:r>
      <w:r>
        <w:rPr>
          <w:sz w:val="28"/>
          <w:szCs w:val="28"/>
          <w:lang w:val="ru-RU"/>
        </w:rPr>
        <w:t>сть</w:t>
      </w:r>
      <w:proofErr w:type="spellEnd"/>
      <w:r w:rsidRPr="00452EAE">
        <w:rPr>
          <w:sz w:val="28"/>
          <w:szCs w:val="28"/>
        </w:rPr>
        <w:t xml:space="preserve"> сильно позначається на </w:t>
      </w:r>
      <w:proofErr w:type="spellStart"/>
      <w:r w:rsidRPr="00452EAE">
        <w:rPr>
          <w:sz w:val="28"/>
          <w:szCs w:val="28"/>
        </w:rPr>
        <w:t>нашіи</w:t>
      </w:r>
      <w:proofErr w:type="spellEnd"/>
      <w:r w:rsidRPr="00452EAE">
        <w:rPr>
          <w:sz w:val="28"/>
          <w:szCs w:val="28"/>
        </w:rPr>
        <w:t xml:space="preserve">̆ поведінці і в деяких випадках може змусити діяти в суперечності з нашими установками, етикою і мораллю. Тому явище </w:t>
      </w:r>
      <w:r w:rsidRPr="00D11083">
        <w:rPr>
          <w:sz w:val="28"/>
          <w:szCs w:val="28"/>
        </w:rPr>
        <w:t>тол</w:t>
      </w:r>
      <w:proofErr w:type="spellStart"/>
      <w:r>
        <w:rPr>
          <w:sz w:val="28"/>
          <w:szCs w:val="28"/>
          <w:lang w:val="ru-RU"/>
        </w:rPr>
        <w:t>ерантност</w:t>
      </w:r>
      <w:proofErr w:type="spellEnd"/>
      <w:r w:rsidRPr="00452EAE">
        <w:rPr>
          <w:sz w:val="28"/>
          <w:szCs w:val="28"/>
        </w:rPr>
        <w:t xml:space="preserve">і викликало </w:t>
      </w:r>
      <w:proofErr w:type="spellStart"/>
      <w:r w:rsidRPr="00452EAE">
        <w:rPr>
          <w:sz w:val="28"/>
          <w:szCs w:val="28"/>
        </w:rPr>
        <w:t>великии</w:t>
      </w:r>
      <w:proofErr w:type="spellEnd"/>
      <w:r w:rsidRPr="00452EAE">
        <w:rPr>
          <w:sz w:val="28"/>
          <w:szCs w:val="28"/>
        </w:rPr>
        <w:t xml:space="preserve">̆ інтерес у дослідників людської поведінки і бажання вивчити цей феномен. </w:t>
      </w:r>
    </w:p>
    <w:p w14:paraId="5A65FFCF" w14:textId="77777777" w:rsidR="00D11083" w:rsidRPr="00E30377" w:rsidRDefault="00D11083" w:rsidP="00D11083">
      <w:pPr>
        <w:pStyle w:val="a3"/>
        <w:spacing w:line="360" w:lineRule="auto"/>
        <w:ind w:firstLine="708"/>
        <w:contextualSpacing/>
        <w:jc w:val="both"/>
        <w:rPr>
          <w:color w:val="00B050"/>
          <w:sz w:val="28"/>
          <w:szCs w:val="28"/>
        </w:rPr>
      </w:pPr>
      <w:r w:rsidRPr="00452EAE">
        <w:rPr>
          <w:sz w:val="28"/>
          <w:szCs w:val="28"/>
        </w:rPr>
        <w:t>У працях таких вчених, як Е. Фромм, К. Хорні, Г. Маркузе, Т. Адорно, В. Райх, Л. Фестінгер, М. Дойч, Г. Жерард, М. Шериф, С. Аш, С. Московічі, П. Давидова, В. Калошина, А. Петровський</w:t>
      </w:r>
      <w:r>
        <w:rPr>
          <w:sz w:val="28"/>
          <w:szCs w:val="28"/>
        </w:rPr>
        <w:t xml:space="preserve">, </w:t>
      </w:r>
      <w:r w:rsidRPr="00452EAE">
        <w:rPr>
          <w:sz w:val="28"/>
          <w:szCs w:val="28"/>
        </w:rPr>
        <w:t xml:space="preserve"> та багатьох інших було закладено теоретичні та експериментальні основи вивчення </w:t>
      </w:r>
      <w:r w:rsidRPr="00452EAE">
        <w:rPr>
          <w:sz w:val="28"/>
          <w:szCs w:val="28"/>
        </w:rPr>
        <w:lastRenderedPageBreak/>
        <w:t>феномену</w:t>
      </w:r>
      <w:r w:rsidR="003F1490">
        <w:rPr>
          <w:sz w:val="28"/>
          <w:szCs w:val="28"/>
        </w:rPr>
        <w:t xml:space="preserve"> </w:t>
      </w:r>
      <w:r w:rsidRPr="00D11083">
        <w:rPr>
          <w:sz w:val="28"/>
          <w:szCs w:val="28"/>
        </w:rPr>
        <w:t>толерантност</w:t>
      </w:r>
      <w:r>
        <w:rPr>
          <w:sz w:val="28"/>
          <w:szCs w:val="28"/>
        </w:rPr>
        <w:t>і</w:t>
      </w:r>
      <w:r w:rsidRPr="00452EAE">
        <w:rPr>
          <w:sz w:val="28"/>
          <w:szCs w:val="28"/>
        </w:rPr>
        <w:t xml:space="preserve">, спектр котрих включає в себе різноманітні галузі знання – від соціальної психології до політології. </w:t>
      </w:r>
    </w:p>
    <w:p w14:paraId="16139479" w14:textId="77777777" w:rsidR="00D11083" w:rsidRPr="00CC15BF" w:rsidRDefault="00D11083" w:rsidP="00D11083">
      <w:pPr>
        <w:pStyle w:val="a3"/>
        <w:spacing w:line="360" w:lineRule="auto"/>
        <w:ind w:firstLine="708"/>
        <w:contextualSpacing/>
        <w:jc w:val="both"/>
        <w:rPr>
          <w:sz w:val="28"/>
          <w:szCs w:val="28"/>
        </w:rPr>
      </w:pPr>
      <w:r w:rsidRPr="00A27CB8">
        <w:rPr>
          <w:rFonts w:eastAsia="TimesNewRoman"/>
          <w:sz w:val="28"/>
          <w:szCs w:val="28"/>
        </w:rPr>
        <w:t>Проте, попри доволі широкий спектр досліджень, є ще багато аспектів, які потребують подальшого вивчення. Йдеться,</w:t>
      </w:r>
      <w:r w:rsidR="003F1490">
        <w:rPr>
          <w:rFonts w:eastAsia="TimesNewRoman"/>
          <w:sz w:val="28"/>
          <w:szCs w:val="28"/>
        </w:rPr>
        <w:t xml:space="preserve"> </w:t>
      </w:r>
      <w:r w:rsidRPr="00A27CB8">
        <w:rPr>
          <w:rFonts w:eastAsia="TimesNewRoman"/>
          <w:sz w:val="28"/>
          <w:szCs w:val="28"/>
        </w:rPr>
        <w:t>зокрема, про</w:t>
      </w:r>
      <w:r>
        <w:rPr>
          <w:rFonts w:eastAsia="TimesNewRoman"/>
          <w:sz w:val="28"/>
          <w:szCs w:val="28"/>
        </w:rPr>
        <w:t xml:space="preserve"> вплив середовища на світогляд людини, </w:t>
      </w:r>
      <w:r>
        <w:rPr>
          <w:sz w:val="28"/>
          <w:szCs w:val="28"/>
        </w:rPr>
        <w:t xml:space="preserve">розвиток особистості в разі комфортної поведінки та інші. </w:t>
      </w:r>
    </w:p>
    <w:p w14:paraId="0833AB7F" w14:textId="77777777" w:rsidR="00D11083" w:rsidRPr="00A328F8" w:rsidRDefault="00D11083" w:rsidP="00D11083">
      <w:pPr>
        <w:pStyle w:val="a3"/>
        <w:keepNext/>
        <w:keepLines/>
        <w:spacing w:before="0" w:beforeAutospacing="0" w:after="0" w:afterAutospacing="0" w:line="360" w:lineRule="auto"/>
        <w:ind w:firstLine="720"/>
        <w:jc w:val="both"/>
        <w:rPr>
          <w:color w:val="333333"/>
          <w:sz w:val="28"/>
          <w:szCs w:val="28"/>
        </w:rPr>
      </w:pPr>
      <w:r w:rsidRPr="00A328F8">
        <w:rPr>
          <w:sz w:val="28"/>
          <w:szCs w:val="28"/>
        </w:rPr>
        <w:t>Таким чином, психологічна значущість визначеної проблеми зумовили актуальність і вибір теми нашого дослідження: «</w:t>
      </w:r>
      <w:r>
        <w:rPr>
          <w:sz w:val="28"/>
          <w:szCs w:val="28"/>
        </w:rPr>
        <w:t>Толерантність як професійно важлива якість псих</w:t>
      </w:r>
      <w:r w:rsidR="003F1490">
        <w:rPr>
          <w:sz w:val="28"/>
          <w:szCs w:val="28"/>
        </w:rPr>
        <w:t>ол</w:t>
      </w:r>
      <w:r>
        <w:rPr>
          <w:sz w:val="28"/>
          <w:szCs w:val="28"/>
        </w:rPr>
        <w:t>огів</w:t>
      </w:r>
      <w:r w:rsidRPr="00A328F8">
        <w:rPr>
          <w:sz w:val="28"/>
          <w:szCs w:val="28"/>
        </w:rPr>
        <w:t>».</w:t>
      </w:r>
    </w:p>
    <w:p w14:paraId="4146C9D4" w14:textId="77777777" w:rsidR="00D11083" w:rsidRDefault="00D11083" w:rsidP="00D11083">
      <w:pPr>
        <w:pStyle w:val="a3"/>
        <w:spacing w:line="360" w:lineRule="auto"/>
        <w:ind w:firstLine="708"/>
        <w:contextualSpacing/>
        <w:jc w:val="both"/>
        <w:rPr>
          <w:sz w:val="28"/>
          <w:szCs w:val="28"/>
        </w:rPr>
      </w:pPr>
      <w:r w:rsidRPr="00452EAE">
        <w:rPr>
          <w:i/>
          <w:iCs/>
          <w:sz w:val="28"/>
          <w:szCs w:val="28"/>
        </w:rPr>
        <w:t xml:space="preserve">Мета </w:t>
      </w:r>
      <w:r w:rsidRPr="00452EAE">
        <w:rPr>
          <w:sz w:val="28"/>
          <w:szCs w:val="28"/>
        </w:rPr>
        <w:t xml:space="preserve">курсової роботи полягає у дослідженні особливостей </w:t>
      </w:r>
      <w:r>
        <w:rPr>
          <w:sz w:val="28"/>
          <w:szCs w:val="28"/>
        </w:rPr>
        <w:t xml:space="preserve">толерантної </w:t>
      </w:r>
      <w:r w:rsidRPr="00452EAE">
        <w:rPr>
          <w:sz w:val="28"/>
          <w:szCs w:val="28"/>
        </w:rPr>
        <w:t xml:space="preserve">поведінки студентів-психологів. </w:t>
      </w:r>
    </w:p>
    <w:p w14:paraId="53B9A7AD" w14:textId="77777777" w:rsidR="00D11083" w:rsidRPr="00452EAE" w:rsidRDefault="00D11083" w:rsidP="00D11083">
      <w:pPr>
        <w:pStyle w:val="a3"/>
        <w:spacing w:line="360" w:lineRule="auto"/>
        <w:ind w:firstLine="708"/>
        <w:contextualSpacing/>
        <w:jc w:val="both"/>
        <w:rPr>
          <w:sz w:val="28"/>
          <w:szCs w:val="28"/>
        </w:rPr>
      </w:pPr>
      <w:r w:rsidRPr="00452EAE">
        <w:rPr>
          <w:sz w:val="28"/>
          <w:szCs w:val="28"/>
        </w:rPr>
        <w:t xml:space="preserve">Для досягнення поставленої мети були сформульовані наступні </w:t>
      </w:r>
      <w:r w:rsidRPr="00452EAE">
        <w:rPr>
          <w:i/>
          <w:iCs/>
          <w:sz w:val="28"/>
          <w:szCs w:val="28"/>
        </w:rPr>
        <w:t xml:space="preserve">завдання </w:t>
      </w:r>
      <w:r w:rsidRPr="00452EAE">
        <w:rPr>
          <w:sz w:val="28"/>
          <w:szCs w:val="28"/>
        </w:rPr>
        <w:t xml:space="preserve">дослідження: </w:t>
      </w:r>
    </w:p>
    <w:p w14:paraId="146273A3" w14:textId="77777777" w:rsidR="00D11083" w:rsidRPr="00452EAE" w:rsidRDefault="00D11083" w:rsidP="00D11083">
      <w:pPr>
        <w:pStyle w:val="a3"/>
        <w:spacing w:line="360" w:lineRule="auto"/>
        <w:ind w:firstLine="709"/>
        <w:contextualSpacing/>
        <w:jc w:val="both"/>
        <w:rPr>
          <w:sz w:val="28"/>
          <w:szCs w:val="28"/>
        </w:rPr>
      </w:pPr>
      <w:r w:rsidRPr="00452EAE">
        <w:rPr>
          <w:sz w:val="28"/>
          <w:szCs w:val="28"/>
        </w:rPr>
        <w:t>1. Розглянути сучасні теоретичні положення вивчення поняття</w:t>
      </w:r>
      <w:r w:rsidR="003F1490">
        <w:rPr>
          <w:sz w:val="28"/>
          <w:szCs w:val="28"/>
        </w:rPr>
        <w:t xml:space="preserve"> </w:t>
      </w:r>
      <w:r>
        <w:rPr>
          <w:sz w:val="28"/>
          <w:szCs w:val="28"/>
        </w:rPr>
        <w:t>толер</w:t>
      </w:r>
      <w:r w:rsidR="001A6800">
        <w:rPr>
          <w:sz w:val="28"/>
          <w:szCs w:val="28"/>
        </w:rPr>
        <w:t>ан</w:t>
      </w:r>
      <w:r>
        <w:rPr>
          <w:sz w:val="28"/>
          <w:szCs w:val="28"/>
        </w:rPr>
        <w:t>тність</w:t>
      </w:r>
      <w:r w:rsidRPr="00452EAE">
        <w:rPr>
          <w:sz w:val="28"/>
          <w:szCs w:val="28"/>
        </w:rPr>
        <w:t xml:space="preserve">. </w:t>
      </w:r>
    </w:p>
    <w:p w14:paraId="1FFAFB40" w14:textId="77777777" w:rsidR="00D11083" w:rsidRDefault="00D11083" w:rsidP="00D11083">
      <w:pPr>
        <w:pStyle w:val="a3"/>
        <w:spacing w:line="360" w:lineRule="auto"/>
        <w:ind w:firstLine="709"/>
        <w:contextualSpacing/>
        <w:jc w:val="both"/>
        <w:rPr>
          <w:sz w:val="28"/>
          <w:szCs w:val="28"/>
        </w:rPr>
      </w:pPr>
      <w:r w:rsidRPr="00452EAE">
        <w:rPr>
          <w:sz w:val="28"/>
          <w:szCs w:val="28"/>
        </w:rPr>
        <w:t xml:space="preserve">2. </w:t>
      </w:r>
      <w:r>
        <w:rPr>
          <w:sz w:val="28"/>
          <w:szCs w:val="28"/>
        </w:rPr>
        <w:t>З’ясувати</w:t>
      </w:r>
      <w:r w:rsidR="003F1490">
        <w:rPr>
          <w:sz w:val="28"/>
          <w:szCs w:val="28"/>
        </w:rPr>
        <w:t xml:space="preserve"> </w:t>
      </w:r>
      <w:r>
        <w:rPr>
          <w:sz w:val="28"/>
          <w:szCs w:val="28"/>
        </w:rPr>
        <w:t>засади толерантності в системному підході.</w:t>
      </w:r>
    </w:p>
    <w:p w14:paraId="7A858137" w14:textId="77777777" w:rsidR="00D11083" w:rsidRPr="00452EAE" w:rsidRDefault="00D11083" w:rsidP="00D11083">
      <w:pPr>
        <w:pStyle w:val="a3"/>
        <w:spacing w:line="360" w:lineRule="auto"/>
        <w:ind w:firstLine="709"/>
        <w:contextualSpacing/>
        <w:jc w:val="both"/>
        <w:rPr>
          <w:sz w:val="28"/>
          <w:szCs w:val="28"/>
        </w:rPr>
      </w:pPr>
      <w:r>
        <w:rPr>
          <w:sz w:val="28"/>
          <w:szCs w:val="28"/>
        </w:rPr>
        <w:t>3. Р</w:t>
      </w:r>
      <w:r w:rsidRPr="00452EAE">
        <w:rPr>
          <w:sz w:val="28"/>
          <w:szCs w:val="28"/>
        </w:rPr>
        <w:t>оз</w:t>
      </w:r>
      <w:r>
        <w:rPr>
          <w:sz w:val="28"/>
          <w:szCs w:val="28"/>
        </w:rPr>
        <w:t>крити</w:t>
      </w:r>
      <w:r w:rsidRPr="00452EAE">
        <w:rPr>
          <w:sz w:val="28"/>
          <w:szCs w:val="28"/>
        </w:rPr>
        <w:t xml:space="preserve"> загальні фактори, що впливають на </w:t>
      </w:r>
      <w:r w:rsidR="00786084">
        <w:rPr>
          <w:sz w:val="28"/>
          <w:szCs w:val="28"/>
        </w:rPr>
        <w:t xml:space="preserve">толерантну поведінку </w:t>
      </w:r>
      <w:r w:rsidRPr="00452EAE">
        <w:rPr>
          <w:sz w:val="28"/>
          <w:szCs w:val="28"/>
        </w:rPr>
        <w:t xml:space="preserve">студента в групі. </w:t>
      </w:r>
    </w:p>
    <w:p w14:paraId="6EBB194F" w14:textId="77777777" w:rsidR="00D11083" w:rsidRPr="00452EAE" w:rsidRDefault="00D11083" w:rsidP="00D11083">
      <w:pPr>
        <w:pStyle w:val="a3"/>
        <w:spacing w:line="360" w:lineRule="auto"/>
        <w:ind w:firstLine="709"/>
        <w:contextualSpacing/>
        <w:jc w:val="both"/>
        <w:rPr>
          <w:sz w:val="28"/>
          <w:szCs w:val="28"/>
        </w:rPr>
      </w:pPr>
      <w:r w:rsidRPr="00452EAE">
        <w:rPr>
          <w:sz w:val="28"/>
          <w:szCs w:val="28"/>
        </w:rPr>
        <w:t xml:space="preserve">3. Емпірично визначити рівень </w:t>
      </w:r>
      <w:r w:rsidR="00786084">
        <w:rPr>
          <w:sz w:val="28"/>
          <w:szCs w:val="28"/>
        </w:rPr>
        <w:t>толерантності в</w:t>
      </w:r>
      <w:r w:rsidRPr="00452EAE">
        <w:rPr>
          <w:sz w:val="28"/>
          <w:szCs w:val="28"/>
        </w:rPr>
        <w:t xml:space="preserve"> студентів-психологів.</w:t>
      </w:r>
    </w:p>
    <w:p w14:paraId="1AC6CF22" w14:textId="77777777" w:rsidR="00D11083" w:rsidRPr="00452EAE" w:rsidRDefault="00D11083" w:rsidP="00D11083">
      <w:pPr>
        <w:pStyle w:val="a3"/>
        <w:spacing w:line="360" w:lineRule="auto"/>
        <w:ind w:firstLine="708"/>
        <w:contextualSpacing/>
        <w:jc w:val="both"/>
        <w:rPr>
          <w:sz w:val="28"/>
          <w:szCs w:val="28"/>
        </w:rPr>
      </w:pPr>
      <w:r w:rsidRPr="006278EB">
        <w:rPr>
          <w:b/>
          <w:bCs/>
          <w:sz w:val="28"/>
          <w:szCs w:val="28"/>
        </w:rPr>
        <w:t>Об’єкт дослідження</w:t>
      </w:r>
      <w:r>
        <w:rPr>
          <w:sz w:val="28"/>
          <w:szCs w:val="28"/>
        </w:rPr>
        <w:t xml:space="preserve"> </w:t>
      </w:r>
      <w:r w:rsidR="003F1490">
        <w:rPr>
          <w:sz w:val="28"/>
          <w:szCs w:val="28"/>
        </w:rPr>
        <w:t xml:space="preserve">– </w:t>
      </w:r>
      <w:r w:rsidR="00786084">
        <w:rPr>
          <w:sz w:val="28"/>
          <w:szCs w:val="28"/>
        </w:rPr>
        <w:t xml:space="preserve">толерантна </w:t>
      </w:r>
      <w:r>
        <w:rPr>
          <w:sz w:val="28"/>
          <w:szCs w:val="28"/>
        </w:rPr>
        <w:t>поведінка</w:t>
      </w:r>
      <w:r w:rsidRPr="00452EAE">
        <w:rPr>
          <w:sz w:val="28"/>
          <w:szCs w:val="28"/>
        </w:rPr>
        <w:t xml:space="preserve">. </w:t>
      </w:r>
    </w:p>
    <w:p w14:paraId="58050053" w14:textId="45801618" w:rsidR="00D11083" w:rsidRDefault="00D11083" w:rsidP="00D11083">
      <w:pPr>
        <w:pStyle w:val="a3"/>
        <w:spacing w:line="360" w:lineRule="auto"/>
        <w:ind w:firstLine="708"/>
        <w:contextualSpacing/>
        <w:jc w:val="both"/>
        <w:rPr>
          <w:sz w:val="28"/>
          <w:szCs w:val="28"/>
        </w:rPr>
      </w:pPr>
      <w:r w:rsidRPr="006278EB">
        <w:rPr>
          <w:b/>
          <w:bCs/>
          <w:sz w:val="28"/>
          <w:szCs w:val="28"/>
        </w:rPr>
        <w:t>Предмет</w:t>
      </w:r>
      <w:r w:rsidR="003F1490" w:rsidRPr="006278EB">
        <w:rPr>
          <w:b/>
          <w:bCs/>
          <w:sz w:val="28"/>
          <w:szCs w:val="28"/>
        </w:rPr>
        <w:t xml:space="preserve"> дослідження</w:t>
      </w:r>
      <w:r w:rsidR="006278EB">
        <w:rPr>
          <w:b/>
          <w:bCs/>
          <w:sz w:val="28"/>
          <w:szCs w:val="28"/>
        </w:rPr>
        <w:t xml:space="preserve"> </w:t>
      </w:r>
      <w:r w:rsidR="003F1490">
        <w:rPr>
          <w:sz w:val="28"/>
          <w:szCs w:val="28"/>
        </w:rPr>
        <w:t xml:space="preserve">– </w:t>
      </w:r>
      <w:r w:rsidRPr="00452EAE">
        <w:rPr>
          <w:sz w:val="28"/>
          <w:szCs w:val="28"/>
        </w:rPr>
        <w:t xml:space="preserve">особливості </w:t>
      </w:r>
      <w:proofErr w:type="spellStart"/>
      <w:r w:rsidR="00786084">
        <w:rPr>
          <w:sz w:val="28"/>
          <w:szCs w:val="28"/>
        </w:rPr>
        <w:t>толерантн</w:t>
      </w:r>
      <w:r w:rsidRPr="00452EAE">
        <w:rPr>
          <w:sz w:val="28"/>
          <w:szCs w:val="28"/>
        </w:rPr>
        <w:t>оі</w:t>
      </w:r>
      <w:proofErr w:type="spellEnd"/>
      <w:r w:rsidRPr="00452EAE">
        <w:rPr>
          <w:sz w:val="28"/>
          <w:szCs w:val="28"/>
        </w:rPr>
        <w:t xml:space="preserve">̈ поведінки  студентів-психологів. </w:t>
      </w:r>
    </w:p>
    <w:p w14:paraId="52EA5A1A" w14:textId="5DDC82D7" w:rsidR="00D11083" w:rsidRPr="0099757F" w:rsidRDefault="00D11083" w:rsidP="00D11083">
      <w:pPr>
        <w:pStyle w:val="a3"/>
        <w:spacing w:line="360" w:lineRule="auto"/>
        <w:ind w:firstLine="708"/>
        <w:contextualSpacing/>
        <w:jc w:val="both"/>
        <w:rPr>
          <w:sz w:val="28"/>
          <w:szCs w:val="28"/>
        </w:rPr>
      </w:pPr>
      <w:r w:rsidRPr="006278EB">
        <w:rPr>
          <w:b/>
          <w:bCs/>
          <w:sz w:val="28"/>
          <w:szCs w:val="28"/>
        </w:rPr>
        <w:t xml:space="preserve">Гіпотеза </w:t>
      </w:r>
      <w:r w:rsidRPr="006278EB">
        <w:rPr>
          <w:b/>
          <w:bCs/>
          <w:color w:val="000000" w:themeColor="text1"/>
          <w:sz w:val="28"/>
          <w:szCs w:val="28"/>
        </w:rPr>
        <w:t>дослідження</w:t>
      </w:r>
      <w:r w:rsidR="006278EB">
        <w:rPr>
          <w:b/>
          <w:bCs/>
          <w:color w:val="000000" w:themeColor="text1"/>
          <w:sz w:val="28"/>
          <w:szCs w:val="28"/>
        </w:rPr>
        <w:t xml:space="preserve"> </w:t>
      </w:r>
      <w:r w:rsidR="00786084">
        <w:rPr>
          <w:b/>
          <w:bCs/>
          <w:i/>
          <w:iCs/>
          <w:color w:val="000000" w:themeColor="text1"/>
          <w:sz w:val="28"/>
          <w:szCs w:val="28"/>
        </w:rPr>
        <w:t>–</w:t>
      </w:r>
      <w:r w:rsidR="003F1490">
        <w:rPr>
          <w:b/>
          <w:bCs/>
          <w:i/>
          <w:iCs/>
          <w:color w:val="000000" w:themeColor="text1"/>
          <w:sz w:val="28"/>
          <w:szCs w:val="28"/>
        </w:rPr>
        <w:t xml:space="preserve"> </w:t>
      </w:r>
      <w:r w:rsidR="00786084">
        <w:rPr>
          <w:color w:val="000000" w:themeColor="text1"/>
          <w:sz w:val="28"/>
          <w:szCs w:val="28"/>
        </w:rPr>
        <w:t xml:space="preserve">толерантна </w:t>
      </w:r>
      <w:r w:rsidRPr="00095DA3">
        <w:rPr>
          <w:color w:val="000000" w:themeColor="text1"/>
          <w:sz w:val="28"/>
          <w:szCs w:val="28"/>
        </w:rPr>
        <w:t xml:space="preserve">поведінка особистості є відмінною в різновікових групах, найбільше вона притаманна саме студентам, аніж людям середнього віку. Через це молодь легко підлаштовується під ті умови, у яких вона знаходиться, а також змінює цінності на ті, що властиві тому мікросоціуму, у  якому вона знаходиться.  </w:t>
      </w:r>
    </w:p>
    <w:p w14:paraId="038F6B25" w14:textId="77777777" w:rsidR="00D11083" w:rsidRPr="00095DA3" w:rsidRDefault="00D11083" w:rsidP="00D11083">
      <w:pPr>
        <w:pStyle w:val="a3"/>
        <w:spacing w:line="360" w:lineRule="auto"/>
        <w:ind w:firstLine="708"/>
        <w:contextualSpacing/>
        <w:jc w:val="both"/>
        <w:rPr>
          <w:sz w:val="28"/>
          <w:szCs w:val="28"/>
        </w:rPr>
      </w:pPr>
      <w:r w:rsidRPr="00452EAE">
        <w:rPr>
          <w:sz w:val="28"/>
          <w:szCs w:val="28"/>
        </w:rPr>
        <w:lastRenderedPageBreak/>
        <w:t>У досліджені використані методи</w:t>
      </w:r>
      <w:r w:rsidR="003F1490">
        <w:rPr>
          <w:sz w:val="28"/>
          <w:szCs w:val="28"/>
        </w:rPr>
        <w:t xml:space="preserve"> </w:t>
      </w:r>
      <w:r w:rsidRPr="005367FF">
        <w:rPr>
          <w:sz w:val="28"/>
          <w:szCs w:val="28"/>
        </w:rPr>
        <w:t xml:space="preserve">теоретичного аналізу </w:t>
      </w:r>
      <w:proofErr w:type="spellStart"/>
      <w:r w:rsidRPr="005367FF">
        <w:rPr>
          <w:sz w:val="28"/>
          <w:szCs w:val="28"/>
        </w:rPr>
        <w:t>науковоі</w:t>
      </w:r>
      <w:proofErr w:type="spellEnd"/>
      <w:r w:rsidRPr="005367FF">
        <w:rPr>
          <w:sz w:val="28"/>
          <w:szCs w:val="28"/>
        </w:rPr>
        <w:t>̈ літератури з теми дослідження, узагальнення, тести, опитувальники, методи математично-статичної обробки даних, кореляційний аналіз</w:t>
      </w:r>
      <w:r>
        <w:rPr>
          <w:sz w:val="28"/>
          <w:szCs w:val="28"/>
        </w:rPr>
        <w:t>.</w:t>
      </w:r>
    </w:p>
    <w:p w14:paraId="300E19CC" w14:textId="77777777" w:rsidR="00D11083" w:rsidRDefault="00D11083" w:rsidP="00D11083">
      <w:pPr>
        <w:pStyle w:val="a3"/>
        <w:spacing w:line="360" w:lineRule="auto"/>
        <w:ind w:firstLine="708"/>
        <w:contextualSpacing/>
        <w:jc w:val="both"/>
        <w:rPr>
          <w:sz w:val="28"/>
          <w:szCs w:val="28"/>
        </w:rPr>
      </w:pPr>
      <w:r w:rsidRPr="006278EB">
        <w:rPr>
          <w:b/>
          <w:bCs/>
          <w:sz w:val="28"/>
          <w:szCs w:val="28"/>
        </w:rPr>
        <w:t>Практичне значення дослідження</w:t>
      </w:r>
      <w:r w:rsidRPr="006278EB">
        <w:rPr>
          <w:sz w:val="28"/>
          <w:szCs w:val="28"/>
        </w:rPr>
        <w:t>:</w:t>
      </w:r>
      <w:r w:rsidRPr="005367FF">
        <w:rPr>
          <w:sz w:val="28"/>
          <w:szCs w:val="28"/>
        </w:rPr>
        <w:t xml:space="preserve"> отримані результати будуть цікавими для психологів, </w:t>
      </w:r>
      <w:r>
        <w:rPr>
          <w:sz w:val="28"/>
          <w:szCs w:val="28"/>
        </w:rPr>
        <w:t xml:space="preserve">студентів-психологів, кураторів академічних груп, тому що результати вказують на особливості </w:t>
      </w:r>
      <w:r w:rsidR="00786084">
        <w:rPr>
          <w:sz w:val="28"/>
          <w:szCs w:val="28"/>
        </w:rPr>
        <w:t xml:space="preserve">толерантної </w:t>
      </w:r>
      <w:r>
        <w:rPr>
          <w:sz w:val="28"/>
          <w:szCs w:val="28"/>
        </w:rPr>
        <w:t xml:space="preserve">поведінки студентів-психологів. </w:t>
      </w:r>
    </w:p>
    <w:p w14:paraId="28007928" w14:textId="77777777" w:rsidR="00D11083" w:rsidRPr="005367FF" w:rsidRDefault="00D11083" w:rsidP="00D11083">
      <w:pPr>
        <w:pStyle w:val="a3"/>
        <w:spacing w:line="360" w:lineRule="auto"/>
        <w:ind w:firstLine="708"/>
        <w:contextualSpacing/>
        <w:jc w:val="both"/>
        <w:rPr>
          <w:sz w:val="28"/>
          <w:szCs w:val="28"/>
        </w:rPr>
      </w:pPr>
      <w:r w:rsidRPr="005367FF">
        <w:rPr>
          <w:sz w:val="28"/>
          <w:szCs w:val="28"/>
        </w:rPr>
        <w:t xml:space="preserve">Робота складається з вступу, двох розділів, висновків та списку використаних джерел. </w:t>
      </w:r>
    </w:p>
    <w:p w14:paraId="3534C966" w14:textId="77777777" w:rsidR="00D11083" w:rsidRDefault="00D11083" w:rsidP="00D11083">
      <w:pPr>
        <w:spacing w:line="360" w:lineRule="auto"/>
        <w:contextualSpacing/>
        <w:rPr>
          <w:sz w:val="28"/>
          <w:szCs w:val="28"/>
        </w:rPr>
      </w:pPr>
    </w:p>
    <w:p w14:paraId="451F2E0A" w14:textId="77777777" w:rsidR="00D11083" w:rsidRDefault="00D11083" w:rsidP="00D11083">
      <w:pPr>
        <w:spacing w:line="360" w:lineRule="auto"/>
        <w:contextualSpacing/>
        <w:rPr>
          <w:sz w:val="28"/>
          <w:szCs w:val="28"/>
        </w:rPr>
      </w:pPr>
    </w:p>
    <w:p w14:paraId="58360342" w14:textId="77777777" w:rsidR="00786084" w:rsidRDefault="00786084" w:rsidP="00D11083">
      <w:pPr>
        <w:spacing w:line="360" w:lineRule="auto"/>
        <w:contextualSpacing/>
        <w:rPr>
          <w:sz w:val="28"/>
          <w:szCs w:val="28"/>
        </w:rPr>
      </w:pPr>
    </w:p>
    <w:p w14:paraId="2B27DBB6" w14:textId="77777777" w:rsidR="00786084" w:rsidRDefault="00786084" w:rsidP="00D11083">
      <w:pPr>
        <w:spacing w:line="360" w:lineRule="auto"/>
        <w:contextualSpacing/>
        <w:rPr>
          <w:sz w:val="28"/>
          <w:szCs w:val="28"/>
        </w:rPr>
      </w:pPr>
    </w:p>
    <w:p w14:paraId="33249BB3" w14:textId="77777777" w:rsidR="00786084" w:rsidRDefault="00786084" w:rsidP="00D11083">
      <w:pPr>
        <w:spacing w:line="360" w:lineRule="auto"/>
        <w:contextualSpacing/>
        <w:rPr>
          <w:sz w:val="28"/>
          <w:szCs w:val="28"/>
        </w:rPr>
      </w:pPr>
    </w:p>
    <w:p w14:paraId="1E75FFEA" w14:textId="77777777" w:rsidR="00786084" w:rsidRDefault="00786084" w:rsidP="00D11083">
      <w:pPr>
        <w:spacing w:line="360" w:lineRule="auto"/>
        <w:contextualSpacing/>
        <w:rPr>
          <w:sz w:val="28"/>
          <w:szCs w:val="28"/>
        </w:rPr>
      </w:pPr>
    </w:p>
    <w:p w14:paraId="2FE77E57" w14:textId="77777777" w:rsidR="00786084" w:rsidRDefault="00786084" w:rsidP="00D11083">
      <w:pPr>
        <w:spacing w:line="360" w:lineRule="auto"/>
        <w:contextualSpacing/>
        <w:rPr>
          <w:sz w:val="28"/>
          <w:szCs w:val="28"/>
        </w:rPr>
      </w:pPr>
    </w:p>
    <w:p w14:paraId="5EE68A46" w14:textId="77777777" w:rsidR="00786084" w:rsidRDefault="00786084" w:rsidP="00D11083">
      <w:pPr>
        <w:spacing w:line="360" w:lineRule="auto"/>
        <w:contextualSpacing/>
        <w:rPr>
          <w:sz w:val="28"/>
          <w:szCs w:val="28"/>
        </w:rPr>
      </w:pPr>
    </w:p>
    <w:p w14:paraId="4D5381E3" w14:textId="77777777" w:rsidR="00786084" w:rsidRDefault="00786084" w:rsidP="00D11083">
      <w:pPr>
        <w:spacing w:line="360" w:lineRule="auto"/>
        <w:contextualSpacing/>
        <w:rPr>
          <w:sz w:val="28"/>
          <w:szCs w:val="28"/>
        </w:rPr>
      </w:pPr>
    </w:p>
    <w:p w14:paraId="17AAAEDE" w14:textId="77777777" w:rsidR="00786084" w:rsidRDefault="00786084" w:rsidP="00D11083">
      <w:pPr>
        <w:spacing w:line="360" w:lineRule="auto"/>
        <w:contextualSpacing/>
        <w:rPr>
          <w:sz w:val="28"/>
          <w:szCs w:val="28"/>
        </w:rPr>
      </w:pPr>
    </w:p>
    <w:p w14:paraId="0A03467B" w14:textId="77777777" w:rsidR="00786084" w:rsidRDefault="00786084" w:rsidP="00D11083">
      <w:pPr>
        <w:spacing w:line="360" w:lineRule="auto"/>
        <w:contextualSpacing/>
        <w:rPr>
          <w:sz w:val="28"/>
          <w:szCs w:val="28"/>
        </w:rPr>
      </w:pPr>
    </w:p>
    <w:p w14:paraId="3AB38944" w14:textId="77777777" w:rsidR="00786084" w:rsidRDefault="00786084" w:rsidP="00D11083">
      <w:pPr>
        <w:spacing w:line="360" w:lineRule="auto"/>
        <w:contextualSpacing/>
        <w:rPr>
          <w:sz w:val="28"/>
          <w:szCs w:val="28"/>
        </w:rPr>
      </w:pPr>
    </w:p>
    <w:p w14:paraId="14A5D278" w14:textId="77777777" w:rsidR="00786084" w:rsidRDefault="00786084" w:rsidP="00D11083">
      <w:pPr>
        <w:spacing w:line="360" w:lineRule="auto"/>
        <w:contextualSpacing/>
        <w:rPr>
          <w:sz w:val="28"/>
          <w:szCs w:val="28"/>
        </w:rPr>
      </w:pPr>
    </w:p>
    <w:p w14:paraId="3887F420" w14:textId="77777777" w:rsidR="00786084" w:rsidRDefault="00786084" w:rsidP="00D11083">
      <w:pPr>
        <w:spacing w:line="360" w:lineRule="auto"/>
        <w:contextualSpacing/>
        <w:rPr>
          <w:sz w:val="28"/>
          <w:szCs w:val="28"/>
        </w:rPr>
      </w:pPr>
    </w:p>
    <w:p w14:paraId="52AD41BF" w14:textId="77777777" w:rsidR="00786084" w:rsidRDefault="00786084" w:rsidP="00D11083">
      <w:pPr>
        <w:spacing w:line="360" w:lineRule="auto"/>
        <w:contextualSpacing/>
        <w:rPr>
          <w:sz w:val="28"/>
          <w:szCs w:val="28"/>
        </w:rPr>
      </w:pPr>
    </w:p>
    <w:p w14:paraId="5BC01939" w14:textId="77777777" w:rsidR="00786084" w:rsidRDefault="00786084" w:rsidP="00D11083">
      <w:pPr>
        <w:spacing w:line="360" w:lineRule="auto"/>
        <w:contextualSpacing/>
        <w:rPr>
          <w:sz w:val="28"/>
          <w:szCs w:val="28"/>
        </w:rPr>
      </w:pPr>
    </w:p>
    <w:p w14:paraId="73947B91" w14:textId="77777777" w:rsidR="00786084" w:rsidRDefault="00786084" w:rsidP="00D11083">
      <w:pPr>
        <w:spacing w:line="360" w:lineRule="auto"/>
        <w:contextualSpacing/>
        <w:rPr>
          <w:sz w:val="28"/>
          <w:szCs w:val="28"/>
        </w:rPr>
      </w:pPr>
    </w:p>
    <w:p w14:paraId="22555E0B" w14:textId="77777777" w:rsidR="00E43E3A" w:rsidRDefault="00E43E3A" w:rsidP="00D11083">
      <w:pPr>
        <w:spacing w:line="360" w:lineRule="auto"/>
        <w:contextualSpacing/>
        <w:rPr>
          <w:sz w:val="28"/>
          <w:szCs w:val="28"/>
        </w:rPr>
      </w:pPr>
    </w:p>
    <w:p w14:paraId="400582EB" w14:textId="77777777" w:rsidR="00786084" w:rsidRDefault="00786084" w:rsidP="00D11083">
      <w:pPr>
        <w:spacing w:line="360" w:lineRule="auto"/>
        <w:contextualSpacing/>
        <w:rPr>
          <w:sz w:val="28"/>
          <w:szCs w:val="28"/>
        </w:rPr>
      </w:pPr>
    </w:p>
    <w:p w14:paraId="2E7C50AE" w14:textId="77777777" w:rsidR="0010476D" w:rsidRPr="00866887" w:rsidRDefault="0010476D" w:rsidP="008668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8"/>
          <w:szCs w:val="28"/>
          <w:lang w:val="ru-RU"/>
        </w:rPr>
      </w:pPr>
      <w:r w:rsidRPr="00866887">
        <w:rPr>
          <w:b/>
          <w:bCs/>
          <w:sz w:val="28"/>
          <w:szCs w:val="28"/>
          <w:lang w:val="ru-RU"/>
        </w:rPr>
        <w:lastRenderedPageBreak/>
        <w:t>Р</w:t>
      </w:r>
      <w:r w:rsidR="00866887" w:rsidRPr="00866887">
        <w:rPr>
          <w:b/>
          <w:bCs/>
          <w:sz w:val="28"/>
          <w:szCs w:val="28"/>
          <w:lang w:val="ru-RU"/>
        </w:rPr>
        <w:t>ОЗДІЛ 1 ТЕОРЕТИКО- МЕТОДОЛОГІЧНІ ЗАСАДИ ВИВЧЕННЯ ТОЛЕРАНТНОСТІ</w:t>
      </w:r>
    </w:p>
    <w:p w14:paraId="722FFED8" w14:textId="77777777" w:rsidR="0010476D" w:rsidRPr="006278EB" w:rsidRDefault="0010476D" w:rsidP="00627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sz w:val="28"/>
          <w:szCs w:val="28"/>
          <w:lang w:val="ru-RU"/>
        </w:rPr>
      </w:pPr>
      <w:r w:rsidRPr="006278EB">
        <w:rPr>
          <w:b/>
          <w:bCs/>
          <w:sz w:val="28"/>
          <w:szCs w:val="28"/>
          <w:lang w:val="ru-RU"/>
        </w:rPr>
        <w:t>1.1. Науковий</w:t>
      </w:r>
      <w:r w:rsidR="003F1490" w:rsidRPr="006278EB">
        <w:rPr>
          <w:b/>
          <w:bCs/>
          <w:sz w:val="28"/>
          <w:szCs w:val="28"/>
          <w:lang w:val="ru-RU"/>
        </w:rPr>
        <w:t xml:space="preserve"> </w:t>
      </w:r>
      <w:r w:rsidRPr="006278EB">
        <w:rPr>
          <w:b/>
          <w:bCs/>
          <w:sz w:val="28"/>
          <w:szCs w:val="28"/>
          <w:lang w:val="ru-RU"/>
        </w:rPr>
        <w:t>аналіз</w:t>
      </w:r>
      <w:r w:rsidR="003F1490" w:rsidRPr="006278EB">
        <w:rPr>
          <w:b/>
          <w:bCs/>
          <w:sz w:val="28"/>
          <w:szCs w:val="28"/>
          <w:lang w:val="ru-RU"/>
        </w:rPr>
        <w:t xml:space="preserve"> </w:t>
      </w:r>
      <w:r w:rsidRPr="006278EB">
        <w:rPr>
          <w:b/>
          <w:bCs/>
          <w:sz w:val="28"/>
          <w:szCs w:val="28"/>
          <w:lang w:val="ru-RU"/>
        </w:rPr>
        <w:t>основних</w:t>
      </w:r>
      <w:r w:rsidR="003F1490" w:rsidRPr="006278EB">
        <w:rPr>
          <w:b/>
          <w:bCs/>
          <w:sz w:val="28"/>
          <w:szCs w:val="28"/>
          <w:lang w:val="ru-RU"/>
        </w:rPr>
        <w:t xml:space="preserve"> </w:t>
      </w:r>
      <w:r w:rsidRPr="006278EB">
        <w:rPr>
          <w:b/>
          <w:bCs/>
          <w:sz w:val="28"/>
          <w:szCs w:val="28"/>
          <w:lang w:val="ru-RU"/>
        </w:rPr>
        <w:t>підходів до вивчення</w:t>
      </w:r>
      <w:r w:rsidR="003F1490" w:rsidRPr="006278EB">
        <w:rPr>
          <w:b/>
          <w:bCs/>
          <w:sz w:val="28"/>
          <w:szCs w:val="28"/>
          <w:lang w:val="ru-RU"/>
        </w:rPr>
        <w:t xml:space="preserve"> </w:t>
      </w:r>
      <w:r w:rsidRPr="006278EB">
        <w:rPr>
          <w:b/>
          <w:bCs/>
          <w:sz w:val="28"/>
          <w:szCs w:val="28"/>
          <w:lang w:val="ru-RU"/>
        </w:rPr>
        <w:t>поняття</w:t>
      </w:r>
      <w:r w:rsidR="003F1490" w:rsidRPr="006278EB">
        <w:rPr>
          <w:b/>
          <w:bCs/>
          <w:sz w:val="28"/>
          <w:szCs w:val="28"/>
          <w:lang w:val="ru-RU"/>
        </w:rPr>
        <w:t xml:space="preserve"> </w:t>
      </w:r>
      <w:r w:rsidRPr="006278EB">
        <w:rPr>
          <w:b/>
          <w:bCs/>
          <w:sz w:val="28"/>
          <w:szCs w:val="28"/>
          <w:lang w:val="ru-RU"/>
        </w:rPr>
        <w:t>толерантності</w:t>
      </w:r>
    </w:p>
    <w:p w14:paraId="3650AA4B" w14:textId="77777777" w:rsidR="00197C14" w:rsidRPr="00DF2EFE" w:rsidRDefault="00197C14" w:rsidP="00441198">
      <w:pPr>
        <w:spacing w:before="100" w:beforeAutospacing="1" w:after="100" w:afterAutospacing="1" w:line="360" w:lineRule="auto"/>
        <w:ind w:firstLine="708"/>
        <w:contextualSpacing/>
        <w:jc w:val="both"/>
        <w:rPr>
          <w:sz w:val="28"/>
          <w:szCs w:val="28"/>
          <w:lang w:val="ru-RU"/>
        </w:rPr>
      </w:pPr>
      <w:r w:rsidRPr="00197C14">
        <w:rPr>
          <w:sz w:val="28"/>
          <w:szCs w:val="28"/>
        </w:rPr>
        <w:t>Толерантність виражає доброзичливе та терпляче ставлення до чогось. Основою толерантності є відкритість думки та спілкування, особиста свобода індивіда і визнання прав і свобод іншої людини. Толерантність передбачає активну позицію людини, а не пасивно-терпляче ставлення до подій навколо, тобто толерантна людина не повинна бути терпимою до всього. Те, що порушує загальнолюдську мораль, не повинно сприйматися толерантно. Дослідження толерантності в цьому аспекті є дуже актуальним через події, які відбуваються зараз у державі.</w:t>
      </w:r>
      <w:r w:rsidR="00005156" w:rsidRPr="00DF2EFE">
        <w:rPr>
          <w:sz w:val="28"/>
          <w:szCs w:val="28"/>
          <w:lang w:val="ru-RU"/>
        </w:rPr>
        <w:t>[</w:t>
      </w:r>
      <w:r w:rsidR="00005156">
        <w:rPr>
          <w:sz w:val="28"/>
          <w:szCs w:val="28"/>
        </w:rPr>
        <w:t>1; с. 71</w:t>
      </w:r>
      <w:r w:rsidR="00005156" w:rsidRPr="00DF2EFE">
        <w:rPr>
          <w:sz w:val="28"/>
          <w:szCs w:val="28"/>
          <w:lang w:val="ru-RU"/>
        </w:rPr>
        <w:t>]</w:t>
      </w:r>
    </w:p>
    <w:p w14:paraId="4FA1C29B" w14:textId="77777777" w:rsidR="00197C14" w:rsidRPr="00197C14" w:rsidRDefault="00197C14" w:rsidP="00441198">
      <w:pPr>
        <w:spacing w:before="100" w:beforeAutospacing="1" w:after="100" w:afterAutospacing="1" w:line="360" w:lineRule="auto"/>
        <w:ind w:firstLine="708"/>
        <w:contextualSpacing/>
        <w:jc w:val="both"/>
        <w:rPr>
          <w:sz w:val="28"/>
          <w:szCs w:val="28"/>
        </w:rPr>
      </w:pPr>
      <w:r w:rsidRPr="00197C14">
        <w:rPr>
          <w:sz w:val="28"/>
          <w:szCs w:val="28"/>
        </w:rPr>
        <w:t>У вітчизняних і зарубіжних наукових джерелах представлені безпосередні розробки з проблем розвитку толерантності. У теорії сучасного наукового знання існують різні підходи до розуміння феномену "толерантність" через його багатоаспектність. Дослідженням проблематики толерантності займалися такі вчені, як С. Братченко, В. Золотухін, Н. Капустина, Н. Круглова, В. Лекторський, В. Петров, М. Семашко, К. Уейн.</w:t>
      </w:r>
    </w:p>
    <w:p w14:paraId="0BB39977" w14:textId="77777777" w:rsidR="00345095" w:rsidRPr="00DF2EFE" w:rsidRDefault="00345095" w:rsidP="00005156">
      <w:pPr>
        <w:spacing w:before="100" w:beforeAutospacing="1" w:after="100" w:afterAutospacing="1" w:line="360" w:lineRule="auto"/>
        <w:ind w:firstLine="708"/>
        <w:contextualSpacing/>
        <w:jc w:val="both"/>
        <w:rPr>
          <w:sz w:val="28"/>
          <w:szCs w:val="28"/>
          <w:lang w:val="ru-RU"/>
        </w:rPr>
      </w:pPr>
      <w:r w:rsidRPr="00345095">
        <w:rPr>
          <w:sz w:val="28"/>
          <w:szCs w:val="28"/>
        </w:rPr>
        <w:t>У сучасній науці існують два терміни: "терпимість" і "толерантність". Історично першим є пояснення "терпимість". У тлумачному словнику "терпимість" визначається як "властивість, вміння терпляче ставитися до чого-небудь, терпіти що-небудь".</w:t>
      </w:r>
      <w:r w:rsidR="00005156" w:rsidRPr="00DF2EFE">
        <w:rPr>
          <w:sz w:val="28"/>
          <w:szCs w:val="28"/>
          <w:lang w:val="ru-RU"/>
        </w:rPr>
        <w:t>[</w:t>
      </w:r>
      <w:r w:rsidR="00005156">
        <w:rPr>
          <w:sz w:val="28"/>
          <w:szCs w:val="28"/>
        </w:rPr>
        <w:t>18; с. 6-7</w:t>
      </w:r>
      <w:r w:rsidR="00005156" w:rsidRPr="00DF2EFE">
        <w:rPr>
          <w:sz w:val="28"/>
          <w:szCs w:val="28"/>
          <w:lang w:val="ru-RU"/>
        </w:rPr>
        <w:t>]</w:t>
      </w:r>
    </w:p>
    <w:p w14:paraId="041325F4" w14:textId="77777777" w:rsidR="00345095" w:rsidRPr="00DF2EFE" w:rsidRDefault="00345095" w:rsidP="00005156">
      <w:pPr>
        <w:spacing w:before="100" w:beforeAutospacing="1" w:after="100" w:afterAutospacing="1" w:line="360" w:lineRule="auto"/>
        <w:ind w:firstLine="708"/>
        <w:contextualSpacing/>
        <w:jc w:val="both"/>
        <w:rPr>
          <w:sz w:val="28"/>
          <w:szCs w:val="28"/>
          <w:lang w:val="ru-RU"/>
        </w:rPr>
      </w:pPr>
      <w:r w:rsidRPr="00345095">
        <w:rPr>
          <w:sz w:val="28"/>
          <w:szCs w:val="28"/>
        </w:rPr>
        <w:t xml:space="preserve">Більш повне визначення, що розкриває моральну суть толерантності, подане в словнику з етики, визначає толерантність як "моральну якість особистості, яка характеризує терпляче ставлення до інтересів, переконань, вірувань, звичок у поведінці інших людей. Виражається в прагненні досягти взаємного розуміння і узгодження різнорідних інтересів і точок зору без застосування крайніх заходів тиску, переважно методами </w:t>
      </w:r>
      <w:r w:rsidRPr="00345095">
        <w:rPr>
          <w:sz w:val="28"/>
          <w:szCs w:val="28"/>
        </w:rPr>
        <w:lastRenderedPageBreak/>
        <w:t xml:space="preserve">пояснення та переконання. Є формою поваги до іншої людини, визнання за нею права на власні переконання, на те, щоб бути іншим" </w:t>
      </w:r>
      <w:r w:rsidR="00005156" w:rsidRPr="00197C14">
        <w:rPr>
          <w:sz w:val="28"/>
          <w:szCs w:val="28"/>
        </w:rPr>
        <w:t>.</w:t>
      </w:r>
      <w:r w:rsidR="00005156" w:rsidRPr="00DF2EFE">
        <w:rPr>
          <w:sz w:val="28"/>
          <w:szCs w:val="28"/>
          <w:lang w:val="ru-RU"/>
        </w:rPr>
        <w:t>[</w:t>
      </w:r>
      <w:r w:rsidR="00005156">
        <w:rPr>
          <w:sz w:val="28"/>
          <w:szCs w:val="28"/>
        </w:rPr>
        <w:t>1; с. 7-9</w:t>
      </w:r>
      <w:r w:rsidR="00005156" w:rsidRPr="00DF2EFE">
        <w:rPr>
          <w:sz w:val="28"/>
          <w:szCs w:val="28"/>
          <w:lang w:val="ru-RU"/>
        </w:rPr>
        <w:t>]</w:t>
      </w:r>
    </w:p>
    <w:p w14:paraId="6DA3AC33" w14:textId="77777777" w:rsidR="00345095" w:rsidRPr="00DF2EFE" w:rsidRDefault="00345095" w:rsidP="00005156">
      <w:pPr>
        <w:spacing w:before="100" w:beforeAutospacing="1" w:after="100" w:afterAutospacing="1" w:line="360" w:lineRule="auto"/>
        <w:ind w:firstLine="708"/>
        <w:contextualSpacing/>
        <w:jc w:val="both"/>
        <w:rPr>
          <w:sz w:val="28"/>
          <w:szCs w:val="28"/>
          <w:lang w:val="ru-RU"/>
        </w:rPr>
      </w:pPr>
      <w:r w:rsidRPr="00345095">
        <w:rPr>
          <w:sz w:val="28"/>
          <w:szCs w:val="28"/>
        </w:rPr>
        <w:t xml:space="preserve">Інше визначення "толерантності", що базується на взаємоповазі суб'єктів, запропоноване американським словником: "Толерантність - здатність до визнання чи практичне визнання і повага до переконань і дій інших людей" </w:t>
      </w:r>
      <w:r w:rsidR="00005156" w:rsidRPr="00197C14">
        <w:rPr>
          <w:sz w:val="28"/>
          <w:szCs w:val="28"/>
        </w:rPr>
        <w:t>.</w:t>
      </w:r>
      <w:r w:rsidR="00005156" w:rsidRPr="00DF2EFE">
        <w:rPr>
          <w:sz w:val="28"/>
          <w:szCs w:val="28"/>
          <w:lang w:val="ru-RU"/>
        </w:rPr>
        <w:t>[</w:t>
      </w:r>
      <w:r w:rsidR="00005156">
        <w:rPr>
          <w:sz w:val="28"/>
          <w:szCs w:val="28"/>
        </w:rPr>
        <w:t>16;с 22</w:t>
      </w:r>
      <w:r w:rsidR="00005156" w:rsidRPr="00DF2EFE">
        <w:rPr>
          <w:sz w:val="28"/>
          <w:szCs w:val="28"/>
          <w:lang w:val="ru-RU"/>
        </w:rPr>
        <w:t>]</w:t>
      </w:r>
    </w:p>
    <w:p w14:paraId="3B1200F6" w14:textId="77777777" w:rsidR="00345095" w:rsidRPr="00DF2EFE" w:rsidRDefault="00345095" w:rsidP="00005156">
      <w:pPr>
        <w:spacing w:before="100" w:beforeAutospacing="1" w:after="100" w:afterAutospacing="1" w:line="360" w:lineRule="auto"/>
        <w:ind w:firstLine="708"/>
        <w:contextualSpacing/>
        <w:jc w:val="both"/>
        <w:rPr>
          <w:sz w:val="28"/>
          <w:szCs w:val="28"/>
          <w:lang w:val="ru-RU"/>
        </w:rPr>
      </w:pPr>
      <w:r w:rsidRPr="00345095">
        <w:rPr>
          <w:sz w:val="28"/>
          <w:szCs w:val="28"/>
        </w:rPr>
        <w:t xml:space="preserve">Оксфордський словник визначає толерантність як "готовність і здатність приймати без протесту чи втручання особистість або річ" </w:t>
      </w:r>
      <w:r w:rsidR="00005156" w:rsidRPr="00197C14">
        <w:rPr>
          <w:sz w:val="28"/>
          <w:szCs w:val="28"/>
        </w:rPr>
        <w:t>.</w:t>
      </w:r>
      <w:r w:rsidR="00005156" w:rsidRPr="00DF2EFE">
        <w:rPr>
          <w:sz w:val="28"/>
          <w:szCs w:val="28"/>
          <w:lang w:val="ru-RU"/>
        </w:rPr>
        <w:t>[</w:t>
      </w:r>
      <w:r w:rsidR="00005156">
        <w:rPr>
          <w:sz w:val="28"/>
          <w:szCs w:val="28"/>
        </w:rPr>
        <w:t>1; с. 71</w:t>
      </w:r>
      <w:r w:rsidR="00005156" w:rsidRPr="00DF2EFE">
        <w:rPr>
          <w:sz w:val="28"/>
          <w:szCs w:val="28"/>
          <w:lang w:val="ru-RU"/>
        </w:rPr>
        <w:t>]</w:t>
      </w:r>
    </w:p>
    <w:p w14:paraId="3CBBAE84" w14:textId="77777777" w:rsidR="00E43E3A" w:rsidRPr="00DF2EFE" w:rsidRDefault="00E43E3A" w:rsidP="00005156">
      <w:pPr>
        <w:spacing w:before="100" w:beforeAutospacing="1" w:after="100" w:afterAutospacing="1" w:line="360" w:lineRule="auto"/>
        <w:ind w:firstLine="708"/>
        <w:contextualSpacing/>
        <w:jc w:val="both"/>
        <w:rPr>
          <w:sz w:val="28"/>
          <w:szCs w:val="28"/>
          <w:lang w:val="ru-RU"/>
        </w:rPr>
      </w:pPr>
      <w:r w:rsidRPr="00E43E3A">
        <w:rPr>
          <w:sz w:val="28"/>
          <w:szCs w:val="28"/>
        </w:rPr>
        <w:t>К. Уейн вказує, що визначення толерантності, як "здатність до визнання чи практичне визнання і повага до переконань і дій інших людей", є неповним. За його думкою, толерантність не обмежується лише визнанням і повагою до переконань і дій інших людей, але також передбачає визнання і повагу до самих людей, які відрізняються від нас. Це включає окремих індивідуумів і особистості як представників етнічних груп, до яких вони належать, що стає особливо актуальним у багатонаціональних державах.</w:t>
      </w:r>
      <w:r w:rsidR="00005156" w:rsidRPr="00197C14">
        <w:rPr>
          <w:sz w:val="28"/>
          <w:szCs w:val="28"/>
        </w:rPr>
        <w:t>.</w:t>
      </w:r>
      <w:r w:rsidR="00005156" w:rsidRPr="00DF2EFE">
        <w:rPr>
          <w:sz w:val="28"/>
          <w:szCs w:val="28"/>
          <w:lang w:val="ru-RU"/>
        </w:rPr>
        <w:t>[</w:t>
      </w:r>
      <w:r w:rsidR="00005156">
        <w:rPr>
          <w:sz w:val="28"/>
          <w:szCs w:val="28"/>
        </w:rPr>
        <w:t>14; с. 6</w:t>
      </w:r>
      <w:r w:rsidR="00005156" w:rsidRPr="00DF2EFE">
        <w:rPr>
          <w:sz w:val="28"/>
          <w:szCs w:val="28"/>
          <w:lang w:val="ru-RU"/>
        </w:rPr>
        <w:t>]</w:t>
      </w:r>
    </w:p>
    <w:p w14:paraId="0722CCEE" w14:textId="77777777" w:rsidR="00E43E3A" w:rsidRPr="00DF2EFE" w:rsidRDefault="00E43E3A" w:rsidP="00005156">
      <w:pPr>
        <w:spacing w:before="100" w:beforeAutospacing="1" w:after="100" w:afterAutospacing="1" w:line="360" w:lineRule="auto"/>
        <w:ind w:firstLine="708"/>
        <w:contextualSpacing/>
        <w:jc w:val="both"/>
        <w:rPr>
          <w:sz w:val="28"/>
          <w:szCs w:val="28"/>
        </w:rPr>
      </w:pPr>
      <w:r w:rsidRPr="00E43E3A">
        <w:rPr>
          <w:sz w:val="28"/>
          <w:szCs w:val="28"/>
        </w:rPr>
        <w:t>За словами Н. Круглової, ідеї про толерантність виникли внаслідок розвитку людського суспільства та особливо за появою скептичних ідей, що стали ознакою еволюції культури. Вона вказує, що широкому поширенню скептицизму сприяв культурний, релігійний і філософський плюралізм у суспільстві. На думку Круглової, першими скептиками можна вважати софістів, і саме з їхньої діяльності розпочинається вивчення ідей про толерантність</w:t>
      </w:r>
      <w:r w:rsidR="00005156" w:rsidRPr="00197C14">
        <w:rPr>
          <w:sz w:val="28"/>
          <w:szCs w:val="28"/>
        </w:rPr>
        <w:t>.</w:t>
      </w:r>
      <w:r w:rsidR="00005156" w:rsidRPr="00DF2EFE">
        <w:rPr>
          <w:sz w:val="28"/>
          <w:szCs w:val="28"/>
        </w:rPr>
        <w:t>[</w:t>
      </w:r>
      <w:r w:rsidR="00005156">
        <w:rPr>
          <w:sz w:val="28"/>
          <w:szCs w:val="28"/>
        </w:rPr>
        <w:t>1; с. 72-74</w:t>
      </w:r>
      <w:r w:rsidR="00005156" w:rsidRPr="00DF2EFE">
        <w:rPr>
          <w:sz w:val="28"/>
          <w:szCs w:val="28"/>
        </w:rPr>
        <w:t>]</w:t>
      </w:r>
    </w:p>
    <w:p w14:paraId="5D1C8B2B" w14:textId="77777777" w:rsidR="00E43E3A" w:rsidRPr="00441198" w:rsidRDefault="00E43E3A" w:rsidP="00441198">
      <w:pPr>
        <w:spacing w:before="100" w:beforeAutospacing="1" w:after="100" w:afterAutospacing="1" w:line="360" w:lineRule="auto"/>
        <w:ind w:firstLine="708"/>
        <w:contextualSpacing/>
        <w:jc w:val="both"/>
        <w:rPr>
          <w:sz w:val="28"/>
          <w:szCs w:val="28"/>
        </w:rPr>
      </w:pPr>
      <w:r w:rsidRPr="00E43E3A">
        <w:rPr>
          <w:sz w:val="28"/>
          <w:szCs w:val="28"/>
        </w:rPr>
        <w:t>Більшість дослідників вважає, що одним із перших філософів, який висловив ідею терпимого ставлення до навколишніх, був Аристотель. У своєму творі "Нікомахова етика" він описував особливу душевну організацію, яка дозволяє людині однаково поводитися з незнайомими і знайомими людьми.</w:t>
      </w:r>
    </w:p>
    <w:p w14:paraId="2B13E01E" w14:textId="77777777" w:rsidR="00E43E3A" w:rsidRPr="00E43E3A" w:rsidRDefault="00E43E3A" w:rsidP="00441198">
      <w:pPr>
        <w:spacing w:before="100" w:beforeAutospacing="1" w:after="100" w:afterAutospacing="1" w:line="360" w:lineRule="auto"/>
        <w:ind w:firstLine="708"/>
        <w:contextualSpacing/>
        <w:jc w:val="both"/>
        <w:rPr>
          <w:sz w:val="28"/>
          <w:szCs w:val="28"/>
        </w:rPr>
      </w:pPr>
      <w:r w:rsidRPr="00E43E3A">
        <w:rPr>
          <w:sz w:val="28"/>
          <w:szCs w:val="28"/>
        </w:rPr>
        <w:lastRenderedPageBreak/>
        <w:t>Ідеї щодо природи терпимості розглядалися в роботах таких філософів, як Тертуліан, Аврелій, Г. Лейбніц та інших. Однак найбільш обширно ідеї про сутність терпимості представлені в творах Дж. Лока. За думкою дослідників, саме він заклав теоретичний фундамент сучасних наукових уявлень про толерантність.</w:t>
      </w:r>
    </w:p>
    <w:p w14:paraId="34899D2A" w14:textId="77777777" w:rsidR="00E43E3A" w:rsidRPr="00E43E3A" w:rsidRDefault="00E43E3A" w:rsidP="00441198">
      <w:pPr>
        <w:spacing w:before="100" w:beforeAutospacing="1" w:after="100" w:afterAutospacing="1" w:line="360" w:lineRule="auto"/>
        <w:ind w:firstLine="708"/>
        <w:contextualSpacing/>
        <w:jc w:val="both"/>
        <w:rPr>
          <w:sz w:val="28"/>
          <w:szCs w:val="28"/>
        </w:rPr>
      </w:pPr>
      <w:r w:rsidRPr="00E43E3A">
        <w:rPr>
          <w:sz w:val="28"/>
          <w:szCs w:val="28"/>
        </w:rPr>
        <w:t>І. Кант, не деталізуючи поняття "толерантність" і "терпимість", у своїй "Метафізиці моралі" говорить про права людини як гарантії терпимості.</w:t>
      </w:r>
    </w:p>
    <w:p w14:paraId="1E5F2BED" w14:textId="77777777" w:rsidR="00E43E3A" w:rsidRPr="00DF2EFE" w:rsidRDefault="00E43E3A" w:rsidP="00005156">
      <w:pPr>
        <w:spacing w:before="100" w:beforeAutospacing="1" w:after="100" w:afterAutospacing="1" w:line="360" w:lineRule="auto"/>
        <w:ind w:firstLine="708"/>
        <w:contextualSpacing/>
        <w:jc w:val="both"/>
        <w:rPr>
          <w:sz w:val="28"/>
          <w:szCs w:val="28"/>
          <w:lang w:val="ru-RU"/>
        </w:rPr>
      </w:pPr>
      <w:r w:rsidRPr="00E43E3A">
        <w:rPr>
          <w:sz w:val="28"/>
          <w:szCs w:val="28"/>
        </w:rPr>
        <w:t>Дж. Міль одним із перших заявив про людину як автономний носій прав, обґрунтував терпимість як властивість, що сприяє прогресу суспільства.</w:t>
      </w:r>
      <w:r w:rsidR="00005156" w:rsidRPr="00197C14">
        <w:rPr>
          <w:sz w:val="28"/>
          <w:szCs w:val="28"/>
        </w:rPr>
        <w:t>.</w:t>
      </w:r>
      <w:r w:rsidR="00005156" w:rsidRPr="00DF2EFE">
        <w:rPr>
          <w:sz w:val="28"/>
          <w:szCs w:val="28"/>
          <w:lang w:val="ru-RU"/>
        </w:rPr>
        <w:t>[</w:t>
      </w:r>
      <w:r w:rsidR="00005156">
        <w:rPr>
          <w:sz w:val="28"/>
          <w:szCs w:val="28"/>
        </w:rPr>
        <w:t>13; с. 10-12</w:t>
      </w:r>
      <w:r w:rsidR="00005156" w:rsidRPr="00DF2EFE">
        <w:rPr>
          <w:sz w:val="28"/>
          <w:szCs w:val="28"/>
          <w:lang w:val="ru-RU"/>
        </w:rPr>
        <w:t>]</w:t>
      </w:r>
    </w:p>
    <w:p w14:paraId="4424EA81" w14:textId="77777777" w:rsidR="00E43E3A" w:rsidRPr="00DF2EFE" w:rsidRDefault="00E43E3A" w:rsidP="00005156">
      <w:pPr>
        <w:spacing w:before="100" w:beforeAutospacing="1" w:after="100" w:afterAutospacing="1" w:line="360" w:lineRule="auto"/>
        <w:ind w:firstLine="708"/>
        <w:contextualSpacing/>
        <w:jc w:val="both"/>
        <w:rPr>
          <w:sz w:val="28"/>
          <w:szCs w:val="28"/>
          <w:lang w:val="ru-RU"/>
        </w:rPr>
      </w:pPr>
      <w:r w:rsidRPr="00E43E3A">
        <w:rPr>
          <w:sz w:val="28"/>
          <w:szCs w:val="28"/>
        </w:rPr>
        <w:t>В. Золотухін, проаналізувавши еволюційне зростання інтересу до поняття "толерантність" в історико-філософській думці, вказав на його недостатню розробку, на різноманітність визначень цього поняття і нечіткість в історико-філософському плані. Він наводить визначення толерантності, сформульовані в різні історичні періоди і в різних філософських школах, що свідчить не тільки про відмінність поглядів на поняття і пов'язані з ним проблеми, а й підкреслює їх багатогранність. У "Філософському словнику з прав людини" також наголошується, що "толерантність" не є терпимістю або поблажливістю. Це - активне визнання прав і свобод іншого, незалежно від його етнічних, релігійних або гендерних особливостей.</w:t>
      </w:r>
      <w:r w:rsidR="00005156" w:rsidRPr="00197C14">
        <w:rPr>
          <w:sz w:val="28"/>
          <w:szCs w:val="28"/>
        </w:rPr>
        <w:t>.</w:t>
      </w:r>
      <w:r w:rsidR="00005156" w:rsidRPr="00DF2EFE">
        <w:rPr>
          <w:sz w:val="28"/>
          <w:szCs w:val="28"/>
          <w:lang w:val="ru-RU"/>
        </w:rPr>
        <w:t>[</w:t>
      </w:r>
      <w:r w:rsidR="00005156">
        <w:rPr>
          <w:sz w:val="28"/>
          <w:szCs w:val="28"/>
        </w:rPr>
        <w:t>9; с. 12</w:t>
      </w:r>
      <w:r w:rsidR="00005156" w:rsidRPr="00DF2EFE">
        <w:rPr>
          <w:sz w:val="28"/>
          <w:szCs w:val="28"/>
          <w:lang w:val="ru-RU"/>
        </w:rPr>
        <w:t>]</w:t>
      </w:r>
    </w:p>
    <w:p w14:paraId="574534AC" w14:textId="77777777" w:rsidR="00E43E3A" w:rsidRPr="00E43E3A" w:rsidRDefault="00E43E3A" w:rsidP="00441198">
      <w:pPr>
        <w:spacing w:before="100" w:beforeAutospacing="1" w:after="100" w:afterAutospacing="1" w:line="360" w:lineRule="auto"/>
        <w:ind w:firstLine="708"/>
        <w:contextualSpacing/>
        <w:jc w:val="both"/>
        <w:rPr>
          <w:sz w:val="28"/>
          <w:szCs w:val="28"/>
        </w:rPr>
      </w:pPr>
      <w:r w:rsidRPr="00E43E3A">
        <w:rPr>
          <w:sz w:val="28"/>
          <w:szCs w:val="28"/>
        </w:rPr>
        <w:t xml:space="preserve">Сучасне філософське трактування поняття толерантності близьке останньому визначенню. Так, у "Філософському енциклопедичному словнику" толерантність визначається як терпимість до іншого роду поглядів. Толерантність необхідна щодо особливостей різних народів, націй, релігій. Аналогічне визначення міститься в "Новій філософській енциклопедії", де толерантність визначається як якість, що характеризує ставлення до іншої людини як до рівнодостойної особистості і </w:t>
      </w:r>
      <w:r w:rsidRPr="00E43E3A">
        <w:rPr>
          <w:sz w:val="28"/>
          <w:szCs w:val="28"/>
        </w:rPr>
        <w:lastRenderedPageBreak/>
        <w:t>виражається у свідомому придушенні почуття неприйняття, викликаного всім тим, що ілюструє в іншому відмінність (зовнішність, манера говорити, смаки, спосіб життя, переконання).</w:t>
      </w:r>
    </w:p>
    <w:p w14:paraId="15029436" w14:textId="77777777" w:rsidR="00E43E3A" w:rsidRPr="00E43E3A" w:rsidRDefault="00E43E3A" w:rsidP="00441198">
      <w:pPr>
        <w:spacing w:before="100" w:beforeAutospacing="1" w:after="100" w:afterAutospacing="1" w:line="360" w:lineRule="auto"/>
        <w:ind w:firstLine="708"/>
        <w:contextualSpacing/>
        <w:jc w:val="both"/>
        <w:rPr>
          <w:sz w:val="28"/>
          <w:szCs w:val="28"/>
        </w:rPr>
      </w:pPr>
      <w:r w:rsidRPr="00E43E3A">
        <w:rPr>
          <w:sz w:val="28"/>
          <w:szCs w:val="28"/>
        </w:rPr>
        <w:t>Толерантність передбачає налаштованість на розуміння і діалог з іншими, визнання і повагу їхнього права на відмінність. У "Сучасному філософському словнику" толерантність визначено як термін сучасної філософії, що означає утримання від застосування сили для запобігання різниці у думках, віруваннях, поведінці іншої людини або групи людей.</w:t>
      </w:r>
    </w:p>
    <w:p w14:paraId="1EFC9A69" w14:textId="77777777" w:rsidR="00E43E3A" w:rsidRPr="00DF2EFE" w:rsidRDefault="00E43E3A" w:rsidP="00005156">
      <w:pPr>
        <w:spacing w:before="100" w:beforeAutospacing="1" w:after="100" w:afterAutospacing="1" w:line="360" w:lineRule="auto"/>
        <w:ind w:firstLine="708"/>
        <w:contextualSpacing/>
        <w:jc w:val="both"/>
        <w:rPr>
          <w:sz w:val="28"/>
          <w:szCs w:val="28"/>
        </w:rPr>
      </w:pPr>
      <w:r w:rsidRPr="00E43E3A">
        <w:rPr>
          <w:sz w:val="28"/>
          <w:szCs w:val="28"/>
        </w:rPr>
        <w:t>Серед дослідників немає єдності думок щодо введення в науковий обіг терміну "толерантність". М. Семашко зауважує, що вперше поняття "толерантність" у науковий обіг ввів у XVIII столітті французький філософ, економіст і політичний діяч А. де Трасі.</w:t>
      </w:r>
      <w:r w:rsidR="007E1533">
        <w:rPr>
          <w:sz w:val="28"/>
          <w:szCs w:val="28"/>
        </w:rPr>
        <w:t xml:space="preserve"> </w:t>
      </w:r>
      <w:r w:rsidR="00005156" w:rsidRPr="00DF2EFE">
        <w:rPr>
          <w:sz w:val="28"/>
          <w:szCs w:val="28"/>
        </w:rPr>
        <w:t>[</w:t>
      </w:r>
      <w:r w:rsidR="00005156">
        <w:rPr>
          <w:sz w:val="28"/>
          <w:szCs w:val="28"/>
        </w:rPr>
        <w:t>10; с. 171</w:t>
      </w:r>
      <w:r w:rsidR="00005156" w:rsidRPr="00DF2EFE">
        <w:rPr>
          <w:sz w:val="28"/>
          <w:szCs w:val="28"/>
        </w:rPr>
        <w:t>]</w:t>
      </w:r>
    </w:p>
    <w:p w14:paraId="5BBC69DC" w14:textId="77777777" w:rsidR="00441198" w:rsidRPr="00DF2EFE" w:rsidRDefault="00E43E3A" w:rsidP="00005156">
      <w:pPr>
        <w:spacing w:before="100" w:beforeAutospacing="1" w:after="100" w:afterAutospacing="1" w:line="360" w:lineRule="auto"/>
        <w:ind w:firstLine="708"/>
        <w:contextualSpacing/>
        <w:jc w:val="both"/>
        <w:rPr>
          <w:sz w:val="28"/>
          <w:szCs w:val="28"/>
          <w:lang w:val="ru-RU"/>
        </w:rPr>
      </w:pPr>
      <w:r w:rsidRPr="00E43E3A">
        <w:rPr>
          <w:sz w:val="28"/>
          <w:szCs w:val="28"/>
        </w:rPr>
        <w:t xml:space="preserve">Н. Капустіна стверджує, що термін "толерантність" введений у 1953 році англійським імунологом П. Медаварою для позначення "терпимості" імунної системи організму до пересадженої чужорідної тканини. Толерантність може бути повною або стосується лише однієї з форм імунної відповіді. Згідно з тим термін став активно використовуватися в медичних науках, </w:t>
      </w:r>
      <w:r w:rsidR="007E1533">
        <w:rPr>
          <w:sz w:val="28"/>
          <w:szCs w:val="28"/>
        </w:rPr>
        <w:t>де мав більш широке значення</w:t>
      </w:r>
      <w:r w:rsidR="00005156" w:rsidRPr="00197C14">
        <w:rPr>
          <w:sz w:val="28"/>
          <w:szCs w:val="28"/>
        </w:rPr>
        <w:t>.</w:t>
      </w:r>
      <w:r w:rsidR="007E1533">
        <w:rPr>
          <w:sz w:val="28"/>
          <w:szCs w:val="28"/>
        </w:rPr>
        <w:t xml:space="preserve"> </w:t>
      </w:r>
      <w:r w:rsidR="00005156" w:rsidRPr="00DF2EFE">
        <w:rPr>
          <w:sz w:val="28"/>
          <w:szCs w:val="28"/>
          <w:lang w:val="ru-RU"/>
        </w:rPr>
        <w:t>[</w:t>
      </w:r>
      <w:r w:rsidR="00005156">
        <w:rPr>
          <w:sz w:val="28"/>
          <w:szCs w:val="28"/>
        </w:rPr>
        <w:t>15; с. 231</w:t>
      </w:r>
      <w:r w:rsidR="00005156" w:rsidRPr="00DF2EFE">
        <w:rPr>
          <w:sz w:val="28"/>
          <w:szCs w:val="28"/>
          <w:lang w:val="ru-RU"/>
        </w:rPr>
        <w:t>]</w:t>
      </w:r>
    </w:p>
    <w:p w14:paraId="66361435" w14:textId="77777777" w:rsidR="00441198" w:rsidRPr="00441198" w:rsidRDefault="00E43E3A" w:rsidP="00441198">
      <w:pPr>
        <w:spacing w:before="100" w:beforeAutospacing="1" w:after="100" w:afterAutospacing="1" w:line="360" w:lineRule="auto"/>
        <w:ind w:firstLine="708"/>
        <w:contextualSpacing/>
        <w:jc w:val="both"/>
        <w:rPr>
          <w:sz w:val="28"/>
          <w:szCs w:val="28"/>
        </w:rPr>
      </w:pPr>
      <w:r w:rsidRPr="00E43E3A">
        <w:rPr>
          <w:sz w:val="28"/>
          <w:szCs w:val="28"/>
        </w:rPr>
        <w:t xml:space="preserve">У токсикології та фармакології термін позначає </w:t>
      </w:r>
      <w:r w:rsidR="00441198" w:rsidRPr="00441198">
        <w:rPr>
          <w:sz w:val="28"/>
          <w:szCs w:val="28"/>
        </w:rPr>
        <w:t>зниження чутливості до токсичних і фармацевтичних препаратів (наприклад, до наркотиків). В імунології "толерантність" - повна або часткова відсутність імунологічної реакції; втрата або зниження здатності організму виробляти антитіла.</w:t>
      </w:r>
    </w:p>
    <w:p w14:paraId="43B215B0" w14:textId="6F945010" w:rsidR="00441198" w:rsidRDefault="00441198" w:rsidP="00441198">
      <w:pPr>
        <w:spacing w:before="100" w:beforeAutospacing="1" w:after="100" w:afterAutospacing="1" w:line="360" w:lineRule="auto"/>
        <w:ind w:firstLine="708"/>
        <w:contextualSpacing/>
        <w:jc w:val="both"/>
        <w:rPr>
          <w:sz w:val="28"/>
          <w:szCs w:val="28"/>
        </w:rPr>
      </w:pPr>
      <w:r w:rsidRPr="00441198">
        <w:rPr>
          <w:sz w:val="28"/>
          <w:szCs w:val="28"/>
        </w:rPr>
        <w:t xml:space="preserve">Пізніше поняття "толерантність" було перенесено на частину соціальних і міжособистісних явищ і зараз активно використовується в психології, соціології, політології, етнології, конфліктології. У сучасних дослідженнях термін "толерантність" розуміється як визнання за іншими права на повагу їх особистості і самоідентичності; це готовність до прийняття інших поглядів, право на відмінність, несхожість; терпимість </w:t>
      </w:r>
      <w:r w:rsidRPr="00441198">
        <w:rPr>
          <w:sz w:val="28"/>
          <w:szCs w:val="28"/>
        </w:rPr>
        <w:lastRenderedPageBreak/>
        <w:t>щодо поглядів, звичаїв, думок інших (особистостей, груп, суспільств, держав).</w:t>
      </w:r>
    </w:p>
    <w:p w14:paraId="27D06D7A" w14:textId="77777777" w:rsidR="006278EB" w:rsidRDefault="006278EB" w:rsidP="00441198">
      <w:pPr>
        <w:spacing w:before="100" w:beforeAutospacing="1" w:after="100" w:afterAutospacing="1" w:line="360" w:lineRule="auto"/>
        <w:ind w:firstLine="708"/>
        <w:contextualSpacing/>
        <w:jc w:val="both"/>
        <w:rPr>
          <w:sz w:val="28"/>
          <w:szCs w:val="28"/>
        </w:rPr>
      </w:pPr>
    </w:p>
    <w:p w14:paraId="21F6D203" w14:textId="77777777" w:rsidR="0010476D" w:rsidRPr="006278EB" w:rsidRDefault="0010476D" w:rsidP="00441198">
      <w:pPr>
        <w:spacing w:before="100" w:beforeAutospacing="1" w:after="100" w:afterAutospacing="1" w:line="360" w:lineRule="auto"/>
        <w:ind w:firstLine="708"/>
        <w:contextualSpacing/>
        <w:jc w:val="both"/>
        <w:rPr>
          <w:b/>
          <w:bCs/>
          <w:sz w:val="28"/>
          <w:szCs w:val="28"/>
        </w:rPr>
      </w:pPr>
      <w:r w:rsidRPr="006278EB">
        <w:rPr>
          <w:b/>
          <w:bCs/>
          <w:sz w:val="28"/>
          <w:szCs w:val="28"/>
          <w:lang w:val="ru-RU"/>
        </w:rPr>
        <w:t>1.2. Методологічні засади дослідження</w:t>
      </w:r>
      <w:r w:rsidR="007E1533" w:rsidRPr="006278EB">
        <w:rPr>
          <w:b/>
          <w:bCs/>
          <w:sz w:val="28"/>
          <w:szCs w:val="28"/>
          <w:lang w:val="ru-RU"/>
        </w:rPr>
        <w:t xml:space="preserve"> </w:t>
      </w:r>
      <w:r w:rsidRPr="006278EB">
        <w:rPr>
          <w:b/>
          <w:bCs/>
          <w:sz w:val="28"/>
          <w:szCs w:val="28"/>
          <w:lang w:val="ru-RU"/>
        </w:rPr>
        <w:t>психології</w:t>
      </w:r>
      <w:r w:rsidR="007E1533" w:rsidRPr="006278EB">
        <w:rPr>
          <w:b/>
          <w:bCs/>
          <w:sz w:val="28"/>
          <w:szCs w:val="28"/>
          <w:lang w:val="ru-RU"/>
        </w:rPr>
        <w:t xml:space="preserve"> </w:t>
      </w:r>
      <w:r w:rsidRPr="006278EB">
        <w:rPr>
          <w:b/>
          <w:bCs/>
          <w:sz w:val="28"/>
          <w:szCs w:val="28"/>
          <w:lang w:val="ru-RU"/>
        </w:rPr>
        <w:t>толерантності в системному підході</w:t>
      </w:r>
    </w:p>
    <w:p w14:paraId="14E38519" w14:textId="77777777" w:rsidR="00441198" w:rsidRPr="00441198" w:rsidRDefault="00441198" w:rsidP="007879D9">
      <w:pPr>
        <w:spacing w:before="100" w:beforeAutospacing="1" w:after="100" w:afterAutospacing="1" w:line="360" w:lineRule="auto"/>
        <w:ind w:firstLine="360"/>
        <w:contextualSpacing/>
        <w:jc w:val="both"/>
        <w:rPr>
          <w:sz w:val="28"/>
          <w:szCs w:val="28"/>
        </w:rPr>
      </w:pPr>
      <w:r w:rsidRPr="00441198">
        <w:rPr>
          <w:sz w:val="28"/>
          <w:szCs w:val="28"/>
        </w:rPr>
        <w:t>У сучасному періоді існують різноманітні підходи до тлумачення поняття "толерантність" у різних наукових галузях:</w:t>
      </w:r>
    </w:p>
    <w:p w14:paraId="7775D8E9" w14:textId="77777777" w:rsidR="007879D9" w:rsidRDefault="00441198" w:rsidP="007879D9">
      <w:pPr>
        <w:numPr>
          <w:ilvl w:val="0"/>
          <w:numId w:val="1"/>
        </w:numPr>
        <w:spacing w:before="100" w:beforeAutospacing="1" w:after="100" w:afterAutospacing="1" w:line="360" w:lineRule="auto"/>
        <w:contextualSpacing/>
        <w:jc w:val="both"/>
        <w:rPr>
          <w:sz w:val="28"/>
          <w:szCs w:val="28"/>
        </w:rPr>
      </w:pPr>
      <w:r w:rsidRPr="00441198">
        <w:rPr>
          <w:sz w:val="28"/>
          <w:szCs w:val="28"/>
        </w:rPr>
        <w:t>Філософський підхід: В філософії толерантність розглядається як здатність приймати та терпіти інші погляди, звичаї та звички. Толерантність визначається як вияв самовпевненості, усвідомлення надійності власних позицій і ознака готовності до відкритої ідеологічної різноманітності, яка не боїться порівняння з іншими поглядами і не уникає духовної конкуренції.</w:t>
      </w:r>
    </w:p>
    <w:p w14:paraId="7F0F51C2" w14:textId="77777777" w:rsidR="00441198" w:rsidRPr="00441198" w:rsidRDefault="007879D9" w:rsidP="007879D9">
      <w:pPr>
        <w:spacing w:before="100" w:beforeAutospacing="1" w:after="100" w:afterAutospacing="1" w:line="360" w:lineRule="auto"/>
        <w:ind w:firstLine="360"/>
        <w:contextualSpacing/>
        <w:jc w:val="both"/>
        <w:rPr>
          <w:sz w:val="28"/>
          <w:szCs w:val="28"/>
        </w:rPr>
      </w:pPr>
      <w:r>
        <w:rPr>
          <w:sz w:val="28"/>
          <w:szCs w:val="28"/>
        </w:rPr>
        <w:t>У</w:t>
      </w:r>
      <w:r w:rsidR="00441198" w:rsidRPr="00441198">
        <w:rPr>
          <w:sz w:val="28"/>
          <w:szCs w:val="28"/>
        </w:rPr>
        <w:t xml:space="preserve"> сучасній філософії толерантність розглядається з різних точок зору. Виділяються чотири можливих розуміння цього явища:</w:t>
      </w:r>
    </w:p>
    <w:p w14:paraId="09C08E12" w14:textId="77777777" w:rsidR="00441198" w:rsidRPr="00441198" w:rsidRDefault="00441198" w:rsidP="007879D9">
      <w:pPr>
        <w:numPr>
          <w:ilvl w:val="1"/>
          <w:numId w:val="1"/>
        </w:numPr>
        <w:spacing w:before="100" w:beforeAutospacing="1" w:after="100" w:afterAutospacing="1" w:line="360" w:lineRule="auto"/>
        <w:contextualSpacing/>
        <w:jc w:val="both"/>
        <w:rPr>
          <w:sz w:val="28"/>
          <w:szCs w:val="28"/>
        </w:rPr>
      </w:pPr>
      <w:r w:rsidRPr="00441198">
        <w:rPr>
          <w:sz w:val="28"/>
          <w:szCs w:val="28"/>
        </w:rPr>
        <w:t>Байдужість до існування різних поглядів та практик, оскільки останні розглядаються як неважливі перед обличчям основних проблем, з якими має справу суспільство.</w:t>
      </w:r>
    </w:p>
    <w:p w14:paraId="3B16EF21" w14:textId="77777777" w:rsidR="00441198" w:rsidRPr="00441198" w:rsidRDefault="00441198" w:rsidP="007879D9">
      <w:pPr>
        <w:numPr>
          <w:ilvl w:val="1"/>
          <w:numId w:val="1"/>
        </w:numPr>
        <w:spacing w:before="100" w:beforeAutospacing="1" w:after="100" w:afterAutospacing="1" w:line="360" w:lineRule="auto"/>
        <w:contextualSpacing/>
        <w:jc w:val="both"/>
        <w:rPr>
          <w:sz w:val="28"/>
          <w:szCs w:val="28"/>
        </w:rPr>
      </w:pPr>
      <w:r w:rsidRPr="00441198">
        <w:rPr>
          <w:sz w:val="28"/>
          <w:szCs w:val="28"/>
        </w:rPr>
        <w:t>Неможливість взаєморозуміння.</w:t>
      </w:r>
    </w:p>
    <w:p w14:paraId="79E08D5E" w14:textId="77777777" w:rsidR="00441198" w:rsidRPr="00441198" w:rsidRDefault="00441198" w:rsidP="007879D9">
      <w:pPr>
        <w:numPr>
          <w:ilvl w:val="1"/>
          <w:numId w:val="1"/>
        </w:numPr>
        <w:spacing w:before="100" w:beforeAutospacing="1" w:after="100" w:afterAutospacing="1" w:line="360" w:lineRule="auto"/>
        <w:contextualSpacing/>
        <w:jc w:val="both"/>
        <w:rPr>
          <w:sz w:val="28"/>
          <w:szCs w:val="28"/>
        </w:rPr>
      </w:pPr>
      <w:r w:rsidRPr="00441198">
        <w:rPr>
          <w:sz w:val="28"/>
          <w:szCs w:val="28"/>
        </w:rPr>
        <w:t>Поблажливість.</w:t>
      </w:r>
    </w:p>
    <w:p w14:paraId="369C3AD2" w14:textId="77777777" w:rsidR="00441198" w:rsidRPr="007879D9" w:rsidRDefault="00441198" w:rsidP="007879D9">
      <w:pPr>
        <w:numPr>
          <w:ilvl w:val="1"/>
          <w:numId w:val="1"/>
        </w:numPr>
        <w:spacing w:before="100" w:beforeAutospacing="1" w:after="100" w:afterAutospacing="1" w:line="360" w:lineRule="auto"/>
        <w:contextualSpacing/>
        <w:jc w:val="both"/>
        <w:rPr>
          <w:sz w:val="28"/>
          <w:szCs w:val="28"/>
        </w:rPr>
      </w:pPr>
      <w:r w:rsidRPr="00441198">
        <w:rPr>
          <w:sz w:val="28"/>
          <w:szCs w:val="28"/>
        </w:rPr>
        <w:t>Розширення власного досвіду і критичного діалогу</w:t>
      </w:r>
      <w:r w:rsidR="007441F4">
        <w:rPr>
          <w:sz w:val="28"/>
          <w:szCs w:val="28"/>
        </w:rPr>
        <w:t>.</w:t>
      </w:r>
      <w:r w:rsidRPr="00441198">
        <w:rPr>
          <w:sz w:val="28"/>
          <w:szCs w:val="28"/>
        </w:rPr>
        <w:t xml:space="preserve"> [7</w:t>
      </w:r>
      <w:r w:rsidR="00005156">
        <w:rPr>
          <w:sz w:val="28"/>
          <w:szCs w:val="28"/>
        </w:rPr>
        <w:t>; с.13-16</w:t>
      </w:r>
      <w:r w:rsidR="007441F4">
        <w:rPr>
          <w:sz w:val="28"/>
          <w:szCs w:val="28"/>
        </w:rPr>
        <w:t>]</w:t>
      </w:r>
    </w:p>
    <w:p w14:paraId="228964E1" w14:textId="77777777" w:rsidR="007879D9" w:rsidRPr="007879D9" w:rsidRDefault="007879D9" w:rsidP="007879D9">
      <w:pPr>
        <w:pStyle w:val="a5"/>
        <w:numPr>
          <w:ilvl w:val="0"/>
          <w:numId w:val="1"/>
        </w:numPr>
        <w:spacing w:line="360" w:lineRule="auto"/>
        <w:jc w:val="both"/>
        <w:rPr>
          <w:sz w:val="28"/>
          <w:szCs w:val="28"/>
        </w:rPr>
      </w:pPr>
      <w:r w:rsidRPr="007879D9">
        <w:rPr>
          <w:sz w:val="28"/>
          <w:szCs w:val="28"/>
        </w:rPr>
        <w:t xml:space="preserve">Соціологічний підхід: Соціологія розглядає толерантність як соціальний феномен, що пов'язаний з методологічними основами теорії соціальної дії. За визначенням В. Петрова, соціологічне дослідження толерантності виявляє взаємозв'язок цього явища з умовами ситуації (об'єктивна реальність) і суб'єктивними чинниками (суб'єктивна реальність), а також його належність усіма компонентами системи соціальної дії, що включає такі підсистеми, як особистість, ситуація дії, самі акти соціальної дії та взаємодії. </w:t>
      </w:r>
      <w:r w:rsidRPr="007879D9">
        <w:rPr>
          <w:sz w:val="28"/>
          <w:szCs w:val="28"/>
        </w:rPr>
        <w:lastRenderedPageBreak/>
        <w:t>Розуміння толерантності в контексті теорії соціальної дії ґрунтується на уявленні про те, що ця властивість належить усім елементам його структури: потребам, інтересам, знахідить своє втілення в ідеях (як проект руху до задоволення потреб), мотивах і цілях.</w:t>
      </w:r>
    </w:p>
    <w:p w14:paraId="0BEFD65F" w14:textId="77777777" w:rsidR="007879D9" w:rsidRPr="00DF2EFE" w:rsidRDefault="007879D9" w:rsidP="00005156">
      <w:pPr>
        <w:spacing w:before="100" w:beforeAutospacing="1" w:after="100" w:afterAutospacing="1" w:line="360" w:lineRule="auto"/>
        <w:ind w:firstLine="708"/>
        <w:contextualSpacing/>
        <w:jc w:val="both"/>
        <w:rPr>
          <w:sz w:val="28"/>
          <w:szCs w:val="28"/>
        </w:rPr>
      </w:pPr>
      <w:r w:rsidRPr="007879D9">
        <w:rPr>
          <w:sz w:val="28"/>
          <w:szCs w:val="28"/>
        </w:rPr>
        <w:t>Психологічний підхід: У психології толерантність визначається з позицій індивідуально-психологічних особливостей особистості, таких як відсутність або ослаблення реагування на будь-який невгамовний фактор у результаті зниження чутливості до його впливу. Наприклад, толерантність до тривоги проявляється у підвищенні порогу емоційного реагування на загрозливу ситуацію, а ззовні проявляється як витримка, самовладання та здатність довгостроково терпіти невгамовні дії без зниження адаптивних можливостей.</w:t>
      </w:r>
      <w:r w:rsidR="007E1533">
        <w:rPr>
          <w:sz w:val="28"/>
          <w:szCs w:val="28"/>
        </w:rPr>
        <w:t xml:space="preserve"> </w:t>
      </w:r>
      <w:r w:rsidR="00005156" w:rsidRPr="00DF2EFE">
        <w:rPr>
          <w:sz w:val="28"/>
          <w:szCs w:val="28"/>
        </w:rPr>
        <w:t>[</w:t>
      </w:r>
      <w:r w:rsidR="00005156">
        <w:rPr>
          <w:sz w:val="28"/>
          <w:szCs w:val="28"/>
        </w:rPr>
        <w:t>7; с. 15-18</w:t>
      </w:r>
      <w:r w:rsidR="00005156" w:rsidRPr="00DF2EFE">
        <w:rPr>
          <w:sz w:val="28"/>
          <w:szCs w:val="28"/>
        </w:rPr>
        <w:t>]</w:t>
      </w:r>
    </w:p>
    <w:p w14:paraId="0AFFAAB2" w14:textId="77777777" w:rsidR="007879D9" w:rsidRPr="007879D9" w:rsidRDefault="007879D9" w:rsidP="007879D9">
      <w:pPr>
        <w:spacing w:before="100" w:beforeAutospacing="1" w:after="100" w:afterAutospacing="1" w:line="360" w:lineRule="auto"/>
        <w:ind w:firstLine="360"/>
        <w:jc w:val="both"/>
        <w:rPr>
          <w:sz w:val="28"/>
          <w:szCs w:val="28"/>
        </w:rPr>
      </w:pPr>
      <w:r w:rsidRPr="007879D9">
        <w:rPr>
          <w:sz w:val="28"/>
          <w:szCs w:val="28"/>
        </w:rPr>
        <w:t>М. Міріманова [10] розглядає терпимість як здатність, вміння терпіти, миритися з чужою думкою та бути поблажливим до вчинків інших людей. Такий зміст поняття, по суті, означає пасивне прийняття навколишньої реальності, без опору до зла, на відміну від толерантності, яка виступає як активна життєва позиція, що припускає формування самосвідомості, відповідальності, захисту прав будь-якої людини та своїх прав.</w:t>
      </w:r>
    </w:p>
    <w:p w14:paraId="0D441A47" w14:textId="77777777" w:rsidR="007879D9" w:rsidRPr="007879D9" w:rsidRDefault="007879D9" w:rsidP="007879D9">
      <w:pPr>
        <w:pStyle w:val="a3"/>
        <w:spacing w:line="360" w:lineRule="auto"/>
        <w:contextualSpacing/>
        <w:jc w:val="both"/>
        <w:rPr>
          <w:sz w:val="28"/>
          <w:szCs w:val="28"/>
        </w:rPr>
      </w:pPr>
      <w:r w:rsidRPr="007879D9">
        <w:rPr>
          <w:sz w:val="28"/>
          <w:szCs w:val="28"/>
        </w:rPr>
        <w:t>Існує  п'ять психологічних підходів до розгляду толерантності:</w:t>
      </w:r>
    </w:p>
    <w:p w14:paraId="08B0BE55" w14:textId="77777777" w:rsidR="007879D9" w:rsidRPr="007879D9" w:rsidRDefault="007879D9" w:rsidP="007879D9">
      <w:pPr>
        <w:pStyle w:val="a3"/>
        <w:numPr>
          <w:ilvl w:val="0"/>
          <w:numId w:val="2"/>
        </w:numPr>
        <w:spacing w:line="360" w:lineRule="auto"/>
        <w:contextualSpacing/>
        <w:jc w:val="both"/>
        <w:rPr>
          <w:sz w:val="28"/>
          <w:szCs w:val="28"/>
        </w:rPr>
      </w:pPr>
      <w:r w:rsidRPr="007879D9">
        <w:rPr>
          <w:rStyle w:val="a4"/>
          <w:b w:val="0"/>
          <w:bCs w:val="0"/>
          <w:sz w:val="28"/>
          <w:szCs w:val="28"/>
        </w:rPr>
        <w:t>Гуманістичний підхід:</w:t>
      </w:r>
      <w:r w:rsidRPr="007879D9">
        <w:rPr>
          <w:sz w:val="28"/>
          <w:szCs w:val="28"/>
        </w:rPr>
        <w:t xml:space="preserve"> Тут толерантність розглядається як прояв свідомого, осмисленого і відповідального вибору людей, їхніх власних позицій. Це визначається як вираження впевненості у собі, усвідомленням надійності своїх поглядів та здатністю відкрито взаємодіяти з ідеями інших.</w:t>
      </w:r>
    </w:p>
    <w:p w14:paraId="7F82809E" w14:textId="77777777" w:rsidR="007879D9" w:rsidRPr="007879D9" w:rsidRDefault="007879D9" w:rsidP="007879D9">
      <w:pPr>
        <w:pStyle w:val="a3"/>
        <w:numPr>
          <w:ilvl w:val="0"/>
          <w:numId w:val="2"/>
        </w:numPr>
        <w:spacing w:line="360" w:lineRule="auto"/>
        <w:contextualSpacing/>
        <w:jc w:val="both"/>
        <w:rPr>
          <w:sz w:val="28"/>
          <w:szCs w:val="28"/>
        </w:rPr>
      </w:pPr>
      <w:r w:rsidRPr="007879D9">
        <w:rPr>
          <w:rStyle w:val="a4"/>
          <w:b w:val="0"/>
          <w:bCs w:val="0"/>
          <w:sz w:val="28"/>
          <w:szCs w:val="28"/>
        </w:rPr>
        <w:t>Диверсифікаційний підхід:</w:t>
      </w:r>
      <w:r w:rsidRPr="007879D9">
        <w:rPr>
          <w:sz w:val="28"/>
          <w:szCs w:val="28"/>
        </w:rPr>
        <w:t xml:space="preserve"> Тут толерантність не обмежується однією властивістю. Вона розглядається як складний, </w:t>
      </w:r>
      <w:r w:rsidRPr="007879D9">
        <w:rPr>
          <w:sz w:val="28"/>
          <w:szCs w:val="28"/>
        </w:rPr>
        <w:lastRenderedPageBreak/>
        <w:t>багатоаспектний і багатокомпонентний феномен, що включає в себе різноманітні аспекти.</w:t>
      </w:r>
    </w:p>
    <w:p w14:paraId="4C8D2103" w14:textId="77777777" w:rsidR="007879D9" w:rsidRPr="007879D9" w:rsidRDefault="007879D9" w:rsidP="007879D9">
      <w:pPr>
        <w:pStyle w:val="a3"/>
        <w:numPr>
          <w:ilvl w:val="0"/>
          <w:numId w:val="2"/>
        </w:numPr>
        <w:spacing w:line="360" w:lineRule="auto"/>
        <w:contextualSpacing/>
        <w:jc w:val="both"/>
        <w:rPr>
          <w:sz w:val="28"/>
          <w:szCs w:val="28"/>
        </w:rPr>
      </w:pPr>
      <w:r w:rsidRPr="007879D9">
        <w:rPr>
          <w:rStyle w:val="a4"/>
          <w:b w:val="0"/>
          <w:bCs w:val="0"/>
          <w:sz w:val="28"/>
          <w:szCs w:val="28"/>
        </w:rPr>
        <w:t>Особистісний підхід:</w:t>
      </w:r>
      <w:r w:rsidRPr="007879D9">
        <w:rPr>
          <w:sz w:val="28"/>
          <w:szCs w:val="28"/>
        </w:rPr>
        <w:t xml:space="preserve"> Цей підхід базується на ідеї, що психологічною основою толерантності є цінності, сенси і особистісні установки.</w:t>
      </w:r>
    </w:p>
    <w:p w14:paraId="5D38546B" w14:textId="77777777" w:rsidR="007879D9" w:rsidRPr="007879D9" w:rsidRDefault="007879D9" w:rsidP="007879D9">
      <w:pPr>
        <w:pStyle w:val="a3"/>
        <w:numPr>
          <w:ilvl w:val="0"/>
          <w:numId w:val="2"/>
        </w:numPr>
        <w:spacing w:line="360" w:lineRule="auto"/>
        <w:contextualSpacing/>
        <w:jc w:val="both"/>
        <w:rPr>
          <w:sz w:val="28"/>
          <w:szCs w:val="28"/>
        </w:rPr>
      </w:pPr>
      <w:r w:rsidRPr="007879D9">
        <w:rPr>
          <w:rStyle w:val="a4"/>
          <w:b w:val="0"/>
          <w:bCs w:val="0"/>
          <w:sz w:val="28"/>
          <w:szCs w:val="28"/>
        </w:rPr>
        <w:t>Діалогічний підхід:</w:t>
      </w:r>
      <w:r w:rsidRPr="007879D9">
        <w:rPr>
          <w:sz w:val="28"/>
          <w:szCs w:val="28"/>
        </w:rPr>
        <w:t xml:space="preserve"> Основа цього підходу - це міжособистісна толерантність, яка є особливим способом взаємодії та міжособистісного діалогу.</w:t>
      </w:r>
    </w:p>
    <w:p w14:paraId="09F3F6AC" w14:textId="7A4AA6AB" w:rsidR="003F1490" w:rsidRPr="006278EB" w:rsidRDefault="007879D9" w:rsidP="006278EB">
      <w:pPr>
        <w:pStyle w:val="a5"/>
        <w:numPr>
          <w:ilvl w:val="0"/>
          <w:numId w:val="2"/>
        </w:numPr>
        <w:spacing w:before="100" w:beforeAutospacing="1" w:after="100" w:afterAutospacing="1" w:line="360" w:lineRule="auto"/>
        <w:jc w:val="both"/>
        <w:rPr>
          <w:sz w:val="28"/>
          <w:szCs w:val="28"/>
        </w:rPr>
      </w:pPr>
      <w:r w:rsidRPr="001A6800">
        <w:rPr>
          <w:rStyle w:val="a4"/>
          <w:b w:val="0"/>
          <w:bCs w:val="0"/>
          <w:sz w:val="28"/>
          <w:szCs w:val="28"/>
        </w:rPr>
        <w:t>Фасилітативний підхід:</w:t>
      </w:r>
      <w:r w:rsidRPr="001A6800">
        <w:rPr>
          <w:sz w:val="28"/>
          <w:szCs w:val="28"/>
        </w:rPr>
        <w:t xml:space="preserve"> Тут толерантність не тільки формується, але і розвивається, і тому потрібно створювати умови для її розвитку</w:t>
      </w:r>
      <w:r w:rsidR="00005156" w:rsidRPr="001A6800">
        <w:rPr>
          <w:sz w:val="28"/>
          <w:szCs w:val="28"/>
        </w:rPr>
        <w:t>.[14; с. 2-3]</w:t>
      </w:r>
      <w:r w:rsidR="00005156" w:rsidRPr="001A6800">
        <w:rPr>
          <w:sz w:val="28"/>
          <w:szCs w:val="28"/>
        </w:rPr>
        <w:tab/>
      </w:r>
      <w:r w:rsidRPr="001A6800">
        <w:rPr>
          <w:sz w:val="28"/>
          <w:szCs w:val="28"/>
        </w:rPr>
        <w:t>Таким чином, поняття толерантності аналізувалося та досліджувалося багатьма вченими, спершу в галузі філософії, медицини та етики, а потім в соціології, психології та політології.</w:t>
      </w:r>
    </w:p>
    <w:p w14:paraId="6F4AE273" w14:textId="77777777" w:rsidR="0010476D" w:rsidRPr="006278EB" w:rsidRDefault="0010476D" w:rsidP="00627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sz w:val="28"/>
          <w:szCs w:val="28"/>
          <w:lang w:val="ru-RU"/>
        </w:rPr>
      </w:pPr>
      <w:r w:rsidRPr="006278EB">
        <w:rPr>
          <w:b/>
          <w:bCs/>
          <w:sz w:val="28"/>
          <w:szCs w:val="28"/>
          <w:lang w:val="ru-RU"/>
        </w:rPr>
        <w:t>1.3. Теоретична модель толерантності як багаторівневої характеристики особистості</w:t>
      </w:r>
    </w:p>
    <w:p w14:paraId="26DE37EF" w14:textId="77777777" w:rsidR="00B91826" w:rsidRPr="00CB6949" w:rsidRDefault="00B91826" w:rsidP="00CB6949">
      <w:pPr>
        <w:pStyle w:val="a3"/>
        <w:spacing w:line="360" w:lineRule="auto"/>
        <w:ind w:firstLine="360"/>
        <w:contextualSpacing/>
        <w:jc w:val="both"/>
        <w:rPr>
          <w:sz w:val="28"/>
          <w:szCs w:val="28"/>
        </w:rPr>
      </w:pPr>
      <w:r w:rsidRPr="00CB6949">
        <w:rPr>
          <w:sz w:val="28"/>
          <w:szCs w:val="28"/>
        </w:rPr>
        <w:t>Теоретична модель толерантності може бути розглянута як багаторівнева характеристика особистості, яка включає різні аспекти та рівні. Нижче представлена загальна теоретична структура такої моделі:</w:t>
      </w:r>
    </w:p>
    <w:p w14:paraId="3614A3DE" w14:textId="77777777" w:rsidR="007E1533" w:rsidRPr="007E1533" w:rsidRDefault="00B91826" w:rsidP="007441F4">
      <w:pPr>
        <w:pStyle w:val="a3"/>
        <w:spacing w:line="360" w:lineRule="auto"/>
        <w:contextualSpacing/>
        <w:jc w:val="both"/>
        <w:rPr>
          <w:rStyle w:val="a4"/>
          <w:b w:val="0"/>
          <w:bCs w:val="0"/>
          <w:sz w:val="28"/>
          <w:szCs w:val="28"/>
        </w:rPr>
      </w:pPr>
      <w:r w:rsidRPr="00CB6949">
        <w:rPr>
          <w:rStyle w:val="a4"/>
          <w:sz w:val="28"/>
          <w:szCs w:val="28"/>
        </w:rPr>
        <w:t>Основні компоненти толерантності:</w:t>
      </w:r>
    </w:p>
    <w:p w14:paraId="50DF3F88" w14:textId="77777777" w:rsidR="00B91826" w:rsidRPr="007E1533" w:rsidRDefault="00B91826" w:rsidP="007E1533">
      <w:pPr>
        <w:pStyle w:val="a3"/>
        <w:numPr>
          <w:ilvl w:val="0"/>
          <w:numId w:val="17"/>
        </w:numPr>
        <w:spacing w:line="360" w:lineRule="auto"/>
        <w:contextualSpacing/>
        <w:jc w:val="both"/>
        <w:rPr>
          <w:sz w:val="28"/>
          <w:szCs w:val="28"/>
        </w:rPr>
      </w:pPr>
      <w:r w:rsidRPr="007E1533">
        <w:rPr>
          <w:rStyle w:val="a6"/>
          <w:sz w:val="28"/>
          <w:szCs w:val="28"/>
        </w:rPr>
        <w:t>Когнітивний аспект:</w:t>
      </w:r>
      <w:r w:rsidRPr="007E1533">
        <w:rPr>
          <w:sz w:val="28"/>
          <w:szCs w:val="28"/>
        </w:rPr>
        <w:t xml:space="preserve"> Сюди входить здатність розуміти та приймати різноманітні погляди, культурні відмінності та інші форми різниці.</w:t>
      </w:r>
    </w:p>
    <w:p w14:paraId="1F9533FA" w14:textId="77777777" w:rsidR="00B91826" w:rsidRPr="007E1533" w:rsidRDefault="00B91826" w:rsidP="007E1533">
      <w:pPr>
        <w:pStyle w:val="a5"/>
        <w:numPr>
          <w:ilvl w:val="0"/>
          <w:numId w:val="17"/>
        </w:numPr>
        <w:spacing w:before="100" w:beforeAutospacing="1" w:after="100" w:afterAutospacing="1" w:line="360" w:lineRule="auto"/>
        <w:jc w:val="both"/>
        <w:rPr>
          <w:sz w:val="28"/>
          <w:szCs w:val="28"/>
          <w:lang w:val="ru-RU"/>
        </w:rPr>
      </w:pPr>
      <w:r w:rsidRPr="007E1533">
        <w:rPr>
          <w:rStyle w:val="a6"/>
          <w:sz w:val="28"/>
          <w:szCs w:val="28"/>
        </w:rPr>
        <w:t>Емоційний аспект:</w:t>
      </w:r>
      <w:r w:rsidRPr="007E1533">
        <w:rPr>
          <w:sz w:val="28"/>
          <w:szCs w:val="28"/>
        </w:rPr>
        <w:t xml:space="preserve"> Оцінка та управління власними емоціями, а </w:t>
      </w:r>
      <w:r w:rsidR="007E1533" w:rsidRPr="007E1533">
        <w:rPr>
          <w:sz w:val="28"/>
          <w:szCs w:val="28"/>
        </w:rPr>
        <w:t xml:space="preserve"> </w:t>
      </w:r>
      <w:r w:rsidRPr="007E1533">
        <w:rPr>
          <w:sz w:val="28"/>
          <w:szCs w:val="28"/>
        </w:rPr>
        <w:t>також відповідь на емоційно заряджені ситуації.</w:t>
      </w:r>
      <w:r w:rsidR="00005156" w:rsidRPr="007E1533">
        <w:rPr>
          <w:sz w:val="28"/>
          <w:szCs w:val="28"/>
          <w:lang w:val="ru-RU"/>
        </w:rPr>
        <w:t>[</w:t>
      </w:r>
      <w:r w:rsidR="003F6C37" w:rsidRPr="007E1533">
        <w:rPr>
          <w:sz w:val="28"/>
          <w:szCs w:val="28"/>
        </w:rPr>
        <w:t>17</w:t>
      </w:r>
      <w:r w:rsidR="00005156" w:rsidRPr="007E1533">
        <w:rPr>
          <w:sz w:val="28"/>
          <w:szCs w:val="28"/>
        </w:rPr>
        <w:t xml:space="preserve">; с. </w:t>
      </w:r>
      <w:r w:rsidR="003F6C37" w:rsidRPr="007E1533">
        <w:rPr>
          <w:sz w:val="28"/>
          <w:szCs w:val="28"/>
        </w:rPr>
        <w:t>44</w:t>
      </w:r>
      <w:r w:rsidR="00005156" w:rsidRPr="007E1533">
        <w:rPr>
          <w:sz w:val="28"/>
          <w:szCs w:val="28"/>
          <w:lang w:val="ru-RU"/>
        </w:rPr>
        <w:t>]</w:t>
      </w:r>
    </w:p>
    <w:p w14:paraId="39F7C30E" w14:textId="77777777" w:rsidR="007E1533" w:rsidRPr="007E1533" w:rsidRDefault="00B91826" w:rsidP="007441F4">
      <w:pPr>
        <w:pStyle w:val="a3"/>
        <w:spacing w:line="360" w:lineRule="auto"/>
        <w:contextualSpacing/>
        <w:jc w:val="both"/>
        <w:rPr>
          <w:rStyle w:val="a4"/>
          <w:b w:val="0"/>
          <w:bCs w:val="0"/>
          <w:sz w:val="28"/>
          <w:szCs w:val="28"/>
        </w:rPr>
      </w:pPr>
      <w:r w:rsidRPr="00CB6949">
        <w:rPr>
          <w:rStyle w:val="a4"/>
          <w:sz w:val="28"/>
          <w:szCs w:val="28"/>
        </w:rPr>
        <w:t>Багаторівневі складові толерантності:</w:t>
      </w:r>
    </w:p>
    <w:p w14:paraId="7102C3A1" w14:textId="77777777" w:rsidR="00B91826" w:rsidRPr="007E1533" w:rsidRDefault="00B91826" w:rsidP="007E1533">
      <w:pPr>
        <w:pStyle w:val="a3"/>
        <w:numPr>
          <w:ilvl w:val="0"/>
          <w:numId w:val="3"/>
        </w:numPr>
        <w:spacing w:line="360" w:lineRule="auto"/>
        <w:contextualSpacing/>
        <w:jc w:val="both"/>
        <w:rPr>
          <w:sz w:val="28"/>
          <w:szCs w:val="28"/>
        </w:rPr>
      </w:pPr>
      <w:r w:rsidRPr="007E1533">
        <w:rPr>
          <w:rStyle w:val="a6"/>
          <w:sz w:val="28"/>
          <w:szCs w:val="28"/>
        </w:rPr>
        <w:lastRenderedPageBreak/>
        <w:t>Індивідуальний рівень:</w:t>
      </w:r>
      <w:r w:rsidRPr="007E1533">
        <w:rPr>
          <w:sz w:val="28"/>
          <w:szCs w:val="28"/>
        </w:rPr>
        <w:t xml:space="preserve"> Особистісні якості, які визначають толерантність, такі як відкритість, емпатія, готовність слухати та розуміти інших.</w:t>
      </w:r>
    </w:p>
    <w:p w14:paraId="1217E5A3" w14:textId="77777777" w:rsidR="00B91826" w:rsidRPr="007E1533" w:rsidRDefault="00B91826" w:rsidP="007E1533">
      <w:pPr>
        <w:pStyle w:val="a5"/>
        <w:numPr>
          <w:ilvl w:val="0"/>
          <w:numId w:val="3"/>
        </w:numPr>
        <w:spacing w:before="100" w:beforeAutospacing="1" w:after="100" w:afterAutospacing="1" w:line="360" w:lineRule="auto"/>
        <w:jc w:val="both"/>
        <w:rPr>
          <w:sz w:val="28"/>
          <w:szCs w:val="28"/>
        </w:rPr>
      </w:pPr>
      <w:r w:rsidRPr="007E1533">
        <w:rPr>
          <w:rStyle w:val="a6"/>
          <w:sz w:val="28"/>
          <w:szCs w:val="28"/>
        </w:rPr>
        <w:t>Соціальний рівень:</w:t>
      </w:r>
      <w:r w:rsidRPr="007E1533">
        <w:rPr>
          <w:sz w:val="28"/>
          <w:szCs w:val="28"/>
        </w:rPr>
        <w:t xml:space="preserve"> Взаємодія з іншими членами суспільства, відкритість до культурної та етнічної різноманітності, готовність до співпраці та конструктивного діалогу.</w:t>
      </w:r>
    </w:p>
    <w:p w14:paraId="39D1524A" w14:textId="77777777" w:rsidR="007441F4" w:rsidRDefault="00B91826" w:rsidP="007441F4">
      <w:pPr>
        <w:pStyle w:val="a5"/>
        <w:numPr>
          <w:ilvl w:val="0"/>
          <w:numId w:val="3"/>
        </w:numPr>
        <w:spacing w:before="100" w:beforeAutospacing="1" w:after="100" w:afterAutospacing="1" w:line="360" w:lineRule="auto"/>
        <w:jc w:val="both"/>
        <w:rPr>
          <w:sz w:val="28"/>
          <w:szCs w:val="28"/>
        </w:rPr>
      </w:pPr>
      <w:r w:rsidRPr="007441F4">
        <w:rPr>
          <w:rStyle w:val="a6"/>
          <w:sz w:val="28"/>
          <w:szCs w:val="28"/>
        </w:rPr>
        <w:t>Міжгруповий рівень:</w:t>
      </w:r>
      <w:r w:rsidRPr="007441F4">
        <w:rPr>
          <w:sz w:val="28"/>
          <w:szCs w:val="28"/>
        </w:rPr>
        <w:t xml:space="preserve"> Толерантність відносно різних груп (релігійних, етнічних, соціальних), уникання стереотипів та попередження дискримінації.</w:t>
      </w:r>
      <w:r w:rsidR="003F6C37" w:rsidRPr="007441F4">
        <w:rPr>
          <w:sz w:val="28"/>
          <w:szCs w:val="28"/>
        </w:rPr>
        <w:t>[17; с. 45]</w:t>
      </w:r>
    </w:p>
    <w:p w14:paraId="2E4EC3F0" w14:textId="77777777" w:rsidR="00B91826" w:rsidRPr="007441F4" w:rsidRDefault="00B91826" w:rsidP="007441F4">
      <w:pPr>
        <w:spacing w:before="100" w:beforeAutospacing="1" w:after="100" w:afterAutospacing="1" w:line="360" w:lineRule="auto"/>
        <w:jc w:val="both"/>
        <w:rPr>
          <w:sz w:val="28"/>
          <w:szCs w:val="28"/>
        </w:rPr>
      </w:pPr>
      <w:r w:rsidRPr="007441F4">
        <w:rPr>
          <w:rStyle w:val="a4"/>
          <w:sz w:val="28"/>
          <w:szCs w:val="28"/>
        </w:rPr>
        <w:t>Динаміка толерантності:</w:t>
      </w:r>
    </w:p>
    <w:p w14:paraId="1EBFACF9" w14:textId="77777777" w:rsidR="00B91826" w:rsidRPr="00CB6949" w:rsidRDefault="00B91826" w:rsidP="00CB6949">
      <w:pPr>
        <w:numPr>
          <w:ilvl w:val="1"/>
          <w:numId w:val="3"/>
        </w:numPr>
        <w:spacing w:before="100" w:beforeAutospacing="1" w:after="100" w:afterAutospacing="1" w:line="360" w:lineRule="auto"/>
        <w:contextualSpacing/>
        <w:jc w:val="both"/>
        <w:rPr>
          <w:sz w:val="28"/>
          <w:szCs w:val="28"/>
        </w:rPr>
      </w:pPr>
      <w:r w:rsidRPr="00CB6949">
        <w:rPr>
          <w:rStyle w:val="a6"/>
          <w:sz w:val="28"/>
          <w:szCs w:val="28"/>
        </w:rPr>
        <w:t>Розвиток з часом:</w:t>
      </w:r>
      <w:r w:rsidRPr="00CB6949">
        <w:rPr>
          <w:sz w:val="28"/>
          <w:szCs w:val="28"/>
        </w:rPr>
        <w:t xml:space="preserve"> Зміни рівнів толерантності впродовж життя, включаючи важливі періоди, такі як освіта, міжособистісні відносини та культурний досвід.</w:t>
      </w:r>
    </w:p>
    <w:p w14:paraId="3A5B9DAE" w14:textId="77777777" w:rsidR="00B91826" w:rsidRPr="00CB6949" w:rsidRDefault="00B91826" w:rsidP="00CB6949">
      <w:pPr>
        <w:numPr>
          <w:ilvl w:val="1"/>
          <w:numId w:val="3"/>
        </w:numPr>
        <w:spacing w:before="100" w:beforeAutospacing="1" w:after="100" w:afterAutospacing="1" w:line="360" w:lineRule="auto"/>
        <w:contextualSpacing/>
        <w:jc w:val="both"/>
        <w:rPr>
          <w:sz w:val="28"/>
          <w:szCs w:val="28"/>
        </w:rPr>
      </w:pPr>
      <w:r w:rsidRPr="00CB6949">
        <w:rPr>
          <w:rStyle w:val="a6"/>
          <w:sz w:val="28"/>
          <w:szCs w:val="28"/>
        </w:rPr>
        <w:t>Вплив життєвих подій:</w:t>
      </w:r>
      <w:r w:rsidRPr="00CB6949">
        <w:rPr>
          <w:sz w:val="28"/>
          <w:szCs w:val="28"/>
        </w:rPr>
        <w:t xml:space="preserve"> Як зовнішні фактори, такі як конфлікти, соціокультурні зміни та глобалізація, можуть впливати на толерантність.</w:t>
      </w:r>
    </w:p>
    <w:p w14:paraId="67BCF227" w14:textId="77777777" w:rsidR="00B91826" w:rsidRPr="00CB6949" w:rsidRDefault="00B91826" w:rsidP="007441F4">
      <w:pPr>
        <w:pStyle w:val="a3"/>
        <w:spacing w:line="360" w:lineRule="auto"/>
        <w:contextualSpacing/>
        <w:jc w:val="both"/>
        <w:rPr>
          <w:sz w:val="28"/>
          <w:szCs w:val="28"/>
        </w:rPr>
      </w:pPr>
      <w:r w:rsidRPr="00CB6949">
        <w:rPr>
          <w:rStyle w:val="a4"/>
          <w:sz w:val="28"/>
          <w:szCs w:val="28"/>
        </w:rPr>
        <w:t>Внутрішні та зовнішні чинники:</w:t>
      </w:r>
    </w:p>
    <w:p w14:paraId="56A2A91E" w14:textId="77777777" w:rsidR="00B91826" w:rsidRPr="00CB6949" w:rsidRDefault="00B91826" w:rsidP="00CB6949">
      <w:pPr>
        <w:numPr>
          <w:ilvl w:val="1"/>
          <w:numId w:val="3"/>
        </w:numPr>
        <w:spacing w:before="100" w:beforeAutospacing="1" w:after="100" w:afterAutospacing="1" w:line="360" w:lineRule="auto"/>
        <w:contextualSpacing/>
        <w:jc w:val="both"/>
        <w:rPr>
          <w:sz w:val="28"/>
          <w:szCs w:val="28"/>
        </w:rPr>
      </w:pPr>
      <w:r w:rsidRPr="00CB6949">
        <w:rPr>
          <w:rStyle w:val="a6"/>
          <w:sz w:val="28"/>
          <w:szCs w:val="28"/>
        </w:rPr>
        <w:t>Особистісні властивості:</w:t>
      </w:r>
      <w:r w:rsidRPr="00CB6949">
        <w:rPr>
          <w:sz w:val="28"/>
          <w:szCs w:val="28"/>
        </w:rPr>
        <w:t xml:space="preserve"> Індивідуальні риси, які визначають толерантність, такі як виховання, освіта, емоційний інтелект та самосвідомість.</w:t>
      </w:r>
    </w:p>
    <w:p w14:paraId="393ED3C4" w14:textId="77777777" w:rsidR="00B91826" w:rsidRPr="00CB6949" w:rsidRDefault="00B91826" w:rsidP="00CB6949">
      <w:pPr>
        <w:numPr>
          <w:ilvl w:val="1"/>
          <w:numId w:val="3"/>
        </w:numPr>
        <w:spacing w:before="100" w:beforeAutospacing="1" w:after="100" w:afterAutospacing="1" w:line="360" w:lineRule="auto"/>
        <w:contextualSpacing/>
        <w:jc w:val="both"/>
        <w:rPr>
          <w:sz w:val="28"/>
          <w:szCs w:val="28"/>
        </w:rPr>
      </w:pPr>
      <w:r w:rsidRPr="00CB6949">
        <w:rPr>
          <w:rStyle w:val="a6"/>
          <w:sz w:val="28"/>
          <w:szCs w:val="28"/>
        </w:rPr>
        <w:t>Соціокультурний контекст:</w:t>
      </w:r>
      <w:r w:rsidRPr="00CB6949">
        <w:rPr>
          <w:sz w:val="28"/>
          <w:szCs w:val="28"/>
        </w:rPr>
        <w:t xml:space="preserve"> Роль суспільства, культури та виховання в формуванні та підтримці толерантності.</w:t>
      </w:r>
    </w:p>
    <w:p w14:paraId="3A4EE750" w14:textId="77777777" w:rsidR="00B91826" w:rsidRPr="00DF2EFE" w:rsidRDefault="00B91826" w:rsidP="003F6C37">
      <w:pPr>
        <w:spacing w:before="100" w:beforeAutospacing="1" w:after="100" w:afterAutospacing="1" w:line="360" w:lineRule="auto"/>
        <w:ind w:firstLine="708"/>
        <w:contextualSpacing/>
        <w:jc w:val="both"/>
        <w:rPr>
          <w:sz w:val="28"/>
          <w:szCs w:val="28"/>
        </w:rPr>
      </w:pPr>
      <w:r w:rsidRPr="00CB6949">
        <w:rPr>
          <w:sz w:val="28"/>
          <w:szCs w:val="28"/>
        </w:rPr>
        <w:t>Ця модель враховує комплексність та динаміку толерантності, враховуючи як особистісні властивості, так і вплив зовнішніх чинників і соціокультурного середовища</w:t>
      </w:r>
      <w:r w:rsidR="003F6C37" w:rsidRPr="00197C14">
        <w:rPr>
          <w:sz w:val="28"/>
          <w:szCs w:val="28"/>
        </w:rPr>
        <w:t>.</w:t>
      </w:r>
      <w:r w:rsidR="003F6C37" w:rsidRPr="00DF2EFE">
        <w:rPr>
          <w:sz w:val="28"/>
          <w:szCs w:val="28"/>
        </w:rPr>
        <w:t>[</w:t>
      </w:r>
      <w:r w:rsidR="003F6C37">
        <w:rPr>
          <w:sz w:val="28"/>
          <w:szCs w:val="28"/>
        </w:rPr>
        <w:t>17; с. 46</w:t>
      </w:r>
      <w:r w:rsidR="003F6C37" w:rsidRPr="00DF2EFE">
        <w:rPr>
          <w:sz w:val="28"/>
          <w:szCs w:val="28"/>
        </w:rPr>
        <w:t>]</w:t>
      </w:r>
    </w:p>
    <w:p w14:paraId="000CAB21" w14:textId="77777777" w:rsidR="00B91826" w:rsidRPr="00CB6949" w:rsidRDefault="00B91826" w:rsidP="00CB6949">
      <w:pPr>
        <w:pStyle w:val="z-"/>
        <w:spacing w:line="360" w:lineRule="auto"/>
        <w:contextualSpacing/>
        <w:jc w:val="both"/>
        <w:rPr>
          <w:rFonts w:ascii="Times New Roman" w:hAnsi="Times New Roman" w:cs="Times New Roman"/>
          <w:sz w:val="28"/>
          <w:szCs w:val="28"/>
        </w:rPr>
      </w:pPr>
      <w:r w:rsidRPr="00CB6949">
        <w:rPr>
          <w:rFonts w:ascii="Times New Roman" w:hAnsi="Times New Roman" w:cs="Times New Roman"/>
          <w:sz w:val="28"/>
          <w:szCs w:val="28"/>
        </w:rPr>
        <w:t>Начало формы</w:t>
      </w:r>
    </w:p>
    <w:p w14:paraId="010DB3E9" w14:textId="77777777" w:rsidR="00B91826" w:rsidRPr="00CB6949" w:rsidRDefault="00B91826" w:rsidP="00CB6949">
      <w:pPr>
        <w:pStyle w:val="z-1"/>
        <w:spacing w:line="360" w:lineRule="auto"/>
        <w:contextualSpacing/>
        <w:jc w:val="both"/>
        <w:rPr>
          <w:rFonts w:ascii="Times New Roman" w:hAnsi="Times New Roman" w:cs="Times New Roman"/>
          <w:sz w:val="28"/>
          <w:szCs w:val="28"/>
        </w:rPr>
      </w:pPr>
      <w:r w:rsidRPr="00CB6949">
        <w:rPr>
          <w:rFonts w:ascii="Times New Roman" w:hAnsi="Times New Roman" w:cs="Times New Roman"/>
          <w:sz w:val="28"/>
          <w:szCs w:val="28"/>
        </w:rPr>
        <w:t>Конец формы</w:t>
      </w:r>
    </w:p>
    <w:p w14:paraId="05BB977D" w14:textId="77777777" w:rsidR="00B91826" w:rsidRPr="00CB6949" w:rsidRDefault="00B91826" w:rsidP="00CB6949">
      <w:pPr>
        <w:pStyle w:val="a3"/>
        <w:spacing w:line="360" w:lineRule="auto"/>
        <w:ind w:firstLine="360"/>
        <w:contextualSpacing/>
        <w:jc w:val="both"/>
        <w:rPr>
          <w:sz w:val="28"/>
          <w:szCs w:val="28"/>
        </w:rPr>
      </w:pPr>
      <w:r w:rsidRPr="00CB6949">
        <w:rPr>
          <w:rStyle w:val="a4"/>
          <w:sz w:val="28"/>
          <w:szCs w:val="28"/>
        </w:rPr>
        <w:t>Основні компоненти толерантності:</w:t>
      </w:r>
    </w:p>
    <w:p w14:paraId="08AF4D21" w14:textId="77777777" w:rsidR="00B91826" w:rsidRPr="00CB6949" w:rsidRDefault="00B91826" w:rsidP="00CB6949">
      <w:pPr>
        <w:pStyle w:val="a3"/>
        <w:numPr>
          <w:ilvl w:val="0"/>
          <w:numId w:val="5"/>
        </w:numPr>
        <w:spacing w:line="360" w:lineRule="auto"/>
        <w:contextualSpacing/>
        <w:jc w:val="both"/>
        <w:rPr>
          <w:sz w:val="28"/>
          <w:szCs w:val="28"/>
        </w:rPr>
      </w:pPr>
      <w:r w:rsidRPr="00CB6949">
        <w:rPr>
          <w:rStyle w:val="a4"/>
          <w:sz w:val="28"/>
          <w:szCs w:val="28"/>
        </w:rPr>
        <w:lastRenderedPageBreak/>
        <w:t>Когнітивний аспект:</w:t>
      </w:r>
      <w:r w:rsidRPr="00CB6949">
        <w:rPr>
          <w:sz w:val="28"/>
          <w:szCs w:val="28"/>
        </w:rPr>
        <w:t xml:space="preserve"> Цей аспект означає здатність особистості розуміти та приймати різноманітні погляди, ідеї та культурні відмінності. Це включає в себе розуміння, що інші можуть мати відмінні думки та переконання, і це необов'язково погано чи неприйнятно.</w:t>
      </w:r>
    </w:p>
    <w:p w14:paraId="482EA20C" w14:textId="77777777" w:rsidR="00B91826" w:rsidRPr="00CB6949" w:rsidRDefault="00B91826" w:rsidP="00CB6949">
      <w:pPr>
        <w:pStyle w:val="a3"/>
        <w:numPr>
          <w:ilvl w:val="0"/>
          <w:numId w:val="5"/>
        </w:numPr>
        <w:spacing w:line="360" w:lineRule="auto"/>
        <w:contextualSpacing/>
        <w:jc w:val="both"/>
        <w:rPr>
          <w:sz w:val="28"/>
          <w:szCs w:val="28"/>
        </w:rPr>
      </w:pPr>
      <w:r w:rsidRPr="00CB6949">
        <w:rPr>
          <w:rStyle w:val="a4"/>
          <w:sz w:val="28"/>
          <w:szCs w:val="28"/>
        </w:rPr>
        <w:t>Емоційний аспект:</w:t>
      </w:r>
      <w:r w:rsidRPr="00CB6949">
        <w:rPr>
          <w:sz w:val="28"/>
          <w:szCs w:val="28"/>
        </w:rPr>
        <w:t xml:space="preserve"> Включає в себе оцінку та управління емоціями у відповідь на ситуації, пов'язані з різноманіттям інших. Толерантна особистість може ефективно керувати своїми емоціями, уникати агресивності та будувати конструктивні відносини.</w:t>
      </w:r>
    </w:p>
    <w:p w14:paraId="400B7CB7" w14:textId="77777777" w:rsidR="00B91826" w:rsidRPr="00CB6949" w:rsidRDefault="00B91826" w:rsidP="00CB6949">
      <w:pPr>
        <w:pStyle w:val="a3"/>
        <w:spacing w:line="360" w:lineRule="auto"/>
        <w:contextualSpacing/>
        <w:jc w:val="both"/>
        <w:rPr>
          <w:sz w:val="28"/>
          <w:szCs w:val="28"/>
        </w:rPr>
      </w:pPr>
      <w:r w:rsidRPr="00CB6949">
        <w:rPr>
          <w:sz w:val="28"/>
          <w:szCs w:val="28"/>
        </w:rPr>
        <w:t xml:space="preserve">  </w:t>
      </w:r>
      <w:r w:rsidRPr="00CB6949">
        <w:rPr>
          <w:rStyle w:val="a4"/>
          <w:sz w:val="28"/>
          <w:szCs w:val="28"/>
        </w:rPr>
        <w:t>Багаторівневі складові толерантності:</w:t>
      </w:r>
    </w:p>
    <w:p w14:paraId="13BC4C41" w14:textId="77777777" w:rsidR="00B91826" w:rsidRPr="00CB6949" w:rsidRDefault="00B91826" w:rsidP="00CB6949">
      <w:pPr>
        <w:pStyle w:val="a3"/>
        <w:numPr>
          <w:ilvl w:val="0"/>
          <w:numId w:val="6"/>
        </w:numPr>
        <w:spacing w:line="360" w:lineRule="auto"/>
        <w:contextualSpacing/>
        <w:jc w:val="both"/>
        <w:rPr>
          <w:sz w:val="28"/>
          <w:szCs w:val="28"/>
        </w:rPr>
      </w:pPr>
      <w:r w:rsidRPr="00CB6949">
        <w:rPr>
          <w:rStyle w:val="a4"/>
          <w:sz w:val="28"/>
          <w:szCs w:val="28"/>
        </w:rPr>
        <w:t>Індивідуальний рівень:</w:t>
      </w:r>
      <w:r w:rsidRPr="00CB6949">
        <w:rPr>
          <w:sz w:val="28"/>
          <w:szCs w:val="28"/>
        </w:rPr>
        <w:t xml:space="preserve"> Оцінка особистісних якостей, таких як відкритість, емпатія та готовність слухати інших. Це також може включати інші особистісні риси, що підтримують конструктивні міжособистісні взаємодії.</w:t>
      </w:r>
    </w:p>
    <w:p w14:paraId="39C60FF0" w14:textId="77777777" w:rsidR="00CB6949" w:rsidRPr="00CB6949" w:rsidRDefault="00B91826" w:rsidP="00CB6949">
      <w:pPr>
        <w:numPr>
          <w:ilvl w:val="0"/>
          <w:numId w:val="7"/>
        </w:numPr>
        <w:spacing w:before="100" w:beforeAutospacing="1" w:after="100" w:afterAutospacing="1" w:line="360" w:lineRule="auto"/>
        <w:contextualSpacing/>
        <w:jc w:val="both"/>
        <w:rPr>
          <w:sz w:val="28"/>
          <w:szCs w:val="28"/>
        </w:rPr>
      </w:pPr>
      <w:r w:rsidRPr="00CB6949">
        <w:rPr>
          <w:rStyle w:val="a4"/>
          <w:sz w:val="28"/>
          <w:szCs w:val="28"/>
        </w:rPr>
        <w:t>Соціальний рівень:</w:t>
      </w:r>
      <w:r w:rsidRPr="00CB6949">
        <w:rPr>
          <w:sz w:val="28"/>
          <w:szCs w:val="28"/>
        </w:rPr>
        <w:t xml:space="preserve"> Фокусується на взаємодії особистості з іншими членами суспільства. Відображається в готовності до співпраці, униканні стереотипів, прийнятті різноманітності та будівництві пози</w:t>
      </w:r>
      <w:r w:rsidR="00CB6949" w:rsidRPr="00CB6949">
        <w:rPr>
          <w:sz w:val="28"/>
          <w:szCs w:val="28"/>
        </w:rPr>
        <w:t>тивних соціальних взаємодій.</w:t>
      </w:r>
    </w:p>
    <w:p w14:paraId="7E5E381C" w14:textId="77777777" w:rsidR="00CB6949" w:rsidRPr="00CB6949" w:rsidRDefault="00CB6949" w:rsidP="00CB6949">
      <w:pPr>
        <w:pStyle w:val="a3"/>
        <w:numPr>
          <w:ilvl w:val="0"/>
          <w:numId w:val="7"/>
        </w:numPr>
        <w:spacing w:line="360" w:lineRule="auto"/>
        <w:contextualSpacing/>
        <w:jc w:val="both"/>
        <w:rPr>
          <w:sz w:val="28"/>
          <w:szCs w:val="28"/>
        </w:rPr>
      </w:pPr>
      <w:r w:rsidRPr="00CB6949">
        <w:rPr>
          <w:rStyle w:val="a4"/>
          <w:sz w:val="28"/>
          <w:szCs w:val="28"/>
        </w:rPr>
        <w:t>Міжгруповий рівень:</w:t>
      </w:r>
      <w:r w:rsidRPr="00CB6949">
        <w:rPr>
          <w:sz w:val="28"/>
          <w:szCs w:val="28"/>
        </w:rPr>
        <w:t xml:space="preserve"> Визначає, наскільки особистість толерантна стосовно різних груп. Це може включати релігійну, етнічну, соціальну та інші категорії. Толерантна особистість не виявляє дискримінації і визнає різниці як частину багатоманітності.</w:t>
      </w:r>
    </w:p>
    <w:p w14:paraId="7F9B86C6" w14:textId="77777777" w:rsidR="00CB6949" w:rsidRPr="00CB6949" w:rsidRDefault="001A6800" w:rsidP="00CB6949">
      <w:pPr>
        <w:pStyle w:val="a3"/>
        <w:spacing w:line="360" w:lineRule="auto"/>
        <w:contextualSpacing/>
        <w:jc w:val="both"/>
        <w:rPr>
          <w:sz w:val="28"/>
          <w:szCs w:val="28"/>
        </w:rPr>
      </w:pPr>
      <w:r w:rsidRPr="00CB6949">
        <w:rPr>
          <w:sz w:val="28"/>
          <w:szCs w:val="28"/>
        </w:rPr>
        <w:t xml:space="preserve"> </w:t>
      </w:r>
      <w:r w:rsidR="00CB6949" w:rsidRPr="00CB6949">
        <w:rPr>
          <w:rStyle w:val="a4"/>
          <w:sz w:val="28"/>
          <w:szCs w:val="28"/>
        </w:rPr>
        <w:t>Динаміка толерантності:</w:t>
      </w:r>
    </w:p>
    <w:p w14:paraId="0C8E5CD5" w14:textId="77777777" w:rsidR="00CB6949" w:rsidRPr="00CB6949" w:rsidRDefault="00CB6949" w:rsidP="00CB6949">
      <w:pPr>
        <w:pStyle w:val="a3"/>
        <w:numPr>
          <w:ilvl w:val="0"/>
          <w:numId w:val="8"/>
        </w:numPr>
        <w:spacing w:line="360" w:lineRule="auto"/>
        <w:contextualSpacing/>
        <w:jc w:val="both"/>
        <w:rPr>
          <w:sz w:val="28"/>
          <w:szCs w:val="28"/>
        </w:rPr>
      </w:pPr>
      <w:r w:rsidRPr="00CB6949">
        <w:rPr>
          <w:rStyle w:val="a4"/>
          <w:sz w:val="28"/>
          <w:szCs w:val="28"/>
        </w:rPr>
        <w:t>Розвиток з часом:</w:t>
      </w:r>
      <w:r w:rsidRPr="00CB6949">
        <w:rPr>
          <w:sz w:val="28"/>
          <w:szCs w:val="28"/>
        </w:rPr>
        <w:t xml:space="preserve"> Описує, як толерантність може змінюватися протягом життя людини. Включає в себе вплив освіти, досвіду та культурного взаємодії на розвиток толерантності.</w:t>
      </w:r>
    </w:p>
    <w:p w14:paraId="4C8C1771" w14:textId="77777777" w:rsidR="00CB6949" w:rsidRPr="00DF2EFE" w:rsidRDefault="00CB6949" w:rsidP="003F6C37">
      <w:pPr>
        <w:spacing w:before="100" w:beforeAutospacing="1" w:after="100" w:afterAutospacing="1" w:line="360" w:lineRule="auto"/>
        <w:ind w:firstLine="708"/>
        <w:contextualSpacing/>
        <w:jc w:val="both"/>
        <w:rPr>
          <w:sz w:val="28"/>
          <w:szCs w:val="28"/>
        </w:rPr>
      </w:pPr>
      <w:r w:rsidRPr="00CB6949">
        <w:rPr>
          <w:rStyle w:val="a4"/>
          <w:sz w:val="28"/>
          <w:szCs w:val="28"/>
        </w:rPr>
        <w:lastRenderedPageBreak/>
        <w:t>Вплив життєвих подій:</w:t>
      </w:r>
      <w:r w:rsidRPr="00CB6949">
        <w:rPr>
          <w:sz w:val="28"/>
          <w:szCs w:val="28"/>
        </w:rPr>
        <w:t xml:space="preserve"> Розглядає, як зовнішні фактори, такі як конфлікти, зміни в суспільстві та особистий досвід, можуть впливати на рівень </w:t>
      </w:r>
      <w:proofErr w:type="spellStart"/>
      <w:r w:rsidRPr="00CB6949">
        <w:rPr>
          <w:sz w:val="28"/>
          <w:szCs w:val="28"/>
        </w:rPr>
        <w:t>толерантност</w:t>
      </w:r>
      <w:proofErr w:type="spellEnd"/>
      <w:r w:rsidR="003F6C37" w:rsidRPr="00197C14">
        <w:rPr>
          <w:sz w:val="28"/>
          <w:szCs w:val="28"/>
        </w:rPr>
        <w:t>.</w:t>
      </w:r>
      <w:r w:rsidR="003F6C37" w:rsidRPr="00DF2EFE">
        <w:rPr>
          <w:sz w:val="28"/>
          <w:szCs w:val="28"/>
        </w:rPr>
        <w:t>[</w:t>
      </w:r>
      <w:r w:rsidR="003F6C37">
        <w:rPr>
          <w:sz w:val="28"/>
          <w:szCs w:val="28"/>
        </w:rPr>
        <w:t>20; с. 119-121</w:t>
      </w:r>
      <w:r w:rsidR="003F6C37" w:rsidRPr="00DF2EFE">
        <w:rPr>
          <w:sz w:val="28"/>
          <w:szCs w:val="28"/>
        </w:rPr>
        <w:t>]</w:t>
      </w:r>
    </w:p>
    <w:p w14:paraId="356C2F81" w14:textId="77777777" w:rsidR="00CB6949" w:rsidRPr="00CB6949" w:rsidRDefault="00CB6949" w:rsidP="00CB6949">
      <w:pPr>
        <w:pStyle w:val="a3"/>
        <w:spacing w:line="360" w:lineRule="auto"/>
        <w:contextualSpacing/>
        <w:jc w:val="both"/>
        <w:rPr>
          <w:sz w:val="28"/>
          <w:szCs w:val="28"/>
        </w:rPr>
      </w:pPr>
      <w:r w:rsidRPr="00CB6949">
        <w:rPr>
          <w:rStyle w:val="a4"/>
          <w:sz w:val="28"/>
          <w:szCs w:val="28"/>
        </w:rPr>
        <w:t>Внутрішні та зовнішні чинники:</w:t>
      </w:r>
    </w:p>
    <w:p w14:paraId="12673F75" w14:textId="77777777" w:rsidR="00CB6949" w:rsidRPr="00CB6949" w:rsidRDefault="00CB6949" w:rsidP="00CB6949">
      <w:pPr>
        <w:pStyle w:val="a3"/>
        <w:spacing w:line="360" w:lineRule="auto"/>
        <w:ind w:firstLine="708"/>
        <w:contextualSpacing/>
        <w:jc w:val="both"/>
        <w:rPr>
          <w:sz w:val="28"/>
          <w:szCs w:val="28"/>
        </w:rPr>
      </w:pPr>
      <w:r w:rsidRPr="00CB6949">
        <w:rPr>
          <w:rStyle w:val="a4"/>
          <w:sz w:val="28"/>
          <w:szCs w:val="28"/>
        </w:rPr>
        <w:t>Особистісні властивості:</w:t>
      </w:r>
      <w:r w:rsidRPr="00CB6949">
        <w:rPr>
          <w:sz w:val="28"/>
          <w:szCs w:val="28"/>
        </w:rPr>
        <w:t xml:space="preserve"> Зазначає важливість виховання, освіти, емоційного інтелекту та самосвідомості у формуванні та підтримці толерантності.</w:t>
      </w:r>
    </w:p>
    <w:p w14:paraId="1DFA2BF2" w14:textId="77777777" w:rsidR="00CB6949" w:rsidRDefault="00CB6949" w:rsidP="00CB6949">
      <w:pPr>
        <w:pStyle w:val="a3"/>
        <w:spacing w:line="360" w:lineRule="auto"/>
        <w:ind w:firstLine="360"/>
        <w:contextualSpacing/>
        <w:jc w:val="both"/>
        <w:rPr>
          <w:sz w:val="28"/>
          <w:szCs w:val="28"/>
        </w:rPr>
      </w:pPr>
      <w:r w:rsidRPr="00CB6949">
        <w:rPr>
          <w:rStyle w:val="a4"/>
          <w:sz w:val="28"/>
          <w:szCs w:val="28"/>
        </w:rPr>
        <w:t>Соціокультурний контекст:</w:t>
      </w:r>
      <w:r w:rsidRPr="00CB6949">
        <w:rPr>
          <w:sz w:val="28"/>
          <w:szCs w:val="28"/>
        </w:rPr>
        <w:t xml:space="preserve"> Визначає роль суспільства, культури та виховання в формуванні та підт тримці толерантності. Вплив медіа, освітніх інституцій, культурних цінностей та норм на формування та утримання толерантності визначається на цьому рівні.</w:t>
      </w:r>
    </w:p>
    <w:p w14:paraId="21749E7C" w14:textId="77777777" w:rsidR="00CB6949" w:rsidRPr="00CB6949" w:rsidRDefault="00CB6949" w:rsidP="00CB6949">
      <w:pPr>
        <w:pStyle w:val="a3"/>
        <w:spacing w:line="360" w:lineRule="auto"/>
        <w:ind w:firstLine="360"/>
        <w:contextualSpacing/>
        <w:jc w:val="both"/>
        <w:rPr>
          <w:sz w:val="28"/>
          <w:szCs w:val="28"/>
        </w:rPr>
      </w:pPr>
      <w:r w:rsidRPr="00CB6949">
        <w:rPr>
          <w:rStyle w:val="a4"/>
          <w:sz w:val="28"/>
          <w:szCs w:val="28"/>
        </w:rPr>
        <w:t>Активна та пасивна толерантність:</w:t>
      </w:r>
    </w:p>
    <w:p w14:paraId="11F0BE09" w14:textId="77777777" w:rsidR="00CB6949" w:rsidRPr="00CB6949" w:rsidRDefault="00CB6949" w:rsidP="007441F4">
      <w:pPr>
        <w:pStyle w:val="a3"/>
        <w:numPr>
          <w:ilvl w:val="0"/>
          <w:numId w:val="19"/>
        </w:numPr>
        <w:spacing w:line="360" w:lineRule="auto"/>
        <w:contextualSpacing/>
        <w:jc w:val="both"/>
        <w:rPr>
          <w:sz w:val="28"/>
          <w:szCs w:val="28"/>
        </w:rPr>
      </w:pPr>
      <w:r w:rsidRPr="00CB6949">
        <w:rPr>
          <w:rStyle w:val="a4"/>
          <w:sz w:val="28"/>
          <w:szCs w:val="28"/>
        </w:rPr>
        <w:t>Активна толерантність:</w:t>
      </w:r>
      <w:r w:rsidRPr="00CB6949">
        <w:rPr>
          <w:sz w:val="28"/>
          <w:szCs w:val="28"/>
        </w:rPr>
        <w:t xml:space="preserve"> Описує готовність та здатність особистості активно взаємодіяти з різними поглядами та культурами, будувати конструктивні відносини та вирішувати конфлікти шляхом діалогу та співпраці.</w:t>
      </w:r>
    </w:p>
    <w:p w14:paraId="5BB72194" w14:textId="77777777" w:rsidR="003F6C37" w:rsidRPr="007441F4" w:rsidRDefault="00CB6949" w:rsidP="007441F4">
      <w:pPr>
        <w:pStyle w:val="a5"/>
        <w:numPr>
          <w:ilvl w:val="0"/>
          <w:numId w:val="19"/>
        </w:numPr>
        <w:spacing w:before="100" w:beforeAutospacing="1" w:after="100" w:afterAutospacing="1" w:line="360" w:lineRule="auto"/>
        <w:jc w:val="both"/>
        <w:rPr>
          <w:sz w:val="28"/>
          <w:szCs w:val="28"/>
          <w:lang w:val="ru-RU"/>
        </w:rPr>
      </w:pPr>
      <w:r w:rsidRPr="007441F4">
        <w:rPr>
          <w:rStyle w:val="a4"/>
          <w:sz w:val="28"/>
          <w:szCs w:val="28"/>
        </w:rPr>
        <w:t>Пасивна толерантність:</w:t>
      </w:r>
      <w:r w:rsidRPr="007441F4">
        <w:rPr>
          <w:sz w:val="28"/>
          <w:szCs w:val="28"/>
        </w:rPr>
        <w:t xml:space="preserve"> Вказує на терпимість, яка виявляється у відсутності активних взаємодій або залишається в межах власного особистісного простору. Особистість може приймати різноманіття, але не проявляє активних зусиль у співтоваристві чи в розв'язанні конфліктів</w:t>
      </w:r>
      <w:r w:rsidR="003F6C37" w:rsidRPr="007441F4">
        <w:rPr>
          <w:sz w:val="28"/>
          <w:szCs w:val="28"/>
        </w:rPr>
        <w:t>.</w:t>
      </w:r>
      <w:r w:rsidR="003F6C37" w:rsidRPr="007441F4">
        <w:rPr>
          <w:sz w:val="28"/>
          <w:szCs w:val="28"/>
          <w:lang w:val="ru-RU"/>
        </w:rPr>
        <w:t>[</w:t>
      </w:r>
      <w:r w:rsidR="003F6C37" w:rsidRPr="007441F4">
        <w:rPr>
          <w:sz w:val="28"/>
          <w:szCs w:val="28"/>
        </w:rPr>
        <w:t>21; с. 5-9</w:t>
      </w:r>
      <w:r w:rsidR="003F6C37" w:rsidRPr="007441F4">
        <w:rPr>
          <w:sz w:val="28"/>
          <w:szCs w:val="28"/>
          <w:lang w:val="ru-RU"/>
        </w:rPr>
        <w:t>]</w:t>
      </w:r>
    </w:p>
    <w:p w14:paraId="70535768" w14:textId="303F4A23" w:rsidR="007441F4" w:rsidRDefault="00CB6949" w:rsidP="006278EB">
      <w:pPr>
        <w:spacing w:before="100" w:beforeAutospacing="1" w:after="100" w:afterAutospacing="1" w:line="360" w:lineRule="auto"/>
        <w:ind w:firstLine="708"/>
        <w:contextualSpacing/>
        <w:jc w:val="both"/>
        <w:rPr>
          <w:sz w:val="28"/>
          <w:szCs w:val="28"/>
        </w:rPr>
      </w:pPr>
      <w:r w:rsidRPr="00CB6949">
        <w:rPr>
          <w:sz w:val="28"/>
          <w:szCs w:val="28"/>
        </w:rPr>
        <w:t>Ця багаторівнева теоретична модель толерантності враховує різноманітні аспекти цього поняття, розкриваючи його когнітивні, емоційні, соціальні та культурні компоненти. Вона також враховує динаміку розвитку толерантності та взаємодію внутрішніх та зовнішніх чинників у формуванні цієї важливої характеристики особистості.</w:t>
      </w:r>
    </w:p>
    <w:p w14:paraId="070BF517" w14:textId="77777777" w:rsidR="006278EB" w:rsidRDefault="006278EB" w:rsidP="006278EB">
      <w:pPr>
        <w:spacing w:before="100" w:beforeAutospacing="1" w:after="100" w:afterAutospacing="1" w:line="360" w:lineRule="auto"/>
        <w:ind w:firstLine="708"/>
        <w:contextualSpacing/>
        <w:jc w:val="both"/>
        <w:rPr>
          <w:sz w:val="28"/>
          <w:szCs w:val="28"/>
        </w:rPr>
      </w:pPr>
    </w:p>
    <w:p w14:paraId="484D200D" w14:textId="77777777" w:rsidR="00866887" w:rsidRPr="00866887" w:rsidRDefault="00866887" w:rsidP="0083744A">
      <w:pPr>
        <w:spacing w:line="360" w:lineRule="auto"/>
        <w:rPr>
          <w:b/>
          <w:bCs/>
          <w:sz w:val="28"/>
          <w:szCs w:val="28"/>
        </w:rPr>
      </w:pPr>
      <w:r w:rsidRPr="00866887">
        <w:rPr>
          <w:b/>
          <w:bCs/>
          <w:sz w:val="28"/>
          <w:szCs w:val="28"/>
        </w:rPr>
        <w:lastRenderedPageBreak/>
        <w:t xml:space="preserve">Висновки до розділу 1 </w:t>
      </w:r>
    </w:p>
    <w:p w14:paraId="51D36285" w14:textId="77777777" w:rsidR="00866887" w:rsidRPr="00866887" w:rsidRDefault="00866887" w:rsidP="00866887">
      <w:pPr>
        <w:pStyle w:val="a3"/>
        <w:spacing w:line="360" w:lineRule="auto"/>
        <w:ind w:firstLine="360"/>
        <w:contextualSpacing/>
        <w:jc w:val="both"/>
        <w:rPr>
          <w:sz w:val="28"/>
          <w:szCs w:val="28"/>
        </w:rPr>
      </w:pPr>
      <w:r w:rsidRPr="00866887">
        <w:rPr>
          <w:sz w:val="28"/>
          <w:szCs w:val="28"/>
        </w:rPr>
        <w:t>Теоретико-методологічні засади вивчення толерантності є важливим аспектом наукового підходу до цього явища. Розглянемо ключові теоретико-методологічні підходи до вивчення толерантності:</w:t>
      </w:r>
    </w:p>
    <w:p w14:paraId="35777351" w14:textId="77777777" w:rsidR="00866887" w:rsidRPr="00866887" w:rsidRDefault="00866887" w:rsidP="00866887">
      <w:pPr>
        <w:pStyle w:val="a3"/>
        <w:numPr>
          <w:ilvl w:val="0"/>
          <w:numId w:val="16"/>
        </w:numPr>
        <w:spacing w:line="360" w:lineRule="auto"/>
        <w:contextualSpacing/>
        <w:jc w:val="both"/>
        <w:rPr>
          <w:sz w:val="28"/>
          <w:szCs w:val="28"/>
        </w:rPr>
      </w:pPr>
      <w:r w:rsidRPr="00866887">
        <w:rPr>
          <w:rStyle w:val="a4"/>
          <w:sz w:val="28"/>
          <w:szCs w:val="28"/>
        </w:rPr>
        <w:t>Системний підхід:</w:t>
      </w:r>
    </w:p>
    <w:p w14:paraId="428FAC96" w14:textId="77777777" w:rsidR="00866887" w:rsidRPr="00866887" w:rsidRDefault="00866887" w:rsidP="00866887">
      <w:pPr>
        <w:numPr>
          <w:ilvl w:val="1"/>
          <w:numId w:val="16"/>
        </w:numPr>
        <w:spacing w:before="100" w:beforeAutospacing="1" w:after="100" w:afterAutospacing="1" w:line="360" w:lineRule="auto"/>
        <w:contextualSpacing/>
        <w:jc w:val="both"/>
        <w:rPr>
          <w:sz w:val="28"/>
          <w:szCs w:val="28"/>
        </w:rPr>
      </w:pPr>
      <w:r w:rsidRPr="00866887">
        <w:rPr>
          <w:sz w:val="28"/>
          <w:szCs w:val="28"/>
        </w:rPr>
        <w:t>Толерантність розглядається як складна системна характеристика особистості, яка включає в себе різні рівні і аспекти, такі як етнічна, соціальна, культурна та інші форми толерантності.</w:t>
      </w:r>
    </w:p>
    <w:p w14:paraId="1CDCDF3F" w14:textId="77777777" w:rsidR="00866887" w:rsidRPr="00866887" w:rsidRDefault="00866887" w:rsidP="00866887">
      <w:pPr>
        <w:numPr>
          <w:ilvl w:val="1"/>
          <w:numId w:val="16"/>
        </w:numPr>
        <w:spacing w:before="100" w:beforeAutospacing="1" w:after="100" w:afterAutospacing="1" w:line="360" w:lineRule="auto"/>
        <w:contextualSpacing/>
        <w:jc w:val="both"/>
        <w:rPr>
          <w:sz w:val="28"/>
          <w:szCs w:val="28"/>
        </w:rPr>
      </w:pPr>
      <w:r w:rsidRPr="00866887">
        <w:rPr>
          <w:sz w:val="28"/>
          <w:szCs w:val="28"/>
        </w:rPr>
        <w:t>Дослідження факторів, що взаємодіють на різних рівнях, таких як індивідуальний, груповий та соціокультурний, сприяє усвідомленню взаємодії між ними та формуванню загального розуміння толерантності.</w:t>
      </w:r>
    </w:p>
    <w:p w14:paraId="606D24D0" w14:textId="77777777" w:rsidR="00866887" w:rsidRPr="00866887" w:rsidRDefault="00866887" w:rsidP="00866887">
      <w:pPr>
        <w:pStyle w:val="a3"/>
        <w:numPr>
          <w:ilvl w:val="0"/>
          <w:numId w:val="16"/>
        </w:numPr>
        <w:spacing w:line="360" w:lineRule="auto"/>
        <w:contextualSpacing/>
        <w:jc w:val="both"/>
        <w:rPr>
          <w:sz w:val="28"/>
          <w:szCs w:val="28"/>
        </w:rPr>
      </w:pPr>
      <w:r w:rsidRPr="00866887">
        <w:rPr>
          <w:rStyle w:val="a4"/>
          <w:sz w:val="28"/>
          <w:szCs w:val="28"/>
        </w:rPr>
        <w:t>Психологічний підхід:</w:t>
      </w:r>
    </w:p>
    <w:p w14:paraId="562A30DA" w14:textId="77777777" w:rsidR="00866887" w:rsidRPr="00866887" w:rsidRDefault="00866887" w:rsidP="00866887">
      <w:pPr>
        <w:numPr>
          <w:ilvl w:val="1"/>
          <w:numId w:val="16"/>
        </w:numPr>
        <w:spacing w:before="100" w:beforeAutospacing="1" w:after="100" w:afterAutospacing="1" w:line="360" w:lineRule="auto"/>
        <w:contextualSpacing/>
        <w:jc w:val="both"/>
        <w:rPr>
          <w:sz w:val="28"/>
          <w:szCs w:val="28"/>
        </w:rPr>
      </w:pPr>
      <w:r w:rsidRPr="00866887">
        <w:rPr>
          <w:sz w:val="28"/>
          <w:szCs w:val="28"/>
        </w:rPr>
        <w:t>Зосередження на внутрішніх механізмах толерантності, таких як емпатія, уміння приймати інших, відсутність агресії та стереотипів.</w:t>
      </w:r>
    </w:p>
    <w:p w14:paraId="2BA10D9D" w14:textId="77777777" w:rsidR="00866887" w:rsidRPr="00866887" w:rsidRDefault="00866887" w:rsidP="00866887">
      <w:pPr>
        <w:numPr>
          <w:ilvl w:val="1"/>
          <w:numId w:val="16"/>
        </w:numPr>
        <w:spacing w:before="100" w:beforeAutospacing="1" w:after="100" w:afterAutospacing="1" w:line="360" w:lineRule="auto"/>
        <w:contextualSpacing/>
        <w:jc w:val="both"/>
        <w:rPr>
          <w:sz w:val="28"/>
          <w:szCs w:val="28"/>
        </w:rPr>
      </w:pPr>
      <w:r w:rsidRPr="00866887">
        <w:rPr>
          <w:sz w:val="28"/>
          <w:szCs w:val="28"/>
        </w:rPr>
        <w:t>Вивчення особистісних рис, які сприяють або заважають розвитку толерантності.</w:t>
      </w:r>
    </w:p>
    <w:p w14:paraId="5C940185" w14:textId="77777777" w:rsidR="00866887" w:rsidRPr="00866887" w:rsidRDefault="00866887" w:rsidP="00866887">
      <w:pPr>
        <w:pStyle w:val="a3"/>
        <w:numPr>
          <w:ilvl w:val="0"/>
          <w:numId w:val="16"/>
        </w:numPr>
        <w:spacing w:line="360" w:lineRule="auto"/>
        <w:contextualSpacing/>
        <w:jc w:val="both"/>
        <w:rPr>
          <w:sz w:val="28"/>
          <w:szCs w:val="28"/>
        </w:rPr>
      </w:pPr>
      <w:r w:rsidRPr="00866887">
        <w:rPr>
          <w:rStyle w:val="a4"/>
          <w:sz w:val="28"/>
          <w:szCs w:val="28"/>
        </w:rPr>
        <w:t>Соціокультурний підхід:</w:t>
      </w:r>
    </w:p>
    <w:p w14:paraId="350B4214" w14:textId="77777777" w:rsidR="00866887" w:rsidRPr="00866887" w:rsidRDefault="00866887" w:rsidP="00866887">
      <w:pPr>
        <w:numPr>
          <w:ilvl w:val="1"/>
          <w:numId w:val="16"/>
        </w:numPr>
        <w:spacing w:before="100" w:beforeAutospacing="1" w:after="100" w:afterAutospacing="1" w:line="360" w:lineRule="auto"/>
        <w:contextualSpacing/>
        <w:jc w:val="both"/>
        <w:rPr>
          <w:sz w:val="28"/>
          <w:szCs w:val="28"/>
        </w:rPr>
      </w:pPr>
      <w:r w:rsidRPr="00866887">
        <w:rPr>
          <w:sz w:val="28"/>
          <w:szCs w:val="28"/>
        </w:rPr>
        <w:t>Розгляд толерантності у контексті соціокультурних умов та взаємодії з іншими соціальними явищами.</w:t>
      </w:r>
    </w:p>
    <w:p w14:paraId="0BF2CF49" w14:textId="77777777" w:rsidR="00866887" w:rsidRPr="00866887" w:rsidRDefault="00866887" w:rsidP="00866887">
      <w:pPr>
        <w:numPr>
          <w:ilvl w:val="1"/>
          <w:numId w:val="16"/>
        </w:numPr>
        <w:spacing w:before="100" w:beforeAutospacing="1" w:after="100" w:afterAutospacing="1" w:line="360" w:lineRule="auto"/>
        <w:contextualSpacing/>
        <w:jc w:val="both"/>
        <w:rPr>
          <w:sz w:val="28"/>
          <w:szCs w:val="28"/>
        </w:rPr>
      </w:pPr>
      <w:r w:rsidRPr="00866887">
        <w:rPr>
          <w:sz w:val="28"/>
          <w:szCs w:val="28"/>
        </w:rPr>
        <w:t>Дослідження впливу культурних, історичних та соціальних факторів на рівень та форми толерантності в різних групах населення.</w:t>
      </w:r>
    </w:p>
    <w:p w14:paraId="7D06EB13" w14:textId="77777777" w:rsidR="00866887" w:rsidRPr="00866887" w:rsidRDefault="00866887" w:rsidP="00866887">
      <w:pPr>
        <w:pStyle w:val="a3"/>
        <w:numPr>
          <w:ilvl w:val="0"/>
          <w:numId w:val="16"/>
        </w:numPr>
        <w:spacing w:line="360" w:lineRule="auto"/>
        <w:contextualSpacing/>
        <w:jc w:val="both"/>
        <w:rPr>
          <w:sz w:val="28"/>
          <w:szCs w:val="28"/>
        </w:rPr>
      </w:pPr>
      <w:r w:rsidRPr="00866887">
        <w:rPr>
          <w:rStyle w:val="a4"/>
          <w:sz w:val="28"/>
          <w:szCs w:val="28"/>
        </w:rPr>
        <w:t>Комплексний підхід:</w:t>
      </w:r>
    </w:p>
    <w:p w14:paraId="0D7523A7" w14:textId="77777777" w:rsidR="00866887" w:rsidRPr="00866887" w:rsidRDefault="00866887" w:rsidP="00866887">
      <w:pPr>
        <w:numPr>
          <w:ilvl w:val="1"/>
          <w:numId w:val="16"/>
        </w:numPr>
        <w:spacing w:before="100" w:beforeAutospacing="1" w:after="100" w:afterAutospacing="1" w:line="360" w:lineRule="auto"/>
        <w:contextualSpacing/>
        <w:jc w:val="both"/>
        <w:rPr>
          <w:sz w:val="28"/>
          <w:szCs w:val="28"/>
        </w:rPr>
      </w:pPr>
      <w:r w:rsidRPr="00866887">
        <w:rPr>
          <w:sz w:val="28"/>
          <w:szCs w:val="28"/>
        </w:rPr>
        <w:t>Інтеграція різних теорій та методологій для отримання повнішого розуміння толерантності.</w:t>
      </w:r>
    </w:p>
    <w:p w14:paraId="61E578EF" w14:textId="77777777" w:rsidR="00866887" w:rsidRPr="00866887" w:rsidRDefault="00866887" w:rsidP="00866887">
      <w:pPr>
        <w:numPr>
          <w:ilvl w:val="1"/>
          <w:numId w:val="16"/>
        </w:numPr>
        <w:spacing w:before="100" w:beforeAutospacing="1" w:after="100" w:afterAutospacing="1" w:line="360" w:lineRule="auto"/>
        <w:contextualSpacing/>
        <w:jc w:val="both"/>
        <w:rPr>
          <w:sz w:val="28"/>
          <w:szCs w:val="28"/>
        </w:rPr>
      </w:pPr>
      <w:r w:rsidRPr="00866887">
        <w:rPr>
          <w:sz w:val="28"/>
          <w:szCs w:val="28"/>
        </w:rPr>
        <w:lastRenderedPageBreak/>
        <w:t>Застосування різноманітних інструментів дослідження, таких як психометричні тести, аналіз взаємодії в групах, спостереження та інші методи.</w:t>
      </w:r>
    </w:p>
    <w:p w14:paraId="3B5D5CAA" w14:textId="77777777" w:rsidR="00866887" w:rsidRPr="00866887" w:rsidRDefault="00866887" w:rsidP="00866887">
      <w:pPr>
        <w:pStyle w:val="a3"/>
        <w:numPr>
          <w:ilvl w:val="0"/>
          <w:numId w:val="16"/>
        </w:numPr>
        <w:spacing w:line="360" w:lineRule="auto"/>
        <w:contextualSpacing/>
        <w:jc w:val="both"/>
        <w:rPr>
          <w:sz w:val="28"/>
          <w:szCs w:val="28"/>
        </w:rPr>
      </w:pPr>
      <w:r w:rsidRPr="00866887">
        <w:rPr>
          <w:rStyle w:val="a4"/>
          <w:sz w:val="28"/>
          <w:szCs w:val="28"/>
        </w:rPr>
        <w:t>Історико-культурний підхід:</w:t>
      </w:r>
    </w:p>
    <w:p w14:paraId="07B8B88F" w14:textId="77777777" w:rsidR="00866887" w:rsidRPr="00866887" w:rsidRDefault="00866887" w:rsidP="00866887">
      <w:pPr>
        <w:numPr>
          <w:ilvl w:val="1"/>
          <w:numId w:val="16"/>
        </w:numPr>
        <w:spacing w:before="100" w:beforeAutospacing="1" w:after="100" w:afterAutospacing="1" w:line="360" w:lineRule="auto"/>
        <w:contextualSpacing/>
        <w:jc w:val="both"/>
        <w:rPr>
          <w:sz w:val="28"/>
          <w:szCs w:val="28"/>
        </w:rPr>
      </w:pPr>
      <w:r w:rsidRPr="00866887">
        <w:rPr>
          <w:sz w:val="28"/>
          <w:szCs w:val="28"/>
        </w:rPr>
        <w:t>Аналіз історичного контексту формування та розвитку толерантності у різних періодах та серед різних культур.</w:t>
      </w:r>
    </w:p>
    <w:p w14:paraId="548CEE69" w14:textId="77777777" w:rsidR="00866887" w:rsidRPr="00866887" w:rsidRDefault="00866887" w:rsidP="00866887">
      <w:pPr>
        <w:numPr>
          <w:ilvl w:val="1"/>
          <w:numId w:val="16"/>
        </w:numPr>
        <w:spacing w:before="100" w:beforeAutospacing="1" w:after="100" w:afterAutospacing="1" w:line="360" w:lineRule="auto"/>
        <w:contextualSpacing/>
        <w:jc w:val="both"/>
        <w:rPr>
          <w:sz w:val="28"/>
          <w:szCs w:val="28"/>
        </w:rPr>
      </w:pPr>
      <w:r w:rsidRPr="00866887">
        <w:rPr>
          <w:sz w:val="28"/>
          <w:szCs w:val="28"/>
        </w:rPr>
        <w:t>Розгляд еволюції уявлень про толерантність та її вплив на сучасні погляди та цінності.</w:t>
      </w:r>
    </w:p>
    <w:p w14:paraId="3DA30F48" w14:textId="77777777" w:rsidR="00866887" w:rsidRPr="00866887" w:rsidRDefault="00866887" w:rsidP="00866887">
      <w:pPr>
        <w:pStyle w:val="a3"/>
        <w:spacing w:line="360" w:lineRule="auto"/>
        <w:ind w:firstLine="708"/>
        <w:contextualSpacing/>
        <w:jc w:val="both"/>
        <w:rPr>
          <w:sz w:val="28"/>
          <w:szCs w:val="28"/>
        </w:rPr>
      </w:pPr>
      <w:r w:rsidRPr="00866887">
        <w:rPr>
          <w:sz w:val="28"/>
          <w:szCs w:val="28"/>
        </w:rPr>
        <w:t>Ці підходи спільно допомагають розкрити різноманітні аспекти толерантності та забезпечують комплексне розуміння цього поняття в різних контекстах.</w:t>
      </w:r>
    </w:p>
    <w:p w14:paraId="338E0E88" w14:textId="77777777" w:rsidR="00866887" w:rsidRPr="00866887" w:rsidRDefault="00866887" w:rsidP="0083744A">
      <w:pPr>
        <w:spacing w:line="360" w:lineRule="auto"/>
        <w:rPr>
          <w:sz w:val="28"/>
          <w:szCs w:val="28"/>
        </w:rPr>
      </w:pPr>
    </w:p>
    <w:p w14:paraId="6BD034EC" w14:textId="77777777" w:rsidR="00B91826" w:rsidRDefault="00B91826" w:rsidP="0083744A">
      <w:pPr>
        <w:spacing w:line="360" w:lineRule="auto"/>
        <w:rPr>
          <w:sz w:val="28"/>
          <w:szCs w:val="28"/>
        </w:rPr>
      </w:pPr>
    </w:p>
    <w:p w14:paraId="2D8B2072" w14:textId="77777777" w:rsidR="00B91826" w:rsidRDefault="00B91826" w:rsidP="0083744A">
      <w:pPr>
        <w:spacing w:line="360" w:lineRule="auto"/>
        <w:rPr>
          <w:sz w:val="28"/>
          <w:szCs w:val="28"/>
        </w:rPr>
      </w:pPr>
    </w:p>
    <w:p w14:paraId="4D687FAB" w14:textId="77777777" w:rsidR="00B91826" w:rsidRDefault="00B91826" w:rsidP="0083744A">
      <w:pPr>
        <w:spacing w:line="360" w:lineRule="auto"/>
        <w:rPr>
          <w:sz w:val="28"/>
          <w:szCs w:val="28"/>
        </w:rPr>
      </w:pPr>
    </w:p>
    <w:p w14:paraId="3CF69D2F" w14:textId="77777777" w:rsidR="00B91826" w:rsidRDefault="00B91826" w:rsidP="0083744A">
      <w:pPr>
        <w:spacing w:line="360" w:lineRule="auto"/>
        <w:rPr>
          <w:sz w:val="28"/>
          <w:szCs w:val="28"/>
        </w:rPr>
      </w:pPr>
    </w:p>
    <w:p w14:paraId="5BF8FAA6" w14:textId="77777777" w:rsidR="00B91826" w:rsidRDefault="00B91826" w:rsidP="0083744A">
      <w:pPr>
        <w:spacing w:line="360" w:lineRule="auto"/>
        <w:rPr>
          <w:sz w:val="28"/>
          <w:szCs w:val="28"/>
        </w:rPr>
      </w:pPr>
    </w:p>
    <w:p w14:paraId="79B4A5B1" w14:textId="77777777" w:rsidR="00B91826" w:rsidRDefault="00B91826" w:rsidP="0083744A">
      <w:pPr>
        <w:spacing w:line="360" w:lineRule="auto"/>
        <w:rPr>
          <w:sz w:val="28"/>
          <w:szCs w:val="28"/>
        </w:rPr>
      </w:pPr>
    </w:p>
    <w:p w14:paraId="22456D04" w14:textId="77777777" w:rsidR="00B91826" w:rsidRDefault="00B91826" w:rsidP="0083744A">
      <w:pPr>
        <w:spacing w:line="360" w:lineRule="auto"/>
        <w:rPr>
          <w:sz w:val="28"/>
          <w:szCs w:val="28"/>
        </w:rPr>
      </w:pPr>
    </w:p>
    <w:p w14:paraId="5C73F3B7" w14:textId="77777777" w:rsidR="00B91826" w:rsidRDefault="00B91826" w:rsidP="0083744A">
      <w:pPr>
        <w:spacing w:line="360" w:lineRule="auto"/>
        <w:rPr>
          <w:sz w:val="28"/>
          <w:szCs w:val="28"/>
        </w:rPr>
      </w:pPr>
    </w:p>
    <w:p w14:paraId="67599556" w14:textId="77777777" w:rsidR="00B91826" w:rsidRDefault="00B91826" w:rsidP="0083744A">
      <w:pPr>
        <w:spacing w:line="360" w:lineRule="auto"/>
        <w:rPr>
          <w:sz w:val="28"/>
          <w:szCs w:val="28"/>
        </w:rPr>
      </w:pPr>
    </w:p>
    <w:p w14:paraId="72C2E69F" w14:textId="77777777" w:rsidR="00B91826" w:rsidRDefault="00B91826" w:rsidP="0083744A">
      <w:pPr>
        <w:spacing w:line="360" w:lineRule="auto"/>
        <w:rPr>
          <w:sz w:val="28"/>
          <w:szCs w:val="28"/>
        </w:rPr>
      </w:pPr>
    </w:p>
    <w:p w14:paraId="3A164E8F" w14:textId="77777777" w:rsidR="00866887" w:rsidRDefault="00866887" w:rsidP="0083744A">
      <w:pPr>
        <w:spacing w:line="360" w:lineRule="auto"/>
        <w:rPr>
          <w:sz w:val="28"/>
          <w:szCs w:val="28"/>
        </w:rPr>
      </w:pPr>
    </w:p>
    <w:p w14:paraId="04D093E7" w14:textId="77777777" w:rsidR="00866887" w:rsidRDefault="00866887" w:rsidP="0083744A">
      <w:pPr>
        <w:spacing w:line="360" w:lineRule="auto"/>
        <w:rPr>
          <w:sz w:val="28"/>
          <w:szCs w:val="28"/>
        </w:rPr>
      </w:pPr>
    </w:p>
    <w:p w14:paraId="50C6B120" w14:textId="77777777" w:rsidR="00866887" w:rsidRDefault="00866887" w:rsidP="0083744A">
      <w:pPr>
        <w:spacing w:line="360" w:lineRule="auto"/>
        <w:rPr>
          <w:sz w:val="28"/>
          <w:szCs w:val="28"/>
        </w:rPr>
      </w:pPr>
    </w:p>
    <w:p w14:paraId="7185F8E8" w14:textId="77777777" w:rsidR="00866887" w:rsidRDefault="00866887" w:rsidP="0083744A">
      <w:pPr>
        <w:spacing w:line="360" w:lineRule="auto"/>
        <w:rPr>
          <w:sz w:val="28"/>
          <w:szCs w:val="28"/>
        </w:rPr>
      </w:pPr>
    </w:p>
    <w:p w14:paraId="3BAAC5C8" w14:textId="77777777" w:rsidR="00866887" w:rsidRDefault="00866887" w:rsidP="0083744A">
      <w:pPr>
        <w:spacing w:line="360" w:lineRule="auto"/>
        <w:rPr>
          <w:sz w:val="28"/>
          <w:szCs w:val="28"/>
        </w:rPr>
      </w:pPr>
    </w:p>
    <w:p w14:paraId="217259E8" w14:textId="77777777" w:rsidR="00B91826" w:rsidRDefault="00B91826" w:rsidP="0083744A">
      <w:pPr>
        <w:spacing w:line="360" w:lineRule="auto"/>
        <w:rPr>
          <w:sz w:val="28"/>
          <w:szCs w:val="28"/>
        </w:rPr>
      </w:pPr>
    </w:p>
    <w:p w14:paraId="3AEFE15D" w14:textId="77777777" w:rsidR="00CB6949" w:rsidRPr="00866887" w:rsidRDefault="00866887" w:rsidP="008668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8"/>
          <w:szCs w:val="28"/>
          <w:lang w:val="ru-RU"/>
        </w:rPr>
      </w:pPr>
      <w:r w:rsidRPr="00866887">
        <w:rPr>
          <w:b/>
          <w:bCs/>
          <w:sz w:val="28"/>
          <w:szCs w:val="28"/>
          <w:lang w:val="ru-RU"/>
        </w:rPr>
        <w:lastRenderedPageBreak/>
        <w:t>РОЗДІЛ 2 ЕМПІРИЧНЕ ДОСЛІДЖЕННЯ ТОЛЕРАНТНОСТІ В ПОВЕДІНЦІ ПСИХОЛОГІВ</w:t>
      </w:r>
    </w:p>
    <w:p w14:paraId="1FA57C96" w14:textId="77777777" w:rsidR="00CB6949" w:rsidRPr="006278EB" w:rsidRDefault="00CB6949" w:rsidP="00627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sz w:val="28"/>
          <w:szCs w:val="28"/>
          <w:lang w:val="ru-RU"/>
        </w:rPr>
      </w:pPr>
      <w:r w:rsidRPr="006278EB">
        <w:rPr>
          <w:b/>
          <w:bCs/>
          <w:sz w:val="28"/>
          <w:szCs w:val="28"/>
          <w:lang w:val="ru-RU"/>
        </w:rPr>
        <w:t xml:space="preserve">2.1. </w:t>
      </w:r>
      <w:proofErr w:type="spellStart"/>
      <w:r w:rsidRPr="006278EB">
        <w:rPr>
          <w:b/>
          <w:bCs/>
          <w:sz w:val="28"/>
          <w:szCs w:val="28"/>
          <w:lang w:val="ru-RU"/>
        </w:rPr>
        <w:t>Обґрунтування</w:t>
      </w:r>
      <w:proofErr w:type="spellEnd"/>
      <w:r w:rsidR="007441F4" w:rsidRPr="006278EB">
        <w:rPr>
          <w:b/>
          <w:bCs/>
          <w:sz w:val="28"/>
          <w:szCs w:val="28"/>
          <w:lang w:val="ru-RU"/>
        </w:rPr>
        <w:t xml:space="preserve"> </w:t>
      </w:r>
      <w:proofErr w:type="spellStart"/>
      <w:r w:rsidRPr="006278EB">
        <w:rPr>
          <w:b/>
          <w:bCs/>
          <w:sz w:val="28"/>
          <w:szCs w:val="28"/>
          <w:lang w:val="ru-RU"/>
        </w:rPr>
        <w:t>використаних</w:t>
      </w:r>
      <w:proofErr w:type="spellEnd"/>
      <w:r w:rsidRPr="006278EB">
        <w:rPr>
          <w:b/>
          <w:bCs/>
          <w:sz w:val="28"/>
          <w:szCs w:val="28"/>
          <w:lang w:val="ru-RU"/>
        </w:rPr>
        <w:t xml:space="preserve"> методик, </w:t>
      </w:r>
      <w:proofErr w:type="spellStart"/>
      <w:r w:rsidRPr="006278EB">
        <w:rPr>
          <w:b/>
          <w:bCs/>
          <w:sz w:val="28"/>
          <w:szCs w:val="28"/>
          <w:lang w:val="ru-RU"/>
        </w:rPr>
        <w:t>опис</w:t>
      </w:r>
      <w:proofErr w:type="spellEnd"/>
      <w:r w:rsidR="007441F4" w:rsidRPr="006278EB">
        <w:rPr>
          <w:b/>
          <w:bCs/>
          <w:sz w:val="28"/>
          <w:szCs w:val="28"/>
          <w:lang w:val="ru-RU"/>
        </w:rPr>
        <w:t xml:space="preserve"> </w:t>
      </w:r>
      <w:proofErr w:type="spellStart"/>
      <w:r w:rsidRPr="006278EB">
        <w:rPr>
          <w:b/>
          <w:bCs/>
          <w:sz w:val="28"/>
          <w:szCs w:val="28"/>
          <w:lang w:val="ru-RU"/>
        </w:rPr>
        <w:t>групи</w:t>
      </w:r>
      <w:proofErr w:type="spellEnd"/>
      <w:r w:rsidRPr="006278EB">
        <w:rPr>
          <w:b/>
          <w:bCs/>
          <w:sz w:val="28"/>
          <w:szCs w:val="28"/>
          <w:lang w:val="ru-RU"/>
        </w:rPr>
        <w:t xml:space="preserve"> та </w:t>
      </w:r>
      <w:proofErr w:type="spellStart"/>
      <w:r w:rsidR="007441F4" w:rsidRPr="006278EB">
        <w:rPr>
          <w:b/>
          <w:bCs/>
          <w:sz w:val="28"/>
          <w:szCs w:val="28"/>
          <w:lang w:val="ru-RU"/>
        </w:rPr>
        <w:t>процесу</w:t>
      </w:r>
      <w:proofErr w:type="spellEnd"/>
      <w:r w:rsidR="007441F4" w:rsidRPr="006278EB">
        <w:rPr>
          <w:b/>
          <w:bCs/>
          <w:sz w:val="28"/>
          <w:szCs w:val="28"/>
          <w:lang w:val="ru-RU"/>
        </w:rPr>
        <w:t xml:space="preserve"> </w:t>
      </w:r>
      <w:proofErr w:type="spellStart"/>
      <w:r w:rsidR="00E9179E" w:rsidRPr="006278EB">
        <w:rPr>
          <w:b/>
          <w:bCs/>
          <w:sz w:val="28"/>
          <w:szCs w:val="28"/>
          <w:lang w:val="ru-RU"/>
        </w:rPr>
        <w:t>дослідження</w:t>
      </w:r>
      <w:proofErr w:type="spellEnd"/>
    </w:p>
    <w:p w14:paraId="2AA94B21" w14:textId="77777777" w:rsidR="004B7C3F" w:rsidRPr="004B7C3F" w:rsidRDefault="004B7C3F" w:rsidP="006A57FF">
      <w:pPr>
        <w:spacing w:before="100" w:beforeAutospacing="1" w:after="100" w:afterAutospacing="1" w:line="360" w:lineRule="auto"/>
        <w:ind w:firstLine="708"/>
        <w:contextualSpacing/>
        <w:jc w:val="both"/>
        <w:rPr>
          <w:sz w:val="28"/>
          <w:szCs w:val="28"/>
        </w:rPr>
      </w:pPr>
      <w:r w:rsidRPr="004B7C3F">
        <w:rPr>
          <w:sz w:val="28"/>
          <w:szCs w:val="28"/>
        </w:rPr>
        <w:t>Для вивчення особливостей взаємозв'язків між показниками кожного рівня системи толерантності та загальним рівнем її вияву, проведено емпіричне дослідження. У цьому дослідженні перевірялося припущення, що рівень вияву толерантності тісно пов'язаний саме з показниками соціально-психологічного рівня, оскільки ієрархія структурних елементів системи толерантності дозволяє верхнім (онтогенетично пізнішим) складовим виконувати регулюючу функцію відносно нижніх.</w:t>
      </w:r>
    </w:p>
    <w:p w14:paraId="3BB3F327" w14:textId="77777777" w:rsidR="004B7C3F" w:rsidRPr="004B7C3F" w:rsidRDefault="004B7C3F" w:rsidP="006A57FF">
      <w:pPr>
        <w:spacing w:before="100" w:beforeAutospacing="1" w:after="100" w:afterAutospacing="1" w:line="360" w:lineRule="auto"/>
        <w:ind w:firstLine="708"/>
        <w:contextualSpacing/>
        <w:jc w:val="both"/>
        <w:rPr>
          <w:sz w:val="28"/>
          <w:szCs w:val="28"/>
        </w:rPr>
      </w:pPr>
      <w:r w:rsidRPr="004B7C3F">
        <w:rPr>
          <w:sz w:val="28"/>
          <w:szCs w:val="28"/>
        </w:rPr>
        <w:t>Так, особа, яка має ціннісні орієнтації на доброту та гуманність, може компенсувати недостатню психофізіологічну стійкість у міжособистісних відносинах у ситуаціях, що пов'язані із запереченням, неприйняттям та негативними емоціями. Проведений кореляційний аналіз показав взаємозв'язки толерантності з різними рівнями функціонування психіки. Отримані дані узгоджуються з твердженням про детермінованість цього феномену соціально-психологічним рівнем функціонування людини.</w:t>
      </w:r>
    </w:p>
    <w:p w14:paraId="0183E18F" w14:textId="77777777" w:rsidR="004B7C3F" w:rsidRPr="004B7C3F" w:rsidRDefault="004B7C3F" w:rsidP="006A57FF">
      <w:pPr>
        <w:spacing w:before="100" w:beforeAutospacing="1" w:after="100" w:afterAutospacing="1" w:line="360" w:lineRule="auto"/>
        <w:ind w:firstLine="708"/>
        <w:contextualSpacing/>
        <w:jc w:val="both"/>
        <w:rPr>
          <w:sz w:val="28"/>
          <w:szCs w:val="28"/>
        </w:rPr>
      </w:pPr>
      <w:r w:rsidRPr="004B7C3F">
        <w:rPr>
          <w:sz w:val="28"/>
          <w:szCs w:val="28"/>
        </w:rPr>
        <w:t>Ураховуючи системний характер толерантності, доцільно звернутися до її більш комплексного вивчення у взаємозв'язках з певними системами змінних, а не ізольовано. Це дозволить зрозуміти рівень взаємообумовленості толерантності, з одного боку, та низки змінних - з іншого. Також це надасть певні додаткові можливості для перевірки наших теоретичних уявлень.</w:t>
      </w:r>
    </w:p>
    <w:p w14:paraId="3B70DBE1" w14:textId="77777777" w:rsidR="006A57FF" w:rsidRPr="006A57FF" w:rsidRDefault="006A57FF" w:rsidP="006A57FF">
      <w:pPr>
        <w:spacing w:before="100" w:beforeAutospacing="1" w:after="100" w:afterAutospacing="1" w:line="360" w:lineRule="auto"/>
        <w:ind w:firstLine="708"/>
        <w:contextualSpacing/>
        <w:jc w:val="both"/>
        <w:rPr>
          <w:sz w:val="28"/>
          <w:szCs w:val="28"/>
        </w:rPr>
      </w:pPr>
      <w:r w:rsidRPr="006A57FF">
        <w:rPr>
          <w:sz w:val="28"/>
          <w:szCs w:val="28"/>
        </w:rPr>
        <w:t xml:space="preserve">В ході дослідження взяли участь студенти університету віком 20-21 року, що навчаються за різними спеціальностями на п'ятому курсі психолого-педагогічного (69), фізико-математичного (103), історико-географічного (75) факультетів. Обсяг вибірки становив 250 осіб. Група </w:t>
      </w:r>
      <w:r w:rsidRPr="006A57FF">
        <w:rPr>
          <w:sz w:val="28"/>
          <w:szCs w:val="28"/>
        </w:rPr>
        <w:lastRenderedPageBreak/>
        <w:t>студентів мала однаковий вік та рівень освіти, включаючи представників обох статей (149 чоловічої та 101 жіночої статі).</w:t>
      </w:r>
    </w:p>
    <w:p w14:paraId="73B011AA" w14:textId="77777777" w:rsidR="006A57FF" w:rsidRPr="006A57FF" w:rsidRDefault="006A57FF" w:rsidP="006A57FF">
      <w:pPr>
        <w:spacing w:before="100" w:beforeAutospacing="1" w:after="100" w:afterAutospacing="1" w:line="360" w:lineRule="auto"/>
        <w:ind w:firstLine="708"/>
        <w:contextualSpacing/>
        <w:jc w:val="both"/>
        <w:rPr>
          <w:sz w:val="28"/>
          <w:szCs w:val="28"/>
        </w:rPr>
      </w:pPr>
      <w:r w:rsidRPr="006A57FF">
        <w:rPr>
          <w:sz w:val="28"/>
          <w:szCs w:val="28"/>
        </w:rPr>
        <w:t>Для емпіричного дослідження використано методики, які були обрані відповідно до поставлених задач та спрямовані на вивчення різних компонентів системи толерантності [3]. Опитувальники, такі як "Індекс толерантності" Г. У. Солдатової зі співавторами та методика діагностики загальної комунікативної толерантності В. В. Бойка, використовувалися як інтегральні показники толерантності, враховуючи їхню спрямованість на дослідження особистісних установок і ставлень, а також на практичну виразність у спілкуванні.</w:t>
      </w:r>
    </w:p>
    <w:p w14:paraId="44A2A4A3" w14:textId="77777777" w:rsidR="006A57FF" w:rsidRPr="006A57FF" w:rsidRDefault="006A57FF" w:rsidP="006A57FF">
      <w:pPr>
        <w:spacing w:before="100" w:beforeAutospacing="1" w:after="100" w:afterAutospacing="1" w:line="360" w:lineRule="auto"/>
        <w:ind w:firstLine="708"/>
        <w:contextualSpacing/>
        <w:jc w:val="both"/>
        <w:rPr>
          <w:sz w:val="28"/>
          <w:szCs w:val="28"/>
        </w:rPr>
      </w:pPr>
      <w:r w:rsidRPr="006A57FF">
        <w:rPr>
          <w:sz w:val="28"/>
          <w:szCs w:val="28"/>
        </w:rPr>
        <w:t>Для дослідження соціально-психологічного рівня детермінації толерантності використовувався опитувальник цінностей Ш. Шварца. На індивідуально-психологічному рівні були використані тест дивергентного мислення Ф. Вільямса, опитувальник для діагностики емпатії (за А. Мехрабіаном, Н. Епштейном) та методика визначення рівня емоційного інтелекту Н. Холла.</w:t>
      </w:r>
    </w:p>
    <w:p w14:paraId="2E92E10D" w14:textId="77777777" w:rsidR="006A57FF" w:rsidRPr="006A57FF" w:rsidRDefault="006A57FF" w:rsidP="006A57FF">
      <w:pPr>
        <w:spacing w:before="100" w:beforeAutospacing="1" w:after="100" w:afterAutospacing="1" w:line="360" w:lineRule="auto"/>
        <w:ind w:firstLine="708"/>
        <w:contextualSpacing/>
        <w:jc w:val="both"/>
        <w:rPr>
          <w:sz w:val="28"/>
          <w:szCs w:val="28"/>
        </w:rPr>
      </w:pPr>
      <w:r w:rsidRPr="006A57FF">
        <w:rPr>
          <w:sz w:val="28"/>
          <w:szCs w:val="28"/>
        </w:rPr>
        <w:t>У дослідженні психофізіологічного рівня детермінації толерантності використовувалася методика оцінки нервово-психічної стійкості</w:t>
      </w:r>
      <w:r>
        <w:rPr>
          <w:sz w:val="28"/>
          <w:szCs w:val="28"/>
        </w:rPr>
        <w:t xml:space="preserve">. </w:t>
      </w:r>
      <w:r w:rsidRPr="006A57FF">
        <w:rPr>
          <w:sz w:val="28"/>
          <w:szCs w:val="28"/>
        </w:rPr>
        <w:t>Ця методика була включена для вивчення показників когнітивного та емоційного компонентів.</w:t>
      </w:r>
    </w:p>
    <w:p w14:paraId="53D06F69" w14:textId="77777777" w:rsidR="006A57FF" w:rsidRPr="006A57FF" w:rsidRDefault="006A57FF" w:rsidP="006A57FF">
      <w:pPr>
        <w:spacing w:before="100" w:beforeAutospacing="1" w:after="100" w:afterAutospacing="1" w:line="360" w:lineRule="auto"/>
        <w:ind w:firstLine="708"/>
        <w:contextualSpacing/>
        <w:jc w:val="both"/>
        <w:rPr>
          <w:sz w:val="28"/>
          <w:szCs w:val="28"/>
        </w:rPr>
      </w:pPr>
      <w:r w:rsidRPr="006A57FF">
        <w:rPr>
          <w:sz w:val="28"/>
          <w:szCs w:val="28"/>
        </w:rPr>
        <w:t>В цілому, використані методи дозволяють розглядати толерантність на різних рівнях та компонентах, що дозволяє отримати більш комплексний погляд на цей явище в контексті вивчення взаємозв'язків між різними аспектами особистості.</w:t>
      </w:r>
    </w:p>
    <w:p w14:paraId="7E4EF81E" w14:textId="77777777" w:rsidR="006A57FF" w:rsidRPr="006A57FF" w:rsidRDefault="006A57FF" w:rsidP="006A57FF">
      <w:pPr>
        <w:pBdr>
          <w:top w:val="single" w:sz="6" w:space="1" w:color="auto"/>
        </w:pBdr>
        <w:spacing w:line="360" w:lineRule="auto"/>
        <w:contextualSpacing/>
        <w:jc w:val="both"/>
        <w:rPr>
          <w:vanish/>
          <w:sz w:val="28"/>
          <w:szCs w:val="28"/>
        </w:rPr>
      </w:pPr>
      <w:r w:rsidRPr="006A57FF">
        <w:rPr>
          <w:vanish/>
          <w:sz w:val="28"/>
          <w:szCs w:val="28"/>
        </w:rPr>
        <w:t>Конец формы</w:t>
      </w:r>
    </w:p>
    <w:p w14:paraId="36918319" w14:textId="77777777" w:rsidR="00661944" w:rsidRDefault="00661944" w:rsidP="00661944">
      <w:pPr>
        <w:spacing w:line="360" w:lineRule="auto"/>
        <w:ind w:firstLine="708"/>
        <w:jc w:val="both"/>
        <w:rPr>
          <w:sz w:val="28"/>
          <w:szCs w:val="28"/>
        </w:rPr>
      </w:pPr>
      <w:r>
        <w:rPr>
          <w:sz w:val="28"/>
          <w:szCs w:val="28"/>
        </w:rPr>
        <w:t>Іншим о</w:t>
      </w:r>
      <w:r w:rsidRPr="005E6606">
        <w:rPr>
          <w:sz w:val="28"/>
          <w:szCs w:val="28"/>
        </w:rPr>
        <w:t>питувальник</w:t>
      </w:r>
      <w:r>
        <w:rPr>
          <w:sz w:val="28"/>
          <w:szCs w:val="28"/>
        </w:rPr>
        <w:t xml:space="preserve">ом став </w:t>
      </w:r>
      <w:r w:rsidRPr="005E6606">
        <w:rPr>
          <w:sz w:val="28"/>
          <w:szCs w:val="28"/>
        </w:rPr>
        <w:t xml:space="preserve"> метод психодіагностики особистості Кеттелла</w:t>
      </w:r>
      <w:r>
        <w:rPr>
          <w:sz w:val="28"/>
          <w:szCs w:val="28"/>
        </w:rPr>
        <w:t>, який</w:t>
      </w:r>
      <w:r w:rsidRPr="005E6606">
        <w:rPr>
          <w:sz w:val="28"/>
          <w:szCs w:val="28"/>
        </w:rPr>
        <w:t xml:space="preserve"> є багатовимірної методикою, оцінює властивості нормальної особистості, він описує особистісну структуру людини, виявляє особистісні </w:t>
      </w:r>
      <w:hyperlink r:id="rId5" w:tooltip="Стаття: Проблема" w:history="1">
        <w:r w:rsidRPr="005E6606">
          <w:rPr>
            <w:color w:val="000000" w:themeColor="text1"/>
            <w:sz w:val="28"/>
            <w:szCs w:val="28"/>
          </w:rPr>
          <w:t>проблеми</w:t>
        </w:r>
      </w:hyperlink>
      <w:r w:rsidRPr="005E6606">
        <w:rPr>
          <w:color w:val="000000" w:themeColor="text1"/>
          <w:sz w:val="28"/>
          <w:szCs w:val="28"/>
        </w:rPr>
        <w:t xml:space="preserve">, допомагає знайти корекційні механізми для вирішення особистісних проблем. </w:t>
      </w:r>
    </w:p>
    <w:p w14:paraId="075F14A7" w14:textId="77777777" w:rsidR="00661944" w:rsidRDefault="00661944" w:rsidP="00661944">
      <w:pPr>
        <w:spacing w:line="360" w:lineRule="auto"/>
        <w:ind w:firstLine="709"/>
        <w:jc w:val="both"/>
        <w:rPr>
          <w:sz w:val="28"/>
          <w:szCs w:val="28"/>
        </w:rPr>
      </w:pPr>
      <w:r w:rsidRPr="005E6606">
        <w:rPr>
          <w:color w:val="000000" w:themeColor="text1"/>
          <w:sz w:val="28"/>
          <w:szCs w:val="28"/>
        </w:rPr>
        <w:lastRenderedPageBreak/>
        <w:t xml:space="preserve">Основою тесту Кеттелла служить «теорія особистісних рис». Згідно цієї теорії, особистість описується як що складається з стабільних, стійких взаємопов'язаних елементів (властивостей, рис), що визначають її внутрішню сутність і </w:t>
      </w:r>
      <w:hyperlink r:id="rId6" w:tooltip="Стаття: Поведінка" w:history="1">
        <w:r w:rsidRPr="005E6606">
          <w:rPr>
            <w:color w:val="000000" w:themeColor="text1"/>
            <w:sz w:val="28"/>
            <w:szCs w:val="28"/>
          </w:rPr>
          <w:t>поведінка</w:t>
        </w:r>
      </w:hyperlink>
      <w:r w:rsidRPr="005E6606">
        <w:rPr>
          <w:color w:val="000000" w:themeColor="text1"/>
          <w:sz w:val="28"/>
          <w:szCs w:val="28"/>
        </w:rPr>
        <w:t xml:space="preserve">. Відмінності в поведінці людей пояснюються відмінностями у вираженості особистісних рис. При цьому передбачається, що порядок суб'єктів шкалою вираженості особистісних рис залишається одним і тим же в різних ситуаціях. В ході тестування при такому підході особистість співвідноситься з готовою системою координат, у рамках якої вимірюється вираженість заздалегідь заданих властивостей. </w:t>
      </w:r>
    </w:p>
    <w:p w14:paraId="65A7F17B" w14:textId="77777777" w:rsidR="00661944" w:rsidRPr="005E6606" w:rsidRDefault="00661944" w:rsidP="00661944">
      <w:pPr>
        <w:spacing w:line="360" w:lineRule="auto"/>
        <w:ind w:firstLine="709"/>
        <w:jc w:val="both"/>
        <w:rPr>
          <w:sz w:val="28"/>
          <w:szCs w:val="28"/>
        </w:rPr>
      </w:pPr>
      <w:r w:rsidRPr="005E6606">
        <w:rPr>
          <w:color w:val="000000" w:themeColor="text1"/>
          <w:sz w:val="28"/>
          <w:szCs w:val="28"/>
        </w:rPr>
        <w:t xml:space="preserve">Незважаючи на широке поширення, теорія особистісних рис зустрічає ряд критичних зауважень, найбільш суттєві з яких зводяться до наступного. </w:t>
      </w:r>
    </w:p>
    <w:p w14:paraId="76E7D8F7" w14:textId="77777777" w:rsidR="00661944" w:rsidRPr="005E6606" w:rsidRDefault="00661944" w:rsidP="00661944">
      <w:pPr>
        <w:numPr>
          <w:ilvl w:val="0"/>
          <w:numId w:val="11"/>
        </w:numPr>
        <w:spacing w:before="100" w:beforeAutospacing="1" w:after="100" w:afterAutospacing="1" w:line="360" w:lineRule="auto"/>
        <w:jc w:val="both"/>
        <w:rPr>
          <w:color w:val="000000" w:themeColor="text1"/>
          <w:sz w:val="28"/>
          <w:szCs w:val="28"/>
        </w:rPr>
      </w:pPr>
      <w:r w:rsidRPr="005E6606">
        <w:rPr>
          <w:color w:val="000000" w:themeColor="text1"/>
          <w:sz w:val="28"/>
          <w:szCs w:val="28"/>
        </w:rPr>
        <w:t xml:space="preserve">В даній теорії людина постає пасивним суб'єктом, «маріонеткою» особистісних рис (так як вираженість рис механічно визначає поведінку). </w:t>
      </w:r>
    </w:p>
    <w:p w14:paraId="377B8167" w14:textId="77777777" w:rsidR="00661944" w:rsidRPr="005E6606" w:rsidRDefault="00661944" w:rsidP="00661944">
      <w:pPr>
        <w:numPr>
          <w:ilvl w:val="0"/>
          <w:numId w:val="11"/>
        </w:numPr>
        <w:spacing w:before="100" w:beforeAutospacing="1" w:after="100" w:afterAutospacing="1" w:line="360" w:lineRule="auto"/>
        <w:jc w:val="both"/>
        <w:rPr>
          <w:color w:val="000000" w:themeColor="text1"/>
          <w:sz w:val="28"/>
          <w:szCs w:val="28"/>
        </w:rPr>
      </w:pPr>
      <w:r w:rsidRPr="005E6606">
        <w:rPr>
          <w:color w:val="000000" w:themeColor="text1"/>
          <w:sz w:val="28"/>
          <w:szCs w:val="28"/>
        </w:rPr>
        <w:t xml:space="preserve">Критиками ставиться під сумнів стабільність прояву особистісних рис у різних ситуаціях. На думку А. Анастазі, емпіричні дані показують, що «у багатьох неінтелектуальних областях поведінки (таких як агресивність, </w:t>
      </w:r>
      <w:hyperlink r:id="rId7" w:tooltip="Стаття: Конформність, конформізм" w:history="1">
        <w:r w:rsidRPr="005E6606">
          <w:rPr>
            <w:color w:val="000000" w:themeColor="text1"/>
            <w:sz w:val="28"/>
            <w:szCs w:val="28"/>
          </w:rPr>
          <w:t>конформізм</w:t>
        </w:r>
      </w:hyperlink>
      <w:r w:rsidRPr="005E6606">
        <w:rPr>
          <w:color w:val="000000" w:themeColor="text1"/>
          <w:sz w:val="28"/>
          <w:szCs w:val="28"/>
        </w:rPr>
        <w:t xml:space="preserve">, </w:t>
      </w:r>
      <w:hyperlink r:id="rId8" w:tooltip="Стаття: Чесність" w:history="1">
        <w:r w:rsidRPr="005E6606">
          <w:rPr>
            <w:color w:val="000000" w:themeColor="text1"/>
            <w:sz w:val="28"/>
            <w:szCs w:val="28"/>
          </w:rPr>
          <w:t>чесність</w:t>
        </w:r>
      </w:hyperlink>
      <w:r w:rsidRPr="005E6606">
        <w:rPr>
          <w:color w:val="000000" w:themeColor="text1"/>
          <w:sz w:val="28"/>
          <w:szCs w:val="28"/>
        </w:rPr>
        <w:t xml:space="preserve"> і т. д.) люди зазвичай проявляють ситуативну специфічність: людина може бути відкритим і </w:t>
      </w:r>
      <w:hyperlink r:id="rId9" w:tooltip="Стаття: Товариськість - варто розвивати!" w:history="1">
        <w:r w:rsidRPr="005E6606">
          <w:rPr>
            <w:color w:val="000000" w:themeColor="text1"/>
            <w:sz w:val="28"/>
            <w:szCs w:val="28"/>
          </w:rPr>
          <w:t>товариським</w:t>
        </w:r>
      </w:hyperlink>
      <w:r w:rsidRPr="005E6606">
        <w:rPr>
          <w:color w:val="000000" w:themeColor="text1"/>
          <w:sz w:val="28"/>
          <w:szCs w:val="28"/>
        </w:rPr>
        <w:t xml:space="preserve"> на роботі, але сором'язливим і замкнутим на дружній вечірці». </w:t>
      </w:r>
    </w:p>
    <w:p w14:paraId="1820280F" w14:textId="77777777" w:rsidR="00661944" w:rsidRPr="005E6606" w:rsidRDefault="00661944" w:rsidP="00661944">
      <w:pPr>
        <w:numPr>
          <w:ilvl w:val="0"/>
          <w:numId w:val="11"/>
        </w:numPr>
        <w:spacing w:before="100" w:beforeAutospacing="1" w:after="100" w:afterAutospacing="1" w:line="360" w:lineRule="auto"/>
        <w:jc w:val="both"/>
        <w:rPr>
          <w:color w:val="000000" w:themeColor="text1"/>
          <w:sz w:val="28"/>
          <w:szCs w:val="28"/>
        </w:rPr>
      </w:pPr>
      <w:r w:rsidRPr="005E6606">
        <w:rPr>
          <w:color w:val="000000" w:themeColor="text1"/>
          <w:sz w:val="28"/>
          <w:szCs w:val="28"/>
        </w:rPr>
        <w:t>Заперечується положення розглянутої теорії про те, що сфери прояву виділених особистісних рис є однаковими для всіх індивідів.</w:t>
      </w:r>
    </w:p>
    <w:p w14:paraId="24AD808C" w14:textId="77777777" w:rsidR="00661944" w:rsidRDefault="00661944" w:rsidP="00661944">
      <w:p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Дослідження Р. Кеттелла в рамках теорії особистісних рис відрізняються вираженим емпіризмом, так як він не спирався на вихідні теоретичні уявлення про зміст і кількості обумовлених властивостей особистості. </w:t>
      </w:r>
      <w:r w:rsidRPr="005E6606">
        <w:rPr>
          <w:color w:val="000000" w:themeColor="text1"/>
          <w:sz w:val="28"/>
          <w:szCs w:val="28"/>
        </w:rPr>
        <w:lastRenderedPageBreak/>
        <w:t>Своєрідність підходу Р. Кеттелла полягало також у тому, що метод факторного аналізу використовувався ним як інструмент для виявлення основних ви</w:t>
      </w:r>
      <w:r w:rsidR="001A6800">
        <w:rPr>
          <w:color w:val="000000" w:themeColor="text1"/>
          <w:sz w:val="28"/>
          <w:szCs w:val="28"/>
        </w:rPr>
        <w:t>хідних властивостей особистості</w:t>
      </w:r>
      <w:r w:rsidRPr="005E6606">
        <w:rPr>
          <w:color w:val="000000" w:themeColor="text1"/>
          <w:sz w:val="28"/>
          <w:szCs w:val="28"/>
        </w:rPr>
        <w:t xml:space="preserve">, а не для упорядкування отриманих даних. Намагаючись досягти всебічного опису особистості, Р. Кеттелла почав зі збору всіх назв властивостей особистості, що зустрічаються або в словниках типу складеного </w:t>
      </w:r>
      <w:hyperlink r:id="rId10" w:tooltip="Стаття: Гордон Олпорт" w:history="1">
        <w:r w:rsidRPr="005E6606">
          <w:rPr>
            <w:color w:val="000000" w:themeColor="text1"/>
            <w:sz w:val="28"/>
            <w:szCs w:val="28"/>
          </w:rPr>
          <w:t>Р. Олпортом</w:t>
        </w:r>
      </w:hyperlink>
      <w:r w:rsidRPr="005E6606">
        <w:rPr>
          <w:color w:val="000000" w:themeColor="text1"/>
          <w:sz w:val="28"/>
          <w:szCs w:val="28"/>
        </w:rPr>
        <w:t xml:space="preserve"> і X. Одбертом, або в психіатричній і психологічній літературі. Отриманий список назв (4500 характеристик) за рахунок об'єднання явних синонімів був скорочений до 171 властивості особистості. Для подальшого скорочення списку Р. Кеттелла скористався послугами великої групи експертів, які оцінювали один одного за запропонованими списками особистісних властивостей. Оцінки експертів піддавалися корреляционному і факторної аналізу. Таким чином, Р. Кеттелла показав, що особистісний простір може бути зведене до 12-16 факторів. Як і очікувалося, фактори були біполярними, тобто містили пари ознак, які мають високі негативні кореляції. Виділені фактори дозволили визначити те, що Р. Кеттелла називав «основними первинними властивостями особистості». </w:t>
      </w:r>
    </w:p>
    <w:p w14:paraId="2F293E12" w14:textId="77777777" w:rsidR="00661944" w:rsidRPr="005E6606" w:rsidRDefault="00661944" w:rsidP="00661944">
      <w:pPr>
        <w:spacing w:before="100" w:beforeAutospacing="1" w:after="100" w:afterAutospacing="1" w:line="360" w:lineRule="auto"/>
        <w:ind w:firstLine="709"/>
        <w:contextualSpacing/>
        <w:jc w:val="both"/>
        <w:rPr>
          <w:color w:val="000000" w:themeColor="text1"/>
          <w:sz w:val="28"/>
          <w:szCs w:val="28"/>
        </w:rPr>
      </w:pPr>
      <w:r w:rsidRPr="005E6606">
        <w:rPr>
          <w:color w:val="000000" w:themeColor="text1"/>
          <w:sz w:val="28"/>
          <w:szCs w:val="28"/>
        </w:rPr>
        <w:t xml:space="preserve">Властивості (риси) особистості, виділені Р. Кеттелом, являють собою деякі інтегральні характеристики, оскільки вони поєднують у собі кілька тісно пов'язаних ознак і узагальнюють їх зміст. </w:t>
      </w:r>
    </w:p>
    <w:p w14:paraId="5C3F0FC1" w14:textId="77777777" w:rsidR="00661944" w:rsidRPr="005E6606" w:rsidRDefault="00661944" w:rsidP="00661944">
      <w:pPr>
        <w:spacing w:before="100" w:beforeAutospacing="1" w:after="100" w:afterAutospacing="1" w:line="360" w:lineRule="auto"/>
        <w:ind w:firstLine="709"/>
        <w:contextualSpacing/>
        <w:jc w:val="both"/>
        <w:rPr>
          <w:color w:val="000000" w:themeColor="text1"/>
          <w:sz w:val="28"/>
          <w:szCs w:val="28"/>
        </w:rPr>
      </w:pPr>
      <w:r w:rsidRPr="005E6606">
        <w:rPr>
          <w:color w:val="000000" w:themeColor="text1"/>
          <w:sz w:val="28"/>
          <w:szCs w:val="28"/>
        </w:rPr>
        <w:t xml:space="preserve">А. Анастазі зазначає, що незважаючи на численні дослідження, що проводилися понад тридцять років Р. Кеттеллом і його колегами, до запропонованих їм рисами особистості краще ставитися як до попередніх. Хоча деякі вразливі місця підходу Р. Кеттелла піддаються критиці, він має багатьох послідовників. Дослідження особистості в цьому напрямку тривають. </w:t>
      </w:r>
    </w:p>
    <w:p w14:paraId="7A4C496F" w14:textId="77777777" w:rsidR="00661944" w:rsidRPr="005E6606" w:rsidRDefault="006278EB" w:rsidP="00661944">
      <w:pPr>
        <w:spacing w:before="100" w:beforeAutospacing="1" w:after="100" w:afterAutospacing="1" w:line="360" w:lineRule="auto"/>
        <w:contextualSpacing/>
        <w:jc w:val="both"/>
        <w:outlineLvl w:val="2"/>
        <w:rPr>
          <w:color w:val="000000" w:themeColor="text1"/>
          <w:sz w:val="28"/>
          <w:szCs w:val="28"/>
        </w:rPr>
      </w:pPr>
      <w:hyperlink r:id="rId11" w:tooltip="Стаття: Опис первинних факторів тесту Кеттелла" w:history="1">
        <w:r w:rsidR="00661944" w:rsidRPr="005E6606">
          <w:rPr>
            <w:color w:val="000000" w:themeColor="text1"/>
            <w:sz w:val="28"/>
            <w:szCs w:val="28"/>
          </w:rPr>
          <w:t>Первинні фактори тесту</w:t>
        </w:r>
      </w:hyperlink>
    </w:p>
    <w:p w14:paraId="5BAA1DDC"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А: «замкнутість - товариськість» </w:t>
      </w:r>
    </w:p>
    <w:p w14:paraId="2848688D"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lastRenderedPageBreak/>
        <w:t xml:space="preserve">Фактор В: </w:t>
      </w:r>
      <w:r w:rsidR="001A6800" w:rsidRPr="005E6606">
        <w:rPr>
          <w:color w:val="000000" w:themeColor="text1"/>
          <w:sz w:val="28"/>
          <w:szCs w:val="28"/>
        </w:rPr>
        <w:t>«</w:t>
      </w:r>
      <w:r w:rsidR="001A6800">
        <w:rPr>
          <w:color w:val="000000" w:themeColor="text1"/>
          <w:sz w:val="28"/>
          <w:szCs w:val="28"/>
        </w:rPr>
        <w:t>інтелект</w:t>
      </w:r>
      <w:r w:rsidR="001A6800" w:rsidRPr="005E6606">
        <w:rPr>
          <w:color w:val="000000" w:themeColor="text1"/>
          <w:sz w:val="28"/>
          <w:szCs w:val="28"/>
        </w:rPr>
        <w:t>»</w:t>
      </w:r>
    </w:p>
    <w:p w14:paraId="7CDFA4B6"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С: «емоційна нестабільність - емоційна стабільність» </w:t>
      </w:r>
    </w:p>
    <w:p w14:paraId="2ABEE2DD"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Е: «підпорядкованість-домінантність» </w:t>
      </w:r>
    </w:p>
    <w:p w14:paraId="7811FECA"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F - «стриманість-експресивність» </w:t>
      </w:r>
    </w:p>
    <w:p w14:paraId="656888A9"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G: «низька нормативність поведінки - висока нормативність поведінки» </w:t>
      </w:r>
    </w:p>
    <w:p w14:paraId="764FB034"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Н: «боязкість - сміливість» </w:t>
      </w:r>
    </w:p>
    <w:p w14:paraId="6A27C1E9"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I: «жорсткість - чутливість» </w:t>
      </w:r>
    </w:p>
    <w:p w14:paraId="1246EDC6"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L: «довірливість - підозрілість» </w:t>
      </w:r>
    </w:p>
    <w:p w14:paraId="461C8E82"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М: «практичність - мрійливість» </w:t>
      </w:r>
    </w:p>
    <w:p w14:paraId="5093F94D"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N: «прямолінійність - дипломатичність» </w:t>
      </w:r>
    </w:p>
    <w:p w14:paraId="57CFE446"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Про: «спокій - тривожність» </w:t>
      </w:r>
    </w:p>
    <w:p w14:paraId="5D754172"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Q1: «консерватизм - радикалізм» </w:t>
      </w:r>
    </w:p>
    <w:p w14:paraId="765CA174"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Q2: «конформізм - нонконформізм» </w:t>
      </w:r>
    </w:p>
    <w:p w14:paraId="5AAAE6AF"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Q3: «низький самоконтроль - високий самоконтроль» </w:t>
      </w:r>
    </w:p>
    <w:p w14:paraId="6960B80A"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 xml:space="preserve">Фактор Q4: «розслабленість - напруженість» </w:t>
      </w:r>
    </w:p>
    <w:p w14:paraId="3E814A20" w14:textId="77777777" w:rsidR="00661944" w:rsidRPr="005E6606" w:rsidRDefault="00661944" w:rsidP="00661944">
      <w:pPr>
        <w:numPr>
          <w:ilvl w:val="0"/>
          <w:numId w:val="12"/>
        </w:numPr>
        <w:spacing w:before="100" w:beforeAutospacing="1" w:after="100" w:afterAutospacing="1" w:line="360" w:lineRule="auto"/>
        <w:contextualSpacing/>
        <w:jc w:val="both"/>
        <w:rPr>
          <w:color w:val="000000" w:themeColor="text1"/>
          <w:sz w:val="28"/>
          <w:szCs w:val="28"/>
        </w:rPr>
      </w:pPr>
      <w:r w:rsidRPr="005E6606">
        <w:rPr>
          <w:color w:val="000000" w:themeColor="text1"/>
          <w:sz w:val="28"/>
          <w:szCs w:val="28"/>
        </w:rPr>
        <w:t>Фактор MD: «адекватна самооцінка - неадекватна самооцінка»</w:t>
      </w:r>
    </w:p>
    <w:p w14:paraId="01057616" w14:textId="77777777" w:rsidR="00661944" w:rsidRPr="00661944" w:rsidRDefault="00661944" w:rsidP="00661944">
      <w:pPr>
        <w:spacing w:line="360" w:lineRule="auto"/>
        <w:ind w:firstLine="360"/>
        <w:jc w:val="both"/>
        <w:rPr>
          <w:sz w:val="28"/>
          <w:szCs w:val="28"/>
        </w:rPr>
      </w:pPr>
      <w:r w:rsidRPr="00661944">
        <w:rPr>
          <w:sz w:val="28"/>
          <w:szCs w:val="28"/>
        </w:rPr>
        <w:t>Третя методика – це тест «Самооцінка психічних станів» (Г. Айзенка), який дозволяє оцінити деякі</w:t>
      </w:r>
      <w:r w:rsidR="007441F4">
        <w:rPr>
          <w:sz w:val="28"/>
          <w:szCs w:val="28"/>
        </w:rPr>
        <w:t xml:space="preserve"> </w:t>
      </w:r>
      <w:r w:rsidR="001A6800" w:rsidRPr="00661944">
        <w:rPr>
          <w:sz w:val="28"/>
          <w:szCs w:val="28"/>
        </w:rPr>
        <w:t>не адаптивні</w:t>
      </w:r>
      <w:r w:rsidRPr="00661944">
        <w:rPr>
          <w:sz w:val="28"/>
          <w:szCs w:val="28"/>
        </w:rPr>
        <w:t xml:space="preserve"> стани (тривога, фрустрація, агресія) і властивості особистості</w:t>
      </w:r>
      <w:r w:rsidR="007441F4">
        <w:rPr>
          <w:sz w:val="28"/>
          <w:szCs w:val="28"/>
        </w:rPr>
        <w:t xml:space="preserve"> </w:t>
      </w:r>
      <w:r w:rsidRPr="00661944">
        <w:rPr>
          <w:sz w:val="28"/>
          <w:szCs w:val="28"/>
        </w:rPr>
        <w:t>(тривожність, фрустрація, агресивність і ригідність), які можуть негативно впливатина процес соціалізації юнаків та дівчат, спілкування і в результаті на формування</w:t>
      </w:r>
      <w:r w:rsidR="007441F4">
        <w:rPr>
          <w:sz w:val="28"/>
          <w:szCs w:val="28"/>
        </w:rPr>
        <w:t xml:space="preserve"> </w:t>
      </w:r>
      <w:r w:rsidRPr="00661944">
        <w:rPr>
          <w:sz w:val="28"/>
          <w:szCs w:val="28"/>
        </w:rPr>
        <w:t>самооцінки, тому потребують діагностики з метою їх своєчасної корекції. За цією</w:t>
      </w:r>
      <w:r w:rsidR="007441F4">
        <w:rPr>
          <w:sz w:val="28"/>
          <w:szCs w:val="28"/>
        </w:rPr>
        <w:t xml:space="preserve"> </w:t>
      </w:r>
      <w:r w:rsidRPr="00661944">
        <w:rPr>
          <w:sz w:val="28"/>
          <w:szCs w:val="28"/>
        </w:rPr>
        <w:t>методикою, тривожність - індивідуальна психіч</w:t>
      </w:r>
      <w:r w:rsidR="007441F4">
        <w:rPr>
          <w:sz w:val="28"/>
          <w:szCs w:val="28"/>
        </w:rPr>
        <w:t xml:space="preserve">на особливість, що виявляє </w:t>
      </w:r>
      <w:r w:rsidRPr="00661944">
        <w:rPr>
          <w:sz w:val="28"/>
          <w:szCs w:val="28"/>
        </w:rPr>
        <w:t>схильності людини до частих і інтенсивних переживань стану тривоги, а також в</w:t>
      </w:r>
      <w:r w:rsidR="001A6800">
        <w:rPr>
          <w:sz w:val="28"/>
          <w:szCs w:val="28"/>
        </w:rPr>
        <w:t xml:space="preserve"> </w:t>
      </w:r>
      <w:r w:rsidRPr="00661944">
        <w:rPr>
          <w:sz w:val="28"/>
          <w:szCs w:val="28"/>
        </w:rPr>
        <w:t>низькому порозі його виникнення. Тут тривога виступає як переживання емоційного</w:t>
      </w:r>
      <w:r w:rsidR="001A6800">
        <w:rPr>
          <w:sz w:val="28"/>
          <w:szCs w:val="28"/>
        </w:rPr>
        <w:t xml:space="preserve"> </w:t>
      </w:r>
      <w:r w:rsidRPr="00661944">
        <w:rPr>
          <w:sz w:val="28"/>
          <w:szCs w:val="28"/>
        </w:rPr>
        <w:t>дискомфорту, що пов’язаний з очікуванням неблагополуччя, з передчуттям</w:t>
      </w:r>
      <w:r w:rsidR="007441F4">
        <w:rPr>
          <w:sz w:val="28"/>
          <w:szCs w:val="28"/>
        </w:rPr>
        <w:t xml:space="preserve"> </w:t>
      </w:r>
      <w:r w:rsidRPr="00661944">
        <w:rPr>
          <w:sz w:val="28"/>
          <w:szCs w:val="28"/>
        </w:rPr>
        <w:t>небезпеки. Фрустрація інтерпретується як психічний стан, викликаний неуспіхом у</w:t>
      </w:r>
      <w:r w:rsidR="001A6800">
        <w:rPr>
          <w:sz w:val="28"/>
          <w:szCs w:val="28"/>
        </w:rPr>
        <w:t xml:space="preserve"> </w:t>
      </w:r>
      <w:r w:rsidRPr="00661944">
        <w:rPr>
          <w:sz w:val="28"/>
          <w:szCs w:val="28"/>
        </w:rPr>
        <w:t xml:space="preserve">задоволенні потреби, бажання. </w:t>
      </w:r>
      <w:r w:rsidRPr="00661944">
        <w:rPr>
          <w:sz w:val="28"/>
          <w:szCs w:val="28"/>
        </w:rPr>
        <w:lastRenderedPageBreak/>
        <w:t>Агресивність - не викликана об’єктивними</w:t>
      </w:r>
      <w:r w:rsidR="007441F4">
        <w:rPr>
          <w:sz w:val="28"/>
          <w:szCs w:val="28"/>
        </w:rPr>
        <w:t xml:space="preserve"> </w:t>
      </w:r>
      <w:r w:rsidRPr="00661944">
        <w:rPr>
          <w:sz w:val="28"/>
          <w:szCs w:val="28"/>
        </w:rPr>
        <w:t>обставинами неспровокована ворожість людини по відношенню до людей і</w:t>
      </w:r>
      <w:r w:rsidR="007441F4">
        <w:rPr>
          <w:sz w:val="28"/>
          <w:szCs w:val="28"/>
        </w:rPr>
        <w:t xml:space="preserve"> </w:t>
      </w:r>
      <w:r w:rsidRPr="00661944">
        <w:rPr>
          <w:sz w:val="28"/>
          <w:szCs w:val="28"/>
        </w:rPr>
        <w:t>навколишнього світу [22]. Ригідність - ускладненість (аж до повної нездатності) у</w:t>
      </w:r>
      <w:r w:rsidR="007441F4">
        <w:rPr>
          <w:sz w:val="28"/>
          <w:szCs w:val="28"/>
        </w:rPr>
        <w:t xml:space="preserve"> </w:t>
      </w:r>
      <w:r w:rsidRPr="00661944">
        <w:rPr>
          <w:sz w:val="28"/>
          <w:szCs w:val="28"/>
        </w:rPr>
        <w:t>зміні наміченої суб’єктом програми діяльності в умовах, що об’єктивно потребують</w:t>
      </w:r>
      <w:r w:rsidR="007441F4">
        <w:rPr>
          <w:sz w:val="28"/>
          <w:szCs w:val="28"/>
        </w:rPr>
        <w:t xml:space="preserve"> </w:t>
      </w:r>
      <w:r w:rsidRPr="00661944">
        <w:rPr>
          <w:sz w:val="28"/>
          <w:szCs w:val="28"/>
        </w:rPr>
        <w:t xml:space="preserve">її перебудови [21]. </w:t>
      </w:r>
    </w:p>
    <w:p w14:paraId="498FCFE8" w14:textId="77777777" w:rsidR="00661944" w:rsidRPr="00661944" w:rsidRDefault="00661944" w:rsidP="00661944">
      <w:pPr>
        <w:spacing w:line="360" w:lineRule="auto"/>
        <w:ind w:firstLine="360"/>
        <w:jc w:val="both"/>
        <w:rPr>
          <w:sz w:val="28"/>
          <w:szCs w:val="28"/>
        </w:rPr>
      </w:pPr>
      <w:r w:rsidRPr="00661944">
        <w:rPr>
          <w:sz w:val="28"/>
          <w:szCs w:val="28"/>
        </w:rPr>
        <w:t>Методика складається з 40 тверджень. Респонденту пропонується</w:t>
      </w:r>
      <w:r w:rsidRPr="00661944">
        <w:rPr>
          <w:sz w:val="28"/>
          <w:szCs w:val="28"/>
        </w:rPr>
        <w:br/>
        <w:t>уважно прочитати опис різних психічних станів. Якщо цей опис збігається з його</w:t>
      </w:r>
      <w:r w:rsidR="00736720">
        <w:rPr>
          <w:sz w:val="28"/>
          <w:szCs w:val="28"/>
        </w:rPr>
        <w:t xml:space="preserve"> </w:t>
      </w:r>
      <w:r w:rsidRPr="00661944">
        <w:rPr>
          <w:sz w:val="28"/>
          <w:szCs w:val="28"/>
        </w:rPr>
        <w:t>станом і стан виникає часто, то необхідно оцінити його в 2 бали. Якщо цей стан</w:t>
      </w:r>
      <w:r w:rsidR="00736720">
        <w:rPr>
          <w:sz w:val="28"/>
          <w:szCs w:val="28"/>
        </w:rPr>
        <w:t xml:space="preserve"> </w:t>
      </w:r>
      <w:r w:rsidRPr="00661944">
        <w:rPr>
          <w:sz w:val="28"/>
          <w:szCs w:val="28"/>
        </w:rPr>
        <w:t>виникає зрідка, то ставиться один бал. Якщо не збігається зі станом респондента – 0</w:t>
      </w:r>
      <w:r w:rsidR="00736720">
        <w:rPr>
          <w:sz w:val="28"/>
          <w:szCs w:val="28"/>
        </w:rPr>
        <w:t xml:space="preserve"> </w:t>
      </w:r>
      <w:r w:rsidRPr="00661944">
        <w:rPr>
          <w:sz w:val="28"/>
          <w:szCs w:val="28"/>
        </w:rPr>
        <w:t>балів. Бали додаються за кожною групою запитань за 4 шкалами: шкали</w:t>
      </w:r>
      <w:r w:rsidR="00736720">
        <w:rPr>
          <w:sz w:val="28"/>
          <w:szCs w:val="28"/>
        </w:rPr>
        <w:t xml:space="preserve"> </w:t>
      </w:r>
      <w:r w:rsidRPr="00661944">
        <w:rPr>
          <w:sz w:val="28"/>
          <w:szCs w:val="28"/>
        </w:rPr>
        <w:t>тривожності, фрустрації, агресивності та ригідності. Інтерпретація результатів</w:t>
      </w:r>
      <w:r w:rsidR="00736720">
        <w:rPr>
          <w:sz w:val="28"/>
          <w:szCs w:val="28"/>
        </w:rPr>
        <w:t xml:space="preserve"> </w:t>
      </w:r>
      <w:r w:rsidRPr="00661944">
        <w:rPr>
          <w:sz w:val="28"/>
          <w:szCs w:val="28"/>
        </w:rPr>
        <w:t>здійснюється згідно з ключем, шляхом визначення рівня вираження кожного стану,</w:t>
      </w:r>
      <w:r w:rsidR="00736720">
        <w:rPr>
          <w:sz w:val="28"/>
          <w:szCs w:val="28"/>
        </w:rPr>
        <w:t xml:space="preserve"> </w:t>
      </w:r>
      <w:r w:rsidRPr="00661944">
        <w:rPr>
          <w:sz w:val="28"/>
          <w:szCs w:val="28"/>
        </w:rPr>
        <w:t>де сума балів від 0 до 7 відповідає низькому рівню, 8-14 балів – середньому та 15-20</w:t>
      </w:r>
      <w:r w:rsidR="00736720">
        <w:rPr>
          <w:sz w:val="28"/>
          <w:szCs w:val="28"/>
        </w:rPr>
        <w:t xml:space="preserve"> </w:t>
      </w:r>
      <w:r w:rsidRPr="00661944">
        <w:rPr>
          <w:sz w:val="28"/>
          <w:szCs w:val="28"/>
        </w:rPr>
        <w:t>балів – високому рівню [22].</w:t>
      </w:r>
    </w:p>
    <w:p w14:paraId="36DE42FB" w14:textId="77777777" w:rsidR="003F1490" w:rsidRDefault="003F1490" w:rsidP="00CB69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8"/>
          <w:szCs w:val="28"/>
        </w:rPr>
      </w:pPr>
    </w:p>
    <w:p w14:paraId="37CD94C4" w14:textId="77777777" w:rsidR="006278EB" w:rsidRDefault="006278EB" w:rsidP="00627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8"/>
          <w:szCs w:val="28"/>
        </w:rPr>
      </w:pPr>
      <w:r>
        <w:rPr>
          <w:b/>
          <w:bCs/>
          <w:sz w:val="28"/>
          <w:szCs w:val="28"/>
        </w:rPr>
        <w:tab/>
      </w:r>
      <w:r w:rsidR="00CB6949" w:rsidRPr="006278EB">
        <w:rPr>
          <w:b/>
          <w:bCs/>
          <w:sz w:val="28"/>
          <w:szCs w:val="28"/>
        </w:rPr>
        <w:t>2.2. Обробка, аналіз та інтерпретація</w:t>
      </w:r>
      <w:r w:rsidR="00736720" w:rsidRPr="006278EB">
        <w:rPr>
          <w:b/>
          <w:bCs/>
          <w:sz w:val="28"/>
          <w:szCs w:val="28"/>
        </w:rPr>
        <w:t xml:space="preserve"> </w:t>
      </w:r>
      <w:r w:rsidR="00CB6949" w:rsidRPr="006278EB">
        <w:rPr>
          <w:b/>
          <w:bCs/>
          <w:sz w:val="28"/>
          <w:szCs w:val="28"/>
        </w:rPr>
        <w:t>результатів</w:t>
      </w:r>
      <w:r w:rsidR="00736720" w:rsidRPr="006278EB">
        <w:rPr>
          <w:b/>
          <w:bCs/>
          <w:sz w:val="28"/>
          <w:szCs w:val="28"/>
        </w:rPr>
        <w:t xml:space="preserve"> </w:t>
      </w:r>
      <w:r w:rsidR="00CB6949" w:rsidRPr="006278EB">
        <w:rPr>
          <w:b/>
          <w:bCs/>
          <w:sz w:val="28"/>
          <w:szCs w:val="28"/>
        </w:rPr>
        <w:t>дослідження</w:t>
      </w:r>
    </w:p>
    <w:p w14:paraId="6029A8CD" w14:textId="64D0FE2A" w:rsidR="00661944" w:rsidRPr="006278EB" w:rsidRDefault="006278EB" w:rsidP="00627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8"/>
          <w:szCs w:val="28"/>
        </w:rPr>
      </w:pPr>
      <w:r>
        <w:rPr>
          <w:b/>
          <w:bCs/>
          <w:sz w:val="28"/>
          <w:szCs w:val="28"/>
        </w:rPr>
        <w:tab/>
      </w:r>
      <w:r w:rsidR="00661944" w:rsidRPr="006A57FF">
        <w:rPr>
          <w:sz w:val="28"/>
          <w:szCs w:val="28"/>
        </w:rPr>
        <w:t>Проведене емпіричне дослідження мало на меті перевірити гіпотезу про тісний зв'язок рівня толерантності з показниками соціально-психологічного рівня. Згідно із структурою системи толерантності, де вищі рівні можуть регулювати функції нижчих, дослідження робило акцент на тому, як ціннісні установки та особистісні риси можуть впливати на здатність вирішення міжособистісних конфліктів.</w:t>
      </w:r>
    </w:p>
    <w:p w14:paraId="393DBAFB" w14:textId="77777777" w:rsidR="00661944" w:rsidRPr="006A57FF" w:rsidRDefault="00661944" w:rsidP="00661944">
      <w:pPr>
        <w:spacing w:before="100" w:beforeAutospacing="1" w:after="100" w:afterAutospacing="1" w:line="360" w:lineRule="auto"/>
        <w:ind w:firstLine="708"/>
        <w:contextualSpacing/>
        <w:jc w:val="both"/>
        <w:rPr>
          <w:sz w:val="28"/>
          <w:szCs w:val="28"/>
        </w:rPr>
      </w:pPr>
      <w:r w:rsidRPr="006A57FF">
        <w:rPr>
          <w:sz w:val="28"/>
          <w:szCs w:val="28"/>
        </w:rPr>
        <w:t xml:space="preserve">Здійснений кореляційний аналіз показав важливі зв'язки між толерантністю та різними рівнями психічного функціонування. Виявлено, що особи із вищим рівнем толерантності мають значно вищі показники емоційного інтелекту, творчого мислення та здатності до емпатії. Застосування методики оцінки нервово-психічної стійкості дозволило </w:t>
      </w:r>
      <w:r w:rsidRPr="006A57FF">
        <w:rPr>
          <w:sz w:val="28"/>
          <w:szCs w:val="28"/>
        </w:rPr>
        <w:lastRenderedPageBreak/>
        <w:t>дослідити взаємозв'язок між фізіологічними аспектами та рівнем толерантності.</w:t>
      </w:r>
    </w:p>
    <w:p w14:paraId="103B085A" w14:textId="77777777" w:rsidR="00661944" w:rsidRPr="006A57FF" w:rsidRDefault="00661944" w:rsidP="00661944">
      <w:pPr>
        <w:spacing w:before="100" w:beforeAutospacing="1" w:after="100" w:afterAutospacing="1" w:line="360" w:lineRule="auto"/>
        <w:ind w:firstLine="708"/>
        <w:contextualSpacing/>
        <w:jc w:val="both"/>
        <w:rPr>
          <w:sz w:val="28"/>
          <w:szCs w:val="28"/>
        </w:rPr>
      </w:pPr>
      <w:r w:rsidRPr="006A57FF">
        <w:rPr>
          <w:sz w:val="28"/>
          <w:szCs w:val="28"/>
        </w:rPr>
        <w:t>На основі зібраних даних можна зробити висновок, що толерантність є багатоаспектним явищем, залежним від різноманітних психологічних та соціокультурних факторів. Дослідження, орієнтоване на вивчення не лише півповедінкового, але й індивідуально-психологічного та психофізіологічного компонентів толерантності, допомагає розкрити комплексні аспекти цього явища та виявити його взаємозв'язок з різними аспектами функціонування особистості.</w:t>
      </w:r>
      <w:r w:rsidRPr="006A57FF">
        <w:rPr>
          <w:vanish/>
          <w:sz w:val="28"/>
          <w:szCs w:val="28"/>
        </w:rPr>
        <w:t>Начало формы</w:t>
      </w:r>
    </w:p>
    <w:p w14:paraId="43BC1E04" w14:textId="77777777" w:rsidR="00246DC7" w:rsidRDefault="00510875" w:rsidP="00246DC7">
      <w:pPr>
        <w:spacing w:line="360" w:lineRule="auto"/>
        <w:ind w:firstLine="708"/>
        <w:contextualSpacing/>
        <w:jc w:val="both"/>
        <w:rPr>
          <w:sz w:val="28"/>
          <w:szCs w:val="28"/>
        </w:rPr>
      </w:pPr>
      <w:r w:rsidRPr="00510875">
        <w:rPr>
          <w:sz w:val="28"/>
          <w:szCs w:val="28"/>
        </w:rPr>
        <w:t xml:space="preserve">Для математико-статистичної обробки отриманих результатів застосовувалась множинна лінійна регресія. Розрахунки проводилися за допомогою пакета статистичних програм ІВМ SPSS </w:t>
      </w:r>
      <w:proofErr w:type="spellStart"/>
      <w:r w:rsidRPr="00510875">
        <w:rPr>
          <w:sz w:val="28"/>
          <w:szCs w:val="28"/>
        </w:rPr>
        <w:t>Statistics</w:t>
      </w:r>
      <w:proofErr w:type="spellEnd"/>
      <w:r w:rsidRPr="00510875">
        <w:rPr>
          <w:sz w:val="28"/>
          <w:szCs w:val="28"/>
        </w:rPr>
        <w:t>. У процесі проведення множинног</w:t>
      </w:r>
      <w:r w:rsidR="00736720">
        <w:rPr>
          <w:sz w:val="28"/>
          <w:szCs w:val="28"/>
        </w:rPr>
        <w:t>о регресійного аналізу було розг</w:t>
      </w:r>
      <w:r w:rsidRPr="00510875">
        <w:rPr>
          <w:sz w:val="28"/>
          <w:szCs w:val="28"/>
        </w:rPr>
        <w:t>лянуто 6 рівнянь для прогнозування "Індексу толерантності" і 7 - для комунікативної інтолерантності. Це дозволило вивчити взаємозв'язки</w:t>
      </w:r>
      <w:r w:rsidR="00736720">
        <w:rPr>
          <w:sz w:val="28"/>
          <w:szCs w:val="28"/>
        </w:rPr>
        <w:t xml:space="preserve"> з сис</w:t>
      </w:r>
      <w:r w:rsidRPr="00510875">
        <w:rPr>
          <w:sz w:val="28"/>
          <w:szCs w:val="28"/>
        </w:rPr>
        <w:t xml:space="preserve">темами змінних, а не з останніми поодинці. Усі моделі є значущими при р&lt;0,001 за Е-критерієм. </w:t>
      </w:r>
    </w:p>
    <w:p w14:paraId="22D85792" w14:textId="77777777" w:rsidR="00246DC7" w:rsidRDefault="00510875" w:rsidP="00246DC7">
      <w:pPr>
        <w:spacing w:line="360" w:lineRule="auto"/>
        <w:ind w:firstLine="708"/>
        <w:contextualSpacing/>
        <w:jc w:val="both"/>
        <w:rPr>
          <w:sz w:val="28"/>
          <w:szCs w:val="28"/>
        </w:rPr>
      </w:pPr>
      <w:r w:rsidRPr="00510875">
        <w:rPr>
          <w:sz w:val="28"/>
          <w:szCs w:val="28"/>
        </w:rPr>
        <w:t>Проведений регресійний аналіз продемонстрував можливості вив- чення взаємозв'язків толерантності з системами змінних даних, а не з останніми поодинці, та прогнозування показників кожної із двох узагальнених шкал толерантності ("Індексу толерантності" та комунікативної толерантності) за допомогою інших показників (вони здатні пояснити від 39,8 до 91,9% дисперсії залежно від предикторів регресійного рівняння та шкали-критерію). Виявлено значну подібність складу регресійних моделей для обох показників толерантності: вони включають ціннісні орієнтації, соціальну адаптацію, дивергентне мислення та емпатію. Визначено, що толерантність насамперед пов'язана із соціально-пси</w:t>
      </w:r>
      <w:r w:rsidRPr="00246DC7">
        <w:rPr>
          <w:sz w:val="28"/>
          <w:szCs w:val="28"/>
        </w:rPr>
        <w:t xml:space="preserve">хологічним контекстом, враховуючи цінності, адаптацію та інші аспекти. </w:t>
      </w:r>
    </w:p>
    <w:p w14:paraId="60A446E4" w14:textId="77777777" w:rsidR="00510875" w:rsidRPr="00246DC7" w:rsidRDefault="00510875" w:rsidP="00246DC7">
      <w:pPr>
        <w:spacing w:line="360" w:lineRule="auto"/>
        <w:ind w:firstLine="708"/>
        <w:contextualSpacing/>
        <w:jc w:val="both"/>
        <w:rPr>
          <w:sz w:val="28"/>
          <w:szCs w:val="28"/>
        </w:rPr>
      </w:pPr>
      <w:r w:rsidRPr="00246DC7">
        <w:rPr>
          <w:sz w:val="28"/>
          <w:szCs w:val="28"/>
        </w:rPr>
        <w:lastRenderedPageBreak/>
        <w:t>Регресійний аналіз виявив значущі взаємозв'язки та певну ступінь подібності між моделями прогнозування для "Індексу толерантності" та комунікативної інтолерантності. Отримані результати підтримують ідею, що толерантність є комплексним явищем, що взаємодіє з різними аспектами особистісного та соціокультурного функціонування. Використання множинної лінійної регресії та вивчення систем змінних надає глибоке розуміння та підтвердження взаємозв'язків між компонентами толерантності та різноманітними аспектами індивідуального розвитку.</w:t>
      </w:r>
    </w:p>
    <w:p w14:paraId="19408447" w14:textId="77777777" w:rsidR="00246DC7" w:rsidRPr="00246DC7" w:rsidRDefault="00246DC7" w:rsidP="00246DC7">
      <w:pPr>
        <w:spacing w:before="100" w:beforeAutospacing="1" w:after="100" w:afterAutospacing="1" w:line="360" w:lineRule="auto"/>
        <w:ind w:firstLine="708"/>
        <w:contextualSpacing/>
        <w:jc w:val="both"/>
        <w:rPr>
          <w:sz w:val="28"/>
          <w:szCs w:val="28"/>
        </w:rPr>
      </w:pPr>
      <w:r w:rsidRPr="00246DC7">
        <w:rPr>
          <w:sz w:val="28"/>
          <w:szCs w:val="28"/>
        </w:rPr>
        <w:t>Отримані результати підтверджують, що особистісний аспект, такий як дивергентне мислення, важливий для розуміння та підтримки толерантності.</w:t>
      </w:r>
    </w:p>
    <w:p w14:paraId="5B1F5D66" w14:textId="77777777" w:rsidR="00246DC7" w:rsidRPr="00246DC7" w:rsidRDefault="00246DC7" w:rsidP="00246DC7">
      <w:pPr>
        <w:spacing w:before="100" w:beforeAutospacing="1" w:after="100" w:afterAutospacing="1" w:line="360" w:lineRule="auto"/>
        <w:ind w:firstLine="708"/>
        <w:contextualSpacing/>
        <w:jc w:val="both"/>
        <w:rPr>
          <w:sz w:val="28"/>
          <w:szCs w:val="28"/>
        </w:rPr>
      </w:pPr>
      <w:r w:rsidRPr="00246DC7">
        <w:rPr>
          <w:sz w:val="28"/>
          <w:szCs w:val="28"/>
        </w:rPr>
        <w:t>До того ж, соціальна адаптація, що також включена до регресійних моделей, свідчить про важливість соціального аспекту у формуванні толерантності. Індивіди, які успішно адаптуються до соціального оточення та вміють ефективно взаємодіяти з іншими, можуть бути більш толерантними.</w:t>
      </w:r>
    </w:p>
    <w:p w14:paraId="5D4F0871" w14:textId="77777777" w:rsidR="00246DC7" w:rsidRPr="00246DC7" w:rsidRDefault="00246DC7" w:rsidP="00246DC7">
      <w:pPr>
        <w:spacing w:before="100" w:beforeAutospacing="1" w:after="100" w:afterAutospacing="1" w:line="360" w:lineRule="auto"/>
        <w:ind w:firstLine="708"/>
        <w:contextualSpacing/>
        <w:jc w:val="both"/>
        <w:rPr>
          <w:sz w:val="28"/>
          <w:szCs w:val="28"/>
        </w:rPr>
      </w:pPr>
      <w:r w:rsidRPr="00246DC7">
        <w:rPr>
          <w:sz w:val="28"/>
          <w:szCs w:val="28"/>
        </w:rPr>
        <w:t>Ціннісні орієнтації грають також важливу роль, оскільки вони відображають основні переконання та цінності особистості. Особистість із цінностями, спрямованими на доброту, гуманність, може виявляти більшу толерантність у міжособистісних відносинах.</w:t>
      </w:r>
    </w:p>
    <w:p w14:paraId="3C03B097" w14:textId="77777777" w:rsidR="00246DC7" w:rsidRPr="00246DC7" w:rsidRDefault="00246DC7" w:rsidP="00246DC7">
      <w:pPr>
        <w:spacing w:before="100" w:beforeAutospacing="1" w:after="100" w:afterAutospacing="1" w:line="360" w:lineRule="auto"/>
        <w:ind w:firstLine="708"/>
        <w:contextualSpacing/>
        <w:jc w:val="both"/>
        <w:rPr>
          <w:sz w:val="28"/>
          <w:szCs w:val="28"/>
        </w:rPr>
      </w:pPr>
      <w:r w:rsidRPr="00246DC7">
        <w:rPr>
          <w:sz w:val="28"/>
          <w:szCs w:val="28"/>
        </w:rPr>
        <w:t>Щодо емпатії, її включення в регресійні моделі вказує на те, що здатність розуміти та співпереживати почуттям інших грає суттєву роль у виявленні та утриманні толерантності.</w:t>
      </w:r>
    </w:p>
    <w:p w14:paraId="749A6D04" w14:textId="77777777" w:rsidR="00246DC7" w:rsidRPr="00246DC7" w:rsidRDefault="00246DC7" w:rsidP="00246DC7">
      <w:pPr>
        <w:spacing w:line="360" w:lineRule="auto"/>
        <w:ind w:firstLine="708"/>
        <w:contextualSpacing/>
        <w:jc w:val="both"/>
        <w:rPr>
          <w:sz w:val="28"/>
          <w:szCs w:val="28"/>
        </w:rPr>
      </w:pPr>
      <w:r w:rsidRPr="00246DC7">
        <w:rPr>
          <w:sz w:val="28"/>
          <w:szCs w:val="28"/>
        </w:rPr>
        <w:t>Такий комплексний аналіз різних аспектів особистості в контексті толерантності дозволяє краще зрозуміти механізми та взаємозв'язки, які лежать в основі цього явища. Результати дослідження свідчать про те, що соціаль</w:t>
      </w:r>
      <w:r w:rsidR="00736720">
        <w:rPr>
          <w:sz w:val="28"/>
          <w:szCs w:val="28"/>
        </w:rPr>
        <w:t>н</w:t>
      </w:r>
      <w:r w:rsidRPr="00246DC7">
        <w:rPr>
          <w:sz w:val="28"/>
          <w:szCs w:val="28"/>
        </w:rPr>
        <w:t>о-психологічний рівень функціонування особистості є ключовим для розуміння та формування толерантності.</w:t>
      </w:r>
    </w:p>
    <w:p w14:paraId="63551C53" w14:textId="77777777" w:rsidR="00246DC7" w:rsidRPr="00246DC7" w:rsidRDefault="00246DC7" w:rsidP="00246DC7">
      <w:pPr>
        <w:spacing w:before="100" w:beforeAutospacing="1" w:after="100" w:afterAutospacing="1" w:line="360" w:lineRule="auto"/>
        <w:ind w:firstLine="708"/>
        <w:contextualSpacing/>
        <w:jc w:val="both"/>
        <w:rPr>
          <w:sz w:val="28"/>
          <w:szCs w:val="28"/>
        </w:rPr>
      </w:pPr>
      <w:r w:rsidRPr="00246DC7">
        <w:rPr>
          <w:sz w:val="28"/>
          <w:szCs w:val="28"/>
        </w:rPr>
        <w:lastRenderedPageBreak/>
        <w:t>У даному дослідженні ключову роль відіграють показники розвиненості дивергентного мислення, що вказує на важливість вербального інтелекту та здатності розглядати різні точки зору та перспективи. Емоційна сфера менше впливає на толерантність, обмежуючись здатністю контролювати власні емоції та сприймати емоції інших. Психофізіологічний рівень не виявився визначальним для вищих рівнів розвитку толерантності; натомість, деякі його складові можуть негативно впливати на особистісні та поведінкові аспекти толерантності.</w:t>
      </w:r>
    </w:p>
    <w:p w14:paraId="532C8F51" w14:textId="77777777" w:rsidR="00246DC7" w:rsidRPr="00246DC7" w:rsidRDefault="00246DC7" w:rsidP="00246DC7">
      <w:pPr>
        <w:spacing w:before="100" w:beforeAutospacing="1" w:after="100" w:afterAutospacing="1" w:line="360" w:lineRule="auto"/>
        <w:contextualSpacing/>
        <w:jc w:val="both"/>
        <w:rPr>
          <w:sz w:val="28"/>
          <w:szCs w:val="28"/>
        </w:rPr>
      </w:pPr>
      <w:r w:rsidRPr="00246DC7">
        <w:rPr>
          <w:sz w:val="28"/>
          <w:szCs w:val="28"/>
        </w:rPr>
        <w:t>Загальні висновки та перспективи подальших досліджень вказують на те, що толерантність є системною характеристикою особистості з різними рівнями детермінації: психофізіологічним, індивідуально-психологічним і соціально-психологічним. Такий підхід дозволяє розглядати толерантність як прийняття, поблажливість та витривалість на відповідних рівнях.</w:t>
      </w:r>
    </w:p>
    <w:p w14:paraId="6F82F73B" w14:textId="77777777" w:rsidR="00246DC7" w:rsidRPr="00246DC7" w:rsidRDefault="00246DC7" w:rsidP="00246DC7">
      <w:pPr>
        <w:spacing w:before="100" w:beforeAutospacing="1" w:after="100" w:afterAutospacing="1" w:line="360" w:lineRule="auto"/>
        <w:ind w:firstLine="708"/>
        <w:contextualSpacing/>
        <w:jc w:val="both"/>
        <w:rPr>
          <w:sz w:val="28"/>
          <w:szCs w:val="28"/>
        </w:rPr>
      </w:pPr>
      <w:r w:rsidRPr="00246DC7">
        <w:rPr>
          <w:sz w:val="28"/>
          <w:szCs w:val="28"/>
        </w:rPr>
        <w:t>Основні фактори, що визначають толерантність, включають типи цінностей, соціальну адаптацію, дивергентне мислення, нервово-психічну стійкість та емпатію. Ці елементи розкривають варіативність толерантності як у рисах і установках особистості, так і на поведінковому рівні. Зокрема, цінності, дивергентне мислення та нервово-психічна стійкість розглядаються як ключові фактори, що впливають на толерантність.</w:t>
      </w:r>
    </w:p>
    <w:p w14:paraId="0E53865A" w14:textId="77777777" w:rsidR="00246DC7" w:rsidRPr="00246DC7" w:rsidRDefault="00246DC7" w:rsidP="00246DC7">
      <w:pPr>
        <w:spacing w:before="100" w:beforeAutospacing="1" w:after="100" w:afterAutospacing="1" w:line="360" w:lineRule="auto"/>
        <w:contextualSpacing/>
        <w:jc w:val="both"/>
        <w:rPr>
          <w:sz w:val="28"/>
          <w:szCs w:val="28"/>
        </w:rPr>
      </w:pPr>
      <w:r w:rsidRPr="00246DC7">
        <w:rPr>
          <w:sz w:val="28"/>
          <w:szCs w:val="28"/>
        </w:rPr>
        <w:t>Такий комплексний підхід до аналізу та розуміння толерантності надає можливість визначити цю якість як системну характеристику особистості, що розвивається у вищих навчальних закладах. Подальше дослідження може бути спрямоване на більше глибоке вивчення різних аспектів та механізмів толерантності, включаючи емоційні та психофізіологічні аспекти, а також розгляд ситуаційних та контекстуальних впливів на цей феномен.</w:t>
      </w:r>
    </w:p>
    <w:p w14:paraId="3555DE2C" w14:textId="77777777" w:rsidR="00661944" w:rsidRDefault="00661944" w:rsidP="00661944">
      <w:pPr>
        <w:spacing w:line="360" w:lineRule="auto"/>
        <w:ind w:firstLine="709"/>
        <w:jc w:val="both"/>
        <w:rPr>
          <w:sz w:val="28"/>
          <w:szCs w:val="28"/>
        </w:rPr>
      </w:pPr>
      <w:r w:rsidRPr="00126B37">
        <w:rPr>
          <w:sz w:val="28"/>
          <w:szCs w:val="28"/>
        </w:rPr>
        <w:t>Результати дослідження осіб юнацького віку за методикою «Самооцінка</w:t>
      </w:r>
      <w:r w:rsidR="00971276">
        <w:rPr>
          <w:sz w:val="28"/>
          <w:szCs w:val="28"/>
        </w:rPr>
        <w:t xml:space="preserve"> </w:t>
      </w:r>
      <w:r w:rsidRPr="00126B37">
        <w:rPr>
          <w:sz w:val="28"/>
          <w:szCs w:val="28"/>
        </w:rPr>
        <w:t>психічних станів» (Г. Айзенка) представлені у табл</w:t>
      </w:r>
      <w:r>
        <w:rPr>
          <w:sz w:val="28"/>
          <w:szCs w:val="28"/>
        </w:rPr>
        <w:t xml:space="preserve">иці 2. </w:t>
      </w:r>
    </w:p>
    <w:p w14:paraId="3A390FA8" w14:textId="77777777" w:rsidR="00661944" w:rsidRDefault="00661944" w:rsidP="00661944">
      <w:pPr>
        <w:spacing w:line="360" w:lineRule="auto"/>
        <w:ind w:firstLine="709"/>
        <w:jc w:val="right"/>
        <w:rPr>
          <w:sz w:val="28"/>
          <w:szCs w:val="28"/>
        </w:rPr>
      </w:pPr>
      <w:r>
        <w:rPr>
          <w:sz w:val="28"/>
          <w:szCs w:val="28"/>
        </w:rPr>
        <w:lastRenderedPageBreak/>
        <w:t>Таблиця 2</w:t>
      </w:r>
    </w:p>
    <w:tbl>
      <w:tblPr>
        <w:tblStyle w:val="a7"/>
        <w:tblW w:w="0" w:type="auto"/>
        <w:tblLook w:val="04A0" w:firstRow="1" w:lastRow="0" w:firstColumn="1" w:lastColumn="0" w:noHBand="0" w:noVBand="1"/>
      </w:tblPr>
      <w:tblGrid>
        <w:gridCol w:w="4509"/>
        <w:gridCol w:w="1567"/>
        <w:gridCol w:w="1583"/>
        <w:gridCol w:w="1583"/>
      </w:tblGrid>
      <w:tr w:rsidR="00661944" w14:paraId="22957A8B" w14:textId="77777777" w:rsidTr="003F1490">
        <w:tc>
          <w:tcPr>
            <w:tcW w:w="4814" w:type="dxa"/>
          </w:tcPr>
          <w:p w14:paraId="3A1A796C" w14:textId="77777777" w:rsidR="00661944" w:rsidRDefault="00661944" w:rsidP="003F1490">
            <w:pPr>
              <w:spacing w:line="360" w:lineRule="auto"/>
              <w:jc w:val="center"/>
              <w:rPr>
                <w:sz w:val="28"/>
                <w:szCs w:val="28"/>
              </w:rPr>
            </w:pPr>
            <w:r>
              <w:rPr>
                <w:sz w:val="28"/>
                <w:szCs w:val="28"/>
              </w:rPr>
              <w:t>Психічні стани</w:t>
            </w:r>
          </w:p>
        </w:tc>
        <w:tc>
          <w:tcPr>
            <w:tcW w:w="1604" w:type="dxa"/>
          </w:tcPr>
          <w:p w14:paraId="24B0F276" w14:textId="77777777" w:rsidR="00661944" w:rsidRDefault="00661944" w:rsidP="003F1490">
            <w:pPr>
              <w:spacing w:line="360" w:lineRule="auto"/>
              <w:jc w:val="both"/>
              <w:rPr>
                <w:sz w:val="28"/>
                <w:szCs w:val="28"/>
              </w:rPr>
            </w:pPr>
            <w:r>
              <w:rPr>
                <w:sz w:val="28"/>
                <w:szCs w:val="28"/>
              </w:rPr>
              <w:t>Низький рівень (%)</w:t>
            </w:r>
          </w:p>
        </w:tc>
        <w:tc>
          <w:tcPr>
            <w:tcW w:w="1605" w:type="dxa"/>
          </w:tcPr>
          <w:p w14:paraId="3352649F" w14:textId="77777777" w:rsidR="00661944" w:rsidRDefault="00661944" w:rsidP="003F1490">
            <w:pPr>
              <w:spacing w:line="360" w:lineRule="auto"/>
              <w:jc w:val="both"/>
              <w:rPr>
                <w:sz w:val="28"/>
                <w:szCs w:val="28"/>
              </w:rPr>
            </w:pPr>
            <w:r>
              <w:rPr>
                <w:sz w:val="28"/>
                <w:szCs w:val="28"/>
              </w:rPr>
              <w:t>Середній рівень(%)</w:t>
            </w:r>
          </w:p>
        </w:tc>
        <w:tc>
          <w:tcPr>
            <w:tcW w:w="1605" w:type="dxa"/>
          </w:tcPr>
          <w:p w14:paraId="7AEAF3BC" w14:textId="77777777" w:rsidR="00661944" w:rsidRDefault="00661944" w:rsidP="003F1490">
            <w:pPr>
              <w:spacing w:line="360" w:lineRule="auto"/>
              <w:jc w:val="both"/>
              <w:rPr>
                <w:sz w:val="28"/>
                <w:szCs w:val="28"/>
              </w:rPr>
            </w:pPr>
            <w:r>
              <w:rPr>
                <w:sz w:val="28"/>
                <w:szCs w:val="28"/>
              </w:rPr>
              <w:t>Високий рівень(%)</w:t>
            </w:r>
          </w:p>
        </w:tc>
      </w:tr>
      <w:tr w:rsidR="00661944" w14:paraId="3FBA2AF3" w14:textId="77777777" w:rsidTr="003F1490">
        <w:tc>
          <w:tcPr>
            <w:tcW w:w="4814" w:type="dxa"/>
          </w:tcPr>
          <w:p w14:paraId="5B8AFB17" w14:textId="77777777" w:rsidR="00661944" w:rsidRDefault="00661944" w:rsidP="003F1490">
            <w:pPr>
              <w:spacing w:line="360" w:lineRule="auto"/>
              <w:jc w:val="both"/>
              <w:rPr>
                <w:sz w:val="28"/>
                <w:szCs w:val="28"/>
              </w:rPr>
            </w:pPr>
            <w:r>
              <w:rPr>
                <w:sz w:val="28"/>
                <w:szCs w:val="28"/>
              </w:rPr>
              <w:t xml:space="preserve">Тривожність </w:t>
            </w:r>
          </w:p>
        </w:tc>
        <w:tc>
          <w:tcPr>
            <w:tcW w:w="1604" w:type="dxa"/>
          </w:tcPr>
          <w:p w14:paraId="7DCF7DF7" w14:textId="77777777" w:rsidR="00661944" w:rsidRDefault="00661944" w:rsidP="003F1490">
            <w:pPr>
              <w:spacing w:line="360" w:lineRule="auto"/>
              <w:jc w:val="both"/>
              <w:rPr>
                <w:sz w:val="28"/>
                <w:szCs w:val="28"/>
              </w:rPr>
            </w:pPr>
            <w:r>
              <w:rPr>
                <w:sz w:val="28"/>
                <w:szCs w:val="28"/>
              </w:rPr>
              <w:t>34</w:t>
            </w:r>
          </w:p>
        </w:tc>
        <w:tc>
          <w:tcPr>
            <w:tcW w:w="1605" w:type="dxa"/>
          </w:tcPr>
          <w:p w14:paraId="1C205A0E" w14:textId="77777777" w:rsidR="00661944" w:rsidRDefault="00661944" w:rsidP="003F1490">
            <w:pPr>
              <w:spacing w:line="360" w:lineRule="auto"/>
              <w:jc w:val="both"/>
              <w:rPr>
                <w:sz w:val="28"/>
                <w:szCs w:val="28"/>
              </w:rPr>
            </w:pPr>
            <w:r>
              <w:rPr>
                <w:sz w:val="28"/>
                <w:szCs w:val="28"/>
              </w:rPr>
              <w:t>56,6</w:t>
            </w:r>
          </w:p>
        </w:tc>
        <w:tc>
          <w:tcPr>
            <w:tcW w:w="1605" w:type="dxa"/>
          </w:tcPr>
          <w:p w14:paraId="202B7F2A" w14:textId="77777777" w:rsidR="00661944" w:rsidRDefault="00661944" w:rsidP="003F1490">
            <w:pPr>
              <w:spacing w:line="360" w:lineRule="auto"/>
              <w:jc w:val="both"/>
              <w:rPr>
                <w:sz w:val="28"/>
                <w:szCs w:val="28"/>
              </w:rPr>
            </w:pPr>
            <w:r>
              <w:rPr>
                <w:sz w:val="28"/>
                <w:szCs w:val="28"/>
              </w:rPr>
              <w:t>9,4</w:t>
            </w:r>
          </w:p>
        </w:tc>
      </w:tr>
      <w:tr w:rsidR="00661944" w14:paraId="005D658C" w14:textId="77777777" w:rsidTr="003F1490">
        <w:tc>
          <w:tcPr>
            <w:tcW w:w="4814" w:type="dxa"/>
          </w:tcPr>
          <w:p w14:paraId="640E8B0F" w14:textId="77777777" w:rsidR="00661944" w:rsidRDefault="00661944" w:rsidP="003F1490">
            <w:pPr>
              <w:spacing w:line="360" w:lineRule="auto"/>
              <w:jc w:val="both"/>
              <w:rPr>
                <w:sz w:val="28"/>
                <w:szCs w:val="28"/>
              </w:rPr>
            </w:pPr>
            <w:r>
              <w:rPr>
                <w:sz w:val="28"/>
                <w:szCs w:val="28"/>
              </w:rPr>
              <w:t>Фрустрація</w:t>
            </w:r>
          </w:p>
        </w:tc>
        <w:tc>
          <w:tcPr>
            <w:tcW w:w="1604" w:type="dxa"/>
          </w:tcPr>
          <w:p w14:paraId="1CF9B60A" w14:textId="77777777" w:rsidR="00661944" w:rsidRDefault="00661944" w:rsidP="003F1490">
            <w:pPr>
              <w:spacing w:line="360" w:lineRule="auto"/>
              <w:jc w:val="both"/>
              <w:rPr>
                <w:sz w:val="28"/>
                <w:szCs w:val="28"/>
              </w:rPr>
            </w:pPr>
            <w:r>
              <w:rPr>
                <w:sz w:val="28"/>
                <w:szCs w:val="28"/>
              </w:rPr>
              <w:t>45,5</w:t>
            </w:r>
          </w:p>
        </w:tc>
        <w:tc>
          <w:tcPr>
            <w:tcW w:w="1605" w:type="dxa"/>
          </w:tcPr>
          <w:p w14:paraId="32C94D37" w14:textId="77777777" w:rsidR="00661944" w:rsidRDefault="00661944" w:rsidP="003F1490">
            <w:pPr>
              <w:spacing w:line="360" w:lineRule="auto"/>
              <w:jc w:val="both"/>
              <w:rPr>
                <w:sz w:val="28"/>
                <w:szCs w:val="28"/>
              </w:rPr>
            </w:pPr>
            <w:r>
              <w:rPr>
                <w:sz w:val="28"/>
                <w:szCs w:val="28"/>
              </w:rPr>
              <w:t>47,2</w:t>
            </w:r>
          </w:p>
        </w:tc>
        <w:tc>
          <w:tcPr>
            <w:tcW w:w="1605" w:type="dxa"/>
          </w:tcPr>
          <w:p w14:paraId="6FA3F791" w14:textId="77777777" w:rsidR="00661944" w:rsidRDefault="00661944" w:rsidP="003F1490">
            <w:pPr>
              <w:spacing w:line="360" w:lineRule="auto"/>
              <w:jc w:val="both"/>
              <w:rPr>
                <w:sz w:val="28"/>
                <w:szCs w:val="28"/>
              </w:rPr>
            </w:pPr>
            <w:r>
              <w:rPr>
                <w:sz w:val="28"/>
                <w:szCs w:val="28"/>
              </w:rPr>
              <w:t>7,3</w:t>
            </w:r>
          </w:p>
        </w:tc>
      </w:tr>
      <w:tr w:rsidR="00661944" w14:paraId="0F2B00A1" w14:textId="77777777" w:rsidTr="003F1490">
        <w:tc>
          <w:tcPr>
            <w:tcW w:w="4814" w:type="dxa"/>
          </w:tcPr>
          <w:p w14:paraId="1A0D66AE" w14:textId="77777777" w:rsidR="00661944" w:rsidRDefault="00661944" w:rsidP="003F1490">
            <w:pPr>
              <w:spacing w:line="360" w:lineRule="auto"/>
              <w:jc w:val="both"/>
              <w:rPr>
                <w:sz w:val="28"/>
                <w:szCs w:val="28"/>
              </w:rPr>
            </w:pPr>
            <w:r>
              <w:rPr>
                <w:sz w:val="28"/>
                <w:szCs w:val="28"/>
              </w:rPr>
              <w:t>Агресивність</w:t>
            </w:r>
          </w:p>
        </w:tc>
        <w:tc>
          <w:tcPr>
            <w:tcW w:w="1604" w:type="dxa"/>
          </w:tcPr>
          <w:p w14:paraId="0F28EB3F" w14:textId="77777777" w:rsidR="00661944" w:rsidRDefault="00661944" w:rsidP="003F1490">
            <w:pPr>
              <w:spacing w:line="360" w:lineRule="auto"/>
              <w:jc w:val="both"/>
              <w:rPr>
                <w:sz w:val="28"/>
                <w:szCs w:val="28"/>
              </w:rPr>
            </w:pPr>
            <w:r>
              <w:rPr>
                <w:sz w:val="28"/>
                <w:szCs w:val="28"/>
              </w:rPr>
              <w:t>37,7</w:t>
            </w:r>
          </w:p>
        </w:tc>
        <w:tc>
          <w:tcPr>
            <w:tcW w:w="1605" w:type="dxa"/>
          </w:tcPr>
          <w:p w14:paraId="2FD57D0D" w14:textId="77777777" w:rsidR="00661944" w:rsidRDefault="00661944" w:rsidP="003F1490">
            <w:pPr>
              <w:spacing w:line="360" w:lineRule="auto"/>
              <w:jc w:val="both"/>
              <w:rPr>
                <w:sz w:val="28"/>
                <w:szCs w:val="28"/>
              </w:rPr>
            </w:pPr>
            <w:r>
              <w:rPr>
                <w:sz w:val="28"/>
                <w:szCs w:val="28"/>
              </w:rPr>
              <w:t>65,5</w:t>
            </w:r>
          </w:p>
        </w:tc>
        <w:tc>
          <w:tcPr>
            <w:tcW w:w="1605" w:type="dxa"/>
          </w:tcPr>
          <w:p w14:paraId="2C2B2B5B" w14:textId="77777777" w:rsidR="00661944" w:rsidRDefault="00661944" w:rsidP="003F1490">
            <w:pPr>
              <w:spacing w:line="360" w:lineRule="auto"/>
              <w:jc w:val="both"/>
              <w:rPr>
                <w:sz w:val="28"/>
                <w:szCs w:val="28"/>
              </w:rPr>
            </w:pPr>
            <w:r>
              <w:rPr>
                <w:sz w:val="28"/>
                <w:szCs w:val="28"/>
              </w:rPr>
              <w:t>5,7</w:t>
            </w:r>
          </w:p>
        </w:tc>
      </w:tr>
      <w:tr w:rsidR="00661944" w14:paraId="69F4F8E1" w14:textId="77777777" w:rsidTr="003F1490">
        <w:tc>
          <w:tcPr>
            <w:tcW w:w="4814" w:type="dxa"/>
          </w:tcPr>
          <w:p w14:paraId="7FC3C74C" w14:textId="77777777" w:rsidR="00661944" w:rsidRDefault="00661944" w:rsidP="003F1490">
            <w:pPr>
              <w:spacing w:line="360" w:lineRule="auto"/>
              <w:jc w:val="both"/>
              <w:rPr>
                <w:sz w:val="28"/>
                <w:szCs w:val="28"/>
              </w:rPr>
            </w:pPr>
            <w:r>
              <w:rPr>
                <w:sz w:val="28"/>
                <w:szCs w:val="28"/>
              </w:rPr>
              <w:t>Ригідність</w:t>
            </w:r>
          </w:p>
        </w:tc>
        <w:tc>
          <w:tcPr>
            <w:tcW w:w="1604" w:type="dxa"/>
          </w:tcPr>
          <w:p w14:paraId="14C1B243" w14:textId="77777777" w:rsidR="00661944" w:rsidRDefault="00661944" w:rsidP="003F1490">
            <w:pPr>
              <w:spacing w:line="360" w:lineRule="auto"/>
              <w:jc w:val="both"/>
              <w:rPr>
                <w:sz w:val="28"/>
                <w:szCs w:val="28"/>
              </w:rPr>
            </w:pPr>
            <w:r>
              <w:rPr>
                <w:sz w:val="28"/>
                <w:szCs w:val="28"/>
              </w:rPr>
              <w:t>22,6</w:t>
            </w:r>
          </w:p>
        </w:tc>
        <w:tc>
          <w:tcPr>
            <w:tcW w:w="1605" w:type="dxa"/>
          </w:tcPr>
          <w:p w14:paraId="65E06D5C" w14:textId="77777777" w:rsidR="00661944" w:rsidRDefault="00661944" w:rsidP="003F1490">
            <w:pPr>
              <w:spacing w:line="360" w:lineRule="auto"/>
              <w:jc w:val="both"/>
              <w:rPr>
                <w:sz w:val="28"/>
                <w:szCs w:val="28"/>
              </w:rPr>
            </w:pPr>
            <w:r>
              <w:rPr>
                <w:sz w:val="28"/>
                <w:szCs w:val="28"/>
              </w:rPr>
              <w:t>75,5</w:t>
            </w:r>
          </w:p>
        </w:tc>
        <w:tc>
          <w:tcPr>
            <w:tcW w:w="1605" w:type="dxa"/>
          </w:tcPr>
          <w:p w14:paraId="6DD04506" w14:textId="77777777" w:rsidR="00661944" w:rsidRDefault="00661944" w:rsidP="003F1490">
            <w:pPr>
              <w:spacing w:line="360" w:lineRule="auto"/>
              <w:jc w:val="both"/>
              <w:rPr>
                <w:sz w:val="28"/>
                <w:szCs w:val="28"/>
              </w:rPr>
            </w:pPr>
            <w:r>
              <w:rPr>
                <w:sz w:val="28"/>
                <w:szCs w:val="28"/>
              </w:rPr>
              <w:t>1,9</w:t>
            </w:r>
          </w:p>
        </w:tc>
      </w:tr>
    </w:tbl>
    <w:p w14:paraId="75FCB9C2" w14:textId="77777777" w:rsidR="00661944" w:rsidRDefault="00661944" w:rsidP="00661944">
      <w:pPr>
        <w:spacing w:line="360" w:lineRule="auto"/>
        <w:jc w:val="both"/>
        <w:rPr>
          <w:sz w:val="28"/>
          <w:szCs w:val="28"/>
        </w:rPr>
      </w:pPr>
    </w:p>
    <w:p w14:paraId="7B6F4880" w14:textId="77777777" w:rsidR="00661944" w:rsidRDefault="00661944" w:rsidP="00661944">
      <w:pPr>
        <w:spacing w:line="360" w:lineRule="auto"/>
        <w:ind w:firstLine="709"/>
        <w:jc w:val="both"/>
        <w:rPr>
          <w:sz w:val="28"/>
          <w:szCs w:val="28"/>
        </w:rPr>
      </w:pPr>
      <w:r w:rsidRPr="00AA5B11">
        <w:rPr>
          <w:sz w:val="28"/>
          <w:szCs w:val="28"/>
        </w:rPr>
        <w:t>За результатами дослідження, як видно з табл</w:t>
      </w:r>
      <w:r>
        <w:rPr>
          <w:sz w:val="28"/>
          <w:szCs w:val="28"/>
        </w:rPr>
        <w:t xml:space="preserve">иці 2, </w:t>
      </w:r>
      <w:r w:rsidRPr="00AA5B11">
        <w:rPr>
          <w:sz w:val="28"/>
          <w:szCs w:val="28"/>
        </w:rPr>
        <w:t>9,4% респондентів мають</w:t>
      </w:r>
      <w:r w:rsidR="00736720">
        <w:rPr>
          <w:sz w:val="28"/>
          <w:szCs w:val="28"/>
        </w:rPr>
        <w:t xml:space="preserve"> </w:t>
      </w:r>
      <w:r w:rsidRPr="00AA5B11">
        <w:rPr>
          <w:sz w:val="28"/>
          <w:szCs w:val="28"/>
        </w:rPr>
        <w:t>високий рівень тривожності, 56,6% опитаних мають середній рівень і у 34% осіб</w:t>
      </w:r>
      <w:r w:rsidR="00736720">
        <w:rPr>
          <w:sz w:val="28"/>
          <w:szCs w:val="28"/>
        </w:rPr>
        <w:t xml:space="preserve"> </w:t>
      </w:r>
      <w:r w:rsidRPr="00AA5B11">
        <w:rPr>
          <w:sz w:val="28"/>
          <w:szCs w:val="28"/>
        </w:rPr>
        <w:t>юнацького віку було виявлено низький рівень тривожності. Відповідно до цього,</w:t>
      </w:r>
      <w:r w:rsidR="00736720">
        <w:rPr>
          <w:sz w:val="28"/>
          <w:szCs w:val="28"/>
        </w:rPr>
        <w:t xml:space="preserve"> </w:t>
      </w:r>
      <w:r w:rsidRPr="00AA5B11">
        <w:rPr>
          <w:sz w:val="28"/>
          <w:szCs w:val="28"/>
        </w:rPr>
        <w:t xml:space="preserve">особам </w:t>
      </w:r>
      <w:r>
        <w:rPr>
          <w:sz w:val="28"/>
          <w:szCs w:val="28"/>
        </w:rPr>
        <w:t>студентського</w:t>
      </w:r>
      <w:r w:rsidRPr="00AA5B11">
        <w:rPr>
          <w:sz w:val="28"/>
          <w:szCs w:val="28"/>
        </w:rPr>
        <w:t xml:space="preserve"> віку з високим рівнем тривожності властиві замкнутість</w:t>
      </w:r>
      <w:r w:rsidR="00736720">
        <w:rPr>
          <w:sz w:val="28"/>
          <w:szCs w:val="28"/>
        </w:rPr>
        <w:t xml:space="preserve"> </w:t>
      </w:r>
      <w:r w:rsidRPr="00AA5B11">
        <w:rPr>
          <w:sz w:val="28"/>
          <w:szCs w:val="28"/>
        </w:rPr>
        <w:t xml:space="preserve">самозвинувачення, неадекватна оцінки діяльності оточуючих людей. </w:t>
      </w:r>
    </w:p>
    <w:p w14:paraId="773D4E9B" w14:textId="77777777" w:rsidR="00661944" w:rsidRDefault="00661944" w:rsidP="00661944">
      <w:pPr>
        <w:spacing w:line="360" w:lineRule="auto"/>
        <w:ind w:firstLine="709"/>
        <w:jc w:val="both"/>
        <w:rPr>
          <w:sz w:val="28"/>
          <w:szCs w:val="28"/>
        </w:rPr>
      </w:pPr>
      <w:r w:rsidRPr="00AA5B11">
        <w:rPr>
          <w:sz w:val="28"/>
          <w:szCs w:val="28"/>
        </w:rPr>
        <w:t>Почуття</w:t>
      </w:r>
      <w:r w:rsidR="00736720">
        <w:rPr>
          <w:sz w:val="28"/>
          <w:szCs w:val="28"/>
        </w:rPr>
        <w:t xml:space="preserve"> </w:t>
      </w:r>
      <w:r w:rsidRPr="00AA5B11">
        <w:rPr>
          <w:sz w:val="28"/>
          <w:szCs w:val="28"/>
        </w:rPr>
        <w:t>провини може обумовлювати негативну самооцінку. Вони вирізняються певними</w:t>
      </w:r>
      <w:r w:rsidR="00736720">
        <w:rPr>
          <w:sz w:val="28"/>
          <w:szCs w:val="28"/>
        </w:rPr>
        <w:t xml:space="preserve"> </w:t>
      </w:r>
      <w:r w:rsidRPr="00AA5B11">
        <w:rPr>
          <w:sz w:val="28"/>
          <w:szCs w:val="28"/>
        </w:rPr>
        <w:t>соціальними цінностями і стереотипами, які сприяють зростанню негативних емоцій</w:t>
      </w:r>
      <w:r w:rsidR="00736720">
        <w:rPr>
          <w:sz w:val="28"/>
          <w:szCs w:val="28"/>
        </w:rPr>
        <w:t xml:space="preserve"> </w:t>
      </w:r>
      <w:r w:rsidRPr="00AA5B11">
        <w:rPr>
          <w:sz w:val="28"/>
          <w:szCs w:val="28"/>
        </w:rPr>
        <w:t xml:space="preserve">(наприклад, підозрілості, образи, </w:t>
      </w:r>
      <w:r w:rsidR="00971276">
        <w:rPr>
          <w:sz w:val="28"/>
          <w:szCs w:val="28"/>
        </w:rPr>
        <w:t>почуття провини)</w:t>
      </w:r>
      <w:r w:rsidRPr="00AA5B11">
        <w:rPr>
          <w:sz w:val="28"/>
          <w:szCs w:val="28"/>
        </w:rPr>
        <w:t>. У деяких осіб може бути</w:t>
      </w:r>
      <w:r w:rsidR="00736720">
        <w:rPr>
          <w:sz w:val="28"/>
          <w:szCs w:val="28"/>
        </w:rPr>
        <w:t xml:space="preserve"> </w:t>
      </w:r>
      <w:r w:rsidRPr="00AA5B11">
        <w:rPr>
          <w:sz w:val="28"/>
          <w:szCs w:val="28"/>
        </w:rPr>
        <w:t>представлений своєрідний культ успіху, досягнень і благополуччя, культивований</w:t>
      </w:r>
      <w:r w:rsidR="00736720">
        <w:rPr>
          <w:sz w:val="28"/>
          <w:szCs w:val="28"/>
        </w:rPr>
        <w:t xml:space="preserve"> </w:t>
      </w:r>
      <w:r w:rsidRPr="00AA5B11">
        <w:rPr>
          <w:sz w:val="28"/>
          <w:szCs w:val="28"/>
        </w:rPr>
        <w:t>суспільством, засобами масової інформації, референтною групою. Якщо людина</w:t>
      </w:r>
      <w:r w:rsidR="00736720">
        <w:rPr>
          <w:sz w:val="28"/>
          <w:szCs w:val="28"/>
        </w:rPr>
        <w:t xml:space="preserve"> </w:t>
      </w:r>
      <w:r w:rsidRPr="00AA5B11">
        <w:rPr>
          <w:sz w:val="28"/>
          <w:szCs w:val="28"/>
        </w:rPr>
        <w:t>недостатньо відповідає цим вимогам, то це сприяє формуванню у нього негативного</w:t>
      </w:r>
      <w:r w:rsidR="00736720">
        <w:rPr>
          <w:sz w:val="28"/>
          <w:szCs w:val="28"/>
        </w:rPr>
        <w:t xml:space="preserve"> </w:t>
      </w:r>
      <w:r w:rsidRPr="00AA5B11">
        <w:rPr>
          <w:sz w:val="28"/>
          <w:szCs w:val="28"/>
        </w:rPr>
        <w:t>ставлення до себе і виникненню внутрішнього конфлікту особистості, що</w:t>
      </w:r>
      <w:r w:rsidR="00971276">
        <w:rPr>
          <w:sz w:val="28"/>
          <w:szCs w:val="28"/>
        </w:rPr>
        <w:t xml:space="preserve"> </w:t>
      </w:r>
      <w:r w:rsidRPr="00AA5B11">
        <w:rPr>
          <w:sz w:val="28"/>
          <w:szCs w:val="28"/>
        </w:rPr>
        <w:t>супроводжується зростанням тривожності</w:t>
      </w:r>
      <w:r>
        <w:rPr>
          <w:sz w:val="28"/>
          <w:szCs w:val="28"/>
        </w:rPr>
        <w:t>. Ч</w:t>
      </w:r>
      <w:r w:rsidRPr="00AA5B11">
        <w:rPr>
          <w:sz w:val="28"/>
          <w:szCs w:val="28"/>
        </w:rPr>
        <w:t>им нижчий рівень тривожності</w:t>
      </w:r>
      <w:r w:rsidR="00971276">
        <w:rPr>
          <w:sz w:val="28"/>
          <w:szCs w:val="28"/>
        </w:rPr>
        <w:t xml:space="preserve"> </w:t>
      </w:r>
      <w:r w:rsidRPr="00AA5B11">
        <w:rPr>
          <w:sz w:val="28"/>
          <w:szCs w:val="28"/>
        </w:rPr>
        <w:t>виявлено у особи в юнацькому віці, тим менша вірогідність прояву даних якостей.</w:t>
      </w:r>
    </w:p>
    <w:p w14:paraId="05FD971C" w14:textId="77777777" w:rsidR="00661944" w:rsidRPr="00126B37" w:rsidRDefault="00661944" w:rsidP="00661944">
      <w:pPr>
        <w:spacing w:line="360" w:lineRule="auto"/>
        <w:ind w:firstLine="708"/>
        <w:jc w:val="both"/>
        <w:rPr>
          <w:sz w:val="28"/>
          <w:szCs w:val="28"/>
        </w:rPr>
      </w:pPr>
      <w:r w:rsidRPr="00AA5B11">
        <w:rPr>
          <w:sz w:val="28"/>
          <w:szCs w:val="28"/>
        </w:rPr>
        <w:t>Фрустрація характерна на високому рівні для 7,3% опитуваних, на середньому</w:t>
      </w:r>
      <w:r w:rsidR="00971276">
        <w:rPr>
          <w:sz w:val="28"/>
          <w:szCs w:val="28"/>
        </w:rPr>
        <w:t xml:space="preserve"> </w:t>
      </w:r>
      <w:r w:rsidRPr="00AA5B11">
        <w:rPr>
          <w:sz w:val="28"/>
          <w:szCs w:val="28"/>
        </w:rPr>
        <w:t>рівні для 47,2%, при цьому низькі показники за цією шкалою властиві для 45,5%</w:t>
      </w:r>
      <w:r w:rsidR="00971276">
        <w:rPr>
          <w:sz w:val="28"/>
          <w:szCs w:val="28"/>
        </w:rPr>
        <w:t xml:space="preserve"> </w:t>
      </w:r>
      <w:r w:rsidRPr="00AA5B11">
        <w:rPr>
          <w:sz w:val="28"/>
          <w:szCs w:val="28"/>
        </w:rPr>
        <w:t>досліджуваних. Високий рівень фрустрації проявляється в негативних</w:t>
      </w:r>
      <w:r w:rsidR="00971276">
        <w:rPr>
          <w:sz w:val="28"/>
          <w:szCs w:val="28"/>
        </w:rPr>
        <w:t xml:space="preserve"> </w:t>
      </w:r>
      <w:r w:rsidRPr="00AA5B11">
        <w:rPr>
          <w:sz w:val="28"/>
          <w:szCs w:val="28"/>
        </w:rPr>
        <w:t xml:space="preserve">переживаннях: розчарування, роздратування, </w:t>
      </w:r>
      <w:r w:rsidRPr="00AA5B11">
        <w:rPr>
          <w:sz w:val="28"/>
          <w:szCs w:val="28"/>
        </w:rPr>
        <w:lastRenderedPageBreak/>
        <w:t xml:space="preserve">тривога, розпач. У </w:t>
      </w:r>
      <w:r>
        <w:rPr>
          <w:sz w:val="28"/>
          <w:szCs w:val="28"/>
        </w:rPr>
        <w:t>чоловічої аудиторії</w:t>
      </w:r>
      <w:r w:rsidRPr="00AA5B11">
        <w:rPr>
          <w:sz w:val="28"/>
          <w:szCs w:val="28"/>
        </w:rPr>
        <w:t xml:space="preserve"> фрустрація</w:t>
      </w:r>
      <w:r w:rsidR="00971276">
        <w:rPr>
          <w:sz w:val="28"/>
          <w:szCs w:val="28"/>
        </w:rPr>
        <w:t xml:space="preserve"> </w:t>
      </w:r>
      <w:r w:rsidRPr="00AA5B11">
        <w:rPr>
          <w:sz w:val="28"/>
          <w:szCs w:val="28"/>
        </w:rPr>
        <w:t>часто проявляється переважно в агресивних реакціях, що можуть мати як зовнішню,</w:t>
      </w:r>
      <w:r w:rsidR="00971276">
        <w:rPr>
          <w:sz w:val="28"/>
          <w:szCs w:val="28"/>
        </w:rPr>
        <w:t xml:space="preserve"> </w:t>
      </w:r>
      <w:r w:rsidRPr="00AA5B11">
        <w:rPr>
          <w:sz w:val="28"/>
          <w:szCs w:val="28"/>
        </w:rPr>
        <w:t>так і внутрішню спрямованість. У дівчат вона частіше має вияв як</w:t>
      </w:r>
      <w:r w:rsidR="00971276">
        <w:rPr>
          <w:sz w:val="28"/>
          <w:szCs w:val="28"/>
        </w:rPr>
        <w:t xml:space="preserve"> </w:t>
      </w:r>
      <w:r w:rsidRPr="00AA5B11">
        <w:rPr>
          <w:sz w:val="28"/>
          <w:szCs w:val="28"/>
        </w:rPr>
        <w:t>реакції агресії та ігнорування.5,7% опитуваних осіб юнацького віку мають високі показники за шкалою</w:t>
      </w:r>
      <w:r w:rsidR="00971276">
        <w:rPr>
          <w:sz w:val="28"/>
          <w:szCs w:val="28"/>
        </w:rPr>
        <w:t xml:space="preserve"> </w:t>
      </w:r>
      <w:r w:rsidRPr="00AA5B11">
        <w:rPr>
          <w:sz w:val="28"/>
          <w:szCs w:val="28"/>
        </w:rPr>
        <w:t>агресивності, у 56,6% респондентів спостерігається середній рівень, та у 37,7%</w:t>
      </w:r>
      <w:r w:rsidR="00971276">
        <w:rPr>
          <w:sz w:val="28"/>
          <w:szCs w:val="28"/>
        </w:rPr>
        <w:t xml:space="preserve"> </w:t>
      </w:r>
      <w:r w:rsidRPr="00AA5B11">
        <w:rPr>
          <w:sz w:val="28"/>
          <w:szCs w:val="28"/>
        </w:rPr>
        <w:t xml:space="preserve">досліджуваних констатовано низький рівень агресивності. Для </w:t>
      </w:r>
      <w:r>
        <w:rPr>
          <w:sz w:val="28"/>
          <w:szCs w:val="28"/>
        </w:rPr>
        <w:t>досліджуваних</w:t>
      </w:r>
      <w:r w:rsidRPr="00AA5B11">
        <w:rPr>
          <w:sz w:val="28"/>
          <w:szCs w:val="28"/>
        </w:rPr>
        <w:t xml:space="preserve"> з</w:t>
      </w:r>
      <w:r w:rsidR="00971276">
        <w:rPr>
          <w:sz w:val="28"/>
          <w:szCs w:val="28"/>
        </w:rPr>
        <w:t xml:space="preserve"> </w:t>
      </w:r>
      <w:r w:rsidRPr="00AA5B11">
        <w:rPr>
          <w:sz w:val="28"/>
          <w:szCs w:val="28"/>
        </w:rPr>
        <w:t>високим рівнем агресивності властиві спонтанні прояви вербальної чи фізичної</w:t>
      </w:r>
      <w:r w:rsidR="00971276">
        <w:rPr>
          <w:sz w:val="28"/>
          <w:szCs w:val="28"/>
        </w:rPr>
        <w:t xml:space="preserve"> </w:t>
      </w:r>
      <w:r w:rsidRPr="00AA5B11">
        <w:rPr>
          <w:sz w:val="28"/>
          <w:szCs w:val="28"/>
        </w:rPr>
        <w:t>агресії, негативізм, ворожість</w:t>
      </w:r>
      <w:r>
        <w:rPr>
          <w:sz w:val="28"/>
          <w:szCs w:val="28"/>
        </w:rPr>
        <w:t xml:space="preserve">. </w:t>
      </w:r>
      <w:r w:rsidRPr="00AA5B11">
        <w:rPr>
          <w:sz w:val="28"/>
          <w:szCs w:val="28"/>
        </w:rPr>
        <w:t>Вона також проявляється в тенденції нападати,</w:t>
      </w:r>
      <w:r w:rsidR="00971276">
        <w:rPr>
          <w:sz w:val="28"/>
          <w:szCs w:val="28"/>
        </w:rPr>
        <w:t xml:space="preserve"> </w:t>
      </w:r>
      <w:r w:rsidRPr="00AA5B11">
        <w:rPr>
          <w:sz w:val="28"/>
          <w:szCs w:val="28"/>
        </w:rPr>
        <w:t>завдавати неприємностей, шкоди людям, тваринам, навколишньому світу. Іноді</w:t>
      </w:r>
      <w:r w:rsidR="00971276">
        <w:rPr>
          <w:sz w:val="28"/>
          <w:szCs w:val="28"/>
        </w:rPr>
        <w:t xml:space="preserve"> </w:t>
      </w:r>
      <w:r w:rsidRPr="00AA5B11">
        <w:rPr>
          <w:sz w:val="28"/>
          <w:szCs w:val="28"/>
        </w:rPr>
        <w:t>проявляється у формі демонстрації переваги в силі по відношенню до іншої людини</w:t>
      </w:r>
      <w:r w:rsidR="00971276">
        <w:rPr>
          <w:sz w:val="28"/>
          <w:szCs w:val="28"/>
        </w:rPr>
        <w:t xml:space="preserve"> </w:t>
      </w:r>
      <w:r w:rsidRPr="00AA5B11">
        <w:rPr>
          <w:sz w:val="28"/>
          <w:szCs w:val="28"/>
        </w:rPr>
        <w:t xml:space="preserve">або іншого соціального об'єкта. Агресія в </w:t>
      </w:r>
      <w:r>
        <w:rPr>
          <w:sz w:val="28"/>
          <w:szCs w:val="28"/>
        </w:rPr>
        <w:t xml:space="preserve">студентському </w:t>
      </w:r>
      <w:r w:rsidRPr="00AA5B11">
        <w:rPr>
          <w:sz w:val="28"/>
          <w:szCs w:val="28"/>
        </w:rPr>
        <w:t>віці негативно впливає на</w:t>
      </w:r>
      <w:r w:rsidR="00971276">
        <w:rPr>
          <w:sz w:val="28"/>
          <w:szCs w:val="28"/>
        </w:rPr>
        <w:t xml:space="preserve"> </w:t>
      </w:r>
      <w:r w:rsidRPr="00AA5B11">
        <w:rPr>
          <w:sz w:val="28"/>
          <w:szCs w:val="28"/>
        </w:rPr>
        <w:t>робочу та навчальну діяльність, індивідуальний розвиток, стосунки з батьками,</w:t>
      </w:r>
      <w:r w:rsidR="00971276">
        <w:rPr>
          <w:sz w:val="28"/>
          <w:szCs w:val="28"/>
        </w:rPr>
        <w:t xml:space="preserve"> </w:t>
      </w:r>
      <w:r w:rsidRPr="00AA5B11">
        <w:rPr>
          <w:sz w:val="28"/>
          <w:szCs w:val="28"/>
        </w:rPr>
        <w:t>друзями, близькими, ровесниками</w:t>
      </w:r>
      <w:r>
        <w:rPr>
          <w:sz w:val="28"/>
          <w:szCs w:val="28"/>
        </w:rPr>
        <w:t>.</w:t>
      </w:r>
    </w:p>
    <w:p w14:paraId="6C9AB7F4" w14:textId="77777777" w:rsidR="00661944" w:rsidRDefault="00661944" w:rsidP="00661944">
      <w:pPr>
        <w:spacing w:line="360" w:lineRule="auto"/>
        <w:ind w:firstLine="709"/>
        <w:jc w:val="both"/>
        <w:rPr>
          <w:sz w:val="28"/>
          <w:szCs w:val="28"/>
        </w:rPr>
      </w:pPr>
      <w:r w:rsidRPr="00AA5B11">
        <w:rPr>
          <w:sz w:val="28"/>
          <w:szCs w:val="28"/>
        </w:rPr>
        <w:t>Середній рівень агресивності частіше</w:t>
      </w:r>
      <w:r w:rsidR="00971276">
        <w:rPr>
          <w:sz w:val="28"/>
          <w:szCs w:val="28"/>
        </w:rPr>
        <w:t xml:space="preserve"> </w:t>
      </w:r>
      <w:r w:rsidRPr="00AA5B11">
        <w:rPr>
          <w:sz w:val="28"/>
          <w:szCs w:val="28"/>
        </w:rPr>
        <w:t>проявляється у вербальній агресії, ніж у фізичній, властивий перенос агресії на</w:t>
      </w:r>
      <w:r w:rsidR="00971276">
        <w:rPr>
          <w:sz w:val="28"/>
          <w:szCs w:val="28"/>
        </w:rPr>
        <w:t xml:space="preserve"> </w:t>
      </w:r>
      <w:r w:rsidRPr="00AA5B11">
        <w:rPr>
          <w:sz w:val="28"/>
          <w:szCs w:val="28"/>
        </w:rPr>
        <w:t>неживий предмет, а не на людей.</w:t>
      </w:r>
      <w:r w:rsidR="00971276">
        <w:rPr>
          <w:sz w:val="28"/>
          <w:szCs w:val="28"/>
        </w:rPr>
        <w:t xml:space="preserve"> </w:t>
      </w:r>
      <w:r w:rsidRPr="00AA5B11">
        <w:rPr>
          <w:sz w:val="28"/>
          <w:szCs w:val="28"/>
        </w:rPr>
        <w:t>Для 1,9% респондентів властивий високий рівень ригідності, у 75,5%</w:t>
      </w:r>
      <w:r w:rsidR="00971276">
        <w:rPr>
          <w:sz w:val="28"/>
          <w:szCs w:val="28"/>
        </w:rPr>
        <w:t xml:space="preserve"> </w:t>
      </w:r>
      <w:r w:rsidRPr="00AA5B11">
        <w:rPr>
          <w:sz w:val="28"/>
          <w:szCs w:val="28"/>
        </w:rPr>
        <w:t>показники за цією шкалою мають середній рівень, а у 22,6% досліджуваних</w:t>
      </w:r>
      <w:r w:rsidR="00971276">
        <w:rPr>
          <w:sz w:val="28"/>
          <w:szCs w:val="28"/>
        </w:rPr>
        <w:t xml:space="preserve"> </w:t>
      </w:r>
      <w:r w:rsidRPr="00AA5B11">
        <w:rPr>
          <w:sz w:val="28"/>
          <w:szCs w:val="28"/>
        </w:rPr>
        <w:t>спостерігається низький рівень ригідності.</w:t>
      </w:r>
    </w:p>
    <w:p w14:paraId="069000FB" w14:textId="77777777" w:rsidR="00661944" w:rsidRDefault="00661944" w:rsidP="00661944">
      <w:pPr>
        <w:spacing w:line="360" w:lineRule="auto"/>
        <w:ind w:firstLine="709"/>
        <w:jc w:val="both"/>
        <w:rPr>
          <w:sz w:val="28"/>
          <w:szCs w:val="28"/>
        </w:rPr>
      </w:pPr>
      <w:r w:rsidRPr="00AA5B11">
        <w:rPr>
          <w:sz w:val="28"/>
          <w:szCs w:val="28"/>
        </w:rPr>
        <w:t xml:space="preserve"> Високий рівень прояву ригідності в</w:t>
      </w:r>
      <w:r w:rsidR="00971276">
        <w:rPr>
          <w:sz w:val="28"/>
          <w:szCs w:val="28"/>
        </w:rPr>
        <w:t xml:space="preserve"> </w:t>
      </w:r>
      <w:r w:rsidRPr="00AA5B11">
        <w:rPr>
          <w:sz w:val="28"/>
          <w:szCs w:val="28"/>
        </w:rPr>
        <w:t>юнацькому віці виявляється в ускладненості (аж до повної нездатності) зміни</w:t>
      </w:r>
      <w:r w:rsidR="00971276">
        <w:rPr>
          <w:sz w:val="28"/>
          <w:szCs w:val="28"/>
        </w:rPr>
        <w:t xml:space="preserve"> </w:t>
      </w:r>
      <w:r w:rsidRPr="00AA5B11">
        <w:rPr>
          <w:sz w:val="28"/>
          <w:szCs w:val="28"/>
        </w:rPr>
        <w:t>наміченої суб'єктом програми діяльності в умовах, що об'єктивно потребують її</w:t>
      </w:r>
      <w:r w:rsidR="00971276">
        <w:rPr>
          <w:sz w:val="28"/>
          <w:szCs w:val="28"/>
        </w:rPr>
        <w:t xml:space="preserve"> </w:t>
      </w:r>
      <w:r w:rsidRPr="00AA5B11">
        <w:rPr>
          <w:sz w:val="28"/>
          <w:szCs w:val="28"/>
        </w:rPr>
        <w:t>перебудови. Сильно виражена ригідність проявляється в незмінності поведінки,</w:t>
      </w:r>
      <w:r w:rsidRPr="00AA5B11">
        <w:rPr>
          <w:sz w:val="28"/>
          <w:szCs w:val="28"/>
        </w:rPr>
        <w:br/>
        <w:t>переконань, поглядів, навіть якщо вони не відповідають реальній дійсності. При</w:t>
      </w:r>
      <w:r w:rsidR="00971276">
        <w:rPr>
          <w:sz w:val="28"/>
          <w:szCs w:val="28"/>
        </w:rPr>
        <w:t xml:space="preserve"> </w:t>
      </w:r>
      <w:r w:rsidRPr="00AA5B11">
        <w:rPr>
          <w:sz w:val="28"/>
          <w:szCs w:val="28"/>
        </w:rPr>
        <w:t xml:space="preserve">низькому її рівні особам </w:t>
      </w:r>
      <w:r>
        <w:rPr>
          <w:sz w:val="28"/>
          <w:szCs w:val="28"/>
        </w:rPr>
        <w:t xml:space="preserve">студентського </w:t>
      </w:r>
      <w:r w:rsidRPr="00AA5B11">
        <w:rPr>
          <w:sz w:val="28"/>
          <w:szCs w:val="28"/>
        </w:rPr>
        <w:t>віку більш властива пластичність, швидка</w:t>
      </w:r>
      <w:r w:rsidR="00971276">
        <w:rPr>
          <w:sz w:val="28"/>
          <w:szCs w:val="28"/>
        </w:rPr>
        <w:t xml:space="preserve"> </w:t>
      </w:r>
      <w:r w:rsidRPr="00AA5B11">
        <w:rPr>
          <w:sz w:val="28"/>
          <w:szCs w:val="28"/>
        </w:rPr>
        <w:t xml:space="preserve">адаптація, здатність підлаштовуватися до </w:t>
      </w:r>
      <w:r w:rsidR="00971276">
        <w:rPr>
          <w:sz w:val="28"/>
          <w:szCs w:val="28"/>
        </w:rPr>
        <w:t>зовнішніх</w:t>
      </w:r>
      <w:r w:rsidRPr="00AA5B11">
        <w:rPr>
          <w:sz w:val="28"/>
          <w:szCs w:val="28"/>
        </w:rPr>
        <w:t xml:space="preserve"> обставин.</w:t>
      </w:r>
    </w:p>
    <w:p w14:paraId="5D82620B" w14:textId="77777777" w:rsidR="00115B48" w:rsidRPr="00115B48" w:rsidRDefault="00115B48" w:rsidP="00087239">
      <w:pPr>
        <w:spacing w:before="100" w:beforeAutospacing="1" w:after="100" w:afterAutospacing="1" w:line="360" w:lineRule="auto"/>
        <w:ind w:firstLine="708"/>
        <w:contextualSpacing/>
        <w:jc w:val="both"/>
        <w:rPr>
          <w:sz w:val="28"/>
          <w:szCs w:val="28"/>
        </w:rPr>
      </w:pPr>
      <w:r w:rsidRPr="00115B48">
        <w:rPr>
          <w:sz w:val="28"/>
          <w:szCs w:val="28"/>
        </w:rPr>
        <w:lastRenderedPageBreak/>
        <w:t>Було проведено дослідження певних характеристик толерантності студентів-психологів, які навчаються на різних курсах. Результати цього дослідження представлені у таблицях 1, 2, 3.</w:t>
      </w:r>
    </w:p>
    <w:p w14:paraId="6DF8170F" w14:textId="77777777" w:rsidR="00087239" w:rsidRDefault="00115B48" w:rsidP="00087239">
      <w:pPr>
        <w:spacing w:before="100" w:beforeAutospacing="1" w:after="100" w:afterAutospacing="1" w:line="360" w:lineRule="auto"/>
        <w:ind w:firstLine="708"/>
        <w:contextualSpacing/>
        <w:jc w:val="both"/>
        <w:rPr>
          <w:sz w:val="28"/>
          <w:szCs w:val="28"/>
        </w:rPr>
      </w:pPr>
      <w:r w:rsidRPr="00115B48">
        <w:rPr>
          <w:sz w:val="28"/>
          <w:szCs w:val="28"/>
        </w:rPr>
        <w:t xml:space="preserve">Отримані дані, які відображені в Таблиці 1, вказують на те, що рівень толерантності студентів-психологів зростає протягом навчання. Найбільший розвиток спостерігається в аспекті толерантності як риси особистості, в той час як етнічна толерантність зазнає меншого </w:t>
      </w:r>
      <w:r w:rsidR="00087239" w:rsidRPr="00115B48">
        <w:rPr>
          <w:sz w:val="28"/>
          <w:szCs w:val="28"/>
        </w:rPr>
        <w:t>вдосконалення.</w:t>
      </w:r>
    </w:p>
    <w:p w14:paraId="61999D33" w14:textId="77777777" w:rsidR="00087239" w:rsidRPr="00115B48" w:rsidRDefault="00087239" w:rsidP="00087239">
      <w:pPr>
        <w:spacing w:before="100" w:beforeAutospacing="1" w:after="100" w:afterAutospacing="1" w:line="360" w:lineRule="auto"/>
        <w:ind w:firstLine="708"/>
        <w:contextualSpacing/>
        <w:jc w:val="right"/>
        <w:rPr>
          <w:sz w:val="28"/>
          <w:szCs w:val="28"/>
        </w:rPr>
      </w:pPr>
      <w:r>
        <w:rPr>
          <w:sz w:val="28"/>
          <w:szCs w:val="28"/>
        </w:rPr>
        <w:t>Таблиця 1</w:t>
      </w:r>
    </w:p>
    <w:p w14:paraId="5D308604" w14:textId="77777777" w:rsidR="00087239" w:rsidRDefault="00087239" w:rsidP="00087239">
      <w:pPr>
        <w:spacing w:line="360" w:lineRule="auto"/>
        <w:contextualSpacing/>
        <w:jc w:val="both"/>
        <w:rPr>
          <w:sz w:val="28"/>
          <w:szCs w:val="28"/>
        </w:rPr>
      </w:pPr>
    </w:p>
    <w:p w14:paraId="29923526" w14:textId="77777777" w:rsidR="00087239" w:rsidRDefault="00087239" w:rsidP="00087239">
      <w:pPr>
        <w:spacing w:line="360" w:lineRule="auto"/>
        <w:contextualSpacing/>
        <w:jc w:val="center"/>
        <w:rPr>
          <w:sz w:val="28"/>
          <w:szCs w:val="28"/>
        </w:rPr>
      </w:pPr>
      <w:r w:rsidRPr="00087239">
        <w:rPr>
          <w:sz w:val="28"/>
          <w:szCs w:val="28"/>
        </w:rPr>
        <w:t>Показники толерантності вербальної поведінки здобувачів-психологів різних</w:t>
      </w:r>
      <w:r w:rsidR="00C36A77">
        <w:rPr>
          <w:sz w:val="28"/>
          <w:szCs w:val="28"/>
        </w:rPr>
        <w:t xml:space="preserve"> </w:t>
      </w:r>
      <w:r w:rsidRPr="00087239">
        <w:rPr>
          <w:sz w:val="28"/>
          <w:szCs w:val="28"/>
        </w:rPr>
        <w:t>курсів (бали)</w:t>
      </w:r>
    </w:p>
    <w:tbl>
      <w:tblPr>
        <w:tblStyle w:val="a7"/>
        <w:tblW w:w="0" w:type="auto"/>
        <w:jc w:val="center"/>
        <w:tblLook w:val="04A0" w:firstRow="1" w:lastRow="0" w:firstColumn="1" w:lastColumn="0" w:noHBand="0" w:noVBand="1"/>
      </w:tblPr>
      <w:tblGrid>
        <w:gridCol w:w="1882"/>
        <w:gridCol w:w="1792"/>
        <w:gridCol w:w="1792"/>
        <w:gridCol w:w="1783"/>
      </w:tblGrid>
      <w:tr w:rsidR="00087239" w14:paraId="6E972180" w14:textId="77777777" w:rsidTr="00087239">
        <w:trPr>
          <w:jc w:val="center"/>
        </w:trPr>
        <w:tc>
          <w:tcPr>
            <w:tcW w:w="1882" w:type="dxa"/>
          </w:tcPr>
          <w:p w14:paraId="690DC9A5" w14:textId="77777777" w:rsidR="00087239" w:rsidRDefault="00087239" w:rsidP="00087239">
            <w:pPr>
              <w:spacing w:line="360" w:lineRule="auto"/>
              <w:contextualSpacing/>
              <w:jc w:val="center"/>
              <w:rPr>
                <w:sz w:val="28"/>
                <w:szCs w:val="28"/>
              </w:rPr>
            </w:pPr>
            <w:r w:rsidRPr="00087239">
              <w:rPr>
                <w:sz w:val="28"/>
                <w:szCs w:val="28"/>
              </w:rPr>
              <w:t>Шкала</w:t>
            </w:r>
          </w:p>
        </w:tc>
        <w:tc>
          <w:tcPr>
            <w:tcW w:w="1792" w:type="dxa"/>
          </w:tcPr>
          <w:p w14:paraId="50FDACC9" w14:textId="77777777" w:rsidR="00087239" w:rsidRDefault="00087239" w:rsidP="00087239">
            <w:pPr>
              <w:spacing w:line="360" w:lineRule="auto"/>
              <w:contextualSpacing/>
              <w:jc w:val="center"/>
              <w:rPr>
                <w:sz w:val="28"/>
                <w:szCs w:val="28"/>
              </w:rPr>
            </w:pPr>
            <w:r w:rsidRPr="00087239">
              <w:rPr>
                <w:sz w:val="28"/>
                <w:szCs w:val="28"/>
              </w:rPr>
              <w:t>1 курс</w:t>
            </w:r>
          </w:p>
        </w:tc>
        <w:tc>
          <w:tcPr>
            <w:tcW w:w="1792" w:type="dxa"/>
          </w:tcPr>
          <w:p w14:paraId="2EDA7FCD" w14:textId="77777777" w:rsidR="00087239" w:rsidRDefault="00087239" w:rsidP="00087239">
            <w:pPr>
              <w:spacing w:line="360" w:lineRule="auto"/>
              <w:contextualSpacing/>
              <w:jc w:val="center"/>
              <w:rPr>
                <w:sz w:val="28"/>
                <w:szCs w:val="28"/>
              </w:rPr>
            </w:pPr>
            <w:r w:rsidRPr="00087239">
              <w:rPr>
                <w:sz w:val="28"/>
                <w:szCs w:val="28"/>
              </w:rPr>
              <w:t>4 курс</w:t>
            </w:r>
          </w:p>
        </w:tc>
        <w:tc>
          <w:tcPr>
            <w:tcW w:w="1783" w:type="dxa"/>
          </w:tcPr>
          <w:p w14:paraId="0F659AB7" w14:textId="77777777" w:rsidR="00087239" w:rsidRPr="00087239" w:rsidRDefault="00087239" w:rsidP="00087239">
            <w:pPr>
              <w:spacing w:line="360" w:lineRule="auto"/>
              <w:contextualSpacing/>
              <w:jc w:val="center"/>
              <w:rPr>
                <w:sz w:val="28"/>
                <w:szCs w:val="28"/>
              </w:rPr>
            </w:pPr>
            <w:r w:rsidRPr="00087239">
              <w:rPr>
                <w:sz w:val="28"/>
                <w:szCs w:val="28"/>
              </w:rPr>
              <w:t>t р-рівень</w:t>
            </w:r>
          </w:p>
          <w:p w14:paraId="47ED1DA5" w14:textId="77777777" w:rsidR="00087239" w:rsidRDefault="00087239" w:rsidP="00087239">
            <w:pPr>
              <w:spacing w:line="360" w:lineRule="auto"/>
              <w:contextualSpacing/>
              <w:jc w:val="center"/>
              <w:rPr>
                <w:sz w:val="28"/>
                <w:szCs w:val="28"/>
              </w:rPr>
            </w:pPr>
          </w:p>
        </w:tc>
      </w:tr>
      <w:tr w:rsidR="00087239" w14:paraId="649E58BF" w14:textId="77777777" w:rsidTr="00087239">
        <w:trPr>
          <w:jc w:val="center"/>
        </w:trPr>
        <w:tc>
          <w:tcPr>
            <w:tcW w:w="1882" w:type="dxa"/>
          </w:tcPr>
          <w:p w14:paraId="36ED0E2E" w14:textId="77777777" w:rsidR="00087239" w:rsidRDefault="00087239" w:rsidP="00087239">
            <w:pPr>
              <w:spacing w:line="360" w:lineRule="auto"/>
              <w:contextualSpacing/>
              <w:jc w:val="center"/>
              <w:rPr>
                <w:sz w:val="28"/>
                <w:szCs w:val="28"/>
              </w:rPr>
            </w:pPr>
            <w:r w:rsidRPr="00087239">
              <w:rPr>
                <w:sz w:val="28"/>
                <w:szCs w:val="28"/>
              </w:rPr>
              <w:t>Вербальна толерантність</w:t>
            </w:r>
          </w:p>
        </w:tc>
        <w:tc>
          <w:tcPr>
            <w:tcW w:w="1792" w:type="dxa"/>
          </w:tcPr>
          <w:p w14:paraId="3F45DD18" w14:textId="77777777" w:rsidR="00087239" w:rsidRDefault="00087239" w:rsidP="00087239">
            <w:pPr>
              <w:spacing w:line="360" w:lineRule="auto"/>
              <w:contextualSpacing/>
              <w:jc w:val="center"/>
              <w:rPr>
                <w:sz w:val="28"/>
                <w:szCs w:val="28"/>
              </w:rPr>
            </w:pPr>
            <w:r w:rsidRPr="00087239">
              <w:rPr>
                <w:sz w:val="28"/>
                <w:szCs w:val="28"/>
              </w:rPr>
              <w:t>44,8±15,1</w:t>
            </w:r>
          </w:p>
        </w:tc>
        <w:tc>
          <w:tcPr>
            <w:tcW w:w="1792" w:type="dxa"/>
          </w:tcPr>
          <w:p w14:paraId="763FA826" w14:textId="77777777" w:rsidR="00087239" w:rsidRDefault="00087239" w:rsidP="00087239">
            <w:pPr>
              <w:spacing w:line="360" w:lineRule="auto"/>
              <w:contextualSpacing/>
              <w:jc w:val="center"/>
              <w:rPr>
                <w:sz w:val="28"/>
                <w:szCs w:val="28"/>
              </w:rPr>
            </w:pPr>
            <w:r w:rsidRPr="00087239">
              <w:rPr>
                <w:sz w:val="28"/>
                <w:szCs w:val="28"/>
              </w:rPr>
              <w:t>61,5±20,6</w:t>
            </w:r>
          </w:p>
        </w:tc>
        <w:tc>
          <w:tcPr>
            <w:tcW w:w="1783" w:type="dxa"/>
          </w:tcPr>
          <w:p w14:paraId="0322B01F" w14:textId="77777777" w:rsidR="00087239" w:rsidRPr="00510875" w:rsidRDefault="00087239" w:rsidP="00087239">
            <w:pPr>
              <w:spacing w:line="360" w:lineRule="auto"/>
              <w:contextualSpacing/>
              <w:jc w:val="center"/>
              <w:rPr>
                <w:sz w:val="28"/>
                <w:szCs w:val="28"/>
              </w:rPr>
            </w:pPr>
            <w:r w:rsidRPr="00087239">
              <w:rPr>
                <w:sz w:val="28"/>
                <w:szCs w:val="28"/>
              </w:rPr>
              <w:t>2,44 ≤0,05</w:t>
            </w:r>
          </w:p>
          <w:p w14:paraId="64CB418B" w14:textId="77777777" w:rsidR="00087239" w:rsidRDefault="00087239" w:rsidP="00087239">
            <w:pPr>
              <w:spacing w:line="360" w:lineRule="auto"/>
              <w:contextualSpacing/>
              <w:jc w:val="center"/>
              <w:rPr>
                <w:sz w:val="28"/>
                <w:szCs w:val="28"/>
              </w:rPr>
            </w:pPr>
          </w:p>
        </w:tc>
      </w:tr>
    </w:tbl>
    <w:p w14:paraId="29BF93C5" w14:textId="77777777" w:rsidR="00087239" w:rsidRDefault="00087239" w:rsidP="00087239">
      <w:pPr>
        <w:spacing w:before="100" w:beforeAutospacing="1" w:after="100" w:afterAutospacing="1" w:line="360" w:lineRule="auto"/>
        <w:ind w:firstLine="708"/>
        <w:contextualSpacing/>
        <w:jc w:val="both"/>
        <w:rPr>
          <w:sz w:val="28"/>
          <w:szCs w:val="28"/>
        </w:rPr>
      </w:pPr>
    </w:p>
    <w:p w14:paraId="3594B420" w14:textId="77777777" w:rsidR="00115B48" w:rsidRPr="00115B48" w:rsidRDefault="00115B48" w:rsidP="00087239">
      <w:pPr>
        <w:spacing w:before="100" w:beforeAutospacing="1" w:after="100" w:afterAutospacing="1" w:line="360" w:lineRule="auto"/>
        <w:ind w:firstLine="708"/>
        <w:contextualSpacing/>
        <w:jc w:val="both"/>
        <w:rPr>
          <w:sz w:val="28"/>
          <w:szCs w:val="28"/>
        </w:rPr>
      </w:pPr>
      <w:r w:rsidRPr="00115B48">
        <w:rPr>
          <w:sz w:val="28"/>
          <w:szCs w:val="28"/>
        </w:rPr>
        <w:t>Етнічна толерантність визначається як позитивне ставлення однієї етнічної групи до іншої, тоді як інтолерантність базується на переконанні у перевазі цінностей власної групи. Націленість на інтолерантність виявляється у відсутності бажання розглядати, розуміти та приймати особливості соціокультурного середовища інших груп, якщо вони не збігаються або суперечать встановленим моделям. Результати свідчать, що особи із значними інтолерантними настановами проявляють вищий рівень етнічної асоційованості та більш активну реакцію на національні питання.</w:t>
      </w:r>
    </w:p>
    <w:p w14:paraId="24CEF503" w14:textId="77777777" w:rsidR="00115B48" w:rsidRPr="00115B48" w:rsidRDefault="00115B48" w:rsidP="00087239">
      <w:pPr>
        <w:spacing w:before="100" w:beforeAutospacing="1" w:after="100" w:afterAutospacing="1" w:line="360" w:lineRule="auto"/>
        <w:contextualSpacing/>
        <w:jc w:val="both"/>
        <w:rPr>
          <w:sz w:val="28"/>
          <w:szCs w:val="28"/>
        </w:rPr>
      </w:pPr>
      <w:r w:rsidRPr="00115B48">
        <w:rPr>
          <w:sz w:val="28"/>
          <w:szCs w:val="28"/>
        </w:rPr>
        <w:t xml:space="preserve">Важливо відзначити, що толерантна особистість не використовує дихотомічну логіку, розділяє реальність на "правильну" та "неправильну", проявляє стійкість до фрустрації, терпляче ставиться до обмежень, приймає себе та бере відповідальність за власне життя та поведінку. Вона </w:t>
      </w:r>
      <w:r w:rsidRPr="00115B48">
        <w:rPr>
          <w:sz w:val="28"/>
          <w:szCs w:val="28"/>
        </w:rPr>
        <w:lastRenderedPageBreak/>
        <w:t>також володіє високим рівнем емпатії та адекватності міжособистісного сприйняття, що відрізняє її від інтолерантних осіб, які часто проєктують свої установки на інших.</w:t>
      </w:r>
    </w:p>
    <w:p w14:paraId="329A2F36" w14:textId="77777777" w:rsidR="00087239" w:rsidRPr="00087239" w:rsidRDefault="00087239" w:rsidP="00087239">
      <w:pPr>
        <w:spacing w:before="100" w:beforeAutospacing="1" w:after="100" w:afterAutospacing="1" w:line="360" w:lineRule="auto"/>
        <w:ind w:firstLine="708"/>
        <w:contextualSpacing/>
        <w:jc w:val="both"/>
        <w:rPr>
          <w:sz w:val="28"/>
          <w:szCs w:val="28"/>
        </w:rPr>
      </w:pPr>
      <w:r w:rsidRPr="00087239">
        <w:rPr>
          <w:sz w:val="28"/>
          <w:szCs w:val="28"/>
        </w:rPr>
        <w:t>Висловлювання та використання позитивних суджень, позбавлених принизливості чи образливих висловів щодо співрозмовника, є ознакою вербальної толерантності. Дослідження показало, що цей аспект толерантності у досліджуваних групах формується на середньому рівні, але зазнає динамічного зростання протягом навчання. Ми вважаємо, що вербальна толерантність пов'язана із рівнем розвитку комунікативної компетентності та соціального інтелекту студентів, які отримують вищу психологічну освіту.</w:t>
      </w:r>
    </w:p>
    <w:p w14:paraId="6011EA28" w14:textId="77777777" w:rsidR="00087239" w:rsidRPr="00087239" w:rsidRDefault="00087239" w:rsidP="00087239">
      <w:pPr>
        <w:spacing w:before="100" w:beforeAutospacing="1" w:after="100" w:afterAutospacing="1" w:line="360" w:lineRule="auto"/>
        <w:ind w:firstLine="708"/>
        <w:contextualSpacing/>
        <w:jc w:val="both"/>
        <w:rPr>
          <w:sz w:val="28"/>
          <w:szCs w:val="28"/>
        </w:rPr>
      </w:pPr>
      <w:r w:rsidRPr="00087239">
        <w:rPr>
          <w:sz w:val="28"/>
          <w:szCs w:val="28"/>
        </w:rPr>
        <w:t>Комунікативна компетентність, згідно з загальноприйнятою дефініцією, визначається як здатність встановлювати та підтримувати потрібні контакти з іншими людьми (Ляпунова, 2016). Набуття комунікативного досвіду відбувається через безпосередню взаємодію, а також через літературні джерела, театральне та кіномистецтво, що дозволяє особі отримати знання про особливості комунікативних ситуацій, проблеми міжособистісної взаємодії та шляхи їх вирішення.</w:t>
      </w:r>
    </w:p>
    <w:p w14:paraId="2A50DB92" w14:textId="77777777" w:rsidR="00087239" w:rsidRPr="00087239" w:rsidRDefault="00087239" w:rsidP="00087239">
      <w:pPr>
        <w:spacing w:before="100" w:beforeAutospacing="1" w:after="100" w:afterAutospacing="1" w:line="360" w:lineRule="auto"/>
        <w:ind w:firstLine="708"/>
        <w:contextualSpacing/>
        <w:jc w:val="both"/>
        <w:rPr>
          <w:sz w:val="28"/>
          <w:szCs w:val="28"/>
        </w:rPr>
      </w:pPr>
      <w:r w:rsidRPr="00087239">
        <w:rPr>
          <w:sz w:val="28"/>
          <w:szCs w:val="28"/>
        </w:rPr>
        <w:t>Соціально-комунікативна компетентність безпосередньо пов'язана з особливостями соціальних ролей, які виконує людина у суспільстві. Важливо відзначити, що соціальна роль не визначає поведінку особистості в деталях, і кожна людина вирішує, інтерпретує та наповнює індивідуальним змістом кожну конкретну роль. Цей процес залежить від особистісних характеристик кожної людини, її комунікативного досвіду, життєвих та професійних завдань тощо. Кожна соціальна роль пропонує певні шаблони поведінки, але завжди має конкретний "діапазон можливостей" виконання, що дозволяє особистості надавати власний колір кожній соціальній ролі.</w:t>
      </w:r>
    </w:p>
    <w:p w14:paraId="4B9EE81E" w14:textId="40B37EBA" w:rsidR="00661944" w:rsidRDefault="00087239" w:rsidP="006278EB">
      <w:pPr>
        <w:spacing w:before="100" w:beforeAutospacing="1" w:after="100" w:afterAutospacing="1" w:line="360" w:lineRule="auto"/>
        <w:ind w:firstLine="708"/>
        <w:contextualSpacing/>
        <w:jc w:val="both"/>
        <w:rPr>
          <w:sz w:val="28"/>
          <w:szCs w:val="28"/>
        </w:rPr>
      </w:pPr>
      <w:r w:rsidRPr="00087239">
        <w:rPr>
          <w:sz w:val="28"/>
          <w:szCs w:val="28"/>
        </w:rPr>
        <w:lastRenderedPageBreak/>
        <w:t>Отже, аналіз підтверджує, що вербальна толерантність є складним та багатоаспектним явищем, динамічно формується та пов'язана з різними соціальними та психологічними здібностями особистості.</w:t>
      </w:r>
    </w:p>
    <w:p w14:paraId="2A3BA29D" w14:textId="77777777" w:rsidR="00661944" w:rsidRPr="00510875" w:rsidRDefault="00661944" w:rsidP="00CB69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8"/>
          <w:szCs w:val="28"/>
        </w:rPr>
      </w:pPr>
    </w:p>
    <w:p w14:paraId="6734A188" w14:textId="170EF037" w:rsidR="00115B48" w:rsidRPr="006278EB" w:rsidRDefault="006278EB" w:rsidP="00627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8"/>
          <w:szCs w:val="28"/>
          <w:lang w:val="ru-RU"/>
        </w:rPr>
      </w:pPr>
      <w:r>
        <w:rPr>
          <w:b/>
          <w:bCs/>
          <w:sz w:val="28"/>
          <w:szCs w:val="28"/>
          <w:lang w:val="ru-RU"/>
        </w:rPr>
        <w:tab/>
      </w:r>
      <w:r w:rsidR="00CB6949" w:rsidRPr="006278EB">
        <w:rPr>
          <w:b/>
          <w:bCs/>
          <w:sz w:val="28"/>
          <w:szCs w:val="28"/>
          <w:lang w:val="ru-RU"/>
        </w:rPr>
        <w:t xml:space="preserve">2.3. </w:t>
      </w:r>
      <w:proofErr w:type="spellStart"/>
      <w:r w:rsidR="00CB6949" w:rsidRPr="006278EB">
        <w:rPr>
          <w:b/>
          <w:bCs/>
          <w:sz w:val="28"/>
          <w:szCs w:val="28"/>
          <w:lang w:val="ru-RU"/>
        </w:rPr>
        <w:t>Рекомендацій</w:t>
      </w:r>
      <w:proofErr w:type="spellEnd"/>
      <w:r w:rsidR="00C36A77" w:rsidRPr="006278EB">
        <w:rPr>
          <w:b/>
          <w:bCs/>
          <w:sz w:val="28"/>
          <w:szCs w:val="28"/>
          <w:lang w:val="ru-RU"/>
        </w:rPr>
        <w:t xml:space="preserve"> </w:t>
      </w:r>
      <w:proofErr w:type="spellStart"/>
      <w:r w:rsidR="00CB6949" w:rsidRPr="006278EB">
        <w:rPr>
          <w:b/>
          <w:bCs/>
          <w:sz w:val="28"/>
          <w:szCs w:val="28"/>
          <w:lang w:val="ru-RU"/>
        </w:rPr>
        <w:t>щодо</w:t>
      </w:r>
      <w:proofErr w:type="spellEnd"/>
      <w:r w:rsidR="00C36A77" w:rsidRPr="006278EB">
        <w:rPr>
          <w:b/>
          <w:bCs/>
          <w:sz w:val="28"/>
          <w:szCs w:val="28"/>
          <w:lang w:val="ru-RU"/>
        </w:rPr>
        <w:t xml:space="preserve"> </w:t>
      </w:r>
      <w:proofErr w:type="spellStart"/>
      <w:r w:rsidR="00CB6949" w:rsidRPr="006278EB">
        <w:rPr>
          <w:b/>
          <w:bCs/>
          <w:sz w:val="28"/>
          <w:szCs w:val="28"/>
          <w:lang w:val="ru-RU"/>
        </w:rPr>
        <w:t>толерантності</w:t>
      </w:r>
      <w:proofErr w:type="spellEnd"/>
      <w:r w:rsidR="00CB6949" w:rsidRPr="006278EB">
        <w:rPr>
          <w:b/>
          <w:bCs/>
          <w:sz w:val="28"/>
          <w:szCs w:val="28"/>
          <w:lang w:val="ru-RU"/>
        </w:rPr>
        <w:t xml:space="preserve"> в </w:t>
      </w:r>
      <w:proofErr w:type="spellStart"/>
      <w:r w:rsidR="00CB6949" w:rsidRPr="006278EB">
        <w:rPr>
          <w:b/>
          <w:bCs/>
          <w:sz w:val="28"/>
          <w:szCs w:val="28"/>
          <w:lang w:val="ru-RU"/>
        </w:rPr>
        <w:t>поведінці</w:t>
      </w:r>
      <w:proofErr w:type="spellEnd"/>
      <w:r w:rsidR="00CB6949" w:rsidRPr="006278EB">
        <w:rPr>
          <w:b/>
          <w:bCs/>
          <w:sz w:val="28"/>
          <w:szCs w:val="28"/>
          <w:lang w:val="ru-RU"/>
        </w:rPr>
        <w:t xml:space="preserve"> психолога </w:t>
      </w:r>
      <w:r>
        <w:rPr>
          <w:b/>
          <w:bCs/>
          <w:sz w:val="28"/>
          <w:szCs w:val="28"/>
          <w:lang w:val="ru-RU"/>
        </w:rPr>
        <w:tab/>
      </w:r>
      <w:r w:rsidR="00115B48" w:rsidRPr="00115B48">
        <w:rPr>
          <w:sz w:val="28"/>
          <w:szCs w:val="28"/>
        </w:rPr>
        <w:t>Психолог має дотримуватися ряду рекомендацій, щоб виявляти толерантність у своїй поведінці:</w:t>
      </w:r>
    </w:p>
    <w:p w14:paraId="6925DC5C" w14:textId="77777777" w:rsidR="00115B48" w:rsidRDefault="00115B48" w:rsidP="00115B48">
      <w:pPr>
        <w:spacing w:before="100" w:beforeAutospacing="1" w:after="100" w:afterAutospacing="1" w:line="360" w:lineRule="auto"/>
        <w:ind w:firstLine="708"/>
        <w:contextualSpacing/>
        <w:jc w:val="both"/>
        <w:rPr>
          <w:sz w:val="28"/>
          <w:szCs w:val="28"/>
        </w:rPr>
      </w:pPr>
      <w:r w:rsidRPr="00115B48">
        <w:rPr>
          <w:sz w:val="28"/>
          <w:szCs w:val="28"/>
        </w:rPr>
        <w:t xml:space="preserve">Забезпечуйте активне слухання та розуміння пацієнта, демонструйте відкритість до різниці у поглядах. Розвивайте емпатію та здатність враховувати емоції пацієнтів. Прагніть до культурної компетентності, адаптуючи свою роботу під індивідуальні та культурні особливості. Збудовуйте довіру через прозору комунікацію та стимулюйте відкритий діалог. </w:t>
      </w:r>
    </w:p>
    <w:p w14:paraId="6C839C39" w14:textId="77777777" w:rsidR="00115B48" w:rsidRPr="00DF2EFE" w:rsidRDefault="00115B48" w:rsidP="00975761">
      <w:pPr>
        <w:spacing w:before="100" w:beforeAutospacing="1" w:after="100" w:afterAutospacing="1" w:line="360" w:lineRule="auto"/>
        <w:ind w:firstLine="708"/>
        <w:contextualSpacing/>
        <w:jc w:val="both"/>
        <w:rPr>
          <w:sz w:val="28"/>
          <w:szCs w:val="28"/>
          <w:lang w:val="ru-RU"/>
        </w:rPr>
      </w:pPr>
      <w:r w:rsidRPr="00115B48">
        <w:rPr>
          <w:sz w:val="28"/>
          <w:szCs w:val="28"/>
        </w:rPr>
        <w:t>Ефективно управляйте конфліктами, не допускаючи стереотипів. Дотримуйтеся етичних стандартів, особливо у питаннях конфіденційності та поваги до приватності. Будьте чутливими до культурних відмінностей, ставте запитання та сприяйте діалогу. Дотримуйтеся об'єктивності, балансуючи всі сторони питання. Забезпечуйте відкриту комунікацію для зворотного зв'язку щодо толерантності та сприйняття пацієнтами. Основна мета полягає в створенні безпечного середовища, де поважаються особистість та погляди пацієнтів, і їхні потреби враховуються</w:t>
      </w:r>
      <w:r w:rsidR="00975761" w:rsidRPr="00197C14">
        <w:rPr>
          <w:sz w:val="28"/>
          <w:szCs w:val="28"/>
        </w:rPr>
        <w:t>.</w:t>
      </w:r>
      <w:r w:rsidR="00975761" w:rsidRPr="00DF2EFE">
        <w:rPr>
          <w:sz w:val="28"/>
          <w:szCs w:val="28"/>
          <w:lang w:val="ru-RU"/>
        </w:rPr>
        <w:t>[</w:t>
      </w:r>
      <w:r w:rsidR="00975761">
        <w:rPr>
          <w:sz w:val="28"/>
          <w:szCs w:val="28"/>
        </w:rPr>
        <w:t>22; с. 156</w:t>
      </w:r>
      <w:r w:rsidR="00975761" w:rsidRPr="00DF2EFE">
        <w:rPr>
          <w:sz w:val="28"/>
          <w:szCs w:val="28"/>
          <w:lang w:val="ru-RU"/>
        </w:rPr>
        <w:t>]</w:t>
      </w:r>
    </w:p>
    <w:p w14:paraId="100D18A4" w14:textId="77777777" w:rsidR="00115B48" w:rsidRPr="00115B48" w:rsidRDefault="00115B48" w:rsidP="00115B48">
      <w:pPr>
        <w:spacing w:before="100" w:beforeAutospacing="1" w:after="100" w:afterAutospacing="1" w:line="360" w:lineRule="auto"/>
        <w:ind w:firstLine="708"/>
        <w:contextualSpacing/>
        <w:jc w:val="both"/>
        <w:rPr>
          <w:sz w:val="28"/>
          <w:szCs w:val="28"/>
        </w:rPr>
      </w:pPr>
      <w:r w:rsidRPr="00115B48">
        <w:rPr>
          <w:sz w:val="28"/>
          <w:szCs w:val="28"/>
        </w:rPr>
        <w:t>Психолог також повинен розвивати свою власну толерантність і відкритість до нових ідей та підходів. Самовдосконалення у цьому напрямку сприятиме покращенню спілкування з різними клієнтами та ефективному вирішенню конфліктів. Важливо також уникати пристрастей або упереджень щодо певних груп людей та стежити за тим, щоб практика була всебічно інклюзивною та недискримінаційною.</w:t>
      </w:r>
    </w:p>
    <w:p w14:paraId="61770EA3" w14:textId="77777777" w:rsidR="00115B48" w:rsidRPr="00DF2EFE" w:rsidRDefault="00115B48" w:rsidP="00975761">
      <w:pPr>
        <w:spacing w:before="100" w:beforeAutospacing="1" w:after="100" w:afterAutospacing="1" w:line="360" w:lineRule="auto"/>
        <w:ind w:firstLine="708"/>
        <w:contextualSpacing/>
        <w:jc w:val="both"/>
        <w:rPr>
          <w:sz w:val="28"/>
          <w:szCs w:val="28"/>
          <w:lang w:val="ru-RU"/>
        </w:rPr>
      </w:pPr>
      <w:r w:rsidRPr="00115B48">
        <w:rPr>
          <w:sz w:val="28"/>
          <w:szCs w:val="28"/>
        </w:rPr>
        <w:t>Психолог повинен бути готовим працювати з різними культурами, віковими</w:t>
      </w:r>
      <w:r w:rsidR="00C36A77">
        <w:rPr>
          <w:sz w:val="28"/>
          <w:szCs w:val="28"/>
        </w:rPr>
        <w:t xml:space="preserve"> та соціальними</w:t>
      </w:r>
      <w:r w:rsidRPr="00115B48">
        <w:rPr>
          <w:sz w:val="28"/>
          <w:szCs w:val="28"/>
        </w:rPr>
        <w:t xml:space="preserve"> групами. Розуміння та врахування </w:t>
      </w:r>
      <w:r w:rsidRPr="00115B48">
        <w:rPr>
          <w:sz w:val="28"/>
          <w:szCs w:val="28"/>
        </w:rPr>
        <w:lastRenderedPageBreak/>
        <w:t xml:space="preserve">індивідуальних особливостей кожного клієнта </w:t>
      </w:r>
      <w:r w:rsidR="00C36A77">
        <w:rPr>
          <w:sz w:val="28"/>
          <w:szCs w:val="28"/>
        </w:rPr>
        <w:t>дозволить побудувати ефективні та довірливі</w:t>
      </w:r>
      <w:r w:rsidRPr="00115B48">
        <w:rPr>
          <w:sz w:val="28"/>
          <w:szCs w:val="28"/>
        </w:rPr>
        <w:t xml:space="preserve"> відносини</w:t>
      </w:r>
      <w:r w:rsidR="00975761" w:rsidRPr="00197C14">
        <w:rPr>
          <w:sz w:val="28"/>
          <w:szCs w:val="28"/>
        </w:rPr>
        <w:t>.</w:t>
      </w:r>
      <w:r w:rsidR="00975761" w:rsidRPr="00DF2EFE">
        <w:rPr>
          <w:sz w:val="28"/>
          <w:szCs w:val="28"/>
          <w:lang w:val="ru-RU"/>
        </w:rPr>
        <w:t>[</w:t>
      </w:r>
      <w:r w:rsidR="00975761">
        <w:rPr>
          <w:sz w:val="28"/>
          <w:szCs w:val="28"/>
        </w:rPr>
        <w:t>22; с. 157-160</w:t>
      </w:r>
      <w:r w:rsidR="00975761" w:rsidRPr="00DF2EFE">
        <w:rPr>
          <w:sz w:val="28"/>
          <w:szCs w:val="28"/>
          <w:lang w:val="ru-RU"/>
        </w:rPr>
        <w:t>]</w:t>
      </w:r>
    </w:p>
    <w:p w14:paraId="2F7972DC" w14:textId="77777777" w:rsidR="00115B48" w:rsidRDefault="00115B48" w:rsidP="00115B48">
      <w:pPr>
        <w:spacing w:before="100" w:beforeAutospacing="1" w:after="100" w:afterAutospacing="1" w:line="360" w:lineRule="auto"/>
        <w:ind w:firstLine="708"/>
        <w:contextualSpacing/>
        <w:jc w:val="both"/>
        <w:rPr>
          <w:sz w:val="28"/>
          <w:szCs w:val="28"/>
        </w:rPr>
      </w:pPr>
      <w:r w:rsidRPr="00115B48">
        <w:rPr>
          <w:sz w:val="28"/>
          <w:szCs w:val="28"/>
        </w:rPr>
        <w:t>Загалом розвиток толерантності в поведінці психолога сприяє покращенню якості допомоги та забезпеченню позитивного впливу на клієнтів у різних сферах їхнього життя.</w:t>
      </w:r>
    </w:p>
    <w:p w14:paraId="61382E1F" w14:textId="77777777" w:rsidR="00115B48" w:rsidRPr="00115B48" w:rsidRDefault="00115B48" w:rsidP="00115B48">
      <w:pPr>
        <w:spacing w:before="100" w:beforeAutospacing="1" w:after="100" w:afterAutospacing="1" w:line="360" w:lineRule="auto"/>
        <w:ind w:firstLine="708"/>
        <w:contextualSpacing/>
        <w:jc w:val="both"/>
        <w:rPr>
          <w:sz w:val="28"/>
          <w:szCs w:val="28"/>
        </w:rPr>
      </w:pPr>
      <w:r w:rsidRPr="00115B48">
        <w:rPr>
          <w:sz w:val="28"/>
          <w:szCs w:val="28"/>
        </w:rPr>
        <w:t>Крім того, психолог повинен бути готовим працювати з клієнтами, які можуть мати різні переконання, життєві стилі чи стосунки. Важливо створювати безпечне середовище, де кожен клієнт відчуває підтримку та повагу, незалежно від його унікальних рис чи життєвого шляху.</w:t>
      </w:r>
    </w:p>
    <w:p w14:paraId="434E510D" w14:textId="77777777" w:rsidR="00115B48" w:rsidRPr="00DF2EFE" w:rsidRDefault="00115B48" w:rsidP="00975761">
      <w:pPr>
        <w:spacing w:before="100" w:beforeAutospacing="1" w:after="100" w:afterAutospacing="1" w:line="360" w:lineRule="auto"/>
        <w:ind w:firstLine="708"/>
        <w:contextualSpacing/>
        <w:jc w:val="both"/>
        <w:rPr>
          <w:sz w:val="28"/>
          <w:szCs w:val="28"/>
        </w:rPr>
      </w:pPr>
      <w:r w:rsidRPr="00115B48">
        <w:rPr>
          <w:sz w:val="28"/>
          <w:szCs w:val="28"/>
        </w:rPr>
        <w:t>Психологічна практика повинна базуватися на принципах невідворотної поваги до особистості та уникання будь-якої форми дискримінації. Психолог має відзначати і цінувати різноманіття, враховуючи його як можливість для збагачення власного професійного досвіду.</w:t>
      </w:r>
      <w:r w:rsidR="00975761" w:rsidRPr="00DF2EFE">
        <w:rPr>
          <w:sz w:val="28"/>
          <w:szCs w:val="28"/>
        </w:rPr>
        <w:t>[</w:t>
      </w:r>
      <w:r w:rsidR="00975761">
        <w:rPr>
          <w:sz w:val="28"/>
          <w:szCs w:val="28"/>
        </w:rPr>
        <w:t>24; с. 3-4</w:t>
      </w:r>
      <w:r w:rsidR="00975761" w:rsidRPr="00DF2EFE">
        <w:rPr>
          <w:sz w:val="28"/>
          <w:szCs w:val="28"/>
        </w:rPr>
        <w:t>]</w:t>
      </w:r>
    </w:p>
    <w:p w14:paraId="2E8827E1" w14:textId="77777777" w:rsidR="00115B48" w:rsidRPr="00115B48" w:rsidRDefault="00115B48" w:rsidP="00115B48">
      <w:pPr>
        <w:spacing w:before="100" w:beforeAutospacing="1" w:after="100" w:afterAutospacing="1" w:line="360" w:lineRule="auto"/>
        <w:ind w:firstLine="708"/>
        <w:contextualSpacing/>
        <w:jc w:val="both"/>
        <w:rPr>
          <w:sz w:val="28"/>
          <w:szCs w:val="28"/>
        </w:rPr>
      </w:pPr>
      <w:r w:rsidRPr="00115B48">
        <w:rPr>
          <w:sz w:val="28"/>
          <w:szCs w:val="28"/>
        </w:rPr>
        <w:t>Зазначимо, що розвиток толерантності в поведінці психолога є постійним процесом, і важливо продовжувати поглиблювати своє розуміння різноманітності та працювати над власними стереотипами чи упередженнями, які можуть виникати у процесі роботи з різними клієнтами.</w:t>
      </w:r>
    </w:p>
    <w:p w14:paraId="7383CDA3" w14:textId="77777777" w:rsidR="003F1490" w:rsidRDefault="003F1490" w:rsidP="00661944">
      <w:pPr>
        <w:spacing w:line="360" w:lineRule="auto"/>
        <w:jc w:val="both"/>
        <w:rPr>
          <w:sz w:val="28"/>
          <w:szCs w:val="28"/>
        </w:rPr>
      </w:pPr>
    </w:p>
    <w:p w14:paraId="2274DDBA" w14:textId="2A8F9285" w:rsidR="00661944" w:rsidRDefault="006278EB" w:rsidP="00661944">
      <w:pPr>
        <w:spacing w:line="360" w:lineRule="auto"/>
        <w:jc w:val="both"/>
        <w:rPr>
          <w:b/>
          <w:bCs/>
          <w:sz w:val="28"/>
          <w:szCs w:val="28"/>
        </w:rPr>
      </w:pPr>
      <w:r>
        <w:rPr>
          <w:b/>
          <w:bCs/>
          <w:sz w:val="28"/>
          <w:szCs w:val="28"/>
        </w:rPr>
        <w:tab/>
      </w:r>
      <w:r w:rsidR="00661944" w:rsidRPr="00720CBB">
        <w:rPr>
          <w:b/>
          <w:bCs/>
          <w:sz w:val="28"/>
          <w:szCs w:val="28"/>
        </w:rPr>
        <w:t>Висновки до розділу 2</w:t>
      </w:r>
    </w:p>
    <w:p w14:paraId="786AF79E" w14:textId="77777777" w:rsidR="00661944" w:rsidRDefault="00661944" w:rsidP="00661944">
      <w:pPr>
        <w:spacing w:line="360" w:lineRule="auto"/>
        <w:jc w:val="both"/>
        <w:rPr>
          <w:sz w:val="28"/>
          <w:szCs w:val="28"/>
        </w:rPr>
      </w:pPr>
      <w:r>
        <w:rPr>
          <w:b/>
          <w:bCs/>
          <w:sz w:val="28"/>
          <w:szCs w:val="28"/>
        </w:rPr>
        <w:tab/>
      </w:r>
      <w:r>
        <w:rPr>
          <w:sz w:val="28"/>
          <w:szCs w:val="28"/>
        </w:rPr>
        <w:t>Отже, з проведених досліджень можемо зробити висновок, що 86</w:t>
      </w:r>
      <w:r w:rsidRPr="00D522AB">
        <w:rPr>
          <w:sz w:val="28"/>
          <w:szCs w:val="28"/>
        </w:rPr>
        <w:t>%</w:t>
      </w:r>
      <w:r>
        <w:rPr>
          <w:sz w:val="28"/>
          <w:szCs w:val="28"/>
        </w:rPr>
        <w:t xml:space="preserve"> - це найвищий показник цікавості життя серед опитуваних. Взагалі досліджувані показали високий рівень задоволеності життям, що свідчить про те, що вони задоволені рівнем повсякденн</w:t>
      </w:r>
      <w:r w:rsidR="00F812B0">
        <w:rPr>
          <w:sz w:val="28"/>
          <w:szCs w:val="28"/>
        </w:rPr>
        <w:t>ості</w:t>
      </w:r>
      <w:r>
        <w:rPr>
          <w:sz w:val="28"/>
          <w:szCs w:val="28"/>
        </w:rPr>
        <w:t xml:space="preserve">, мають зацікавленість до подій, що з ними відбуваються, прагнуть до саморозвитку та натхненні працювати далі над собою. </w:t>
      </w:r>
    </w:p>
    <w:p w14:paraId="3AAA5A71" w14:textId="77777777" w:rsidR="00661944" w:rsidRDefault="00661944" w:rsidP="00661944">
      <w:pPr>
        <w:spacing w:line="360" w:lineRule="auto"/>
        <w:jc w:val="both"/>
        <w:rPr>
          <w:sz w:val="28"/>
          <w:szCs w:val="28"/>
        </w:rPr>
      </w:pPr>
      <w:r>
        <w:rPr>
          <w:sz w:val="28"/>
          <w:szCs w:val="28"/>
        </w:rPr>
        <w:tab/>
        <w:t xml:space="preserve">Досліджувані позитивно оцінюють себе, бо </w:t>
      </w:r>
      <w:r w:rsidRPr="00D522AB">
        <w:rPr>
          <w:sz w:val="28"/>
          <w:szCs w:val="28"/>
        </w:rPr>
        <w:t>у активних оптимістів склала 72,8%, загальний фон настрою - 80%, а</w:t>
      </w:r>
      <w:r w:rsidR="00F812B0">
        <w:rPr>
          <w:sz w:val="28"/>
          <w:szCs w:val="28"/>
        </w:rPr>
        <w:t xml:space="preserve"> </w:t>
      </w:r>
      <w:r w:rsidRPr="00D522AB">
        <w:rPr>
          <w:sz w:val="28"/>
          <w:szCs w:val="28"/>
        </w:rPr>
        <w:t xml:space="preserve">загальний індекс </w:t>
      </w:r>
      <w:r w:rsidRPr="00D522AB">
        <w:rPr>
          <w:sz w:val="28"/>
          <w:szCs w:val="28"/>
        </w:rPr>
        <w:lastRenderedPageBreak/>
        <w:t>задоволеністю життям склав 72,5%, це є інтегративний</w:t>
      </w:r>
      <w:r w:rsidR="00F812B0">
        <w:rPr>
          <w:sz w:val="28"/>
          <w:szCs w:val="28"/>
        </w:rPr>
        <w:t xml:space="preserve"> </w:t>
      </w:r>
      <w:r w:rsidRPr="00D522AB">
        <w:rPr>
          <w:sz w:val="28"/>
          <w:szCs w:val="28"/>
        </w:rPr>
        <w:t xml:space="preserve">показник, що включає як основний носій, емоційну складову. </w:t>
      </w:r>
      <w:r>
        <w:rPr>
          <w:sz w:val="28"/>
          <w:szCs w:val="28"/>
        </w:rPr>
        <w:t>Проте досліджувані мають високий рівень тривожності. Більша частина опитуваних мають високі показники тривожності.</w:t>
      </w:r>
      <w:r w:rsidRPr="00AA5B11">
        <w:rPr>
          <w:sz w:val="28"/>
          <w:szCs w:val="28"/>
        </w:rPr>
        <w:t xml:space="preserve"> Відповідно до цього,</w:t>
      </w:r>
      <w:r w:rsidR="00F812B0">
        <w:rPr>
          <w:sz w:val="28"/>
          <w:szCs w:val="28"/>
        </w:rPr>
        <w:t xml:space="preserve"> </w:t>
      </w:r>
      <w:r w:rsidRPr="00AA5B11">
        <w:rPr>
          <w:sz w:val="28"/>
          <w:szCs w:val="28"/>
        </w:rPr>
        <w:t xml:space="preserve">особам </w:t>
      </w:r>
      <w:r>
        <w:rPr>
          <w:sz w:val="28"/>
          <w:szCs w:val="28"/>
        </w:rPr>
        <w:t>студентського</w:t>
      </w:r>
      <w:r w:rsidRPr="00AA5B11">
        <w:rPr>
          <w:sz w:val="28"/>
          <w:szCs w:val="28"/>
        </w:rPr>
        <w:t xml:space="preserve"> віку з високим рівнем тривожності властиві замкнутість</w:t>
      </w:r>
      <w:r w:rsidR="00F812B0">
        <w:rPr>
          <w:sz w:val="28"/>
          <w:szCs w:val="28"/>
        </w:rPr>
        <w:t xml:space="preserve">, </w:t>
      </w:r>
      <w:r w:rsidRPr="00AA5B11">
        <w:rPr>
          <w:sz w:val="28"/>
          <w:szCs w:val="28"/>
        </w:rPr>
        <w:t xml:space="preserve">самозвинувачення, неадекватна оцінки діяльності оточуючих людей. </w:t>
      </w:r>
    </w:p>
    <w:p w14:paraId="345C6636" w14:textId="77777777" w:rsidR="00661944" w:rsidRPr="002F1483" w:rsidRDefault="00661944" w:rsidP="00661944">
      <w:pPr>
        <w:spacing w:line="360" w:lineRule="auto"/>
        <w:jc w:val="both"/>
        <w:rPr>
          <w:sz w:val="28"/>
          <w:szCs w:val="28"/>
        </w:rPr>
      </w:pPr>
      <w:r>
        <w:rPr>
          <w:sz w:val="28"/>
          <w:szCs w:val="28"/>
        </w:rPr>
        <w:tab/>
        <w:t>Студенти-психологи також відчувають почуття провини. Це може бути викликано стереотипами, що існують в суспільстві. Вони сприяють тому, що студенти можуть виражати такі почуття: образа, підозрілість, провина.</w:t>
      </w:r>
      <w:r w:rsidR="00F812B0">
        <w:rPr>
          <w:sz w:val="28"/>
          <w:szCs w:val="28"/>
        </w:rPr>
        <w:t xml:space="preserve"> </w:t>
      </w:r>
      <w:r w:rsidRPr="00AA5B11">
        <w:rPr>
          <w:sz w:val="28"/>
          <w:szCs w:val="28"/>
        </w:rPr>
        <w:t>У деяких осіб може бути</w:t>
      </w:r>
      <w:r w:rsidR="00F812B0">
        <w:rPr>
          <w:sz w:val="28"/>
          <w:szCs w:val="28"/>
        </w:rPr>
        <w:t xml:space="preserve"> </w:t>
      </w:r>
      <w:r w:rsidRPr="00AA5B11">
        <w:rPr>
          <w:sz w:val="28"/>
          <w:szCs w:val="28"/>
        </w:rPr>
        <w:t>представлений своєрідний культ успіху, досягнень і благополуччя, культивований</w:t>
      </w:r>
      <w:r w:rsidR="00F812B0">
        <w:rPr>
          <w:sz w:val="28"/>
          <w:szCs w:val="28"/>
        </w:rPr>
        <w:t xml:space="preserve"> </w:t>
      </w:r>
      <w:r w:rsidRPr="00AA5B11">
        <w:rPr>
          <w:sz w:val="28"/>
          <w:szCs w:val="28"/>
        </w:rPr>
        <w:t xml:space="preserve">суспільством, засобами масової інформації, референтною групою. </w:t>
      </w:r>
      <w:r>
        <w:rPr>
          <w:sz w:val="28"/>
          <w:szCs w:val="28"/>
        </w:rPr>
        <w:t>Ч</w:t>
      </w:r>
      <w:r w:rsidRPr="00AA5B11">
        <w:rPr>
          <w:sz w:val="28"/>
          <w:szCs w:val="28"/>
        </w:rPr>
        <w:t>им нижчий рівень тривожності</w:t>
      </w:r>
      <w:r w:rsidR="00F812B0">
        <w:rPr>
          <w:sz w:val="28"/>
          <w:szCs w:val="28"/>
        </w:rPr>
        <w:t xml:space="preserve"> </w:t>
      </w:r>
      <w:r w:rsidRPr="00AA5B11">
        <w:rPr>
          <w:sz w:val="28"/>
          <w:szCs w:val="28"/>
        </w:rPr>
        <w:t>виявлено у особи в юнацькому віці, тим менша вірогідність прояву даних якостей.</w:t>
      </w:r>
    </w:p>
    <w:p w14:paraId="57C9F231" w14:textId="77777777" w:rsidR="00661944" w:rsidRDefault="00661944" w:rsidP="00661944">
      <w:pPr>
        <w:spacing w:line="360" w:lineRule="auto"/>
        <w:ind w:firstLine="709"/>
        <w:jc w:val="both"/>
        <w:rPr>
          <w:sz w:val="28"/>
          <w:szCs w:val="28"/>
        </w:rPr>
      </w:pPr>
      <w:r w:rsidRPr="00AA5B11">
        <w:rPr>
          <w:sz w:val="28"/>
          <w:szCs w:val="28"/>
        </w:rPr>
        <w:t>Середній рівень агресивності частіше</w:t>
      </w:r>
      <w:r w:rsidR="00F812B0">
        <w:rPr>
          <w:sz w:val="28"/>
          <w:szCs w:val="28"/>
        </w:rPr>
        <w:t xml:space="preserve"> </w:t>
      </w:r>
      <w:r w:rsidRPr="00AA5B11">
        <w:rPr>
          <w:sz w:val="28"/>
          <w:szCs w:val="28"/>
        </w:rPr>
        <w:t>проявляється у вербальній агресії, ніж у фізичній, властивий перенос агресії на</w:t>
      </w:r>
      <w:r w:rsidR="00F812B0">
        <w:rPr>
          <w:sz w:val="28"/>
          <w:szCs w:val="28"/>
        </w:rPr>
        <w:t xml:space="preserve"> </w:t>
      </w:r>
      <w:r w:rsidRPr="00AA5B11">
        <w:rPr>
          <w:sz w:val="28"/>
          <w:szCs w:val="28"/>
        </w:rPr>
        <w:t>неживий предмет, а не на людей.</w:t>
      </w:r>
      <w:r w:rsidR="00F812B0">
        <w:rPr>
          <w:sz w:val="28"/>
          <w:szCs w:val="28"/>
        </w:rPr>
        <w:t xml:space="preserve"> </w:t>
      </w:r>
      <w:r w:rsidRPr="00AA5B11">
        <w:rPr>
          <w:sz w:val="28"/>
          <w:szCs w:val="28"/>
        </w:rPr>
        <w:t>Для 1,9% респондентів властивий високий рівень ригідності, у 75,5%</w:t>
      </w:r>
      <w:r w:rsidR="00F812B0">
        <w:rPr>
          <w:sz w:val="28"/>
          <w:szCs w:val="28"/>
        </w:rPr>
        <w:t xml:space="preserve"> </w:t>
      </w:r>
      <w:r w:rsidRPr="00AA5B11">
        <w:rPr>
          <w:sz w:val="28"/>
          <w:szCs w:val="28"/>
        </w:rPr>
        <w:t>показники за цією шкалою мають середній рівень, а у 22,6% досліджуваних</w:t>
      </w:r>
      <w:r w:rsidR="00F812B0">
        <w:rPr>
          <w:sz w:val="28"/>
          <w:szCs w:val="28"/>
        </w:rPr>
        <w:t xml:space="preserve"> </w:t>
      </w:r>
      <w:r w:rsidRPr="00AA5B11">
        <w:rPr>
          <w:sz w:val="28"/>
          <w:szCs w:val="28"/>
        </w:rPr>
        <w:t>спостерігається низький рівень ригідності. Високий рівень прояву ригідності в</w:t>
      </w:r>
      <w:r w:rsidR="00F812B0">
        <w:rPr>
          <w:sz w:val="28"/>
          <w:szCs w:val="28"/>
        </w:rPr>
        <w:t xml:space="preserve"> </w:t>
      </w:r>
      <w:r w:rsidRPr="00AA5B11">
        <w:rPr>
          <w:sz w:val="28"/>
          <w:szCs w:val="28"/>
        </w:rPr>
        <w:t>юнацькому віці виявляється в ускладненості (аж до повної нездатності) зміни</w:t>
      </w:r>
      <w:r w:rsidR="00F812B0">
        <w:rPr>
          <w:sz w:val="28"/>
          <w:szCs w:val="28"/>
        </w:rPr>
        <w:t xml:space="preserve"> </w:t>
      </w:r>
      <w:r w:rsidRPr="00AA5B11">
        <w:rPr>
          <w:sz w:val="28"/>
          <w:szCs w:val="28"/>
        </w:rPr>
        <w:t>наміченої суб'єктом програми діяльності в умовах, що об'єктивно потребують її</w:t>
      </w:r>
      <w:r w:rsidR="00F812B0">
        <w:rPr>
          <w:sz w:val="28"/>
          <w:szCs w:val="28"/>
        </w:rPr>
        <w:t xml:space="preserve"> </w:t>
      </w:r>
      <w:r w:rsidRPr="00AA5B11">
        <w:rPr>
          <w:sz w:val="28"/>
          <w:szCs w:val="28"/>
        </w:rPr>
        <w:t>перебудови. Сильно виражена ригідність проявляється в незмінності поведінки,</w:t>
      </w:r>
      <w:r w:rsidR="00F812B0">
        <w:rPr>
          <w:sz w:val="28"/>
          <w:szCs w:val="28"/>
        </w:rPr>
        <w:t xml:space="preserve"> </w:t>
      </w:r>
      <w:r w:rsidRPr="00AA5B11">
        <w:rPr>
          <w:sz w:val="28"/>
          <w:szCs w:val="28"/>
        </w:rPr>
        <w:t>переконань, поглядів, навіть якщо вони не відповідають реальній дійсності. При</w:t>
      </w:r>
      <w:r w:rsidRPr="00AA5B11">
        <w:rPr>
          <w:sz w:val="28"/>
          <w:szCs w:val="28"/>
        </w:rPr>
        <w:br/>
        <w:t xml:space="preserve">низькому її рівні особам </w:t>
      </w:r>
      <w:r>
        <w:rPr>
          <w:sz w:val="28"/>
          <w:szCs w:val="28"/>
        </w:rPr>
        <w:t xml:space="preserve">студентського </w:t>
      </w:r>
      <w:r w:rsidRPr="00AA5B11">
        <w:rPr>
          <w:sz w:val="28"/>
          <w:szCs w:val="28"/>
        </w:rPr>
        <w:t>віку більш властива пластичність, швидка</w:t>
      </w:r>
      <w:r w:rsidR="00F812B0">
        <w:rPr>
          <w:sz w:val="28"/>
          <w:szCs w:val="28"/>
        </w:rPr>
        <w:t xml:space="preserve"> </w:t>
      </w:r>
      <w:r w:rsidRPr="00AA5B11">
        <w:rPr>
          <w:sz w:val="28"/>
          <w:szCs w:val="28"/>
        </w:rPr>
        <w:t xml:space="preserve">адаптація, здатність підлаштовуватися до </w:t>
      </w:r>
      <w:r w:rsidR="00F812B0">
        <w:rPr>
          <w:sz w:val="28"/>
          <w:szCs w:val="28"/>
        </w:rPr>
        <w:t>зовнішніх</w:t>
      </w:r>
      <w:r w:rsidRPr="00AA5B11">
        <w:rPr>
          <w:sz w:val="28"/>
          <w:szCs w:val="28"/>
        </w:rPr>
        <w:t xml:space="preserve"> обставин.</w:t>
      </w:r>
    </w:p>
    <w:p w14:paraId="625B8396" w14:textId="60F4BE99" w:rsidR="00866887" w:rsidRDefault="00866887" w:rsidP="00661944">
      <w:pPr>
        <w:spacing w:line="360" w:lineRule="auto"/>
        <w:ind w:firstLine="709"/>
        <w:jc w:val="both"/>
        <w:rPr>
          <w:sz w:val="28"/>
          <w:szCs w:val="28"/>
        </w:rPr>
      </w:pPr>
    </w:p>
    <w:p w14:paraId="2840DBF5" w14:textId="77777777" w:rsidR="006278EB" w:rsidRDefault="006278EB" w:rsidP="00661944">
      <w:pPr>
        <w:spacing w:line="360" w:lineRule="auto"/>
        <w:ind w:firstLine="709"/>
        <w:jc w:val="both"/>
        <w:rPr>
          <w:sz w:val="28"/>
          <w:szCs w:val="28"/>
        </w:rPr>
      </w:pPr>
    </w:p>
    <w:p w14:paraId="6BD3F213" w14:textId="77777777" w:rsidR="00866887" w:rsidRDefault="00866887" w:rsidP="00661944">
      <w:pPr>
        <w:spacing w:line="360" w:lineRule="auto"/>
        <w:ind w:firstLine="709"/>
        <w:jc w:val="both"/>
        <w:rPr>
          <w:sz w:val="28"/>
          <w:szCs w:val="28"/>
        </w:rPr>
      </w:pPr>
    </w:p>
    <w:p w14:paraId="3CFAA1E9" w14:textId="77777777" w:rsidR="00866887" w:rsidRPr="00866887" w:rsidRDefault="00866887" w:rsidP="00866887">
      <w:pPr>
        <w:spacing w:line="360" w:lineRule="auto"/>
        <w:ind w:firstLine="709"/>
        <w:jc w:val="center"/>
        <w:rPr>
          <w:b/>
          <w:bCs/>
          <w:sz w:val="28"/>
          <w:szCs w:val="28"/>
        </w:rPr>
      </w:pPr>
      <w:r w:rsidRPr="00866887">
        <w:rPr>
          <w:b/>
          <w:bCs/>
          <w:sz w:val="28"/>
          <w:szCs w:val="28"/>
        </w:rPr>
        <w:lastRenderedPageBreak/>
        <w:t>ВИСНОВКИ</w:t>
      </w:r>
    </w:p>
    <w:p w14:paraId="76224DC5" w14:textId="77777777" w:rsidR="00661944" w:rsidRDefault="00661944" w:rsidP="00661944">
      <w:pPr>
        <w:spacing w:line="360" w:lineRule="auto"/>
        <w:ind w:firstLine="709"/>
        <w:jc w:val="both"/>
        <w:rPr>
          <w:sz w:val="28"/>
          <w:szCs w:val="28"/>
        </w:rPr>
      </w:pPr>
    </w:p>
    <w:p w14:paraId="1D0E6E83" w14:textId="77777777" w:rsidR="00E5386D" w:rsidRPr="00E5386D" w:rsidRDefault="00E5386D" w:rsidP="00E5386D">
      <w:pPr>
        <w:spacing w:before="100" w:beforeAutospacing="1" w:after="100" w:afterAutospacing="1" w:line="360" w:lineRule="auto"/>
        <w:ind w:firstLine="708"/>
        <w:contextualSpacing/>
        <w:jc w:val="both"/>
        <w:rPr>
          <w:sz w:val="28"/>
          <w:szCs w:val="28"/>
        </w:rPr>
      </w:pPr>
      <w:r w:rsidRPr="00E5386D">
        <w:rPr>
          <w:sz w:val="28"/>
          <w:szCs w:val="28"/>
        </w:rPr>
        <w:t>Толерантність, як важливий аспект сучасного суспільства, привертає увагу вчених різних наукових напрямків, таких як соціологія та психологія. Це взаємодія соціальних факторів та особистісних якостей, яку можна вивчати через різні теоретичні концепції.</w:t>
      </w:r>
    </w:p>
    <w:p w14:paraId="4DB25974" w14:textId="77777777" w:rsidR="00E5386D" w:rsidRPr="00E5386D" w:rsidRDefault="00E5386D" w:rsidP="00E5386D">
      <w:pPr>
        <w:spacing w:before="100" w:beforeAutospacing="1" w:after="100" w:afterAutospacing="1" w:line="360" w:lineRule="auto"/>
        <w:ind w:firstLine="708"/>
        <w:contextualSpacing/>
        <w:jc w:val="both"/>
        <w:rPr>
          <w:sz w:val="28"/>
          <w:szCs w:val="28"/>
        </w:rPr>
      </w:pPr>
      <w:r w:rsidRPr="00E5386D">
        <w:rPr>
          <w:sz w:val="28"/>
          <w:szCs w:val="28"/>
        </w:rPr>
        <w:t>На соціологічному рівні, толерантність розглядається як соціальне явище, що формується у взаємодії різних соціальних груп. Дослідження спрямовані на аналіз впливу інститутів, структур та соціальних норм на розвиток толерантності в суспільстві. Соціальні відносини, економічні фактори та політичні процеси є ключовими детермінантами формування толерантності серед індивідів.</w:t>
      </w:r>
    </w:p>
    <w:p w14:paraId="4E1E8404" w14:textId="77777777" w:rsidR="00E5386D" w:rsidRPr="00E5386D" w:rsidRDefault="00E5386D" w:rsidP="00E5386D">
      <w:pPr>
        <w:spacing w:before="100" w:beforeAutospacing="1" w:after="100" w:afterAutospacing="1" w:line="360" w:lineRule="auto"/>
        <w:ind w:firstLine="708"/>
        <w:contextualSpacing/>
        <w:jc w:val="both"/>
        <w:rPr>
          <w:sz w:val="28"/>
          <w:szCs w:val="28"/>
        </w:rPr>
      </w:pPr>
      <w:r>
        <w:rPr>
          <w:sz w:val="28"/>
          <w:szCs w:val="28"/>
        </w:rPr>
        <w:t>З</w:t>
      </w:r>
      <w:r w:rsidRPr="00E5386D">
        <w:rPr>
          <w:sz w:val="28"/>
          <w:szCs w:val="28"/>
        </w:rPr>
        <w:t xml:space="preserve"> психологічної точки зору, толерантність розглядається </w:t>
      </w:r>
      <w:r w:rsidR="00F812B0">
        <w:rPr>
          <w:sz w:val="28"/>
          <w:szCs w:val="28"/>
        </w:rPr>
        <w:t xml:space="preserve">як внутрішня </w:t>
      </w:r>
      <w:r w:rsidRPr="00E5386D">
        <w:rPr>
          <w:sz w:val="28"/>
          <w:szCs w:val="28"/>
        </w:rPr>
        <w:t>якість особистості. Це виражається в здатності приймати різноманітність, відрізнятися та взаємодіяти з іншими. Психологічні аспекти толерантності охоплюють емпатію, виражену в розумінні та прийнятті точок зору інших. Також важливо розглядати внутрішні конфлікти та їх вплив на толерантність особистості.</w:t>
      </w:r>
    </w:p>
    <w:p w14:paraId="03BB753C" w14:textId="77777777" w:rsidR="00E5386D" w:rsidRPr="00E5386D" w:rsidRDefault="00E5386D" w:rsidP="00E5386D">
      <w:pPr>
        <w:spacing w:before="100" w:beforeAutospacing="1" w:after="100" w:afterAutospacing="1" w:line="360" w:lineRule="auto"/>
        <w:ind w:firstLine="708"/>
        <w:contextualSpacing/>
        <w:jc w:val="both"/>
        <w:rPr>
          <w:sz w:val="28"/>
          <w:szCs w:val="28"/>
        </w:rPr>
      </w:pPr>
      <w:r w:rsidRPr="00E5386D">
        <w:rPr>
          <w:sz w:val="28"/>
          <w:szCs w:val="28"/>
        </w:rPr>
        <w:t>Однак обидва підходи взаємодіють та взаємообумовлюються. Соціальні структури формують психологічні особливості, тоді як індивідуальні риси впливають на створення та модифікацію соціальних норм. Такий синергетичний підхід дозволяє глибше розуміти толерантність як явище, що має як соціальні, так і психологічні виміри.</w:t>
      </w:r>
    </w:p>
    <w:p w14:paraId="498D21DD" w14:textId="77777777" w:rsidR="00E5386D" w:rsidRPr="00E5386D" w:rsidRDefault="00E5386D" w:rsidP="00E5386D">
      <w:pPr>
        <w:spacing w:before="100" w:beforeAutospacing="1" w:after="100" w:afterAutospacing="1" w:line="360" w:lineRule="auto"/>
        <w:ind w:firstLine="708"/>
        <w:contextualSpacing/>
        <w:jc w:val="both"/>
        <w:rPr>
          <w:sz w:val="28"/>
          <w:szCs w:val="28"/>
        </w:rPr>
      </w:pPr>
      <w:r w:rsidRPr="00E5386D">
        <w:rPr>
          <w:sz w:val="28"/>
          <w:szCs w:val="28"/>
        </w:rPr>
        <w:t>У висновку, вивчення толерантності вимагає інтеграції соціологічних та психологічних підходів. Це дозволяє розглядати її як комплексне явище, що виникає внаслідок взаємодії індивіда з суспільством. Зрозуміння цього питання стає ключовим завданням для сучасних досліджень, спрямованих на побудову толерантнішого та злагодженішого суспільства.</w:t>
      </w:r>
    </w:p>
    <w:p w14:paraId="4658F56D" w14:textId="77777777" w:rsidR="00661944" w:rsidRPr="00E5386D" w:rsidRDefault="00661944" w:rsidP="00661944">
      <w:pPr>
        <w:spacing w:line="360" w:lineRule="auto"/>
        <w:ind w:firstLine="709"/>
        <w:jc w:val="both"/>
        <w:rPr>
          <w:sz w:val="28"/>
          <w:szCs w:val="28"/>
        </w:rPr>
      </w:pPr>
    </w:p>
    <w:p w14:paraId="5DCC1DC7" w14:textId="77777777" w:rsidR="00E5386D" w:rsidRPr="00E5386D" w:rsidRDefault="00E5386D" w:rsidP="00E5386D">
      <w:pPr>
        <w:spacing w:before="100" w:beforeAutospacing="1" w:after="100" w:afterAutospacing="1" w:line="360" w:lineRule="auto"/>
        <w:ind w:firstLine="708"/>
        <w:contextualSpacing/>
        <w:jc w:val="both"/>
        <w:rPr>
          <w:sz w:val="28"/>
          <w:szCs w:val="28"/>
        </w:rPr>
      </w:pPr>
      <w:r w:rsidRPr="00E5386D">
        <w:rPr>
          <w:sz w:val="28"/>
          <w:szCs w:val="28"/>
        </w:rPr>
        <w:t>Толерантність, як ключовий аспект соціальної взаємодії, може бути розглянута як багаторівнева характеристика особистості, взаємодія якої відбувається на різних рівнях: психофізіологічному, індивідуально-психологічному та соціально-психологічному.</w:t>
      </w:r>
    </w:p>
    <w:p w14:paraId="7A9F4A8F" w14:textId="77777777" w:rsidR="00E5386D" w:rsidRPr="00E5386D" w:rsidRDefault="00E5386D" w:rsidP="00E5386D">
      <w:pPr>
        <w:spacing w:before="100" w:beforeAutospacing="1" w:after="100" w:afterAutospacing="1" w:line="360" w:lineRule="auto"/>
        <w:ind w:firstLine="708"/>
        <w:contextualSpacing/>
        <w:jc w:val="both"/>
        <w:rPr>
          <w:sz w:val="28"/>
          <w:szCs w:val="28"/>
        </w:rPr>
      </w:pPr>
      <w:r w:rsidRPr="00E5386D">
        <w:rPr>
          <w:sz w:val="28"/>
          <w:szCs w:val="28"/>
        </w:rPr>
        <w:t>На психофізіологічному рівні толерантність може визначатися емоційною стабільністю та здатністю керувати власними емоціями. Показники розвиненості дивергентного мислення на цьому рівні можуть вказувати на здатність особистості мати різні точки зору та враховувати різні перспективи у власній діяльності.</w:t>
      </w:r>
    </w:p>
    <w:p w14:paraId="4BFC4609" w14:textId="77777777" w:rsidR="00E5386D" w:rsidRPr="00E5386D" w:rsidRDefault="00E5386D" w:rsidP="00E5386D">
      <w:pPr>
        <w:spacing w:before="100" w:beforeAutospacing="1" w:after="100" w:afterAutospacing="1" w:line="360" w:lineRule="auto"/>
        <w:ind w:firstLine="708"/>
        <w:contextualSpacing/>
        <w:jc w:val="both"/>
        <w:rPr>
          <w:sz w:val="28"/>
          <w:szCs w:val="28"/>
        </w:rPr>
      </w:pPr>
      <w:r w:rsidRPr="00E5386D">
        <w:rPr>
          <w:sz w:val="28"/>
          <w:szCs w:val="28"/>
        </w:rPr>
        <w:t>На індивідуально-психологічному рівні толерантність пов'язана з ціннісними орієнтаціями, соціальною адаптацією, дивергентним мисленням та емпатією. Високий рівень дивергентного мислення може свідчити про здатність до вербального інтелекту та готовність приймати нові ідеї.</w:t>
      </w:r>
    </w:p>
    <w:p w14:paraId="2817AB4D" w14:textId="77777777" w:rsidR="00E5386D" w:rsidRPr="00E5386D" w:rsidRDefault="00E5386D" w:rsidP="00E5386D">
      <w:pPr>
        <w:spacing w:before="100" w:beforeAutospacing="1" w:after="100" w:afterAutospacing="1" w:line="360" w:lineRule="auto"/>
        <w:ind w:firstLine="708"/>
        <w:contextualSpacing/>
        <w:jc w:val="both"/>
        <w:rPr>
          <w:sz w:val="28"/>
          <w:szCs w:val="28"/>
        </w:rPr>
      </w:pPr>
      <w:r w:rsidRPr="00E5386D">
        <w:rPr>
          <w:sz w:val="28"/>
          <w:szCs w:val="28"/>
        </w:rPr>
        <w:t>Соціально-психологічний рівень толерантності визначається взаємозв'язками з соціальною структурою, нормами і цінностями. Тут важливо враховувати роль індивіда в суспільстві, його ставлення до інших соціальних груп, а також його здатність до прийняття різноманітності інших індивідів.</w:t>
      </w:r>
    </w:p>
    <w:p w14:paraId="2F136F42" w14:textId="77777777" w:rsidR="004B183D" w:rsidRDefault="00E5386D" w:rsidP="004B183D">
      <w:pPr>
        <w:spacing w:before="100" w:beforeAutospacing="1" w:after="100" w:afterAutospacing="1" w:line="360" w:lineRule="auto"/>
        <w:ind w:firstLine="708"/>
        <w:contextualSpacing/>
        <w:jc w:val="both"/>
        <w:rPr>
          <w:sz w:val="28"/>
          <w:szCs w:val="28"/>
        </w:rPr>
      </w:pPr>
      <w:r w:rsidRPr="00E5386D">
        <w:rPr>
          <w:sz w:val="28"/>
          <w:szCs w:val="28"/>
        </w:rPr>
        <w:t>Така багаторівнева модель дозволяє краще розібратися в тонкощах формування толерантності та з'ясувати, як різні аспекти особистості взаємодіють на шляху становлення цієї важливої соціальної якості. Розглядання толерантності на різних рівнях може слугувати основою для розробки більш ефективних стратегій виховання та розвитку цієї якості в суспільстві.</w:t>
      </w:r>
    </w:p>
    <w:p w14:paraId="179FF8FE" w14:textId="77777777" w:rsidR="004B183D" w:rsidRPr="004B183D" w:rsidRDefault="004B183D" w:rsidP="004B183D">
      <w:pPr>
        <w:spacing w:before="100" w:beforeAutospacing="1" w:after="100" w:afterAutospacing="1" w:line="360" w:lineRule="auto"/>
        <w:ind w:firstLine="708"/>
        <w:contextualSpacing/>
        <w:jc w:val="both"/>
        <w:rPr>
          <w:sz w:val="28"/>
          <w:szCs w:val="28"/>
        </w:rPr>
      </w:pPr>
      <w:r w:rsidRPr="004B183D">
        <w:rPr>
          <w:sz w:val="28"/>
          <w:szCs w:val="28"/>
        </w:rPr>
        <w:t xml:space="preserve">Механізм виникнення та вияву комунікативної толерантності пов'язаний із психологією емоційного відображення індивідуальних відмінностей. На цьому механізмі основну роль відіграє взаємодія якостей </w:t>
      </w:r>
      <w:r w:rsidRPr="004B183D">
        <w:rPr>
          <w:sz w:val="28"/>
          <w:szCs w:val="28"/>
        </w:rPr>
        <w:lastRenderedPageBreak/>
        <w:t>партнерів, таких як інтелект, характер, звички, темперамент і інші. Тобто партнери аналізують та оцінюють якості один одного на рівні окремих структур особистості.</w:t>
      </w:r>
    </w:p>
    <w:p w14:paraId="6F1FDCB8" w14:textId="77777777" w:rsidR="004B183D" w:rsidRDefault="004B183D" w:rsidP="004B183D">
      <w:pPr>
        <w:spacing w:before="100" w:beforeAutospacing="1" w:after="100" w:afterAutospacing="1" w:line="360" w:lineRule="auto"/>
        <w:ind w:firstLine="709"/>
        <w:contextualSpacing/>
        <w:jc w:val="both"/>
        <w:rPr>
          <w:sz w:val="28"/>
          <w:szCs w:val="28"/>
        </w:rPr>
      </w:pPr>
      <w:r w:rsidRPr="004B183D">
        <w:rPr>
          <w:sz w:val="28"/>
          <w:szCs w:val="28"/>
        </w:rPr>
        <w:t>Комунікативна толерантність проявляється в ситуаціях, коли людина або не помічає значущих відмінностей між структурами власної особистості та особистості партнера, або не викликає негативних відчуттів від цих відмінностей. Таким чином, чим менше неприємних та неприйнятних відмінностей виявляє одна людина в іншій, тим вище рівень її комунікативної толерантності, і тим рідше вона осуджує або реагує негативно на відмінності.</w:t>
      </w:r>
    </w:p>
    <w:p w14:paraId="346384BE" w14:textId="77777777" w:rsidR="004B183D" w:rsidRPr="004B183D" w:rsidRDefault="004B183D" w:rsidP="004B183D">
      <w:pPr>
        <w:spacing w:before="100" w:beforeAutospacing="1" w:after="100" w:afterAutospacing="1" w:line="360" w:lineRule="auto"/>
        <w:ind w:firstLine="709"/>
        <w:contextualSpacing/>
        <w:jc w:val="both"/>
        <w:rPr>
          <w:sz w:val="28"/>
          <w:szCs w:val="28"/>
        </w:rPr>
      </w:pPr>
      <w:r w:rsidRPr="004B183D">
        <w:rPr>
          <w:sz w:val="28"/>
          <w:szCs w:val="28"/>
        </w:rPr>
        <w:t xml:space="preserve">Розвиток рівня толерантності відбувається тоді, коли людина вчиться </w:t>
      </w:r>
      <w:r w:rsidR="00E9179E">
        <w:rPr>
          <w:sz w:val="28"/>
          <w:szCs w:val="28"/>
        </w:rPr>
        <w:t>дола</w:t>
      </w:r>
      <w:r w:rsidRPr="004B183D">
        <w:rPr>
          <w:sz w:val="28"/>
          <w:szCs w:val="28"/>
        </w:rPr>
        <w:t>ти або згладжувати негативні враження від виявлених відмінностей та має можливість усувати обставини, які підкреслюють ці відмінності.</w:t>
      </w:r>
    </w:p>
    <w:p w14:paraId="68E83746" w14:textId="77777777" w:rsidR="004B183D" w:rsidRPr="004B183D" w:rsidRDefault="004B183D" w:rsidP="004B183D">
      <w:pPr>
        <w:spacing w:before="100" w:beforeAutospacing="1" w:after="100" w:afterAutospacing="1" w:line="360" w:lineRule="auto"/>
        <w:ind w:firstLine="709"/>
        <w:contextualSpacing/>
        <w:jc w:val="both"/>
        <w:rPr>
          <w:sz w:val="28"/>
          <w:szCs w:val="28"/>
        </w:rPr>
      </w:pPr>
      <w:r w:rsidRPr="004B183D">
        <w:rPr>
          <w:sz w:val="28"/>
          <w:szCs w:val="28"/>
        </w:rPr>
        <w:t>Особистість з високим рівнем комунікативної толерантності характеризується спокоєм, стійкістю до стресових ситуацій і врівноваженістю, що робить її сумісною з різними людьми. Така особистість створює психологічно комфортну обстановку для спільної діяльності та досягнення синергетичного ефекту.</w:t>
      </w:r>
    </w:p>
    <w:p w14:paraId="2F9D78DC" w14:textId="77777777" w:rsidR="00866887" w:rsidRDefault="004B183D" w:rsidP="00E9179E">
      <w:pPr>
        <w:spacing w:before="100" w:beforeAutospacing="1" w:after="100" w:afterAutospacing="1" w:line="360" w:lineRule="auto"/>
        <w:ind w:firstLine="709"/>
        <w:contextualSpacing/>
        <w:jc w:val="both"/>
        <w:rPr>
          <w:sz w:val="28"/>
          <w:szCs w:val="28"/>
        </w:rPr>
      </w:pPr>
      <w:r w:rsidRPr="004B183D">
        <w:rPr>
          <w:sz w:val="28"/>
          <w:szCs w:val="28"/>
        </w:rPr>
        <w:t>Недостатній рівень комунікативної толерантності пов'язаний із негативними реакціями на виявлені відмінності між структурами власної особистості та особистості партнера. Комунікативна толерантність передбачає наявність у людини емпатії, самоконтролю, витримки та інтелектуальної гнучкості. Вона є багатовимірною характеристикою особистості з складною структурою, якою є мотиваційно-ціннісний, когнітивний, емоційно-вольовий та поведінковий компоненти. Таким чином, комунікативна толерантність визначається як важлива властивість психолога, що сприяє о</w:t>
      </w:r>
      <w:r w:rsidR="00E9179E">
        <w:rPr>
          <w:sz w:val="28"/>
          <w:szCs w:val="28"/>
        </w:rPr>
        <w:t>птимізації процесів спілкування.</w:t>
      </w:r>
    </w:p>
    <w:p w14:paraId="47325023" w14:textId="77777777" w:rsidR="00E9179E" w:rsidRPr="00661944" w:rsidRDefault="00E9179E" w:rsidP="00E9179E">
      <w:pPr>
        <w:spacing w:before="100" w:beforeAutospacing="1" w:after="100" w:afterAutospacing="1" w:line="360" w:lineRule="auto"/>
        <w:ind w:firstLine="709"/>
        <w:contextualSpacing/>
        <w:jc w:val="both"/>
        <w:rPr>
          <w:sz w:val="28"/>
          <w:szCs w:val="28"/>
        </w:rPr>
      </w:pPr>
    </w:p>
    <w:p w14:paraId="70391BBD" w14:textId="77777777" w:rsidR="00005156" w:rsidRPr="00005156" w:rsidRDefault="00661944" w:rsidP="00005156">
      <w:pPr>
        <w:spacing w:line="360" w:lineRule="auto"/>
        <w:jc w:val="center"/>
        <w:rPr>
          <w:b/>
          <w:bCs/>
          <w:sz w:val="28"/>
          <w:szCs w:val="28"/>
        </w:rPr>
      </w:pPr>
      <w:r w:rsidRPr="00866887">
        <w:rPr>
          <w:b/>
          <w:bCs/>
          <w:sz w:val="28"/>
          <w:szCs w:val="28"/>
        </w:rPr>
        <w:lastRenderedPageBreak/>
        <w:t>СПИСОК ВИКОРИСТАНИХ ДЖЕРЕЛ</w:t>
      </w:r>
    </w:p>
    <w:p w14:paraId="59EA175F" w14:textId="77777777" w:rsidR="00005156" w:rsidRDefault="00005156" w:rsidP="00087239">
      <w:pPr>
        <w:pStyle w:val="a5"/>
        <w:numPr>
          <w:ilvl w:val="0"/>
          <w:numId w:val="13"/>
        </w:numPr>
        <w:spacing w:line="360" w:lineRule="auto"/>
        <w:jc w:val="both"/>
        <w:rPr>
          <w:sz w:val="28"/>
          <w:szCs w:val="28"/>
        </w:rPr>
      </w:pPr>
      <w:r w:rsidRPr="00C45448">
        <w:rPr>
          <w:sz w:val="28"/>
          <w:szCs w:val="28"/>
        </w:rPr>
        <w:t>Безугла М. В. Формування у студентської молоді духовно-культурних цінностейосвіти: дис.канд. пед. наук. Київ, 2015. 237 с.</w:t>
      </w:r>
    </w:p>
    <w:p w14:paraId="048F7F24" w14:textId="77777777" w:rsidR="00005156" w:rsidRDefault="00005156" w:rsidP="00087239">
      <w:pPr>
        <w:pStyle w:val="a5"/>
        <w:numPr>
          <w:ilvl w:val="0"/>
          <w:numId w:val="13"/>
        </w:numPr>
        <w:spacing w:line="360" w:lineRule="auto"/>
        <w:jc w:val="both"/>
        <w:rPr>
          <w:sz w:val="28"/>
          <w:szCs w:val="28"/>
        </w:rPr>
      </w:pPr>
      <w:r w:rsidRPr="00C45448">
        <w:rPr>
          <w:sz w:val="28"/>
          <w:szCs w:val="28"/>
        </w:rPr>
        <w:t xml:space="preserve"> Бех І. Д. Духовні цінності як надбання особистості. Рідна школа. 2012. № 1–2. С.</w:t>
      </w:r>
    </w:p>
    <w:p w14:paraId="100D4393" w14:textId="77777777" w:rsidR="00005156" w:rsidRPr="003874DB" w:rsidRDefault="00005156" w:rsidP="00661944">
      <w:pPr>
        <w:pStyle w:val="a5"/>
        <w:numPr>
          <w:ilvl w:val="0"/>
          <w:numId w:val="13"/>
        </w:numPr>
        <w:spacing w:line="360" w:lineRule="auto"/>
        <w:jc w:val="both"/>
        <w:rPr>
          <w:sz w:val="28"/>
          <w:szCs w:val="28"/>
        </w:rPr>
      </w:pPr>
      <w:proofErr w:type="spellStart"/>
      <w:r w:rsidRPr="003874DB">
        <w:rPr>
          <w:sz w:val="28"/>
          <w:szCs w:val="28"/>
        </w:rPr>
        <w:t>Вєнєвцева</w:t>
      </w:r>
      <w:proofErr w:type="spellEnd"/>
      <w:r w:rsidRPr="003874DB">
        <w:rPr>
          <w:sz w:val="28"/>
          <w:szCs w:val="28"/>
        </w:rPr>
        <w:t xml:space="preserve"> Є.В. Толерантність, конформізм та колективізм як</w:t>
      </w:r>
      <w:r w:rsidRPr="003874DB">
        <w:rPr>
          <w:sz w:val="28"/>
          <w:szCs w:val="28"/>
        </w:rPr>
        <w:br/>
        <w:t xml:space="preserve">складові структури особистості / Є.В. </w:t>
      </w:r>
      <w:proofErr w:type="spellStart"/>
      <w:r w:rsidRPr="003874DB">
        <w:rPr>
          <w:sz w:val="28"/>
          <w:szCs w:val="28"/>
        </w:rPr>
        <w:t>Вєнєвцева</w:t>
      </w:r>
      <w:proofErr w:type="spellEnd"/>
      <w:r w:rsidRPr="003874DB">
        <w:rPr>
          <w:sz w:val="28"/>
          <w:szCs w:val="28"/>
        </w:rPr>
        <w:t xml:space="preserve"> // Витоки педагогічної</w:t>
      </w:r>
      <w:r w:rsidR="00E9179E">
        <w:rPr>
          <w:sz w:val="28"/>
          <w:szCs w:val="28"/>
        </w:rPr>
        <w:t xml:space="preserve"> </w:t>
      </w:r>
      <w:r w:rsidRPr="003874DB">
        <w:rPr>
          <w:sz w:val="28"/>
          <w:szCs w:val="28"/>
        </w:rPr>
        <w:t>майстерності. Сер. : Педагогічні науки : зб. наук. праць. Полтава : ПНПУ імені В.Г. Короленка, 2011. Вип. 8.  Ч. ІІ.  С. 71-74</w:t>
      </w:r>
    </w:p>
    <w:p w14:paraId="67E61A6B" w14:textId="77777777" w:rsidR="00005156" w:rsidRDefault="00005156" w:rsidP="00087239">
      <w:pPr>
        <w:pStyle w:val="a5"/>
        <w:numPr>
          <w:ilvl w:val="0"/>
          <w:numId w:val="13"/>
        </w:numPr>
        <w:spacing w:line="360" w:lineRule="auto"/>
        <w:jc w:val="both"/>
        <w:rPr>
          <w:sz w:val="28"/>
          <w:szCs w:val="28"/>
        </w:rPr>
      </w:pPr>
      <w:r w:rsidRPr="00C45448">
        <w:rPr>
          <w:sz w:val="28"/>
          <w:szCs w:val="28"/>
        </w:rPr>
        <w:t xml:space="preserve"> Виховна робота зі студентською молоддю: навчальний посібник. Ред.Т. Ю. Осипова. Одеса : Фенікс, 2006. 286 с.</w:t>
      </w:r>
    </w:p>
    <w:p w14:paraId="019067AC" w14:textId="77777777" w:rsidR="00005156" w:rsidRDefault="00005156" w:rsidP="00C45448">
      <w:pPr>
        <w:pStyle w:val="a5"/>
        <w:numPr>
          <w:ilvl w:val="0"/>
          <w:numId w:val="13"/>
        </w:numPr>
        <w:spacing w:line="360" w:lineRule="auto"/>
        <w:jc w:val="both"/>
        <w:rPr>
          <w:sz w:val="28"/>
          <w:szCs w:val="28"/>
        </w:rPr>
      </w:pPr>
      <w:r w:rsidRPr="00C45448">
        <w:rPr>
          <w:sz w:val="28"/>
          <w:szCs w:val="28"/>
        </w:rPr>
        <w:t>Галицький І. Нормативні засади концепції формування толерантності в</w:t>
      </w:r>
      <w:r w:rsidR="00E9179E">
        <w:rPr>
          <w:sz w:val="28"/>
          <w:szCs w:val="28"/>
        </w:rPr>
        <w:t xml:space="preserve"> </w:t>
      </w:r>
      <w:r w:rsidRPr="00C45448">
        <w:rPr>
          <w:sz w:val="28"/>
          <w:szCs w:val="28"/>
        </w:rPr>
        <w:t>українському суспільстві. Право України. 2011. №9. С. 294‒301.</w:t>
      </w:r>
    </w:p>
    <w:p w14:paraId="1BE5DB12" w14:textId="77777777" w:rsidR="00005156" w:rsidRDefault="00005156" w:rsidP="00C45448">
      <w:pPr>
        <w:pStyle w:val="a5"/>
        <w:numPr>
          <w:ilvl w:val="0"/>
          <w:numId w:val="13"/>
        </w:numPr>
        <w:spacing w:line="360" w:lineRule="auto"/>
        <w:jc w:val="both"/>
        <w:rPr>
          <w:sz w:val="28"/>
          <w:szCs w:val="28"/>
        </w:rPr>
      </w:pPr>
      <w:r w:rsidRPr="00C45448">
        <w:rPr>
          <w:sz w:val="28"/>
          <w:szCs w:val="28"/>
        </w:rPr>
        <w:t>Гамрецький І. Толерантність і духовна безпека молоді. Рідна школа. 2005. № 4.С. 26.</w:t>
      </w:r>
    </w:p>
    <w:p w14:paraId="5C12141C" w14:textId="77777777" w:rsidR="00005156" w:rsidRPr="003874DB" w:rsidRDefault="00005156" w:rsidP="00661944">
      <w:pPr>
        <w:pStyle w:val="a5"/>
        <w:numPr>
          <w:ilvl w:val="0"/>
          <w:numId w:val="13"/>
        </w:numPr>
        <w:spacing w:line="360" w:lineRule="auto"/>
        <w:jc w:val="both"/>
        <w:rPr>
          <w:sz w:val="28"/>
          <w:szCs w:val="28"/>
        </w:rPr>
      </w:pPr>
      <w:r w:rsidRPr="003874DB">
        <w:rPr>
          <w:sz w:val="28"/>
          <w:szCs w:val="28"/>
        </w:rPr>
        <w:t>Гордієнко Ю. А. Формування педагогічної толерантності майбутніх учителів іноземних мов початкової школи : автореф. дис.  канд. пед. наук. 13.00.04 / Юлія Анатоліївна Гордієнко ; [наук. кер. Л. Є. Гусак]. М-во освіти і науки України; Нац. пед. ун-т імені М. П. Драгоманова. Київ, 2017.  21 с.</w:t>
      </w:r>
    </w:p>
    <w:p w14:paraId="3C9A61F5" w14:textId="77777777" w:rsidR="00005156" w:rsidRPr="003874DB" w:rsidRDefault="00005156" w:rsidP="00661944">
      <w:pPr>
        <w:pStyle w:val="a5"/>
        <w:numPr>
          <w:ilvl w:val="0"/>
          <w:numId w:val="13"/>
        </w:numPr>
        <w:spacing w:line="360" w:lineRule="auto"/>
        <w:jc w:val="both"/>
        <w:rPr>
          <w:sz w:val="28"/>
          <w:szCs w:val="28"/>
        </w:rPr>
      </w:pPr>
      <w:r w:rsidRPr="003874DB">
        <w:rPr>
          <w:sz w:val="28"/>
          <w:szCs w:val="28"/>
        </w:rPr>
        <w:t xml:space="preserve"> Горностай П. Психологія особистості/ П. Горностай, Т. Титаренко.</w:t>
      </w:r>
      <w:r w:rsidRPr="003874DB">
        <w:rPr>
          <w:sz w:val="28"/>
          <w:szCs w:val="28"/>
        </w:rPr>
        <w:br/>
        <w:t xml:space="preserve"> К.: Рута, 2001.  320 с.</w:t>
      </w:r>
    </w:p>
    <w:p w14:paraId="09ACC5D4" w14:textId="77777777" w:rsidR="00005156" w:rsidRPr="00C45448" w:rsidRDefault="00005156" w:rsidP="00C45448">
      <w:pPr>
        <w:pStyle w:val="a5"/>
        <w:numPr>
          <w:ilvl w:val="0"/>
          <w:numId w:val="13"/>
        </w:numPr>
        <w:spacing w:line="360" w:lineRule="auto"/>
        <w:jc w:val="both"/>
        <w:rPr>
          <w:sz w:val="28"/>
          <w:szCs w:val="28"/>
        </w:rPr>
      </w:pPr>
      <w:r w:rsidRPr="00C45448">
        <w:rPr>
          <w:sz w:val="28"/>
          <w:szCs w:val="28"/>
        </w:rPr>
        <w:t>Грива О. А. Толерантність в процесі становлення молоді в умовах</w:t>
      </w:r>
      <w:r w:rsidR="00E9179E">
        <w:rPr>
          <w:sz w:val="28"/>
          <w:szCs w:val="28"/>
        </w:rPr>
        <w:t xml:space="preserve"> </w:t>
      </w:r>
      <w:proofErr w:type="spellStart"/>
      <w:r w:rsidR="00975761">
        <w:rPr>
          <w:sz w:val="28"/>
          <w:szCs w:val="28"/>
        </w:rPr>
        <w:t>політкультурного</w:t>
      </w:r>
      <w:proofErr w:type="spellEnd"/>
      <w:r w:rsidR="00975761">
        <w:rPr>
          <w:sz w:val="28"/>
          <w:szCs w:val="28"/>
        </w:rPr>
        <w:t xml:space="preserve"> середовища: монографія. К.; ПАРАПАН, 2005. 228</w:t>
      </w:r>
      <w:r w:rsidR="00E9179E">
        <w:rPr>
          <w:sz w:val="28"/>
          <w:szCs w:val="28"/>
        </w:rPr>
        <w:t xml:space="preserve"> </w:t>
      </w:r>
      <w:r w:rsidR="00975761">
        <w:rPr>
          <w:sz w:val="28"/>
          <w:szCs w:val="28"/>
        </w:rPr>
        <w:t>с.</w:t>
      </w:r>
    </w:p>
    <w:p w14:paraId="442E16FB" w14:textId="77777777" w:rsidR="00005156" w:rsidRPr="00C45448" w:rsidRDefault="00E9179E" w:rsidP="00087239">
      <w:pPr>
        <w:pStyle w:val="a5"/>
        <w:numPr>
          <w:ilvl w:val="0"/>
          <w:numId w:val="13"/>
        </w:numPr>
        <w:spacing w:line="360" w:lineRule="auto"/>
        <w:jc w:val="both"/>
        <w:rPr>
          <w:sz w:val="28"/>
          <w:szCs w:val="28"/>
        </w:rPr>
      </w:pPr>
      <w:r>
        <w:rPr>
          <w:sz w:val="28"/>
          <w:szCs w:val="28"/>
        </w:rPr>
        <w:t xml:space="preserve"> </w:t>
      </w:r>
      <w:proofErr w:type="spellStart"/>
      <w:r w:rsidR="00005156" w:rsidRPr="00C45448">
        <w:rPr>
          <w:sz w:val="28"/>
          <w:szCs w:val="28"/>
        </w:rPr>
        <w:t>Довгополова</w:t>
      </w:r>
      <w:proofErr w:type="spellEnd"/>
      <w:r w:rsidR="00005156" w:rsidRPr="00C45448">
        <w:rPr>
          <w:sz w:val="28"/>
          <w:szCs w:val="28"/>
        </w:rPr>
        <w:t xml:space="preserve"> Я. В. Толерантність як ціннісна парадигма освіти в контексті</w:t>
      </w:r>
      <w:r>
        <w:rPr>
          <w:sz w:val="28"/>
          <w:szCs w:val="28"/>
        </w:rPr>
        <w:t xml:space="preserve"> </w:t>
      </w:r>
      <w:proofErr w:type="spellStart"/>
      <w:r w:rsidR="00005156" w:rsidRPr="00C45448">
        <w:rPr>
          <w:sz w:val="28"/>
          <w:szCs w:val="28"/>
        </w:rPr>
        <w:t>єврорінтеграції</w:t>
      </w:r>
      <w:proofErr w:type="spellEnd"/>
      <w:r w:rsidR="00005156" w:rsidRPr="00C45448">
        <w:rPr>
          <w:sz w:val="28"/>
          <w:szCs w:val="28"/>
        </w:rPr>
        <w:t xml:space="preserve">. Педагогічні шляхи реалізації </w:t>
      </w:r>
      <w:r w:rsidR="00005156" w:rsidRPr="00C45448">
        <w:rPr>
          <w:sz w:val="28"/>
          <w:szCs w:val="28"/>
        </w:rPr>
        <w:lastRenderedPageBreak/>
        <w:t>загальноєвропейських цінностей у</w:t>
      </w:r>
      <w:r>
        <w:rPr>
          <w:sz w:val="28"/>
          <w:szCs w:val="28"/>
        </w:rPr>
        <w:t xml:space="preserve"> </w:t>
      </w:r>
      <w:r w:rsidR="00005156" w:rsidRPr="00C45448">
        <w:rPr>
          <w:sz w:val="28"/>
          <w:szCs w:val="28"/>
        </w:rPr>
        <w:t>системі освіти України: зб. наук. праць. За заг. ред Г. Є. Гребенюка. Харків :Стиль Іздат, 2005. 326 с.</w:t>
      </w:r>
    </w:p>
    <w:p w14:paraId="3734612B" w14:textId="77777777" w:rsidR="00005156" w:rsidRPr="00C45448" w:rsidRDefault="00E9179E" w:rsidP="00087239">
      <w:pPr>
        <w:pStyle w:val="a5"/>
        <w:numPr>
          <w:ilvl w:val="0"/>
          <w:numId w:val="13"/>
        </w:numPr>
        <w:spacing w:line="360" w:lineRule="auto"/>
        <w:jc w:val="both"/>
        <w:rPr>
          <w:sz w:val="28"/>
          <w:szCs w:val="28"/>
        </w:rPr>
      </w:pPr>
      <w:r>
        <w:rPr>
          <w:sz w:val="28"/>
          <w:szCs w:val="28"/>
        </w:rPr>
        <w:t xml:space="preserve"> </w:t>
      </w:r>
      <w:proofErr w:type="spellStart"/>
      <w:r w:rsidR="00005156" w:rsidRPr="00C45448">
        <w:rPr>
          <w:sz w:val="28"/>
          <w:szCs w:val="28"/>
        </w:rPr>
        <w:t>Докукіна</w:t>
      </w:r>
      <w:proofErr w:type="spellEnd"/>
      <w:r w:rsidR="00005156" w:rsidRPr="00C45448">
        <w:rPr>
          <w:sz w:val="28"/>
          <w:szCs w:val="28"/>
        </w:rPr>
        <w:t xml:space="preserve"> О. М. Толерантність у вихованні. Енциклопедія освіти. Київ: ЮрінкомІнтер, 2008. 913 с.</w:t>
      </w:r>
    </w:p>
    <w:p w14:paraId="6F807B1F" w14:textId="77777777" w:rsidR="00005156" w:rsidRPr="003874DB" w:rsidRDefault="00E9179E" w:rsidP="00661944">
      <w:pPr>
        <w:pStyle w:val="a5"/>
        <w:numPr>
          <w:ilvl w:val="0"/>
          <w:numId w:val="13"/>
        </w:numPr>
        <w:spacing w:line="360" w:lineRule="auto"/>
        <w:rPr>
          <w:sz w:val="28"/>
          <w:szCs w:val="28"/>
        </w:rPr>
      </w:pPr>
      <w:r>
        <w:rPr>
          <w:sz w:val="28"/>
          <w:szCs w:val="28"/>
        </w:rPr>
        <w:t xml:space="preserve"> </w:t>
      </w:r>
      <w:proofErr w:type="spellStart"/>
      <w:r w:rsidR="00005156" w:rsidRPr="003874DB">
        <w:rPr>
          <w:sz w:val="28"/>
          <w:szCs w:val="28"/>
        </w:rPr>
        <w:t>Заброцький</w:t>
      </w:r>
      <w:proofErr w:type="spellEnd"/>
      <w:r w:rsidR="00005156" w:rsidRPr="003874DB">
        <w:rPr>
          <w:sz w:val="28"/>
          <w:szCs w:val="28"/>
        </w:rPr>
        <w:t xml:space="preserve"> М. М. Основи вікової психології Тернопіль: Навчальна</w:t>
      </w:r>
      <w:r w:rsidR="00005156" w:rsidRPr="003874DB">
        <w:rPr>
          <w:sz w:val="28"/>
          <w:szCs w:val="28"/>
        </w:rPr>
        <w:br/>
        <w:t>Книга : БОГДАН, 2009. 112 с.</w:t>
      </w:r>
    </w:p>
    <w:p w14:paraId="2F003F8F" w14:textId="77777777" w:rsidR="00005156" w:rsidRPr="003874DB" w:rsidRDefault="00005156" w:rsidP="00661944">
      <w:pPr>
        <w:pStyle w:val="a5"/>
        <w:numPr>
          <w:ilvl w:val="0"/>
          <w:numId w:val="13"/>
        </w:numPr>
        <w:spacing w:line="360" w:lineRule="auto"/>
        <w:jc w:val="both"/>
        <w:rPr>
          <w:sz w:val="28"/>
          <w:szCs w:val="28"/>
        </w:rPr>
      </w:pPr>
      <w:r w:rsidRPr="003874DB">
        <w:rPr>
          <w:sz w:val="28"/>
          <w:szCs w:val="28"/>
        </w:rPr>
        <w:t xml:space="preserve"> Іванова А. В. Політична толерантність як імператив процесу</w:t>
      </w:r>
      <w:r w:rsidRPr="003874DB">
        <w:rPr>
          <w:sz w:val="28"/>
          <w:szCs w:val="28"/>
        </w:rPr>
        <w:br/>
        <w:t>забезпечення соціально-політичної стабільності: автореф. дис. канд.політ. наук : 23.00.02 / А. В. Іванова ; Нац. ун-т «Одеська юридична</w:t>
      </w:r>
      <w:r w:rsidR="00E9179E">
        <w:rPr>
          <w:sz w:val="28"/>
          <w:szCs w:val="28"/>
        </w:rPr>
        <w:t xml:space="preserve"> </w:t>
      </w:r>
      <w:r w:rsidRPr="003874DB">
        <w:rPr>
          <w:sz w:val="28"/>
          <w:szCs w:val="28"/>
        </w:rPr>
        <w:t>академія».  Одеса, 2019.  17 с.</w:t>
      </w:r>
    </w:p>
    <w:p w14:paraId="37932EFC" w14:textId="77777777" w:rsidR="00005156" w:rsidRPr="00C45448" w:rsidRDefault="00005156" w:rsidP="00087239">
      <w:pPr>
        <w:pStyle w:val="a5"/>
        <w:numPr>
          <w:ilvl w:val="0"/>
          <w:numId w:val="13"/>
        </w:numPr>
        <w:spacing w:line="360" w:lineRule="auto"/>
        <w:jc w:val="both"/>
        <w:rPr>
          <w:sz w:val="28"/>
          <w:szCs w:val="28"/>
        </w:rPr>
      </w:pPr>
      <w:r w:rsidRPr="00C45448">
        <w:rPr>
          <w:sz w:val="28"/>
          <w:szCs w:val="28"/>
        </w:rPr>
        <w:t xml:space="preserve"> Корженко К. Що таке толерантність? Педагогіка толерантності. 2006. № 2-3.С. 6.</w:t>
      </w:r>
    </w:p>
    <w:p w14:paraId="247E51D0" w14:textId="77777777" w:rsidR="00005156" w:rsidRPr="003874DB" w:rsidRDefault="00E9179E" w:rsidP="00661944">
      <w:pPr>
        <w:pStyle w:val="a5"/>
        <w:numPr>
          <w:ilvl w:val="0"/>
          <w:numId w:val="13"/>
        </w:numPr>
        <w:spacing w:line="360" w:lineRule="auto"/>
        <w:jc w:val="both"/>
        <w:rPr>
          <w:sz w:val="28"/>
          <w:szCs w:val="28"/>
        </w:rPr>
      </w:pPr>
      <w:r>
        <w:rPr>
          <w:sz w:val="28"/>
          <w:szCs w:val="28"/>
        </w:rPr>
        <w:t xml:space="preserve"> </w:t>
      </w:r>
      <w:r w:rsidR="00005156" w:rsidRPr="003874DB">
        <w:rPr>
          <w:sz w:val="28"/>
          <w:szCs w:val="28"/>
        </w:rPr>
        <w:t>Корнєв М.Н. Психологія масової поведінки. / М.Н. Корнєв  Львів:</w:t>
      </w:r>
      <w:r w:rsidR="00005156" w:rsidRPr="003874DB">
        <w:rPr>
          <w:sz w:val="28"/>
          <w:szCs w:val="28"/>
        </w:rPr>
        <w:br/>
        <w:t>Свічадо, 2005. 543 с.</w:t>
      </w:r>
    </w:p>
    <w:p w14:paraId="1D15715B" w14:textId="77777777" w:rsidR="00005156" w:rsidRPr="00C45448" w:rsidRDefault="00E9179E" w:rsidP="00087239">
      <w:pPr>
        <w:pStyle w:val="a5"/>
        <w:numPr>
          <w:ilvl w:val="0"/>
          <w:numId w:val="13"/>
        </w:numPr>
        <w:spacing w:line="360" w:lineRule="auto"/>
        <w:jc w:val="both"/>
        <w:rPr>
          <w:sz w:val="28"/>
          <w:szCs w:val="28"/>
        </w:rPr>
      </w:pPr>
      <w:r>
        <w:rPr>
          <w:sz w:val="28"/>
          <w:szCs w:val="28"/>
        </w:rPr>
        <w:t xml:space="preserve"> </w:t>
      </w:r>
      <w:proofErr w:type="spellStart"/>
      <w:r w:rsidR="00005156" w:rsidRPr="00C45448">
        <w:rPr>
          <w:sz w:val="28"/>
          <w:szCs w:val="28"/>
        </w:rPr>
        <w:t>Крейн</w:t>
      </w:r>
      <w:proofErr w:type="spellEnd"/>
      <w:r w:rsidR="00005156" w:rsidRPr="00C45448">
        <w:rPr>
          <w:sz w:val="28"/>
          <w:szCs w:val="28"/>
        </w:rPr>
        <w:t xml:space="preserve"> І. Концепція толерантності як універсальної категорії еволюції розуму:мета підхід. Вісник Національної Академії наук України. 2006. № 11. С. 22‒42.</w:t>
      </w:r>
    </w:p>
    <w:p w14:paraId="5AAA6CE6" w14:textId="77777777" w:rsidR="00005156" w:rsidRPr="00C45448" w:rsidRDefault="00E9179E" w:rsidP="00087239">
      <w:pPr>
        <w:pStyle w:val="a5"/>
        <w:numPr>
          <w:ilvl w:val="0"/>
          <w:numId w:val="13"/>
        </w:numPr>
        <w:spacing w:line="360" w:lineRule="auto"/>
        <w:jc w:val="both"/>
        <w:rPr>
          <w:sz w:val="28"/>
          <w:szCs w:val="28"/>
        </w:rPr>
      </w:pPr>
      <w:r>
        <w:rPr>
          <w:sz w:val="28"/>
          <w:szCs w:val="28"/>
        </w:rPr>
        <w:t xml:space="preserve"> </w:t>
      </w:r>
      <w:r w:rsidR="00005156" w:rsidRPr="00C45448">
        <w:rPr>
          <w:sz w:val="28"/>
          <w:szCs w:val="28"/>
        </w:rPr>
        <w:t>Кремень В. Г. Орієнтовна концепція толерантності. Позакласний час. 2010. № 7.С. 44‒46.</w:t>
      </w:r>
    </w:p>
    <w:p w14:paraId="5720A046" w14:textId="77777777" w:rsidR="00005156" w:rsidRPr="00C45448" w:rsidRDefault="00E9179E" w:rsidP="00087239">
      <w:pPr>
        <w:pStyle w:val="a5"/>
        <w:numPr>
          <w:ilvl w:val="0"/>
          <w:numId w:val="13"/>
        </w:numPr>
        <w:spacing w:line="360" w:lineRule="auto"/>
        <w:jc w:val="both"/>
        <w:rPr>
          <w:sz w:val="28"/>
          <w:szCs w:val="28"/>
        </w:rPr>
      </w:pPr>
      <w:r>
        <w:rPr>
          <w:sz w:val="28"/>
          <w:szCs w:val="28"/>
        </w:rPr>
        <w:t xml:space="preserve"> </w:t>
      </w:r>
      <w:r w:rsidR="00005156" w:rsidRPr="00C45448">
        <w:rPr>
          <w:sz w:val="28"/>
          <w:szCs w:val="28"/>
        </w:rPr>
        <w:t>Кремень В. Г. Толерантність як імператив: національна ідентичність в добуглобалізації. Науковий вісник Миколаївського державного університету іменіВ. О. Сухомлинського. 2011. Вип. 1. С. 6‒9.</w:t>
      </w:r>
    </w:p>
    <w:p w14:paraId="19B18CC7" w14:textId="77777777" w:rsidR="00005156" w:rsidRPr="003874DB" w:rsidRDefault="00E9179E" w:rsidP="00661944">
      <w:pPr>
        <w:pStyle w:val="a5"/>
        <w:numPr>
          <w:ilvl w:val="0"/>
          <w:numId w:val="13"/>
        </w:numPr>
        <w:spacing w:line="360" w:lineRule="auto"/>
        <w:jc w:val="both"/>
        <w:rPr>
          <w:sz w:val="28"/>
          <w:szCs w:val="28"/>
        </w:rPr>
      </w:pPr>
      <w:r>
        <w:rPr>
          <w:sz w:val="28"/>
          <w:szCs w:val="28"/>
        </w:rPr>
        <w:t xml:space="preserve"> </w:t>
      </w:r>
      <w:proofErr w:type="spellStart"/>
      <w:r w:rsidR="00005156" w:rsidRPr="003874DB">
        <w:rPr>
          <w:sz w:val="28"/>
          <w:szCs w:val="28"/>
        </w:rPr>
        <w:t>Крисько</w:t>
      </w:r>
      <w:proofErr w:type="spellEnd"/>
      <w:r w:rsidR="00005156" w:rsidRPr="003874DB">
        <w:rPr>
          <w:sz w:val="28"/>
          <w:szCs w:val="28"/>
        </w:rPr>
        <w:t xml:space="preserve"> В. Г. Соціальна психологія / В.Г. Крысько.К.: 2001.</w:t>
      </w:r>
      <w:r w:rsidR="00005156" w:rsidRPr="003874DB">
        <w:rPr>
          <w:sz w:val="28"/>
          <w:szCs w:val="28"/>
        </w:rPr>
        <w:br/>
        <w:t>208 с.</w:t>
      </w:r>
    </w:p>
    <w:p w14:paraId="4B725E9F" w14:textId="77777777" w:rsidR="00005156" w:rsidRPr="00C45448" w:rsidRDefault="00E9179E" w:rsidP="00087239">
      <w:pPr>
        <w:pStyle w:val="a5"/>
        <w:numPr>
          <w:ilvl w:val="0"/>
          <w:numId w:val="13"/>
        </w:numPr>
        <w:spacing w:line="360" w:lineRule="auto"/>
        <w:jc w:val="both"/>
        <w:rPr>
          <w:sz w:val="28"/>
          <w:szCs w:val="28"/>
        </w:rPr>
      </w:pPr>
      <w:r>
        <w:rPr>
          <w:sz w:val="28"/>
          <w:szCs w:val="28"/>
        </w:rPr>
        <w:t xml:space="preserve"> </w:t>
      </w:r>
      <w:r w:rsidR="00005156" w:rsidRPr="00C45448">
        <w:rPr>
          <w:sz w:val="28"/>
          <w:szCs w:val="28"/>
        </w:rPr>
        <w:t>Ляпунова Т. А. Функції толерантності як соціально значущої цінності.Педагогічні науки. 2016. Вип. 69. Т. 3. С. 119–122.</w:t>
      </w:r>
    </w:p>
    <w:p w14:paraId="7DA4D9AB" w14:textId="77777777" w:rsidR="00005156" w:rsidRPr="00C45448" w:rsidRDefault="00E9179E" w:rsidP="00087239">
      <w:pPr>
        <w:pStyle w:val="a5"/>
        <w:numPr>
          <w:ilvl w:val="0"/>
          <w:numId w:val="13"/>
        </w:numPr>
        <w:spacing w:line="360" w:lineRule="auto"/>
        <w:jc w:val="both"/>
        <w:rPr>
          <w:sz w:val="28"/>
          <w:szCs w:val="28"/>
        </w:rPr>
      </w:pPr>
      <w:r>
        <w:rPr>
          <w:sz w:val="28"/>
          <w:szCs w:val="28"/>
        </w:rPr>
        <w:t xml:space="preserve"> </w:t>
      </w:r>
      <w:proofErr w:type="spellStart"/>
      <w:r w:rsidR="00005156" w:rsidRPr="00C45448">
        <w:rPr>
          <w:sz w:val="28"/>
          <w:szCs w:val="28"/>
        </w:rPr>
        <w:t>Нікольсон</w:t>
      </w:r>
      <w:proofErr w:type="spellEnd"/>
      <w:r w:rsidR="00005156" w:rsidRPr="00C45448">
        <w:rPr>
          <w:sz w:val="28"/>
          <w:szCs w:val="28"/>
        </w:rPr>
        <w:t xml:space="preserve"> П. Толерантність як моральний ідеал. «Вісник» УрМІОН. 2002. № 1.С. 5–9.</w:t>
      </w:r>
    </w:p>
    <w:p w14:paraId="383F6224" w14:textId="77777777" w:rsidR="00005156" w:rsidRDefault="00E9179E" w:rsidP="00661944">
      <w:pPr>
        <w:pStyle w:val="a5"/>
        <w:numPr>
          <w:ilvl w:val="0"/>
          <w:numId w:val="13"/>
        </w:numPr>
        <w:spacing w:line="360" w:lineRule="auto"/>
        <w:jc w:val="both"/>
        <w:rPr>
          <w:sz w:val="28"/>
          <w:szCs w:val="28"/>
        </w:rPr>
      </w:pPr>
      <w:r>
        <w:rPr>
          <w:sz w:val="28"/>
          <w:szCs w:val="28"/>
        </w:rPr>
        <w:lastRenderedPageBreak/>
        <w:t xml:space="preserve"> </w:t>
      </w:r>
      <w:proofErr w:type="spellStart"/>
      <w:r w:rsidR="00005156" w:rsidRPr="003874DB">
        <w:rPr>
          <w:sz w:val="28"/>
          <w:szCs w:val="28"/>
        </w:rPr>
        <w:t>Орішко</w:t>
      </w:r>
      <w:proofErr w:type="spellEnd"/>
      <w:r w:rsidR="00005156" w:rsidRPr="003874DB">
        <w:rPr>
          <w:sz w:val="28"/>
          <w:szCs w:val="28"/>
        </w:rPr>
        <w:t xml:space="preserve"> Н.К. Індивідуально-психологічні та особистісні чинники</w:t>
      </w:r>
      <w:r w:rsidR="00005156" w:rsidRPr="003874DB">
        <w:rPr>
          <w:sz w:val="28"/>
          <w:szCs w:val="28"/>
        </w:rPr>
        <w:br/>
        <w:t>самовдосконалення в юнацькому віці. Проблеми загальної та педагогічної</w:t>
      </w:r>
      <w:r>
        <w:rPr>
          <w:sz w:val="28"/>
          <w:szCs w:val="28"/>
        </w:rPr>
        <w:t xml:space="preserve"> </w:t>
      </w:r>
      <w:r w:rsidR="00005156" w:rsidRPr="003874DB">
        <w:rPr>
          <w:sz w:val="28"/>
          <w:szCs w:val="28"/>
        </w:rPr>
        <w:t>психології : зб. наук. праць Ін-ту психології імені Г.С. Костюка НАПН України / Заред. С.Д. Максименка.  Т. ХV, част. 2. : К., 2013. С. 156–167.</w:t>
      </w:r>
    </w:p>
    <w:p w14:paraId="72A4E401" w14:textId="77777777" w:rsidR="00005156" w:rsidRDefault="00E9179E" w:rsidP="00661944">
      <w:pPr>
        <w:pStyle w:val="a5"/>
        <w:numPr>
          <w:ilvl w:val="0"/>
          <w:numId w:val="13"/>
        </w:numPr>
        <w:spacing w:line="360" w:lineRule="auto"/>
        <w:jc w:val="both"/>
        <w:rPr>
          <w:sz w:val="28"/>
          <w:szCs w:val="28"/>
        </w:rPr>
      </w:pPr>
      <w:r>
        <w:rPr>
          <w:sz w:val="28"/>
          <w:szCs w:val="28"/>
        </w:rPr>
        <w:t xml:space="preserve"> </w:t>
      </w:r>
      <w:proofErr w:type="spellStart"/>
      <w:r w:rsidR="00005156" w:rsidRPr="003874DB">
        <w:rPr>
          <w:sz w:val="28"/>
          <w:szCs w:val="28"/>
        </w:rPr>
        <w:t>Орішко</w:t>
      </w:r>
      <w:proofErr w:type="spellEnd"/>
      <w:r w:rsidR="00005156" w:rsidRPr="003874DB">
        <w:rPr>
          <w:sz w:val="28"/>
          <w:szCs w:val="28"/>
        </w:rPr>
        <w:t xml:space="preserve"> Н.К. Психологічні рекомендації щодо розвитку індивідуальних</w:t>
      </w:r>
      <w:r>
        <w:rPr>
          <w:sz w:val="28"/>
          <w:szCs w:val="28"/>
        </w:rPr>
        <w:t xml:space="preserve"> </w:t>
      </w:r>
      <w:r w:rsidR="00005156" w:rsidRPr="003874DB">
        <w:rPr>
          <w:sz w:val="28"/>
          <w:szCs w:val="28"/>
        </w:rPr>
        <w:t>стратегій самовдосконалення особистості в юнацькому віці. Актуальні проблеми</w:t>
      </w:r>
      <w:r>
        <w:rPr>
          <w:sz w:val="28"/>
          <w:szCs w:val="28"/>
        </w:rPr>
        <w:t xml:space="preserve"> </w:t>
      </w:r>
      <w:r w:rsidR="00005156" w:rsidRPr="003874DB">
        <w:rPr>
          <w:sz w:val="28"/>
          <w:szCs w:val="28"/>
        </w:rPr>
        <w:t>психології та педагогіки : Зб. тез міжнар. наук.-практ. конф. (Харків, 2016 р.). :Харків. Східноукр. орг-ція «Центр педагогічних досліджень», 2016. С. 72-76.</w:t>
      </w:r>
    </w:p>
    <w:p w14:paraId="3ACBEDE7" w14:textId="77777777" w:rsidR="00005156" w:rsidRPr="00087239" w:rsidRDefault="00005156" w:rsidP="00975761">
      <w:pPr>
        <w:pStyle w:val="a5"/>
        <w:numPr>
          <w:ilvl w:val="0"/>
          <w:numId w:val="13"/>
        </w:numPr>
        <w:spacing w:line="360" w:lineRule="auto"/>
        <w:jc w:val="both"/>
        <w:rPr>
          <w:sz w:val="28"/>
          <w:szCs w:val="28"/>
        </w:rPr>
      </w:pPr>
      <w:r w:rsidRPr="003874DB">
        <w:rPr>
          <w:sz w:val="28"/>
          <w:szCs w:val="28"/>
        </w:rPr>
        <w:t xml:space="preserve"> Паламарчук М.Є., Сердюк Л.С., Маруненко І.М., Неведомська Є.О.</w:t>
      </w:r>
      <w:r w:rsidRPr="003874DB">
        <w:rPr>
          <w:sz w:val="28"/>
          <w:szCs w:val="28"/>
        </w:rPr>
        <w:br/>
        <w:t>Вплив рівнів тривожності на пізнавальну діяльність студентів. Наукові здобутки</w:t>
      </w:r>
      <w:r w:rsidR="00E9179E">
        <w:rPr>
          <w:sz w:val="28"/>
          <w:szCs w:val="28"/>
        </w:rPr>
        <w:t xml:space="preserve"> </w:t>
      </w:r>
      <w:r w:rsidRPr="003874DB">
        <w:rPr>
          <w:sz w:val="28"/>
          <w:szCs w:val="28"/>
        </w:rPr>
        <w:t>студентів Інституту людини. К.: Інститут людини Київського ун</w:t>
      </w:r>
      <w:r>
        <w:rPr>
          <w:sz w:val="28"/>
          <w:szCs w:val="28"/>
        </w:rPr>
        <w:t xml:space="preserve">- </w:t>
      </w:r>
      <w:r w:rsidRPr="003874DB">
        <w:rPr>
          <w:sz w:val="28"/>
          <w:szCs w:val="28"/>
        </w:rPr>
        <w:t>ту ім. Б. Грінченка,2015. випуск 2(4).</w:t>
      </w:r>
    </w:p>
    <w:p w14:paraId="3C72945B" w14:textId="77777777" w:rsidR="00005156" w:rsidRPr="00C45448" w:rsidRDefault="00E9179E" w:rsidP="00087239">
      <w:pPr>
        <w:pStyle w:val="a5"/>
        <w:numPr>
          <w:ilvl w:val="0"/>
          <w:numId w:val="13"/>
        </w:numPr>
        <w:spacing w:line="360" w:lineRule="auto"/>
        <w:jc w:val="both"/>
        <w:rPr>
          <w:sz w:val="28"/>
          <w:szCs w:val="28"/>
        </w:rPr>
      </w:pPr>
      <w:r>
        <w:rPr>
          <w:sz w:val="28"/>
          <w:szCs w:val="28"/>
        </w:rPr>
        <w:t xml:space="preserve"> </w:t>
      </w:r>
      <w:proofErr w:type="spellStart"/>
      <w:r w:rsidR="00005156" w:rsidRPr="00C45448">
        <w:rPr>
          <w:sz w:val="28"/>
          <w:szCs w:val="28"/>
        </w:rPr>
        <w:t>Сакалюк</w:t>
      </w:r>
      <w:proofErr w:type="spellEnd"/>
      <w:r w:rsidR="00005156" w:rsidRPr="00C45448">
        <w:rPr>
          <w:sz w:val="28"/>
          <w:szCs w:val="28"/>
        </w:rPr>
        <w:t xml:space="preserve">, О. Феномен толерантності в контексті полікультурної освіти. Наука </w:t>
      </w:r>
      <w:r w:rsidR="00005156">
        <w:rPr>
          <w:sz w:val="28"/>
          <w:szCs w:val="28"/>
        </w:rPr>
        <w:t xml:space="preserve">і </w:t>
      </w:r>
      <w:r w:rsidR="00005156" w:rsidRPr="00C45448">
        <w:rPr>
          <w:sz w:val="28"/>
          <w:szCs w:val="28"/>
        </w:rPr>
        <w:t>освіта. 2011. № 3, c. 79–82.</w:t>
      </w:r>
    </w:p>
    <w:p w14:paraId="12B22DF2" w14:textId="77777777" w:rsidR="00005156" w:rsidRPr="00C45448" w:rsidRDefault="00E9179E" w:rsidP="00087239">
      <w:pPr>
        <w:pStyle w:val="a5"/>
        <w:numPr>
          <w:ilvl w:val="0"/>
          <w:numId w:val="13"/>
        </w:numPr>
        <w:spacing w:line="360" w:lineRule="auto"/>
        <w:jc w:val="both"/>
        <w:rPr>
          <w:sz w:val="28"/>
          <w:szCs w:val="28"/>
        </w:rPr>
      </w:pPr>
      <w:r>
        <w:rPr>
          <w:sz w:val="28"/>
          <w:szCs w:val="28"/>
        </w:rPr>
        <w:t xml:space="preserve"> </w:t>
      </w:r>
      <w:r w:rsidR="00005156" w:rsidRPr="00C45448">
        <w:rPr>
          <w:sz w:val="28"/>
          <w:szCs w:val="28"/>
        </w:rPr>
        <w:t>Толерантність у молодіжному середовищі: методико-бібліографічні матеріали.Укл. Є. Кулик. Київ : Державна бібліотека України для юнацтва, 2008. 80 с.</w:t>
      </w:r>
    </w:p>
    <w:p w14:paraId="589949F2" w14:textId="77777777" w:rsidR="00005156" w:rsidRPr="00C45448" w:rsidRDefault="00E9179E" w:rsidP="00087239">
      <w:pPr>
        <w:pStyle w:val="a5"/>
        <w:numPr>
          <w:ilvl w:val="0"/>
          <w:numId w:val="13"/>
        </w:numPr>
        <w:spacing w:line="360" w:lineRule="auto"/>
        <w:jc w:val="both"/>
        <w:rPr>
          <w:sz w:val="28"/>
          <w:szCs w:val="28"/>
        </w:rPr>
      </w:pPr>
      <w:r>
        <w:rPr>
          <w:sz w:val="28"/>
          <w:szCs w:val="28"/>
        </w:rPr>
        <w:t xml:space="preserve"> </w:t>
      </w:r>
      <w:proofErr w:type="spellStart"/>
      <w:r w:rsidR="00005156" w:rsidRPr="00C45448">
        <w:rPr>
          <w:sz w:val="28"/>
          <w:szCs w:val="28"/>
        </w:rPr>
        <w:t>Чепелєва</w:t>
      </w:r>
      <w:proofErr w:type="spellEnd"/>
      <w:r w:rsidR="00005156" w:rsidRPr="00C45448">
        <w:rPr>
          <w:sz w:val="28"/>
          <w:szCs w:val="28"/>
        </w:rPr>
        <w:t xml:space="preserve"> Н. В., Пов'якель Н. І. Теоретичне обґрунтування моделі особистості</w:t>
      </w:r>
      <w:r>
        <w:rPr>
          <w:sz w:val="28"/>
          <w:szCs w:val="28"/>
        </w:rPr>
        <w:t xml:space="preserve"> </w:t>
      </w:r>
      <w:r w:rsidR="00005156" w:rsidRPr="00C45448">
        <w:rPr>
          <w:sz w:val="28"/>
          <w:szCs w:val="28"/>
        </w:rPr>
        <w:t>практичного психолога. Психологія. Київ: НПУ ім. Драгоманова, 1998. Вип. 3.С. 35‒41.</w:t>
      </w:r>
    </w:p>
    <w:p w14:paraId="0BB6A920" w14:textId="77777777" w:rsidR="00005156" w:rsidRPr="00C45448" w:rsidRDefault="00005156" w:rsidP="00087239">
      <w:pPr>
        <w:pStyle w:val="a5"/>
        <w:numPr>
          <w:ilvl w:val="0"/>
          <w:numId w:val="13"/>
        </w:numPr>
        <w:spacing w:line="360" w:lineRule="auto"/>
        <w:jc w:val="both"/>
        <w:rPr>
          <w:sz w:val="28"/>
          <w:szCs w:val="28"/>
        </w:rPr>
      </w:pPr>
      <w:r w:rsidRPr="00C45448">
        <w:rPr>
          <w:sz w:val="28"/>
          <w:szCs w:val="28"/>
        </w:rPr>
        <w:t xml:space="preserve"> Ясько Б. А. Толерантність у сучасному суспільстві. Київ : Наукова думка, 2012.142 с.</w:t>
      </w:r>
    </w:p>
    <w:p w14:paraId="7982ECCA" w14:textId="77777777" w:rsidR="00661944" w:rsidRDefault="00661944" w:rsidP="00B91826">
      <w:pPr>
        <w:spacing w:line="360" w:lineRule="auto"/>
        <w:rPr>
          <w:sz w:val="28"/>
          <w:szCs w:val="28"/>
        </w:rPr>
      </w:pPr>
    </w:p>
    <w:p w14:paraId="2EC2FC1E" w14:textId="77777777" w:rsidR="00975761" w:rsidRDefault="00975761" w:rsidP="00B91826">
      <w:pPr>
        <w:spacing w:line="360" w:lineRule="auto"/>
        <w:rPr>
          <w:sz w:val="28"/>
          <w:szCs w:val="28"/>
        </w:rPr>
      </w:pPr>
    </w:p>
    <w:p w14:paraId="094ED2C2" w14:textId="77777777" w:rsidR="00975761" w:rsidRDefault="00975761" w:rsidP="00B91826">
      <w:pPr>
        <w:spacing w:line="360" w:lineRule="auto"/>
        <w:rPr>
          <w:sz w:val="28"/>
          <w:szCs w:val="28"/>
        </w:rPr>
      </w:pPr>
    </w:p>
    <w:p w14:paraId="2FF8175F" w14:textId="77777777" w:rsidR="00975761" w:rsidRDefault="00975761" w:rsidP="00B91826">
      <w:pPr>
        <w:spacing w:line="360" w:lineRule="auto"/>
        <w:rPr>
          <w:sz w:val="28"/>
          <w:szCs w:val="28"/>
        </w:rPr>
      </w:pPr>
    </w:p>
    <w:p w14:paraId="5BA56882" w14:textId="77777777" w:rsidR="003F1490" w:rsidRDefault="003F1490" w:rsidP="00661944">
      <w:pPr>
        <w:jc w:val="center"/>
        <w:rPr>
          <w:sz w:val="28"/>
          <w:szCs w:val="28"/>
        </w:rPr>
      </w:pPr>
    </w:p>
    <w:p w14:paraId="73A72AA0" w14:textId="77777777" w:rsidR="00661944" w:rsidRPr="00866887" w:rsidRDefault="00661944" w:rsidP="00661944">
      <w:pPr>
        <w:jc w:val="center"/>
        <w:rPr>
          <w:b/>
          <w:bCs/>
          <w:sz w:val="28"/>
          <w:szCs w:val="28"/>
        </w:rPr>
      </w:pPr>
      <w:r w:rsidRPr="00866887">
        <w:rPr>
          <w:b/>
          <w:bCs/>
          <w:sz w:val="28"/>
          <w:szCs w:val="28"/>
        </w:rPr>
        <w:lastRenderedPageBreak/>
        <w:t>ДОДАТОК А</w:t>
      </w:r>
    </w:p>
    <w:p w14:paraId="6F1B2F70" w14:textId="77777777" w:rsidR="00661944" w:rsidRDefault="00661944" w:rsidP="00661944">
      <w:pPr>
        <w:rPr>
          <w:sz w:val="20"/>
          <w:szCs w:val="20"/>
        </w:rPr>
      </w:pPr>
    </w:p>
    <w:p w14:paraId="00F7CA83" w14:textId="77777777" w:rsidR="00661944" w:rsidRPr="00BD1ADE" w:rsidRDefault="00661944" w:rsidP="00661944">
      <w:pPr>
        <w:autoSpaceDE w:val="0"/>
        <w:autoSpaceDN w:val="0"/>
        <w:adjustRightInd w:val="0"/>
        <w:spacing w:before="53" w:line="283" w:lineRule="exact"/>
        <w:ind w:right="-1"/>
        <w:jc w:val="center"/>
        <w:rPr>
          <w:b/>
          <w:bCs/>
          <w:sz w:val="28"/>
          <w:szCs w:val="28"/>
          <w:lang w:eastAsia="uk-UA"/>
        </w:rPr>
      </w:pPr>
      <w:r w:rsidRPr="00BD1ADE">
        <w:rPr>
          <w:b/>
          <w:bCs/>
          <w:sz w:val="28"/>
          <w:szCs w:val="28"/>
          <w:lang w:eastAsia="uk-UA"/>
        </w:rPr>
        <w:t xml:space="preserve">Методика "Самооцінка психічних станів" </w:t>
      </w:r>
      <w:r w:rsidRPr="00BD1ADE">
        <w:rPr>
          <w:b/>
          <w:bCs/>
          <w:i/>
          <w:iCs/>
          <w:sz w:val="28"/>
          <w:szCs w:val="28"/>
          <w:lang w:eastAsia="uk-UA"/>
        </w:rPr>
        <w:t xml:space="preserve">(за Г. Айзенком) </w:t>
      </w:r>
    </w:p>
    <w:p w14:paraId="3D20A994" w14:textId="77777777" w:rsidR="00661944" w:rsidRPr="00BD1ADE" w:rsidRDefault="00661944" w:rsidP="00661944">
      <w:pPr>
        <w:autoSpaceDE w:val="0"/>
        <w:autoSpaceDN w:val="0"/>
        <w:adjustRightInd w:val="0"/>
        <w:spacing w:line="240" w:lineRule="exact"/>
        <w:ind w:left="283"/>
        <w:jc w:val="both"/>
        <w:rPr>
          <w:sz w:val="28"/>
          <w:szCs w:val="28"/>
          <w:lang w:val="ru-RU"/>
        </w:rPr>
      </w:pPr>
    </w:p>
    <w:p w14:paraId="29167021" w14:textId="77777777" w:rsidR="00661944" w:rsidRPr="00BD1ADE" w:rsidRDefault="00661944" w:rsidP="00661944">
      <w:pPr>
        <w:autoSpaceDE w:val="0"/>
        <w:autoSpaceDN w:val="0"/>
        <w:adjustRightInd w:val="0"/>
        <w:spacing w:before="120"/>
        <w:ind w:left="283"/>
        <w:jc w:val="both"/>
        <w:rPr>
          <w:b/>
          <w:bCs/>
          <w:sz w:val="28"/>
          <w:szCs w:val="28"/>
          <w:lang w:eastAsia="uk-UA"/>
        </w:rPr>
      </w:pPr>
      <w:r w:rsidRPr="00BD1ADE">
        <w:rPr>
          <w:b/>
          <w:bCs/>
          <w:i/>
          <w:iCs/>
          <w:sz w:val="28"/>
          <w:szCs w:val="28"/>
          <w:lang w:eastAsia="uk-UA"/>
        </w:rPr>
        <w:t>Вік досліджуваного</w:t>
      </w:r>
      <w:r w:rsidRPr="00BD1ADE">
        <w:rPr>
          <w:bCs/>
          <w:i/>
          <w:iCs/>
          <w:sz w:val="28"/>
          <w:szCs w:val="28"/>
          <w:lang w:eastAsia="uk-UA"/>
        </w:rPr>
        <w:t xml:space="preserve">: </w:t>
      </w:r>
      <w:r w:rsidRPr="00BD1ADE">
        <w:rPr>
          <w:b/>
          <w:sz w:val="28"/>
          <w:szCs w:val="28"/>
          <w:lang w:eastAsia="uk-UA"/>
        </w:rPr>
        <w:t>з</w:t>
      </w:r>
      <w:r w:rsidR="00736720">
        <w:rPr>
          <w:b/>
          <w:sz w:val="28"/>
          <w:szCs w:val="28"/>
          <w:lang w:eastAsia="uk-UA"/>
        </w:rPr>
        <w:t xml:space="preserve"> </w:t>
      </w:r>
      <w:r w:rsidRPr="00BD1ADE">
        <w:rPr>
          <w:b/>
          <w:bCs/>
          <w:sz w:val="28"/>
          <w:szCs w:val="28"/>
          <w:lang w:eastAsia="uk-UA"/>
        </w:rPr>
        <w:t>12 років.</w:t>
      </w:r>
    </w:p>
    <w:p w14:paraId="5CD86D5D" w14:textId="77777777" w:rsidR="00661944" w:rsidRPr="00BD1ADE" w:rsidRDefault="00661944" w:rsidP="00661944">
      <w:pPr>
        <w:autoSpaceDE w:val="0"/>
        <w:autoSpaceDN w:val="0"/>
        <w:adjustRightInd w:val="0"/>
        <w:spacing w:after="34" w:line="1" w:lineRule="exact"/>
        <w:rPr>
          <w:sz w:val="28"/>
          <w:szCs w:val="28"/>
          <w:lang w:val="ru-RU"/>
        </w:rPr>
      </w:pPr>
    </w:p>
    <w:tbl>
      <w:tblPr>
        <w:tblW w:w="10207" w:type="dxa"/>
        <w:tblInd w:w="-244" w:type="dxa"/>
        <w:tblLayout w:type="fixed"/>
        <w:tblCellMar>
          <w:left w:w="40" w:type="dxa"/>
          <w:right w:w="40" w:type="dxa"/>
        </w:tblCellMar>
        <w:tblLook w:val="0000" w:firstRow="0" w:lastRow="0" w:firstColumn="0" w:lastColumn="0" w:noHBand="0" w:noVBand="0"/>
      </w:tblPr>
      <w:tblGrid>
        <w:gridCol w:w="595"/>
        <w:gridCol w:w="15"/>
        <w:gridCol w:w="7471"/>
        <w:gridCol w:w="619"/>
        <w:gridCol w:w="656"/>
        <w:gridCol w:w="851"/>
      </w:tblGrid>
      <w:tr w:rsidR="00661944" w:rsidRPr="00BD1ADE" w14:paraId="0A58EC08" w14:textId="77777777" w:rsidTr="003F1490">
        <w:trPr>
          <w:trHeight w:val="1617"/>
        </w:trPr>
        <w:tc>
          <w:tcPr>
            <w:tcW w:w="595" w:type="dxa"/>
            <w:tcBorders>
              <w:top w:val="single" w:sz="6" w:space="0" w:color="auto"/>
              <w:left w:val="single" w:sz="6" w:space="0" w:color="auto"/>
              <w:bottom w:val="nil"/>
              <w:right w:val="single" w:sz="6" w:space="0" w:color="auto"/>
            </w:tcBorders>
            <w:vAlign w:val="center"/>
          </w:tcPr>
          <w:p w14:paraId="75E87EA5" w14:textId="77777777" w:rsidR="00661944" w:rsidRPr="00BD1ADE" w:rsidRDefault="00661944" w:rsidP="003F1490">
            <w:pPr>
              <w:autoSpaceDE w:val="0"/>
              <w:autoSpaceDN w:val="0"/>
              <w:adjustRightInd w:val="0"/>
              <w:jc w:val="center"/>
              <w:rPr>
                <w:b/>
                <w:bCs/>
                <w:sz w:val="28"/>
                <w:szCs w:val="28"/>
                <w:lang w:eastAsia="uk-UA"/>
              </w:rPr>
            </w:pPr>
            <w:r w:rsidRPr="00BD1ADE">
              <w:rPr>
                <w:sz w:val="28"/>
                <w:szCs w:val="28"/>
                <w:lang w:eastAsia="uk-UA"/>
              </w:rPr>
              <w:t>№ з</w:t>
            </w:r>
            <w:r w:rsidRPr="00BD1ADE">
              <w:rPr>
                <w:b/>
                <w:bCs/>
                <w:sz w:val="28"/>
                <w:szCs w:val="28"/>
                <w:lang w:eastAsia="uk-UA"/>
              </w:rPr>
              <w:t>/п</w:t>
            </w:r>
          </w:p>
        </w:tc>
        <w:tc>
          <w:tcPr>
            <w:tcW w:w="7486" w:type="dxa"/>
            <w:gridSpan w:val="2"/>
            <w:tcBorders>
              <w:top w:val="single" w:sz="6" w:space="0" w:color="auto"/>
              <w:left w:val="single" w:sz="6" w:space="0" w:color="auto"/>
              <w:bottom w:val="nil"/>
              <w:right w:val="single" w:sz="6" w:space="0" w:color="auto"/>
            </w:tcBorders>
            <w:vAlign w:val="center"/>
          </w:tcPr>
          <w:p w14:paraId="734F756D" w14:textId="77777777" w:rsidR="00661944" w:rsidRPr="00BD1ADE" w:rsidRDefault="00661944" w:rsidP="003F1490">
            <w:pPr>
              <w:autoSpaceDE w:val="0"/>
              <w:autoSpaceDN w:val="0"/>
              <w:adjustRightInd w:val="0"/>
              <w:ind w:left="74"/>
              <w:jc w:val="center"/>
              <w:rPr>
                <w:b/>
                <w:bCs/>
                <w:sz w:val="28"/>
                <w:szCs w:val="28"/>
                <w:lang w:eastAsia="uk-UA"/>
              </w:rPr>
            </w:pPr>
            <w:r w:rsidRPr="00BD1ADE">
              <w:rPr>
                <w:b/>
                <w:bCs/>
                <w:sz w:val="28"/>
                <w:szCs w:val="28"/>
                <w:lang w:eastAsia="uk-UA"/>
              </w:rPr>
              <w:t>Психічні стани</w:t>
            </w:r>
          </w:p>
        </w:tc>
        <w:tc>
          <w:tcPr>
            <w:tcW w:w="619" w:type="dxa"/>
            <w:tcBorders>
              <w:top w:val="single" w:sz="6" w:space="0" w:color="auto"/>
              <w:left w:val="single" w:sz="6" w:space="0" w:color="auto"/>
              <w:bottom w:val="single" w:sz="6" w:space="0" w:color="auto"/>
              <w:right w:val="single" w:sz="6" w:space="0" w:color="auto"/>
            </w:tcBorders>
            <w:textDirection w:val="btLr"/>
          </w:tcPr>
          <w:p w14:paraId="4A58CF9B" w14:textId="77777777" w:rsidR="00661944" w:rsidRPr="00BD1ADE" w:rsidRDefault="00661944" w:rsidP="003F1490">
            <w:pPr>
              <w:autoSpaceDE w:val="0"/>
              <w:autoSpaceDN w:val="0"/>
              <w:adjustRightInd w:val="0"/>
              <w:jc w:val="center"/>
              <w:rPr>
                <w:b/>
                <w:bCs/>
                <w:sz w:val="28"/>
                <w:szCs w:val="28"/>
                <w:lang w:eastAsia="uk-UA"/>
              </w:rPr>
            </w:pPr>
            <w:r w:rsidRPr="00BD1ADE">
              <w:rPr>
                <w:b/>
                <w:bCs/>
                <w:sz w:val="28"/>
                <w:szCs w:val="28"/>
                <w:lang w:eastAsia="uk-UA"/>
              </w:rPr>
              <w:t>Підходить</w:t>
            </w:r>
          </w:p>
        </w:tc>
        <w:tc>
          <w:tcPr>
            <w:tcW w:w="656" w:type="dxa"/>
            <w:tcBorders>
              <w:top w:val="single" w:sz="6" w:space="0" w:color="auto"/>
              <w:left w:val="single" w:sz="6" w:space="0" w:color="auto"/>
              <w:bottom w:val="single" w:sz="6" w:space="0" w:color="auto"/>
              <w:right w:val="single" w:sz="6" w:space="0" w:color="auto"/>
            </w:tcBorders>
            <w:textDirection w:val="btLr"/>
          </w:tcPr>
          <w:p w14:paraId="4C2154A2" w14:textId="77777777" w:rsidR="00661944" w:rsidRPr="00BD1ADE" w:rsidRDefault="00661944" w:rsidP="003F1490">
            <w:pPr>
              <w:autoSpaceDE w:val="0"/>
              <w:autoSpaceDN w:val="0"/>
              <w:adjustRightInd w:val="0"/>
              <w:spacing w:line="278" w:lineRule="exact"/>
              <w:ind w:left="226"/>
              <w:jc w:val="center"/>
              <w:rPr>
                <w:b/>
                <w:bCs/>
                <w:sz w:val="28"/>
                <w:szCs w:val="28"/>
                <w:lang w:eastAsia="uk-UA"/>
              </w:rPr>
            </w:pPr>
            <w:r w:rsidRPr="00BD1ADE">
              <w:rPr>
                <w:b/>
                <w:bCs/>
                <w:sz w:val="28"/>
                <w:szCs w:val="28"/>
                <w:lang w:eastAsia="uk-UA"/>
              </w:rPr>
              <w:t>Не дуже підходить</w:t>
            </w:r>
          </w:p>
        </w:tc>
        <w:tc>
          <w:tcPr>
            <w:tcW w:w="851" w:type="dxa"/>
            <w:tcBorders>
              <w:top w:val="single" w:sz="6" w:space="0" w:color="auto"/>
              <w:left w:val="single" w:sz="6" w:space="0" w:color="auto"/>
              <w:bottom w:val="single" w:sz="6" w:space="0" w:color="auto"/>
              <w:right w:val="single" w:sz="6" w:space="0" w:color="auto"/>
            </w:tcBorders>
            <w:textDirection w:val="btLr"/>
          </w:tcPr>
          <w:p w14:paraId="35B8B733" w14:textId="77777777" w:rsidR="00661944" w:rsidRPr="00BD1ADE" w:rsidRDefault="00661944" w:rsidP="003F1490">
            <w:pPr>
              <w:autoSpaceDE w:val="0"/>
              <w:autoSpaceDN w:val="0"/>
              <w:adjustRightInd w:val="0"/>
              <w:jc w:val="center"/>
              <w:rPr>
                <w:b/>
                <w:bCs/>
                <w:sz w:val="28"/>
                <w:szCs w:val="28"/>
                <w:lang w:eastAsia="uk-UA"/>
              </w:rPr>
            </w:pPr>
            <w:r w:rsidRPr="00BD1ADE">
              <w:rPr>
                <w:b/>
                <w:bCs/>
                <w:sz w:val="28"/>
                <w:szCs w:val="28"/>
                <w:lang w:eastAsia="uk-UA"/>
              </w:rPr>
              <w:t>Не підходить</w:t>
            </w:r>
          </w:p>
        </w:tc>
      </w:tr>
      <w:tr w:rsidR="00661944" w:rsidRPr="00BD1ADE" w14:paraId="5A8826EE" w14:textId="77777777" w:rsidTr="003F1490">
        <w:trPr>
          <w:trHeight w:val="279"/>
        </w:trPr>
        <w:tc>
          <w:tcPr>
            <w:tcW w:w="595" w:type="dxa"/>
            <w:tcBorders>
              <w:top w:val="nil"/>
              <w:left w:val="single" w:sz="6" w:space="0" w:color="auto"/>
              <w:bottom w:val="single" w:sz="6" w:space="0" w:color="auto"/>
              <w:right w:val="single" w:sz="6" w:space="0" w:color="auto"/>
            </w:tcBorders>
            <w:vAlign w:val="center"/>
          </w:tcPr>
          <w:p w14:paraId="1063B3D8" w14:textId="77777777" w:rsidR="00661944" w:rsidRPr="00BD1ADE" w:rsidRDefault="00661944" w:rsidP="003F1490">
            <w:pPr>
              <w:autoSpaceDE w:val="0"/>
              <w:autoSpaceDN w:val="0"/>
              <w:adjustRightInd w:val="0"/>
              <w:jc w:val="center"/>
              <w:rPr>
                <w:b/>
                <w:bCs/>
                <w:sz w:val="28"/>
                <w:szCs w:val="28"/>
                <w:lang w:eastAsia="uk-UA"/>
              </w:rPr>
            </w:pPr>
          </w:p>
        </w:tc>
        <w:tc>
          <w:tcPr>
            <w:tcW w:w="7486" w:type="dxa"/>
            <w:gridSpan w:val="2"/>
            <w:tcBorders>
              <w:top w:val="nil"/>
              <w:left w:val="single" w:sz="6" w:space="0" w:color="auto"/>
              <w:bottom w:val="single" w:sz="6" w:space="0" w:color="auto"/>
              <w:right w:val="single" w:sz="6" w:space="0" w:color="auto"/>
            </w:tcBorders>
            <w:vAlign w:val="center"/>
          </w:tcPr>
          <w:p w14:paraId="5BF71D24" w14:textId="77777777" w:rsidR="00661944" w:rsidRPr="00BD1ADE" w:rsidRDefault="00661944" w:rsidP="003F1490">
            <w:pPr>
              <w:autoSpaceDE w:val="0"/>
              <w:autoSpaceDN w:val="0"/>
              <w:adjustRightInd w:val="0"/>
              <w:rPr>
                <w:b/>
                <w:bCs/>
                <w:sz w:val="28"/>
                <w:szCs w:val="28"/>
                <w:lang w:eastAsia="uk-UA"/>
              </w:rPr>
            </w:pPr>
          </w:p>
        </w:tc>
        <w:tc>
          <w:tcPr>
            <w:tcW w:w="619" w:type="dxa"/>
            <w:tcBorders>
              <w:top w:val="single" w:sz="6" w:space="0" w:color="auto"/>
              <w:left w:val="single" w:sz="6" w:space="0" w:color="auto"/>
              <w:bottom w:val="single" w:sz="6" w:space="0" w:color="auto"/>
              <w:right w:val="single" w:sz="6" w:space="0" w:color="auto"/>
            </w:tcBorders>
          </w:tcPr>
          <w:p w14:paraId="3225C658" w14:textId="77777777" w:rsidR="00661944" w:rsidRPr="00BD1ADE" w:rsidRDefault="00661944" w:rsidP="003F1490">
            <w:pPr>
              <w:autoSpaceDE w:val="0"/>
              <w:autoSpaceDN w:val="0"/>
              <w:adjustRightInd w:val="0"/>
              <w:jc w:val="center"/>
              <w:rPr>
                <w:b/>
                <w:bCs/>
                <w:sz w:val="28"/>
                <w:szCs w:val="28"/>
                <w:lang w:eastAsia="uk-UA"/>
              </w:rPr>
            </w:pPr>
            <w:r w:rsidRPr="00BD1ADE">
              <w:rPr>
                <w:b/>
                <w:bCs/>
                <w:sz w:val="28"/>
                <w:szCs w:val="28"/>
                <w:lang w:eastAsia="uk-UA"/>
              </w:rPr>
              <w:t>2</w:t>
            </w:r>
          </w:p>
        </w:tc>
        <w:tc>
          <w:tcPr>
            <w:tcW w:w="656" w:type="dxa"/>
            <w:tcBorders>
              <w:top w:val="single" w:sz="6" w:space="0" w:color="auto"/>
              <w:left w:val="single" w:sz="6" w:space="0" w:color="auto"/>
              <w:bottom w:val="single" w:sz="6" w:space="0" w:color="auto"/>
              <w:right w:val="single" w:sz="6" w:space="0" w:color="auto"/>
            </w:tcBorders>
          </w:tcPr>
          <w:p w14:paraId="6E36F6C2" w14:textId="77777777" w:rsidR="00661944" w:rsidRPr="00BD1ADE" w:rsidRDefault="00661944" w:rsidP="003F1490">
            <w:pPr>
              <w:autoSpaceDE w:val="0"/>
              <w:autoSpaceDN w:val="0"/>
              <w:adjustRightInd w:val="0"/>
              <w:ind w:left="-20"/>
              <w:jc w:val="center"/>
              <w:rPr>
                <w:b/>
                <w:bCs/>
                <w:sz w:val="28"/>
                <w:szCs w:val="28"/>
                <w:lang w:eastAsia="uk-UA"/>
              </w:rPr>
            </w:pPr>
            <w:r w:rsidRPr="00BD1ADE">
              <w:rPr>
                <w:b/>
                <w:bCs/>
                <w:sz w:val="28"/>
                <w:szCs w:val="28"/>
                <w:lang w:eastAsia="uk-UA"/>
              </w:rPr>
              <w:t>1</w:t>
            </w:r>
          </w:p>
        </w:tc>
        <w:tc>
          <w:tcPr>
            <w:tcW w:w="851" w:type="dxa"/>
            <w:tcBorders>
              <w:top w:val="single" w:sz="6" w:space="0" w:color="auto"/>
              <w:left w:val="single" w:sz="6" w:space="0" w:color="auto"/>
              <w:bottom w:val="single" w:sz="6" w:space="0" w:color="auto"/>
              <w:right w:val="single" w:sz="6" w:space="0" w:color="auto"/>
            </w:tcBorders>
          </w:tcPr>
          <w:p w14:paraId="4DA553AE" w14:textId="77777777" w:rsidR="00661944" w:rsidRPr="00BD1ADE" w:rsidRDefault="00661944" w:rsidP="003F1490">
            <w:pPr>
              <w:autoSpaceDE w:val="0"/>
              <w:autoSpaceDN w:val="0"/>
              <w:adjustRightInd w:val="0"/>
              <w:jc w:val="center"/>
              <w:rPr>
                <w:b/>
                <w:bCs/>
                <w:sz w:val="28"/>
                <w:szCs w:val="28"/>
                <w:lang w:eastAsia="uk-UA"/>
              </w:rPr>
            </w:pPr>
            <w:r w:rsidRPr="00BD1ADE">
              <w:rPr>
                <w:b/>
                <w:bCs/>
                <w:sz w:val="28"/>
                <w:szCs w:val="28"/>
                <w:lang w:eastAsia="uk-UA"/>
              </w:rPr>
              <w:t>0</w:t>
            </w:r>
          </w:p>
        </w:tc>
      </w:tr>
      <w:tr w:rsidR="00661944" w:rsidRPr="00BD1ADE" w14:paraId="0295B471" w14:textId="77777777" w:rsidTr="003F1490">
        <w:tc>
          <w:tcPr>
            <w:tcW w:w="595" w:type="dxa"/>
            <w:tcBorders>
              <w:top w:val="single" w:sz="6" w:space="0" w:color="auto"/>
              <w:left w:val="single" w:sz="6" w:space="0" w:color="auto"/>
              <w:bottom w:val="single" w:sz="6" w:space="0" w:color="auto"/>
              <w:right w:val="single" w:sz="6" w:space="0" w:color="auto"/>
            </w:tcBorders>
          </w:tcPr>
          <w:p w14:paraId="344A67CE"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1</w:t>
            </w:r>
          </w:p>
        </w:tc>
        <w:tc>
          <w:tcPr>
            <w:tcW w:w="7486" w:type="dxa"/>
            <w:gridSpan w:val="2"/>
            <w:tcBorders>
              <w:top w:val="single" w:sz="6" w:space="0" w:color="auto"/>
              <w:left w:val="single" w:sz="6" w:space="0" w:color="auto"/>
              <w:bottom w:val="single" w:sz="6" w:space="0" w:color="auto"/>
              <w:right w:val="single" w:sz="6" w:space="0" w:color="auto"/>
            </w:tcBorders>
          </w:tcPr>
          <w:p w14:paraId="257D2088"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Не відчуваю у собі впевненості</w:t>
            </w:r>
          </w:p>
        </w:tc>
        <w:tc>
          <w:tcPr>
            <w:tcW w:w="619" w:type="dxa"/>
            <w:tcBorders>
              <w:top w:val="single" w:sz="6" w:space="0" w:color="auto"/>
              <w:left w:val="single" w:sz="6" w:space="0" w:color="auto"/>
              <w:bottom w:val="single" w:sz="6" w:space="0" w:color="auto"/>
              <w:right w:val="single" w:sz="6" w:space="0" w:color="auto"/>
            </w:tcBorders>
          </w:tcPr>
          <w:p w14:paraId="4C55BAF3"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0FF1E94D"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4E8FED76" w14:textId="77777777" w:rsidR="00661944" w:rsidRPr="00BD1ADE" w:rsidRDefault="00661944" w:rsidP="003F1490">
            <w:pPr>
              <w:autoSpaceDE w:val="0"/>
              <w:autoSpaceDN w:val="0"/>
              <w:adjustRightInd w:val="0"/>
              <w:rPr>
                <w:sz w:val="28"/>
                <w:szCs w:val="28"/>
                <w:lang w:val="ru-RU"/>
              </w:rPr>
            </w:pPr>
          </w:p>
        </w:tc>
      </w:tr>
      <w:tr w:rsidR="00661944" w:rsidRPr="00BD1ADE" w14:paraId="65A3B7DC" w14:textId="77777777" w:rsidTr="003F1490">
        <w:tc>
          <w:tcPr>
            <w:tcW w:w="595" w:type="dxa"/>
            <w:tcBorders>
              <w:top w:val="single" w:sz="6" w:space="0" w:color="auto"/>
              <w:left w:val="single" w:sz="6" w:space="0" w:color="auto"/>
              <w:bottom w:val="single" w:sz="6" w:space="0" w:color="auto"/>
              <w:right w:val="single" w:sz="6" w:space="0" w:color="auto"/>
            </w:tcBorders>
          </w:tcPr>
          <w:p w14:paraId="44380E18"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2</w:t>
            </w:r>
          </w:p>
        </w:tc>
        <w:tc>
          <w:tcPr>
            <w:tcW w:w="7486" w:type="dxa"/>
            <w:gridSpan w:val="2"/>
            <w:tcBorders>
              <w:top w:val="single" w:sz="6" w:space="0" w:color="auto"/>
              <w:left w:val="single" w:sz="6" w:space="0" w:color="auto"/>
              <w:bottom w:val="single" w:sz="6" w:space="0" w:color="auto"/>
              <w:right w:val="single" w:sz="6" w:space="0" w:color="auto"/>
            </w:tcBorders>
          </w:tcPr>
          <w:p w14:paraId="35818DA8"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Часто червонію без причини</w:t>
            </w:r>
          </w:p>
        </w:tc>
        <w:tc>
          <w:tcPr>
            <w:tcW w:w="619" w:type="dxa"/>
            <w:tcBorders>
              <w:top w:val="single" w:sz="6" w:space="0" w:color="auto"/>
              <w:left w:val="single" w:sz="6" w:space="0" w:color="auto"/>
              <w:bottom w:val="single" w:sz="6" w:space="0" w:color="auto"/>
              <w:right w:val="single" w:sz="6" w:space="0" w:color="auto"/>
            </w:tcBorders>
          </w:tcPr>
          <w:p w14:paraId="462435D4"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7631F103"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74F7E89D" w14:textId="77777777" w:rsidR="00661944" w:rsidRPr="00BD1ADE" w:rsidRDefault="00661944" w:rsidP="003F1490">
            <w:pPr>
              <w:autoSpaceDE w:val="0"/>
              <w:autoSpaceDN w:val="0"/>
              <w:adjustRightInd w:val="0"/>
              <w:rPr>
                <w:sz w:val="28"/>
                <w:szCs w:val="28"/>
                <w:lang w:val="ru-RU"/>
              </w:rPr>
            </w:pPr>
          </w:p>
        </w:tc>
      </w:tr>
      <w:tr w:rsidR="00661944" w:rsidRPr="00BD1ADE" w14:paraId="2D4751D0" w14:textId="77777777" w:rsidTr="003F1490">
        <w:tc>
          <w:tcPr>
            <w:tcW w:w="595" w:type="dxa"/>
            <w:tcBorders>
              <w:top w:val="single" w:sz="6" w:space="0" w:color="auto"/>
              <w:left w:val="single" w:sz="6" w:space="0" w:color="auto"/>
              <w:bottom w:val="single" w:sz="6" w:space="0" w:color="auto"/>
              <w:right w:val="single" w:sz="6" w:space="0" w:color="auto"/>
            </w:tcBorders>
          </w:tcPr>
          <w:p w14:paraId="54D15141"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3</w:t>
            </w:r>
          </w:p>
        </w:tc>
        <w:tc>
          <w:tcPr>
            <w:tcW w:w="7486" w:type="dxa"/>
            <w:gridSpan w:val="2"/>
            <w:tcBorders>
              <w:top w:val="single" w:sz="6" w:space="0" w:color="auto"/>
              <w:left w:val="single" w:sz="6" w:space="0" w:color="auto"/>
              <w:bottom w:val="single" w:sz="6" w:space="0" w:color="auto"/>
              <w:right w:val="single" w:sz="6" w:space="0" w:color="auto"/>
            </w:tcBorders>
          </w:tcPr>
          <w:p w14:paraId="7D271EC0"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Мій сон мене непокоїть</w:t>
            </w:r>
          </w:p>
        </w:tc>
        <w:tc>
          <w:tcPr>
            <w:tcW w:w="619" w:type="dxa"/>
            <w:tcBorders>
              <w:top w:val="single" w:sz="6" w:space="0" w:color="auto"/>
              <w:left w:val="single" w:sz="6" w:space="0" w:color="auto"/>
              <w:bottom w:val="single" w:sz="6" w:space="0" w:color="auto"/>
              <w:right w:val="single" w:sz="6" w:space="0" w:color="auto"/>
            </w:tcBorders>
          </w:tcPr>
          <w:p w14:paraId="60D39A6B"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30D7DFA7"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64ABC8E8" w14:textId="77777777" w:rsidR="00661944" w:rsidRPr="00BD1ADE" w:rsidRDefault="00661944" w:rsidP="003F1490">
            <w:pPr>
              <w:autoSpaceDE w:val="0"/>
              <w:autoSpaceDN w:val="0"/>
              <w:adjustRightInd w:val="0"/>
              <w:rPr>
                <w:sz w:val="28"/>
                <w:szCs w:val="28"/>
                <w:lang w:val="ru-RU"/>
              </w:rPr>
            </w:pPr>
          </w:p>
        </w:tc>
      </w:tr>
      <w:tr w:rsidR="00661944" w:rsidRPr="00BD1ADE" w14:paraId="2382295F" w14:textId="77777777" w:rsidTr="003F1490">
        <w:tc>
          <w:tcPr>
            <w:tcW w:w="595" w:type="dxa"/>
            <w:tcBorders>
              <w:top w:val="single" w:sz="6" w:space="0" w:color="auto"/>
              <w:left w:val="single" w:sz="6" w:space="0" w:color="auto"/>
              <w:bottom w:val="single" w:sz="6" w:space="0" w:color="auto"/>
              <w:right w:val="single" w:sz="6" w:space="0" w:color="auto"/>
            </w:tcBorders>
          </w:tcPr>
          <w:p w14:paraId="241A50C3"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4</w:t>
            </w:r>
          </w:p>
        </w:tc>
        <w:tc>
          <w:tcPr>
            <w:tcW w:w="7486" w:type="dxa"/>
            <w:gridSpan w:val="2"/>
            <w:tcBorders>
              <w:top w:val="single" w:sz="6" w:space="0" w:color="auto"/>
              <w:left w:val="single" w:sz="6" w:space="0" w:color="auto"/>
              <w:bottom w:val="single" w:sz="6" w:space="0" w:color="auto"/>
              <w:right w:val="single" w:sz="6" w:space="0" w:color="auto"/>
            </w:tcBorders>
          </w:tcPr>
          <w:p w14:paraId="20990529"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Легко починаю нудьгувати</w:t>
            </w:r>
          </w:p>
        </w:tc>
        <w:tc>
          <w:tcPr>
            <w:tcW w:w="619" w:type="dxa"/>
            <w:tcBorders>
              <w:top w:val="single" w:sz="6" w:space="0" w:color="auto"/>
              <w:left w:val="single" w:sz="6" w:space="0" w:color="auto"/>
              <w:bottom w:val="single" w:sz="6" w:space="0" w:color="auto"/>
              <w:right w:val="single" w:sz="6" w:space="0" w:color="auto"/>
            </w:tcBorders>
          </w:tcPr>
          <w:p w14:paraId="2967B1D7"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0A1E4493"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4639691C" w14:textId="77777777" w:rsidR="00661944" w:rsidRPr="00BD1ADE" w:rsidRDefault="00661944" w:rsidP="003F1490">
            <w:pPr>
              <w:autoSpaceDE w:val="0"/>
              <w:autoSpaceDN w:val="0"/>
              <w:adjustRightInd w:val="0"/>
              <w:rPr>
                <w:sz w:val="28"/>
                <w:szCs w:val="28"/>
                <w:lang w:val="ru-RU"/>
              </w:rPr>
            </w:pPr>
          </w:p>
        </w:tc>
      </w:tr>
      <w:tr w:rsidR="00661944" w:rsidRPr="00BD1ADE" w14:paraId="3BA991A8" w14:textId="77777777" w:rsidTr="003F1490">
        <w:tc>
          <w:tcPr>
            <w:tcW w:w="595" w:type="dxa"/>
            <w:tcBorders>
              <w:top w:val="single" w:sz="6" w:space="0" w:color="auto"/>
              <w:left w:val="single" w:sz="6" w:space="0" w:color="auto"/>
              <w:bottom w:val="single" w:sz="6" w:space="0" w:color="auto"/>
              <w:right w:val="single" w:sz="6" w:space="0" w:color="auto"/>
            </w:tcBorders>
          </w:tcPr>
          <w:p w14:paraId="5379DEF4"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5</w:t>
            </w:r>
          </w:p>
        </w:tc>
        <w:tc>
          <w:tcPr>
            <w:tcW w:w="7486" w:type="dxa"/>
            <w:gridSpan w:val="2"/>
            <w:tcBorders>
              <w:top w:val="single" w:sz="6" w:space="0" w:color="auto"/>
              <w:left w:val="single" w:sz="6" w:space="0" w:color="auto"/>
              <w:bottom w:val="single" w:sz="6" w:space="0" w:color="auto"/>
              <w:right w:val="single" w:sz="6" w:space="0" w:color="auto"/>
            </w:tcBorders>
          </w:tcPr>
          <w:p w14:paraId="056B0E63"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Непокоюся через неприємності, які є тільки в уяві</w:t>
            </w:r>
          </w:p>
        </w:tc>
        <w:tc>
          <w:tcPr>
            <w:tcW w:w="619" w:type="dxa"/>
            <w:tcBorders>
              <w:top w:val="single" w:sz="6" w:space="0" w:color="auto"/>
              <w:left w:val="single" w:sz="6" w:space="0" w:color="auto"/>
              <w:bottom w:val="single" w:sz="6" w:space="0" w:color="auto"/>
              <w:right w:val="single" w:sz="6" w:space="0" w:color="auto"/>
            </w:tcBorders>
          </w:tcPr>
          <w:p w14:paraId="771393F9"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4520B782"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132CE067" w14:textId="77777777" w:rsidR="00661944" w:rsidRPr="00BD1ADE" w:rsidRDefault="00661944" w:rsidP="003F1490">
            <w:pPr>
              <w:autoSpaceDE w:val="0"/>
              <w:autoSpaceDN w:val="0"/>
              <w:adjustRightInd w:val="0"/>
              <w:rPr>
                <w:sz w:val="28"/>
                <w:szCs w:val="28"/>
                <w:lang w:val="ru-RU"/>
              </w:rPr>
            </w:pPr>
          </w:p>
        </w:tc>
      </w:tr>
      <w:tr w:rsidR="00661944" w:rsidRPr="00BD1ADE" w14:paraId="74445F71" w14:textId="77777777" w:rsidTr="003F1490">
        <w:tc>
          <w:tcPr>
            <w:tcW w:w="595" w:type="dxa"/>
            <w:tcBorders>
              <w:top w:val="single" w:sz="6" w:space="0" w:color="auto"/>
              <w:left w:val="single" w:sz="6" w:space="0" w:color="auto"/>
              <w:bottom w:val="single" w:sz="6" w:space="0" w:color="auto"/>
              <w:right w:val="single" w:sz="6" w:space="0" w:color="auto"/>
            </w:tcBorders>
          </w:tcPr>
          <w:p w14:paraId="7345A362"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6</w:t>
            </w:r>
          </w:p>
        </w:tc>
        <w:tc>
          <w:tcPr>
            <w:tcW w:w="7486" w:type="dxa"/>
            <w:gridSpan w:val="2"/>
            <w:tcBorders>
              <w:top w:val="single" w:sz="6" w:space="0" w:color="auto"/>
              <w:left w:val="single" w:sz="6" w:space="0" w:color="auto"/>
              <w:bottom w:val="single" w:sz="6" w:space="0" w:color="auto"/>
              <w:right w:val="single" w:sz="6" w:space="0" w:color="auto"/>
            </w:tcBorders>
          </w:tcPr>
          <w:p w14:paraId="5199E022"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Мене лякають труднощі</w:t>
            </w:r>
          </w:p>
        </w:tc>
        <w:tc>
          <w:tcPr>
            <w:tcW w:w="619" w:type="dxa"/>
            <w:tcBorders>
              <w:top w:val="single" w:sz="6" w:space="0" w:color="auto"/>
              <w:left w:val="single" w:sz="6" w:space="0" w:color="auto"/>
              <w:bottom w:val="single" w:sz="6" w:space="0" w:color="auto"/>
              <w:right w:val="single" w:sz="6" w:space="0" w:color="auto"/>
            </w:tcBorders>
          </w:tcPr>
          <w:p w14:paraId="17386A2C"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6A4DCA16"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454E9F5C" w14:textId="77777777" w:rsidR="00661944" w:rsidRPr="00BD1ADE" w:rsidRDefault="00661944" w:rsidP="003F1490">
            <w:pPr>
              <w:autoSpaceDE w:val="0"/>
              <w:autoSpaceDN w:val="0"/>
              <w:adjustRightInd w:val="0"/>
              <w:rPr>
                <w:sz w:val="28"/>
                <w:szCs w:val="28"/>
                <w:lang w:val="ru-RU"/>
              </w:rPr>
            </w:pPr>
          </w:p>
        </w:tc>
      </w:tr>
      <w:tr w:rsidR="00661944" w:rsidRPr="00BD1ADE" w14:paraId="67F34E4D" w14:textId="77777777" w:rsidTr="003F1490">
        <w:tc>
          <w:tcPr>
            <w:tcW w:w="595" w:type="dxa"/>
            <w:tcBorders>
              <w:top w:val="single" w:sz="6" w:space="0" w:color="auto"/>
              <w:left w:val="single" w:sz="6" w:space="0" w:color="auto"/>
              <w:bottom w:val="single" w:sz="6" w:space="0" w:color="auto"/>
              <w:right w:val="single" w:sz="6" w:space="0" w:color="auto"/>
            </w:tcBorders>
          </w:tcPr>
          <w:p w14:paraId="7E0E55C7"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7</w:t>
            </w:r>
          </w:p>
        </w:tc>
        <w:tc>
          <w:tcPr>
            <w:tcW w:w="7486" w:type="dxa"/>
            <w:gridSpan w:val="2"/>
            <w:tcBorders>
              <w:top w:val="single" w:sz="6" w:space="0" w:color="auto"/>
              <w:left w:val="single" w:sz="6" w:space="0" w:color="auto"/>
              <w:bottom w:val="single" w:sz="6" w:space="0" w:color="auto"/>
              <w:right w:val="single" w:sz="6" w:space="0" w:color="auto"/>
            </w:tcBorders>
          </w:tcPr>
          <w:p w14:paraId="06FDAA82"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Люблю аналізувати свої недоліки</w:t>
            </w:r>
          </w:p>
        </w:tc>
        <w:tc>
          <w:tcPr>
            <w:tcW w:w="619" w:type="dxa"/>
            <w:tcBorders>
              <w:top w:val="single" w:sz="6" w:space="0" w:color="auto"/>
              <w:left w:val="single" w:sz="6" w:space="0" w:color="auto"/>
              <w:bottom w:val="single" w:sz="6" w:space="0" w:color="auto"/>
              <w:right w:val="single" w:sz="6" w:space="0" w:color="auto"/>
            </w:tcBorders>
          </w:tcPr>
          <w:p w14:paraId="4C82F067"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564D7B94"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758AC6A3" w14:textId="77777777" w:rsidR="00661944" w:rsidRPr="00BD1ADE" w:rsidRDefault="00661944" w:rsidP="003F1490">
            <w:pPr>
              <w:autoSpaceDE w:val="0"/>
              <w:autoSpaceDN w:val="0"/>
              <w:adjustRightInd w:val="0"/>
              <w:rPr>
                <w:sz w:val="28"/>
                <w:szCs w:val="28"/>
                <w:lang w:val="ru-RU"/>
              </w:rPr>
            </w:pPr>
          </w:p>
        </w:tc>
      </w:tr>
      <w:tr w:rsidR="00661944" w:rsidRPr="00BD1ADE" w14:paraId="32DE2B12" w14:textId="77777777" w:rsidTr="003F1490">
        <w:tc>
          <w:tcPr>
            <w:tcW w:w="595" w:type="dxa"/>
            <w:tcBorders>
              <w:top w:val="single" w:sz="6" w:space="0" w:color="auto"/>
              <w:left w:val="single" w:sz="6" w:space="0" w:color="auto"/>
              <w:bottom w:val="single" w:sz="6" w:space="0" w:color="auto"/>
              <w:right w:val="single" w:sz="6" w:space="0" w:color="auto"/>
            </w:tcBorders>
          </w:tcPr>
          <w:p w14:paraId="7C0FE02C"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8</w:t>
            </w:r>
          </w:p>
        </w:tc>
        <w:tc>
          <w:tcPr>
            <w:tcW w:w="7486" w:type="dxa"/>
            <w:gridSpan w:val="2"/>
            <w:tcBorders>
              <w:top w:val="single" w:sz="6" w:space="0" w:color="auto"/>
              <w:left w:val="single" w:sz="6" w:space="0" w:color="auto"/>
              <w:bottom w:val="single" w:sz="6" w:space="0" w:color="auto"/>
              <w:right w:val="single" w:sz="6" w:space="0" w:color="auto"/>
            </w:tcBorders>
          </w:tcPr>
          <w:p w14:paraId="0817F006"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Мене легко переконати</w:t>
            </w:r>
          </w:p>
        </w:tc>
        <w:tc>
          <w:tcPr>
            <w:tcW w:w="619" w:type="dxa"/>
            <w:tcBorders>
              <w:top w:val="single" w:sz="6" w:space="0" w:color="auto"/>
              <w:left w:val="single" w:sz="6" w:space="0" w:color="auto"/>
              <w:bottom w:val="single" w:sz="6" w:space="0" w:color="auto"/>
              <w:right w:val="single" w:sz="6" w:space="0" w:color="auto"/>
            </w:tcBorders>
          </w:tcPr>
          <w:p w14:paraId="195FC95C"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0ABC8439"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7D294237" w14:textId="77777777" w:rsidR="00661944" w:rsidRPr="00BD1ADE" w:rsidRDefault="00661944" w:rsidP="003F1490">
            <w:pPr>
              <w:autoSpaceDE w:val="0"/>
              <w:autoSpaceDN w:val="0"/>
              <w:adjustRightInd w:val="0"/>
              <w:rPr>
                <w:sz w:val="28"/>
                <w:szCs w:val="28"/>
                <w:lang w:val="ru-RU"/>
              </w:rPr>
            </w:pPr>
          </w:p>
        </w:tc>
      </w:tr>
      <w:tr w:rsidR="00661944" w:rsidRPr="00BD1ADE" w14:paraId="326859CE" w14:textId="77777777" w:rsidTr="003F1490">
        <w:tc>
          <w:tcPr>
            <w:tcW w:w="595" w:type="dxa"/>
            <w:tcBorders>
              <w:top w:val="single" w:sz="6" w:space="0" w:color="auto"/>
              <w:left w:val="single" w:sz="6" w:space="0" w:color="auto"/>
              <w:bottom w:val="single" w:sz="6" w:space="0" w:color="auto"/>
              <w:right w:val="single" w:sz="6" w:space="0" w:color="auto"/>
            </w:tcBorders>
          </w:tcPr>
          <w:p w14:paraId="10272B62"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9</w:t>
            </w:r>
          </w:p>
        </w:tc>
        <w:tc>
          <w:tcPr>
            <w:tcW w:w="7486" w:type="dxa"/>
            <w:gridSpan w:val="2"/>
            <w:tcBorders>
              <w:top w:val="single" w:sz="6" w:space="0" w:color="auto"/>
              <w:left w:val="single" w:sz="6" w:space="0" w:color="auto"/>
              <w:bottom w:val="single" w:sz="6" w:space="0" w:color="auto"/>
              <w:right w:val="single" w:sz="6" w:space="0" w:color="auto"/>
            </w:tcBorders>
          </w:tcPr>
          <w:p w14:paraId="49B7F9E9"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Я підозріливий</w:t>
            </w:r>
          </w:p>
        </w:tc>
        <w:tc>
          <w:tcPr>
            <w:tcW w:w="619" w:type="dxa"/>
            <w:tcBorders>
              <w:top w:val="single" w:sz="6" w:space="0" w:color="auto"/>
              <w:left w:val="single" w:sz="6" w:space="0" w:color="auto"/>
              <w:bottom w:val="single" w:sz="6" w:space="0" w:color="auto"/>
              <w:right w:val="single" w:sz="6" w:space="0" w:color="auto"/>
            </w:tcBorders>
          </w:tcPr>
          <w:p w14:paraId="31FB3909"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0DC7DC80"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4762BFE4" w14:textId="77777777" w:rsidR="00661944" w:rsidRPr="00BD1ADE" w:rsidRDefault="00661944" w:rsidP="003F1490">
            <w:pPr>
              <w:autoSpaceDE w:val="0"/>
              <w:autoSpaceDN w:val="0"/>
              <w:adjustRightInd w:val="0"/>
              <w:rPr>
                <w:sz w:val="28"/>
                <w:szCs w:val="28"/>
                <w:lang w:val="ru-RU"/>
              </w:rPr>
            </w:pPr>
          </w:p>
        </w:tc>
      </w:tr>
      <w:tr w:rsidR="00661944" w:rsidRPr="00BD1ADE" w14:paraId="08618523" w14:textId="77777777" w:rsidTr="003F1490">
        <w:tc>
          <w:tcPr>
            <w:tcW w:w="595" w:type="dxa"/>
            <w:tcBorders>
              <w:top w:val="single" w:sz="6" w:space="0" w:color="auto"/>
              <w:left w:val="single" w:sz="6" w:space="0" w:color="auto"/>
              <w:bottom w:val="single" w:sz="6" w:space="0" w:color="auto"/>
              <w:right w:val="single" w:sz="6" w:space="0" w:color="auto"/>
            </w:tcBorders>
          </w:tcPr>
          <w:p w14:paraId="684A14B7"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10</w:t>
            </w:r>
          </w:p>
        </w:tc>
        <w:tc>
          <w:tcPr>
            <w:tcW w:w="7486" w:type="dxa"/>
            <w:gridSpan w:val="2"/>
            <w:tcBorders>
              <w:top w:val="single" w:sz="6" w:space="0" w:color="auto"/>
              <w:left w:val="single" w:sz="6" w:space="0" w:color="auto"/>
              <w:bottom w:val="single" w:sz="6" w:space="0" w:color="auto"/>
              <w:right w:val="single" w:sz="6" w:space="0" w:color="auto"/>
            </w:tcBorders>
          </w:tcPr>
          <w:p w14:paraId="7D09AB5C"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Важко переношу час очікування</w:t>
            </w:r>
          </w:p>
        </w:tc>
        <w:tc>
          <w:tcPr>
            <w:tcW w:w="619" w:type="dxa"/>
            <w:tcBorders>
              <w:top w:val="single" w:sz="6" w:space="0" w:color="auto"/>
              <w:left w:val="single" w:sz="6" w:space="0" w:color="auto"/>
              <w:bottom w:val="single" w:sz="6" w:space="0" w:color="auto"/>
              <w:right w:val="single" w:sz="6" w:space="0" w:color="auto"/>
            </w:tcBorders>
          </w:tcPr>
          <w:p w14:paraId="76FFE46D"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51EB1B1D"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437C0891" w14:textId="77777777" w:rsidR="00661944" w:rsidRPr="00BD1ADE" w:rsidRDefault="00661944" w:rsidP="003F1490">
            <w:pPr>
              <w:autoSpaceDE w:val="0"/>
              <w:autoSpaceDN w:val="0"/>
              <w:adjustRightInd w:val="0"/>
              <w:rPr>
                <w:sz w:val="28"/>
                <w:szCs w:val="28"/>
                <w:lang w:val="ru-RU"/>
              </w:rPr>
            </w:pPr>
          </w:p>
        </w:tc>
      </w:tr>
      <w:tr w:rsidR="00661944" w:rsidRPr="00BD1ADE" w14:paraId="5D6F82A3" w14:textId="77777777" w:rsidTr="003F1490">
        <w:tc>
          <w:tcPr>
            <w:tcW w:w="595" w:type="dxa"/>
            <w:tcBorders>
              <w:top w:val="single" w:sz="6" w:space="0" w:color="auto"/>
              <w:left w:val="single" w:sz="6" w:space="0" w:color="auto"/>
              <w:bottom w:val="single" w:sz="6" w:space="0" w:color="auto"/>
              <w:right w:val="single" w:sz="6" w:space="0" w:color="auto"/>
            </w:tcBorders>
          </w:tcPr>
          <w:p w14:paraId="203D36C1"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11</w:t>
            </w:r>
          </w:p>
        </w:tc>
        <w:tc>
          <w:tcPr>
            <w:tcW w:w="7486" w:type="dxa"/>
            <w:gridSpan w:val="2"/>
            <w:tcBorders>
              <w:top w:val="single" w:sz="6" w:space="0" w:color="auto"/>
              <w:left w:val="single" w:sz="6" w:space="0" w:color="auto"/>
              <w:bottom w:val="single" w:sz="6" w:space="0" w:color="auto"/>
              <w:right w:val="single" w:sz="6" w:space="0" w:color="auto"/>
            </w:tcBorders>
          </w:tcPr>
          <w:p w14:paraId="676A55F0" w14:textId="77777777" w:rsidR="00661944" w:rsidRPr="00BD1ADE" w:rsidRDefault="00661944" w:rsidP="003F1490">
            <w:pPr>
              <w:autoSpaceDE w:val="0"/>
              <w:autoSpaceDN w:val="0"/>
              <w:adjustRightInd w:val="0"/>
              <w:spacing w:line="278" w:lineRule="exact"/>
              <w:rPr>
                <w:sz w:val="28"/>
                <w:szCs w:val="28"/>
                <w:lang w:eastAsia="uk-UA"/>
              </w:rPr>
            </w:pPr>
            <w:r w:rsidRPr="00BD1ADE">
              <w:rPr>
                <w:sz w:val="28"/>
                <w:szCs w:val="28"/>
                <w:lang w:eastAsia="uk-UA"/>
              </w:rPr>
              <w:t>Нерідко мені здаються безвихідними ситуації, із яких можна знайти вихід</w:t>
            </w:r>
          </w:p>
        </w:tc>
        <w:tc>
          <w:tcPr>
            <w:tcW w:w="619" w:type="dxa"/>
            <w:tcBorders>
              <w:top w:val="single" w:sz="6" w:space="0" w:color="auto"/>
              <w:left w:val="single" w:sz="6" w:space="0" w:color="auto"/>
              <w:bottom w:val="single" w:sz="6" w:space="0" w:color="auto"/>
              <w:right w:val="single" w:sz="6" w:space="0" w:color="auto"/>
            </w:tcBorders>
          </w:tcPr>
          <w:p w14:paraId="756FD17E"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5DC4D1E5"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62B53999" w14:textId="77777777" w:rsidR="00661944" w:rsidRPr="00BD1ADE" w:rsidRDefault="00661944" w:rsidP="003F1490">
            <w:pPr>
              <w:autoSpaceDE w:val="0"/>
              <w:autoSpaceDN w:val="0"/>
              <w:adjustRightInd w:val="0"/>
              <w:rPr>
                <w:sz w:val="28"/>
                <w:szCs w:val="28"/>
                <w:lang w:val="ru-RU"/>
              </w:rPr>
            </w:pPr>
          </w:p>
        </w:tc>
      </w:tr>
      <w:tr w:rsidR="00661944" w:rsidRPr="00BD1ADE" w14:paraId="7CA9FB5A" w14:textId="77777777" w:rsidTr="003F1490">
        <w:tc>
          <w:tcPr>
            <w:tcW w:w="595" w:type="dxa"/>
            <w:tcBorders>
              <w:top w:val="single" w:sz="6" w:space="0" w:color="auto"/>
              <w:left w:val="single" w:sz="6" w:space="0" w:color="auto"/>
              <w:bottom w:val="single" w:sz="6" w:space="0" w:color="auto"/>
              <w:right w:val="single" w:sz="6" w:space="0" w:color="auto"/>
            </w:tcBorders>
          </w:tcPr>
          <w:p w14:paraId="19F3A22D"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12</w:t>
            </w:r>
          </w:p>
        </w:tc>
        <w:tc>
          <w:tcPr>
            <w:tcW w:w="7486" w:type="dxa"/>
            <w:gridSpan w:val="2"/>
            <w:tcBorders>
              <w:top w:val="single" w:sz="6" w:space="0" w:color="auto"/>
              <w:left w:val="single" w:sz="6" w:space="0" w:color="auto"/>
              <w:bottom w:val="single" w:sz="6" w:space="0" w:color="auto"/>
              <w:right w:val="single" w:sz="6" w:space="0" w:color="auto"/>
            </w:tcBorders>
          </w:tcPr>
          <w:p w14:paraId="32A14E99"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Неприємності мене сильно засмучують, я падаю духом</w:t>
            </w:r>
          </w:p>
        </w:tc>
        <w:tc>
          <w:tcPr>
            <w:tcW w:w="619" w:type="dxa"/>
            <w:tcBorders>
              <w:top w:val="single" w:sz="6" w:space="0" w:color="auto"/>
              <w:left w:val="single" w:sz="6" w:space="0" w:color="auto"/>
              <w:bottom w:val="single" w:sz="6" w:space="0" w:color="auto"/>
              <w:right w:val="single" w:sz="6" w:space="0" w:color="auto"/>
            </w:tcBorders>
          </w:tcPr>
          <w:p w14:paraId="71510A89"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4D0E2A7F"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33812660" w14:textId="77777777" w:rsidR="00661944" w:rsidRPr="00BD1ADE" w:rsidRDefault="00661944" w:rsidP="003F1490">
            <w:pPr>
              <w:autoSpaceDE w:val="0"/>
              <w:autoSpaceDN w:val="0"/>
              <w:adjustRightInd w:val="0"/>
              <w:rPr>
                <w:sz w:val="28"/>
                <w:szCs w:val="28"/>
                <w:lang w:val="ru-RU"/>
              </w:rPr>
            </w:pPr>
          </w:p>
        </w:tc>
      </w:tr>
      <w:tr w:rsidR="00661944" w:rsidRPr="00BD1ADE" w14:paraId="5D38BBD2" w14:textId="77777777" w:rsidTr="003F1490">
        <w:tc>
          <w:tcPr>
            <w:tcW w:w="595" w:type="dxa"/>
            <w:tcBorders>
              <w:top w:val="single" w:sz="6" w:space="0" w:color="auto"/>
              <w:left w:val="single" w:sz="6" w:space="0" w:color="auto"/>
              <w:bottom w:val="single" w:sz="6" w:space="0" w:color="auto"/>
              <w:right w:val="single" w:sz="6" w:space="0" w:color="auto"/>
            </w:tcBorders>
            <w:vAlign w:val="center"/>
          </w:tcPr>
          <w:p w14:paraId="201C9AAB"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13</w:t>
            </w:r>
          </w:p>
        </w:tc>
        <w:tc>
          <w:tcPr>
            <w:tcW w:w="7486" w:type="dxa"/>
            <w:gridSpan w:val="2"/>
            <w:tcBorders>
              <w:top w:val="single" w:sz="6" w:space="0" w:color="auto"/>
              <w:left w:val="single" w:sz="6" w:space="0" w:color="auto"/>
              <w:bottom w:val="single" w:sz="6" w:space="0" w:color="auto"/>
              <w:right w:val="single" w:sz="6" w:space="0" w:color="auto"/>
            </w:tcBorders>
            <w:vAlign w:val="center"/>
          </w:tcPr>
          <w:p w14:paraId="0466460D" w14:textId="77777777" w:rsidR="00661944" w:rsidRPr="00BD1ADE" w:rsidRDefault="00661944" w:rsidP="003F1490">
            <w:pPr>
              <w:autoSpaceDE w:val="0"/>
              <w:autoSpaceDN w:val="0"/>
              <w:adjustRightInd w:val="0"/>
              <w:spacing w:line="278" w:lineRule="exact"/>
              <w:ind w:left="5" w:hanging="5"/>
              <w:rPr>
                <w:sz w:val="28"/>
                <w:szCs w:val="28"/>
                <w:lang w:eastAsia="uk-UA"/>
              </w:rPr>
            </w:pPr>
            <w:r w:rsidRPr="00BD1ADE">
              <w:rPr>
                <w:sz w:val="28"/>
                <w:szCs w:val="28"/>
                <w:lang w:eastAsia="uk-UA"/>
              </w:rPr>
              <w:t>У неприємних ситуаціях я схильний без поважних причин звинувачувати себе</w:t>
            </w:r>
          </w:p>
        </w:tc>
        <w:tc>
          <w:tcPr>
            <w:tcW w:w="619" w:type="dxa"/>
            <w:tcBorders>
              <w:top w:val="single" w:sz="6" w:space="0" w:color="auto"/>
              <w:left w:val="single" w:sz="6" w:space="0" w:color="auto"/>
              <w:bottom w:val="single" w:sz="6" w:space="0" w:color="auto"/>
              <w:right w:val="single" w:sz="6" w:space="0" w:color="auto"/>
            </w:tcBorders>
          </w:tcPr>
          <w:p w14:paraId="629A0F7A"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4B50A259"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6F7100CD" w14:textId="77777777" w:rsidR="00661944" w:rsidRPr="00BD1ADE" w:rsidRDefault="00661944" w:rsidP="003F1490">
            <w:pPr>
              <w:autoSpaceDE w:val="0"/>
              <w:autoSpaceDN w:val="0"/>
              <w:adjustRightInd w:val="0"/>
              <w:rPr>
                <w:sz w:val="28"/>
                <w:szCs w:val="28"/>
                <w:lang w:val="ru-RU"/>
              </w:rPr>
            </w:pPr>
          </w:p>
        </w:tc>
      </w:tr>
      <w:tr w:rsidR="00661944" w:rsidRPr="00BD1ADE" w14:paraId="24186A89" w14:textId="77777777" w:rsidTr="003F1490">
        <w:tc>
          <w:tcPr>
            <w:tcW w:w="595" w:type="dxa"/>
            <w:tcBorders>
              <w:top w:val="single" w:sz="6" w:space="0" w:color="auto"/>
              <w:left w:val="single" w:sz="6" w:space="0" w:color="auto"/>
              <w:bottom w:val="single" w:sz="6" w:space="0" w:color="auto"/>
              <w:right w:val="single" w:sz="6" w:space="0" w:color="auto"/>
            </w:tcBorders>
          </w:tcPr>
          <w:p w14:paraId="648A5129"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14</w:t>
            </w:r>
          </w:p>
        </w:tc>
        <w:tc>
          <w:tcPr>
            <w:tcW w:w="7486" w:type="dxa"/>
            <w:gridSpan w:val="2"/>
            <w:tcBorders>
              <w:top w:val="single" w:sz="6" w:space="0" w:color="auto"/>
              <w:left w:val="single" w:sz="6" w:space="0" w:color="auto"/>
              <w:bottom w:val="single" w:sz="6" w:space="0" w:color="auto"/>
              <w:right w:val="single" w:sz="6" w:space="0" w:color="auto"/>
            </w:tcBorders>
          </w:tcPr>
          <w:p w14:paraId="295884FC"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Нещастя та невдачі нічому мене не вчать</w:t>
            </w:r>
          </w:p>
        </w:tc>
        <w:tc>
          <w:tcPr>
            <w:tcW w:w="619" w:type="dxa"/>
            <w:tcBorders>
              <w:top w:val="single" w:sz="6" w:space="0" w:color="auto"/>
              <w:left w:val="single" w:sz="6" w:space="0" w:color="auto"/>
              <w:bottom w:val="single" w:sz="6" w:space="0" w:color="auto"/>
              <w:right w:val="single" w:sz="6" w:space="0" w:color="auto"/>
            </w:tcBorders>
          </w:tcPr>
          <w:p w14:paraId="43F29163"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4BC054A3"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2C7BCA9B" w14:textId="77777777" w:rsidR="00661944" w:rsidRPr="00BD1ADE" w:rsidRDefault="00661944" w:rsidP="003F1490">
            <w:pPr>
              <w:autoSpaceDE w:val="0"/>
              <w:autoSpaceDN w:val="0"/>
              <w:adjustRightInd w:val="0"/>
              <w:rPr>
                <w:sz w:val="28"/>
                <w:szCs w:val="28"/>
                <w:lang w:val="ru-RU"/>
              </w:rPr>
            </w:pPr>
          </w:p>
        </w:tc>
      </w:tr>
      <w:tr w:rsidR="00661944" w:rsidRPr="00BD1ADE" w14:paraId="36631A04" w14:textId="77777777" w:rsidTr="003F1490">
        <w:tc>
          <w:tcPr>
            <w:tcW w:w="595" w:type="dxa"/>
            <w:tcBorders>
              <w:top w:val="single" w:sz="6" w:space="0" w:color="auto"/>
              <w:left w:val="single" w:sz="6" w:space="0" w:color="auto"/>
              <w:bottom w:val="single" w:sz="6" w:space="0" w:color="auto"/>
              <w:right w:val="single" w:sz="6" w:space="0" w:color="auto"/>
            </w:tcBorders>
          </w:tcPr>
          <w:p w14:paraId="57BBD585"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15</w:t>
            </w:r>
          </w:p>
        </w:tc>
        <w:tc>
          <w:tcPr>
            <w:tcW w:w="7486" w:type="dxa"/>
            <w:gridSpan w:val="2"/>
            <w:tcBorders>
              <w:top w:val="single" w:sz="6" w:space="0" w:color="auto"/>
              <w:left w:val="single" w:sz="6" w:space="0" w:color="auto"/>
              <w:bottom w:val="single" w:sz="6" w:space="0" w:color="auto"/>
              <w:right w:val="single" w:sz="6" w:space="0" w:color="auto"/>
            </w:tcBorders>
          </w:tcPr>
          <w:p w14:paraId="5BFB41A8"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Я часто відмовляюся від боротьби, вважаю її даремною</w:t>
            </w:r>
          </w:p>
        </w:tc>
        <w:tc>
          <w:tcPr>
            <w:tcW w:w="619" w:type="dxa"/>
            <w:tcBorders>
              <w:top w:val="single" w:sz="6" w:space="0" w:color="auto"/>
              <w:left w:val="single" w:sz="6" w:space="0" w:color="auto"/>
              <w:bottom w:val="single" w:sz="6" w:space="0" w:color="auto"/>
              <w:right w:val="single" w:sz="6" w:space="0" w:color="auto"/>
            </w:tcBorders>
          </w:tcPr>
          <w:p w14:paraId="5112AAEA"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5433A787"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5CAEBBAF" w14:textId="77777777" w:rsidR="00661944" w:rsidRPr="00BD1ADE" w:rsidRDefault="00661944" w:rsidP="003F1490">
            <w:pPr>
              <w:autoSpaceDE w:val="0"/>
              <w:autoSpaceDN w:val="0"/>
              <w:adjustRightInd w:val="0"/>
              <w:rPr>
                <w:sz w:val="28"/>
                <w:szCs w:val="28"/>
                <w:lang w:val="ru-RU"/>
              </w:rPr>
            </w:pPr>
          </w:p>
        </w:tc>
      </w:tr>
      <w:tr w:rsidR="00661944" w:rsidRPr="00BD1ADE" w14:paraId="190ED554" w14:textId="77777777" w:rsidTr="003F1490">
        <w:tc>
          <w:tcPr>
            <w:tcW w:w="595" w:type="dxa"/>
            <w:tcBorders>
              <w:top w:val="single" w:sz="6" w:space="0" w:color="auto"/>
              <w:left w:val="single" w:sz="6" w:space="0" w:color="auto"/>
              <w:bottom w:val="single" w:sz="6" w:space="0" w:color="auto"/>
              <w:right w:val="single" w:sz="6" w:space="0" w:color="auto"/>
            </w:tcBorders>
          </w:tcPr>
          <w:p w14:paraId="12E9E572"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16</w:t>
            </w:r>
          </w:p>
        </w:tc>
        <w:tc>
          <w:tcPr>
            <w:tcW w:w="7486" w:type="dxa"/>
            <w:gridSpan w:val="2"/>
            <w:tcBorders>
              <w:top w:val="single" w:sz="6" w:space="0" w:color="auto"/>
              <w:left w:val="single" w:sz="6" w:space="0" w:color="auto"/>
              <w:bottom w:val="single" w:sz="6" w:space="0" w:color="auto"/>
              <w:right w:val="single" w:sz="6" w:space="0" w:color="auto"/>
            </w:tcBorders>
          </w:tcPr>
          <w:p w14:paraId="3213FFA9"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Я часто почуваю себе беззахисним</w:t>
            </w:r>
          </w:p>
        </w:tc>
        <w:tc>
          <w:tcPr>
            <w:tcW w:w="619" w:type="dxa"/>
            <w:tcBorders>
              <w:top w:val="single" w:sz="6" w:space="0" w:color="auto"/>
              <w:left w:val="single" w:sz="6" w:space="0" w:color="auto"/>
              <w:bottom w:val="single" w:sz="6" w:space="0" w:color="auto"/>
              <w:right w:val="single" w:sz="6" w:space="0" w:color="auto"/>
            </w:tcBorders>
          </w:tcPr>
          <w:p w14:paraId="4443C78B"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774AEE78"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10AB5CAB" w14:textId="77777777" w:rsidR="00661944" w:rsidRPr="00BD1ADE" w:rsidRDefault="00661944" w:rsidP="003F1490">
            <w:pPr>
              <w:autoSpaceDE w:val="0"/>
              <w:autoSpaceDN w:val="0"/>
              <w:adjustRightInd w:val="0"/>
              <w:rPr>
                <w:sz w:val="28"/>
                <w:szCs w:val="28"/>
                <w:lang w:val="ru-RU"/>
              </w:rPr>
            </w:pPr>
          </w:p>
        </w:tc>
      </w:tr>
      <w:tr w:rsidR="00661944" w:rsidRPr="00BD1ADE" w14:paraId="7DEEBAFA"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691ABCBF"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17</w:t>
            </w:r>
          </w:p>
        </w:tc>
        <w:tc>
          <w:tcPr>
            <w:tcW w:w="7471" w:type="dxa"/>
            <w:tcBorders>
              <w:top w:val="single" w:sz="6" w:space="0" w:color="auto"/>
              <w:left w:val="single" w:sz="6" w:space="0" w:color="auto"/>
              <w:bottom w:val="single" w:sz="6" w:space="0" w:color="auto"/>
              <w:right w:val="single" w:sz="6" w:space="0" w:color="auto"/>
            </w:tcBorders>
          </w:tcPr>
          <w:p w14:paraId="41C7E54C"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Іноді у мене буває стан відчаю</w:t>
            </w:r>
          </w:p>
        </w:tc>
        <w:tc>
          <w:tcPr>
            <w:tcW w:w="619" w:type="dxa"/>
            <w:tcBorders>
              <w:top w:val="single" w:sz="6" w:space="0" w:color="auto"/>
              <w:left w:val="single" w:sz="6" w:space="0" w:color="auto"/>
              <w:bottom w:val="single" w:sz="6" w:space="0" w:color="auto"/>
              <w:right w:val="single" w:sz="6" w:space="0" w:color="auto"/>
            </w:tcBorders>
          </w:tcPr>
          <w:p w14:paraId="2CB45C64"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1E49429E"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7B8D7C83" w14:textId="77777777" w:rsidR="00661944" w:rsidRPr="00BD1ADE" w:rsidRDefault="00661944" w:rsidP="003F1490">
            <w:pPr>
              <w:autoSpaceDE w:val="0"/>
              <w:autoSpaceDN w:val="0"/>
              <w:adjustRightInd w:val="0"/>
              <w:rPr>
                <w:sz w:val="28"/>
                <w:szCs w:val="28"/>
                <w:lang w:val="ru-RU"/>
              </w:rPr>
            </w:pPr>
          </w:p>
        </w:tc>
      </w:tr>
      <w:tr w:rsidR="00661944" w:rsidRPr="00BD1ADE" w14:paraId="61192687"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4A87FFBB"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18</w:t>
            </w:r>
          </w:p>
        </w:tc>
        <w:tc>
          <w:tcPr>
            <w:tcW w:w="7471" w:type="dxa"/>
            <w:tcBorders>
              <w:top w:val="single" w:sz="6" w:space="0" w:color="auto"/>
              <w:left w:val="single" w:sz="6" w:space="0" w:color="auto"/>
              <w:bottom w:val="single" w:sz="6" w:space="0" w:color="auto"/>
              <w:right w:val="single" w:sz="6" w:space="0" w:color="auto"/>
            </w:tcBorders>
          </w:tcPr>
          <w:p w14:paraId="5E6A8CF6"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Відчуваю розгубленість перед труднощами</w:t>
            </w:r>
          </w:p>
        </w:tc>
        <w:tc>
          <w:tcPr>
            <w:tcW w:w="619" w:type="dxa"/>
            <w:tcBorders>
              <w:top w:val="single" w:sz="6" w:space="0" w:color="auto"/>
              <w:left w:val="single" w:sz="6" w:space="0" w:color="auto"/>
              <w:bottom w:val="single" w:sz="6" w:space="0" w:color="auto"/>
              <w:right w:val="single" w:sz="6" w:space="0" w:color="auto"/>
            </w:tcBorders>
          </w:tcPr>
          <w:p w14:paraId="38AEA604"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1F23A978"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3629150B" w14:textId="77777777" w:rsidR="00661944" w:rsidRPr="00BD1ADE" w:rsidRDefault="00661944" w:rsidP="003F1490">
            <w:pPr>
              <w:autoSpaceDE w:val="0"/>
              <w:autoSpaceDN w:val="0"/>
              <w:adjustRightInd w:val="0"/>
              <w:rPr>
                <w:sz w:val="28"/>
                <w:szCs w:val="28"/>
                <w:lang w:val="ru-RU"/>
              </w:rPr>
            </w:pPr>
          </w:p>
        </w:tc>
      </w:tr>
      <w:tr w:rsidR="00661944" w:rsidRPr="00BD1ADE" w14:paraId="334F08C1"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1CE7F996"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19</w:t>
            </w:r>
          </w:p>
        </w:tc>
        <w:tc>
          <w:tcPr>
            <w:tcW w:w="7471" w:type="dxa"/>
            <w:tcBorders>
              <w:top w:val="single" w:sz="6" w:space="0" w:color="auto"/>
              <w:left w:val="single" w:sz="6" w:space="0" w:color="auto"/>
              <w:bottom w:val="single" w:sz="6" w:space="0" w:color="auto"/>
              <w:right w:val="single" w:sz="6" w:space="0" w:color="auto"/>
            </w:tcBorders>
          </w:tcPr>
          <w:p w14:paraId="0A5EC297" w14:textId="77777777" w:rsidR="00661944" w:rsidRPr="00BD1ADE" w:rsidRDefault="00661944" w:rsidP="003F1490">
            <w:pPr>
              <w:autoSpaceDE w:val="0"/>
              <w:autoSpaceDN w:val="0"/>
              <w:adjustRightInd w:val="0"/>
              <w:spacing w:line="278" w:lineRule="exact"/>
              <w:ind w:left="24" w:hanging="24"/>
              <w:rPr>
                <w:sz w:val="28"/>
                <w:szCs w:val="28"/>
                <w:lang w:eastAsia="uk-UA"/>
              </w:rPr>
            </w:pPr>
            <w:r w:rsidRPr="00BD1ADE">
              <w:rPr>
                <w:sz w:val="28"/>
                <w:szCs w:val="28"/>
                <w:lang w:eastAsia="uk-UA"/>
              </w:rPr>
              <w:t>У важкі хвилини життя іноді поводжуся як дитина, хочу, щоб мене пожаліли</w:t>
            </w:r>
          </w:p>
        </w:tc>
        <w:tc>
          <w:tcPr>
            <w:tcW w:w="619" w:type="dxa"/>
            <w:tcBorders>
              <w:top w:val="single" w:sz="6" w:space="0" w:color="auto"/>
              <w:left w:val="single" w:sz="6" w:space="0" w:color="auto"/>
              <w:bottom w:val="single" w:sz="6" w:space="0" w:color="auto"/>
              <w:right w:val="single" w:sz="6" w:space="0" w:color="auto"/>
            </w:tcBorders>
          </w:tcPr>
          <w:p w14:paraId="705BDF30"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0F8E2775"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5B8C6016" w14:textId="77777777" w:rsidR="00661944" w:rsidRPr="00BD1ADE" w:rsidRDefault="00661944" w:rsidP="003F1490">
            <w:pPr>
              <w:autoSpaceDE w:val="0"/>
              <w:autoSpaceDN w:val="0"/>
              <w:adjustRightInd w:val="0"/>
              <w:rPr>
                <w:sz w:val="28"/>
                <w:szCs w:val="28"/>
                <w:lang w:val="ru-RU"/>
              </w:rPr>
            </w:pPr>
          </w:p>
        </w:tc>
      </w:tr>
      <w:tr w:rsidR="00661944" w:rsidRPr="00BD1ADE" w14:paraId="6719F025"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7A0FA901"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20</w:t>
            </w:r>
          </w:p>
        </w:tc>
        <w:tc>
          <w:tcPr>
            <w:tcW w:w="7471" w:type="dxa"/>
            <w:tcBorders>
              <w:top w:val="single" w:sz="6" w:space="0" w:color="auto"/>
              <w:left w:val="single" w:sz="6" w:space="0" w:color="auto"/>
              <w:bottom w:val="single" w:sz="6" w:space="0" w:color="auto"/>
              <w:right w:val="single" w:sz="6" w:space="0" w:color="auto"/>
            </w:tcBorders>
          </w:tcPr>
          <w:p w14:paraId="45D383D9"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Вважаю недоліки свого характеру невиправними</w:t>
            </w:r>
          </w:p>
        </w:tc>
        <w:tc>
          <w:tcPr>
            <w:tcW w:w="619" w:type="dxa"/>
            <w:tcBorders>
              <w:top w:val="single" w:sz="6" w:space="0" w:color="auto"/>
              <w:left w:val="single" w:sz="6" w:space="0" w:color="auto"/>
              <w:bottom w:val="single" w:sz="6" w:space="0" w:color="auto"/>
              <w:right w:val="single" w:sz="6" w:space="0" w:color="auto"/>
            </w:tcBorders>
          </w:tcPr>
          <w:p w14:paraId="5E75F8AB"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6ED193FB"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7926F88B" w14:textId="77777777" w:rsidR="00661944" w:rsidRPr="00BD1ADE" w:rsidRDefault="00661944" w:rsidP="003F1490">
            <w:pPr>
              <w:autoSpaceDE w:val="0"/>
              <w:autoSpaceDN w:val="0"/>
              <w:adjustRightInd w:val="0"/>
              <w:rPr>
                <w:sz w:val="28"/>
                <w:szCs w:val="28"/>
                <w:lang w:val="ru-RU"/>
              </w:rPr>
            </w:pPr>
          </w:p>
        </w:tc>
      </w:tr>
      <w:tr w:rsidR="00661944" w:rsidRPr="00BD1ADE" w14:paraId="50CC5FBD"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691E9AD3"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21</w:t>
            </w:r>
          </w:p>
        </w:tc>
        <w:tc>
          <w:tcPr>
            <w:tcW w:w="7471" w:type="dxa"/>
            <w:tcBorders>
              <w:top w:val="single" w:sz="6" w:space="0" w:color="auto"/>
              <w:left w:val="single" w:sz="6" w:space="0" w:color="auto"/>
              <w:bottom w:val="single" w:sz="6" w:space="0" w:color="auto"/>
              <w:right w:val="single" w:sz="6" w:space="0" w:color="auto"/>
            </w:tcBorders>
          </w:tcPr>
          <w:p w14:paraId="56267342"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Залишаю за собою право вирішального голосу</w:t>
            </w:r>
          </w:p>
        </w:tc>
        <w:tc>
          <w:tcPr>
            <w:tcW w:w="619" w:type="dxa"/>
            <w:tcBorders>
              <w:top w:val="single" w:sz="6" w:space="0" w:color="auto"/>
              <w:left w:val="single" w:sz="6" w:space="0" w:color="auto"/>
              <w:bottom w:val="single" w:sz="6" w:space="0" w:color="auto"/>
              <w:right w:val="single" w:sz="6" w:space="0" w:color="auto"/>
            </w:tcBorders>
          </w:tcPr>
          <w:p w14:paraId="1C208651"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26CD9503"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37DA67C9" w14:textId="77777777" w:rsidR="00661944" w:rsidRPr="00BD1ADE" w:rsidRDefault="00661944" w:rsidP="003F1490">
            <w:pPr>
              <w:autoSpaceDE w:val="0"/>
              <w:autoSpaceDN w:val="0"/>
              <w:adjustRightInd w:val="0"/>
              <w:rPr>
                <w:sz w:val="28"/>
                <w:szCs w:val="28"/>
                <w:lang w:val="ru-RU"/>
              </w:rPr>
            </w:pPr>
          </w:p>
        </w:tc>
      </w:tr>
      <w:tr w:rsidR="00661944" w:rsidRPr="00BD1ADE" w14:paraId="60C24BD9"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4B81A7B5"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22</w:t>
            </w:r>
          </w:p>
        </w:tc>
        <w:tc>
          <w:tcPr>
            <w:tcW w:w="7471" w:type="dxa"/>
            <w:tcBorders>
              <w:top w:val="single" w:sz="6" w:space="0" w:color="auto"/>
              <w:left w:val="single" w:sz="6" w:space="0" w:color="auto"/>
              <w:bottom w:val="single" w:sz="6" w:space="0" w:color="auto"/>
              <w:right w:val="single" w:sz="6" w:space="0" w:color="auto"/>
            </w:tcBorders>
          </w:tcPr>
          <w:p w14:paraId="480BA09F"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Часто при розмові перебиваю співрозмовника</w:t>
            </w:r>
          </w:p>
        </w:tc>
        <w:tc>
          <w:tcPr>
            <w:tcW w:w="619" w:type="dxa"/>
            <w:tcBorders>
              <w:top w:val="single" w:sz="6" w:space="0" w:color="auto"/>
              <w:left w:val="single" w:sz="6" w:space="0" w:color="auto"/>
              <w:bottom w:val="single" w:sz="6" w:space="0" w:color="auto"/>
              <w:right w:val="single" w:sz="6" w:space="0" w:color="auto"/>
            </w:tcBorders>
          </w:tcPr>
          <w:p w14:paraId="011DD3C0"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70511403"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717997D2" w14:textId="77777777" w:rsidR="00661944" w:rsidRPr="00BD1ADE" w:rsidRDefault="00661944" w:rsidP="003F1490">
            <w:pPr>
              <w:autoSpaceDE w:val="0"/>
              <w:autoSpaceDN w:val="0"/>
              <w:adjustRightInd w:val="0"/>
              <w:rPr>
                <w:sz w:val="28"/>
                <w:szCs w:val="28"/>
                <w:lang w:val="ru-RU"/>
              </w:rPr>
            </w:pPr>
          </w:p>
        </w:tc>
      </w:tr>
      <w:tr w:rsidR="00661944" w:rsidRPr="00BD1ADE" w14:paraId="093B42B5"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18E4A7B7"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23</w:t>
            </w:r>
          </w:p>
        </w:tc>
        <w:tc>
          <w:tcPr>
            <w:tcW w:w="7471" w:type="dxa"/>
            <w:tcBorders>
              <w:top w:val="single" w:sz="6" w:space="0" w:color="auto"/>
              <w:left w:val="single" w:sz="6" w:space="0" w:color="auto"/>
              <w:bottom w:val="single" w:sz="6" w:space="0" w:color="auto"/>
              <w:right w:val="single" w:sz="6" w:space="0" w:color="auto"/>
            </w:tcBorders>
          </w:tcPr>
          <w:p w14:paraId="1702CFD4"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Мене легко розсердити</w:t>
            </w:r>
          </w:p>
        </w:tc>
        <w:tc>
          <w:tcPr>
            <w:tcW w:w="619" w:type="dxa"/>
            <w:tcBorders>
              <w:top w:val="single" w:sz="6" w:space="0" w:color="auto"/>
              <w:left w:val="single" w:sz="6" w:space="0" w:color="auto"/>
              <w:bottom w:val="single" w:sz="6" w:space="0" w:color="auto"/>
              <w:right w:val="single" w:sz="6" w:space="0" w:color="auto"/>
            </w:tcBorders>
          </w:tcPr>
          <w:p w14:paraId="61EBC245"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2C88AB22"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1219F791" w14:textId="77777777" w:rsidR="00661944" w:rsidRPr="00BD1ADE" w:rsidRDefault="00661944" w:rsidP="003F1490">
            <w:pPr>
              <w:autoSpaceDE w:val="0"/>
              <w:autoSpaceDN w:val="0"/>
              <w:adjustRightInd w:val="0"/>
              <w:rPr>
                <w:sz w:val="28"/>
                <w:szCs w:val="28"/>
                <w:lang w:val="ru-RU"/>
              </w:rPr>
            </w:pPr>
          </w:p>
        </w:tc>
      </w:tr>
      <w:tr w:rsidR="00661944" w:rsidRPr="00BD1ADE" w14:paraId="0BF0B1BA"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417AC2BD"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24</w:t>
            </w:r>
          </w:p>
        </w:tc>
        <w:tc>
          <w:tcPr>
            <w:tcW w:w="7471" w:type="dxa"/>
            <w:tcBorders>
              <w:top w:val="single" w:sz="6" w:space="0" w:color="auto"/>
              <w:left w:val="single" w:sz="6" w:space="0" w:color="auto"/>
              <w:bottom w:val="single" w:sz="6" w:space="0" w:color="auto"/>
              <w:right w:val="single" w:sz="6" w:space="0" w:color="auto"/>
            </w:tcBorders>
          </w:tcPr>
          <w:p w14:paraId="1D8DB437"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Люблю робити зауваження іншим</w:t>
            </w:r>
          </w:p>
        </w:tc>
        <w:tc>
          <w:tcPr>
            <w:tcW w:w="619" w:type="dxa"/>
            <w:tcBorders>
              <w:top w:val="single" w:sz="6" w:space="0" w:color="auto"/>
              <w:left w:val="single" w:sz="6" w:space="0" w:color="auto"/>
              <w:bottom w:val="single" w:sz="6" w:space="0" w:color="auto"/>
              <w:right w:val="single" w:sz="6" w:space="0" w:color="auto"/>
            </w:tcBorders>
          </w:tcPr>
          <w:p w14:paraId="60475681"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2BCE795E"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2B12D135" w14:textId="77777777" w:rsidR="00661944" w:rsidRPr="00BD1ADE" w:rsidRDefault="00661944" w:rsidP="003F1490">
            <w:pPr>
              <w:autoSpaceDE w:val="0"/>
              <w:autoSpaceDN w:val="0"/>
              <w:adjustRightInd w:val="0"/>
              <w:rPr>
                <w:sz w:val="28"/>
                <w:szCs w:val="28"/>
                <w:lang w:val="ru-RU"/>
              </w:rPr>
            </w:pPr>
          </w:p>
        </w:tc>
      </w:tr>
      <w:tr w:rsidR="00661944" w:rsidRPr="00BD1ADE" w14:paraId="527CB576"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2BDEED63"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25</w:t>
            </w:r>
          </w:p>
        </w:tc>
        <w:tc>
          <w:tcPr>
            <w:tcW w:w="7471" w:type="dxa"/>
            <w:tcBorders>
              <w:top w:val="single" w:sz="6" w:space="0" w:color="auto"/>
              <w:left w:val="single" w:sz="6" w:space="0" w:color="auto"/>
              <w:bottom w:val="single" w:sz="6" w:space="0" w:color="auto"/>
              <w:right w:val="single" w:sz="6" w:space="0" w:color="auto"/>
            </w:tcBorders>
          </w:tcPr>
          <w:p w14:paraId="2245A703"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Хочу бути авторитетом для оточуючих</w:t>
            </w:r>
          </w:p>
        </w:tc>
        <w:tc>
          <w:tcPr>
            <w:tcW w:w="619" w:type="dxa"/>
            <w:tcBorders>
              <w:top w:val="single" w:sz="6" w:space="0" w:color="auto"/>
              <w:left w:val="single" w:sz="6" w:space="0" w:color="auto"/>
              <w:bottom w:val="single" w:sz="6" w:space="0" w:color="auto"/>
              <w:right w:val="single" w:sz="6" w:space="0" w:color="auto"/>
            </w:tcBorders>
          </w:tcPr>
          <w:p w14:paraId="6524F2D5"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5584BFED"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60C3CC2D" w14:textId="77777777" w:rsidR="00661944" w:rsidRPr="00BD1ADE" w:rsidRDefault="00661944" w:rsidP="003F1490">
            <w:pPr>
              <w:autoSpaceDE w:val="0"/>
              <w:autoSpaceDN w:val="0"/>
              <w:adjustRightInd w:val="0"/>
              <w:rPr>
                <w:sz w:val="28"/>
                <w:szCs w:val="28"/>
                <w:lang w:val="ru-RU"/>
              </w:rPr>
            </w:pPr>
          </w:p>
        </w:tc>
      </w:tr>
      <w:tr w:rsidR="00661944" w:rsidRPr="00BD1ADE" w14:paraId="15B86390"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154A44EA"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26</w:t>
            </w:r>
          </w:p>
        </w:tc>
        <w:tc>
          <w:tcPr>
            <w:tcW w:w="7471" w:type="dxa"/>
            <w:tcBorders>
              <w:top w:val="single" w:sz="6" w:space="0" w:color="auto"/>
              <w:left w:val="single" w:sz="6" w:space="0" w:color="auto"/>
              <w:bottom w:val="single" w:sz="6" w:space="0" w:color="auto"/>
              <w:right w:val="single" w:sz="6" w:space="0" w:color="auto"/>
            </w:tcBorders>
          </w:tcPr>
          <w:p w14:paraId="5D427EB3"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Не задовольняюсь малим, хочу більшого</w:t>
            </w:r>
          </w:p>
        </w:tc>
        <w:tc>
          <w:tcPr>
            <w:tcW w:w="619" w:type="dxa"/>
            <w:tcBorders>
              <w:top w:val="single" w:sz="6" w:space="0" w:color="auto"/>
              <w:left w:val="single" w:sz="6" w:space="0" w:color="auto"/>
              <w:bottom w:val="single" w:sz="6" w:space="0" w:color="auto"/>
              <w:right w:val="single" w:sz="6" w:space="0" w:color="auto"/>
            </w:tcBorders>
          </w:tcPr>
          <w:p w14:paraId="5B0393FC"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33510729"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468C76DA" w14:textId="77777777" w:rsidR="00661944" w:rsidRPr="00BD1ADE" w:rsidRDefault="00661944" w:rsidP="003F1490">
            <w:pPr>
              <w:autoSpaceDE w:val="0"/>
              <w:autoSpaceDN w:val="0"/>
              <w:adjustRightInd w:val="0"/>
              <w:rPr>
                <w:sz w:val="28"/>
                <w:szCs w:val="28"/>
                <w:lang w:val="ru-RU"/>
              </w:rPr>
            </w:pPr>
          </w:p>
        </w:tc>
      </w:tr>
      <w:tr w:rsidR="00661944" w:rsidRPr="00BD1ADE" w14:paraId="18900506"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5DD04109"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27</w:t>
            </w:r>
          </w:p>
        </w:tc>
        <w:tc>
          <w:tcPr>
            <w:tcW w:w="7471" w:type="dxa"/>
            <w:tcBorders>
              <w:top w:val="single" w:sz="6" w:space="0" w:color="auto"/>
              <w:left w:val="single" w:sz="6" w:space="0" w:color="auto"/>
              <w:bottom w:val="single" w:sz="6" w:space="0" w:color="auto"/>
              <w:right w:val="single" w:sz="6" w:space="0" w:color="auto"/>
            </w:tcBorders>
          </w:tcPr>
          <w:p w14:paraId="195BD92D"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Коли розгніваюсь, погано себе стримую</w:t>
            </w:r>
          </w:p>
        </w:tc>
        <w:tc>
          <w:tcPr>
            <w:tcW w:w="619" w:type="dxa"/>
            <w:tcBorders>
              <w:top w:val="single" w:sz="6" w:space="0" w:color="auto"/>
              <w:left w:val="single" w:sz="6" w:space="0" w:color="auto"/>
              <w:bottom w:val="single" w:sz="6" w:space="0" w:color="auto"/>
              <w:right w:val="single" w:sz="6" w:space="0" w:color="auto"/>
            </w:tcBorders>
          </w:tcPr>
          <w:p w14:paraId="73A76431"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77BBABA0"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75B414D4" w14:textId="77777777" w:rsidR="00661944" w:rsidRPr="00BD1ADE" w:rsidRDefault="00661944" w:rsidP="003F1490">
            <w:pPr>
              <w:autoSpaceDE w:val="0"/>
              <w:autoSpaceDN w:val="0"/>
              <w:adjustRightInd w:val="0"/>
              <w:rPr>
                <w:sz w:val="28"/>
                <w:szCs w:val="28"/>
                <w:lang w:val="ru-RU"/>
              </w:rPr>
            </w:pPr>
          </w:p>
        </w:tc>
      </w:tr>
      <w:tr w:rsidR="00661944" w:rsidRPr="00BD1ADE" w14:paraId="5F55A8F8"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681D8255"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28</w:t>
            </w:r>
          </w:p>
        </w:tc>
        <w:tc>
          <w:tcPr>
            <w:tcW w:w="7471" w:type="dxa"/>
            <w:tcBorders>
              <w:top w:val="single" w:sz="6" w:space="0" w:color="auto"/>
              <w:left w:val="single" w:sz="6" w:space="0" w:color="auto"/>
              <w:bottom w:val="single" w:sz="6" w:space="0" w:color="auto"/>
              <w:right w:val="single" w:sz="6" w:space="0" w:color="auto"/>
            </w:tcBorders>
          </w:tcPr>
          <w:p w14:paraId="4F1DD7D6"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Більше люблю керувати, ніж підкорятися</w:t>
            </w:r>
          </w:p>
        </w:tc>
        <w:tc>
          <w:tcPr>
            <w:tcW w:w="619" w:type="dxa"/>
            <w:tcBorders>
              <w:top w:val="single" w:sz="6" w:space="0" w:color="auto"/>
              <w:left w:val="single" w:sz="6" w:space="0" w:color="auto"/>
              <w:bottom w:val="single" w:sz="6" w:space="0" w:color="auto"/>
              <w:right w:val="single" w:sz="6" w:space="0" w:color="auto"/>
            </w:tcBorders>
          </w:tcPr>
          <w:p w14:paraId="46EE083B"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34BE90F5"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0DCBD276" w14:textId="77777777" w:rsidR="00661944" w:rsidRPr="00BD1ADE" w:rsidRDefault="00661944" w:rsidP="003F1490">
            <w:pPr>
              <w:autoSpaceDE w:val="0"/>
              <w:autoSpaceDN w:val="0"/>
              <w:adjustRightInd w:val="0"/>
              <w:rPr>
                <w:sz w:val="28"/>
                <w:szCs w:val="28"/>
                <w:lang w:val="ru-RU"/>
              </w:rPr>
            </w:pPr>
          </w:p>
        </w:tc>
      </w:tr>
      <w:tr w:rsidR="00661944" w:rsidRPr="00BD1ADE" w14:paraId="1E4A95E4"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74402375"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lastRenderedPageBreak/>
              <w:t>29</w:t>
            </w:r>
          </w:p>
        </w:tc>
        <w:tc>
          <w:tcPr>
            <w:tcW w:w="7471" w:type="dxa"/>
            <w:tcBorders>
              <w:top w:val="single" w:sz="6" w:space="0" w:color="auto"/>
              <w:left w:val="single" w:sz="6" w:space="0" w:color="auto"/>
              <w:bottom w:val="single" w:sz="6" w:space="0" w:color="auto"/>
              <w:right w:val="single" w:sz="6" w:space="0" w:color="auto"/>
            </w:tcBorders>
          </w:tcPr>
          <w:p w14:paraId="5B9D38E3"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У мене різка, грубувата жестикуляція</w:t>
            </w:r>
          </w:p>
        </w:tc>
        <w:tc>
          <w:tcPr>
            <w:tcW w:w="619" w:type="dxa"/>
            <w:tcBorders>
              <w:top w:val="single" w:sz="6" w:space="0" w:color="auto"/>
              <w:left w:val="single" w:sz="6" w:space="0" w:color="auto"/>
              <w:bottom w:val="single" w:sz="6" w:space="0" w:color="auto"/>
              <w:right w:val="single" w:sz="6" w:space="0" w:color="auto"/>
            </w:tcBorders>
          </w:tcPr>
          <w:p w14:paraId="399C4032"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3A578EF0"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4C135FAF" w14:textId="77777777" w:rsidR="00661944" w:rsidRPr="00BD1ADE" w:rsidRDefault="00661944" w:rsidP="003F1490">
            <w:pPr>
              <w:autoSpaceDE w:val="0"/>
              <w:autoSpaceDN w:val="0"/>
              <w:adjustRightInd w:val="0"/>
              <w:rPr>
                <w:sz w:val="28"/>
                <w:szCs w:val="28"/>
                <w:lang w:val="ru-RU"/>
              </w:rPr>
            </w:pPr>
          </w:p>
        </w:tc>
      </w:tr>
      <w:tr w:rsidR="00661944" w:rsidRPr="00BD1ADE" w14:paraId="69190168"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2E651316"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30</w:t>
            </w:r>
          </w:p>
        </w:tc>
        <w:tc>
          <w:tcPr>
            <w:tcW w:w="7471" w:type="dxa"/>
            <w:tcBorders>
              <w:top w:val="single" w:sz="6" w:space="0" w:color="auto"/>
              <w:left w:val="single" w:sz="6" w:space="0" w:color="auto"/>
              <w:bottom w:val="single" w:sz="6" w:space="0" w:color="auto"/>
              <w:right w:val="single" w:sz="6" w:space="0" w:color="auto"/>
            </w:tcBorders>
          </w:tcPr>
          <w:p w14:paraId="769A02DD"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Я злопам'ятний</w:t>
            </w:r>
          </w:p>
        </w:tc>
        <w:tc>
          <w:tcPr>
            <w:tcW w:w="619" w:type="dxa"/>
            <w:tcBorders>
              <w:top w:val="single" w:sz="6" w:space="0" w:color="auto"/>
              <w:left w:val="single" w:sz="6" w:space="0" w:color="auto"/>
              <w:bottom w:val="single" w:sz="6" w:space="0" w:color="auto"/>
              <w:right w:val="single" w:sz="6" w:space="0" w:color="auto"/>
            </w:tcBorders>
          </w:tcPr>
          <w:p w14:paraId="0D6CCA41"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2197DDBB"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5A2218A9" w14:textId="77777777" w:rsidR="00661944" w:rsidRPr="00BD1ADE" w:rsidRDefault="00661944" w:rsidP="003F1490">
            <w:pPr>
              <w:autoSpaceDE w:val="0"/>
              <w:autoSpaceDN w:val="0"/>
              <w:adjustRightInd w:val="0"/>
              <w:rPr>
                <w:sz w:val="28"/>
                <w:szCs w:val="28"/>
                <w:lang w:val="ru-RU"/>
              </w:rPr>
            </w:pPr>
          </w:p>
        </w:tc>
      </w:tr>
      <w:tr w:rsidR="00661944" w:rsidRPr="00BD1ADE" w14:paraId="5B74B562"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7F57CFD7"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31</w:t>
            </w:r>
          </w:p>
        </w:tc>
        <w:tc>
          <w:tcPr>
            <w:tcW w:w="7471" w:type="dxa"/>
            <w:tcBorders>
              <w:top w:val="single" w:sz="6" w:space="0" w:color="auto"/>
              <w:left w:val="single" w:sz="6" w:space="0" w:color="auto"/>
              <w:bottom w:val="single" w:sz="6" w:space="0" w:color="auto"/>
              <w:right w:val="single" w:sz="6" w:space="0" w:color="auto"/>
            </w:tcBorders>
          </w:tcPr>
          <w:p w14:paraId="66CD5BDF"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Мені важко змінювати звички</w:t>
            </w:r>
          </w:p>
        </w:tc>
        <w:tc>
          <w:tcPr>
            <w:tcW w:w="619" w:type="dxa"/>
            <w:tcBorders>
              <w:top w:val="single" w:sz="6" w:space="0" w:color="auto"/>
              <w:left w:val="single" w:sz="6" w:space="0" w:color="auto"/>
              <w:bottom w:val="single" w:sz="6" w:space="0" w:color="auto"/>
              <w:right w:val="single" w:sz="6" w:space="0" w:color="auto"/>
            </w:tcBorders>
          </w:tcPr>
          <w:p w14:paraId="6F4A6216"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13A1CB4C"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4100EC44" w14:textId="77777777" w:rsidR="00661944" w:rsidRPr="00BD1ADE" w:rsidRDefault="00661944" w:rsidP="003F1490">
            <w:pPr>
              <w:autoSpaceDE w:val="0"/>
              <w:autoSpaceDN w:val="0"/>
              <w:adjustRightInd w:val="0"/>
              <w:rPr>
                <w:sz w:val="28"/>
                <w:szCs w:val="28"/>
                <w:lang w:val="ru-RU"/>
              </w:rPr>
            </w:pPr>
          </w:p>
        </w:tc>
      </w:tr>
      <w:tr w:rsidR="00661944" w:rsidRPr="00BD1ADE" w14:paraId="4C327886"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275F51C9"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32</w:t>
            </w:r>
          </w:p>
        </w:tc>
        <w:tc>
          <w:tcPr>
            <w:tcW w:w="7471" w:type="dxa"/>
            <w:tcBorders>
              <w:top w:val="single" w:sz="6" w:space="0" w:color="auto"/>
              <w:left w:val="single" w:sz="6" w:space="0" w:color="auto"/>
              <w:bottom w:val="single" w:sz="6" w:space="0" w:color="auto"/>
              <w:right w:val="single" w:sz="6" w:space="0" w:color="auto"/>
            </w:tcBorders>
          </w:tcPr>
          <w:p w14:paraId="0ED1560D"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Нелегко переключати увагу</w:t>
            </w:r>
          </w:p>
        </w:tc>
        <w:tc>
          <w:tcPr>
            <w:tcW w:w="619" w:type="dxa"/>
            <w:tcBorders>
              <w:top w:val="single" w:sz="6" w:space="0" w:color="auto"/>
              <w:left w:val="single" w:sz="6" w:space="0" w:color="auto"/>
              <w:bottom w:val="single" w:sz="6" w:space="0" w:color="auto"/>
              <w:right w:val="single" w:sz="6" w:space="0" w:color="auto"/>
            </w:tcBorders>
          </w:tcPr>
          <w:p w14:paraId="0FDEF5E2"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778BABAD"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4445FE1D" w14:textId="77777777" w:rsidR="00661944" w:rsidRPr="00BD1ADE" w:rsidRDefault="00661944" w:rsidP="003F1490">
            <w:pPr>
              <w:autoSpaceDE w:val="0"/>
              <w:autoSpaceDN w:val="0"/>
              <w:adjustRightInd w:val="0"/>
              <w:rPr>
                <w:sz w:val="28"/>
                <w:szCs w:val="28"/>
                <w:lang w:val="ru-RU"/>
              </w:rPr>
            </w:pPr>
          </w:p>
        </w:tc>
      </w:tr>
      <w:tr w:rsidR="00661944" w:rsidRPr="00BD1ADE" w14:paraId="7B27FDA7"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47468C4A"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33</w:t>
            </w:r>
          </w:p>
        </w:tc>
        <w:tc>
          <w:tcPr>
            <w:tcW w:w="7471" w:type="dxa"/>
            <w:tcBorders>
              <w:top w:val="single" w:sz="6" w:space="0" w:color="auto"/>
              <w:left w:val="single" w:sz="6" w:space="0" w:color="auto"/>
              <w:bottom w:val="single" w:sz="6" w:space="0" w:color="auto"/>
              <w:right w:val="single" w:sz="6" w:space="0" w:color="auto"/>
            </w:tcBorders>
          </w:tcPr>
          <w:p w14:paraId="7880C407"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3 обережністю ставлюся до всього нового</w:t>
            </w:r>
          </w:p>
        </w:tc>
        <w:tc>
          <w:tcPr>
            <w:tcW w:w="619" w:type="dxa"/>
            <w:tcBorders>
              <w:top w:val="single" w:sz="6" w:space="0" w:color="auto"/>
              <w:left w:val="single" w:sz="6" w:space="0" w:color="auto"/>
              <w:bottom w:val="single" w:sz="6" w:space="0" w:color="auto"/>
              <w:right w:val="single" w:sz="6" w:space="0" w:color="auto"/>
            </w:tcBorders>
          </w:tcPr>
          <w:p w14:paraId="7EED35E1"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6D38E3F5"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3A8E2B82" w14:textId="77777777" w:rsidR="00661944" w:rsidRPr="00BD1ADE" w:rsidRDefault="00661944" w:rsidP="003F1490">
            <w:pPr>
              <w:autoSpaceDE w:val="0"/>
              <w:autoSpaceDN w:val="0"/>
              <w:adjustRightInd w:val="0"/>
              <w:rPr>
                <w:sz w:val="28"/>
                <w:szCs w:val="28"/>
                <w:lang w:val="ru-RU"/>
              </w:rPr>
            </w:pPr>
          </w:p>
        </w:tc>
      </w:tr>
      <w:tr w:rsidR="00661944" w:rsidRPr="00BD1ADE" w14:paraId="197E706B"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483AF14B"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34</w:t>
            </w:r>
          </w:p>
        </w:tc>
        <w:tc>
          <w:tcPr>
            <w:tcW w:w="7471" w:type="dxa"/>
            <w:tcBorders>
              <w:top w:val="single" w:sz="6" w:space="0" w:color="auto"/>
              <w:left w:val="single" w:sz="6" w:space="0" w:color="auto"/>
              <w:bottom w:val="single" w:sz="6" w:space="0" w:color="auto"/>
              <w:right w:val="single" w:sz="6" w:space="0" w:color="auto"/>
            </w:tcBorders>
          </w:tcPr>
          <w:p w14:paraId="1847AD61"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Мене важко переконати</w:t>
            </w:r>
          </w:p>
        </w:tc>
        <w:tc>
          <w:tcPr>
            <w:tcW w:w="619" w:type="dxa"/>
            <w:tcBorders>
              <w:top w:val="single" w:sz="6" w:space="0" w:color="auto"/>
              <w:left w:val="single" w:sz="6" w:space="0" w:color="auto"/>
              <w:bottom w:val="single" w:sz="6" w:space="0" w:color="auto"/>
              <w:right w:val="single" w:sz="6" w:space="0" w:color="auto"/>
            </w:tcBorders>
          </w:tcPr>
          <w:p w14:paraId="10D321A1"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0EBDEA98"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26DD792D" w14:textId="77777777" w:rsidR="00661944" w:rsidRPr="00BD1ADE" w:rsidRDefault="00661944" w:rsidP="003F1490">
            <w:pPr>
              <w:autoSpaceDE w:val="0"/>
              <w:autoSpaceDN w:val="0"/>
              <w:adjustRightInd w:val="0"/>
              <w:rPr>
                <w:sz w:val="28"/>
                <w:szCs w:val="28"/>
                <w:lang w:val="ru-RU"/>
              </w:rPr>
            </w:pPr>
          </w:p>
        </w:tc>
      </w:tr>
      <w:tr w:rsidR="00661944" w:rsidRPr="00BD1ADE" w14:paraId="76B5969E"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22AB6DC6"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35</w:t>
            </w:r>
          </w:p>
        </w:tc>
        <w:tc>
          <w:tcPr>
            <w:tcW w:w="7471" w:type="dxa"/>
            <w:tcBorders>
              <w:top w:val="single" w:sz="6" w:space="0" w:color="auto"/>
              <w:left w:val="single" w:sz="6" w:space="0" w:color="auto"/>
              <w:bottom w:val="single" w:sz="6" w:space="0" w:color="auto"/>
              <w:right w:val="single" w:sz="6" w:space="0" w:color="auto"/>
            </w:tcBorders>
          </w:tcPr>
          <w:p w14:paraId="259F018C" w14:textId="77777777" w:rsidR="00661944" w:rsidRPr="00BD1ADE" w:rsidRDefault="00661944" w:rsidP="003F1490">
            <w:pPr>
              <w:autoSpaceDE w:val="0"/>
              <w:autoSpaceDN w:val="0"/>
              <w:adjustRightInd w:val="0"/>
              <w:spacing w:line="283" w:lineRule="exact"/>
              <w:ind w:firstLine="14"/>
              <w:rPr>
                <w:sz w:val="28"/>
                <w:szCs w:val="28"/>
                <w:lang w:eastAsia="uk-UA"/>
              </w:rPr>
            </w:pPr>
            <w:r w:rsidRPr="00BD1ADE">
              <w:rPr>
                <w:sz w:val="28"/>
                <w:szCs w:val="28"/>
                <w:lang w:eastAsia="uk-UA"/>
              </w:rPr>
              <w:t>Нерідко у мене з голови не виходять думки, яких потрібно позбутися</w:t>
            </w:r>
          </w:p>
        </w:tc>
        <w:tc>
          <w:tcPr>
            <w:tcW w:w="619" w:type="dxa"/>
            <w:tcBorders>
              <w:top w:val="single" w:sz="6" w:space="0" w:color="auto"/>
              <w:left w:val="single" w:sz="6" w:space="0" w:color="auto"/>
              <w:bottom w:val="single" w:sz="6" w:space="0" w:color="auto"/>
              <w:right w:val="single" w:sz="6" w:space="0" w:color="auto"/>
            </w:tcBorders>
          </w:tcPr>
          <w:p w14:paraId="600B2FAC"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2830D531"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746F8E5E" w14:textId="77777777" w:rsidR="00661944" w:rsidRPr="00BD1ADE" w:rsidRDefault="00661944" w:rsidP="003F1490">
            <w:pPr>
              <w:autoSpaceDE w:val="0"/>
              <w:autoSpaceDN w:val="0"/>
              <w:adjustRightInd w:val="0"/>
              <w:rPr>
                <w:sz w:val="28"/>
                <w:szCs w:val="28"/>
                <w:lang w:val="ru-RU"/>
              </w:rPr>
            </w:pPr>
          </w:p>
        </w:tc>
      </w:tr>
      <w:tr w:rsidR="00661944" w:rsidRPr="00BD1ADE" w14:paraId="03E16A86"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2F602FF3"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36</w:t>
            </w:r>
          </w:p>
        </w:tc>
        <w:tc>
          <w:tcPr>
            <w:tcW w:w="7471" w:type="dxa"/>
            <w:tcBorders>
              <w:top w:val="single" w:sz="6" w:space="0" w:color="auto"/>
              <w:left w:val="single" w:sz="6" w:space="0" w:color="auto"/>
              <w:bottom w:val="single" w:sz="6" w:space="0" w:color="auto"/>
              <w:right w:val="single" w:sz="6" w:space="0" w:color="auto"/>
            </w:tcBorders>
          </w:tcPr>
          <w:p w14:paraId="181C3D32"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Нелегко зближуюся з людьми</w:t>
            </w:r>
          </w:p>
        </w:tc>
        <w:tc>
          <w:tcPr>
            <w:tcW w:w="619" w:type="dxa"/>
            <w:tcBorders>
              <w:top w:val="single" w:sz="6" w:space="0" w:color="auto"/>
              <w:left w:val="single" w:sz="6" w:space="0" w:color="auto"/>
              <w:bottom w:val="single" w:sz="6" w:space="0" w:color="auto"/>
              <w:right w:val="single" w:sz="6" w:space="0" w:color="auto"/>
            </w:tcBorders>
          </w:tcPr>
          <w:p w14:paraId="0E645852"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3A9CFB42"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335FF908" w14:textId="77777777" w:rsidR="00661944" w:rsidRPr="00BD1ADE" w:rsidRDefault="00661944" w:rsidP="003F1490">
            <w:pPr>
              <w:autoSpaceDE w:val="0"/>
              <w:autoSpaceDN w:val="0"/>
              <w:adjustRightInd w:val="0"/>
              <w:rPr>
                <w:sz w:val="28"/>
                <w:szCs w:val="28"/>
                <w:lang w:val="ru-RU"/>
              </w:rPr>
            </w:pPr>
          </w:p>
        </w:tc>
      </w:tr>
      <w:tr w:rsidR="00661944" w:rsidRPr="00BD1ADE" w14:paraId="5AB04409"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79C03625"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37</w:t>
            </w:r>
          </w:p>
        </w:tc>
        <w:tc>
          <w:tcPr>
            <w:tcW w:w="7471" w:type="dxa"/>
            <w:tcBorders>
              <w:top w:val="single" w:sz="6" w:space="0" w:color="auto"/>
              <w:left w:val="single" w:sz="6" w:space="0" w:color="auto"/>
              <w:bottom w:val="single" w:sz="6" w:space="0" w:color="auto"/>
              <w:right w:val="single" w:sz="6" w:space="0" w:color="auto"/>
            </w:tcBorders>
          </w:tcPr>
          <w:p w14:paraId="5DEA34BB"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Мене розчаровує навіть незначні зміни плану</w:t>
            </w:r>
          </w:p>
        </w:tc>
        <w:tc>
          <w:tcPr>
            <w:tcW w:w="619" w:type="dxa"/>
            <w:tcBorders>
              <w:top w:val="single" w:sz="6" w:space="0" w:color="auto"/>
              <w:left w:val="single" w:sz="6" w:space="0" w:color="auto"/>
              <w:bottom w:val="single" w:sz="6" w:space="0" w:color="auto"/>
              <w:right w:val="single" w:sz="6" w:space="0" w:color="auto"/>
            </w:tcBorders>
          </w:tcPr>
          <w:p w14:paraId="7CF5DD8B"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7F41281C"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01ACBBE0" w14:textId="77777777" w:rsidR="00661944" w:rsidRPr="00BD1ADE" w:rsidRDefault="00661944" w:rsidP="003F1490">
            <w:pPr>
              <w:autoSpaceDE w:val="0"/>
              <w:autoSpaceDN w:val="0"/>
              <w:adjustRightInd w:val="0"/>
              <w:rPr>
                <w:sz w:val="28"/>
                <w:szCs w:val="28"/>
                <w:lang w:val="ru-RU"/>
              </w:rPr>
            </w:pPr>
          </w:p>
        </w:tc>
      </w:tr>
      <w:tr w:rsidR="00661944" w:rsidRPr="00BD1ADE" w14:paraId="25CFA02E"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372EE7F0"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38</w:t>
            </w:r>
          </w:p>
        </w:tc>
        <w:tc>
          <w:tcPr>
            <w:tcW w:w="7471" w:type="dxa"/>
            <w:tcBorders>
              <w:top w:val="single" w:sz="6" w:space="0" w:color="auto"/>
              <w:left w:val="single" w:sz="6" w:space="0" w:color="auto"/>
              <w:bottom w:val="single" w:sz="6" w:space="0" w:color="auto"/>
              <w:right w:val="single" w:sz="6" w:space="0" w:color="auto"/>
            </w:tcBorders>
          </w:tcPr>
          <w:p w14:paraId="1D84A46D"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Я проявляю впертість</w:t>
            </w:r>
          </w:p>
        </w:tc>
        <w:tc>
          <w:tcPr>
            <w:tcW w:w="619" w:type="dxa"/>
            <w:tcBorders>
              <w:top w:val="single" w:sz="6" w:space="0" w:color="auto"/>
              <w:left w:val="single" w:sz="6" w:space="0" w:color="auto"/>
              <w:bottom w:val="single" w:sz="6" w:space="0" w:color="auto"/>
              <w:right w:val="single" w:sz="6" w:space="0" w:color="auto"/>
            </w:tcBorders>
          </w:tcPr>
          <w:p w14:paraId="04A4B2F5"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3D720DD0"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5B88AFDD" w14:textId="77777777" w:rsidR="00661944" w:rsidRPr="00BD1ADE" w:rsidRDefault="00661944" w:rsidP="003F1490">
            <w:pPr>
              <w:autoSpaceDE w:val="0"/>
              <w:autoSpaceDN w:val="0"/>
              <w:adjustRightInd w:val="0"/>
              <w:rPr>
                <w:sz w:val="28"/>
                <w:szCs w:val="28"/>
                <w:lang w:val="ru-RU"/>
              </w:rPr>
            </w:pPr>
          </w:p>
        </w:tc>
      </w:tr>
      <w:tr w:rsidR="00661944" w:rsidRPr="00BD1ADE" w14:paraId="5F88A0C6"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2940D7F5"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39</w:t>
            </w:r>
          </w:p>
        </w:tc>
        <w:tc>
          <w:tcPr>
            <w:tcW w:w="7471" w:type="dxa"/>
            <w:tcBorders>
              <w:top w:val="single" w:sz="6" w:space="0" w:color="auto"/>
              <w:left w:val="single" w:sz="6" w:space="0" w:color="auto"/>
              <w:bottom w:val="single" w:sz="6" w:space="0" w:color="auto"/>
              <w:right w:val="single" w:sz="6" w:space="0" w:color="auto"/>
            </w:tcBorders>
          </w:tcPr>
          <w:p w14:paraId="37A9A447" w14:textId="77777777" w:rsidR="00661944" w:rsidRPr="00BD1ADE" w:rsidRDefault="00661944" w:rsidP="003F1490">
            <w:pPr>
              <w:autoSpaceDE w:val="0"/>
              <w:autoSpaceDN w:val="0"/>
              <w:adjustRightInd w:val="0"/>
              <w:rPr>
                <w:sz w:val="28"/>
                <w:szCs w:val="28"/>
                <w:lang w:eastAsia="uk-UA"/>
              </w:rPr>
            </w:pPr>
            <w:r w:rsidRPr="00BD1ADE">
              <w:rPr>
                <w:sz w:val="28"/>
                <w:szCs w:val="28"/>
                <w:lang w:eastAsia="uk-UA"/>
              </w:rPr>
              <w:t>Неохоче йду на ризик</w:t>
            </w:r>
          </w:p>
        </w:tc>
        <w:tc>
          <w:tcPr>
            <w:tcW w:w="619" w:type="dxa"/>
            <w:tcBorders>
              <w:top w:val="single" w:sz="6" w:space="0" w:color="auto"/>
              <w:left w:val="single" w:sz="6" w:space="0" w:color="auto"/>
              <w:bottom w:val="single" w:sz="6" w:space="0" w:color="auto"/>
              <w:right w:val="single" w:sz="6" w:space="0" w:color="auto"/>
            </w:tcBorders>
          </w:tcPr>
          <w:p w14:paraId="020FFC35"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3A4B2A83"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70AAB257" w14:textId="77777777" w:rsidR="00661944" w:rsidRPr="00BD1ADE" w:rsidRDefault="00661944" w:rsidP="003F1490">
            <w:pPr>
              <w:autoSpaceDE w:val="0"/>
              <w:autoSpaceDN w:val="0"/>
              <w:adjustRightInd w:val="0"/>
              <w:rPr>
                <w:sz w:val="28"/>
                <w:szCs w:val="28"/>
                <w:lang w:val="ru-RU"/>
              </w:rPr>
            </w:pPr>
          </w:p>
        </w:tc>
      </w:tr>
      <w:tr w:rsidR="00661944" w:rsidRPr="00BD1ADE" w14:paraId="1A9F6323" w14:textId="77777777" w:rsidTr="003F1490">
        <w:tc>
          <w:tcPr>
            <w:tcW w:w="610" w:type="dxa"/>
            <w:gridSpan w:val="2"/>
            <w:tcBorders>
              <w:top w:val="single" w:sz="6" w:space="0" w:color="auto"/>
              <w:left w:val="single" w:sz="6" w:space="0" w:color="auto"/>
              <w:bottom w:val="single" w:sz="6" w:space="0" w:color="auto"/>
              <w:right w:val="single" w:sz="6" w:space="0" w:color="auto"/>
            </w:tcBorders>
          </w:tcPr>
          <w:p w14:paraId="178CBECC" w14:textId="77777777" w:rsidR="00661944" w:rsidRPr="00BD1ADE" w:rsidRDefault="00661944" w:rsidP="003F1490">
            <w:pPr>
              <w:autoSpaceDE w:val="0"/>
              <w:autoSpaceDN w:val="0"/>
              <w:adjustRightInd w:val="0"/>
              <w:jc w:val="center"/>
              <w:rPr>
                <w:sz w:val="28"/>
                <w:szCs w:val="28"/>
                <w:lang w:eastAsia="uk-UA"/>
              </w:rPr>
            </w:pPr>
            <w:r w:rsidRPr="00BD1ADE">
              <w:rPr>
                <w:sz w:val="28"/>
                <w:szCs w:val="28"/>
                <w:lang w:eastAsia="uk-UA"/>
              </w:rPr>
              <w:t>40</w:t>
            </w:r>
          </w:p>
        </w:tc>
        <w:tc>
          <w:tcPr>
            <w:tcW w:w="7471" w:type="dxa"/>
            <w:tcBorders>
              <w:top w:val="single" w:sz="6" w:space="0" w:color="auto"/>
              <w:left w:val="single" w:sz="6" w:space="0" w:color="auto"/>
              <w:bottom w:val="single" w:sz="6" w:space="0" w:color="auto"/>
              <w:right w:val="single" w:sz="6" w:space="0" w:color="auto"/>
            </w:tcBorders>
          </w:tcPr>
          <w:p w14:paraId="0D805D0C" w14:textId="77777777" w:rsidR="00661944" w:rsidRPr="00BD1ADE" w:rsidRDefault="00661944" w:rsidP="003F1490">
            <w:pPr>
              <w:autoSpaceDE w:val="0"/>
              <w:autoSpaceDN w:val="0"/>
              <w:adjustRightInd w:val="0"/>
              <w:spacing w:line="274" w:lineRule="exact"/>
              <w:ind w:right="1162" w:firstLine="19"/>
              <w:rPr>
                <w:sz w:val="28"/>
                <w:szCs w:val="28"/>
                <w:lang w:eastAsia="uk-UA"/>
              </w:rPr>
            </w:pPr>
            <w:r w:rsidRPr="00BD1ADE">
              <w:rPr>
                <w:sz w:val="28"/>
                <w:szCs w:val="28"/>
                <w:lang w:eastAsia="uk-UA"/>
              </w:rPr>
              <w:t>Різко реагую на відхилення від прийнятого мною режиму</w:t>
            </w:r>
          </w:p>
        </w:tc>
        <w:tc>
          <w:tcPr>
            <w:tcW w:w="619" w:type="dxa"/>
            <w:tcBorders>
              <w:top w:val="single" w:sz="6" w:space="0" w:color="auto"/>
              <w:left w:val="single" w:sz="6" w:space="0" w:color="auto"/>
              <w:bottom w:val="single" w:sz="6" w:space="0" w:color="auto"/>
              <w:right w:val="single" w:sz="6" w:space="0" w:color="auto"/>
            </w:tcBorders>
          </w:tcPr>
          <w:p w14:paraId="107E4D09" w14:textId="77777777" w:rsidR="00661944" w:rsidRPr="00BD1ADE" w:rsidRDefault="00661944" w:rsidP="003F1490">
            <w:pPr>
              <w:autoSpaceDE w:val="0"/>
              <w:autoSpaceDN w:val="0"/>
              <w:adjustRightInd w:val="0"/>
              <w:rPr>
                <w:sz w:val="28"/>
                <w:szCs w:val="28"/>
                <w:lang w:val="ru-RU"/>
              </w:rPr>
            </w:pPr>
          </w:p>
        </w:tc>
        <w:tc>
          <w:tcPr>
            <w:tcW w:w="656" w:type="dxa"/>
            <w:tcBorders>
              <w:top w:val="single" w:sz="6" w:space="0" w:color="auto"/>
              <w:left w:val="single" w:sz="6" w:space="0" w:color="auto"/>
              <w:bottom w:val="single" w:sz="6" w:space="0" w:color="auto"/>
              <w:right w:val="single" w:sz="6" w:space="0" w:color="auto"/>
            </w:tcBorders>
          </w:tcPr>
          <w:p w14:paraId="585E042C" w14:textId="77777777" w:rsidR="00661944" w:rsidRPr="00BD1ADE" w:rsidRDefault="00661944" w:rsidP="003F1490">
            <w:pPr>
              <w:autoSpaceDE w:val="0"/>
              <w:autoSpaceDN w:val="0"/>
              <w:adjustRightInd w:val="0"/>
              <w:rPr>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14:paraId="29D2E4C7" w14:textId="77777777" w:rsidR="00661944" w:rsidRPr="00BD1ADE" w:rsidRDefault="00661944" w:rsidP="003F1490">
            <w:pPr>
              <w:autoSpaceDE w:val="0"/>
              <w:autoSpaceDN w:val="0"/>
              <w:adjustRightInd w:val="0"/>
              <w:rPr>
                <w:sz w:val="28"/>
                <w:szCs w:val="28"/>
                <w:lang w:val="ru-RU"/>
              </w:rPr>
            </w:pPr>
          </w:p>
        </w:tc>
      </w:tr>
    </w:tbl>
    <w:p w14:paraId="6FAAFC12" w14:textId="77777777" w:rsidR="00661944" w:rsidRPr="00BD1ADE" w:rsidRDefault="00661944" w:rsidP="00661944">
      <w:pPr>
        <w:autoSpaceDE w:val="0"/>
        <w:autoSpaceDN w:val="0"/>
        <w:adjustRightInd w:val="0"/>
        <w:spacing w:line="240" w:lineRule="exact"/>
        <w:ind w:left="7714"/>
        <w:jc w:val="both"/>
        <w:rPr>
          <w:sz w:val="28"/>
          <w:szCs w:val="28"/>
          <w:lang w:val="ru-RU"/>
        </w:rPr>
      </w:pPr>
    </w:p>
    <w:p w14:paraId="0D952DE3" w14:textId="77777777" w:rsidR="00661944" w:rsidRPr="003D7395" w:rsidRDefault="00661944" w:rsidP="00661944">
      <w:pPr>
        <w:spacing w:line="360" w:lineRule="auto"/>
        <w:contextualSpacing/>
        <w:rPr>
          <w:sz w:val="28"/>
          <w:szCs w:val="28"/>
          <w:lang w:val="ru-RU"/>
        </w:rPr>
      </w:pPr>
    </w:p>
    <w:p w14:paraId="2F0E0DF2" w14:textId="77777777" w:rsidR="00661944" w:rsidRPr="00661944" w:rsidRDefault="00661944" w:rsidP="00B91826">
      <w:pPr>
        <w:spacing w:line="360" w:lineRule="auto"/>
        <w:rPr>
          <w:sz w:val="28"/>
          <w:szCs w:val="28"/>
          <w:lang w:val="ru-RU"/>
        </w:rPr>
      </w:pPr>
    </w:p>
    <w:sectPr w:rsidR="00661944" w:rsidRPr="00661944" w:rsidSect="009E1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B9D"/>
    <w:multiLevelType w:val="hybridMultilevel"/>
    <w:tmpl w:val="DDC67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A1538"/>
    <w:multiLevelType w:val="multilevel"/>
    <w:tmpl w:val="8DCE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61D88"/>
    <w:multiLevelType w:val="multilevel"/>
    <w:tmpl w:val="5D72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28B2"/>
    <w:multiLevelType w:val="hybridMultilevel"/>
    <w:tmpl w:val="B8E8364E"/>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1B15195C"/>
    <w:multiLevelType w:val="multilevel"/>
    <w:tmpl w:val="AD727596"/>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A275E"/>
    <w:multiLevelType w:val="multilevel"/>
    <w:tmpl w:val="E08CF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4264AA"/>
    <w:multiLevelType w:val="multilevel"/>
    <w:tmpl w:val="AD72759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873"/>
        </w:tabs>
        <w:ind w:left="873" w:hanging="360"/>
      </w:pPr>
      <w:rPr>
        <w:rFonts w:ascii="Courier New" w:hAnsi="Courier New" w:cs="Courier New" w:hint="default"/>
        <w:sz w:val="20"/>
      </w:rPr>
    </w:lvl>
    <w:lvl w:ilvl="2" w:tentative="1">
      <w:start w:val="1"/>
      <w:numFmt w:val="decimal"/>
      <w:lvlText w:val="%3."/>
      <w:lvlJc w:val="left"/>
      <w:pPr>
        <w:tabs>
          <w:tab w:val="num" w:pos="1593"/>
        </w:tabs>
        <w:ind w:left="1593" w:hanging="360"/>
      </w:pPr>
    </w:lvl>
    <w:lvl w:ilvl="3" w:tentative="1">
      <w:start w:val="1"/>
      <w:numFmt w:val="decimal"/>
      <w:lvlText w:val="%4."/>
      <w:lvlJc w:val="left"/>
      <w:pPr>
        <w:tabs>
          <w:tab w:val="num" w:pos="2313"/>
        </w:tabs>
        <w:ind w:left="2313" w:hanging="360"/>
      </w:pPr>
    </w:lvl>
    <w:lvl w:ilvl="4" w:tentative="1">
      <w:start w:val="1"/>
      <w:numFmt w:val="decimal"/>
      <w:lvlText w:val="%5."/>
      <w:lvlJc w:val="left"/>
      <w:pPr>
        <w:tabs>
          <w:tab w:val="num" w:pos="3033"/>
        </w:tabs>
        <w:ind w:left="3033" w:hanging="360"/>
      </w:pPr>
    </w:lvl>
    <w:lvl w:ilvl="5" w:tentative="1">
      <w:start w:val="1"/>
      <w:numFmt w:val="decimal"/>
      <w:lvlText w:val="%6."/>
      <w:lvlJc w:val="left"/>
      <w:pPr>
        <w:tabs>
          <w:tab w:val="num" w:pos="3753"/>
        </w:tabs>
        <w:ind w:left="3753" w:hanging="360"/>
      </w:pPr>
    </w:lvl>
    <w:lvl w:ilvl="6" w:tentative="1">
      <w:start w:val="1"/>
      <w:numFmt w:val="decimal"/>
      <w:lvlText w:val="%7."/>
      <w:lvlJc w:val="left"/>
      <w:pPr>
        <w:tabs>
          <w:tab w:val="num" w:pos="4473"/>
        </w:tabs>
        <w:ind w:left="4473" w:hanging="360"/>
      </w:pPr>
    </w:lvl>
    <w:lvl w:ilvl="7" w:tentative="1">
      <w:start w:val="1"/>
      <w:numFmt w:val="decimal"/>
      <w:lvlText w:val="%8."/>
      <w:lvlJc w:val="left"/>
      <w:pPr>
        <w:tabs>
          <w:tab w:val="num" w:pos="5193"/>
        </w:tabs>
        <w:ind w:left="5193" w:hanging="360"/>
      </w:pPr>
    </w:lvl>
    <w:lvl w:ilvl="8" w:tentative="1">
      <w:start w:val="1"/>
      <w:numFmt w:val="decimal"/>
      <w:lvlText w:val="%9."/>
      <w:lvlJc w:val="left"/>
      <w:pPr>
        <w:tabs>
          <w:tab w:val="num" w:pos="5913"/>
        </w:tabs>
        <w:ind w:left="5913" w:hanging="360"/>
      </w:pPr>
    </w:lvl>
  </w:abstractNum>
  <w:abstractNum w:abstractNumId="7" w15:restartNumberingAfterBreak="0">
    <w:nsid w:val="23CB5AA2"/>
    <w:multiLevelType w:val="multilevel"/>
    <w:tmpl w:val="79E00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D6998"/>
    <w:multiLevelType w:val="hybridMultilevel"/>
    <w:tmpl w:val="69901D4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9" w15:restartNumberingAfterBreak="0">
    <w:nsid w:val="3A29637B"/>
    <w:multiLevelType w:val="multilevel"/>
    <w:tmpl w:val="851E687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2431C7"/>
    <w:multiLevelType w:val="multilevel"/>
    <w:tmpl w:val="AD2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A6232"/>
    <w:multiLevelType w:val="multilevel"/>
    <w:tmpl w:val="AA3E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80F26"/>
    <w:multiLevelType w:val="hybridMultilevel"/>
    <w:tmpl w:val="9EC68592"/>
    <w:lvl w:ilvl="0" w:tplc="04220003">
      <w:start w:val="1"/>
      <w:numFmt w:val="bullet"/>
      <w:lvlText w:val="o"/>
      <w:lvlJc w:val="left"/>
      <w:pPr>
        <w:ind w:left="786" w:hanging="360"/>
      </w:pPr>
      <w:rPr>
        <w:rFonts w:ascii="Courier New" w:hAnsi="Courier New" w:cs="Courier New"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3" w15:restartNumberingAfterBreak="0">
    <w:nsid w:val="46630EFB"/>
    <w:multiLevelType w:val="multilevel"/>
    <w:tmpl w:val="B25AD9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F45CB8"/>
    <w:multiLevelType w:val="multilevel"/>
    <w:tmpl w:val="7580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7F3259"/>
    <w:multiLevelType w:val="multilevel"/>
    <w:tmpl w:val="8996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9A2374"/>
    <w:multiLevelType w:val="multilevel"/>
    <w:tmpl w:val="910CFDBC"/>
    <w:lvl w:ilvl="0">
      <w:start w:val="1"/>
      <w:numFmt w:val="decimal"/>
      <w:lvlText w:val="%1."/>
      <w:lvlJc w:val="left"/>
      <w:pPr>
        <w:tabs>
          <w:tab w:val="num" w:pos="720"/>
        </w:tabs>
        <w:ind w:left="720" w:hanging="360"/>
      </w:p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735F2E"/>
    <w:multiLevelType w:val="hybridMultilevel"/>
    <w:tmpl w:val="EC8EA2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3107FB7"/>
    <w:multiLevelType w:val="multilevel"/>
    <w:tmpl w:val="E0F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4"/>
  </w:num>
  <w:num w:numId="4">
    <w:abstractNumId w:val="7"/>
    <w:lvlOverride w:ilvl="0">
      <w:startOverride w:val="3"/>
    </w:lvlOverride>
  </w:num>
  <w:num w:numId="5">
    <w:abstractNumId w:val="1"/>
  </w:num>
  <w:num w:numId="6">
    <w:abstractNumId w:val="2"/>
  </w:num>
  <w:num w:numId="7">
    <w:abstractNumId w:val="11"/>
  </w:num>
  <w:num w:numId="8">
    <w:abstractNumId w:val="10"/>
  </w:num>
  <w:num w:numId="9">
    <w:abstractNumId w:val="18"/>
  </w:num>
  <w:num w:numId="10">
    <w:abstractNumId w:val="9"/>
  </w:num>
  <w:num w:numId="11">
    <w:abstractNumId w:val="5"/>
  </w:num>
  <w:num w:numId="12">
    <w:abstractNumId w:val="14"/>
  </w:num>
  <w:num w:numId="13">
    <w:abstractNumId w:val="0"/>
  </w:num>
  <w:num w:numId="14">
    <w:abstractNumId w:val="17"/>
  </w:num>
  <w:num w:numId="15">
    <w:abstractNumId w:val="8"/>
  </w:num>
  <w:num w:numId="16">
    <w:abstractNumId w:val="16"/>
  </w:num>
  <w:num w:numId="17">
    <w:abstractNumId w:val="3"/>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3744A"/>
    <w:rsid w:val="00005156"/>
    <w:rsid w:val="0005790E"/>
    <w:rsid w:val="00087239"/>
    <w:rsid w:val="0010476D"/>
    <w:rsid w:val="001150D1"/>
    <w:rsid w:val="00115B48"/>
    <w:rsid w:val="00197C14"/>
    <w:rsid w:val="001A6800"/>
    <w:rsid w:val="00235D33"/>
    <w:rsid w:val="00246DC7"/>
    <w:rsid w:val="00345095"/>
    <w:rsid w:val="003F1490"/>
    <w:rsid w:val="003F6C37"/>
    <w:rsid w:val="00441198"/>
    <w:rsid w:val="004B183D"/>
    <w:rsid w:val="004B7C3F"/>
    <w:rsid w:val="004C707A"/>
    <w:rsid w:val="004D5198"/>
    <w:rsid w:val="00510875"/>
    <w:rsid w:val="005156D0"/>
    <w:rsid w:val="006278EB"/>
    <w:rsid w:val="00661944"/>
    <w:rsid w:val="006A57FF"/>
    <w:rsid w:val="00736720"/>
    <w:rsid w:val="007441F4"/>
    <w:rsid w:val="00786084"/>
    <w:rsid w:val="007879D9"/>
    <w:rsid w:val="007E1533"/>
    <w:rsid w:val="0083744A"/>
    <w:rsid w:val="00866887"/>
    <w:rsid w:val="00901C24"/>
    <w:rsid w:val="00971276"/>
    <w:rsid w:val="00975761"/>
    <w:rsid w:val="009E178F"/>
    <w:rsid w:val="00B91826"/>
    <w:rsid w:val="00C36A77"/>
    <w:rsid w:val="00C45448"/>
    <w:rsid w:val="00CB51C4"/>
    <w:rsid w:val="00CB6949"/>
    <w:rsid w:val="00D11083"/>
    <w:rsid w:val="00DF18B7"/>
    <w:rsid w:val="00DF2EFE"/>
    <w:rsid w:val="00E2267B"/>
    <w:rsid w:val="00E43E3A"/>
    <w:rsid w:val="00E5386D"/>
    <w:rsid w:val="00E76A1F"/>
    <w:rsid w:val="00E9179E"/>
    <w:rsid w:val="00F5218E"/>
    <w:rsid w:val="00F812B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3B78"/>
  <w15:docId w15:val="{206CF7BF-4CE4-4520-ACF3-5B3DF423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88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1083"/>
    <w:pPr>
      <w:spacing w:before="100" w:beforeAutospacing="1" w:after="100" w:afterAutospacing="1"/>
    </w:pPr>
  </w:style>
  <w:style w:type="character" w:styleId="a4">
    <w:name w:val="Strong"/>
    <w:basedOn w:val="a0"/>
    <w:uiPriority w:val="22"/>
    <w:qFormat/>
    <w:rsid w:val="00441198"/>
    <w:rPr>
      <w:b/>
      <w:bCs/>
    </w:rPr>
  </w:style>
  <w:style w:type="paragraph" w:styleId="a5">
    <w:name w:val="List Paragraph"/>
    <w:basedOn w:val="a"/>
    <w:uiPriority w:val="34"/>
    <w:qFormat/>
    <w:rsid w:val="007879D9"/>
    <w:pPr>
      <w:ind w:left="720"/>
      <w:contextualSpacing/>
    </w:pPr>
  </w:style>
  <w:style w:type="character" w:styleId="a6">
    <w:name w:val="Emphasis"/>
    <w:basedOn w:val="a0"/>
    <w:uiPriority w:val="20"/>
    <w:qFormat/>
    <w:rsid w:val="00B91826"/>
    <w:rPr>
      <w:i/>
      <w:iCs/>
    </w:rPr>
  </w:style>
  <w:style w:type="paragraph" w:styleId="z-">
    <w:name w:val="HTML Top of Form"/>
    <w:basedOn w:val="a"/>
    <w:next w:val="a"/>
    <w:link w:val="z-0"/>
    <w:hidden/>
    <w:uiPriority w:val="99"/>
    <w:semiHidden/>
    <w:unhideWhenUsed/>
    <w:rsid w:val="00B91826"/>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9182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91826"/>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91826"/>
    <w:rPr>
      <w:rFonts w:ascii="Arial" w:eastAsia="Times New Roman" w:hAnsi="Arial" w:cs="Arial"/>
      <w:vanish/>
      <w:sz w:val="16"/>
      <w:szCs w:val="16"/>
      <w:lang w:eastAsia="ru-RU"/>
    </w:rPr>
  </w:style>
  <w:style w:type="table" w:styleId="a7">
    <w:name w:val="Table Grid"/>
    <w:basedOn w:val="a1"/>
    <w:uiPriority w:val="39"/>
    <w:rsid w:val="00661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61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8851">
      <w:bodyDiv w:val="1"/>
      <w:marLeft w:val="0"/>
      <w:marRight w:val="0"/>
      <w:marTop w:val="0"/>
      <w:marBottom w:val="0"/>
      <w:divBdr>
        <w:top w:val="none" w:sz="0" w:space="0" w:color="auto"/>
        <w:left w:val="none" w:sz="0" w:space="0" w:color="auto"/>
        <w:bottom w:val="none" w:sz="0" w:space="0" w:color="auto"/>
        <w:right w:val="none" w:sz="0" w:space="0" w:color="auto"/>
      </w:divBdr>
    </w:div>
    <w:div w:id="304091137">
      <w:bodyDiv w:val="1"/>
      <w:marLeft w:val="0"/>
      <w:marRight w:val="0"/>
      <w:marTop w:val="0"/>
      <w:marBottom w:val="0"/>
      <w:divBdr>
        <w:top w:val="none" w:sz="0" w:space="0" w:color="auto"/>
        <w:left w:val="none" w:sz="0" w:space="0" w:color="auto"/>
        <w:bottom w:val="none" w:sz="0" w:space="0" w:color="auto"/>
        <w:right w:val="none" w:sz="0" w:space="0" w:color="auto"/>
      </w:divBdr>
    </w:div>
    <w:div w:id="400492474">
      <w:bodyDiv w:val="1"/>
      <w:marLeft w:val="0"/>
      <w:marRight w:val="0"/>
      <w:marTop w:val="0"/>
      <w:marBottom w:val="0"/>
      <w:divBdr>
        <w:top w:val="none" w:sz="0" w:space="0" w:color="auto"/>
        <w:left w:val="none" w:sz="0" w:space="0" w:color="auto"/>
        <w:bottom w:val="none" w:sz="0" w:space="0" w:color="auto"/>
        <w:right w:val="none" w:sz="0" w:space="0" w:color="auto"/>
      </w:divBdr>
      <w:divsChild>
        <w:div w:id="608970325">
          <w:marLeft w:val="0"/>
          <w:marRight w:val="0"/>
          <w:marTop w:val="0"/>
          <w:marBottom w:val="0"/>
          <w:divBdr>
            <w:top w:val="none" w:sz="0" w:space="0" w:color="auto"/>
            <w:left w:val="none" w:sz="0" w:space="0" w:color="auto"/>
            <w:bottom w:val="none" w:sz="0" w:space="0" w:color="auto"/>
            <w:right w:val="none" w:sz="0" w:space="0" w:color="auto"/>
          </w:divBdr>
          <w:divsChild>
            <w:div w:id="1822114898">
              <w:marLeft w:val="0"/>
              <w:marRight w:val="0"/>
              <w:marTop w:val="0"/>
              <w:marBottom w:val="0"/>
              <w:divBdr>
                <w:top w:val="none" w:sz="0" w:space="0" w:color="auto"/>
                <w:left w:val="none" w:sz="0" w:space="0" w:color="auto"/>
                <w:bottom w:val="none" w:sz="0" w:space="0" w:color="auto"/>
                <w:right w:val="none" w:sz="0" w:space="0" w:color="auto"/>
              </w:divBdr>
              <w:divsChild>
                <w:div w:id="2042394822">
                  <w:marLeft w:val="0"/>
                  <w:marRight w:val="0"/>
                  <w:marTop w:val="0"/>
                  <w:marBottom w:val="0"/>
                  <w:divBdr>
                    <w:top w:val="none" w:sz="0" w:space="0" w:color="auto"/>
                    <w:left w:val="none" w:sz="0" w:space="0" w:color="auto"/>
                    <w:bottom w:val="none" w:sz="0" w:space="0" w:color="auto"/>
                    <w:right w:val="none" w:sz="0" w:space="0" w:color="auto"/>
                  </w:divBdr>
                  <w:divsChild>
                    <w:div w:id="10001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14049">
      <w:bodyDiv w:val="1"/>
      <w:marLeft w:val="0"/>
      <w:marRight w:val="0"/>
      <w:marTop w:val="0"/>
      <w:marBottom w:val="0"/>
      <w:divBdr>
        <w:top w:val="none" w:sz="0" w:space="0" w:color="auto"/>
        <w:left w:val="none" w:sz="0" w:space="0" w:color="auto"/>
        <w:bottom w:val="none" w:sz="0" w:space="0" w:color="auto"/>
        <w:right w:val="none" w:sz="0" w:space="0" w:color="auto"/>
      </w:divBdr>
      <w:divsChild>
        <w:div w:id="2130657375">
          <w:marLeft w:val="0"/>
          <w:marRight w:val="0"/>
          <w:marTop w:val="0"/>
          <w:marBottom w:val="0"/>
          <w:divBdr>
            <w:top w:val="none" w:sz="0" w:space="0" w:color="auto"/>
            <w:left w:val="none" w:sz="0" w:space="0" w:color="auto"/>
            <w:bottom w:val="none" w:sz="0" w:space="0" w:color="auto"/>
            <w:right w:val="none" w:sz="0" w:space="0" w:color="auto"/>
          </w:divBdr>
          <w:divsChild>
            <w:div w:id="253906389">
              <w:marLeft w:val="0"/>
              <w:marRight w:val="0"/>
              <w:marTop w:val="0"/>
              <w:marBottom w:val="0"/>
              <w:divBdr>
                <w:top w:val="none" w:sz="0" w:space="0" w:color="auto"/>
                <w:left w:val="none" w:sz="0" w:space="0" w:color="auto"/>
                <w:bottom w:val="none" w:sz="0" w:space="0" w:color="auto"/>
                <w:right w:val="none" w:sz="0" w:space="0" w:color="auto"/>
              </w:divBdr>
              <w:divsChild>
                <w:div w:id="20135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64833">
      <w:bodyDiv w:val="1"/>
      <w:marLeft w:val="0"/>
      <w:marRight w:val="0"/>
      <w:marTop w:val="0"/>
      <w:marBottom w:val="0"/>
      <w:divBdr>
        <w:top w:val="none" w:sz="0" w:space="0" w:color="auto"/>
        <w:left w:val="none" w:sz="0" w:space="0" w:color="auto"/>
        <w:bottom w:val="none" w:sz="0" w:space="0" w:color="auto"/>
        <w:right w:val="none" w:sz="0" w:space="0" w:color="auto"/>
      </w:divBdr>
    </w:div>
    <w:div w:id="624700891">
      <w:bodyDiv w:val="1"/>
      <w:marLeft w:val="0"/>
      <w:marRight w:val="0"/>
      <w:marTop w:val="0"/>
      <w:marBottom w:val="0"/>
      <w:divBdr>
        <w:top w:val="none" w:sz="0" w:space="0" w:color="auto"/>
        <w:left w:val="none" w:sz="0" w:space="0" w:color="auto"/>
        <w:bottom w:val="none" w:sz="0" w:space="0" w:color="auto"/>
        <w:right w:val="none" w:sz="0" w:space="0" w:color="auto"/>
      </w:divBdr>
      <w:divsChild>
        <w:div w:id="1668365408">
          <w:marLeft w:val="0"/>
          <w:marRight w:val="0"/>
          <w:marTop w:val="0"/>
          <w:marBottom w:val="0"/>
          <w:divBdr>
            <w:top w:val="none" w:sz="0" w:space="0" w:color="auto"/>
            <w:left w:val="none" w:sz="0" w:space="0" w:color="auto"/>
            <w:bottom w:val="none" w:sz="0" w:space="0" w:color="auto"/>
            <w:right w:val="none" w:sz="0" w:space="0" w:color="auto"/>
          </w:divBdr>
          <w:divsChild>
            <w:div w:id="193545100">
              <w:marLeft w:val="0"/>
              <w:marRight w:val="0"/>
              <w:marTop w:val="0"/>
              <w:marBottom w:val="0"/>
              <w:divBdr>
                <w:top w:val="none" w:sz="0" w:space="0" w:color="auto"/>
                <w:left w:val="none" w:sz="0" w:space="0" w:color="auto"/>
                <w:bottom w:val="none" w:sz="0" w:space="0" w:color="auto"/>
                <w:right w:val="none" w:sz="0" w:space="0" w:color="auto"/>
              </w:divBdr>
              <w:divsChild>
                <w:div w:id="6566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50149">
          <w:marLeft w:val="0"/>
          <w:marRight w:val="0"/>
          <w:marTop w:val="0"/>
          <w:marBottom w:val="0"/>
          <w:divBdr>
            <w:top w:val="none" w:sz="0" w:space="0" w:color="auto"/>
            <w:left w:val="none" w:sz="0" w:space="0" w:color="auto"/>
            <w:bottom w:val="none" w:sz="0" w:space="0" w:color="auto"/>
            <w:right w:val="none" w:sz="0" w:space="0" w:color="auto"/>
          </w:divBdr>
        </w:div>
      </w:divsChild>
    </w:div>
    <w:div w:id="629751781">
      <w:bodyDiv w:val="1"/>
      <w:marLeft w:val="0"/>
      <w:marRight w:val="0"/>
      <w:marTop w:val="0"/>
      <w:marBottom w:val="0"/>
      <w:divBdr>
        <w:top w:val="none" w:sz="0" w:space="0" w:color="auto"/>
        <w:left w:val="none" w:sz="0" w:space="0" w:color="auto"/>
        <w:bottom w:val="none" w:sz="0" w:space="0" w:color="auto"/>
        <w:right w:val="none" w:sz="0" w:space="0" w:color="auto"/>
      </w:divBdr>
    </w:div>
    <w:div w:id="631442936">
      <w:bodyDiv w:val="1"/>
      <w:marLeft w:val="0"/>
      <w:marRight w:val="0"/>
      <w:marTop w:val="0"/>
      <w:marBottom w:val="0"/>
      <w:divBdr>
        <w:top w:val="none" w:sz="0" w:space="0" w:color="auto"/>
        <w:left w:val="none" w:sz="0" w:space="0" w:color="auto"/>
        <w:bottom w:val="none" w:sz="0" w:space="0" w:color="auto"/>
        <w:right w:val="none" w:sz="0" w:space="0" w:color="auto"/>
      </w:divBdr>
      <w:divsChild>
        <w:div w:id="1973708278">
          <w:marLeft w:val="0"/>
          <w:marRight w:val="0"/>
          <w:marTop w:val="0"/>
          <w:marBottom w:val="0"/>
          <w:divBdr>
            <w:top w:val="none" w:sz="0" w:space="0" w:color="auto"/>
            <w:left w:val="none" w:sz="0" w:space="0" w:color="auto"/>
            <w:bottom w:val="none" w:sz="0" w:space="0" w:color="auto"/>
            <w:right w:val="none" w:sz="0" w:space="0" w:color="auto"/>
          </w:divBdr>
          <w:divsChild>
            <w:div w:id="2135712748">
              <w:marLeft w:val="0"/>
              <w:marRight w:val="0"/>
              <w:marTop w:val="0"/>
              <w:marBottom w:val="0"/>
              <w:divBdr>
                <w:top w:val="none" w:sz="0" w:space="0" w:color="auto"/>
                <w:left w:val="none" w:sz="0" w:space="0" w:color="auto"/>
                <w:bottom w:val="none" w:sz="0" w:space="0" w:color="auto"/>
                <w:right w:val="none" w:sz="0" w:space="0" w:color="auto"/>
              </w:divBdr>
              <w:divsChild>
                <w:div w:id="21142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3978">
      <w:bodyDiv w:val="1"/>
      <w:marLeft w:val="0"/>
      <w:marRight w:val="0"/>
      <w:marTop w:val="0"/>
      <w:marBottom w:val="0"/>
      <w:divBdr>
        <w:top w:val="none" w:sz="0" w:space="0" w:color="auto"/>
        <w:left w:val="none" w:sz="0" w:space="0" w:color="auto"/>
        <w:bottom w:val="none" w:sz="0" w:space="0" w:color="auto"/>
        <w:right w:val="none" w:sz="0" w:space="0" w:color="auto"/>
      </w:divBdr>
    </w:div>
    <w:div w:id="714236592">
      <w:bodyDiv w:val="1"/>
      <w:marLeft w:val="0"/>
      <w:marRight w:val="0"/>
      <w:marTop w:val="0"/>
      <w:marBottom w:val="0"/>
      <w:divBdr>
        <w:top w:val="none" w:sz="0" w:space="0" w:color="auto"/>
        <w:left w:val="none" w:sz="0" w:space="0" w:color="auto"/>
        <w:bottom w:val="none" w:sz="0" w:space="0" w:color="auto"/>
        <w:right w:val="none" w:sz="0" w:space="0" w:color="auto"/>
      </w:divBdr>
      <w:divsChild>
        <w:div w:id="240605912">
          <w:marLeft w:val="0"/>
          <w:marRight w:val="0"/>
          <w:marTop w:val="0"/>
          <w:marBottom w:val="0"/>
          <w:divBdr>
            <w:top w:val="none" w:sz="0" w:space="0" w:color="auto"/>
            <w:left w:val="none" w:sz="0" w:space="0" w:color="auto"/>
            <w:bottom w:val="none" w:sz="0" w:space="0" w:color="auto"/>
            <w:right w:val="none" w:sz="0" w:space="0" w:color="auto"/>
          </w:divBdr>
          <w:divsChild>
            <w:div w:id="503470290">
              <w:marLeft w:val="0"/>
              <w:marRight w:val="0"/>
              <w:marTop w:val="0"/>
              <w:marBottom w:val="0"/>
              <w:divBdr>
                <w:top w:val="none" w:sz="0" w:space="0" w:color="auto"/>
                <w:left w:val="none" w:sz="0" w:space="0" w:color="auto"/>
                <w:bottom w:val="none" w:sz="0" w:space="0" w:color="auto"/>
                <w:right w:val="none" w:sz="0" w:space="0" w:color="auto"/>
              </w:divBdr>
              <w:divsChild>
                <w:div w:id="14028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40032">
      <w:bodyDiv w:val="1"/>
      <w:marLeft w:val="0"/>
      <w:marRight w:val="0"/>
      <w:marTop w:val="0"/>
      <w:marBottom w:val="0"/>
      <w:divBdr>
        <w:top w:val="none" w:sz="0" w:space="0" w:color="auto"/>
        <w:left w:val="none" w:sz="0" w:space="0" w:color="auto"/>
        <w:bottom w:val="none" w:sz="0" w:space="0" w:color="auto"/>
        <w:right w:val="none" w:sz="0" w:space="0" w:color="auto"/>
      </w:divBdr>
    </w:div>
    <w:div w:id="1101409410">
      <w:bodyDiv w:val="1"/>
      <w:marLeft w:val="0"/>
      <w:marRight w:val="0"/>
      <w:marTop w:val="0"/>
      <w:marBottom w:val="0"/>
      <w:divBdr>
        <w:top w:val="none" w:sz="0" w:space="0" w:color="auto"/>
        <w:left w:val="none" w:sz="0" w:space="0" w:color="auto"/>
        <w:bottom w:val="none" w:sz="0" w:space="0" w:color="auto"/>
        <w:right w:val="none" w:sz="0" w:space="0" w:color="auto"/>
      </w:divBdr>
      <w:divsChild>
        <w:div w:id="208995845">
          <w:marLeft w:val="0"/>
          <w:marRight w:val="0"/>
          <w:marTop w:val="0"/>
          <w:marBottom w:val="0"/>
          <w:divBdr>
            <w:top w:val="none" w:sz="0" w:space="0" w:color="auto"/>
            <w:left w:val="none" w:sz="0" w:space="0" w:color="auto"/>
            <w:bottom w:val="none" w:sz="0" w:space="0" w:color="auto"/>
            <w:right w:val="none" w:sz="0" w:space="0" w:color="auto"/>
          </w:divBdr>
          <w:divsChild>
            <w:div w:id="156922735">
              <w:marLeft w:val="0"/>
              <w:marRight w:val="0"/>
              <w:marTop w:val="0"/>
              <w:marBottom w:val="0"/>
              <w:divBdr>
                <w:top w:val="none" w:sz="0" w:space="0" w:color="auto"/>
                <w:left w:val="none" w:sz="0" w:space="0" w:color="auto"/>
                <w:bottom w:val="none" w:sz="0" w:space="0" w:color="auto"/>
                <w:right w:val="none" w:sz="0" w:space="0" w:color="auto"/>
              </w:divBdr>
              <w:divsChild>
                <w:div w:id="7855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00147">
          <w:marLeft w:val="0"/>
          <w:marRight w:val="0"/>
          <w:marTop w:val="0"/>
          <w:marBottom w:val="0"/>
          <w:divBdr>
            <w:top w:val="none" w:sz="0" w:space="0" w:color="auto"/>
            <w:left w:val="none" w:sz="0" w:space="0" w:color="auto"/>
            <w:bottom w:val="none" w:sz="0" w:space="0" w:color="auto"/>
            <w:right w:val="none" w:sz="0" w:space="0" w:color="auto"/>
          </w:divBdr>
          <w:divsChild>
            <w:div w:id="648021578">
              <w:marLeft w:val="0"/>
              <w:marRight w:val="0"/>
              <w:marTop w:val="0"/>
              <w:marBottom w:val="0"/>
              <w:divBdr>
                <w:top w:val="none" w:sz="0" w:space="0" w:color="auto"/>
                <w:left w:val="none" w:sz="0" w:space="0" w:color="auto"/>
                <w:bottom w:val="none" w:sz="0" w:space="0" w:color="auto"/>
                <w:right w:val="none" w:sz="0" w:space="0" w:color="auto"/>
              </w:divBdr>
              <w:divsChild>
                <w:div w:id="46421396">
                  <w:marLeft w:val="0"/>
                  <w:marRight w:val="0"/>
                  <w:marTop w:val="0"/>
                  <w:marBottom w:val="0"/>
                  <w:divBdr>
                    <w:top w:val="none" w:sz="0" w:space="0" w:color="auto"/>
                    <w:left w:val="none" w:sz="0" w:space="0" w:color="auto"/>
                    <w:bottom w:val="none" w:sz="0" w:space="0" w:color="auto"/>
                    <w:right w:val="none" w:sz="0" w:space="0" w:color="auto"/>
                  </w:divBdr>
                  <w:divsChild>
                    <w:div w:id="94056915">
                      <w:marLeft w:val="0"/>
                      <w:marRight w:val="0"/>
                      <w:marTop w:val="0"/>
                      <w:marBottom w:val="0"/>
                      <w:divBdr>
                        <w:top w:val="none" w:sz="0" w:space="0" w:color="auto"/>
                        <w:left w:val="none" w:sz="0" w:space="0" w:color="auto"/>
                        <w:bottom w:val="none" w:sz="0" w:space="0" w:color="auto"/>
                        <w:right w:val="none" w:sz="0" w:space="0" w:color="auto"/>
                      </w:divBdr>
                      <w:divsChild>
                        <w:div w:id="1886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29393">
          <w:marLeft w:val="0"/>
          <w:marRight w:val="0"/>
          <w:marTop w:val="0"/>
          <w:marBottom w:val="0"/>
          <w:divBdr>
            <w:top w:val="none" w:sz="0" w:space="0" w:color="auto"/>
            <w:left w:val="none" w:sz="0" w:space="0" w:color="auto"/>
            <w:bottom w:val="none" w:sz="0" w:space="0" w:color="auto"/>
            <w:right w:val="none" w:sz="0" w:space="0" w:color="auto"/>
          </w:divBdr>
          <w:divsChild>
            <w:div w:id="989749585">
              <w:marLeft w:val="0"/>
              <w:marRight w:val="0"/>
              <w:marTop w:val="0"/>
              <w:marBottom w:val="0"/>
              <w:divBdr>
                <w:top w:val="none" w:sz="0" w:space="0" w:color="auto"/>
                <w:left w:val="none" w:sz="0" w:space="0" w:color="auto"/>
                <w:bottom w:val="none" w:sz="0" w:space="0" w:color="auto"/>
                <w:right w:val="none" w:sz="0" w:space="0" w:color="auto"/>
              </w:divBdr>
              <w:divsChild>
                <w:div w:id="1589070511">
                  <w:marLeft w:val="0"/>
                  <w:marRight w:val="0"/>
                  <w:marTop w:val="0"/>
                  <w:marBottom w:val="0"/>
                  <w:divBdr>
                    <w:top w:val="none" w:sz="0" w:space="0" w:color="auto"/>
                    <w:left w:val="none" w:sz="0" w:space="0" w:color="auto"/>
                    <w:bottom w:val="none" w:sz="0" w:space="0" w:color="auto"/>
                    <w:right w:val="none" w:sz="0" w:space="0" w:color="auto"/>
                  </w:divBdr>
                  <w:divsChild>
                    <w:div w:id="2019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7512">
          <w:marLeft w:val="0"/>
          <w:marRight w:val="0"/>
          <w:marTop w:val="0"/>
          <w:marBottom w:val="0"/>
          <w:divBdr>
            <w:top w:val="none" w:sz="0" w:space="0" w:color="auto"/>
            <w:left w:val="none" w:sz="0" w:space="0" w:color="auto"/>
            <w:bottom w:val="none" w:sz="0" w:space="0" w:color="auto"/>
            <w:right w:val="none" w:sz="0" w:space="0" w:color="auto"/>
          </w:divBdr>
          <w:divsChild>
            <w:div w:id="496963741">
              <w:marLeft w:val="0"/>
              <w:marRight w:val="0"/>
              <w:marTop w:val="0"/>
              <w:marBottom w:val="0"/>
              <w:divBdr>
                <w:top w:val="none" w:sz="0" w:space="0" w:color="auto"/>
                <w:left w:val="none" w:sz="0" w:space="0" w:color="auto"/>
                <w:bottom w:val="none" w:sz="0" w:space="0" w:color="auto"/>
                <w:right w:val="none" w:sz="0" w:space="0" w:color="auto"/>
              </w:divBdr>
              <w:divsChild>
                <w:div w:id="1504315980">
                  <w:marLeft w:val="0"/>
                  <w:marRight w:val="0"/>
                  <w:marTop w:val="0"/>
                  <w:marBottom w:val="0"/>
                  <w:divBdr>
                    <w:top w:val="none" w:sz="0" w:space="0" w:color="auto"/>
                    <w:left w:val="none" w:sz="0" w:space="0" w:color="auto"/>
                    <w:bottom w:val="none" w:sz="0" w:space="0" w:color="auto"/>
                    <w:right w:val="none" w:sz="0" w:space="0" w:color="auto"/>
                  </w:divBdr>
                  <w:divsChild>
                    <w:div w:id="2036954463">
                      <w:marLeft w:val="0"/>
                      <w:marRight w:val="0"/>
                      <w:marTop w:val="0"/>
                      <w:marBottom w:val="0"/>
                      <w:divBdr>
                        <w:top w:val="none" w:sz="0" w:space="0" w:color="auto"/>
                        <w:left w:val="none" w:sz="0" w:space="0" w:color="auto"/>
                        <w:bottom w:val="none" w:sz="0" w:space="0" w:color="auto"/>
                        <w:right w:val="none" w:sz="0" w:space="0" w:color="auto"/>
                      </w:divBdr>
                      <w:divsChild>
                        <w:div w:id="623929071">
                          <w:marLeft w:val="0"/>
                          <w:marRight w:val="0"/>
                          <w:marTop w:val="0"/>
                          <w:marBottom w:val="0"/>
                          <w:divBdr>
                            <w:top w:val="none" w:sz="0" w:space="0" w:color="auto"/>
                            <w:left w:val="none" w:sz="0" w:space="0" w:color="auto"/>
                            <w:bottom w:val="none" w:sz="0" w:space="0" w:color="auto"/>
                            <w:right w:val="none" w:sz="0" w:space="0" w:color="auto"/>
                          </w:divBdr>
                          <w:divsChild>
                            <w:div w:id="10749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97221">
          <w:marLeft w:val="0"/>
          <w:marRight w:val="0"/>
          <w:marTop w:val="0"/>
          <w:marBottom w:val="0"/>
          <w:divBdr>
            <w:top w:val="none" w:sz="0" w:space="0" w:color="auto"/>
            <w:left w:val="none" w:sz="0" w:space="0" w:color="auto"/>
            <w:bottom w:val="none" w:sz="0" w:space="0" w:color="auto"/>
            <w:right w:val="none" w:sz="0" w:space="0" w:color="auto"/>
          </w:divBdr>
          <w:divsChild>
            <w:div w:id="2006013493">
              <w:marLeft w:val="0"/>
              <w:marRight w:val="0"/>
              <w:marTop w:val="0"/>
              <w:marBottom w:val="0"/>
              <w:divBdr>
                <w:top w:val="none" w:sz="0" w:space="0" w:color="auto"/>
                <w:left w:val="none" w:sz="0" w:space="0" w:color="auto"/>
                <w:bottom w:val="none" w:sz="0" w:space="0" w:color="auto"/>
                <w:right w:val="none" w:sz="0" w:space="0" w:color="auto"/>
              </w:divBdr>
              <w:divsChild>
                <w:div w:id="1856309522">
                  <w:marLeft w:val="0"/>
                  <w:marRight w:val="0"/>
                  <w:marTop w:val="0"/>
                  <w:marBottom w:val="0"/>
                  <w:divBdr>
                    <w:top w:val="none" w:sz="0" w:space="0" w:color="auto"/>
                    <w:left w:val="none" w:sz="0" w:space="0" w:color="auto"/>
                    <w:bottom w:val="none" w:sz="0" w:space="0" w:color="auto"/>
                    <w:right w:val="none" w:sz="0" w:space="0" w:color="auto"/>
                  </w:divBdr>
                  <w:divsChild>
                    <w:div w:id="7503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964056">
      <w:bodyDiv w:val="1"/>
      <w:marLeft w:val="0"/>
      <w:marRight w:val="0"/>
      <w:marTop w:val="0"/>
      <w:marBottom w:val="0"/>
      <w:divBdr>
        <w:top w:val="none" w:sz="0" w:space="0" w:color="auto"/>
        <w:left w:val="none" w:sz="0" w:space="0" w:color="auto"/>
        <w:bottom w:val="none" w:sz="0" w:space="0" w:color="auto"/>
        <w:right w:val="none" w:sz="0" w:space="0" w:color="auto"/>
      </w:divBdr>
    </w:div>
    <w:div w:id="1166357960">
      <w:bodyDiv w:val="1"/>
      <w:marLeft w:val="0"/>
      <w:marRight w:val="0"/>
      <w:marTop w:val="0"/>
      <w:marBottom w:val="0"/>
      <w:divBdr>
        <w:top w:val="none" w:sz="0" w:space="0" w:color="auto"/>
        <w:left w:val="none" w:sz="0" w:space="0" w:color="auto"/>
        <w:bottom w:val="none" w:sz="0" w:space="0" w:color="auto"/>
        <w:right w:val="none" w:sz="0" w:space="0" w:color="auto"/>
      </w:divBdr>
      <w:divsChild>
        <w:div w:id="1853296576">
          <w:marLeft w:val="0"/>
          <w:marRight w:val="0"/>
          <w:marTop w:val="0"/>
          <w:marBottom w:val="0"/>
          <w:divBdr>
            <w:top w:val="none" w:sz="0" w:space="0" w:color="auto"/>
            <w:left w:val="none" w:sz="0" w:space="0" w:color="auto"/>
            <w:bottom w:val="none" w:sz="0" w:space="0" w:color="auto"/>
            <w:right w:val="none" w:sz="0" w:space="0" w:color="auto"/>
          </w:divBdr>
          <w:divsChild>
            <w:div w:id="333992235">
              <w:marLeft w:val="0"/>
              <w:marRight w:val="0"/>
              <w:marTop w:val="0"/>
              <w:marBottom w:val="0"/>
              <w:divBdr>
                <w:top w:val="none" w:sz="0" w:space="0" w:color="auto"/>
                <w:left w:val="none" w:sz="0" w:space="0" w:color="auto"/>
                <w:bottom w:val="none" w:sz="0" w:space="0" w:color="auto"/>
                <w:right w:val="none" w:sz="0" w:space="0" w:color="auto"/>
              </w:divBdr>
              <w:divsChild>
                <w:div w:id="10653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3942">
      <w:bodyDiv w:val="1"/>
      <w:marLeft w:val="0"/>
      <w:marRight w:val="0"/>
      <w:marTop w:val="0"/>
      <w:marBottom w:val="0"/>
      <w:divBdr>
        <w:top w:val="none" w:sz="0" w:space="0" w:color="auto"/>
        <w:left w:val="none" w:sz="0" w:space="0" w:color="auto"/>
        <w:bottom w:val="none" w:sz="0" w:space="0" w:color="auto"/>
        <w:right w:val="none" w:sz="0" w:space="0" w:color="auto"/>
      </w:divBdr>
      <w:divsChild>
        <w:div w:id="1377510131">
          <w:marLeft w:val="0"/>
          <w:marRight w:val="0"/>
          <w:marTop w:val="0"/>
          <w:marBottom w:val="0"/>
          <w:divBdr>
            <w:top w:val="none" w:sz="0" w:space="0" w:color="auto"/>
            <w:left w:val="none" w:sz="0" w:space="0" w:color="auto"/>
            <w:bottom w:val="none" w:sz="0" w:space="0" w:color="auto"/>
            <w:right w:val="none" w:sz="0" w:space="0" w:color="auto"/>
          </w:divBdr>
          <w:divsChild>
            <w:div w:id="2122333854">
              <w:marLeft w:val="0"/>
              <w:marRight w:val="0"/>
              <w:marTop w:val="0"/>
              <w:marBottom w:val="0"/>
              <w:divBdr>
                <w:top w:val="none" w:sz="0" w:space="0" w:color="auto"/>
                <w:left w:val="none" w:sz="0" w:space="0" w:color="auto"/>
                <w:bottom w:val="none" w:sz="0" w:space="0" w:color="auto"/>
                <w:right w:val="none" w:sz="0" w:space="0" w:color="auto"/>
              </w:divBdr>
              <w:divsChild>
                <w:div w:id="14111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60585">
      <w:bodyDiv w:val="1"/>
      <w:marLeft w:val="0"/>
      <w:marRight w:val="0"/>
      <w:marTop w:val="0"/>
      <w:marBottom w:val="0"/>
      <w:divBdr>
        <w:top w:val="none" w:sz="0" w:space="0" w:color="auto"/>
        <w:left w:val="none" w:sz="0" w:space="0" w:color="auto"/>
        <w:bottom w:val="none" w:sz="0" w:space="0" w:color="auto"/>
        <w:right w:val="none" w:sz="0" w:space="0" w:color="auto"/>
      </w:divBdr>
    </w:div>
    <w:div w:id="1279340251">
      <w:bodyDiv w:val="1"/>
      <w:marLeft w:val="0"/>
      <w:marRight w:val="0"/>
      <w:marTop w:val="0"/>
      <w:marBottom w:val="0"/>
      <w:divBdr>
        <w:top w:val="none" w:sz="0" w:space="0" w:color="auto"/>
        <w:left w:val="none" w:sz="0" w:space="0" w:color="auto"/>
        <w:bottom w:val="none" w:sz="0" w:space="0" w:color="auto"/>
        <w:right w:val="none" w:sz="0" w:space="0" w:color="auto"/>
      </w:divBdr>
      <w:divsChild>
        <w:div w:id="1997566399">
          <w:marLeft w:val="0"/>
          <w:marRight w:val="0"/>
          <w:marTop w:val="0"/>
          <w:marBottom w:val="0"/>
          <w:divBdr>
            <w:top w:val="none" w:sz="0" w:space="0" w:color="auto"/>
            <w:left w:val="none" w:sz="0" w:space="0" w:color="auto"/>
            <w:bottom w:val="none" w:sz="0" w:space="0" w:color="auto"/>
            <w:right w:val="none" w:sz="0" w:space="0" w:color="auto"/>
          </w:divBdr>
          <w:divsChild>
            <w:div w:id="1781217657">
              <w:marLeft w:val="0"/>
              <w:marRight w:val="0"/>
              <w:marTop w:val="0"/>
              <w:marBottom w:val="0"/>
              <w:divBdr>
                <w:top w:val="none" w:sz="0" w:space="0" w:color="auto"/>
                <w:left w:val="none" w:sz="0" w:space="0" w:color="auto"/>
                <w:bottom w:val="none" w:sz="0" w:space="0" w:color="auto"/>
                <w:right w:val="none" w:sz="0" w:space="0" w:color="auto"/>
              </w:divBdr>
              <w:divsChild>
                <w:div w:id="12648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16471">
      <w:bodyDiv w:val="1"/>
      <w:marLeft w:val="0"/>
      <w:marRight w:val="0"/>
      <w:marTop w:val="0"/>
      <w:marBottom w:val="0"/>
      <w:divBdr>
        <w:top w:val="none" w:sz="0" w:space="0" w:color="auto"/>
        <w:left w:val="none" w:sz="0" w:space="0" w:color="auto"/>
        <w:bottom w:val="none" w:sz="0" w:space="0" w:color="auto"/>
        <w:right w:val="none" w:sz="0" w:space="0" w:color="auto"/>
      </w:divBdr>
    </w:div>
    <w:div w:id="1327323338">
      <w:bodyDiv w:val="1"/>
      <w:marLeft w:val="0"/>
      <w:marRight w:val="0"/>
      <w:marTop w:val="0"/>
      <w:marBottom w:val="0"/>
      <w:divBdr>
        <w:top w:val="none" w:sz="0" w:space="0" w:color="auto"/>
        <w:left w:val="none" w:sz="0" w:space="0" w:color="auto"/>
        <w:bottom w:val="none" w:sz="0" w:space="0" w:color="auto"/>
        <w:right w:val="none" w:sz="0" w:space="0" w:color="auto"/>
      </w:divBdr>
      <w:divsChild>
        <w:div w:id="1962035884">
          <w:marLeft w:val="0"/>
          <w:marRight w:val="0"/>
          <w:marTop w:val="0"/>
          <w:marBottom w:val="0"/>
          <w:divBdr>
            <w:top w:val="none" w:sz="0" w:space="0" w:color="auto"/>
            <w:left w:val="none" w:sz="0" w:space="0" w:color="auto"/>
            <w:bottom w:val="none" w:sz="0" w:space="0" w:color="auto"/>
            <w:right w:val="none" w:sz="0" w:space="0" w:color="auto"/>
          </w:divBdr>
          <w:divsChild>
            <w:div w:id="14886894">
              <w:marLeft w:val="0"/>
              <w:marRight w:val="0"/>
              <w:marTop w:val="0"/>
              <w:marBottom w:val="0"/>
              <w:divBdr>
                <w:top w:val="none" w:sz="0" w:space="0" w:color="auto"/>
                <w:left w:val="none" w:sz="0" w:space="0" w:color="auto"/>
                <w:bottom w:val="none" w:sz="0" w:space="0" w:color="auto"/>
                <w:right w:val="none" w:sz="0" w:space="0" w:color="auto"/>
              </w:divBdr>
              <w:divsChild>
                <w:div w:id="808669099">
                  <w:marLeft w:val="0"/>
                  <w:marRight w:val="0"/>
                  <w:marTop w:val="0"/>
                  <w:marBottom w:val="0"/>
                  <w:divBdr>
                    <w:top w:val="none" w:sz="0" w:space="0" w:color="auto"/>
                    <w:left w:val="none" w:sz="0" w:space="0" w:color="auto"/>
                    <w:bottom w:val="none" w:sz="0" w:space="0" w:color="auto"/>
                    <w:right w:val="none" w:sz="0" w:space="0" w:color="auto"/>
                  </w:divBdr>
                  <w:divsChild>
                    <w:div w:id="14757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1296">
      <w:bodyDiv w:val="1"/>
      <w:marLeft w:val="0"/>
      <w:marRight w:val="0"/>
      <w:marTop w:val="0"/>
      <w:marBottom w:val="0"/>
      <w:divBdr>
        <w:top w:val="none" w:sz="0" w:space="0" w:color="auto"/>
        <w:left w:val="none" w:sz="0" w:space="0" w:color="auto"/>
        <w:bottom w:val="none" w:sz="0" w:space="0" w:color="auto"/>
        <w:right w:val="none" w:sz="0" w:space="0" w:color="auto"/>
      </w:divBdr>
      <w:divsChild>
        <w:div w:id="1468627773">
          <w:marLeft w:val="0"/>
          <w:marRight w:val="0"/>
          <w:marTop w:val="0"/>
          <w:marBottom w:val="0"/>
          <w:divBdr>
            <w:top w:val="none" w:sz="0" w:space="0" w:color="auto"/>
            <w:left w:val="none" w:sz="0" w:space="0" w:color="auto"/>
            <w:bottom w:val="none" w:sz="0" w:space="0" w:color="auto"/>
            <w:right w:val="none" w:sz="0" w:space="0" w:color="auto"/>
          </w:divBdr>
          <w:divsChild>
            <w:div w:id="1702631735">
              <w:marLeft w:val="0"/>
              <w:marRight w:val="0"/>
              <w:marTop w:val="0"/>
              <w:marBottom w:val="0"/>
              <w:divBdr>
                <w:top w:val="none" w:sz="0" w:space="0" w:color="auto"/>
                <w:left w:val="none" w:sz="0" w:space="0" w:color="auto"/>
                <w:bottom w:val="none" w:sz="0" w:space="0" w:color="auto"/>
                <w:right w:val="none" w:sz="0" w:space="0" w:color="auto"/>
              </w:divBdr>
              <w:divsChild>
                <w:div w:id="13153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29706">
          <w:marLeft w:val="0"/>
          <w:marRight w:val="0"/>
          <w:marTop w:val="0"/>
          <w:marBottom w:val="0"/>
          <w:divBdr>
            <w:top w:val="none" w:sz="0" w:space="0" w:color="auto"/>
            <w:left w:val="none" w:sz="0" w:space="0" w:color="auto"/>
            <w:bottom w:val="none" w:sz="0" w:space="0" w:color="auto"/>
            <w:right w:val="none" w:sz="0" w:space="0" w:color="auto"/>
          </w:divBdr>
          <w:divsChild>
            <w:div w:id="1468090014">
              <w:marLeft w:val="0"/>
              <w:marRight w:val="0"/>
              <w:marTop w:val="0"/>
              <w:marBottom w:val="0"/>
              <w:divBdr>
                <w:top w:val="none" w:sz="0" w:space="0" w:color="auto"/>
                <w:left w:val="none" w:sz="0" w:space="0" w:color="auto"/>
                <w:bottom w:val="none" w:sz="0" w:space="0" w:color="auto"/>
                <w:right w:val="none" w:sz="0" w:space="0" w:color="auto"/>
              </w:divBdr>
              <w:divsChild>
                <w:div w:id="730230290">
                  <w:marLeft w:val="0"/>
                  <w:marRight w:val="0"/>
                  <w:marTop w:val="0"/>
                  <w:marBottom w:val="0"/>
                  <w:divBdr>
                    <w:top w:val="none" w:sz="0" w:space="0" w:color="auto"/>
                    <w:left w:val="none" w:sz="0" w:space="0" w:color="auto"/>
                    <w:bottom w:val="none" w:sz="0" w:space="0" w:color="auto"/>
                    <w:right w:val="none" w:sz="0" w:space="0" w:color="auto"/>
                  </w:divBdr>
                  <w:divsChild>
                    <w:div w:id="358287458">
                      <w:marLeft w:val="0"/>
                      <w:marRight w:val="0"/>
                      <w:marTop w:val="0"/>
                      <w:marBottom w:val="0"/>
                      <w:divBdr>
                        <w:top w:val="none" w:sz="0" w:space="0" w:color="auto"/>
                        <w:left w:val="none" w:sz="0" w:space="0" w:color="auto"/>
                        <w:bottom w:val="none" w:sz="0" w:space="0" w:color="auto"/>
                        <w:right w:val="none" w:sz="0" w:space="0" w:color="auto"/>
                      </w:divBdr>
                      <w:divsChild>
                        <w:div w:id="919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477072">
          <w:marLeft w:val="0"/>
          <w:marRight w:val="0"/>
          <w:marTop w:val="0"/>
          <w:marBottom w:val="0"/>
          <w:divBdr>
            <w:top w:val="none" w:sz="0" w:space="0" w:color="auto"/>
            <w:left w:val="none" w:sz="0" w:space="0" w:color="auto"/>
            <w:bottom w:val="none" w:sz="0" w:space="0" w:color="auto"/>
            <w:right w:val="none" w:sz="0" w:space="0" w:color="auto"/>
          </w:divBdr>
          <w:divsChild>
            <w:div w:id="1536117218">
              <w:marLeft w:val="0"/>
              <w:marRight w:val="0"/>
              <w:marTop w:val="0"/>
              <w:marBottom w:val="0"/>
              <w:divBdr>
                <w:top w:val="none" w:sz="0" w:space="0" w:color="auto"/>
                <w:left w:val="none" w:sz="0" w:space="0" w:color="auto"/>
                <w:bottom w:val="none" w:sz="0" w:space="0" w:color="auto"/>
                <w:right w:val="none" w:sz="0" w:space="0" w:color="auto"/>
              </w:divBdr>
              <w:divsChild>
                <w:div w:id="2063940478">
                  <w:marLeft w:val="0"/>
                  <w:marRight w:val="0"/>
                  <w:marTop w:val="0"/>
                  <w:marBottom w:val="0"/>
                  <w:divBdr>
                    <w:top w:val="none" w:sz="0" w:space="0" w:color="auto"/>
                    <w:left w:val="none" w:sz="0" w:space="0" w:color="auto"/>
                    <w:bottom w:val="none" w:sz="0" w:space="0" w:color="auto"/>
                    <w:right w:val="none" w:sz="0" w:space="0" w:color="auto"/>
                  </w:divBdr>
                  <w:divsChild>
                    <w:div w:id="575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999">
          <w:marLeft w:val="0"/>
          <w:marRight w:val="0"/>
          <w:marTop w:val="0"/>
          <w:marBottom w:val="0"/>
          <w:divBdr>
            <w:top w:val="none" w:sz="0" w:space="0" w:color="auto"/>
            <w:left w:val="none" w:sz="0" w:space="0" w:color="auto"/>
            <w:bottom w:val="none" w:sz="0" w:space="0" w:color="auto"/>
            <w:right w:val="none" w:sz="0" w:space="0" w:color="auto"/>
          </w:divBdr>
          <w:divsChild>
            <w:div w:id="827667803">
              <w:marLeft w:val="0"/>
              <w:marRight w:val="0"/>
              <w:marTop w:val="0"/>
              <w:marBottom w:val="0"/>
              <w:divBdr>
                <w:top w:val="none" w:sz="0" w:space="0" w:color="auto"/>
                <w:left w:val="none" w:sz="0" w:space="0" w:color="auto"/>
                <w:bottom w:val="none" w:sz="0" w:space="0" w:color="auto"/>
                <w:right w:val="none" w:sz="0" w:space="0" w:color="auto"/>
              </w:divBdr>
              <w:divsChild>
                <w:div w:id="1626546950">
                  <w:marLeft w:val="0"/>
                  <w:marRight w:val="0"/>
                  <w:marTop w:val="0"/>
                  <w:marBottom w:val="0"/>
                  <w:divBdr>
                    <w:top w:val="none" w:sz="0" w:space="0" w:color="auto"/>
                    <w:left w:val="none" w:sz="0" w:space="0" w:color="auto"/>
                    <w:bottom w:val="none" w:sz="0" w:space="0" w:color="auto"/>
                    <w:right w:val="none" w:sz="0" w:space="0" w:color="auto"/>
                  </w:divBdr>
                  <w:divsChild>
                    <w:div w:id="1495490506">
                      <w:marLeft w:val="0"/>
                      <w:marRight w:val="0"/>
                      <w:marTop w:val="0"/>
                      <w:marBottom w:val="0"/>
                      <w:divBdr>
                        <w:top w:val="none" w:sz="0" w:space="0" w:color="auto"/>
                        <w:left w:val="none" w:sz="0" w:space="0" w:color="auto"/>
                        <w:bottom w:val="none" w:sz="0" w:space="0" w:color="auto"/>
                        <w:right w:val="none" w:sz="0" w:space="0" w:color="auto"/>
                      </w:divBdr>
                      <w:divsChild>
                        <w:div w:id="2051877243">
                          <w:marLeft w:val="0"/>
                          <w:marRight w:val="0"/>
                          <w:marTop w:val="0"/>
                          <w:marBottom w:val="0"/>
                          <w:divBdr>
                            <w:top w:val="none" w:sz="0" w:space="0" w:color="auto"/>
                            <w:left w:val="none" w:sz="0" w:space="0" w:color="auto"/>
                            <w:bottom w:val="none" w:sz="0" w:space="0" w:color="auto"/>
                            <w:right w:val="none" w:sz="0" w:space="0" w:color="auto"/>
                          </w:divBdr>
                          <w:divsChild>
                            <w:div w:id="13992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55316">
          <w:marLeft w:val="0"/>
          <w:marRight w:val="0"/>
          <w:marTop w:val="0"/>
          <w:marBottom w:val="0"/>
          <w:divBdr>
            <w:top w:val="none" w:sz="0" w:space="0" w:color="auto"/>
            <w:left w:val="none" w:sz="0" w:space="0" w:color="auto"/>
            <w:bottom w:val="none" w:sz="0" w:space="0" w:color="auto"/>
            <w:right w:val="none" w:sz="0" w:space="0" w:color="auto"/>
          </w:divBdr>
          <w:divsChild>
            <w:div w:id="800029474">
              <w:marLeft w:val="0"/>
              <w:marRight w:val="0"/>
              <w:marTop w:val="0"/>
              <w:marBottom w:val="0"/>
              <w:divBdr>
                <w:top w:val="none" w:sz="0" w:space="0" w:color="auto"/>
                <w:left w:val="none" w:sz="0" w:space="0" w:color="auto"/>
                <w:bottom w:val="none" w:sz="0" w:space="0" w:color="auto"/>
                <w:right w:val="none" w:sz="0" w:space="0" w:color="auto"/>
              </w:divBdr>
              <w:divsChild>
                <w:div w:id="669794470">
                  <w:marLeft w:val="0"/>
                  <w:marRight w:val="0"/>
                  <w:marTop w:val="0"/>
                  <w:marBottom w:val="0"/>
                  <w:divBdr>
                    <w:top w:val="none" w:sz="0" w:space="0" w:color="auto"/>
                    <w:left w:val="none" w:sz="0" w:space="0" w:color="auto"/>
                    <w:bottom w:val="none" w:sz="0" w:space="0" w:color="auto"/>
                    <w:right w:val="none" w:sz="0" w:space="0" w:color="auto"/>
                  </w:divBdr>
                  <w:divsChild>
                    <w:div w:id="645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3396">
          <w:marLeft w:val="0"/>
          <w:marRight w:val="0"/>
          <w:marTop w:val="0"/>
          <w:marBottom w:val="0"/>
          <w:divBdr>
            <w:top w:val="none" w:sz="0" w:space="0" w:color="auto"/>
            <w:left w:val="none" w:sz="0" w:space="0" w:color="auto"/>
            <w:bottom w:val="none" w:sz="0" w:space="0" w:color="auto"/>
            <w:right w:val="none" w:sz="0" w:space="0" w:color="auto"/>
          </w:divBdr>
        </w:div>
      </w:divsChild>
    </w:div>
    <w:div w:id="1496186911">
      <w:bodyDiv w:val="1"/>
      <w:marLeft w:val="0"/>
      <w:marRight w:val="0"/>
      <w:marTop w:val="0"/>
      <w:marBottom w:val="0"/>
      <w:divBdr>
        <w:top w:val="none" w:sz="0" w:space="0" w:color="auto"/>
        <w:left w:val="none" w:sz="0" w:space="0" w:color="auto"/>
        <w:bottom w:val="none" w:sz="0" w:space="0" w:color="auto"/>
        <w:right w:val="none" w:sz="0" w:space="0" w:color="auto"/>
      </w:divBdr>
      <w:divsChild>
        <w:div w:id="103422006">
          <w:marLeft w:val="0"/>
          <w:marRight w:val="0"/>
          <w:marTop w:val="0"/>
          <w:marBottom w:val="0"/>
          <w:divBdr>
            <w:top w:val="none" w:sz="0" w:space="0" w:color="auto"/>
            <w:left w:val="none" w:sz="0" w:space="0" w:color="auto"/>
            <w:bottom w:val="none" w:sz="0" w:space="0" w:color="auto"/>
            <w:right w:val="none" w:sz="0" w:space="0" w:color="auto"/>
          </w:divBdr>
          <w:divsChild>
            <w:div w:id="1373076145">
              <w:marLeft w:val="0"/>
              <w:marRight w:val="0"/>
              <w:marTop w:val="0"/>
              <w:marBottom w:val="0"/>
              <w:divBdr>
                <w:top w:val="none" w:sz="0" w:space="0" w:color="auto"/>
                <w:left w:val="none" w:sz="0" w:space="0" w:color="auto"/>
                <w:bottom w:val="none" w:sz="0" w:space="0" w:color="auto"/>
                <w:right w:val="none" w:sz="0" w:space="0" w:color="auto"/>
              </w:divBdr>
              <w:divsChild>
                <w:div w:id="1837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96002">
      <w:bodyDiv w:val="1"/>
      <w:marLeft w:val="0"/>
      <w:marRight w:val="0"/>
      <w:marTop w:val="0"/>
      <w:marBottom w:val="0"/>
      <w:divBdr>
        <w:top w:val="none" w:sz="0" w:space="0" w:color="auto"/>
        <w:left w:val="none" w:sz="0" w:space="0" w:color="auto"/>
        <w:bottom w:val="none" w:sz="0" w:space="0" w:color="auto"/>
        <w:right w:val="none" w:sz="0" w:space="0" w:color="auto"/>
      </w:divBdr>
    </w:div>
    <w:div w:id="1623806506">
      <w:bodyDiv w:val="1"/>
      <w:marLeft w:val="0"/>
      <w:marRight w:val="0"/>
      <w:marTop w:val="0"/>
      <w:marBottom w:val="0"/>
      <w:divBdr>
        <w:top w:val="none" w:sz="0" w:space="0" w:color="auto"/>
        <w:left w:val="none" w:sz="0" w:space="0" w:color="auto"/>
        <w:bottom w:val="none" w:sz="0" w:space="0" w:color="auto"/>
        <w:right w:val="none" w:sz="0" w:space="0" w:color="auto"/>
      </w:divBdr>
      <w:divsChild>
        <w:div w:id="447823358">
          <w:marLeft w:val="0"/>
          <w:marRight w:val="0"/>
          <w:marTop w:val="0"/>
          <w:marBottom w:val="0"/>
          <w:divBdr>
            <w:top w:val="none" w:sz="0" w:space="0" w:color="auto"/>
            <w:left w:val="none" w:sz="0" w:space="0" w:color="auto"/>
            <w:bottom w:val="none" w:sz="0" w:space="0" w:color="auto"/>
            <w:right w:val="none" w:sz="0" w:space="0" w:color="auto"/>
          </w:divBdr>
          <w:divsChild>
            <w:div w:id="222521766">
              <w:marLeft w:val="0"/>
              <w:marRight w:val="0"/>
              <w:marTop w:val="0"/>
              <w:marBottom w:val="0"/>
              <w:divBdr>
                <w:top w:val="none" w:sz="0" w:space="0" w:color="auto"/>
                <w:left w:val="none" w:sz="0" w:space="0" w:color="auto"/>
                <w:bottom w:val="none" w:sz="0" w:space="0" w:color="auto"/>
                <w:right w:val="none" w:sz="0" w:space="0" w:color="auto"/>
              </w:divBdr>
              <w:divsChild>
                <w:div w:id="122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23561">
      <w:bodyDiv w:val="1"/>
      <w:marLeft w:val="0"/>
      <w:marRight w:val="0"/>
      <w:marTop w:val="0"/>
      <w:marBottom w:val="0"/>
      <w:divBdr>
        <w:top w:val="none" w:sz="0" w:space="0" w:color="auto"/>
        <w:left w:val="none" w:sz="0" w:space="0" w:color="auto"/>
        <w:bottom w:val="none" w:sz="0" w:space="0" w:color="auto"/>
        <w:right w:val="none" w:sz="0" w:space="0" w:color="auto"/>
      </w:divBdr>
      <w:divsChild>
        <w:div w:id="420874793">
          <w:marLeft w:val="0"/>
          <w:marRight w:val="0"/>
          <w:marTop w:val="0"/>
          <w:marBottom w:val="0"/>
          <w:divBdr>
            <w:top w:val="none" w:sz="0" w:space="0" w:color="auto"/>
            <w:left w:val="none" w:sz="0" w:space="0" w:color="auto"/>
            <w:bottom w:val="none" w:sz="0" w:space="0" w:color="auto"/>
            <w:right w:val="none" w:sz="0" w:space="0" w:color="auto"/>
          </w:divBdr>
          <w:divsChild>
            <w:div w:id="708259640">
              <w:marLeft w:val="0"/>
              <w:marRight w:val="0"/>
              <w:marTop w:val="0"/>
              <w:marBottom w:val="0"/>
              <w:divBdr>
                <w:top w:val="none" w:sz="0" w:space="0" w:color="auto"/>
                <w:left w:val="none" w:sz="0" w:space="0" w:color="auto"/>
                <w:bottom w:val="none" w:sz="0" w:space="0" w:color="auto"/>
                <w:right w:val="none" w:sz="0" w:space="0" w:color="auto"/>
              </w:divBdr>
              <w:divsChild>
                <w:div w:id="178663428">
                  <w:marLeft w:val="0"/>
                  <w:marRight w:val="0"/>
                  <w:marTop w:val="0"/>
                  <w:marBottom w:val="0"/>
                  <w:divBdr>
                    <w:top w:val="none" w:sz="0" w:space="0" w:color="auto"/>
                    <w:left w:val="none" w:sz="0" w:space="0" w:color="auto"/>
                    <w:bottom w:val="none" w:sz="0" w:space="0" w:color="auto"/>
                    <w:right w:val="none" w:sz="0" w:space="0" w:color="auto"/>
                  </w:divBdr>
                  <w:divsChild>
                    <w:div w:id="3961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34355">
      <w:bodyDiv w:val="1"/>
      <w:marLeft w:val="0"/>
      <w:marRight w:val="0"/>
      <w:marTop w:val="0"/>
      <w:marBottom w:val="0"/>
      <w:divBdr>
        <w:top w:val="none" w:sz="0" w:space="0" w:color="auto"/>
        <w:left w:val="none" w:sz="0" w:space="0" w:color="auto"/>
        <w:bottom w:val="none" w:sz="0" w:space="0" w:color="auto"/>
        <w:right w:val="none" w:sz="0" w:space="0" w:color="auto"/>
      </w:divBdr>
      <w:divsChild>
        <w:div w:id="2055999692">
          <w:marLeft w:val="0"/>
          <w:marRight w:val="0"/>
          <w:marTop w:val="0"/>
          <w:marBottom w:val="0"/>
          <w:divBdr>
            <w:top w:val="none" w:sz="0" w:space="0" w:color="auto"/>
            <w:left w:val="none" w:sz="0" w:space="0" w:color="auto"/>
            <w:bottom w:val="none" w:sz="0" w:space="0" w:color="auto"/>
            <w:right w:val="none" w:sz="0" w:space="0" w:color="auto"/>
          </w:divBdr>
          <w:divsChild>
            <w:div w:id="1259633969">
              <w:marLeft w:val="0"/>
              <w:marRight w:val="0"/>
              <w:marTop w:val="0"/>
              <w:marBottom w:val="0"/>
              <w:divBdr>
                <w:top w:val="none" w:sz="0" w:space="0" w:color="auto"/>
                <w:left w:val="none" w:sz="0" w:space="0" w:color="auto"/>
                <w:bottom w:val="none" w:sz="0" w:space="0" w:color="auto"/>
                <w:right w:val="none" w:sz="0" w:space="0" w:color="auto"/>
              </w:divBdr>
              <w:divsChild>
                <w:div w:id="1585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1591">
      <w:bodyDiv w:val="1"/>
      <w:marLeft w:val="0"/>
      <w:marRight w:val="0"/>
      <w:marTop w:val="0"/>
      <w:marBottom w:val="0"/>
      <w:divBdr>
        <w:top w:val="none" w:sz="0" w:space="0" w:color="auto"/>
        <w:left w:val="none" w:sz="0" w:space="0" w:color="auto"/>
        <w:bottom w:val="none" w:sz="0" w:space="0" w:color="auto"/>
        <w:right w:val="none" w:sz="0" w:space="0" w:color="auto"/>
      </w:divBdr>
      <w:divsChild>
        <w:div w:id="1962759167">
          <w:marLeft w:val="0"/>
          <w:marRight w:val="0"/>
          <w:marTop w:val="0"/>
          <w:marBottom w:val="0"/>
          <w:divBdr>
            <w:top w:val="none" w:sz="0" w:space="0" w:color="auto"/>
            <w:left w:val="none" w:sz="0" w:space="0" w:color="auto"/>
            <w:bottom w:val="none" w:sz="0" w:space="0" w:color="auto"/>
            <w:right w:val="none" w:sz="0" w:space="0" w:color="auto"/>
          </w:divBdr>
          <w:divsChild>
            <w:div w:id="1609779114">
              <w:marLeft w:val="0"/>
              <w:marRight w:val="0"/>
              <w:marTop w:val="0"/>
              <w:marBottom w:val="0"/>
              <w:divBdr>
                <w:top w:val="none" w:sz="0" w:space="0" w:color="auto"/>
                <w:left w:val="none" w:sz="0" w:space="0" w:color="auto"/>
                <w:bottom w:val="none" w:sz="0" w:space="0" w:color="auto"/>
                <w:right w:val="none" w:sz="0" w:space="0" w:color="auto"/>
              </w:divBdr>
              <w:divsChild>
                <w:div w:id="2808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7869">
      <w:bodyDiv w:val="1"/>
      <w:marLeft w:val="0"/>
      <w:marRight w:val="0"/>
      <w:marTop w:val="0"/>
      <w:marBottom w:val="0"/>
      <w:divBdr>
        <w:top w:val="none" w:sz="0" w:space="0" w:color="auto"/>
        <w:left w:val="none" w:sz="0" w:space="0" w:color="auto"/>
        <w:bottom w:val="none" w:sz="0" w:space="0" w:color="auto"/>
        <w:right w:val="none" w:sz="0" w:space="0" w:color="auto"/>
      </w:divBdr>
      <w:divsChild>
        <w:div w:id="1403484815">
          <w:marLeft w:val="0"/>
          <w:marRight w:val="0"/>
          <w:marTop w:val="0"/>
          <w:marBottom w:val="0"/>
          <w:divBdr>
            <w:top w:val="none" w:sz="0" w:space="0" w:color="auto"/>
            <w:left w:val="none" w:sz="0" w:space="0" w:color="auto"/>
            <w:bottom w:val="none" w:sz="0" w:space="0" w:color="auto"/>
            <w:right w:val="none" w:sz="0" w:space="0" w:color="auto"/>
          </w:divBdr>
          <w:divsChild>
            <w:div w:id="2104496772">
              <w:marLeft w:val="0"/>
              <w:marRight w:val="0"/>
              <w:marTop w:val="0"/>
              <w:marBottom w:val="0"/>
              <w:divBdr>
                <w:top w:val="none" w:sz="0" w:space="0" w:color="auto"/>
                <w:left w:val="none" w:sz="0" w:space="0" w:color="auto"/>
                <w:bottom w:val="none" w:sz="0" w:space="0" w:color="auto"/>
                <w:right w:val="none" w:sz="0" w:space="0" w:color="auto"/>
              </w:divBdr>
              <w:divsChild>
                <w:div w:id="13058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09907">
      <w:bodyDiv w:val="1"/>
      <w:marLeft w:val="0"/>
      <w:marRight w:val="0"/>
      <w:marTop w:val="0"/>
      <w:marBottom w:val="0"/>
      <w:divBdr>
        <w:top w:val="none" w:sz="0" w:space="0" w:color="auto"/>
        <w:left w:val="none" w:sz="0" w:space="0" w:color="auto"/>
        <w:bottom w:val="none" w:sz="0" w:space="0" w:color="auto"/>
        <w:right w:val="none" w:sz="0" w:space="0" w:color="auto"/>
      </w:divBdr>
    </w:div>
    <w:div w:id="2053269070">
      <w:bodyDiv w:val="1"/>
      <w:marLeft w:val="0"/>
      <w:marRight w:val="0"/>
      <w:marTop w:val="0"/>
      <w:marBottom w:val="0"/>
      <w:divBdr>
        <w:top w:val="none" w:sz="0" w:space="0" w:color="auto"/>
        <w:left w:val="none" w:sz="0" w:space="0" w:color="auto"/>
        <w:bottom w:val="none" w:sz="0" w:space="0" w:color="auto"/>
        <w:right w:val="none" w:sz="0" w:space="0" w:color="auto"/>
      </w:divBdr>
    </w:div>
    <w:div w:id="2063362791">
      <w:bodyDiv w:val="1"/>
      <w:marLeft w:val="0"/>
      <w:marRight w:val="0"/>
      <w:marTop w:val="0"/>
      <w:marBottom w:val="0"/>
      <w:divBdr>
        <w:top w:val="none" w:sz="0" w:space="0" w:color="auto"/>
        <w:left w:val="none" w:sz="0" w:space="0" w:color="auto"/>
        <w:bottom w:val="none" w:sz="0" w:space="0" w:color="auto"/>
        <w:right w:val="none" w:sz="0" w:space="0" w:color="auto"/>
      </w:divBdr>
    </w:div>
    <w:div w:id="21398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is.com.ua/chestnos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sychologis.com.ua/konformnostzpt_konformizm.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ologis.com.ua/povedenie-1.htm" TargetMode="External"/><Relationship Id="rId11" Type="http://schemas.openxmlformats.org/officeDocument/2006/relationships/hyperlink" Target="http://psychologis.com.ua/opisanie_pervichnyh_faktorov_testa_kettella.htm" TargetMode="External"/><Relationship Id="rId5" Type="http://schemas.openxmlformats.org/officeDocument/2006/relationships/hyperlink" Target="http://psychologis.com.ua/problema-1.htm" TargetMode="External"/><Relationship Id="rId10" Type="http://schemas.openxmlformats.org/officeDocument/2006/relationships/hyperlink" Target="http://psychologis.com.ua/gordon_olport.htm" TargetMode="External"/><Relationship Id="rId4" Type="http://schemas.openxmlformats.org/officeDocument/2006/relationships/webSettings" Target="webSettings.xml"/><Relationship Id="rId9" Type="http://schemas.openxmlformats.org/officeDocument/2006/relationships/hyperlink" Target="http://psychologis.com.ua/obschitelnost_-_stoit_razvivat_vos_zn_.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39698</Words>
  <Characters>22629</Characters>
  <Application>Microsoft Office Word</Application>
  <DocSecurity>0</DocSecurity>
  <Lines>188</Lines>
  <Paragraphs>124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62203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Olena</cp:lastModifiedBy>
  <cp:revision>10</cp:revision>
  <dcterms:created xsi:type="dcterms:W3CDTF">2023-11-18T13:22:00Z</dcterms:created>
  <dcterms:modified xsi:type="dcterms:W3CDTF">2023-11-23T08:19:00Z</dcterms:modified>
</cp:coreProperties>
</file>