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2305" w14:textId="13B0E67F" w:rsidR="002A014C" w:rsidRPr="00F66C14" w:rsidRDefault="00DB527C" w:rsidP="006C0B77">
      <w:pPr>
        <w:spacing w:after="0"/>
        <w:ind w:firstLine="709"/>
        <w:jc w:val="both"/>
        <w:rPr>
          <w:b/>
          <w:szCs w:val="28"/>
          <w:lang w:val="en-US"/>
        </w:rPr>
      </w:pPr>
      <w:r w:rsidRPr="00F66C14">
        <w:rPr>
          <w:b/>
          <w:szCs w:val="28"/>
        </w:rPr>
        <w:t>ДК</w:t>
      </w:r>
      <w:r w:rsidRPr="00F66C14">
        <w:rPr>
          <w:b/>
          <w:szCs w:val="28"/>
          <w:lang w:val="en-US"/>
        </w:rPr>
        <w:t xml:space="preserve"> </w:t>
      </w:r>
      <w:r w:rsidRPr="00F66C14">
        <w:rPr>
          <w:rFonts w:cs="Times New Roman"/>
          <w:b/>
          <w:noProof/>
          <w:color w:val="000000"/>
          <w:szCs w:val="28"/>
        </w:rPr>
        <w:t>372.881.1</w:t>
      </w:r>
    </w:p>
    <w:p w14:paraId="77AD40BF" w14:textId="77777777" w:rsidR="00DB527C" w:rsidRPr="00F66C14" w:rsidRDefault="00DB527C" w:rsidP="006C0B77">
      <w:pPr>
        <w:spacing w:after="0"/>
        <w:ind w:firstLine="709"/>
        <w:jc w:val="both"/>
        <w:rPr>
          <w:b/>
          <w:szCs w:val="28"/>
          <w:lang w:val="en-US"/>
        </w:rPr>
      </w:pPr>
    </w:p>
    <w:p w14:paraId="51C4C522" w14:textId="59C5F602" w:rsidR="002A014C" w:rsidRPr="00F66C14" w:rsidRDefault="00DB527C" w:rsidP="009F399E">
      <w:pPr>
        <w:spacing w:after="0"/>
        <w:ind w:firstLine="709"/>
        <w:jc w:val="center"/>
        <w:rPr>
          <w:rFonts w:cstheme="minorHAnsi"/>
          <w:b/>
          <w:bCs/>
          <w:caps/>
          <w:szCs w:val="28"/>
        </w:rPr>
      </w:pPr>
      <w:r w:rsidRPr="00F66C14">
        <w:rPr>
          <w:rFonts w:cstheme="minorHAnsi"/>
          <w:b/>
          <w:bCs/>
          <w:caps/>
          <w:szCs w:val="28"/>
          <w:lang w:val="en-US"/>
        </w:rPr>
        <w:t>M</w:t>
      </w:r>
      <w:r w:rsidR="00801492" w:rsidRPr="00F66C14">
        <w:rPr>
          <w:rFonts w:cstheme="minorHAnsi"/>
          <w:b/>
          <w:bCs/>
          <w:caps/>
          <w:szCs w:val="28"/>
        </w:rPr>
        <w:t>odern trends in develop</w:t>
      </w:r>
      <w:r w:rsidR="008D3C66" w:rsidRPr="00F66C14">
        <w:rPr>
          <w:rFonts w:cstheme="minorHAnsi"/>
          <w:b/>
          <w:bCs/>
          <w:caps/>
          <w:szCs w:val="28"/>
          <w:lang w:val="en-US"/>
        </w:rPr>
        <w:t>ing</w:t>
      </w:r>
      <w:r w:rsidR="00801492" w:rsidRPr="00F66C14">
        <w:rPr>
          <w:rFonts w:cstheme="minorHAnsi"/>
          <w:b/>
          <w:bCs/>
          <w:caps/>
          <w:szCs w:val="28"/>
        </w:rPr>
        <w:t xml:space="preserve"> </w:t>
      </w:r>
      <w:r w:rsidR="008D3C66" w:rsidRPr="00F66C14">
        <w:rPr>
          <w:rFonts w:cstheme="minorHAnsi"/>
          <w:b/>
          <w:bCs/>
          <w:caps/>
          <w:szCs w:val="28"/>
          <w:lang w:val="en-US"/>
        </w:rPr>
        <w:t xml:space="preserve">communicative </w:t>
      </w:r>
      <w:r w:rsidR="00801492" w:rsidRPr="00F66C14">
        <w:rPr>
          <w:rFonts w:cstheme="minorHAnsi"/>
          <w:b/>
          <w:bCs/>
          <w:caps/>
          <w:szCs w:val="28"/>
        </w:rPr>
        <w:t>competence of future specialists</w:t>
      </w:r>
    </w:p>
    <w:p w14:paraId="3CC2C903" w14:textId="5AED008B" w:rsidR="00DB527C" w:rsidRPr="00F66C14" w:rsidRDefault="00DB527C" w:rsidP="009F399E">
      <w:pPr>
        <w:spacing w:after="0"/>
        <w:ind w:firstLine="709"/>
        <w:jc w:val="center"/>
        <w:rPr>
          <w:rFonts w:cs="Times New Roman"/>
          <w:b/>
          <w:bCs/>
          <w:i/>
          <w:iCs/>
          <w:szCs w:val="28"/>
          <w:lang w:val="en-US"/>
        </w:rPr>
      </w:pPr>
      <w:r w:rsidRPr="00F66C14">
        <w:rPr>
          <w:rFonts w:cs="Times New Roman"/>
          <w:b/>
          <w:bCs/>
          <w:i/>
          <w:iCs/>
          <w:szCs w:val="28"/>
          <w:lang w:val="en-US"/>
        </w:rPr>
        <w:t xml:space="preserve">Liliia </w:t>
      </w:r>
      <w:proofErr w:type="spellStart"/>
      <w:r w:rsidRPr="00F66C14">
        <w:rPr>
          <w:rFonts w:cs="Times New Roman"/>
          <w:b/>
          <w:bCs/>
          <w:i/>
          <w:iCs/>
          <w:szCs w:val="28"/>
          <w:lang w:val="en-US"/>
        </w:rPr>
        <w:t>Shtokhman</w:t>
      </w:r>
      <w:proofErr w:type="spellEnd"/>
      <w:r w:rsidRPr="00F66C14">
        <w:rPr>
          <w:rFonts w:cs="Times New Roman"/>
          <w:b/>
          <w:bCs/>
          <w:i/>
          <w:iCs/>
          <w:szCs w:val="28"/>
          <w:lang w:val="en-US"/>
        </w:rPr>
        <w:t xml:space="preserve">, </w:t>
      </w:r>
      <w:r w:rsidR="0056557F" w:rsidRPr="00F66C14">
        <w:rPr>
          <w:b/>
          <w:bCs/>
          <w:i/>
          <w:iCs/>
          <w:szCs w:val="28"/>
          <w:u w:val="single"/>
          <w:lang w:val="en-US"/>
        </w:rPr>
        <w:t>Candidate of Philological Sciences</w:t>
      </w:r>
      <w:r w:rsidRPr="00F66C14">
        <w:rPr>
          <w:rFonts w:cs="Times New Roman"/>
          <w:b/>
          <w:bCs/>
          <w:i/>
          <w:iCs/>
          <w:szCs w:val="28"/>
          <w:lang w:val="en-US"/>
        </w:rPr>
        <w:t>, associate professor</w:t>
      </w:r>
    </w:p>
    <w:p w14:paraId="3DAD82D6" w14:textId="33220FBE" w:rsidR="00DB527C" w:rsidRPr="00F66C14" w:rsidRDefault="00DB527C" w:rsidP="009F399E">
      <w:pPr>
        <w:spacing w:after="0"/>
        <w:ind w:firstLine="709"/>
        <w:jc w:val="center"/>
        <w:rPr>
          <w:rFonts w:cs="Times New Roman"/>
          <w:b/>
          <w:bCs/>
          <w:i/>
          <w:iCs/>
          <w:szCs w:val="28"/>
          <w:lang w:val="en-US"/>
        </w:rPr>
      </w:pPr>
      <w:r w:rsidRPr="00F66C14">
        <w:rPr>
          <w:rFonts w:cs="Times New Roman"/>
          <w:b/>
          <w:bCs/>
          <w:i/>
          <w:iCs/>
          <w:szCs w:val="28"/>
          <w:lang w:val="en-US"/>
        </w:rPr>
        <w:t>department of foreign languages and information communicative technologies,</w:t>
      </w:r>
    </w:p>
    <w:p w14:paraId="26B539EE" w14:textId="2F6F5EEB" w:rsidR="00DB527C" w:rsidRPr="00F66C14" w:rsidRDefault="00DB527C" w:rsidP="009F399E">
      <w:pPr>
        <w:spacing w:after="0"/>
        <w:ind w:firstLine="709"/>
        <w:jc w:val="center"/>
        <w:rPr>
          <w:rFonts w:cs="Times New Roman"/>
          <w:b/>
          <w:bCs/>
          <w:i/>
          <w:iCs/>
          <w:szCs w:val="28"/>
          <w:lang w:val="en-US"/>
        </w:rPr>
      </w:pPr>
      <w:r w:rsidRPr="00F66C14">
        <w:rPr>
          <w:rFonts w:cs="Times New Roman"/>
          <w:b/>
          <w:bCs/>
          <w:i/>
          <w:iCs/>
          <w:szCs w:val="28"/>
          <w:lang w:val="en-US"/>
        </w:rPr>
        <w:t>West Ukrainian national university</w:t>
      </w:r>
    </w:p>
    <w:p w14:paraId="3AE26EDF" w14:textId="67F2AD77" w:rsidR="005F51AB" w:rsidRPr="00F66C14" w:rsidRDefault="005F51AB" w:rsidP="009F399E">
      <w:pPr>
        <w:spacing w:after="0"/>
        <w:jc w:val="center"/>
        <w:rPr>
          <w:i/>
          <w:szCs w:val="28"/>
        </w:rPr>
      </w:pPr>
      <w:r w:rsidRPr="00F66C14">
        <w:rPr>
          <w:szCs w:val="28"/>
        </w:rPr>
        <w:t>e-</w:t>
      </w:r>
      <w:proofErr w:type="spellStart"/>
      <w:r w:rsidRPr="00F66C14">
        <w:rPr>
          <w:szCs w:val="28"/>
        </w:rPr>
        <w:t>mail</w:t>
      </w:r>
      <w:proofErr w:type="spellEnd"/>
      <w:r w:rsidRPr="00F66C14">
        <w:rPr>
          <w:szCs w:val="28"/>
        </w:rPr>
        <w:t xml:space="preserve">: </w:t>
      </w:r>
      <w:hyperlink r:id="rId5" w:history="1">
        <w:r w:rsidRPr="00F66C14">
          <w:rPr>
            <w:rStyle w:val="a3"/>
            <w:szCs w:val="28"/>
            <w:lang w:val="fr-FR"/>
          </w:rPr>
          <w:t>shtohman@gmail.com</w:t>
        </w:r>
      </w:hyperlink>
    </w:p>
    <w:p w14:paraId="7B31A70C" w14:textId="1FAC9EA1" w:rsidR="005F51AB" w:rsidRPr="00F66C14" w:rsidRDefault="005F51AB" w:rsidP="009F399E">
      <w:pPr>
        <w:spacing w:after="0"/>
        <w:ind w:firstLine="709"/>
        <w:jc w:val="center"/>
        <w:rPr>
          <w:rFonts w:cs="Times New Roman"/>
          <w:b/>
          <w:bCs/>
          <w:szCs w:val="28"/>
          <w:lang w:val="en-US"/>
        </w:rPr>
      </w:pPr>
      <w:r w:rsidRPr="00F66C14">
        <w:rPr>
          <w:szCs w:val="28"/>
        </w:rPr>
        <w:t xml:space="preserve">ORCID: </w:t>
      </w:r>
      <w:proofErr w:type="spellStart"/>
      <w:r w:rsidRPr="00F66C14">
        <w:rPr>
          <w:szCs w:val="28"/>
        </w:rPr>
        <w:t>http</w:t>
      </w:r>
      <w:proofErr w:type="spellEnd"/>
      <w:r w:rsidRPr="00F66C14">
        <w:rPr>
          <w:szCs w:val="28"/>
          <w:lang w:val="en-US"/>
        </w:rPr>
        <w:t>:</w:t>
      </w:r>
      <w:r w:rsidRPr="00F66C14">
        <w:rPr>
          <w:szCs w:val="28"/>
        </w:rPr>
        <w:t xml:space="preserve"> ://orcid.org/</w:t>
      </w:r>
      <w:r w:rsidRPr="00F66C14">
        <w:rPr>
          <w:szCs w:val="28"/>
          <w:lang w:val="en-US"/>
        </w:rPr>
        <w:t>0000-0002-8887-8015</w:t>
      </w:r>
    </w:p>
    <w:p w14:paraId="54BF489D" w14:textId="7A50EB28" w:rsidR="009F399E" w:rsidRPr="00F66C14" w:rsidRDefault="0056557F" w:rsidP="009F399E">
      <w:pPr>
        <w:spacing w:after="0" w:line="360" w:lineRule="auto"/>
        <w:ind w:firstLine="709"/>
        <w:jc w:val="both"/>
        <w:rPr>
          <w:rFonts w:cs="Times New Roman"/>
          <w:szCs w:val="28"/>
        </w:rPr>
      </w:pPr>
      <w:r w:rsidRPr="00F66C14">
        <w:rPr>
          <w:b/>
          <w:iCs/>
          <w:szCs w:val="28"/>
        </w:rPr>
        <w:t>А</w:t>
      </w:r>
      <w:proofErr w:type="spellStart"/>
      <w:r w:rsidRPr="00F66C14">
        <w:rPr>
          <w:b/>
          <w:iCs/>
          <w:szCs w:val="28"/>
          <w:lang w:val="en-US"/>
        </w:rPr>
        <w:t>bstract</w:t>
      </w:r>
      <w:proofErr w:type="spellEnd"/>
      <w:r w:rsidRPr="00F66C14">
        <w:rPr>
          <w:b/>
          <w:iCs/>
          <w:szCs w:val="28"/>
          <w:lang w:val="en-US"/>
        </w:rPr>
        <w:t>.</w:t>
      </w:r>
      <w:r w:rsidR="009F399E" w:rsidRPr="00F66C14">
        <w:rPr>
          <w:b/>
          <w:iCs/>
          <w:szCs w:val="28"/>
          <w:lang w:val="en-US"/>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article</w:t>
      </w:r>
      <w:proofErr w:type="spellEnd"/>
      <w:r w:rsidR="009F399E" w:rsidRPr="00F66C14">
        <w:rPr>
          <w:rFonts w:cs="Times New Roman"/>
          <w:szCs w:val="28"/>
        </w:rPr>
        <w:t xml:space="preserve"> </w:t>
      </w:r>
      <w:proofErr w:type="spellStart"/>
      <w:r w:rsidR="009F399E" w:rsidRPr="00F66C14">
        <w:rPr>
          <w:rFonts w:cs="Times New Roman"/>
          <w:szCs w:val="28"/>
        </w:rPr>
        <w:t>deals</w:t>
      </w:r>
      <w:proofErr w:type="spellEnd"/>
      <w:r w:rsidR="009F399E" w:rsidRPr="00F66C14">
        <w:rPr>
          <w:rFonts w:cs="Times New Roman"/>
          <w:szCs w:val="28"/>
        </w:rPr>
        <w:t xml:space="preserve"> </w:t>
      </w:r>
      <w:proofErr w:type="spellStart"/>
      <w:r w:rsidR="009F399E" w:rsidRPr="00F66C14">
        <w:rPr>
          <w:rFonts w:cs="Times New Roman"/>
          <w:szCs w:val="28"/>
        </w:rPr>
        <w:t>with</w:t>
      </w:r>
      <w:proofErr w:type="spellEnd"/>
      <w:r w:rsidR="009F399E" w:rsidRPr="00F66C14">
        <w:rPr>
          <w:rFonts w:cs="Times New Roman"/>
          <w:szCs w:val="28"/>
        </w:rPr>
        <w:t xml:space="preserve"> </w:t>
      </w:r>
      <w:r w:rsidR="009F399E" w:rsidRPr="00F66C14">
        <w:rPr>
          <w:rFonts w:cs="Times New Roman"/>
          <w:szCs w:val="28"/>
          <w:lang w:val="en-US"/>
        </w:rPr>
        <w:t>the issue of develop</w:t>
      </w:r>
      <w:proofErr w:type="spellStart"/>
      <w:r w:rsidR="009F399E" w:rsidRPr="00F66C14">
        <w:rPr>
          <w:rFonts w:cs="Times New Roman"/>
          <w:szCs w:val="28"/>
        </w:rPr>
        <w:t>ing</w:t>
      </w:r>
      <w:proofErr w:type="spellEnd"/>
      <w:r w:rsidR="009F399E" w:rsidRPr="00F66C14">
        <w:rPr>
          <w:rFonts w:cs="Times New Roman"/>
          <w:szCs w:val="28"/>
        </w:rPr>
        <w:t xml:space="preserve"> </w:t>
      </w:r>
      <w:proofErr w:type="spellStart"/>
      <w:r w:rsidR="009F399E" w:rsidRPr="00F66C14">
        <w:rPr>
          <w:rFonts w:cs="Times New Roman"/>
          <w:szCs w:val="28"/>
        </w:rPr>
        <w:t>students</w:t>
      </w:r>
      <w:proofErr w:type="spellEnd"/>
      <w:r w:rsidR="009F399E" w:rsidRPr="00F66C14">
        <w:rPr>
          <w:rFonts w:cs="Times New Roman"/>
          <w:szCs w:val="28"/>
        </w:rPr>
        <w:t xml:space="preserve"> </w:t>
      </w:r>
      <w:proofErr w:type="spellStart"/>
      <w:r w:rsidR="009F399E" w:rsidRPr="00F66C14">
        <w:rPr>
          <w:rFonts w:cs="Times New Roman"/>
          <w:szCs w:val="28"/>
        </w:rPr>
        <w:t>communicative</w:t>
      </w:r>
      <w:proofErr w:type="spellEnd"/>
      <w:r w:rsidR="009F399E" w:rsidRPr="00F66C14">
        <w:rPr>
          <w:rFonts w:cs="Times New Roman"/>
          <w:szCs w:val="28"/>
        </w:rPr>
        <w:t xml:space="preserve"> </w:t>
      </w:r>
      <w:proofErr w:type="spellStart"/>
      <w:r w:rsidR="009F399E" w:rsidRPr="00F66C14">
        <w:rPr>
          <w:rFonts w:cs="Times New Roman"/>
          <w:szCs w:val="28"/>
        </w:rPr>
        <w:t>competence</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concept</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communicative</w:t>
      </w:r>
      <w:proofErr w:type="spellEnd"/>
      <w:r w:rsidR="009F399E" w:rsidRPr="00F66C14">
        <w:rPr>
          <w:rFonts w:cs="Times New Roman"/>
          <w:szCs w:val="28"/>
        </w:rPr>
        <w:t xml:space="preserve"> </w:t>
      </w:r>
      <w:proofErr w:type="spellStart"/>
      <w:r w:rsidR="009F399E" w:rsidRPr="00F66C14">
        <w:rPr>
          <w:rFonts w:cs="Times New Roman"/>
          <w:szCs w:val="28"/>
        </w:rPr>
        <w:t>competence</w:t>
      </w:r>
      <w:proofErr w:type="spellEnd"/>
      <w:r w:rsidR="009F399E" w:rsidRPr="00F66C14">
        <w:rPr>
          <w:rFonts w:cs="Times New Roman"/>
          <w:szCs w:val="28"/>
        </w:rPr>
        <w:t xml:space="preserve"> </w:t>
      </w:r>
      <w:proofErr w:type="spellStart"/>
      <w:r w:rsidR="009F399E" w:rsidRPr="00F66C14">
        <w:rPr>
          <w:rFonts w:cs="Times New Roman"/>
          <w:szCs w:val="28"/>
        </w:rPr>
        <w:t>as</w:t>
      </w:r>
      <w:proofErr w:type="spellEnd"/>
      <w:r w:rsidR="009F399E" w:rsidRPr="00F66C14">
        <w:rPr>
          <w:rFonts w:cs="Times New Roman"/>
          <w:szCs w:val="28"/>
        </w:rPr>
        <w:t xml:space="preserve"> </w:t>
      </w:r>
      <w:proofErr w:type="spellStart"/>
      <w:r w:rsidR="009F399E" w:rsidRPr="00F66C14">
        <w:rPr>
          <w:rFonts w:cs="Times New Roman"/>
          <w:szCs w:val="28"/>
        </w:rPr>
        <w:t>one</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significant</w:t>
      </w:r>
      <w:proofErr w:type="spellEnd"/>
      <w:r w:rsidR="009F399E" w:rsidRPr="00F66C14">
        <w:rPr>
          <w:rFonts w:cs="Times New Roman"/>
          <w:szCs w:val="28"/>
        </w:rPr>
        <w:t xml:space="preserve"> </w:t>
      </w:r>
      <w:proofErr w:type="spellStart"/>
      <w:r w:rsidR="009F399E" w:rsidRPr="00F66C14">
        <w:rPr>
          <w:rFonts w:cs="Times New Roman"/>
          <w:szCs w:val="28"/>
        </w:rPr>
        <w:t>features</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quality</w:t>
      </w:r>
      <w:proofErr w:type="spellEnd"/>
      <w:r w:rsidR="009F399E" w:rsidRPr="00F66C14">
        <w:rPr>
          <w:rFonts w:cs="Times New Roman"/>
          <w:szCs w:val="28"/>
        </w:rPr>
        <w:t xml:space="preserve"> </w:t>
      </w:r>
      <w:proofErr w:type="spellStart"/>
      <w:r w:rsidR="009F399E" w:rsidRPr="00F66C14">
        <w:rPr>
          <w:rFonts w:cs="Times New Roman"/>
          <w:szCs w:val="28"/>
        </w:rPr>
        <w:t>education</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considered</w:t>
      </w:r>
      <w:proofErr w:type="spellEnd"/>
      <w:r w:rsidR="009F399E" w:rsidRPr="00F66C14">
        <w:rPr>
          <w:rFonts w:cs="Times New Roman"/>
          <w:szCs w:val="28"/>
        </w:rPr>
        <w:t xml:space="preserve">. </w:t>
      </w:r>
      <w:proofErr w:type="spellStart"/>
      <w:r w:rsidR="009F399E" w:rsidRPr="00F66C14">
        <w:rPr>
          <w:rFonts w:cs="Times New Roman"/>
          <w:szCs w:val="28"/>
        </w:rPr>
        <w:t>Its</w:t>
      </w:r>
      <w:proofErr w:type="spellEnd"/>
      <w:r w:rsidR="009F399E" w:rsidRPr="00F66C14">
        <w:rPr>
          <w:rFonts w:cs="Times New Roman"/>
          <w:szCs w:val="28"/>
        </w:rPr>
        <w:t xml:space="preserve"> </w:t>
      </w:r>
      <w:proofErr w:type="spellStart"/>
      <w:r w:rsidR="009F399E" w:rsidRPr="00F66C14">
        <w:rPr>
          <w:rFonts w:cs="Times New Roman"/>
          <w:szCs w:val="28"/>
        </w:rPr>
        <w:t>formation</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university</w:t>
      </w:r>
      <w:proofErr w:type="spellEnd"/>
      <w:r w:rsidR="009F399E" w:rsidRPr="00F66C14">
        <w:rPr>
          <w:rFonts w:cs="Times New Roman"/>
          <w:szCs w:val="28"/>
        </w:rPr>
        <w:t xml:space="preserve"> </w:t>
      </w:r>
      <w:proofErr w:type="spellStart"/>
      <w:r w:rsidR="009F399E" w:rsidRPr="00F66C14">
        <w:rPr>
          <w:rFonts w:cs="Times New Roman"/>
          <w:szCs w:val="28"/>
        </w:rPr>
        <w:t>students</w:t>
      </w:r>
      <w:proofErr w:type="spellEnd"/>
      <w:r w:rsidR="009F399E" w:rsidRPr="00F66C14">
        <w:rPr>
          <w:rFonts w:cs="Times New Roman"/>
          <w:szCs w:val="28"/>
        </w:rPr>
        <w:t xml:space="preserve"> </w:t>
      </w:r>
      <w:proofErr w:type="spellStart"/>
      <w:r w:rsidR="009F399E" w:rsidRPr="00F66C14">
        <w:rPr>
          <w:rFonts w:cs="Times New Roman"/>
          <w:szCs w:val="28"/>
        </w:rPr>
        <w:t>takes</w:t>
      </w:r>
      <w:proofErr w:type="spellEnd"/>
      <w:r w:rsidR="009F399E" w:rsidRPr="00F66C14">
        <w:rPr>
          <w:rFonts w:cs="Times New Roman"/>
          <w:szCs w:val="28"/>
        </w:rPr>
        <w:t xml:space="preserve"> </w:t>
      </w:r>
      <w:proofErr w:type="spellStart"/>
      <w:r w:rsidR="009F399E" w:rsidRPr="00F66C14">
        <w:rPr>
          <w:rFonts w:cs="Times New Roman"/>
          <w:szCs w:val="28"/>
        </w:rPr>
        <w:t>place</w:t>
      </w:r>
      <w:proofErr w:type="spellEnd"/>
      <w:r w:rsidR="009F399E" w:rsidRPr="00F66C14">
        <w:rPr>
          <w:rFonts w:cs="Times New Roman"/>
          <w:szCs w:val="28"/>
        </w:rPr>
        <w:t xml:space="preserve"> </w:t>
      </w:r>
      <w:proofErr w:type="spellStart"/>
      <w:r w:rsidR="009F399E" w:rsidRPr="00F66C14">
        <w:rPr>
          <w:rFonts w:cs="Times New Roman"/>
          <w:szCs w:val="28"/>
        </w:rPr>
        <w:t>through</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thanks</w:t>
      </w:r>
      <w:proofErr w:type="spellEnd"/>
      <w:r w:rsidR="009F399E" w:rsidRPr="00F66C14">
        <w:rPr>
          <w:rFonts w:cs="Times New Roman"/>
          <w:szCs w:val="28"/>
        </w:rPr>
        <w:t xml:space="preserve"> </w:t>
      </w:r>
      <w:proofErr w:type="spellStart"/>
      <w:r w:rsidR="009F399E" w:rsidRPr="00F66C14">
        <w:rPr>
          <w:rFonts w:cs="Times New Roman"/>
          <w:szCs w:val="28"/>
        </w:rPr>
        <w:t>to</w:t>
      </w:r>
      <w:proofErr w:type="spellEnd"/>
      <w:r w:rsidR="009F399E" w:rsidRPr="00F66C14">
        <w:rPr>
          <w:rFonts w:cs="Times New Roman"/>
          <w:szCs w:val="28"/>
        </w:rPr>
        <w:t xml:space="preserve"> </w:t>
      </w:r>
      <w:proofErr w:type="spellStart"/>
      <w:r w:rsidR="009F399E" w:rsidRPr="00F66C14">
        <w:rPr>
          <w:rFonts w:cs="Times New Roman"/>
          <w:szCs w:val="28"/>
        </w:rPr>
        <w:t>their</w:t>
      </w:r>
      <w:proofErr w:type="spellEnd"/>
      <w:r w:rsidR="009F399E" w:rsidRPr="00F66C14">
        <w:rPr>
          <w:rFonts w:cs="Times New Roman"/>
          <w:szCs w:val="28"/>
        </w:rPr>
        <w:t xml:space="preserve"> </w:t>
      </w:r>
      <w:proofErr w:type="spellStart"/>
      <w:r w:rsidR="009F399E" w:rsidRPr="00F66C14">
        <w:rPr>
          <w:rFonts w:cs="Times New Roman"/>
          <w:szCs w:val="28"/>
        </w:rPr>
        <w:t>foreign</w:t>
      </w:r>
      <w:proofErr w:type="spellEnd"/>
      <w:r w:rsidR="009F399E" w:rsidRPr="00F66C14">
        <w:rPr>
          <w:rFonts w:cs="Times New Roman"/>
          <w:szCs w:val="28"/>
        </w:rPr>
        <w:t xml:space="preserve"> </w:t>
      </w:r>
      <w:proofErr w:type="spellStart"/>
      <w:r w:rsidR="009F399E" w:rsidRPr="00F66C14">
        <w:rPr>
          <w:rFonts w:cs="Times New Roman"/>
          <w:szCs w:val="28"/>
        </w:rPr>
        <w:t>language</w:t>
      </w:r>
      <w:proofErr w:type="spellEnd"/>
      <w:r w:rsidR="009F399E" w:rsidRPr="00F66C14">
        <w:rPr>
          <w:rFonts w:cs="Times New Roman"/>
          <w:szCs w:val="28"/>
        </w:rPr>
        <w:t xml:space="preserve"> </w:t>
      </w:r>
      <w:proofErr w:type="spellStart"/>
      <w:r w:rsidR="009F399E" w:rsidRPr="00F66C14">
        <w:rPr>
          <w:rFonts w:cs="Times New Roman"/>
          <w:szCs w:val="28"/>
        </w:rPr>
        <w:t>speech</w:t>
      </w:r>
      <w:proofErr w:type="spellEnd"/>
      <w:r w:rsidR="009F399E" w:rsidRPr="00F66C14">
        <w:rPr>
          <w:rFonts w:cs="Times New Roman"/>
          <w:szCs w:val="28"/>
        </w:rPr>
        <w:t xml:space="preserve"> </w:t>
      </w:r>
      <w:proofErr w:type="spellStart"/>
      <w:r w:rsidR="009F399E" w:rsidRPr="00F66C14">
        <w:rPr>
          <w:rFonts w:cs="Times New Roman"/>
          <w:szCs w:val="28"/>
        </w:rPr>
        <w:t>activity</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process</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considered</w:t>
      </w:r>
      <w:proofErr w:type="spellEnd"/>
      <w:r w:rsidR="009F399E" w:rsidRPr="00F66C14">
        <w:rPr>
          <w:rFonts w:cs="Times New Roman"/>
          <w:szCs w:val="28"/>
        </w:rPr>
        <w:t xml:space="preserve"> </w:t>
      </w:r>
      <w:proofErr w:type="spellStart"/>
      <w:r w:rsidR="009F399E" w:rsidRPr="00F66C14">
        <w:rPr>
          <w:rFonts w:cs="Times New Roman"/>
          <w:szCs w:val="28"/>
        </w:rPr>
        <w:t>as</w:t>
      </w:r>
      <w:proofErr w:type="spellEnd"/>
      <w:r w:rsidR="009F399E" w:rsidRPr="00F66C14">
        <w:rPr>
          <w:rFonts w:cs="Times New Roman"/>
          <w:szCs w:val="28"/>
        </w:rPr>
        <w:t xml:space="preserve"> a </w:t>
      </w:r>
      <w:proofErr w:type="spellStart"/>
      <w:r w:rsidR="009F399E" w:rsidRPr="00F66C14">
        <w:rPr>
          <w:rFonts w:cs="Times New Roman"/>
          <w:szCs w:val="28"/>
        </w:rPr>
        <w:t>communicative</w:t>
      </w:r>
      <w:proofErr w:type="spellEnd"/>
      <w:r w:rsidR="009F399E" w:rsidRPr="00F66C14">
        <w:rPr>
          <w:rFonts w:cs="Times New Roman"/>
          <w:szCs w:val="28"/>
        </w:rPr>
        <w:t xml:space="preserve"> </w:t>
      </w:r>
      <w:proofErr w:type="spellStart"/>
      <w:r w:rsidR="009F399E" w:rsidRPr="00F66C14">
        <w:rPr>
          <w:rFonts w:cs="Times New Roman"/>
          <w:szCs w:val="28"/>
        </w:rPr>
        <w:t>process</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including</w:t>
      </w:r>
      <w:proofErr w:type="spellEnd"/>
      <w:r w:rsidR="009F399E" w:rsidRPr="00F66C14">
        <w:rPr>
          <w:rFonts w:cs="Times New Roman"/>
          <w:szCs w:val="28"/>
        </w:rPr>
        <w:t xml:space="preserve"> </w:t>
      </w:r>
      <w:proofErr w:type="spellStart"/>
      <w:r w:rsidR="009F399E" w:rsidRPr="00F66C14">
        <w:rPr>
          <w:rFonts w:cs="Times New Roman"/>
          <w:szCs w:val="28"/>
        </w:rPr>
        <w:t>students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interaction</w:t>
      </w:r>
      <w:proofErr w:type="spellEnd"/>
      <w:r w:rsidR="009F399E" w:rsidRPr="00F66C14">
        <w:rPr>
          <w:rFonts w:cs="Times New Roman"/>
          <w:szCs w:val="28"/>
        </w:rPr>
        <w:t xml:space="preserve"> </w:t>
      </w:r>
      <w:proofErr w:type="spellStart"/>
      <w:r w:rsidR="009F399E" w:rsidRPr="00F66C14">
        <w:rPr>
          <w:rFonts w:cs="Times New Roman"/>
          <w:szCs w:val="28"/>
        </w:rPr>
        <w:t>with</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world</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development</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speaking</w:t>
      </w:r>
      <w:proofErr w:type="spellEnd"/>
      <w:r w:rsidR="009F399E" w:rsidRPr="00F66C14">
        <w:rPr>
          <w:rFonts w:cs="Times New Roman"/>
          <w:szCs w:val="28"/>
        </w:rPr>
        <w:t xml:space="preserve">, </w:t>
      </w:r>
      <w:proofErr w:type="spellStart"/>
      <w:r w:rsidR="009F399E" w:rsidRPr="00F66C14">
        <w:rPr>
          <w:rFonts w:cs="Times New Roman"/>
          <w:szCs w:val="28"/>
        </w:rPr>
        <w:t>listening</w:t>
      </w:r>
      <w:proofErr w:type="spellEnd"/>
      <w:r w:rsidR="009F399E" w:rsidRPr="00F66C14">
        <w:rPr>
          <w:rFonts w:cs="Times New Roman"/>
          <w:szCs w:val="28"/>
        </w:rPr>
        <w:t xml:space="preserve">, </w:t>
      </w:r>
      <w:proofErr w:type="spellStart"/>
      <w:r w:rsidR="009F399E" w:rsidRPr="00F66C14">
        <w:rPr>
          <w:rFonts w:cs="Times New Roman"/>
          <w:szCs w:val="28"/>
        </w:rPr>
        <w:t>reading</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writing</w:t>
      </w:r>
      <w:proofErr w:type="spellEnd"/>
      <w:r w:rsidR="009F399E" w:rsidRPr="00F66C14">
        <w:rPr>
          <w:rFonts w:cs="Times New Roman"/>
          <w:szCs w:val="28"/>
        </w:rPr>
        <w:t xml:space="preserve"> </w:t>
      </w:r>
      <w:proofErr w:type="spellStart"/>
      <w:r w:rsidR="009F399E" w:rsidRPr="00F66C14">
        <w:rPr>
          <w:rFonts w:cs="Times New Roman"/>
          <w:szCs w:val="28"/>
        </w:rPr>
        <w:t>skills</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carried</w:t>
      </w:r>
      <w:proofErr w:type="spellEnd"/>
      <w:r w:rsidR="009F399E" w:rsidRPr="00F66C14">
        <w:rPr>
          <w:rFonts w:cs="Times New Roman"/>
          <w:szCs w:val="28"/>
        </w:rPr>
        <w:t xml:space="preserve"> </w:t>
      </w:r>
      <w:proofErr w:type="spellStart"/>
      <w:r w:rsidR="009F399E" w:rsidRPr="00F66C14">
        <w:rPr>
          <w:rFonts w:cs="Times New Roman"/>
          <w:szCs w:val="28"/>
        </w:rPr>
        <w:t>out</w:t>
      </w:r>
      <w:proofErr w:type="spellEnd"/>
      <w:r w:rsidR="009F399E" w:rsidRPr="00F66C14">
        <w:rPr>
          <w:rFonts w:cs="Times New Roman"/>
          <w:szCs w:val="28"/>
        </w:rPr>
        <w:t xml:space="preserve"> </w:t>
      </w:r>
      <w:proofErr w:type="spellStart"/>
      <w:r w:rsidR="009F399E" w:rsidRPr="00F66C14">
        <w:rPr>
          <w:rFonts w:cs="Times New Roman"/>
          <w:szCs w:val="28"/>
        </w:rPr>
        <w:t>through</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implementation</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these</w:t>
      </w:r>
      <w:proofErr w:type="spellEnd"/>
      <w:r w:rsidR="009F399E" w:rsidRPr="00F66C14">
        <w:rPr>
          <w:rFonts w:cs="Times New Roman"/>
          <w:szCs w:val="28"/>
        </w:rPr>
        <w:t xml:space="preserve"> </w:t>
      </w:r>
      <w:proofErr w:type="spellStart"/>
      <w:r w:rsidR="009F399E" w:rsidRPr="00F66C14">
        <w:rPr>
          <w:rFonts w:cs="Times New Roman"/>
          <w:szCs w:val="28"/>
        </w:rPr>
        <w:t>types</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speech</w:t>
      </w:r>
      <w:proofErr w:type="spellEnd"/>
      <w:r w:rsidR="009F399E" w:rsidRPr="00F66C14">
        <w:rPr>
          <w:rFonts w:cs="Times New Roman"/>
          <w:szCs w:val="28"/>
        </w:rPr>
        <w:t xml:space="preserve"> </w:t>
      </w:r>
      <w:proofErr w:type="spellStart"/>
      <w:r w:rsidR="009F399E" w:rsidRPr="00F66C14">
        <w:rPr>
          <w:rFonts w:cs="Times New Roman"/>
          <w:szCs w:val="28"/>
        </w:rPr>
        <w:t>activities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process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conditions</w:t>
      </w:r>
      <w:proofErr w:type="spellEnd"/>
      <w:r w:rsidR="009F399E" w:rsidRPr="00F66C14">
        <w:rPr>
          <w:rFonts w:cs="Times New Roman"/>
          <w:szCs w:val="28"/>
        </w:rPr>
        <w:t xml:space="preserve"> </w:t>
      </w:r>
      <w:proofErr w:type="spellStart"/>
      <w:r w:rsidR="009F399E" w:rsidRPr="00F66C14">
        <w:rPr>
          <w:rFonts w:cs="Times New Roman"/>
          <w:szCs w:val="28"/>
        </w:rPr>
        <w:t>that</w:t>
      </w:r>
      <w:proofErr w:type="spellEnd"/>
      <w:r w:rsidR="009F399E" w:rsidRPr="00F66C14">
        <w:rPr>
          <w:rFonts w:cs="Times New Roman"/>
          <w:szCs w:val="28"/>
        </w:rPr>
        <w:t xml:space="preserve"> </w:t>
      </w:r>
      <w:proofErr w:type="spellStart"/>
      <w:r w:rsidR="009F399E" w:rsidRPr="00F66C14">
        <w:rPr>
          <w:rFonts w:cs="Times New Roman"/>
          <w:szCs w:val="28"/>
        </w:rPr>
        <w:t>simulate</w:t>
      </w:r>
      <w:proofErr w:type="spellEnd"/>
      <w:r w:rsidR="009F399E" w:rsidRPr="00F66C14">
        <w:rPr>
          <w:rFonts w:cs="Times New Roman"/>
          <w:szCs w:val="28"/>
        </w:rPr>
        <w:t xml:space="preserve"> </w:t>
      </w:r>
      <w:proofErr w:type="spellStart"/>
      <w:r w:rsidR="009F399E" w:rsidRPr="00F66C14">
        <w:rPr>
          <w:rFonts w:cs="Times New Roman"/>
          <w:szCs w:val="28"/>
        </w:rPr>
        <w:t>real-life</w:t>
      </w:r>
      <w:proofErr w:type="spellEnd"/>
      <w:r w:rsidR="009F399E" w:rsidRPr="00F66C14">
        <w:rPr>
          <w:rFonts w:cs="Times New Roman"/>
          <w:szCs w:val="28"/>
        </w:rPr>
        <w:t xml:space="preserve"> </w:t>
      </w:r>
      <w:proofErr w:type="spellStart"/>
      <w:r w:rsidR="009F399E" w:rsidRPr="00F66C14">
        <w:rPr>
          <w:rFonts w:cs="Times New Roman"/>
          <w:szCs w:val="28"/>
        </w:rPr>
        <w:t>communication</w:t>
      </w:r>
      <w:proofErr w:type="spellEnd"/>
      <w:r w:rsidR="009F399E" w:rsidRPr="00F66C14">
        <w:rPr>
          <w:rFonts w:cs="Times New Roman"/>
          <w:szCs w:val="28"/>
        </w:rPr>
        <w:t xml:space="preserve"> </w:t>
      </w:r>
      <w:proofErr w:type="spellStart"/>
      <w:r w:rsidR="009F399E" w:rsidRPr="00F66C14">
        <w:rPr>
          <w:rFonts w:cs="Times New Roman"/>
          <w:szCs w:val="28"/>
        </w:rPr>
        <w:t>situations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contrast</w:t>
      </w:r>
      <w:proofErr w:type="spellEnd"/>
      <w:r w:rsidR="009F399E" w:rsidRPr="00F66C14">
        <w:rPr>
          <w:rFonts w:cs="Times New Roman"/>
          <w:szCs w:val="28"/>
        </w:rPr>
        <w:t xml:space="preserve"> </w:t>
      </w:r>
      <w:proofErr w:type="spellStart"/>
      <w:r w:rsidR="009F399E" w:rsidRPr="00F66C14">
        <w:rPr>
          <w:rFonts w:cs="Times New Roman"/>
          <w:szCs w:val="28"/>
        </w:rPr>
        <w:t>to</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traditional</w:t>
      </w:r>
      <w:proofErr w:type="spellEnd"/>
      <w:r w:rsidR="009F399E" w:rsidRPr="00F66C14">
        <w:rPr>
          <w:rFonts w:cs="Times New Roman"/>
          <w:szCs w:val="28"/>
        </w:rPr>
        <w:t xml:space="preserve"> </w:t>
      </w:r>
      <w:proofErr w:type="spellStart"/>
      <w:r w:rsidR="009F399E" w:rsidRPr="00F66C14">
        <w:rPr>
          <w:rFonts w:cs="Times New Roman"/>
          <w:szCs w:val="28"/>
        </w:rPr>
        <w:t>approach</w:t>
      </w:r>
      <w:proofErr w:type="spellEnd"/>
      <w:r w:rsidR="009F399E" w:rsidRPr="00F66C14">
        <w:rPr>
          <w:rFonts w:cs="Times New Roman"/>
          <w:szCs w:val="28"/>
        </w:rPr>
        <w:t xml:space="preserve"> -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from</w:t>
      </w:r>
      <w:proofErr w:type="spellEnd"/>
      <w:r w:rsidR="009F399E" w:rsidRPr="00F66C14">
        <w:rPr>
          <w:rFonts w:cs="Times New Roman"/>
          <w:szCs w:val="28"/>
        </w:rPr>
        <w:t xml:space="preserve"> </w:t>
      </w:r>
      <w:proofErr w:type="spellStart"/>
      <w:r w:rsidR="009F399E" w:rsidRPr="00F66C14">
        <w:rPr>
          <w:rFonts w:cs="Times New Roman"/>
          <w:szCs w:val="28"/>
        </w:rPr>
        <w:t>textbooks</w:t>
      </w:r>
      <w:proofErr w:type="spellEnd"/>
      <w:r w:rsidR="009F399E" w:rsidRPr="00F66C14">
        <w:rPr>
          <w:rFonts w:cs="Times New Roman"/>
          <w:szCs w:val="28"/>
        </w:rPr>
        <w:t xml:space="preserve"> -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Dogme</w:t>
      </w:r>
      <w:proofErr w:type="spellEnd"/>
      <w:r w:rsidR="009F399E" w:rsidRPr="00F66C14">
        <w:rPr>
          <w:rFonts w:cs="Times New Roman"/>
          <w:szCs w:val="28"/>
        </w:rPr>
        <w:t xml:space="preserve"> </w:t>
      </w:r>
      <w:proofErr w:type="spellStart"/>
      <w:r w:rsidR="009F399E" w:rsidRPr="00F66C14">
        <w:rPr>
          <w:rFonts w:cs="Times New Roman"/>
          <w:szCs w:val="28"/>
        </w:rPr>
        <w:t>method</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considered</w:t>
      </w:r>
      <w:proofErr w:type="spellEnd"/>
      <w:r w:rsidR="009F399E" w:rsidRPr="00F66C14">
        <w:rPr>
          <w:rFonts w:cs="Times New Roman"/>
          <w:szCs w:val="28"/>
        </w:rPr>
        <w:t xml:space="preserve"> </w:t>
      </w:r>
      <w:proofErr w:type="spellStart"/>
      <w:r w:rsidR="009F399E" w:rsidRPr="00F66C14">
        <w:rPr>
          <w:rFonts w:cs="Times New Roman"/>
          <w:szCs w:val="28"/>
        </w:rPr>
        <w:t>and</w:t>
      </w:r>
      <w:proofErr w:type="spellEnd"/>
      <w:r w:rsidR="009F399E" w:rsidRPr="00F66C14">
        <w:rPr>
          <w:rFonts w:cs="Times New Roman"/>
          <w:szCs w:val="28"/>
        </w:rPr>
        <w:t xml:space="preserve"> </w:t>
      </w:r>
      <w:proofErr w:type="spellStart"/>
      <w:r w:rsidR="009F399E" w:rsidRPr="00F66C14">
        <w:rPr>
          <w:rFonts w:cs="Times New Roman"/>
          <w:szCs w:val="28"/>
        </w:rPr>
        <w:t>its</w:t>
      </w:r>
      <w:proofErr w:type="spellEnd"/>
      <w:r w:rsidR="009F399E" w:rsidRPr="00F66C14">
        <w:rPr>
          <w:rFonts w:cs="Times New Roman"/>
          <w:szCs w:val="28"/>
        </w:rPr>
        <w:t xml:space="preserve"> </w:t>
      </w:r>
      <w:proofErr w:type="spellStart"/>
      <w:r w:rsidR="009F399E" w:rsidRPr="00F66C14">
        <w:rPr>
          <w:rFonts w:cs="Times New Roman"/>
          <w:szCs w:val="28"/>
        </w:rPr>
        <w:t>advantages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foreign</w:t>
      </w:r>
      <w:proofErr w:type="spellEnd"/>
      <w:r w:rsidR="009F399E" w:rsidRPr="00F66C14">
        <w:rPr>
          <w:rFonts w:cs="Times New Roman"/>
          <w:szCs w:val="28"/>
        </w:rPr>
        <w:t xml:space="preserve"> </w:t>
      </w:r>
      <w:proofErr w:type="spellStart"/>
      <w:r w:rsidR="009F399E" w:rsidRPr="00F66C14">
        <w:rPr>
          <w:rFonts w:cs="Times New Roman"/>
          <w:szCs w:val="28"/>
        </w:rPr>
        <w:t>language</w:t>
      </w:r>
      <w:proofErr w:type="spellEnd"/>
      <w:r w:rsidR="009F399E" w:rsidRPr="00F66C14">
        <w:rPr>
          <w:rFonts w:cs="Times New Roman"/>
          <w:szCs w:val="28"/>
        </w:rPr>
        <w:t xml:space="preserve"> </w:t>
      </w:r>
      <w:proofErr w:type="spellStart"/>
      <w:r w:rsidR="009F399E" w:rsidRPr="00F66C14">
        <w:rPr>
          <w:rFonts w:cs="Times New Roman"/>
          <w:szCs w:val="28"/>
        </w:rPr>
        <w:t>teaching</w:t>
      </w:r>
      <w:proofErr w:type="spellEnd"/>
      <w:r w:rsidR="009F399E" w:rsidRPr="00F66C14">
        <w:rPr>
          <w:rFonts w:cs="Times New Roman"/>
          <w:szCs w:val="28"/>
        </w:rPr>
        <w:t xml:space="preserve"> </w:t>
      </w:r>
      <w:proofErr w:type="spellStart"/>
      <w:r w:rsidR="009F399E" w:rsidRPr="00F66C14">
        <w:rPr>
          <w:rFonts w:cs="Times New Roman"/>
          <w:szCs w:val="28"/>
        </w:rPr>
        <w:t>are</w:t>
      </w:r>
      <w:proofErr w:type="spellEnd"/>
      <w:r w:rsidR="009F399E" w:rsidRPr="00F66C14">
        <w:rPr>
          <w:rFonts w:cs="Times New Roman"/>
          <w:szCs w:val="28"/>
        </w:rPr>
        <w:t xml:space="preserve"> </w:t>
      </w:r>
      <w:proofErr w:type="spellStart"/>
      <w:r w:rsidR="009F399E" w:rsidRPr="00F66C14">
        <w:rPr>
          <w:rFonts w:cs="Times New Roman"/>
          <w:szCs w:val="28"/>
        </w:rPr>
        <w:t>described</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impact</w:t>
      </w:r>
      <w:proofErr w:type="spellEnd"/>
      <w:r w:rsidR="009F399E" w:rsidRPr="00F66C14">
        <w:rPr>
          <w:rFonts w:cs="Times New Roman"/>
          <w:szCs w:val="28"/>
        </w:rPr>
        <w:t xml:space="preserve"> </w:t>
      </w:r>
      <w:proofErr w:type="spellStart"/>
      <w:r w:rsidR="009F399E" w:rsidRPr="00F66C14">
        <w:rPr>
          <w:rFonts w:cs="Times New Roman"/>
          <w:szCs w:val="28"/>
        </w:rPr>
        <w:t>of</w:t>
      </w:r>
      <w:proofErr w:type="spellEnd"/>
      <w:r w:rsidR="009F399E" w:rsidRPr="00F66C14">
        <w:rPr>
          <w:rFonts w:cs="Times New Roman"/>
          <w:szCs w:val="28"/>
        </w:rPr>
        <w:t xml:space="preserve"> </w:t>
      </w:r>
      <w:proofErr w:type="spellStart"/>
      <w:r w:rsidR="009F399E" w:rsidRPr="00F66C14">
        <w:rPr>
          <w:rFonts w:cs="Times New Roman"/>
          <w:szCs w:val="28"/>
        </w:rPr>
        <w:t>using</w:t>
      </w:r>
      <w:proofErr w:type="spellEnd"/>
      <w:r w:rsidR="009F399E" w:rsidRPr="00F66C14">
        <w:rPr>
          <w:rFonts w:cs="Times New Roman"/>
          <w:szCs w:val="28"/>
        </w:rPr>
        <w:t xml:space="preserve"> </w:t>
      </w:r>
      <w:proofErr w:type="spellStart"/>
      <w:r w:rsidR="009F399E" w:rsidRPr="00F66C14">
        <w:rPr>
          <w:rFonts w:cs="Times New Roman"/>
          <w:szCs w:val="28"/>
        </w:rPr>
        <w:t>modern</w:t>
      </w:r>
      <w:proofErr w:type="spellEnd"/>
      <w:r w:rsidR="009F399E" w:rsidRPr="00F66C14">
        <w:rPr>
          <w:rFonts w:cs="Times New Roman"/>
          <w:szCs w:val="28"/>
        </w:rPr>
        <w:t xml:space="preserve"> </w:t>
      </w:r>
      <w:proofErr w:type="spellStart"/>
      <w:r w:rsidR="009F399E" w:rsidRPr="00F66C14">
        <w:rPr>
          <w:rFonts w:cs="Times New Roman"/>
          <w:szCs w:val="28"/>
        </w:rPr>
        <w:t>technologies</w:t>
      </w:r>
      <w:proofErr w:type="spellEnd"/>
      <w:r w:rsidR="009F399E" w:rsidRPr="00F66C14">
        <w:rPr>
          <w:rFonts w:cs="Times New Roman"/>
          <w:szCs w:val="28"/>
        </w:rPr>
        <w:t xml:space="preserve"> </w:t>
      </w:r>
      <w:proofErr w:type="spellStart"/>
      <w:r w:rsidR="009F399E" w:rsidRPr="00F66C14">
        <w:rPr>
          <w:rFonts w:cs="Times New Roman"/>
          <w:szCs w:val="28"/>
        </w:rPr>
        <w:t>in</w:t>
      </w:r>
      <w:proofErr w:type="spellEnd"/>
      <w:r w:rsidR="009F399E" w:rsidRPr="00F66C14">
        <w:rPr>
          <w:rFonts w:cs="Times New Roman"/>
          <w:szCs w:val="28"/>
        </w:rPr>
        <w:t xml:space="preserve"> </w:t>
      </w:r>
      <w:proofErr w:type="spellStart"/>
      <w:r w:rsidR="009F399E" w:rsidRPr="00F66C14">
        <w:rPr>
          <w:rFonts w:cs="Times New Roman"/>
          <w:szCs w:val="28"/>
        </w:rPr>
        <w:t>the</w:t>
      </w:r>
      <w:proofErr w:type="spellEnd"/>
      <w:r w:rsidR="009F399E" w:rsidRPr="00F66C14">
        <w:rPr>
          <w:rFonts w:cs="Times New Roman"/>
          <w:szCs w:val="28"/>
        </w:rPr>
        <w:t xml:space="preserve"> </w:t>
      </w:r>
      <w:proofErr w:type="spellStart"/>
      <w:r w:rsidR="009F399E" w:rsidRPr="00F66C14">
        <w:rPr>
          <w:rFonts w:cs="Times New Roman"/>
          <w:szCs w:val="28"/>
        </w:rPr>
        <w:t>classroom</w:t>
      </w:r>
      <w:proofErr w:type="spellEnd"/>
      <w:r w:rsidR="009F399E" w:rsidRPr="00F66C14">
        <w:rPr>
          <w:rFonts w:cs="Times New Roman"/>
          <w:szCs w:val="28"/>
        </w:rPr>
        <w:t xml:space="preserve"> </w:t>
      </w:r>
      <w:proofErr w:type="spellStart"/>
      <w:r w:rsidR="009F399E" w:rsidRPr="00F66C14">
        <w:rPr>
          <w:rFonts w:cs="Times New Roman"/>
          <w:szCs w:val="28"/>
        </w:rPr>
        <w:t>on</w:t>
      </w:r>
      <w:proofErr w:type="spellEnd"/>
      <w:r w:rsidR="009F399E" w:rsidRPr="00F66C14">
        <w:rPr>
          <w:rFonts w:cs="Times New Roman"/>
          <w:szCs w:val="28"/>
        </w:rPr>
        <w:t xml:space="preserve"> </w:t>
      </w:r>
      <w:proofErr w:type="spellStart"/>
      <w:r w:rsidR="009F399E" w:rsidRPr="00F66C14">
        <w:rPr>
          <w:rFonts w:cs="Times New Roman"/>
          <w:szCs w:val="28"/>
        </w:rPr>
        <w:t>improving</w:t>
      </w:r>
      <w:proofErr w:type="spellEnd"/>
      <w:r w:rsidR="009F399E" w:rsidRPr="00F66C14">
        <w:rPr>
          <w:rFonts w:cs="Times New Roman"/>
          <w:szCs w:val="28"/>
        </w:rPr>
        <w:t xml:space="preserve"> </w:t>
      </w:r>
      <w:proofErr w:type="spellStart"/>
      <w:r w:rsidR="009F399E" w:rsidRPr="00F66C14">
        <w:rPr>
          <w:rFonts w:cs="Times New Roman"/>
          <w:szCs w:val="28"/>
        </w:rPr>
        <w:t>learning</w:t>
      </w:r>
      <w:proofErr w:type="spellEnd"/>
      <w:r w:rsidR="009F399E" w:rsidRPr="00F66C14">
        <w:rPr>
          <w:rFonts w:cs="Times New Roman"/>
          <w:szCs w:val="28"/>
        </w:rPr>
        <w:t xml:space="preserve"> </w:t>
      </w:r>
      <w:proofErr w:type="spellStart"/>
      <w:r w:rsidR="009F399E" w:rsidRPr="00F66C14">
        <w:rPr>
          <w:rFonts w:cs="Times New Roman"/>
          <w:szCs w:val="28"/>
        </w:rPr>
        <w:t>outcomes</w:t>
      </w:r>
      <w:proofErr w:type="spellEnd"/>
      <w:r w:rsidR="009F399E" w:rsidRPr="00F66C14">
        <w:rPr>
          <w:rFonts w:cs="Times New Roman"/>
          <w:szCs w:val="28"/>
        </w:rPr>
        <w:t xml:space="preserve"> </w:t>
      </w:r>
      <w:proofErr w:type="spellStart"/>
      <w:r w:rsidR="009F399E" w:rsidRPr="00F66C14">
        <w:rPr>
          <w:rFonts w:cs="Times New Roman"/>
          <w:szCs w:val="28"/>
        </w:rPr>
        <w:t>is</w:t>
      </w:r>
      <w:proofErr w:type="spellEnd"/>
      <w:r w:rsidR="009F399E" w:rsidRPr="00F66C14">
        <w:rPr>
          <w:rFonts w:cs="Times New Roman"/>
          <w:szCs w:val="28"/>
        </w:rPr>
        <w:t xml:space="preserve"> </w:t>
      </w:r>
      <w:proofErr w:type="spellStart"/>
      <w:r w:rsidR="009F399E" w:rsidRPr="00F66C14">
        <w:rPr>
          <w:rFonts w:cs="Times New Roman"/>
          <w:szCs w:val="28"/>
        </w:rPr>
        <w:t>also</w:t>
      </w:r>
      <w:proofErr w:type="spellEnd"/>
      <w:r w:rsidR="009F399E" w:rsidRPr="00F66C14">
        <w:rPr>
          <w:rFonts w:cs="Times New Roman"/>
          <w:szCs w:val="28"/>
        </w:rPr>
        <w:t xml:space="preserve"> </w:t>
      </w:r>
      <w:proofErr w:type="spellStart"/>
      <w:r w:rsidR="009F399E" w:rsidRPr="00F66C14">
        <w:rPr>
          <w:rFonts w:cs="Times New Roman"/>
          <w:szCs w:val="28"/>
        </w:rPr>
        <w:t>analyzed</w:t>
      </w:r>
      <w:proofErr w:type="spellEnd"/>
      <w:r w:rsidR="009F399E" w:rsidRPr="00F66C14">
        <w:rPr>
          <w:rFonts w:cs="Times New Roman"/>
          <w:szCs w:val="28"/>
        </w:rPr>
        <w:t xml:space="preserve">. </w:t>
      </w:r>
    </w:p>
    <w:p w14:paraId="49519E9A" w14:textId="1C1F2636" w:rsidR="009F399E" w:rsidRPr="00F66C14" w:rsidRDefault="009F399E" w:rsidP="009F399E">
      <w:pPr>
        <w:spacing w:after="0" w:line="360" w:lineRule="auto"/>
        <w:ind w:firstLine="709"/>
        <w:jc w:val="both"/>
        <w:rPr>
          <w:rFonts w:cs="Times New Roman"/>
          <w:szCs w:val="28"/>
          <w:lang w:val="en-US"/>
        </w:rPr>
      </w:pPr>
      <w:proofErr w:type="spellStart"/>
      <w:r w:rsidRPr="00F66C14">
        <w:rPr>
          <w:rFonts w:cs="Times New Roman"/>
          <w:b/>
          <w:bCs/>
          <w:szCs w:val="28"/>
        </w:rPr>
        <w:t>Keywords</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foreign</w:t>
      </w:r>
      <w:proofErr w:type="spellEnd"/>
      <w:r w:rsidRPr="00F66C14">
        <w:rPr>
          <w:rFonts w:cs="Times New Roman"/>
          <w:szCs w:val="28"/>
        </w:rPr>
        <w:t xml:space="preserve"> </w:t>
      </w:r>
      <w:proofErr w:type="spellStart"/>
      <w:r w:rsidRPr="00F66C14">
        <w:rPr>
          <w:rFonts w:cs="Times New Roman"/>
          <w:szCs w:val="28"/>
        </w:rPr>
        <w:t>language</w:t>
      </w:r>
      <w:proofErr w:type="spellEnd"/>
      <w:r w:rsidRPr="00F66C14">
        <w:rPr>
          <w:rFonts w:cs="Times New Roman"/>
          <w:szCs w:val="28"/>
        </w:rPr>
        <w:t xml:space="preserve">, </w:t>
      </w:r>
      <w:proofErr w:type="spellStart"/>
      <w:r w:rsidRPr="00F66C14">
        <w:rPr>
          <w:rFonts w:cs="Times New Roman"/>
          <w:szCs w:val="28"/>
        </w:rPr>
        <w:t>speaking</w:t>
      </w:r>
      <w:proofErr w:type="spellEnd"/>
      <w:r w:rsidRPr="00F66C14">
        <w:rPr>
          <w:rFonts w:cs="Times New Roman"/>
          <w:szCs w:val="28"/>
        </w:rPr>
        <w:t xml:space="preserve">, </w:t>
      </w:r>
      <w:r w:rsidR="004F30CE" w:rsidRPr="00F66C14">
        <w:rPr>
          <w:rFonts w:cs="Times New Roman"/>
          <w:szCs w:val="28"/>
          <w:lang w:val="en-US"/>
        </w:rPr>
        <w:t>teach</w:t>
      </w:r>
      <w:proofErr w:type="spellStart"/>
      <w:r w:rsidRPr="00F66C14">
        <w:rPr>
          <w:rFonts w:cs="Times New Roman"/>
          <w:szCs w:val="28"/>
        </w:rPr>
        <w:t>ing</w:t>
      </w:r>
      <w:proofErr w:type="spellEnd"/>
      <w:r w:rsidRPr="00F66C14">
        <w:rPr>
          <w:rFonts w:cs="Times New Roman"/>
          <w:szCs w:val="28"/>
        </w:rPr>
        <w:t xml:space="preserve">, </w:t>
      </w:r>
      <w:r w:rsidRPr="00F66C14">
        <w:rPr>
          <w:rFonts w:cs="Times New Roman"/>
          <w:szCs w:val="28"/>
          <w:lang w:val="en-US"/>
        </w:rPr>
        <w:t>method</w:t>
      </w:r>
    </w:p>
    <w:p w14:paraId="6EC13A18" w14:textId="5B3E658A" w:rsidR="0056557F" w:rsidRPr="00F66C14" w:rsidRDefault="0056557F" w:rsidP="0056557F">
      <w:pPr>
        <w:ind w:firstLine="567"/>
        <w:jc w:val="both"/>
        <w:rPr>
          <w:b/>
          <w:iCs/>
          <w:szCs w:val="28"/>
        </w:rPr>
      </w:pPr>
    </w:p>
    <w:p w14:paraId="3D351F6A" w14:textId="77777777" w:rsidR="0056557F" w:rsidRPr="00F66C14" w:rsidRDefault="0056557F" w:rsidP="0056557F">
      <w:pPr>
        <w:ind w:firstLine="567"/>
        <w:jc w:val="both"/>
        <w:rPr>
          <w:i/>
          <w:szCs w:val="28"/>
          <w:lang w:val="en-US"/>
        </w:rPr>
      </w:pPr>
      <w:r w:rsidRPr="00F66C14">
        <w:rPr>
          <w:b/>
          <w:i/>
          <w:szCs w:val="28"/>
          <w:lang w:val="en-US"/>
        </w:rPr>
        <w:t>Conclusions and specific suggestions of the author</w:t>
      </w:r>
      <w:r w:rsidRPr="00F66C14">
        <w:rPr>
          <w:i/>
          <w:szCs w:val="28"/>
          <w:lang w:val="en-US"/>
        </w:rPr>
        <w:t xml:space="preserve">. </w:t>
      </w:r>
    </w:p>
    <w:p w14:paraId="3A02FFCC" w14:textId="77777777" w:rsidR="0056557F" w:rsidRPr="00F66C14" w:rsidRDefault="0056557F" w:rsidP="0056557F">
      <w:pPr>
        <w:ind w:firstLine="567"/>
        <w:jc w:val="both"/>
        <w:rPr>
          <w:i/>
          <w:szCs w:val="28"/>
        </w:rPr>
      </w:pPr>
      <w:r w:rsidRPr="00F66C14">
        <w:rPr>
          <w:b/>
          <w:i/>
          <w:szCs w:val="28"/>
          <w:lang w:val="en-US"/>
        </w:rPr>
        <w:t>Key</w:t>
      </w:r>
      <w:r w:rsidRPr="00F66C14">
        <w:rPr>
          <w:b/>
          <w:i/>
          <w:szCs w:val="28"/>
        </w:rPr>
        <w:t xml:space="preserve"> </w:t>
      </w:r>
      <w:r w:rsidRPr="00F66C14">
        <w:rPr>
          <w:b/>
          <w:i/>
          <w:szCs w:val="28"/>
          <w:lang w:val="en-US"/>
        </w:rPr>
        <w:t>words</w:t>
      </w:r>
      <w:r w:rsidRPr="00F66C14">
        <w:rPr>
          <w:i/>
          <w:szCs w:val="28"/>
        </w:rPr>
        <w:t xml:space="preserve">: </w:t>
      </w:r>
    </w:p>
    <w:p w14:paraId="24FE893C" w14:textId="69B70EFD" w:rsidR="004F30CE" w:rsidRPr="00F66C14" w:rsidRDefault="00F66C14" w:rsidP="004F30CE">
      <w:pPr>
        <w:spacing w:after="0" w:line="360" w:lineRule="auto"/>
        <w:ind w:firstLine="709"/>
        <w:jc w:val="both"/>
        <w:rPr>
          <w:rFonts w:cs="Times New Roman"/>
          <w:szCs w:val="28"/>
        </w:rPr>
      </w:pPr>
      <w:proofErr w:type="spellStart"/>
      <w:r w:rsidRPr="005331FE">
        <w:rPr>
          <w:rFonts w:cs="Times New Roman"/>
          <w:b/>
          <w:bCs/>
          <w:i/>
          <w:iCs/>
          <w:szCs w:val="28"/>
        </w:rPr>
        <w:t>Introduction</w:t>
      </w:r>
      <w:proofErr w:type="spellEnd"/>
      <w:r w:rsidRPr="00F66C14">
        <w:rPr>
          <w:rFonts w:cs="Times New Roman"/>
          <w:b/>
          <w:bCs/>
          <w:szCs w:val="28"/>
        </w:rPr>
        <w:t>.</w:t>
      </w:r>
      <w:r>
        <w:rPr>
          <w:rFonts w:cs="Times New Roman"/>
          <w:b/>
          <w:bCs/>
          <w:szCs w:val="28"/>
          <w:lang w:val="en-US"/>
        </w:rPr>
        <w:t xml:space="preserve"> </w:t>
      </w:r>
      <w:r>
        <w:rPr>
          <w:rFonts w:cs="Times New Roman"/>
          <w:szCs w:val="28"/>
          <w:lang w:val="en-US"/>
        </w:rPr>
        <w:t>A</w:t>
      </w:r>
      <w:proofErr w:type="spellStart"/>
      <w:r w:rsidR="004F30CE" w:rsidRPr="00F66C14">
        <w:rPr>
          <w:rFonts w:cs="Times New Roman"/>
          <w:szCs w:val="28"/>
        </w:rPr>
        <w:t>mong</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goals</w:t>
      </w:r>
      <w:proofErr w:type="spellEnd"/>
      <w:r w:rsidR="004F30CE" w:rsidRPr="00F66C14">
        <w:rPr>
          <w:rFonts w:cs="Times New Roman"/>
          <w:szCs w:val="28"/>
        </w:rPr>
        <w:t xml:space="preserve"> </w:t>
      </w:r>
      <w:proofErr w:type="spellStart"/>
      <w:r w:rsidR="004F30CE" w:rsidRPr="00F66C14">
        <w:rPr>
          <w:rFonts w:cs="Times New Roman"/>
          <w:szCs w:val="28"/>
        </w:rPr>
        <w:t>set</w:t>
      </w:r>
      <w:proofErr w:type="spellEnd"/>
      <w:r w:rsidR="004F30CE" w:rsidRPr="00F66C14">
        <w:rPr>
          <w:rFonts w:cs="Times New Roman"/>
          <w:szCs w:val="28"/>
        </w:rPr>
        <w:t xml:space="preserve"> </w:t>
      </w:r>
      <w:proofErr w:type="spellStart"/>
      <w:r w:rsidR="004F30CE" w:rsidRPr="00F66C14">
        <w:rPr>
          <w:rFonts w:cs="Times New Roman"/>
          <w:szCs w:val="28"/>
        </w:rPr>
        <w:t>for</w:t>
      </w:r>
      <w:proofErr w:type="spellEnd"/>
      <w:r w:rsidR="004F30CE" w:rsidRPr="00F66C14">
        <w:rPr>
          <w:rFonts w:cs="Times New Roman"/>
          <w:szCs w:val="28"/>
        </w:rPr>
        <w:t xml:space="preserve"> </w:t>
      </w:r>
      <w:proofErr w:type="spellStart"/>
      <w:r w:rsidR="004F30CE" w:rsidRPr="00F66C14">
        <w:rPr>
          <w:rFonts w:cs="Times New Roman"/>
          <w:szCs w:val="28"/>
        </w:rPr>
        <w:t>modern</w:t>
      </w:r>
      <w:proofErr w:type="spellEnd"/>
      <w:r w:rsidR="004F30CE" w:rsidRPr="00F66C14">
        <w:rPr>
          <w:rFonts w:cs="Times New Roman"/>
          <w:szCs w:val="28"/>
        </w:rPr>
        <w:t xml:space="preserve"> </w:t>
      </w:r>
      <w:proofErr w:type="spellStart"/>
      <w:r w:rsidR="004F30CE" w:rsidRPr="00F66C14">
        <w:rPr>
          <w:rFonts w:cs="Times New Roman"/>
          <w:szCs w:val="28"/>
        </w:rPr>
        <w:t>education</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its</w:t>
      </w:r>
      <w:proofErr w:type="spellEnd"/>
      <w:r w:rsidR="004F30CE" w:rsidRPr="00F66C14">
        <w:rPr>
          <w:rFonts w:cs="Times New Roman"/>
          <w:szCs w:val="28"/>
        </w:rPr>
        <w:t xml:space="preserve"> </w:t>
      </w:r>
      <w:proofErr w:type="spellStart"/>
      <w:r w:rsidR="004F30CE" w:rsidRPr="00F66C14">
        <w:rPr>
          <w:rFonts w:cs="Times New Roman"/>
          <w:szCs w:val="28"/>
        </w:rPr>
        <w:t>new</w:t>
      </w:r>
      <w:proofErr w:type="spellEnd"/>
      <w:r w:rsidR="004F30CE" w:rsidRPr="00F66C14">
        <w:rPr>
          <w:rFonts w:cs="Times New Roman"/>
          <w:szCs w:val="28"/>
        </w:rPr>
        <w:t xml:space="preserve"> </w:t>
      </w:r>
      <w:proofErr w:type="spellStart"/>
      <w:r w:rsidR="004F30CE" w:rsidRPr="00F66C14">
        <w:rPr>
          <w:rFonts w:cs="Times New Roman"/>
          <w:szCs w:val="28"/>
        </w:rPr>
        <w:t>quality</w:t>
      </w:r>
      <w:proofErr w:type="spellEnd"/>
      <w:r w:rsidR="004F30CE" w:rsidRPr="00F66C14">
        <w:rPr>
          <w:rFonts w:cs="Times New Roman"/>
          <w:szCs w:val="28"/>
        </w:rPr>
        <w:t xml:space="preserve">, </w:t>
      </w:r>
      <w:proofErr w:type="spellStart"/>
      <w:r w:rsidR="004F30CE" w:rsidRPr="00F66C14">
        <w:rPr>
          <w:rFonts w:cs="Times New Roman"/>
          <w:szCs w:val="28"/>
        </w:rPr>
        <w:t>focused</w:t>
      </w:r>
      <w:proofErr w:type="spellEnd"/>
      <w:r w:rsidR="004F30CE" w:rsidRPr="00F66C14">
        <w:rPr>
          <w:rFonts w:cs="Times New Roman"/>
          <w:szCs w:val="28"/>
        </w:rPr>
        <w:t xml:space="preserve"> </w:t>
      </w:r>
      <w:proofErr w:type="spellStart"/>
      <w:r w:rsidR="004F30CE" w:rsidRPr="00F66C14">
        <w:rPr>
          <w:rFonts w:cs="Times New Roman"/>
          <w:szCs w:val="28"/>
        </w:rPr>
        <w:t>on</w:t>
      </w:r>
      <w:proofErr w:type="spellEnd"/>
      <w:r w:rsidR="004F30CE" w:rsidRPr="00F66C14">
        <w:rPr>
          <w:rFonts w:cs="Times New Roman"/>
          <w:szCs w:val="28"/>
        </w:rPr>
        <w:t xml:space="preserve"> </w:t>
      </w:r>
      <w:proofErr w:type="spellStart"/>
      <w:r w:rsidR="004F30CE" w:rsidRPr="00F66C14">
        <w:rPr>
          <w:rFonts w:cs="Times New Roman"/>
          <w:szCs w:val="28"/>
        </w:rPr>
        <w:t>comprehensive</w:t>
      </w:r>
      <w:proofErr w:type="spellEnd"/>
      <w:r w:rsidR="004F30CE" w:rsidRPr="00F66C14">
        <w:rPr>
          <w:rFonts w:cs="Times New Roman"/>
          <w:szCs w:val="28"/>
        </w:rPr>
        <w:t xml:space="preserve"> </w:t>
      </w:r>
      <w:proofErr w:type="spellStart"/>
      <w:r w:rsidR="004F30CE" w:rsidRPr="00F66C14">
        <w:rPr>
          <w:rFonts w:cs="Times New Roman"/>
          <w:szCs w:val="28"/>
        </w:rPr>
        <w:t>development</w:t>
      </w:r>
      <w:proofErr w:type="spellEnd"/>
      <w:r w:rsidR="004F30CE" w:rsidRPr="00F66C14">
        <w:rPr>
          <w:rFonts w:cs="Times New Roman"/>
          <w:szCs w:val="28"/>
        </w:rPr>
        <w:t xml:space="preserve">, </w:t>
      </w:r>
      <w:proofErr w:type="spellStart"/>
      <w:r w:rsidR="004F30CE" w:rsidRPr="00F66C14">
        <w:rPr>
          <w:rFonts w:cs="Times New Roman"/>
          <w:szCs w:val="28"/>
        </w:rPr>
        <w:t>formation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a </w:t>
      </w:r>
      <w:proofErr w:type="spellStart"/>
      <w:r w:rsidR="004F30CE" w:rsidRPr="00F66C14">
        <w:rPr>
          <w:rFonts w:cs="Times New Roman"/>
          <w:szCs w:val="28"/>
        </w:rPr>
        <w:t>competent</w:t>
      </w:r>
      <w:proofErr w:type="spellEnd"/>
      <w:r w:rsidR="004F30CE" w:rsidRPr="00F66C14">
        <w:rPr>
          <w:rFonts w:cs="Times New Roman"/>
          <w:szCs w:val="28"/>
        </w:rPr>
        <w:t xml:space="preserve"> </w:t>
      </w:r>
      <w:proofErr w:type="spellStart"/>
      <w:r w:rsidR="004F30CE" w:rsidRPr="00F66C14">
        <w:rPr>
          <w:rFonts w:cs="Times New Roman"/>
          <w:szCs w:val="28"/>
        </w:rPr>
        <w:t>personality</w:t>
      </w:r>
      <w:proofErr w:type="spellEnd"/>
      <w:r w:rsidR="004F30CE" w:rsidRPr="00F66C14">
        <w:rPr>
          <w:rFonts w:cs="Times New Roman"/>
          <w:szCs w:val="28"/>
        </w:rPr>
        <w:t xml:space="preserve"> </w:t>
      </w:r>
      <w:proofErr w:type="spellStart"/>
      <w:r w:rsidR="004F30CE" w:rsidRPr="00F66C14">
        <w:rPr>
          <w:rFonts w:cs="Times New Roman"/>
          <w:szCs w:val="28"/>
        </w:rPr>
        <w:t>capable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optimal</w:t>
      </w:r>
      <w:proofErr w:type="spellEnd"/>
      <w:r w:rsidR="004F30CE" w:rsidRPr="00F66C14">
        <w:rPr>
          <w:rFonts w:cs="Times New Roman"/>
          <w:szCs w:val="28"/>
        </w:rPr>
        <w:t xml:space="preserve"> </w:t>
      </w:r>
      <w:proofErr w:type="spellStart"/>
      <w:r w:rsidR="004F30CE" w:rsidRPr="00F66C14">
        <w:rPr>
          <w:rFonts w:cs="Times New Roman"/>
          <w:szCs w:val="28"/>
        </w:rPr>
        <w:t>interaction</w:t>
      </w:r>
      <w:proofErr w:type="spellEnd"/>
      <w:r w:rsidR="004F30CE" w:rsidRPr="00F66C14">
        <w:rPr>
          <w:rFonts w:cs="Times New Roman"/>
          <w:szCs w:val="28"/>
        </w:rPr>
        <w:t xml:space="preserve"> </w:t>
      </w:r>
      <w:proofErr w:type="spellStart"/>
      <w:r w:rsidR="004F30CE" w:rsidRPr="00F66C14">
        <w:rPr>
          <w:rFonts w:cs="Times New Roman"/>
          <w:szCs w:val="28"/>
        </w:rPr>
        <w:t>with</w:t>
      </w:r>
      <w:proofErr w:type="spellEnd"/>
      <w:r w:rsidR="004F30CE" w:rsidRPr="00F66C14">
        <w:rPr>
          <w:rFonts w:cs="Times New Roman"/>
          <w:szCs w:val="28"/>
        </w:rPr>
        <w:t xml:space="preserve"> </w:t>
      </w:r>
      <w:proofErr w:type="spellStart"/>
      <w:r w:rsidR="004F30CE" w:rsidRPr="00F66C14">
        <w:rPr>
          <w:rFonts w:cs="Times New Roman"/>
          <w:szCs w:val="28"/>
        </w:rPr>
        <w:t>society</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competency-based</w:t>
      </w:r>
      <w:proofErr w:type="spellEnd"/>
      <w:r w:rsidR="004F30CE" w:rsidRPr="00F66C14">
        <w:rPr>
          <w:rFonts w:cs="Times New Roman"/>
          <w:szCs w:val="28"/>
        </w:rPr>
        <w:t xml:space="preserve"> </w:t>
      </w:r>
      <w:proofErr w:type="spellStart"/>
      <w:r w:rsidR="004F30CE" w:rsidRPr="00F66C14">
        <w:rPr>
          <w:rFonts w:cs="Times New Roman"/>
          <w:szCs w:val="28"/>
        </w:rPr>
        <w:t>approach</w:t>
      </w:r>
      <w:proofErr w:type="spellEnd"/>
      <w:r w:rsidR="004F30CE" w:rsidRPr="00F66C14">
        <w:rPr>
          <w:rFonts w:cs="Times New Roman"/>
          <w:szCs w:val="28"/>
        </w:rPr>
        <w:t xml:space="preserve"> </w:t>
      </w:r>
      <w:proofErr w:type="spellStart"/>
      <w:r w:rsidR="004F30CE" w:rsidRPr="00F66C14">
        <w:rPr>
          <w:rFonts w:cs="Times New Roman"/>
          <w:szCs w:val="28"/>
        </w:rPr>
        <w:t>has</w:t>
      </w:r>
      <w:proofErr w:type="spellEnd"/>
      <w:r w:rsidR="004F30CE" w:rsidRPr="00F66C14">
        <w:rPr>
          <w:rFonts w:cs="Times New Roman"/>
          <w:szCs w:val="28"/>
        </w:rPr>
        <w:t xml:space="preserve"> </w:t>
      </w:r>
      <w:proofErr w:type="spellStart"/>
      <w:r w:rsidR="004F30CE" w:rsidRPr="00F66C14">
        <w:rPr>
          <w:rFonts w:cs="Times New Roman"/>
          <w:szCs w:val="28"/>
        </w:rPr>
        <w:t>become</w:t>
      </w:r>
      <w:proofErr w:type="spellEnd"/>
      <w:r w:rsidR="004F30CE" w:rsidRPr="00F66C14">
        <w:rPr>
          <w:rFonts w:cs="Times New Roman"/>
          <w:szCs w:val="28"/>
        </w:rPr>
        <w:t xml:space="preserve"> a </w:t>
      </w:r>
      <w:proofErr w:type="spellStart"/>
      <w:r w:rsidR="004F30CE" w:rsidRPr="00F66C14">
        <w:rPr>
          <w:rFonts w:cs="Times New Roman"/>
          <w:szCs w:val="28"/>
        </w:rPr>
        <w:t>conceptual</w:t>
      </w:r>
      <w:proofErr w:type="spellEnd"/>
      <w:r w:rsidR="004F30CE" w:rsidRPr="00F66C14">
        <w:rPr>
          <w:rFonts w:cs="Times New Roman"/>
          <w:szCs w:val="28"/>
        </w:rPr>
        <w:t xml:space="preserve"> </w:t>
      </w:r>
      <w:proofErr w:type="spellStart"/>
      <w:r w:rsidR="004F30CE" w:rsidRPr="00F66C14">
        <w:rPr>
          <w:rFonts w:cs="Times New Roman"/>
          <w:szCs w:val="28"/>
        </w:rPr>
        <w:t>guideline</w:t>
      </w:r>
      <w:proofErr w:type="spellEnd"/>
      <w:r w:rsidR="004F30CE" w:rsidRPr="00F66C14">
        <w:rPr>
          <w:rFonts w:cs="Times New Roman"/>
          <w:szCs w:val="28"/>
        </w:rPr>
        <w:t xml:space="preserve"> </w:t>
      </w:r>
      <w:proofErr w:type="spellStart"/>
      <w:r w:rsidR="004F30CE" w:rsidRPr="00F66C14">
        <w:rPr>
          <w:rFonts w:cs="Times New Roman"/>
          <w:szCs w:val="28"/>
        </w:rPr>
        <w:t>in</w:t>
      </w:r>
      <w:proofErr w:type="spellEnd"/>
      <w:r w:rsidR="004F30CE" w:rsidRPr="00F66C14">
        <w:rPr>
          <w:rFonts w:cs="Times New Roman"/>
          <w:szCs w:val="28"/>
        </w:rPr>
        <w:t xml:space="preserve"> </w:t>
      </w:r>
      <w:proofErr w:type="spellStart"/>
      <w:r w:rsidR="004F30CE" w:rsidRPr="00F66C14">
        <w:rPr>
          <w:rFonts w:cs="Times New Roman"/>
          <w:szCs w:val="28"/>
        </w:rPr>
        <w:t>determining</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content</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forms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education</w:t>
      </w:r>
      <w:proofErr w:type="spellEnd"/>
      <w:r w:rsidR="004F30CE" w:rsidRPr="00F66C14">
        <w:rPr>
          <w:rFonts w:cs="Times New Roman"/>
          <w:szCs w:val="28"/>
        </w:rPr>
        <w:t xml:space="preserve">. A </w:t>
      </w:r>
      <w:proofErr w:type="spellStart"/>
      <w:r w:rsidR="004F30CE" w:rsidRPr="00F66C14">
        <w:rPr>
          <w:rFonts w:cs="Times New Roman"/>
          <w:szCs w:val="28"/>
        </w:rPr>
        <w:t>prerequisite</w:t>
      </w:r>
      <w:proofErr w:type="spellEnd"/>
      <w:r w:rsidR="004F30CE" w:rsidRPr="00F66C14">
        <w:rPr>
          <w:rFonts w:cs="Times New Roman"/>
          <w:szCs w:val="28"/>
        </w:rPr>
        <w:t xml:space="preserve"> </w:t>
      </w:r>
      <w:proofErr w:type="spellStart"/>
      <w:r w:rsidR="004F30CE" w:rsidRPr="00F66C14">
        <w:rPr>
          <w:rFonts w:cs="Times New Roman"/>
          <w:szCs w:val="28"/>
        </w:rPr>
        <w:t>for</w:t>
      </w:r>
      <w:proofErr w:type="spellEnd"/>
      <w:r w:rsidR="004F30CE" w:rsidRPr="00F66C14">
        <w:rPr>
          <w:rFonts w:cs="Times New Roman"/>
          <w:szCs w:val="28"/>
        </w:rPr>
        <w:t xml:space="preserve"> </w:t>
      </w:r>
      <w:proofErr w:type="spellStart"/>
      <w:r w:rsidR="004F30CE" w:rsidRPr="00F66C14">
        <w:rPr>
          <w:rFonts w:cs="Times New Roman"/>
          <w:szCs w:val="28"/>
        </w:rPr>
        <w:t>successful</w:t>
      </w:r>
      <w:proofErr w:type="spellEnd"/>
      <w:r w:rsidR="004F30CE" w:rsidRPr="00F66C14">
        <w:rPr>
          <w:rFonts w:cs="Times New Roman"/>
          <w:szCs w:val="28"/>
        </w:rPr>
        <w:t xml:space="preserve"> </w:t>
      </w:r>
      <w:proofErr w:type="spellStart"/>
      <w:r w:rsidR="004F30CE" w:rsidRPr="00F66C14">
        <w:rPr>
          <w:rFonts w:cs="Times New Roman"/>
          <w:szCs w:val="28"/>
        </w:rPr>
        <w:t>professional</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personal</w:t>
      </w:r>
      <w:proofErr w:type="spellEnd"/>
      <w:r w:rsidR="004F30CE" w:rsidRPr="00F66C14">
        <w:rPr>
          <w:rFonts w:cs="Times New Roman"/>
          <w:szCs w:val="28"/>
        </w:rPr>
        <w:t xml:space="preserve"> </w:t>
      </w:r>
      <w:proofErr w:type="spellStart"/>
      <w:r w:rsidR="004F30CE" w:rsidRPr="00F66C14">
        <w:rPr>
          <w:rFonts w:cs="Times New Roman"/>
          <w:szCs w:val="28"/>
        </w:rPr>
        <w:t>life</w:t>
      </w:r>
      <w:proofErr w:type="spellEnd"/>
      <w:r w:rsidR="004F30CE" w:rsidRPr="00F66C14">
        <w:rPr>
          <w:rFonts w:cs="Times New Roman"/>
          <w:szCs w:val="28"/>
        </w:rPr>
        <w:t xml:space="preserve">, </w:t>
      </w:r>
      <w:proofErr w:type="spellStart"/>
      <w:r w:rsidR="004F30CE" w:rsidRPr="00F66C14">
        <w:rPr>
          <w:rFonts w:cs="Times New Roman"/>
          <w:szCs w:val="28"/>
        </w:rPr>
        <w:t>effective</w:t>
      </w:r>
      <w:proofErr w:type="spellEnd"/>
      <w:r w:rsidR="004F30CE" w:rsidRPr="00F66C14">
        <w:rPr>
          <w:rFonts w:cs="Times New Roman"/>
          <w:szCs w:val="28"/>
        </w:rPr>
        <w:t xml:space="preserve"> </w:t>
      </w:r>
      <w:proofErr w:type="spellStart"/>
      <w:r w:rsidR="004F30CE" w:rsidRPr="00F66C14">
        <w:rPr>
          <w:rFonts w:cs="Times New Roman"/>
          <w:szCs w:val="28"/>
        </w:rPr>
        <w:t>interaction</w:t>
      </w:r>
      <w:proofErr w:type="spellEnd"/>
      <w:r w:rsidR="004F30CE" w:rsidRPr="00F66C14">
        <w:rPr>
          <w:rFonts w:cs="Times New Roman"/>
          <w:szCs w:val="28"/>
        </w:rPr>
        <w:t xml:space="preserve"> </w:t>
      </w:r>
      <w:proofErr w:type="spellStart"/>
      <w:r w:rsidR="004F30CE" w:rsidRPr="00F66C14">
        <w:rPr>
          <w:rFonts w:cs="Times New Roman"/>
          <w:szCs w:val="28"/>
        </w:rPr>
        <w:t>with</w:t>
      </w:r>
      <w:proofErr w:type="spellEnd"/>
      <w:r w:rsidR="004F30CE" w:rsidRPr="00F66C14">
        <w:rPr>
          <w:rFonts w:cs="Times New Roman"/>
          <w:szCs w:val="28"/>
        </w:rPr>
        <w:t xml:space="preserve"> </w:t>
      </w:r>
      <w:proofErr w:type="spellStart"/>
      <w:r w:rsidR="004F30CE" w:rsidRPr="00F66C14">
        <w:rPr>
          <w:rFonts w:cs="Times New Roman"/>
          <w:szCs w:val="28"/>
        </w:rPr>
        <w:t>other</w:t>
      </w:r>
      <w:proofErr w:type="spellEnd"/>
      <w:r w:rsidR="004F30CE" w:rsidRPr="00F66C14">
        <w:rPr>
          <w:rFonts w:cs="Times New Roman"/>
          <w:szCs w:val="28"/>
        </w:rPr>
        <w:t xml:space="preserve"> </w:t>
      </w:r>
      <w:proofErr w:type="spellStart"/>
      <w:r w:rsidR="004F30CE" w:rsidRPr="00F66C14">
        <w:rPr>
          <w:rFonts w:cs="Times New Roman"/>
          <w:szCs w:val="28"/>
        </w:rPr>
        <w:t>people</w:t>
      </w:r>
      <w:proofErr w:type="spellEnd"/>
      <w:r w:rsidR="004F30CE" w:rsidRPr="00F66C14">
        <w:rPr>
          <w:rFonts w:cs="Times New Roman"/>
          <w:szCs w:val="28"/>
        </w:rPr>
        <w:t xml:space="preserve"> </w:t>
      </w:r>
      <w:proofErr w:type="spellStart"/>
      <w:r w:rsidR="004F30CE" w:rsidRPr="00F66C14">
        <w:rPr>
          <w:rFonts w:cs="Times New Roman"/>
          <w:szCs w:val="28"/>
        </w:rPr>
        <w:t>is</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communicate</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establish</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maintain</w:t>
      </w:r>
      <w:proofErr w:type="spellEnd"/>
      <w:r w:rsidR="004F30CE" w:rsidRPr="00F66C14">
        <w:rPr>
          <w:rFonts w:cs="Times New Roman"/>
          <w:szCs w:val="28"/>
        </w:rPr>
        <w:t xml:space="preserve"> </w:t>
      </w:r>
      <w:proofErr w:type="spellStart"/>
      <w:r w:rsidR="004F30CE" w:rsidRPr="00F66C14">
        <w:rPr>
          <w:rFonts w:cs="Times New Roman"/>
          <w:szCs w:val="28"/>
        </w:rPr>
        <w:t>contacts</w:t>
      </w:r>
      <w:proofErr w:type="spellEnd"/>
      <w:r w:rsidR="004F30CE" w:rsidRPr="00F66C14">
        <w:rPr>
          <w:rFonts w:cs="Times New Roman"/>
          <w:szCs w:val="28"/>
        </w:rPr>
        <w:t xml:space="preserve">. </w:t>
      </w:r>
    </w:p>
    <w:p w14:paraId="53E37705" w14:textId="77777777" w:rsidR="004F30CE" w:rsidRPr="00F66C14" w:rsidRDefault="004F30CE" w:rsidP="004F30CE">
      <w:pPr>
        <w:spacing w:after="0" w:line="360" w:lineRule="auto"/>
        <w:ind w:firstLine="709"/>
        <w:jc w:val="both"/>
        <w:rPr>
          <w:rFonts w:cs="Times New Roman"/>
          <w:szCs w:val="28"/>
        </w:rPr>
      </w:pPr>
      <w:proofErr w:type="spellStart"/>
      <w:r w:rsidRPr="00F66C14">
        <w:rPr>
          <w:rFonts w:cs="Times New Roman"/>
          <w:szCs w:val="28"/>
        </w:rPr>
        <w:lastRenderedPageBreak/>
        <w:t>In</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regard</w:t>
      </w:r>
      <w:proofErr w:type="spellEnd"/>
      <w:r w:rsidRPr="00F66C14">
        <w:rPr>
          <w:rFonts w:cs="Times New Roman"/>
          <w:szCs w:val="28"/>
        </w:rPr>
        <w:t xml:space="preserve">, </w:t>
      </w:r>
      <w:proofErr w:type="spellStart"/>
      <w:r w:rsidRPr="00F66C14">
        <w:rPr>
          <w:rFonts w:cs="Times New Roman"/>
          <w:szCs w:val="28"/>
        </w:rPr>
        <w:t>one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significant</w:t>
      </w:r>
      <w:proofErr w:type="spellEnd"/>
      <w:r w:rsidRPr="00F66C14">
        <w:rPr>
          <w:rFonts w:cs="Times New Roman"/>
          <w:szCs w:val="28"/>
        </w:rPr>
        <w:t xml:space="preserve"> </w:t>
      </w:r>
      <w:proofErr w:type="spellStart"/>
      <w:r w:rsidRPr="00F66C14">
        <w:rPr>
          <w:rFonts w:cs="Times New Roman"/>
          <w:szCs w:val="28"/>
        </w:rPr>
        <w:t>features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quality</w:t>
      </w:r>
      <w:proofErr w:type="spellEnd"/>
      <w:r w:rsidRPr="00F66C14">
        <w:rPr>
          <w:rFonts w:cs="Times New Roman"/>
          <w:szCs w:val="28"/>
        </w:rPr>
        <w:t xml:space="preserve"> </w:t>
      </w:r>
      <w:proofErr w:type="spellStart"/>
      <w:r w:rsidRPr="00F66C14">
        <w:rPr>
          <w:rFonts w:cs="Times New Roman"/>
          <w:szCs w:val="28"/>
        </w:rPr>
        <w:t>education</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formation</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students</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which</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basis</w:t>
      </w:r>
      <w:proofErr w:type="spellEnd"/>
      <w:r w:rsidRPr="00F66C14">
        <w:rPr>
          <w:rFonts w:cs="Times New Roman"/>
          <w:szCs w:val="28"/>
        </w:rPr>
        <w:t xml:space="preserve"> </w:t>
      </w:r>
      <w:proofErr w:type="spellStart"/>
      <w:r w:rsidRPr="00F66C14">
        <w:rPr>
          <w:rFonts w:cs="Times New Roman"/>
          <w:szCs w:val="28"/>
        </w:rPr>
        <w:t>for</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effective</w:t>
      </w:r>
      <w:proofErr w:type="spellEnd"/>
      <w:r w:rsidRPr="00F66C14">
        <w:rPr>
          <w:rFonts w:cs="Times New Roman"/>
          <w:szCs w:val="28"/>
        </w:rPr>
        <w:t xml:space="preserve"> </w:t>
      </w:r>
      <w:proofErr w:type="spellStart"/>
      <w:r w:rsidRPr="00F66C14">
        <w:rPr>
          <w:rFonts w:cs="Times New Roman"/>
          <w:szCs w:val="28"/>
        </w:rPr>
        <w:t>course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communication</w:t>
      </w:r>
      <w:proofErr w:type="spellEnd"/>
      <w:r w:rsidRPr="00F66C14">
        <w:rPr>
          <w:rFonts w:cs="Times New Roman"/>
          <w:szCs w:val="28"/>
        </w:rPr>
        <w:t xml:space="preserve"> </w:t>
      </w:r>
      <w:proofErr w:type="spellStart"/>
      <w:r w:rsidRPr="00F66C14">
        <w:rPr>
          <w:rFonts w:cs="Times New Roman"/>
          <w:szCs w:val="28"/>
        </w:rPr>
        <w:t>process</w:t>
      </w:r>
      <w:proofErr w:type="spellEnd"/>
      <w:r w:rsidRPr="00F66C14">
        <w:rPr>
          <w:rFonts w:cs="Times New Roman"/>
          <w:szCs w:val="28"/>
        </w:rPr>
        <w:t xml:space="preserve">. A </w:t>
      </w:r>
      <w:proofErr w:type="spellStart"/>
      <w:r w:rsidRPr="00F66C14">
        <w:rPr>
          <w:rFonts w:cs="Times New Roman"/>
          <w:szCs w:val="28"/>
        </w:rPr>
        <w:t>person's</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cannot</w:t>
      </w:r>
      <w:proofErr w:type="spellEnd"/>
      <w:r w:rsidRPr="00F66C14">
        <w:rPr>
          <w:rFonts w:cs="Times New Roman"/>
          <w:szCs w:val="28"/>
        </w:rPr>
        <w:t xml:space="preserve"> </w:t>
      </w:r>
      <w:proofErr w:type="spellStart"/>
      <w:r w:rsidRPr="00F66C14">
        <w:rPr>
          <w:rFonts w:cs="Times New Roman"/>
          <w:szCs w:val="28"/>
        </w:rPr>
        <w:t>be</w:t>
      </w:r>
      <w:proofErr w:type="spellEnd"/>
      <w:r w:rsidRPr="00F66C14">
        <w:rPr>
          <w:rFonts w:cs="Times New Roman"/>
          <w:szCs w:val="28"/>
        </w:rPr>
        <w:t xml:space="preserve"> </w:t>
      </w:r>
      <w:proofErr w:type="spellStart"/>
      <w:r w:rsidRPr="00F66C14">
        <w:rPr>
          <w:rFonts w:cs="Times New Roman"/>
          <w:szCs w:val="28"/>
        </w:rPr>
        <w:t>formed</w:t>
      </w:r>
      <w:proofErr w:type="spellEnd"/>
      <w:r w:rsidRPr="00F66C14">
        <w:rPr>
          <w:rFonts w:cs="Times New Roman"/>
          <w:szCs w:val="28"/>
        </w:rPr>
        <w:t xml:space="preserve"> </w:t>
      </w:r>
      <w:proofErr w:type="spellStart"/>
      <w:r w:rsidRPr="00F66C14">
        <w:rPr>
          <w:rFonts w:cs="Times New Roman"/>
          <w:szCs w:val="28"/>
        </w:rPr>
        <w:t>spontaneously</w:t>
      </w:r>
      <w:proofErr w:type="spellEnd"/>
      <w:r w:rsidRPr="00F66C14">
        <w:rPr>
          <w:rFonts w:cs="Times New Roman"/>
          <w:szCs w:val="28"/>
        </w:rPr>
        <w:t xml:space="preserve">. </w:t>
      </w:r>
      <w:proofErr w:type="spellStart"/>
      <w:r w:rsidRPr="00F66C14">
        <w:rPr>
          <w:rFonts w:cs="Times New Roman"/>
          <w:szCs w:val="28"/>
        </w:rPr>
        <w:t>One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most</w:t>
      </w:r>
      <w:proofErr w:type="spellEnd"/>
      <w:r w:rsidRPr="00F66C14">
        <w:rPr>
          <w:rFonts w:cs="Times New Roman"/>
          <w:szCs w:val="28"/>
        </w:rPr>
        <w:t xml:space="preserve"> </w:t>
      </w:r>
      <w:proofErr w:type="spellStart"/>
      <w:r w:rsidRPr="00F66C14">
        <w:rPr>
          <w:rFonts w:cs="Times New Roman"/>
          <w:szCs w:val="28"/>
        </w:rPr>
        <w:t>important</w:t>
      </w:r>
      <w:proofErr w:type="spellEnd"/>
      <w:r w:rsidRPr="00F66C14">
        <w:rPr>
          <w:rFonts w:cs="Times New Roman"/>
          <w:szCs w:val="28"/>
        </w:rPr>
        <w:t xml:space="preserve"> </w:t>
      </w:r>
      <w:proofErr w:type="spellStart"/>
      <w:r w:rsidRPr="00F66C14">
        <w:rPr>
          <w:rFonts w:cs="Times New Roman"/>
          <w:szCs w:val="28"/>
        </w:rPr>
        <w:t>stages</w:t>
      </w:r>
      <w:proofErr w:type="spellEnd"/>
      <w:r w:rsidRPr="00F66C14">
        <w:rPr>
          <w:rFonts w:cs="Times New Roman"/>
          <w:szCs w:val="28"/>
        </w:rPr>
        <w:t xml:space="preserve"> </w:t>
      </w:r>
      <w:proofErr w:type="spellStart"/>
      <w:r w:rsidRPr="00F66C14">
        <w:rPr>
          <w:rFonts w:cs="Times New Roman"/>
          <w:szCs w:val="28"/>
        </w:rPr>
        <w:t>for</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formation</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r w:rsidRPr="00F66C14">
        <w:rPr>
          <w:rFonts w:cs="Times New Roman"/>
          <w:szCs w:val="28"/>
          <w:lang w:val="en-US"/>
        </w:rPr>
        <w:t>quality</w:t>
      </w:r>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stage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professional</w:t>
      </w:r>
      <w:proofErr w:type="spellEnd"/>
      <w:r w:rsidRPr="00F66C14">
        <w:rPr>
          <w:rFonts w:cs="Times New Roman"/>
          <w:szCs w:val="28"/>
        </w:rPr>
        <w:t xml:space="preserve"> </w:t>
      </w:r>
      <w:proofErr w:type="spellStart"/>
      <w:r w:rsidRPr="00F66C14">
        <w:rPr>
          <w:rFonts w:cs="Times New Roman"/>
          <w:szCs w:val="28"/>
        </w:rPr>
        <w:t>training</w:t>
      </w:r>
      <w:proofErr w:type="spellEnd"/>
      <w:r w:rsidRPr="00F66C14">
        <w:rPr>
          <w:rFonts w:cs="Times New Roman"/>
          <w:szCs w:val="28"/>
        </w:rPr>
        <w:t xml:space="preserve">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higher</w:t>
      </w:r>
      <w:proofErr w:type="spellEnd"/>
      <w:r w:rsidRPr="00F66C14">
        <w:rPr>
          <w:rFonts w:cs="Times New Roman"/>
          <w:szCs w:val="28"/>
        </w:rPr>
        <w:t xml:space="preserve"> </w:t>
      </w:r>
      <w:proofErr w:type="spellStart"/>
      <w:r w:rsidRPr="00F66C14">
        <w:rPr>
          <w:rFonts w:cs="Times New Roman"/>
          <w:szCs w:val="28"/>
        </w:rPr>
        <w:t>education</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organization</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which</w:t>
      </w:r>
      <w:proofErr w:type="spellEnd"/>
      <w:r w:rsidRPr="00F66C14">
        <w:rPr>
          <w:rFonts w:cs="Times New Roman"/>
          <w:szCs w:val="28"/>
        </w:rPr>
        <w:t xml:space="preserve"> </w:t>
      </w:r>
      <w:proofErr w:type="spellStart"/>
      <w:r w:rsidRPr="00F66C14">
        <w:rPr>
          <w:rFonts w:cs="Times New Roman"/>
          <w:szCs w:val="28"/>
        </w:rPr>
        <w:t>should</w:t>
      </w:r>
      <w:proofErr w:type="spellEnd"/>
      <w:r w:rsidRPr="00F66C14">
        <w:rPr>
          <w:rFonts w:cs="Times New Roman"/>
          <w:szCs w:val="28"/>
        </w:rPr>
        <w:t xml:space="preserve"> </w:t>
      </w:r>
      <w:proofErr w:type="spellStart"/>
      <w:r w:rsidRPr="00F66C14">
        <w:rPr>
          <w:rFonts w:cs="Times New Roman"/>
          <w:szCs w:val="28"/>
        </w:rPr>
        <w:t>be</w:t>
      </w:r>
      <w:proofErr w:type="spellEnd"/>
      <w:r w:rsidRPr="00F66C14">
        <w:rPr>
          <w:rFonts w:cs="Times New Roman"/>
          <w:szCs w:val="28"/>
        </w:rPr>
        <w:t xml:space="preserve"> </w:t>
      </w:r>
      <w:proofErr w:type="spellStart"/>
      <w:r w:rsidRPr="00F66C14">
        <w:rPr>
          <w:rFonts w:cs="Times New Roman"/>
          <w:szCs w:val="28"/>
        </w:rPr>
        <w:t>aimed</w:t>
      </w:r>
      <w:proofErr w:type="spellEnd"/>
      <w:r w:rsidRPr="00F66C14">
        <w:rPr>
          <w:rFonts w:cs="Times New Roman"/>
          <w:szCs w:val="28"/>
        </w:rPr>
        <w:t xml:space="preserve"> </w:t>
      </w:r>
      <w:proofErr w:type="spellStart"/>
      <w:r w:rsidRPr="00F66C14">
        <w:rPr>
          <w:rFonts w:cs="Times New Roman"/>
          <w:szCs w:val="28"/>
        </w:rPr>
        <w:t>at</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not</w:t>
      </w:r>
      <w:proofErr w:type="spellEnd"/>
      <w:r w:rsidRPr="00F66C14">
        <w:rPr>
          <w:rFonts w:cs="Times New Roman"/>
          <w:szCs w:val="28"/>
        </w:rPr>
        <w:t xml:space="preserve"> </w:t>
      </w:r>
      <w:proofErr w:type="spellStart"/>
      <w:r w:rsidRPr="00F66C14">
        <w:rPr>
          <w:rFonts w:cs="Times New Roman"/>
          <w:szCs w:val="28"/>
        </w:rPr>
        <w:t>only</w:t>
      </w:r>
      <w:proofErr w:type="spellEnd"/>
      <w:r w:rsidRPr="00F66C14">
        <w:rPr>
          <w:rFonts w:cs="Times New Roman"/>
          <w:szCs w:val="28"/>
        </w:rPr>
        <w:t xml:space="preserve"> </w:t>
      </w:r>
      <w:proofErr w:type="spellStart"/>
      <w:r w:rsidRPr="00F66C14">
        <w:rPr>
          <w:rFonts w:cs="Times New Roman"/>
          <w:szCs w:val="28"/>
        </w:rPr>
        <w:t>at</w:t>
      </w:r>
      <w:proofErr w:type="spellEnd"/>
      <w:r w:rsidRPr="00F66C14">
        <w:rPr>
          <w:rFonts w:cs="Times New Roman"/>
          <w:szCs w:val="28"/>
        </w:rPr>
        <w:t xml:space="preserve"> </w:t>
      </w:r>
      <w:proofErr w:type="spellStart"/>
      <w:r w:rsidRPr="00F66C14">
        <w:rPr>
          <w:rFonts w:cs="Times New Roman"/>
          <w:szCs w:val="28"/>
        </w:rPr>
        <w:t>mastering</w:t>
      </w:r>
      <w:proofErr w:type="spellEnd"/>
      <w:r w:rsidRPr="00F66C14">
        <w:rPr>
          <w:rFonts w:cs="Times New Roman"/>
          <w:szCs w:val="28"/>
        </w:rPr>
        <w:t xml:space="preserve"> </w:t>
      </w:r>
      <w:proofErr w:type="spellStart"/>
      <w:r w:rsidRPr="00F66C14">
        <w:rPr>
          <w:rFonts w:cs="Times New Roman"/>
          <w:szCs w:val="28"/>
        </w:rPr>
        <w:t>certain</w:t>
      </w:r>
      <w:proofErr w:type="spellEnd"/>
      <w:r w:rsidRPr="00F66C14">
        <w:rPr>
          <w:rFonts w:cs="Times New Roman"/>
          <w:szCs w:val="28"/>
        </w:rPr>
        <w:t xml:space="preserve"> </w:t>
      </w:r>
      <w:proofErr w:type="spellStart"/>
      <w:r w:rsidRPr="00F66C14">
        <w:rPr>
          <w:rFonts w:cs="Times New Roman"/>
          <w:szCs w:val="28"/>
        </w:rPr>
        <w:t>elements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professional</w:t>
      </w:r>
      <w:proofErr w:type="spellEnd"/>
      <w:r w:rsidRPr="00F66C14">
        <w:rPr>
          <w:rFonts w:cs="Times New Roman"/>
          <w:szCs w:val="28"/>
        </w:rPr>
        <w:t xml:space="preserve"> </w:t>
      </w:r>
      <w:proofErr w:type="spellStart"/>
      <w:r w:rsidRPr="00F66C14">
        <w:rPr>
          <w:rFonts w:cs="Times New Roman"/>
          <w:szCs w:val="28"/>
        </w:rPr>
        <w:t>knowledge</w:t>
      </w:r>
      <w:proofErr w:type="spellEnd"/>
      <w:r w:rsidRPr="00F66C14">
        <w:rPr>
          <w:rFonts w:cs="Times New Roman"/>
          <w:szCs w:val="28"/>
        </w:rPr>
        <w:t xml:space="preserve">, </w:t>
      </w:r>
      <w:proofErr w:type="spellStart"/>
      <w:r w:rsidRPr="00F66C14">
        <w:rPr>
          <w:rFonts w:cs="Times New Roman"/>
          <w:szCs w:val="28"/>
        </w:rPr>
        <w:t>skills</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abilities</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formation</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students</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takes</w:t>
      </w:r>
      <w:proofErr w:type="spellEnd"/>
      <w:r w:rsidRPr="00F66C14">
        <w:rPr>
          <w:rFonts w:cs="Times New Roman"/>
          <w:szCs w:val="28"/>
        </w:rPr>
        <w:t xml:space="preserve"> </w:t>
      </w:r>
      <w:proofErr w:type="spellStart"/>
      <w:r w:rsidRPr="00F66C14">
        <w:rPr>
          <w:rFonts w:cs="Times New Roman"/>
          <w:szCs w:val="28"/>
        </w:rPr>
        <w:t>place</w:t>
      </w:r>
      <w:proofErr w:type="spellEnd"/>
      <w:r w:rsidRPr="00F66C14">
        <w:rPr>
          <w:rFonts w:cs="Times New Roman"/>
          <w:szCs w:val="28"/>
        </w:rPr>
        <w:t xml:space="preserve"> </w:t>
      </w:r>
      <w:proofErr w:type="spellStart"/>
      <w:r w:rsidRPr="00F66C14">
        <w:rPr>
          <w:rFonts w:cs="Times New Roman"/>
          <w:szCs w:val="28"/>
        </w:rPr>
        <w:t>through</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means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their</w:t>
      </w:r>
      <w:proofErr w:type="spellEnd"/>
      <w:r w:rsidRPr="00F66C14">
        <w:rPr>
          <w:rFonts w:cs="Times New Roman"/>
          <w:szCs w:val="28"/>
        </w:rPr>
        <w:t xml:space="preserve"> </w:t>
      </w:r>
      <w:proofErr w:type="spellStart"/>
      <w:r w:rsidRPr="00F66C14">
        <w:rPr>
          <w:rFonts w:cs="Times New Roman"/>
          <w:szCs w:val="28"/>
        </w:rPr>
        <w:t>foreign</w:t>
      </w:r>
      <w:proofErr w:type="spellEnd"/>
      <w:r w:rsidRPr="00F66C14">
        <w:rPr>
          <w:rFonts w:cs="Times New Roman"/>
          <w:szCs w:val="28"/>
        </w:rPr>
        <w:t xml:space="preserve"> </w:t>
      </w:r>
      <w:proofErr w:type="spellStart"/>
      <w:r w:rsidRPr="00F66C14">
        <w:rPr>
          <w:rFonts w:cs="Times New Roman"/>
          <w:szCs w:val="28"/>
        </w:rPr>
        <w:t>language</w:t>
      </w:r>
      <w:proofErr w:type="spellEnd"/>
      <w:r w:rsidRPr="00F66C14">
        <w:rPr>
          <w:rFonts w:cs="Times New Roman"/>
          <w:szCs w:val="28"/>
        </w:rPr>
        <w:t xml:space="preserve"> </w:t>
      </w:r>
      <w:proofErr w:type="spellStart"/>
      <w:r w:rsidRPr="00F66C14">
        <w:rPr>
          <w:rFonts w:cs="Times New Roman"/>
          <w:szCs w:val="28"/>
        </w:rPr>
        <w:t>speaking</w:t>
      </w:r>
      <w:proofErr w:type="spellEnd"/>
      <w:r w:rsidRPr="00F66C14">
        <w:rPr>
          <w:rFonts w:cs="Times New Roman"/>
          <w:szCs w:val="28"/>
        </w:rPr>
        <w:t xml:space="preserve"> </w:t>
      </w:r>
      <w:proofErr w:type="spellStart"/>
      <w:r w:rsidRPr="00F66C14">
        <w:rPr>
          <w:rFonts w:cs="Times New Roman"/>
          <w:szCs w:val="28"/>
        </w:rPr>
        <w:t>activities</w:t>
      </w:r>
      <w:proofErr w:type="spellEnd"/>
      <w:r w:rsidRPr="00F66C14">
        <w:rPr>
          <w:rFonts w:cs="Times New Roman"/>
          <w:szCs w:val="28"/>
        </w:rPr>
        <w:t>.</w:t>
      </w:r>
    </w:p>
    <w:p w14:paraId="5FA67189" w14:textId="6D8AFBBC" w:rsidR="004F30CE" w:rsidRPr="00F66C14" w:rsidRDefault="004F30CE" w:rsidP="004F30CE">
      <w:pPr>
        <w:spacing w:after="0" w:line="360" w:lineRule="auto"/>
        <w:ind w:firstLine="709"/>
        <w:jc w:val="both"/>
        <w:rPr>
          <w:rFonts w:cs="Times New Roman"/>
          <w:szCs w:val="28"/>
        </w:rPr>
      </w:pP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regard</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5F365E">
        <w:rPr>
          <w:rFonts w:cs="Times New Roman"/>
          <w:b/>
          <w:bCs/>
          <w:i/>
          <w:iCs/>
          <w:szCs w:val="28"/>
        </w:rPr>
        <w:t>purpose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our</w:t>
      </w:r>
      <w:proofErr w:type="spellEnd"/>
      <w:r w:rsidRPr="00F66C14">
        <w:rPr>
          <w:rFonts w:cs="Times New Roman"/>
          <w:szCs w:val="28"/>
        </w:rPr>
        <w:t xml:space="preserve"> </w:t>
      </w:r>
      <w:proofErr w:type="spellStart"/>
      <w:r w:rsidRPr="00F66C14">
        <w:rPr>
          <w:rFonts w:cs="Times New Roman"/>
          <w:szCs w:val="28"/>
        </w:rPr>
        <w:t>study</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analyze</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peculiarities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its</w:t>
      </w:r>
      <w:proofErr w:type="spellEnd"/>
      <w:r w:rsidRPr="00F66C14">
        <w:rPr>
          <w:rFonts w:cs="Times New Roman"/>
          <w:szCs w:val="28"/>
        </w:rPr>
        <w:t xml:space="preserve"> </w:t>
      </w:r>
      <w:proofErr w:type="spellStart"/>
      <w:r w:rsidRPr="00F66C14">
        <w:rPr>
          <w:rFonts w:cs="Times New Roman"/>
          <w:szCs w:val="28"/>
        </w:rPr>
        <w:t>develop</w:t>
      </w:r>
      <w:r w:rsidR="00784A45">
        <w:rPr>
          <w:rFonts w:cs="Times New Roman"/>
          <w:szCs w:val="28"/>
          <w:lang w:val="en-US"/>
        </w:rPr>
        <w:t>ing</w:t>
      </w:r>
      <w:proofErr w:type="spellEnd"/>
      <w:r w:rsidR="00784A45">
        <w:rPr>
          <w:rFonts w:cs="Times New Roman"/>
          <w:szCs w:val="28"/>
          <w:lang w:val="en-US"/>
        </w:rPr>
        <w:t xml:space="preserve"> </w:t>
      </w:r>
      <w:proofErr w:type="spellStart"/>
      <w:r w:rsidRPr="00F66C14">
        <w:rPr>
          <w:rFonts w:cs="Times New Roman"/>
          <w:szCs w:val="28"/>
        </w:rPr>
        <w:t>students</w:t>
      </w:r>
      <w:proofErr w:type="spellEnd"/>
      <w:r w:rsidR="00784A45">
        <w:rPr>
          <w:rFonts w:cs="Times New Roman"/>
          <w:szCs w:val="28"/>
          <w:lang w:val="en-US"/>
        </w:rPr>
        <w:t xml:space="preserve"> communicative competence</w:t>
      </w:r>
      <w:r w:rsidRPr="00F66C14">
        <w:rPr>
          <w:rFonts w:cs="Times New Roman"/>
          <w:szCs w:val="28"/>
        </w:rPr>
        <w:t xml:space="preserve"> </w:t>
      </w:r>
      <w:proofErr w:type="spellStart"/>
      <w:r w:rsidRPr="00F66C14">
        <w:rPr>
          <w:rFonts w:cs="Times New Roman"/>
          <w:szCs w:val="28"/>
        </w:rPr>
        <w:t>through</w:t>
      </w:r>
      <w:proofErr w:type="spellEnd"/>
      <w:r w:rsidRPr="00F66C14">
        <w:rPr>
          <w:rFonts w:cs="Times New Roman"/>
          <w:szCs w:val="28"/>
        </w:rPr>
        <w:t xml:space="preserve"> </w:t>
      </w:r>
      <w:proofErr w:type="spellStart"/>
      <w:r w:rsidRPr="00F66C14">
        <w:rPr>
          <w:rFonts w:cs="Times New Roman"/>
          <w:szCs w:val="28"/>
        </w:rPr>
        <w:t>foreign</w:t>
      </w:r>
      <w:proofErr w:type="spellEnd"/>
      <w:r w:rsidRPr="00F66C14">
        <w:rPr>
          <w:rFonts w:cs="Times New Roman"/>
          <w:szCs w:val="28"/>
        </w:rPr>
        <w:t xml:space="preserve"> </w:t>
      </w:r>
      <w:proofErr w:type="spellStart"/>
      <w:r w:rsidRPr="00F66C14">
        <w:rPr>
          <w:rFonts w:cs="Times New Roman"/>
          <w:szCs w:val="28"/>
        </w:rPr>
        <w:t>language</w:t>
      </w:r>
      <w:proofErr w:type="spellEnd"/>
      <w:r w:rsidRPr="00F66C14">
        <w:rPr>
          <w:rFonts w:cs="Times New Roman"/>
          <w:szCs w:val="28"/>
        </w:rPr>
        <w:t xml:space="preserve"> </w:t>
      </w:r>
      <w:proofErr w:type="spellStart"/>
      <w:r w:rsidRPr="00F66C14">
        <w:rPr>
          <w:rFonts w:cs="Times New Roman"/>
          <w:szCs w:val="28"/>
        </w:rPr>
        <w:t>learning</w:t>
      </w:r>
      <w:proofErr w:type="spellEnd"/>
      <w:r w:rsidRPr="00F66C14">
        <w:rPr>
          <w:rFonts w:cs="Times New Roman"/>
          <w:szCs w:val="28"/>
        </w:rPr>
        <w:t xml:space="preserve"> </w:t>
      </w:r>
      <w:proofErr w:type="spellStart"/>
      <w:r w:rsidRPr="00F66C14">
        <w:rPr>
          <w:rFonts w:cs="Times New Roman"/>
          <w:szCs w:val="28"/>
        </w:rPr>
        <w:t>classes</w:t>
      </w:r>
      <w:proofErr w:type="spellEnd"/>
      <w:r w:rsidRPr="00F66C14">
        <w:rPr>
          <w:rFonts w:cs="Times New Roman"/>
          <w:szCs w:val="28"/>
        </w:rPr>
        <w:t xml:space="preserve"> </w:t>
      </w:r>
      <w:proofErr w:type="spellStart"/>
      <w:r w:rsidRPr="00F66C14">
        <w:rPr>
          <w:rFonts w:cs="Times New Roman"/>
          <w:szCs w:val="28"/>
        </w:rPr>
        <w:t>using</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methods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Dogme</w:t>
      </w:r>
      <w:proofErr w:type="spellEnd"/>
      <w:r w:rsidRPr="00F66C14">
        <w:rPr>
          <w:rFonts w:cs="Times New Roman"/>
          <w:szCs w:val="28"/>
        </w:rPr>
        <w:t xml:space="preserve"> </w:t>
      </w:r>
      <w:proofErr w:type="spellStart"/>
      <w:r w:rsidRPr="00F66C14">
        <w:rPr>
          <w:rFonts w:cs="Times New Roman"/>
          <w:szCs w:val="28"/>
        </w:rPr>
        <w:t>approach</w:t>
      </w:r>
      <w:proofErr w:type="spellEnd"/>
      <w:r w:rsidRPr="00F66C14">
        <w:rPr>
          <w:rFonts w:cs="Times New Roman"/>
          <w:szCs w:val="28"/>
        </w:rPr>
        <w:t xml:space="preserve"> </w:t>
      </w:r>
      <w:proofErr w:type="spellStart"/>
      <w:r w:rsidRPr="00F66C14">
        <w:rPr>
          <w:rFonts w:cs="Times New Roman"/>
          <w:szCs w:val="28"/>
        </w:rPr>
        <w:t>described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foreign</w:t>
      </w:r>
      <w:proofErr w:type="spellEnd"/>
      <w:r w:rsidRPr="00F66C14">
        <w:rPr>
          <w:rFonts w:cs="Times New Roman"/>
          <w:szCs w:val="28"/>
        </w:rPr>
        <w:t xml:space="preserve"> </w:t>
      </w:r>
      <w:proofErr w:type="spellStart"/>
      <w:r w:rsidRPr="00F66C14">
        <w:rPr>
          <w:rFonts w:cs="Times New Roman"/>
          <w:szCs w:val="28"/>
        </w:rPr>
        <w:t>scholars</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practitioners</w:t>
      </w:r>
      <w:proofErr w:type="spellEnd"/>
      <w:r w:rsidRPr="00F66C14">
        <w:rPr>
          <w:rFonts w:cs="Times New Roman"/>
          <w:szCs w:val="28"/>
        </w:rPr>
        <w:t>.</w:t>
      </w:r>
    </w:p>
    <w:p w14:paraId="0F5E78E1" w14:textId="3FEF2157" w:rsidR="004F30CE" w:rsidRPr="00F66C14" w:rsidRDefault="005F365E" w:rsidP="005F365E">
      <w:pPr>
        <w:spacing w:after="0" w:line="360" w:lineRule="auto"/>
        <w:ind w:firstLine="567"/>
        <w:jc w:val="both"/>
        <w:rPr>
          <w:rFonts w:cs="Times New Roman"/>
          <w:szCs w:val="28"/>
        </w:rPr>
      </w:pPr>
      <w:r w:rsidRPr="00F66C14">
        <w:rPr>
          <w:b/>
          <w:i/>
          <w:szCs w:val="28"/>
          <w:lang w:val="en-US"/>
        </w:rPr>
        <w:t>The methods</w:t>
      </w:r>
      <w:r w:rsidRPr="00F66C14">
        <w:rPr>
          <w:i/>
          <w:szCs w:val="28"/>
          <w:lang w:val="en-US"/>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concept</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has</w:t>
      </w:r>
      <w:proofErr w:type="spellEnd"/>
      <w:r w:rsidR="004F30CE" w:rsidRPr="00F66C14">
        <w:rPr>
          <w:rFonts w:cs="Times New Roman"/>
          <w:szCs w:val="28"/>
        </w:rPr>
        <w:t xml:space="preserve"> a </w:t>
      </w:r>
      <w:proofErr w:type="spellStart"/>
      <w:r w:rsidR="004F30CE" w:rsidRPr="00F66C14">
        <w:rPr>
          <w:rFonts w:cs="Times New Roman"/>
          <w:szCs w:val="28"/>
        </w:rPr>
        <w:t>fairly</w:t>
      </w:r>
      <w:proofErr w:type="spellEnd"/>
      <w:r w:rsidR="004F30CE" w:rsidRPr="00F66C14">
        <w:rPr>
          <w:rFonts w:cs="Times New Roman"/>
          <w:szCs w:val="28"/>
        </w:rPr>
        <w:t xml:space="preserve"> </w:t>
      </w:r>
      <w:proofErr w:type="spellStart"/>
      <w:r w:rsidR="004F30CE" w:rsidRPr="00F66C14">
        <w:rPr>
          <w:rFonts w:cs="Times New Roman"/>
          <w:szCs w:val="28"/>
        </w:rPr>
        <w:t>wide</w:t>
      </w:r>
      <w:proofErr w:type="spellEnd"/>
      <w:r w:rsidR="004F30CE" w:rsidRPr="00F66C14">
        <w:rPr>
          <w:rFonts w:cs="Times New Roman"/>
          <w:szCs w:val="28"/>
        </w:rPr>
        <w:t xml:space="preserve"> </w:t>
      </w:r>
      <w:proofErr w:type="spellStart"/>
      <w:r w:rsidR="004F30CE" w:rsidRPr="00F66C14">
        <w:rPr>
          <w:rFonts w:cs="Times New Roman"/>
          <w:szCs w:val="28"/>
        </w:rPr>
        <w:t>range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definitions</w:t>
      </w:r>
      <w:proofErr w:type="spellEnd"/>
      <w:r w:rsidR="004F30CE" w:rsidRPr="00F66C14">
        <w:rPr>
          <w:rFonts w:cs="Times New Roman"/>
          <w:szCs w:val="28"/>
        </w:rPr>
        <w:t xml:space="preserve">: </w:t>
      </w:r>
      <w:proofErr w:type="spellStart"/>
      <w:r w:rsidR="004F30CE" w:rsidRPr="00F66C14">
        <w:rPr>
          <w:rFonts w:cs="Times New Roman"/>
          <w:szCs w:val="28"/>
        </w:rPr>
        <w:t>from</w:t>
      </w:r>
      <w:proofErr w:type="spellEnd"/>
      <w:r w:rsidR="004F30CE" w:rsidRPr="00F66C14">
        <w:rPr>
          <w:rFonts w:cs="Times New Roman"/>
          <w:szCs w:val="28"/>
        </w:rPr>
        <w:t xml:space="preserve"> (</w:t>
      </w:r>
      <w:proofErr w:type="spellStart"/>
      <w:r w:rsidR="004F30CE" w:rsidRPr="00F66C14">
        <w:rPr>
          <w:rFonts w:cs="Times New Roman"/>
          <w:szCs w:val="28"/>
        </w:rPr>
        <w:t>in</w:t>
      </w:r>
      <w:proofErr w:type="spellEnd"/>
      <w:r w:rsidR="004F30CE" w:rsidRPr="00F66C14">
        <w:rPr>
          <w:rFonts w:cs="Times New Roman"/>
          <w:szCs w:val="28"/>
        </w:rPr>
        <w:t xml:space="preserve"> a </w:t>
      </w:r>
      <w:proofErr w:type="spellStart"/>
      <w:r w:rsidR="004F30CE" w:rsidRPr="00F66C14">
        <w:rPr>
          <w:rFonts w:cs="Times New Roman"/>
          <w:szCs w:val="28"/>
        </w:rPr>
        <w:t>broad</w:t>
      </w:r>
      <w:proofErr w:type="spellEnd"/>
      <w:r w:rsidR="004F30CE" w:rsidRPr="00F66C14">
        <w:rPr>
          <w:rFonts w:cs="Times New Roman"/>
          <w:szCs w:val="28"/>
        </w:rPr>
        <w:t xml:space="preserve"> </w:t>
      </w:r>
      <w:proofErr w:type="spellStart"/>
      <w:r w:rsidR="004F30CE" w:rsidRPr="00F66C14">
        <w:rPr>
          <w:rFonts w:cs="Times New Roman"/>
          <w:szCs w:val="28"/>
        </w:rPr>
        <w:t>sense</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communicate</w:t>
      </w:r>
      <w:proofErr w:type="spellEnd"/>
      <w:r w:rsidR="004F30CE" w:rsidRPr="00F66C14">
        <w:rPr>
          <w:rFonts w:cs="Times New Roman"/>
          <w:szCs w:val="28"/>
        </w:rPr>
        <w:t xml:space="preserve">, </w:t>
      </w:r>
      <w:proofErr w:type="spellStart"/>
      <w:r w:rsidR="004F30CE" w:rsidRPr="00F66C14">
        <w:rPr>
          <w:rFonts w:cs="Times New Roman"/>
          <w:szCs w:val="28"/>
        </w:rPr>
        <w:t>sociability</w:t>
      </w:r>
      <w:proofErr w:type="spellEnd"/>
      <w:r w:rsidR="004F30CE" w:rsidRPr="00F66C14">
        <w:rPr>
          <w:rFonts w:cs="Times New Roman"/>
          <w:szCs w:val="28"/>
        </w:rPr>
        <w:t xml:space="preserve">, </w:t>
      </w:r>
      <w:proofErr w:type="spellStart"/>
      <w:r w:rsidR="004F30CE" w:rsidRPr="00F66C14">
        <w:rPr>
          <w:rFonts w:cs="Times New Roman"/>
          <w:szCs w:val="28"/>
        </w:rPr>
        <w:t>the</w:t>
      </w:r>
      <w:proofErr w:type="spellEnd"/>
      <w:r w:rsidR="004F30CE" w:rsidRPr="00F66C14">
        <w:rPr>
          <w:rFonts w:cs="Times New Roman"/>
          <w:szCs w:val="28"/>
        </w:rPr>
        <w:t xml:space="preserve"> </w:t>
      </w:r>
      <w:proofErr w:type="spellStart"/>
      <w:r w:rsidR="004F30CE" w:rsidRPr="00F66C14">
        <w:rPr>
          <w:rFonts w:cs="Times New Roman"/>
          <w:szCs w:val="28"/>
        </w:rPr>
        <w:t>ability</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a </w:t>
      </w:r>
      <w:proofErr w:type="spellStart"/>
      <w:r w:rsidR="004F30CE" w:rsidRPr="00F66C14">
        <w:rPr>
          <w:rFonts w:cs="Times New Roman"/>
          <w:szCs w:val="28"/>
        </w:rPr>
        <w:t>person</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w:t>
      </w:r>
      <w:proofErr w:type="spellStart"/>
      <w:r w:rsidR="004F30CE" w:rsidRPr="00F66C14">
        <w:rPr>
          <w:rFonts w:cs="Times New Roman"/>
          <w:szCs w:val="28"/>
        </w:rPr>
        <w:t>establish</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contact</w:t>
      </w:r>
      <w:proofErr w:type="spellEnd"/>
      <w:r w:rsidR="004F30CE" w:rsidRPr="00F66C14">
        <w:rPr>
          <w:rFonts w:cs="Times New Roman"/>
          <w:szCs w:val="28"/>
        </w:rPr>
        <w:t xml:space="preserve"> </w:t>
      </w:r>
      <w:proofErr w:type="spellStart"/>
      <w:r w:rsidR="004F30CE" w:rsidRPr="00F66C14">
        <w:rPr>
          <w:rFonts w:cs="Times New Roman"/>
          <w:szCs w:val="28"/>
        </w:rPr>
        <w:t>with</w:t>
      </w:r>
      <w:proofErr w:type="spellEnd"/>
      <w:r w:rsidR="004F30CE" w:rsidRPr="00F66C14">
        <w:rPr>
          <w:rFonts w:cs="Times New Roman"/>
          <w:szCs w:val="28"/>
        </w:rPr>
        <w:t xml:space="preserve"> </w:t>
      </w:r>
      <w:proofErr w:type="spellStart"/>
      <w:r w:rsidR="004F30CE" w:rsidRPr="00F66C14">
        <w:rPr>
          <w:rFonts w:cs="Times New Roman"/>
          <w:szCs w:val="28"/>
        </w:rPr>
        <w:t>others</w:t>
      </w:r>
      <w:proofErr w:type="spellEnd"/>
      <w:r w:rsidR="004F30CE" w:rsidRPr="00F66C14">
        <w:rPr>
          <w:rFonts w:cs="Times New Roman"/>
          <w:szCs w:val="28"/>
        </w:rPr>
        <w:t xml:space="preserve"> </w:t>
      </w:r>
      <w:proofErr w:type="spellStart"/>
      <w:r w:rsidR="004F30CE" w:rsidRPr="00F66C14">
        <w:rPr>
          <w:rFonts w:cs="Times New Roman"/>
          <w:szCs w:val="28"/>
        </w:rPr>
        <w:t>to</w:t>
      </w:r>
      <w:proofErr w:type="spellEnd"/>
      <w:r w:rsidR="004F30CE" w:rsidRPr="00F66C14">
        <w:rPr>
          <w:rFonts w:cs="Times New Roman"/>
          <w:szCs w:val="28"/>
        </w:rPr>
        <w:t xml:space="preserve"> a </w:t>
      </w:r>
      <w:proofErr w:type="spellStart"/>
      <w:r w:rsidR="004F30CE" w:rsidRPr="00F66C14">
        <w:rPr>
          <w:rFonts w:cs="Times New Roman"/>
          <w:szCs w:val="28"/>
        </w:rPr>
        <w:t>more</w:t>
      </w:r>
      <w:proofErr w:type="spellEnd"/>
      <w:r w:rsidR="004F30CE" w:rsidRPr="00F66C14">
        <w:rPr>
          <w:rFonts w:cs="Times New Roman"/>
          <w:szCs w:val="28"/>
        </w:rPr>
        <w:t xml:space="preserve"> </w:t>
      </w:r>
      <w:proofErr w:type="spellStart"/>
      <w:r w:rsidR="004F30CE" w:rsidRPr="00F66C14">
        <w:rPr>
          <w:rFonts w:cs="Times New Roman"/>
          <w:szCs w:val="28"/>
        </w:rPr>
        <w:t>specific</w:t>
      </w:r>
      <w:proofErr w:type="spellEnd"/>
      <w:r w:rsidR="004F30CE" w:rsidRPr="00F66C14">
        <w:rPr>
          <w:rFonts w:cs="Times New Roman"/>
          <w:szCs w:val="28"/>
        </w:rPr>
        <w:t xml:space="preserve"> </w:t>
      </w:r>
      <w:proofErr w:type="spellStart"/>
      <w:r w:rsidR="004F30CE" w:rsidRPr="00F66C14">
        <w:rPr>
          <w:rFonts w:cs="Times New Roman"/>
          <w:szCs w:val="28"/>
        </w:rPr>
        <w:t>consideration</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communicative</w:t>
      </w:r>
      <w:proofErr w:type="spellEnd"/>
      <w:r w:rsidR="004F30CE" w:rsidRPr="00F66C14">
        <w:rPr>
          <w:rFonts w:cs="Times New Roman"/>
          <w:szCs w:val="28"/>
        </w:rPr>
        <w:t xml:space="preserve"> </w:t>
      </w:r>
      <w:proofErr w:type="spellStart"/>
      <w:r w:rsidR="004F30CE" w:rsidRPr="00F66C14">
        <w:rPr>
          <w:rFonts w:cs="Times New Roman"/>
          <w:szCs w:val="28"/>
        </w:rPr>
        <w:t>competence</w:t>
      </w:r>
      <w:proofErr w:type="spellEnd"/>
      <w:r w:rsidR="004F30CE" w:rsidRPr="00F66C14">
        <w:rPr>
          <w:rFonts w:cs="Times New Roman"/>
          <w:szCs w:val="28"/>
        </w:rPr>
        <w:t xml:space="preserve"> </w:t>
      </w:r>
      <w:proofErr w:type="spellStart"/>
      <w:r w:rsidR="004F30CE" w:rsidRPr="00F66C14">
        <w:rPr>
          <w:rFonts w:cs="Times New Roman"/>
          <w:szCs w:val="28"/>
        </w:rPr>
        <w:t>as</w:t>
      </w:r>
      <w:proofErr w:type="spellEnd"/>
      <w:r w:rsidR="004F30CE" w:rsidRPr="00F66C14">
        <w:rPr>
          <w:rFonts w:cs="Times New Roman"/>
          <w:szCs w:val="28"/>
        </w:rPr>
        <w:t xml:space="preserve"> </w:t>
      </w:r>
      <w:proofErr w:type="spellStart"/>
      <w:r w:rsidR="004F30CE" w:rsidRPr="00F66C14">
        <w:rPr>
          <w:rFonts w:cs="Times New Roman"/>
          <w:szCs w:val="28"/>
        </w:rPr>
        <w:t>knowledge</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cultural</w:t>
      </w:r>
      <w:proofErr w:type="spellEnd"/>
      <w:r w:rsidR="004F30CE" w:rsidRPr="00F66C14">
        <w:rPr>
          <w:rFonts w:cs="Times New Roman"/>
          <w:szCs w:val="28"/>
        </w:rPr>
        <w:t xml:space="preserve"> </w:t>
      </w:r>
      <w:proofErr w:type="spellStart"/>
      <w:r w:rsidR="004F30CE" w:rsidRPr="00F66C14">
        <w:rPr>
          <w:rFonts w:cs="Times New Roman"/>
          <w:szCs w:val="28"/>
        </w:rPr>
        <w:t>norms</w:t>
      </w:r>
      <w:proofErr w:type="spellEnd"/>
      <w:r w:rsidR="004F30CE" w:rsidRPr="00F66C14">
        <w:rPr>
          <w:rFonts w:cs="Times New Roman"/>
          <w:szCs w:val="28"/>
        </w:rPr>
        <w:t xml:space="preserve"> </w:t>
      </w:r>
      <w:proofErr w:type="spellStart"/>
      <w:r w:rsidR="004F30CE" w:rsidRPr="00F66C14">
        <w:rPr>
          <w:rFonts w:cs="Times New Roman"/>
          <w:szCs w:val="28"/>
        </w:rPr>
        <w:t>and</w:t>
      </w:r>
      <w:proofErr w:type="spellEnd"/>
      <w:r w:rsidR="004F30CE" w:rsidRPr="00F66C14">
        <w:rPr>
          <w:rFonts w:cs="Times New Roman"/>
          <w:szCs w:val="28"/>
        </w:rPr>
        <w:t xml:space="preserve"> </w:t>
      </w:r>
      <w:proofErr w:type="spellStart"/>
      <w:r w:rsidR="004F30CE" w:rsidRPr="00F66C14">
        <w:rPr>
          <w:rFonts w:cs="Times New Roman"/>
          <w:szCs w:val="28"/>
        </w:rPr>
        <w:t>rules</w:t>
      </w:r>
      <w:proofErr w:type="spellEnd"/>
      <w:r w:rsidR="004F30CE" w:rsidRPr="00F66C14">
        <w:rPr>
          <w:rFonts w:cs="Times New Roman"/>
          <w:szCs w:val="28"/>
        </w:rPr>
        <w:t xml:space="preserve"> </w:t>
      </w:r>
      <w:proofErr w:type="spellStart"/>
      <w:r w:rsidR="004F30CE" w:rsidRPr="00F66C14">
        <w:rPr>
          <w:rFonts w:cs="Times New Roman"/>
          <w:szCs w:val="28"/>
        </w:rPr>
        <w:t>of</w:t>
      </w:r>
      <w:proofErr w:type="spellEnd"/>
      <w:r w:rsidR="004F30CE" w:rsidRPr="00F66C14">
        <w:rPr>
          <w:rFonts w:cs="Times New Roman"/>
          <w:szCs w:val="28"/>
        </w:rPr>
        <w:t xml:space="preserve"> </w:t>
      </w:r>
      <w:proofErr w:type="spellStart"/>
      <w:r w:rsidR="004F30CE" w:rsidRPr="00F66C14">
        <w:rPr>
          <w:rFonts w:cs="Times New Roman"/>
          <w:szCs w:val="28"/>
        </w:rPr>
        <w:t>communication</w:t>
      </w:r>
      <w:proofErr w:type="spellEnd"/>
      <w:r w:rsidR="004F30CE" w:rsidRPr="00F66C14">
        <w:rPr>
          <w:rFonts w:cs="Times New Roman"/>
          <w:szCs w:val="28"/>
        </w:rPr>
        <w:t xml:space="preserve">.  </w:t>
      </w:r>
    </w:p>
    <w:p w14:paraId="364FF6A1" w14:textId="77777777" w:rsidR="004F30CE" w:rsidRPr="00F66C14" w:rsidRDefault="004F30CE" w:rsidP="005F365E">
      <w:pPr>
        <w:spacing w:after="0" w:line="360" w:lineRule="auto"/>
        <w:ind w:firstLine="709"/>
        <w:jc w:val="both"/>
        <w:rPr>
          <w:rFonts w:cs="Times New Roman"/>
          <w:szCs w:val="28"/>
        </w:rPr>
      </w:pP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regard</w:t>
      </w:r>
      <w:proofErr w:type="spellEnd"/>
      <w:r w:rsidRPr="00F66C14">
        <w:rPr>
          <w:rFonts w:cs="Times New Roman"/>
          <w:szCs w:val="28"/>
        </w:rPr>
        <w:t xml:space="preserve">, </w:t>
      </w:r>
      <w:proofErr w:type="spellStart"/>
      <w:r w:rsidRPr="00F66C14">
        <w:rPr>
          <w:rFonts w:cs="Times New Roman"/>
          <w:szCs w:val="28"/>
        </w:rPr>
        <w:t>according</w:t>
      </w:r>
      <w:proofErr w:type="spellEnd"/>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American</w:t>
      </w:r>
      <w:proofErr w:type="spellEnd"/>
      <w:r w:rsidRPr="00F66C14">
        <w:rPr>
          <w:rFonts w:cs="Times New Roman"/>
          <w:szCs w:val="28"/>
        </w:rPr>
        <w:t xml:space="preserve"> </w:t>
      </w:r>
      <w:proofErr w:type="spellStart"/>
      <w:r w:rsidRPr="00F66C14">
        <w:rPr>
          <w:rFonts w:cs="Times New Roman"/>
          <w:szCs w:val="28"/>
        </w:rPr>
        <w:t>researcher</w:t>
      </w:r>
      <w:proofErr w:type="spellEnd"/>
      <w:r w:rsidRPr="00F66C14">
        <w:rPr>
          <w:rFonts w:cs="Times New Roman"/>
          <w:szCs w:val="28"/>
        </w:rPr>
        <w:t xml:space="preserve"> D. </w:t>
      </w:r>
      <w:proofErr w:type="spellStart"/>
      <w:r w:rsidRPr="00F66C14">
        <w:rPr>
          <w:rFonts w:cs="Times New Roman"/>
          <w:szCs w:val="28"/>
        </w:rPr>
        <w:t>Goleman</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included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employers</w:t>
      </w:r>
      <w:proofErr w:type="spellEnd"/>
      <w:r w:rsidRPr="00F66C14">
        <w:rPr>
          <w:rFonts w:cs="Times New Roman"/>
          <w:szCs w:val="28"/>
        </w:rPr>
        <w:t xml:space="preserve"> - </w:t>
      </w:r>
      <w:proofErr w:type="spellStart"/>
      <w:r w:rsidRPr="00F66C14">
        <w:rPr>
          <w:rFonts w:cs="Times New Roman"/>
          <w:szCs w:val="28"/>
        </w:rPr>
        <w:t>along</w:t>
      </w:r>
      <w:proofErr w:type="spellEnd"/>
      <w:r w:rsidRPr="00F66C14">
        <w:rPr>
          <w:rFonts w:cs="Times New Roman"/>
          <w:szCs w:val="28"/>
        </w:rPr>
        <w:t xml:space="preserve"> </w:t>
      </w:r>
      <w:proofErr w:type="spellStart"/>
      <w:r w:rsidRPr="00F66C14">
        <w:rPr>
          <w:rFonts w:cs="Times New Roman"/>
          <w:szCs w:val="28"/>
        </w:rPr>
        <w:t>with</w:t>
      </w:r>
      <w:proofErr w:type="spellEnd"/>
      <w:r w:rsidRPr="00F66C14">
        <w:rPr>
          <w:rFonts w:cs="Times New Roman"/>
          <w:szCs w:val="28"/>
        </w:rPr>
        <w:t xml:space="preserve"> </w:t>
      </w:r>
      <w:proofErr w:type="spellStart"/>
      <w:r w:rsidRPr="00F66C14">
        <w:rPr>
          <w:rFonts w:cs="Times New Roman"/>
          <w:szCs w:val="28"/>
        </w:rPr>
        <w:t>specialized</w:t>
      </w:r>
      <w:proofErr w:type="spellEnd"/>
      <w:r w:rsidRPr="00F66C14">
        <w:rPr>
          <w:rFonts w:cs="Times New Roman"/>
          <w:szCs w:val="28"/>
        </w:rPr>
        <w:t xml:space="preserve"> </w:t>
      </w:r>
      <w:proofErr w:type="spellStart"/>
      <w:r w:rsidRPr="00F66C14">
        <w:rPr>
          <w:rFonts w:cs="Times New Roman"/>
          <w:szCs w:val="28"/>
        </w:rPr>
        <w:t>knowledge</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experience</w:t>
      </w:r>
      <w:proofErr w:type="spellEnd"/>
      <w:r w:rsidRPr="00F66C14">
        <w:rPr>
          <w:rFonts w:cs="Times New Roman"/>
          <w:szCs w:val="28"/>
        </w:rPr>
        <w:t xml:space="preserve"> -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threshold</w:t>
      </w:r>
      <w:proofErr w:type="spellEnd"/>
      <w:r w:rsidRPr="00F66C14">
        <w:rPr>
          <w:rFonts w:cs="Times New Roman"/>
          <w:szCs w:val="28"/>
        </w:rPr>
        <w:t xml:space="preserve">", </w:t>
      </w:r>
      <w:proofErr w:type="spellStart"/>
      <w:r w:rsidRPr="00F66C14">
        <w:rPr>
          <w:rFonts w:cs="Times New Roman"/>
          <w:szCs w:val="28"/>
        </w:rPr>
        <w:t>i.e</w:t>
      </w:r>
      <w:proofErr w:type="spellEnd"/>
      <w:r w:rsidRPr="00F66C14">
        <w:rPr>
          <w:rFonts w:cs="Times New Roman"/>
          <w:szCs w:val="28"/>
        </w:rPr>
        <w:t xml:space="preserve">. </w:t>
      </w:r>
      <w:proofErr w:type="spellStart"/>
      <w:r w:rsidRPr="00F66C14">
        <w:rPr>
          <w:rFonts w:cs="Times New Roman"/>
          <w:szCs w:val="28"/>
        </w:rPr>
        <w:t>basic</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required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employee</w:t>
      </w:r>
      <w:proofErr w:type="spellEnd"/>
      <w:r w:rsidRPr="00F66C14">
        <w:rPr>
          <w:rFonts w:cs="Times New Roman"/>
          <w:szCs w:val="28"/>
          <w:lang w:val="en-US"/>
        </w:rPr>
        <w:t>s</w:t>
      </w:r>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perform</w:t>
      </w:r>
      <w:proofErr w:type="spellEnd"/>
      <w:r w:rsidRPr="00F66C14">
        <w:rPr>
          <w:rFonts w:cs="Times New Roman"/>
          <w:szCs w:val="28"/>
        </w:rPr>
        <w:t xml:space="preserve"> </w:t>
      </w:r>
      <w:r w:rsidRPr="00F66C14">
        <w:rPr>
          <w:rFonts w:cs="Times New Roman"/>
          <w:szCs w:val="28"/>
          <w:lang w:val="en-US"/>
        </w:rPr>
        <w:t>their</w:t>
      </w:r>
      <w:r w:rsidRPr="00F66C14">
        <w:rPr>
          <w:rFonts w:cs="Times New Roman"/>
          <w:szCs w:val="28"/>
        </w:rPr>
        <w:t xml:space="preserve"> </w:t>
      </w:r>
      <w:proofErr w:type="spellStart"/>
      <w:r w:rsidRPr="00F66C14">
        <w:rPr>
          <w:rFonts w:cs="Times New Roman"/>
          <w:szCs w:val="28"/>
        </w:rPr>
        <w:t>professional</w:t>
      </w:r>
      <w:proofErr w:type="spellEnd"/>
      <w:r w:rsidRPr="00F66C14">
        <w:rPr>
          <w:rFonts w:cs="Times New Roman"/>
          <w:szCs w:val="28"/>
        </w:rPr>
        <w:t xml:space="preserve"> </w:t>
      </w:r>
      <w:proofErr w:type="spellStart"/>
      <w:r w:rsidRPr="00F66C14">
        <w:rPr>
          <w:rFonts w:cs="Times New Roman"/>
          <w:szCs w:val="28"/>
        </w:rPr>
        <w:t>tasks</w:t>
      </w:r>
      <w:proofErr w:type="spellEnd"/>
      <w:r w:rsidRPr="00F66C14">
        <w:rPr>
          <w:rFonts w:cs="Times New Roman"/>
          <w:szCs w:val="28"/>
        </w:rPr>
        <w:t>. [4]</w:t>
      </w:r>
    </w:p>
    <w:p w14:paraId="34B53C61" w14:textId="77777777" w:rsidR="004F30CE" w:rsidRPr="00F66C14" w:rsidRDefault="004F30CE" w:rsidP="004F30CE">
      <w:pPr>
        <w:spacing w:after="0" w:line="360" w:lineRule="auto"/>
        <w:ind w:firstLine="709"/>
        <w:jc w:val="both"/>
        <w:rPr>
          <w:rFonts w:cs="Times New Roman"/>
          <w:szCs w:val="28"/>
        </w:rPr>
      </w:pPr>
      <w:r w:rsidRPr="00F66C14">
        <w:rPr>
          <w:rFonts w:cs="Times New Roman"/>
          <w:szCs w:val="28"/>
        </w:rPr>
        <w:t xml:space="preserve">О. </w:t>
      </w:r>
      <w:proofErr w:type="spellStart"/>
      <w:r w:rsidRPr="00F66C14">
        <w:rPr>
          <w:rFonts w:cs="Times New Roman"/>
          <w:szCs w:val="28"/>
        </w:rPr>
        <w:t>Korniaka</w:t>
      </w:r>
      <w:proofErr w:type="spellEnd"/>
      <w:r w:rsidRPr="00F66C14">
        <w:rPr>
          <w:rFonts w:cs="Times New Roman"/>
          <w:szCs w:val="28"/>
        </w:rPr>
        <w:t xml:space="preserve"> </w:t>
      </w:r>
      <w:proofErr w:type="spellStart"/>
      <w:r w:rsidRPr="00F66C14">
        <w:rPr>
          <w:rFonts w:cs="Times New Roman"/>
          <w:szCs w:val="28"/>
        </w:rPr>
        <w:t>argues</w:t>
      </w:r>
      <w:proofErr w:type="spellEnd"/>
      <w:r w:rsidRPr="00F66C14">
        <w:rPr>
          <w:rFonts w:cs="Times New Roman"/>
          <w:szCs w:val="28"/>
        </w:rPr>
        <w:t xml:space="preserve"> </w:t>
      </w:r>
      <w:proofErr w:type="spellStart"/>
      <w:r w:rsidRPr="00F66C14">
        <w:rPr>
          <w:rFonts w:cs="Times New Roman"/>
          <w:szCs w:val="28"/>
        </w:rPr>
        <w:t>that</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development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determined</w:t>
      </w:r>
      <w:proofErr w:type="spellEnd"/>
      <w:r w:rsidRPr="00F66C14">
        <w:rPr>
          <w:rFonts w:cs="Times New Roman"/>
          <w:szCs w:val="28"/>
        </w:rPr>
        <w:t xml:space="preserve"> </w:t>
      </w:r>
      <w:proofErr w:type="spellStart"/>
      <w:r w:rsidRPr="00F66C14">
        <w:rPr>
          <w:rFonts w:cs="Times New Roman"/>
          <w:szCs w:val="28"/>
        </w:rPr>
        <w:t>by</w:t>
      </w:r>
      <w:proofErr w:type="spellEnd"/>
      <w:r w:rsidRPr="00F66C14">
        <w:rPr>
          <w:rFonts w:cs="Times New Roman"/>
          <w:szCs w:val="28"/>
        </w:rPr>
        <w:t xml:space="preserve"> </w:t>
      </w:r>
      <w:proofErr w:type="spellStart"/>
      <w:r w:rsidRPr="00F66C14">
        <w:rPr>
          <w:rFonts w:cs="Times New Roman"/>
          <w:szCs w:val="28"/>
        </w:rPr>
        <w:t>both</w:t>
      </w:r>
      <w:proofErr w:type="spellEnd"/>
      <w:r w:rsidRPr="00F66C14">
        <w:rPr>
          <w:rFonts w:cs="Times New Roman"/>
          <w:szCs w:val="28"/>
        </w:rPr>
        <w:t xml:space="preserve"> </w:t>
      </w:r>
      <w:proofErr w:type="spellStart"/>
      <w:r w:rsidRPr="00F66C14">
        <w:rPr>
          <w:rFonts w:cs="Times New Roman"/>
          <w:szCs w:val="28"/>
        </w:rPr>
        <w:t>external</w:t>
      </w:r>
      <w:proofErr w:type="spellEnd"/>
      <w:r w:rsidRPr="00F66C14">
        <w:rPr>
          <w:rFonts w:cs="Times New Roman"/>
          <w:szCs w:val="28"/>
        </w:rPr>
        <w:t xml:space="preserve"> </w:t>
      </w:r>
      <w:proofErr w:type="spellStart"/>
      <w:r w:rsidRPr="00F66C14">
        <w:rPr>
          <w:rFonts w:cs="Times New Roman"/>
          <w:szCs w:val="28"/>
        </w:rPr>
        <w:t>influences</w:t>
      </w:r>
      <w:proofErr w:type="spellEnd"/>
      <w:r w:rsidRPr="00F66C14">
        <w:rPr>
          <w:rFonts w:cs="Times New Roman"/>
          <w:szCs w:val="28"/>
        </w:rPr>
        <w:t xml:space="preserve"> (</w:t>
      </w:r>
      <w:proofErr w:type="spellStart"/>
      <w:r w:rsidRPr="00F66C14">
        <w:rPr>
          <w:rFonts w:cs="Times New Roman"/>
          <w:szCs w:val="28"/>
        </w:rPr>
        <w:t>changes</w:t>
      </w:r>
      <w:proofErr w:type="spellEnd"/>
      <w:r w:rsidRPr="00F66C14">
        <w:rPr>
          <w:rFonts w:cs="Times New Roman"/>
          <w:szCs w:val="28"/>
        </w:rPr>
        <w:t xml:space="preserve">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society</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presence</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a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environment</w:t>
      </w:r>
      <w:proofErr w:type="spellEnd"/>
      <w:r w:rsidRPr="00F66C14">
        <w:rPr>
          <w:rFonts w:cs="Times New Roman"/>
          <w:szCs w:val="28"/>
        </w:rPr>
        <w:t xml:space="preserve"> </w:t>
      </w:r>
      <w:proofErr w:type="spellStart"/>
      <w:r w:rsidRPr="00F66C14">
        <w:rPr>
          <w:rFonts w:cs="Times New Roman"/>
          <w:szCs w:val="28"/>
        </w:rPr>
        <w:t>with</w:t>
      </w:r>
      <w:proofErr w:type="spellEnd"/>
      <w:r w:rsidRPr="00F66C14">
        <w:rPr>
          <w:rFonts w:cs="Times New Roman"/>
          <w:szCs w:val="28"/>
        </w:rPr>
        <w:t xml:space="preserve"> </w:t>
      </w:r>
      <w:proofErr w:type="spellStart"/>
      <w:r w:rsidRPr="00F66C14">
        <w:rPr>
          <w:rFonts w:cs="Times New Roman"/>
          <w:szCs w:val="28"/>
        </w:rPr>
        <w:t>high</w:t>
      </w:r>
      <w:proofErr w:type="spellEnd"/>
      <w:r w:rsidRPr="00F66C14">
        <w:rPr>
          <w:rFonts w:cs="Times New Roman"/>
          <w:szCs w:val="28"/>
        </w:rPr>
        <w:t xml:space="preserve"> </w:t>
      </w:r>
      <w:proofErr w:type="spellStart"/>
      <w:r w:rsidRPr="00F66C14">
        <w:rPr>
          <w:rFonts w:cs="Times New Roman"/>
          <w:szCs w:val="28"/>
        </w:rPr>
        <w:t>developmental</w:t>
      </w:r>
      <w:proofErr w:type="spellEnd"/>
      <w:r w:rsidRPr="00F66C14">
        <w:rPr>
          <w:rFonts w:cs="Times New Roman"/>
          <w:szCs w:val="28"/>
        </w:rPr>
        <w:t xml:space="preserve"> </w:t>
      </w:r>
      <w:proofErr w:type="spellStart"/>
      <w:r w:rsidRPr="00F66C14">
        <w:rPr>
          <w:rFonts w:cs="Times New Roman"/>
          <w:szCs w:val="28"/>
        </w:rPr>
        <w:t>potential</w:t>
      </w:r>
      <w:proofErr w:type="spellEnd"/>
      <w:r w:rsidRPr="00F66C14">
        <w:rPr>
          <w:rFonts w:cs="Times New Roman"/>
          <w:szCs w:val="28"/>
        </w:rPr>
        <w:t xml:space="preserve">, </w:t>
      </w:r>
      <w:proofErr w:type="spellStart"/>
      <w:r w:rsidRPr="00F66C14">
        <w:rPr>
          <w:rFonts w:cs="Times New Roman"/>
          <w:szCs w:val="28"/>
        </w:rPr>
        <w:t>etc</w:t>
      </w:r>
      <w:proofErr w:type="spellEnd"/>
      <w:r w:rsidRPr="00F66C14">
        <w:rPr>
          <w:rFonts w:cs="Times New Roman"/>
          <w:szCs w:val="28"/>
        </w:rPr>
        <w:t xml:space="preserve">. </w:t>
      </w:r>
      <w:proofErr w:type="spellStart"/>
      <w:r w:rsidRPr="00F66C14">
        <w:rPr>
          <w:rFonts w:cs="Times New Roman"/>
          <w:szCs w:val="28"/>
        </w:rPr>
        <w:t>This</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first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all</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self-movement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an</w:t>
      </w:r>
      <w:proofErr w:type="spellEnd"/>
      <w:r w:rsidRPr="00F66C14">
        <w:rPr>
          <w:rFonts w:cs="Times New Roman"/>
          <w:szCs w:val="28"/>
        </w:rPr>
        <w:t xml:space="preserve"> </w:t>
      </w:r>
      <w:proofErr w:type="spellStart"/>
      <w:r w:rsidRPr="00F66C14">
        <w:rPr>
          <w:rFonts w:cs="Times New Roman"/>
          <w:szCs w:val="28"/>
        </w:rPr>
        <w:t>individual's</w:t>
      </w:r>
      <w:proofErr w:type="spellEnd"/>
      <w:r w:rsidRPr="00F66C14">
        <w:rPr>
          <w:rFonts w:cs="Times New Roman"/>
          <w:szCs w:val="28"/>
        </w:rPr>
        <w:t xml:space="preserve"> </w:t>
      </w:r>
      <w:proofErr w:type="spellStart"/>
      <w:r w:rsidRPr="00F66C14">
        <w:rPr>
          <w:rFonts w:cs="Times New Roman"/>
          <w:szCs w:val="28"/>
        </w:rPr>
        <w:t>natural</w:t>
      </w:r>
      <w:proofErr w:type="spellEnd"/>
      <w:r w:rsidRPr="00F66C14">
        <w:rPr>
          <w:rFonts w:cs="Times New Roman"/>
          <w:szCs w:val="28"/>
        </w:rPr>
        <w:t xml:space="preserve"> </w:t>
      </w:r>
      <w:proofErr w:type="spellStart"/>
      <w:r w:rsidRPr="00F66C14">
        <w:rPr>
          <w:rFonts w:cs="Times New Roman"/>
          <w:szCs w:val="28"/>
        </w:rPr>
        <w:t>forces</w:t>
      </w:r>
      <w:proofErr w:type="spellEnd"/>
      <w:r w:rsidRPr="00F66C14">
        <w:rPr>
          <w:rFonts w:cs="Times New Roman"/>
          <w:szCs w:val="28"/>
        </w:rPr>
        <w:t xml:space="preserve"> </w:t>
      </w:r>
      <w:proofErr w:type="spellStart"/>
      <w:r w:rsidRPr="00F66C14">
        <w:rPr>
          <w:rFonts w:cs="Times New Roman"/>
          <w:szCs w:val="28"/>
        </w:rPr>
        <w:t>aimed</w:t>
      </w:r>
      <w:proofErr w:type="spellEnd"/>
      <w:r w:rsidRPr="00F66C14">
        <w:rPr>
          <w:rFonts w:cs="Times New Roman"/>
          <w:szCs w:val="28"/>
        </w:rPr>
        <w:t xml:space="preserve"> </w:t>
      </w:r>
      <w:proofErr w:type="spellStart"/>
      <w:r w:rsidRPr="00F66C14">
        <w:rPr>
          <w:rFonts w:cs="Times New Roman"/>
          <w:szCs w:val="28"/>
        </w:rPr>
        <w:t>at</w:t>
      </w:r>
      <w:proofErr w:type="spellEnd"/>
      <w:r w:rsidRPr="00F66C14">
        <w:rPr>
          <w:rFonts w:cs="Times New Roman"/>
          <w:szCs w:val="28"/>
        </w:rPr>
        <w:t xml:space="preserve"> </w:t>
      </w:r>
      <w:proofErr w:type="spellStart"/>
      <w:r w:rsidRPr="00F66C14">
        <w:rPr>
          <w:rFonts w:cs="Times New Roman"/>
          <w:szCs w:val="28"/>
        </w:rPr>
        <w:t>developing</w:t>
      </w:r>
      <w:proofErr w:type="spellEnd"/>
      <w:r w:rsidRPr="00F66C14">
        <w:rPr>
          <w:rFonts w:cs="Times New Roman"/>
          <w:szCs w:val="28"/>
        </w:rPr>
        <w:t xml:space="preserve"> </w:t>
      </w:r>
      <w:proofErr w:type="spellStart"/>
      <w:r w:rsidRPr="00F66C14">
        <w:rPr>
          <w:rFonts w:cs="Times New Roman"/>
          <w:szCs w:val="28"/>
        </w:rPr>
        <w:t>his</w:t>
      </w:r>
      <w:proofErr w:type="spellEnd"/>
      <w:r w:rsidRPr="00F66C14">
        <w:rPr>
          <w:rFonts w:cs="Times New Roman"/>
          <w:szCs w:val="28"/>
        </w:rPr>
        <w:t>/</w:t>
      </w:r>
      <w:proofErr w:type="spellStart"/>
      <w:r w:rsidRPr="00F66C14">
        <w:rPr>
          <w:rFonts w:cs="Times New Roman"/>
          <w:szCs w:val="28"/>
        </w:rPr>
        <w:t>her</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speech</w:t>
      </w:r>
      <w:proofErr w:type="spellEnd"/>
      <w:r w:rsidRPr="00F66C14">
        <w:rPr>
          <w:rFonts w:cs="Times New Roman"/>
          <w:szCs w:val="28"/>
        </w:rPr>
        <w:t xml:space="preserve"> </w:t>
      </w:r>
      <w:proofErr w:type="spellStart"/>
      <w:r w:rsidRPr="00F66C14">
        <w:rPr>
          <w:rFonts w:cs="Times New Roman"/>
          <w:szCs w:val="28"/>
        </w:rPr>
        <w:t>ability</w:t>
      </w:r>
      <w:proofErr w:type="spellEnd"/>
      <w:r w:rsidRPr="00F66C14">
        <w:rPr>
          <w:rFonts w:cs="Times New Roman"/>
          <w:szCs w:val="28"/>
        </w:rPr>
        <w:t xml:space="preserve"> </w:t>
      </w:r>
      <w:proofErr w:type="spellStart"/>
      <w:r w:rsidRPr="00F66C14">
        <w:rPr>
          <w:rFonts w:cs="Times New Roman"/>
          <w:szCs w:val="28"/>
        </w:rPr>
        <w:t>and</w:t>
      </w:r>
      <w:proofErr w:type="spellEnd"/>
      <w:r w:rsidRPr="00F66C14">
        <w:rPr>
          <w:rFonts w:cs="Times New Roman"/>
          <w:szCs w:val="28"/>
        </w:rPr>
        <w:t xml:space="preserve"> </w:t>
      </w:r>
      <w:proofErr w:type="spellStart"/>
      <w:r w:rsidRPr="00F66C14">
        <w:rPr>
          <w:rFonts w:cs="Times New Roman"/>
          <w:szCs w:val="28"/>
        </w:rPr>
        <w:t>self-development</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personality</w:t>
      </w:r>
      <w:proofErr w:type="spellEnd"/>
      <w:r w:rsidRPr="00F66C14">
        <w:rPr>
          <w:rFonts w:cs="Times New Roman"/>
          <w:szCs w:val="28"/>
        </w:rPr>
        <w:t xml:space="preserve"> </w:t>
      </w:r>
      <w:proofErr w:type="spellStart"/>
      <w:r w:rsidRPr="00F66C14">
        <w:rPr>
          <w:rFonts w:cs="Times New Roman"/>
          <w:szCs w:val="28"/>
        </w:rPr>
        <w:t>as</w:t>
      </w:r>
      <w:proofErr w:type="spellEnd"/>
      <w:r w:rsidRPr="00F66C14">
        <w:rPr>
          <w:rFonts w:cs="Times New Roman"/>
          <w:szCs w:val="28"/>
        </w:rPr>
        <w:t xml:space="preserve"> a </w:t>
      </w:r>
      <w:proofErr w:type="spellStart"/>
      <w:r w:rsidRPr="00F66C14">
        <w:rPr>
          <w:rFonts w:cs="Times New Roman"/>
          <w:szCs w:val="28"/>
        </w:rPr>
        <w:t>whole</w:t>
      </w:r>
      <w:proofErr w:type="spellEnd"/>
      <w:r w:rsidRPr="00F66C14">
        <w:rPr>
          <w:rFonts w:cs="Times New Roman"/>
          <w:szCs w:val="28"/>
        </w:rPr>
        <w:t xml:space="preserve">. </w:t>
      </w:r>
      <w:proofErr w:type="spellStart"/>
      <w:r w:rsidRPr="00F66C14">
        <w:rPr>
          <w:rFonts w:cs="Times New Roman"/>
          <w:szCs w:val="28"/>
        </w:rPr>
        <w:t>After</w:t>
      </w:r>
      <w:proofErr w:type="spellEnd"/>
      <w:r w:rsidRPr="00F66C14">
        <w:rPr>
          <w:rFonts w:cs="Times New Roman"/>
          <w:szCs w:val="28"/>
        </w:rPr>
        <w:t xml:space="preserve"> </w:t>
      </w:r>
      <w:proofErr w:type="spellStart"/>
      <w:r w:rsidRPr="00F66C14">
        <w:rPr>
          <w:rFonts w:cs="Times New Roman"/>
          <w:szCs w:val="28"/>
        </w:rPr>
        <w:t>all</w:t>
      </w:r>
      <w:proofErr w:type="spellEnd"/>
      <w:r w:rsidRPr="00F66C14">
        <w:rPr>
          <w:rFonts w:cs="Times New Roman"/>
          <w:szCs w:val="28"/>
        </w:rPr>
        <w:t xml:space="preserve">, </w:t>
      </w:r>
      <w:proofErr w:type="spellStart"/>
      <w:r w:rsidRPr="00F66C14">
        <w:rPr>
          <w:rFonts w:cs="Times New Roman"/>
          <w:szCs w:val="28"/>
        </w:rPr>
        <w:t>the</w:t>
      </w:r>
      <w:proofErr w:type="spellEnd"/>
      <w:r w:rsidRPr="00F66C14">
        <w:rPr>
          <w:rFonts w:cs="Times New Roman"/>
          <w:szCs w:val="28"/>
        </w:rPr>
        <w:t xml:space="preserve"> </w:t>
      </w:r>
      <w:proofErr w:type="spellStart"/>
      <w:r w:rsidRPr="00F66C14">
        <w:rPr>
          <w:rFonts w:cs="Times New Roman"/>
          <w:szCs w:val="28"/>
        </w:rPr>
        <w:t>process</w:t>
      </w:r>
      <w:proofErr w:type="spellEnd"/>
      <w:r w:rsidRPr="00F66C14">
        <w:rPr>
          <w:rFonts w:cs="Times New Roman"/>
          <w:szCs w:val="28"/>
        </w:rPr>
        <w:t xml:space="preserve"> </w:t>
      </w:r>
      <w:proofErr w:type="spellStart"/>
      <w:r w:rsidRPr="00F66C14">
        <w:rPr>
          <w:rFonts w:cs="Times New Roman"/>
          <w:szCs w:val="28"/>
        </w:rPr>
        <w:t>of</w:t>
      </w:r>
      <w:proofErr w:type="spellEnd"/>
      <w:r w:rsidRPr="00F66C14">
        <w:rPr>
          <w:rFonts w:cs="Times New Roman"/>
          <w:szCs w:val="28"/>
        </w:rPr>
        <w:t xml:space="preserve"> </w:t>
      </w:r>
      <w:proofErr w:type="spellStart"/>
      <w:r w:rsidRPr="00F66C14">
        <w:rPr>
          <w:rFonts w:cs="Times New Roman"/>
          <w:szCs w:val="28"/>
        </w:rPr>
        <w:t>acquiring</w:t>
      </w:r>
      <w:proofErr w:type="spellEnd"/>
      <w:r w:rsidRPr="00F66C14">
        <w:rPr>
          <w:rFonts w:cs="Times New Roman"/>
          <w:szCs w:val="28"/>
        </w:rPr>
        <w:t xml:space="preserve"> </w:t>
      </w:r>
      <w:proofErr w:type="spellStart"/>
      <w:r w:rsidRPr="00F66C14">
        <w:rPr>
          <w:rFonts w:cs="Times New Roman"/>
          <w:szCs w:val="28"/>
        </w:rPr>
        <w:t>competence</w:t>
      </w:r>
      <w:proofErr w:type="spellEnd"/>
      <w:r w:rsidRPr="00F66C14">
        <w:rPr>
          <w:rFonts w:cs="Times New Roman"/>
          <w:szCs w:val="28"/>
        </w:rPr>
        <w:t xml:space="preserve"> </w:t>
      </w:r>
      <w:proofErr w:type="spellStart"/>
      <w:r w:rsidRPr="00F66C14">
        <w:rPr>
          <w:rFonts w:cs="Times New Roman"/>
          <w:szCs w:val="28"/>
        </w:rPr>
        <w:t>in</w:t>
      </w:r>
      <w:proofErr w:type="spellEnd"/>
      <w:r w:rsidRPr="00F66C14">
        <w:rPr>
          <w:rFonts w:cs="Times New Roman"/>
          <w:szCs w:val="28"/>
        </w:rPr>
        <w:t xml:space="preserve"> </w:t>
      </w:r>
      <w:proofErr w:type="spellStart"/>
      <w:r w:rsidRPr="00F66C14">
        <w:rPr>
          <w:rFonts w:cs="Times New Roman"/>
          <w:szCs w:val="28"/>
        </w:rPr>
        <w:t>communication</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impossible</w:t>
      </w:r>
      <w:proofErr w:type="spellEnd"/>
      <w:r w:rsidRPr="00F66C14">
        <w:rPr>
          <w:rFonts w:cs="Times New Roman"/>
          <w:szCs w:val="28"/>
        </w:rPr>
        <w:t xml:space="preserve"> </w:t>
      </w:r>
      <w:proofErr w:type="spellStart"/>
      <w:r w:rsidRPr="00F66C14">
        <w:rPr>
          <w:rFonts w:cs="Times New Roman"/>
          <w:szCs w:val="28"/>
        </w:rPr>
        <w:t>without</w:t>
      </w:r>
      <w:proofErr w:type="spellEnd"/>
      <w:r w:rsidRPr="00F66C14">
        <w:rPr>
          <w:rFonts w:cs="Times New Roman"/>
          <w:szCs w:val="28"/>
        </w:rPr>
        <w:t xml:space="preserve"> </w:t>
      </w:r>
      <w:proofErr w:type="spellStart"/>
      <w:r w:rsidRPr="00F66C14">
        <w:rPr>
          <w:rFonts w:cs="Times New Roman"/>
          <w:szCs w:val="28"/>
        </w:rPr>
        <w:t>personal</w:t>
      </w:r>
      <w:proofErr w:type="spellEnd"/>
      <w:r w:rsidRPr="00F66C14">
        <w:rPr>
          <w:rFonts w:cs="Times New Roman"/>
          <w:szCs w:val="28"/>
        </w:rPr>
        <w:t xml:space="preserve"> </w:t>
      </w:r>
      <w:proofErr w:type="spellStart"/>
      <w:r w:rsidRPr="00F66C14">
        <w:rPr>
          <w:rFonts w:cs="Times New Roman"/>
          <w:szCs w:val="28"/>
        </w:rPr>
        <w:t>development</w:t>
      </w:r>
      <w:proofErr w:type="spellEnd"/>
      <w:r w:rsidRPr="00F66C14">
        <w:rPr>
          <w:rFonts w:cs="Times New Roman"/>
          <w:szCs w:val="28"/>
        </w:rPr>
        <w:t xml:space="preserve">, </w:t>
      </w:r>
      <w:proofErr w:type="spellStart"/>
      <w:r w:rsidRPr="00F66C14">
        <w:rPr>
          <w:rFonts w:cs="Times New Roman"/>
          <w:szCs w:val="28"/>
        </w:rPr>
        <w:t>as</w:t>
      </w:r>
      <w:proofErr w:type="spellEnd"/>
      <w:r w:rsidRPr="00F66C14">
        <w:rPr>
          <w:rFonts w:cs="Times New Roman"/>
          <w:szCs w:val="28"/>
        </w:rPr>
        <w:t xml:space="preserve"> </w:t>
      </w:r>
      <w:proofErr w:type="spellStart"/>
      <w:r w:rsidRPr="00F66C14">
        <w:rPr>
          <w:rFonts w:cs="Times New Roman"/>
          <w:szCs w:val="28"/>
        </w:rPr>
        <w:t>it</w:t>
      </w:r>
      <w:proofErr w:type="spellEnd"/>
      <w:r w:rsidRPr="00F66C14">
        <w:rPr>
          <w:rFonts w:cs="Times New Roman"/>
          <w:szCs w:val="28"/>
        </w:rPr>
        <w:t xml:space="preserve"> </w:t>
      </w:r>
      <w:proofErr w:type="spellStart"/>
      <w:r w:rsidRPr="00F66C14">
        <w:rPr>
          <w:rFonts w:cs="Times New Roman"/>
          <w:szCs w:val="28"/>
        </w:rPr>
        <w:t>is</w:t>
      </w:r>
      <w:proofErr w:type="spellEnd"/>
      <w:r w:rsidRPr="00F66C14">
        <w:rPr>
          <w:rFonts w:cs="Times New Roman"/>
          <w:szCs w:val="28"/>
        </w:rPr>
        <w:t xml:space="preserve"> </w:t>
      </w:r>
      <w:proofErr w:type="spellStart"/>
      <w:r w:rsidRPr="00F66C14">
        <w:rPr>
          <w:rFonts w:cs="Times New Roman"/>
          <w:szCs w:val="28"/>
        </w:rPr>
        <w:t>impossible</w:t>
      </w:r>
      <w:proofErr w:type="spellEnd"/>
      <w:r w:rsidRPr="00F66C14">
        <w:rPr>
          <w:rFonts w:cs="Times New Roman"/>
          <w:szCs w:val="28"/>
        </w:rPr>
        <w:t xml:space="preserve"> </w:t>
      </w:r>
      <w:proofErr w:type="spellStart"/>
      <w:r w:rsidRPr="00F66C14">
        <w:rPr>
          <w:rFonts w:cs="Times New Roman"/>
          <w:szCs w:val="28"/>
        </w:rPr>
        <w:t>to</w:t>
      </w:r>
      <w:proofErr w:type="spellEnd"/>
      <w:r w:rsidRPr="00F66C14">
        <w:rPr>
          <w:rFonts w:cs="Times New Roman"/>
          <w:szCs w:val="28"/>
        </w:rPr>
        <w:t xml:space="preserve"> </w:t>
      </w:r>
      <w:proofErr w:type="spellStart"/>
      <w:r w:rsidRPr="00F66C14">
        <w:rPr>
          <w:rFonts w:cs="Times New Roman"/>
          <w:szCs w:val="28"/>
        </w:rPr>
        <w:t>form</w:t>
      </w:r>
      <w:proofErr w:type="spellEnd"/>
      <w:r w:rsidRPr="00F66C14">
        <w:rPr>
          <w:rFonts w:cs="Times New Roman"/>
          <w:szCs w:val="28"/>
        </w:rPr>
        <w:t xml:space="preserve"> a </w:t>
      </w:r>
      <w:proofErr w:type="spellStart"/>
      <w:r w:rsidRPr="00F66C14">
        <w:rPr>
          <w:rFonts w:cs="Times New Roman"/>
          <w:szCs w:val="28"/>
        </w:rPr>
        <w:t>personality</w:t>
      </w:r>
      <w:proofErr w:type="spellEnd"/>
      <w:r w:rsidRPr="00F66C14">
        <w:rPr>
          <w:rFonts w:cs="Times New Roman"/>
          <w:szCs w:val="28"/>
        </w:rPr>
        <w:t xml:space="preserve"> </w:t>
      </w:r>
      <w:proofErr w:type="spellStart"/>
      <w:r w:rsidRPr="00F66C14">
        <w:rPr>
          <w:rFonts w:cs="Times New Roman"/>
          <w:szCs w:val="28"/>
        </w:rPr>
        <w:t>without</w:t>
      </w:r>
      <w:proofErr w:type="spellEnd"/>
      <w:r w:rsidRPr="00F66C14">
        <w:rPr>
          <w:rFonts w:cs="Times New Roman"/>
          <w:szCs w:val="28"/>
        </w:rPr>
        <w:t xml:space="preserve"> </w:t>
      </w:r>
      <w:proofErr w:type="spellStart"/>
      <w:r w:rsidRPr="00F66C14">
        <w:rPr>
          <w:rFonts w:cs="Times New Roman"/>
          <w:szCs w:val="28"/>
        </w:rPr>
        <w:t>its</w:t>
      </w:r>
      <w:proofErr w:type="spellEnd"/>
      <w:r w:rsidRPr="00F66C14">
        <w:rPr>
          <w:rFonts w:cs="Times New Roman"/>
          <w:szCs w:val="28"/>
        </w:rPr>
        <w:t xml:space="preserve"> </w:t>
      </w:r>
      <w:proofErr w:type="spellStart"/>
      <w:r w:rsidRPr="00F66C14">
        <w:rPr>
          <w:rFonts w:cs="Times New Roman"/>
          <w:szCs w:val="28"/>
        </w:rPr>
        <w:t>communicative</w:t>
      </w:r>
      <w:proofErr w:type="spellEnd"/>
      <w:r w:rsidRPr="00F66C14">
        <w:rPr>
          <w:rFonts w:cs="Times New Roman"/>
          <w:szCs w:val="28"/>
        </w:rPr>
        <w:t xml:space="preserve"> </w:t>
      </w:r>
      <w:proofErr w:type="spellStart"/>
      <w:r w:rsidRPr="00F66C14">
        <w:rPr>
          <w:rFonts w:cs="Times New Roman"/>
          <w:szCs w:val="28"/>
        </w:rPr>
        <w:t>development</w:t>
      </w:r>
      <w:proofErr w:type="spellEnd"/>
      <w:r w:rsidRPr="00F66C14">
        <w:rPr>
          <w:rFonts w:cs="Times New Roman"/>
          <w:szCs w:val="28"/>
        </w:rPr>
        <w:t xml:space="preserve"> [4].</w:t>
      </w:r>
    </w:p>
    <w:p w14:paraId="7880A19B"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lastRenderedPageBreak/>
        <w:t xml:space="preserve">I. Lyashenko writes about the manifestations of communicative competence directly in communication, communicative behavior. On the basis of her research, she determines that communicative competence is the ability to carry out language activities that implement communicative language behavior on the basis of phonological, lexical and grammatical, sociolinguistic knowledge in accordance with the tasks and situations of communication. </w:t>
      </w:r>
    </w:p>
    <w:p w14:paraId="79C4B99B" w14:textId="170E6C96"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She also examines the work of N. Savelyeva, who refers to communicative competence as an integrative ability of a person. In her opinion, communicative competence implies situational adaptation and freedom of use of verbal and non-verbal means of communication. [</w:t>
      </w:r>
      <w:r w:rsidR="006A4EED">
        <w:rPr>
          <w:rFonts w:cs="Times New Roman"/>
          <w:szCs w:val="28"/>
          <w:lang w:val="en-US"/>
        </w:rPr>
        <w:t>5</w:t>
      </w:r>
      <w:r w:rsidRPr="00F66C14">
        <w:rPr>
          <w:rFonts w:cs="Times New Roman"/>
          <w:szCs w:val="28"/>
          <w:lang w:val="en-US"/>
        </w:rPr>
        <w:t>]</w:t>
      </w:r>
    </w:p>
    <w:p w14:paraId="0B116AB8" w14:textId="2B001DED" w:rsidR="004F30CE" w:rsidRPr="00F66C14" w:rsidRDefault="004F30CE" w:rsidP="005F365E">
      <w:pPr>
        <w:spacing w:after="0" w:line="360" w:lineRule="auto"/>
        <w:ind w:firstLine="567"/>
        <w:jc w:val="both"/>
        <w:rPr>
          <w:rFonts w:cs="Times New Roman"/>
          <w:szCs w:val="28"/>
          <w:lang w:val="en-US"/>
        </w:rPr>
      </w:pPr>
      <w:r w:rsidRPr="00F66C14">
        <w:rPr>
          <w:rFonts w:cs="Times New Roman"/>
          <w:szCs w:val="28"/>
          <w:lang w:val="en-US"/>
        </w:rPr>
        <w:t>Speaking is the dominant skill, the development of which is the focus of all language teaching efforts. It is considered to be a way of realizing communicative intentions through language, so the learning process is seen as a communicatively oriented process of engaging in interaction with the world. [2]</w:t>
      </w:r>
    </w:p>
    <w:p w14:paraId="3637CE9D" w14:textId="71911E6C" w:rsidR="004F30CE" w:rsidRPr="00F66C14" w:rsidRDefault="00784A45" w:rsidP="004F30CE">
      <w:pPr>
        <w:spacing w:after="0" w:line="360" w:lineRule="auto"/>
        <w:ind w:firstLine="709"/>
        <w:jc w:val="both"/>
        <w:rPr>
          <w:rFonts w:cs="Times New Roman"/>
          <w:szCs w:val="28"/>
          <w:lang w:val="en-US"/>
        </w:rPr>
      </w:pPr>
      <w:r w:rsidRPr="00F66C14">
        <w:rPr>
          <w:b/>
          <w:i/>
          <w:szCs w:val="28"/>
          <w:lang w:val="en-US"/>
        </w:rPr>
        <w:t>Main results of the study</w:t>
      </w:r>
      <w:r w:rsidRPr="00F66C14">
        <w:rPr>
          <w:i/>
          <w:szCs w:val="28"/>
          <w:lang w:val="en-US"/>
        </w:rPr>
        <w:t xml:space="preserve">. </w:t>
      </w:r>
      <w:r w:rsidR="004F30CE" w:rsidRPr="00F66C14">
        <w:rPr>
          <w:rFonts w:cs="Times New Roman"/>
          <w:szCs w:val="28"/>
          <w:lang w:val="en-US"/>
        </w:rPr>
        <w:t xml:space="preserve">The speech functional system that ensures communication is complex and systemic and includes a number of links: motive, intention, internal program, etc. Another condition for communicative skills is the presence or absence of a learner's motive for engaging in speech activity in a foreign language. According to many scholars, an important condition for the effectiveness of the activity is the presence of both the motive and the subject of the activity, their identity </w:t>
      </w:r>
      <w:r w:rsidR="006A4EED">
        <w:rPr>
          <w:rFonts w:cs="Times New Roman"/>
          <w:szCs w:val="28"/>
          <w:lang w:val="en-US"/>
        </w:rPr>
        <w:t>(7)</w:t>
      </w:r>
      <w:r w:rsidR="004F30CE" w:rsidRPr="00F66C14">
        <w:rPr>
          <w:rFonts w:cs="Times New Roman"/>
          <w:szCs w:val="28"/>
          <w:lang w:val="en-US"/>
        </w:rPr>
        <w:t xml:space="preserve">. </w:t>
      </w:r>
    </w:p>
    <w:p w14:paraId="15FE389A"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The formation of students' communicative competence is achieved through teaching a foreign language, which means mastering a language as a means of intercultural communication, developing the ability to use a foreign language as a tool in the dialogue of cultures and civilizations of the modern world. This goal implies that students reach a level that would be sufficient to communicate in oral (speaking, listening) and written (reading, writing) forms within certain communicative areas, topics of situational speech and on the basis of the studied language and speech material.</w:t>
      </w:r>
    </w:p>
    <w:p w14:paraId="54CE1E12" w14:textId="6324ECFA" w:rsidR="004F30CE" w:rsidRPr="00F66C14" w:rsidRDefault="005F365E" w:rsidP="005F365E">
      <w:pPr>
        <w:spacing w:after="0" w:line="360" w:lineRule="auto"/>
        <w:ind w:firstLine="567"/>
        <w:jc w:val="both"/>
        <w:rPr>
          <w:rFonts w:cs="Times New Roman"/>
          <w:szCs w:val="28"/>
          <w:lang w:val="en-US"/>
        </w:rPr>
      </w:pPr>
      <w:r w:rsidRPr="00F66C14">
        <w:rPr>
          <w:b/>
          <w:i/>
          <w:szCs w:val="28"/>
          <w:lang w:val="en-US"/>
        </w:rPr>
        <w:lastRenderedPageBreak/>
        <w:t xml:space="preserve">Originality. </w:t>
      </w:r>
      <w:r>
        <w:rPr>
          <w:rFonts w:cs="Times New Roman"/>
          <w:szCs w:val="28"/>
          <w:lang w:val="en-US"/>
        </w:rPr>
        <w:t>M</w:t>
      </w:r>
      <w:r w:rsidR="004F30CE" w:rsidRPr="00F66C14">
        <w:rPr>
          <w:rFonts w:cs="Times New Roman"/>
          <w:szCs w:val="28"/>
          <w:lang w:val="en-US"/>
        </w:rPr>
        <w:t>astery of the means of communication (phonetic, lexical, grammatical) is aimed at their practical application in the process of communication. The development of speaking, listening, reading and writing skills is carried out through the implementation of these types of speech activities in the learning process in conditions that simulate real-life communication situations. In this regard, learning activities are organized in such a way that they perform motivated actions with speech material to solve communicative tasks aimed at achieving the goals and intentions of communication.</w:t>
      </w:r>
      <w:r w:rsidR="006A4EED">
        <w:rPr>
          <w:rFonts w:cs="Times New Roman"/>
          <w:szCs w:val="28"/>
          <w:lang w:val="en-US"/>
        </w:rPr>
        <w:t xml:space="preserve"> </w:t>
      </w:r>
      <w:proofErr w:type="gramStart"/>
      <w:r w:rsidR="006A4EED">
        <w:rPr>
          <w:rFonts w:cs="Times New Roman"/>
          <w:szCs w:val="28"/>
          <w:lang w:val="en-US"/>
        </w:rPr>
        <w:t>(</w:t>
      </w:r>
      <w:proofErr w:type="gramEnd"/>
      <w:r w:rsidR="004F30CE" w:rsidRPr="00F66C14">
        <w:rPr>
          <w:rFonts w:cs="Times New Roman"/>
          <w:szCs w:val="28"/>
          <w:lang w:val="en-US"/>
        </w:rPr>
        <w:t>3</w:t>
      </w:r>
      <w:r w:rsidR="006A4EED">
        <w:rPr>
          <w:rFonts w:cs="Times New Roman"/>
          <w:szCs w:val="28"/>
          <w:lang w:val="en-US"/>
        </w:rPr>
        <w:t>)</w:t>
      </w:r>
    </w:p>
    <w:p w14:paraId="0264863D"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In his 2000 article, Scott Thornbury questioned the effectiveness of textbook-based foreign language learning, which, in his opinion, can make language learning even more difficult. The article was supported by many sympathizers who expressed their concern about how the use of textbooks limits language acquisition and steals time for communication by over-engaging students with printed materials.</w:t>
      </w:r>
    </w:p>
    <w:p w14:paraId="657E82A3" w14:textId="3A894FE0"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An alternative approach was proposed to involve learners, their lives, and their language. This approach is called Dogme, and its principles were outlined in the book Teaching Unplugged in 2009. It is based on the idea that learning is driven by communication and the needs that arise in the process, and the </w:t>
      </w:r>
      <w:proofErr w:type="gramStart"/>
      <w:r w:rsidRPr="00F66C14">
        <w:rPr>
          <w:rFonts w:cs="Times New Roman"/>
          <w:szCs w:val="28"/>
          <w:lang w:val="en-US"/>
        </w:rPr>
        <w:t>amount</w:t>
      </w:r>
      <w:proofErr w:type="gramEnd"/>
      <w:r w:rsidRPr="00F66C14">
        <w:rPr>
          <w:rFonts w:cs="Times New Roman"/>
          <w:szCs w:val="28"/>
          <w:lang w:val="en-US"/>
        </w:rPr>
        <w:t xml:space="preserve"> of additional materials is negligible. </w:t>
      </w:r>
      <w:r w:rsidR="006A4EED">
        <w:rPr>
          <w:rFonts w:cs="Times New Roman"/>
          <w:szCs w:val="28"/>
          <w:lang w:val="en-US"/>
        </w:rPr>
        <w:t>(</w:t>
      </w:r>
      <w:r w:rsidRPr="00F66C14">
        <w:rPr>
          <w:rFonts w:cs="Times New Roman"/>
          <w:szCs w:val="28"/>
          <w:lang w:val="en-US"/>
        </w:rPr>
        <w:t>1</w:t>
      </w:r>
      <w:r w:rsidR="006A4EED">
        <w:rPr>
          <w:rFonts w:cs="Times New Roman"/>
          <w:szCs w:val="28"/>
          <w:lang w:val="en-US"/>
        </w:rPr>
        <w:t>)</w:t>
      </w:r>
    </w:p>
    <w:p w14:paraId="41669510"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According to this approach, the language learning material is based on students' language needs and interests, not on information prepared by the teacher. Grammar and vocabulary exercises arise naturally during the lesson and are not the main object of learning. That is, the focus of the lesson is not on the English textbook, but on the student.</w:t>
      </w:r>
    </w:p>
    <w:p w14:paraId="17715C3C"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The premise of this vision is that students can more easily remember and learn a language if it is directly related to them personally. Practitioners note that although there is now a dominance of printed and other materials in foreign language classes, the most attractive and interesting for students are personalized cases, so they advise the teacher to encourage students to find texts that are personally interesting for them. After all, effective language learning is a phenomenon driven by a student's internal motivations and cannot be determined/imposed from the outside. Teachers only engage </w:t>
      </w:r>
      <w:r w:rsidRPr="00F66C14">
        <w:rPr>
          <w:rFonts w:cs="Times New Roman"/>
          <w:szCs w:val="28"/>
          <w:lang w:val="en-US"/>
        </w:rPr>
        <w:lastRenderedPageBreak/>
        <w:t>students in communication driven by immediate needs, encouraging them to use the language and improve it for better and more perfect social interaction.</w:t>
      </w:r>
    </w:p>
    <w:p w14:paraId="72EC1FF8"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In contrast to the methods that were common in the past, when the communicative method classroom was strictly classroom-based and regulated by the teacher and a rigid syllabus, Dogme focuses on the students, who are placed in a free-flowing order, and their communication needs, and the teacher uses minimal materials. </w:t>
      </w:r>
    </w:p>
    <w:p w14:paraId="67935372"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This minimalist approach is undoubtedly difficult for the teacher, who must, by listening carefully, decide on aspects of language and speech or practical skills that need additional attention and consideration. That is why teachers with insufficient experience often avoid it. However, the bold decision to teach in this way will be a valuable and successful experience for both students and teacher, which, according to the practitioner, will help to increase his or her own confidence in their skills.</w:t>
      </w:r>
    </w:p>
    <w:p w14:paraId="19F51B0D"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Jo Bertrand calls Dogme a teaching philosophy that is much more than standard pedagogical methods. The main thesis is that learning is much more effective only if students are engaged and interested in the material, because if the material is not important to them, the results will also be disappointing. Proponents of Dogme advocate removing inappropriate material or even eliminating any material at all to achieve better results. </w:t>
      </w:r>
    </w:p>
    <w:p w14:paraId="6B1B8502" w14:textId="67B07D4C"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Scott Thornbury, who was among the inspirers of this method, emphasized that classes were so heavily dependent on syllabi, textbooks, and overloaded with audio and video, flashcards, and other media that students and their needs were secondary in the classroom. According to Dogme principles, the student becomes the goal of teaching again. </w:t>
      </w:r>
      <w:r w:rsidR="006A4EED">
        <w:rPr>
          <w:rFonts w:cs="Times New Roman"/>
          <w:szCs w:val="28"/>
          <w:lang w:val="en-US"/>
        </w:rPr>
        <w:t>(</w:t>
      </w:r>
      <w:r w:rsidRPr="00F66C14">
        <w:rPr>
          <w:rFonts w:cs="Times New Roman"/>
          <w:szCs w:val="28"/>
          <w:lang w:val="en-US"/>
        </w:rPr>
        <w:t>1</w:t>
      </w:r>
      <w:r w:rsidR="006A4EED">
        <w:rPr>
          <w:rFonts w:cs="Times New Roman"/>
          <w:szCs w:val="28"/>
          <w:lang w:val="en-US"/>
        </w:rPr>
        <w:t>)</w:t>
      </w:r>
    </w:p>
    <w:p w14:paraId="19CA7BEA"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Although the rules and principles of this methodology refer to a separate and self-sufficient method of teaching a foreign language, they can also be adapted to your own teaching experience. They include the following:</w:t>
      </w:r>
    </w:p>
    <w:p w14:paraId="08007FED"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Resources, whether audio, video, or printed, should be student-supplied;</w:t>
      </w:r>
    </w:p>
    <w:p w14:paraId="16385841"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All audio materials should be recorded by students;</w:t>
      </w:r>
    </w:p>
    <w:p w14:paraId="0A9E6F16"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Students should feel that the teacher puts himself or herself on the same level as them;</w:t>
      </w:r>
    </w:p>
    <w:p w14:paraId="7B185EAE"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lastRenderedPageBreak/>
        <w:t>- All materials used should be authentic, real and serve a communicative purpose;</w:t>
      </w:r>
    </w:p>
    <w:p w14:paraId="70F5222F"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Grammatical aspects are addressed as a natural consequence of language use and not as a goal of the class;</w:t>
      </w:r>
    </w:p>
    <w:p w14:paraId="072D5159"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Students are not segregated by language level.</w:t>
      </w:r>
    </w:p>
    <w:p w14:paraId="709688F0" w14:textId="229DB30E"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 xml:space="preserve">According to Bertrand, when teaching students using this method, she does not suggest that they sit at desks, because such an unnatural arrangement does not promote their self-expression. The effect is much better when they are seated arbitrarily, at will, and their learning is not limited to using a textbook. Her students use a paper or interactive whiteboard, feel free to sit on soft chairs or on the floor with pillows. An atmosphere of relaxation is a prerequisite for learning according to Dogme. </w:t>
      </w:r>
    </w:p>
    <w:p w14:paraId="5A105593"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According to her observations, when students become autonomous and control their own learning, they feel more involved in the process and their desire to participate increases. When they become responsible for certain types of work, there is no need to control their discipline. Thus, very soon they come to class with enthusiasm and a long list of ideas, while the teacher becomes a facilitator and assistant in this process, not a supervisor.</w:t>
      </w:r>
    </w:p>
    <w:p w14:paraId="3FAFC1F1"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The lesson, as she describes it, is driven primarily by the students' overall, global goals. While lessons using this methodology with younger students are often similar to each other, lessons with advanced students are more driven by their personal learning needs and requests. These lessons are especially important for each student personally, as they themselves notice their progress throughout the course. Another advantage of this approach is that students can refer back to their own lists of goals and see how the material they are learning contributes to their achievement.</w:t>
      </w:r>
    </w:p>
    <w:p w14:paraId="54B016B6"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According to Bertrand, the preferred format for the class is to divide the group into smaller groups, each of which offers its own list of activities for the class, whether it is speaking skills training and public speaking training in general, or reviewing certain aspects of grammar while speaking. Then a representative of each group writes down the most popular activities on the board, which are then chosen by all participants. With experience, this process takes students less and less time.</w:t>
      </w:r>
    </w:p>
    <w:p w14:paraId="02642DFF" w14:textId="28F80A85" w:rsidR="004F30CE" w:rsidRDefault="004F30CE" w:rsidP="004F30CE">
      <w:pPr>
        <w:spacing w:after="0" w:line="360" w:lineRule="auto"/>
        <w:ind w:firstLine="709"/>
        <w:jc w:val="both"/>
        <w:rPr>
          <w:rFonts w:cs="Times New Roman"/>
          <w:szCs w:val="28"/>
          <w:lang w:val="en-US"/>
        </w:rPr>
      </w:pPr>
      <w:r w:rsidRPr="00F66C14">
        <w:rPr>
          <w:rFonts w:cs="Times New Roman"/>
          <w:szCs w:val="28"/>
          <w:lang w:val="en-US"/>
        </w:rPr>
        <w:lastRenderedPageBreak/>
        <w:t xml:space="preserve">If some students want to focus on writing skills and others on listening, the order can be decided during the discussion, or with the appropriate kind of activities, they can be trained simultaneously. For example, she says, dictation helps with this, where some students can practice speaking, while others can practice listening or writing. </w:t>
      </w:r>
      <w:r w:rsidR="006A4EED">
        <w:rPr>
          <w:rFonts w:cs="Times New Roman"/>
          <w:szCs w:val="28"/>
          <w:lang w:val="en-US"/>
        </w:rPr>
        <w:t>(</w:t>
      </w:r>
      <w:r w:rsidRPr="00F66C14">
        <w:rPr>
          <w:rFonts w:cs="Times New Roman"/>
          <w:szCs w:val="28"/>
          <w:lang w:val="en-US"/>
        </w:rPr>
        <w:t>1</w:t>
      </w:r>
      <w:r w:rsidR="006A4EED">
        <w:rPr>
          <w:rFonts w:cs="Times New Roman"/>
          <w:szCs w:val="28"/>
          <w:lang w:val="en-US"/>
        </w:rPr>
        <w:t>)</w:t>
      </w:r>
    </w:p>
    <w:p w14:paraId="58453600" w14:textId="5B5B930B" w:rsidR="004F30CE" w:rsidRPr="00F66C14" w:rsidRDefault="00784A45" w:rsidP="006A4EED">
      <w:pPr>
        <w:spacing w:after="0" w:line="360" w:lineRule="auto"/>
        <w:ind w:firstLine="708"/>
        <w:jc w:val="both"/>
        <w:rPr>
          <w:rFonts w:cs="Times New Roman"/>
          <w:szCs w:val="28"/>
          <w:lang w:val="en-US"/>
        </w:rPr>
      </w:pPr>
      <w:r w:rsidRPr="006A4EED">
        <w:rPr>
          <w:rFonts w:cs="Times New Roman"/>
          <w:b/>
          <w:bCs/>
          <w:i/>
          <w:iCs/>
          <w:szCs w:val="28"/>
          <w:lang w:val="en-US"/>
        </w:rPr>
        <w:t>Research results</w:t>
      </w:r>
      <w:r w:rsidR="006A4EED" w:rsidRPr="006A4EED">
        <w:rPr>
          <w:rFonts w:cs="Times New Roman"/>
          <w:b/>
          <w:bCs/>
          <w:i/>
          <w:iCs/>
          <w:szCs w:val="28"/>
          <w:lang w:val="en-US"/>
        </w:rPr>
        <w:t xml:space="preserve">. </w:t>
      </w:r>
      <w:r w:rsidR="004F30CE" w:rsidRPr="00F66C14">
        <w:rPr>
          <w:rFonts w:cs="Times New Roman"/>
          <w:szCs w:val="28"/>
          <w:lang w:val="en-US"/>
        </w:rPr>
        <w:t>The teacher advises students to keep notes on what they are learning for their further analysis of the work done. It is worth advising students on how they can take notes conveniently. Instead of, for example, writing a ready-made translation next to a word, she suggests coming up with a picture instead. Finding a translation is not a problem nowadays, and this artistic approach will arouse students' curiosity and allow them to memorize the word better than if they were given a ready-made translation. She also recommends writing down words by topic rather than alphabetically, as this will help students remember the words faster.</w:t>
      </w:r>
    </w:p>
    <w:p w14:paraId="723577D7" w14:textId="77777777" w:rsidR="004F30CE" w:rsidRPr="00F66C14" w:rsidRDefault="004F30CE" w:rsidP="006A4EED">
      <w:pPr>
        <w:spacing w:after="0" w:line="360" w:lineRule="auto"/>
        <w:ind w:firstLine="708"/>
        <w:jc w:val="both"/>
        <w:rPr>
          <w:rFonts w:cs="Times New Roman"/>
          <w:szCs w:val="28"/>
          <w:lang w:val="en-US"/>
        </w:rPr>
      </w:pPr>
      <w:r w:rsidRPr="00F66C14">
        <w:rPr>
          <w:rFonts w:cs="Times New Roman"/>
          <w:szCs w:val="28"/>
          <w:lang w:val="en-US"/>
        </w:rPr>
        <w:t>Among the advantages of this method, she notes:</w:t>
      </w:r>
    </w:p>
    <w:p w14:paraId="08435BC9"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a significant reduction in the time spent preparing for the class;</w:t>
      </w:r>
    </w:p>
    <w:p w14:paraId="1B24D80F"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students are in full control of their learning, which adds to their motivation;</w:t>
      </w:r>
    </w:p>
    <w:p w14:paraId="6F81671A"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the teacher is always ready for a challenge, because it is not always clear what the next question will be;</w:t>
      </w:r>
    </w:p>
    <w:p w14:paraId="525D3E5D"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students always understand the reason for all activities in the classroom;</w:t>
      </w:r>
    </w:p>
    <w:p w14:paraId="5E2E619B"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 the teacher can cope with any challenge if he or she has had experience of teaching   Dogme classes.</w:t>
      </w:r>
    </w:p>
    <w:p w14:paraId="34635FC2" w14:textId="77777777" w:rsidR="004F30CE" w:rsidRPr="00F66C14" w:rsidRDefault="004F30CE" w:rsidP="004F30CE">
      <w:pPr>
        <w:spacing w:after="0" w:line="360" w:lineRule="auto"/>
        <w:ind w:firstLine="709"/>
        <w:jc w:val="both"/>
        <w:rPr>
          <w:rFonts w:cs="Times New Roman"/>
          <w:szCs w:val="28"/>
          <w:lang w:val="en-US"/>
        </w:rPr>
      </w:pPr>
      <w:r w:rsidRPr="00F66C14">
        <w:rPr>
          <w:rFonts w:cs="Times New Roman"/>
          <w:szCs w:val="28"/>
          <w:lang w:val="en-US"/>
        </w:rPr>
        <w:t>But she also writes about a number of disadvantages of this method:</w:t>
      </w:r>
    </w:p>
    <w:p w14:paraId="635D7742"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 some students may feel uncomfortable because they, not the teacher, are responsible for the course of the class, which is not their usual practice;</w:t>
      </w:r>
    </w:p>
    <w:p w14:paraId="13B4FA64"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an inexperienced teacher may feel insecure without a textbook;</w:t>
      </w:r>
    </w:p>
    <w:p w14:paraId="20F698E2" w14:textId="77777777"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 others may be constrained by an approved official work plan;</w:t>
      </w:r>
    </w:p>
    <w:p w14:paraId="2F53E5AD"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 this student-driven approach somewhat undermines the role and importance of the teacher in the classroom.</w:t>
      </w:r>
    </w:p>
    <w:p w14:paraId="409EF3F1" w14:textId="77777777" w:rsidR="004F30CE" w:rsidRPr="00F66C14" w:rsidRDefault="004F30CE" w:rsidP="004F30CE">
      <w:pPr>
        <w:spacing w:after="0" w:line="360" w:lineRule="auto"/>
        <w:ind w:left="142" w:hanging="142"/>
        <w:jc w:val="both"/>
        <w:rPr>
          <w:rFonts w:cs="Times New Roman"/>
          <w:szCs w:val="28"/>
          <w:lang w:val="en-US"/>
        </w:rPr>
      </w:pPr>
      <w:r w:rsidRPr="00F66C14">
        <w:rPr>
          <w:rFonts w:cs="Times New Roman"/>
          <w:szCs w:val="28"/>
          <w:lang w:val="en-US"/>
        </w:rPr>
        <w:tab/>
      </w:r>
      <w:r w:rsidRPr="00F66C14">
        <w:rPr>
          <w:rFonts w:cs="Times New Roman"/>
          <w:szCs w:val="28"/>
          <w:lang w:val="en-US"/>
        </w:rPr>
        <w:tab/>
        <w:t xml:space="preserve">But, according to Jo Bertrand's observations, Dogme training is more like a class with a hidden structure that allows students to feel independent in their own improvement and gives them full control over its content and quality. The teacher in </w:t>
      </w:r>
      <w:r w:rsidRPr="00F66C14">
        <w:rPr>
          <w:rFonts w:cs="Times New Roman"/>
          <w:szCs w:val="28"/>
          <w:lang w:val="en-US"/>
        </w:rPr>
        <w:lastRenderedPageBreak/>
        <w:t xml:space="preserve">this approach mainly plays the role of a guide and observer of the process of students' transformation into confident native speakers.  </w:t>
      </w:r>
    </w:p>
    <w:p w14:paraId="0C2791B1" w14:textId="54A41F27" w:rsidR="004F30CE" w:rsidRPr="00F66C14" w:rsidRDefault="004F30CE" w:rsidP="006A4EED">
      <w:pPr>
        <w:spacing w:after="0" w:line="360" w:lineRule="auto"/>
        <w:ind w:firstLine="708"/>
        <w:jc w:val="both"/>
        <w:rPr>
          <w:rFonts w:cs="Times New Roman"/>
          <w:szCs w:val="28"/>
          <w:lang w:val="en-US"/>
        </w:rPr>
      </w:pPr>
      <w:r w:rsidRPr="006A4EED">
        <w:rPr>
          <w:rFonts w:cs="Times New Roman"/>
          <w:b/>
          <w:bCs/>
          <w:i/>
          <w:iCs/>
          <w:szCs w:val="28"/>
          <w:lang w:val="en-US"/>
        </w:rPr>
        <w:t>Conclusions.</w:t>
      </w:r>
      <w:r w:rsidR="006A4EED">
        <w:rPr>
          <w:rFonts w:cs="Times New Roman"/>
          <w:b/>
          <w:bCs/>
          <w:szCs w:val="28"/>
          <w:lang w:val="en-US"/>
        </w:rPr>
        <w:t xml:space="preserve"> </w:t>
      </w:r>
      <w:r w:rsidRPr="00F66C14">
        <w:rPr>
          <w:rFonts w:cs="Times New Roman"/>
          <w:szCs w:val="28"/>
          <w:lang w:val="en-US"/>
        </w:rPr>
        <w:t>Thus, to summarize, we can state that the ability to communicate, in a foreign language in particular, which is improved by students during their studies in higher education, contributes to the formation of their communicative competence. And since this competence belongs to the class of intellectual abilities of an individual, it is a meaningful component of the professional development of modern specialists, and one of the priorities of modern professional training of future specialists should be to provide and maintain conditions for the development of this ability.</w:t>
      </w:r>
    </w:p>
    <w:p w14:paraId="650CF3D0" w14:textId="77777777" w:rsidR="004F30CE" w:rsidRPr="00F66C14" w:rsidRDefault="004F30CE" w:rsidP="004F30CE">
      <w:pPr>
        <w:spacing w:after="0" w:line="360" w:lineRule="auto"/>
        <w:ind w:left="142" w:firstLine="566"/>
        <w:jc w:val="both"/>
        <w:rPr>
          <w:rFonts w:cs="Times New Roman"/>
          <w:szCs w:val="28"/>
          <w:lang w:val="en-US"/>
        </w:rPr>
      </w:pPr>
    </w:p>
    <w:p w14:paraId="3CF25B76" w14:textId="77777777" w:rsidR="004F30CE" w:rsidRPr="00F66C14" w:rsidRDefault="004F30CE" w:rsidP="004F30CE">
      <w:pPr>
        <w:spacing w:after="0" w:line="360" w:lineRule="auto"/>
        <w:ind w:left="142" w:firstLine="566"/>
        <w:jc w:val="center"/>
        <w:rPr>
          <w:rStyle w:val="normaltextrun"/>
          <w:rFonts w:cs="Times New Roman"/>
          <w:b/>
          <w:bCs/>
          <w:szCs w:val="28"/>
          <w:lang w:val="en-US"/>
        </w:rPr>
      </w:pPr>
      <w:r w:rsidRPr="00F66C14">
        <w:rPr>
          <w:rStyle w:val="normaltextrun"/>
          <w:rFonts w:cs="Times New Roman"/>
          <w:b/>
          <w:bCs/>
          <w:szCs w:val="28"/>
          <w:lang w:val="en-US"/>
        </w:rPr>
        <w:t>Bibliography</w:t>
      </w:r>
    </w:p>
    <w:p w14:paraId="38ABA319" w14:textId="77777777" w:rsidR="004F30CE" w:rsidRPr="00F66C14" w:rsidRDefault="004F30CE" w:rsidP="004F30CE">
      <w:pPr>
        <w:spacing w:after="0" w:line="360" w:lineRule="auto"/>
        <w:ind w:left="142" w:firstLine="566"/>
        <w:jc w:val="center"/>
        <w:rPr>
          <w:rFonts w:cs="Times New Roman"/>
          <w:szCs w:val="28"/>
          <w:lang w:val="en-US"/>
        </w:rPr>
      </w:pPr>
    </w:p>
    <w:p w14:paraId="36692A5E" w14:textId="769D68BE" w:rsidR="004F30CE" w:rsidRPr="00F66C14" w:rsidRDefault="004F30CE" w:rsidP="00784A45">
      <w:pPr>
        <w:spacing w:after="0" w:line="360" w:lineRule="auto"/>
        <w:jc w:val="both"/>
        <w:rPr>
          <w:rFonts w:cs="Times New Roman"/>
          <w:szCs w:val="28"/>
          <w:lang w:val="en-US"/>
        </w:rPr>
      </w:pPr>
      <w:r w:rsidRPr="00F66C14">
        <w:rPr>
          <w:rFonts w:cs="Times New Roman"/>
          <w:szCs w:val="28"/>
          <w:lang w:val="en-US"/>
        </w:rPr>
        <w:t>1.</w:t>
      </w:r>
      <w:r w:rsidRPr="00F66C14">
        <w:rPr>
          <w:rFonts w:cs="Times New Roman"/>
          <w:szCs w:val="28"/>
          <w:lang w:val="en-US"/>
        </w:rPr>
        <w:tab/>
        <w:t>Bertrand J. Dogme: a teacher’s view URL: https://www.teachingenglish.org.uk/professional-development/teachers/knowing-subject/articles/dogme-teachers-view</w:t>
      </w:r>
    </w:p>
    <w:p w14:paraId="7B8B38F4" w14:textId="01B1FD59" w:rsidR="004F30CE" w:rsidRPr="00F66C14" w:rsidRDefault="004F30CE" w:rsidP="004F30CE">
      <w:pPr>
        <w:spacing w:after="0" w:line="360" w:lineRule="auto"/>
        <w:jc w:val="both"/>
        <w:rPr>
          <w:rFonts w:cs="Times New Roman"/>
          <w:szCs w:val="28"/>
          <w:lang w:val="en-US"/>
        </w:rPr>
      </w:pPr>
      <w:r w:rsidRPr="00F66C14">
        <w:rPr>
          <w:rFonts w:cs="Times New Roman"/>
          <w:szCs w:val="28"/>
          <w:lang w:val="en-US"/>
        </w:rPr>
        <w:t>2.</w:t>
      </w:r>
      <w:r w:rsidRPr="00F66C14">
        <w:rPr>
          <w:rFonts w:cs="Times New Roman"/>
          <w:szCs w:val="28"/>
          <w:lang w:val="en-US"/>
        </w:rPr>
        <w:tab/>
      </w:r>
      <w:proofErr w:type="spellStart"/>
      <w:r w:rsidRPr="00F66C14">
        <w:rPr>
          <w:rFonts w:cs="Times New Roman"/>
          <w:szCs w:val="28"/>
          <w:lang w:val="en-US"/>
        </w:rPr>
        <w:t>Ziaziun</w:t>
      </w:r>
      <w:proofErr w:type="spellEnd"/>
      <w:r w:rsidRPr="00F66C14">
        <w:rPr>
          <w:rFonts w:cs="Times New Roman"/>
          <w:szCs w:val="28"/>
          <w:lang w:val="en-US"/>
        </w:rPr>
        <w:t xml:space="preserve"> I. A. </w:t>
      </w:r>
      <w:proofErr w:type="spellStart"/>
      <w:r w:rsidRPr="00F66C14">
        <w:rPr>
          <w:rFonts w:cs="Times New Roman"/>
          <w:szCs w:val="28"/>
          <w:lang w:val="en-US"/>
        </w:rPr>
        <w:t>Neperervna</w:t>
      </w:r>
      <w:proofErr w:type="spellEnd"/>
      <w:r w:rsidRPr="00F66C14">
        <w:rPr>
          <w:rFonts w:cs="Times New Roman"/>
          <w:szCs w:val="28"/>
          <w:lang w:val="en-US"/>
        </w:rPr>
        <w:t xml:space="preserve"> </w:t>
      </w:r>
      <w:proofErr w:type="spellStart"/>
      <w:r w:rsidRPr="00F66C14">
        <w:rPr>
          <w:rFonts w:cs="Times New Roman"/>
          <w:szCs w:val="28"/>
          <w:lang w:val="en-US"/>
        </w:rPr>
        <w:t>osvita</w:t>
      </w:r>
      <w:proofErr w:type="spellEnd"/>
      <w:r w:rsidRPr="00F66C14">
        <w:rPr>
          <w:rFonts w:cs="Times New Roman"/>
          <w:szCs w:val="28"/>
          <w:lang w:val="en-US"/>
        </w:rPr>
        <w:t xml:space="preserve">: </w:t>
      </w:r>
      <w:proofErr w:type="spellStart"/>
      <w:r w:rsidRPr="00F66C14">
        <w:rPr>
          <w:rFonts w:cs="Times New Roman"/>
          <w:szCs w:val="28"/>
          <w:lang w:val="en-US"/>
        </w:rPr>
        <w:t>kontseptualni</w:t>
      </w:r>
      <w:proofErr w:type="spellEnd"/>
      <w:r w:rsidRPr="00F66C14">
        <w:rPr>
          <w:rFonts w:cs="Times New Roman"/>
          <w:szCs w:val="28"/>
          <w:lang w:val="en-US"/>
        </w:rPr>
        <w:t xml:space="preserve"> </w:t>
      </w:r>
      <w:proofErr w:type="spellStart"/>
      <w:r w:rsidRPr="00F66C14">
        <w:rPr>
          <w:rFonts w:cs="Times New Roman"/>
          <w:szCs w:val="28"/>
          <w:lang w:val="en-US"/>
        </w:rPr>
        <w:t>zasady</w:t>
      </w:r>
      <w:proofErr w:type="spellEnd"/>
      <w:r w:rsidRPr="00F66C14">
        <w:rPr>
          <w:rFonts w:cs="Times New Roman"/>
          <w:szCs w:val="28"/>
          <w:lang w:val="en-US"/>
        </w:rPr>
        <w:t xml:space="preserve"> </w:t>
      </w:r>
      <w:proofErr w:type="spellStart"/>
      <w:r w:rsidRPr="00F66C14">
        <w:rPr>
          <w:rFonts w:cs="Times New Roman"/>
          <w:szCs w:val="28"/>
          <w:lang w:val="en-US"/>
        </w:rPr>
        <w:t>i</w:t>
      </w:r>
      <w:proofErr w:type="spellEnd"/>
      <w:r w:rsidRPr="00F66C14">
        <w:rPr>
          <w:rFonts w:cs="Times New Roman"/>
          <w:szCs w:val="28"/>
          <w:lang w:val="en-US"/>
        </w:rPr>
        <w:t xml:space="preserve"> </w:t>
      </w:r>
      <w:proofErr w:type="spellStart"/>
      <w:r w:rsidRPr="00F66C14">
        <w:rPr>
          <w:rFonts w:cs="Times New Roman"/>
          <w:szCs w:val="28"/>
          <w:lang w:val="en-US"/>
        </w:rPr>
        <w:t>suchasni</w:t>
      </w:r>
      <w:proofErr w:type="spellEnd"/>
      <w:r w:rsidRPr="00F66C14">
        <w:rPr>
          <w:rFonts w:cs="Times New Roman"/>
          <w:szCs w:val="28"/>
          <w:lang w:val="en-US"/>
        </w:rPr>
        <w:t xml:space="preserve"> </w:t>
      </w:r>
      <w:proofErr w:type="spellStart"/>
      <w:r w:rsidRPr="00F66C14">
        <w:rPr>
          <w:rFonts w:cs="Times New Roman"/>
          <w:szCs w:val="28"/>
          <w:lang w:val="en-US"/>
        </w:rPr>
        <w:t>tekhnolohii</w:t>
      </w:r>
      <w:proofErr w:type="spellEnd"/>
      <w:r w:rsidRPr="00F66C14">
        <w:rPr>
          <w:rFonts w:cs="Times New Roman"/>
          <w:szCs w:val="28"/>
          <w:lang w:val="en-US"/>
        </w:rPr>
        <w:t xml:space="preserve"> // </w:t>
      </w:r>
      <w:proofErr w:type="spellStart"/>
      <w:r w:rsidRPr="00F66C14">
        <w:rPr>
          <w:rFonts w:cs="Times New Roman"/>
          <w:szCs w:val="28"/>
          <w:lang w:val="en-US"/>
        </w:rPr>
        <w:t>Tvorcha</w:t>
      </w:r>
      <w:proofErr w:type="spellEnd"/>
      <w:r w:rsidRPr="00F66C14">
        <w:rPr>
          <w:rFonts w:cs="Times New Roman"/>
          <w:szCs w:val="28"/>
          <w:lang w:val="en-US"/>
        </w:rPr>
        <w:t xml:space="preserve"> </w:t>
      </w:r>
      <w:proofErr w:type="spellStart"/>
      <w:r w:rsidRPr="00F66C14">
        <w:rPr>
          <w:rFonts w:cs="Times New Roman"/>
          <w:szCs w:val="28"/>
          <w:lang w:val="en-US"/>
        </w:rPr>
        <w:t>osobystist</w:t>
      </w:r>
      <w:proofErr w:type="spellEnd"/>
      <w:r w:rsidRPr="00F66C14">
        <w:rPr>
          <w:rFonts w:cs="Times New Roman"/>
          <w:szCs w:val="28"/>
          <w:lang w:val="en-US"/>
        </w:rPr>
        <w:t xml:space="preserve"> u </w:t>
      </w:r>
      <w:proofErr w:type="spellStart"/>
      <w:r w:rsidRPr="00F66C14">
        <w:rPr>
          <w:rFonts w:cs="Times New Roman"/>
          <w:szCs w:val="28"/>
          <w:lang w:val="en-US"/>
        </w:rPr>
        <w:t>systemi</w:t>
      </w:r>
      <w:proofErr w:type="spellEnd"/>
      <w:r w:rsidRPr="00F66C14">
        <w:rPr>
          <w:rFonts w:cs="Times New Roman"/>
          <w:szCs w:val="28"/>
          <w:lang w:val="en-US"/>
        </w:rPr>
        <w:t xml:space="preserve"> </w:t>
      </w:r>
      <w:proofErr w:type="spellStart"/>
      <w:r w:rsidRPr="00F66C14">
        <w:rPr>
          <w:rFonts w:cs="Times New Roman"/>
          <w:szCs w:val="28"/>
          <w:lang w:val="en-US"/>
        </w:rPr>
        <w:t>neperervnoi</w:t>
      </w:r>
      <w:proofErr w:type="spellEnd"/>
      <w:r w:rsidRPr="00F66C14">
        <w:rPr>
          <w:rFonts w:cs="Times New Roman"/>
          <w:szCs w:val="28"/>
          <w:lang w:val="en-US"/>
        </w:rPr>
        <w:t xml:space="preserve"> </w:t>
      </w:r>
      <w:proofErr w:type="spellStart"/>
      <w:r w:rsidRPr="00F66C14">
        <w:rPr>
          <w:rFonts w:cs="Times New Roman"/>
          <w:szCs w:val="28"/>
          <w:lang w:val="en-US"/>
        </w:rPr>
        <w:t>osvity</w:t>
      </w:r>
      <w:proofErr w:type="spellEnd"/>
      <w:r w:rsidRPr="00F66C14">
        <w:rPr>
          <w:rFonts w:cs="Times New Roman"/>
          <w:szCs w:val="28"/>
          <w:lang w:val="en-US"/>
        </w:rPr>
        <w:t xml:space="preserve">. - Kharkiv, </w:t>
      </w:r>
      <w:proofErr w:type="spellStart"/>
      <w:r w:rsidRPr="00F66C14">
        <w:rPr>
          <w:rFonts w:cs="Times New Roman"/>
          <w:szCs w:val="28"/>
          <w:lang w:val="en-US"/>
        </w:rPr>
        <w:t>KhDPU</w:t>
      </w:r>
      <w:proofErr w:type="spellEnd"/>
      <w:r w:rsidRPr="00F66C14">
        <w:rPr>
          <w:rFonts w:cs="Times New Roman"/>
          <w:szCs w:val="28"/>
          <w:lang w:val="en-US"/>
        </w:rPr>
        <w:t>, 2002</w:t>
      </w:r>
    </w:p>
    <w:p w14:paraId="2714DC8E" w14:textId="77777777" w:rsidR="004F30CE" w:rsidRPr="00F66C14" w:rsidRDefault="004F30CE" w:rsidP="004F30CE">
      <w:pPr>
        <w:spacing w:after="0" w:line="360" w:lineRule="auto"/>
        <w:ind w:left="142"/>
        <w:jc w:val="both"/>
        <w:rPr>
          <w:rFonts w:cs="Times New Roman"/>
          <w:szCs w:val="28"/>
          <w:lang w:val="en-US"/>
        </w:rPr>
      </w:pPr>
      <w:r w:rsidRPr="00F66C14">
        <w:rPr>
          <w:rFonts w:cs="Times New Roman"/>
          <w:szCs w:val="28"/>
          <w:lang w:val="en-US"/>
        </w:rPr>
        <w:t>3.</w:t>
      </w:r>
      <w:r w:rsidRPr="00F66C14">
        <w:rPr>
          <w:rFonts w:cs="Times New Roman"/>
          <w:szCs w:val="28"/>
          <w:lang w:val="en-US"/>
        </w:rPr>
        <w:tab/>
        <w:t xml:space="preserve"> </w:t>
      </w:r>
      <w:proofErr w:type="spellStart"/>
      <w:r w:rsidRPr="00F66C14">
        <w:rPr>
          <w:rFonts w:cs="Times New Roman"/>
          <w:szCs w:val="28"/>
          <w:lang w:val="en-US"/>
        </w:rPr>
        <w:t>Kolisnyk</w:t>
      </w:r>
      <w:proofErr w:type="spellEnd"/>
      <w:r w:rsidRPr="00F66C14">
        <w:rPr>
          <w:rFonts w:cs="Times New Roman"/>
          <w:szCs w:val="28"/>
          <w:lang w:val="en-US"/>
        </w:rPr>
        <w:t xml:space="preserve"> O.S.  </w:t>
      </w:r>
      <w:proofErr w:type="spellStart"/>
      <w:r w:rsidRPr="00F66C14">
        <w:rPr>
          <w:rFonts w:cs="Times New Roman"/>
          <w:szCs w:val="28"/>
          <w:lang w:val="en-US"/>
        </w:rPr>
        <w:t>Formuvannia</w:t>
      </w:r>
      <w:proofErr w:type="spellEnd"/>
      <w:r w:rsidRPr="00F66C14">
        <w:rPr>
          <w:rFonts w:cs="Times New Roman"/>
          <w:szCs w:val="28"/>
          <w:lang w:val="en-US"/>
        </w:rPr>
        <w:t xml:space="preserve"> </w:t>
      </w:r>
      <w:proofErr w:type="spellStart"/>
      <w:r w:rsidRPr="00F66C14">
        <w:rPr>
          <w:rFonts w:cs="Times New Roman"/>
          <w:szCs w:val="28"/>
          <w:lang w:val="en-US"/>
        </w:rPr>
        <w:t>komunikatyvnoi</w:t>
      </w:r>
      <w:proofErr w:type="spellEnd"/>
      <w:r w:rsidRPr="00F66C14">
        <w:rPr>
          <w:rFonts w:cs="Times New Roman"/>
          <w:szCs w:val="28"/>
          <w:lang w:val="en-US"/>
        </w:rPr>
        <w:t xml:space="preserve"> </w:t>
      </w:r>
      <w:proofErr w:type="spellStart"/>
      <w:r w:rsidRPr="00F66C14">
        <w:rPr>
          <w:rFonts w:cs="Times New Roman"/>
          <w:szCs w:val="28"/>
          <w:lang w:val="en-US"/>
        </w:rPr>
        <w:t>kompetentnosti</w:t>
      </w:r>
      <w:proofErr w:type="spellEnd"/>
      <w:r w:rsidRPr="00F66C14">
        <w:rPr>
          <w:rFonts w:cs="Times New Roman"/>
          <w:szCs w:val="28"/>
          <w:lang w:val="en-US"/>
        </w:rPr>
        <w:t xml:space="preserve"> </w:t>
      </w:r>
      <w:proofErr w:type="spellStart"/>
      <w:r w:rsidRPr="00F66C14">
        <w:rPr>
          <w:rFonts w:cs="Times New Roman"/>
          <w:szCs w:val="28"/>
          <w:lang w:val="en-US"/>
        </w:rPr>
        <w:t>zasobamy</w:t>
      </w:r>
      <w:proofErr w:type="spellEnd"/>
      <w:r w:rsidRPr="00F66C14">
        <w:rPr>
          <w:rFonts w:cs="Times New Roman"/>
          <w:szCs w:val="28"/>
          <w:lang w:val="en-US"/>
        </w:rPr>
        <w:t xml:space="preserve"> </w:t>
      </w:r>
      <w:proofErr w:type="spellStart"/>
      <w:r w:rsidRPr="00F66C14">
        <w:rPr>
          <w:rFonts w:cs="Times New Roman"/>
          <w:szCs w:val="28"/>
          <w:lang w:val="en-US"/>
        </w:rPr>
        <w:t>interaktyvnykh</w:t>
      </w:r>
      <w:proofErr w:type="spellEnd"/>
      <w:r w:rsidRPr="00F66C14">
        <w:rPr>
          <w:rFonts w:cs="Times New Roman"/>
          <w:szCs w:val="28"/>
          <w:lang w:val="en-US"/>
        </w:rPr>
        <w:t xml:space="preserve"> </w:t>
      </w:r>
      <w:proofErr w:type="spellStart"/>
      <w:r w:rsidRPr="00F66C14">
        <w:rPr>
          <w:rFonts w:cs="Times New Roman"/>
          <w:szCs w:val="28"/>
          <w:lang w:val="en-US"/>
        </w:rPr>
        <w:t>tekhnolohii</w:t>
      </w:r>
      <w:proofErr w:type="spellEnd"/>
      <w:r w:rsidRPr="00F66C14">
        <w:rPr>
          <w:rFonts w:cs="Times New Roman"/>
          <w:szCs w:val="28"/>
          <w:lang w:val="en-US"/>
        </w:rPr>
        <w:t xml:space="preserve"> </w:t>
      </w:r>
      <w:proofErr w:type="spellStart"/>
      <w:r w:rsidRPr="00F66C14">
        <w:rPr>
          <w:rFonts w:cs="Times New Roman"/>
          <w:szCs w:val="28"/>
          <w:lang w:val="en-US"/>
        </w:rPr>
        <w:t>na</w:t>
      </w:r>
      <w:proofErr w:type="spellEnd"/>
      <w:r w:rsidRPr="00F66C14">
        <w:rPr>
          <w:rFonts w:cs="Times New Roman"/>
          <w:szCs w:val="28"/>
          <w:lang w:val="en-US"/>
        </w:rPr>
        <w:t xml:space="preserve"> </w:t>
      </w:r>
      <w:proofErr w:type="spellStart"/>
      <w:r w:rsidRPr="00F66C14">
        <w:rPr>
          <w:rFonts w:cs="Times New Roman"/>
          <w:szCs w:val="28"/>
          <w:lang w:val="en-US"/>
        </w:rPr>
        <w:t>urokakh</w:t>
      </w:r>
      <w:proofErr w:type="spellEnd"/>
      <w:r w:rsidRPr="00F66C14">
        <w:rPr>
          <w:rFonts w:cs="Times New Roman"/>
          <w:szCs w:val="28"/>
          <w:lang w:val="en-US"/>
        </w:rPr>
        <w:t xml:space="preserve"> </w:t>
      </w:r>
      <w:proofErr w:type="spellStart"/>
      <w:r w:rsidRPr="00F66C14">
        <w:rPr>
          <w:rFonts w:cs="Times New Roman"/>
          <w:szCs w:val="28"/>
          <w:lang w:val="en-US"/>
        </w:rPr>
        <w:t>inozemnoi</w:t>
      </w:r>
      <w:proofErr w:type="spellEnd"/>
      <w:r w:rsidRPr="00F66C14">
        <w:rPr>
          <w:rFonts w:cs="Times New Roman"/>
          <w:szCs w:val="28"/>
          <w:lang w:val="en-US"/>
        </w:rPr>
        <w:t xml:space="preserve"> </w:t>
      </w:r>
      <w:proofErr w:type="spellStart"/>
      <w:r w:rsidRPr="00F66C14">
        <w:rPr>
          <w:rFonts w:cs="Times New Roman"/>
          <w:szCs w:val="28"/>
          <w:lang w:val="en-US"/>
        </w:rPr>
        <w:t>movy</w:t>
      </w:r>
      <w:proofErr w:type="spellEnd"/>
      <w:r w:rsidRPr="00F66C14">
        <w:rPr>
          <w:rFonts w:cs="Times New Roman"/>
          <w:szCs w:val="28"/>
          <w:lang w:val="en-US"/>
        </w:rPr>
        <w:t xml:space="preserve"> </w:t>
      </w:r>
    </w:p>
    <w:p w14:paraId="665E0D6C" w14:textId="77777777" w:rsidR="004F30CE" w:rsidRPr="00F66C14" w:rsidRDefault="004F30CE" w:rsidP="004F30CE">
      <w:pPr>
        <w:spacing w:after="0" w:line="360" w:lineRule="auto"/>
        <w:ind w:left="142"/>
        <w:jc w:val="both"/>
        <w:rPr>
          <w:rFonts w:cs="Times New Roman"/>
          <w:szCs w:val="28"/>
          <w:lang w:val="en-US"/>
        </w:rPr>
      </w:pPr>
      <w:r w:rsidRPr="00F66C14">
        <w:rPr>
          <w:rFonts w:cs="Times New Roman"/>
          <w:szCs w:val="28"/>
          <w:lang w:val="en-US"/>
        </w:rPr>
        <w:t>URL:  genezum.org/library/formuvannya-komunikatyvnoi-kompetentnosti-zasobamy-interaktyvnyh-tehnologiy-na-urokah-inozemnoi-movy</w:t>
      </w:r>
    </w:p>
    <w:p w14:paraId="7D57A6BA" w14:textId="2450E89F" w:rsidR="004F30CE" w:rsidRPr="00F66C14" w:rsidRDefault="004F30CE" w:rsidP="00784A45">
      <w:pPr>
        <w:shd w:val="clear" w:color="auto" w:fill="FFFFFF"/>
        <w:spacing w:after="0" w:line="360" w:lineRule="auto"/>
        <w:jc w:val="both"/>
        <w:rPr>
          <w:rFonts w:cs="Times New Roman"/>
          <w:szCs w:val="28"/>
          <w:lang w:val="en-US"/>
        </w:rPr>
      </w:pPr>
      <w:r w:rsidRPr="00F66C14">
        <w:rPr>
          <w:rFonts w:cs="Times New Roman"/>
          <w:szCs w:val="28"/>
          <w:lang w:val="en-US"/>
        </w:rPr>
        <w:t>4.</w:t>
      </w:r>
      <w:r w:rsidRPr="00F66C14">
        <w:rPr>
          <w:rFonts w:cs="Times New Roman"/>
          <w:szCs w:val="28"/>
          <w:lang w:val="en-US"/>
        </w:rPr>
        <w:tab/>
        <w:t xml:space="preserve"> </w:t>
      </w:r>
      <w:proofErr w:type="spellStart"/>
      <w:r w:rsidRPr="00F66C14">
        <w:rPr>
          <w:rFonts w:cs="Times New Roman"/>
          <w:szCs w:val="28"/>
          <w:lang w:val="en-US"/>
        </w:rPr>
        <w:t>Korniiaka</w:t>
      </w:r>
      <w:proofErr w:type="spellEnd"/>
      <w:r w:rsidRPr="00F66C14">
        <w:rPr>
          <w:rFonts w:cs="Times New Roman"/>
          <w:szCs w:val="28"/>
          <w:lang w:val="en-US"/>
        </w:rPr>
        <w:t xml:space="preserve"> O.M. </w:t>
      </w:r>
      <w:proofErr w:type="spellStart"/>
      <w:r w:rsidRPr="00F66C14">
        <w:rPr>
          <w:rFonts w:cs="Times New Roman"/>
          <w:szCs w:val="28"/>
          <w:lang w:val="en-US"/>
        </w:rPr>
        <w:t>Rozvytok</w:t>
      </w:r>
      <w:proofErr w:type="spellEnd"/>
      <w:r w:rsidRPr="00F66C14">
        <w:rPr>
          <w:rFonts w:cs="Times New Roman"/>
          <w:szCs w:val="28"/>
          <w:lang w:val="en-US"/>
        </w:rPr>
        <w:t xml:space="preserve"> </w:t>
      </w:r>
      <w:proofErr w:type="spellStart"/>
      <w:r w:rsidRPr="00F66C14">
        <w:rPr>
          <w:rFonts w:cs="Times New Roman"/>
          <w:szCs w:val="28"/>
          <w:lang w:val="en-US"/>
        </w:rPr>
        <w:t>komunikatyvnoi</w:t>
      </w:r>
      <w:proofErr w:type="spellEnd"/>
      <w:r w:rsidRPr="00F66C14">
        <w:rPr>
          <w:rFonts w:cs="Times New Roman"/>
          <w:szCs w:val="28"/>
          <w:lang w:val="en-US"/>
        </w:rPr>
        <w:t xml:space="preserve"> </w:t>
      </w:r>
      <w:proofErr w:type="spellStart"/>
      <w:r w:rsidRPr="00F66C14">
        <w:rPr>
          <w:rFonts w:cs="Times New Roman"/>
          <w:szCs w:val="28"/>
          <w:lang w:val="en-US"/>
        </w:rPr>
        <w:t>kompetentnosti</w:t>
      </w:r>
      <w:proofErr w:type="spellEnd"/>
      <w:r w:rsidRPr="00F66C14">
        <w:rPr>
          <w:rFonts w:cs="Times New Roman"/>
          <w:szCs w:val="28"/>
          <w:lang w:val="en-US"/>
        </w:rPr>
        <w:t xml:space="preserve"> </w:t>
      </w:r>
      <w:proofErr w:type="spellStart"/>
      <w:r w:rsidRPr="00F66C14">
        <w:rPr>
          <w:rFonts w:cs="Times New Roman"/>
          <w:szCs w:val="28"/>
          <w:lang w:val="en-US"/>
        </w:rPr>
        <w:t>osobystosti</w:t>
      </w:r>
      <w:proofErr w:type="spellEnd"/>
      <w:r w:rsidRPr="00F66C14">
        <w:rPr>
          <w:rFonts w:cs="Times New Roman"/>
          <w:szCs w:val="28"/>
          <w:lang w:val="en-US"/>
        </w:rPr>
        <w:t xml:space="preserve"> v </w:t>
      </w:r>
      <w:proofErr w:type="spellStart"/>
      <w:r w:rsidRPr="00F66C14">
        <w:rPr>
          <w:rFonts w:cs="Times New Roman"/>
          <w:szCs w:val="28"/>
          <w:lang w:val="en-US"/>
        </w:rPr>
        <w:t>suchasnomu</w:t>
      </w:r>
      <w:proofErr w:type="spellEnd"/>
      <w:r w:rsidRPr="00F66C14">
        <w:rPr>
          <w:rFonts w:cs="Times New Roman"/>
          <w:szCs w:val="28"/>
          <w:lang w:val="en-US"/>
        </w:rPr>
        <w:t xml:space="preserve"> </w:t>
      </w:r>
      <w:proofErr w:type="spellStart"/>
      <w:r w:rsidRPr="00F66C14">
        <w:rPr>
          <w:rFonts w:cs="Times New Roman"/>
          <w:szCs w:val="28"/>
          <w:lang w:val="en-US"/>
        </w:rPr>
        <w:t>sotsiokomunikatyvnomu</w:t>
      </w:r>
      <w:proofErr w:type="spellEnd"/>
      <w:r w:rsidRPr="00F66C14">
        <w:rPr>
          <w:rFonts w:cs="Times New Roman"/>
          <w:szCs w:val="28"/>
          <w:lang w:val="en-US"/>
        </w:rPr>
        <w:t xml:space="preserve"> </w:t>
      </w:r>
      <w:proofErr w:type="spellStart"/>
      <w:r w:rsidRPr="00F66C14">
        <w:rPr>
          <w:rFonts w:cs="Times New Roman"/>
          <w:szCs w:val="28"/>
          <w:lang w:val="en-US"/>
        </w:rPr>
        <w:t>prostori</w:t>
      </w:r>
      <w:proofErr w:type="spellEnd"/>
      <w:r w:rsidRPr="00F66C14">
        <w:rPr>
          <w:rFonts w:cs="Times New Roman"/>
          <w:szCs w:val="28"/>
          <w:lang w:val="en-US"/>
        </w:rPr>
        <w:t xml:space="preserve"> / O.M. </w:t>
      </w:r>
      <w:proofErr w:type="spellStart"/>
      <w:r w:rsidRPr="00F66C14">
        <w:rPr>
          <w:rFonts w:cs="Times New Roman"/>
          <w:szCs w:val="28"/>
          <w:lang w:val="en-US"/>
        </w:rPr>
        <w:t>Korniiaka</w:t>
      </w:r>
      <w:proofErr w:type="spellEnd"/>
      <w:r w:rsidRPr="00F66C14">
        <w:rPr>
          <w:rFonts w:cs="Times New Roman"/>
          <w:szCs w:val="28"/>
          <w:lang w:val="en-US"/>
        </w:rPr>
        <w:t xml:space="preserve"> // </w:t>
      </w:r>
      <w:proofErr w:type="spellStart"/>
      <w:r w:rsidRPr="00F66C14">
        <w:rPr>
          <w:rFonts w:cs="Times New Roman"/>
          <w:szCs w:val="28"/>
          <w:lang w:val="en-US"/>
        </w:rPr>
        <w:t>Materialy</w:t>
      </w:r>
      <w:proofErr w:type="spellEnd"/>
      <w:r w:rsidRPr="00F66C14">
        <w:rPr>
          <w:rFonts w:cs="Times New Roman"/>
          <w:szCs w:val="28"/>
          <w:lang w:val="en-US"/>
        </w:rPr>
        <w:t xml:space="preserve"> II </w:t>
      </w:r>
      <w:proofErr w:type="spellStart"/>
      <w:r w:rsidRPr="00F66C14">
        <w:rPr>
          <w:rFonts w:cs="Times New Roman"/>
          <w:szCs w:val="28"/>
          <w:lang w:val="en-US"/>
        </w:rPr>
        <w:t>Vseukrainskoho</w:t>
      </w:r>
      <w:proofErr w:type="spellEnd"/>
      <w:r w:rsidRPr="00F66C14">
        <w:rPr>
          <w:rFonts w:cs="Times New Roman"/>
          <w:szCs w:val="28"/>
          <w:lang w:val="en-US"/>
        </w:rPr>
        <w:t xml:space="preserve"> </w:t>
      </w:r>
      <w:proofErr w:type="spellStart"/>
      <w:r w:rsidRPr="00F66C14">
        <w:rPr>
          <w:rFonts w:cs="Times New Roman"/>
          <w:szCs w:val="28"/>
          <w:lang w:val="en-US"/>
        </w:rPr>
        <w:t>psykholohichnoho</w:t>
      </w:r>
      <w:proofErr w:type="spellEnd"/>
      <w:r w:rsidRPr="00F66C14">
        <w:rPr>
          <w:rFonts w:cs="Times New Roman"/>
          <w:szCs w:val="28"/>
          <w:lang w:val="en-US"/>
        </w:rPr>
        <w:t xml:space="preserve"> </w:t>
      </w:r>
      <w:proofErr w:type="spellStart"/>
      <w:r w:rsidRPr="00F66C14">
        <w:rPr>
          <w:rFonts w:cs="Times New Roman"/>
          <w:szCs w:val="28"/>
          <w:lang w:val="en-US"/>
        </w:rPr>
        <w:t>konhresu</w:t>
      </w:r>
      <w:proofErr w:type="spellEnd"/>
      <w:r w:rsidRPr="00F66C14">
        <w:rPr>
          <w:rFonts w:cs="Times New Roman"/>
          <w:szCs w:val="28"/>
          <w:lang w:val="en-US"/>
        </w:rPr>
        <w:t xml:space="preserve">, </w:t>
      </w:r>
      <w:proofErr w:type="spellStart"/>
      <w:r w:rsidRPr="00F66C14">
        <w:rPr>
          <w:rFonts w:cs="Times New Roman"/>
          <w:szCs w:val="28"/>
          <w:lang w:val="en-US"/>
        </w:rPr>
        <w:t>prysviachenoho</w:t>
      </w:r>
      <w:proofErr w:type="spellEnd"/>
      <w:r w:rsidRPr="00F66C14">
        <w:rPr>
          <w:rFonts w:cs="Times New Roman"/>
          <w:szCs w:val="28"/>
          <w:lang w:val="en-US"/>
        </w:rPr>
        <w:t xml:space="preserve"> 110 </w:t>
      </w:r>
      <w:proofErr w:type="spellStart"/>
      <w:r w:rsidRPr="00F66C14">
        <w:rPr>
          <w:rFonts w:cs="Times New Roman"/>
          <w:szCs w:val="28"/>
          <w:lang w:val="en-US"/>
        </w:rPr>
        <w:t>richnytsi</w:t>
      </w:r>
      <w:proofErr w:type="spellEnd"/>
      <w:r w:rsidRPr="00F66C14">
        <w:rPr>
          <w:rFonts w:cs="Times New Roman"/>
          <w:szCs w:val="28"/>
          <w:lang w:val="en-US"/>
        </w:rPr>
        <w:t xml:space="preserve"> vid </w:t>
      </w:r>
      <w:proofErr w:type="spellStart"/>
      <w:r w:rsidRPr="00F66C14">
        <w:rPr>
          <w:rFonts w:cs="Times New Roman"/>
          <w:szCs w:val="28"/>
          <w:lang w:val="en-US"/>
        </w:rPr>
        <w:t>dnia</w:t>
      </w:r>
      <w:proofErr w:type="spellEnd"/>
      <w:r w:rsidRPr="00F66C14">
        <w:rPr>
          <w:rFonts w:cs="Times New Roman"/>
          <w:szCs w:val="28"/>
          <w:lang w:val="en-US"/>
        </w:rPr>
        <w:t xml:space="preserve"> </w:t>
      </w:r>
      <w:proofErr w:type="spellStart"/>
      <w:r w:rsidRPr="00F66C14">
        <w:rPr>
          <w:rFonts w:cs="Times New Roman"/>
          <w:szCs w:val="28"/>
          <w:lang w:val="en-US"/>
        </w:rPr>
        <w:t>narodzhennia</w:t>
      </w:r>
      <w:proofErr w:type="spellEnd"/>
      <w:r w:rsidRPr="00F66C14">
        <w:rPr>
          <w:rFonts w:cs="Times New Roman"/>
          <w:szCs w:val="28"/>
          <w:lang w:val="en-US"/>
        </w:rPr>
        <w:t xml:space="preserve"> H.S. </w:t>
      </w:r>
      <w:proofErr w:type="spellStart"/>
      <w:r w:rsidRPr="00F66C14">
        <w:rPr>
          <w:rFonts w:cs="Times New Roman"/>
          <w:szCs w:val="28"/>
          <w:lang w:val="en-US"/>
        </w:rPr>
        <w:t>Kostiuka</w:t>
      </w:r>
      <w:proofErr w:type="spellEnd"/>
      <w:r w:rsidRPr="00F66C14">
        <w:rPr>
          <w:rFonts w:cs="Times New Roman"/>
          <w:szCs w:val="28"/>
          <w:lang w:val="en-US"/>
        </w:rPr>
        <w:t xml:space="preserve"> (19 – 20 </w:t>
      </w:r>
      <w:proofErr w:type="spellStart"/>
      <w:r w:rsidRPr="00F66C14">
        <w:rPr>
          <w:rFonts w:cs="Times New Roman"/>
          <w:szCs w:val="28"/>
          <w:lang w:val="en-US"/>
        </w:rPr>
        <w:t>kvitnia</w:t>
      </w:r>
      <w:proofErr w:type="spellEnd"/>
      <w:r w:rsidRPr="00F66C14">
        <w:rPr>
          <w:rFonts w:cs="Times New Roman"/>
          <w:szCs w:val="28"/>
          <w:lang w:val="en-US"/>
        </w:rPr>
        <w:t xml:space="preserve"> 2010 </w:t>
      </w:r>
      <w:proofErr w:type="spellStart"/>
      <w:r w:rsidRPr="00F66C14">
        <w:rPr>
          <w:rFonts w:cs="Times New Roman"/>
          <w:szCs w:val="28"/>
          <w:lang w:val="en-US"/>
        </w:rPr>
        <w:t>roku</w:t>
      </w:r>
      <w:proofErr w:type="spellEnd"/>
      <w:r w:rsidRPr="00F66C14">
        <w:rPr>
          <w:rFonts w:cs="Times New Roman"/>
          <w:szCs w:val="28"/>
          <w:lang w:val="en-US"/>
        </w:rPr>
        <w:t>). – K.: DP «</w:t>
      </w:r>
      <w:proofErr w:type="spellStart"/>
      <w:r w:rsidRPr="00F66C14">
        <w:rPr>
          <w:rFonts w:cs="Times New Roman"/>
          <w:szCs w:val="28"/>
          <w:lang w:val="en-US"/>
        </w:rPr>
        <w:t>Informatsiino-analitychne</w:t>
      </w:r>
      <w:proofErr w:type="spellEnd"/>
      <w:r w:rsidRPr="00F66C14">
        <w:rPr>
          <w:rFonts w:cs="Times New Roman"/>
          <w:szCs w:val="28"/>
          <w:lang w:val="en-US"/>
        </w:rPr>
        <w:t xml:space="preserve"> </w:t>
      </w:r>
      <w:proofErr w:type="spellStart"/>
      <w:r w:rsidRPr="00F66C14">
        <w:rPr>
          <w:rFonts w:cs="Times New Roman"/>
          <w:szCs w:val="28"/>
          <w:lang w:val="en-US"/>
        </w:rPr>
        <w:t>ahentstvo</w:t>
      </w:r>
      <w:proofErr w:type="spellEnd"/>
      <w:r w:rsidRPr="00F66C14">
        <w:rPr>
          <w:rFonts w:cs="Times New Roman"/>
          <w:szCs w:val="28"/>
          <w:lang w:val="en-US"/>
        </w:rPr>
        <w:t>», 2010. – T.I. – S. 140 – 145</w:t>
      </w:r>
    </w:p>
    <w:p w14:paraId="26A41FB0" w14:textId="3C502EEC" w:rsidR="004F30CE" w:rsidRPr="00F66C14" w:rsidRDefault="00784A45" w:rsidP="004F30CE">
      <w:pPr>
        <w:shd w:val="clear" w:color="auto" w:fill="FFFFFF"/>
        <w:spacing w:after="0" w:line="360" w:lineRule="auto"/>
        <w:jc w:val="both"/>
        <w:rPr>
          <w:rFonts w:cs="Times New Roman"/>
          <w:szCs w:val="28"/>
          <w:lang w:val="en-US"/>
        </w:rPr>
      </w:pPr>
      <w:r>
        <w:rPr>
          <w:rFonts w:cs="Times New Roman"/>
          <w:szCs w:val="28"/>
          <w:lang w:val="en-US"/>
        </w:rPr>
        <w:t xml:space="preserve">5. </w:t>
      </w:r>
      <w:proofErr w:type="spellStart"/>
      <w:r w:rsidR="004F30CE" w:rsidRPr="00F66C14">
        <w:rPr>
          <w:rFonts w:cs="Times New Roman"/>
          <w:szCs w:val="28"/>
          <w:lang w:val="en-US"/>
        </w:rPr>
        <w:t>Liashenko</w:t>
      </w:r>
      <w:proofErr w:type="spellEnd"/>
      <w:r w:rsidR="004F30CE" w:rsidRPr="00F66C14">
        <w:rPr>
          <w:rFonts w:cs="Times New Roman"/>
          <w:szCs w:val="28"/>
          <w:lang w:val="en-US"/>
        </w:rPr>
        <w:t xml:space="preserve"> I.V. </w:t>
      </w:r>
      <w:proofErr w:type="spellStart"/>
      <w:r w:rsidR="004F30CE" w:rsidRPr="00F66C14">
        <w:rPr>
          <w:rFonts w:cs="Times New Roman"/>
          <w:szCs w:val="28"/>
          <w:lang w:val="en-US"/>
        </w:rPr>
        <w:t>Komponentnyi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analiz</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komunikatyvnoi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kompetentsii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maibutnikh</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yurystiv</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Visnyk</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Natsionalnoi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akademii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Derzhavnoi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prykordonnoi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sluzhby</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Ukrainy</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Pedahohichni</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nauky</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Vypusk</w:t>
      </w:r>
      <w:proofErr w:type="spellEnd"/>
      <w:r w:rsidR="004F30CE" w:rsidRPr="00F66C14">
        <w:rPr>
          <w:rFonts w:cs="Times New Roman"/>
          <w:szCs w:val="28"/>
          <w:lang w:val="en-US"/>
        </w:rPr>
        <w:t xml:space="preserve"> 1 - 2014 </w:t>
      </w:r>
    </w:p>
    <w:p w14:paraId="01606EFE" w14:textId="77777777" w:rsidR="004F30CE" w:rsidRPr="00F66C14" w:rsidRDefault="004F30CE" w:rsidP="004F30CE">
      <w:pPr>
        <w:spacing w:after="0" w:line="360" w:lineRule="auto"/>
        <w:ind w:left="142" w:firstLine="566"/>
        <w:jc w:val="both"/>
        <w:rPr>
          <w:rFonts w:cs="Times New Roman"/>
          <w:szCs w:val="28"/>
          <w:lang w:val="en-US"/>
        </w:rPr>
      </w:pPr>
      <w:r w:rsidRPr="00F66C14">
        <w:rPr>
          <w:rFonts w:cs="Times New Roman"/>
          <w:szCs w:val="28"/>
          <w:lang w:val="en-US"/>
        </w:rPr>
        <w:t>URL: https://core.ac.uk/download/pdf/231769651.pdf</w:t>
      </w:r>
    </w:p>
    <w:p w14:paraId="6B8EC7C2" w14:textId="043940E1" w:rsidR="004F30CE" w:rsidRPr="00F66C14" w:rsidRDefault="00784A45" w:rsidP="004F30CE">
      <w:pPr>
        <w:shd w:val="clear" w:color="auto" w:fill="FFFFFF"/>
        <w:spacing w:after="0" w:line="360" w:lineRule="auto"/>
        <w:rPr>
          <w:rFonts w:cs="Times New Roman"/>
          <w:szCs w:val="28"/>
          <w:lang w:val="en-US"/>
        </w:rPr>
      </w:pPr>
      <w:r>
        <w:rPr>
          <w:rFonts w:cs="Times New Roman"/>
          <w:szCs w:val="28"/>
          <w:lang w:val="en-US"/>
        </w:rPr>
        <w:lastRenderedPageBreak/>
        <w:t>6</w:t>
      </w:r>
      <w:r w:rsidR="004F30CE" w:rsidRPr="00F66C14">
        <w:rPr>
          <w:rFonts w:cs="Times New Roman"/>
          <w:szCs w:val="28"/>
          <w:lang w:val="en-US"/>
        </w:rPr>
        <w:t>.</w:t>
      </w:r>
      <w:r w:rsidR="004F30CE" w:rsidRPr="00F66C14">
        <w:rPr>
          <w:rFonts w:cs="Times New Roman"/>
          <w:szCs w:val="28"/>
          <w:lang w:val="en-US"/>
        </w:rPr>
        <w:tab/>
        <w:t xml:space="preserve">Puz I. V., Astakhov V. M. </w:t>
      </w:r>
      <w:proofErr w:type="spellStart"/>
      <w:r w:rsidR="004F30CE" w:rsidRPr="00F66C14">
        <w:rPr>
          <w:rFonts w:cs="Times New Roman"/>
          <w:szCs w:val="28"/>
          <w:lang w:val="en-US"/>
        </w:rPr>
        <w:t>Komunikatyvna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kompetentnist</w:t>
      </w:r>
      <w:proofErr w:type="spellEnd"/>
      <w:r w:rsidR="004F30CE" w:rsidRPr="00F66C14">
        <w:rPr>
          <w:rFonts w:cs="Times New Roman"/>
          <w:szCs w:val="28"/>
          <w:lang w:val="en-US"/>
        </w:rPr>
        <w:t xml:space="preserve"> yak </w:t>
      </w:r>
      <w:proofErr w:type="spellStart"/>
      <w:r w:rsidR="004F30CE" w:rsidRPr="00F66C14">
        <w:rPr>
          <w:rFonts w:cs="Times New Roman"/>
          <w:szCs w:val="28"/>
          <w:lang w:val="en-US"/>
        </w:rPr>
        <w:t>peredumova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uspishnoho</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profesiinoho</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stanovlennia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suchasnykh</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fakhivtsiv</w:t>
      </w:r>
      <w:proofErr w:type="spellEnd"/>
      <w:r w:rsidR="004F30CE" w:rsidRPr="00F66C14">
        <w:rPr>
          <w:rFonts w:cs="Times New Roman"/>
          <w:szCs w:val="28"/>
          <w:lang w:val="en-US"/>
        </w:rPr>
        <w:t xml:space="preserve"> URL: https://jnos.donnu.edu.ua/article/view/6549/6581</w:t>
      </w:r>
    </w:p>
    <w:p w14:paraId="0BB689CC" w14:textId="6ED73123" w:rsidR="004F30CE" w:rsidRDefault="00784A45" w:rsidP="005331FE">
      <w:pPr>
        <w:spacing w:after="0" w:line="360" w:lineRule="auto"/>
        <w:ind w:left="142"/>
        <w:jc w:val="both"/>
        <w:rPr>
          <w:rFonts w:cs="Times New Roman"/>
          <w:szCs w:val="28"/>
        </w:rPr>
      </w:pPr>
      <w:r>
        <w:rPr>
          <w:rFonts w:cs="Times New Roman"/>
          <w:szCs w:val="28"/>
          <w:lang w:val="en-US"/>
        </w:rPr>
        <w:t>7</w:t>
      </w:r>
      <w:r w:rsidR="004F30CE" w:rsidRPr="00F66C14">
        <w:rPr>
          <w:rFonts w:cs="Times New Roman"/>
          <w:szCs w:val="28"/>
          <w:lang w:val="en-US"/>
        </w:rPr>
        <w:t>.</w:t>
      </w:r>
      <w:r w:rsidR="004F30CE" w:rsidRPr="00F66C14">
        <w:rPr>
          <w:rFonts w:cs="Times New Roman"/>
          <w:szCs w:val="28"/>
          <w:lang w:val="en-US"/>
        </w:rPr>
        <w:tab/>
      </w:r>
      <w:proofErr w:type="spellStart"/>
      <w:r w:rsidR="004F30CE" w:rsidRPr="00F66C14">
        <w:rPr>
          <w:rFonts w:cs="Times New Roman"/>
          <w:szCs w:val="28"/>
          <w:lang w:val="en-US"/>
        </w:rPr>
        <w:t>Teoriia</w:t>
      </w:r>
      <w:proofErr w:type="spellEnd"/>
      <w:r w:rsidR="004F30CE" w:rsidRPr="00F66C14">
        <w:rPr>
          <w:rFonts w:cs="Times New Roman"/>
          <w:szCs w:val="28"/>
          <w:lang w:val="en-US"/>
        </w:rPr>
        <w:t xml:space="preserve"> </w:t>
      </w:r>
      <w:proofErr w:type="spellStart"/>
      <w:r w:rsidR="004F30CE" w:rsidRPr="00F66C14">
        <w:rPr>
          <w:rFonts w:cs="Times New Roman"/>
          <w:szCs w:val="28"/>
          <w:lang w:val="en-US"/>
        </w:rPr>
        <w:t>diialnosti</w:t>
      </w:r>
      <w:proofErr w:type="spellEnd"/>
      <w:r w:rsidR="004F30CE" w:rsidRPr="00F66C14">
        <w:rPr>
          <w:rFonts w:cs="Times New Roman"/>
          <w:szCs w:val="28"/>
          <w:lang w:val="en-US"/>
        </w:rPr>
        <w:t xml:space="preserve"> URL </w:t>
      </w:r>
      <w:hyperlink r:id="rId6" w:history="1">
        <w:r w:rsidR="006071C7" w:rsidRPr="009C4BB2">
          <w:rPr>
            <w:rStyle w:val="a3"/>
            <w:rFonts w:cs="Times New Roman"/>
            <w:szCs w:val="28"/>
            <w:lang w:val="en-US"/>
          </w:rPr>
          <w:t>https://pidru4niki.com/16641013/psihologiya/teoriyi_diyalnosti</w:t>
        </w:r>
      </w:hyperlink>
    </w:p>
    <w:p w14:paraId="786607A2" w14:textId="77777777" w:rsidR="006071C7" w:rsidRPr="006071C7" w:rsidRDefault="006071C7" w:rsidP="005331FE">
      <w:pPr>
        <w:spacing w:after="0" w:line="360" w:lineRule="auto"/>
        <w:ind w:left="142"/>
        <w:jc w:val="both"/>
        <w:rPr>
          <w:rFonts w:cs="Times New Roman"/>
          <w:szCs w:val="28"/>
        </w:rPr>
      </w:pPr>
    </w:p>
    <w:p w14:paraId="7973A788" w14:textId="3966C779" w:rsidR="006071C7" w:rsidRPr="006071C7" w:rsidRDefault="006071C7" w:rsidP="006071C7">
      <w:pPr>
        <w:spacing w:after="0" w:line="360" w:lineRule="auto"/>
        <w:ind w:firstLine="709"/>
        <w:jc w:val="center"/>
        <w:rPr>
          <w:rFonts w:cs="Times New Roman"/>
          <w:b/>
          <w:bCs/>
          <w:caps/>
          <w:sz w:val="24"/>
          <w:szCs w:val="24"/>
        </w:rPr>
      </w:pPr>
      <w:r>
        <w:rPr>
          <w:rFonts w:cs="Times New Roman"/>
          <w:b/>
          <w:bCs/>
          <w:caps/>
          <w:sz w:val="24"/>
          <w:szCs w:val="24"/>
        </w:rPr>
        <w:t>Сучасні</w:t>
      </w:r>
      <w:r w:rsidRPr="006071C7">
        <w:rPr>
          <w:rFonts w:cs="Times New Roman"/>
          <w:b/>
          <w:bCs/>
          <w:caps/>
          <w:sz w:val="24"/>
          <w:szCs w:val="24"/>
        </w:rPr>
        <w:t xml:space="preserve"> тенденції розвитку комунікативної компетентності майбутніх фахівців</w:t>
      </w:r>
    </w:p>
    <w:p w14:paraId="0B4A3E6C" w14:textId="77777777" w:rsidR="006071C7" w:rsidRPr="006071C7" w:rsidRDefault="006071C7" w:rsidP="006071C7">
      <w:pPr>
        <w:spacing w:after="0" w:line="360" w:lineRule="auto"/>
        <w:ind w:firstLine="709"/>
        <w:jc w:val="center"/>
        <w:rPr>
          <w:rFonts w:cs="Times New Roman"/>
          <w:b/>
          <w:bCs/>
          <w:i/>
          <w:iCs/>
          <w:szCs w:val="28"/>
        </w:rPr>
      </w:pPr>
      <w:r w:rsidRPr="006071C7">
        <w:rPr>
          <w:rFonts w:cs="Times New Roman"/>
          <w:b/>
          <w:bCs/>
          <w:i/>
          <w:iCs/>
          <w:szCs w:val="28"/>
        </w:rPr>
        <w:t>Лілія</w:t>
      </w:r>
      <w:r w:rsidRPr="006071C7">
        <w:rPr>
          <w:rFonts w:cs="Times New Roman"/>
          <w:b/>
          <w:bCs/>
          <w:i/>
          <w:iCs/>
          <w:szCs w:val="28"/>
        </w:rPr>
        <w:t xml:space="preserve"> </w:t>
      </w:r>
      <w:r w:rsidRPr="006071C7">
        <w:rPr>
          <w:rFonts w:cs="Times New Roman"/>
          <w:b/>
          <w:bCs/>
          <w:i/>
          <w:iCs/>
          <w:szCs w:val="28"/>
        </w:rPr>
        <w:t>Штохман</w:t>
      </w:r>
      <w:r w:rsidRPr="006071C7">
        <w:rPr>
          <w:rFonts w:cs="Times New Roman"/>
          <w:b/>
          <w:bCs/>
          <w:i/>
          <w:iCs/>
          <w:szCs w:val="28"/>
        </w:rPr>
        <w:t>, кандидат філологічних наук, доцент кафедри іноземних мов та інформаційно- комунікаційних технологій,</w:t>
      </w:r>
    </w:p>
    <w:p w14:paraId="22A371EE" w14:textId="3A495ED2" w:rsidR="006071C7" w:rsidRDefault="006071C7" w:rsidP="006071C7">
      <w:pPr>
        <w:spacing w:after="0" w:line="360" w:lineRule="auto"/>
        <w:ind w:firstLine="709"/>
        <w:jc w:val="center"/>
        <w:rPr>
          <w:rFonts w:cs="Times New Roman"/>
          <w:b/>
          <w:bCs/>
          <w:i/>
          <w:iCs/>
          <w:szCs w:val="28"/>
        </w:rPr>
      </w:pPr>
      <w:r w:rsidRPr="006071C7">
        <w:rPr>
          <w:rFonts w:cs="Times New Roman"/>
          <w:b/>
          <w:bCs/>
          <w:i/>
          <w:iCs/>
          <w:szCs w:val="28"/>
        </w:rPr>
        <w:t>Західноукраїнський національний університет</w:t>
      </w:r>
    </w:p>
    <w:p w14:paraId="0040BCE8" w14:textId="77777777" w:rsidR="006071C7" w:rsidRPr="00F66C14" w:rsidRDefault="006071C7" w:rsidP="006A4EED">
      <w:pPr>
        <w:spacing w:after="0" w:line="360" w:lineRule="auto"/>
        <w:jc w:val="center"/>
        <w:rPr>
          <w:i/>
          <w:szCs w:val="28"/>
        </w:rPr>
      </w:pPr>
      <w:r w:rsidRPr="00F66C14">
        <w:rPr>
          <w:szCs w:val="28"/>
        </w:rPr>
        <w:t>e-</w:t>
      </w:r>
      <w:proofErr w:type="spellStart"/>
      <w:r w:rsidRPr="00F66C14">
        <w:rPr>
          <w:szCs w:val="28"/>
        </w:rPr>
        <w:t>mail</w:t>
      </w:r>
      <w:proofErr w:type="spellEnd"/>
      <w:r w:rsidRPr="00F66C14">
        <w:rPr>
          <w:szCs w:val="28"/>
        </w:rPr>
        <w:t xml:space="preserve">: </w:t>
      </w:r>
      <w:hyperlink r:id="rId7" w:history="1">
        <w:r w:rsidRPr="00F66C14">
          <w:rPr>
            <w:rStyle w:val="a3"/>
            <w:szCs w:val="28"/>
            <w:lang w:val="fr-FR"/>
          </w:rPr>
          <w:t>shtohman@gmail.com</w:t>
        </w:r>
      </w:hyperlink>
    </w:p>
    <w:p w14:paraId="4E9BC255" w14:textId="77777777" w:rsidR="006071C7" w:rsidRPr="00F66C14" w:rsidRDefault="006071C7" w:rsidP="006A4EED">
      <w:pPr>
        <w:spacing w:after="0" w:line="360" w:lineRule="auto"/>
        <w:ind w:firstLine="709"/>
        <w:jc w:val="center"/>
        <w:rPr>
          <w:rFonts w:cs="Times New Roman"/>
          <w:b/>
          <w:bCs/>
          <w:szCs w:val="28"/>
          <w:lang w:val="en-US"/>
        </w:rPr>
      </w:pPr>
      <w:r w:rsidRPr="00F66C14">
        <w:rPr>
          <w:szCs w:val="28"/>
        </w:rPr>
        <w:t xml:space="preserve">ORCID: </w:t>
      </w:r>
      <w:proofErr w:type="spellStart"/>
      <w:r w:rsidRPr="00F66C14">
        <w:rPr>
          <w:szCs w:val="28"/>
        </w:rPr>
        <w:t>http</w:t>
      </w:r>
      <w:proofErr w:type="spellEnd"/>
      <w:r w:rsidRPr="00F66C14">
        <w:rPr>
          <w:szCs w:val="28"/>
          <w:lang w:val="en-US"/>
        </w:rPr>
        <w:t>:</w:t>
      </w:r>
      <w:r w:rsidRPr="00F66C14">
        <w:rPr>
          <w:szCs w:val="28"/>
        </w:rPr>
        <w:t xml:space="preserve"> ://orcid.org/</w:t>
      </w:r>
      <w:r w:rsidRPr="00F66C14">
        <w:rPr>
          <w:szCs w:val="28"/>
          <w:lang w:val="en-US"/>
        </w:rPr>
        <w:t>0000-0002-8887-8015</w:t>
      </w:r>
    </w:p>
    <w:p w14:paraId="13EC8E53" w14:textId="1FBAF85D" w:rsidR="006071C7" w:rsidRDefault="00784A45" w:rsidP="006A4EED">
      <w:pPr>
        <w:spacing w:after="0" w:line="360" w:lineRule="auto"/>
        <w:ind w:firstLine="708"/>
        <w:contextualSpacing/>
        <w:jc w:val="both"/>
        <w:rPr>
          <w:rFonts w:cs="Times New Roman"/>
          <w:iCs/>
          <w:szCs w:val="28"/>
          <w:lang w:val="ru-RU"/>
        </w:rPr>
      </w:pPr>
      <w:r w:rsidRPr="006A4EED">
        <w:rPr>
          <w:b/>
          <w:bCs/>
          <w:i/>
          <w:iCs/>
          <w:szCs w:val="28"/>
        </w:rPr>
        <w:t>Анотація</w:t>
      </w:r>
      <w:r w:rsidRPr="006071C7">
        <w:rPr>
          <w:b/>
          <w:bCs/>
          <w:szCs w:val="28"/>
        </w:rPr>
        <w:t xml:space="preserve">: </w:t>
      </w:r>
      <w:r w:rsidR="006071C7" w:rsidRPr="006071C7">
        <w:rPr>
          <w:rFonts w:cs="Times New Roman"/>
          <w:iCs/>
          <w:szCs w:val="28"/>
        </w:rPr>
        <w:t xml:space="preserve">У статті розглядається питання формування комунікативної компетентності студентів немовних  вузів. Розглядається поняття комунікативної компетентності як одної зі </w:t>
      </w:r>
      <w:r w:rsidR="006071C7" w:rsidRPr="006071C7">
        <w:rPr>
          <w:rFonts w:cs="Times New Roman"/>
          <w:szCs w:val="28"/>
        </w:rPr>
        <w:t xml:space="preserve">значущих ознак якісної освіти. </w:t>
      </w:r>
      <w:r w:rsidR="006071C7" w:rsidRPr="006071C7">
        <w:rPr>
          <w:rFonts w:cs="Times New Roman"/>
          <w:szCs w:val="28"/>
          <w:shd w:val="clear" w:color="auto" w:fill="FFFFFF"/>
        </w:rPr>
        <w:t xml:space="preserve">Її формування у студентів ВНЗ відбувається шляхом і завдяки здійсненню ними іншомовної мовленнєвої діяльності, а </w:t>
      </w:r>
      <w:hyperlink r:id="rId8" w:tooltip="Процес навчання" w:history="1">
        <w:r w:rsidR="006071C7" w:rsidRPr="006071C7">
          <w:rPr>
            <w:rStyle w:val="a3"/>
            <w:rFonts w:cs="Times New Roman"/>
            <w:color w:val="auto"/>
            <w:szCs w:val="28"/>
            <w:u w:val="none"/>
          </w:rPr>
          <w:t>процес навчання</w:t>
        </w:r>
      </w:hyperlink>
      <w:r w:rsidR="006071C7" w:rsidRPr="006071C7">
        <w:rPr>
          <w:rFonts w:cs="Times New Roman"/>
          <w:szCs w:val="28"/>
        </w:rPr>
        <w:t xml:space="preserve"> розглядається як комунікативно спрямований процес включення студентів у взаємодію зі світом</w:t>
      </w:r>
      <w:r w:rsidR="006071C7" w:rsidRPr="006071C7">
        <w:rPr>
          <w:rFonts w:cs="Times New Roman"/>
          <w:szCs w:val="28"/>
          <w:shd w:val="clear" w:color="auto" w:fill="FFFFFF"/>
        </w:rPr>
        <w:t xml:space="preserve">. Розвиток умінь говоріння, аудіювання, читання та письма здійснюється шляхом реалізації цих видів мовленнєвої діяльності у процесі навчання в умовах, що моделюють ситуації реального спілкування. На противагу традиційному підходу - навчанню за підручниками - розглядається метод </w:t>
      </w:r>
      <w:r w:rsidR="006071C7" w:rsidRPr="006071C7">
        <w:rPr>
          <w:rFonts w:cs="Times New Roman"/>
          <w:szCs w:val="28"/>
          <w:shd w:val="clear" w:color="auto" w:fill="FFFFFF"/>
          <w:lang w:val="en-US"/>
        </w:rPr>
        <w:t>Dogme</w:t>
      </w:r>
      <w:r w:rsidR="006071C7" w:rsidRPr="006071C7">
        <w:rPr>
          <w:rFonts w:cs="Times New Roman"/>
          <w:szCs w:val="28"/>
        </w:rPr>
        <w:t xml:space="preserve"> </w:t>
      </w:r>
      <w:r w:rsidR="006071C7" w:rsidRPr="006071C7">
        <w:rPr>
          <w:rFonts w:cs="Times New Roman"/>
          <w:iCs/>
          <w:szCs w:val="28"/>
        </w:rPr>
        <w:t>та описуються його переваги у навчанні іноземної мови.</w:t>
      </w:r>
      <w:r w:rsidR="006071C7" w:rsidRPr="006071C7">
        <w:rPr>
          <w:rFonts w:cs="Times New Roman"/>
          <w:iCs/>
          <w:szCs w:val="28"/>
          <w:lang w:val="ru-RU"/>
        </w:rPr>
        <w:t xml:space="preserve"> </w:t>
      </w:r>
    </w:p>
    <w:p w14:paraId="09F80A1B" w14:textId="77777777" w:rsidR="006071C7" w:rsidRPr="006071C7" w:rsidRDefault="006071C7" w:rsidP="006C4CDC">
      <w:pPr>
        <w:spacing w:after="0" w:line="360" w:lineRule="auto"/>
        <w:ind w:firstLine="425"/>
        <w:contextualSpacing/>
        <w:jc w:val="both"/>
        <w:rPr>
          <w:rFonts w:cs="Times New Roman"/>
          <w:szCs w:val="28"/>
        </w:rPr>
      </w:pPr>
      <w:r w:rsidRPr="006071C7">
        <w:rPr>
          <w:rFonts w:cs="Times New Roman"/>
          <w:noProof/>
          <w:szCs w:val="28"/>
        </w:rPr>
        <w:t xml:space="preserve">Серед цілей, які поставлені перед сучасною освітою, є її нова якість, зорієнтована на всебічний розвиток, формування  компетентної особистості, </w:t>
      </w:r>
      <w:r w:rsidRPr="006071C7">
        <w:rPr>
          <w:rFonts w:cs="Times New Roman"/>
          <w:szCs w:val="28"/>
        </w:rPr>
        <w:t xml:space="preserve">здатної до оптимальної взаємодії із соціумом. Компетентісно спрямований підхід став концептуальним орієнтиром у визначенні змісту й форм організації навчання. Умовою успішності професійної діяльності й особистого життя, </w:t>
      </w:r>
      <w:r w:rsidRPr="006071C7">
        <w:rPr>
          <w:rFonts w:cs="Times New Roman"/>
          <w:szCs w:val="28"/>
        </w:rPr>
        <w:lastRenderedPageBreak/>
        <w:t xml:space="preserve">ефективної взаємодії з іншими людьми є вміння спілкуватися, вміння встановлювати і підтримувати контакти. </w:t>
      </w:r>
    </w:p>
    <w:p w14:paraId="70D3D750" w14:textId="711054DF" w:rsidR="006071C7" w:rsidRPr="006071C7" w:rsidRDefault="006071C7" w:rsidP="006C4CDC">
      <w:pPr>
        <w:spacing w:after="0" w:line="360" w:lineRule="auto"/>
        <w:ind w:firstLine="425"/>
        <w:contextualSpacing/>
        <w:jc w:val="both"/>
        <w:rPr>
          <w:rFonts w:cs="Times New Roman"/>
          <w:iCs/>
          <w:szCs w:val="28"/>
        </w:rPr>
      </w:pPr>
      <w:r w:rsidRPr="006071C7">
        <w:rPr>
          <w:rFonts w:cs="Times New Roman"/>
          <w:szCs w:val="28"/>
        </w:rPr>
        <w:t xml:space="preserve">У зв’язку з цим однією із значущих ознак якісної освіти виступає формування комунікативної компетентності здобувачів, яка є підґрунтям для ефективного перебігу комунікативного процесу. Комунікативна компетентність особистості не може бути сформована стихійно. Одним із найбільш важливих етапів для формування даного утворення виступає етап професійного навчання у вищій школі, організація якого має бути спрямована на це, а не тільки на оволодіння окремими елементами професійних знань, вмінь та навичок. </w:t>
      </w:r>
      <w:r w:rsidRPr="006071C7">
        <w:rPr>
          <w:rFonts w:cs="Times New Roman"/>
          <w:szCs w:val="28"/>
          <w:shd w:val="clear" w:color="auto" w:fill="FFFFFF"/>
        </w:rPr>
        <w:t>Формування комунікативної компетентності студентів відбувається шляхом і завдяки здійсненню ними іншомовної мовленнєвої діяльності.</w:t>
      </w:r>
    </w:p>
    <w:p w14:paraId="5EF3E41B" w14:textId="719C33CF" w:rsidR="006071C7" w:rsidRPr="006071C7" w:rsidRDefault="006071C7" w:rsidP="006C4CDC">
      <w:pPr>
        <w:spacing w:after="0" w:line="360" w:lineRule="auto"/>
        <w:ind w:firstLine="425"/>
        <w:contextualSpacing/>
        <w:jc w:val="both"/>
        <w:rPr>
          <w:rFonts w:cs="Times New Roman"/>
          <w:noProof/>
          <w:szCs w:val="28"/>
        </w:rPr>
      </w:pPr>
      <w:r w:rsidRPr="006071C7">
        <w:rPr>
          <w:rFonts w:cs="Times New Roman"/>
          <w:szCs w:val="28"/>
          <w:shd w:val="clear" w:color="auto" w:fill="FFFFFF"/>
        </w:rPr>
        <w:t>Формування комунікативної компетентності студентів відбувається</w:t>
      </w:r>
      <w:r w:rsidRPr="000208DB">
        <w:rPr>
          <w:rFonts w:cs="Times New Roman"/>
          <w:sz w:val="24"/>
          <w:szCs w:val="24"/>
          <w:shd w:val="clear" w:color="auto" w:fill="FFFFFF"/>
        </w:rPr>
        <w:t xml:space="preserve"> </w:t>
      </w:r>
      <w:r w:rsidRPr="006071C7">
        <w:rPr>
          <w:rFonts w:cs="Times New Roman"/>
          <w:szCs w:val="28"/>
          <w:shd w:val="clear" w:color="auto" w:fill="FFFFFF"/>
        </w:rPr>
        <w:t>шляхом і завдяки здійсненню ними іншомовної мовленнєвої діяльності</w:t>
      </w:r>
      <w:r w:rsidRPr="006071C7">
        <w:rPr>
          <w:rFonts w:cs="Times New Roman"/>
          <w:szCs w:val="28"/>
          <w:shd w:val="clear" w:color="auto" w:fill="FFFFFF"/>
        </w:rPr>
        <w:t xml:space="preserve">, </w:t>
      </w:r>
      <w:r w:rsidRPr="006071C7">
        <w:rPr>
          <w:rFonts w:cs="Times New Roman"/>
          <w:szCs w:val="28"/>
          <w:shd w:val="clear" w:color="auto" w:fill="FFFFFF"/>
        </w:rPr>
        <w:t>розвит</w:t>
      </w:r>
      <w:r w:rsidRPr="006071C7">
        <w:rPr>
          <w:rFonts w:cs="Times New Roman"/>
          <w:szCs w:val="28"/>
          <w:shd w:val="clear" w:color="auto" w:fill="FFFFFF"/>
        </w:rPr>
        <w:t>ку</w:t>
      </w:r>
      <w:r w:rsidRPr="006071C7">
        <w:rPr>
          <w:rFonts w:cs="Times New Roman"/>
          <w:szCs w:val="28"/>
          <w:shd w:val="clear" w:color="auto" w:fill="FFFFFF"/>
        </w:rPr>
        <w:t xml:space="preserve"> умінь використовувати іноземну мову як інструмент у діалозі культур і цивілізацій сучасного світу. Ця мета передбачає досягнення студентами такого рівня, який був би достатнім для здійснення спілкування в усній (говоріння, аудіювання) та писемній (читання, письмо) формах у межах визначених комунікативних сфер, тематики ситуативного мовлення та на основі вивченого </w:t>
      </w:r>
      <w:proofErr w:type="spellStart"/>
      <w:r w:rsidRPr="006071C7">
        <w:rPr>
          <w:rFonts w:cs="Times New Roman"/>
          <w:szCs w:val="28"/>
          <w:shd w:val="clear" w:color="auto" w:fill="FFFFFF"/>
        </w:rPr>
        <w:t>мовного</w:t>
      </w:r>
      <w:proofErr w:type="spellEnd"/>
      <w:r w:rsidRPr="006071C7">
        <w:rPr>
          <w:rFonts w:cs="Times New Roman"/>
          <w:szCs w:val="28"/>
          <w:shd w:val="clear" w:color="auto" w:fill="FFFFFF"/>
        </w:rPr>
        <w:t xml:space="preserve"> і мовленнєвого матеріалу.</w:t>
      </w:r>
    </w:p>
    <w:p w14:paraId="47152576" w14:textId="77777777"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У свої статті 2000 року Скот </w:t>
      </w:r>
      <w:proofErr w:type="spellStart"/>
      <w:r w:rsidRPr="006071C7">
        <w:rPr>
          <w:rFonts w:cs="Times New Roman"/>
          <w:szCs w:val="28"/>
        </w:rPr>
        <w:t>Торнбері</w:t>
      </w:r>
      <w:proofErr w:type="spellEnd"/>
      <w:r w:rsidRPr="006071C7">
        <w:rPr>
          <w:rFonts w:cs="Times New Roman"/>
          <w:szCs w:val="28"/>
        </w:rPr>
        <w:t xml:space="preserve"> піддав сумніву ефективність навчання іноземним мовам, що спирається на роботу із підручниками, що у свою чергу може, за його словами, робити вивчення мови ще важчим. Статтю підтримало багато симпатиків, що висловили своє занепокоєння тим, як використання підручників обмежує опанування мовою і краде час для комунікації надмірним залученням студентів у друковані матеріали. </w:t>
      </w:r>
    </w:p>
    <w:p w14:paraId="114AF4D7" w14:textId="02E8E0AF" w:rsidR="006071C7" w:rsidRPr="006A4EED" w:rsidRDefault="006071C7" w:rsidP="006C4CDC">
      <w:pPr>
        <w:spacing w:after="0" w:line="360" w:lineRule="auto"/>
        <w:ind w:firstLine="425"/>
        <w:contextualSpacing/>
        <w:jc w:val="both"/>
        <w:rPr>
          <w:rFonts w:eastAsia="Times New Roman" w:cs="Times New Roman"/>
          <w:szCs w:val="28"/>
          <w:lang w:val="en-US" w:eastAsia="ru-RU"/>
        </w:rPr>
      </w:pPr>
      <w:r w:rsidRPr="006071C7">
        <w:rPr>
          <w:rFonts w:cs="Times New Roman"/>
          <w:szCs w:val="28"/>
        </w:rPr>
        <w:t xml:space="preserve">Альтернативним підходом було запропоновано залучати тих, хто навчається, їх життя та їх мову. Цей підхід отримав назву </w:t>
      </w:r>
      <w:r w:rsidRPr="006071C7">
        <w:rPr>
          <w:rFonts w:cs="Times New Roman"/>
          <w:szCs w:val="28"/>
          <w:lang w:val="en-US"/>
        </w:rPr>
        <w:t>Dogme</w:t>
      </w:r>
      <w:r w:rsidRPr="006071C7">
        <w:rPr>
          <w:rFonts w:cs="Times New Roman"/>
          <w:szCs w:val="28"/>
        </w:rPr>
        <w:t xml:space="preserve">, а його принципи було викладено у книзі </w:t>
      </w:r>
      <w:r w:rsidRPr="006071C7">
        <w:rPr>
          <w:rFonts w:eastAsia="Times New Roman" w:cs="Times New Roman"/>
          <w:i/>
          <w:iCs/>
          <w:szCs w:val="28"/>
          <w:lang w:val="en-US" w:eastAsia="ru-RU"/>
        </w:rPr>
        <w:t>Teaching</w:t>
      </w:r>
      <w:r w:rsidRPr="006071C7">
        <w:rPr>
          <w:rFonts w:eastAsia="Times New Roman" w:cs="Times New Roman"/>
          <w:i/>
          <w:iCs/>
          <w:szCs w:val="28"/>
          <w:lang w:eastAsia="ru-RU"/>
        </w:rPr>
        <w:t xml:space="preserve"> </w:t>
      </w:r>
      <w:r w:rsidRPr="006071C7">
        <w:rPr>
          <w:rFonts w:eastAsia="Times New Roman" w:cs="Times New Roman"/>
          <w:i/>
          <w:iCs/>
          <w:szCs w:val="28"/>
          <w:lang w:val="en-US" w:eastAsia="ru-RU"/>
        </w:rPr>
        <w:t>Unplugged</w:t>
      </w:r>
      <w:r w:rsidRPr="006071C7">
        <w:rPr>
          <w:rFonts w:eastAsia="Times New Roman" w:cs="Times New Roman"/>
          <w:i/>
          <w:iCs/>
          <w:szCs w:val="28"/>
          <w:lang w:eastAsia="ru-RU"/>
        </w:rPr>
        <w:t xml:space="preserve"> у</w:t>
      </w:r>
      <w:r w:rsidRPr="006071C7">
        <w:rPr>
          <w:rFonts w:eastAsia="Times New Roman" w:cs="Times New Roman"/>
          <w:szCs w:val="28"/>
          <w:lang w:eastAsia="ru-RU"/>
        </w:rPr>
        <w:t xml:space="preserve"> 2009.</w:t>
      </w:r>
      <w:r w:rsidRPr="006071C7">
        <w:rPr>
          <w:rFonts w:cs="Times New Roman"/>
          <w:szCs w:val="28"/>
        </w:rPr>
        <w:t xml:space="preserve"> Він полягає у тому, що навчання зумовлюється спілкуванням та потребами, які виникають у його процесі, а кількість додаткових матеріалів незначна.</w:t>
      </w:r>
    </w:p>
    <w:p w14:paraId="039F8ED6" w14:textId="77777777"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lastRenderedPageBreak/>
        <w:t>В опануванні мовою за цим підходом навчальним матеріалом виступають мовленнєві потреби та інтереси студентів, а не інформація, наперед заготована викладачем. Граматичні та лексичні вправи виникають природно впродовж заняття, а не є головним об</w:t>
      </w:r>
      <w:r w:rsidRPr="006071C7">
        <w:rPr>
          <w:rFonts w:cs="Times New Roman"/>
          <w:szCs w:val="28"/>
          <w:lang w:val="ru-RU"/>
        </w:rPr>
        <w:t>”</w:t>
      </w:r>
      <w:proofErr w:type="spellStart"/>
      <w:r w:rsidRPr="006071C7">
        <w:rPr>
          <w:rFonts w:cs="Times New Roman"/>
          <w:szCs w:val="28"/>
        </w:rPr>
        <w:t>єктом</w:t>
      </w:r>
      <w:proofErr w:type="spellEnd"/>
      <w:r w:rsidRPr="006071C7">
        <w:rPr>
          <w:rFonts w:cs="Times New Roman"/>
          <w:szCs w:val="28"/>
        </w:rPr>
        <w:t xml:space="preserve"> навчання. Тобто акцентом на занятті є не підручник з вивчення англійської, а студент.</w:t>
      </w:r>
    </w:p>
    <w:p w14:paraId="1B375A19" w14:textId="77777777"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Передумовами такого бачення є те, що студент легше може запам’ятати і засвоїти мову, якщо вона безпосередньо стосується його особисто. Практики зауважують, що хоча тепер на заняттях з вивчення іноземних мов спостерігається засилля друкованих та інших матеріалів, найпривабливішими і найцікавішими для студентів є персоналізовані кейси, тому радять викладачеві для читання та аудіювання заохочувати студентів знаходити тексти, що є цікавими для них особисто. Адже ефективне вивчення мови є явищем, що керується внутрішніми мотивами студента і не може бути визначеним\насадженим ззовні. Викладачі лише залучають студентів до спілкування, зумовленого нагальними потребами, спонукаючи до використання мови та її вдосконалення для кращої і досконалішої соціальної взаємодії. </w:t>
      </w:r>
    </w:p>
    <w:p w14:paraId="358826F5" w14:textId="77777777"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На відміну від методів, що були поширеними раніше, коли заняття за комунікативним методом проходило суто у навчальній аудиторії та регламентувалося викладачем і жорстким планом, у </w:t>
      </w:r>
      <w:r w:rsidRPr="006071C7">
        <w:rPr>
          <w:rFonts w:cs="Times New Roman"/>
          <w:szCs w:val="28"/>
          <w:lang w:val="en-US"/>
        </w:rPr>
        <w:t>Dogme</w:t>
      </w:r>
      <w:r w:rsidRPr="006071C7">
        <w:rPr>
          <w:rFonts w:cs="Times New Roman"/>
          <w:szCs w:val="28"/>
        </w:rPr>
        <w:t xml:space="preserve"> акцентом уваги викладача є студенти, що розміщені у вільному порядку, та їх комунікативні потреби, а викладач використовує мінімум матеріалів. </w:t>
      </w:r>
    </w:p>
    <w:p w14:paraId="434B4F7C" w14:textId="77777777"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Такий мінімалістський підхід безсумнівно є нелегким для викладача, що повинен, уважно слухаючи, приймати рішення про аспекти мови та мовлення чи практичні навички, що потребують додаткової уваги та розгляду. Саме тому викладачі з недостатнім досвідом часто його уникають. Та сміливе рішення проводити навчання таким чином стане цінним і успішним досвідом як для студентів, так і для викладача, що сприятиме, за словами практика, підвищенню його власної впевненості у своїй майстерності. </w:t>
      </w:r>
    </w:p>
    <w:p w14:paraId="7D41C9FF" w14:textId="2D928327" w:rsidR="006071C7" w:rsidRPr="006071C7" w:rsidRDefault="006C4CDC" w:rsidP="006C4CDC">
      <w:pPr>
        <w:spacing w:after="0" w:line="360" w:lineRule="auto"/>
        <w:ind w:firstLine="425"/>
        <w:contextualSpacing/>
        <w:jc w:val="both"/>
        <w:rPr>
          <w:rFonts w:cs="Times New Roman"/>
          <w:szCs w:val="28"/>
        </w:rPr>
      </w:pPr>
      <w:r w:rsidRPr="006071C7">
        <w:rPr>
          <w:rFonts w:cs="Times New Roman"/>
          <w:szCs w:val="28"/>
          <w:lang w:val="en-US"/>
        </w:rPr>
        <w:t>Dogme</w:t>
      </w:r>
      <w:r w:rsidR="006071C7" w:rsidRPr="006071C7">
        <w:rPr>
          <w:rFonts w:cs="Times New Roman"/>
          <w:szCs w:val="28"/>
        </w:rPr>
        <w:t xml:space="preserve"> назива</w:t>
      </w:r>
      <w:r>
        <w:rPr>
          <w:rFonts w:cs="Times New Roman"/>
          <w:szCs w:val="28"/>
        </w:rPr>
        <w:t>ють</w:t>
      </w:r>
      <w:r w:rsidR="006071C7" w:rsidRPr="006071C7">
        <w:rPr>
          <w:rFonts w:cs="Times New Roman"/>
          <w:szCs w:val="28"/>
        </w:rPr>
        <w:t xml:space="preserve"> філософією викладання, що є значно більше за стандартні педагогічні методи. Основною є теза про те, що навчання є значно </w:t>
      </w:r>
      <w:r w:rsidR="006071C7" w:rsidRPr="006071C7">
        <w:rPr>
          <w:rFonts w:cs="Times New Roman"/>
          <w:szCs w:val="28"/>
        </w:rPr>
        <w:lastRenderedPageBreak/>
        <w:t xml:space="preserve">результативнішим лише за умови, якщо студенти є залученими та зацікавлені матеріалом, адже якщо матеріал, що вивчається, не є для них важливим, результати також будуть невтішними. Прихильники </w:t>
      </w:r>
      <w:r w:rsidR="006071C7" w:rsidRPr="006071C7">
        <w:rPr>
          <w:rFonts w:cs="Times New Roman"/>
          <w:szCs w:val="28"/>
          <w:lang w:val="en-US"/>
        </w:rPr>
        <w:t>Dogme</w:t>
      </w:r>
      <w:r w:rsidR="006071C7" w:rsidRPr="006071C7">
        <w:rPr>
          <w:rFonts w:cs="Times New Roman"/>
          <w:szCs w:val="28"/>
        </w:rPr>
        <w:t xml:space="preserve"> виступають за вилучення недоцільного матеріалу чи навіть скасування будь-яких матеріалів взагалі задля досягнення кращих результатів. </w:t>
      </w:r>
    </w:p>
    <w:p w14:paraId="5FEF2EE0" w14:textId="4DA62F31"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Скот </w:t>
      </w:r>
      <w:proofErr w:type="spellStart"/>
      <w:r w:rsidRPr="006071C7">
        <w:rPr>
          <w:rFonts w:cs="Times New Roman"/>
          <w:szCs w:val="28"/>
        </w:rPr>
        <w:t>Торнбері</w:t>
      </w:r>
      <w:proofErr w:type="spellEnd"/>
      <w:r w:rsidRPr="006071C7">
        <w:rPr>
          <w:rFonts w:cs="Times New Roman"/>
          <w:szCs w:val="28"/>
        </w:rPr>
        <w:t xml:space="preserve">, що був серед натхненників цього методу, наголошував, що заняття настільки сильно залежать від планів, підручників, перевантажені аудіо та відео, картками та іншими засобами, що студенти та їх потреби опинялись другорядними на заняттях. За принципами </w:t>
      </w:r>
      <w:r w:rsidRPr="006071C7">
        <w:rPr>
          <w:rFonts w:cs="Times New Roman"/>
          <w:szCs w:val="28"/>
          <w:lang w:val="en-US"/>
        </w:rPr>
        <w:t>Dogme</w:t>
      </w:r>
      <w:r w:rsidRPr="006071C7">
        <w:rPr>
          <w:rFonts w:cs="Times New Roman"/>
          <w:szCs w:val="28"/>
        </w:rPr>
        <w:t xml:space="preserve"> студент знову стає ціллю навчання. </w:t>
      </w:r>
    </w:p>
    <w:p w14:paraId="41FC65F5" w14:textId="3AFE6CF1"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Хоч правила і принципи цієї методики стосуються окремого і самодостатнього прийому викладання іноземної мови, їх також можливо пристосувати до власного досвіду викладання.</w:t>
      </w:r>
      <w:r>
        <w:rPr>
          <w:rFonts w:cs="Times New Roman"/>
          <w:szCs w:val="28"/>
        </w:rPr>
        <w:t xml:space="preserve"> </w:t>
      </w:r>
      <w:r w:rsidRPr="006071C7">
        <w:rPr>
          <w:rFonts w:cs="Times New Roman"/>
          <w:szCs w:val="28"/>
        </w:rPr>
        <w:t xml:space="preserve">За </w:t>
      </w:r>
      <w:r w:rsidR="006C4CDC">
        <w:rPr>
          <w:rFonts w:cs="Times New Roman"/>
          <w:szCs w:val="28"/>
        </w:rPr>
        <w:t>висновками</w:t>
      </w:r>
      <w:r w:rsidRPr="006071C7">
        <w:rPr>
          <w:rFonts w:cs="Times New Roman"/>
          <w:szCs w:val="28"/>
        </w:rPr>
        <w:t xml:space="preserve"> вчител</w:t>
      </w:r>
      <w:r w:rsidR="006C4CDC">
        <w:rPr>
          <w:rFonts w:cs="Times New Roman"/>
          <w:szCs w:val="28"/>
        </w:rPr>
        <w:t>ів</w:t>
      </w:r>
      <w:r w:rsidRPr="006071C7">
        <w:rPr>
          <w:rFonts w:cs="Times New Roman"/>
          <w:szCs w:val="28"/>
        </w:rPr>
        <w:t>-практик</w:t>
      </w:r>
      <w:r w:rsidR="006C4CDC">
        <w:rPr>
          <w:rFonts w:cs="Times New Roman"/>
          <w:szCs w:val="28"/>
        </w:rPr>
        <w:t>ів</w:t>
      </w:r>
      <w:r w:rsidRPr="006071C7">
        <w:rPr>
          <w:rFonts w:cs="Times New Roman"/>
          <w:szCs w:val="28"/>
        </w:rPr>
        <w:t>, навчаючи студентів за цим методом, вон</w:t>
      </w:r>
      <w:r w:rsidR="006C4CDC">
        <w:rPr>
          <w:rFonts w:cs="Times New Roman"/>
          <w:szCs w:val="28"/>
        </w:rPr>
        <w:t>и</w:t>
      </w:r>
      <w:r w:rsidRPr="006071C7">
        <w:rPr>
          <w:rFonts w:cs="Times New Roman"/>
          <w:szCs w:val="28"/>
        </w:rPr>
        <w:t xml:space="preserve"> не пропону</w:t>
      </w:r>
      <w:r w:rsidR="006C4CDC">
        <w:rPr>
          <w:rFonts w:cs="Times New Roman"/>
          <w:szCs w:val="28"/>
        </w:rPr>
        <w:t>ють</w:t>
      </w:r>
      <w:r w:rsidRPr="006071C7">
        <w:rPr>
          <w:rFonts w:cs="Times New Roman"/>
          <w:szCs w:val="28"/>
        </w:rPr>
        <w:t xml:space="preserve"> їм сидіти за партами, адже таке неприродне розміщення не сприяє самовираженню</w:t>
      </w:r>
      <w:r w:rsidR="006C4CDC">
        <w:rPr>
          <w:rFonts w:cs="Times New Roman"/>
          <w:szCs w:val="28"/>
        </w:rPr>
        <w:t xml:space="preserve"> студентів</w:t>
      </w:r>
      <w:r w:rsidRPr="006071C7">
        <w:rPr>
          <w:rFonts w:cs="Times New Roman"/>
          <w:szCs w:val="28"/>
        </w:rPr>
        <w:t xml:space="preserve">. Значно кращий ефект, коли вони розміщуються довільно, за бажанням, а їх навчання не обмежується рамками використання підручника. </w:t>
      </w:r>
      <w:r w:rsidR="006C4CDC">
        <w:rPr>
          <w:rFonts w:cs="Times New Roman"/>
          <w:szCs w:val="28"/>
        </w:rPr>
        <w:t>С</w:t>
      </w:r>
      <w:r w:rsidRPr="006071C7">
        <w:rPr>
          <w:rFonts w:cs="Times New Roman"/>
          <w:szCs w:val="28"/>
        </w:rPr>
        <w:t xml:space="preserve">туденти використовують паперову чи інтерактивну дошку, вільно почуваються на м’яких кріслах чи на підлозі з подушками. Атмосфера відпочинку - необхідна передумова навчання за </w:t>
      </w:r>
      <w:r w:rsidRPr="006071C7">
        <w:rPr>
          <w:rFonts w:cs="Times New Roman"/>
          <w:szCs w:val="28"/>
          <w:lang w:val="en-US"/>
        </w:rPr>
        <w:t>Dogme</w:t>
      </w:r>
      <w:r w:rsidRPr="006071C7">
        <w:rPr>
          <w:rFonts w:cs="Times New Roman"/>
          <w:szCs w:val="28"/>
        </w:rPr>
        <w:t xml:space="preserve">. </w:t>
      </w:r>
    </w:p>
    <w:p w14:paraId="0AE033D6" w14:textId="0900A5DF"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За спостереженнями, коли студенти стають автономними та контролюють власне навчання, вони більше відчувають залученість у процес, а їх бажання брати у ньому участь посилюється. Коли вони стають відповідальними за проведення певних видів роботи, зникає потреба контролювати їх дисципліну. Таким чином, дуже скоро вони приходять на заняття з ентузіазмом та великим списком ідей, тоді як викладач стає у цьому процесі </w:t>
      </w:r>
      <w:proofErr w:type="spellStart"/>
      <w:r w:rsidRPr="006071C7">
        <w:rPr>
          <w:rFonts w:cs="Times New Roman"/>
          <w:szCs w:val="28"/>
        </w:rPr>
        <w:t>фасилітатором</w:t>
      </w:r>
      <w:proofErr w:type="spellEnd"/>
      <w:r w:rsidRPr="006071C7">
        <w:rPr>
          <w:rFonts w:cs="Times New Roman"/>
          <w:szCs w:val="28"/>
        </w:rPr>
        <w:t xml:space="preserve"> і помічником, а не його керівником.</w:t>
      </w:r>
    </w:p>
    <w:p w14:paraId="56314553" w14:textId="68BE34D9"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Навчальне заняття</w:t>
      </w:r>
      <w:r w:rsidR="006C4CDC">
        <w:rPr>
          <w:rFonts w:cs="Times New Roman"/>
          <w:szCs w:val="28"/>
        </w:rPr>
        <w:t xml:space="preserve"> </w:t>
      </w:r>
      <w:r w:rsidRPr="006071C7">
        <w:rPr>
          <w:rFonts w:cs="Times New Roman"/>
          <w:szCs w:val="28"/>
        </w:rPr>
        <w:t xml:space="preserve">зумовлюється передусім загальними, глобальними цілями студентів. Тоді як </w:t>
      </w:r>
      <w:proofErr w:type="spellStart"/>
      <w:r w:rsidRPr="006071C7">
        <w:rPr>
          <w:rFonts w:cs="Times New Roman"/>
          <w:szCs w:val="28"/>
        </w:rPr>
        <w:t>уроки</w:t>
      </w:r>
      <w:proofErr w:type="spellEnd"/>
      <w:r w:rsidRPr="006071C7">
        <w:rPr>
          <w:rFonts w:cs="Times New Roman"/>
          <w:szCs w:val="28"/>
        </w:rPr>
        <w:t xml:space="preserve"> за цією методикою з молодшими учнями часто подібні між собою, заняття зі студентами  більше зумовлюються їх особистими </w:t>
      </w:r>
      <w:r w:rsidRPr="006071C7">
        <w:rPr>
          <w:rFonts w:cs="Times New Roman"/>
          <w:szCs w:val="28"/>
        </w:rPr>
        <w:lastRenderedPageBreak/>
        <w:t>навчальними потребами і запитами кожного з них. Ці заняття є особливо важливими для кожного зі студентів особисто, адже вони самі помічають свої успіхи впродовж вивчення курсу. Ще одною перевагою такого підходу є те, що студенти можуть повертатись до своїх власних списків цілей і бачити, як матеріал, що вивчається, сприяє їх досягненню.</w:t>
      </w:r>
    </w:p>
    <w:p w14:paraId="3B3D5DEA" w14:textId="529448C2" w:rsidR="006071C7" w:rsidRPr="006071C7" w:rsidRDefault="006C4CDC" w:rsidP="006C4CDC">
      <w:pPr>
        <w:spacing w:after="0" w:line="360" w:lineRule="auto"/>
        <w:ind w:firstLine="425"/>
        <w:contextualSpacing/>
        <w:jc w:val="both"/>
        <w:rPr>
          <w:rFonts w:cs="Times New Roman"/>
          <w:szCs w:val="28"/>
        </w:rPr>
      </w:pPr>
      <w:r>
        <w:rPr>
          <w:rFonts w:cs="Times New Roman"/>
          <w:szCs w:val="28"/>
        </w:rPr>
        <w:t>Б</w:t>
      </w:r>
      <w:r w:rsidR="006071C7" w:rsidRPr="006071C7">
        <w:rPr>
          <w:rFonts w:cs="Times New Roman"/>
          <w:szCs w:val="28"/>
        </w:rPr>
        <w:t>ажаним форматом проведення заняття є поділ групи на менші угрупування, кожне з яких пропонує свій власний список видів діяльності на занятті – чи то тренування навичок говоріння і тренування ораторських вмінь загалом, чи повторення певних аспектів граматики під час говоріння. Тоді представник кожної групи записує на дошці найпопулярніші із пропонованих видів діяльності, серед яких потім обирають всі учасники. З досвідом цей процес у студентів займає все менше і менше часу.</w:t>
      </w:r>
    </w:p>
    <w:p w14:paraId="05837FE5" w14:textId="7C012278" w:rsidR="006071C7" w:rsidRPr="006071C7" w:rsidRDefault="006071C7" w:rsidP="006C4CDC">
      <w:pPr>
        <w:spacing w:after="0" w:line="360" w:lineRule="auto"/>
        <w:ind w:firstLine="425"/>
        <w:contextualSpacing/>
        <w:jc w:val="both"/>
        <w:rPr>
          <w:rFonts w:cs="Times New Roman"/>
          <w:szCs w:val="28"/>
        </w:rPr>
      </w:pPr>
      <w:r w:rsidRPr="006071C7">
        <w:rPr>
          <w:rFonts w:cs="Times New Roman"/>
          <w:szCs w:val="28"/>
        </w:rPr>
        <w:t xml:space="preserve">У випадку, якщо одні студенти хочуть зосередитись на навичках письма, а інші - на слуханні, у процесі обговорення можна вирішити черговість або завдяки правильно підібраним видам діяльності можливо тренувати їх одночасно. У цьому, наприклад, допомагає диктант, де одні можуть вправлятись у говорінні, інші - у слуханні чи письмі. </w:t>
      </w:r>
      <w:r w:rsidRPr="006071C7">
        <w:rPr>
          <w:rFonts w:cs="Times New Roman"/>
          <w:szCs w:val="28"/>
        </w:rPr>
        <w:tab/>
      </w:r>
      <w:r w:rsidR="006C4CDC">
        <w:rPr>
          <w:rFonts w:cs="Times New Roman"/>
          <w:szCs w:val="28"/>
        </w:rPr>
        <w:t>У цьому випадку</w:t>
      </w:r>
      <w:r w:rsidRPr="006071C7">
        <w:rPr>
          <w:rFonts w:cs="Times New Roman"/>
          <w:szCs w:val="28"/>
        </w:rPr>
        <w:t xml:space="preserve"> студентам </w:t>
      </w:r>
      <w:r w:rsidR="006C4CDC">
        <w:rPr>
          <w:rFonts w:cs="Times New Roman"/>
          <w:szCs w:val="28"/>
        </w:rPr>
        <w:t xml:space="preserve">варто </w:t>
      </w:r>
      <w:r w:rsidRPr="006071C7">
        <w:rPr>
          <w:rFonts w:cs="Times New Roman"/>
          <w:szCs w:val="28"/>
        </w:rPr>
        <w:t>вести записи того, що вивчається, для їх подальшого аналізу виконаної роботи.</w:t>
      </w:r>
      <w:r w:rsidRPr="006071C7">
        <w:rPr>
          <w:rFonts w:cs="Times New Roman"/>
          <w:szCs w:val="28"/>
          <w:lang w:val="ru-RU"/>
        </w:rPr>
        <w:t xml:space="preserve"> </w:t>
      </w:r>
      <w:r w:rsidR="006C4CDC">
        <w:rPr>
          <w:rFonts w:cs="Times New Roman"/>
          <w:szCs w:val="28"/>
        </w:rPr>
        <w:t xml:space="preserve">І також доцільно наголошувати </w:t>
      </w:r>
      <w:r w:rsidR="006C4CDC" w:rsidRPr="006071C7">
        <w:rPr>
          <w:rFonts w:cs="Times New Roman"/>
          <w:szCs w:val="28"/>
        </w:rPr>
        <w:t>студентам</w:t>
      </w:r>
      <w:r w:rsidR="006C4CDC">
        <w:rPr>
          <w:rFonts w:cs="Times New Roman"/>
          <w:szCs w:val="28"/>
        </w:rPr>
        <w:t xml:space="preserve"> на тому,</w:t>
      </w:r>
      <w:r w:rsidRPr="006071C7">
        <w:rPr>
          <w:rFonts w:cs="Times New Roman"/>
          <w:szCs w:val="28"/>
        </w:rPr>
        <w:t xml:space="preserve"> як вони можуть вести нотатки зручно. Замість того, наприклад, щоб писати поряд зі словом готовий переклад, пропонує</w:t>
      </w:r>
      <w:r w:rsidR="006C4CDC">
        <w:rPr>
          <w:rFonts w:cs="Times New Roman"/>
          <w:szCs w:val="28"/>
        </w:rPr>
        <w:t>ться</w:t>
      </w:r>
      <w:r w:rsidRPr="006071C7">
        <w:rPr>
          <w:rFonts w:cs="Times New Roman"/>
          <w:szCs w:val="28"/>
        </w:rPr>
        <w:t xml:space="preserve"> придумати малюнок натомість. Знайти переклад зараз не є проблемою, а такий художній підхід викликатиме цікавість студентів і дозволить краще запам’ятати слово, аніж якби їм було надано готовий переклад. Також рекомендує</w:t>
      </w:r>
      <w:r w:rsidR="006C4CDC">
        <w:rPr>
          <w:rFonts w:cs="Times New Roman"/>
          <w:szCs w:val="28"/>
        </w:rPr>
        <w:t>ться</w:t>
      </w:r>
      <w:r w:rsidRPr="006071C7">
        <w:rPr>
          <w:rFonts w:cs="Times New Roman"/>
          <w:szCs w:val="28"/>
        </w:rPr>
        <w:t xml:space="preserve"> записувати слова за темами, а не за алфавітом, адже завдяки цьому слова запам’ятаються швидше. Серед переваг цього методу </w:t>
      </w:r>
      <w:r w:rsidR="006C4CDC">
        <w:rPr>
          <w:rFonts w:cs="Times New Roman"/>
          <w:szCs w:val="28"/>
        </w:rPr>
        <w:t>є</w:t>
      </w:r>
      <w:r w:rsidRPr="006071C7">
        <w:rPr>
          <w:rFonts w:cs="Times New Roman"/>
          <w:szCs w:val="28"/>
        </w:rPr>
        <w:t>:</w:t>
      </w:r>
      <w:r>
        <w:rPr>
          <w:rFonts w:cs="Times New Roman"/>
          <w:szCs w:val="28"/>
        </w:rPr>
        <w:t xml:space="preserve"> </w:t>
      </w:r>
      <w:r w:rsidRPr="006071C7">
        <w:rPr>
          <w:rFonts w:cs="Times New Roman"/>
          <w:szCs w:val="28"/>
        </w:rPr>
        <w:t>суттєве скорочення часу на підготовку до заняття;</w:t>
      </w:r>
      <w:r>
        <w:rPr>
          <w:rFonts w:cs="Times New Roman"/>
          <w:szCs w:val="28"/>
        </w:rPr>
        <w:t xml:space="preserve"> </w:t>
      </w:r>
      <w:r w:rsidRPr="006071C7">
        <w:rPr>
          <w:rFonts w:cs="Times New Roman"/>
          <w:szCs w:val="28"/>
        </w:rPr>
        <w:t>студенти повністю контролюють своє навчання, що додає їм мотивації;</w:t>
      </w:r>
      <w:r>
        <w:rPr>
          <w:rFonts w:cs="Times New Roman"/>
          <w:szCs w:val="28"/>
        </w:rPr>
        <w:t xml:space="preserve"> </w:t>
      </w:r>
      <w:r w:rsidRPr="006071C7">
        <w:rPr>
          <w:rFonts w:cs="Times New Roman"/>
          <w:szCs w:val="28"/>
        </w:rPr>
        <w:t>викладач постійно готовий до виклику, адже не завжди зрозуміло, яким буде наступне питання;</w:t>
      </w:r>
      <w:r>
        <w:rPr>
          <w:rFonts w:cs="Times New Roman"/>
          <w:szCs w:val="28"/>
        </w:rPr>
        <w:t xml:space="preserve"> </w:t>
      </w:r>
      <w:r w:rsidRPr="006071C7">
        <w:rPr>
          <w:rFonts w:cs="Times New Roman"/>
          <w:szCs w:val="28"/>
        </w:rPr>
        <w:t>студенти завжди розуміють причину усіх видів діяльності на занятті;</w:t>
      </w:r>
      <w:r>
        <w:rPr>
          <w:rFonts w:cs="Times New Roman"/>
          <w:szCs w:val="28"/>
        </w:rPr>
        <w:t xml:space="preserve"> </w:t>
      </w:r>
      <w:r w:rsidRPr="006071C7">
        <w:rPr>
          <w:rFonts w:cs="Times New Roman"/>
          <w:szCs w:val="28"/>
        </w:rPr>
        <w:t xml:space="preserve">викладач може впоратись із будь-яким викликом, якщо у нього був досвід проведення заняття </w:t>
      </w:r>
      <w:r w:rsidRPr="006071C7">
        <w:rPr>
          <w:rFonts w:cs="Times New Roman"/>
          <w:szCs w:val="28"/>
          <w:lang w:val="en-US"/>
        </w:rPr>
        <w:t>Dogme</w:t>
      </w:r>
      <w:r>
        <w:rPr>
          <w:rFonts w:cs="Times New Roman"/>
          <w:szCs w:val="28"/>
        </w:rPr>
        <w:t xml:space="preserve">. </w:t>
      </w:r>
      <w:r w:rsidRPr="006071C7">
        <w:rPr>
          <w:rFonts w:cs="Times New Roman"/>
          <w:szCs w:val="28"/>
        </w:rPr>
        <w:t xml:space="preserve">Та </w:t>
      </w:r>
      <w:r w:rsidR="006C4CDC">
        <w:rPr>
          <w:rFonts w:cs="Times New Roman"/>
          <w:szCs w:val="28"/>
        </w:rPr>
        <w:t>існує також</w:t>
      </w:r>
      <w:r w:rsidRPr="006071C7">
        <w:rPr>
          <w:rFonts w:cs="Times New Roman"/>
          <w:szCs w:val="28"/>
        </w:rPr>
        <w:t xml:space="preserve"> і  </w:t>
      </w:r>
      <w:r w:rsidRPr="006071C7">
        <w:rPr>
          <w:rFonts w:cs="Times New Roman"/>
          <w:szCs w:val="28"/>
        </w:rPr>
        <w:lastRenderedPageBreak/>
        <w:t>ряд недоліків цього методу:</w:t>
      </w:r>
      <w:r>
        <w:rPr>
          <w:rFonts w:cs="Times New Roman"/>
          <w:szCs w:val="28"/>
        </w:rPr>
        <w:t xml:space="preserve">  </w:t>
      </w:r>
      <w:r w:rsidRPr="006071C7">
        <w:rPr>
          <w:rFonts w:cs="Times New Roman"/>
          <w:szCs w:val="28"/>
        </w:rPr>
        <w:t>деякі студенти можуть почуватись некомфортно, адже саме вони, а не викладач є відповідальними за хід заняття, що не є звичним для них;</w:t>
      </w:r>
      <w:r>
        <w:rPr>
          <w:rFonts w:cs="Times New Roman"/>
          <w:szCs w:val="28"/>
        </w:rPr>
        <w:t xml:space="preserve"> </w:t>
      </w:r>
      <w:r w:rsidRPr="006071C7">
        <w:rPr>
          <w:rFonts w:cs="Times New Roman"/>
          <w:szCs w:val="28"/>
        </w:rPr>
        <w:t>недосвідчений вчитель може почуватись невпевнено без підручника;</w:t>
      </w:r>
      <w:r>
        <w:rPr>
          <w:rFonts w:cs="Times New Roman"/>
          <w:szCs w:val="28"/>
        </w:rPr>
        <w:t xml:space="preserve"> </w:t>
      </w:r>
      <w:r w:rsidRPr="006071C7">
        <w:rPr>
          <w:rFonts w:cs="Times New Roman"/>
          <w:szCs w:val="28"/>
        </w:rPr>
        <w:t>інших може стримувати затверджений офіційний план роботи;</w:t>
      </w:r>
      <w:r>
        <w:rPr>
          <w:rFonts w:cs="Times New Roman"/>
          <w:szCs w:val="28"/>
        </w:rPr>
        <w:t xml:space="preserve"> </w:t>
      </w:r>
      <w:r w:rsidRPr="006071C7">
        <w:rPr>
          <w:rFonts w:cs="Times New Roman"/>
          <w:szCs w:val="28"/>
        </w:rPr>
        <w:t>цей підхід, де навчання визначається студентами, дещо підриває роль і значущість вчителя на занятті.</w:t>
      </w:r>
    </w:p>
    <w:p w14:paraId="20CE2A4B" w14:textId="780F3F6D" w:rsidR="006071C7" w:rsidRPr="006071C7" w:rsidRDefault="006071C7" w:rsidP="006071C7">
      <w:pPr>
        <w:spacing w:after="0" w:line="360" w:lineRule="auto"/>
        <w:ind w:firstLine="425"/>
        <w:contextualSpacing/>
        <w:jc w:val="both"/>
        <w:rPr>
          <w:rFonts w:cs="Times New Roman"/>
          <w:szCs w:val="28"/>
        </w:rPr>
      </w:pPr>
      <w:r w:rsidRPr="006071C7">
        <w:rPr>
          <w:rFonts w:cs="Times New Roman"/>
          <w:szCs w:val="28"/>
        </w:rPr>
        <w:t>Але, за висновками і враженнями</w:t>
      </w:r>
      <w:r w:rsidR="006C4CDC">
        <w:rPr>
          <w:rFonts w:cs="Times New Roman"/>
          <w:szCs w:val="28"/>
        </w:rPr>
        <w:t xml:space="preserve"> практиків</w:t>
      </w:r>
      <w:r w:rsidRPr="006071C7">
        <w:rPr>
          <w:rFonts w:cs="Times New Roman"/>
          <w:szCs w:val="28"/>
        </w:rPr>
        <w:t xml:space="preserve">, навчання за підходом </w:t>
      </w:r>
      <w:r w:rsidRPr="006071C7">
        <w:rPr>
          <w:rFonts w:cs="Times New Roman"/>
          <w:szCs w:val="28"/>
          <w:lang w:val="en-US"/>
        </w:rPr>
        <w:t>Dogme</w:t>
      </w:r>
      <w:r w:rsidRPr="006071C7">
        <w:rPr>
          <w:rFonts w:cs="Times New Roman"/>
          <w:szCs w:val="28"/>
        </w:rPr>
        <w:t xml:space="preserve"> більше подібне на заняття із прихованою структурою, що дозволяє студентам почуватись самостійними у власному вдосконаленні, і дає повний контроль над його змістом і якістю. Викладач у ньому здебільшого виконує роль керівника і спостерігача за процесом перетворення студентів на впевнених носіїв мови.  </w:t>
      </w:r>
    </w:p>
    <w:p w14:paraId="617571E5" w14:textId="7632E5D5" w:rsidR="006071C7" w:rsidRPr="006071C7" w:rsidRDefault="006C4CDC" w:rsidP="006C4CDC">
      <w:pPr>
        <w:pStyle w:val="paragraph"/>
        <w:spacing w:before="0" w:beforeAutospacing="0" w:after="0" w:afterAutospacing="0" w:line="312" w:lineRule="auto"/>
        <w:ind w:firstLine="425"/>
        <w:jc w:val="both"/>
        <w:textAlignment w:val="baseline"/>
        <w:rPr>
          <w:sz w:val="28"/>
          <w:szCs w:val="28"/>
        </w:rPr>
      </w:pPr>
      <w:r>
        <w:rPr>
          <w:sz w:val="28"/>
          <w:szCs w:val="28"/>
        </w:rPr>
        <w:t>За результатами дослідженням було встановлено, що</w:t>
      </w:r>
      <w:r w:rsidR="006071C7" w:rsidRPr="006071C7">
        <w:rPr>
          <w:sz w:val="28"/>
          <w:szCs w:val="28"/>
        </w:rPr>
        <w:t xml:space="preserve"> здатність до спілкування, іноземною мовою зокрема, яку удосконалюють здобувачі впродовж навчання у вищій школі сприяє формуванню їх комунікативної компетентності. А метод навчання іноземної мови </w:t>
      </w:r>
      <w:r w:rsidR="006071C7" w:rsidRPr="006071C7">
        <w:rPr>
          <w:sz w:val="28"/>
          <w:szCs w:val="28"/>
          <w:lang w:val="en-US"/>
        </w:rPr>
        <w:t>Dogme</w:t>
      </w:r>
      <w:r w:rsidR="006071C7" w:rsidRPr="006071C7">
        <w:rPr>
          <w:sz w:val="28"/>
          <w:szCs w:val="28"/>
        </w:rPr>
        <w:t xml:space="preserve"> доводить свою ефективність у покращенні володіння іноземною мовою – незамінним засобом інтеграції та взаємодії у сучасному суспільстві.</w:t>
      </w:r>
    </w:p>
    <w:p w14:paraId="751CBECC" w14:textId="4C68B754" w:rsidR="006071C7" w:rsidRPr="006071C7" w:rsidRDefault="006071C7" w:rsidP="006C4CDC">
      <w:pPr>
        <w:spacing w:after="0" w:line="360" w:lineRule="auto"/>
        <w:contextualSpacing/>
        <w:jc w:val="both"/>
        <w:rPr>
          <w:rFonts w:cs="Times New Roman"/>
          <w:noProof/>
          <w:szCs w:val="28"/>
        </w:rPr>
      </w:pPr>
      <w:r w:rsidRPr="006A4EED">
        <w:rPr>
          <w:rFonts w:cs="Times New Roman"/>
          <w:b/>
          <w:bCs/>
          <w:i/>
          <w:iCs/>
          <w:noProof/>
          <w:szCs w:val="28"/>
        </w:rPr>
        <w:t>Ключові слова</w:t>
      </w:r>
      <w:r w:rsidRPr="006071C7">
        <w:rPr>
          <w:rFonts w:cs="Times New Roman"/>
          <w:noProof/>
          <w:szCs w:val="28"/>
        </w:rPr>
        <w:t>: компетентність</w:t>
      </w:r>
      <w:r w:rsidRPr="006071C7">
        <w:rPr>
          <w:rFonts w:cs="Times New Roman"/>
          <w:b/>
          <w:bCs/>
          <w:noProof/>
          <w:szCs w:val="28"/>
        </w:rPr>
        <w:t xml:space="preserve">, </w:t>
      </w:r>
      <w:r w:rsidRPr="006071C7">
        <w:rPr>
          <w:rFonts w:cs="Times New Roman"/>
          <w:noProof/>
          <w:szCs w:val="28"/>
        </w:rPr>
        <w:t>іноземна</w:t>
      </w:r>
      <w:r w:rsidRPr="006071C7">
        <w:rPr>
          <w:rFonts w:cs="Times New Roman"/>
          <w:b/>
          <w:bCs/>
          <w:noProof/>
          <w:szCs w:val="28"/>
        </w:rPr>
        <w:t xml:space="preserve"> </w:t>
      </w:r>
      <w:r w:rsidRPr="006071C7">
        <w:rPr>
          <w:rFonts w:cs="Times New Roman"/>
          <w:noProof/>
          <w:szCs w:val="28"/>
        </w:rPr>
        <w:t>мова,</w:t>
      </w:r>
      <w:r w:rsidRPr="006071C7">
        <w:rPr>
          <w:rFonts w:cs="Times New Roman"/>
          <w:b/>
          <w:bCs/>
          <w:noProof/>
          <w:szCs w:val="28"/>
        </w:rPr>
        <w:t xml:space="preserve"> </w:t>
      </w:r>
      <w:r w:rsidRPr="006071C7">
        <w:rPr>
          <w:rFonts w:cs="Times New Roman"/>
          <w:noProof/>
          <w:szCs w:val="28"/>
        </w:rPr>
        <w:t>говоріння, навчання</w:t>
      </w:r>
      <w:r>
        <w:rPr>
          <w:rFonts w:cs="Times New Roman"/>
          <w:noProof/>
          <w:szCs w:val="28"/>
        </w:rPr>
        <w:t>, метод</w:t>
      </w:r>
    </w:p>
    <w:p w14:paraId="3DE987C1" w14:textId="6AD07E3C" w:rsidR="00784A45" w:rsidRPr="00784A45" w:rsidRDefault="00784A45" w:rsidP="006C0B77">
      <w:pPr>
        <w:spacing w:after="0"/>
        <w:ind w:firstLine="709"/>
        <w:jc w:val="both"/>
        <w:rPr>
          <w:b/>
          <w:bCs/>
          <w:szCs w:val="28"/>
        </w:rPr>
      </w:pPr>
    </w:p>
    <w:sectPr w:rsidR="00784A45" w:rsidRPr="00784A45" w:rsidSect="00EF797C">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3302"/>
    <w:multiLevelType w:val="hybridMultilevel"/>
    <w:tmpl w:val="027CA140"/>
    <w:lvl w:ilvl="0" w:tplc="04220001">
      <w:start w:val="1"/>
      <w:numFmt w:val="bullet"/>
      <w:lvlText w:val=""/>
      <w:lvlJc w:val="left"/>
      <w:pPr>
        <w:ind w:left="791" w:hanging="360"/>
      </w:pPr>
      <w:rPr>
        <w:rFonts w:ascii="Symbol" w:hAnsi="Symbol" w:hint="default"/>
      </w:rPr>
    </w:lvl>
    <w:lvl w:ilvl="1" w:tplc="04220003">
      <w:start w:val="1"/>
      <w:numFmt w:val="bullet"/>
      <w:lvlText w:val="o"/>
      <w:lvlJc w:val="left"/>
      <w:pPr>
        <w:ind w:left="1511" w:hanging="360"/>
      </w:pPr>
      <w:rPr>
        <w:rFonts w:ascii="Courier New" w:hAnsi="Courier New" w:cs="Courier New" w:hint="default"/>
      </w:rPr>
    </w:lvl>
    <w:lvl w:ilvl="2" w:tplc="04220005">
      <w:start w:val="1"/>
      <w:numFmt w:val="bullet"/>
      <w:lvlText w:val=""/>
      <w:lvlJc w:val="left"/>
      <w:pPr>
        <w:ind w:left="2231" w:hanging="360"/>
      </w:pPr>
      <w:rPr>
        <w:rFonts w:ascii="Wingdings" w:hAnsi="Wingdings" w:hint="default"/>
      </w:rPr>
    </w:lvl>
    <w:lvl w:ilvl="3" w:tplc="04220001">
      <w:start w:val="1"/>
      <w:numFmt w:val="bullet"/>
      <w:lvlText w:val=""/>
      <w:lvlJc w:val="left"/>
      <w:pPr>
        <w:ind w:left="2951" w:hanging="360"/>
      </w:pPr>
      <w:rPr>
        <w:rFonts w:ascii="Symbol" w:hAnsi="Symbol" w:hint="default"/>
      </w:rPr>
    </w:lvl>
    <w:lvl w:ilvl="4" w:tplc="04220003">
      <w:start w:val="1"/>
      <w:numFmt w:val="bullet"/>
      <w:lvlText w:val="o"/>
      <w:lvlJc w:val="left"/>
      <w:pPr>
        <w:ind w:left="3671" w:hanging="360"/>
      </w:pPr>
      <w:rPr>
        <w:rFonts w:ascii="Courier New" w:hAnsi="Courier New" w:cs="Courier New" w:hint="default"/>
      </w:rPr>
    </w:lvl>
    <w:lvl w:ilvl="5" w:tplc="04220005">
      <w:start w:val="1"/>
      <w:numFmt w:val="bullet"/>
      <w:lvlText w:val=""/>
      <w:lvlJc w:val="left"/>
      <w:pPr>
        <w:ind w:left="4391" w:hanging="360"/>
      </w:pPr>
      <w:rPr>
        <w:rFonts w:ascii="Wingdings" w:hAnsi="Wingdings" w:hint="default"/>
      </w:rPr>
    </w:lvl>
    <w:lvl w:ilvl="6" w:tplc="04220001">
      <w:start w:val="1"/>
      <w:numFmt w:val="bullet"/>
      <w:lvlText w:val=""/>
      <w:lvlJc w:val="left"/>
      <w:pPr>
        <w:ind w:left="5111" w:hanging="360"/>
      </w:pPr>
      <w:rPr>
        <w:rFonts w:ascii="Symbol" w:hAnsi="Symbol" w:hint="default"/>
      </w:rPr>
    </w:lvl>
    <w:lvl w:ilvl="7" w:tplc="04220003">
      <w:start w:val="1"/>
      <w:numFmt w:val="bullet"/>
      <w:lvlText w:val="o"/>
      <w:lvlJc w:val="left"/>
      <w:pPr>
        <w:ind w:left="5831" w:hanging="360"/>
      </w:pPr>
      <w:rPr>
        <w:rFonts w:ascii="Courier New" w:hAnsi="Courier New" w:cs="Courier New" w:hint="default"/>
      </w:rPr>
    </w:lvl>
    <w:lvl w:ilvl="8" w:tplc="04220005">
      <w:start w:val="1"/>
      <w:numFmt w:val="bullet"/>
      <w:lvlText w:val=""/>
      <w:lvlJc w:val="left"/>
      <w:pPr>
        <w:ind w:left="6551" w:hanging="360"/>
      </w:pPr>
      <w:rPr>
        <w:rFonts w:ascii="Wingdings" w:hAnsi="Wingdings" w:hint="default"/>
      </w:rPr>
    </w:lvl>
  </w:abstractNum>
  <w:abstractNum w:abstractNumId="1" w15:restartNumberingAfterBreak="0">
    <w:nsid w:val="5DE4345D"/>
    <w:multiLevelType w:val="hybridMultilevel"/>
    <w:tmpl w:val="31447D2A"/>
    <w:lvl w:ilvl="0" w:tplc="04220001">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start w:val="1"/>
      <w:numFmt w:val="bullet"/>
      <w:lvlText w:val=""/>
      <w:lvlJc w:val="left"/>
      <w:pPr>
        <w:ind w:left="2225" w:hanging="360"/>
      </w:pPr>
      <w:rPr>
        <w:rFonts w:ascii="Wingdings" w:hAnsi="Wingdings" w:hint="default"/>
      </w:rPr>
    </w:lvl>
    <w:lvl w:ilvl="3" w:tplc="04220001">
      <w:start w:val="1"/>
      <w:numFmt w:val="bullet"/>
      <w:lvlText w:val=""/>
      <w:lvlJc w:val="left"/>
      <w:pPr>
        <w:ind w:left="2945" w:hanging="360"/>
      </w:pPr>
      <w:rPr>
        <w:rFonts w:ascii="Symbol" w:hAnsi="Symbol" w:hint="default"/>
      </w:rPr>
    </w:lvl>
    <w:lvl w:ilvl="4" w:tplc="04220003">
      <w:start w:val="1"/>
      <w:numFmt w:val="bullet"/>
      <w:lvlText w:val="o"/>
      <w:lvlJc w:val="left"/>
      <w:pPr>
        <w:ind w:left="3665" w:hanging="360"/>
      </w:pPr>
      <w:rPr>
        <w:rFonts w:ascii="Courier New" w:hAnsi="Courier New" w:cs="Courier New" w:hint="default"/>
      </w:rPr>
    </w:lvl>
    <w:lvl w:ilvl="5" w:tplc="04220005">
      <w:start w:val="1"/>
      <w:numFmt w:val="bullet"/>
      <w:lvlText w:val=""/>
      <w:lvlJc w:val="left"/>
      <w:pPr>
        <w:ind w:left="4385" w:hanging="360"/>
      </w:pPr>
      <w:rPr>
        <w:rFonts w:ascii="Wingdings" w:hAnsi="Wingdings" w:hint="default"/>
      </w:rPr>
    </w:lvl>
    <w:lvl w:ilvl="6" w:tplc="04220001">
      <w:start w:val="1"/>
      <w:numFmt w:val="bullet"/>
      <w:lvlText w:val=""/>
      <w:lvlJc w:val="left"/>
      <w:pPr>
        <w:ind w:left="5105" w:hanging="360"/>
      </w:pPr>
      <w:rPr>
        <w:rFonts w:ascii="Symbol" w:hAnsi="Symbol" w:hint="default"/>
      </w:rPr>
    </w:lvl>
    <w:lvl w:ilvl="7" w:tplc="04220003">
      <w:start w:val="1"/>
      <w:numFmt w:val="bullet"/>
      <w:lvlText w:val="o"/>
      <w:lvlJc w:val="left"/>
      <w:pPr>
        <w:ind w:left="5825" w:hanging="360"/>
      </w:pPr>
      <w:rPr>
        <w:rFonts w:ascii="Courier New" w:hAnsi="Courier New" w:cs="Courier New" w:hint="default"/>
      </w:rPr>
    </w:lvl>
    <w:lvl w:ilvl="8" w:tplc="04220005">
      <w:start w:val="1"/>
      <w:numFmt w:val="bullet"/>
      <w:lvlText w:val=""/>
      <w:lvlJc w:val="left"/>
      <w:pPr>
        <w:ind w:left="6545" w:hanging="360"/>
      </w:pPr>
      <w:rPr>
        <w:rFonts w:ascii="Wingdings" w:hAnsi="Wingdings" w:hint="default"/>
      </w:rPr>
    </w:lvl>
  </w:abstractNum>
  <w:num w:numId="1" w16cid:durableId="1448425093">
    <w:abstractNumId w:val="0"/>
  </w:num>
  <w:num w:numId="2" w16cid:durableId="91659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C8"/>
    <w:rsid w:val="000902DB"/>
    <w:rsid w:val="002A014C"/>
    <w:rsid w:val="004F30CE"/>
    <w:rsid w:val="005331FE"/>
    <w:rsid w:val="0056557F"/>
    <w:rsid w:val="005F365E"/>
    <w:rsid w:val="005F51AB"/>
    <w:rsid w:val="006071C7"/>
    <w:rsid w:val="006A4EED"/>
    <w:rsid w:val="006C0B77"/>
    <w:rsid w:val="006C4CDC"/>
    <w:rsid w:val="00784A45"/>
    <w:rsid w:val="007D0B33"/>
    <w:rsid w:val="00801492"/>
    <w:rsid w:val="008242FF"/>
    <w:rsid w:val="00870751"/>
    <w:rsid w:val="008D3C66"/>
    <w:rsid w:val="00922C48"/>
    <w:rsid w:val="009310DC"/>
    <w:rsid w:val="009D2783"/>
    <w:rsid w:val="009F399E"/>
    <w:rsid w:val="00B915B7"/>
    <w:rsid w:val="00DB527C"/>
    <w:rsid w:val="00E2737B"/>
    <w:rsid w:val="00EA59DF"/>
    <w:rsid w:val="00EE4070"/>
    <w:rsid w:val="00EE5CC8"/>
    <w:rsid w:val="00EF797C"/>
    <w:rsid w:val="00F12C76"/>
    <w:rsid w:val="00F66C14"/>
    <w:rsid w:val="00FE07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B5A4"/>
  <w15:chartTrackingRefBased/>
  <w15:docId w15:val="{9B121C1C-0600-47D2-8EC4-467B3EE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51AB"/>
    <w:rPr>
      <w:color w:val="0000FF"/>
      <w:u w:val="single"/>
    </w:rPr>
  </w:style>
  <w:style w:type="character" w:styleId="a4">
    <w:name w:val="Unresolved Mention"/>
    <w:basedOn w:val="a0"/>
    <w:uiPriority w:val="99"/>
    <w:semiHidden/>
    <w:unhideWhenUsed/>
    <w:rsid w:val="005F51AB"/>
    <w:rPr>
      <w:color w:val="605E5C"/>
      <w:shd w:val="clear" w:color="auto" w:fill="E1DFDD"/>
    </w:rPr>
  </w:style>
  <w:style w:type="character" w:customStyle="1" w:styleId="normaltextrun">
    <w:name w:val="normaltextrun"/>
    <w:basedOn w:val="a0"/>
    <w:rsid w:val="004F30CE"/>
  </w:style>
  <w:style w:type="paragraph" w:customStyle="1" w:styleId="paragraph">
    <w:name w:val="paragraph"/>
    <w:basedOn w:val="a"/>
    <w:rsid w:val="004F30CE"/>
    <w:pPr>
      <w:spacing w:before="100" w:beforeAutospacing="1" w:after="100" w:afterAutospacing="1"/>
    </w:pPr>
    <w:rPr>
      <w:rFonts w:eastAsia="Times New Roman" w:cs="Times New Roman"/>
      <w:sz w:val="24"/>
      <w:szCs w:val="24"/>
      <w:lang w:eastAsia="uk-UA"/>
      <w14:ligatures w14:val="none"/>
    </w:rPr>
  </w:style>
  <w:style w:type="character" w:customStyle="1" w:styleId="eop">
    <w:name w:val="eop"/>
    <w:basedOn w:val="a0"/>
    <w:rsid w:val="004F30CE"/>
  </w:style>
  <w:style w:type="paragraph" w:styleId="a5">
    <w:name w:val="List Paragraph"/>
    <w:basedOn w:val="a"/>
    <w:uiPriority w:val="34"/>
    <w:qFormat/>
    <w:rsid w:val="006071C7"/>
    <w:pPr>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55;&#1088;&#1086;&#1094;&#1077;&#1089;_&#1085;&#1072;&#1074;&#1095;&#1072;&#1085;&#1085;&#1103;" TargetMode="External"/><Relationship Id="rId3" Type="http://schemas.openxmlformats.org/officeDocument/2006/relationships/settings" Target="settings.xml"/><Relationship Id="rId7" Type="http://schemas.openxmlformats.org/officeDocument/2006/relationships/hyperlink" Target="mailto:shtoh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ru4niki.com/16641013/psihologiya/teoriyi_diyalnosti" TargetMode="External"/><Relationship Id="rId5" Type="http://schemas.openxmlformats.org/officeDocument/2006/relationships/hyperlink" Target="mailto:shtohma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18125</Words>
  <Characters>10332</Characters>
  <Application>Microsoft Office Word</Application>
  <DocSecurity>0</DocSecurity>
  <Lines>86</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2</cp:revision>
  <dcterms:created xsi:type="dcterms:W3CDTF">2024-05-07T15:28:00Z</dcterms:created>
  <dcterms:modified xsi:type="dcterms:W3CDTF">2024-05-07T15:28:00Z</dcterms:modified>
</cp:coreProperties>
</file>