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58D5E5" w14:textId="77D15828" w:rsidR="00DB43F9" w:rsidRPr="00957AE6" w:rsidRDefault="00DB43F9" w:rsidP="00957AE6">
      <w:pPr>
        <w:tabs>
          <w:tab w:val="left" w:pos="4236"/>
        </w:tabs>
        <w:spacing w:line="0" w:lineRule="atLeast"/>
        <w:jc w:val="center"/>
        <w:rPr>
          <w:b/>
        </w:rPr>
      </w:pPr>
      <w:bookmarkStart w:id="0" w:name="OLE_LINK5"/>
      <w:bookmarkStart w:id="1" w:name="OLE_LINK6"/>
      <w:r w:rsidRPr="00957AE6">
        <w:rPr>
          <w:b/>
        </w:rPr>
        <w:t>МІНІСТЕРСТВО ОСВІТИ І НАУКИ УКРАЇНИ</w:t>
      </w:r>
    </w:p>
    <w:p w14:paraId="15C47E72" w14:textId="7A0DA073" w:rsidR="00DB43F9" w:rsidRPr="00957AE6" w:rsidRDefault="00DB43F9" w:rsidP="00957AE6">
      <w:pPr>
        <w:tabs>
          <w:tab w:val="left" w:pos="4236"/>
        </w:tabs>
        <w:spacing w:line="0" w:lineRule="atLeast"/>
        <w:jc w:val="center"/>
        <w:rPr>
          <w:b/>
        </w:rPr>
      </w:pPr>
      <w:r w:rsidRPr="00957AE6">
        <w:rPr>
          <w:b/>
        </w:rPr>
        <w:t>Західноукраїнський національний університет</w:t>
      </w:r>
    </w:p>
    <w:p w14:paraId="7524ACC1" w14:textId="352FE474" w:rsidR="00DB43F9" w:rsidRPr="00957AE6" w:rsidRDefault="00DB43F9" w:rsidP="00957AE6">
      <w:pPr>
        <w:tabs>
          <w:tab w:val="left" w:pos="4236"/>
        </w:tabs>
        <w:spacing w:line="0" w:lineRule="atLeast"/>
        <w:jc w:val="center"/>
        <w:rPr>
          <w:b/>
        </w:rPr>
      </w:pPr>
      <w:r w:rsidRPr="00957AE6">
        <w:rPr>
          <w:b/>
        </w:rPr>
        <w:t>Факультет комп</w:t>
      </w:r>
      <w:r w:rsidRPr="00957AE6">
        <w:rPr>
          <w:b/>
          <w:lang w:val="ru-RU"/>
        </w:rPr>
        <w:t>’</w:t>
      </w:r>
      <w:r w:rsidRPr="00957AE6">
        <w:rPr>
          <w:b/>
        </w:rPr>
        <w:t>ютерних інформаційних технологій</w:t>
      </w:r>
    </w:p>
    <w:p w14:paraId="11487297" w14:textId="1AF7A0A8" w:rsidR="00DB43F9" w:rsidRDefault="00DB43F9" w:rsidP="00957AE6">
      <w:pPr>
        <w:tabs>
          <w:tab w:val="left" w:pos="4236"/>
        </w:tabs>
        <w:spacing w:line="0" w:lineRule="atLeast"/>
        <w:jc w:val="center"/>
      </w:pPr>
      <w:r>
        <w:t>Кафедра комп</w:t>
      </w:r>
      <w:r w:rsidRPr="00957AE6">
        <w:rPr>
          <w:lang w:val="ru-RU"/>
        </w:rPr>
        <w:t>’</w:t>
      </w:r>
      <w:r>
        <w:t>ютерної інженерії</w:t>
      </w:r>
    </w:p>
    <w:p w14:paraId="240CD297" w14:textId="77777777" w:rsidR="00DB43F9" w:rsidRDefault="00DB43F9" w:rsidP="00957AE6">
      <w:pPr>
        <w:tabs>
          <w:tab w:val="left" w:pos="4236"/>
        </w:tabs>
        <w:spacing w:line="0" w:lineRule="atLeast"/>
        <w:jc w:val="center"/>
      </w:pPr>
    </w:p>
    <w:p w14:paraId="28DB108B" w14:textId="77777777" w:rsidR="00DB43F9" w:rsidRDefault="00DB43F9" w:rsidP="00DB43F9">
      <w:pPr>
        <w:tabs>
          <w:tab w:val="left" w:pos="4236"/>
        </w:tabs>
        <w:jc w:val="center"/>
      </w:pPr>
    </w:p>
    <w:p w14:paraId="77167138" w14:textId="77777777" w:rsidR="00DB43F9" w:rsidRDefault="00DB43F9" w:rsidP="00DB43F9">
      <w:pPr>
        <w:tabs>
          <w:tab w:val="left" w:pos="4236"/>
        </w:tabs>
        <w:jc w:val="center"/>
      </w:pPr>
    </w:p>
    <w:p w14:paraId="3302718C" w14:textId="77777777" w:rsidR="00DB43F9" w:rsidRDefault="00DB43F9" w:rsidP="00DB43F9">
      <w:pPr>
        <w:tabs>
          <w:tab w:val="left" w:pos="4236"/>
        </w:tabs>
        <w:jc w:val="center"/>
      </w:pPr>
    </w:p>
    <w:p w14:paraId="7FCAD99A" w14:textId="5592C7FE" w:rsidR="00DB43F9" w:rsidRPr="00957AE6" w:rsidRDefault="00DB43F9" w:rsidP="00DB43F9">
      <w:pPr>
        <w:tabs>
          <w:tab w:val="left" w:pos="4236"/>
        </w:tabs>
        <w:jc w:val="center"/>
        <w:rPr>
          <w:b/>
        </w:rPr>
      </w:pPr>
      <w:r w:rsidRPr="00957AE6">
        <w:rPr>
          <w:b/>
        </w:rPr>
        <w:t>КОЦУР Тарас Сергійович</w:t>
      </w:r>
    </w:p>
    <w:p w14:paraId="7B0F2FCA" w14:textId="77777777" w:rsidR="00DB43F9" w:rsidRDefault="00DB43F9" w:rsidP="00DB43F9">
      <w:pPr>
        <w:tabs>
          <w:tab w:val="left" w:pos="4236"/>
        </w:tabs>
        <w:jc w:val="center"/>
      </w:pPr>
    </w:p>
    <w:p w14:paraId="10A95464" w14:textId="77777777" w:rsidR="00DB43F9" w:rsidRDefault="00DB43F9" w:rsidP="00DB43F9">
      <w:pPr>
        <w:tabs>
          <w:tab w:val="left" w:pos="4236"/>
        </w:tabs>
        <w:jc w:val="center"/>
      </w:pPr>
    </w:p>
    <w:p w14:paraId="4B174B7B" w14:textId="432DBD2F" w:rsidR="00DB43F9" w:rsidRPr="00957AE6" w:rsidRDefault="00DB43F9" w:rsidP="00DB43F9">
      <w:pPr>
        <w:tabs>
          <w:tab w:val="left" w:pos="4236"/>
        </w:tabs>
        <w:jc w:val="center"/>
        <w:rPr>
          <w:b/>
          <w:lang w:val="en-US"/>
        </w:rPr>
      </w:pPr>
      <w:r w:rsidRPr="00957AE6">
        <w:rPr>
          <w:b/>
        </w:rPr>
        <w:t xml:space="preserve">Інформаційна технологія опрацювання комунальних платежів на основі нейронних мереж / </w:t>
      </w:r>
      <w:r w:rsidRPr="00957AE6">
        <w:rPr>
          <w:b/>
          <w:lang w:val="en-US"/>
        </w:rPr>
        <w:t>Information</w:t>
      </w:r>
      <w:r w:rsidRPr="00957AE6">
        <w:rPr>
          <w:b/>
        </w:rPr>
        <w:t xml:space="preserve"> </w:t>
      </w:r>
      <w:r w:rsidRPr="00957AE6">
        <w:rPr>
          <w:b/>
          <w:lang w:val="en-US"/>
        </w:rPr>
        <w:t>technology</w:t>
      </w:r>
      <w:r w:rsidRPr="00957AE6">
        <w:rPr>
          <w:b/>
        </w:rPr>
        <w:t xml:space="preserve"> </w:t>
      </w:r>
      <w:r w:rsidRPr="00957AE6">
        <w:rPr>
          <w:b/>
          <w:lang w:val="en-US"/>
        </w:rPr>
        <w:t>of</w:t>
      </w:r>
      <w:r w:rsidRPr="00957AE6">
        <w:rPr>
          <w:b/>
        </w:rPr>
        <w:t xml:space="preserve"> </w:t>
      </w:r>
      <w:r w:rsidRPr="00957AE6">
        <w:rPr>
          <w:b/>
          <w:lang w:val="en-US"/>
        </w:rPr>
        <w:t>processing</w:t>
      </w:r>
      <w:r w:rsidRPr="00957AE6">
        <w:rPr>
          <w:b/>
        </w:rPr>
        <w:t xml:space="preserve"> </w:t>
      </w:r>
      <w:r w:rsidRPr="00957AE6">
        <w:rPr>
          <w:b/>
          <w:lang w:val="en-US"/>
        </w:rPr>
        <w:t>utility</w:t>
      </w:r>
      <w:r w:rsidRPr="00957AE6">
        <w:rPr>
          <w:b/>
        </w:rPr>
        <w:t xml:space="preserve"> </w:t>
      </w:r>
      <w:r w:rsidRPr="00957AE6">
        <w:rPr>
          <w:b/>
          <w:lang w:val="en-US"/>
        </w:rPr>
        <w:t>payments</w:t>
      </w:r>
      <w:r w:rsidRPr="00957AE6">
        <w:rPr>
          <w:b/>
        </w:rPr>
        <w:t xml:space="preserve"> </w:t>
      </w:r>
      <w:r w:rsidRPr="00957AE6">
        <w:rPr>
          <w:b/>
          <w:lang w:val="en-US"/>
        </w:rPr>
        <w:t>on</w:t>
      </w:r>
      <w:r w:rsidRPr="00957AE6">
        <w:rPr>
          <w:b/>
        </w:rPr>
        <w:t xml:space="preserve"> </w:t>
      </w:r>
      <w:bookmarkStart w:id="2" w:name="_GoBack"/>
      <w:bookmarkEnd w:id="2"/>
      <w:r w:rsidRPr="00957AE6">
        <w:rPr>
          <w:b/>
          <w:lang w:val="en-US"/>
        </w:rPr>
        <w:t>the</w:t>
      </w:r>
      <w:r w:rsidRPr="00957AE6">
        <w:rPr>
          <w:b/>
        </w:rPr>
        <w:t xml:space="preserve"> </w:t>
      </w:r>
      <w:r w:rsidRPr="00957AE6">
        <w:rPr>
          <w:b/>
          <w:lang w:val="en-US"/>
        </w:rPr>
        <w:t>basis</w:t>
      </w:r>
      <w:r w:rsidRPr="00957AE6">
        <w:rPr>
          <w:b/>
        </w:rPr>
        <w:t xml:space="preserve"> </w:t>
      </w:r>
      <w:r w:rsidRPr="00957AE6">
        <w:rPr>
          <w:b/>
          <w:lang w:val="en-US"/>
        </w:rPr>
        <w:t>of</w:t>
      </w:r>
      <w:r w:rsidRPr="00957AE6">
        <w:rPr>
          <w:b/>
        </w:rPr>
        <w:t xml:space="preserve"> </w:t>
      </w:r>
      <w:r w:rsidRPr="00957AE6">
        <w:rPr>
          <w:b/>
          <w:lang w:val="en-US"/>
        </w:rPr>
        <w:t>neural network</w:t>
      </w:r>
    </w:p>
    <w:p w14:paraId="38DE4C9C" w14:textId="77777777" w:rsidR="00DB43F9" w:rsidRDefault="00DB43F9" w:rsidP="00DB43F9">
      <w:pPr>
        <w:tabs>
          <w:tab w:val="left" w:pos="4236"/>
        </w:tabs>
        <w:jc w:val="center"/>
        <w:rPr>
          <w:lang w:val="en-US"/>
        </w:rPr>
      </w:pPr>
    </w:p>
    <w:p w14:paraId="4CBF9CF9" w14:textId="77777777" w:rsidR="00DB43F9" w:rsidRDefault="00DB43F9" w:rsidP="00DB43F9">
      <w:pPr>
        <w:tabs>
          <w:tab w:val="left" w:pos="4236"/>
        </w:tabs>
        <w:jc w:val="center"/>
        <w:rPr>
          <w:lang w:val="en-US"/>
        </w:rPr>
      </w:pPr>
    </w:p>
    <w:p w14:paraId="47CCCE6D" w14:textId="095BFB9A" w:rsidR="00DB43F9" w:rsidRDefault="00DB43F9" w:rsidP="00957AE6">
      <w:pPr>
        <w:tabs>
          <w:tab w:val="left" w:pos="4236"/>
        </w:tabs>
        <w:jc w:val="center"/>
      </w:pPr>
      <w:r>
        <w:t>спеціальність: 123 – комп</w:t>
      </w:r>
      <w:r>
        <w:rPr>
          <w:lang w:val="en-US"/>
        </w:rPr>
        <w:t>’</w:t>
      </w:r>
      <w:r>
        <w:t>ютерної інженерії</w:t>
      </w:r>
    </w:p>
    <w:p w14:paraId="11C8C0D6" w14:textId="28D00509" w:rsidR="00DB43F9" w:rsidRDefault="00DB43F9" w:rsidP="00957AE6">
      <w:pPr>
        <w:tabs>
          <w:tab w:val="left" w:pos="4236"/>
        </w:tabs>
        <w:jc w:val="center"/>
      </w:pPr>
      <w:r>
        <w:t>освітньо-професійна  програма – Комп</w:t>
      </w:r>
      <w:r w:rsidRPr="00957AE6">
        <w:rPr>
          <w:lang w:val="en-US"/>
        </w:rPr>
        <w:t>’</w:t>
      </w:r>
      <w:r>
        <w:t>ютерна інженерія</w:t>
      </w:r>
    </w:p>
    <w:p w14:paraId="0C3D63C9" w14:textId="554AF282" w:rsidR="00DB43F9" w:rsidRDefault="00DB43F9" w:rsidP="00DB43F9">
      <w:pPr>
        <w:tabs>
          <w:tab w:val="left" w:pos="4236"/>
        </w:tabs>
        <w:jc w:val="center"/>
      </w:pPr>
      <w:r>
        <w:t>Кваліфікаційна робота</w:t>
      </w:r>
    </w:p>
    <w:p w14:paraId="1F414614" w14:textId="77777777" w:rsidR="00DB43F9" w:rsidRDefault="00DB43F9" w:rsidP="00957AE6">
      <w:pPr>
        <w:tabs>
          <w:tab w:val="left" w:pos="4236"/>
        </w:tabs>
      </w:pPr>
    </w:p>
    <w:p w14:paraId="262A3D97" w14:textId="77777777" w:rsidR="00DB43F9" w:rsidRDefault="00DB43F9" w:rsidP="00DB43F9">
      <w:pPr>
        <w:tabs>
          <w:tab w:val="left" w:pos="4236"/>
        </w:tabs>
        <w:jc w:val="center"/>
      </w:pPr>
    </w:p>
    <w:p w14:paraId="3D8998E8" w14:textId="77777777" w:rsidR="00DB43F9" w:rsidRDefault="00DB43F9" w:rsidP="00DB43F9">
      <w:pPr>
        <w:tabs>
          <w:tab w:val="left" w:pos="4236"/>
        </w:tabs>
        <w:jc w:val="center"/>
      </w:pPr>
    </w:p>
    <w:p w14:paraId="55177E1B" w14:textId="4F5DE5B0" w:rsidR="00DB43F9" w:rsidRDefault="00DB43F9" w:rsidP="00957AE6">
      <w:pPr>
        <w:tabs>
          <w:tab w:val="left" w:pos="4236"/>
        </w:tabs>
        <w:jc w:val="right"/>
      </w:pPr>
      <w:r>
        <w:t>Виконав студент групи Кім-21</w:t>
      </w:r>
    </w:p>
    <w:p w14:paraId="2B1AECBB" w14:textId="0EFB7046" w:rsidR="00DB43F9" w:rsidRDefault="00957AE6" w:rsidP="00957AE6">
      <w:pPr>
        <w:tabs>
          <w:tab w:val="left" w:pos="4236"/>
        </w:tabs>
        <w:jc w:val="center"/>
      </w:pPr>
      <w:r>
        <w:t xml:space="preserve">                                                    </w:t>
      </w:r>
      <w:r w:rsidR="00DB43F9">
        <w:t>Т.С. Коцур</w:t>
      </w:r>
    </w:p>
    <w:p w14:paraId="55911735" w14:textId="1C2E41ED" w:rsidR="00DB43F9" w:rsidRDefault="00957AE6" w:rsidP="00957AE6">
      <w:pPr>
        <w:tabs>
          <w:tab w:val="left" w:pos="4236"/>
        </w:tabs>
        <w:jc w:val="center"/>
      </w:pPr>
      <w:r>
        <w:tab/>
      </w:r>
      <w:r>
        <w:tab/>
      </w:r>
      <w:r>
        <w:tab/>
      </w:r>
      <w:r>
        <w:tab/>
        <w:t>______</w:t>
      </w:r>
      <w:r w:rsidR="00DB43F9">
        <w:t>__________________</w:t>
      </w:r>
    </w:p>
    <w:p w14:paraId="7C7B45D6" w14:textId="77777777" w:rsidR="00DB43F9" w:rsidRDefault="00DB43F9" w:rsidP="00957AE6">
      <w:pPr>
        <w:tabs>
          <w:tab w:val="left" w:pos="4236"/>
        </w:tabs>
        <w:jc w:val="right"/>
      </w:pPr>
    </w:p>
    <w:p w14:paraId="7DE671C9" w14:textId="77777777" w:rsidR="00DB43F9" w:rsidRDefault="00DB43F9" w:rsidP="00957AE6">
      <w:pPr>
        <w:tabs>
          <w:tab w:val="left" w:pos="4236"/>
        </w:tabs>
      </w:pPr>
    </w:p>
    <w:p w14:paraId="0A512D50" w14:textId="574F38B3" w:rsidR="00DB43F9" w:rsidRDefault="00957AE6" w:rsidP="00957AE6">
      <w:pPr>
        <w:tabs>
          <w:tab w:val="left" w:pos="4236"/>
        </w:tabs>
        <w:jc w:val="center"/>
      </w:pPr>
      <w:r>
        <w:tab/>
      </w:r>
      <w:r>
        <w:tab/>
        <w:t xml:space="preserve">        </w:t>
      </w:r>
      <w:r w:rsidR="00DB43F9">
        <w:t>Науковий керівник:</w:t>
      </w:r>
    </w:p>
    <w:p w14:paraId="67440E55" w14:textId="304F6F75" w:rsidR="00DB43F9" w:rsidRDefault="00957AE6" w:rsidP="00957AE6">
      <w:pPr>
        <w:tabs>
          <w:tab w:val="left" w:pos="4236"/>
        </w:tabs>
        <w:jc w:val="center"/>
      </w:pPr>
      <w:r>
        <w:t xml:space="preserve">                                                      </w:t>
      </w:r>
      <w:r w:rsidR="00DB43F9">
        <w:t>О.Й. Піцун</w:t>
      </w:r>
    </w:p>
    <w:p w14:paraId="60357A04" w14:textId="153F00AC" w:rsidR="00DB43F9" w:rsidRDefault="00DB43F9" w:rsidP="00957AE6">
      <w:pPr>
        <w:tabs>
          <w:tab w:val="left" w:pos="4236"/>
        </w:tabs>
        <w:jc w:val="right"/>
      </w:pPr>
      <w:r>
        <w:t>__________________________</w:t>
      </w:r>
    </w:p>
    <w:p w14:paraId="709D5E3F" w14:textId="77777777" w:rsidR="00DB43F9" w:rsidRDefault="00DB43F9" w:rsidP="00DB43F9">
      <w:pPr>
        <w:tabs>
          <w:tab w:val="left" w:pos="4236"/>
        </w:tabs>
        <w:jc w:val="center"/>
      </w:pPr>
    </w:p>
    <w:p w14:paraId="1FD5026B" w14:textId="77777777" w:rsidR="00957AE6" w:rsidRDefault="00957AE6" w:rsidP="00DB43F9">
      <w:pPr>
        <w:tabs>
          <w:tab w:val="left" w:pos="4236"/>
        </w:tabs>
        <w:jc w:val="center"/>
      </w:pPr>
    </w:p>
    <w:p w14:paraId="49CA8E53" w14:textId="4A56544C" w:rsidR="00957AE6" w:rsidRDefault="00957AE6" w:rsidP="00957AE6">
      <w:pPr>
        <w:tabs>
          <w:tab w:val="left" w:pos="4236"/>
        </w:tabs>
        <w:jc w:val="left"/>
      </w:pPr>
      <w:r>
        <w:t>Кваліфікаційну роботу</w:t>
      </w:r>
    </w:p>
    <w:p w14:paraId="20968AC4" w14:textId="77777777" w:rsidR="00957AE6" w:rsidRDefault="00957AE6" w:rsidP="00957AE6">
      <w:pPr>
        <w:tabs>
          <w:tab w:val="left" w:pos="4236"/>
        </w:tabs>
        <w:jc w:val="left"/>
      </w:pPr>
    </w:p>
    <w:p w14:paraId="6CECD24E" w14:textId="6ABCCA73" w:rsidR="00957AE6" w:rsidRDefault="00957AE6" w:rsidP="00957AE6">
      <w:pPr>
        <w:tabs>
          <w:tab w:val="left" w:pos="4236"/>
        </w:tabs>
        <w:jc w:val="left"/>
      </w:pPr>
      <w:r>
        <w:t>допущено до захисту</w:t>
      </w:r>
    </w:p>
    <w:p w14:paraId="40F73680" w14:textId="5C309082" w:rsidR="00957AE6" w:rsidRDefault="00957AE6" w:rsidP="00957AE6">
      <w:pPr>
        <w:tabs>
          <w:tab w:val="left" w:pos="4236"/>
        </w:tabs>
        <w:jc w:val="left"/>
      </w:pPr>
      <w:r>
        <w:t>«__»_________________ 20__ р.</w:t>
      </w:r>
    </w:p>
    <w:p w14:paraId="34487EAD" w14:textId="77777777" w:rsidR="00957AE6" w:rsidRDefault="00957AE6" w:rsidP="00957AE6">
      <w:pPr>
        <w:tabs>
          <w:tab w:val="left" w:pos="4236"/>
        </w:tabs>
        <w:jc w:val="left"/>
      </w:pPr>
    </w:p>
    <w:p w14:paraId="4E24A703" w14:textId="2C9CE248" w:rsidR="00957AE6" w:rsidRDefault="00957AE6" w:rsidP="00957AE6">
      <w:pPr>
        <w:tabs>
          <w:tab w:val="left" w:pos="4236"/>
        </w:tabs>
        <w:jc w:val="left"/>
      </w:pPr>
      <w:r>
        <w:t xml:space="preserve">Завідувач кафедри </w:t>
      </w:r>
    </w:p>
    <w:p w14:paraId="6E4D7560" w14:textId="1190028B" w:rsidR="00957AE6" w:rsidRDefault="00957AE6" w:rsidP="00957AE6">
      <w:pPr>
        <w:tabs>
          <w:tab w:val="left" w:pos="4236"/>
        </w:tabs>
        <w:jc w:val="left"/>
      </w:pPr>
      <w:r>
        <w:t>__________________ Л.О. Дубчак</w:t>
      </w:r>
    </w:p>
    <w:p w14:paraId="04BC169A" w14:textId="77777777" w:rsidR="00957AE6" w:rsidRDefault="00957AE6" w:rsidP="00957AE6">
      <w:pPr>
        <w:tabs>
          <w:tab w:val="left" w:pos="4236"/>
        </w:tabs>
        <w:jc w:val="left"/>
      </w:pPr>
    </w:p>
    <w:p w14:paraId="5CBE45B8" w14:textId="77777777" w:rsidR="00957AE6" w:rsidRDefault="00957AE6" w:rsidP="00957AE6">
      <w:pPr>
        <w:tabs>
          <w:tab w:val="left" w:pos="4236"/>
        </w:tabs>
        <w:jc w:val="left"/>
      </w:pPr>
    </w:p>
    <w:p w14:paraId="0A8578AB" w14:textId="77777777" w:rsidR="00957AE6" w:rsidRDefault="00957AE6" w:rsidP="00957AE6">
      <w:pPr>
        <w:tabs>
          <w:tab w:val="left" w:pos="4236"/>
        </w:tabs>
        <w:jc w:val="left"/>
      </w:pPr>
    </w:p>
    <w:p w14:paraId="3D72DCE9" w14:textId="77777777" w:rsidR="00957AE6" w:rsidRDefault="00957AE6" w:rsidP="00957AE6">
      <w:pPr>
        <w:tabs>
          <w:tab w:val="left" w:pos="4236"/>
        </w:tabs>
        <w:jc w:val="left"/>
      </w:pPr>
    </w:p>
    <w:p w14:paraId="7A91B799" w14:textId="7EF54F13" w:rsidR="00957AE6" w:rsidRPr="00DB43F9" w:rsidRDefault="00957AE6" w:rsidP="00957AE6">
      <w:pPr>
        <w:tabs>
          <w:tab w:val="left" w:pos="4236"/>
        </w:tabs>
        <w:jc w:val="center"/>
        <w:sectPr w:rsidR="00957AE6" w:rsidRPr="00DB43F9" w:rsidSect="00FE33C0">
          <w:footerReference w:type="default" r:id="rId8"/>
          <w:pgSz w:w="11906" w:h="16838"/>
          <w:pgMar w:top="850" w:right="850" w:bottom="850" w:left="1417" w:header="708" w:footer="318" w:gutter="0"/>
          <w:pgNumType w:start="2"/>
          <w:cols w:space="708"/>
          <w:docGrid w:linePitch="360"/>
        </w:sectPr>
      </w:pPr>
      <w:r>
        <w:t>ТЕРНОПІЛЬ - 2022</w:t>
      </w:r>
    </w:p>
    <w:p w14:paraId="407B9DF5" w14:textId="34F23EB0" w:rsidR="00DB7371" w:rsidRPr="00B04A54" w:rsidRDefault="00DB7371" w:rsidP="00DB7371">
      <w:pPr>
        <w:widowControl w:val="0"/>
        <w:tabs>
          <w:tab w:val="left" w:pos="3544"/>
          <w:tab w:val="left" w:pos="7088"/>
          <w:tab w:val="left" w:pos="7938"/>
        </w:tabs>
        <w:spacing w:line="360" w:lineRule="auto"/>
        <w:jc w:val="center"/>
      </w:pPr>
      <w:r w:rsidRPr="00B04A54">
        <w:lastRenderedPageBreak/>
        <w:t>ЗМІСТ</w:t>
      </w:r>
    </w:p>
    <w:p w14:paraId="4C5BC4DF" w14:textId="77777777" w:rsidR="00C63DA4" w:rsidRPr="00B04A54" w:rsidRDefault="00C63DA4" w:rsidP="00DB7371">
      <w:pPr>
        <w:widowControl w:val="0"/>
        <w:tabs>
          <w:tab w:val="left" w:pos="3544"/>
          <w:tab w:val="left" w:pos="7088"/>
          <w:tab w:val="left" w:pos="7938"/>
        </w:tabs>
        <w:spacing w:line="360" w:lineRule="auto"/>
        <w:jc w:val="center"/>
      </w:pPr>
    </w:p>
    <w:sdt>
      <w:sdtPr>
        <w:rPr>
          <w:rFonts w:ascii="Times New Roman" w:eastAsia="Times New Roman" w:hAnsi="Times New Roman" w:cs="Times New Roman"/>
          <w:color w:val="auto"/>
          <w:sz w:val="28"/>
          <w:szCs w:val="24"/>
          <w:lang w:val="uk-UA" w:eastAsia="en-US" w:bidi="en-US"/>
        </w:rPr>
        <w:id w:val="925700116"/>
        <w:docPartObj>
          <w:docPartGallery w:val="Table of Contents"/>
          <w:docPartUnique/>
        </w:docPartObj>
      </w:sdtPr>
      <w:sdtEndPr>
        <w:rPr>
          <w:b/>
          <w:bCs/>
        </w:rPr>
      </w:sdtEndPr>
      <w:sdtContent>
        <w:p w14:paraId="0CC071E5" w14:textId="0D212605" w:rsidR="00C2101E" w:rsidRPr="00B04A54" w:rsidRDefault="00C2101E" w:rsidP="008F2F72">
          <w:pPr>
            <w:pStyle w:val="aff4"/>
            <w:keepLines w:val="0"/>
            <w:pageBreakBefore w:val="0"/>
            <w:rPr>
              <w:lang w:val="uk-UA"/>
            </w:rPr>
          </w:pPr>
        </w:p>
        <w:p w14:paraId="7A02678F" w14:textId="77777777" w:rsidR="00E761FF" w:rsidRDefault="008F2F72">
          <w:pPr>
            <w:pStyle w:val="13"/>
            <w:rPr>
              <w:rFonts w:asciiTheme="minorHAnsi" w:eastAsiaTheme="minorEastAsia" w:hAnsiTheme="minorHAnsi" w:cstheme="minorBidi"/>
              <w:sz w:val="22"/>
              <w:szCs w:val="22"/>
              <w:lang w:val="ru-RU"/>
            </w:rPr>
          </w:pPr>
          <w:r>
            <w:rPr>
              <w:b/>
              <w:bCs/>
            </w:rPr>
            <w:fldChar w:fldCharType="begin"/>
          </w:r>
          <w:r>
            <w:rPr>
              <w:b/>
              <w:bCs/>
            </w:rPr>
            <w:instrText xml:space="preserve"> TOC \o "1-2" \h \z \u </w:instrText>
          </w:r>
          <w:r>
            <w:rPr>
              <w:b/>
              <w:bCs/>
            </w:rPr>
            <w:fldChar w:fldCharType="separate"/>
          </w:r>
          <w:hyperlink w:anchor="_Toc119847660" w:history="1">
            <w:r w:rsidR="00E761FF" w:rsidRPr="00F9535F">
              <w:rPr>
                <w:rStyle w:val="ad"/>
                <w:lang w:bidi="en-US"/>
              </w:rPr>
              <w:t>Вступ</w:t>
            </w:r>
            <w:r w:rsidR="00E761FF">
              <w:rPr>
                <w:webHidden/>
              </w:rPr>
              <w:tab/>
            </w:r>
            <w:r w:rsidR="00E761FF">
              <w:rPr>
                <w:webHidden/>
              </w:rPr>
              <w:fldChar w:fldCharType="begin"/>
            </w:r>
            <w:r w:rsidR="00E761FF">
              <w:rPr>
                <w:webHidden/>
              </w:rPr>
              <w:instrText xml:space="preserve"> PAGEREF _Toc119847660 \h </w:instrText>
            </w:r>
            <w:r w:rsidR="00E761FF">
              <w:rPr>
                <w:webHidden/>
              </w:rPr>
            </w:r>
            <w:r w:rsidR="00E761FF">
              <w:rPr>
                <w:webHidden/>
              </w:rPr>
              <w:fldChar w:fldCharType="separate"/>
            </w:r>
            <w:r w:rsidR="00E761FF">
              <w:rPr>
                <w:webHidden/>
              </w:rPr>
              <w:t>7</w:t>
            </w:r>
            <w:r w:rsidR="00E761FF">
              <w:rPr>
                <w:webHidden/>
              </w:rPr>
              <w:fldChar w:fldCharType="end"/>
            </w:r>
          </w:hyperlink>
        </w:p>
        <w:p w14:paraId="494BE37E" w14:textId="60C84D3C" w:rsidR="00E761FF" w:rsidRDefault="00DB43F9">
          <w:pPr>
            <w:pStyle w:val="13"/>
            <w:rPr>
              <w:rFonts w:asciiTheme="minorHAnsi" w:eastAsiaTheme="minorEastAsia" w:hAnsiTheme="minorHAnsi" w:cstheme="minorBidi"/>
              <w:sz w:val="22"/>
              <w:szCs w:val="22"/>
              <w:lang w:val="ru-RU"/>
            </w:rPr>
          </w:pPr>
          <w:hyperlink w:anchor="_Toc119847661" w:history="1">
            <w:r w:rsidR="00E761FF" w:rsidRPr="00F9535F">
              <w:rPr>
                <w:rStyle w:val="ad"/>
                <w:lang w:bidi="en-US"/>
              </w:rPr>
              <w:t xml:space="preserve">1 Аналіз </w:t>
            </w:r>
            <w:r w:rsidR="00E761FF">
              <w:rPr>
                <w:rStyle w:val="ad"/>
                <w:lang w:bidi="en-US"/>
              </w:rPr>
              <w:t>підходів та засобів опрацювання комунальних</w:t>
            </w:r>
            <w:r w:rsidR="00E761FF" w:rsidRPr="00F9535F">
              <w:rPr>
                <w:rStyle w:val="ad"/>
                <w:lang w:bidi="en-US"/>
              </w:rPr>
              <w:t xml:space="preserve"> </w:t>
            </w:r>
            <w:r w:rsidR="00E761FF">
              <w:rPr>
                <w:rStyle w:val="ad"/>
                <w:lang w:bidi="en-US"/>
              </w:rPr>
              <w:t>платежів</w:t>
            </w:r>
            <w:r w:rsidR="00E761FF">
              <w:rPr>
                <w:webHidden/>
              </w:rPr>
              <w:tab/>
            </w:r>
            <w:r w:rsidR="00E761FF">
              <w:rPr>
                <w:webHidden/>
              </w:rPr>
              <w:fldChar w:fldCharType="begin"/>
            </w:r>
            <w:r w:rsidR="00E761FF">
              <w:rPr>
                <w:webHidden/>
              </w:rPr>
              <w:instrText xml:space="preserve"> PAGEREF _Toc119847661 \h </w:instrText>
            </w:r>
            <w:r w:rsidR="00E761FF">
              <w:rPr>
                <w:webHidden/>
              </w:rPr>
            </w:r>
            <w:r w:rsidR="00E761FF">
              <w:rPr>
                <w:webHidden/>
              </w:rPr>
              <w:fldChar w:fldCharType="separate"/>
            </w:r>
            <w:r w:rsidR="00E761FF">
              <w:rPr>
                <w:webHidden/>
              </w:rPr>
              <w:t>10</w:t>
            </w:r>
            <w:r w:rsidR="00E761FF">
              <w:rPr>
                <w:webHidden/>
              </w:rPr>
              <w:fldChar w:fldCharType="end"/>
            </w:r>
          </w:hyperlink>
        </w:p>
        <w:p w14:paraId="7F632D10" w14:textId="77777777" w:rsidR="00E761FF" w:rsidRDefault="00DB43F9">
          <w:pPr>
            <w:pStyle w:val="22"/>
            <w:rPr>
              <w:rFonts w:asciiTheme="minorHAnsi" w:eastAsiaTheme="minorEastAsia" w:hAnsiTheme="minorHAnsi" w:cstheme="minorBidi"/>
              <w:noProof/>
              <w:sz w:val="22"/>
              <w:szCs w:val="22"/>
              <w:lang w:val="ru-RU"/>
            </w:rPr>
          </w:pPr>
          <w:hyperlink w:anchor="_Toc119847662" w:history="1">
            <w:r w:rsidR="00E761FF" w:rsidRPr="00F9535F">
              <w:rPr>
                <w:rStyle w:val="ad"/>
                <w:noProof/>
                <w:lang w:bidi="en-US"/>
              </w:rPr>
              <w:t>1.1 Сучасні системи опрацювання комунальних платежів</w:t>
            </w:r>
            <w:r w:rsidR="00E761FF">
              <w:rPr>
                <w:noProof/>
                <w:webHidden/>
              </w:rPr>
              <w:tab/>
            </w:r>
            <w:r w:rsidR="00E761FF">
              <w:rPr>
                <w:noProof/>
                <w:webHidden/>
              </w:rPr>
              <w:fldChar w:fldCharType="begin"/>
            </w:r>
            <w:r w:rsidR="00E761FF">
              <w:rPr>
                <w:noProof/>
                <w:webHidden/>
              </w:rPr>
              <w:instrText xml:space="preserve"> PAGEREF _Toc119847662 \h </w:instrText>
            </w:r>
            <w:r w:rsidR="00E761FF">
              <w:rPr>
                <w:noProof/>
                <w:webHidden/>
              </w:rPr>
            </w:r>
            <w:r w:rsidR="00E761FF">
              <w:rPr>
                <w:noProof/>
                <w:webHidden/>
              </w:rPr>
              <w:fldChar w:fldCharType="separate"/>
            </w:r>
            <w:r w:rsidR="00E761FF">
              <w:rPr>
                <w:noProof/>
                <w:webHidden/>
              </w:rPr>
              <w:t>10</w:t>
            </w:r>
            <w:r w:rsidR="00E761FF">
              <w:rPr>
                <w:noProof/>
                <w:webHidden/>
              </w:rPr>
              <w:fldChar w:fldCharType="end"/>
            </w:r>
          </w:hyperlink>
        </w:p>
        <w:p w14:paraId="1AC4CC48" w14:textId="77777777" w:rsidR="00E761FF" w:rsidRDefault="00DB43F9">
          <w:pPr>
            <w:pStyle w:val="22"/>
            <w:rPr>
              <w:rFonts w:asciiTheme="minorHAnsi" w:eastAsiaTheme="minorEastAsia" w:hAnsiTheme="minorHAnsi" w:cstheme="minorBidi"/>
              <w:noProof/>
              <w:sz w:val="22"/>
              <w:szCs w:val="22"/>
              <w:lang w:val="ru-RU"/>
            </w:rPr>
          </w:pPr>
          <w:hyperlink w:anchor="_Toc119847663" w:history="1">
            <w:r w:rsidR="00E761FF" w:rsidRPr="00F9535F">
              <w:rPr>
                <w:rStyle w:val="ad"/>
                <w:noProof/>
                <w:lang w:bidi="en-US"/>
              </w:rPr>
              <w:t>1.2 Засоби машинного навчання для класифікації даних</w:t>
            </w:r>
            <w:r w:rsidR="00E761FF">
              <w:rPr>
                <w:noProof/>
                <w:webHidden/>
              </w:rPr>
              <w:tab/>
            </w:r>
            <w:r w:rsidR="00E761FF">
              <w:rPr>
                <w:noProof/>
                <w:webHidden/>
              </w:rPr>
              <w:fldChar w:fldCharType="begin"/>
            </w:r>
            <w:r w:rsidR="00E761FF">
              <w:rPr>
                <w:noProof/>
                <w:webHidden/>
              </w:rPr>
              <w:instrText xml:space="preserve"> PAGEREF _Toc119847663 \h </w:instrText>
            </w:r>
            <w:r w:rsidR="00E761FF">
              <w:rPr>
                <w:noProof/>
                <w:webHidden/>
              </w:rPr>
            </w:r>
            <w:r w:rsidR="00E761FF">
              <w:rPr>
                <w:noProof/>
                <w:webHidden/>
              </w:rPr>
              <w:fldChar w:fldCharType="separate"/>
            </w:r>
            <w:r w:rsidR="00E761FF">
              <w:rPr>
                <w:noProof/>
                <w:webHidden/>
              </w:rPr>
              <w:t>18</w:t>
            </w:r>
            <w:r w:rsidR="00E761FF">
              <w:rPr>
                <w:noProof/>
                <w:webHidden/>
              </w:rPr>
              <w:fldChar w:fldCharType="end"/>
            </w:r>
          </w:hyperlink>
        </w:p>
        <w:p w14:paraId="0ADD973D" w14:textId="77777777" w:rsidR="00E761FF" w:rsidRDefault="00DB43F9">
          <w:pPr>
            <w:pStyle w:val="22"/>
            <w:rPr>
              <w:rFonts w:asciiTheme="minorHAnsi" w:eastAsiaTheme="minorEastAsia" w:hAnsiTheme="minorHAnsi" w:cstheme="minorBidi"/>
              <w:noProof/>
              <w:sz w:val="22"/>
              <w:szCs w:val="22"/>
              <w:lang w:val="ru-RU"/>
            </w:rPr>
          </w:pPr>
          <w:hyperlink w:anchor="_Toc119847664" w:history="1">
            <w:r w:rsidR="00E761FF" w:rsidRPr="00F9535F">
              <w:rPr>
                <w:rStyle w:val="ad"/>
                <w:noProof/>
                <w:lang w:bidi="en-US"/>
              </w:rPr>
              <w:t>1.3 Згорткові нейронні мережі для класифікації зображень</w:t>
            </w:r>
            <w:r w:rsidR="00E761FF">
              <w:rPr>
                <w:noProof/>
                <w:webHidden/>
              </w:rPr>
              <w:tab/>
            </w:r>
            <w:r w:rsidR="00E761FF">
              <w:rPr>
                <w:noProof/>
                <w:webHidden/>
              </w:rPr>
              <w:fldChar w:fldCharType="begin"/>
            </w:r>
            <w:r w:rsidR="00E761FF">
              <w:rPr>
                <w:noProof/>
                <w:webHidden/>
              </w:rPr>
              <w:instrText xml:space="preserve"> PAGEREF _Toc119847664 \h </w:instrText>
            </w:r>
            <w:r w:rsidR="00E761FF">
              <w:rPr>
                <w:noProof/>
                <w:webHidden/>
              </w:rPr>
            </w:r>
            <w:r w:rsidR="00E761FF">
              <w:rPr>
                <w:noProof/>
                <w:webHidden/>
              </w:rPr>
              <w:fldChar w:fldCharType="separate"/>
            </w:r>
            <w:r w:rsidR="00E761FF">
              <w:rPr>
                <w:noProof/>
                <w:webHidden/>
              </w:rPr>
              <w:t>25</w:t>
            </w:r>
            <w:r w:rsidR="00E761FF">
              <w:rPr>
                <w:noProof/>
                <w:webHidden/>
              </w:rPr>
              <w:fldChar w:fldCharType="end"/>
            </w:r>
          </w:hyperlink>
        </w:p>
        <w:p w14:paraId="71FFB1A9" w14:textId="77777777" w:rsidR="00E761FF" w:rsidRDefault="00DB43F9">
          <w:pPr>
            <w:pStyle w:val="22"/>
            <w:rPr>
              <w:rFonts w:asciiTheme="minorHAnsi" w:eastAsiaTheme="minorEastAsia" w:hAnsiTheme="minorHAnsi" w:cstheme="minorBidi"/>
              <w:noProof/>
              <w:sz w:val="22"/>
              <w:szCs w:val="22"/>
              <w:lang w:val="ru-RU"/>
            </w:rPr>
          </w:pPr>
          <w:hyperlink w:anchor="_Toc119847665" w:history="1">
            <w:r w:rsidR="00E761FF" w:rsidRPr="00F9535F">
              <w:rPr>
                <w:rStyle w:val="ad"/>
                <w:noProof/>
                <w:lang w:bidi="en-US"/>
              </w:rPr>
              <w:t>1.4 Аналіз завдання магістерської роботи та постановка задач дослідження</w:t>
            </w:r>
            <w:r w:rsidR="00E761FF">
              <w:rPr>
                <w:noProof/>
                <w:webHidden/>
              </w:rPr>
              <w:tab/>
            </w:r>
            <w:r w:rsidR="00E761FF">
              <w:rPr>
                <w:noProof/>
                <w:webHidden/>
              </w:rPr>
              <w:fldChar w:fldCharType="begin"/>
            </w:r>
            <w:r w:rsidR="00E761FF">
              <w:rPr>
                <w:noProof/>
                <w:webHidden/>
              </w:rPr>
              <w:instrText xml:space="preserve"> PAGEREF _Toc119847665 \h </w:instrText>
            </w:r>
            <w:r w:rsidR="00E761FF">
              <w:rPr>
                <w:noProof/>
                <w:webHidden/>
              </w:rPr>
            </w:r>
            <w:r w:rsidR="00E761FF">
              <w:rPr>
                <w:noProof/>
                <w:webHidden/>
              </w:rPr>
              <w:fldChar w:fldCharType="separate"/>
            </w:r>
            <w:r w:rsidR="00E761FF">
              <w:rPr>
                <w:noProof/>
                <w:webHidden/>
              </w:rPr>
              <w:t>29</w:t>
            </w:r>
            <w:r w:rsidR="00E761FF">
              <w:rPr>
                <w:noProof/>
                <w:webHidden/>
              </w:rPr>
              <w:fldChar w:fldCharType="end"/>
            </w:r>
          </w:hyperlink>
        </w:p>
        <w:p w14:paraId="794F8A91" w14:textId="77777777" w:rsidR="00E761FF" w:rsidRDefault="00DB43F9">
          <w:pPr>
            <w:pStyle w:val="22"/>
            <w:rPr>
              <w:rFonts w:asciiTheme="minorHAnsi" w:eastAsiaTheme="minorEastAsia" w:hAnsiTheme="minorHAnsi" w:cstheme="minorBidi"/>
              <w:noProof/>
              <w:sz w:val="22"/>
              <w:szCs w:val="22"/>
              <w:lang w:val="ru-RU"/>
            </w:rPr>
          </w:pPr>
          <w:hyperlink w:anchor="_Toc119847666" w:history="1">
            <w:r w:rsidR="00E761FF" w:rsidRPr="00F9535F">
              <w:rPr>
                <w:rStyle w:val="ad"/>
                <w:noProof/>
                <w:lang w:bidi="en-US"/>
              </w:rPr>
              <w:t>1.5 Висновки до розділу</w:t>
            </w:r>
            <w:r w:rsidR="00E761FF">
              <w:rPr>
                <w:noProof/>
                <w:webHidden/>
              </w:rPr>
              <w:tab/>
            </w:r>
            <w:r w:rsidR="00E761FF">
              <w:rPr>
                <w:noProof/>
                <w:webHidden/>
              </w:rPr>
              <w:fldChar w:fldCharType="begin"/>
            </w:r>
            <w:r w:rsidR="00E761FF">
              <w:rPr>
                <w:noProof/>
                <w:webHidden/>
              </w:rPr>
              <w:instrText xml:space="preserve"> PAGEREF _Toc119847666 \h </w:instrText>
            </w:r>
            <w:r w:rsidR="00E761FF">
              <w:rPr>
                <w:noProof/>
                <w:webHidden/>
              </w:rPr>
            </w:r>
            <w:r w:rsidR="00E761FF">
              <w:rPr>
                <w:noProof/>
                <w:webHidden/>
              </w:rPr>
              <w:fldChar w:fldCharType="separate"/>
            </w:r>
            <w:r w:rsidR="00E761FF">
              <w:rPr>
                <w:noProof/>
                <w:webHidden/>
              </w:rPr>
              <w:t>29</w:t>
            </w:r>
            <w:r w:rsidR="00E761FF">
              <w:rPr>
                <w:noProof/>
                <w:webHidden/>
              </w:rPr>
              <w:fldChar w:fldCharType="end"/>
            </w:r>
          </w:hyperlink>
        </w:p>
        <w:p w14:paraId="7B83C559" w14:textId="4CCE171D" w:rsidR="00E761FF" w:rsidRDefault="00DB43F9">
          <w:pPr>
            <w:pStyle w:val="13"/>
            <w:rPr>
              <w:rFonts w:asciiTheme="minorHAnsi" w:eastAsiaTheme="minorEastAsia" w:hAnsiTheme="minorHAnsi" w:cstheme="minorBidi"/>
              <w:sz w:val="22"/>
              <w:szCs w:val="22"/>
              <w:lang w:val="ru-RU"/>
            </w:rPr>
          </w:pPr>
          <w:hyperlink w:anchor="_Toc119847667" w:history="1">
            <w:r w:rsidR="00E761FF" w:rsidRPr="00F9535F">
              <w:rPr>
                <w:rStyle w:val="ad"/>
                <w:lang w:bidi="en-US"/>
              </w:rPr>
              <w:t xml:space="preserve">2 </w:t>
            </w:r>
            <w:r w:rsidR="00E761FF">
              <w:rPr>
                <w:rStyle w:val="ad"/>
                <w:lang w:bidi="en-US"/>
              </w:rPr>
              <w:t>Методи і алгоритми</w:t>
            </w:r>
            <w:r w:rsidR="00E761FF" w:rsidRPr="00F9535F">
              <w:rPr>
                <w:rStyle w:val="ad"/>
                <w:lang w:val="ru-RU" w:bidi="en-US"/>
              </w:rPr>
              <w:t xml:space="preserve"> </w:t>
            </w:r>
            <w:r w:rsidR="00E761FF">
              <w:rPr>
                <w:rStyle w:val="ad"/>
                <w:lang w:bidi="en-US"/>
              </w:rPr>
              <w:t>опрацювання</w:t>
            </w:r>
            <w:r w:rsidR="00E761FF" w:rsidRPr="00F9535F">
              <w:rPr>
                <w:rStyle w:val="ad"/>
                <w:lang w:bidi="en-US"/>
              </w:rPr>
              <w:t xml:space="preserve"> </w:t>
            </w:r>
            <w:r w:rsidR="00E761FF">
              <w:rPr>
                <w:rStyle w:val="ad"/>
                <w:lang w:bidi="en-US"/>
              </w:rPr>
              <w:t>даних з</w:t>
            </w:r>
            <w:r w:rsidR="00E761FF" w:rsidRPr="00F9535F">
              <w:rPr>
                <w:rStyle w:val="ad"/>
                <w:lang w:bidi="en-US"/>
              </w:rPr>
              <w:t xml:space="preserve"> </w:t>
            </w:r>
            <w:r w:rsidR="00E761FF">
              <w:rPr>
                <w:rStyle w:val="ad"/>
                <w:lang w:bidi="en-US"/>
              </w:rPr>
              <w:t>використанням</w:t>
            </w:r>
            <w:r w:rsidR="00E761FF" w:rsidRPr="00F9535F">
              <w:rPr>
                <w:rStyle w:val="ad"/>
                <w:lang w:bidi="en-US"/>
              </w:rPr>
              <w:t xml:space="preserve"> </w:t>
            </w:r>
            <w:r w:rsidR="00E761FF">
              <w:rPr>
                <w:rStyle w:val="ad"/>
                <w:lang w:bidi="en-US"/>
              </w:rPr>
              <w:t>нейронних</w:t>
            </w:r>
            <w:r w:rsidR="00E761FF" w:rsidRPr="00F9535F">
              <w:rPr>
                <w:rStyle w:val="ad"/>
                <w:lang w:bidi="en-US"/>
              </w:rPr>
              <w:t xml:space="preserve"> </w:t>
            </w:r>
            <w:r w:rsidR="00E761FF">
              <w:rPr>
                <w:rStyle w:val="ad"/>
                <w:lang w:bidi="en-US"/>
              </w:rPr>
              <w:t>мереж</w:t>
            </w:r>
            <w:r w:rsidR="00E761FF">
              <w:rPr>
                <w:webHidden/>
              </w:rPr>
              <w:tab/>
            </w:r>
            <w:r w:rsidR="00E761FF">
              <w:rPr>
                <w:webHidden/>
              </w:rPr>
              <w:fldChar w:fldCharType="begin"/>
            </w:r>
            <w:r w:rsidR="00E761FF">
              <w:rPr>
                <w:webHidden/>
              </w:rPr>
              <w:instrText xml:space="preserve"> PAGEREF _Toc119847667 \h </w:instrText>
            </w:r>
            <w:r w:rsidR="00E761FF">
              <w:rPr>
                <w:webHidden/>
              </w:rPr>
            </w:r>
            <w:r w:rsidR="00E761FF">
              <w:rPr>
                <w:webHidden/>
              </w:rPr>
              <w:fldChar w:fldCharType="separate"/>
            </w:r>
            <w:r w:rsidR="00E761FF">
              <w:rPr>
                <w:webHidden/>
              </w:rPr>
              <w:t>31</w:t>
            </w:r>
            <w:r w:rsidR="00E761FF">
              <w:rPr>
                <w:webHidden/>
              </w:rPr>
              <w:fldChar w:fldCharType="end"/>
            </w:r>
          </w:hyperlink>
        </w:p>
        <w:p w14:paraId="0936DE19" w14:textId="77777777" w:rsidR="00E761FF" w:rsidRDefault="00DB43F9">
          <w:pPr>
            <w:pStyle w:val="22"/>
            <w:rPr>
              <w:rFonts w:asciiTheme="minorHAnsi" w:eastAsiaTheme="minorEastAsia" w:hAnsiTheme="minorHAnsi" w:cstheme="minorBidi"/>
              <w:noProof/>
              <w:sz w:val="22"/>
              <w:szCs w:val="22"/>
              <w:lang w:val="ru-RU"/>
            </w:rPr>
          </w:pPr>
          <w:hyperlink w:anchor="_Toc119847668" w:history="1">
            <w:r w:rsidR="00E761FF" w:rsidRPr="00F9535F">
              <w:rPr>
                <w:rStyle w:val="ad"/>
                <w:noProof/>
                <w:lang w:bidi="en-US"/>
              </w:rPr>
              <w:t>2.1 Узагальнений алгоритм роботи системи обліку комунальних послуг</w:t>
            </w:r>
            <w:r w:rsidR="00E761FF">
              <w:rPr>
                <w:noProof/>
                <w:webHidden/>
              </w:rPr>
              <w:tab/>
            </w:r>
            <w:r w:rsidR="00E761FF">
              <w:rPr>
                <w:noProof/>
                <w:webHidden/>
              </w:rPr>
              <w:fldChar w:fldCharType="begin"/>
            </w:r>
            <w:r w:rsidR="00E761FF">
              <w:rPr>
                <w:noProof/>
                <w:webHidden/>
              </w:rPr>
              <w:instrText xml:space="preserve"> PAGEREF _Toc119847668 \h </w:instrText>
            </w:r>
            <w:r w:rsidR="00E761FF">
              <w:rPr>
                <w:noProof/>
                <w:webHidden/>
              </w:rPr>
            </w:r>
            <w:r w:rsidR="00E761FF">
              <w:rPr>
                <w:noProof/>
                <w:webHidden/>
              </w:rPr>
              <w:fldChar w:fldCharType="separate"/>
            </w:r>
            <w:r w:rsidR="00E761FF">
              <w:rPr>
                <w:noProof/>
                <w:webHidden/>
              </w:rPr>
              <w:t>31</w:t>
            </w:r>
            <w:r w:rsidR="00E761FF">
              <w:rPr>
                <w:noProof/>
                <w:webHidden/>
              </w:rPr>
              <w:fldChar w:fldCharType="end"/>
            </w:r>
          </w:hyperlink>
        </w:p>
        <w:p w14:paraId="18F314D0" w14:textId="77777777" w:rsidR="00E761FF" w:rsidRDefault="00DB43F9">
          <w:pPr>
            <w:pStyle w:val="22"/>
            <w:rPr>
              <w:rFonts w:asciiTheme="minorHAnsi" w:eastAsiaTheme="minorEastAsia" w:hAnsiTheme="minorHAnsi" w:cstheme="minorBidi"/>
              <w:noProof/>
              <w:sz w:val="22"/>
              <w:szCs w:val="22"/>
              <w:lang w:val="ru-RU"/>
            </w:rPr>
          </w:pPr>
          <w:hyperlink w:anchor="_Toc119847669" w:history="1">
            <w:r w:rsidR="00E761FF" w:rsidRPr="00F9535F">
              <w:rPr>
                <w:rStyle w:val="ad"/>
                <w:noProof/>
                <w:lang w:bidi="en-US"/>
              </w:rPr>
              <w:t>2.2  Архітектура згорткової нейронної мережі для розпізнавання числових знаків</w:t>
            </w:r>
            <w:r w:rsidR="00E761FF">
              <w:rPr>
                <w:noProof/>
                <w:webHidden/>
              </w:rPr>
              <w:tab/>
            </w:r>
            <w:r w:rsidR="00E761FF">
              <w:rPr>
                <w:noProof/>
                <w:webHidden/>
              </w:rPr>
              <w:fldChar w:fldCharType="begin"/>
            </w:r>
            <w:r w:rsidR="00E761FF">
              <w:rPr>
                <w:noProof/>
                <w:webHidden/>
              </w:rPr>
              <w:instrText xml:space="preserve"> PAGEREF _Toc119847669 \h </w:instrText>
            </w:r>
            <w:r w:rsidR="00E761FF">
              <w:rPr>
                <w:noProof/>
                <w:webHidden/>
              </w:rPr>
            </w:r>
            <w:r w:rsidR="00E761FF">
              <w:rPr>
                <w:noProof/>
                <w:webHidden/>
              </w:rPr>
              <w:fldChar w:fldCharType="separate"/>
            </w:r>
            <w:r w:rsidR="00E761FF">
              <w:rPr>
                <w:noProof/>
                <w:webHidden/>
              </w:rPr>
              <w:t>35</w:t>
            </w:r>
            <w:r w:rsidR="00E761FF">
              <w:rPr>
                <w:noProof/>
                <w:webHidden/>
              </w:rPr>
              <w:fldChar w:fldCharType="end"/>
            </w:r>
          </w:hyperlink>
        </w:p>
        <w:p w14:paraId="40723E16" w14:textId="77777777" w:rsidR="00E761FF" w:rsidRDefault="00DB43F9">
          <w:pPr>
            <w:pStyle w:val="22"/>
            <w:rPr>
              <w:rFonts w:asciiTheme="minorHAnsi" w:eastAsiaTheme="minorEastAsia" w:hAnsiTheme="minorHAnsi" w:cstheme="minorBidi"/>
              <w:noProof/>
              <w:sz w:val="22"/>
              <w:szCs w:val="22"/>
              <w:lang w:val="ru-RU"/>
            </w:rPr>
          </w:pPr>
          <w:hyperlink w:anchor="_Toc119847670" w:history="1">
            <w:r w:rsidR="00E761FF" w:rsidRPr="00F9535F">
              <w:rPr>
                <w:rStyle w:val="ad"/>
                <w:noProof/>
                <w:lang w:bidi="en-US"/>
              </w:rPr>
              <w:t>2.3 Даталогічна модель бази даних</w:t>
            </w:r>
            <w:r w:rsidR="00E761FF">
              <w:rPr>
                <w:noProof/>
                <w:webHidden/>
              </w:rPr>
              <w:tab/>
            </w:r>
            <w:r w:rsidR="00E761FF">
              <w:rPr>
                <w:noProof/>
                <w:webHidden/>
              </w:rPr>
              <w:fldChar w:fldCharType="begin"/>
            </w:r>
            <w:r w:rsidR="00E761FF">
              <w:rPr>
                <w:noProof/>
                <w:webHidden/>
              </w:rPr>
              <w:instrText xml:space="preserve"> PAGEREF _Toc119847670 \h </w:instrText>
            </w:r>
            <w:r w:rsidR="00E761FF">
              <w:rPr>
                <w:noProof/>
                <w:webHidden/>
              </w:rPr>
            </w:r>
            <w:r w:rsidR="00E761FF">
              <w:rPr>
                <w:noProof/>
                <w:webHidden/>
              </w:rPr>
              <w:fldChar w:fldCharType="separate"/>
            </w:r>
            <w:r w:rsidR="00E761FF">
              <w:rPr>
                <w:noProof/>
                <w:webHidden/>
              </w:rPr>
              <w:t>43</w:t>
            </w:r>
            <w:r w:rsidR="00E761FF">
              <w:rPr>
                <w:noProof/>
                <w:webHidden/>
              </w:rPr>
              <w:fldChar w:fldCharType="end"/>
            </w:r>
          </w:hyperlink>
        </w:p>
        <w:p w14:paraId="79C4B99D" w14:textId="77777777" w:rsidR="00E761FF" w:rsidRDefault="00DB43F9">
          <w:pPr>
            <w:pStyle w:val="22"/>
            <w:rPr>
              <w:rFonts w:asciiTheme="minorHAnsi" w:eastAsiaTheme="minorEastAsia" w:hAnsiTheme="minorHAnsi" w:cstheme="minorBidi"/>
              <w:noProof/>
              <w:sz w:val="22"/>
              <w:szCs w:val="22"/>
              <w:lang w:val="ru-RU"/>
            </w:rPr>
          </w:pPr>
          <w:hyperlink w:anchor="_Toc119847671" w:history="1">
            <w:r w:rsidR="00E761FF" w:rsidRPr="00F9535F">
              <w:rPr>
                <w:rStyle w:val="ad"/>
                <w:noProof/>
                <w:lang w:bidi="en-US"/>
              </w:rPr>
              <w:t>2.4 Висновки до розділу</w:t>
            </w:r>
            <w:r w:rsidR="00E761FF">
              <w:rPr>
                <w:noProof/>
                <w:webHidden/>
              </w:rPr>
              <w:tab/>
            </w:r>
            <w:r w:rsidR="00E761FF">
              <w:rPr>
                <w:noProof/>
                <w:webHidden/>
              </w:rPr>
              <w:fldChar w:fldCharType="begin"/>
            </w:r>
            <w:r w:rsidR="00E761FF">
              <w:rPr>
                <w:noProof/>
                <w:webHidden/>
              </w:rPr>
              <w:instrText xml:space="preserve"> PAGEREF _Toc119847671 \h </w:instrText>
            </w:r>
            <w:r w:rsidR="00E761FF">
              <w:rPr>
                <w:noProof/>
                <w:webHidden/>
              </w:rPr>
            </w:r>
            <w:r w:rsidR="00E761FF">
              <w:rPr>
                <w:noProof/>
                <w:webHidden/>
              </w:rPr>
              <w:fldChar w:fldCharType="separate"/>
            </w:r>
            <w:r w:rsidR="00E761FF">
              <w:rPr>
                <w:noProof/>
                <w:webHidden/>
              </w:rPr>
              <w:t>51</w:t>
            </w:r>
            <w:r w:rsidR="00E761FF">
              <w:rPr>
                <w:noProof/>
                <w:webHidden/>
              </w:rPr>
              <w:fldChar w:fldCharType="end"/>
            </w:r>
          </w:hyperlink>
        </w:p>
        <w:p w14:paraId="0B11C442" w14:textId="43AFE3D2" w:rsidR="00E761FF" w:rsidRDefault="00DB43F9">
          <w:pPr>
            <w:pStyle w:val="13"/>
            <w:rPr>
              <w:rFonts w:asciiTheme="minorHAnsi" w:eastAsiaTheme="minorEastAsia" w:hAnsiTheme="minorHAnsi" w:cstheme="minorBidi"/>
              <w:sz w:val="22"/>
              <w:szCs w:val="22"/>
              <w:lang w:val="ru-RU"/>
            </w:rPr>
          </w:pPr>
          <w:hyperlink w:anchor="_Toc119847672" w:history="1">
            <w:r w:rsidR="00E761FF" w:rsidRPr="00F9535F">
              <w:rPr>
                <w:rStyle w:val="ad"/>
                <w:lang w:bidi="en-US"/>
              </w:rPr>
              <w:t xml:space="preserve">3 Програмна реалізація </w:t>
            </w:r>
            <w:r w:rsidR="00E761FF">
              <w:rPr>
                <w:rStyle w:val="ad"/>
                <w:lang w:bidi="en-US"/>
              </w:rPr>
              <w:t>системи</w:t>
            </w:r>
            <w:r w:rsidR="00E761FF" w:rsidRPr="00F9535F">
              <w:rPr>
                <w:rStyle w:val="ad"/>
                <w:lang w:bidi="en-US"/>
              </w:rPr>
              <w:t xml:space="preserve"> </w:t>
            </w:r>
            <w:r w:rsidR="00E761FF">
              <w:rPr>
                <w:rStyle w:val="ad"/>
                <w:lang w:bidi="en-US"/>
              </w:rPr>
              <w:t>обліку</w:t>
            </w:r>
            <w:r w:rsidR="00E761FF" w:rsidRPr="00F9535F">
              <w:rPr>
                <w:rStyle w:val="ad"/>
                <w:lang w:bidi="en-US"/>
              </w:rPr>
              <w:t xml:space="preserve"> </w:t>
            </w:r>
            <w:r w:rsidR="00E761FF">
              <w:rPr>
                <w:rStyle w:val="ad"/>
                <w:lang w:bidi="en-US"/>
              </w:rPr>
              <w:t>комунальних</w:t>
            </w:r>
            <w:r w:rsidR="00E761FF" w:rsidRPr="00F9535F">
              <w:rPr>
                <w:rStyle w:val="ad"/>
                <w:lang w:bidi="en-US"/>
              </w:rPr>
              <w:t xml:space="preserve"> </w:t>
            </w:r>
            <w:r w:rsidR="00E761FF">
              <w:rPr>
                <w:rStyle w:val="ad"/>
                <w:lang w:bidi="en-US"/>
              </w:rPr>
              <w:t>послуг</w:t>
            </w:r>
            <w:r w:rsidR="00E761FF">
              <w:rPr>
                <w:webHidden/>
              </w:rPr>
              <w:tab/>
            </w:r>
            <w:r w:rsidR="00E761FF">
              <w:rPr>
                <w:webHidden/>
              </w:rPr>
              <w:fldChar w:fldCharType="begin"/>
            </w:r>
            <w:r w:rsidR="00E761FF">
              <w:rPr>
                <w:webHidden/>
              </w:rPr>
              <w:instrText xml:space="preserve"> PAGEREF _Toc119847672 \h </w:instrText>
            </w:r>
            <w:r w:rsidR="00E761FF">
              <w:rPr>
                <w:webHidden/>
              </w:rPr>
            </w:r>
            <w:r w:rsidR="00E761FF">
              <w:rPr>
                <w:webHidden/>
              </w:rPr>
              <w:fldChar w:fldCharType="separate"/>
            </w:r>
            <w:r w:rsidR="00E761FF">
              <w:rPr>
                <w:webHidden/>
              </w:rPr>
              <w:t>52</w:t>
            </w:r>
            <w:r w:rsidR="00E761FF">
              <w:rPr>
                <w:webHidden/>
              </w:rPr>
              <w:fldChar w:fldCharType="end"/>
            </w:r>
          </w:hyperlink>
        </w:p>
        <w:p w14:paraId="43A2D425" w14:textId="77777777" w:rsidR="00E761FF" w:rsidRDefault="00DB43F9">
          <w:pPr>
            <w:pStyle w:val="22"/>
            <w:rPr>
              <w:rFonts w:asciiTheme="minorHAnsi" w:eastAsiaTheme="minorEastAsia" w:hAnsiTheme="minorHAnsi" w:cstheme="minorBidi"/>
              <w:noProof/>
              <w:sz w:val="22"/>
              <w:szCs w:val="22"/>
              <w:lang w:val="ru-RU"/>
            </w:rPr>
          </w:pPr>
          <w:hyperlink w:anchor="_Toc119847673" w:history="1">
            <w:r w:rsidR="00E761FF" w:rsidRPr="00F9535F">
              <w:rPr>
                <w:rStyle w:val="ad"/>
                <w:noProof/>
                <w:lang w:bidi="en-US"/>
              </w:rPr>
              <w:t>3.1 Структура програмного модулю</w:t>
            </w:r>
            <w:r w:rsidR="00E761FF">
              <w:rPr>
                <w:noProof/>
                <w:webHidden/>
              </w:rPr>
              <w:tab/>
            </w:r>
            <w:r w:rsidR="00E761FF">
              <w:rPr>
                <w:noProof/>
                <w:webHidden/>
              </w:rPr>
              <w:fldChar w:fldCharType="begin"/>
            </w:r>
            <w:r w:rsidR="00E761FF">
              <w:rPr>
                <w:noProof/>
                <w:webHidden/>
              </w:rPr>
              <w:instrText xml:space="preserve"> PAGEREF _Toc119847673 \h </w:instrText>
            </w:r>
            <w:r w:rsidR="00E761FF">
              <w:rPr>
                <w:noProof/>
                <w:webHidden/>
              </w:rPr>
            </w:r>
            <w:r w:rsidR="00E761FF">
              <w:rPr>
                <w:noProof/>
                <w:webHidden/>
              </w:rPr>
              <w:fldChar w:fldCharType="separate"/>
            </w:r>
            <w:r w:rsidR="00E761FF">
              <w:rPr>
                <w:noProof/>
                <w:webHidden/>
              </w:rPr>
              <w:t>52</w:t>
            </w:r>
            <w:r w:rsidR="00E761FF">
              <w:rPr>
                <w:noProof/>
                <w:webHidden/>
              </w:rPr>
              <w:fldChar w:fldCharType="end"/>
            </w:r>
          </w:hyperlink>
        </w:p>
        <w:p w14:paraId="58B163CF" w14:textId="77777777" w:rsidR="00E761FF" w:rsidRDefault="00DB43F9">
          <w:pPr>
            <w:pStyle w:val="22"/>
            <w:rPr>
              <w:rFonts w:asciiTheme="minorHAnsi" w:eastAsiaTheme="minorEastAsia" w:hAnsiTheme="minorHAnsi" w:cstheme="minorBidi"/>
              <w:noProof/>
              <w:sz w:val="22"/>
              <w:szCs w:val="22"/>
              <w:lang w:val="ru-RU"/>
            </w:rPr>
          </w:pPr>
          <w:hyperlink w:anchor="_Toc119847674" w:history="1">
            <w:r w:rsidR="00E761FF" w:rsidRPr="00F9535F">
              <w:rPr>
                <w:rStyle w:val="ad"/>
                <w:noProof/>
                <w:lang w:bidi="en-US"/>
              </w:rPr>
              <w:t>3.2 Модуль розпізнавання цифрових символів із лічильника</w:t>
            </w:r>
            <w:r w:rsidR="00E761FF">
              <w:rPr>
                <w:noProof/>
                <w:webHidden/>
              </w:rPr>
              <w:tab/>
            </w:r>
            <w:r w:rsidR="00E761FF">
              <w:rPr>
                <w:noProof/>
                <w:webHidden/>
              </w:rPr>
              <w:fldChar w:fldCharType="begin"/>
            </w:r>
            <w:r w:rsidR="00E761FF">
              <w:rPr>
                <w:noProof/>
                <w:webHidden/>
              </w:rPr>
              <w:instrText xml:space="preserve"> PAGEREF _Toc119847674 \h </w:instrText>
            </w:r>
            <w:r w:rsidR="00E761FF">
              <w:rPr>
                <w:noProof/>
                <w:webHidden/>
              </w:rPr>
            </w:r>
            <w:r w:rsidR="00E761FF">
              <w:rPr>
                <w:noProof/>
                <w:webHidden/>
              </w:rPr>
              <w:fldChar w:fldCharType="separate"/>
            </w:r>
            <w:r w:rsidR="00E761FF">
              <w:rPr>
                <w:noProof/>
                <w:webHidden/>
              </w:rPr>
              <w:t>62</w:t>
            </w:r>
            <w:r w:rsidR="00E761FF">
              <w:rPr>
                <w:noProof/>
                <w:webHidden/>
              </w:rPr>
              <w:fldChar w:fldCharType="end"/>
            </w:r>
          </w:hyperlink>
        </w:p>
        <w:p w14:paraId="284EEA45" w14:textId="77777777" w:rsidR="00E761FF" w:rsidRDefault="00DB43F9">
          <w:pPr>
            <w:pStyle w:val="22"/>
            <w:rPr>
              <w:rFonts w:asciiTheme="minorHAnsi" w:eastAsiaTheme="minorEastAsia" w:hAnsiTheme="minorHAnsi" w:cstheme="minorBidi"/>
              <w:noProof/>
              <w:sz w:val="22"/>
              <w:szCs w:val="22"/>
              <w:lang w:val="ru-RU"/>
            </w:rPr>
          </w:pPr>
          <w:hyperlink w:anchor="_Toc119847675" w:history="1">
            <w:r w:rsidR="00E761FF" w:rsidRPr="00F9535F">
              <w:rPr>
                <w:rStyle w:val="ad"/>
                <w:noProof/>
                <w:lang w:bidi="en-US"/>
              </w:rPr>
              <w:t>3.3 Порівняльний аналіз експериментів</w:t>
            </w:r>
            <w:r w:rsidR="00E761FF">
              <w:rPr>
                <w:noProof/>
                <w:webHidden/>
              </w:rPr>
              <w:tab/>
            </w:r>
            <w:r w:rsidR="00E761FF">
              <w:rPr>
                <w:noProof/>
                <w:webHidden/>
              </w:rPr>
              <w:fldChar w:fldCharType="begin"/>
            </w:r>
            <w:r w:rsidR="00E761FF">
              <w:rPr>
                <w:noProof/>
                <w:webHidden/>
              </w:rPr>
              <w:instrText xml:space="preserve"> PAGEREF _Toc119847675 \h </w:instrText>
            </w:r>
            <w:r w:rsidR="00E761FF">
              <w:rPr>
                <w:noProof/>
                <w:webHidden/>
              </w:rPr>
            </w:r>
            <w:r w:rsidR="00E761FF">
              <w:rPr>
                <w:noProof/>
                <w:webHidden/>
              </w:rPr>
              <w:fldChar w:fldCharType="separate"/>
            </w:r>
            <w:r w:rsidR="00E761FF">
              <w:rPr>
                <w:noProof/>
                <w:webHidden/>
              </w:rPr>
              <w:t>68</w:t>
            </w:r>
            <w:r w:rsidR="00E761FF">
              <w:rPr>
                <w:noProof/>
                <w:webHidden/>
              </w:rPr>
              <w:fldChar w:fldCharType="end"/>
            </w:r>
          </w:hyperlink>
        </w:p>
        <w:p w14:paraId="767E2C62" w14:textId="77777777" w:rsidR="00E761FF" w:rsidRDefault="00DB43F9">
          <w:pPr>
            <w:pStyle w:val="22"/>
            <w:rPr>
              <w:rFonts w:asciiTheme="minorHAnsi" w:eastAsiaTheme="minorEastAsia" w:hAnsiTheme="minorHAnsi" w:cstheme="minorBidi"/>
              <w:noProof/>
              <w:sz w:val="22"/>
              <w:szCs w:val="22"/>
              <w:lang w:val="ru-RU"/>
            </w:rPr>
          </w:pPr>
          <w:hyperlink w:anchor="_Toc119847676" w:history="1">
            <w:r w:rsidR="00E761FF" w:rsidRPr="00F9535F">
              <w:rPr>
                <w:rStyle w:val="ad"/>
                <w:noProof/>
                <w:lang w:bidi="en-US"/>
              </w:rPr>
              <w:t>3.4 Висновки до розділу</w:t>
            </w:r>
            <w:r w:rsidR="00E761FF">
              <w:rPr>
                <w:noProof/>
                <w:webHidden/>
              </w:rPr>
              <w:tab/>
            </w:r>
            <w:r w:rsidR="00E761FF">
              <w:rPr>
                <w:noProof/>
                <w:webHidden/>
              </w:rPr>
              <w:fldChar w:fldCharType="begin"/>
            </w:r>
            <w:r w:rsidR="00E761FF">
              <w:rPr>
                <w:noProof/>
                <w:webHidden/>
              </w:rPr>
              <w:instrText xml:space="preserve"> PAGEREF _Toc119847676 \h </w:instrText>
            </w:r>
            <w:r w:rsidR="00E761FF">
              <w:rPr>
                <w:noProof/>
                <w:webHidden/>
              </w:rPr>
            </w:r>
            <w:r w:rsidR="00E761FF">
              <w:rPr>
                <w:noProof/>
                <w:webHidden/>
              </w:rPr>
              <w:fldChar w:fldCharType="separate"/>
            </w:r>
            <w:r w:rsidR="00E761FF">
              <w:rPr>
                <w:noProof/>
                <w:webHidden/>
              </w:rPr>
              <w:t>72</w:t>
            </w:r>
            <w:r w:rsidR="00E761FF">
              <w:rPr>
                <w:noProof/>
                <w:webHidden/>
              </w:rPr>
              <w:fldChar w:fldCharType="end"/>
            </w:r>
          </w:hyperlink>
        </w:p>
        <w:p w14:paraId="6179AB34" w14:textId="77777777" w:rsidR="00E761FF" w:rsidRDefault="00DB43F9">
          <w:pPr>
            <w:pStyle w:val="13"/>
            <w:rPr>
              <w:rFonts w:asciiTheme="minorHAnsi" w:eastAsiaTheme="minorEastAsia" w:hAnsiTheme="minorHAnsi" w:cstheme="minorBidi"/>
              <w:sz w:val="22"/>
              <w:szCs w:val="22"/>
              <w:lang w:val="ru-RU"/>
            </w:rPr>
          </w:pPr>
          <w:hyperlink w:anchor="_Toc119847677" w:history="1">
            <w:r w:rsidR="00E761FF" w:rsidRPr="00F9535F">
              <w:rPr>
                <w:rStyle w:val="ad"/>
                <w:lang w:bidi="en-US"/>
              </w:rPr>
              <w:t>Висновки</w:t>
            </w:r>
            <w:r w:rsidR="00E761FF">
              <w:rPr>
                <w:webHidden/>
              </w:rPr>
              <w:tab/>
            </w:r>
            <w:r w:rsidR="00E761FF">
              <w:rPr>
                <w:webHidden/>
              </w:rPr>
              <w:fldChar w:fldCharType="begin"/>
            </w:r>
            <w:r w:rsidR="00E761FF">
              <w:rPr>
                <w:webHidden/>
              </w:rPr>
              <w:instrText xml:space="preserve"> PAGEREF _Toc119847677 \h </w:instrText>
            </w:r>
            <w:r w:rsidR="00E761FF">
              <w:rPr>
                <w:webHidden/>
              </w:rPr>
            </w:r>
            <w:r w:rsidR="00E761FF">
              <w:rPr>
                <w:webHidden/>
              </w:rPr>
              <w:fldChar w:fldCharType="separate"/>
            </w:r>
            <w:r w:rsidR="00E761FF">
              <w:rPr>
                <w:webHidden/>
              </w:rPr>
              <w:t>73</w:t>
            </w:r>
            <w:r w:rsidR="00E761FF">
              <w:rPr>
                <w:webHidden/>
              </w:rPr>
              <w:fldChar w:fldCharType="end"/>
            </w:r>
          </w:hyperlink>
        </w:p>
        <w:p w14:paraId="13A9D09F" w14:textId="77777777" w:rsidR="00E761FF" w:rsidRDefault="00DB43F9">
          <w:pPr>
            <w:pStyle w:val="13"/>
            <w:rPr>
              <w:rFonts w:asciiTheme="minorHAnsi" w:eastAsiaTheme="minorEastAsia" w:hAnsiTheme="minorHAnsi" w:cstheme="minorBidi"/>
              <w:sz w:val="22"/>
              <w:szCs w:val="22"/>
              <w:lang w:val="ru-RU"/>
            </w:rPr>
          </w:pPr>
          <w:hyperlink w:anchor="_Toc119847678" w:history="1">
            <w:r w:rsidR="00E761FF" w:rsidRPr="00F9535F">
              <w:rPr>
                <w:rStyle w:val="ad"/>
                <w:lang w:bidi="en-US"/>
              </w:rPr>
              <w:t>Список використаних джерел</w:t>
            </w:r>
            <w:r w:rsidR="00E761FF">
              <w:rPr>
                <w:webHidden/>
              </w:rPr>
              <w:tab/>
            </w:r>
            <w:r w:rsidR="00E761FF">
              <w:rPr>
                <w:webHidden/>
              </w:rPr>
              <w:fldChar w:fldCharType="begin"/>
            </w:r>
            <w:r w:rsidR="00E761FF">
              <w:rPr>
                <w:webHidden/>
              </w:rPr>
              <w:instrText xml:space="preserve"> PAGEREF _Toc119847678 \h </w:instrText>
            </w:r>
            <w:r w:rsidR="00E761FF">
              <w:rPr>
                <w:webHidden/>
              </w:rPr>
            </w:r>
            <w:r w:rsidR="00E761FF">
              <w:rPr>
                <w:webHidden/>
              </w:rPr>
              <w:fldChar w:fldCharType="separate"/>
            </w:r>
            <w:r w:rsidR="00E761FF">
              <w:rPr>
                <w:webHidden/>
              </w:rPr>
              <w:t>74</w:t>
            </w:r>
            <w:r w:rsidR="00E761FF">
              <w:rPr>
                <w:webHidden/>
              </w:rPr>
              <w:fldChar w:fldCharType="end"/>
            </w:r>
          </w:hyperlink>
        </w:p>
        <w:p w14:paraId="74B5185C" w14:textId="77777777" w:rsidR="00E761FF" w:rsidRDefault="00DB43F9">
          <w:pPr>
            <w:pStyle w:val="13"/>
            <w:rPr>
              <w:rFonts w:asciiTheme="minorHAnsi" w:eastAsiaTheme="minorEastAsia" w:hAnsiTheme="minorHAnsi" w:cstheme="minorBidi"/>
              <w:sz w:val="22"/>
              <w:szCs w:val="22"/>
              <w:lang w:val="ru-RU"/>
            </w:rPr>
          </w:pPr>
          <w:hyperlink w:anchor="_Toc119847679" w:history="1">
            <w:r w:rsidR="00E761FF" w:rsidRPr="00F9535F">
              <w:rPr>
                <w:rStyle w:val="ad"/>
                <w:lang w:bidi="en-US"/>
              </w:rPr>
              <w:t>Додаток А  Лістинг файлу «</w:t>
            </w:r>
            <w:r w:rsidR="00E761FF" w:rsidRPr="00F9535F">
              <w:rPr>
                <w:rStyle w:val="ad"/>
                <w:lang w:val="en-US" w:bidi="en-US"/>
              </w:rPr>
              <w:t>ImageProcessor</w:t>
            </w:r>
            <w:r w:rsidR="00E761FF" w:rsidRPr="00F9535F">
              <w:rPr>
                <w:rStyle w:val="ad"/>
                <w:lang w:bidi="en-US"/>
              </w:rPr>
              <w:t>.</w:t>
            </w:r>
            <w:r w:rsidR="00E761FF" w:rsidRPr="00F9535F">
              <w:rPr>
                <w:rStyle w:val="ad"/>
                <w:lang w:val="en-US" w:bidi="en-US"/>
              </w:rPr>
              <w:t>cpp</w:t>
            </w:r>
            <w:r w:rsidR="00E761FF" w:rsidRPr="00F9535F">
              <w:rPr>
                <w:rStyle w:val="ad"/>
                <w:lang w:bidi="en-US"/>
              </w:rPr>
              <w:t>»</w:t>
            </w:r>
            <w:r w:rsidR="00E761FF">
              <w:rPr>
                <w:webHidden/>
              </w:rPr>
              <w:tab/>
            </w:r>
            <w:r w:rsidR="00E761FF">
              <w:rPr>
                <w:webHidden/>
              </w:rPr>
              <w:fldChar w:fldCharType="begin"/>
            </w:r>
            <w:r w:rsidR="00E761FF">
              <w:rPr>
                <w:webHidden/>
              </w:rPr>
              <w:instrText xml:space="preserve"> PAGEREF _Toc119847679 \h </w:instrText>
            </w:r>
            <w:r w:rsidR="00E761FF">
              <w:rPr>
                <w:webHidden/>
              </w:rPr>
            </w:r>
            <w:r w:rsidR="00E761FF">
              <w:rPr>
                <w:webHidden/>
              </w:rPr>
              <w:fldChar w:fldCharType="separate"/>
            </w:r>
            <w:r w:rsidR="00E761FF">
              <w:rPr>
                <w:webHidden/>
              </w:rPr>
              <w:t>77</w:t>
            </w:r>
            <w:r w:rsidR="00E761FF">
              <w:rPr>
                <w:webHidden/>
              </w:rPr>
              <w:fldChar w:fldCharType="end"/>
            </w:r>
          </w:hyperlink>
        </w:p>
        <w:p w14:paraId="62746EE4" w14:textId="77777777" w:rsidR="00E761FF" w:rsidRDefault="00DB43F9">
          <w:pPr>
            <w:pStyle w:val="13"/>
            <w:rPr>
              <w:rFonts w:asciiTheme="minorHAnsi" w:eastAsiaTheme="minorEastAsia" w:hAnsiTheme="minorHAnsi" w:cstheme="minorBidi"/>
              <w:sz w:val="22"/>
              <w:szCs w:val="22"/>
              <w:lang w:val="ru-RU"/>
            </w:rPr>
          </w:pPr>
          <w:hyperlink w:anchor="_Toc119847680" w:history="1">
            <w:r w:rsidR="00E761FF" w:rsidRPr="00F9535F">
              <w:rPr>
                <w:rStyle w:val="ad"/>
                <w:highlight w:val="yellow"/>
                <w:lang w:bidi="en-US"/>
              </w:rPr>
              <w:t>Додаток В  Світлокопія виданої публікації</w:t>
            </w:r>
            <w:r w:rsidR="00E761FF">
              <w:rPr>
                <w:webHidden/>
              </w:rPr>
              <w:tab/>
            </w:r>
            <w:r w:rsidR="00E761FF">
              <w:rPr>
                <w:webHidden/>
              </w:rPr>
              <w:fldChar w:fldCharType="begin"/>
            </w:r>
            <w:r w:rsidR="00E761FF">
              <w:rPr>
                <w:webHidden/>
              </w:rPr>
              <w:instrText xml:space="preserve"> PAGEREF _Toc119847680 \h </w:instrText>
            </w:r>
            <w:r w:rsidR="00E761FF">
              <w:rPr>
                <w:webHidden/>
              </w:rPr>
            </w:r>
            <w:r w:rsidR="00E761FF">
              <w:rPr>
                <w:webHidden/>
              </w:rPr>
              <w:fldChar w:fldCharType="separate"/>
            </w:r>
            <w:r w:rsidR="00E761FF">
              <w:rPr>
                <w:webHidden/>
              </w:rPr>
              <w:t>78</w:t>
            </w:r>
            <w:r w:rsidR="00E761FF">
              <w:rPr>
                <w:webHidden/>
              </w:rPr>
              <w:fldChar w:fldCharType="end"/>
            </w:r>
          </w:hyperlink>
        </w:p>
        <w:p w14:paraId="0BED82B1" w14:textId="1B2CC185" w:rsidR="007B776D" w:rsidRPr="00B04A54" w:rsidRDefault="008F2F72" w:rsidP="00770AA6">
          <w:r>
            <w:rPr>
              <w:b/>
              <w:bCs/>
              <w:noProof/>
              <w:szCs w:val="28"/>
              <w:lang w:eastAsia="ru-RU" w:bidi="ar-SA"/>
            </w:rPr>
            <w:fldChar w:fldCharType="end"/>
          </w:r>
        </w:p>
      </w:sdtContent>
    </w:sdt>
    <w:bookmarkStart w:id="3" w:name="_Toc73390230" w:displacedByCustomXml="prev"/>
    <w:bookmarkStart w:id="4" w:name="OLE_LINK4" w:displacedByCustomXml="prev"/>
    <w:bookmarkStart w:id="5" w:name="OLE_LINK3" w:displacedByCustomXml="prev"/>
    <w:p w14:paraId="025AF6D1" w14:textId="105E4799" w:rsidR="00B339CF" w:rsidRPr="00B04A54" w:rsidRDefault="00B339CF" w:rsidP="00264AEF">
      <w:pPr>
        <w:pStyle w:val="1"/>
      </w:pPr>
      <w:bookmarkStart w:id="6" w:name="_Toc119847660"/>
      <w:r w:rsidRPr="00B04A54">
        <w:lastRenderedPageBreak/>
        <w:t>Вступ</w:t>
      </w:r>
      <w:bookmarkEnd w:id="3"/>
      <w:bookmarkEnd w:id="6"/>
    </w:p>
    <w:p w14:paraId="70FF31EB" w14:textId="77777777" w:rsidR="004A7104" w:rsidRDefault="004A7104" w:rsidP="00B04A54">
      <w:pPr>
        <w:tabs>
          <w:tab w:val="left" w:pos="936"/>
        </w:tabs>
        <w:spacing w:line="360" w:lineRule="auto"/>
        <w:ind w:firstLine="709"/>
      </w:pPr>
      <w:bookmarkStart w:id="7" w:name="_Toc388799296"/>
      <w:bookmarkStart w:id="8" w:name="_Toc73390231"/>
      <w:bookmarkStart w:id="9" w:name="_Toc107053588"/>
    </w:p>
    <w:p w14:paraId="559FC6E7" w14:textId="77777777" w:rsidR="003426B2" w:rsidRPr="00B04A54" w:rsidRDefault="003426B2" w:rsidP="00B04A54">
      <w:pPr>
        <w:tabs>
          <w:tab w:val="left" w:pos="936"/>
        </w:tabs>
        <w:spacing w:line="360" w:lineRule="auto"/>
        <w:ind w:firstLine="709"/>
      </w:pPr>
    </w:p>
    <w:p w14:paraId="3F0D3799" w14:textId="3AA762D9" w:rsidR="004C129D" w:rsidRDefault="00632F6C" w:rsidP="00AB3882">
      <w:pPr>
        <w:spacing w:line="360" w:lineRule="auto"/>
        <w:ind w:firstLine="709"/>
      </w:pPr>
      <w:r>
        <w:t xml:space="preserve">Значна частина жителів України проживає у великих містах та містечках, що зумовлює необхідність у використанні комунальних послуг, фіксуванні показників лічильників та оплаті комунальних послуг. </w:t>
      </w:r>
      <w:r w:rsidR="008F2F7C">
        <w:t>Розвиток комп</w:t>
      </w:r>
      <w:r w:rsidR="008F2F7C" w:rsidRPr="008F2F7C">
        <w:t>’</w:t>
      </w:r>
      <w:r w:rsidR="008F2F7C">
        <w:t>ютерних інформаційних технологій дозволяє спростити рутинні складові життя людини. Можливість застосування сучасних технологій для збору та опрацювання комунальних платежів підвищити ефективність роботи комунальних підприємств за рахунок точнішого обліку наданих ресурсів та зробити процес взаємодії кінцевого користувача із комунальним підприємством більш простішим та комфортнішим.</w:t>
      </w:r>
    </w:p>
    <w:p w14:paraId="62AB3AB4" w14:textId="7A6172E8" w:rsidR="008F2F7C" w:rsidRDefault="008F2F7C" w:rsidP="00632F6C">
      <w:pPr>
        <w:spacing w:line="360" w:lineRule="auto"/>
      </w:pPr>
      <w:r>
        <w:tab/>
        <w:t>Особливу увагу варто звернути на процес збору показників лічильників із домогосподарств. Даний процес є складним і надлишковим, тому потребує розробки механізму для спрощення та  підвищення ефективності процесу. Більшість інформації, що знаходиться у лічильнику, наприклад електроенергії є у числовому вигляді</w:t>
      </w:r>
      <w:r w:rsidR="00AB3882">
        <w:t>. Наразі існує велика кількість механізмів, що дозволяє розпізнавати символи на зображенні або відео і точність та ефективність таких систем є достатньо великою та знаходиться у межах від 95 до 99.9%. Виходячи з цього доцільно використовувати існуючи підходи для підвищення точності збору інформації та уникнення людського фактору.</w:t>
      </w:r>
    </w:p>
    <w:p w14:paraId="04B7E097" w14:textId="77777777" w:rsidR="00AB3882" w:rsidRDefault="00AB3882" w:rsidP="00632F6C">
      <w:pPr>
        <w:spacing w:line="360" w:lineRule="auto"/>
      </w:pPr>
      <w:r>
        <w:tab/>
        <w:t xml:space="preserve">Більшість процесів у нашому житті переходять у цифровий вимір, що означає збільшення обсягу даних, які потрібно обробляти. Показники комунальних послуг не є винятком, особливо враховуючи велику кількість абонентів і наростаючий характер збору даних користувачів. Для оцінки продуктивності роботи того чи іншого підприємства потрібно аналізувати велику кількість даних. Наразі існує велика кількість підходів до класифікації та аналізу даних з використання механізмів штучних нейронних мереж. Використання штучних нейронних мереж для аналізу вхідних показників від абонентів комунальних послуг дозволить проаналізувати інформацію та </w:t>
      </w:r>
      <w:r>
        <w:lastRenderedPageBreak/>
        <w:t>підвищити як продуктивність підприємства так і підвищити якість надання комунальних послуг.</w:t>
      </w:r>
    </w:p>
    <w:p w14:paraId="104A62E2" w14:textId="07362934" w:rsidR="00AB3882" w:rsidRDefault="00AB3882" w:rsidP="00632F6C">
      <w:pPr>
        <w:spacing w:line="360" w:lineRule="auto"/>
      </w:pPr>
      <w:r>
        <w:tab/>
        <w:t xml:space="preserve">   </w:t>
      </w:r>
      <w:r w:rsidR="005263E2">
        <w:t>Розвиток апаратного забезпечення дозволив реалізувати велику кількість алгоритмів комп</w:t>
      </w:r>
      <w:r w:rsidR="005263E2" w:rsidRPr="005263E2">
        <w:rPr>
          <w:lang w:val="ru-RU"/>
        </w:rPr>
        <w:t>’</w:t>
      </w:r>
      <w:r w:rsidR="005263E2">
        <w:t>ютерного зору та штучного інтелекту. До того ж, доступність високопродуктивноих апаратних складових дозволило розширити сферу використання нейронних мереж. Серед засобів комп</w:t>
      </w:r>
      <w:r w:rsidR="005263E2" w:rsidRPr="005263E2">
        <w:t>’</w:t>
      </w:r>
      <w:r w:rsidR="005263E2">
        <w:t xml:space="preserve">ютерного зору найчастіше використовуванішою є бібліотека </w:t>
      </w:r>
      <w:r w:rsidR="005263E2">
        <w:rPr>
          <w:lang w:val="en-US"/>
        </w:rPr>
        <w:t>OpenCV</w:t>
      </w:r>
      <w:r w:rsidR="005263E2">
        <w:t xml:space="preserve">, які володіє великою кількістю алгоритмів та інтерфейсів для найпоширеніших мов програмування, таких як </w:t>
      </w:r>
      <w:r w:rsidR="005263E2">
        <w:rPr>
          <w:lang w:val="en-US"/>
        </w:rPr>
        <w:t>C</w:t>
      </w:r>
      <w:r w:rsidR="005263E2" w:rsidRPr="005263E2">
        <w:t xml:space="preserve">++, </w:t>
      </w:r>
      <w:r w:rsidR="005263E2">
        <w:rPr>
          <w:lang w:val="en-US"/>
        </w:rPr>
        <w:t>Java</w:t>
      </w:r>
      <w:r w:rsidR="005263E2" w:rsidRPr="005263E2">
        <w:t xml:space="preserve">, </w:t>
      </w:r>
      <w:r w:rsidR="005263E2">
        <w:rPr>
          <w:lang w:val="en-US"/>
        </w:rPr>
        <w:t>Python</w:t>
      </w:r>
      <w:r w:rsidR="005263E2" w:rsidRPr="005263E2">
        <w:t>.</w:t>
      </w:r>
    </w:p>
    <w:p w14:paraId="24C4442D" w14:textId="37F5590E" w:rsidR="00632F6C" w:rsidRDefault="005263E2" w:rsidP="005263E2">
      <w:pPr>
        <w:spacing w:line="360" w:lineRule="auto"/>
      </w:pPr>
      <w:r>
        <w:tab/>
        <w:t>Для класифікації даних зараз активно використовують нейронні мережі в промислових масштабах, тобто використання нейронних мереж є не лише можливістю використання в науково-дослідних цілях, але й для промислових. Найпопулярнішими видами нейронних мереж для класифікації даних є згорткові нейронні мережі та їх модифікації.</w:t>
      </w:r>
    </w:p>
    <w:p w14:paraId="61E30509" w14:textId="09579E83" w:rsidR="00AF47ED" w:rsidRPr="00B04A54" w:rsidRDefault="00592A86" w:rsidP="00632F6C">
      <w:pPr>
        <w:tabs>
          <w:tab w:val="left" w:pos="936"/>
        </w:tabs>
        <w:spacing w:line="360" w:lineRule="auto"/>
        <w:ind w:firstLine="709"/>
        <w:rPr>
          <w:szCs w:val="28"/>
        </w:rPr>
      </w:pPr>
      <w:r w:rsidRPr="00B04A54">
        <w:rPr>
          <w:bCs/>
          <w:szCs w:val="28"/>
        </w:rPr>
        <w:t>Метою роботи</w:t>
      </w:r>
      <w:r w:rsidRPr="00B04A54">
        <w:rPr>
          <w:szCs w:val="28"/>
        </w:rPr>
        <w:t xml:space="preserve"> є розроблення </w:t>
      </w:r>
      <w:r>
        <w:rPr>
          <w:szCs w:val="28"/>
        </w:rPr>
        <w:t>інформаційної технології опрацювання комунальних платежів на етапі формування даних та на етапі їх опрацювання з використанням штучних нейронних мереж</w:t>
      </w:r>
      <w:r w:rsidR="00AF47ED" w:rsidRPr="00B04A54">
        <w:rPr>
          <w:szCs w:val="28"/>
        </w:rPr>
        <w:t>.</w:t>
      </w:r>
    </w:p>
    <w:p w14:paraId="0168B54D" w14:textId="2C6D16D2" w:rsidR="00592A86" w:rsidRPr="00592A86" w:rsidRDefault="00592A86" w:rsidP="00AF47ED">
      <w:pPr>
        <w:spacing w:line="360" w:lineRule="auto"/>
        <w:ind w:firstLine="709"/>
        <w:rPr>
          <w:bCs/>
          <w:szCs w:val="28"/>
        </w:rPr>
      </w:pPr>
      <w:r w:rsidRPr="00592A86">
        <w:rPr>
          <w:bCs/>
          <w:szCs w:val="28"/>
        </w:rPr>
        <w:t xml:space="preserve">Наукова новизна </w:t>
      </w:r>
      <w:r>
        <w:rPr>
          <w:bCs/>
          <w:szCs w:val="28"/>
        </w:rPr>
        <w:t>отриманих результатів полягає у розробці архітектури згорткової нейронної мережі для розпізнавання даних показників лічильника.</w:t>
      </w:r>
    </w:p>
    <w:p w14:paraId="7D4E071F" w14:textId="77777777" w:rsidR="00592A86" w:rsidRPr="00B04A54" w:rsidRDefault="00592A86" w:rsidP="00592A86">
      <w:pPr>
        <w:widowControl w:val="0"/>
        <w:suppressAutoHyphens/>
        <w:spacing w:line="360" w:lineRule="auto"/>
        <w:ind w:firstLine="709"/>
        <w:rPr>
          <w:bCs/>
          <w:szCs w:val="28"/>
        </w:rPr>
      </w:pPr>
      <w:r w:rsidRPr="00B04A54">
        <w:rPr>
          <w:szCs w:val="28"/>
        </w:rPr>
        <w:t>Методи досліджень.</w:t>
      </w:r>
      <w:r w:rsidRPr="00B04A54">
        <w:rPr>
          <w:bCs/>
          <w:szCs w:val="28"/>
        </w:rPr>
        <w:t xml:space="preserve"> Для розв’язання поставлених задач у кваліфікаційній роботі використано: методи: </w:t>
      </w:r>
      <w:r w:rsidRPr="00B04A54">
        <w:t>комп’ютерного зору для попереднього оброблення зображень</w:t>
      </w:r>
      <w:r>
        <w:t xml:space="preserve"> показників лічильників</w:t>
      </w:r>
      <w:r w:rsidRPr="00B04A54">
        <w:t xml:space="preserve">; </w:t>
      </w:r>
      <w:r w:rsidRPr="00B04A54">
        <w:rPr>
          <w:bCs/>
          <w:szCs w:val="28"/>
        </w:rPr>
        <w:t xml:space="preserve">об’єктно-орієнтованого програмування (для </w:t>
      </w:r>
      <w:r>
        <w:rPr>
          <w:bCs/>
          <w:szCs w:val="28"/>
        </w:rPr>
        <w:t>розробки програмної системи</w:t>
      </w:r>
      <w:r w:rsidRPr="00B04A54">
        <w:rPr>
          <w:bCs/>
          <w:szCs w:val="28"/>
        </w:rPr>
        <w:t>).</w:t>
      </w:r>
    </w:p>
    <w:p w14:paraId="5FE9BD31" w14:textId="23DB3F96" w:rsidR="00AF47ED" w:rsidRPr="00B04A54" w:rsidRDefault="00592A86" w:rsidP="00AF47ED">
      <w:pPr>
        <w:spacing w:line="360" w:lineRule="auto"/>
        <w:ind w:firstLine="709"/>
        <w:rPr>
          <w:szCs w:val="28"/>
        </w:rPr>
      </w:pPr>
      <w:r w:rsidRPr="00B04A54">
        <w:rPr>
          <w:szCs w:val="28"/>
        </w:rPr>
        <w:t xml:space="preserve">Орієнтовні напрямки розвитку досліджень: </w:t>
      </w:r>
      <w:r w:rsidRPr="00B04A54">
        <w:rPr>
          <w:bCs/>
          <w:szCs w:val="28"/>
        </w:rPr>
        <w:t xml:space="preserve">розроблення спеціалізованих </w:t>
      </w:r>
      <w:r>
        <w:rPr>
          <w:bCs/>
          <w:szCs w:val="28"/>
        </w:rPr>
        <w:t>програмних засобів збору показників лічильників</w:t>
      </w:r>
      <w:r w:rsidRPr="00B04A54">
        <w:rPr>
          <w:bCs/>
          <w:szCs w:val="28"/>
        </w:rPr>
        <w:t xml:space="preserve">; </w:t>
      </w:r>
      <w:r w:rsidRPr="00B04A54">
        <w:rPr>
          <w:szCs w:val="28"/>
        </w:rPr>
        <w:t>розширення</w:t>
      </w:r>
      <w:r>
        <w:rPr>
          <w:szCs w:val="28"/>
        </w:rPr>
        <w:t xml:space="preserve"> функціоналу</w:t>
      </w:r>
      <w:r w:rsidRPr="00B04A54">
        <w:rPr>
          <w:szCs w:val="28"/>
        </w:rPr>
        <w:t xml:space="preserve"> інформаційно-аналітичних систем</w:t>
      </w:r>
      <w:r w:rsidR="00AF47ED" w:rsidRPr="00B04A54">
        <w:rPr>
          <w:szCs w:val="28"/>
        </w:rPr>
        <w:t>.</w:t>
      </w:r>
    </w:p>
    <w:p w14:paraId="4426C820" w14:textId="4F9117BE" w:rsidR="00AF47ED" w:rsidRPr="00B04A54" w:rsidRDefault="00AF47ED" w:rsidP="00AF47ED">
      <w:pPr>
        <w:spacing w:before="100" w:beforeAutospacing="1" w:after="100" w:afterAutospacing="1" w:line="360" w:lineRule="auto"/>
        <w:ind w:firstLine="709"/>
        <w:contextualSpacing/>
        <w:rPr>
          <w:szCs w:val="28"/>
        </w:rPr>
      </w:pPr>
      <w:r w:rsidRPr="00B04A54">
        <w:rPr>
          <w:szCs w:val="28"/>
        </w:rPr>
        <w:t>Кваліфікаційна робота складається із трьох розділів, висновків, списку використаної літератури та додатків. У першом</w:t>
      </w:r>
      <w:r w:rsidR="00592A86">
        <w:rPr>
          <w:szCs w:val="28"/>
        </w:rPr>
        <w:t>у</w:t>
      </w:r>
      <w:r w:rsidRPr="00B04A54">
        <w:rPr>
          <w:szCs w:val="28"/>
        </w:rPr>
        <w:t xml:space="preserve"> розділі було проаналізовано</w:t>
      </w:r>
      <w:r w:rsidR="00DF7F73">
        <w:rPr>
          <w:szCs w:val="28"/>
        </w:rPr>
        <w:t xml:space="preserve"> сучасні системи збору та опрацювання комунальних платежів. Виділено їх переваги та недоліки, що дозволили скласти список задач необхідних для реалізації у даній роботі</w:t>
      </w:r>
      <w:r w:rsidR="00845D13" w:rsidRPr="00B04A54">
        <w:rPr>
          <w:szCs w:val="28"/>
        </w:rPr>
        <w:t>.</w:t>
      </w:r>
    </w:p>
    <w:p w14:paraId="1ED8551C" w14:textId="66D25BFB" w:rsidR="00AF47ED" w:rsidRPr="00B04A54" w:rsidRDefault="00AF47ED" w:rsidP="00B04A54">
      <w:pPr>
        <w:spacing w:before="100" w:beforeAutospacing="1" w:after="100" w:afterAutospacing="1" w:line="360" w:lineRule="auto"/>
        <w:ind w:firstLine="709"/>
        <w:contextualSpacing/>
        <w:rPr>
          <w:szCs w:val="28"/>
        </w:rPr>
      </w:pPr>
      <w:r w:rsidRPr="00B04A54">
        <w:rPr>
          <w:szCs w:val="28"/>
        </w:rPr>
        <w:lastRenderedPageBreak/>
        <w:t xml:space="preserve">У другому розділі було </w:t>
      </w:r>
      <w:r w:rsidR="00845D13" w:rsidRPr="00B04A54">
        <w:rPr>
          <w:szCs w:val="28"/>
        </w:rPr>
        <w:t xml:space="preserve">розроблено </w:t>
      </w:r>
      <w:r w:rsidR="00DF7F73">
        <w:rPr>
          <w:szCs w:val="28"/>
        </w:rPr>
        <w:t>архітектуру згорткової нейронної мережі для розпізнавання показників лічильників електроенергії</w:t>
      </w:r>
      <w:r w:rsidRPr="00B04A54">
        <w:rPr>
          <w:szCs w:val="28"/>
        </w:rPr>
        <w:t xml:space="preserve">. </w:t>
      </w:r>
      <w:r w:rsidR="00DF7F73">
        <w:rPr>
          <w:szCs w:val="28"/>
        </w:rPr>
        <w:t>Також у даному розділі наведено даталогічну модель бази даних розробленої програмної системи опрацювання комунальних платежів.</w:t>
      </w:r>
    </w:p>
    <w:p w14:paraId="57B7BEBC" w14:textId="0A0EAC1B" w:rsidR="00AF47ED" w:rsidRPr="00BE3262" w:rsidRDefault="00AF47ED" w:rsidP="00B04A54">
      <w:pPr>
        <w:spacing w:line="360" w:lineRule="auto"/>
        <w:ind w:firstLine="709"/>
        <w:rPr>
          <w:szCs w:val="28"/>
          <w:lang w:val="ru-RU"/>
        </w:rPr>
      </w:pPr>
      <w:r w:rsidRPr="00B04A54">
        <w:rPr>
          <w:szCs w:val="28"/>
        </w:rPr>
        <w:t xml:space="preserve">У третьому розділі </w:t>
      </w:r>
      <w:r w:rsidR="00845D13" w:rsidRPr="00B04A54">
        <w:rPr>
          <w:szCs w:val="28"/>
        </w:rPr>
        <w:t xml:space="preserve">програмно реалізовано </w:t>
      </w:r>
      <w:r w:rsidR="00DF7F73">
        <w:rPr>
          <w:szCs w:val="28"/>
        </w:rPr>
        <w:t>запропоновану архітектуру згорткової нейронної мережі для розпізнавання показників електролічильників, що дозволило визначити ефективність даної мережі. Додатково програмно реалізовано систему обліку комунальних платежів з використанням веб-інтерфейсу.</w:t>
      </w:r>
    </w:p>
    <w:p w14:paraId="5216B246" w14:textId="77777777" w:rsidR="002833BC" w:rsidRPr="00B04A54" w:rsidRDefault="002833BC" w:rsidP="00B04A54">
      <w:pPr>
        <w:spacing w:line="360" w:lineRule="auto"/>
        <w:ind w:firstLine="709"/>
      </w:pPr>
      <w:r w:rsidRPr="00B04A54">
        <w:t>Практична цінність одержаних результатів полягає в тому, що:</w:t>
      </w:r>
    </w:p>
    <w:p w14:paraId="4BC20B75" w14:textId="07DC7F3F" w:rsidR="002833BC" w:rsidRPr="00B04A54" w:rsidRDefault="002833BC" w:rsidP="00B04A54">
      <w:pPr>
        <w:pStyle w:val="af4"/>
        <w:numPr>
          <w:ilvl w:val="0"/>
          <w:numId w:val="27"/>
        </w:numPr>
        <w:tabs>
          <w:tab w:val="left" w:pos="993"/>
        </w:tabs>
        <w:spacing w:after="0" w:line="360" w:lineRule="auto"/>
        <w:ind w:left="0" w:firstLine="709"/>
        <w:jc w:val="both"/>
        <w:rPr>
          <w:rFonts w:ascii="Times New Roman" w:hAnsi="Times New Roman"/>
          <w:sz w:val="28"/>
          <w:lang w:val="uk-UA"/>
        </w:rPr>
      </w:pPr>
      <w:r w:rsidRPr="00B04A54">
        <w:rPr>
          <w:rFonts w:ascii="Times New Roman" w:hAnsi="Times New Roman"/>
          <w:sz w:val="28"/>
          <w:lang w:val="uk-UA"/>
        </w:rPr>
        <w:t xml:space="preserve">розроблено та </w:t>
      </w:r>
      <w:r w:rsidR="00DF7F73">
        <w:rPr>
          <w:rFonts w:ascii="Times New Roman" w:hAnsi="Times New Roman"/>
          <w:sz w:val="28"/>
          <w:lang w:val="uk-UA"/>
        </w:rPr>
        <w:t xml:space="preserve">програмно реалізовано </w:t>
      </w:r>
      <w:r w:rsidR="00B52781" w:rsidRPr="00B52781">
        <w:rPr>
          <w:rFonts w:ascii="Times New Roman" w:hAnsi="Times New Roman"/>
          <w:sz w:val="28"/>
          <w:szCs w:val="28"/>
        </w:rPr>
        <w:t>архітектуру згорткової нейронної мережі для розпізнавання показників лічильників електроенергії</w:t>
      </w:r>
      <w:r w:rsidRPr="00B04A54">
        <w:rPr>
          <w:rFonts w:ascii="Times New Roman" w:hAnsi="Times New Roman"/>
          <w:sz w:val="28"/>
          <w:lang w:val="uk-UA"/>
        </w:rPr>
        <w:t>;</w:t>
      </w:r>
    </w:p>
    <w:p w14:paraId="6E3E7426" w14:textId="66220BD7" w:rsidR="002833BC" w:rsidRPr="00B04A54" w:rsidRDefault="002833BC" w:rsidP="00B04A54">
      <w:pPr>
        <w:pStyle w:val="af4"/>
        <w:numPr>
          <w:ilvl w:val="0"/>
          <w:numId w:val="27"/>
        </w:numPr>
        <w:tabs>
          <w:tab w:val="left" w:pos="993"/>
        </w:tabs>
        <w:spacing w:after="0" w:line="360" w:lineRule="auto"/>
        <w:ind w:left="0" w:firstLine="709"/>
        <w:jc w:val="both"/>
        <w:rPr>
          <w:rFonts w:ascii="Times New Roman" w:hAnsi="Times New Roman"/>
          <w:sz w:val="28"/>
          <w:lang w:val="uk-UA"/>
        </w:rPr>
      </w:pPr>
      <w:r w:rsidRPr="00B04A54">
        <w:rPr>
          <w:rFonts w:ascii="Times New Roman" w:hAnsi="Times New Roman"/>
          <w:sz w:val="28"/>
          <w:lang w:val="uk-UA"/>
        </w:rPr>
        <w:t xml:space="preserve">розроблено </w:t>
      </w:r>
      <w:r w:rsidR="00B52781">
        <w:rPr>
          <w:rFonts w:ascii="Times New Roman" w:hAnsi="Times New Roman"/>
          <w:sz w:val="28"/>
          <w:lang w:val="uk-UA"/>
        </w:rPr>
        <w:t xml:space="preserve">даталогічну модель </w:t>
      </w:r>
      <w:r w:rsidR="00B52781" w:rsidRPr="00B52781">
        <w:rPr>
          <w:rFonts w:ascii="Times New Roman" w:hAnsi="Times New Roman"/>
          <w:sz w:val="28"/>
          <w:szCs w:val="28"/>
        </w:rPr>
        <w:t>бази даних розробленої програмної системи опрацювання комунальних платежів</w:t>
      </w:r>
      <w:r w:rsidR="00B52781">
        <w:rPr>
          <w:rFonts w:ascii="Times New Roman" w:hAnsi="Times New Roman"/>
          <w:sz w:val="28"/>
          <w:lang w:val="uk-UA"/>
        </w:rPr>
        <w:t>.</w:t>
      </w:r>
    </w:p>
    <w:p w14:paraId="6CFABE2D" w14:textId="0C619C86" w:rsidR="002833BC" w:rsidRPr="00B04A54" w:rsidRDefault="002833BC" w:rsidP="00B04A54">
      <w:pPr>
        <w:spacing w:line="360" w:lineRule="auto"/>
        <w:ind w:firstLine="709"/>
      </w:pPr>
      <w:r w:rsidRPr="00B04A54">
        <w:t xml:space="preserve">Публікації та апробація до випускної кваліфікаційної роботи. За результатами наукових досліджень, проведених у випускній кваліфікаційні роботі, підготовлено тези </w:t>
      </w:r>
      <w:r w:rsidRPr="00B04A54">
        <w:rPr>
          <w:color w:val="000000" w:themeColor="text1"/>
        </w:rPr>
        <w:t>доповіді</w:t>
      </w:r>
      <w:r w:rsidR="00957AE6">
        <w:rPr>
          <w:color w:val="000000" w:themeColor="text1"/>
        </w:rPr>
        <w:t>.</w:t>
      </w:r>
    </w:p>
    <w:p w14:paraId="09F689F2" w14:textId="77777777" w:rsidR="002833BC" w:rsidRPr="00B04A54" w:rsidRDefault="002833BC" w:rsidP="00DB2C1F">
      <w:pPr>
        <w:spacing w:line="360" w:lineRule="auto"/>
        <w:ind w:firstLine="709"/>
      </w:pPr>
    </w:p>
    <w:p w14:paraId="2BD0035B" w14:textId="77777777" w:rsidR="004A7104" w:rsidRPr="00B04A54" w:rsidRDefault="004A7104" w:rsidP="00B04A54">
      <w:pPr>
        <w:tabs>
          <w:tab w:val="left" w:pos="936"/>
        </w:tabs>
        <w:spacing w:line="360" w:lineRule="auto"/>
        <w:ind w:firstLine="709"/>
      </w:pPr>
    </w:p>
    <w:p w14:paraId="0091A657" w14:textId="77777777" w:rsidR="00845D13" w:rsidRPr="00B04A54" w:rsidRDefault="00845D13" w:rsidP="00845D13"/>
    <w:p w14:paraId="6EA70802" w14:textId="77777777" w:rsidR="00845D13" w:rsidRPr="00B04A54" w:rsidRDefault="00845D13" w:rsidP="00845D13"/>
    <w:p w14:paraId="4A13A0B6" w14:textId="3028C37A" w:rsidR="00F912BC" w:rsidRPr="00B04A54" w:rsidRDefault="00F912BC" w:rsidP="00E1259A">
      <w:pPr>
        <w:pStyle w:val="1"/>
      </w:pPr>
      <w:bookmarkStart w:id="10" w:name="_Toc119847661"/>
      <w:r w:rsidRPr="00B04A54">
        <w:lastRenderedPageBreak/>
        <w:t>1</w:t>
      </w:r>
      <w:bookmarkEnd w:id="7"/>
      <w:r w:rsidR="00AD4197" w:rsidRPr="00B04A54">
        <w:t xml:space="preserve"> </w:t>
      </w:r>
      <w:r w:rsidR="009D29B4" w:rsidRPr="00B04A54">
        <w:t xml:space="preserve">Аналіз </w:t>
      </w:r>
      <w:bookmarkEnd w:id="8"/>
      <w:r w:rsidR="0019690E">
        <w:t>ПІДХОДІВ ТА ЗАСОБІВ ОПРАЦЮВАННЯ КОМУНАЛЬНИХ ПЛАТЕЖІВ</w:t>
      </w:r>
      <w:bookmarkEnd w:id="10"/>
    </w:p>
    <w:p w14:paraId="6E095070" w14:textId="135A3455" w:rsidR="00B94AE1" w:rsidRPr="00B04A54" w:rsidRDefault="006C0D2E" w:rsidP="00F06D7B">
      <w:pPr>
        <w:pStyle w:val="2"/>
        <w:rPr>
          <w:lang w:eastAsia="ru-RU"/>
        </w:rPr>
      </w:pPr>
      <w:bookmarkStart w:id="11" w:name="BM31"/>
      <w:bookmarkStart w:id="12" w:name="_Toc73390232"/>
      <w:bookmarkStart w:id="13" w:name="_Toc119847662"/>
      <w:bookmarkStart w:id="14" w:name="_Toc388799297"/>
      <w:bookmarkEnd w:id="11"/>
      <w:r w:rsidRPr="00B04A54">
        <w:rPr>
          <w:lang w:eastAsia="ru-RU"/>
        </w:rPr>
        <w:t xml:space="preserve">1.1 </w:t>
      </w:r>
      <w:bookmarkEnd w:id="12"/>
      <w:r w:rsidR="0019690E">
        <w:rPr>
          <w:rFonts w:cs="Times New Roman"/>
        </w:rPr>
        <w:t>Сучасні системи опрацювання комунальних платежів</w:t>
      </w:r>
      <w:bookmarkEnd w:id="13"/>
    </w:p>
    <w:p w14:paraId="765FCF39" w14:textId="77777777" w:rsidR="00B94AE1" w:rsidRDefault="00B94AE1" w:rsidP="00B94AE1">
      <w:pPr>
        <w:spacing w:line="360" w:lineRule="auto"/>
        <w:ind w:firstLine="720"/>
        <w:rPr>
          <w:szCs w:val="28"/>
          <w:lang w:eastAsia="ru-RU"/>
        </w:rPr>
      </w:pPr>
    </w:p>
    <w:p w14:paraId="5BF7E91D" w14:textId="77777777" w:rsidR="0019690E" w:rsidRPr="00B04A54" w:rsidRDefault="0019690E" w:rsidP="00B94AE1">
      <w:pPr>
        <w:spacing w:line="360" w:lineRule="auto"/>
        <w:ind w:firstLine="720"/>
        <w:rPr>
          <w:szCs w:val="28"/>
          <w:lang w:eastAsia="ru-RU"/>
        </w:rPr>
      </w:pPr>
    </w:p>
    <w:p w14:paraId="029D777F" w14:textId="6D9AB171" w:rsidR="00C2101E" w:rsidRDefault="0019690E" w:rsidP="00B94AE1">
      <w:pPr>
        <w:spacing w:line="360" w:lineRule="auto"/>
        <w:ind w:firstLine="720"/>
        <w:rPr>
          <w:szCs w:val="28"/>
          <w:lang w:eastAsia="ru-RU"/>
        </w:rPr>
      </w:pPr>
      <w:r>
        <w:rPr>
          <w:szCs w:val="28"/>
          <w:lang w:eastAsia="ru-RU"/>
        </w:rPr>
        <w:t>Підвищення ефективності та якості роботи комунальних підприємств завжди було важливим питанням, яким задавались у різні часи. На перших етапах впровадження подібних систем формували та застосовували бази даних споживачів комунальних послуг, оскільки це був найлегший крок в плані реалізації, хоча і не простим, оскільки необхідно було обробити велику кількість даних. Більш складнішим етапом є збір та обробка показників комунальних платежів. У більшості випадків існуючі системи розробляють на базі спеціальних інформаційно – обчислювальних сервісах організованих при органах місцевої влади. Першими в Україні подібні системи почали впроваджувати у Львові, Кременчузі, Києві. Метою впровадження подібних систем були такі</w:t>
      </w:r>
      <w:r w:rsidR="000B0E4D">
        <w:rPr>
          <w:szCs w:val="28"/>
          <w:lang w:eastAsia="ru-RU"/>
        </w:rPr>
        <w:t xml:space="preserve"> задачі</w:t>
      </w:r>
      <w:r>
        <w:rPr>
          <w:szCs w:val="28"/>
          <w:lang w:eastAsia="ru-RU"/>
        </w:rPr>
        <w:t>:</w:t>
      </w:r>
    </w:p>
    <w:p w14:paraId="598631D5" w14:textId="24A6F47D" w:rsidR="0019690E" w:rsidRPr="0019690E" w:rsidRDefault="0019690E" w:rsidP="0019690E">
      <w:pPr>
        <w:pStyle w:val="af4"/>
        <w:numPr>
          <w:ilvl w:val="0"/>
          <w:numId w:val="30"/>
        </w:numPr>
        <w:spacing w:line="360" w:lineRule="auto"/>
        <w:rPr>
          <w:rFonts w:ascii="Times New Roman" w:hAnsi="Times New Roman"/>
          <w:sz w:val="28"/>
          <w:szCs w:val="28"/>
          <w:lang w:eastAsia="ru-RU"/>
        </w:rPr>
      </w:pPr>
      <w:r w:rsidRPr="0019690E">
        <w:rPr>
          <w:rFonts w:ascii="Times New Roman" w:hAnsi="Times New Roman"/>
          <w:sz w:val="28"/>
          <w:szCs w:val="28"/>
          <w:lang w:val="uk-UA" w:eastAsia="ru-RU"/>
        </w:rPr>
        <w:t>пр</w:t>
      </w:r>
      <w:r>
        <w:rPr>
          <w:rFonts w:ascii="Times New Roman" w:hAnsi="Times New Roman"/>
          <w:sz w:val="28"/>
          <w:szCs w:val="28"/>
          <w:lang w:val="uk-UA" w:eastAsia="ru-RU"/>
        </w:rPr>
        <w:t>ишвидшити оплату комунальних платежів;</w:t>
      </w:r>
    </w:p>
    <w:p w14:paraId="33FE131D" w14:textId="761D9520" w:rsidR="0019690E" w:rsidRPr="0019690E" w:rsidRDefault="0019690E" w:rsidP="0019690E">
      <w:pPr>
        <w:pStyle w:val="af4"/>
        <w:numPr>
          <w:ilvl w:val="0"/>
          <w:numId w:val="30"/>
        </w:numPr>
        <w:spacing w:line="360" w:lineRule="auto"/>
        <w:rPr>
          <w:rFonts w:ascii="Times New Roman" w:hAnsi="Times New Roman"/>
          <w:sz w:val="28"/>
          <w:szCs w:val="28"/>
          <w:lang w:eastAsia="ru-RU"/>
        </w:rPr>
      </w:pPr>
      <w:r>
        <w:rPr>
          <w:rFonts w:ascii="Times New Roman" w:hAnsi="Times New Roman"/>
          <w:sz w:val="28"/>
          <w:szCs w:val="28"/>
          <w:lang w:val="uk-UA" w:eastAsia="ru-RU"/>
        </w:rPr>
        <w:t>забезпечити коректне надходження оплати за комунальні послуги на відповідні рахунки;</w:t>
      </w:r>
    </w:p>
    <w:p w14:paraId="67EEEDE0" w14:textId="22A5CBE2" w:rsidR="0019690E" w:rsidRPr="000B0E4D" w:rsidRDefault="000B0E4D" w:rsidP="0019690E">
      <w:pPr>
        <w:pStyle w:val="af4"/>
        <w:numPr>
          <w:ilvl w:val="0"/>
          <w:numId w:val="30"/>
        </w:numPr>
        <w:spacing w:line="360" w:lineRule="auto"/>
        <w:rPr>
          <w:rFonts w:ascii="Times New Roman" w:hAnsi="Times New Roman"/>
          <w:sz w:val="28"/>
          <w:szCs w:val="28"/>
          <w:lang w:eastAsia="ru-RU"/>
        </w:rPr>
      </w:pPr>
      <w:r>
        <w:rPr>
          <w:rFonts w:ascii="Times New Roman" w:hAnsi="Times New Roman"/>
          <w:sz w:val="28"/>
          <w:szCs w:val="28"/>
          <w:lang w:val="uk-UA" w:eastAsia="ru-RU"/>
        </w:rPr>
        <w:t>спростити та пришвидшити документообіг;</w:t>
      </w:r>
    </w:p>
    <w:p w14:paraId="4D8B53A6" w14:textId="3E670A98" w:rsidR="000B0E4D" w:rsidRPr="000B0E4D" w:rsidRDefault="000B0E4D" w:rsidP="000B0E4D">
      <w:pPr>
        <w:pStyle w:val="af4"/>
        <w:numPr>
          <w:ilvl w:val="0"/>
          <w:numId w:val="30"/>
        </w:numPr>
        <w:spacing w:line="360" w:lineRule="auto"/>
        <w:jc w:val="both"/>
        <w:rPr>
          <w:rFonts w:ascii="Times New Roman" w:hAnsi="Times New Roman"/>
          <w:sz w:val="28"/>
          <w:szCs w:val="28"/>
          <w:lang w:eastAsia="ru-RU"/>
        </w:rPr>
      </w:pPr>
      <w:r>
        <w:rPr>
          <w:rFonts w:ascii="Times New Roman" w:hAnsi="Times New Roman"/>
          <w:sz w:val="28"/>
          <w:szCs w:val="28"/>
          <w:lang w:val="uk-UA" w:eastAsia="ru-RU"/>
        </w:rPr>
        <w:t>знизити вартість комунальних послуг за рахунок автоматизації процесів збору платежів;</w:t>
      </w:r>
    </w:p>
    <w:p w14:paraId="120E46F5" w14:textId="4A115B17" w:rsidR="000B0E4D" w:rsidRPr="000B0E4D" w:rsidRDefault="000B0E4D" w:rsidP="000B0E4D">
      <w:pPr>
        <w:pStyle w:val="af4"/>
        <w:numPr>
          <w:ilvl w:val="0"/>
          <w:numId w:val="30"/>
        </w:numPr>
        <w:spacing w:line="360" w:lineRule="auto"/>
        <w:jc w:val="both"/>
        <w:rPr>
          <w:rFonts w:ascii="Times New Roman" w:hAnsi="Times New Roman"/>
          <w:sz w:val="28"/>
          <w:szCs w:val="28"/>
          <w:lang w:eastAsia="ru-RU"/>
        </w:rPr>
      </w:pPr>
      <w:r>
        <w:rPr>
          <w:rFonts w:ascii="Times New Roman" w:hAnsi="Times New Roman"/>
          <w:sz w:val="28"/>
          <w:szCs w:val="28"/>
          <w:lang w:val="uk-UA" w:eastAsia="ru-RU"/>
        </w:rPr>
        <w:t>зменшити рівень заборгованості громадянами, що дозволить збільшити надходження та покращити якість наданих послуг;</w:t>
      </w:r>
    </w:p>
    <w:p w14:paraId="16E06038" w14:textId="500BC7CE" w:rsidR="000B0E4D" w:rsidRPr="000B0E4D" w:rsidRDefault="000B0E4D" w:rsidP="000B0E4D">
      <w:pPr>
        <w:pStyle w:val="af4"/>
        <w:numPr>
          <w:ilvl w:val="0"/>
          <w:numId w:val="30"/>
        </w:numPr>
        <w:spacing w:line="360" w:lineRule="auto"/>
        <w:jc w:val="both"/>
        <w:rPr>
          <w:rFonts w:ascii="Times New Roman" w:hAnsi="Times New Roman"/>
          <w:sz w:val="28"/>
          <w:szCs w:val="28"/>
          <w:lang w:eastAsia="ru-RU"/>
        </w:rPr>
      </w:pPr>
      <w:r>
        <w:rPr>
          <w:rFonts w:ascii="Times New Roman" w:hAnsi="Times New Roman"/>
          <w:sz w:val="28"/>
          <w:szCs w:val="28"/>
          <w:lang w:val="uk-UA" w:eastAsia="ru-RU"/>
        </w:rPr>
        <w:t>зменшити кількість черг при оплаті;</w:t>
      </w:r>
    </w:p>
    <w:p w14:paraId="6EFD1129" w14:textId="52890A16" w:rsidR="000B0E4D" w:rsidRPr="000B0E4D" w:rsidRDefault="000B0E4D" w:rsidP="000B0E4D">
      <w:pPr>
        <w:pStyle w:val="af4"/>
        <w:numPr>
          <w:ilvl w:val="0"/>
          <w:numId w:val="30"/>
        </w:numPr>
        <w:spacing w:line="360" w:lineRule="auto"/>
        <w:jc w:val="both"/>
        <w:rPr>
          <w:rFonts w:ascii="Times New Roman" w:hAnsi="Times New Roman"/>
          <w:sz w:val="28"/>
          <w:szCs w:val="28"/>
          <w:lang w:eastAsia="ru-RU"/>
        </w:rPr>
      </w:pPr>
      <w:r>
        <w:rPr>
          <w:rFonts w:ascii="Times New Roman" w:hAnsi="Times New Roman"/>
          <w:sz w:val="28"/>
          <w:szCs w:val="28"/>
          <w:lang w:val="uk-UA" w:eastAsia="ru-RU"/>
        </w:rPr>
        <w:t xml:space="preserve">покращити рівень актуального </w:t>
      </w:r>
      <w:r w:rsidR="00EB6120">
        <w:rPr>
          <w:rFonts w:ascii="Times New Roman" w:hAnsi="Times New Roman"/>
          <w:sz w:val="28"/>
          <w:szCs w:val="28"/>
          <w:lang w:val="uk-UA" w:eastAsia="ru-RU"/>
        </w:rPr>
        <w:t xml:space="preserve">стану </w:t>
      </w:r>
      <w:r>
        <w:rPr>
          <w:rFonts w:ascii="Times New Roman" w:hAnsi="Times New Roman"/>
          <w:sz w:val="28"/>
          <w:szCs w:val="28"/>
          <w:lang w:val="uk-UA" w:eastAsia="ru-RU"/>
        </w:rPr>
        <w:t>справ з оплатою послуг, наявністю спеціальних пільг в окремих громадян тощо;</w:t>
      </w:r>
    </w:p>
    <w:p w14:paraId="192CFAB5" w14:textId="71D296A1" w:rsidR="000B0E4D" w:rsidRPr="0019690E" w:rsidRDefault="00166F6B" w:rsidP="00EB6120">
      <w:pPr>
        <w:pStyle w:val="af4"/>
        <w:numPr>
          <w:ilvl w:val="0"/>
          <w:numId w:val="30"/>
        </w:numPr>
        <w:spacing w:after="0" w:line="360" w:lineRule="auto"/>
        <w:jc w:val="both"/>
        <w:rPr>
          <w:rFonts w:ascii="Times New Roman" w:hAnsi="Times New Roman"/>
          <w:sz w:val="28"/>
          <w:szCs w:val="28"/>
          <w:lang w:eastAsia="ru-RU"/>
        </w:rPr>
      </w:pPr>
      <w:r>
        <w:rPr>
          <w:rFonts w:ascii="Times New Roman" w:hAnsi="Times New Roman"/>
          <w:sz w:val="28"/>
          <w:szCs w:val="28"/>
          <w:lang w:val="uk-UA" w:eastAsia="ru-RU"/>
        </w:rPr>
        <w:t>забезпечити електронний документообіг для забезпечення громадян субсидіями</w:t>
      </w:r>
      <w:r w:rsidR="00B0663E">
        <w:rPr>
          <w:rFonts w:ascii="Times New Roman" w:hAnsi="Times New Roman"/>
          <w:sz w:val="28"/>
          <w:szCs w:val="28"/>
          <w:lang w:val="uk-UA" w:eastAsia="ru-RU"/>
        </w:rPr>
        <w:t xml:space="preserve"> </w:t>
      </w:r>
      <w:r w:rsidR="00B0663E" w:rsidRPr="00B0663E">
        <w:rPr>
          <w:rFonts w:ascii="Times New Roman" w:hAnsi="Times New Roman"/>
          <w:sz w:val="28"/>
          <w:szCs w:val="28"/>
          <w:lang w:eastAsia="ru-RU"/>
        </w:rPr>
        <w:t>[1</w:t>
      </w:r>
      <w:r w:rsidR="00B0663E">
        <w:rPr>
          <w:rFonts w:ascii="Times New Roman" w:hAnsi="Times New Roman"/>
          <w:sz w:val="28"/>
          <w:szCs w:val="28"/>
          <w:lang w:eastAsia="ru-RU"/>
        </w:rPr>
        <w:t>]</w:t>
      </w:r>
      <w:r>
        <w:rPr>
          <w:rFonts w:ascii="Times New Roman" w:hAnsi="Times New Roman"/>
          <w:sz w:val="28"/>
          <w:szCs w:val="28"/>
          <w:lang w:val="uk-UA" w:eastAsia="ru-RU"/>
        </w:rPr>
        <w:t>.</w:t>
      </w:r>
    </w:p>
    <w:p w14:paraId="18ED8D79" w14:textId="3BF84F49" w:rsidR="0019690E" w:rsidRDefault="00166F6B" w:rsidP="00EB6120">
      <w:pPr>
        <w:spacing w:line="360" w:lineRule="auto"/>
        <w:ind w:firstLine="720"/>
        <w:rPr>
          <w:szCs w:val="28"/>
          <w:lang w:val="ru-RU" w:eastAsia="ru-RU"/>
        </w:rPr>
      </w:pPr>
      <w:r>
        <w:rPr>
          <w:szCs w:val="28"/>
          <w:lang w:val="ru-RU" w:eastAsia="ru-RU"/>
        </w:rPr>
        <w:t>Впровадження вищеперелічених пунктів в життя дозволило справді пришвидшити процес оплати комунальних платежів. Автоматизація пр</w:t>
      </w:r>
      <w:r w:rsidR="00EB6120">
        <w:rPr>
          <w:szCs w:val="28"/>
          <w:lang w:val="ru-RU" w:eastAsia="ru-RU"/>
        </w:rPr>
        <w:t>оц</w:t>
      </w:r>
      <w:r>
        <w:rPr>
          <w:szCs w:val="28"/>
          <w:lang w:val="ru-RU" w:eastAsia="ru-RU"/>
        </w:rPr>
        <w:t xml:space="preserve">есу оплати комунальних платежів дозволяє зменшити кількість помилок зроблених </w:t>
      </w:r>
      <w:r>
        <w:rPr>
          <w:szCs w:val="28"/>
          <w:lang w:val="ru-RU" w:eastAsia="ru-RU"/>
        </w:rPr>
        <w:lastRenderedPageBreak/>
        <w:t>абонентами, зокрема щодо коректності банківських рахунків.</w:t>
      </w:r>
      <w:r w:rsidR="00EB6120">
        <w:rPr>
          <w:szCs w:val="28"/>
          <w:lang w:val="ru-RU" w:eastAsia="ru-RU"/>
        </w:rPr>
        <w:t xml:space="preserve"> Електронний документообіг також сприяє пришвидшенню процесу надання комунальних послуг та зменшує час затрачений абонентом на рутинну паперову роботу. Автоматизація процесу збору даних про показники лічильників та автоматизація обліку абонентів дозволяє зменшити кількість персоналу. Автоматизація процесу обліку комунальних платежів зменшити довжину черг при оплаті послуг та володіти більш актуальнішим станом справ пов</w:t>
      </w:r>
      <w:r w:rsidR="00EB6120" w:rsidRPr="00EB6120">
        <w:rPr>
          <w:szCs w:val="28"/>
          <w:lang w:val="ru-RU" w:eastAsia="ru-RU"/>
        </w:rPr>
        <w:t>’</w:t>
      </w:r>
      <w:r w:rsidR="00EB6120">
        <w:rPr>
          <w:szCs w:val="28"/>
          <w:lang w:val="ru-RU" w:eastAsia="ru-RU"/>
        </w:rPr>
        <w:t>заних із оплатою комунальних послуг населенням міст</w:t>
      </w:r>
      <w:r w:rsidR="00B0663E" w:rsidRPr="00B0663E">
        <w:rPr>
          <w:szCs w:val="28"/>
          <w:lang w:val="ru-RU" w:eastAsia="ru-RU"/>
        </w:rPr>
        <w:t>[2]</w:t>
      </w:r>
      <w:r w:rsidR="00EB6120">
        <w:rPr>
          <w:szCs w:val="28"/>
          <w:lang w:val="ru-RU" w:eastAsia="ru-RU"/>
        </w:rPr>
        <w:t>.</w:t>
      </w:r>
    </w:p>
    <w:p w14:paraId="05B4D87D" w14:textId="58DCB69C" w:rsidR="00EB6120" w:rsidRDefault="00EB0F36" w:rsidP="00EB6120">
      <w:pPr>
        <w:spacing w:line="360" w:lineRule="auto"/>
        <w:ind w:firstLine="720"/>
        <w:rPr>
          <w:szCs w:val="28"/>
          <w:lang w:val="ru-RU" w:eastAsia="ru-RU"/>
        </w:rPr>
      </w:pPr>
      <w:r>
        <w:rPr>
          <w:szCs w:val="28"/>
          <w:lang w:val="ru-RU" w:eastAsia="ru-RU"/>
        </w:rPr>
        <w:t>Умовно можна виділити дві складові при розробці системи опарцювання комунальних платежів:</w:t>
      </w:r>
    </w:p>
    <w:p w14:paraId="26566540" w14:textId="2B1E4B61" w:rsidR="00EB0F36" w:rsidRDefault="00EB0F36" w:rsidP="00EB6120">
      <w:pPr>
        <w:spacing w:line="360" w:lineRule="auto"/>
        <w:ind w:firstLine="720"/>
        <w:rPr>
          <w:szCs w:val="28"/>
          <w:lang w:val="ru-RU" w:eastAsia="ru-RU"/>
        </w:rPr>
      </w:pPr>
      <w:r>
        <w:rPr>
          <w:szCs w:val="28"/>
          <w:lang w:val="ru-RU" w:eastAsia="ru-RU"/>
        </w:rPr>
        <w:t>- інформаційну;</w:t>
      </w:r>
    </w:p>
    <w:p w14:paraId="443E9F61" w14:textId="77AFAE83" w:rsidR="00EB0F36" w:rsidRDefault="00EB0F36" w:rsidP="00EB6120">
      <w:pPr>
        <w:spacing w:line="360" w:lineRule="auto"/>
        <w:ind w:firstLine="720"/>
        <w:rPr>
          <w:szCs w:val="28"/>
          <w:lang w:val="ru-RU" w:eastAsia="ru-RU"/>
        </w:rPr>
      </w:pPr>
      <w:r>
        <w:rPr>
          <w:szCs w:val="28"/>
          <w:lang w:val="ru-RU" w:eastAsia="ru-RU"/>
        </w:rPr>
        <w:t>- фінансову.</w:t>
      </w:r>
    </w:p>
    <w:p w14:paraId="31752F98" w14:textId="1FAC82FA" w:rsidR="00EB0F36" w:rsidRDefault="00EB0F36" w:rsidP="00EB6120">
      <w:pPr>
        <w:spacing w:line="360" w:lineRule="auto"/>
        <w:ind w:firstLine="720"/>
        <w:rPr>
          <w:szCs w:val="28"/>
          <w:lang w:eastAsia="ru-RU"/>
        </w:rPr>
      </w:pPr>
      <w:r>
        <w:rPr>
          <w:szCs w:val="28"/>
          <w:lang w:val="ru-RU" w:eastAsia="ru-RU"/>
        </w:rPr>
        <w:t xml:space="preserve">Фінансова складова являє собою все те, </w:t>
      </w:r>
      <w:r w:rsidR="00A50C05">
        <w:rPr>
          <w:szCs w:val="28"/>
          <w:lang w:val="ru-RU" w:eastAsia="ru-RU"/>
        </w:rPr>
        <w:t>що необхідно</w:t>
      </w:r>
      <w:r>
        <w:rPr>
          <w:szCs w:val="28"/>
          <w:lang w:val="ru-RU" w:eastAsia="ru-RU"/>
        </w:rPr>
        <w:t xml:space="preserve"> для</w:t>
      </w:r>
      <w:r w:rsidR="00A50C05">
        <w:rPr>
          <w:szCs w:val="28"/>
          <w:lang w:val="ru-RU" w:eastAsia="ru-RU"/>
        </w:rPr>
        <w:t xml:space="preserve"> оплати комунальних послуг громадянином. </w:t>
      </w:r>
      <w:r w:rsidR="004404F5">
        <w:rPr>
          <w:szCs w:val="28"/>
          <w:lang w:eastAsia="ru-RU"/>
        </w:rPr>
        <w:t xml:space="preserve">На рисунку 1.1 наведено </w:t>
      </w:r>
      <w:r w:rsidR="0054186D" w:rsidRPr="0054186D">
        <w:rPr>
          <w:szCs w:val="28"/>
          <w:lang w:val="ru-RU" w:eastAsia="ru-RU"/>
        </w:rPr>
        <w:t>завдання</w:t>
      </w:r>
      <w:r w:rsidR="0054186D">
        <w:rPr>
          <w:szCs w:val="28"/>
          <w:lang w:eastAsia="ru-RU"/>
        </w:rPr>
        <w:t>, необхідні для реалізації автоматизованої системи збору платежів.</w:t>
      </w:r>
    </w:p>
    <w:p w14:paraId="181C3731" w14:textId="77777777" w:rsidR="009751C9" w:rsidRDefault="009751C9" w:rsidP="00EB6120">
      <w:pPr>
        <w:spacing w:line="360" w:lineRule="auto"/>
        <w:ind w:firstLine="720"/>
        <w:rPr>
          <w:szCs w:val="28"/>
          <w:lang w:eastAsia="ru-RU"/>
        </w:rPr>
      </w:pPr>
    </w:p>
    <w:p w14:paraId="578E692E" w14:textId="7409E04E" w:rsidR="0019690E" w:rsidRDefault="009751C9" w:rsidP="009751C9">
      <w:pPr>
        <w:spacing w:line="360" w:lineRule="auto"/>
        <w:jc w:val="center"/>
        <w:rPr>
          <w:color w:val="000000"/>
          <w:szCs w:val="28"/>
        </w:rPr>
      </w:pPr>
      <w:r>
        <w:rPr>
          <w:noProof/>
          <w:color w:val="000000"/>
          <w:szCs w:val="28"/>
          <w:lang w:val="ru-RU" w:eastAsia="ru-RU" w:bidi="ar-SA"/>
        </w:rPr>
        <w:drawing>
          <wp:inline distT="0" distB="0" distL="0" distR="0" wp14:anchorId="58AA0237" wp14:editId="4ED6AF9B">
            <wp:extent cx="4381500" cy="3905989"/>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94210" cy="3917319"/>
                    </a:xfrm>
                    <a:prstGeom prst="rect">
                      <a:avLst/>
                    </a:prstGeom>
                    <a:noFill/>
                    <a:ln>
                      <a:noFill/>
                    </a:ln>
                  </pic:spPr>
                </pic:pic>
              </a:graphicData>
            </a:graphic>
          </wp:inline>
        </w:drawing>
      </w:r>
    </w:p>
    <w:p w14:paraId="39EF151C" w14:textId="4FCB2101" w:rsidR="009751C9" w:rsidRPr="009751C9" w:rsidRDefault="009751C9" w:rsidP="009751C9">
      <w:pPr>
        <w:spacing w:line="360" w:lineRule="auto"/>
        <w:ind w:firstLine="708"/>
        <w:jc w:val="center"/>
        <w:rPr>
          <w:color w:val="000000"/>
          <w:szCs w:val="28"/>
        </w:rPr>
      </w:pPr>
      <w:r>
        <w:rPr>
          <w:color w:val="000000"/>
          <w:szCs w:val="28"/>
        </w:rPr>
        <w:t xml:space="preserve">Рисунок 1.1 - </w:t>
      </w:r>
      <w:r>
        <w:rPr>
          <w:szCs w:val="28"/>
          <w:lang w:val="ru-RU" w:eastAsia="ru-RU"/>
        </w:rPr>
        <w:t>З</w:t>
      </w:r>
      <w:r w:rsidRPr="0054186D">
        <w:rPr>
          <w:szCs w:val="28"/>
          <w:lang w:val="ru-RU" w:eastAsia="ru-RU"/>
        </w:rPr>
        <w:t>авдання</w:t>
      </w:r>
      <w:r>
        <w:rPr>
          <w:szCs w:val="28"/>
          <w:lang w:eastAsia="ru-RU"/>
        </w:rPr>
        <w:t>, необхідні для реалізації автоматизованої системи збору платежів</w:t>
      </w:r>
    </w:p>
    <w:p w14:paraId="49A30612" w14:textId="77777777" w:rsidR="009751C9" w:rsidRDefault="009751C9" w:rsidP="00337584">
      <w:pPr>
        <w:spacing w:line="360" w:lineRule="auto"/>
        <w:ind w:firstLine="708"/>
        <w:rPr>
          <w:color w:val="000000"/>
          <w:szCs w:val="28"/>
        </w:rPr>
      </w:pPr>
    </w:p>
    <w:p w14:paraId="0E2CBA9B" w14:textId="54296269" w:rsidR="009751C9" w:rsidRDefault="009751C9" w:rsidP="00337584">
      <w:pPr>
        <w:spacing w:line="360" w:lineRule="auto"/>
        <w:ind w:firstLine="708"/>
        <w:rPr>
          <w:color w:val="000000"/>
          <w:szCs w:val="28"/>
        </w:rPr>
      </w:pPr>
      <w:r>
        <w:rPr>
          <w:color w:val="000000"/>
          <w:szCs w:val="28"/>
        </w:rPr>
        <w:t>Інтеграція бази нарахувань для комунальних послуг є одним із ключовим завданням для розробки системи опрацювання комунальних платежів</w:t>
      </w:r>
      <w:r w:rsidR="00B0663E" w:rsidRPr="00B0663E">
        <w:rPr>
          <w:color w:val="000000"/>
          <w:szCs w:val="28"/>
          <w:lang w:val="ru-RU"/>
        </w:rPr>
        <w:t xml:space="preserve"> [3]</w:t>
      </w:r>
      <w:r>
        <w:rPr>
          <w:color w:val="000000"/>
          <w:szCs w:val="28"/>
        </w:rPr>
        <w:t>.</w:t>
      </w:r>
      <w:r w:rsidR="00F76DD8">
        <w:rPr>
          <w:color w:val="000000"/>
          <w:szCs w:val="28"/>
        </w:rPr>
        <w:t xml:space="preserve"> </w:t>
      </w:r>
    </w:p>
    <w:p w14:paraId="44E7B848" w14:textId="7FE5E46F" w:rsidR="00F76DD8" w:rsidRDefault="00F76DD8" w:rsidP="00337584">
      <w:pPr>
        <w:spacing w:line="360" w:lineRule="auto"/>
        <w:ind w:firstLine="708"/>
        <w:rPr>
          <w:color w:val="000000"/>
          <w:szCs w:val="28"/>
        </w:rPr>
      </w:pPr>
      <w:r>
        <w:rPr>
          <w:color w:val="000000"/>
          <w:szCs w:val="28"/>
        </w:rPr>
        <w:t>Субсидії є важливим пунктом при оплаті комунальних послуг, тому правильна організація обміну між різними базами даних щодо абонентів, зокрема тих, хто отримують субсидію є важливим кроком для організації коректної роботи будь – якої системи оплати комунальних послуг</w:t>
      </w:r>
      <w:r w:rsidR="00B0663E" w:rsidRPr="00B0663E">
        <w:rPr>
          <w:color w:val="000000"/>
          <w:szCs w:val="28"/>
        </w:rPr>
        <w:t xml:space="preserve"> [4</w:t>
      </w:r>
      <w:r w:rsidR="00254B9D" w:rsidRPr="00254B9D">
        <w:rPr>
          <w:color w:val="000000"/>
          <w:szCs w:val="28"/>
        </w:rPr>
        <w:t>,5</w:t>
      </w:r>
      <w:r w:rsidR="00B0663E" w:rsidRPr="00B0663E">
        <w:rPr>
          <w:color w:val="000000"/>
          <w:szCs w:val="28"/>
        </w:rPr>
        <w:t>]</w:t>
      </w:r>
      <w:r>
        <w:rPr>
          <w:color w:val="000000"/>
          <w:szCs w:val="28"/>
        </w:rPr>
        <w:t>.</w:t>
      </w:r>
    </w:p>
    <w:p w14:paraId="15609502" w14:textId="48554760" w:rsidR="00F76DD8" w:rsidRDefault="00F76DD8" w:rsidP="00337584">
      <w:pPr>
        <w:spacing w:line="360" w:lineRule="auto"/>
        <w:ind w:firstLine="708"/>
        <w:rPr>
          <w:color w:val="000000"/>
          <w:szCs w:val="28"/>
        </w:rPr>
      </w:pPr>
      <w:r>
        <w:rPr>
          <w:color w:val="000000"/>
          <w:szCs w:val="28"/>
        </w:rPr>
        <w:t xml:space="preserve">Коректна організація взаємодії між різними базами даних </w:t>
      </w:r>
      <w:r w:rsidRPr="00F76DD8">
        <w:rPr>
          <w:color w:val="000000"/>
          <w:szCs w:val="28"/>
        </w:rPr>
        <w:t>житлово-комунальних підприємств</w:t>
      </w:r>
      <w:r>
        <w:rPr>
          <w:color w:val="000000"/>
          <w:szCs w:val="28"/>
        </w:rPr>
        <w:t xml:space="preserve"> є ще одним ключовим пунктом для досягнення зручної і ефективної роботи автоматизованої системи.</w:t>
      </w:r>
    </w:p>
    <w:p w14:paraId="693D84E5" w14:textId="000CA0D9" w:rsidR="009751C9" w:rsidRDefault="00F76DD8" w:rsidP="005F1692">
      <w:pPr>
        <w:spacing w:line="360" w:lineRule="auto"/>
        <w:ind w:firstLine="708"/>
        <w:rPr>
          <w:color w:val="000000"/>
          <w:szCs w:val="28"/>
        </w:rPr>
      </w:pPr>
      <w:r>
        <w:rPr>
          <w:color w:val="000000"/>
          <w:szCs w:val="28"/>
        </w:rPr>
        <w:t xml:space="preserve">Виділяють такі </w:t>
      </w:r>
      <w:r w:rsidRPr="00F76DD8">
        <w:rPr>
          <w:color w:val="000000"/>
          <w:szCs w:val="28"/>
        </w:rPr>
        <w:t>особливості реалізації</w:t>
      </w:r>
      <w:r>
        <w:rPr>
          <w:color w:val="000000"/>
          <w:szCs w:val="28"/>
        </w:rPr>
        <w:t xml:space="preserve"> програмних модулів для збору платежів</w:t>
      </w:r>
      <w:r w:rsidR="005F1692">
        <w:rPr>
          <w:color w:val="000000"/>
          <w:szCs w:val="28"/>
        </w:rPr>
        <w:t xml:space="preserve"> (рисунок 1.2)</w:t>
      </w:r>
      <w:r>
        <w:rPr>
          <w:color w:val="000000"/>
          <w:szCs w:val="28"/>
        </w:rPr>
        <w:t>.</w:t>
      </w:r>
      <w:r w:rsidR="005F1692">
        <w:rPr>
          <w:color w:val="000000"/>
          <w:szCs w:val="28"/>
        </w:rPr>
        <w:t xml:space="preserve"> </w:t>
      </w:r>
    </w:p>
    <w:p w14:paraId="633389DA" w14:textId="77777777" w:rsidR="005F1692" w:rsidRDefault="005F1692" w:rsidP="005F1692">
      <w:pPr>
        <w:spacing w:line="360" w:lineRule="auto"/>
        <w:ind w:firstLine="708"/>
        <w:rPr>
          <w:color w:val="000000"/>
          <w:szCs w:val="28"/>
        </w:rPr>
      </w:pPr>
    </w:p>
    <w:p w14:paraId="4AF2A093" w14:textId="251CF6C4" w:rsidR="005F1692" w:rsidRDefault="005F1692" w:rsidP="005F1692">
      <w:pPr>
        <w:spacing w:line="360" w:lineRule="auto"/>
        <w:rPr>
          <w:color w:val="000000"/>
          <w:szCs w:val="28"/>
        </w:rPr>
      </w:pPr>
      <w:r>
        <w:rPr>
          <w:noProof/>
          <w:color w:val="000000"/>
          <w:szCs w:val="28"/>
          <w:lang w:val="ru-RU" w:eastAsia="ru-RU" w:bidi="ar-SA"/>
        </w:rPr>
        <w:drawing>
          <wp:inline distT="0" distB="0" distL="0" distR="0" wp14:anchorId="03EB221C" wp14:editId="19B73946">
            <wp:extent cx="6118860" cy="4198620"/>
            <wp:effectExtent l="0" t="0" r="0" b="0"/>
            <wp:docPr id="204" name="Рисунок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18860" cy="4198620"/>
                    </a:xfrm>
                    <a:prstGeom prst="rect">
                      <a:avLst/>
                    </a:prstGeom>
                    <a:noFill/>
                    <a:ln>
                      <a:noFill/>
                    </a:ln>
                  </pic:spPr>
                </pic:pic>
              </a:graphicData>
            </a:graphic>
          </wp:inline>
        </w:drawing>
      </w:r>
    </w:p>
    <w:p w14:paraId="4B3C696E" w14:textId="275B5826" w:rsidR="005F1692" w:rsidRDefault="005F1692" w:rsidP="005F1692">
      <w:pPr>
        <w:spacing w:line="360" w:lineRule="auto"/>
        <w:jc w:val="center"/>
        <w:rPr>
          <w:color w:val="000000"/>
          <w:szCs w:val="28"/>
        </w:rPr>
      </w:pPr>
      <w:r>
        <w:rPr>
          <w:color w:val="000000"/>
          <w:szCs w:val="28"/>
        </w:rPr>
        <w:t>Рисунок 1.2 - О</w:t>
      </w:r>
      <w:r w:rsidRPr="00F76DD8">
        <w:rPr>
          <w:color w:val="000000"/>
          <w:szCs w:val="28"/>
        </w:rPr>
        <w:t>собливості реалізації</w:t>
      </w:r>
      <w:r>
        <w:rPr>
          <w:color w:val="000000"/>
          <w:szCs w:val="28"/>
        </w:rPr>
        <w:t xml:space="preserve"> програмних модулів для збору платежів</w:t>
      </w:r>
    </w:p>
    <w:p w14:paraId="78203368" w14:textId="77777777" w:rsidR="009751C9" w:rsidRDefault="009751C9" w:rsidP="00337584">
      <w:pPr>
        <w:spacing w:line="360" w:lineRule="auto"/>
        <w:ind w:firstLine="708"/>
        <w:rPr>
          <w:color w:val="000000"/>
          <w:szCs w:val="28"/>
        </w:rPr>
      </w:pPr>
    </w:p>
    <w:p w14:paraId="765180DE" w14:textId="77777777" w:rsidR="005F1692" w:rsidRDefault="005F1692" w:rsidP="00337584">
      <w:pPr>
        <w:spacing w:line="360" w:lineRule="auto"/>
        <w:ind w:firstLine="708"/>
        <w:rPr>
          <w:color w:val="000000"/>
          <w:szCs w:val="28"/>
        </w:rPr>
      </w:pPr>
    </w:p>
    <w:p w14:paraId="2FC9C766" w14:textId="77777777" w:rsidR="005F1692" w:rsidRDefault="005F1692" w:rsidP="00337584">
      <w:pPr>
        <w:spacing w:line="360" w:lineRule="auto"/>
        <w:ind w:firstLine="708"/>
        <w:rPr>
          <w:color w:val="000000"/>
          <w:szCs w:val="28"/>
        </w:rPr>
      </w:pPr>
    </w:p>
    <w:p w14:paraId="6AF36C8B" w14:textId="1E0F5069" w:rsidR="005F1692" w:rsidRDefault="00D96695" w:rsidP="00337584">
      <w:pPr>
        <w:spacing w:line="360" w:lineRule="auto"/>
        <w:ind w:firstLine="708"/>
        <w:rPr>
          <w:color w:val="000000"/>
          <w:szCs w:val="28"/>
        </w:rPr>
      </w:pPr>
      <w:r w:rsidRPr="00A26691">
        <w:rPr>
          <w:color w:val="000000"/>
          <w:szCs w:val="28"/>
        </w:rPr>
        <w:lastRenderedPageBreak/>
        <w:t xml:space="preserve"> </w:t>
      </w:r>
      <w:r w:rsidR="00A26691">
        <w:rPr>
          <w:color w:val="000000"/>
          <w:szCs w:val="28"/>
        </w:rPr>
        <w:t xml:space="preserve">Одним із ключових аспектів є поєднання та синхронізація даних між абонентами послуг та комунальними підприємствами. До того ж, організація </w:t>
      </w:r>
      <w:r w:rsidR="004129DA">
        <w:rPr>
          <w:color w:val="000000"/>
          <w:szCs w:val="28"/>
        </w:rPr>
        <w:t>процесу оплати в багато чому залежить від особливостей роботи конкретного населеного пункту</w:t>
      </w:r>
      <w:r w:rsidR="00254B9D" w:rsidRPr="00254B9D">
        <w:rPr>
          <w:color w:val="000000"/>
          <w:szCs w:val="28"/>
          <w:lang w:val="ru-RU"/>
        </w:rPr>
        <w:t>[6]</w:t>
      </w:r>
      <w:r w:rsidR="004129DA">
        <w:rPr>
          <w:color w:val="000000"/>
          <w:szCs w:val="28"/>
        </w:rPr>
        <w:t>.</w:t>
      </w:r>
    </w:p>
    <w:p w14:paraId="395CBC6B" w14:textId="10B2B212" w:rsidR="004129DA" w:rsidRPr="004129DA" w:rsidRDefault="004129DA" w:rsidP="00337584">
      <w:pPr>
        <w:spacing w:line="360" w:lineRule="auto"/>
        <w:ind w:firstLine="708"/>
        <w:rPr>
          <w:color w:val="000000"/>
          <w:szCs w:val="28"/>
          <w:lang w:val="ru-RU"/>
        </w:rPr>
      </w:pPr>
      <w:r>
        <w:rPr>
          <w:color w:val="000000"/>
          <w:szCs w:val="28"/>
        </w:rPr>
        <w:t>При проектуванні автоматичної системи оплати комунальних платежів також значну увагу звертаю формування бланку квитанції та способи її видачі, наприклад в паперовому варіанті або  в електронному надсилаючи на адресу електронної пошти чи в застосунок.</w:t>
      </w:r>
      <w:r w:rsidRPr="004129DA">
        <w:rPr>
          <w:color w:val="000000"/>
          <w:szCs w:val="28"/>
          <w:lang w:val="ru-RU"/>
        </w:rPr>
        <w:t xml:space="preserve"> </w:t>
      </w:r>
    </w:p>
    <w:p w14:paraId="32661E07" w14:textId="13F389E7" w:rsidR="004129DA" w:rsidRDefault="004129DA" w:rsidP="00337584">
      <w:pPr>
        <w:spacing w:line="360" w:lineRule="auto"/>
        <w:ind w:firstLine="708"/>
        <w:rPr>
          <w:color w:val="000000"/>
          <w:szCs w:val="28"/>
        </w:rPr>
      </w:pPr>
      <w:r>
        <w:rPr>
          <w:color w:val="000000"/>
          <w:szCs w:val="28"/>
        </w:rPr>
        <w:t>При організації оплати платежів від місцевої влади потребується консолідація та синхронізація процесів для забезпечення роботи окремих систем із банками. Важливим пункт при проектуванні системи є організація логування дій користувачів, формування звітів, визначення боржників та система їх інформування.</w:t>
      </w:r>
    </w:p>
    <w:p w14:paraId="00FE1799" w14:textId="789255DF" w:rsidR="004129DA" w:rsidRDefault="004129DA" w:rsidP="00337584">
      <w:pPr>
        <w:spacing w:line="360" w:lineRule="auto"/>
        <w:ind w:firstLine="708"/>
        <w:rPr>
          <w:color w:val="000000"/>
          <w:szCs w:val="28"/>
        </w:rPr>
      </w:pPr>
      <w:r>
        <w:rPr>
          <w:color w:val="000000"/>
          <w:szCs w:val="28"/>
        </w:rPr>
        <w:t xml:space="preserve">Прикладом централізованого вирішення питання автоматичної оплати комунальних послуг є система </w:t>
      </w:r>
      <w:r w:rsidRPr="004129DA">
        <w:rPr>
          <w:color w:val="000000"/>
          <w:szCs w:val="28"/>
        </w:rPr>
        <w:t>ГІОЦ</w:t>
      </w:r>
      <w:r>
        <w:rPr>
          <w:color w:val="000000"/>
          <w:szCs w:val="28"/>
        </w:rPr>
        <w:t xml:space="preserve">, що розроблена та впроваджена у Києві. Дана система включає в себе як модуль оплати комунальних послуг, так і модуль управління  житлово-комунальним комплексом. Характеристики системи </w:t>
      </w:r>
      <w:r w:rsidRPr="004129DA">
        <w:rPr>
          <w:color w:val="000000"/>
          <w:szCs w:val="28"/>
        </w:rPr>
        <w:t>ГІОЦ</w:t>
      </w:r>
      <w:r>
        <w:rPr>
          <w:color w:val="000000"/>
          <w:szCs w:val="28"/>
        </w:rPr>
        <w:t xml:space="preserve"> наведено у таблиці 1.1.</w:t>
      </w:r>
    </w:p>
    <w:p w14:paraId="36F1E2B0" w14:textId="77777777" w:rsidR="004129DA" w:rsidRDefault="004129DA" w:rsidP="00337584">
      <w:pPr>
        <w:spacing w:line="360" w:lineRule="auto"/>
        <w:ind w:firstLine="708"/>
        <w:rPr>
          <w:color w:val="000000"/>
          <w:szCs w:val="28"/>
        </w:rPr>
      </w:pPr>
    </w:p>
    <w:p w14:paraId="20F54759" w14:textId="756785CB" w:rsidR="004129DA" w:rsidRDefault="004129DA" w:rsidP="004129DA">
      <w:pPr>
        <w:spacing w:line="360" w:lineRule="auto"/>
        <w:rPr>
          <w:color w:val="000000"/>
          <w:szCs w:val="28"/>
        </w:rPr>
      </w:pPr>
      <w:r>
        <w:rPr>
          <w:color w:val="000000"/>
          <w:szCs w:val="28"/>
        </w:rPr>
        <w:t xml:space="preserve">Таблиця 1.1 - Характеристики системи комунальних платежів </w:t>
      </w:r>
      <w:r w:rsidRPr="004129DA">
        <w:rPr>
          <w:color w:val="000000"/>
          <w:szCs w:val="28"/>
        </w:rPr>
        <w:t>ГІОЦ</w:t>
      </w:r>
    </w:p>
    <w:tbl>
      <w:tblPr>
        <w:tblStyle w:val="af6"/>
        <w:tblW w:w="0" w:type="auto"/>
        <w:tblLook w:val="04A0" w:firstRow="1" w:lastRow="0" w:firstColumn="1" w:lastColumn="0" w:noHBand="0" w:noVBand="1"/>
      </w:tblPr>
      <w:tblGrid>
        <w:gridCol w:w="3539"/>
        <w:gridCol w:w="6089"/>
      </w:tblGrid>
      <w:tr w:rsidR="004129DA" w14:paraId="415E52D8" w14:textId="77777777" w:rsidTr="004129DA">
        <w:tc>
          <w:tcPr>
            <w:tcW w:w="3539" w:type="dxa"/>
          </w:tcPr>
          <w:p w14:paraId="6C958D87" w14:textId="13468501" w:rsidR="004129DA" w:rsidRDefault="004129DA" w:rsidP="00337584">
            <w:pPr>
              <w:spacing w:line="360" w:lineRule="auto"/>
              <w:rPr>
                <w:color w:val="000000"/>
                <w:szCs w:val="28"/>
              </w:rPr>
            </w:pPr>
            <w:r>
              <w:rPr>
                <w:color w:val="000000"/>
                <w:szCs w:val="28"/>
              </w:rPr>
              <w:t>Назва характеристики</w:t>
            </w:r>
          </w:p>
        </w:tc>
        <w:tc>
          <w:tcPr>
            <w:tcW w:w="6089" w:type="dxa"/>
          </w:tcPr>
          <w:p w14:paraId="40636D21" w14:textId="48AC4100" w:rsidR="004129DA" w:rsidRDefault="004129DA" w:rsidP="00337584">
            <w:pPr>
              <w:spacing w:line="360" w:lineRule="auto"/>
              <w:rPr>
                <w:color w:val="000000"/>
                <w:szCs w:val="28"/>
              </w:rPr>
            </w:pPr>
            <w:r>
              <w:rPr>
                <w:color w:val="000000"/>
                <w:szCs w:val="28"/>
              </w:rPr>
              <w:t>Значення</w:t>
            </w:r>
          </w:p>
        </w:tc>
      </w:tr>
      <w:tr w:rsidR="004129DA" w14:paraId="4EFBA314" w14:textId="77777777" w:rsidTr="004129DA">
        <w:tc>
          <w:tcPr>
            <w:tcW w:w="3539" w:type="dxa"/>
          </w:tcPr>
          <w:p w14:paraId="5A9D09B9" w14:textId="5A896340" w:rsidR="004129DA" w:rsidRDefault="004129DA" w:rsidP="00337584">
            <w:pPr>
              <w:spacing w:line="360" w:lineRule="auto"/>
              <w:rPr>
                <w:color w:val="000000"/>
                <w:szCs w:val="28"/>
              </w:rPr>
            </w:pPr>
            <w:r>
              <w:rPr>
                <w:color w:val="000000"/>
                <w:szCs w:val="28"/>
              </w:rPr>
              <w:t>Кількість рахунків платників</w:t>
            </w:r>
          </w:p>
        </w:tc>
        <w:tc>
          <w:tcPr>
            <w:tcW w:w="6089" w:type="dxa"/>
          </w:tcPr>
          <w:p w14:paraId="558AF591" w14:textId="79FCD1E5" w:rsidR="004129DA" w:rsidRPr="004129DA" w:rsidRDefault="004129DA" w:rsidP="004129DA">
            <w:pPr>
              <w:spacing w:line="360" w:lineRule="auto"/>
              <w:rPr>
                <w:color w:val="000000"/>
                <w:szCs w:val="28"/>
                <w:lang w:val="en-US"/>
              </w:rPr>
            </w:pPr>
            <w:r>
              <w:rPr>
                <w:color w:val="000000"/>
                <w:szCs w:val="28"/>
              </w:rPr>
              <w:t xml:space="preserve">Більше </w:t>
            </w:r>
            <w:r w:rsidRPr="004129DA">
              <w:rPr>
                <w:color w:val="000000"/>
                <w:szCs w:val="28"/>
                <w:lang w:val="en-US"/>
              </w:rPr>
              <w:t xml:space="preserve">800 </w:t>
            </w:r>
            <w:r w:rsidRPr="004129DA">
              <w:rPr>
                <w:color w:val="000000"/>
                <w:szCs w:val="28"/>
              </w:rPr>
              <w:t>тис.</w:t>
            </w:r>
          </w:p>
        </w:tc>
      </w:tr>
      <w:tr w:rsidR="004129DA" w14:paraId="2EA6FBE1" w14:textId="77777777" w:rsidTr="004129DA">
        <w:tc>
          <w:tcPr>
            <w:tcW w:w="3539" w:type="dxa"/>
          </w:tcPr>
          <w:p w14:paraId="26AC0338" w14:textId="5738F033" w:rsidR="004129DA" w:rsidRDefault="004129DA" w:rsidP="00337584">
            <w:pPr>
              <w:spacing w:line="360" w:lineRule="auto"/>
              <w:rPr>
                <w:color w:val="000000"/>
                <w:szCs w:val="28"/>
              </w:rPr>
            </w:pPr>
            <w:r>
              <w:rPr>
                <w:color w:val="000000"/>
                <w:szCs w:val="28"/>
              </w:rPr>
              <w:t>Кількість обслуговуючих підприємств</w:t>
            </w:r>
          </w:p>
        </w:tc>
        <w:tc>
          <w:tcPr>
            <w:tcW w:w="6089" w:type="dxa"/>
          </w:tcPr>
          <w:p w14:paraId="300443BA" w14:textId="1CB9C34F" w:rsidR="004129DA" w:rsidRDefault="004129DA" w:rsidP="00337584">
            <w:pPr>
              <w:spacing w:line="360" w:lineRule="auto"/>
              <w:rPr>
                <w:color w:val="000000"/>
                <w:szCs w:val="28"/>
              </w:rPr>
            </w:pPr>
            <w:r>
              <w:rPr>
                <w:color w:val="000000"/>
                <w:szCs w:val="28"/>
              </w:rPr>
              <w:t>Більше 420</w:t>
            </w:r>
          </w:p>
        </w:tc>
      </w:tr>
      <w:tr w:rsidR="004129DA" w14:paraId="2F1FBE18" w14:textId="77777777" w:rsidTr="004129DA">
        <w:tc>
          <w:tcPr>
            <w:tcW w:w="3539" w:type="dxa"/>
          </w:tcPr>
          <w:p w14:paraId="5719C140" w14:textId="3299E015" w:rsidR="004129DA" w:rsidRDefault="004129DA" w:rsidP="00337584">
            <w:pPr>
              <w:spacing w:line="360" w:lineRule="auto"/>
              <w:rPr>
                <w:color w:val="000000"/>
                <w:szCs w:val="28"/>
              </w:rPr>
            </w:pPr>
            <w:r>
              <w:rPr>
                <w:color w:val="000000"/>
                <w:szCs w:val="28"/>
              </w:rPr>
              <w:t>Кількість банків-партнерів</w:t>
            </w:r>
          </w:p>
        </w:tc>
        <w:tc>
          <w:tcPr>
            <w:tcW w:w="6089" w:type="dxa"/>
          </w:tcPr>
          <w:p w14:paraId="12179E47" w14:textId="543643E5" w:rsidR="004129DA" w:rsidRDefault="004129DA" w:rsidP="00337584">
            <w:pPr>
              <w:spacing w:line="360" w:lineRule="auto"/>
              <w:rPr>
                <w:color w:val="000000"/>
                <w:szCs w:val="28"/>
              </w:rPr>
            </w:pPr>
            <w:r>
              <w:rPr>
                <w:color w:val="000000"/>
                <w:szCs w:val="28"/>
              </w:rPr>
              <w:t>92</w:t>
            </w:r>
          </w:p>
        </w:tc>
      </w:tr>
    </w:tbl>
    <w:p w14:paraId="1797FE32" w14:textId="77777777" w:rsidR="005F1692" w:rsidRDefault="005F1692" w:rsidP="00337584">
      <w:pPr>
        <w:spacing w:line="360" w:lineRule="auto"/>
        <w:ind w:firstLine="708"/>
        <w:rPr>
          <w:color w:val="000000"/>
          <w:szCs w:val="28"/>
        </w:rPr>
      </w:pPr>
    </w:p>
    <w:p w14:paraId="5E37A21F" w14:textId="2748E8B7" w:rsidR="004129DA" w:rsidRPr="00A45870" w:rsidRDefault="004129DA" w:rsidP="00337584">
      <w:pPr>
        <w:spacing w:line="360" w:lineRule="auto"/>
        <w:ind w:firstLine="708"/>
        <w:rPr>
          <w:color w:val="000000"/>
          <w:szCs w:val="28"/>
        </w:rPr>
      </w:pPr>
      <w:r>
        <w:rPr>
          <w:color w:val="000000"/>
          <w:szCs w:val="28"/>
        </w:rPr>
        <w:t>Підхід, впроваджений у даній системі складається із таких базових елементів як збір платежів від користувачів через установи банків, щоденне розщеплення платежів і перерахування їх постачальникам послуг.</w:t>
      </w:r>
      <w:r w:rsidR="00A45870" w:rsidRPr="00A45870">
        <w:rPr>
          <w:color w:val="000000"/>
          <w:szCs w:val="28"/>
        </w:rPr>
        <w:t xml:space="preserve"> </w:t>
      </w:r>
    </w:p>
    <w:p w14:paraId="0A52D884" w14:textId="52F3A8F4" w:rsidR="00A45870" w:rsidRDefault="00A45870" w:rsidP="00337584">
      <w:pPr>
        <w:spacing w:line="360" w:lineRule="auto"/>
        <w:ind w:firstLine="708"/>
        <w:rPr>
          <w:color w:val="000000"/>
          <w:szCs w:val="28"/>
        </w:rPr>
      </w:pPr>
      <w:r>
        <w:rPr>
          <w:color w:val="000000"/>
          <w:szCs w:val="28"/>
        </w:rPr>
        <w:lastRenderedPageBreak/>
        <w:t>Перевагою даної системи також є наявність функціоналу для призначення коштів</w:t>
      </w:r>
      <w:r w:rsidR="00E25F4B">
        <w:rPr>
          <w:color w:val="000000"/>
          <w:szCs w:val="28"/>
        </w:rPr>
        <w:t>, пільг, субсидій та інших специфічних платежів.</w:t>
      </w:r>
      <w:r w:rsidR="0077387F">
        <w:rPr>
          <w:color w:val="000000"/>
          <w:szCs w:val="28"/>
        </w:rPr>
        <w:t xml:space="preserve"> До переваг системи відносять:</w:t>
      </w:r>
    </w:p>
    <w:p w14:paraId="68A57E64" w14:textId="7BA54E53" w:rsidR="0077387F" w:rsidRPr="0077387F" w:rsidRDefault="0077387F" w:rsidP="0077387F">
      <w:pPr>
        <w:pStyle w:val="af4"/>
        <w:numPr>
          <w:ilvl w:val="0"/>
          <w:numId w:val="30"/>
        </w:numPr>
        <w:spacing w:line="360" w:lineRule="auto"/>
        <w:rPr>
          <w:rFonts w:ascii="Times New Roman" w:hAnsi="Times New Roman"/>
          <w:color w:val="000000"/>
          <w:sz w:val="28"/>
          <w:szCs w:val="28"/>
        </w:rPr>
      </w:pPr>
      <w:r w:rsidRPr="0077387F">
        <w:rPr>
          <w:rFonts w:ascii="Times New Roman" w:hAnsi="Times New Roman"/>
          <w:color w:val="000000"/>
          <w:sz w:val="28"/>
          <w:szCs w:val="28"/>
          <w:lang w:val="uk-UA"/>
        </w:rPr>
        <w:t>своєчасність отримання платежів;</w:t>
      </w:r>
    </w:p>
    <w:p w14:paraId="0FBAB726" w14:textId="66FA8184" w:rsidR="0077387F" w:rsidRPr="0077387F" w:rsidRDefault="0077387F" w:rsidP="0077387F">
      <w:pPr>
        <w:pStyle w:val="af4"/>
        <w:numPr>
          <w:ilvl w:val="0"/>
          <w:numId w:val="30"/>
        </w:numPr>
        <w:spacing w:line="360" w:lineRule="auto"/>
        <w:rPr>
          <w:rFonts w:ascii="Times New Roman" w:hAnsi="Times New Roman"/>
          <w:color w:val="000000"/>
          <w:sz w:val="28"/>
          <w:szCs w:val="28"/>
        </w:rPr>
      </w:pPr>
      <w:r w:rsidRPr="0077387F">
        <w:rPr>
          <w:rFonts w:ascii="Times New Roman" w:hAnsi="Times New Roman"/>
          <w:color w:val="000000"/>
          <w:sz w:val="28"/>
          <w:szCs w:val="28"/>
          <w:lang w:val="uk-UA"/>
        </w:rPr>
        <w:t>оперативна інформація про стан нарахування;</w:t>
      </w:r>
    </w:p>
    <w:p w14:paraId="33479A38" w14:textId="461DF3CF" w:rsidR="0077387F" w:rsidRPr="0077387F" w:rsidRDefault="0077387F" w:rsidP="0077387F">
      <w:pPr>
        <w:pStyle w:val="af4"/>
        <w:numPr>
          <w:ilvl w:val="0"/>
          <w:numId w:val="30"/>
        </w:numPr>
        <w:spacing w:line="360" w:lineRule="auto"/>
        <w:rPr>
          <w:rFonts w:ascii="Times New Roman" w:hAnsi="Times New Roman"/>
          <w:color w:val="000000"/>
          <w:sz w:val="28"/>
          <w:szCs w:val="28"/>
        </w:rPr>
      </w:pPr>
      <w:r w:rsidRPr="0077387F">
        <w:rPr>
          <w:rFonts w:ascii="Times New Roman" w:hAnsi="Times New Roman"/>
          <w:color w:val="000000"/>
          <w:sz w:val="28"/>
          <w:szCs w:val="28"/>
          <w:lang w:val="uk-UA"/>
        </w:rPr>
        <w:t>можливість призначення субсидій;</w:t>
      </w:r>
    </w:p>
    <w:p w14:paraId="6E0CF7C6" w14:textId="061F1C9A" w:rsidR="0077387F" w:rsidRPr="0077387F" w:rsidRDefault="0077387F" w:rsidP="0077387F">
      <w:pPr>
        <w:pStyle w:val="af4"/>
        <w:numPr>
          <w:ilvl w:val="0"/>
          <w:numId w:val="30"/>
        </w:numPr>
        <w:spacing w:line="360" w:lineRule="auto"/>
        <w:rPr>
          <w:rFonts w:ascii="Times New Roman" w:hAnsi="Times New Roman"/>
          <w:color w:val="000000"/>
          <w:sz w:val="28"/>
          <w:szCs w:val="28"/>
        </w:rPr>
      </w:pPr>
      <w:r w:rsidRPr="0077387F">
        <w:rPr>
          <w:rFonts w:ascii="Times New Roman" w:hAnsi="Times New Roman"/>
          <w:color w:val="000000"/>
          <w:sz w:val="28"/>
          <w:szCs w:val="28"/>
          <w:lang w:val="uk-UA"/>
        </w:rPr>
        <w:t>можливість призначення додаткових пільг;</w:t>
      </w:r>
    </w:p>
    <w:p w14:paraId="12D712C6" w14:textId="18E1DFE4" w:rsidR="0077387F" w:rsidRPr="0077387F" w:rsidRDefault="0077387F" w:rsidP="0077387F">
      <w:pPr>
        <w:pStyle w:val="af4"/>
        <w:numPr>
          <w:ilvl w:val="0"/>
          <w:numId w:val="30"/>
        </w:numPr>
        <w:spacing w:line="360" w:lineRule="auto"/>
        <w:rPr>
          <w:rFonts w:ascii="Times New Roman" w:hAnsi="Times New Roman"/>
          <w:color w:val="000000"/>
          <w:sz w:val="28"/>
          <w:szCs w:val="28"/>
        </w:rPr>
      </w:pPr>
      <w:r w:rsidRPr="0077387F">
        <w:rPr>
          <w:rFonts w:ascii="Times New Roman" w:hAnsi="Times New Roman"/>
          <w:color w:val="000000"/>
          <w:sz w:val="28"/>
          <w:szCs w:val="28"/>
          <w:lang w:val="uk-UA"/>
        </w:rPr>
        <w:t>спрощення процесу розрахунків із населенням;</w:t>
      </w:r>
    </w:p>
    <w:p w14:paraId="702CAE80" w14:textId="6CB9FC44" w:rsidR="0077387F" w:rsidRPr="0077387F" w:rsidRDefault="0077387F" w:rsidP="0077387F">
      <w:pPr>
        <w:pStyle w:val="af4"/>
        <w:numPr>
          <w:ilvl w:val="0"/>
          <w:numId w:val="30"/>
        </w:numPr>
        <w:spacing w:line="360" w:lineRule="auto"/>
        <w:rPr>
          <w:rFonts w:ascii="Times New Roman" w:hAnsi="Times New Roman"/>
          <w:color w:val="000000"/>
          <w:sz w:val="28"/>
          <w:szCs w:val="28"/>
        </w:rPr>
      </w:pPr>
      <w:r w:rsidRPr="0077387F">
        <w:rPr>
          <w:rFonts w:ascii="Times New Roman" w:hAnsi="Times New Roman"/>
          <w:color w:val="000000"/>
          <w:sz w:val="28"/>
          <w:szCs w:val="28"/>
          <w:lang w:val="uk-UA"/>
        </w:rPr>
        <w:t>пришвидшення прийняття рішень</w:t>
      </w:r>
      <w:r w:rsidR="00254B9D">
        <w:rPr>
          <w:rFonts w:ascii="Times New Roman" w:hAnsi="Times New Roman"/>
          <w:color w:val="000000"/>
          <w:sz w:val="28"/>
          <w:szCs w:val="28"/>
          <w:lang w:val="en-US"/>
        </w:rPr>
        <w:t xml:space="preserve"> [7]</w:t>
      </w:r>
      <w:r w:rsidRPr="0077387F">
        <w:rPr>
          <w:rFonts w:ascii="Times New Roman" w:hAnsi="Times New Roman"/>
          <w:color w:val="000000"/>
          <w:sz w:val="28"/>
          <w:szCs w:val="28"/>
          <w:lang w:val="uk-UA"/>
        </w:rPr>
        <w:t>.</w:t>
      </w:r>
    </w:p>
    <w:p w14:paraId="3CFF74A5" w14:textId="3FC518E1" w:rsidR="005F1692" w:rsidRDefault="0077387F" w:rsidP="00337584">
      <w:pPr>
        <w:spacing w:line="360" w:lineRule="auto"/>
        <w:ind w:firstLine="708"/>
        <w:rPr>
          <w:color w:val="000000"/>
          <w:szCs w:val="28"/>
        </w:rPr>
      </w:pPr>
      <w:r>
        <w:rPr>
          <w:color w:val="000000"/>
          <w:szCs w:val="28"/>
        </w:rPr>
        <w:t>На рисунку 1.3 наведено вигляд графічного інтерфейсу головної веб – сторінки сайту системи ГІОЦ.</w:t>
      </w:r>
    </w:p>
    <w:p w14:paraId="5865CDFD" w14:textId="10E4BA49" w:rsidR="0077387F" w:rsidRPr="00A45870" w:rsidRDefault="0077387F" w:rsidP="0077387F">
      <w:pPr>
        <w:spacing w:line="360" w:lineRule="auto"/>
        <w:jc w:val="center"/>
        <w:rPr>
          <w:color w:val="000000"/>
          <w:szCs w:val="28"/>
        </w:rPr>
      </w:pPr>
      <w:r>
        <w:rPr>
          <w:noProof/>
          <w:color w:val="000000"/>
          <w:szCs w:val="28"/>
          <w:lang w:val="ru-RU" w:eastAsia="ru-RU" w:bidi="ar-SA"/>
        </w:rPr>
        <w:drawing>
          <wp:inline distT="0" distB="0" distL="0" distR="0" wp14:anchorId="7B280412" wp14:editId="3EBDC2BE">
            <wp:extent cx="6111240" cy="3604260"/>
            <wp:effectExtent l="0" t="0" r="3810" b="0"/>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11240" cy="3604260"/>
                    </a:xfrm>
                    <a:prstGeom prst="rect">
                      <a:avLst/>
                    </a:prstGeom>
                    <a:noFill/>
                    <a:ln>
                      <a:noFill/>
                    </a:ln>
                  </pic:spPr>
                </pic:pic>
              </a:graphicData>
            </a:graphic>
          </wp:inline>
        </w:drawing>
      </w:r>
    </w:p>
    <w:p w14:paraId="2F2AA56D" w14:textId="65D121F0" w:rsidR="005F1692" w:rsidRDefault="0077387F" w:rsidP="00337584">
      <w:pPr>
        <w:spacing w:line="360" w:lineRule="auto"/>
        <w:ind w:firstLine="708"/>
        <w:rPr>
          <w:color w:val="000000"/>
          <w:szCs w:val="28"/>
        </w:rPr>
      </w:pPr>
      <w:r>
        <w:rPr>
          <w:color w:val="000000"/>
          <w:szCs w:val="28"/>
        </w:rPr>
        <w:t>Рисунок 1.3 - Вигляд графічного інтерфейсу головної веб – сторінки сайту системи ГІОЦ</w:t>
      </w:r>
    </w:p>
    <w:p w14:paraId="12190504" w14:textId="77777777" w:rsidR="005F1692" w:rsidRDefault="005F1692" w:rsidP="00337584">
      <w:pPr>
        <w:spacing w:line="360" w:lineRule="auto"/>
        <w:ind w:firstLine="708"/>
        <w:rPr>
          <w:color w:val="000000"/>
          <w:szCs w:val="28"/>
        </w:rPr>
      </w:pPr>
    </w:p>
    <w:p w14:paraId="64E229B1" w14:textId="38AF59C5" w:rsidR="005F1692" w:rsidRDefault="00DF4F09" w:rsidP="00337584">
      <w:pPr>
        <w:spacing w:line="360" w:lineRule="auto"/>
        <w:ind w:firstLine="708"/>
        <w:rPr>
          <w:color w:val="000000"/>
          <w:szCs w:val="28"/>
        </w:rPr>
      </w:pPr>
      <w:r>
        <w:rPr>
          <w:color w:val="000000"/>
          <w:szCs w:val="28"/>
        </w:rPr>
        <w:t>У Хмельницькому розробили власну систему для спрощення процедури оформлення субсидій та оплати комунальних платежів. Розробники вирішили створити інформаційний центр, який координує роботу пов</w:t>
      </w:r>
      <w:r w:rsidR="003C06DB" w:rsidRPr="003C06DB">
        <w:rPr>
          <w:color w:val="000000"/>
          <w:szCs w:val="28"/>
        </w:rPr>
        <w:t>’</w:t>
      </w:r>
      <w:r>
        <w:rPr>
          <w:color w:val="000000"/>
          <w:szCs w:val="28"/>
        </w:rPr>
        <w:t>язану із переда</w:t>
      </w:r>
      <w:r w:rsidR="003C06DB">
        <w:rPr>
          <w:color w:val="000000"/>
          <w:szCs w:val="28"/>
        </w:rPr>
        <w:t>чею даних</w:t>
      </w:r>
      <w:r>
        <w:rPr>
          <w:color w:val="000000"/>
          <w:szCs w:val="28"/>
        </w:rPr>
        <w:t xml:space="preserve"> між базами даних комунальних підприємств для забезпечення ефективної </w:t>
      </w:r>
      <w:r>
        <w:rPr>
          <w:color w:val="000000"/>
          <w:szCs w:val="28"/>
        </w:rPr>
        <w:lastRenderedPageBreak/>
        <w:t>та швидкої роботи системи. Щомісячно формується база даних платників, базуючись на інформації з баз даних інших комунальних підприємств. Інформаційний центр займається формування спільної бази даних платників. Також здійснює розподіл між надавачами послуг та отримувачами. Оплата комунальних послуг здійснюється дистанційно і незалежно від місця перебування чи проживання абонента. Квитанція про оплату отримується користувачем відразу ж після успішної оплати</w:t>
      </w:r>
      <w:r w:rsidR="00254B9D">
        <w:rPr>
          <w:color w:val="000000"/>
          <w:szCs w:val="28"/>
        </w:rPr>
        <w:t xml:space="preserve"> </w:t>
      </w:r>
      <w:r w:rsidR="00254B9D" w:rsidRPr="00254B9D">
        <w:rPr>
          <w:color w:val="000000"/>
          <w:szCs w:val="28"/>
          <w:lang w:val="ru-RU"/>
        </w:rPr>
        <w:t>[8]</w:t>
      </w:r>
      <w:r>
        <w:rPr>
          <w:color w:val="000000"/>
          <w:szCs w:val="28"/>
        </w:rPr>
        <w:t>. Користувач може використовувати такі поля для пошуку інформації:</w:t>
      </w:r>
    </w:p>
    <w:p w14:paraId="058F5C2F" w14:textId="54427A6B" w:rsidR="00DF4F09" w:rsidRPr="00DF4F09" w:rsidRDefault="00DF4F09" w:rsidP="00DF4F09">
      <w:pPr>
        <w:pStyle w:val="af4"/>
        <w:numPr>
          <w:ilvl w:val="0"/>
          <w:numId w:val="30"/>
        </w:numPr>
        <w:spacing w:line="360" w:lineRule="auto"/>
        <w:rPr>
          <w:rFonts w:ascii="Times New Roman" w:hAnsi="Times New Roman"/>
          <w:color w:val="000000"/>
          <w:sz w:val="28"/>
          <w:szCs w:val="28"/>
        </w:rPr>
      </w:pPr>
      <w:r w:rsidRPr="00DF4F09">
        <w:rPr>
          <w:rFonts w:ascii="Times New Roman" w:hAnsi="Times New Roman"/>
          <w:color w:val="000000"/>
          <w:sz w:val="28"/>
          <w:szCs w:val="28"/>
          <w:lang w:val="uk-UA"/>
        </w:rPr>
        <w:t>ПІБ платника;</w:t>
      </w:r>
    </w:p>
    <w:p w14:paraId="155F5049" w14:textId="1D5536B9" w:rsidR="00DF4F09" w:rsidRPr="00DF4F09" w:rsidRDefault="00DF4F09" w:rsidP="00DF4F09">
      <w:pPr>
        <w:pStyle w:val="af4"/>
        <w:numPr>
          <w:ilvl w:val="0"/>
          <w:numId w:val="30"/>
        </w:numPr>
        <w:spacing w:line="360" w:lineRule="auto"/>
        <w:rPr>
          <w:rFonts w:ascii="Times New Roman" w:hAnsi="Times New Roman"/>
          <w:color w:val="000000"/>
          <w:sz w:val="28"/>
          <w:szCs w:val="28"/>
        </w:rPr>
      </w:pPr>
      <w:r>
        <w:rPr>
          <w:rFonts w:ascii="Times New Roman" w:hAnsi="Times New Roman"/>
          <w:color w:val="000000"/>
          <w:sz w:val="28"/>
          <w:szCs w:val="28"/>
          <w:lang w:val="uk-UA"/>
        </w:rPr>
        <w:t>і</w:t>
      </w:r>
      <w:r w:rsidRPr="00DF4F09">
        <w:rPr>
          <w:rFonts w:ascii="Times New Roman" w:hAnsi="Times New Roman"/>
          <w:color w:val="000000"/>
          <w:sz w:val="28"/>
          <w:szCs w:val="28"/>
          <w:lang w:val="uk-UA"/>
        </w:rPr>
        <w:t>дентифікаційний код платника;</w:t>
      </w:r>
    </w:p>
    <w:p w14:paraId="1634D07D" w14:textId="334D7120" w:rsidR="00DF4F09" w:rsidRPr="00DF4F09" w:rsidRDefault="00DF4F09" w:rsidP="00DF4F09">
      <w:pPr>
        <w:pStyle w:val="af4"/>
        <w:numPr>
          <w:ilvl w:val="0"/>
          <w:numId w:val="30"/>
        </w:numPr>
        <w:spacing w:line="360" w:lineRule="auto"/>
        <w:rPr>
          <w:rFonts w:ascii="Times New Roman" w:hAnsi="Times New Roman"/>
          <w:color w:val="000000"/>
          <w:sz w:val="28"/>
          <w:szCs w:val="28"/>
        </w:rPr>
      </w:pPr>
      <w:r>
        <w:rPr>
          <w:rFonts w:ascii="Times New Roman" w:hAnsi="Times New Roman"/>
          <w:color w:val="000000"/>
          <w:sz w:val="28"/>
          <w:szCs w:val="28"/>
          <w:lang w:val="uk-UA"/>
        </w:rPr>
        <w:t>а</w:t>
      </w:r>
      <w:r w:rsidRPr="00DF4F09">
        <w:rPr>
          <w:rFonts w:ascii="Times New Roman" w:hAnsi="Times New Roman"/>
          <w:color w:val="000000"/>
          <w:sz w:val="28"/>
          <w:szCs w:val="28"/>
          <w:lang w:val="uk-UA"/>
        </w:rPr>
        <w:t>дреса проживання платника.</w:t>
      </w:r>
    </w:p>
    <w:p w14:paraId="2E70DA35" w14:textId="2AC185D3" w:rsidR="00DF4F09" w:rsidRDefault="00DF4F09" w:rsidP="00337584">
      <w:pPr>
        <w:spacing w:line="360" w:lineRule="auto"/>
        <w:ind w:firstLine="708"/>
        <w:rPr>
          <w:color w:val="000000"/>
          <w:szCs w:val="28"/>
        </w:rPr>
      </w:pPr>
      <w:r>
        <w:rPr>
          <w:color w:val="000000"/>
          <w:szCs w:val="28"/>
        </w:rPr>
        <w:t>Обмін інформацією між хостами системи відбувається щоденно, що забезпечує високу оперативність обміну даними.</w:t>
      </w:r>
    </w:p>
    <w:p w14:paraId="5D37BEB3" w14:textId="6F7015F8" w:rsidR="00DF4F09" w:rsidRDefault="00DF4F09" w:rsidP="00337584">
      <w:pPr>
        <w:spacing w:line="360" w:lineRule="auto"/>
        <w:ind w:firstLine="708"/>
        <w:rPr>
          <w:color w:val="000000"/>
          <w:szCs w:val="28"/>
        </w:rPr>
      </w:pPr>
      <w:r>
        <w:rPr>
          <w:color w:val="000000"/>
          <w:szCs w:val="28"/>
        </w:rPr>
        <w:t>Розроблений функціонал дозволяє швидко та зручно</w:t>
      </w:r>
      <w:r w:rsidR="00E824C1">
        <w:rPr>
          <w:color w:val="000000"/>
          <w:szCs w:val="28"/>
        </w:rPr>
        <w:t xml:space="preserve"> формувати звіти та отримувати іншу довідкову інформацію, наприклад про стан заборгованості тощо.</w:t>
      </w:r>
      <w:r>
        <w:rPr>
          <w:color w:val="000000"/>
          <w:szCs w:val="28"/>
        </w:rPr>
        <w:t xml:space="preserve"> </w:t>
      </w:r>
      <w:r w:rsidR="00E824C1">
        <w:rPr>
          <w:color w:val="000000"/>
          <w:szCs w:val="28"/>
        </w:rPr>
        <w:t>Вигляд головної сторінки сайту наведено на рисунку 1.4.</w:t>
      </w:r>
    </w:p>
    <w:p w14:paraId="46E58D72" w14:textId="67E2706B" w:rsidR="00E824C1" w:rsidRDefault="00E824C1" w:rsidP="00E824C1">
      <w:pPr>
        <w:spacing w:line="360" w:lineRule="auto"/>
        <w:jc w:val="center"/>
        <w:rPr>
          <w:color w:val="000000"/>
          <w:szCs w:val="28"/>
        </w:rPr>
      </w:pPr>
      <w:r>
        <w:rPr>
          <w:noProof/>
          <w:color w:val="000000"/>
          <w:szCs w:val="28"/>
          <w:lang w:val="ru-RU" w:eastAsia="ru-RU" w:bidi="ar-SA"/>
        </w:rPr>
        <w:drawing>
          <wp:inline distT="0" distB="0" distL="0" distR="0" wp14:anchorId="40C266F1" wp14:editId="1F2790EB">
            <wp:extent cx="4472940" cy="3301721"/>
            <wp:effectExtent l="0" t="0" r="3810" b="0"/>
            <wp:docPr id="206" name="Рисунок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80384" cy="3307216"/>
                    </a:xfrm>
                    <a:prstGeom prst="rect">
                      <a:avLst/>
                    </a:prstGeom>
                    <a:noFill/>
                    <a:ln>
                      <a:noFill/>
                    </a:ln>
                  </pic:spPr>
                </pic:pic>
              </a:graphicData>
            </a:graphic>
          </wp:inline>
        </w:drawing>
      </w:r>
    </w:p>
    <w:p w14:paraId="52623964" w14:textId="68078D6E" w:rsidR="00E824C1" w:rsidRDefault="00E824C1" w:rsidP="00E824C1">
      <w:pPr>
        <w:spacing w:line="360" w:lineRule="auto"/>
        <w:rPr>
          <w:color w:val="000000"/>
          <w:szCs w:val="28"/>
        </w:rPr>
      </w:pPr>
      <w:r>
        <w:rPr>
          <w:color w:val="000000"/>
          <w:szCs w:val="28"/>
        </w:rPr>
        <w:t>Рисунок 1.4 - Вигляд головної сторінки сайту «</w:t>
      </w:r>
      <w:r w:rsidRPr="00E824C1">
        <w:rPr>
          <w:color w:val="000000"/>
          <w:szCs w:val="28"/>
        </w:rPr>
        <w:t>Інформаційна мережа для автоматизації процедури оплати комунальних послуг і нарахування субсидій у м. Хмельницькому</w:t>
      </w:r>
      <w:r>
        <w:rPr>
          <w:color w:val="000000"/>
          <w:szCs w:val="28"/>
        </w:rPr>
        <w:t>»</w:t>
      </w:r>
    </w:p>
    <w:p w14:paraId="3452E456" w14:textId="77777777" w:rsidR="00DF4F09" w:rsidRPr="00BE3262" w:rsidRDefault="00DF4F09" w:rsidP="00337584">
      <w:pPr>
        <w:spacing w:line="360" w:lineRule="auto"/>
        <w:ind w:firstLine="708"/>
        <w:rPr>
          <w:color w:val="000000"/>
          <w:szCs w:val="28"/>
          <w:lang w:val="ru-RU"/>
        </w:rPr>
      </w:pPr>
    </w:p>
    <w:p w14:paraId="5D4EB034" w14:textId="4911EE41" w:rsidR="00DF4F09" w:rsidRDefault="003C06DB" w:rsidP="00337584">
      <w:pPr>
        <w:spacing w:line="360" w:lineRule="auto"/>
        <w:ind w:firstLine="708"/>
        <w:rPr>
          <w:color w:val="000000"/>
          <w:szCs w:val="28"/>
        </w:rPr>
      </w:pPr>
      <w:r w:rsidRPr="003C06DB">
        <w:rPr>
          <w:color w:val="000000"/>
          <w:szCs w:val="28"/>
        </w:rPr>
        <w:t xml:space="preserve">Централізована система збору </w:t>
      </w:r>
      <w:r>
        <w:rPr>
          <w:color w:val="000000"/>
          <w:szCs w:val="28"/>
        </w:rPr>
        <w:t>комунальних платежів у місті</w:t>
      </w:r>
      <w:r w:rsidRPr="003C06DB">
        <w:rPr>
          <w:color w:val="000000"/>
          <w:szCs w:val="28"/>
        </w:rPr>
        <w:t xml:space="preserve"> Луцьку</w:t>
      </w:r>
      <w:r>
        <w:rPr>
          <w:color w:val="000000"/>
          <w:szCs w:val="28"/>
        </w:rPr>
        <w:t xml:space="preserve"> призначена для зберігання, обліку інформації про сплачені платежі і місті Луцьку. Як і попередні системи, дана система працює шляхом збору інформації від різних баз даних для формування повної картини про сплачені послуги, послуги які ще потрібно оплатити та про заборгованість абонентів комунальних послуг. Запровадження даної системи дозволило:</w:t>
      </w:r>
    </w:p>
    <w:p w14:paraId="4FEE14F2" w14:textId="65D139CB" w:rsidR="003C06DB" w:rsidRPr="003C06DB" w:rsidRDefault="003C06DB" w:rsidP="003C06DB">
      <w:pPr>
        <w:pStyle w:val="af4"/>
        <w:numPr>
          <w:ilvl w:val="0"/>
          <w:numId w:val="30"/>
        </w:numPr>
        <w:spacing w:line="360" w:lineRule="auto"/>
        <w:jc w:val="both"/>
        <w:rPr>
          <w:rFonts w:ascii="Times New Roman" w:hAnsi="Times New Roman"/>
          <w:color w:val="000000"/>
          <w:sz w:val="28"/>
          <w:szCs w:val="28"/>
        </w:rPr>
      </w:pPr>
      <w:r w:rsidRPr="003C06DB">
        <w:rPr>
          <w:rFonts w:ascii="Times New Roman" w:hAnsi="Times New Roman"/>
          <w:color w:val="000000"/>
          <w:sz w:val="28"/>
          <w:szCs w:val="28"/>
          <w:lang w:val="uk-UA"/>
        </w:rPr>
        <w:t>зменшити необхідність у відвідуванні комунальних закладів для оплати послуг;</w:t>
      </w:r>
    </w:p>
    <w:p w14:paraId="16D45197" w14:textId="19A0BF2B" w:rsidR="003C06DB" w:rsidRPr="003C06DB" w:rsidRDefault="003C06DB" w:rsidP="003C06DB">
      <w:pPr>
        <w:pStyle w:val="af4"/>
        <w:numPr>
          <w:ilvl w:val="0"/>
          <w:numId w:val="30"/>
        </w:numPr>
        <w:spacing w:line="360" w:lineRule="auto"/>
        <w:jc w:val="both"/>
        <w:rPr>
          <w:rFonts w:ascii="Times New Roman" w:hAnsi="Times New Roman"/>
          <w:color w:val="000000"/>
          <w:sz w:val="28"/>
          <w:szCs w:val="28"/>
        </w:rPr>
      </w:pPr>
      <w:r>
        <w:rPr>
          <w:rFonts w:ascii="Times New Roman" w:hAnsi="Times New Roman"/>
          <w:color w:val="000000"/>
          <w:sz w:val="28"/>
          <w:szCs w:val="28"/>
          <w:lang w:val="uk-UA"/>
        </w:rPr>
        <w:t>оновлювати актуальну інформацію про склад сім</w:t>
      </w:r>
      <w:r w:rsidRPr="003C06DB">
        <w:rPr>
          <w:rFonts w:ascii="Times New Roman" w:hAnsi="Times New Roman"/>
          <w:color w:val="000000"/>
          <w:sz w:val="28"/>
          <w:szCs w:val="28"/>
        </w:rPr>
        <w:t>’</w:t>
      </w:r>
      <w:r>
        <w:rPr>
          <w:rFonts w:ascii="Times New Roman" w:hAnsi="Times New Roman"/>
          <w:color w:val="000000"/>
          <w:sz w:val="28"/>
          <w:szCs w:val="28"/>
          <w:lang w:val="uk-UA"/>
        </w:rPr>
        <w:t>ї;</w:t>
      </w:r>
    </w:p>
    <w:p w14:paraId="46D29330" w14:textId="6393FCB8" w:rsidR="003C06DB" w:rsidRPr="003C06DB" w:rsidRDefault="003C06DB" w:rsidP="003C06DB">
      <w:pPr>
        <w:pStyle w:val="af4"/>
        <w:numPr>
          <w:ilvl w:val="0"/>
          <w:numId w:val="30"/>
        </w:numPr>
        <w:spacing w:line="360" w:lineRule="auto"/>
        <w:jc w:val="both"/>
        <w:rPr>
          <w:rFonts w:ascii="Times New Roman" w:hAnsi="Times New Roman"/>
          <w:color w:val="000000"/>
          <w:sz w:val="28"/>
          <w:szCs w:val="28"/>
        </w:rPr>
      </w:pPr>
      <w:r>
        <w:rPr>
          <w:rFonts w:ascii="Times New Roman" w:hAnsi="Times New Roman"/>
          <w:color w:val="000000"/>
          <w:sz w:val="28"/>
          <w:szCs w:val="28"/>
          <w:lang w:val="uk-UA"/>
        </w:rPr>
        <w:t>зменшити час на опрацювання квитанцій, зокрема корінців квитанцій при оплаті;</w:t>
      </w:r>
    </w:p>
    <w:p w14:paraId="3F52FE61" w14:textId="020B70F8" w:rsidR="003C06DB" w:rsidRPr="003C06DB" w:rsidRDefault="003C06DB" w:rsidP="003C06DB">
      <w:pPr>
        <w:pStyle w:val="af4"/>
        <w:numPr>
          <w:ilvl w:val="0"/>
          <w:numId w:val="30"/>
        </w:numPr>
        <w:spacing w:line="360" w:lineRule="auto"/>
        <w:jc w:val="both"/>
        <w:rPr>
          <w:rFonts w:ascii="Times New Roman" w:hAnsi="Times New Roman"/>
          <w:color w:val="000000"/>
          <w:sz w:val="28"/>
          <w:szCs w:val="28"/>
        </w:rPr>
      </w:pPr>
      <w:r>
        <w:rPr>
          <w:rFonts w:ascii="Times New Roman" w:hAnsi="Times New Roman"/>
          <w:color w:val="000000"/>
          <w:sz w:val="28"/>
          <w:szCs w:val="28"/>
          <w:lang w:val="uk-UA"/>
        </w:rPr>
        <w:t>пришвидшити процес надходження коштів на рахунки банків;</w:t>
      </w:r>
    </w:p>
    <w:p w14:paraId="0BF99E82" w14:textId="4E6110CA" w:rsidR="003C06DB" w:rsidRPr="003C06DB" w:rsidRDefault="003C06DB" w:rsidP="003C06DB">
      <w:pPr>
        <w:pStyle w:val="af4"/>
        <w:numPr>
          <w:ilvl w:val="0"/>
          <w:numId w:val="30"/>
        </w:numPr>
        <w:spacing w:line="360" w:lineRule="auto"/>
        <w:jc w:val="both"/>
        <w:rPr>
          <w:rFonts w:ascii="Times New Roman" w:hAnsi="Times New Roman"/>
          <w:color w:val="000000"/>
          <w:sz w:val="28"/>
          <w:szCs w:val="28"/>
        </w:rPr>
      </w:pPr>
      <w:r>
        <w:rPr>
          <w:rFonts w:ascii="Times New Roman" w:hAnsi="Times New Roman"/>
          <w:color w:val="000000"/>
          <w:sz w:val="28"/>
          <w:szCs w:val="28"/>
          <w:lang w:val="uk-UA"/>
        </w:rPr>
        <w:t>спростити процес нарахування субсидій;</w:t>
      </w:r>
    </w:p>
    <w:p w14:paraId="7CCDF997" w14:textId="3E9B924B" w:rsidR="003C06DB" w:rsidRPr="003C06DB" w:rsidRDefault="003C06DB" w:rsidP="003C06DB">
      <w:pPr>
        <w:pStyle w:val="af4"/>
        <w:numPr>
          <w:ilvl w:val="0"/>
          <w:numId w:val="30"/>
        </w:numPr>
        <w:spacing w:line="360" w:lineRule="auto"/>
        <w:jc w:val="both"/>
        <w:rPr>
          <w:rFonts w:ascii="Times New Roman" w:hAnsi="Times New Roman"/>
          <w:color w:val="000000"/>
          <w:sz w:val="28"/>
          <w:szCs w:val="28"/>
        </w:rPr>
      </w:pPr>
      <w:r>
        <w:rPr>
          <w:rFonts w:ascii="Times New Roman" w:hAnsi="Times New Roman"/>
          <w:color w:val="000000"/>
          <w:sz w:val="28"/>
          <w:szCs w:val="28"/>
          <w:lang w:val="uk-UA"/>
        </w:rPr>
        <w:t>зменшити рівень заборгованості користувачів за сплату комунальних послуг</w:t>
      </w:r>
      <w:r w:rsidR="00254B9D" w:rsidRPr="00254B9D">
        <w:rPr>
          <w:rFonts w:ascii="Times New Roman" w:hAnsi="Times New Roman"/>
          <w:color w:val="000000"/>
          <w:sz w:val="28"/>
          <w:szCs w:val="28"/>
        </w:rPr>
        <w:t>[9]</w:t>
      </w:r>
      <w:r>
        <w:rPr>
          <w:rFonts w:ascii="Times New Roman" w:hAnsi="Times New Roman"/>
          <w:color w:val="000000"/>
          <w:sz w:val="28"/>
          <w:szCs w:val="28"/>
          <w:lang w:val="uk-UA"/>
        </w:rPr>
        <w:t>.</w:t>
      </w:r>
    </w:p>
    <w:p w14:paraId="536650D4" w14:textId="20C275FD" w:rsidR="005F1692" w:rsidRDefault="00FB2EAA" w:rsidP="00337584">
      <w:pPr>
        <w:spacing w:line="360" w:lineRule="auto"/>
        <w:ind w:firstLine="708"/>
        <w:rPr>
          <w:color w:val="000000"/>
          <w:szCs w:val="28"/>
        </w:rPr>
      </w:pPr>
      <w:r>
        <w:rPr>
          <w:color w:val="000000"/>
          <w:szCs w:val="28"/>
        </w:rPr>
        <w:t xml:space="preserve">На базі даної системи вперше в Україні було проведено персоніфікований облік пільгових категорій населення. </w:t>
      </w:r>
    </w:p>
    <w:p w14:paraId="7998C8D9" w14:textId="150161D4" w:rsidR="00FB3A65" w:rsidRDefault="00FB3A65" w:rsidP="00337584">
      <w:pPr>
        <w:spacing w:line="360" w:lineRule="auto"/>
        <w:ind w:firstLine="708"/>
        <w:rPr>
          <w:color w:val="000000"/>
          <w:szCs w:val="28"/>
        </w:rPr>
      </w:pPr>
      <w:r>
        <w:rPr>
          <w:color w:val="000000"/>
          <w:szCs w:val="28"/>
        </w:rPr>
        <w:t>Результатом роботи даної системи у місті Луцьк стало зменшення заборгованості абонентів послуг та зручніший режим взаємодії з інформацією про поточний стан справ та рівень заборгованості в місті.</w:t>
      </w:r>
    </w:p>
    <w:p w14:paraId="7112CAEB" w14:textId="6934828D" w:rsidR="00FB3A65" w:rsidRDefault="00FB3A65" w:rsidP="00337584">
      <w:pPr>
        <w:spacing w:line="360" w:lineRule="auto"/>
        <w:ind w:firstLine="708"/>
        <w:rPr>
          <w:color w:val="000000"/>
          <w:szCs w:val="28"/>
        </w:rPr>
      </w:pPr>
      <w:r>
        <w:rPr>
          <w:color w:val="000000"/>
          <w:szCs w:val="28"/>
        </w:rPr>
        <w:t>Також розроблена система дозволило швидко формувати інформативний звіт про стан розрахунків. Розробники сайту оперативно оновлюють інформацію про поточний стан справ та організовують роботу через соціальні мережі та месенджери для підвищення зручності взаємодії користувачів із системою та швидкості інформування.</w:t>
      </w:r>
    </w:p>
    <w:p w14:paraId="7F2F5F88" w14:textId="3D0F48F9" w:rsidR="00FB3A65" w:rsidRPr="00DF4F09" w:rsidRDefault="00FB3A65" w:rsidP="00337584">
      <w:pPr>
        <w:spacing w:line="360" w:lineRule="auto"/>
        <w:ind w:firstLine="708"/>
        <w:rPr>
          <w:color w:val="000000"/>
          <w:szCs w:val="28"/>
        </w:rPr>
      </w:pPr>
      <w:r>
        <w:rPr>
          <w:color w:val="000000"/>
          <w:szCs w:val="28"/>
        </w:rPr>
        <w:t>На рисунку 1.5 наведено графічний інтерфейс веб –сайту місцевого обчислювального центру міста Луцька.</w:t>
      </w:r>
    </w:p>
    <w:p w14:paraId="1737B394" w14:textId="77777777" w:rsidR="005F1692" w:rsidRDefault="005F1692" w:rsidP="00337584">
      <w:pPr>
        <w:spacing w:line="360" w:lineRule="auto"/>
        <w:ind w:firstLine="708"/>
        <w:rPr>
          <w:color w:val="000000"/>
          <w:szCs w:val="28"/>
        </w:rPr>
      </w:pPr>
    </w:p>
    <w:p w14:paraId="4EF0F115" w14:textId="77777777" w:rsidR="005F1692" w:rsidRDefault="005F1692" w:rsidP="00337584">
      <w:pPr>
        <w:spacing w:line="360" w:lineRule="auto"/>
        <w:ind w:firstLine="708"/>
        <w:rPr>
          <w:color w:val="000000"/>
          <w:szCs w:val="28"/>
        </w:rPr>
      </w:pPr>
    </w:p>
    <w:p w14:paraId="0C5D94F0" w14:textId="0D2C5139" w:rsidR="005F1692" w:rsidRDefault="00FB3A65" w:rsidP="00FB3A65">
      <w:pPr>
        <w:spacing w:line="360" w:lineRule="auto"/>
        <w:rPr>
          <w:color w:val="000000"/>
          <w:szCs w:val="28"/>
        </w:rPr>
      </w:pPr>
      <w:r>
        <w:rPr>
          <w:noProof/>
          <w:color w:val="000000"/>
          <w:szCs w:val="28"/>
          <w:lang w:val="ru-RU" w:eastAsia="ru-RU" w:bidi="ar-SA"/>
        </w:rPr>
        <w:lastRenderedPageBreak/>
        <w:drawing>
          <wp:inline distT="0" distB="0" distL="0" distR="0" wp14:anchorId="6BDA7FC7" wp14:editId="35D11D5E">
            <wp:extent cx="6111240" cy="3325091"/>
            <wp:effectExtent l="0" t="0" r="3810" b="8890"/>
            <wp:docPr id="207"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16359" cy="3327876"/>
                    </a:xfrm>
                    <a:prstGeom prst="rect">
                      <a:avLst/>
                    </a:prstGeom>
                    <a:noFill/>
                    <a:ln>
                      <a:noFill/>
                    </a:ln>
                  </pic:spPr>
                </pic:pic>
              </a:graphicData>
            </a:graphic>
          </wp:inline>
        </w:drawing>
      </w:r>
    </w:p>
    <w:p w14:paraId="7D277AA6" w14:textId="0F234BCF" w:rsidR="005F1692" w:rsidRDefault="00FB3A65" w:rsidP="00337584">
      <w:pPr>
        <w:spacing w:line="360" w:lineRule="auto"/>
        <w:ind w:firstLine="708"/>
        <w:rPr>
          <w:color w:val="000000"/>
          <w:szCs w:val="28"/>
        </w:rPr>
      </w:pPr>
      <w:r>
        <w:rPr>
          <w:color w:val="000000"/>
          <w:szCs w:val="28"/>
        </w:rPr>
        <w:t>Рисунок 1.5 - Графічний інтерфейс веб –сайту місцевого обчислювального центру міста Луцька</w:t>
      </w:r>
    </w:p>
    <w:p w14:paraId="6E992CBC" w14:textId="77777777" w:rsidR="005F1692" w:rsidRDefault="005F1692" w:rsidP="00337584">
      <w:pPr>
        <w:spacing w:line="360" w:lineRule="auto"/>
        <w:ind w:firstLine="708"/>
        <w:rPr>
          <w:color w:val="000000"/>
          <w:szCs w:val="28"/>
        </w:rPr>
      </w:pPr>
    </w:p>
    <w:p w14:paraId="05562103" w14:textId="4005FAEE" w:rsidR="005F1692" w:rsidRDefault="008B3CDE" w:rsidP="00337584">
      <w:pPr>
        <w:spacing w:line="360" w:lineRule="auto"/>
        <w:ind w:firstLine="708"/>
        <w:rPr>
          <w:color w:val="000000"/>
          <w:szCs w:val="28"/>
        </w:rPr>
      </w:pPr>
      <w:r>
        <w:rPr>
          <w:color w:val="000000"/>
          <w:szCs w:val="28"/>
        </w:rPr>
        <w:t xml:space="preserve">У Кременчузі розробили автоматизовану систему «ВАС», яка працює в режимі реального часу, отримуючи дані із різних баз даних комунальних підприємств. Система «ВАС» обслуговує понад 120 тисяч абонентів та понад 50 підприємств. Актуальна інформація про платежі, заборгованості, пільги, субсидії подаються на центри прийому платежів. Координатором даної системи виступає окремий розрахунковий центр. Відділ субсидій володіє всією необхідною інформацією про конкретного абонента, тобто вичікувати у довгих чергаг немає потреби. </w:t>
      </w:r>
    </w:p>
    <w:p w14:paraId="7215A1A9" w14:textId="77777777" w:rsidR="00407665" w:rsidRDefault="00407665" w:rsidP="00337584">
      <w:pPr>
        <w:spacing w:line="360" w:lineRule="auto"/>
        <w:ind w:firstLine="708"/>
        <w:rPr>
          <w:color w:val="000000"/>
          <w:szCs w:val="28"/>
        </w:rPr>
      </w:pPr>
      <w:r>
        <w:rPr>
          <w:color w:val="000000"/>
          <w:szCs w:val="28"/>
        </w:rPr>
        <w:t>У Тернополі також наявний сервіс для оплати комунальних послуг. Для здійснення оплати необхідно вказати:</w:t>
      </w:r>
    </w:p>
    <w:p w14:paraId="18F4B91A" w14:textId="77777777" w:rsidR="00407665" w:rsidRPr="00407665" w:rsidRDefault="00407665" w:rsidP="00407665">
      <w:pPr>
        <w:pStyle w:val="af4"/>
        <w:numPr>
          <w:ilvl w:val="0"/>
          <w:numId w:val="30"/>
        </w:numPr>
        <w:spacing w:after="0" w:line="360" w:lineRule="auto"/>
        <w:rPr>
          <w:rFonts w:ascii="Times New Roman" w:hAnsi="Times New Roman"/>
          <w:color w:val="000000"/>
          <w:sz w:val="28"/>
          <w:szCs w:val="28"/>
        </w:rPr>
      </w:pPr>
      <w:r w:rsidRPr="00407665">
        <w:rPr>
          <w:rFonts w:ascii="Times New Roman" w:hAnsi="Times New Roman"/>
          <w:color w:val="000000"/>
          <w:sz w:val="28"/>
          <w:szCs w:val="28"/>
          <w:lang w:val="uk-UA"/>
        </w:rPr>
        <w:t>населений пункт;</w:t>
      </w:r>
    </w:p>
    <w:p w14:paraId="32A9ECE6" w14:textId="77777777" w:rsidR="00407665" w:rsidRPr="00407665" w:rsidRDefault="00407665" w:rsidP="00407665">
      <w:pPr>
        <w:pStyle w:val="af4"/>
        <w:numPr>
          <w:ilvl w:val="0"/>
          <w:numId w:val="30"/>
        </w:numPr>
        <w:spacing w:after="0" w:line="360" w:lineRule="auto"/>
        <w:rPr>
          <w:rFonts w:ascii="Times New Roman" w:hAnsi="Times New Roman"/>
          <w:color w:val="000000"/>
          <w:sz w:val="28"/>
          <w:szCs w:val="28"/>
        </w:rPr>
      </w:pPr>
      <w:r w:rsidRPr="00407665">
        <w:rPr>
          <w:rFonts w:ascii="Times New Roman" w:hAnsi="Times New Roman"/>
          <w:color w:val="000000"/>
          <w:sz w:val="28"/>
          <w:szCs w:val="28"/>
          <w:lang w:val="uk-UA"/>
        </w:rPr>
        <w:t>номер особового рахунку;</w:t>
      </w:r>
    </w:p>
    <w:p w14:paraId="46C9E6C0" w14:textId="77777777" w:rsidR="00407665" w:rsidRPr="00407665" w:rsidRDefault="00407665" w:rsidP="00407665">
      <w:pPr>
        <w:spacing w:line="360" w:lineRule="auto"/>
        <w:ind w:left="720"/>
        <w:rPr>
          <w:color w:val="000000"/>
          <w:szCs w:val="28"/>
        </w:rPr>
      </w:pPr>
      <w:r w:rsidRPr="00407665">
        <w:rPr>
          <w:color w:val="000000"/>
          <w:szCs w:val="28"/>
        </w:rPr>
        <w:t>Також можна оплатити рахунок за адресою, для цього необхідно вказати:</w:t>
      </w:r>
    </w:p>
    <w:p w14:paraId="094C71C0" w14:textId="77777777" w:rsidR="00407665" w:rsidRPr="00407665" w:rsidRDefault="00407665" w:rsidP="00407665">
      <w:pPr>
        <w:pStyle w:val="af4"/>
        <w:numPr>
          <w:ilvl w:val="0"/>
          <w:numId w:val="30"/>
        </w:numPr>
        <w:spacing w:after="0" w:line="360" w:lineRule="auto"/>
        <w:rPr>
          <w:rFonts w:ascii="Times New Roman" w:hAnsi="Times New Roman"/>
          <w:color w:val="000000"/>
          <w:sz w:val="28"/>
          <w:szCs w:val="28"/>
        </w:rPr>
      </w:pPr>
      <w:r w:rsidRPr="00407665">
        <w:rPr>
          <w:rFonts w:ascii="Times New Roman" w:hAnsi="Times New Roman"/>
          <w:color w:val="000000"/>
          <w:sz w:val="28"/>
          <w:szCs w:val="28"/>
          <w:lang w:val="uk-UA"/>
        </w:rPr>
        <w:t>назву населеного пункту;</w:t>
      </w:r>
    </w:p>
    <w:p w14:paraId="75697BC3" w14:textId="77777777" w:rsidR="00407665" w:rsidRPr="00407665" w:rsidRDefault="00407665" w:rsidP="00407665">
      <w:pPr>
        <w:pStyle w:val="af4"/>
        <w:numPr>
          <w:ilvl w:val="0"/>
          <w:numId w:val="30"/>
        </w:numPr>
        <w:spacing w:after="0" w:line="360" w:lineRule="auto"/>
        <w:rPr>
          <w:rFonts w:ascii="Times New Roman" w:hAnsi="Times New Roman"/>
          <w:color w:val="000000"/>
          <w:sz w:val="28"/>
          <w:szCs w:val="28"/>
        </w:rPr>
      </w:pPr>
      <w:r w:rsidRPr="00407665">
        <w:rPr>
          <w:rFonts w:ascii="Times New Roman" w:hAnsi="Times New Roman"/>
          <w:color w:val="000000"/>
          <w:sz w:val="28"/>
          <w:szCs w:val="28"/>
          <w:lang w:val="uk-UA"/>
        </w:rPr>
        <w:t>вулицю;</w:t>
      </w:r>
    </w:p>
    <w:p w14:paraId="78963D98" w14:textId="77777777" w:rsidR="00407665" w:rsidRPr="00407665" w:rsidRDefault="00407665" w:rsidP="00407665">
      <w:pPr>
        <w:pStyle w:val="af4"/>
        <w:numPr>
          <w:ilvl w:val="0"/>
          <w:numId w:val="30"/>
        </w:numPr>
        <w:spacing w:after="0" w:line="360" w:lineRule="auto"/>
        <w:rPr>
          <w:rFonts w:ascii="Times New Roman" w:hAnsi="Times New Roman"/>
          <w:color w:val="000000"/>
          <w:sz w:val="28"/>
          <w:szCs w:val="28"/>
        </w:rPr>
      </w:pPr>
      <w:r w:rsidRPr="00407665">
        <w:rPr>
          <w:rFonts w:ascii="Times New Roman" w:hAnsi="Times New Roman"/>
          <w:color w:val="000000"/>
          <w:sz w:val="28"/>
          <w:szCs w:val="28"/>
          <w:lang w:val="uk-UA"/>
        </w:rPr>
        <w:t>номер будинку;</w:t>
      </w:r>
    </w:p>
    <w:p w14:paraId="62B8AED8" w14:textId="77777777" w:rsidR="00407665" w:rsidRPr="00407665" w:rsidRDefault="00407665" w:rsidP="00407665">
      <w:pPr>
        <w:pStyle w:val="af4"/>
        <w:numPr>
          <w:ilvl w:val="0"/>
          <w:numId w:val="30"/>
        </w:numPr>
        <w:spacing w:after="0" w:line="360" w:lineRule="auto"/>
        <w:rPr>
          <w:rFonts w:ascii="Times New Roman" w:hAnsi="Times New Roman"/>
          <w:color w:val="000000"/>
          <w:sz w:val="28"/>
          <w:szCs w:val="28"/>
        </w:rPr>
      </w:pPr>
      <w:r w:rsidRPr="00407665">
        <w:rPr>
          <w:rFonts w:ascii="Times New Roman" w:hAnsi="Times New Roman"/>
          <w:color w:val="000000"/>
          <w:sz w:val="28"/>
          <w:szCs w:val="28"/>
          <w:lang w:val="uk-UA"/>
        </w:rPr>
        <w:lastRenderedPageBreak/>
        <w:t>номер корпусу;</w:t>
      </w:r>
    </w:p>
    <w:p w14:paraId="4B06AB43" w14:textId="77777777" w:rsidR="00407665" w:rsidRPr="00407665" w:rsidRDefault="00407665" w:rsidP="00407665">
      <w:pPr>
        <w:pStyle w:val="af4"/>
        <w:numPr>
          <w:ilvl w:val="0"/>
          <w:numId w:val="30"/>
        </w:numPr>
        <w:spacing w:after="0" w:line="360" w:lineRule="auto"/>
        <w:rPr>
          <w:rFonts w:ascii="Times New Roman" w:hAnsi="Times New Roman"/>
          <w:color w:val="000000"/>
          <w:sz w:val="28"/>
          <w:szCs w:val="28"/>
        </w:rPr>
      </w:pPr>
      <w:r w:rsidRPr="00407665">
        <w:rPr>
          <w:rFonts w:ascii="Times New Roman" w:hAnsi="Times New Roman"/>
          <w:color w:val="000000"/>
          <w:sz w:val="28"/>
          <w:szCs w:val="28"/>
          <w:lang w:val="uk-UA"/>
        </w:rPr>
        <w:t>номер квартири;</w:t>
      </w:r>
    </w:p>
    <w:p w14:paraId="59FC9665" w14:textId="4AE700F1" w:rsidR="00407665" w:rsidRPr="00407665" w:rsidRDefault="00407665" w:rsidP="00407665">
      <w:pPr>
        <w:pStyle w:val="af4"/>
        <w:numPr>
          <w:ilvl w:val="0"/>
          <w:numId w:val="30"/>
        </w:numPr>
        <w:spacing w:after="0" w:line="360" w:lineRule="auto"/>
        <w:rPr>
          <w:rFonts w:ascii="Times New Roman" w:hAnsi="Times New Roman"/>
          <w:color w:val="000000"/>
          <w:sz w:val="28"/>
          <w:szCs w:val="28"/>
        </w:rPr>
      </w:pPr>
      <w:r w:rsidRPr="00407665">
        <w:rPr>
          <w:rFonts w:ascii="Times New Roman" w:hAnsi="Times New Roman"/>
          <w:color w:val="000000"/>
          <w:sz w:val="28"/>
          <w:szCs w:val="28"/>
          <w:lang w:val="uk-UA"/>
        </w:rPr>
        <w:t>номер блоку</w:t>
      </w:r>
      <w:r>
        <w:rPr>
          <w:rFonts w:ascii="Times New Roman" w:hAnsi="Times New Roman"/>
          <w:color w:val="000000"/>
          <w:sz w:val="28"/>
          <w:szCs w:val="28"/>
          <w:lang w:val="uk-UA"/>
        </w:rPr>
        <w:t>.</w:t>
      </w:r>
    </w:p>
    <w:p w14:paraId="52D81598" w14:textId="0B394328" w:rsidR="00C2101E" w:rsidRPr="00407665" w:rsidRDefault="00C2101E" w:rsidP="00407665">
      <w:pPr>
        <w:spacing w:line="360" w:lineRule="auto"/>
        <w:ind w:left="720"/>
        <w:rPr>
          <w:color w:val="000000"/>
          <w:szCs w:val="28"/>
        </w:rPr>
      </w:pPr>
    </w:p>
    <w:p w14:paraId="35BBD315" w14:textId="019DA8DF" w:rsidR="00C2101E" w:rsidRPr="00B04A54" w:rsidRDefault="00C2101E" w:rsidP="00B65C0D">
      <w:pPr>
        <w:spacing w:line="360" w:lineRule="auto"/>
        <w:rPr>
          <w:szCs w:val="28"/>
          <w:lang w:eastAsia="ru-RU"/>
        </w:rPr>
      </w:pPr>
      <w:r w:rsidRPr="00B04A54">
        <w:rPr>
          <w:szCs w:val="28"/>
          <w:lang w:eastAsia="ru-RU"/>
        </w:rPr>
        <w:tab/>
      </w:r>
    </w:p>
    <w:p w14:paraId="70AAD0FB" w14:textId="6AD66153" w:rsidR="00B94AE1" w:rsidRPr="00B04A54" w:rsidRDefault="00B94AE1" w:rsidP="00F06D7B">
      <w:pPr>
        <w:pStyle w:val="2"/>
        <w:rPr>
          <w:lang w:eastAsia="ru-RU"/>
        </w:rPr>
      </w:pPr>
      <w:bookmarkStart w:id="15" w:name="_Toc52550392"/>
      <w:bookmarkStart w:id="16" w:name="_Toc73390233"/>
      <w:bookmarkStart w:id="17" w:name="_Toc119847663"/>
      <w:r w:rsidRPr="00B04A54">
        <w:rPr>
          <w:lang w:eastAsia="ru-RU"/>
        </w:rPr>
        <w:t xml:space="preserve">1.2 </w:t>
      </w:r>
      <w:bookmarkEnd w:id="15"/>
      <w:bookmarkEnd w:id="16"/>
      <w:r w:rsidR="00250032">
        <w:t>Засоби машинного навчання для класифікації даних</w:t>
      </w:r>
      <w:bookmarkEnd w:id="17"/>
    </w:p>
    <w:p w14:paraId="642033D4" w14:textId="5B091E64" w:rsidR="00B94AE1" w:rsidRPr="00B04A54" w:rsidRDefault="00B94AE1" w:rsidP="00B94AE1">
      <w:pPr>
        <w:spacing w:line="360" w:lineRule="auto"/>
        <w:ind w:firstLine="720"/>
        <w:rPr>
          <w:szCs w:val="28"/>
          <w:lang w:eastAsia="ru-RU"/>
        </w:rPr>
      </w:pPr>
    </w:p>
    <w:p w14:paraId="14323E83" w14:textId="77777777" w:rsidR="00E14C2E" w:rsidRPr="00B04A54" w:rsidRDefault="00E14C2E" w:rsidP="00B94AE1">
      <w:pPr>
        <w:spacing w:line="360" w:lineRule="auto"/>
        <w:ind w:firstLine="720"/>
        <w:rPr>
          <w:szCs w:val="28"/>
          <w:lang w:eastAsia="ru-RU"/>
        </w:rPr>
      </w:pPr>
    </w:p>
    <w:p w14:paraId="3ED32E81" w14:textId="579512A1" w:rsidR="00185B09" w:rsidRDefault="00185B09" w:rsidP="003464EE">
      <w:pPr>
        <w:pStyle w:val="af4"/>
        <w:spacing w:line="360" w:lineRule="auto"/>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Машинне навчання базується на класичних статистичних алгоритмах. Основною метою використання машинного навчання є прийняття рішення на основі вхідних даних. Із розвитком апаратних засобів різко зросла кількість програмних засобів що використовують алгоритми машинного навчання. </w:t>
      </w:r>
    </w:p>
    <w:p w14:paraId="0CF87C04" w14:textId="62E939B1" w:rsidR="00185B09" w:rsidRDefault="00185B09" w:rsidP="003464EE">
      <w:pPr>
        <w:pStyle w:val="af4"/>
        <w:spacing w:line="360" w:lineRule="auto"/>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Одним із головних елементів в машинному навчанні є безпосередньо процес  навчання. Добре навчена система дозволяє класифікувати дані на рівні людини або навіть краще.</w:t>
      </w:r>
    </w:p>
    <w:p w14:paraId="285728EC" w14:textId="7C6F2C92" w:rsidR="00185B09" w:rsidRDefault="00185B09" w:rsidP="003464EE">
      <w:pPr>
        <w:pStyle w:val="af4"/>
        <w:spacing w:line="360" w:lineRule="auto"/>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Навчання з учителем є найпоширенішим видом навчання і характеризується тим, що інженер вручну розділяє дані на класи, розмічає дані для того щоби система могла зрозуміти які дані до якого класу відносяться. З допомогою даного методу навчання можна вирішувати задачі класифікації, регресії.</w:t>
      </w:r>
      <w:r w:rsidR="002B7717">
        <w:rPr>
          <w:rFonts w:ascii="Times New Roman" w:hAnsi="Times New Roman"/>
          <w:color w:val="000000" w:themeColor="text1"/>
          <w:sz w:val="28"/>
          <w:szCs w:val="28"/>
          <w:lang w:val="uk-UA"/>
        </w:rPr>
        <w:t xml:space="preserve"> Узагальнений процес навчання з учителем наведено на рисунку 1.6.</w:t>
      </w:r>
    </w:p>
    <w:p w14:paraId="23D8BBD6" w14:textId="77777777" w:rsidR="002B7717" w:rsidRDefault="002B7717" w:rsidP="003464EE">
      <w:pPr>
        <w:pStyle w:val="af4"/>
        <w:spacing w:line="360" w:lineRule="auto"/>
        <w:ind w:left="0" w:firstLine="709"/>
        <w:jc w:val="both"/>
        <w:rPr>
          <w:rFonts w:ascii="Times New Roman" w:hAnsi="Times New Roman"/>
          <w:color w:val="000000" w:themeColor="text1"/>
          <w:sz w:val="28"/>
          <w:szCs w:val="28"/>
          <w:lang w:val="uk-UA"/>
        </w:rPr>
      </w:pPr>
    </w:p>
    <w:p w14:paraId="08B3FFF6" w14:textId="172FE7B5" w:rsidR="002B7717" w:rsidRPr="002B7717" w:rsidRDefault="002B7717" w:rsidP="002B7717">
      <w:pPr>
        <w:spacing w:line="360" w:lineRule="auto"/>
        <w:jc w:val="center"/>
        <w:rPr>
          <w:color w:val="000000" w:themeColor="text1"/>
          <w:szCs w:val="28"/>
        </w:rPr>
      </w:pPr>
      <w:r>
        <w:rPr>
          <w:noProof/>
          <w:lang w:val="ru-RU" w:eastAsia="ru-RU" w:bidi="ar-SA"/>
        </w:rPr>
        <w:drawing>
          <wp:inline distT="0" distB="0" distL="0" distR="0" wp14:anchorId="71B24D08" wp14:editId="7E3676FC">
            <wp:extent cx="5334000" cy="1017905"/>
            <wp:effectExtent l="0" t="0" r="0" b="0"/>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73224" cy="1025390"/>
                    </a:xfrm>
                    <a:prstGeom prst="rect">
                      <a:avLst/>
                    </a:prstGeom>
                    <a:noFill/>
                    <a:ln>
                      <a:noFill/>
                    </a:ln>
                  </pic:spPr>
                </pic:pic>
              </a:graphicData>
            </a:graphic>
          </wp:inline>
        </w:drawing>
      </w:r>
    </w:p>
    <w:p w14:paraId="4CAAB33E" w14:textId="799A781E" w:rsidR="002B7717" w:rsidRDefault="002B7717" w:rsidP="002B7717">
      <w:pPr>
        <w:pStyle w:val="af4"/>
        <w:spacing w:line="360" w:lineRule="auto"/>
        <w:ind w:left="0" w:firstLine="709"/>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Рисунок 1.6 - Узагальнений процес навчання з учителем</w:t>
      </w:r>
    </w:p>
    <w:p w14:paraId="7309089F" w14:textId="77777777" w:rsidR="002B7717" w:rsidRDefault="002B7717" w:rsidP="003464EE">
      <w:pPr>
        <w:pStyle w:val="af4"/>
        <w:spacing w:line="360" w:lineRule="auto"/>
        <w:ind w:left="0" w:firstLine="709"/>
        <w:jc w:val="both"/>
        <w:rPr>
          <w:rFonts w:ascii="Times New Roman" w:hAnsi="Times New Roman"/>
          <w:color w:val="000000" w:themeColor="text1"/>
          <w:sz w:val="28"/>
          <w:szCs w:val="28"/>
          <w:lang w:val="uk-UA"/>
        </w:rPr>
      </w:pPr>
    </w:p>
    <w:p w14:paraId="436A95B5" w14:textId="77777777" w:rsidR="00185B09" w:rsidRDefault="00185B09" w:rsidP="003464EE">
      <w:pPr>
        <w:pStyle w:val="af4"/>
        <w:spacing w:line="360" w:lineRule="auto"/>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Іншим відомим приклад навчання є навчання без учителя. Прикладом такого виду навчання є задачі:</w:t>
      </w:r>
    </w:p>
    <w:p w14:paraId="669DDC00" w14:textId="27B3714D" w:rsidR="00185B09" w:rsidRDefault="00185B09" w:rsidP="00185B09">
      <w:pPr>
        <w:pStyle w:val="af4"/>
        <w:numPr>
          <w:ilvl w:val="0"/>
          <w:numId w:val="30"/>
        </w:numPr>
        <w:spacing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кластеризації;</w:t>
      </w:r>
    </w:p>
    <w:p w14:paraId="2A0E6A4B" w14:textId="45B6B3B3" w:rsidR="00185B09" w:rsidRDefault="00185B09" w:rsidP="00185B09">
      <w:pPr>
        <w:pStyle w:val="af4"/>
        <w:numPr>
          <w:ilvl w:val="0"/>
          <w:numId w:val="30"/>
        </w:numPr>
        <w:spacing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узагальнення;</w:t>
      </w:r>
    </w:p>
    <w:p w14:paraId="0D18AE07" w14:textId="4A3268B5" w:rsidR="00185B09" w:rsidRDefault="00185B09" w:rsidP="00185B09">
      <w:pPr>
        <w:pStyle w:val="af4"/>
        <w:numPr>
          <w:ilvl w:val="0"/>
          <w:numId w:val="30"/>
        </w:numPr>
        <w:spacing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пошук правил.</w:t>
      </w:r>
    </w:p>
    <w:p w14:paraId="06D8E769" w14:textId="0A70FB9C" w:rsidR="00185B09" w:rsidRPr="00185B09" w:rsidRDefault="002B7717" w:rsidP="00185B09">
      <w:pPr>
        <w:spacing w:line="360" w:lineRule="auto"/>
        <w:ind w:left="720"/>
        <w:rPr>
          <w:color w:val="000000" w:themeColor="text1"/>
          <w:szCs w:val="28"/>
        </w:rPr>
      </w:pPr>
      <w:r>
        <w:rPr>
          <w:color w:val="000000" w:themeColor="text1"/>
          <w:szCs w:val="28"/>
        </w:rPr>
        <w:t>Узагальнений процес навчання без учителя наведено на рисунку 1.7.</w:t>
      </w:r>
    </w:p>
    <w:p w14:paraId="46ABD677" w14:textId="77777777" w:rsidR="00185B09" w:rsidRDefault="00185B09" w:rsidP="003464EE">
      <w:pPr>
        <w:pStyle w:val="af4"/>
        <w:spacing w:line="360" w:lineRule="auto"/>
        <w:ind w:left="0" w:firstLine="709"/>
        <w:jc w:val="both"/>
        <w:rPr>
          <w:rFonts w:ascii="Times New Roman" w:hAnsi="Times New Roman"/>
          <w:color w:val="000000" w:themeColor="text1"/>
          <w:sz w:val="28"/>
          <w:szCs w:val="28"/>
          <w:lang w:val="uk-UA"/>
        </w:rPr>
      </w:pPr>
    </w:p>
    <w:p w14:paraId="587EBE75" w14:textId="4DCD788D" w:rsidR="002B7717" w:rsidRDefault="002B7717" w:rsidP="003464EE">
      <w:pPr>
        <w:pStyle w:val="af4"/>
        <w:spacing w:line="360" w:lineRule="auto"/>
        <w:ind w:left="0" w:firstLine="709"/>
        <w:jc w:val="both"/>
        <w:rPr>
          <w:rFonts w:ascii="Times New Roman" w:hAnsi="Times New Roman"/>
          <w:color w:val="000000" w:themeColor="text1"/>
          <w:sz w:val="28"/>
          <w:szCs w:val="28"/>
          <w:lang w:val="uk-UA"/>
        </w:rPr>
      </w:pPr>
      <w:r>
        <w:rPr>
          <w:rFonts w:ascii="Times New Roman" w:hAnsi="Times New Roman"/>
          <w:noProof/>
          <w:color w:val="000000" w:themeColor="text1"/>
          <w:sz w:val="28"/>
          <w:szCs w:val="28"/>
          <w:lang w:eastAsia="ru-RU"/>
        </w:rPr>
        <w:drawing>
          <wp:inline distT="0" distB="0" distL="0" distR="0" wp14:anchorId="08036EEF" wp14:editId="441A8D73">
            <wp:extent cx="5208068" cy="1863437"/>
            <wp:effectExtent l="0" t="0" r="0" b="3810"/>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37051" cy="1873807"/>
                    </a:xfrm>
                    <a:prstGeom prst="rect">
                      <a:avLst/>
                    </a:prstGeom>
                    <a:noFill/>
                    <a:ln>
                      <a:noFill/>
                    </a:ln>
                  </pic:spPr>
                </pic:pic>
              </a:graphicData>
            </a:graphic>
          </wp:inline>
        </w:drawing>
      </w:r>
    </w:p>
    <w:p w14:paraId="5DEEA52D" w14:textId="00FF2D6F" w:rsidR="002B7717" w:rsidRDefault="002B7717" w:rsidP="002B7717">
      <w:pPr>
        <w:pStyle w:val="af4"/>
        <w:spacing w:line="360" w:lineRule="auto"/>
        <w:ind w:left="0" w:firstLine="709"/>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Рисунок 1.7 - Узагальнений процес навчання без учителя</w:t>
      </w:r>
    </w:p>
    <w:p w14:paraId="494F77A2" w14:textId="77777777" w:rsidR="00185B09" w:rsidRDefault="00185B09" w:rsidP="003464EE">
      <w:pPr>
        <w:pStyle w:val="af4"/>
        <w:spacing w:line="360" w:lineRule="auto"/>
        <w:ind w:left="0" w:firstLine="709"/>
        <w:jc w:val="both"/>
        <w:rPr>
          <w:rFonts w:ascii="Times New Roman" w:hAnsi="Times New Roman"/>
          <w:color w:val="000000" w:themeColor="text1"/>
          <w:sz w:val="28"/>
          <w:szCs w:val="28"/>
          <w:lang w:val="uk-UA"/>
        </w:rPr>
      </w:pPr>
    </w:p>
    <w:p w14:paraId="39D8A064" w14:textId="77777777" w:rsidR="002B7717" w:rsidRDefault="002B7717" w:rsidP="002B7717">
      <w:pPr>
        <w:pStyle w:val="af4"/>
        <w:spacing w:line="360" w:lineRule="auto"/>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Класифікацію методів навчання візуально наведено на рисунку 1.8. </w:t>
      </w:r>
    </w:p>
    <w:p w14:paraId="5E96A292" w14:textId="468DF39F" w:rsidR="002B7717" w:rsidRPr="002B7717" w:rsidRDefault="002B7717" w:rsidP="002B7717">
      <w:pPr>
        <w:spacing w:line="360" w:lineRule="auto"/>
        <w:rPr>
          <w:color w:val="000000" w:themeColor="text1"/>
          <w:szCs w:val="28"/>
        </w:rPr>
      </w:pPr>
      <w:r>
        <w:rPr>
          <w:noProof/>
          <w:lang w:val="ru-RU" w:eastAsia="ru-RU" w:bidi="ar-SA"/>
        </w:rPr>
        <w:drawing>
          <wp:inline distT="0" distB="0" distL="0" distR="0" wp14:anchorId="490C5BD9" wp14:editId="3BF7DF2D">
            <wp:extent cx="6118860" cy="3380509"/>
            <wp:effectExtent l="0" t="0" r="0" b="0"/>
            <wp:docPr id="234" name="Рисунок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30571" cy="3386979"/>
                    </a:xfrm>
                    <a:prstGeom prst="rect">
                      <a:avLst/>
                    </a:prstGeom>
                    <a:noFill/>
                    <a:ln>
                      <a:noFill/>
                    </a:ln>
                  </pic:spPr>
                </pic:pic>
              </a:graphicData>
            </a:graphic>
          </wp:inline>
        </w:drawing>
      </w:r>
    </w:p>
    <w:p w14:paraId="53E7A3B7" w14:textId="0F325E0F" w:rsidR="002B7717" w:rsidRDefault="002B7717" w:rsidP="002B7717">
      <w:pPr>
        <w:pStyle w:val="af4"/>
        <w:spacing w:line="360" w:lineRule="auto"/>
        <w:ind w:left="0" w:firstLine="709"/>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Рисунок 1.8 - Класифікація методів навчання</w:t>
      </w:r>
    </w:p>
    <w:p w14:paraId="788073CD" w14:textId="77777777" w:rsidR="002B7717" w:rsidRDefault="002B7717" w:rsidP="003464EE">
      <w:pPr>
        <w:pStyle w:val="af4"/>
        <w:spacing w:line="360" w:lineRule="auto"/>
        <w:ind w:left="0" w:firstLine="709"/>
        <w:jc w:val="both"/>
        <w:rPr>
          <w:rFonts w:ascii="Times New Roman" w:hAnsi="Times New Roman"/>
          <w:color w:val="000000" w:themeColor="text1"/>
          <w:sz w:val="28"/>
          <w:szCs w:val="28"/>
          <w:lang w:val="uk-UA"/>
        </w:rPr>
      </w:pPr>
    </w:p>
    <w:p w14:paraId="72E774E2" w14:textId="06F8003B" w:rsidR="002B7717" w:rsidRDefault="002B7717" w:rsidP="003464EE">
      <w:pPr>
        <w:pStyle w:val="af4"/>
        <w:spacing w:line="360" w:lineRule="auto"/>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Класифікація дозволяє поділити елементи з вхідного набору даних за наперед відомою ознакою або ознаками. Даний підхід передбачає наявність </w:t>
      </w:r>
      <w:r w:rsidR="00992EE5">
        <w:rPr>
          <w:rFonts w:ascii="Times New Roman" w:hAnsi="Times New Roman"/>
          <w:color w:val="000000" w:themeColor="text1"/>
          <w:sz w:val="28"/>
          <w:szCs w:val="28"/>
          <w:lang w:val="uk-UA"/>
        </w:rPr>
        <w:t>промаркованих даних для подальшого навчання з учителем</w:t>
      </w:r>
      <w:r w:rsidR="00254B9D">
        <w:rPr>
          <w:rFonts w:ascii="Times New Roman" w:hAnsi="Times New Roman"/>
          <w:color w:val="000000" w:themeColor="text1"/>
          <w:sz w:val="28"/>
          <w:szCs w:val="28"/>
          <w:lang w:val="uk-UA"/>
        </w:rPr>
        <w:t xml:space="preserve"> </w:t>
      </w:r>
      <w:r w:rsidR="00254B9D" w:rsidRPr="00254B9D">
        <w:rPr>
          <w:rFonts w:ascii="Times New Roman" w:hAnsi="Times New Roman"/>
          <w:color w:val="000000" w:themeColor="text1"/>
          <w:sz w:val="28"/>
          <w:szCs w:val="28"/>
        </w:rPr>
        <w:t>[10]</w:t>
      </w:r>
      <w:r w:rsidR="00992EE5">
        <w:rPr>
          <w:rFonts w:ascii="Times New Roman" w:hAnsi="Times New Roman"/>
          <w:color w:val="000000" w:themeColor="text1"/>
          <w:sz w:val="28"/>
          <w:szCs w:val="28"/>
          <w:lang w:val="uk-UA"/>
        </w:rPr>
        <w:t>. Прикладами алгоритмів є такі:</w:t>
      </w:r>
    </w:p>
    <w:p w14:paraId="6F694467" w14:textId="7E4CD670" w:rsidR="00992EE5" w:rsidRDefault="00992EE5" w:rsidP="00992EE5">
      <w:pPr>
        <w:pStyle w:val="af4"/>
        <w:numPr>
          <w:ilvl w:val="0"/>
          <w:numId w:val="30"/>
        </w:numPr>
        <w:spacing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Наївний Баєс;</w:t>
      </w:r>
    </w:p>
    <w:p w14:paraId="64CB883D" w14:textId="76DE9FAE" w:rsidR="00992EE5" w:rsidRDefault="00992EE5" w:rsidP="00992EE5">
      <w:pPr>
        <w:pStyle w:val="af4"/>
        <w:numPr>
          <w:ilvl w:val="0"/>
          <w:numId w:val="30"/>
        </w:numPr>
        <w:spacing w:line="360" w:lineRule="auto"/>
        <w:jc w:val="both"/>
        <w:rPr>
          <w:rFonts w:ascii="Times New Roman" w:hAnsi="Times New Roman"/>
          <w:color w:val="000000" w:themeColor="text1"/>
          <w:sz w:val="28"/>
          <w:szCs w:val="28"/>
          <w:lang w:val="uk-UA"/>
        </w:rPr>
      </w:pPr>
      <w:r w:rsidRPr="00992EE5">
        <w:rPr>
          <w:rFonts w:ascii="Times New Roman" w:hAnsi="Times New Roman"/>
          <w:color w:val="000000" w:themeColor="text1"/>
          <w:sz w:val="28"/>
          <w:szCs w:val="28"/>
          <w:lang w:val="uk-UA"/>
        </w:rPr>
        <w:t>Дерева Рішень</w:t>
      </w:r>
      <w:r>
        <w:rPr>
          <w:rFonts w:ascii="Times New Roman" w:hAnsi="Times New Roman"/>
          <w:color w:val="000000" w:themeColor="text1"/>
          <w:sz w:val="28"/>
          <w:szCs w:val="28"/>
          <w:lang w:val="uk-UA"/>
        </w:rPr>
        <w:t>;</w:t>
      </w:r>
    </w:p>
    <w:p w14:paraId="55A0D1C4" w14:textId="1A56EEE5" w:rsidR="00992EE5" w:rsidRDefault="00992EE5" w:rsidP="00992EE5">
      <w:pPr>
        <w:pStyle w:val="af4"/>
        <w:numPr>
          <w:ilvl w:val="0"/>
          <w:numId w:val="30"/>
        </w:numPr>
        <w:spacing w:line="360" w:lineRule="auto"/>
        <w:jc w:val="both"/>
        <w:rPr>
          <w:rFonts w:ascii="Times New Roman" w:hAnsi="Times New Roman"/>
          <w:color w:val="000000" w:themeColor="text1"/>
          <w:sz w:val="28"/>
          <w:szCs w:val="28"/>
          <w:lang w:val="uk-UA"/>
        </w:rPr>
      </w:pPr>
      <w:r w:rsidRPr="00992EE5">
        <w:rPr>
          <w:rFonts w:ascii="Times New Roman" w:hAnsi="Times New Roman"/>
          <w:color w:val="000000" w:themeColor="text1"/>
          <w:sz w:val="28"/>
          <w:szCs w:val="28"/>
          <w:lang w:val="uk-UA"/>
        </w:rPr>
        <w:t>Метод Опорних Векторів</w:t>
      </w:r>
      <w:r>
        <w:rPr>
          <w:rFonts w:ascii="Times New Roman" w:hAnsi="Times New Roman"/>
          <w:color w:val="000000" w:themeColor="text1"/>
          <w:sz w:val="28"/>
          <w:szCs w:val="28"/>
          <w:lang w:val="uk-UA"/>
        </w:rPr>
        <w:t>;</w:t>
      </w:r>
    </w:p>
    <w:p w14:paraId="14178695" w14:textId="5C74EBD2" w:rsidR="00992EE5" w:rsidRDefault="00992EE5" w:rsidP="00992EE5">
      <w:pPr>
        <w:pStyle w:val="af4"/>
        <w:numPr>
          <w:ilvl w:val="0"/>
          <w:numId w:val="30"/>
        </w:numPr>
        <w:spacing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Метод K-найближчих сусідів;</w:t>
      </w:r>
    </w:p>
    <w:p w14:paraId="0C87C1C4" w14:textId="374206C8" w:rsidR="00992EE5" w:rsidRDefault="00992EE5" w:rsidP="00992EE5">
      <w:pPr>
        <w:spacing w:line="360" w:lineRule="auto"/>
        <w:ind w:firstLine="709"/>
        <w:rPr>
          <w:color w:val="000000" w:themeColor="text1"/>
          <w:szCs w:val="28"/>
        </w:rPr>
      </w:pPr>
      <w:r>
        <w:rPr>
          <w:color w:val="000000" w:themeColor="text1"/>
          <w:szCs w:val="28"/>
        </w:rPr>
        <w:t>Кластеризація є також потужним підходом до аналізу даних. Перевагою кластеризації є те, що вона не потребує учителя для навчання. Підхід кластеризації базується на виділенні схожих об</w:t>
      </w:r>
      <w:r w:rsidRPr="00992EE5">
        <w:rPr>
          <w:color w:val="000000" w:themeColor="text1"/>
          <w:szCs w:val="28"/>
          <w:lang w:val="ru-RU"/>
        </w:rPr>
        <w:t>’</w:t>
      </w:r>
      <w:r>
        <w:rPr>
          <w:color w:val="000000" w:themeColor="text1"/>
          <w:szCs w:val="28"/>
        </w:rPr>
        <w:t>єктів на основі їх певних властивостей. Області на поділено набір даних називають кластером. Кількість кластерів задається вручну або автоматично в залежності від вказаної в налаштуваннях чутливості.</w:t>
      </w:r>
      <w:r w:rsidR="00F64DF4">
        <w:rPr>
          <w:color w:val="000000" w:themeColor="text1"/>
          <w:szCs w:val="28"/>
        </w:rPr>
        <w:t xml:space="preserve"> Дані, що перебувають у межах одного і того ж кластера повинні володіти схожими характеристиками</w:t>
      </w:r>
      <w:r w:rsidR="00254B9D" w:rsidRPr="00254B9D">
        <w:rPr>
          <w:color w:val="000000" w:themeColor="text1"/>
          <w:szCs w:val="28"/>
          <w:lang w:val="ru-RU"/>
        </w:rPr>
        <w:t>[11]</w:t>
      </w:r>
      <w:r w:rsidR="00F64DF4">
        <w:rPr>
          <w:color w:val="000000" w:themeColor="text1"/>
          <w:szCs w:val="28"/>
        </w:rPr>
        <w:t>.</w:t>
      </w:r>
    </w:p>
    <w:p w14:paraId="3946C4DE" w14:textId="54D8AA0D" w:rsidR="003C3F9C" w:rsidRDefault="003C3F9C" w:rsidP="00992EE5">
      <w:pPr>
        <w:spacing w:line="360" w:lineRule="auto"/>
        <w:ind w:firstLine="709"/>
        <w:rPr>
          <w:color w:val="000000" w:themeColor="text1"/>
          <w:szCs w:val="28"/>
        </w:rPr>
      </w:pPr>
      <w:r>
        <w:rPr>
          <w:color w:val="000000" w:themeColor="text1"/>
          <w:szCs w:val="28"/>
        </w:rPr>
        <w:t>Приклад кластеризації даних наведено на рисунку 1.9.</w:t>
      </w:r>
    </w:p>
    <w:p w14:paraId="15861B79" w14:textId="0CF7419A" w:rsidR="003C3F9C" w:rsidRPr="003C3F9C" w:rsidRDefault="003C3F9C" w:rsidP="003C3F9C">
      <w:pPr>
        <w:spacing w:line="360" w:lineRule="auto"/>
        <w:rPr>
          <w:color w:val="000000" w:themeColor="text1"/>
          <w:szCs w:val="28"/>
        </w:rPr>
      </w:pPr>
      <w:r>
        <w:rPr>
          <w:noProof/>
          <w:color w:val="000000" w:themeColor="text1"/>
          <w:szCs w:val="28"/>
          <w:lang w:val="ru-RU" w:eastAsia="ru-RU" w:bidi="ar-SA"/>
        </w:rPr>
        <w:drawing>
          <wp:inline distT="0" distB="0" distL="0" distR="0" wp14:anchorId="6736FD24" wp14:editId="40F524BC">
            <wp:extent cx="6118860" cy="3429000"/>
            <wp:effectExtent l="0" t="0" r="0" b="0"/>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23264" cy="3431468"/>
                    </a:xfrm>
                    <a:prstGeom prst="rect">
                      <a:avLst/>
                    </a:prstGeom>
                    <a:noFill/>
                    <a:ln>
                      <a:noFill/>
                    </a:ln>
                  </pic:spPr>
                </pic:pic>
              </a:graphicData>
            </a:graphic>
          </wp:inline>
        </w:drawing>
      </w:r>
    </w:p>
    <w:p w14:paraId="347BF438" w14:textId="7D00EBDD" w:rsidR="002B7717" w:rsidRDefault="003C3F9C" w:rsidP="003C3F9C">
      <w:pPr>
        <w:spacing w:line="360" w:lineRule="auto"/>
        <w:jc w:val="center"/>
        <w:rPr>
          <w:color w:val="000000" w:themeColor="text1"/>
          <w:szCs w:val="28"/>
        </w:rPr>
      </w:pPr>
      <w:r w:rsidRPr="003C3F9C">
        <w:rPr>
          <w:color w:val="000000" w:themeColor="text1"/>
          <w:szCs w:val="28"/>
        </w:rPr>
        <w:t>Рисунок 1.9 - Приклад кластеризації даних</w:t>
      </w:r>
    </w:p>
    <w:p w14:paraId="4A20D9C0" w14:textId="77777777" w:rsidR="003C3F9C" w:rsidRDefault="003C3F9C" w:rsidP="003C3F9C">
      <w:pPr>
        <w:spacing w:line="360" w:lineRule="auto"/>
        <w:jc w:val="center"/>
        <w:rPr>
          <w:color w:val="000000" w:themeColor="text1"/>
          <w:szCs w:val="28"/>
        </w:rPr>
      </w:pPr>
    </w:p>
    <w:p w14:paraId="0A3F6221" w14:textId="45907A41" w:rsidR="00911183" w:rsidRDefault="00911183" w:rsidP="00911183">
      <w:pPr>
        <w:spacing w:line="360" w:lineRule="auto"/>
        <w:ind w:firstLine="709"/>
        <w:rPr>
          <w:color w:val="000000" w:themeColor="text1"/>
          <w:szCs w:val="28"/>
        </w:rPr>
      </w:pPr>
      <w:r w:rsidRPr="00911183">
        <w:rPr>
          <w:color w:val="000000" w:themeColor="text1"/>
          <w:szCs w:val="28"/>
        </w:rPr>
        <w:t>Кластеризація — це неконтрольована класифікація шаблонів (спостережень, елементів даних або векторів ознак) у групи (кластери). Проблема кластеризації розглядалася в багатьох контекстах і дослідниками в багатьох дисциплінах; це відображає його широку привабливість і корисність як один із кроків дослідницького аналізу даних</w:t>
      </w:r>
      <w:r w:rsidR="00254B9D" w:rsidRPr="00254B9D">
        <w:rPr>
          <w:color w:val="000000" w:themeColor="text1"/>
          <w:szCs w:val="28"/>
        </w:rPr>
        <w:t>[12]</w:t>
      </w:r>
      <w:r w:rsidRPr="00911183">
        <w:rPr>
          <w:color w:val="000000" w:themeColor="text1"/>
          <w:szCs w:val="28"/>
        </w:rPr>
        <w:t xml:space="preserve">. Однак кластеризація є </w:t>
      </w:r>
      <w:r w:rsidRPr="00911183">
        <w:rPr>
          <w:color w:val="000000" w:themeColor="text1"/>
          <w:szCs w:val="28"/>
        </w:rPr>
        <w:lastRenderedPageBreak/>
        <w:t xml:space="preserve">складною комбінаторною проблемою, а відмінності в припущеннях і контекстах у різних спільнотах призвели до того, що передача корисних загальних концепцій і методологій відбувається повільно. У </w:t>
      </w:r>
      <w:r>
        <w:rPr>
          <w:color w:val="000000" w:themeColor="text1"/>
          <w:szCs w:val="28"/>
        </w:rPr>
        <w:t xml:space="preserve">роботі </w:t>
      </w:r>
      <w:r w:rsidRPr="00911183">
        <w:rPr>
          <w:color w:val="000000" w:themeColor="text1"/>
          <w:szCs w:val="28"/>
        </w:rPr>
        <w:t>[</w:t>
      </w:r>
      <w:r w:rsidR="00254B9D" w:rsidRPr="00254B9D">
        <w:rPr>
          <w:color w:val="000000" w:themeColor="text1"/>
          <w:szCs w:val="28"/>
        </w:rPr>
        <w:t>13</w:t>
      </w:r>
      <w:r w:rsidRPr="00911183">
        <w:rPr>
          <w:color w:val="000000" w:themeColor="text1"/>
          <w:szCs w:val="28"/>
        </w:rPr>
        <w:t xml:space="preserve">] представлено огляд методів кластеризації шаблонів з точки зору статистичного розпізнавання образів з метою надання корисних порад і посилань на фундаментальні концепції, доступні широкій спільноті практиків кластеризації. </w:t>
      </w:r>
      <w:r>
        <w:rPr>
          <w:color w:val="000000" w:themeColor="text1"/>
          <w:szCs w:val="28"/>
        </w:rPr>
        <w:t>Автори представили</w:t>
      </w:r>
      <w:r w:rsidRPr="00911183">
        <w:rPr>
          <w:color w:val="000000" w:themeColor="text1"/>
          <w:szCs w:val="28"/>
        </w:rPr>
        <w:t xml:space="preserve"> таксономію методів кластеризації та визначаємо наскрізні теми та останні досягнення. Ми також описуємо деякі важливі застосування алгоритмів кластеризації, такі як сегментація зображень, розпізнавання об’єктів та пошук інформації.</w:t>
      </w:r>
    </w:p>
    <w:p w14:paraId="694E6A79" w14:textId="3CA44A7B" w:rsidR="003C3F9C" w:rsidRPr="003C3F9C" w:rsidRDefault="003C3F9C" w:rsidP="00911183">
      <w:pPr>
        <w:spacing w:line="360" w:lineRule="auto"/>
        <w:ind w:firstLine="709"/>
        <w:rPr>
          <w:color w:val="000000" w:themeColor="text1"/>
          <w:sz w:val="36"/>
          <w:szCs w:val="28"/>
        </w:rPr>
      </w:pPr>
      <w:r>
        <w:rPr>
          <w:color w:val="000000" w:themeColor="text1"/>
          <w:szCs w:val="28"/>
        </w:rPr>
        <w:t>Принцип використання лінійної та логістичної регресії наведено на рисунку 1.10.</w:t>
      </w:r>
    </w:p>
    <w:p w14:paraId="1254D466" w14:textId="77777777" w:rsidR="002B7717" w:rsidRDefault="002B7717" w:rsidP="003464EE">
      <w:pPr>
        <w:pStyle w:val="af4"/>
        <w:spacing w:line="360" w:lineRule="auto"/>
        <w:ind w:left="0" w:firstLine="709"/>
        <w:jc w:val="both"/>
        <w:rPr>
          <w:rFonts w:ascii="Times New Roman" w:hAnsi="Times New Roman"/>
          <w:color w:val="000000" w:themeColor="text1"/>
          <w:sz w:val="28"/>
          <w:szCs w:val="28"/>
          <w:lang w:val="uk-UA"/>
        </w:rPr>
      </w:pPr>
    </w:p>
    <w:p w14:paraId="5B650E8A" w14:textId="369696B8" w:rsidR="002B7717" w:rsidRDefault="003C3F9C" w:rsidP="003C3F9C">
      <w:pPr>
        <w:spacing w:line="360" w:lineRule="auto"/>
        <w:rPr>
          <w:color w:val="000000" w:themeColor="text1"/>
          <w:szCs w:val="28"/>
          <w:lang w:val="en-US"/>
        </w:rPr>
      </w:pPr>
      <w:r>
        <w:rPr>
          <w:noProof/>
          <w:lang w:val="ru-RU" w:eastAsia="ru-RU" w:bidi="ar-SA"/>
        </w:rPr>
        <w:drawing>
          <wp:inline distT="0" distB="0" distL="0" distR="0" wp14:anchorId="6CF3B89C" wp14:editId="13103037">
            <wp:extent cx="6111240" cy="2902527"/>
            <wp:effectExtent l="0" t="0" r="0" b="0"/>
            <wp:docPr id="236" name="Рисунок 236" descr="C:\Users\ЛОРПА\Downloads\linear-regression-vs-logistic-regress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ЛОРПА\Downloads\linear-regression-vs-logistic-regression.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17735" cy="2905612"/>
                    </a:xfrm>
                    <a:prstGeom prst="rect">
                      <a:avLst/>
                    </a:prstGeom>
                    <a:noFill/>
                    <a:ln>
                      <a:noFill/>
                    </a:ln>
                  </pic:spPr>
                </pic:pic>
              </a:graphicData>
            </a:graphic>
          </wp:inline>
        </w:drawing>
      </w:r>
    </w:p>
    <w:p w14:paraId="6DD2F22A" w14:textId="596F0AC5" w:rsidR="003C3F9C" w:rsidRPr="003C3F9C" w:rsidRDefault="003C3F9C" w:rsidP="003C3F9C">
      <w:pPr>
        <w:spacing w:line="360" w:lineRule="auto"/>
        <w:jc w:val="center"/>
        <w:rPr>
          <w:color w:val="000000" w:themeColor="text1"/>
          <w:szCs w:val="28"/>
        </w:rPr>
      </w:pPr>
      <w:r>
        <w:rPr>
          <w:color w:val="000000" w:themeColor="text1"/>
          <w:szCs w:val="28"/>
        </w:rPr>
        <w:t>Рисунок 1.10 - Принцип використання лінійної та логістичної регресії</w:t>
      </w:r>
    </w:p>
    <w:p w14:paraId="4EEBBAE5" w14:textId="77777777" w:rsidR="002B7717" w:rsidRDefault="002B7717" w:rsidP="003464EE">
      <w:pPr>
        <w:pStyle w:val="af4"/>
        <w:spacing w:line="360" w:lineRule="auto"/>
        <w:ind w:left="0" w:firstLine="709"/>
        <w:jc w:val="both"/>
        <w:rPr>
          <w:rFonts w:ascii="Times New Roman" w:hAnsi="Times New Roman"/>
          <w:color w:val="000000" w:themeColor="text1"/>
          <w:sz w:val="28"/>
          <w:szCs w:val="28"/>
          <w:lang w:val="uk-UA"/>
        </w:rPr>
      </w:pPr>
    </w:p>
    <w:p w14:paraId="3A7E6F88" w14:textId="77777777" w:rsidR="00BE3262" w:rsidRDefault="00BE3262" w:rsidP="00BE3262">
      <w:pPr>
        <w:spacing w:line="360" w:lineRule="auto"/>
        <w:ind w:firstLine="709"/>
        <w:rPr>
          <w:color w:val="000000" w:themeColor="text1"/>
          <w:szCs w:val="28"/>
        </w:rPr>
      </w:pPr>
      <w:r w:rsidRPr="00BE3262">
        <w:rPr>
          <w:color w:val="000000" w:themeColor="text1"/>
          <w:szCs w:val="28"/>
        </w:rPr>
        <w:t xml:space="preserve">Модель логістичної регресії передбачає залежну змінну даних шляхом аналізу зв’язку між однією чи кількома існуючими незалежними змінними. Наприклад, логістичну регресію можна використати, щоб передбачити, чи виграє чи програє політичний кандидат на виборах або чи буде прийнятий </w:t>
      </w:r>
      <w:r w:rsidRPr="00BE3262">
        <w:rPr>
          <w:color w:val="000000" w:themeColor="text1"/>
          <w:szCs w:val="28"/>
        </w:rPr>
        <w:lastRenderedPageBreak/>
        <w:t>старшокласник до певного коледжу. Ці бінарні результати дозволяють приймати прямі рішення між двома альтернативами.</w:t>
      </w:r>
    </w:p>
    <w:p w14:paraId="63163E24" w14:textId="77777777" w:rsidR="00BE3262" w:rsidRDefault="00BE3262" w:rsidP="00BE3262">
      <w:pPr>
        <w:spacing w:line="360" w:lineRule="auto"/>
        <w:ind w:firstLine="709"/>
        <w:rPr>
          <w:color w:val="000000" w:themeColor="text1"/>
          <w:szCs w:val="28"/>
        </w:rPr>
      </w:pPr>
      <w:r w:rsidRPr="00BE3262">
        <w:rPr>
          <w:color w:val="000000" w:themeColor="text1"/>
          <w:szCs w:val="28"/>
        </w:rPr>
        <w:t>Модель логістичної регресії може враховувати кілька вхідних критеріїв. У разі прийому до коледжу функція логістики може враховувати такі фактори, як середній бал студента, оцінка SAT і кількість позакласних заходів. Ґрунтуючись на історичних даних про попередні результати з тими самими вхідними критеріями, він оцінює нові випадки за ймовірністю потрапляння до однієї з двох категорій результатів.</w:t>
      </w:r>
    </w:p>
    <w:p w14:paraId="3E07E948" w14:textId="482DADF5" w:rsidR="00BE3262" w:rsidRDefault="00BE3262" w:rsidP="00BE3262">
      <w:pPr>
        <w:spacing w:line="360" w:lineRule="auto"/>
        <w:ind w:firstLine="709"/>
        <w:rPr>
          <w:color w:val="000000" w:themeColor="text1"/>
          <w:szCs w:val="28"/>
        </w:rPr>
      </w:pPr>
      <w:r w:rsidRPr="00BE3262">
        <w:rPr>
          <w:color w:val="000000" w:themeColor="text1"/>
          <w:szCs w:val="28"/>
        </w:rPr>
        <w:t>Логістична регресія стала важливим інструментом у дисципліні машинного навчання. Це дозволяє алгоритмам, які використовуються в програмах машинного навчання, класифікувати вхідні дані на основі історичних даних. У міру надходження додаткових релевантних даних алгоритми стають кращими у прогнозуванні класифікацій у наборах даних</w:t>
      </w:r>
      <w:r w:rsidR="00911183" w:rsidRPr="00911183">
        <w:rPr>
          <w:color w:val="000000" w:themeColor="text1"/>
          <w:szCs w:val="28"/>
          <w:lang w:val="ru-RU"/>
        </w:rPr>
        <w:t xml:space="preserve"> [</w:t>
      </w:r>
      <w:r w:rsidR="00C375B0" w:rsidRPr="00C375B0">
        <w:rPr>
          <w:color w:val="000000" w:themeColor="text1"/>
          <w:szCs w:val="28"/>
          <w:lang w:val="ru-RU"/>
        </w:rPr>
        <w:t>14</w:t>
      </w:r>
      <w:r w:rsidR="00911183" w:rsidRPr="00911183">
        <w:rPr>
          <w:color w:val="000000" w:themeColor="text1"/>
          <w:szCs w:val="28"/>
          <w:lang w:val="ru-RU"/>
        </w:rPr>
        <w:t>]</w:t>
      </w:r>
      <w:r w:rsidRPr="00BE3262">
        <w:rPr>
          <w:color w:val="000000" w:themeColor="text1"/>
          <w:szCs w:val="28"/>
        </w:rPr>
        <w:t>.</w:t>
      </w:r>
    </w:p>
    <w:p w14:paraId="4CA59012" w14:textId="6F2CDBBD" w:rsidR="002526DE" w:rsidRDefault="002526DE" w:rsidP="00BE3262">
      <w:pPr>
        <w:spacing w:line="360" w:lineRule="auto"/>
        <w:ind w:firstLine="709"/>
        <w:rPr>
          <w:color w:val="000000" w:themeColor="text1"/>
          <w:szCs w:val="28"/>
        </w:rPr>
      </w:pPr>
      <w:r w:rsidRPr="002526DE">
        <w:rPr>
          <w:color w:val="000000" w:themeColor="text1"/>
          <w:szCs w:val="28"/>
        </w:rPr>
        <w:t xml:space="preserve">Лінійна регресія є простою та потужною моделлю для прогнозування числової відповіді на основі набору однієї чи кількох незалежних змінних. Ця стаття здебільшого зосереджуватиметься на тому, як цей метод використовується в машинному навчанні, тому ми не розглядатимемо типові випадки використання, як-от причинно-наслідковий висновок чи експериментальний дизайн. І хоча може здатися, що лінійна регресія ігнорується в сучасному машинному навчанні, де постійно зростає складна архітектура нейронних мереж, алгоритм все ще широко використовується у великій кількості областей, оскільки він ефективний, його легко інтерпретувати та легко розширювати. Ключові ідеї лінійної регресії повторюються всюди, тому розуміння алгоритму є обов’язковим для міцної основи машинного навчання </w:t>
      </w:r>
      <w:r w:rsidRPr="00C375B0">
        <w:rPr>
          <w:color w:val="000000" w:themeColor="text1"/>
          <w:szCs w:val="28"/>
        </w:rPr>
        <w:t>[</w:t>
      </w:r>
      <w:r w:rsidR="00C375B0" w:rsidRPr="00C375B0">
        <w:rPr>
          <w:color w:val="000000" w:themeColor="text1"/>
          <w:szCs w:val="28"/>
        </w:rPr>
        <w:t>15</w:t>
      </w:r>
      <w:r w:rsidRPr="002526DE">
        <w:rPr>
          <w:color w:val="000000" w:themeColor="text1"/>
          <w:szCs w:val="28"/>
        </w:rPr>
        <w:t>].</w:t>
      </w:r>
    </w:p>
    <w:p w14:paraId="4D760EF9" w14:textId="63F6BE7D" w:rsidR="002526DE" w:rsidRPr="002526DE" w:rsidRDefault="002526DE" w:rsidP="002526DE">
      <w:pPr>
        <w:spacing w:line="360" w:lineRule="auto"/>
        <w:ind w:firstLine="709"/>
        <w:rPr>
          <w:color w:val="000000" w:themeColor="text1"/>
          <w:szCs w:val="28"/>
        </w:rPr>
      </w:pPr>
      <w:r w:rsidRPr="002526DE">
        <w:rPr>
          <w:color w:val="000000" w:themeColor="text1"/>
          <w:szCs w:val="28"/>
        </w:rPr>
        <w:t>Лінійна регресія — це алгоритм, який забезпечує лінійний зв’язок між незалежною змінною та залежною змінною для прогнозування результатів майбутніх подій. Це статистичний метод, який використовується в науці про дані та машинному навчанні для прогнозного аналізу</w:t>
      </w:r>
      <w:r w:rsidR="00C375B0" w:rsidRPr="00C375B0">
        <w:rPr>
          <w:color w:val="000000" w:themeColor="text1"/>
          <w:szCs w:val="28"/>
          <w:lang w:val="ru-RU"/>
        </w:rPr>
        <w:t xml:space="preserve"> [16]</w:t>
      </w:r>
      <w:r w:rsidRPr="002526DE">
        <w:rPr>
          <w:color w:val="000000" w:themeColor="text1"/>
          <w:szCs w:val="28"/>
        </w:rPr>
        <w:t>.</w:t>
      </w:r>
    </w:p>
    <w:p w14:paraId="45293FFF" w14:textId="77777777" w:rsidR="002526DE" w:rsidRPr="002526DE" w:rsidRDefault="002526DE" w:rsidP="002526DE">
      <w:pPr>
        <w:spacing w:line="360" w:lineRule="auto"/>
        <w:ind w:firstLine="709"/>
        <w:rPr>
          <w:color w:val="000000" w:themeColor="text1"/>
          <w:szCs w:val="28"/>
        </w:rPr>
      </w:pPr>
    </w:p>
    <w:p w14:paraId="534A7CFB" w14:textId="6233477A" w:rsidR="002526DE" w:rsidRDefault="002526DE" w:rsidP="000B2952">
      <w:pPr>
        <w:spacing w:line="360" w:lineRule="auto"/>
        <w:ind w:firstLine="709"/>
        <w:rPr>
          <w:color w:val="000000" w:themeColor="text1"/>
          <w:szCs w:val="28"/>
        </w:rPr>
      </w:pPr>
      <w:r w:rsidRPr="002526DE">
        <w:rPr>
          <w:color w:val="000000" w:themeColor="text1"/>
          <w:szCs w:val="28"/>
        </w:rPr>
        <w:lastRenderedPageBreak/>
        <w:t>Незалежна змінна також є прогностичною або пояснювальною змінною, яка залишається незмінною через зміну інших змінних. Однак залежна змінна змінюється разом із коливаннями незалежної змінної. Регресійна модель передбачає значення залежної змінної, яка є змінною відповіді або результату, що аналізується або вивчається [</w:t>
      </w:r>
      <w:r w:rsidR="00C375B0" w:rsidRPr="00C375B0">
        <w:rPr>
          <w:color w:val="000000" w:themeColor="text1"/>
          <w:szCs w:val="28"/>
        </w:rPr>
        <w:t>17</w:t>
      </w:r>
      <w:r w:rsidRPr="002526DE">
        <w:rPr>
          <w:color w:val="000000" w:themeColor="text1"/>
          <w:szCs w:val="28"/>
        </w:rPr>
        <w:t>].</w:t>
      </w:r>
    </w:p>
    <w:p w14:paraId="340AD258" w14:textId="59878609" w:rsidR="00911183" w:rsidRDefault="00911183" w:rsidP="00F831C9">
      <w:pPr>
        <w:spacing w:line="360" w:lineRule="auto"/>
        <w:ind w:firstLine="709"/>
        <w:rPr>
          <w:color w:val="000000" w:themeColor="text1"/>
          <w:szCs w:val="28"/>
          <w:lang w:val="ru-RU"/>
        </w:rPr>
      </w:pPr>
      <w:r w:rsidRPr="00F831C9">
        <w:rPr>
          <w:color w:val="000000" w:themeColor="text1"/>
          <w:szCs w:val="28"/>
        </w:rPr>
        <w:t>Метод дерева рішень є одним із найпопулярніших алгоритмів машинного навчання. Він використовує деревоподібну структуру та їх можливі комбінації для вирішення певної проблеми. Він належить до класу контрольованих алгоритмів навчання, де його можна використовувати як для класифікації, так і для регресії.</w:t>
      </w:r>
      <w:r w:rsidR="00F831C9" w:rsidRPr="00F831C9">
        <w:rPr>
          <w:color w:val="000000" w:themeColor="text1"/>
          <w:szCs w:val="28"/>
          <w:lang w:val="ru-RU"/>
        </w:rPr>
        <w:t xml:space="preserve"> </w:t>
      </w:r>
      <w:r w:rsidR="00F831C9">
        <w:rPr>
          <w:color w:val="000000" w:themeColor="text1"/>
          <w:szCs w:val="28"/>
          <w:lang w:val="ru-RU"/>
        </w:rPr>
        <w:t>Принцип роботи методу дерева рішень наведено на рисунку 1.11.</w:t>
      </w:r>
    </w:p>
    <w:p w14:paraId="1DEAF361" w14:textId="77777777" w:rsidR="00F831C9" w:rsidRDefault="00F831C9" w:rsidP="00F831C9">
      <w:pPr>
        <w:spacing w:line="360" w:lineRule="auto"/>
        <w:ind w:firstLine="709"/>
        <w:rPr>
          <w:color w:val="000000" w:themeColor="text1"/>
          <w:szCs w:val="28"/>
          <w:lang w:val="ru-RU"/>
        </w:rPr>
      </w:pPr>
    </w:p>
    <w:p w14:paraId="00DE76A8" w14:textId="5C964C2E" w:rsidR="00F831C9" w:rsidRPr="00F831C9" w:rsidRDefault="00F831C9" w:rsidP="00F831C9">
      <w:pPr>
        <w:spacing w:line="360" w:lineRule="auto"/>
        <w:rPr>
          <w:color w:val="000000" w:themeColor="text1"/>
          <w:szCs w:val="28"/>
          <w:lang w:val="en-US"/>
        </w:rPr>
      </w:pPr>
      <w:r>
        <w:rPr>
          <w:noProof/>
          <w:color w:val="000000" w:themeColor="text1"/>
          <w:szCs w:val="28"/>
          <w:lang w:val="ru-RU" w:eastAsia="ru-RU" w:bidi="ar-SA"/>
        </w:rPr>
        <w:drawing>
          <wp:inline distT="0" distB="0" distL="0" distR="0" wp14:anchorId="60A7DBF8" wp14:editId="54585A8A">
            <wp:extent cx="6118860" cy="2506980"/>
            <wp:effectExtent l="0" t="0" r="0" b="7620"/>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18860" cy="2506980"/>
                    </a:xfrm>
                    <a:prstGeom prst="rect">
                      <a:avLst/>
                    </a:prstGeom>
                    <a:noFill/>
                    <a:ln>
                      <a:noFill/>
                    </a:ln>
                  </pic:spPr>
                </pic:pic>
              </a:graphicData>
            </a:graphic>
          </wp:inline>
        </w:drawing>
      </w:r>
    </w:p>
    <w:p w14:paraId="3F2DF125" w14:textId="2EAF99A6" w:rsidR="00F831C9" w:rsidRDefault="00F831C9" w:rsidP="00F831C9">
      <w:pPr>
        <w:spacing w:line="360" w:lineRule="auto"/>
        <w:jc w:val="center"/>
        <w:rPr>
          <w:color w:val="000000" w:themeColor="text1"/>
          <w:szCs w:val="28"/>
          <w:lang w:val="ru-RU"/>
        </w:rPr>
      </w:pPr>
      <w:r>
        <w:rPr>
          <w:color w:val="000000" w:themeColor="text1"/>
          <w:szCs w:val="28"/>
          <w:lang w:val="ru-RU"/>
        </w:rPr>
        <w:t>Рисунок 1.11 - Принцип роботи методу дерева рішень</w:t>
      </w:r>
    </w:p>
    <w:p w14:paraId="21A638D1" w14:textId="77777777" w:rsidR="00F831C9" w:rsidRPr="00F831C9" w:rsidRDefault="00F831C9" w:rsidP="00F831C9">
      <w:pPr>
        <w:spacing w:line="360" w:lineRule="auto"/>
        <w:ind w:firstLine="709"/>
        <w:rPr>
          <w:color w:val="000000" w:themeColor="text1"/>
          <w:szCs w:val="28"/>
          <w:lang w:val="ru-RU"/>
        </w:rPr>
      </w:pPr>
    </w:p>
    <w:p w14:paraId="04B6CE7B" w14:textId="0EEC6F12" w:rsidR="00911183" w:rsidRPr="00F831C9" w:rsidRDefault="00911183" w:rsidP="00F831C9">
      <w:pPr>
        <w:spacing w:line="360" w:lineRule="auto"/>
        <w:ind w:firstLine="709"/>
        <w:rPr>
          <w:color w:val="000000" w:themeColor="text1"/>
          <w:szCs w:val="28"/>
        </w:rPr>
      </w:pPr>
      <w:r w:rsidRPr="00F831C9">
        <w:rPr>
          <w:color w:val="000000" w:themeColor="text1"/>
          <w:szCs w:val="28"/>
        </w:rPr>
        <w:t>Метод дерева рішень є одним із найбільш часто використовуваних алгоритмів керованого машинного навчання, який можна використовувати як для завдань класифікації, так і для регресії. Інтуїцію, що лежить в основі алгоритму Дерева рішень, дуже просто зрозуміти.</w:t>
      </w:r>
      <w:r w:rsidR="001B1AA0" w:rsidRPr="001B1AA0">
        <w:rPr>
          <w:color w:val="000000" w:themeColor="text1"/>
          <w:szCs w:val="28"/>
          <w:lang w:val="ru-RU"/>
        </w:rPr>
        <w:t xml:space="preserve"> </w:t>
      </w:r>
      <w:r w:rsidR="00F831C9" w:rsidRPr="00F831C9">
        <w:rPr>
          <w:color w:val="000000" w:themeColor="text1"/>
          <w:szCs w:val="28"/>
        </w:rPr>
        <w:t>Послідовність</w:t>
      </w:r>
      <w:r w:rsidRPr="00F831C9">
        <w:rPr>
          <w:color w:val="000000" w:themeColor="text1"/>
          <w:szCs w:val="28"/>
        </w:rPr>
        <w:t xml:space="preserve"> алгоритму Дерева рішень виглядає наступним чином:</w:t>
      </w:r>
    </w:p>
    <w:p w14:paraId="70680A6D" w14:textId="29D62F04" w:rsidR="00911183" w:rsidRDefault="00911183" w:rsidP="00F831C9">
      <w:pPr>
        <w:spacing w:line="360" w:lineRule="auto"/>
        <w:ind w:firstLine="709"/>
        <w:rPr>
          <w:color w:val="000000" w:themeColor="text1"/>
          <w:szCs w:val="28"/>
        </w:rPr>
      </w:pPr>
      <w:r w:rsidRPr="00F831C9">
        <w:rPr>
          <w:color w:val="000000" w:themeColor="text1"/>
          <w:szCs w:val="28"/>
        </w:rPr>
        <w:t>Для кожного атрибута в наборі даних алгоритм дерева рішень формує вузол. Найважливіший атрибут розміщується в кореневому вузлі.</w:t>
      </w:r>
    </w:p>
    <w:p w14:paraId="60AB634C" w14:textId="48DF5C51" w:rsidR="001B1AA0" w:rsidRPr="001B1AA0" w:rsidRDefault="001B1AA0" w:rsidP="001B1AA0">
      <w:pPr>
        <w:spacing w:line="360" w:lineRule="auto"/>
        <w:ind w:firstLine="709"/>
        <w:rPr>
          <w:color w:val="000000" w:themeColor="text1"/>
          <w:szCs w:val="28"/>
        </w:rPr>
      </w:pPr>
      <w:r w:rsidRPr="001B1AA0">
        <w:rPr>
          <w:color w:val="000000" w:themeColor="text1"/>
          <w:szCs w:val="28"/>
        </w:rPr>
        <w:t>Типи дерев рішень базуються на типі цільової змінної, яку ми маємо. Він може бути двох видів:</w:t>
      </w:r>
    </w:p>
    <w:p w14:paraId="2A0D4130" w14:textId="3526B3E5" w:rsidR="001B1AA0" w:rsidRPr="001B1AA0" w:rsidRDefault="001B1AA0" w:rsidP="001B1AA0">
      <w:pPr>
        <w:pStyle w:val="af4"/>
        <w:numPr>
          <w:ilvl w:val="0"/>
          <w:numId w:val="30"/>
        </w:numPr>
        <w:spacing w:after="0" w:line="360" w:lineRule="auto"/>
        <w:jc w:val="both"/>
        <w:rPr>
          <w:rFonts w:ascii="Times New Roman" w:hAnsi="Times New Roman"/>
          <w:color w:val="000000" w:themeColor="text1"/>
          <w:sz w:val="28"/>
          <w:szCs w:val="28"/>
          <w:lang w:val="uk-UA"/>
        </w:rPr>
      </w:pPr>
      <w:r w:rsidRPr="001B1AA0">
        <w:rPr>
          <w:rFonts w:ascii="Times New Roman" w:hAnsi="Times New Roman"/>
          <w:color w:val="000000" w:themeColor="text1"/>
          <w:sz w:val="28"/>
          <w:szCs w:val="28"/>
          <w:lang w:val="uk-UA"/>
        </w:rPr>
        <w:lastRenderedPageBreak/>
        <w:t>дерево рішень категоріальної змінної: Дерево рішень, яке має категоріальну цільову змінну, а потім називається деревом рішень категоріальної змінної.</w:t>
      </w:r>
    </w:p>
    <w:p w14:paraId="598A9B76" w14:textId="5A2464FA" w:rsidR="001B1AA0" w:rsidRPr="001B1AA0" w:rsidRDefault="001B1AA0" w:rsidP="001B1AA0">
      <w:pPr>
        <w:pStyle w:val="af4"/>
        <w:numPr>
          <w:ilvl w:val="0"/>
          <w:numId w:val="30"/>
        </w:numPr>
        <w:spacing w:after="0" w:line="360" w:lineRule="auto"/>
        <w:jc w:val="both"/>
        <w:rPr>
          <w:rFonts w:ascii="Times New Roman" w:hAnsi="Times New Roman"/>
          <w:color w:val="000000" w:themeColor="text1"/>
          <w:sz w:val="28"/>
          <w:szCs w:val="28"/>
          <w:lang w:val="uk-UA"/>
        </w:rPr>
      </w:pPr>
      <w:r w:rsidRPr="001B1AA0">
        <w:rPr>
          <w:rFonts w:ascii="Times New Roman" w:hAnsi="Times New Roman"/>
          <w:color w:val="000000" w:themeColor="text1"/>
          <w:sz w:val="28"/>
          <w:szCs w:val="28"/>
          <w:lang w:val="uk-UA"/>
        </w:rPr>
        <w:t>дерево рішень безперервної змінної: Дерево рішень має безперервну цільову змінну, тоді воно називається деревом рішень безперервної змінної.</w:t>
      </w:r>
    </w:p>
    <w:p w14:paraId="1F6DACA7" w14:textId="27D9E27A" w:rsidR="001B1AA0" w:rsidRDefault="001B1AA0" w:rsidP="001B1AA0">
      <w:pPr>
        <w:spacing w:line="360" w:lineRule="auto"/>
        <w:ind w:firstLine="709"/>
        <w:rPr>
          <w:color w:val="000000" w:themeColor="text1"/>
          <w:szCs w:val="28"/>
        </w:rPr>
      </w:pPr>
      <w:r w:rsidRPr="001B1AA0">
        <w:rPr>
          <w:color w:val="000000" w:themeColor="text1"/>
          <w:szCs w:val="28"/>
        </w:rPr>
        <w:t>Приклад: -  у нас є проблема передбачити, чи сплатить клієнт страховій компанії премію за поновлення (так/ні). Тут ми знаємо, що дохід клієнтів є важливою змінною, але страхова компанія не має відомостей про доходи для всіх клієнтів. Оскільки ми знаємо, що це важлива змінна, ми можемо побудувати дерево рішень, щоб передбачити дохід клієнта на основі професії, продукту та інших змінних. У цьому випадку ми прогнозуємо значення безперервних змінних.</w:t>
      </w:r>
      <w:r>
        <w:rPr>
          <w:color w:val="000000" w:themeColor="text1"/>
          <w:szCs w:val="28"/>
        </w:rPr>
        <w:t xml:space="preserve"> </w:t>
      </w:r>
    </w:p>
    <w:p w14:paraId="3A1CC178" w14:textId="46FD0D34" w:rsidR="001B1AA0" w:rsidRPr="001B1AA0" w:rsidRDefault="001B1AA0" w:rsidP="001B1AA0">
      <w:pPr>
        <w:spacing w:line="360" w:lineRule="auto"/>
        <w:ind w:firstLine="709"/>
        <w:rPr>
          <w:color w:val="000000" w:themeColor="text1"/>
          <w:szCs w:val="28"/>
        </w:rPr>
      </w:pPr>
      <w:r w:rsidRPr="001B1AA0">
        <w:rPr>
          <w:color w:val="000000" w:themeColor="text1"/>
          <w:szCs w:val="28"/>
        </w:rPr>
        <w:t>Важлива термінологія, пов’язана з деревами рішень</w:t>
      </w:r>
    </w:p>
    <w:p w14:paraId="7C36F07B" w14:textId="77777777" w:rsidR="001B1AA0" w:rsidRPr="001B1AA0" w:rsidRDefault="001B1AA0" w:rsidP="001B1AA0">
      <w:pPr>
        <w:spacing w:line="360" w:lineRule="auto"/>
        <w:ind w:firstLine="709"/>
        <w:rPr>
          <w:color w:val="000000" w:themeColor="text1"/>
          <w:szCs w:val="28"/>
        </w:rPr>
      </w:pPr>
      <w:r w:rsidRPr="001B1AA0">
        <w:rPr>
          <w:color w:val="000000" w:themeColor="text1"/>
          <w:szCs w:val="28"/>
        </w:rPr>
        <w:t>Кореневий вузол: він представляє всю генеральну сукупність або вибірку, яка далі поділяється на два або більше однорідних наборів.</w:t>
      </w:r>
    </w:p>
    <w:p w14:paraId="62B4A15B" w14:textId="77777777" w:rsidR="001B1AA0" w:rsidRPr="001B1AA0" w:rsidRDefault="001B1AA0" w:rsidP="001B1AA0">
      <w:pPr>
        <w:spacing w:line="360" w:lineRule="auto"/>
        <w:ind w:firstLine="709"/>
        <w:rPr>
          <w:color w:val="000000" w:themeColor="text1"/>
          <w:szCs w:val="28"/>
        </w:rPr>
      </w:pPr>
      <w:r w:rsidRPr="001B1AA0">
        <w:rPr>
          <w:color w:val="000000" w:themeColor="text1"/>
          <w:szCs w:val="28"/>
        </w:rPr>
        <w:t>Розщеплення: це процес поділу вузла на два або більше підвузлів.</w:t>
      </w:r>
    </w:p>
    <w:p w14:paraId="469F17DE" w14:textId="77777777" w:rsidR="001B1AA0" w:rsidRPr="001B1AA0" w:rsidRDefault="001B1AA0" w:rsidP="001B1AA0">
      <w:pPr>
        <w:spacing w:line="360" w:lineRule="auto"/>
        <w:ind w:firstLine="709"/>
        <w:rPr>
          <w:color w:val="000000" w:themeColor="text1"/>
          <w:szCs w:val="28"/>
        </w:rPr>
      </w:pPr>
      <w:r w:rsidRPr="001B1AA0">
        <w:rPr>
          <w:color w:val="000000" w:themeColor="text1"/>
          <w:szCs w:val="28"/>
        </w:rPr>
        <w:t>Вузол прийняття рішення: коли підвузол розбивається на додаткові підвузли, він називається вузлом прийняття рішення.</w:t>
      </w:r>
    </w:p>
    <w:p w14:paraId="60638A7F" w14:textId="77777777" w:rsidR="001B1AA0" w:rsidRPr="001B1AA0" w:rsidRDefault="001B1AA0" w:rsidP="001B1AA0">
      <w:pPr>
        <w:spacing w:line="360" w:lineRule="auto"/>
        <w:ind w:firstLine="709"/>
        <w:rPr>
          <w:color w:val="000000" w:themeColor="text1"/>
          <w:szCs w:val="28"/>
        </w:rPr>
      </w:pPr>
      <w:r w:rsidRPr="001B1AA0">
        <w:rPr>
          <w:color w:val="000000" w:themeColor="text1"/>
          <w:szCs w:val="28"/>
        </w:rPr>
        <w:t>Листовий/кінцевий вузол: Вузли, які не розбиваються, називають листовим або кінцевим вузлом.</w:t>
      </w:r>
    </w:p>
    <w:p w14:paraId="65C504B9" w14:textId="74F06824" w:rsidR="001B1AA0" w:rsidRPr="001B1AA0" w:rsidRDefault="001B1AA0" w:rsidP="001B1AA0">
      <w:pPr>
        <w:spacing w:line="360" w:lineRule="auto"/>
        <w:ind w:firstLine="709"/>
        <w:rPr>
          <w:color w:val="000000" w:themeColor="text1"/>
          <w:szCs w:val="28"/>
        </w:rPr>
      </w:pPr>
    </w:p>
    <w:p w14:paraId="52531E33" w14:textId="77777777" w:rsidR="001B1AA0" w:rsidRPr="001B1AA0" w:rsidRDefault="001B1AA0" w:rsidP="001B1AA0">
      <w:pPr>
        <w:spacing w:line="360" w:lineRule="auto"/>
        <w:ind w:firstLine="709"/>
        <w:rPr>
          <w:color w:val="000000" w:themeColor="text1"/>
          <w:szCs w:val="28"/>
        </w:rPr>
      </w:pPr>
      <w:r w:rsidRPr="001B1AA0">
        <w:rPr>
          <w:color w:val="000000" w:themeColor="text1"/>
          <w:szCs w:val="28"/>
        </w:rPr>
        <w:t>Гілка/піддерево: Підрозділ цілого дерева називається гілкою або піддеревом.</w:t>
      </w:r>
    </w:p>
    <w:p w14:paraId="5E2AC182" w14:textId="6C6FD55F" w:rsidR="001B1AA0" w:rsidRDefault="001B1AA0" w:rsidP="001B1AA0">
      <w:pPr>
        <w:spacing w:line="360" w:lineRule="auto"/>
        <w:ind w:firstLine="709"/>
        <w:rPr>
          <w:color w:val="000000" w:themeColor="text1"/>
          <w:szCs w:val="28"/>
        </w:rPr>
      </w:pPr>
      <w:r w:rsidRPr="001B1AA0">
        <w:rPr>
          <w:color w:val="000000" w:themeColor="text1"/>
          <w:szCs w:val="28"/>
        </w:rPr>
        <w:t>Батьківський і дочірній вузол: вузол, який розділений на підвузли, називається батьківським вузлом підвузлів, тоді як підвузли є дочірніми вузлами батьківського вузла</w:t>
      </w:r>
      <w:r>
        <w:rPr>
          <w:color w:val="000000" w:themeColor="text1"/>
          <w:szCs w:val="28"/>
        </w:rPr>
        <w:t xml:space="preserve"> </w:t>
      </w:r>
      <w:r w:rsidRPr="001B1AA0">
        <w:rPr>
          <w:color w:val="000000" w:themeColor="text1"/>
          <w:szCs w:val="28"/>
        </w:rPr>
        <w:t>[</w:t>
      </w:r>
      <w:r w:rsidR="000B2952" w:rsidRPr="000B2952">
        <w:rPr>
          <w:color w:val="000000" w:themeColor="text1"/>
          <w:szCs w:val="28"/>
        </w:rPr>
        <w:t>20</w:t>
      </w:r>
      <w:r w:rsidRPr="000B2952">
        <w:rPr>
          <w:color w:val="000000" w:themeColor="text1"/>
          <w:szCs w:val="28"/>
        </w:rPr>
        <w:t>].</w:t>
      </w:r>
    </w:p>
    <w:p w14:paraId="790379B4" w14:textId="127B451F" w:rsidR="001B1AA0" w:rsidRPr="001B1AA0" w:rsidRDefault="001B1AA0" w:rsidP="001B1AA0">
      <w:pPr>
        <w:spacing w:line="360" w:lineRule="auto"/>
        <w:ind w:firstLine="709"/>
        <w:rPr>
          <w:color w:val="000000" w:themeColor="text1"/>
          <w:szCs w:val="28"/>
          <w:lang w:val="ru-RU"/>
        </w:rPr>
      </w:pPr>
      <w:r w:rsidRPr="001B1AA0">
        <w:rPr>
          <w:color w:val="000000" w:themeColor="text1"/>
          <w:szCs w:val="28"/>
        </w:rPr>
        <w:t xml:space="preserve">Класифікатори дерева рішень - це дерева рішень, які використовуються для класифікації. Як і будь-який інший класифікатор, класифікатори дерева рішень використовують значення атрибутів/особливостей даних для створення (дискретного) передбачення мітки класу. Структурно класифікатори дерева </w:t>
      </w:r>
      <w:r w:rsidRPr="001B1AA0">
        <w:rPr>
          <w:color w:val="000000" w:themeColor="text1"/>
          <w:szCs w:val="28"/>
        </w:rPr>
        <w:lastRenderedPageBreak/>
        <w:t>рішень організовані як дерево рішень, у якому прості умови для (зазвичай окремих) атрибутів позначають межу між проміжним вузлом і його дочірніми вузлами. Листя позначені передбаченнями міток класу. Для класифікаторів дерева рішень запропоновано велику кількість методів навчання. Більшість методів включають фазу вирощування дерева та фазу обрізки. Вирощування дерева є рекурсивним і полягає у виборі атрибута для поділу та фактичних умов поділу, які потім повторюються для дочірніх елементів, доки дані, що відповідають цьому шляху, не стануть чистими або замалими за розміром. Фаза обрізання усуває частину нижньої частини дерева, яка вивчила шум із даних, щоб покращити узагальнення</w:t>
      </w:r>
      <w:r w:rsidRPr="001B1AA0">
        <w:rPr>
          <w:color w:val="000000" w:themeColor="text1"/>
          <w:szCs w:val="28"/>
          <w:lang w:val="ru-RU"/>
        </w:rPr>
        <w:t xml:space="preserve"> [</w:t>
      </w:r>
      <w:r w:rsidR="00C375B0" w:rsidRPr="00C375B0">
        <w:rPr>
          <w:color w:val="000000" w:themeColor="text1"/>
          <w:szCs w:val="28"/>
          <w:lang w:val="ru-RU"/>
        </w:rPr>
        <w:t>18</w:t>
      </w:r>
      <w:r w:rsidRPr="001B1AA0">
        <w:rPr>
          <w:color w:val="000000" w:themeColor="text1"/>
          <w:szCs w:val="28"/>
          <w:lang w:val="ru-RU"/>
        </w:rPr>
        <w:t>].</w:t>
      </w:r>
    </w:p>
    <w:p w14:paraId="6264E6B7" w14:textId="77777777" w:rsidR="00911183" w:rsidRPr="00F831C9" w:rsidRDefault="00911183" w:rsidP="00F831C9">
      <w:pPr>
        <w:spacing w:line="360" w:lineRule="auto"/>
        <w:ind w:firstLine="709"/>
        <w:rPr>
          <w:color w:val="000000" w:themeColor="text1"/>
          <w:szCs w:val="28"/>
        </w:rPr>
      </w:pPr>
      <w:r w:rsidRPr="00F831C9">
        <w:rPr>
          <w:color w:val="000000" w:themeColor="text1"/>
          <w:szCs w:val="28"/>
        </w:rPr>
        <w:t>Для оцінки поточного завдання ми починаємо з кореневого вузла і рухаємося вниз по дереву, дотримуючись відповідного вузла, який відповідає нашій умові чи рішенню.</w:t>
      </w:r>
    </w:p>
    <w:p w14:paraId="7F3B2F29" w14:textId="1811D317" w:rsidR="00B04A54" w:rsidRDefault="00911183" w:rsidP="00F831C9">
      <w:pPr>
        <w:pStyle w:val="af4"/>
        <w:spacing w:line="360" w:lineRule="auto"/>
        <w:ind w:left="0" w:firstLine="709"/>
        <w:jc w:val="both"/>
        <w:rPr>
          <w:rFonts w:ascii="Times New Roman" w:hAnsi="Times New Roman"/>
          <w:color w:val="000000" w:themeColor="text1"/>
          <w:sz w:val="28"/>
          <w:szCs w:val="28"/>
        </w:rPr>
      </w:pPr>
      <w:r w:rsidRPr="00911183">
        <w:rPr>
          <w:rFonts w:ascii="Times New Roman" w:hAnsi="Times New Roman"/>
          <w:color w:val="000000" w:themeColor="text1"/>
          <w:sz w:val="28"/>
          <w:szCs w:val="28"/>
        </w:rPr>
        <w:t>Цей процес триває, доки не буде досягнуто листкового вузла. Він містить прогноз або результат дерева рішень</w:t>
      </w:r>
      <w:r w:rsidR="00F831C9">
        <w:rPr>
          <w:rFonts w:ascii="Times New Roman" w:hAnsi="Times New Roman"/>
          <w:color w:val="000000" w:themeColor="text1"/>
          <w:sz w:val="28"/>
          <w:szCs w:val="28"/>
          <w:lang w:val="uk-UA"/>
        </w:rPr>
        <w:t xml:space="preserve"> </w:t>
      </w:r>
      <w:r w:rsidR="00F831C9" w:rsidRPr="00F831C9">
        <w:rPr>
          <w:rFonts w:ascii="Times New Roman" w:hAnsi="Times New Roman"/>
          <w:color w:val="000000" w:themeColor="text1"/>
          <w:sz w:val="28"/>
          <w:szCs w:val="28"/>
        </w:rPr>
        <w:t>[</w:t>
      </w:r>
      <w:r w:rsidR="00C375B0" w:rsidRPr="00C375B0">
        <w:rPr>
          <w:rFonts w:ascii="Times New Roman" w:hAnsi="Times New Roman"/>
          <w:color w:val="000000" w:themeColor="text1"/>
          <w:sz w:val="28"/>
          <w:szCs w:val="28"/>
        </w:rPr>
        <w:t>19</w:t>
      </w:r>
      <w:r w:rsidR="00F831C9" w:rsidRPr="00F831C9">
        <w:rPr>
          <w:rFonts w:ascii="Times New Roman" w:hAnsi="Times New Roman"/>
          <w:color w:val="000000" w:themeColor="text1"/>
          <w:sz w:val="28"/>
          <w:szCs w:val="28"/>
        </w:rPr>
        <w:t>]</w:t>
      </w:r>
      <w:r w:rsidRPr="00911183">
        <w:rPr>
          <w:rFonts w:ascii="Times New Roman" w:hAnsi="Times New Roman"/>
          <w:color w:val="000000" w:themeColor="text1"/>
          <w:sz w:val="28"/>
          <w:szCs w:val="28"/>
        </w:rPr>
        <w:t>.</w:t>
      </w:r>
    </w:p>
    <w:p w14:paraId="7B0BF390" w14:textId="582E72E5" w:rsidR="00C04745" w:rsidRPr="00F831C9" w:rsidRDefault="00E1259A" w:rsidP="00E1259A">
      <w:pPr>
        <w:pStyle w:val="2"/>
        <w:rPr>
          <w:sz w:val="36"/>
        </w:rPr>
      </w:pPr>
      <w:bookmarkStart w:id="18" w:name="_Toc119847664"/>
      <w:r w:rsidRPr="00B04A54">
        <w:t xml:space="preserve">1.3 </w:t>
      </w:r>
      <w:r w:rsidR="00F831C9">
        <w:t>Згорткові нейронні мережі для класифікації зображень</w:t>
      </w:r>
      <w:bookmarkEnd w:id="18"/>
    </w:p>
    <w:p w14:paraId="148BDE71" w14:textId="4FA9F6E7" w:rsidR="00C04745" w:rsidRPr="00B04A54" w:rsidRDefault="00C04745" w:rsidP="00C04745">
      <w:pPr>
        <w:pStyle w:val="af4"/>
        <w:rPr>
          <w:rFonts w:ascii="Times New Roman" w:hAnsi="Times New Roman"/>
          <w:sz w:val="36"/>
          <w:lang w:val="uk-UA"/>
        </w:rPr>
      </w:pPr>
    </w:p>
    <w:p w14:paraId="4671D336" w14:textId="46C4D556" w:rsidR="00BB2E00" w:rsidRDefault="005237ED" w:rsidP="00F773A1">
      <w:pPr>
        <w:spacing w:line="360" w:lineRule="auto"/>
        <w:ind w:firstLine="709"/>
      </w:pPr>
      <w:r w:rsidRPr="00F773A1">
        <w:t xml:space="preserve">Розпізнавання кількох символів у довільних фотографіях на мобільній платформі складне як з точки зору точності, так і з точки зору продуктивності в реальному часі. У </w:t>
      </w:r>
      <w:r w:rsidR="00F773A1">
        <w:t xml:space="preserve">роботі </w:t>
      </w:r>
      <w:r w:rsidR="00F773A1" w:rsidRPr="00F773A1">
        <w:rPr>
          <w:lang w:val="ru-RU"/>
        </w:rPr>
        <w:t>[</w:t>
      </w:r>
      <w:r w:rsidR="000B2952" w:rsidRPr="000B2952">
        <w:rPr>
          <w:lang w:val="ru-RU"/>
        </w:rPr>
        <w:t>21</w:t>
      </w:r>
      <w:r w:rsidR="00F773A1" w:rsidRPr="00F773A1">
        <w:rPr>
          <w:lang w:val="ru-RU"/>
        </w:rPr>
        <w:t xml:space="preserve">] </w:t>
      </w:r>
      <w:r w:rsidR="00F773A1">
        <w:t>автори роблять акцент</w:t>
      </w:r>
      <w:r w:rsidRPr="00F773A1">
        <w:t xml:space="preserve"> на області розпізнавання рукописних багатозначних цифр. </w:t>
      </w:r>
      <w:r w:rsidR="00F773A1">
        <w:t>Згорткова</w:t>
      </w:r>
      <w:r w:rsidRPr="00F773A1">
        <w:t xml:space="preserve"> нейронна мережа (CNN) — це сучасне рішення для розпізнавання об’єктів, яке створює робоче навантаження, яке потребує як обчислень, так і даних. Щоб зменшити робоче навантаження, </w:t>
      </w:r>
      <w:r w:rsidR="00F773A1">
        <w:t>допустиме тренування</w:t>
      </w:r>
      <w:r w:rsidRPr="00F773A1">
        <w:t xml:space="preserve"> поверхневий CNN в автономному режимі,</w:t>
      </w:r>
      <w:r w:rsidR="00F773A1">
        <w:t xml:space="preserve"> досягаючи 99,07% точності</w:t>
      </w:r>
      <w:r w:rsidRPr="00F773A1">
        <w:t xml:space="preserve">. </w:t>
      </w:r>
      <w:r w:rsidR="00F773A1">
        <w:t>Невід</w:t>
      </w:r>
      <w:r w:rsidR="00F773A1" w:rsidRPr="00F773A1">
        <w:t>’</w:t>
      </w:r>
      <w:r w:rsidR="00F773A1">
        <w:t>ємною частиною обробки зображень є</w:t>
      </w:r>
      <w:r w:rsidRPr="00F773A1">
        <w:t xml:space="preserve"> </w:t>
      </w:r>
      <w:r w:rsidR="00F773A1">
        <w:t>використання</w:t>
      </w:r>
      <w:r w:rsidRPr="00F773A1">
        <w:t xml:space="preserve"> попередн</w:t>
      </w:r>
      <w:r w:rsidR="00F773A1">
        <w:t>ьої обробки та сегментації</w:t>
      </w:r>
      <w:r w:rsidRPr="00F773A1">
        <w:t xml:space="preserve">, щоб зменшити розмір вхідного зображення, що надходить у CNN. Для реалізації CNN на мобільній платформі </w:t>
      </w:r>
      <w:r w:rsidR="00F773A1">
        <w:t>у більшості випадків</w:t>
      </w:r>
      <w:r w:rsidRPr="00F773A1">
        <w:t xml:space="preserve"> приймає</w:t>
      </w:r>
      <w:r w:rsidR="00F773A1">
        <w:t>ться</w:t>
      </w:r>
      <w:r w:rsidRPr="00F773A1">
        <w:t xml:space="preserve"> та модифікує</w:t>
      </w:r>
      <w:r w:rsidR="00F773A1">
        <w:t>ться</w:t>
      </w:r>
      <w:r w:rsidRPr="00F773A1">
        <w:t xml:space="preserve"> DeepBeliefSDK для підтримки групування повністю підключених рівнів</w:t>
      </w:r>
      <w:r w:rsidR="00F773A1">
        <w:t>. Приклади застосування згорткової нейронної мережі наведено на рисунку 1.12.</w:t>
      </w:r>
    </w:p>
    <w:p w14:paraId="3F8AC2F9" w14:textId="77777777" w:rsidR="00F773A1" w:rsidRDefault="00F773A1" w:rsidP="00F773A1">
      <w:pPr>
        <w:spacing w:line="360" w:lineRule="auto"/>
        <w:ind w:firstLine="709"/>
      </w:pPr>
    </w:p>
    <w:p w14:paraId="01DC47BC" w14:textId="1A48A94B" w:rsidR="00F773A1" w:rsidRDefault="00F773A1" w:rsidP="00F773A1">
      <w:pPr>
        <w:spacing w:line="360" w:lineRule="auto"/>
        <w:ind w:firstLine="709"/>
      </w:pPr>
      <w:r>
        <w:rPr>
          <w:noProof/>
          <w:lang w:val="ru-RU" w:eastAsia="ru-RU" w:bidi="ar-SA"/>
        </w:rPr>
        <w:drawing>
          <wp:inline distT="0" distB="0" distL="0" distR="0" wp14:anchorId="1ABEA71F" wp14:editId="2D9A2E3C">
            <wp:extent cx="5504381" cy="2050473"/>
            <wp:effectExtent l="0" t="0" r="1270" b="6985"/>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24031" cy="2057793"/>
                    </a:xfrm>
                    <a:prstGeom prst="rect">
                      <a:avLst/>
                    </a:prstGeom>
                    <a:noFill/>
                    <a:ln>
                      <a:noFill/>
                    </a:ln>
                  </pic:spPr>
                </pic:pic>
              </a:graphicData>
            </a:graphic>
          </wp:inline>
        </w:drawing>
      </w:r>
    </w:p>
    <w:p w14:paraId="70936A79" w14:textId="0DDB4545" w:rsidR="00F773A1" w:rsidRDefault="00F773A1" w:rsidP="00F773A1">
      <w:pPr>
        <w:spacing w:line="360" w:lineRule="auto"/>
        <w:ind w:firstLine="709"/>
        <w:jc w:val="center"/>
      </w:pPr>
      <w:r>
        <w:rPr>
          <w:noProof/>
          <w:lang w:val="ru-RU" w:eastAsia="ru-RU" w:bidi="ar-SA"/>
        </w:rPr>
        <w:drawing>
          <wp:inline distT="0" distB="0" distL="0" distR="0" wp14:anchorId="713DE5C7" wp14:editId="63BACD09">
            <wp:extent cx="1699491" cy="1856509"/>
            <wp:effectExtent l="0" t="0" r="0" b="0"/>
            <wp:docPr id="239" name="Рисунок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07956" cy="1865756"/>
                    </a:xfrm>
                    <a:prstGeom prst="rect">
                      <a:avLst/>
                    </a:prstGeom>
                    <a:noFill/>
                    <a:ln>
                      <a:noFill/>
                    </a:ln>
                  </pic:spPr>
                </pic:pic>
              </a:graphicData>
            </a:graphic>
          </wp:inline>
        </w:drawing>
      </w:r>
    </w:p>
    <w:p w14:paraId="7AB89F3B" w14:textId="5AA174E9" w:rsidR="00F773A1" w:rsidRDefault="00F773A1" w:rsidP="00F773A1">
      <w:pPr>
        <w:spacing w:line="360" w:lineRule="auto"/>
        <w:ind w:firstLine="709"/>
      </w:pPr>
      <w:r>
        <w:t>Рисунок 1.12 - Приклади застосування згорткової нейронної мережі</w:t>
      </w:r>
    </w:p>
    <w:p w14:paraId="352959A0" w14:textId="77777777" w:rsidR="00F773A1" w:rsidRDefault="00F773A1" w:rsidP="00F773A1">
      <w:pPr>
        <w:spacing w:line="360" w:lineRule="auto"/>
        <w:ind w:firstLine="709"/>
      </w:pPr>
    </w:p>
    <w:p w14:paraId="0E602BE4" w14:textId="781AF1E0" w:rsidR="00F773A1" w:rsidRDefault="00F773A1" w:rsidP="00F773A1">
      <w:pPr>
        <w:spacing w:line="360" w:lineRule="auto"/>
        <w:ind w:firstLine="709"/>
      </w:pPr>
      <w:r w:rsidRPr="00F773A1">
        <w:t xml:space="preserve">Після сегментації цифр вихідне зображення зсувається та масштабується на фрагменти зображення 28 × 28 окремих цифр. Патчі також надсилаються в CNN для розпізнавання. </w:t>
      </w:r>
      <w:r>
        <w:t>Для кожної предметної області використовують</w:t>
      </w:r>
      <w:r w:rsidRPr="00F773A1">
        <w:t xml:space="preserve"> спеціальну архітектуру CNN, що складається з двох згорткових рівнів (C1 і C3), двох максимальних рівнів об’єднання (S2 і S4) і двох повністю з’єднаних рівнів</w:t>
      </w:r>
      <w:r>
        <w:t>.</w:t>
      </w:r>
    </w:p>
    <w:p w14:paraId="7CB0F6E2" w14:textId="18949690" w:rsidR="00A75EED" w:rsidRDefault="00A75EED" w:rsidP="007806E6">
      <w:pPr>
        <w:spacing w:line="360" w:lineRule="auto"/>
        <w:ind w:firstLine="709"/>
      </w:pPr>
      <w:r>
        <w:t xml:space="preserve">Більш глибокі нейронні мережі складніше навчати. Представлено структуру остаточного навчання, щоб полегшити навчання мереж, які є значно глибшими, ніж використовувані раніше. Шари як вивчення залишкових функцій із посиланням на вхідні дані шару замість вивчення функцій без посилання. </w:t>
      </w:r>
      <w:r w:rsidR="007806E6">
        <w:t xml:space="preserve">Автори </w:t>
      </w:r>
      <w:r w:rsidR="007806E6" w:rsidRPr="007806E6">
        <w:t>[</w:t>
      </w:r>
      <w:r w:rsidR="000B2952" w:rsidRPr="000B2952">
        <w:t>22</w:t>
      </w:r>
      <w:r w:rsidR="007806E6" w:rsidRPr="007806E6">
        <w:t>]</w:t>
      </w:r>
      <w:r>
        <w:t xml:space="preserve"> </w:t>
      </w:r>
      <w:r w:rsidR="007806E6">
        <w:t>надають</w:t>
      </w:r>
      <w:r>
        <w:t xml:space="preserve"> вичерпні емпіричні докази того, що ці залишкові</w:t>
      </w:r>
      <w:r w:rsidR="007806E6">
        <w:t xml:space="preserve"> </w:t>
      </w:r>
      <w:r>
        <w:t>мережі легше оптимізувати, і вони можуть отримати точність</w:t>
      </w:r>
      <w:r w:rsidR="007806E6">
        <w:t xml:space="preserve"> </w:t>
      </w:r>
      <w:r>
        <w:t>значно збільшена глибина. На наборі даних ImageNet ми</w:t>
      </w:r>
      <w:r w:rsidR="007806E6">
        <w:t xml:space="preserve"> </w:t>
      </w:r>
      <w:r>
        <w:t>оцінити залишкові сітки з глибиною до 152 шарів—8×</w:t>
      </w:r>
      <w:r w:rsidR="007806E6">
        <w:t>глибше, ніж мережі VGG</w:t>
      </w:r>
      <w:r>
        <w:t>, але все ще мають меншу складність. Ансамбль цих залишкових сіток досягає 3,57% помилки</w:t>
      </w:r>
      <w:r w:rsidR="007806E6">
        <w:t xml:space="preserve"> </w:t>
      </w:r>
      <w:r>
        <w:t xml:space="preserve">на тестовому наборі ImageNet. За цим </w:t>
      </w:r>
      <w:r>
        <w:lastRenderedPageBreak/>
        <w:t>результатом посів 1 місце на</w:t>
      </w:r>
      <w:r w:rsidR="007806E6">
        <w:t xml:space="preserve"> </w:t>
      </w:r>
      <w:r>
        <w:t>Класифікаційне завдання ILSVRC 2015. Пропонуємо також аналіз</w:t>
      </w:r>
      <w:r w:rsidR="007806E6">
        <w:t xml:space="preserve"> </w:t>
      </w:r>
      <w:r>
        <w:t>на CIFAR-10 з 100 і 1000 шарами.</w:t>
      </w:r>
      <w:r w:rsidR="007806E6">
        <w:t xml:space="preserve"> </w:t>
      </w:r>
      <w:r>
        <w:t xml:space="preserve">Виключно завдяки нашим надзвичайно глибоким уявленням ми отримуємо 28% відносного покращення набору даних виявлення об’єктів COCO. </w:t>
      </w:r>
    </w:p>
    <w:p w14:paraId="44431B54" w14:textId="77777777" w:rsidR="007806E6" w:rsidRDefault="007806E6" w:rsidP="007806E6">
      <w:pPr>
        <w:spacing w:line="360" w:lineRule="auto"/>
        <w:ind w:firstLine="709"/>
        <w:rPr>
          <w:lang w:val="ru-RU"/>
        </w:rPr>
      </w:pPr>
      <w:r w:rsidRPr="007806E6">
        <w:rPr>
          <w:lang w:val="ru-RU"/>
        </w:rPr>
        <w:t xml:space="preserve">Попередня обробка повного набору даних </w:t>
      </w:r>
      <w:r w:rsidRPr="007806E6">
        <w:rPr>
          <w:lang w:val="en-US"/>
        </w:rPr>
        <w:t>ImageNet</w:t>
      </w:r>
      <w:r w:rsidRPr="007806E6">
        <w:rPr>
          <w:lang w:val="ru-RU"/>
        </w:rPr>
        <w:t xml:space="preserve">. Набір даних </w:t>
      </w:r>
      <w:r w:rsidRPr="007806E6">
        <w:rPr>
          <w:lang w:val="en-US"/>
        </w:rPr>
        <w:t>ImageNet</w:t>
      </w:r>
      <w:r w:rsidRPr="007806E6">
        <w:rPr>
          <w:lang w:val="ru-RU"/>
        </w:rPr>
        <w:t xml:space="preserve"> складається з трьох частин: даних навчання, даних перевірки та міток зображень. Навчальні дані містять 1000 категорій і 1,2 мільйона зображень, упакованих для легкого завантаження. Дані перевірки та тестування не містяться в навчальних даних </w:t>
      </w:r>
      <w:r w:rsidRPr="007806E6">
        <w:rPr>
          <w:lang w:val="en-US"/>
        </w:rPr>
        <w:t>ImageNet</w:t>
      </w:r>
      <w:r w:rsidRPr="007806E6">
        <w:rPr>
          <w:lang w:val="ru-RU"/>
        </w:rPr>
        <w:t xml:space="preserve"> (дублікати видалено).</w:t>
      </w:r>
    </w:p>
    <w:p w14:paraId="1173CE41" w14:textId="052F59DC" w:rsidR="007806E6" w:rsidRPr="007806E6" w:rsidRDefault="007806E6" w:rsidP="007806E6">
      <w:pPr>
        <w:spacing w:line="360" w:lineRule="auto"/>
        <w:ind w:firstLine="709"/>
        <w:rPr>
          <w:lang w:val="ru-RU"/>
        </w:rPr>
      </w:pPr>
      <w:r w:rsidRPr="007806E6">
        <w:rPr>
          <w:lang w:val="ru-RU"/>
        </w:rPr>
        <w:t xml:space="preserve">Дані перевірки та тестування складаються із 150 000 фотографій, зібраних із </w:t>
      </w:r>
      <w:r w:rsidRPr="007806E6">
        <w:rPr>
          <w:lang w:val="en-US"/>
        </w:rPr>
        <w:t>Flickr</w:t>
      </w:r>
      <w:r w:rsidRPr="007806E6">
        <w:rPr>
          <w:lang w:val="ru-RU"/>
        </w:rPr>
        <w:t xml:space="preserve"> та інших пошукових систем, вручну позначених наявністю чи відсутністю 1000 категорій об’єктів. 1000 категорій об’єктів містять як внутрішні вузли, так і кінцеві вузли </w:t>
      </w:r>
      <w:r w:rsidRPr="007806E6">
        <w:rPr>
          <w:lang w:val="en-US"/>
        </w:rPr>
        <w:t>ImageNet</w:t>
      </w:r>
      <w:r w:rsidRPr="007806E6">
        <w:rPr>
          <w:lang w:val="ru-RU"/>
        </w:rPr>
        <w:t>, але не накладаються один на одного. Випадкова підмножина з 50 000 зображень із мітками була оприлюднена як дані перевірки разом зі списком із 1000 категорій. Решта зображень використовуються для оцінки та опубліковані без міток.</w:t>
      </w:r>
    </w:p>
    <w:p w14:paraId="22BC466B" w14:textId="77777777" w:rsidR="007806E6" w:rsidRPr="007806E6" w:rsidRDefault="007806E6" w:rsidP="007806E6">
      <w:pPr>
        <w:spacing w:line="360" w:lineRule="auto"/>
        <w:ind w:firstLine="709"/>
        <w:rPr>
          <w:lang w:val="ru-RU"/>
        </w:rPr>
      </w:pPr>
      <w:r w:rsidRPr="007806E6">
        <w:rPr>
          <w:lang w:val="ru-RU"/>
        </w:rPr>
        <w:t xml:space="preserve">Етапи попередньої обробки повного набору даних </w:t>
      </w:r>
      <w:r w:rsidRPr="007806E6">
        <w:rPr>
          <w:lang w:val="en-US"/>
        </w:rPr>
        <w:t>ImageNet</w:t>
      </w:r>
    </w:p>
    <w:p w14:paraId="2BE63031" w14:textId="77777777" w:rsidR="007806E6" w:rsidRPr="007806E6" w:rsidRDefault="007806E6" w:rsidP="007806E6">
      <w:pPr>
        <w:spacing w:line="360" w:lineRule="auto"/>
        <w:ind w:firstLine="709"/>
        <w:rPr>
          <w:lang w:val="ru-RU"/>
        </w:rPr>
      </w:pPr>
      <w:r w:rsidRPr="007806E6">
        <w:rPr>
          <w:lang w:val="ru-RU"/>
        </w:rPr>
        <w:t xml:space="preserve">Є п’ять кроків, щоб підготувати повний набір даних </w:t>
      </w:r>
      <w:r w:rsidRPr="007806E6">
        <w:rPr>
          <w:lang w:val="en-US"/>
        </w:rPr>
        <w:t>ImageNet</w:t>
      </w:r>
      <w:r w:rsidRPr="007806E6">
        <w:rPr>
          <w:lang w:val="ru-RU"/>
        </w:rPr>
        <w:t xml:space="preserve"> для використання в моделі машинного навчання:</w:t>
      </w:r>
    </w:p>
    <w:p w14:paraId="38D39FEB" w14:textId="77777777" w:rsidR="007806E6" w:rsidRPr="007806E6" w:rsidRDefault="007806E6" w:rsidP="007806E6">
      <w:pPr>
        <w:spacing w:line="360" w:lineRule="auto"/>
        <w:ind w:firstLine="709"/>
        <w:rPr>
          <w:lang w:val="ru-RU"/>
        </w:rPr>
      </w:pPr>
    </w:p>
    <w:p w14:paraId="29AAC53A" w14:textId="77777777" w:rsidR="007806E6" w:rsidRPr="007806E6" w:rsidRDefault="007806E6" w:rsidP="007806E6">
      <w:pPr>
        <w:spacing w:line="360" w:lineRule="auto"/>
        <w:ind w:firstLine="709"/>
        <w:rPr>
          <w:lang w:val="ru-RU"/>
        </w:rPr>
      </w:pPr>
      <w:r w:rsidRPr="007806E6">
        <w:rPr>
          <w:lang w:val="ru-RU"/>
        </w:rPr>
        <w:t>Переконайтеся, що у вас є місце на цільовому завантаженні.</w:t>
      </w:r>
    </w:p>
    <w:p w14:paraId="175D0728" w14:textId="77777777" w:rsidR="007806E6" w:rsidRPr="007806E6" w:rsidRDefault="007806E6" w:rsidP="007806E6">
      <w:pPr>
        <w:spacing w:line="360" w:lineRule="auto"/>
        <w:ind w:firstLine="709"/>
        <w:rPr>
          <w:lang w:val="ru-RU"/>
        </w:rPr>
      </w:pPr>
      <w:r w:rsidRPr="007806E6">
        <w:rPr>
          <w:lang w:val="ru-RU"/>
        </w:rPr>
        <w:t>Налаштуйте цільові каталоги.</w:t>
      </w:r>
    </w:p>
    <w:p w14:paraId="66E84F23" w14:textId="77777777" w:rsidR="007806E6" w:rsidRPr="007806E6" w:rsidRDefault="007806E6" w:rsidP="007806E6">
      <w:pPr>
        <w:spacing w:line="360" w:lineRule="auto"/>
        <w:ind w:firstLine="709"/>
        <w:rPr>
          <w:lang w:val="ru-RU"/>
        </w:rPr>
      </w:pPr>
      <w:r w:rsidRPr="007806E6">
        <w:rPr>
          <w:lang w:val="ru-RU"/>
        </w:rPr>
        <w:t xml:space="preserve">Зареєструйтеся на сайті </w:t>
      </w:r>
      <w:r w:rsidRPr="007806E6">
        <w:rPr>
          <w:lang w:val="en-US"/>
        </w:rPr>
        <w:t>ImageNet</w:t>
      </w:r>
      <w:r w:rsidRPr="007806E6">
        <w:rPr>
          <w:lang w:val="ru-RU"/>
        </w:rPr>
        <w:t xml:space="preserve"> і запитайте дозвіл на завантаження.</w:t>
      </w:r>
    </w:p>
    <w:p w14:paraId="49350A2A" w14:textId="1697A560" w:rsidR="007806E6" w:rsidRDefault="007806E6" w:rsidP="007806E6">
      <w:pPr>
        <w:spacing w:line="360" w:lineRule="auto"/>
        <w:ind w:firstLine="709"/>
        <w:rPr>
          <w:lang w:val="ru-RU"/>
        </w:rPr>
      </w:pPr>
      <w:r w:rsidRPr="007806E6">
        <w:rPr>
          <w:lang w:val="ru-RU"/>
        </w:rPr>
        <w:t xml:space="preserve">Завантажте набір даних на локальний диск або віртуальну машину </w:t>
      </w:r>
      <w:r w:rsidRPr="007806E6">
        <w:rPr>
          <w:lang w:val="en-US"/>
        </w:rPr>
        <w:t>Compute</w:t>
      </w:r>
      <w:r w:rsidRPr="007806E6">
        <w:rPr>
          <w:lang w:val="ru-RU"/>
        </w:rPr>
        <w:t xml:space="preserve"> </w:t>
      </w:r>
      <w:r w:rsidRPr="007806E6">
        <w:rPr>
          <w:lang w:val="en-US"/>
        </w:rPr>
        <w:t>Engine</w:t>
      </w:r>
      <w:r w:rsidRPr="007806E6">
        <w:rPr>
          <w:lang w:val="ru-RU"/>
        </w:rPr>
        <w:t xml:space="preserve"> [</w:t>
      </w:r>
      <w:r w:rsidR="000B2952" w:rsidRPr="000B2952">
        <w:rPr>
          <w:lang w:val="ru-RU"/>
        </w:rPr>
        <w:t>23</w:t>
      </w:r>
      <w:r w:rsidRPr="007806E6">
        <w:rPr>
          <w:lang w:val="ru-RU"/>
        </w:rPr>
        <w:t>].</w:t>
      </w:r>
    </w:p>
    <w:p w14:paraId="646B73B9" w14:textId="4AF1BF14" w:rsidR="00886335" w:rsidRPr="00886335" w:rsidRDefault="00886335" w:rsidP="00886335">
      <w:pPr>
        <w:spacing w:line="360" w:lineRule="auto"/>
        <w:ind w:firstLine="709"/>
        <w:rPr>
          <w:lang w:val="ru-RU"/>
        </w:rPr>
      </w:pPr>
      <w:r w:rsidRPr="00886335">
        <w:rPr>
          <w:lang w:val="ru-RU"/>
        </w:rPr>
        <w:t>Часто набори даних з відкритим кодом можуть не відображати певні місця, користувачів або об’єкти, що призводить до властивих упереджень. Завдяки нашим службам локалізації ми можемо переконатися, що ваша модель не має зміщень, де б вона не була реалізована.</w:t>
      </w:r>
    </w:p>
    <w:p w14:paraId="52EDD236" w14:textId="5A6E0CE6" w:rsidR="00886335" w:rsidRPr="00886335" w:rsidRDefault="00886335" w:rsidP="00886335">
      <w:pPr>
        <w:spacing w:line="360" w:lineRule="auto"/>
        <w:ind w:firstLine="709"/>
        <w:rPr>
          <w:lang w:val="ru-RU"/>
        </w:rPr>
      </w:pPr>
      <w:r w:rsidRPr="00886335">
        <w:rPr>
          <w:lang w:val="ru-RU"/>
        </w:rPr>
        <w:t>Якщо у вас уже є набір даних, але він занадто вузький, ми можемо допомогти, розширивши його зразками, отриманими з усього світу</w:t>
      </w:r>
    </w:p>
    <w:p w14:paraId="6BAE4FE6" w14:textId="31CE826B" w:rsidR="00886335" w:rsidRDefault="00886335" w:rsidP="00886335">
      <w:pPr>
        <w:spacing w:line="360" w:lineRule="auto"/>
        <w:ind w:firstLine="709"/>
        <w:rPr>
          <w:lang w:val="ru-RU"/>
        </w:rPr>
      </w:pPr>
      <w:r w:rsidRPr="00886335">
        <w:rPr>
          <w:lang w:val="ru-RU"/>
        </w:rPr>
        <w:lastRenderedPageBreak/>
        <w:t>За допомогою нашого власного мобільного додатку ми можемо легко координувати збір зображень від реальних користувачів із суворим контролем якості.</w:t>
      </w:r>
    </w:p>
    <w:p w14:paraId="7E930631" w14:textId="1821F4BF" w:rsidR="00886335" w:rsidRPr="00886335" w:rsidRDefault="00886335" w:rsidP="00886335">
      <w:pPr>
        <w:spacing w:line="360" w:lineRule="auto"/>
        <w:ind w:firstLine="709"/>
        <w:rPr>
          <w:lang w:val="ru-RU"/>
        </w:rPr>
      </w:pPr>
      <w:r w:rsidRPr="00886335">
        <w:rPr>
          <w:lang w:val="ru-RU"/>
        </w:rPr>
        <w:t>Для більш конкретних випадків використання ми можемо організувати пряме отримання зображень людьми в циклі. Це може охоплювати широкий спектр джерел, наприклад:</w:t>
      </w:r>
    </w:p>
    <w:p w14:paraId="5C33B38F" w14:textId="2E088A3E" w:rsidR="00886335" w:rsidRPr="00886335" w:rsidRDefault="00886335" w:rsidP="00886335">
      <w:pPr>
        <w:pStyle w:val="af4"/>
        <w:numPr>
          <w:ilvl w:val="0"/>
          <w:numId w:val="30"/>
        </w:numPr>
        <w:spacing w:line="360" w:lineRule="auto"/>
        <w:rPr>
          <w:rFonts w:ascii="Times New Roman" w:hAnsi="Times New Roman"/>
          <w:sz w:val="28"/>
        </w:rPr>
      </w:pPr>
      <w:r w:rsidRPr="00886335">
        <w:rPr>
          <w:rFonts w:ascii="Times New Roman" w:hAnsi="Times New Roman"/>
          <w:sz w:val="28"/>
        </w:rPr>
        <w:t>мобільні зображення;</w:t>
      </w:r>
    </w:p>
    <w:p w14:paraId="1071EE58" w14:textId="6B5C3407" w:rsidR="00886335" w:rsidRPr="00886335" w:rsidRDefault="00886335" w:rsidP="00886335">
      <w:pPr>
        <w:pStyle w:val="af4"/>
        <w:numPr>
          <w:ilvl w:val="0"/>
          <w:numId w:val="30"/>
        </w:numPr>
        <w:spacing w:line="360" w:lineRule="auto"/>
        <w:rPr>
          <w:rFonts w:ascii="Times New Roman" w:hAnsi="Times New Roman"/>
          <w:sz w:val="28"/>
        </w:rPr>
      </w:pPr>
      <w:r w:rsidRPr="00886335">
        <w:rPr>
          <w:rFonts w:ascii="Times New Roman" w:hAnsi="Times New Roman"/>
          <w:sz w:val="28"/>
        </w:rPr>
        <w:t>зображення веб-камери;</w:t>
      </w:r>
    </w:p>
    <w:p w14:paraId="65B7212F" w14:textId="4DF14CB4" w:rsidR="00886335" w:rsidRPr="00886335" w:rsidRDefault="00886335" w:rsidP="00886335">
      <w:pPr>
        <w:pStyle w:val="af4"/>
        <w:numPr>
          <w:ilvl w:val="0"/>
          <w:numId w:val="30"/>
        </w:numPr>
        <w:spacing w:line="360" w:lineRule="auto"/>
        <w:rPr>
          <w:rFonts w:ascii="Times New Roman" w:hAnsi="Times New Roman"/>
          <w:sz w:val="28"/>
        </w:rPr>
      </w:pPr>
      <w:r w:rsidRPr="00886335">
        <w:rPr>
          <w:rFonts w:ascii="Times New Roman" w:hAnsi="Times New Roman"/>
          <w:sz w:val="28"/>
        </w:rPr>
        <w:t>зображення камери</w:t>
      </w:r>
      <w:r w:rsidRPr="00886335">
        <w:rPr>
          <w:rFonts w:ascii="Times New Roman" w:hAnsi="Times New Roman"/>
          <w:sz w:val="28"/>
          <w:lang w:val="en-US"/>
        </w:rPr>
        <w:t>;</w:t>
      </w:r>
    </w:p>
    <w:p w14:paraId="373C2ED8" w14:textId="21DDE8F0" w:rsidR="00886335" w:rsidRPr="00886335" w:rsidRDefault="00886335" w:rsidP="00886335">
      <w:pPr>
        <w:pStyle w:val="af4"/>
        <w:numPr>
          <w:ilvl w:val="0"/>
          <w:numId w:val="30"/>
        </w:numPr>
        <w:spacing w:line="360" w:lineRule="auto"/>
        <w:rPr>
          <w:rFonts w:ascii="Times New Roman" w:hAnsi="Times New Roman"/>
          <w:sz w:val="28"/>
        </w:rPr>
      </w:pPr>
      <w:r w:rsidRPr="00886335">
        <w:rPr>
          <w:rFonts w:ascii="Times New Roman" w:hAnsi="Times New Roman"/>
          <w:sz w:val="28"/>
        </w:rPr>
        <w:t>знімки камер відеоспостереження.</w:t>
      </w:r>
    </w:p>
    <w:p w14:paraId="3D64BF72" w14:textId="17DE801C" w:rsidR="00886335" w:rsidRPr="007806E6" w:rsidRDefault="00886335" w:rsidP="00886335">
      <w:pPr>
        <w:spacing w:line="360" w:lineRule="auto"/>
        <w:ind w:firstLine="709"/>
        <w:rPr>
          <w:lang w:val="ru-RU"/>
        </w:rPr>
      </w:pPr>
      <w:r w:rsidRPr="00886335">
        <w:rPr>
          <w:lang w:val="ru-RU"/>
        </w:rPr>
        <w:t xml:space="preserve">Проект ImageNet був натхненний двома важливими потребами в дослідженні комп'ютерного зору. Першою була необхідність встановити чітку проблему Полярної зірки в комп’ютерному зорі. У той час як у цій галузі було багато важливих завдань, над якими потрібно було працювати, від стереобачення до пошуку зображень, від 3D-реконструкції до сегментації зображень, категоризація об’єктів була визнана однією з найбільш фундаментальних можливостей як людського, так і машинного зору. Тому зростав попит на високоякісний еталон категоризації об’єктів із чітко встановленими показниками оцінки. По-друге, існувала критична потреба в більшій кількості даних для використання більш узагальнених методів машинного навчання. З моменту народження цифрової ери та доступності обміну даними в масштабі Інтернету дослідники в цих галузях наполегливо працювали над розробкою все більш і більш складних алгоритмів для індексування, пошуку, упорядкування та анотування мультимедійних даних. Але хороше дослідження вимагає хороших ресурсів. Щоб розв’язати цю проблему в масштабі (подумайте про вашу зростаючу особисту колекцію цифрових зображень, відео чи базу даних комерційної пошукової системи), було критично важливо надати дослідникам великомасштабну базу даних зображень як для навчання, так і для тестування. Конвергенція цих двох інтелектуальних причин спонукала </w:t>
      </w:r>
      <w:r>
        <w:rPr>
          <w:lang w:val="ru-RU"/>
        </w:rPr>
        <w:t>розробників</w:t>
      </w:r>
      <w:r w:rsidRPr="00886335">
        <w:rPr>
          <w:lang w:val="ru-RU"/>
        </w:rPr>
        <w:t xml:space="preserve"> створити ImageNet </w:t>
      </w:r>
      <w:r w:rsidRPr="000B2952">
        <w:rPr>
          <w:lang w:val="ru-RU"/>
        </w:rPr>
        <w:t>[</w:t>
      </w:r>
      <w:r w:rsidR="000B2952" w:rsidRPr="00DB43F9">
        <w:rPr>
          <w:lang w:val="ru-RU"/>
        </w:rPr>
        <w:t>24</w:t>
      </w:r>
      <w:r w:rsidRPr="00886335">
        <w:rPr>
          <w:lang w:val="ru-RU"/>
        </w:rPr>
        <w:t>].</w:t>
      </w:r>
    </w:p>
    <w:p w14:paraId="66075785" w14:textId="77777777" w:rsidR="00C04745" w:rsidRPr="00B04A54" w:rsidRDefault="00C04745" w:rsidP="00652A4F">
      <w:pPr>
        <w:spacing w:before="100" w:beforeAutospacing="1" w:after="100" w:afterAutospacing="1" w:line="360" w:lineRule="auto"/>
        <w:rPr>
          <w:color w:val="000000" w:themeColor="text1"/>
          <w:szCs w:val="28"/>
          <w:lang w:eastAsia="ru-RU"/>
        </w:rPr>
      </w:pPr>
    </w:p>
    <w:p w14:paraId="2676B6C2" w14:textId="77777777" w:rsidR="003C1471" w:rsidRPr="00B04A54" w:rsidRDefault="003C1471" w:rsidP="00652A4F">
      <w:pPr>
        <w:pStyle w:val="2"/>
      </w:pPr>
      <w:bookmarkStart w:id="19" w:name="_Toc119847665"/>
      <w:r w:rsidRPr="00B04A54">
        <w:t>1.4 Аналіз завдання магістерської роботи та постановка задач дослідження</w:t>
      </w:r>
      <w:bookmarkEnd w:id="19"/>
    </w:p>
    <w:p w14:paraId="1FB1A95A" w14:textId="227F48D3" w:rsidR="00B65C0D" w:rsidRPr="00B04A54" w:rsidRDefault="00B65C0D" w:rsidP="00B65C0D">
      <w:pPr>
        <w:spacing w:line="360" w:lineRule="auto"/>
        <w:ind w:firstLine="709"/>
        <w:jc w:val="left"/>
        <w:rPr>
          <w:color w:val="000000"/>
          <w:szCs w:val="28"/>
        </w:rPr>
      </w:pPr>
    </w:p>
    <w:p w14:paraId="12FD1C4C" w14:textId="77777777" w:rsidR="007C518C" w:rsidRPr="00B04A54" w:rsidRDefault="007C518C" w:rsidP="00B65C0D">
      <w:pPr>
        <w:spacing w:line="360" w:lineRule="auto"/>
        <w:ind w:firstLine="709"/>
        <w:jc w:val="left"/>
        <w:rPr>
          <w:color w:val="000000"/>
          <w:szCs w:val="28"/>
        </w:rPr>
      </w:pPr>
    </w:p>
    <w:p w14:paraId="0BBADF83" w14:textId="1AF5EF84" w:rsidR="00B65C0D" w:rsidRPr="00B04A54" w:rsidRDefault="00473DE8" w:rsidP="00B04A54">
      <w:pPr>
        <w:widowControl w:val="0"/>
        <w:spacing w:line="360" w:lineRule="auto"/>
        <w:ind w:firstLine="720"/>
        <w:rPr>
          <w:bCs/>
          <w:szCs w:val="28"/>
        </w:rPr>
      </w:pPr>
      <w:r w:rsidRPr="00B04A54">
        <w:rPr>
          <w:bCs/>
          <w:szCs w:val="28"/>
        </w:rPr>
        <w:t>Метою роботи</w:t>
      </w:r>
      <w:r w:rsidRPr="00B04A54">
        <w:rPr>
          <w:szCs w:val="28"/>
        </w:rPr>
        <w:t xml:space="preserve"> є розроблення </w:t>
      </w:r>
      <w:r>
        <w:rPr>
          <w:szCs w:val="28"/>
        </w:rPr>
        <w:t>інформаційної технології опрацювання комунальних платежів на етапі формування даних та на етапі їх опрацювання з використанням штучних нейронних мереж</w:t>
      </w:r>
      <w:r w:rsidR="007C518C" w:rsidRPr="00B04A54">
        <w:rPr>
          <w:szCs w:val="28"/>
        </w:rPr>
        <w:t xml:space="preserve">. </w:t>
      </w:r>
      <w:r w:rsidR="007C518C" w:rsidRPr="00B04A54">
        <w:rPr>
          <w:bCs/>
          <w:szCs w:val="28"/>
        </w:rPr>
        <w:t xml:space="preserve">Для розв’язання поставлених задач у кваліфікаційній роботі використано: методи: </w:t>
      </w:r>
      <w:r w:rsidR="007C518C" w:rsidRPr="00B04A54">
        <w:t xml:space="preserve">комп’ютерного зору для </w:t>
      </w:r>
      <w:r>
        <w:t>сегментації зображень</w:t>
      </w:r>
      <w:r w:rsidR="007C518C" w:rsidRPr="00B04A54">
        <w:t xml:space="preserve">; </w:t>
      </w:r>
      <w:r w:rsidR="007C518C" w:rsidRPr="00B04A54">
        <w:rPr>
          <w:bCs/>
          <w:szCs w:val="28"/>
        </w:rPr>
        <w:t>об’єктно-орієнтованого програмування (для проектування програмних засобів аналізу зображень)</w:t>
      </w:r>
      <w:r>
        <w:rPr>
          <w:bCs/>
          <w:szCs w:val="28"/>
        </w:rPr>
        <w:t>, алгоритми машинного навчання для класифікації даних</w:t>
      </w:r>
      <w:r w:rsidR="007C518C" w:rsidRPr="00B04A54">
        <w:rPr>
          <w:bCs/>
          <w:szCs w:val="28"/>
        </w:rPr>
        <w:t>.</w:t>
      </w:r>
    </w:p>
    <w:p w14:paraId="28F35174" w14:textId="416457CF" w:rsidR="007C518C" w:rsidRPr="00B04A54" w:rsidRDefault="007C518C" w:rsidP="007C518C">
      <w:pPr>
        <w:spacing w:line="360" w:lineRule="auto"/>
        <w:rPr>
          <w:bCs/>
          <w:szCs w:val="28"/>
        </w:rPr>
      </w:pPr>
      <w:r w:rsidRPr="00B04A54">
        <w:rPr>
          <w:bCs/>
          <w:szCs w:val="28"/>
        </w:rPr>
        <w:t>Для реалізації поставленої мети потрібно виконати наступні завдання:</w:t>
      </w:r>
    </w:p>
    <w:p w14:paraId="3DE0AB28" w14:textId="5E39BD4F" w:rsidR="007C518C" w:rsidRPr="00B04A54" w:rsidRDefault="007C518C" w:rsidP="007C518C">
      <w:pPr>
        <w:widowControl w:val="0"/>
        <w:numPr>
          <w:ilvl w:val="0"/>
          <w:numId w:val="23"/>
        </w:numPr>
        <w:suppressAutoHyphens/>
        <w:spacing w:line="360" w:lineRule="auto"/>
        <w:rPr>
          <w:bCs/>
          <w:szCs w:val="28"/>
        </w:rPr>
      </w:pPr>
      <w:r w:rsidRPr="00B04A54">
        <w:rPr>
          <w:bCs/>
          <w:szCs w:val="28"/>
        </w:rPr>
        <w:t xml:space="preserve">проаналізувати </w:t>
      </w:r>
      <w:r w:rsidR="003B3BDA">
        <w:rPr>
          <w:bCs/>
          <w:szCs w:val="28"/>
        </w:rPr>
        <w:t>існуючі системи обліку споживачів комунальних послуг</w:t>
      </w:r>
      <w:r w:rsidRPr="00B04A54">
        <w:rPr>
          <w:bCs/>
          <w:szCs w:val="28"/>
        </w:rPr>
        <w:t>;</w:t>
      </w:r>
    </w:p>
    <w:p w14:paraId="6F12E516" w14:textId="417D6731" w:rsidR="007C518C" w:rsidRPr="00B04A54" w:rsidRDefault="007C518C" w:rsidP="007C518C">
      <w:pPr>
        <w:widowControl w:val="0"/>
        <w:numPr>
          <w:ilvl w:val="0"/>
          <w:numId w:val="23"/>
        </w:numPr>
        <w:suppressAutoHyphens/>
        <w:spacing w:line="360" w:lineRule="auto"/>
        <w:rPr>
          <w:bCs/>
          <w:szCs w:val="28"/>
        </w:rPr>
      </w:pPr>
      <w:r w:rsidRPr="00B04A54">
        <w:rPr>
          <w:bCs/>
          <w:szCs w:val="28"/>
        </w:rPr>
        <w:t xml:space="preserve">проаналізувати </w:t>
      </w:r>
      <w:r w:rsidR="003B3BDA">
        <w:rPr>
          <w:bCs/>
          <w:szCs w:val="28"/>
        </w:rPr>
        <w:t>функціонал сучасних систем для сплати комунальних послуг</w:t>
      </w:r>
      <w:r w:rsidRPr="00B04A54">
        <w:rPr>
          <w:bCs/>
          <w:szCs w:val="28"/>
        </w:rPr>
        <w:t>;</w:t>
      </w:r>
    </w:p>
    <w:p w14:paraId="42EB68BD" w14:textId="6F87B992" w:rsidR="007C518C" w:rsidRDefault="003B3BDA" w:rsidP="007C518C">
      <w:pPr>
        <w:widowControl w:val="0"/>
        <w:numPr>
          <w:ilvl w:val="0"/>
          <w:numId w:val="23"/>
        </w:numPr>
        <w:suppressAutoHyphens/>
        <w:spacing w:line="360" w:lineRule="auto"/>
        <w:rPr>
          <w:bCs/>
          <w:szCs w:val="28"/>
        </w:rPr>
      </w:pPr>
      <w:r>
        <w:rPr>
          <w:bCs/>
          <w:szCs w:val="28"/>
        </w:rPr>
        <w:t>розробити архітектуру згорткових нейронних мереж для розпізнавання цифрових символів із показників лічильників</w:t>
      </w:r>
      <w:r w:rsidR="007C518C" w:rsidRPr="00B04A54">
        <w:rPr>
          <w:bCs/>
          <w:szCs w:val="28"/>
        </w:rPr>
        <w:t>;</w:t>
      </w:r>
    </w:p>
    <w:p w14:paraId="5E1485CC" w14:textId="50E81904" w:rsidR="003B3BDA" w:rsidRPr="00B04A54" w:rsidRDefault="003B3BDA" w:rsidP="007C518C">
      <w:pPr>
        <w:widowControl w:val="0"/>
        <w:numPr>
          <w:ilvl w:val="0"/>
          <w:numId w:val="23"/>
        </w:numPr>
        <w:suppressAutoHyphens/>
        <w:spacing w:line="360" w:lineRule="auto"/>
        <w:rPr>
          <w:bCs/>
          <w:szCs w:val="28"/>
        </w:rPr>
      </w:pPr>
      <w:r>
        <w:rPr>
          <w:bCs/>
          <w:szCs w:val="28"/>
        </w:rPr>
        <w:t>розробити даталогічну модель бази даних для обліку абонентів комунальних послуг;</w:t>
      </w:r>
    </w:p>
    <w:p w14:paraId="5C1DFC4A" w14:textId="1A9DC4CF" w:rsidR="007C518C" w:rsidRPr="00B04A54" w:rsidRDefault="007C518C" w:rsidP="007C518C">
      <w:pPr>
        <w:widowControl w:val="0"/>
        <w:numPr>
          <w:ilvl w:val="0"/>
          <w:numId w:val="23"/>
        </w:numPr>
        <w:suppressAutoHyphens/>
        <w:spacing w:line="360" w:lineRule="auto"/>
        <w:rPr>
          <w:bCs/>
          <w:szCs w:val="28"/>
        </w:rPr>
      </w:pPr>
      <w:r w:rsidRPr="00B04A54">
        <w:rPr>
          <w:bCs/>
          <w:szCs w:val="28"/>
        </w:rPr>
        <w:t xml:space="preserve">здійснити </w:t>
      </w:r>
      <w:r w:rsidR="003B3BDA">
        <w:rPr>
          <w:bCs/>
          <w:szCs w:val="28"/>
        </w:rPr>
        <w:t>програмну реалізацію розробленої</w:t>
      </w:r>
      <w:r w:rsidRPr="00B04A54">
        <w:rPr>
          <w:bCs/>
          <w:szCs w:val="28"/>
        </w:rPr>
        <w:t xml:space="preserve"> </w:t>
      </w:r>
      <w:r w:rsidR="003B3BDA">
        <w:rPr>
          <w:bCs/>
          <w:szCs w:val="28"/>
        </w:rPr>
        <w:t>архітектури</w:t>
      </w:r>
      <w:r w:rsidRPr="00B04A54">
        <w:rPr>
          <w:bCs/>
          <w:szCs w:val="28"/>
        </w:rPr>
        <w:t>;</w:t>
      </w:r>
    </w:p>
    <w:p w14:paraId="056496BA" w14:textId="31106C39" w:rsidR="007C518C" w:rsidRPr="00B04A54" w:rsidRDefault="007C518C" w:rsidP="007C518C">
      <w:pPr>
        <w:widowControl w:val="0"/>
        <w:numPr>
          <w:ilvl w:val="0"/>
          <w:numId w:val="23"/>
        </w:numPr>
        <w:suppressAutoHyphens/>
        <w:spacing w:line="360" w:lineRule="auto"/>
        <w:rPr>
          <w:bCs/>
          <w:szCs w:val="28"/>
        </w:rPr>
      </w:pPr>
      <w:r w:rsidRPr="00B04A54">
        <w:rPr>
          <w:bCs/>
          <w:szCs w:val="28"/>
        </w:rPr>
        <w:t>провести тес</w:t>
      </w:r>
      <w:r w:rsidR="003B3BDA">
        <w:rPr>
          <w:bCs/>
          <w:szCs w:val="28"/>
        </w:rPr>
        <w:t>тування розробленої архітектури</w:t>
      </w:r>
      <w:r w:rsidRPr="00B04A54">
        <w:rPr>
          <w:bCs/>
          <w:szCs w:val="28"/>
        </w:rPr>
        <w:t>.</w:t>
      </w:r>
    </w:p>
    <w:p w14:paraId="418988B9" w14:textId="77777777" w:rsidR="007C518C" w:rsidRPr="00B04A54" w:rsidRDefault="007C518C" w:rsidP="00B04A54">
      <w:pPr>
        <w:tabs>
          <w:tab w:val="left" w:pos="936"/>
        </w:tabs>
        <w:spacing w:line="360" w:lineRule="auto"/>
        <w:ind w:firstLine="709"/>
        <w:rPr>
          <w:szCs w:val="28"/>
          <w:lang w:eastAsia="ru-RU"/>
        </w:rPr>
      </w:pPr>
    </w:p>
    <w:p w14:paraId="74BE3334" w14:textId="77777777" w:rsidR="00933574" w:rsidRPr="00B04A54" w:rsidRDefault="00933574" w:rsidP="00B04A54">
      <w:pPr>
        <w:tabs>
          <w:tab w:val="left" w:pos="936"/>
        </w:tabs>
        <w:spacing w:line="360" w:lineRule="auto"/>
        <w:ind w:firstLine="709"/>
      </w:pPr>
      <w:bookmarkStart w:id="20" w:name="_Toc388799302"/>
      <w:bookmarkEnd w:id="14"/>
    </w:p>
    <w:p w14:paraId="4A37576D" w14:textId="401EC6D3" w:rsidR="008E0E7E" w:rsidRPr="00B04A54" w:rsidRDefault="007C518C" w:rsidP="008F2F72">
      <w:pPr>
        <w:pStyle w:val="2"/>
      </w:pPr>
      <w:bookmarkStart w:id="21" w:name="_Toc119847666"/>
      <w:r w:rsidRPr="00B04A54">
        <w:t>1.5 Висновки до розділу</w:t>
      </w:r>
      <w:bookmarkEnd w:id="20"/>
      <w:bookmarkEnd w:id="21"/>
    </w:p>
    <w:p w14:paraId="55B021B8" w14:textId="77777777" w:rsidR="008E0E7E" w:rsidRPr="00B04A54" w:rsidRDefault="008E0E7E" w:rsidP="00B04A54">
      <w:pPr>
        <w:tabs>
          <w:tab w:val="left" w:pos="936"/>
        </w:tabs>
        <w:spacing w:line="360" w:lineRule="auto"/>
        <w:ind w:firstLine="709"/>
      </w:pPr>
    </w:p>
    <w:p w14:paraId="66B6398E" w14:textId="77777777" w:rsidR="008E0E7E" w:rsidRPr="00B04A54" w:rsidRDefault="008E0E7E" w:rsidP="00B04A54">
      <w:pPr>
        <w:tabs>
          <w:tab w:val="left" w:pos="936"/>
        </w:tabs>
        <w:spacing w:line="360" w:lineRule="auto"/>
        <w:ind w:firstLine="709"/>
      </w:pPr>
    </w:p>
    <w:p w14:paraId="7BC7ED0B" w14:textId="3E5D8B73" w:rsidR="007C518C" w:rsidRPr="00B04A54" w:rsidRDefault="007C518C" w:rsidP="00B04A54">
      <w:pPr>
        <w:tabs>
          <w:tab w:val="left" w:pos="936"/>
        </w:tabs>
        <w:spacing w:line="360" w:lineRule="auto"/>
        <w:ind w:firstLine="709"/>
      </w:pPr>
      <w:r w:rsidRPr="00B04A54">
        <w:t xml:space="preserve">На основі аналітичного підходу проведено порівняльний аналіз </w:t>
      </w:r>
      <w:r w:rsidR="003B3BDA">
        <w:t xml:space="preserve">систем обліку абонентів комунальних послуг, що дозволило виділити список </w:t>
      </w:r>
      <w:r w:rsidR="003B3BDA">
        <w:lastRenderedPageBreak/>
        <w:t>обов</w:t>
      </w:r>
      <w:r w:rsidR="003B3BDA">
        <w:rPr>
          <w:lang w:val="ru-RU"/>
        </w:rPr>
        <w:t>'</w:t>
      </w:r>
      <w:r w:rsidR="003B3BDA">
        <w:t>язкових пунктів, необхідних для функціонування системи. Додатково виділено переваги та недоліки існуючих систем</w:t>
      </w:r>
      <w:r w:rsidRPr="00B04A54">
        <w:t>.</w:t>
      </w:r>
    </w:p>
    <w:p w14:paraId="570919D1" w14:textId="1BE5F375" w:rsidR="007C518C" w:rsidRPr="00B04A54" w:rsidRDefault="007C518C" w:rsidP="00C2101E">
      <w:pPr>
        <w:tabs>
          <w:tab w:val="left" w:pos="936"/>
        </w:tabs>
        <w:spacing w:line="360" w:lineRule="auto"/>
        <w:ind w:firstLine="709"/>
      </w:pPr>
      <w:r w:rsidRPr="00B04A54">
        <w:t xml:space="preserve">Проведено аналіз сучасних </w:t>
      </w:r>
      <w:r w:rsidR="003B3BDA">
        <w:t xml:space="preserve">алгоритмів машинного навчання дня класифікації, кластеризації даних, що дозволяє виділити їх переваги та недоліки, </w:t>
      </w:r>
      <w:r w:rsidR="000963C7">
        <w:t>що дозволить вибрати найбільш необхідний алгоритм для вирішення поствленої задачі</w:t>
      </w:r>
      <w:r w:rsidR="00C2101E" w:rsidRPr="00B04A54">
        <w:t>.</w:t>
      </w:r>
    </w:p>
    <w:p w14:paraId="32E934AD" w14:textId="308E3093" w:rsidR="00C2101E" w:rsidRPr="00B04A54" w:rsidRDefault="000963C7" w:rsidP="00C2101E">
      <w:pPr>
        <w:tabs>
          <w:tab w:val="left" w:pos="936"/>
        </w:tabs>
        <w:spacing w:line="360" w:lineRule="auto"/>
        <w:ind w:firstLine="709"/>
      </w:pPr>
      <w:r>
        <w:t>Проаналізовано сучасні підходи до розробки розпізнавання образів, зокрема цифрових символів на зображенні, що дозволить розробити архітектуру згорткової нейронної мережі для розпізнавання цифрових символів</w:t>
      </w:r>
      <w:r w:rsidR="00C2101E" w:rsidRPr="00B04A54">
        <w:t>.</w:t>
      </w:r>
    </w:p>
    <w:p w14:paraId="7071C71A" w14:textId="77777777" w:rsidR="00C2101E" w:rsidRPr="00B04A54" w:rsidRDefault="00C2101E" w:rsidP="007C518C">
      <w:pPr>
        <w:tabs>
          <w:tab w:val="left" w:pos="936"/>
        </w:tabs>
      </w:pPr>
    </w:p>
    <w:p w14:paraId="6F5AA5F2" w14:textId="1FFA3B0F" w:rsidR="007037D1" w:rsidRPr="00FF2539" w:rsidRDefault="007037D1" w:rsidP="00B04A54">
      <w:pPr>
        <w:pStyle w:val="1"/>
        <w:rPr>
          <w:lang w:val="ru-RU"/>
        </w:rPr>
      </w:pPr>
      <w:bookmarkStart w:id="22" w:name="_Toc119847667"/>
      <w:bookmarkStart w:id="23" w:name="_Toc388215135"/>
      <w:bookmarkStart w:id="24" w:name="_Toc420509582"/>
      <w:bookmarkStart w:id="25" w:name="_Toc516530844"/>
      <w:bookmarkStart w:id="26" w:name="_Toc73390242"/>
      <w:bookmarkEnd w:id="9"/>
      <w:r w:rsidRPr="00B04A54">
        <w:lastRenderedPageBreak/>
        <w:t xml:space="preserve">2 </w:t>
      </w:r>
      <w:r w:rsidR="00FF2539">
        <w:t>МЕТОДИ І АЛГОРИТМИ</w:t>
      </w:r>
      <w:r w:rsidR="00FF2539" w:rsidRPr="00FF2539">
        <w:rPr>
          <w:lang w:val="ru-RU"/>
        </w:rPr>
        <w:t xml:space="preserve"> </w:t>
      </w:r>
      <w:r w:rsidR="00FF2539">
        <w:t>ОПРАЦЮВАННЯ ДАНИХ З ВИКОРИСТАННЯМ НЕЙРОННИХ МЕРЕЖ</w:t>
      </w:r>
      <w:bookmarkEnd w:id="22"/>
      <w:r w:rsidR="00FF2539">
        <w:t xml:space="preserve"> </w:t>
      </w:r>
    </w:p>
    <w:p w14:paraId="756C739C" w14:textId="1BFD85F8" w:rsidR="007037D1" w:rsidRPr="00B04A54" w:rsidRDefault="007037D1" w:rsidP="00845D13">
      <w:pPr>
        <w:pStyle w:val="2"/>
      </w:pPr>
      <w:bookmarkStart w:id="27" w:name="_Toc119847668"/>
      <w:r w:rsidRPr="00B04A54">
        <w:t xml:space="preserve">2.1 </w:t>
      </w:r>
      <w:r w:rsidR="00FF2539">
        <w:t>Узагальнений алгоритм роботи системи обліку комунальних послуг</w:t>
      </w:r>
      <w:bookmarkEnd w:id="27"/>
    </w:p>
    <w:p w14:paraId="5C9C0F39" w14:textId="77777777" w:rsidR="007037D1" w:rsidRPr="00B04A54" w:rsidRDefault="007037D1" w:rsidP="007037D1">
      <w:pPr>
        <w:spacing w:line="360" w:lineRule="auto"/>
        <w:rPr>
          <w:bCs/>
          <w:color w:val="000000"/>
          <w:szCs w:val="28"/>
        </w:rPr>
      </w:pPr>
    </w:p>
    <w:p w14:paraId="065719CF" w14:textId="77777777" w:rsidR="00845D13" w:rsidRPr="00B04A54" w:rsidRDefault="00845D13" w:rsidP="007037D1">
      <w:pPr>
        <w:spacing w:line="360" w:lineRule="auto"/>
        <w:rPr>
          <w:bCs/>
          <w:color w:val="000000"/>
          <w:szCs w:val="28"/>
        </w:rPr>
      </w:pPr>
    </w:p>
    <w:p w14:paraId="63228B74" w14:textId="4854419E" w:rsidR="007C3961" w:rsidRDefault="00FF2539" w:rsidP="007037D1">
      <w:pPr>
        <w:spacing w:line="360" w:lineRule="auto"/>
        <w:ind w:firstLine="708"/>
      </w:pPr>
      <w:r>
        <w:rPr>
          <w:bCs/>
          <w:color w:val="000000"/>
          <w:szCs w:val="28"/>
        </w:rPr>
        <w:t xml:space="preserve">Розроблена система обліку </w:t>
      </w:r>
      <w:r>
        <w:t xml:space="preserve">комунальних послуг є складною і складається з декількох блоків, які поєднані між собою. Передача даних між блоками відбувається з допомогою </w:t>
      </w:r>
      <w:r w:rsidR="00276B07">
        <w:rPr>
          <w:lang w:val="en-US"/>
        </w:rPr>
        <w:t>REST</w:t>
      </w:r>
      <w:r w:rsidR="00276B07" w:rsidRPr="00276B07">
        <w:rPr>
          <w:lang w:val="ru-RU"/>
        </w:rPr>
        <w:t xml:space="preserve"> </w:t>
      </w:r>
      <w:r w:rsidR="00276B07">
        <w:rPr>
          <w:lang w:val="en-US"/>
        </w:rPr>
        <w:t>API</w:t>
      </w:r>
      <w:r w:rsidR="00276B07" w:rsidRPr="00276B07">
        <w:rPr>
          <w:lang w:val="ru-RU"/>
        </w:rPr>
        <w:t xml:space="preserve"> </w:t>
      </w:r>
      <w:r w:rsidR="00276B07">
        <w:t>запитів від клієнта до сервера.</w:t>
      </w:r>
    </w:p>
    <w:p w14:paraId="6104A445" w14:textId="6E2F6686" w:rsidR="00276B07" w:rsidRDefault="00276B07" w:rsidP="00276B07">
      <w:pPr>
        <w:spacing w:line="360" w:lineRule="auto"/>
        <w:ind w:firstLine="708"/>
        <w:rPr>
          <w:lang w:val="ru-RU"/>
        </w:rPr>
      </w:pPr>
      <w:r w:rsidRPr="00276B07">
        <w:rPr>
          <w:lang w:val="en-US"/>
        </w:rPr>
        <w:t>REST</w:t>
      </w:r>
      <w:r w:rsidRPr="00276B07">
        <w:rPr>
          <w:lang w:val="ru-RU"/>
        </w:rPr>
        <w:t xml:space="preserve"> — це набір архітектурних обмежень, а не протокол чи стандарт. Коли клієнтський запит робиться через </w:t>
      </w:r>
      <w:r w:rsidRPr="00276B07">
        <w:rPr>
          <w:lang w:val="en-US"/>
        </w:rPr>
        <w:t>RESTful</w:t>
      </w:r>
      <w:r w:rsidRPr="00276B07">
        <w:rPr>
          <w:lang w:val="ru-RU"/>
        </w:rPr>
        <w:t xml:space="preserve"> </w:t>
      </w:r>
      <w:r w:rsidRPr="00276B07">
        <w:rPr>
          <w:lang w:val="en-US"/>
        </w:rPr>
        <w:t>API</w:t>
      </w:r>
      <w:r w:rsidRPr="00276B07">
        <w:rPr>
          <w:lang w:val="ru-RU"/>
        </w:rPr>
        <w:t xml:space="preserve">, він передає представлення стану ресурсу запитувачу або кінцевій точці. Ця інформація або представлення надається в одному з кількох форматів через </w:t>
      </w:r>
      <w:r w:rsidRPr="00276B07">
        <w:rPr>
          <w:lang w:val="en-US"/>
        </w:rPr>
        <w:t>HTTP</w:t>
      </w:r>
      <w:r w:rsidRPr="00276B07">
        <w:rPr>
          <w:lang w:val="ru-RU"/>
        </w:rPr>
        <w:t xml:space="preserve">: </w:t>
      </w:r>
      <w:r w:rsidRPr="00276B07">
        <w:rPr>
          <w:lang w:val="en-US"/>
        </w:rPr>
        <w:t>JSON</w:t>
      </w:r>
      <w:r w:rsidRPr="00276B07">
        <w:rPr>
          <w:lang w:val="ru-RU"/>
        </w:rPr>
        <w:t xml:space="preserve"> (нотація об’єктів </w:t>
      </w:r>
      <w:r w:rsidRPr="00276B07">
        <w:rPr>
          <w:lang w:val="en-US"/>
        </w:rPr>
        <w:t>Javascript</w:t>
      </w:r>
      <w:r w:rsidRPr="00276B07">
        <w:rPr>
          <w:lang w:val="ru-RU"/>
        </w:rPr>
        <w:t xml:space="preserve">), </w:t>
      </w:r>
      <w:r w:rsidRPr="00276B07">
        <w:rPr>
          <w:lang w:val="en-US"/>
        </w:rPr>
        <w:t>HTML</w:t>
      </w:r>
      <w:r w:rsidRPr="00276B07">
        <w:rPr>
          <w:lang w:val="ru-RU"/>
        </w:rPr>
        <w:t xml:space="preserve">, </w:t>
      </w:r>
      <w:r w:rsidRPr="00276B07">
        <w:rPr>
          <w:lang w:val="en-US"/>
        </w:rPr>
        <w:t>XLT</w:t>
      </w:r>
      <w:r w:rsidRPr="00276B07">
        <w:rPr>
          <w:lang w:val="ru-RU"/>
        </w:rPr>
        <w:t xml:space="preserve">, </w:t>
      </w:r>
      <w:r w:rsidRPr="00276B07">
        <w:rPr>
          <w:lang w:val="en-US"/>
        </w:rPr>
        <w:t>Python</w:t>
      </w:r>
      <w:r w:rsidRPr="00276B07">
        <w:rPr>
          <w:lang w:val="ru-RU"/>
        </w:rPr>
        <w:t xml:space="preserve">, </w:t>
      </w:r>
      <w:r w:rsidRPr="00276B07">
        <w:rPr>
          <w:lang w:val="en-US"/>
        </w:rPr>
        <w:t>PHP</w:t>
      </w:r>
      <w:r w:rsidRPr="00276B07">
        <w:rPr>
          <w:lang w:val="ru-RU"/>
        </w:rPr>
        <w:t xml:space="preserve"> або звичайний текст. </w:t>
      </w:r>
      <w:r w:rsidRPr="00276B07">
        <w:rPr>
          <w:lang w:val="en-US"/>
        </w:rPr>
        <w:t>JSON</w:t>
      </w:r>
      <w:r w:rsidRPr="00276B07">
        <w:rPr>
          <w:lang w:val="ru-RU"/>
        </w:rPr>
        <w:t xml:space="preserve"> є найпопулярнішим форматом файлів для використання, оскільки, незважаючи на свою назву, він не залежить від мови, а також читається як людьми, так і машинами [</w:t>
      </w:r>
      <w:r w:rsidR="00CA1371" w:rsidRPr="00CA1371">
        <w:rPr>
          <w:lang w:val="ru-RU"/>
        </w:rPr>
        <w:t>25</w:t>
      </w:r>
      <w:r w:rsidRPr="00276B07">
        <w:rPr>
          <w:lang w:val="ru-RU"/>
        </w:rPr>
        <w:t>].</w:t>
      </w:r>
    </w:p>
    <w:p w14:paraId="37F57DD6" w14:textId="13486EC7" w:rsidR="00276B07" w:rsidRDefault="00276B07" w:rsidP="00276B07">
      <w:pPr>
        <w:spacing w:line="360" w:lineRule="auto"/>
        <w:ind w:firstLine="708"/>
      </w:pPr>
      <w:r w:rsidRPr="00276B07">
        <w:rPr>
          <w:lang w:val="ru-RU"/>
        </w:rPr>
        <w:t xml:space="preserve">Технології REST зазвичай надають перевагу перед більш надійною технологією простого протоколу доступу до об’єктів (SOAP), оскільки REST використовує меншу пропускну здатність, проста та гнучка, що робить її більш придатною для використання в Інтернеті. Він використовується для отримання або надання певної інформації з веб-служби. Уся комунікація через REST API використовує лише запит HTTP. У </w:t>
      </w:r>
      <w:r w:rsidRPr="00276B07">
        <w:rPr>
          <w:lang w:val="en-US"/>
        </w:rPr>
        <w:t>HTTP</w:t>
      </w:r>
      <w:r w:rsidRPr="00276B07">
        <w:rPr>
          <w:lang w:val="ru-RU"/>
        </w:rPr>
        <w:t xml:space="preserve"> існує п’ять методів, які зазвичай використовуються в архітектурі на основі </w:t>
      </w:r>
      <w:r w:rsidRPr="00276B07">
        <w:rPr>
          <w:lang w:val="en-US"/>
        </w:rPr>
        <w:t>REST</w:t>
      </w:r>
      <w:r w:rsidRPr="00276B07">
        <w:rPr>
          <w:lang w:val="ru-RU"/>
        </w:rPr>
        <w:t xml:space="preserve">, тобто </w:t>
      </w:r>
      <w:r w:rsidRPr="00276B07">
        <w:rPr>
          <w:lang w:val="en-US"/>
        </w:rPr>
        <w:t>POST</w:t>
      </w:r>
      <w:r w:rsidRPr="00276B07">
        <w:rPr>
          <w:lang w:val="ru-RU"/>
        </w:rPr>
        <w:t xml:space="preserve">, </w:t>
      </w:r>
      <w:r w:rsidRPr="00276B07">
        <w:rPr>
          <w:lang w:val="en-US"/>
        </w:rPr>
        <w:t>GET</w:t>
      </w:r>
      <w:r w:rsidRPr="00276B07">
        <w:rPr>
          <w:lang w:val="ru-RU"/>
        </w:rPr>
        <w:t xml:space="preserve">, </w:t>
      </w:r>
      <w:r w:rsidRPr="00276B07">
        <w:rPr>
          <w:lang w:val="en-US"/>
        </w:rPr>
        <w:t>PUT</w:t>
      </w:r>
      <w:r w:rsidRPr="00276B07">
        <w:rPr>
          <w:lang w:val="ru-RU"/>
        </w:rPr>
        <w:t xml:space="preserve">, </w:t>
      </w:r>
      <w:r w:rsidRPr="00276B07">
        <w:rPr>
          <w:lang w:val="en-US"/>
        </w:rPr>
        <w:t>PATCH</w:t>
      </w:r>
      <w:r w:rsidRPr="00276B07">
        <w:rPr>
          <w:lang w:val="ru-RU"/>
        </w:rPr>
        <w:t xml:space="preserve"> і </w:t>
      </w:r>
      <w:r w:rsidRPr="00276B07">
        <w:rPr>
          <w:lang w:val="en-US"/>
        </w:rPr>
        <w:t>DELETE</w:t>
      </w:r>
      <w:r w:rsidRPr="00276B07">
        <w:rPr>
          <w:lang w:val="ru-RU"/>
        </w:rPr>
        <w:t xml:space="preserve">. Вони відповідають операціям створення, читання, оновлення та видалення (або </w:t>
      </w:r>
      <w:r w:rsidRPr="00276B07">
        <w:rPr>
          <w:lang w:val="en-US"/>
        </w:rPr>
        <w:t>CRUD</w:t>
      </w:r>
      <w:r w:rsidRPr="00276B07">
        <w:rPr>
          <w:lang w:val="ru-RU"/>
        </w:rPr>
        <w:t xml:space="preserve">) відповідно. Існують інші методи, які використовуються рідше, наприклад </w:t>
      </w:r>
      <w:r w:rsidRPr="00276B07">
        <w:rPr>
          <w:lang w:val="en-US"/>
        </w:rPr>
        <w:t>OPTIONS</w:t>
      </w:r>
      <w:r w:rsidRPr="00276B07">
        <w:rPr>
          <w:lang w:val="ru-RU"/>
        </w:rPr>
        <w:t xml:space="preserve"> і </w:t>
      </w:r>
      <w:r w:rsidRPr="00276B07">
        <w:rPr>
          <w:lang w:val="en-US"/>
        </w:rPr>
        <w:t>HEAD</w:t>
      </w:r>
      <w:r w:rsidRPr="00276B07">
        <w:rPr>
          <w:lang w:val="ru-RU"/>
        </w:rPr>
        <w:t>.</w:t>
      </w:r>
      <w:r w:rsidRPr="00276B07">
        <w:t xml:space="preserve"> </w:t>
      </w:r>
      <w:r w:rsidRPr="00276B07">
        <w:rPr>
          <w:lang w:val="ru-RU"/>
        </w:rPr>
        <w:t xml:space="preserve">  POST найчастіше використовується для створення нових ресурсів. Зокрема, він використовується для створення підпорядкованих ресурсів. Тобто підпорядкований якомусь іншому (наприклад, материнському) ресурсу. Після успішного створення поверніть статус HTTP 201, повертаючи заголовок Location із посиланням на щойно створений ресурс із статусом HTTP 201.</w:t>
      </w:r>
      <w:r>
        <w:t xml:space="preserve"> Принцип роботи </w:t>
      </w:r>
      <w:r>
        <w:rPr>
          <w:lang w:val="en-US"/>
        </w:rPr>
        <w:t xml:space="preserve">RESTfull API </w:t>
      </w:r>
      <w:r>
        <w:t>наведено на рисунку 2.1.</w:t>
      </w:r>
    </w:p>
    <w:p w14:paraId="41D7EA68" w14:textId="41C8B646" w:rsidR="00276B07" w:rsidRDefault="00276B07" w:rsidP="00276B07">
      <w:pPr>
        <w:spacing w:line="360" w:lineRule="auto"/>
        <w:jc w:val="center"/>
      </w:pPr>
      <w:r>
        <w:rPr>
          <w:noProof/>
          <w:lang w:val="ru-RU" w:eastAsia="ru-RU" w:bidi="ar-SA"/>
        </w:rPr>
        <w:lastRenderedPageBreak/>
        <w:drawing>
          <wp:inline distT="0" distB="0" distL="0" distR="0" wp14:anchorId="225CFF23" wp14:editId="2931BF14">
            <wp:extent cx="4594860" cy="1935390"/>
            <wp:effectExtent l="0" t="0" r="0" b="8255"/>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607712" cy="1940804"/>
                    </a:xfrm>
                    <a:prstGeom prst="rect">
                      <a:avLst/>
                    </a:prstGeom>
                    <a:noFill/>
                    <a:ln>
                      <a:noFill/>
                    </a:ln>
                  </pic:spPr>
                </pic:pic>
              </a:graphicData>
            </a:graphic>
          </wp:inline>
        </w:drawing>
      </w:r>
    </w:p>
    <w:p w14:paraId="5CCE7759" w14:textId="7688CFD6" w:rsidR="00276B07" w:rsidRPr="00276B07" w:rsidRDefault="00276B07" w:rsidP="00276B07">
      <w:pPr>
        <w:spacing w:line="360" w:lineRule="auto"/>
        <w:jc w:val="center"/>
      </w:pPr>
      <w:r>
        <w:t xml:space="preserve">Рисунок 2.1 – Основні методи </w:t>
      </w:r>
      <w:r>
        <w:rPr>
          <w:lang w:val="en-US"/>
        </w:rPr>
        <w:t>RESTfull</w:t>
      </w:r>
      <w:r w:rsidRPr="00276B07">
        <w:t xml:space="preserve"> </w:t>
      </w:r>
      <w:r>
        <w:rPr>
          <w:lang w:val="en-US"/>
        </w:rPr>
        <w:t>API</w:t>
      </w:r>
    </w:p>
    <w:p w14:paraId="1D2FF40A" w14:textId="77777777" w:rsidR="00FF2539" w:rsidRDefault="00FF2539" w:rsidP="007037D1">
      <w:pPr>
        <w:spacing w:line="360" w:lineRule="auto"/>
        <w:ind w:firstLine="708"/>
      </w:pPr>
    </w:p>
    <w:p w14:paraId="53B1E0C6" w14:textId="7A252CA5" w:rsidR="00FF2539" w:rsidRDefault="00D96898" w:rsidP="007037D1">
      <w:pPr>
        <w:spacing w:line="360" w:lineRule="auto"/>
        <w:ind w:firstLine="708"/>
      </w:pPr>
      <w:r>
        <w:t xml:space="preserve">Узагальнену структуру модулю обліку </w:t>
      </w:r>
      <w:r w:rsidR="00B130F1">
        <w:t>комунальних платежів</w:t>
      </w:r>
      <w:r>
        <w:t xml:space="preserve"> наведено на рисунку 2.2.</w:t>
      </w:r>
    </w:p>
    <w:p w14:paraId="248EB4C1" w14:textId="77777777" w:rsidR="00D96898" w:rsidRDefault="00D96898" w:rsidP="007037D1">
      <w:pPr>
        <w:spacing w:line="360" w:lineRule="auto"/>
        <w:ind w:firstLine="708"/>
      </w:pPr>
    </w:p>
    <w:p w14:paraId="0543C192" w14:textId="5560DB42" w:rsidR="00D96898" w:rsidRPr="00B130F1" w:rsidRDefault="00B130F1" w:rsidP="007037D1">
      <w:pPr>
        <w:spacing w:line="360" w:lineRule="auto"/>
        <w:ind w:firstLine="708"/>
        <w:rPr>
          <w:lang w:val="ru-RU"/>
        </w:rPr>
      </w:pPr>
      <w:r>
        <w:rPr>
          <w:noProof/>
          <w:lang w:val="ru-RU" w:eastAsia="ru-RU" w:bidi="ar-SA"/>
        </w:rPr>
        <mc:AlternateContent>
          <mc:Choice Requires="wpg">
            <w:drawing>
              <wp:anchor distT="0" distB="0" distL="114300" distR="114300" simplePos="0" relativeHeight="251857408" behindDoc="0" locked="0" layoutInCell="1" allowOverlap="1" wp14:anchorId="7FC84E3C" wp14:editId="3DAA54E7">
                <wp:simplePos x="0" y="0"/>
                <wp:positionH relativeFrom="column">
                  <wp:posOffset>17145</wp:posOffset>
                </wp:positionH>
                <wp:positionV relativeFrom="paragraph">
                  <wp:posOffset>122555</wp:posOffset>
                </wp:positionV>
                <wp:extent cx="5974080" cy="5052060"/>
                <wp:effectExtent l="0" t="0" r="26670" b="15240"/>
                <wp:wrapNone/>
                <wp:docPr id="249" name="Группа 249"/>
                <wp:cNvGraphicFramePr/>
                <a:graphic xmlns:a="http://schemas.openxmlformats.org/drawingml/2006/main">
                  <a:graphicData uri="http://schemas.microsoft.com/office/word/2010/wordprocessingGroup">
                    <wpg:wgp>
                      <wpg:cNvGrpSpPr/>
                      <wpg:grpSpPr>
                        <a:xfrm>
                          <a:off x="0" y="0"/>
                          <a:ext cx="5974080" cy="5052060"/>
                          <a:chOff x="0" y="0"/>
                          <a:chExt cx="5974080" cy="5052060"/>
                        </a:xfrm>
                      </wpg:grpSpPr>
                      <wps:wsp>
                        <wps:cNvPr id="225" name="Скругленный прямоугольник 225"/>
                        <wps:cNvSpPr/>
                        <wps:spPr>
                          <a:xfrm>
                            <a:off x="2034540" y="0"/>
                            <a:ext cx="3939540" cy="247650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C18F4D6" w14:textId="1CC7D9ED" w:rsidR="00DB43F9" w:rsidRDefault="00DB43F9" w:rsidP="00D9689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6" name="Прямоугольник 226"/>
                        <wps:cNvSpPr/>
                        <wps:spPr>
                          <a:xfrm>
                            <a:off x="2415540" y="2034540"/>
                            <a:ext cx="3398520" cy="32766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75E3706E" w14:textId="77777777" w:rsidR="00DB43F9" w:rsidRPr="00D96898" w:rsidRDefault="00DB43F9" w:rsidP="00D96898">
                              <w:pPr>
                                <w:jc w:val="center"/>
                                <w:rPr>
                                  <w:sz w:val="24"/>
                                </w:rPr>
                              </w:pPr>
                              <w:r w:rsidRPr="00D96898">
                                <w:rPr>
                                  <w:sz w:val="24"/>
                                </w:rPr>
                                <w:t>Модуль опрацювання даних з лічильника</w:t>
                              </w:r>
                            </w:p>
                            <w:p w14:paraId="0EC8DAA0" w14:textId="77777777" w:rsidR="00DB43F9" w:rsidRDefault="00DB43F9" w:rsidP="00D9689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7" name="Скругленный прямоугольник 227"/>
                        <wps:cNvSpPr/>
                        <wps:spPr>
                          <a:xfrm>
                            <a:off x="2240280" y="91440"/>
                            <a:ext cx="3581400" cy="51816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A2E1B25" w14:textId="6748493F" w:rsidR="00DB43F9" w:rsidRPr="00EF209B" w:rsidRDefault="00DB43F9" w:rsidP="00EF209B">
                              <w:pPr>
                                <w:jc w:val="center"/>
                                <w:rPr>
                                  <w:sz w:val="24"/>
                                </w:rPr>
                              </w:pPr>
                              <w:r w:rsidRPr="00EF209B">
                                <w:rPr>
                                  <w:sz w:val="24"/>
                                </w:rPr>
                                <w:t>Блок опрацювання зображення</w:t>
                              </w:r>
                              <w:r>
                                <w:rPr>
                                  <w:sz w:val="24"/>
                                </w:rPr>
                                <w:t xml:space="preserve"> показників лічильника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8" name="Скругленный прямоугольник 228"/>
                        <wps:cNvSpPr/>
                        <wps:spPr>
                          <a:xfrm>
                            <a:off x="2240280" y="784860"/>
                            <a:ext cx="3581400" cy="51816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86C5C47" w14:textId="7C373B41" w:rsidR="00DB43F9" w:rsidRPr="00EF209B" w:rsidRDefault="00DB43F9" w:rsidP="00EF209B">
                              <w:pPr>
                                <w:jc w:val="center"/>
                                <w:rPr>
                                  <w:sz w:val="24"/>
                                </w:rPr>
                              </w:pPr>
                              <w:r w:rsidRPr="00EF209B">
                                <w:rPr>
                                  <w:sz w:val="24"/>
                                </w:rPr>
                                <w:t xml:space="preserve">Блок </w:t>
                              </w:r>
                              <w:r>
                                <w:rPr>
                                  <w:sz w:val="24"/>
                                </w:rPr>
                                <w:t>розпізнавання цифрових символів із зображення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9" name="Скругленный прямоугольник 229"/>
                        <wps:cNvSpPr/>
                        <wps:spPr>
                          <a:xfrm>
                            <a:off x="2255520" y="1455420"/>
                            <a:ext cx="3581400" cy="51816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8A59802" w14:textId="4F19DCD5" w:rsidR="00DB43F9" w:rsidRPr="00EF209B" w:rsidRDefault="00DB43F9" w:rsidP="00EF209B">
                              <w:pPr>
                                <w:jc w:val="center"/>
                                <w:rPr>
                                  <w:sz w:val="24"/>
                                </w:rPr>
                              </w:pPr>
                              <w:r w:rsidRPr="00EF209B">
                                <w:rPr>
                                  <w:sz w:val="24"/>
                                </w:rPr>
                                <w:t xml:space="preserve">Блок </w:t>
                              </w:r>
                              <w:r>
                                <w:rPr>
                                  <w:sz w:val="24"/>
                                </w:rPr>
                                <w:t>обміну інформацією з сервером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0" name="Скругленный прямоугольник 230"/>
                        <wps:cNvSpPr/>
                        <wps:spPr>
                          <a:xfrm>
                            <a:off x="0" y="2811780"/>
                            <a:ext cx="5821680" cy="224028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2" name="Прямоугольник 232"/>
                        <wps:cNvSpPr/>
                        <wps:spPr>
                          <a:xfrm>
                            <a:off x="952500" y="4594860"/>
                            <a:ext cx="4503420" cy="32766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45C85A1F" w14:textId="754DEBB8" w:rsidR="00DB43F9" w:rsidRPr="00D96898" w:rsidRDefault="00DB43F9" w:rsidP="00B130F1">
                              <w:pPr>
                                <w:jc w:val="center"/>
                                <w:rPr>
                                  <w:sz w:val="24"/>
                                </w:rPr>
                              </w:pPr>
                              <w:r w:rsidRPr="00D96898">
                                <w:rPr>
                                  <w:sz w:val="24"/>
                                </w:rPr>
                                <w:t xml:space="preserve">Модуль </w:t>
                              </w:r>
                              <w:r>
                                <w:rPr>
                                  <w:sz w:val="24"/>
                                </w:rPr>
                                <w:t>обліку комунальних послуг</w:t>
                              </w:r>
                            </w:p>
                            <w:p w14:paraId="32363945" w14:textId="77777777" w:rsidR="00DB43F9" w:rsidRDefault="00DB43F9" w:rsidP="00B130F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0" name="Скругленный прямоугольник 240"/>
                        <wps:cNvSpPr/>
                        <wps:spPr>
                          <a:xfrm>
                            <a:off x="350520" y="2948940"/>
                            <a:ext cx="1844040" cy="48768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775DF41" w14:textId="3FD1A1D2" w:rsidR="00DB43F9" w:rsidRPr="00B130F1" w:rsidRDefault="00DB43F9" w:rsidP="00B130F1">
                              <w:pPr>
                                <w:jc w:val="center"/>
                                <w:rPr>
                                  <w:sz w:val="24"/>
                                </w:rPr>
                              </w:pPr>
                              <w:r w:rsidRPr="00B130F1">
                                <w:rPr>
                                  <w:sz w:val="24"/>
                                </w:rPr>
                                <w:t>Блок прийому даних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1" name="Скругленный прямоугольник 241"/>
                        <wps:cNvSpPr/>
                        <wps:spPr>
                          <a:xfrm>
                            <a:off x="3375660" y="2948940"/>
                            <a:ext cx="1844040" cy="48768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E2667CE" w14:textId="3C34DEF9" w:rsidR="00DB43F9" w:rsidRPr="00B130F1" w:rsidRDefault="00DB43F9" w:rsidP="00B130F1">
                              <w:pPr>
                                <w:jc w:val="center"/>
                                <w:rPr>
                                  <w:sz w:val="24"/>
                                </w:rPr>
                              </w:pPr>
                              <w:r w:rsidRPr="00B130F1">
                                <w:rPr>
                                  <w:sz w:val="24"/>
                                </w:rPr>
                                <w:t xml:space="preserve">Блок </w:t>
                              </w:r>
                              <w:r>
                                <w:rPr>
                                  <w:sz w:val="24"/>
                                </w:rPr>
                                <w:t>верифікації даних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2" name="Скругленный прямоугольник 242"/>
                        <wps:cNvSpPr/>
                        <wps:spPr>
                          <a:xfrm>
                            <a:off x="1752600" y="3870960"/>
                            <a:ext cx="1844040" cy="48768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7DC5E59" w14:textId="378A7CEC" w:rsidR="00DB43F9" w:rsidRPr="00B130F1" w:rsidRDefault="00DB43F9" w:rsidP="00B130F1">
                              <w:pPr>
                                <w:jc w:val="center"/>
                                <w:rPr>
                                  <w:sz w:val="24"/>
                                </w:rPr>
                              </w:pPr>
                              <w:r w:rsidRPr="00B130F1">
                                <w:rPr>
                                  <w:sz w:val="24"/>
                                </w:rPr>
                                <w:t xml:space="preserve">Блок </w:t>
                              </w:r>
                              <w:r>
                                <w:rPr>
                                  <w:sz w:val="24"/>
                                </w:rPr>
                                <w:t>зберігання даних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3" name="Прямая со стрелкой 243"/>
                        <wps:cNvCnPr/>
                        <wps:spPr>
                          <a:xfrm>
                            <a:off x="3970020" y="609600"/>
                            <a:ext cx="0" cy="1676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44" name="Прямая со стрелкой 244"/>
                        <wps:cNvCnPr/>
                        <wps:spPr>
                          <a:xfrm>
                            <a:off x="3970020" y="1303020"/>
                            <a:ext cx="0" cy="1600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46" name="Прямая со стрелкой 246"/>
                        <wps:cNvCnPr/>
                        <wps:spPr>
                          <a:xfrm>
                            <a:off x="2186940" y="3200400"/>
                            <a:ext cx="1173480" cy="76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47" name="Прямая со стрелкой 247"/>
                        <wps:cNvCnPr/>
                        <wps:spPr>
                          <a:xfrm flipH="1">
                            <a:off x="2651760" y="3459480"/>
                            <a:ext cx="1691640" cy="381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48" name="Стрелка вниз 248"/>
                        <wps:cNvSpPr/>
                        <wps:spPr>
                          <a:xfrm>
                            <a:off x="3810000" y="2529840"/>
                            <a:ext cx="274320" cy="2667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FC84E3C" id="Группа 249" o:spid="_x0000_s1026" style="position:absolute;left:0;text-align:left;margin-left:1.35pt;margin-top:9.65pt;width:470.4pt;height:397.8pt;z-index:251857408" coordsize="59740,505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">
                <v:roundrect id="Скругленный прямоугольник 225" o:spid="_x0000_s1027" style="position:absolute;left:20345;width:39395;height:2476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Or6cMA&#10;AADcAAAADwAAAGRycy9kb3ducmV2LnhtbESPQWvCQBSE7wX/w/KE3pqNAUVSVykFrRAKGgWvr9ln&#10;Etx9G7JbTf99VxA8DjPzDbNYDdaIK/W+daxgkqQgiCunW64VHA/rtzkIH5A1Gsek4I88rJajlwXm&#10;2t14T9cy1CJC2OeooAmhy6X0VUMWfeI64uidXW8xRNnXUvd4i3BrZJamM2mx5bjQYEefDVWX8tcq&#10;CP4HMfsuzKbczNOiMPXXye6Ueh0PH+8gAg3hGX60t1pBlk3hfiYeAbn8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jOr6cMAAADcAAAADwAAAAAAAAAAAAAAAACYAgAAZHJzL2Rv&#10;d25yZXYueG1sUEsFBgAAAAAEAAQA9QAAAIgDAAAAAA==&#10;" fillcolor="white [3201]" strokecolor="black [3213]" strokeweight="1pt">
                  <v:stroke joinstyle="miter"/>
                  <v:textbox>
                    <w:txbxContent>
                      <w:p w14:paraId="2C18F4D6" w14:textId="1CC7D9ED" w:rsidR="00DB43F9" w:rsidRDefault="00DB43F9" w:rsidP="00D96898">
                        <w:pPr>
                          <w:jc w:val="center"/>
                        </w:pPr>
                      </w:p>
                    </w:txbxContent>
                  </v:textbox>
                </v:roundrect>
                <v:rect id="Прямоугольник 226" o:spid="_x0000_s1028" style="position:absolute;left:24155;top:20345;width:33985;height:32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WrrcAA&#10;AADcAAAADwAAAGRycy9kb3ducmV2LnhtbESPQYvCMBSE78L+h/AW9qapOYhUYymK4LXuXrw9mrdt&#10;2ealTaLWf28WBI/DzHzDbIvJ9uJGPnSONSwXGQji2pmOGw0/38f5GkSIyAZ7x6ThQQGK3cdsi7lx&#10;d67odo6NSBAOOWpoYxxyKUPdksWwcANx8n6dtxiT9I00Hu8JbnupsmwlLXacFlocaN9S/Xe+Wg2H&#10;vlxe3MglnmI1Np1X1eSV1l+fU7kBEWmK7/CrfTIalFrB/5l0BOTu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7WrrcAAAADcAAAADwAAAAAAAAAAAAAAAACYAgAAZHJzL2Rvd25y&#10;ZXYueG1sUEsFBgAAAAAEAAQA9QAAAIUDAAAAAA==&#10;" fillcolor="white [3201]" strokecolor="white [3212]" strokeweight="1pt">
                  <v:textbox>
                    <w:txbxContent>
                      <w:p w14:paraId="75E3706E" w14:textId="77777777" w:rsidR="00DB43F9" w:rsidRPr="00D96898" w:rsidRDefault="00DB43F9" w:rsidP="00D96898">
                        <w:pPr>
                          <w:jc w:val="center"/>
                          <w:rPr>
                            <w:sz w:val="24"/>
                          </w:rPr>
                        </w:pPr>
                        <w:r w:rsidRPr="00D96898">
                          <w:rPr>
                            <w:sz w:val="24"/>
                          </w:rPr>
                          <w:t>Модуль опрацювання даних з лічильника</w:t>
                        </w:r>
                      </w:p>
                      <w:p w14:paraId="0EC8DAA0" w14:textId="77777777" w:rsidR="00DB43F9" w:rsidRDefault="00DB43F9" w:rsidP="00D96898">
                        <w:pPr>
                          <w:jc w:val="center"/>
                        </w:pPr>
                      </w:p>
                    </w:txbxContent>
                  </v:textbox>
                </v:rect>
                <v:roundrect id="Скругленный прямоугольник 227" o:spid="_x0000_s1029" style="position:absolute;left:22402;top:914;width:35814;height:518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2QBcMA&#10;AADcAAAADwAAAGRycy9kb3ducmV2LnhtbESPQWvCQBSE7wX/w/KE3pqNOaikrlIKWiEUNApeX7PP&#10;JLj7NmS3mv77riB4HGbmG2axGqwRV+p961jBJElBEFdOt1wrOB7Wb3MQPiBrNI5JwR95WC1HLwvM&#10;tbvxnq5lqEWEsM9RQRNCl0vpq4Ys+sR1xNE7u95iiLKvpe7xFuHWyCxNp9Jiy3GhwY4+G6ou5a9V&#10;EPwPYvZdmE25madFYeqvk90p9ToePt5BBBrCM/xob7WCLJvB/Uw8AnL5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a2QBcMAAADcAAAADwAAAAAAAAAAAAAAAACYAgAAZHJzL2Rv&#10;d25yZXYueG1sUEsFBgAAAAAEAAQA9QAAAIgDAAAAAA==&#10;" fillcolor="white [3201]" strokecolor="black [3213]" strokeweight="1pt">
                  <v:stroke joinstyle="miter"/>
                  <v:textbox>
                    <w:txbxContent>
                      <w:p w14:paraId="7A2E1B25" w14:textId="6748493F" w:rsidR="00DB43F9" w:rsidRPr="00EF209B" w:rsidRDefault="00DB43F9" w:rsidP="00EF209B">
                        <w:pPr>
                          <w:jc w:val="center"/>
                          <w:rPr>
                            <w:sz w:val="24"/>
                          </w:rPr>
                        </w:pPr>
                        <w:r w:rsidRPr="00EF209B">
                          <w:rPr>
                            <w:sz w:val="24"/>
                          </w:rPr>
                          <w:t>Блок опрацювання зображення</w:t>
                        </w:r>
                        <w:r>
                          <w:rPr>
                            <w:sz w:val="24"/>
                          </w:rPr>
                          <w:t xml:space="preserve"> показників лічильника</w:t>
                        </w:r>
                      </w:p>
                    </w:txbxContent>
                  </v:textbox>
                </v:roundrect>
                <v:roundrect id="Скругленный прямоугольник 228" o:spid="_x0000_s1030" style="position:absolute;left:22402;top:7848;width:35814;height:518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IEd78A&#10;AADcAAAADwAAAGRycy9kb3ducmV2LnhtbERPy4rCMBTdD/gP4QruxtQuRKpRBsEHFEGrMNs7zZ22&#10;mNyUJmr9e7MQXB7Oe7HqrRF36nzjWMFknIAgLp1uuFJwOW++ZyB8QNZoHJOCJ3lYLQdfC8y0e/CJ&#10;7kWoRAxhn6GCOoQ2k9KXNVn0Y9cSR+7fdRZDhF0ldYePGG6NTJNkKi02HBtqbGldU3ktblZB8H+I&#10;6SE322I7S/LcVLtfe1RqNOx/5iAC9eEjfrv3WkGaxrXxTDwCcvk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cMgR3vwAAANwAAAAPAAAAAAAAAAAAAAAAAJgCAABkcnMvZG93bnJl&#10;di54bWxQSwUGAAAAAAQABAD1AAAAhAMAAAAA&#10;" fillcolor="white [3201]" strokecolor="black [3213]" strokeweight="1pt">
                  <v:stroke joinstyle="miter"/>
                  <v:textbox>
                    <w:txbxContent>
                      <w:p w14:paraId="686C5C47" w14:textId="7C373B41" w:rsidR="00DB43F9" w:rsidRPr="00EF209B" w:rsidRDefault="00DB43F9" w:rsidP="00EF209B">
                        <w:pPr>
                          <w:jc w:val="center"/>
                          <w:rPr>
                            <w:sz w:val="24"/>
                          </w:rPr>
                        </w:pPr>
                        <w:r w:rsidRPr="00EF209B">
                          <w:rPr>
                            <w:sz w:val="24"/>
                          </w:rPr>
                          <w:t xml:space="preserve">Блок </w:t>
                        </w:r>
                        <w:r>
                          <w:rPr>
                            <w:sz w:val="24"/>
                          </w:rPr>
                          <w:t>розпізнавання цифрових символів із зображення</w:t>
                        </w:r>
                      </w:p>
                    </w:txbxContent>
                  </v:textbox>
                </v:roundrect>
                <v:roundrect id="Скругленный прямоугольник 229" o:spid="_x0000_s1031" style="position:absolute;left:22555;top:14554;width:35814;height:518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36h7MQA&#10;AADcAAAADwAAAGRycy9kb3ducmV2LnhtbESPQWvCQBSE74X+h+UVvNVNcyg2ugYRmhaCYGOh12f2&#10;mQR334bsVuO/dwXB4zAz3zCLfLRGnGjwnWMFb9MEBHHtdMeNgt/d5+sMhA/IGo1jUnAhD/ny+WmB&#10;mXZn/qFTFRoRIewzVNCG0GdS+roli37qeuLoHdxgMUQ5NFIPeI5wa2SaJO/SYsdxocWe1i3Vx+rf&#10;Kgh+j5huSlNUxSwpS9N8/dmtUpOXcTUHEWgMj/C9/a0VpOkH3M7EI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N+oezEAAAA3AAAAA8AAAAAAAAAAAAAAAAAmAIAAGRycy9k&#10;b3ducmV2LnhtbFBLBQYAAAAABAAEAPUAAACJAwAAAAA=&#10;" fillcolor="white [3201]" strokecolor="black [3213]" strokeweight="1pt">
                  <v:stroke joinstyle="miter"/>
                  <v:textbox>
                    <w:txbxContent>
                      <w:p w14:paraId="38A59802" w14:textId="4F19DCD5" w:rsidR="00DB43F9" w:rsidRPr="00EF209B" w:rsidRDefault="00DB43F9" w:rsidP="00EF209B">
                        <w:pPr>
                          <w:jc w:val="center"/>
                          <w:rPr>
                            <w:sz w:val="24"/>
                          </w:rPr>
                        </w:pPr>
                        <w:r w:rsidRPr="00EF209B">
                          <w:rPr>
                            <w:sz w:val="24"/>
                          </w:rPr>
                          <w:t xml:space="preserve">Блок </w:t>
                        </w:r>
                        <w:r>
                          <w:rPr>
                            <w:sz w:val="24"/>
                          </w:rPr>
                          <w:t>обміну інформацією з сервером</w:t>
                        </w:r>
                      </w:p>
                    </w:txbxContent>
                  </v:textbox>
                </v:roundrect>
                <v:roundrect id="Скругленный прямоугольник 230" o:spid="_x0000_s1032" style="position:absolute;top:28117;width:58216;height:2240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52erMAA&#10;AADcAAAADwAAAGRycy9kb3ducmV2LnhtbERPy4rCMBTdD/gP4QruxtQKg1SjiOADyoB2Btxem2tb&#10;TG5KE7Xz95OF4PJw3otVb414UOcbxwom4wQEcel0w5WC35/t5wyED8gajWNS8EceVsvBxwIz7Z58&#10;okcRKhFD2GeooA6hzaT0ZU0W/di1xJG7us5iiLCrpO7wGcOtkWmSfEmLDceGGlva1FTeirtVEPwF&#10;Mf3Oza7YzZI8N9X+bI9KjYb9eg4iUB/e4pf7oBWk0zg/nolHQC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52erMAAAADcAAAADwAAAAAAAAAAAAAAAACYAgAAZHJzL2Rvd25y&#10;ZXYueG1sUEsFBgAAAAAEAAQA9QAAAIUDAAAAAA==&#10;" fillcolor="white [3201]" strokecolor="black [3213]" strokeweight="1pt">
                  <v:stroke joinstyle="miter"/>
                </v:roundrect>
                <v:rect id="Прямоугольник 232" o:spid="_x0000_s1033" style="position:absolute;left:9525;top:45948;width:45034;height:32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c7c8EA&#10;AADcAAAADwAAAGRycy9kb3ducmV2LnhtbESPwWrDMBBE74X+g9hCbo0cBUpxLAfTUvDVSS+9LdbG&#10;NrFWjqTGzt9HgUKPw8y8YYr9YkdxJR8Gxxo26wwEcevMwJ2G7+PX6zuIEJENjo5Jw40C7MvnpwJz&#10;42Zu6HqInUgQDjlq6GOccilD25PFsHYTcfJOzluMSfpOGo9zgttRqix7kxYHTgs9TvTRU3s+/FoN&#10;n2O1+XEXrrCOzaUbvGoWr7RevSzVDkSkJf6H/9q10aC2Ch5n0hGQ5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lXO3PBAAAA3AAAAA8AAAAAAAAAAAAAAAAAmAIAAGRycy9kb3du&#10;cmV2LnhtbFBLBQYAAAAABAAEAPUAAACGAwAAAAA=&#10;" fillcolor="white [3201]" strokecolor="white [3212]" strokeweight="1pt">
                  <v:textbox>
                    <w:txbxContent>
                      <w:p w14:paraId="45C85A1F" w14:textId="754DEBB8" w:rsidR="00DB43F9" w:rsidRPr="00D96898" w:rsidRDefault="00DB43F9" w:rsidP="00B130F1">
                        <w:pPr>
                          <w:jc w:val="center"/>
                          <w:rPr>
                            <w:sz w:val="24"/>
                          </w:rPr>
                        </w:pPr>
                        <w:r w:rsidRPr="00D96898">
                          <w:rPr>
                            <w:sz w:val="24"/>
                          </w:rPr>
                          <w:t xml:space="preserve">Модуль </w:t>
                        </w:r>
                        <w:r>
                          <w:rPr>
                            <w:sz w:val="24"/>
                          </w:rPr>
                          <w:t>обліку комунальних послуг</w:t>
                        </w:r>
                      </w:p>
                      <w:p w14:paraId="32363945" w14:textId="77777777" w:rsidR="00DB43F9" w:rsidRDefault="00DB43F9" w:rsidP="00B130F1">
                        <w:pPr>
                          <w:jc w:val="center"/>
                        </w:pPr>
                      </w:p>
                    </w:txbxContent>
                  </v:textbox>
                </v:rect>
                <v:roundrect id="Скругленный прямоугольник 240" o:spid="_x0000_s1034" style="position:absolute;left:3505;top:29489;width:18440;height:487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vt0cAA&#10;AADcAAAADwAAAGRycy9kb3ducmV2LnhtbERPy4rCMBTdD/gP4QruxtQig1SjiOADyoB2Btxem2tb&#10;TG5KE7Xz95OF4PJw3otVb414UOcbxwom4wQEcel0w5WC35/t5wyED8gajWNS8EceVsvBxwIz7Z58&#10;okcRKhFD2GeooA6hzaT0ZU0W/di1xJG7us5iiLCrpO7wGcOtkWmSfEmLDceGGlva1FTeirtVEPwF&#10;Mf3Oza7YzZI8N9X+bI9KjYb9eg4iUB/e4pf7oBWk0zg/nolHQC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5vt0cAAAADcAAAADwAAAAAAAAAAAAAAAACYAgAAZHJzL2Rvd25y&#10;ZXYueG1sUEsFBgAAAAAEAAQA9QAAAIUDAAAAAA==&#10;" fillcolor="white [3201]" strokecolor="black [3213]" strokeweight="1pt">
                  <v:stroke joinstyle="miter"/>
                  <v:textbox>
                    <w:txbxContent>
                      <w:p w14:paraId="7775DF41" w14:textId="3FD1A1D2" w:rsidR="00DB43F9" w:rsidRPr="00B130F1" w:rsidRDefault="00DB43F9" w:rsidP="00B130F1">
                        <w:pPr>
                          <w:jc w:val="center"/>
                          <w:rPr>
                            <w:sz w:val="24"/>
                          </w:rPr>
                        </w:pPr>
                        <w:r w:rsidRPr="00B130F1">
                          <w:rPr>
                            <w:sz w:val="24"/>
                          </w:rPr>
                          <w:t>Блок прийому даних</w:t>
                        </w:r>
                      </w:p>
                    </w:txbxContent>
                  </v:textbox>
                </v:roundrect>
                <v:roundrect id="Скругленный прямоугольник 241" o:spid="_x0000_s1035" style="position:absolute;left:33756;top:29489;width:18441;height:487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dISsQA&#10;AADcAAAADwAAAGRycy9kb3ducmV2LnhtbESPQWvCQBSE74L/YXmCN90kSJHUNRRBK4RCTQu9PrPP&#10;JHT3bchuNf77bqHgcZiZb5hNMVojrjT4zrGCdJmAIK6d7rhR8PmxX6xB+ICs0TgmBXfyUGynkw3m&#10;2t34RNcqNCJC2OeooA2hz6X0dUsW/dL1xNG7uMFiiHJopB7wFuHWyCxJnqTFjuNCiz3tWqq/qx+r&#10;IPgzYvZWmkN1WCdlaZrXL/uu1Hw2vjyDCDSGR/i/fdQKslUKf2fiEZD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DXSErEAAAA3AAAAA8AAAAAAAAAAAAAAAAAmAIAAGRycy9k&#10;b3ducmV2LnhtbFBLBQYAAAAABAAEAPUAAACJAwAAAAA=&#10;" fillcolor="white [3201]" strokecolor="black [3213]" strokeweight="1pt">
                  <v:stroke joinstyle="miter"/>
                  <v:textbox>
                    <w:txbxContent>
                      <w:p w14:paraId="5E2667CE" w14:textId="3C34DEF9" w:rsidR="00DB43F9" w:rsidRPr="00B130F1" w:rsidRDefault="00DB43F9" w:rsidP="00B130F1">
                        <w:pPr>
                          <w:jc w:val="center"/>
                          <w:rPr>
                            <w:sz w:val="24"/>
                          </w:rPr>
                        </w:pPr>
                        <w:r w:rsidRPr="00B130F1">
                          <w:rPr>
                            <w:sz w:val="24"/>
                          </w:rPr>
                          <w:t xml:space="preserve">Блок </w:t>
                        </w:r>
                        <w:r>
                          <w:rPr>
                            <w:sz w:val="24"/>
                          </w:rPr>
                          <w:t>верифікації даних</w:t>
                        </w:r>
                      </w:p>
                    </w:txbxContent>
                  </v:textbox>
                </v:roundrect>
                <v:roundrect id="Скругленный прямоугольник 242" o:spid="_x0000_s1036" style="position:absolute;left:17526;top:38709;width:18440;height:487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XWPcMA&#10;AADcAAAADwAAAGRycy9kb3ducmV2LnhtbESPQWvCQBSE7wX/w/KE3pqNQURSVykFrRAKGgWvr9ln&#10;Etx9G7JbTf99VxA8DjPzDbNYDdaIK/W+daxgkqQgiCunW64VHA/rtzkIH5A1Gsek4I88rJajlwXm&#10;2t14T9cy1CJC2OeooAmhy6X0VUMWfeI64uidXW8xRNnXUvd4i3BrZJamM2mx5bjQYEefDVWX8tcq&#10;CP4HMfsuzKbczNOiMPXXye6Ueh0PH+8gAg3hGX60t1pBNs3gfiYeAbn8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AXWPcMAAADcAAAADwAAAAAAAAAAAAAAAACYAgAAZHJzL2Rv&#10;d25yZXYueG1sUEsFBgAAAAAEAAQA9QAAAIgDAAAAAA==&#10;" fillcolor="white [3201]" strokecolor="black [3213]" strokeweight="1pt">
                  <v:stroke joinstyle="miter"/>
                  <v:textbox>
                    <w:txbxContent>
                      <w:p w14:paraId="77DC5E59" w14:textId="378A7CEC" w:rsidR="00DB43F9" w:rsidRPr="00B130F1" w:rsidRDefault="00DB43F9" w:rsidP="00B130F1">
                        <w:pPr>
                          <w:jc w:val="center"/>
                          <w:rPr>
                            <w:sz w:val="24"/>
                          </w:rPr>
                        </w:pPr>
                        <w:r w:rsidRPr="00B130F1">
                          <w:rPr>
                            <w:sz w:val="24"/>
                          </w:rPr>
                          <w:t xml:space="preserve">Блок </w:t>
                        </w:r>
                        <w:r>
                          <w:rPr>
                            <w:sz w:val="24"/>
                          </w:rPr>
                          <w:t>зберігання даних</w:t>
                        </w:r>
                      </w:p>
                    </w:txbxContent>
                  </v:textbox>
                </v:roundrect>
                <v:shapetype id="_x0000_t32" coordsize="21600,21600" o:spt="32" o:oned="t" path="m,l21600,21600e" filled="f">
                  <v:path arrowok="t" fillok="f" o:connecttype="none"/>
                  <o:lock v:ext="edit" shapetype="t"/>
                </v:shapetype>
                <v:shape id="Прямая со стрелкой 243" o:spid="_x0000_s1037" type="#_x0000_t32" style="position:absolute;left:39700;top:6096;width:0;height:16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t3IgcUAAADcAAAADwAAAGRycy9kb3ducmV2LnhtbESPQWvCQBSE74X+h+UJ3upGW0VjNmJS&#10;CtpbVTw/ss8kmH0bs6tJ/323UOhxmJlvmGQzmEY8qHO1ZQXTSQSCuLC65lLB6fjxsgThPLLGxjIp&#10;+CYHm/T5KcFY256/6HHwpQgQdjEqqLxvYyldUZFBN7EtcfAutjPog+xKqTvsA9w0chZFC2mw5rBQ&#10;YUt5RcX1cDcKevTnVbYtb3n2vt8N8+a2OJ4+lRqPhu0ahKfB/4f/2jutYPb2Cr9nwhGQ6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t3IgcUAAADcAAAADwAAAAAAAAAA&#10;AAAAAAChAgAAZHJzL2Rvd25yZXYueG1sUEsFBgAAAAAEAAQA+QAAAJMDAAAAAA==&#10;" strokecolor="black [3200]" strokeweight=".5pt">
                  <v:stroke endarrow="block" joinstyle="miter"/>
                </v:shape>
                <v:shape id="Прямая со стрелкой 244" o:spid="_x0000_s1038" type="#_x0000_t32" style="position:absolute;left:39700;top:13030;width:0;height:16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RQ9cQAAADcAAAADwAAAGRycy9kb3ducmV2LnhtbESPQWvCQBSE7wX/w/IEb3WjpFJTV9GI&#10;YHuriudH9jUJZt8m2TVJ/31XEHocZuYbZrUZTCU6al1pWcFsGoEgzqwuOVdwOR9e30E4j6yxskwK&#10;fsnBZj16WWGibc/f1J18LgKEXYIKCu/rREqXFWTQTW1NHLwf2xr0Qba51C32AW4qOY+ihTRYclgo&#10;sKa0oOx2uhsFPfrrcrfNm3S3/zwOb1WzOF++lJqMh+0HCE+D/w8/20etYB7H8DgTjoBc/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NFD1xAAAANwAAAAPAAAAAAAAAAAA&#10;AAAAAKECAABkcnMvZG93bnJldi54bWxQSwUGAAAAAAQABAD5AAAAkgMAAAAA&#10;" strokecolor="black [3200]" strokeweight=".5pt">
                  <v:stroke endarrow="block" joinstyle="miter"/>
                </v:shape>
                <v:shape id="Прямая со стрелкой 246" o:spid="_x0000_s1039" type="#_x0000_t32" style="position:absolute;left:21869;top:32004;width:11735;height: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qprGcMAAADcAAAADwAAAGRycy9kb3ducmV2LnhtbESPS4vCQBCE7wv7H4YWvOlE0bAbHcUH&#10;gnrzgecm0ybBTE/MzJr47x1B2GNRVV9R03lrSvGg2hWWFQz6EQji1OqCMwXn06b3A8J5ZI2lZVLw&#10;JAfz2ffXFBNtGz7Q4+gzESDsElSQe18lUro0J4Oubyvi4F1tbdAHWWdS19gEuCnlMIpiabDgsJBj&#10;Rauc0tvxzyho0F9+l4vsvlqud9t2XN7j03mvVLfTLiYgPLX+P/xpb7WC4SiG95lwBOTs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aqaxnDAAAA3AAAAA8AAAAAAAAAAAAA&#10;AAAAoQIAAGRycy9kb3ducmV2LnhtbFBLBQYAAAAABAAEAPkAAACRAwAAAAA=&#10;" strokecolor="black [3200]" strokeweight=".5pt">
                  <v:stroke endarrow="block" joinstyle="miter"/>
                </v:shape>
                <v:shape id="Прямая со стрелкой 247" o:spid="_x0000_s1040" type="#_x0000_t32" style="position:absolute;left:26517;top:34594;width:16917;height:381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dFjg8UAAADcAAAADwAAAGRycy9kb3ducmV2LnhtbESPQUvDQBSE74L/YXmFXqTdmARbYrdF&#10;LKLXRint7TX7TEKzb0Pe2sZ/7wqCx2FmvmFWm9F16kKDtJ4N3M8TUMSVty3XBj7eX2ZLUBKQLXae&#10;ycA3CWzWtzcrLKy/8o4uZahVhLAUaKAJoS+0lqohhzL3PXH0Pv3gMEQ51NoOeI1w1+k0SR60w5bj&#10;QoM9PTdUncsvZyALuaS7/LCQ8lif7uw2y2T/asx0Mj49ggo0hv/wX/vNGkjzBfyeiUdAr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dFjg8UAAADcAAAADwAAAAAAAAAA&#10;AAAAAAChAgAAZHJzL2Rvd25yZXYueG1sUEsFBgAAAAAEAAQA+QAAAJMDAAAAAA==&#10;" strokecolor="black [3200]" strokeweight=".5pt">
                  <v:stroke endarrow="block" joinstyle="miter"/>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48" o:spid="_x0000_s1041" type="#_x0000_t67" style="position:absolute;left:38100;top:25298;width:2743;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w+S8AA&#10;AADcAAAADwAAAGRycy9kb3ducmV2LnhtbERPTYvCMBC9L/gfwgje1qQqi1SjiLDi0XWLeByasa02&#10;k24Tte6vNwfB4+N9z5edrcWNWl851pAMFQji3JmKCw3Z7/fnFIQPyAZrx6ThQR6Wi97HHFPj7vxD&#10;t30oRAxhn6KGMoQmldLnJVn0Q9cQR+7kWoshwraQpsV7DLe1HCn1JS1WHBtKbGhdUn7ZX62G/0rm&#10;yu4OQR3Hf+dNUmfJmDOtB/1uNQMRqAtv8cu9NRpGk7g2nolHQC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2w+S8AAAADcAAAADwAAAAAAAAAAAAAAAACYAgAAZHJzL2Rvd25y&#10;ZXYueG1sUEsFBgAAAAAEAAQA9QAAAIUDAAAAAA==&#10;" adj="10800" fillcolor="#4472c4 [3204]" strokecolor="#1f3763 [1604]" strokeweight="1pt"/>
              </v:group>
            </w:pict>
          </mc:Fallback>
        </mc:AlternateContent>
      </w:r>
    </w:p>
    <w:p w14:paraId="1365A9A6" w14:textId="27BAF94C" w:rsidR="00D96898" w:rsidRPr="00B130F1" w:rsidRDefault="00D96898" w:rsidP="007037D1">
      <w:pPr>
        <w:spacing w:line="360" w:lineRule="auto"/>
        <w:ind w:firstLine="708"/>
        <w:rPr>
          <w:lang w:val="ru-RU"/>
        </w:rPr>
      </w:pPr>
    </w:p>
    <w:p w14:paraId="3E2A1434" w14:textId="03727D55" w:rsidR="00D96898" w:rsidRPr="00B130F1" w:rsidRDefault="00D96898" w:rsidP="007037D1">
      <w:pPr>
        <w:spacing w:line="360" w:lineRule="auto"/>
        <w:ind w:firstLine="708"/>
        <w:rPr>
          <w:lang w:val="ru-RU"/>
        </w:rPr>
      </w:pPr>
    </w:p>
    <w:p w14:paraId="6F55F2FE" w14:textId="6E9B9E92" w:rsidR="00D96898" w:rsidRPr="00B130F1" w:rsidRDefault="00D96898" w:rsidP="007037D1">
      <w:pPr>
        <w:spacing w:line="360" w:lineRule="auto"/>
        <w:ind w:firstLine="708"/>
        <w:rPr>
          <w:lang w:val="ru-RU"/>
        </w:rPr>
      </w:pPr>
    </w:p>
    <w:p w14:paraId="4F57EDE3" w14:textId="479C450B" w:rsidR="00D96898" w:rsidRPr="00B130F1" w:rsidRDefault="00D96898" w:rsidP="007037D1">
      <w:pPr>
        <w:spacing w:line="360" w:lineRule="auto"/>
        <w:ind w:firstLine="708"/>
        <w:rPr>
          <w:lang w:val="ru-RU"/>
        </w:rPr>
      </w:pPr>
    </w:p>
    <w:p w14:paraId="7B4E01CA" w14:textId="7C2A050C" w:rsidR="00D96898" w:rsidRPr="00B130F1" w:rsidRDefault="00D96898" w:rsidP="007037D1">
      <w:pPr>
        <w:spacing w:line="360" w:lineRule="auto"/>
        <w:ind w:firstLine="708"/>
        <w:rPr>
          <w:lang w:val="ru-RU"/>
        </w:rPr>
      </w:pPr>
    </w:p>
    <w:p w14:paraId="7AA7AAE6" w14:textId="0281AAA4" w:rsidR="00D96898" w:rsidRPr="00B130F1" w:rsidRDefault="00D96898" w:rsidP="007037D1">
      <w:pPr>
        <w:spacing w:line="360" w:lineRule="auto"/>
        <w:ind w:firstLine="708"/>
        <w:rPr>
          <w:lang w:val="ru-RU"/>
        </w:rPr>
      </w:pPr>
    </w:p>
    <w:p w14:paraId="0D5437F6" w14:textId="198FEE92" w:rsidR="00D96898" w:rsidRPr="00B130F1" w:rsidRDefault="00D96898" w:rsidP="007037D1">
      <w:pPr>
        <w:spacing w:line="360" w:lineRule="auto"/>
        <w:ind w:firstLine="708"/>
        <w:rPr>
          <w:lang w:val="ru-RU"/>
        </w:rPr>
      </w:pPr>
    </w:p>
    <w:p w14:paraId="72F39C53" w14:textId="305B7ECC" w:rsidR="00D96898" w:rsidRPr="00B130F1" w:rsidRDefault="00D96898" w:rsidP="007037D1">
      <w:pPr>
        <w:spacing w:line="360" w:lineRule="auto"/>
        <w:ind w:firstLine="708"/>
        <w:rPr>
          <w:lang w:val="ru-RU"/>
        </w:rPr>
      </w:pPr>
    </w:p>
    <w:p w14:paraId="06C112B1" w14:textId="08680563" w:rsidR="00D96898" w:rsidRPr="00B130F1" w:rsidRDefault="00D96898" w:rsidP="007037D1">
      <w:pPr>
        <w:spacing w:line="360" w:lineRule="auto"/>
        <w:ind w:firstLine="708"/>
        <w:rPr>
          <w:lang w:val="ru-RU"/>
        </w:rPr>
      </w:pPr>
    </w:p>
    <w:p w14:paraId="37F6D190" w14:textId="1109D44A" w:rsidR="00D96898" w:rsidRPr="00B130F1" w:rsidRDefault="00D96898" w:rsidP="007037D1">
      <w:pPr>
        <w:spacing w:line="360" w:lineRule="auto"/>
        <w:ind w:firstLine="708"/>
        <w:rPr>
          <w:lang w:val="ru-RU"/>
        </w:rPr>
      </w:pPr>
    </w:p>
    <w:p w14:paraId="12D2632C" w14:textId="008474EF" w:rsidR="00D96898" w:rsidRPr="00B130F1" w:rsidRDefault="00D96898" w:rsidP="007037D1">
      <w:pPr>
        <w:spacing w:line="360" w:lineRule="auto"/>
        <w:ind w:firstLine="708"/>
        <w:rPr>
          <w:lang w:val="ru-RU"/>
        </w:rPr>
      </w:pPr>
    </w:p>
    <w:p w14:paraId="6A08EE29" w14:textId="49B5BE39" w:rsidR="00FF2539" w:rsidRDefault="00FF2539" w:rsidP="007037D1">
      <w:pPr>
        <w:spacing w:line="360" w:lineRule="auto"/>
        <w:ind w:firstLine="708"/>
      </w:pPr>
    </w:p>
    <w:p w14:paraId="73A579C0" w14:textId="1D226F0E" w:rsidR="00FF2539" w:rsidRDefault="00FF2539" w:rsidP="007037D1">
      <w:pPr>
        <w:spacing w:line="360" w:lineRule="auto"/>
        <w:ind w:firstLine="708"/>
      </w:pPr>
    </w:p>
    <w:p w14:paraId="2E3CB94E" w14:textId="51990C90" w:rsidR="00FF2539" w:rsidRPr="00FF2539" w:rsidRDefault="00FF2539" w:rsidP="007037D1">
      <w:pPr>
        <w:spacing w:line="360" w:lineRule="auto"/>
        <w:ind w:firstLine="708"/>
        <w:rPr>
          <w:bCs/>
          <w:color w:val="000000"/>
          <w:szCs w:val="28"/>
        </w:rPr>
      </w:pPr>
    </w:p>
    <w:p w14:paraId="1F529E78" w14:textId="2FAB10C4" w:rsidR="007037D1" w:rsidRDefault="007037D1" w:rsidP="007037D1">
      <w:pPr>
        <w:spacing w:line="360" w:lineRule="auto"/>
        <w:ind w:firstLine="708"/>
        <w:rPr>
          <w:bCs/>
          <w:color w:val="000000"/>
          <w:szCs w:val="28"/>
        </w:rPr>
      </w:pPr>
    </w:p>
    <w:p w14:paraId="4A87F6BD" w14:textId="77777777" w:rsidR="00B130F1" w:rsidRDefault="00B130F1" w:rsidP="007037D1">
      <w:pPr>
        <w:spacing w:line="360" w:lineRule="auto"/>
        <w:ind w:firstLine="708"/>
        <w:rPr>
          <w:bCs/>
          <w:color w:val="000000"/>
          <w:szCs w:val="28"/>
        </w:rPr>
      </w:pPr>
    </w:p>
    <w:p w14:paraId="4371B8CE" w14:textId="490932F5" w:rsidR="00B130F1" w:rsidRDefault="00B130F1" w:rsidP="007037D1">
      <w:pPr>
        <w:spacing w:line="360" w:lineRule="auto"/>
        <w:ind w:firstLine="708"/>
      </w:pPr>
      <w:r>
        <w:rPr>
          <w:bCs/>
          <w:color w:val="000000"/>
          <w:szCs w:val="28"/>
        </w:rPr>
        <w:t xml:space="preserve">Рисунок 2.2 - </w:t>
      </w:r>
      <w:r>
        <w:t>Узагальнену структуру модулю обліку комунальних платежів</w:t>
      </w:r>
    </w:p>
    <w:p w14:paraId="5A184C23" w14:textId="0F20EA36" w:rsidR="00B130F1" w:rsidRDefault="00BE7EDE" w:rsidP="007037D1">
      <w:pPr>
        <w:spacing w:line="360" w:lineRule="auto"/>
        <w:ind w:firstLine="708"/>
        <w:rPr>
          <w:bCs/>
          <w:color w:val="000000"/>
          <w:szCs w:val="28"/>
        </w:rPr>
      </w:pPr>
      <w:r>
        <w:rPr>
          <w:bCs/>
          <w:color w:val="000000"/>
          <w:szCs w:val="28"/>
        </w:rPr>
        <w:lastRenderedPageBreak/>
        <w:t xml:space="preserve">Блок опрацювання зображень </w:t>
      </w:r>
      <w:r w:rsidR="00011CDF">
        <w:rPr>
          <w:bCs/>
          <w:color w:val="000000"/>
          <w:szCs w:val="28"/>
        </w:rPr>
        <w:t>–</w:t>
      </w:r>
      <w:r>
        <w:rPr>
          <w:bCs/>
          <w:color w:val="000000"/>
          <w:szCs w:val="28"/>
        </w:rPr>
        <w:t xml:space="preserve"> </w:t>
      </w:r>
      <w:r w:rsidR="00011CDF">
        <w:rPr>
          <w:bCs/>
          <w:color w:val="000000"/>
          <w:szCs w:val="28"/>
        </w:rPr>
        <w:t>призначений для зчитування зображення з камери, виділення області зображення, де наведено послідовність символів для подальшого формування кінцевого показника.</w:t>
      </w:r>
      <w:r w:rsidR="00011CDF" w:rsidRPr="00011CDF">
        <w:rPr>
          <w:bCs/>
          <w:color w:val="000000"/>
          <w:szCs w:val="28"/>
          <w:lang w:val="ru-RU"/>
        </w:rPr>
        <w:t xml:space="preserve"> </w:t>
      </w:r>
      <w:r w:rsidR="00011CDF">
        <w:rPr>
          <w:bCs/>
          <w:color w:val="000000"/>
          <w:szCs w:val="28"/>
        </w:rPr>
        <w:t>Метою роботи цього блоку є створення копії зображення, але лише з інформативною областю для подальшого дослідження.</w:t>
      </w:r>
      <w:r w:rsidR="005655D8" w:rsidRPr="005655D8">
        <w:rPr>
          <w:bCs/>
          <w:color w:val="000000"/>
          <w:szCs w:val="28"/>
          <w:lang w:val="ru-RU"/>
        </w:rPr>
        <w:t xml:space="preserve"> </w:t>
      </w:r>
      <w:r w:rsidR="005655D8">
        <w:rPr>
          <w:bCs/>
          <w:color w:val="000000"/>
          <w:szCs w:val="28"/>
        </w:rPr>
        <w:t>Приклад роботу функціоналу для виділення необхідного блоку на зображенні наведено на рисунку 2.3.</w:t>
      </w:r>
    </w:p>
    <w:p w14:paraId="68EE0ACB" w14:textId="77777777" w:rsidR="005655D8" w:rsidRDefault="005655D8" w:rsidP="007037D1">
      <w:pPr>
        <w:spacing w:line="360" w:lineRule="auto"/>
        <w:ind w:firstLine="708"/>
        <w:rPr>
          <w:bCs/>
          <w:color w:val="000000"/>
          <w:szCs w:val="28"/>
        </w:rPr>
      </w:pPr>
    </w:p>
    <w:p w14:paraId="7CC5D2A2" w14:textId="20D8870D" w:rsidR="005655D8" w:rsidRDefault="005655D8" w:rsidP="005655D8">
      <w:pPr>
        <w:spacing w:line="360" w:lineRule="auto"/>
        <w:rPr>
          <w:bCs/>
          <w:color w:val="000000"/>
          <w:szCs w:val="28"/>
        </w:rPr>
      </w:pPr>
      <w:r>
        <w:rPr>
          <w:bCs/>
          <w:noProof/>
          <w:color w:val="000000"/>
          <w:szCs w:val="28"/>
          <w:lang w:val="ru-RU" w:eastAsia="ru-RU" w:bidi="ar-SA"/>
        </w:rPr>
        <w:drawing>
          <wp:inline distT="0" distB="0" distL="0" distR="0" wp14:anchorId="6DF7FC25" wp14:editId="0CBF4576">
            <wp:extent cx="6111240" cy="3794760"/>
            <wp:effectExtent l="0" t="0" r="3810" b="0"/>
            <wp:docPr id="250" name="Рисунок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11240" cy="3794760"/>
                    </a:xfrm>
                    <a:prstGeom prst="rect">
                      <a:avLst/>
                    </a:prstGeom>
                    <a:noFill/>
                    <a:ln>
                      <a:noFill/>
                    </a:ln>
                  </pic:spPr>
                </pic:pic>
              </a:graphicData>
            </a:graphic>
          </wp:inline>
        </w:drawing>
      </w:r>
    </w:p>
    <w:p w14:paraId="2DC1C6A1" w14:textId="3F13A26A" w:rsidR="005655D8" w:rsidRDefault="005655D8" w:rsidP="005655D8">
      <w:pPr>
        <w:spacing w:line="360" w:lineRule="auto"/>
        <w:jc w:val="center"/>
        <w:rPr>
          <w:bCs/>
          <w:color w:val="000000"/>
          <w:szCs w:val="28"/>
        </w:rPr>
      </w:pPr>
      <w:r>
        <w:rPr>
          <w:bCs/>
          <w:color w:val="000000"/>
          <w:szCs w:val="28"/>
        </w:rPr>
        <w:t>Рисунок 2.3 – Виділення чисел на зображенні</w:t>
      </w:r>
    </w:p>
    <w:p w14:paraId="5954F9BD" w14:textId="77777777" w:rsidR="005655D8" w:rsidRPr="005655D8" w:rsidRDefault="005655D8" w:rsidP="005655D8">
      <w:pPr>
        <w:spacing w:line="360" w:lineRule="auto"/>
        <w:rPr>
          <w:bCs/>
          <w:color w:val="000000"/>
          <w:szCs w:val="28"/>
        </w:rPr>
      </w:pPr>
    </w:p>
    <w:p w14:paraId="215BB0F0" w14:textId="5D9ED90E" w:rsidR="00011CDF" w:rsidRDefault="00011CDF" w:rsidP="007037D1">
      <w:pPr>
        <w:spacing w:line="360" w:lineRule="auto"/>
        <w:ind w:firstLine="708"/>
        <w:rPr>
          <w:bCs/>
          <w:color w:val="000000"/>
          <w:szCs w:val="28"/>
        </w:rPr>
      </w:pPr>
      <w:r>
        <w:rPr>
          <w:bCs/>
          <w:color w:val="000000"/>
          <w:szCs w:val="28"/>
        </w:rPr>
        <w:t xml:space="preserve">Блок розпізнавання цифрових символів </w:t>
      </w:r>
      <w:r w:rsidR="006E28A7">
        <w:rPr>
          <w:bCs/>
          <w:color w:val="000000"/>
          <w:szCs w:val="28"/>
        </w:rPr>
        <w:t>–</w:t>
      </w:r>
      <w:r>
        <w:rPr>
          <w:bCs/>
          <w:color w:val="000000"/>
          <w:szCs w:val="28"/>
        </w:rPr>
        <w:t xml:space="preserve"> </w:t>
      </w:r>
      <w:r w:rsidR="006E28A7">
        <w:rPr>
          <w:bCs/>
          <w:color w:val="000000"/>
          <w:szCs w:val="28"/>
        </w:rPr>
        <w:t>призначений для виділення цифрових символів, використовуючи алгоритми комп</w:t>
      </w:r>
      <w:r w:rsidR="006E28A7" w:rsidRPr="006E28A7">
        <w:rPr>
          <w:bCs/>
          <w:color w:val="000000"/>
          <w:szCs w:val="28"/>
          <w:lang w:val="ru-RU"/>
        </w:rPr>
        <w:t>’</w:t>
      </w:r>
      <w:r w:rsidR="006E28A7">
        <w:rPr>
          <w:bCs/>
          <w:color w:val="000000"/>
          <w:szCs w:val="28"/>
        </w:rPr>
        <w:t>ютерного зору та згорткові нейронні мереж. Засоби комп</w:t>
      </w:r>
      <w:r w:rsidR="006E28A7" w:rsidRPr="006E28A7">
        <w:rPr>
          <w:bCs/>
          <w:color w:val="000000"/>
          <w:szCs w:val="28"/>
          <w:lang w:val="ru-RU"/>
        </w:rPr>
        <w:t>’</w:t>
      </w:r>
      <w:r w:rsidR="006E28A7">
        <w:rPr>
          <w:bCs/>
          <w:color w:val="000000"/>
          <w:szCs w:val="28"/>
        </w:rPr>
        <w:t>ютерного зору використовуються для здійснення попередньої обробки, фільтрації, корекції яскравості</w:t>
      </w:r>
      <w:r w:rsidR="006E28A7" w:rsidRPr="006E28A7">
        <w:rPr>
          <w:bCs/>
          <w:color w:val="000000"/>
          <w:szCs w:val="28"/>
          <w:lang w:val="ru-RU"/>
        </w:rPr>
        <w:t>/</w:t>
      </w:r>
      <w:r w:rsidR="006E28A7">
        <w:rPr>
          <w:bCs/>
          <w:color w:val="000000"/>
          <w:szCs w:val="28"/>
        </w:rPr>
        <w:t>контрастності зображення. Згорткова нейронна мережа використовується для безпосередньо розпізнавання символів та формування масиву кінцевого результату.</w:t>
      </w:r>
    </w:p>
    <w:p w14:paraId="78AC33AA" w14:textId="3A604AC9" w:rsidR="004053DC" w:rsidRDefault="004053DC" w:rsidP="007037D1">
      <w:pPr>
        <w:spacing w:line="360" w:lineRule="auto"/>
        <w:ind w:firstLine="708"/>
        <w:rPr>
          <w:bCs/>
          <w:color w:val="000000"/>
          <w:szCs w:val="28"/>
        </w:rPr>
      </w:pPr>
      <w:r>
        <w:rPr>
          <w:bCs/>
          <w:color w:val="000000"/>
          <w:szCs w:val="28"/>
        </w:rPr>
        <w:t xml:space="preserve">Блок обміну інформацією із сервером – призначений для відправлення даних від користувача на централізований сервер для подальшого зберігання. Обмін даними відбувається з допомогою </w:t>
      </w:r>
      <w:r>
        <w:rPr>
          <w:bCs/>
          <w:color w:val="000000"/>
          <w:szCs w:val="28"/>
          <w:lang w:val="en-US"/>
        </w:rPr>
        <w:t>RESTful</w:t>
      </w:r>
      <w:r w:rsidRPr="004053DC">
        <w:rPr>
          <w:bCs/>
          <w:color w:val="000000"/>
          <w:szCs w:val="28"/>
          <w:lang w:val="ru-RU"/>
        </w:rPr>
        <w:t xml:space="preserve"> </w:t>
      </w:r>
      <w:r>
        <w:rPr>
          <w:bCs/>
          <w:color w:val="000000"/>
          <w:szCs w:val="28"/>
          <w:lang w:val="en-US"/>
        </w:rPr>
        <w:t>API</w:t>
      </w:r>
      <w:r>
        <w:rPr>
          <w:bCs/>
          <w:color w:val="000000"/>
          <w:szCs w:val="28"/>
        </w:rPr>
        <w:t xml:space="preserve">, тому у даному модулі </w:t>
      </w:r>
      <w:r>
        <w:rPr>
          <w:bCs/>
          <w:color w:val="000000"/>
          <w:szCs w:val="28"/>
        </w:rPr>
        <w:lastRenderedPageBreak/>
        <w:t xml:space="preserve">реалізовано функціонал для відправки даних з допомогою </w:t>
      </w:r>
      <w:r>
        <w:rPr>
          <w:bCs/>
          <w:color w:val="000000"/>
          <w:szCs w:val="28"/>
          <w:lang w:val="en-US"/>
        </w:rPr>
        <w:t>POST</w:t>
      </w:r>
      <w:r w:rsidRPr="00C01E7B">
        <w:rPr>
          <w:bCs/>
          <w:color w:val="000000"/>
          <w:szCs w:val="28"/>
        </w:rPr>
        <w:t xml:space="preserve"> </w:t>
      </w:r>
      <w:r>
        <w:rPr>
          <w:bCs/>
          <w:color w:val="000000"/>
          <w:szCs w:val="28"/>
        </w:rPr>
        <w:t>– запитів на сервер.</w:t>
      </w:r>
    </w:p>
    <w:p w14:paraId="1B21C7AE" w14:textId="37A94D13" w:rsidR="004053DC" w:rsidRPr="002B210E" w:rsidRDefault="004053DC" w:rsidP="007037D1">
      <w:pPr>
        <w:spacing w:line="360" w:lineRule="auto"/>
        <w:ind w:firstLine="708"/>
        <w:rPr>
          <w:bCs/>
          <w:color w:val="000000"/>
          <w:szCs w:val="28"/>
        </w:rPr>
      </w:pPr>
      <w:r>
        <w:rPr>
          <w:bCs/>
          <w:color w:val="000000"/>
          <w:szCs w:val="28"/>
        </w:rPr>
        <w:t>Блок прийому даних – це серверна реалізація</w:t>
      </w:r>
      <w:r w:rsidRPr="002B210E">
        <w:rPr>
          <w:bCs/>
          <w:color w:val="000000"/>
          <w:szCs w:val="28"/>
        </w:rPr>
        <w:t xml:space="preserve"> </w:t>
      </w:r>
      <w:r>
        <w:rPr>
          <w:bCs/>
          <w:color w:val="000000"/>
          <w:szCs w:val="28"/>
          <w:lang w:val="en-US"/>
        </w:rPr>
        <w:t>RESTful</w:t>
      </w:r>
      <w:r w:rsidRPr="002B210E">
        <w:rPr>
          <w:bCs/>
          <w:color w:val="000000"/>
          <w:szCs w:val="28"/>
        </w:rPr>
        <w:t xml:space="preserve"> </w:t>
      </w:r>
      <w:r>
        <w:rPr>
          <w:bCs/>
          <w:color w:val="000000"/>
          <w:szCs w:val="28"/>
          <w:lang w:val="en-US"/>
        </w:rPr>
        <w:t>API</w:t>
      </w:r>
      <w:r>
        <w:rPr>
          <w:bCs/>
          <w:color w:val="000000"/>
          <w:szCs w:val="28"/>
        </w:rPr>
        <w:t xml:space="preserve"> в якій передбачено набір вхідних аргументів для прийому показників від лічильника.</w:t>
      </w:r>
      <w:r w:rsidR="002B210E" w:rsidRPr="002B210E">
        <w:rPr>
          <w:bCs/>
          <w:color w:val="000000"/>
          <w:szCs w:val="28"/>
        </w:rPr>
        <w:t xml:space="preserve"> алідація є найважливішим аспектом під час розробки програми. Він перевіряє вхідні дані. За замовчуванням базовий клас контролера використовує властивість </w:t>
      </w:r>
      <w:r w:rsidR="002B210E" w:rsidRPr="002B210E">
        <w:rPr>
          <w:bCs/>
          <w:color w:val="000000"/>
          <w:szCs w:val="28"/>
          <w:lang w:val="en-US"/>
        </w:rPr>
        <w:t>ValidatesRequests</w:t>
      </w:r>
      <w:r w:rsidR="002B210E" w:rsidRPr="002B210E">
        <w:rPr>
          <w:bCs/>
          <w:color w:val="000000"/>
          <w:szCs w:val="28"/>
        </w:rPr>
        <w:t xml:space="preserve">, яка забезпечує зручний метод перевірки вхідних запитів </w:t>
      </w:r>
      <w:r w:rsidR="002B210E" w:rsidRPr="002B210E">
        <w:rPr>
          <w:bCs/>
          <w:color w:val="000000"/>
          <w:szCs w:val="28"/>
          <w:lang w:val="en-US"/>
        </w:rPr>
        <w:t>HTTP</w:t>
      </w:r>
      <w:r w:rsidR="002B210E" w:rsidRPr="002B210E">
        <w:rPr>
          <w:bCs/>
          <w:color w:val="000000"/>
          <w:szCs w:val="28"/>
        </w:rPr>
        <w:t xml:space="preserve"> за допомогою різноманітних потужних правил перевірки. Laravel автоматично перенаправить користувача назад до його попереднього розташування. Крім того, усі помилки перевірки та введені запити автоматично відображатимуться в сеансі.</w:t>
      </w:r>
    </w:p>
    <w:p w14:paraId="5C4D5052" w14:textId="3DF56FE9" w:rsidR="004053DC" w:rsidRDefault="004053DC" w:rsidP="007037D1">
      <w:pPr>
        <w:spacing w:line="360" w:lineRule="auto"/>
        <w:ind w:firstLine="708"/>
        <w:rPr>
          <w:bCs/>
          <w:color w:val="000000"/>
          <w:szCs w:val="28"/>
        </w:rPr>
      </w:pPr>
      <w:r>
        <w:rPr>
          <w:bCs/>
          <w:color w:val="000000"/>
          <w:szCs w:val="28"/>
        </w:rPr>
        <w:t>Блок верифікації даних – призначений для перевірки введених даних, зокрема формату, кількості чисел, додаткових даних від клієнта який надсилає дані.</w:t>
      </w:r>
    </w:p>
    <w:p w14:paraId="3B6F7557" w14:textId="4A9A9167" w:rsidR="004053DC" w:rsidRDefault="004053DC" w:rsidP="007037D1">
      <w:pPr>
        <w:spacing w:line="360" w:lineRule="auto"/>
        <w:ind w:firstLine="708"/>
        <w:rPr>
          <w:bCs/>
          <w:color w:val="000000"/>
          <w:szCs w:val="28"/>
        </w:rPr>
      </w:pPr>
      <w:r>
        <w:rPr>
          <w:bCs/>
          <w:color w:val="000000"/>
          <w:szCs w:val="28"/>
        </w:rPr>
        <w:t>Блок зберігання даних – реалізовує функціонал для зберігання отриманих даних у базу даних на стороні сервера. Зокрема, реалізовано функції для роботи з базою даних:</w:t>
      </w:r>
    </w:p>
    <w:p w14:paraId="26C90266" w14:textId="3DEA73F3" w:rsidR="004053DC" w:rsidRPr="004053DC" w:rsidRDefault="004053DC" w:rsidP="004053DC">
      <w:pPr>
        <w:pStyle w:val="af4"/>
        <w:numPr>
          <w:ilvl w:val="0"/>
          <w:numId w:val="30"/>
        </w:numPr>
        <w:spacing w:line="360" w:lineRule="auto"/>
        <w:rPr>
          <w:rFonts w:ascii="Times New Roman" w:hAnsi="Times New Roman"/>
          <w:bCs/>
          <w:color w:val="000000"/>
          <w:sz w:val="28"/>
          <w:szCs w:val="28"/>
        </w:rPr>
      </w:pPr>
      <w:r w:rsidRPr="004053DC">
        <w:rPr>
          <w:rFonts w:ascii="Times New Roman" w:hAnsi="Times New Roman"/>
          <w:bCs/>
          <w:color w:val="000000"/>
          <w:sz w:val="28"/>
          <w:szCs w:val="28"/>
          <w:lang w:val="en-US"/>
        </w:rPr>
        <w:t>INSERT</w:t>
      </w:r>
    </w:p>
    <w:p w14:paraId="666F05F2" w14:textId="4C43F87E" w:rsidR="004053DC" w:rsidRPr="004053DC" w:rsidRDefault="004053DC" w:rsidP="004053DC">
      <w:pPr>
        <w:pStyle w:val="af4"/>
        <w:numPr>
          <w:ilvl w:val="0"/>
          <w:numId w:val="30"/>
        </w:numPr>
        <w:spacing w:line="360" w:lineRule="auto"/>
        <w:rPr>
          <w:rFonts w:ascii="Times New Roman" w:hAnsi="Times New Roman"/>
          <w:bCs/>
          <w:color w:val="000000"/>
          <w:sz w:val="28"/>
          <w:szCs w:val="28"/>
        </w:rPr>
      </w:pPr>
      <w:r w:rsidRPr="004053DC">
        <w:rPr>
          <w:rFonts w:ascii="Times New Roman" w:hAnsi="Times New Roman"/>
          <w:bCs/>
          <w:color w:val="000000"/>
          <w:sz w:val="28"/>
          <w:szCs w:val="28"/>
          <w:lang w:val="en-US"/>
        </w:rPr>
        <w:t>SELECT</w:t>
      </w:r>
    </w:p>
    <w:p w14:paraId="42B556CB" w14:textId="3E1286E2" w:rsidR="004053DC" w:rsidRPr="004053DC" w:rsidRDefault="004053DC" w:rsidP="004053DC">
      <w:pPr>
        <w:pStyle w:val="af4"/>
        <w:numPr>
          <w:ilvl w:val="0"/>
          <w:numId w:val="30"/>
        </w:numPr>
        <w:spacing w:line="360" w:lineRule="auto"/>
        <w:rPr>
          <w:rFonts w:ascii="Times New Roman" w:hAnsi="Times New Roman"/>
          <w:bCs/>
          <w:color w:val="000000"/>
          <w:sz w:val="28"/>
          <w:szCs w:val="28"/>
        </w:rPr>
      </w:pPr>
      <w:r w:rsidRPr="004053DC">
        <w:rPr>
          <w:rFonts w:ascii="Times New Roman" w:hAnsi="Times New Roman"/>
          <w:bCs/>
          <w:color w:val="000000"/>
          <w:sz w:val="28"/>
          <w:szCs w:val="28"/>
          <w:lang w:val="en-US"/>
        </w:rPr>
        <w:t>UPDATE</w:t>
      </w:r>
    </w:p>
    <w:p w14:paraId="396B5528" w14:textId="71ABB032" w:rsidR="002B210E" w:rsidRDefault="002B210E" w:rsidP="002B210E">
      <w:pPr>
        <w:spacing w:line="360" w:lineRule="auto"/>
        <w:rPr>
          <w:bCs/>
          <w:color w:val="000000"/>
          <w:szCs w:val="28"/>
        </w:rPr>
      </w:pPr>
      <w:r>
        <w:rPr>
          <w:bCs/>
          <w:color w:val="000000"/>
          <w:szCs w:val="28"/>
        </w:rPr>
        <w:t>Для прикладу навдено синтаксис команди створення нової таблиці:</w:t>
      </w:r>
    </w:p>
    <w:p w14:paraId="3BDFE4C7" w14:textId="77777777" w:rsidR="002B210E" w:rsidRDefault="002B210E" w:rsidP="002B210E">
      <w:pPr>
        <w:spacing w:line="360" w:lineRule="auto"/>
        <w:rPr>
          <w:bCs/>
          <w:color w:val="000000"/>
          <w:szCs w:val="28"/>
        </w:rPr>
      </w:pPr>
    </w:p>
    <w:p w14:paraId="398EA625" w14:textId="573BD586" w:rsidR="002B210E" w:rsidRDefault="002B210E" w:rsidP="002B210E">
      <w:pPr>
        <w:spacing w:line="360" w:lineRule="auto"/>
        <w:rPr>
          <w:bCs/>
          <w:color w:val="000000"/>
          <w:szCs w:val="28"/>
        </w:rPr>
      </w:pPr>
      <w:r w:rsidRPr="002B210E">
        <w:rPr>
          <w:bCs/>
          <w:color w:val="000000"/>
          <w:szCs w:val="28"/>
        </w:rPr>
        <w:t>CREATE TABLE table_name (column_name column_type constraints);</w:t>
      </w:r>
    </w:p>
    <w:p w14:paraId="65AEB180" w14:textId="77777777" w:rsidR="002B210E" w:rsidRDefault="002B210E" w:rsidP="002B210E">
      <w:pPr>
        <w:spacing w:line="360" w:lineRule="auto"/>
        <w:rPr>
          <w:bCs/>
          <w:color w:val="000000"/>
          <w:szCs w:val="28"/>
        </w:rPr>
      </w:pPr>
    </w:p>
    <w:p w14:paraId="2C9C80DF" w14:textId="52B9B541" w:rsidR="002B210E" w:rsidRPr="002B210E" w:rsidRDefault="002B210E" w:rsidP="002B210E">
      <w:pPr>
        <w:spacing w:line="360" w:lineRule="auto"/>
        <w:rPr>
          <w:bCs/>
          <w:color w:val="000000"/>
          <w:szCs w:val="28"/>
        </w:rPr>
      </w:pPr>
      <w:r w:rsidRPr="002B210E">
        <w:rPr>
          <w:bCs/>
          <w:color w:val="000000"/>
          <w:szCs w:val="28"/>
        </w:rPr>
        <w:t>column_name –</w:t>
      </w:r>
      <w:r w:rsidRPr="002B210E">
        <w:rPr>
          <w:bCs/>
          <w:color w:val="000000"/>
          <w:szCs w:val="28"/>
          <w:lang w:val="ru-RU"/>
        </w:rPr>
        <w:t xml:space="preserve"> </w:t>
      </w:r>
      <w:r>
        <w:rPr>
          <w:bCs/>
          <w:color w:val="000000"/>
          <w:szCs w:val="28"/>
        </w:rPr>
        <w:t>н</w:t>
      </w:r>
      <w:r w:rsidRPr="002B210E">
        <w:rPr>
          <w:bCs/>
          <w:color w:val="000000"/>
          <w:szCs w:val="28"/>
        </w:rPr>
        <w:t>азва конкретного стовпця з будь-яким пробілом.</w:t>
      </w:r>
    </w:p>
    <w:p w14:paraId="6586C9A4" w14:textId="5D8DD81D" w:rsidR="002B210E" w:rsidRPr="002B210E" w:rsidRDefault="002B210E" w:rsidP="002B210E">
      <w:pPr>
        <w:spacing w:line="360" w:lineRule="auto"/>
        <w:rPr>
          <w:bCs/>
          <w:color w:val="000000"/>
          <w:szCs w:val="28"/>
        </w:rPr>
      </w:pPr>
      <w:r w:rsidRPr="002B210E">
        <w:rPr>
          <w:bCs/>
          <w:color w:val="000000"/>
          <w:szCs w:val="28"/>
        </w:rPr>
        <w:t xml:space="preserve">column_type – </w:t>
      </w:r>
      <w:r>
        <w:rPr>
          <w:bCs/>
          <w:color w:val="000000"/>
          <w:szCs w:val="28"/>
        </w:rPr>
        <w:t>т</w:t>
      </w:r>
      <w:r w:rsidRPr="002B210E">
        <w:rPr>
          <w:bCs/>
          <w:color w:val="000000"/>
          <w:szCs w:val="28"/>
        </w:rPr>
        <w:t>ип даних стовпця. Тип даних залежить від даних опорного стовпця. Тип даних може бути – char(), varchar(), int(), float() тощо.</w:t>
      </w:r>
    </w:p>
    <w:p w14:paraId="67CD5348" w14:textId="3F4CF90A" w:rsidR="004053DC" w:rsidRPr="004053DC" w:rsidRDefault="002B210E" w:rsidP="002B210E">
      <w:pPr>
        <w:spacing w:line="360" w:lineRule="auto"/>
        <w:rPr>
          <w:bCs/>
          <w:color w:val="000000"/>
          <w:szCs w:val="28"/>
        </w:rPr>
      </w:pPr>
      <w:r w:rsidRPr="002B210E">
        <w:rPr>
          <w:bCs/>
          <w:color w:val="000000"/>
          <w:szCs w:val="28"/>
        </w:rPr>
        <w:t>constraints –</w:t>
      </w:r>
      <w:r w:rsidRPr="00FA2892">
        <w:rPr>
          <w:bCs/>
          <w:color w:val="000000"/>
          <w:szCs w:val="28"/>
        </w:rPr>
        <w:t xml:space="preserve"> </w:t>
      </w:r>
      <w:r>
        <w:rPr>
          <w:bCs/>
          <w:color w:val="000000"/>
          <w:szCs w:val="28"/>
        </w:rPr>
        <w:t>щ</w:t>
      </w:r>
      <w:r w:rsidRPr="002B210E">
        <w:rPr>
          <w:bCs/>
          <w:color w:val="000000"/>
          <w:szCs w:val="28"/>
        </w:rPr>
        <w:t>об надати обмеження певним стовпцям, використовуються обмеження. Обмеженнями можуть бути – не null, первинний ключ, зовнішній ключ тощо. Це ключові слова, які надають набір обмежень для певного стовпця.</w:t>
      </w:r>
    </w:p>
    <w:p w14:paraId="629371E3" w14:textId="77777777" w:rsidR="002B210E" w:rsidRPr="006E28A7" w:rsidRDefault="002B210E" w:rsidP="00253F13">
      <w:pPr>
        <w:spacing w:line="360" w:lineRule="auto"/>
        <w:rPr>
          <w:bCs/>
          <w:color w:val="000000"/>
          <w:szCs w:val="28"/>
        </w:rPr>
      </w:pPr>
    </w:p>
    <w:p w14:paraId="2922D277" w14:textId="76333B01" w:rsidR="00E87C4A" w:rsidRPr="00B04A54" w:rsidRDefault="007037D1" w:rsidP="00E87C4A">
      <w:pPr>
        <w:pStyle w:val="2"/>
      </w:pPr>
      <w:bookmarkStart w:id="28" w:name="_Toc119847669"/>
      <w:r w:rsidRPr="00B04A54">
        <w:t xml:space="preserve">2.2  </w:t>
      </w:r>
      <w:r w:rsidR="00253F13">
        <w:t>Архітектура згорткової нейронної мережі для розпізнавання числових знаків</w:t>
      </w:r>
      <w:bookmarkEnd w:id="28"/>
    </w:p>
    <w:p w14:paraId="3025F504" w14:textId="77777777" w:rsidR="00E87C4A" w:rsidRPr="00B04A54" w:rsidRDefault="00E87C4A" w:rsidP="00B04A54">
      <w:pPr>
        <w:tabs>
          <w:tab w:val="left" w:pos="936"/>
        </w:tabs>
        <w:spacing w:line="360" w:lineRule="auto"/>
        <w:ind w:firstLine="709"/>
      </w:pPr>
    </w:p>
    <w:p w14:paraId="0D36CD5C" w14:textId="77777777" w:rsidR="00E87C4A" w:rsidRDefault="00E87C4A" w:rsidP="00B04A54">
      <w:pPr>
        <w:tabs>
          <w:tab w:val="left" w:pos="936"/>
        </w:tabs>
        <w:spacing w:line="360" w:lineRule="auto"/>
        <w:ind w:firstLine="709"/>
      </w:pPr>
    </w:p>
    <w:p w14:paraId="0DEF8955" w14:textId="12FBBD94" w:rsidR="00253F13" w:rsidRDefault="00572C3C" w:rsidP="00B04A54">
      <w:pPr>
        <w:tabs>
          <w:tab w:val="left" w:pos="936"/>
        </w:tabs>
        <w:spacing w:line="360" w:lineRule="auto"/>
        <w:ind w:firstLine="709"/>
        <w:rPr>
          <w:lang w:val="ru-RU"/>
        </w:rPr>
      </w:pPr>
      <w:r w:rsidRPr="00572C3C">
        <w:rPr>
          <w:lang w:val="en-US"/>
        </w:rPr>
        <w:t xml:space="preserve">MNIST («Modified National Institute of Standards and Technology ») — це де-факто «Hello World» набір даних комп’ютерного зору. </w:t>
      </w:r>
      <w:r w:rsidRPr="00572C3C">
        <w:rPr>
          <w:lang w:val="ru-RU"/>
        </w:rPr>
        <w:t>З моменту випуску в 1999 році цей класичний набір даних рукописних зображень служив основою для порівняльного аналізу алгоритмів класифікації.</w:t>
      </w:r>
    </w:p>
    <w:p w14:paraId="27B29D21" w14:textId="49C2FD8F" w:rsidR="00572C3C" w:rsidRPr="00572C3C" w:rsidRDefault="00572C3C" w:rsidP="00572C3C">
      <w:pPr>
        <w:tabs>
          <w:tab w:val="left" w:pos="936"/>
        </w:tabs>
        <w:spacing w:line="360" w:lineRule="auto"/>
        <w:ind w:firstLine="709"/>
        <w:rPr>
          <w:lang w:val="ru-RU"/>
        </w:rPr>
      </w:pPr>
      <w:r w:rsidRPr="00572C3C">
        <w:rPr>
          <w:lang w:val="ru-RU"/>
        </w:rPr>
        <w:t>Хоча набір даних MNIST ефективно розв’язаний, він може бути корисною відправною точкою для розробки та практики методології вирішення завдань класифікації зображень за допомогою згорткових нейронних мереж.</w:t>
      </w:r>
    </w:p>
    <w:p w14:paraId="3EC0D3A6" w14:textId="58863C53" w:rsidR="00572C3C" w:rsidRPr="00572C3C" w:rsidRDefault="00572C3C" w:rsidP="00572C3C">
      <w:pPr>
        <w:tabs>
          <w:tab w:val="left" w:pos="936"/>
        </w:tabs>
        <w:spacing w:line="360" w:lineRule="auto"/>
        <w:ind w:firstLine="709"/>
        <w:rPr>
          <w:lang w:val="ru-RU"/>
        </w:rPr>
      </w:pPr>
      <w:r w:rsidRPr="00572C3C">
        <w:rPr>
          <w:lang w:val="ru-RU"/>
        </w:rPr>
        <w:t>У наборі даних уже є чітко визначений набір даних навчання та тестування, який ми можемо використовувати.</w:t>
      </w:r>
    </w:p>
    <w:p w14:paraId="5EA4831F" w14:textId="0684566F" w:rsidR="00572C3C" w:rsidRDefault="00572C3C" w:rsidP="00572C3C">
      <w:pPr>
        <w:tabs>
          <w:tab w:val="left" w:pos="936"/>
        </w:tabs>
        <w:spacing w:line="360" w:lineRule="auto"/>
        <w:ind w:firstLine="709"/>
        <w:rPr>
          <w:lang w:val="ru-RU"/>
        </w:rPr>
      </w:pPr>
      <w:r w:rsidRPr="00572C3C">
        <w:rPr>
          <w:lang w:val="ru-RU"/>
        </w:rPr>
        <w:t>Щоб оцінити продуктивність моделі для даного тренувального прогону, ми можемо додатково розділити навчальний набір на тренування та набір даних перевірки. Потім можна побудувати графік продуктивності під час навчання та перевірки даних для кожного циклу, щоб отримати криві навчання та зрозуміти, наскільки добре модель вивчає проблему.</w:t>
      </w:r>
    </w:p>
    <w:p w14:paraId="7ED37680" w14:textId="60461700" w:rsidR="00572C3C" w:rsidRPr="00572C3C" w:rsidRDefault="00572C3C" w:rsidP="00572C3C">
      <w:pPr>
        <w:tabs>
          <w:tab w:val="left" w:pos="936"/>
        </w:tabs>
        <w:spacing w:line="360" w:lineRule="auto"/>
        <w:ind w:firstLine="709"/>
        <w:rPr>
          <w:lang w:val="ru-RU"/>
        </w:rPr>
      </w:pPr>
      <w:r w:rsidRPr="00572C3C">
        <w:rPr>
          <w:lang w:val="ru-RU"/>
        </w:rPr>
        <w:t>Модель має два основні аспекти: інтерфейс вилучення функцій, що складається зі згорткових і об’єднаних рівнів, і сервер класифікатора, який робить прогноз.</w:t>
      </w:r>
    </w:p>
    <w:p w14:paraId="79CF1BC1" w14:textId="7BED3210" w:rsidR="00572C3C" w:rsidRPr="00572C3C" w:rsidRDefault="00572C3C" w:rsidP="00572C3C">
      <w:pPr>
        <w:tabs>
          <w:tab w:val="left" w:pos="936"/>
        </w:tabs>
        <w:spacing w:line="360" w:lineRule="auto"/>
        <w:ind w:firstLine="709"/>
        <w:rPr>
          <w:lang w:val="ru-RU"/>
        </w:rPr>
      </w:pPr>
      <w:r w:rsidRPr="00572C3C">
        <w:rPr>
          <w:lang w:val="ru-RU"/>
        </w:rPr>
        <w:t>Для згорткового інтерфейсу ми можемо почати з одного згорткового шару з невеликим розміром фільтра (3,3) і скромною кількістю фільтрів (32), а потім шар максимального об’єднання. Потім карти фільтрів можна звести, щоб надати функції класифікатору.</w:t>
      </w:r>
    </w:p>
    <w:p w14:paraId="30C53324" w14:textId="0355135C" w:rsidR="00572C3C" w:rsidRDefault="00572C3C" w:rsidP="00572C3C">
      <w:pPr>
        <w:tabs>
          <w:tab w:val="left" w:pos="936"/>
        </w:tabs>
        <w:spacing w:line="360" w:lineRule="auto"/>
        <w:ind w:firstLine="709"/>
      </w:pPr>
      <w:r w:rsidRPr="00572C3C">
        <w:rPr>
          <w:lang w:val="ru-RU"/>
        </w:rPr>
        <w:t xml:space="preserve">Враховуючи, що проблема є завданням багатокласової класифікації, ми знаємо, що нам знадобиться вихідний рівень із 10 вузлами, щоб передбачити розподіл ймовірностей зображення, що належить до кожного з 10 класів. Для цього також знадобиться використання функції активації softmax. Між екстрактором ознак і вихідним шаром ми можемо додати щільний шар для </w:t>
      </w:r>
      <w:r w:rsidRPr="00572C3C">
        <w:rPr>
          <w:lang w:val="ru-RU"/>
        </w:rPr>
        <w:lastRenderedPageBreak/>
        <w:t xml:space="preserve">інтерпретації функцій, у цьому випадку зі 100 вузлами []. </w:t>
      </w:r>
      <w:r>
        <w:t>Приклад структури згорткової нейронної мережі наведено на рисунку 2.4.</w:t>
      </w:r>
    </w:p>
    <w:p w14:paraId="4BEECBDD" w14:textId="77777777" w:rsidR="00572C3C" w:rsidRDefault="00572C3C" w:rsidP="00572C3C">
      <w:pPr>
        <w:tabs>
          <w:tab w:val="left" w:pos="936"/>
        </w:tabs>
        <w:spacing w:line="360" w:lineRule="auto"/>
        <w:ind w:firstLine="709"/>
      </w:pPr>
    </w:p>
    <w:p w14:paraId="7E8F8834" w14:textId="0AD027C3" w:rsidR="00572C3C" w:rsidRDefault="00572C3C" w:rsidP="00572C3C">
      <w:pPr>
        <w:tabs>
          <w:tab w:val="left" w:pos="936"/>
        </w:tabs>
        <w:spacing w:line="360" w:lineRule="auto"/>
        <w:ind w:firstLine="709"/>
      </w:pPr>
      <w:r>
        <w:rPr>
          <w:noProof/>
          <w:lang w:val="ru-RU" w:eastAsia="ru-RU" w:bidi="ar-SA"/>
        </w:rPr>
        <w:drawing>
          <wp:inline distT="0" distB="0" distL="0" distR="0" wp14:anchorId="7B26BF9A" wp14:editId="195FC9DF">
            <wp:extent cx="4968240" cy="1920240"/>
            <wp:effectExtent l="0" t="0" r="3810" b="3810"/>
            <wp:docPr id="251" name="Рисунок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968240" cy="1920240"/>
                    </a:xfrm>
                    <a:prstGeom prst="rect">
                      <a:avLst/>
                    </a:prstGeom>
                    <a:noFill/>
                    <a:ln>
                      <a:noFill/>
                    </a:ln>
                  </pic:spPr>
                </pic:pic>
              </a:graphicData>
            </a:graphic>
          </wp:inline>
        </w:drawing>
      </w:r>
    </w:p>
    <w:p w14:paraId="2C55DF48" w14:textId="34D12561" w:rsidR="00572C3C" w:rsidRPr="00572C3C" w:rsidRDefault="00572C3C" w:rsidP="00572C3C">
      <w:pPr>
        <w:tabs>
          <w:tab w:val="left" w:pos="936"/>
        </w:tabs>
        <w:spacing w:line="360" w:lineRule="auto"/>
        <w:ind w:firstLine="709"/>
      </w:pPr>
      <w:r>
        <w:t>Рисунок 2.4 – Приклад структури згорткової нейронної мережі</w:t>
      </w:r>
    </w:p>
    <w:p w14:paraId="2332835F" w14:textId="77777777" w:rsidR="000260ED" w:rsidRDefault="000260ED" w:rsidP="000260ED">
      <w:pPr>
        <w:spacing w:line="360" w:lineRule="auto"/>
        <w:rPr>
          <w:bCs/>
          <w:color w:val="000000"/>
          <w:szCs w:val="28"/>
          <w:lang w:val="ru-RU" w:bidi="ar-SA"/>
        </w:rPr>
      </w:pPr>
    </w:p>
    <w:p w14:paraId="1BD26E82" w14:textId="77777777" w:rsidR="000260ED" w:rsidRDefault="000260ED" w:rsidP="000260ED">
      <w:pPr>
        <w:spacing w:line="360" w:lineRule="auto"/>
        <w:ind w:firstLine="709"/>
        <w:rPr>
          <w:bCs/>
          <w:color w:val="000000"/>
          <w:szCs w:val="28"/>
        </w:rPr>
      </w:pPr>
      <w:r w:rsidRPr="000260ED">
        <w:rPr>
          <w:bCs/>
          <w:color w:val="000000"/>
          <w:szCs w:val="28"/>
        </w:rPr>
        <w:t>Згортковий рівень — це перший рівень згорткової нейронної мережі. «Рівень згортки (CONV) використовує фільтри, які виконують операції згортки». Це означає, що рівень згортки використовує фільтри для отримання корисної інформації для всієї мережі.</w:t>
      </w:r>
    </w:p>
    <w:p w14:paraId="09AA906C" w14:textId="77777777" w:rsidR="000260ED" w:rsidRDefault="000260ED" w:rsidP="000260ED">
      <w:pPr>
        <w:spacing w:line="360" w:lineRule="auto"/>
        <w:ind w:firstLine="709"/>
        <w:rPr>
          <w:bCs/>
          <w:color w:val="000000"/>
          <w:szCs w:val="28"/>
        </w:rPr>
      </w:pPr>
      <w:r w:rsidRPr="000260ED">
        <w:rPr>
          <w:bCs/>
          <w:color w:val="000000"/>
          <w:szCs w:val="28"/>
        </w:rPr>
        <w:t xml:space="preserve">Max Pooling вибирає найбільш спеціальні дані, як-от найбільш характерну точку на зображенні, із узагальненої інформації та виводить карту, яка має найбільш характерний параметр із кожної матриці. Max Pooling оптимізує дані та вибирає параметри високої функції для навчання, а вихід моделі шляхом </w:t>
      </w:r>
      <w:r>
        <w:rPr>
          <w:bCs/>
          <w:color w:val="000000"/>
          <w:szCs w:val="28"/>
        </w:rPr>
        <w:t>навчання використання в машинах.</w:t>
      </w:r>
    </w:p>
    <w:p w14:paraId="28F5F883" w14:textId="692A5028" w:rsidR="000260ED" w:rsidRDefault="000260ED" w:rsidP="000260ED">
      <w:pPr>
        <w:spacing w:line="360" w:lineRule="auto"/>
        <w:ind w:firstLine="709"/>
        <w:rPr>
          <w:bCs/>
          <w:color w:val="000000"/>
          <w:szCs w:val="28"/>
        </w:rPr>
      </w:pPr>
      <w:r w:rsidRPr="000260ED">
        <w:rPr>
          <w:bCs/>
          <w:color w:val="000000"/>
          <w:szCs w:val="28"/>
        </w:rPr>
        <w:t>Об’єднання середніх значень — це процес обчислення кожного середнього параметра матриці та виведення передачі нової матриці на наступний рівень.</w:t>
      </w:r>
      <w:r w:rsidRPr="000260ED">
        <w:rPr>
          <w:bCs/>
          <w:color w:val="000000"/>
          <w:szCs w:val="28"/>
          <w:lang w:val="ru-RU"/>
        </w:rPr>
        <w:t xml:space="preserve"> Справа в тому, що Max Pooling просто вибирає найвищу функцію, але «Average Pooling об’єднує їх», який використовує всі параметри, які є матрицями 2 × 2, щоб отримати середнє значення</w:t>
      </w:r>
      <w:r w:rsidR="006B6737" w:rsidRPr="006B6737">
        <w:rPr>
          <w:bCs/>
          <w:color w:val="000000"/>
          <w:szCs w:val="28"/>
          <w:lang w:val="ru-RU"/>
        </w:rPr>
        <w:t>.</w:t>
      </w:r>
      <w:r w:rsidRPr="000260ED">
        <w:rPr>
          <w:bCs/>
          <w:color w:val="000000"/>
          <w:szCs w:val="28"/>
        </w:rPr>
        <w:t xml:space="preserve"> </w:t>
      </w:r>
    </w:p>
    <w:p w14:paraId="421D3466" w14:textId="7F4B8AE2" w:rsidR="000260ED" w:rsidRDefault="000260ED" w:rsidP="000260ED">
      <w:pPr>
        <w:spacing w:line="360" w:lineRule="auto"/>
        <w:ind w:firstLine="709"/>
        <w:rPr>
          <w:bCs/>
          <w:color w:val="000000"/>
          <w:szCs w:val="28"/>
        </w:rPr>
      </w:pPr>
      <w:r w:rsidRPr="000260ED">
        <w:rPr>
          <w:bCs/>
          <w:color w:val="000000"/>
          <w:szCs w:val="28"/>
        </w:rPr>
        <w:t xml:space="preserve">Приклад використання операції </w:t>
      </w:r>
      <w:r w:rsidRPr="000260ED">
        <w:rPr>
          <w:bCs/>
          <w:color w:val="000000"/>
          <w:szCs w:val="28"/>
          <w:lang w:val="en-US"/>
        </w:rPr>
        <w:t>Max</w:t>
      </w:r>
      <w:r w:rsidRPr="000260ED">
        <w:rPr>
          <w:bCs/>
          <w:color w:val="000000"/>
          <w:szCs w:val="28"/>
        </w:rPr>
        <w:t xml:space="preserve"> </w:t>
      </w:r>
      <w:r w:rsidRPr="000260ED">
        <w:rPr>
          <w:bCs/>
          <w:color w:val="000000"/>
          <w:szCs w:val="28"/>
          <w:lang w:val="en-US"/>
        </w:rPr>
        <w:t>Pooling</w:t>
      </w:r>
      <w:r w:rsidRPr="000260ED">
        <w:rPr>
          <w:bCs/>
          <w:color w:val="000000"/>
          <w:szCs w:val="28"/>
        </w:rPr>
        <w:t xml:space="preserve"> наведено на рисунку 2.5.</w:t>
      </w:r>
    </w:p>
    <w:p w14:paraId="2F7B603E" w14:textId="77777777" w:rsidR="000260ED" w:rsidRPr="000260ED" w:rsidRDefault="000260ED" w:rsidP="000260ED">
      <w:pPr>
        <w:spacing w:line="360" w:lineRule="auto"/>
        <w:ind w:firstLine="709"/>
        <w:rPr>
          <w:bCs/>
          <w:color w:val="000000"/>
          <w:szCs w:val="28"/>
        </w:rPr>
      </w:pPr>
    </w:p>
    <w:p w14:paraId="7FA7A92D" w14:textId="7DAF2B96" w:rsidR="00F717D9" w:rsidRPr="000260ED" w:rsidRDefault="000260ED" w:rsidP="000260ED">
      <w:pPr>
        <w:spacing w:line="360" w:lineRule="auto"/>
        <w:jc w:val="center"/>
        <w:rPr>
          <w:bCs/>
          <w:color w:val="000000"/>
          <w:szCs w:val="28"/>
        </w:rPr>
      </w:pPr>
      <w:r>
        <w:rPr>
          <w:noProof/>
          <w:lang w:val="ru-RU" w:eastAsia="ru-RU" w:bidi="ar-SA"/>
        </w:rPr>
        <w:lastRenderedPageBreak/>
        <w:drawing>
          <wp:inline distT="0" distB="0" distL="0" distR="0" wp14:anchorId="62A6BA7F" wp14:editId="41966691">
            <wp:extent cx="4136728" cy="1676400"/>
            <wp:effectExtent l="0" t="0" r="0" b="0"/>
            <wp:docPr id="252" name="Рисунок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56989" cy="1684611"/>
                    </a:xfrm>
                    <a:prstGeom prst="rect">
                      <a:avLst/>
                    </a:prstGeom>
                    <a:noFill/>
                    <a:ln>
                      <a:noFill/>
                    </a:ln>
                  </pic:spPr>
                </pic:pic>
              </a:graphicData>
            </a:graphic>
          </wp:inline>
        </w:drawing>
      </w:r>
    </w:p>
    <w:p w14:paraId="73D3541E" w14:textId="130A4EB3" w:rsidR="000260ED" w:rsidRPr="00572C3C" w:rsidRDefault="000260ED" w:rsidP="000260ED">
      <w:pPr>
        <w:tabs>
          <w:tab w:val="left" w:pos="936"/>
        </w:tabs>
        <w:spacing w:line="360" w:lineRule="auto"/>
        <w:ind w:firstLine="709"/>
      </w:pPr>
      <w:r>
        <w:t xml:space="preserve">Рисунок 2.5 – </w:t>
      </w:r>
      <w:r>
        <w:rPr>
          <w:bCs/>
          <w:color w:val="000000"/>
          <w:szCs w:val="28"/>
        </w:rPr>
        <w:t xml:space="preserve">Приклад використання операції </w:t>
      </w:r>
      <w:r>
        <w:rPr>
          <w:bCs/>
          <w:color w:val="000000"/>
          <w:szCs w:val="28"/>
          <w:lang w:val="en-US"/>
        </w:rPr>
        <w:t>Max</w:t>
      </w:r>
      <w:r w:rsidRPr="000260ED">
        <w:rPr>
          <w:bCs/>
          <w:color w:val="000000"/>
          <w:szCs w:val="28"/>
          <w:lang w:val="ru-RU"/>
        </w:rPr>
        <w:t xml:space="preserve"> </w:t>
      </w:r>
      <w:r>
        <w:rPr>
          <w:bCs/>
          <w:color w:val="000000"/>
          <w:szCs w:val="28"/>
          <w:lang w:val="en-US"/>
        </w:rPr>
        <w:t>Pooling</w:t>
      </w:r>
    </w:p>
    <w:p w14:paraId="5E12220D" w14:textId="77777777" w:rsidR="00F717D9" w:rsidRDefault="00F717D9" w:rsidP="00E87C4A">
      <w:pPr>
        <w:pStyle w:val="af4"/>
        <w:spacing w:line="360" w:lineRule="auto"/>
        <w:ind w:left="0" w:firstLine="709"/>
        <w:jc w:val="both"/>
        <w:rPr>
          <w:rFonts w:ascii="Times New Roman" w:hAnsi="Times New Roman"/>
          <w:bCs/>
          <w:color w:val="000000"/>
          <w:sz w:val="28"/>
          <w:szCs w:val="28"/>
          <w:lang w:val="uk-UA"/>
        </w:rPr>
      </w:pPr>
    </w:p>
    <w:p w14:paraId="586E70D8" w14:textId="4CEE1BBE" w:rsidR="00B32098" w:rsidRDefault="00B32098" w:rsidP="00E87C4A">
      <w:pPr>
        <w:pStyle w:val="af4"/>
        <w:spacing w:line="360" w:lineRule="auto"/>
        <w:ind w:left="0" w:firstLine="709"/>
        <w:jc w:val="both"/>
        <w:rPr>
          <w:rFonts w:ascii="Times New Roman" w:hAnsi="Times New Roman"/>
          <w:bCs/>
          <w:color w:val="000000"/>
          <w:sz w:val="28"/>
          <w:szCs w:val="28"/>
          <w:lang w:val="uk-UA"/>
        </w:rPr>
      </w:pPr>
      <w:r w:rsidRPr="00B32098">
        <w:rPr>
          <w:rFonts w:ascii="Times New Roman" w:hAnsi="Times New Roman"/>
          <w:bCs/>
          <w:color w:val="000000"/>
          <w:sz w:val="28"/>
          <w:szCs w:val="28"/>
          <w:lang w:val="uk-UA"/>
        </w:rPr>
        <w:t xml:space="preserve">Структура </w:t>
      </w:r>
      <w:r>
        <w:rPr>
          <w:rFonts w:ascii="Times New Roman" w:hAnsi="Times New Roman"/>
          <w:bCs/>
          <w:color w:val="000000"/>
          <w:sz w:val="28"/>
          <w:szCs w:val="28"/>
          <w:lang w:val="uk-UA"/>
        </w:rPr>
        <w:t>згорткової нейронної мережі</w:t>
      </w:r>
      <w:r w:rsidRPr="00B32098">
        <w:rPr>
          <w:rFonts w:ascii="Times New Roman" w:hAnsi="Times New Roman"/>
          <w:bCs/>
          <w:color w:val="000000"/>
          <w:sz w:val="28"/>
          <w:szCs w:val="28"/>
          <w:lang w:val="uk-UA"/>
        </w:rPr>
        <w:t>, яка використовується в цій роботі, зображена на рис</w:t>
      </w:r>
      <w:r>
        <w:rPr>
          <w:rFonts w:ascii="Times New Roman" w:hAnsi="Times New Roman"/>
          <w:bCs/>
          <w:color w:val="000000"/>
          <w:sz w:val="28"/>
          <w:szCs w:val="28"/>
          <w:lang w:val="uk-UA"/>
        </w:rPr>
        <w:t>унку 2.4</w:t>
      </w:r>
      <w:r w:rsidRPr="00B32098">
        <w:rPr>
          <w:rFonts w:ascii="Times New Roman" w:hAnsi="Times New Roman"/>
          <w:bCs/>
          <w:color w:val="000000"/>
          <w:sz w:val="28"/>
          <w:szCs w:val="28"/>
          <w:lang w:val="uk-UA"/>
        </w:rPr>
        <w:t xml:space="preserve">. </w:t>
      </w:r>
      <w:r>
        <w:rPr>
          <w:rFonts w:ascii="Times New Roman" w:hAnsi="Times New Roman"/>
          <w:bCs/>
          <w:color w:val="000000"/>
          <w:sz w:val="28"/>
          <w:szCs w:val="28"/>
          <w:lang w:val="uk-UA"/>
        </w:rPr>
        <w:t>Згорткова нейронна мережа</w:t>
      </w:r>
      <w:r w:rsidRPr="00B32098">
        <w:rPr>
          <w:rFonts w:ascii="Times New Roman" w:hAnsi="Times New Roman"/>
          <w:bCs/>
          <w:color w:val="000000"/>
          <w:sz w:val="28"/>
          <w:szCs w:val="28"/>
          <w:lang w:val="uk-UA"/>
        </w:rPr>
        <w:t xml:space="preserve"> складається з трьох згорткових шарів разом із трьома шарами об’єднання. </w:t>
      </w:r>
      <w:r>
        <w:rPr>
          <w:rFonts w:ascii="Times New Roman" w:hAnsi="Times New Roman"/>
          <w:bCs/>
          <w:color w:val="000000"/>
          <w:sz w:val="28"/>
          <w:szCs w:val="28"/>
          <w:lang w:val="uk-UA"/>
        </w:rPr>
        <w:t xml:space="preserve"> </w:t>
      </w:r>
      <w:r w:rsidRPr="00B32098">
        <w:rPr>
          <w:rFonts w:ascii="Times New Roman" w:hAnsi="Times New Roman"/>
          <w:bCs/>
          <w:color w:val="000000"/>
          <w:sz w:val="28"/>
          <w:szCs w:val="28"/>
          <w:lang w:val="uk-UA"/>
        </w:rPr>
        <w:t>Для перетворення представленого набору зображень у навчальний набір 3D-фільтрів використовується згортковий шар. Щоб зменшити розмірність карти функцій і усунути зайві деталі, використовується рівень об’єднання для виконання зменшення вибірки.</w:t>
      </w:r>
    </w:p>
    <w:p w14:paraId="39A85392" w14:textId="77777777" w:rsidR="00B32098" w:rsidRDefault="00B32098" w:rsidP="00B32098">
      <w:pPr>
        <w:pStyle w:val="af4"/>
        <w:spacing w:line="360" w:lineRule="auto"/>
        <w:ind w:left="0" w:firstLine="709"/>
        <w:jc w:val="both"/>
        <w:rPr>
          <w:rFonts w:ascii="Times New Roman" w:hAnsi="Times New Roman"/>
          <w:bCs/>
          <w:color w:val="000000"/>
          <w:sz w:val="28"/>
          <w:szCs w:val="28"/>
          <w:lang w:val="uk-UA"/>
        </w:rPr>
      </w:pPr>
      <w:r w:rsidRPr="00B32098">
        <w:rPr>
          <w:rFonts w:ascii="Times New Roman" w:hAnsi="Times New Roman"/>
          <w:bCs/>
          <w:color w:val="000000"/>
          <w:sz w:val="28"/>
          <w:szCs w:val="28"/>
          <w:lang w:val="uk-UA"/>
        </w:rPr>
        <w:t>Шари мінімізують просторову складність використовуваних параметрів, а також усувають проблему переобладнання. Ці рівні використовуються таким чином, щоб вони могли адаптивно вивчати більш розбірливі та оптимальні функції. Група фільтрів, які використовуються в згорткових шарах, обробляє локальні частини вхідних даних. Ці фільтри призводять до сильної реакції при роботі з деякими частинами обличчя, одночасно пригнічуючи інші частини, що призводить до вирішальних локальних структур. Після цих кількох фільтрацій у згортковому шарі виконується зменшення вибірки відфільтрованих результатів у шарі максимального об’єднання, щоб зробити його стійким до дисперсії позиції.</w:t>
      </w:r>
    </w:p>
    <w:p w14:paraId="5263456F" w14:textId="099AE242" w:rsidR="00B32098" w:rsidRDefault="00B32098" w:rsidP="00B32098">
      <w:pPr>
        <w:pStyle w:val="af4"/>
        <w:spacing w:line="360" w:lineRule="auto"/>
        <w:ind w:left="0" w:firstLine="709"/>
        <w:jc w:val="both"/>
        <w:rPr>
          <w:rFonts w:ascii="Times New Roman" w:hAnsi="Times New Roman"/>
          <w:bCs/>
          <w:color w:val="000000"/>
          <w:sz w:val="28"/>
          <w:szCs w:val="28"/>
          <w:lang w:val="uk-UA"/>
        </w:rPr>
      </w:pPr>
      <w:r w:rsidRPr="00B32098">
        <w:rPr>
          <w:rFonts w:ascii="Times New Roman" w:hAnsi="Times New Roman"/>
          <w:bCs/>
          <w:color w:val="000000"/>
          <w:sz w:val="28"/>
          <w:szCs w:val="28"/>
          <w:lang w:val="uk-UA"/>
        </w:rPr>
        <w:t>Основним завданням глибокої нейронної мережі, особливо у випадку розпізнавання зображень, обробки відео тощо, є систематичне вилучення функцій шляхом ідентифікації країв і градієнтів, формування поверх них текстур. Загалом згорткові шари в глибоких нейронних мережах утворюють частини об’єктів і, нарешті, об’єкти, які можуть узагальнювати характеристики вхідного зображення.</w:t>
      </w:r>
    </w:p>
    <w:p w14:paraId="2568F9D9" w14:textId="71D45881" w:rsidR="00B32098" w:rsidRDefault="00B32098" w:rsidP="00B32098">
      <w:pPr>
        <w:pStyle w:val="af4"/>
        <w:spacing w:line="360" w:lineRule="auto"/>
        <w:ind w:left="0" w:firstLine="709"/>
        <w:jc w:val="both"/>
        <w:rPr>
          <w:rFonts w:ascii="Times New Roman" w:hAnsi="Times New Roman"/>
          <w:bCs/>
          <w:color w:val="000000"/>
          <w:sz w:val="28"/>
          <w:szCs w:val="28"/>
          <w:lang w:val="uk-UA"/>
        </w:rPr>
      </w:pPr>
      <w:r w:rsidRPr="00B32098">
        <w:rPr>
          <w:rFonts w:ascii="Times New Roman" w:hAnsi="Times New Roman"/>
          <w:bCs/>
          <w:color w:val="000000"/>
          <w:sz w:val="28"/>
          <w:szCs w:val="28"/>
          <w:lang w:val="uk-UA"/>
        </w:rPr>
        <w:lastRenderedPageBreak/>
        <w:t>Average Pooling — це операція об’єднання, яка обчислює середнє значення для ділянок карти об’єктів і використовує його для створення карти об’єктів зі зниженою дискретизацією (об’єднаної). Зазвичай використовується після згорткового шару. Це додає невелику інваріантність перекладу, тобто переклад зображення на невелику величину не впливає суттєво на значення більшості об’єднаних результатів. Він виділяє елементи більш плавно, ніж Max Pooling, тоді як максимальне об’єднання виділяє більш виражені функції, як-от краї.</w:t>
      </w:r>
      <w:r>
        <w:rPr>
          <w:rFonts w:ascii="Times New Roman" w:hAnsi="Times New Roman"/>
          <w:bCs/>
          <w:color w:val="000000"/>
          <w:sz w:val="28"/>
          <w:szCs w:val="28"/>
          <w:lang w:val="uk-UA"/>
        </w:rPr>
        <w:t xml:space="preserve"> </w:t>
      </w:r>
      <w:r w:rsidRPr="00B32098">
        <w:rPr>
          <w:rFonts w:ascii="Times New Roman" w:hAnsi="Times New Roman"/>
          <w:bCs/>
          <w:color w:val="000000"/>
          <w:sz w:val="28"/>
          <w:szCs w:val="28"/>
          <w:lang w:val="uk-UA"/>
        </w:rPr>
        <w:t>Щоб краще зрозуміти це, давайте розділимо зображення на кілька частин. Якщо ми подивимося на два зображення нижче, які є лише підмножиною зображень, одне зображення містить голову кота разом із фоновим простором. Інше зображення містить лише голову кота. На першому зображенні нам достатньо однієї голови кота, щоб ідентифікувати його як кота, і нам не потрібен фон. На додаток до цього, нам потрібно виділити переважаючі ознаки, такі як око кота, яке діє як диференціатор для ідентифікації зображення</w:t>
      </w:r>
      <w:r>
        <w:rPr>
          <w:rFonts w:ascii="Times New Roman" w:hAnsi="Times New Roman"/>
          <w:bCs/>
          <w:color w:val="000000"/>
          <w:sz w:val="28"/>
          <w:szCs w:val="28"/>
          <w:lang w:val="uk-UA"/>
        </w:rPr>
        <w:t xml:space="preserve"> </w:t>
      </w:r>
      <w:r w:rsidRPr="00B32098">
        <w:rPr>
          <w:rFonts w:ascii="Times New Roman" w:hAnsi="Times New Roman"/>
          <w:bCs/>
          <w:color w:val="000000"/>
          <w:sz w:val="28"/>
          <w:szCs w:val="28"/>
        </w:rPr>
        <w:t>[]</w:t>
      </w:r>
      <w:r w:rsidRPr="00B32098">
        <w:rPr>
          <w:rFonts w:ascii="Times New Roman" w:hAnsi="Times New Roman"/>
          <w:bCs/>
          <w:color w:val="000000"/>
          <w:sz w:val="28"/>
          <w:szCs w:val="28"/>
          <w:lang w:val="uk-UA"/>
        </w:rPr>
        <w:t>.</w:t>
      </w:r>
    </w:p>
    <w:p w14:paraId="456B9E79" w14:textId="3F41BD76" w:rsidR="00B32098" w:rsidRDefault="00B32098" w:rsidP="00B32098">
      <w:pPr>
        <w:pStyle w:val="af4"/>
        <w:spacing w:line="360" w:lineRule="auto"/>
        <w:ind w:firstLine="709"/>
        <w:rPr>
          <w:rFonts w:ascii="Times New Roman" w:hAnsi="Times New Roman"/>
          <w:bCs/>
          <w:color w:val="000000"/>
          <w:sz w:val="28"/>
          <w:szCs w:val="28"/>
          <w:lang w:val="uk-UA"/>
        </w:rPr>
      </w:pPr>
      <w:r>
        <w:rPr>
          <w:rFonts w:ascii="Times New Roman" w:hAnsi="Times New Roman"/>
          <w:bCs/>
          <w:color w:val="000000"/>
          <w:sz w:val="28"/>
          <w:szCs w:val="28"/>
          <w:lang w:val="uk-UA"/>
        </w:rPr>
        <w:t xml:space="preserve">Лістинг коду реалізації шару пулінгу на основі </w:t>
      </w:r>
      <w:r w:rsidRPr="00B32098">
        <w:rPr>
          <w:rFonts w:ascii="Times New Roman" w:hAnsi="Times New Roman"/>
          <w:bCs/>
          <w:color w:val="000000"/>
          <w:sz w:val="28"/>
          <w:szCs w:val="28"/>
          <w:lang w:val="uk-UA"/>
        </w:rPr>
        <w:t>Pytorch</w:t>
      </w:r>
      <w:r>
        <w:rPr>
          <w:rFonts w:ascii="Times New Roman" w:hAnsi="Times New Roman"/>
          <w:bCs/>
          <w:color w:val="000000"/>
          <w:sz w:val="28"/>
          <w:szCs w:val="28"/>
          <w:lang w:val="uk-UA"/>
        </w:rPr>
        <w:t xml:space="preserve"> наведено на рисунку 2.6.</w:t>
      </w:r>
    </w:p>
    <w:p w14:paraId="07C8B623" w14:textId="6C72FE87" w:rsidR="00B32098" w:rsidRPr="00B32098" w:rsidRDefault="00B32098" w:rsidP="00B32098">
      <w:pPr>
        <w:spacing w:line="360" w:lineRule="auto"/>
        <w:rPr>
          <w:bCs/>
          <w:color w:val="000000"/>
          <w:szCs w:val="28"/>
        </w:rPr>
      </w:pPr>
      <w:r w:rsidRPr="00B32098">
        <w:rPr>
          <w:noProof/>
          <w:lang w:val="ru-RU" w:eastAsia="ru-RU" w:bidi="ar-SA"/>
        </w:rPr>
        <w:drawing>
          <wp:inline distT="0" distB="0" distL="0" distR="0" wp14:anchorId="76F2B0F1" wp14:editId="1B29E866">
            <wp:extent cx="6120130" cy="3744669"/>
            <wp:effectExtent l="0" t="0" r="0" b="8255"/>
            <wp:docPr id="6" name="Рисунок 6" descr="C:\Users\ЛОРПА\Pictures\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ЛОРПА\Pictures\image5.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20130" cy="3744669"/>
                    </a:xfrm>
                    <a:prstGeom prst="rect">
                      <a:avLst/>
                    </a:prstGeom>
                    <a:noFill/>
                    <a:ln>
                      <a:noFill/>
                    </a:ln>
                  </pic:spPr>
                </pic:pic>
              </a:graphicData>
            </a:graphic>
          </wp:inline>
        </w:drawing>
      </w:r>
    </w:p>
    <w:p w14:paraId="559D3BA5" w14:textId="74BC2AA8" w:rsidR="00B32098" w:rsidRDefault="00B32098" w:rsidP="00B32098">
      <w:pPr>
        <w:pStyle w:val="af4"/>
        <w:spacing w:line="360" w:lineRule="auto"/>
        <w:ind w:left="0" w:firstLine="709"/>
        <w:jc w:val="center"/>
        <w:rPr>
          <w:rFonts w:ascii="Times New Roman" w:hAnsi="Times New Roman"/>
          <w:bCs/>
          <w:color w:val="000000"/>
          <w:sz w:val="28"/>
          <w:szCs w:val="28"/>
          <w:lang w:val="uk-UA"/>
        </w:rPr>
      </w:pPr>
      <w:r>
        <w:rPr>
          <w:rFonts w:ascii="Times New Roman" w:hAnsi="Times New Roman"/>
          <w:bCs/>
          <w:color w:val="000000"/>
          <w:sz w:val="28"/>
          <w:szCs w:val="28"/>
          <w:lang w:val="uk-UA"/>
        </w:rPr>
        <w:t xml:space="preserve">Рисунок 2.6 - Лістинг коду реалізації шару пулінгу на основі </w:t>
      </w:r>
      <w:r w:rsidRPr="00B32098">
        <w:rPr>
          <w:rFonts w:ascii="Times New Roman" w:hAnsi="Times New Roman"/>
          <w:bCs/>
          <w:color w:val="000000"/>
          <w:sz w:val="28"/>
          <w:szCs w:val="28"/>
          <w:lang w:val="uk-UA"/>
        </w:rPr>
        <w:t>Pytorch</w:t>
      </w:r>
    </w:p>
    <w:p w14:paraId="19290478" w14:textId="77777777" w:rsidR="00B32098" w:rsidRPr="00B32098" w:rsidRDefault="00B32098" w:rsidP="00B32098">
      <w:pPr>
        <w:pStyle w:val="af4"/>
        <w:spacing w:line="360" w:lineRule="auto"/>
        <w:ind w:left="0" w:firstLine="709"/>
        <w:jc w:val="both"/>
        <w:rPr>
          <w:rFonts w:ascii="Times New Roman" w:hAnsi="Times New Roman"/>
          <w:bCs/>
          <w:color w:val="000000"/>
          <w:sz w:val="28"/>
          <w:szCs w:val="28"/>
          <w:lang w:val="uk-UA"/>
        </w:rPr>
      </w:pPr>
      <w:r w:rsidRPr="00B32098">
        <w:rPr>
          <w:rFonts w:ascii="Times New Roman" w:hAnsi="Times New Roman"/>
          <w:bCs/>
          <w:color w:val="000000"/>
          <w:sz w:val="28"/>
          <w:szCs w:val="28"/>
          <w:lang w:val="uk-UA"/>
        </w:rPr>
        <w:lastRenderedPageBreak/>
        <w:t>Max Pooling — це процес згортання, коли ядро витягує максимальне значення площі, яку воно згортає. Макс Пулінг просто каже згортковій нейронній мережі, що ми передамо лише цю інформацію, якщо це найбільша доступна інформація щодо амплітуди. Максимальне об’єднання на каналі 4*4 з використанням ядра 2*2 і кроку 2: Оскільки ми працюємо з ядром 2*2. Якщо ми спостерігаємо перший набір 2*2, на якому фокусується ядро, канал має чотири значення 8,3,4,7. Max-Pooling вибирає максимальне значення з цього набору, яке дорівнює «8».</w:t>
      </w:r>
    </w:p>
    <w:p w14:paraId="6CE774AA" w14:textId="77777777" w:rsidR="00B32098" w:rsidRPr="00B32098" w:rsidRDefault="00B32098" w:rsidP="00B32098">
      <w:pPr>
        <w:pStyle w:val="af4"/>
        <w:spacing w:line="360" w:lineRule="auto"/>
        <w:ind w:firstLine="709"/>
        <w:rPr>
          <w:rFonts w:ascii="Times New Roman" w:hAnsi="Times New Roman"/>
          <w:bCs/>
          <w:color w:val="000000"/>
          <w:sz w:val="28"/>
          <w:szCs w:val="28"/>
          <w:lang w:val="uk-UA"/>
        </w:rPr>
      </w:pPr>
    </w:p>
    <w:p w14:paraId="7706A8E4" w14:textId="4CAB580E" w:rsidR="00B32098" w:rsidRDefault="00B32098" w:rsidP="00B32098">
      <w:pPr>
        <w:pStyle w:val="af4"/>
        <w:spacing w:line="360" w:lineRule="auto"/>
        <w:ind w:left="0" w:firstLine="709"/>
        <w:jc w:val="both"/>
        <w:rPr>
          <w:rFonts w:ascii="Times New Roman" w:hAnsi="Times New Roman"/>
          <w:bCs/>
          <w:color w:val="000000"/>
          <w:sz w:val="28"/>
          <w:szCs w:val="28"/>
          <w:lang w:val="uk-UA"/>
        </w:rPr>
      </w:pPr>
      <w:r w:rsidRPr="00B32098">
        <w:rPr>
          <w:rFonts w:ascii="Times New Roman" w:hAnsi="Times New Roman"/>
          <w:bCs/>
          <w:color w:val="000000"/>
          <w:sz w:val="28"/>
          <w:szCs w:val="28"/>
          <w:lang w:val="uk-UA"/>
        </w:rPr>
        <w:t>У цьому процесі збереження однакового розміру зображення в усій нейронній мережі призведе до укладання кількох шарів. Це не є стійким через величезні обчислювальні ресурси, яких вимагає. У той же час, нам потрібно достатньо згорток, щоб отримати значущі функції.</w:t>
      </w:r>
    </w:p>
    <w:p w14:paraId="49B3D6F8" w14:textId="303B8915" w:rsidR="00B32098" w:rsidRDefault="00B32098" w:rsidP="00E87C4A">
      <w:pPr>
        <w:pStyle w:val="af4"/>
        <w:spacing w:line="360" w:lineRule="auto"/>
        <w:ind w:left="0" w:firstLine="709"/>
        <w:jc w:val="both"/>
        <w:rPr>
          <w:rFonts w:ascii="Times New Roman" w:hAnsi="Times New Roman"/>
          <w:bCs/>
          <w:color w:val="000000"/>
          <w:sz w:val="28"/>
          <w:szCs w:val="28"/>
          <w:lang w:val="uk-UA"/>
        </w:rPr>
      </w:pPr>
      <w:r w:rsidRPr="00B32098">
        <w:rPr>
          <w:rFonts w:ascii="Times New Roman" w:hAnsi="Times New Roman"/>
          <w:bCs/>
          <w:color w:val="000000"/>
          <w:sz w:val="28"/>
          <w:szCs w:val="28"/>
          <w:lang w:val="uk-UA"/>
        </w:rPr>
        <w:t>Структура мережі VGG-16 була розроблена Симоняном і Зіссерманом і брала участь у конкурсі ILSVRC-2014, де вона досягла точності 92,7% на наборі даних ImageNet [18]. Хоча він подібний до попередніх моделей, які досягли високої точності, таких як AlexNet і LeNet, глибина мережі VGG-16 була збільшена. Ця мережа краще працює з більшими наборами даних і завданнями, пов’язаними з розпізнаванням зображень. Ця реалізація була використана для вираження більшої кількості характеристик набору даних виразів обличчя [19]. Це дозволяє вивчати та правильно класифікувати вирази облич із різним профілем, нахилом та освітленням. Це робить його ідеальним для виявлення виразу обличчя студентів, які сидять перед камерами під час онлайн-занять. Учні можуть не завжди сидіти прямо або дивитися в камеру, наприклад, коли вирішують задачу на папері. Навчальний набір даних містить обличчя в різних позах і виразах обличчя для цього сценарію.</w:t>
      </w:r>
    </w:p>
    <w:p w14:paraId="6B4F3F1A" w14:textId="2F4994C7" w:rsidR="000260ED" w:rsidRDefault="000260ED" w:rsidP="000260ED">
      <w:pPr>
        <w:spacing w:line="360" w:lineRule="auto"/>
        <w:ind w:firstLine="709"/>
        <w:rPr>
          <w:bCs/>
          <w:color w:val="000000"/>
          <w:szCs w:val="28"/>
        </w:rPr>
      </w:pPr>
      <w:r w:rsidRPr="000260ED">
        <w:rPr>
          <w:bCs/>
          <w:color w:val="000000"/>
          <w:szCs w:val="28"/>
        </w:rPr>
        <w:t xml:space="preserve">Приклад використання операції </w:t>
      </w:r>
      <w:r>
        <w:rPr>
          <w:bCs/>
          <w:color w:val="000000"/>
          <w:szCs w:val="28"/>
          <w:lang w:val="en-US"/>
        </w:rPr>
        <w:t>Average</w:t>
      </w:r>
      <w:r w:rsidRPr="000260ED">
        <w:rPr>
          <w:bCs/>
          <w:color w:val="000000"/>
          <w:szCs w:val="28"/>
          <w:lang w:val="ru-RU"/>
        </w:rPr>
        <w:t xml:space="preserve"> </w:t>
      </w:r>
      <w:r w:rsidRPr="000260ED">
        <w:rPr>
          <w:bCs/>
          <w:color w:val="000000"/>
          <w:szCs w:val="28"/>
          <w:lang w:val="en-US"/>
        </w:rPr>
        <w:t>Pooling</w:t>
      </w:r>
      <w:r w:rsidRPr="000260ED">
        <w:rPr>
          <w:bCs/>
          <w:color w:val="000000"/>
          <w:szCs w:val="28"/>
          <w:lang w:val="ru-RU"/>
        </w:rPr>
        <w:t xml:space="preserve"> </w:t>
      </w:r>
      <w:r w:rsidRPr="000260ED">
        <w:rPr>
          <w:bCs/>
          <w:color w:val="000000"/>
          <w:szCs w:val="28"/>
        </w:rPr>
        <w:t>наведено на рисунку 2.</w:t>
      </w:r>
      <w:r w:rsidR="00B32098">
        <w:rPr>
          <w:bCs/>
          <w:color w:val="000000"/>
          <w:szCs w:val="28"/>
          <w:lang w:val="ru-RU"/>
        </w:rPr>
        <w:t>7</w:t>
      </w:r>
      <w:r w:rsidRPr="000260ED">
        <w:rPr>
          <w:bCs/>
          <w:color w:val="000000"/>
          <w:szCs w:val="28"/>
        </w:rPr>
        <w:t>.</w:t>
      </w:r>
    </w:p>
    <w:p w14:paraId="5A34AD73" w14:textId="77777777" w:rsidR="000260ED" w:rsidRPr="000260ED" w:rsidRDefault="000260ED" w:rsidP="000260ED">
      <w:pPr>
        <w:spacing w:line="360" w:lineRule="auto"/>
        <w:ind w:firstLine="709"/>
        <w:rPr>
          <w:bCs/>
          <w:color w:val="000000"/>
          <w:szCs w:val="28"/>
        </w:rPr>
      </w:pPr>
    </w:p>
    <w:p w14:paraId="31EEE8EC" w14:textId="6B4AAD38" w:rsidR="000260ED" w:rsidRPr="000260ED" w:rsidRDefault="000260ED" w:rsidP="000260ED">
      <w:pPr>
        <w:spacing w:line="360" w:lineRule="auto"/>
        <w:jc w:val="center"/>
        <w:rPr>
          <w:bCs/>
          <w:color w:val="000000"/>
          <w:szCs w:val="28"/>
        </w:rPr>
      </w:pPr>
      <w:r>
        <w:rPr>
          <w:bCs/>
          <w:noProof/>
          <w:color w:val="000000"/>
          <w:szCs w:val="28"/>
          <w:lang w:val="ru-RU" w:eastAsia="ru-RU" w:bidi="ar-SA"/>
        </w:rPr>
        <w:lastRenderedPageBreak/>
        <w:drawing>
          <wp:inline distT="0" distB="0" distL="0" distR="0" wp14:anchorId="6BBEA1D7" wp14:editId="62CDA9D9">
            <wp:extent cx="5376672" cy="1920240"/>
            <wp:effectExtent l="0" t="0" r="0" b="3810"/>
            <wp:docPr id="254" name="Рисунок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24557" cy="1937342"/>
                    </a:xfrm>
                    <a:prstGeom prst="rect">
                      <a:avLst/>
                    </a:prstGeom>
                    <a:noFill/>
                    <a:ln>
                      <a:noFill/>
                    </a:ln>
                  </pic:spPr>
                </pic:pic>
              </a:graphicData>
            </a:graphic>
          </wp:inline>
        </w:drawing>
      </w:r>
    </w:p>
    <w:p w14:paraId="78B12C8E" w14:textId="0B8F207A" w:rsidR="00F717D9" w:rsidRDefault="000260ED" w:rsidP="000260ED">
      <w:pPr>
        <w:pStyle w:val="af4"/>
        <w:spacing w:line="360" w:lineRule="auto"/>
        <w:ind w:left="0" w:firstLine="709"/>
        <w:jc w:val="both"/>
        <w:rPr>
          <w:rFonts w:ascii="Times New Roman" w:hAnsi="Times New Roman"/>
          <w:bCs/>
          <w:color w:val="000000"/>
          <w:sz w:val="28"/>
          <w:szCs w:val="28"/>
          <w:lang w:val="uk-UA"/>
        </w:rPr>
      </w:pPr>
      <w:r w:rsidRPr="000260ED">
        <w:rPr>
          <w:rFonts w:ascii="Times New Roman" w:hAnsi="Times New Roman"/>
          <w:sz w:val="28"/>
        </w:rPr>
        <w:t>Рисунок 2.</w:t>
      </w:r>
      <w:r w:rsidR="00B32098">
        <w:rPr>
          <w:rFonts w:ascii="Times New Roman" w:hAnsi="Times New Roman"/>
          <w:sz w:val="28"/>
          <w:lang w:val="uk-UA"/>
        </w:rPr>
        <w:t>7</w:t>
      </w:r>
      <w:r w:rsidRPr="000260ED">
        <w:rPr>
          <w:rFonts w:ascii="Times New Roman" w:hAnsi="Times New Roman"/>
          <w:sz w:val="28"/>
        </w:rPr>
        <w:t xml:space="preserve"> –</w:t>
      </w:r>
      <w:r w:rsidRPr="000260ED">
        <w:rPr>
          <w:sz w:val="28"/>
        </w:rPr>
        <w:t xml:space="preserve"> </w:t>
      </w:r>
      <w:r>
        <w:rPr>
          <w:rFonts w:ascii="Times New Roman" w:hAnsi="Times New Roman"/>
          <w:bCs/>
          <w:color w:val="000000"/>
          <w:sz w:val="28"/>
          <w:szCs w:val="28"/>
          <w:lang w:val="uk-UA"/>
        </w:rPr>
        <w:t xml:space="preserve">Приклад використання операції </w:t>
      </w:r>
      <w:r w:rsidRPr="000260ED">
        <w:rPr>
          <w:rFonts w:ascii="Times New Roman" w:hAnsi="Times New Roman"/>
          <w:bCs/>
          <w:color w:val="000000"/>
          <w:sz w:val="28"/>
          <w:szCs w:val="28"/>
          <w:lang w:val="en-US"/>
        </w:rPr>
        <w:t>Average</w:t>
      </w:r>
      <w:r w:rsidRPr="000260ED">
        <w:rPr>
          <w:rFonts w:ascii="Times New Roman" w:hAnsi="Times New Roman"/>
          <w:bCs/>
          <w:color w:val="000000"/>
          <w:sz w:val="36"/>
          <w:szCs w:val="28"/>
        </w:rPr>
        <w:t xml:space="preserve"> </w:t>
      </w:r>
      <w:r>
        <w:rPr>
          <w:rFonts w:ascii="Times New Roman" w:hAnsi="Times New Roman"/>
          <w:bCs/>
          <w:color w:val="000000"/>
          <w:sz w:val="28"/>
          <w:szCs w:val="28"/>
          <w:lang w:val="en-US"/>
        </w:rPr>
        <w:t>Pooling</w:t>
      </w:r>
    </w:p>
    <w:p w14:paraId="6409B9E9" w14:textId="77777777" w:rsidR="00642537" w:rsidRDefault="00642537" w:rsidP="00E87C4A">
      <w:pPr>
        <w:pStyle w:val="af4"/>
        <w:spacing w:line="360" w:lineRule="auto"/>
        <w:ind w:left="0" w:firstLine="709"/>
        <w:jc w:val="both"/>
        <w:rPr>
          <w:rFonts w:ascii="Times New Roman" w:hAnsi="Times New Roman"/>
          <w:bCs/>
          <w:color w:val="000000"/>
          <w:sz w:val="28"/>
          <w:szCs w:val="28"/>
          <w:lang w:val="uk-UA"/>
        </w:rPr>
      </w:pPr>
    </w:p>
    <w:p w14:paraId="15FA4DFE" w14:textId="7A5453E2" w:rsidR="00B32098" w:rsidRDefault="000260ED" w:rsidP="00B32098">
      <w:pPr>
        <w:pStyle w:val="af4"/>
        <w:spacing w:line="360" w:lineRule="auto"/>
        <w:ind w:left="0" w:firstLine="709"/>
        <w:jc w:val="both"/>
        <w:rPr>
          <w:rFonts w:ascii="Times New Roman" w:hAnsi="Times New Roman"/>
          <w:bCs/>
          <w:color w:val="000000"/>
          <w:sz w:val="28"/>
          <w:szCs w:val="28"/>
          <w:lang w:val="uk-UA"/>
        </w:rPr>
      </w:pPr>
      <w:r w:rsidRPr="000260ED">
        <w:rPr>
          <w:rFonts w:ascii="Times New Roman" w:hAnsi="Times New Roman"/>
          <w:bCs/>
          <w:color w:val="000000"/>
          <w:sz w:val="28"/>
          <w:szCs w:val="28"/>
          <w:lang w:val="uk-UA"/>
        </w:rPr>
        <w:t>«Повністю зв’язаний рівень множить вхідні параметри на матрицю з вагою, а потім додає вектор зміщення», який є додаванням вагових коефіцієнтів нейронів у нейронній мережі, яким не потрібен вхідний параметр</w:t>
      </w:r>
      <w:r w:rsidR="00642537" w:rsidRPr="00642537">
        <w:rPr>
          <w:rFonts w:ascii="Times New Roman" w:hAnsi="Times New Roman"/>
          <w:bCs/>
          <w:color w:val="000000"/>
          <w:sz w:val="28"/>
          <w:szCs w:val="28"/>
          <w:lang w:val="uk-UA"/>
        </w:rPr>
        <w:t xml:space="preserve"> []</w:t>
      </w:r>
      <w:r w:rsidRPr="000260ED">
        <w:rPr>
          <w:rFonts w:ascii="Times New Roman" w:hAnsi="Times New Roman"/>
          <w:bCs/>
          <w:color w:val="000000"/>
          <w:sz w:val="28"/>
          <w:szCs w:val="28"/>
          <w:lang w:val="uk-UA"/>
        </w:rPr>
        <w:t>.</w:t>
      </w:r>
    </w:p>
    <w:p w14:paraId="5C86638F" w14:textId="10230229" w:rsidR="00B32098" w:rsidRDefault="00B32098" w:rsidP="00B32098">
      <w:pPr>
        <w:pStyle w:val="af4"/>
        <w:spacing w:line="360" w:lineRule="auto"/>
        <w:ind w:left="0" w:firstLine="709"/>
        <w:jc w:val="both"/>
        <w:rPr>
          <w:rFonts w:ascii="Times New Roman" w:hAnsi="Times New Roman"/>
          <w:bCs/>
          <w:color w:val="000000"/>
          <w:sz w:val="28"/>
          <w:szCs w:val="28"/>
          <w:lang w:val="uk-UA"/>
        </w:rPr>
      </w:pPr>
      <w:r w:rsidRPr="00B32098">
        <w:rPr>
          <w:rFonts w:ascii="Times New Roman" w:hAnsi="Times New Roman"/>
          <w:bCs/>
          <w:color w:val="000000"/>
          <w:sz w:val="28"/>
          <w:szCs w:val="28"/>
          <w:lang w:val="uk-UA"/>
        </w:rPr>
        <w:t>Згорткові нейронні мережі (ConvNets), які є основою багатьох нових додатків, що з’являються, досягають чудової продуктивності в задачах аудіо- та візуального розпізнавання. На жаль, досягнення точності часто передбачає значні обчислювальні витрати, що обмежує можливість розгортання. У сучасних ConvNet типово, що рівні згортки споживають переважну більшість обчислювальних ресурсів під час логічного висновку. Це зробило прискорення цих шарів важливою сферою досліджень в наукових колах і промисловості. У цій статті ми розглядаємо наслідки спільної оптимізації внутрішніх структур згорткових шарів і базової реалізації фундаментальної операції згортки. Ми демонструємо, що поєднання цих методів може мати великий вплив на загальне прискорення ConvNet, досягаючи десятикратного збільшення порівняно з базовим рівнем. Ми також представляємо новий клас швидких одновимірних (1D) згорток для ConvNets за допомогою алгоритму Тума–Кука. Ми показуємо, що запропонована нами схема є математично обґрунтованою, надійною та не потребує трудомісткого перенавчання, водночас досягаючи прискорень виключно за рахунок згорткових шарів без втрати базової точності</w:t>
      </w:r>
      <w:r w:rsidRPr="00B32098">
        <w:rPr>
          <w:rFonts w:ascii="Times New Roman" w:hAnsi="Times New Roman"/>
          <w:bCs/>
          <w:color w:val="000000"/>
          <w:sz w:val="28"/>
          <w:szCs w:val="28"/>
        </w:rPr>
        <w:t xml:space="preserve"> []</w:t>
      </w:r>
      <w:r w:rsidRPr="00B32098">
        <w:rPr>
          <w:rFonts w:ascii="Times New Roman" w:hAnsi="Times New Roman"/>
          <w:bCs/>
          <w:color w:val="000000"/>
          <w:sz w:val="28"/>
          <w:szCs w:val="28"/>
          <w:lang w:val="uk-UA"/>
        </w:rPr>
        <w:t>.</w:t>
      </w:r>
    </w:p>
    <w:p w14:paraId="63669F4C" w14:textId="2A169884" w:rsidR="00B32098" w:rsidRDefault="00B32098" w:rsidP="00B32098">
      <w:pPr>
        <w:pStyle w:val="af4"/>
        <w:spacing w:line="360" w:lineRule="auto"/>
        <w:ind w:left="0" w:firstLine="709"/>
        <w:jc w:val="both"/>
        <w:rPr>
          <w:rFonts w:ascii="Times New Roman" w:hAnsi="Times New Roman"/>
          <w:bCs/>
          <w:color w:val="000000"/>
          <w:sz w:val="28"/>
          <w:szCs w:val="28"/>
          <w:lang w:val="uk-UA"/>
        </w:rPr>
      </w:pPr>
      <w:r w:rsidRPr="00B32098">
        <w:rPr>
          <w:rFonts w:ascii="Times New Roman" w:hAnsi="Times New Roman"/>
          <w:bCs/>
          <w:color w:val="000000"/>
          <w:sz w:val="28"/>
          <w:szCs w:val="28"/>
          <w:lang w:val="uk-UA"/>
        </w:rPr>
        <w:t xml:space="preserve">Загалом, для всіх НМ, розглянутих у цій статті, ми використовуємо середньоквадратична помилка (MSE) оцінка втрат, оскільки цей вибір відповідає традиційній функції втрат, яка часто використовується для завдань регресії [26]. </w:t>
      </w:r>
      <w:r w:rsidRPr="00B32098">
        <w:rPr>
          <w:rFonts w:ascii="Times New Roman" w:hAnsi="Times New Roman"/>
          <w:bCs/>
          <w:color w:val="000000"/>
          <w:sz w:val="28"/>
          <w:szCs w:val="28"/>
          <w:lang w:val="uk-UA"/>
        </w:rPr>
        <w:lastRenderedPageBreak/>
        <w:t>Інші види функцій втрат</w:t>
      </w:r>
      <w:r w:rsidRPr="00B32098">
        <w:rPr>
          <w:rFonts w:ascii="Times New Roman" w:hAnsi="Times New Roman"/>
          <w:bCs/>
          <w:color w:val="000000"/>
          <w:sz w:val="28"/>
          <w:szCs w:val="28"/>
        </w:rPr>
        <w:t xml:space="preserve"> </w:t>
      </w:r>
      <w:r w:rsidRPr="00B32098">
        <w:rPr>
          <w:rFonts w:ascii="Times New Roman" w:hAnsi="Times New Roman"/>
          <w:bCs/>
          <w:color w:val="000000"/>
          <w:sz w:val="28"/>
          <w:szCs w:val="28"/>
          <w:lang w:val="uk-UA"/>
        </w:rPr>
        <w:t>такі як середня абсолютна похибка, втрати Губера та втрати LogCost, також враховувалися для наших НМ, але вони не</w:t>
      </w:r>
      <w:r w:rsidRPr="00B32098">
        <w:rPr>
          <w:rFonts w:ascii="Times New Roman" w:hAnsi="Times New Roman"/>
          <w:bCs/>
          <w:color w:val="000000"/>
          <w:sz w:val="28"/>
          <w:szCs w:val="28"/>
        </w:rPr>
        <w:t xml:space="preserve"> </w:t>
      </w:r>
      <w:r w:rsidRPr="00B32098">
        <w:rPr>
          <w:rFonts w:ascii="Times New Roman" w:hAnsi="Times New Roman"/>
          <w:bCs/>
          <w:color w:val="000000"/>
          <w:sz w:val="28"/>
          <w:szCs w:val="28"/>
          <w:lang w:val="uk-UA"/>
        </w:rPr>
        <w:t>показують помітні переваги порівняно з MSE. Крім того, важливо підкреслити, що ми вирішили представити просто завдання регресії в цьому документі, оскільки (для нашого тестового випадку сценарій) результати, досягнуті шляхом регресії та класифікації алгоритми були близькі, але потрібно було трохи менше епох випадок регресії для досягнення найнижчого BER [].</w:t>
      </w:r>
    </w:p>
    <w:p w14:paraId="1BE40ED6" w14:textId="710EDA92" w:rsidR="00B32098" w:rsidRPr="00C07531" w:rsidRDefault="00B32098" w:rsidP="00B32098">
      <w:pPr>
        <w:pStyle w:val="af4"/>
        <w:spacing w:line="360" w:lineRule="auto"/>
        <w:ind w:left="0" w:firstLine="709"/>
        <w:jc w:val="both"/>
        <w:rPr>
          <w:rFonts w:ascii="Times New Roman" w:hAnsi="Times New Roman"/>
          <w:bCs/>
          <w:color w:val="000000"/>
          <w:sz w:val="28"/>
          <w:szCs w:val="28"/>
          <w:lang w:val="uk-UA"/>
        </w:rPr>
      </w:pPr>
      <w:r w:rsidRPr="00B32098">
        <w:rPr>
          <w:rFonts w:ascii="Times New Roman" w:hAnsi="Times New Roman"/>
          <w:bCs/>
          <w:color w:val="000000"/>
          <w:sz w:val="28"/>
          <w:szCs w:val="28"/>
          <w:lang w:val="uk-UA"/>
        </w:rPr>
        <w:t xml:space="preserve">Типова глибока нейронна мережа (або глибока згорточна нейронна мережа) має величезний простір параметрів, і за допомогою стохастичного градієнтного спуску (SGD) можна експоненціально прийти до багатьох оптимальних рішень, що складаються з різної кількості шарів, розмірів шарів і кількості параметрів. . Хоча оптимальний розмір мережі (наприклад, кількість шарів, нейронів на шар тощо) для даного набору даних невідомий на початку, ми можемо знайти кілька альтернативних приблизних мереж, які дають таку ж бажану точність. Tishby та ін. нещодавно показали, що організацію глибоких нейронних мереж можна проаналізувати за </w:t>
      </w:r>
      <w:r w:rsidR="00C07531">
        <w:rPr>
          <w:rFonts w:ascii="Times New Roman" w:hAnsi="Times New Roman"/>
          <w:bCs/>
          <w:color w:val="000000"/>
          <w:sz w:val="28"/>
          <w:szCs w:val="28"/>
          <w:lang w:val="uk-UA"/>
        </w:rPr>
        <w:t>допомогою теорії інформації</w:t>
      </w:r>
      <w:r w:rsidRPr="00B32098">
        <w:rPr>
          <w:rFonts w:ascii="Times New Roman" w:hAnsi="Times New Roman"/>
          <w:bCs/>
          <w:color w:val="000000"/>
          <w:sz w:val="28"/>
          <w:szCs w:val="28"/>
          <w:lang w:val="uk-UA"/>
        </w:rPr>
        <w:t>. У своєму дослідженні автори продемонстрували, що інформаційно-теоретичний підхід може допомогти нам краще зрозуміти як процес навчання, так і внутрішнє представлення глибинних мереж. Як правило, у глибокій нейронній мережі вхідні дані, позначені X, є багатовимірною змінною, яка є низькорівневим представленням даних, таких як пікселі зображення, тоді як бажаний вихід, Y, має значно нижчу розмірність передбачуваного категорії. Між вхідним і вихідним шарами структура глибокої мережі утворює марковський ланцюг проміжних представлень, що складається з багатьох прихованих шарів — h1,h2,…,hm</w:t>
      </w:r>
      <w:r w:rsidR="00C07531" w:rsidRPr="00C07531">
        <w:rPr>
          <w:rFonts w:ascii="Times New Roman" w:hAnsi="Times New Roman"/>
          <w:bCs/>
          <w:color w:val="000000"/>
          <w:sz w:val="28"/>
          <w:szCs w:val="28"/>
          <w:lang w:val="uk-UA"/>
        </w:rPr>
        <w:t>.</w:t>
      </w:r>
    </w:p>
    <w:p w14:paraId="1A21E7C3" w14:textId="505B93D0" w:rsidR="0082202F" w:rsidRDefault="0082202F" w:rsidP="00E87C4A">
      <w:pPr>
        <w:pStyle w:val="af4"/>
        <w:spacing w:line="360" w:lineRule="auto"/>
        <w:ind w:left="0" w:firstLine="709"/>
        <w:jc w:val="both"/>
        <w:rPr>
          <w:rFonts w:ascii="Times New Roman" w:hAnsi="Times New Roman"/>
          <w:sz w:val="28"/>
          <w:szCs w:val="20"/>
        </w:rPr>
      </w:pPr>
      <w:r w:rsidRPr="0082202F">
        <w:rPr>
          <w:rFonts w:ascii="Times New Roman" w:hAnsi="Times New Roman"/>
          <w:sz w:val="28"/>
          <w:szCs w:val="20"/>
          <w:lang w:val="uk-UA"/>
        </w:rPr>
        <w:t>У таблиці 1</w:t>
      </w:r>
      <w:r>
        <w:rPr>
          <w:rFonts w:ascii="Times New Roman" w:hAnsi="Times New Roman"/>
          <w:sz w:val="28"/>
          <w:szCs w:val="20"/>
        </w:rPr>
        <w:t>.</w:t>
      </w:r>
      <w:r w:rsidRPr="0082202F">
        <w:rPr>
          <w:rFonts w:ascii="Times New Roman" w:hAnsi="Times New Roman"/>
          <w:sz w:val="28"/>
          <w:szCs w:val="20"/>
        </w:rPr>
        <w:t>2</w:t>
      </w:r>
      <w:r w:rsidRPr="0082202F">
        <w:rPr>
          <w:rFonts w:ascii="Times New Roman" w:hAnsi="Times New Roman"/>
          <w:sz w:val="28"/>
          <w:szCs w:val="20"/>
          <w:lang w:val="uk-UA"/>
        </w:rPr>
        <w:t xml:space="preserve"> наведено архітектури згорткових нейронних мереж, які використовувались у даному дослідженні</w:t>
      </w:r>
      <w:r w:rsidRPr="0082202F">
        <w:rPr>
          <w:rFonts w:ascii="Times New Roman" w:hAnsi="Times New Roman"/>
          <w:sz w:val="28"/>
          <w:szCs w:val="20"/>
        </w:rPr>
        <w:t>.</w:t>
      </w:r>
    </w:p>
    <w:p w14:paraId="3057DF8D" w14:textId="77777777" w:rsidR="0082202F" w:rsidRDefault="0082202F" w:rsidP="00E87C4A">
      <w:pPr>
        <w:pStyle w:val="af4"/>
        <w:spacing w:line="360" w:lineRule="auto"/>
        <w:ind w:left="0" w:firstLine="709"/>
        <w:jc w:val="both"/>
        <w:rPr>
          <w:rFonts w:ascii="Times New Roman" w:hAnsi="Times New Roman"/>
          <w:sz w:val="28"/>
          <w:szCs w:val="20"/>
        </w:rPr>
      </w:pPr>
    </w:p>
    <w:p w14:paraId="3627EA82" w14:textId="77777777" w:rsidR="0082202F" w:rsidRDefault="0082202F" w:rsidP="00E87C4A">
      <w:pPr>
        <w:pStyle w:val="af4"/>
        <w:spacing w:line="360" w:lineRule="auto"/>
        <w:ind w:left="0" w:firstLine="709"/>
        <w:jc w:val="both"/>
        <w:rPr>
          <w:rFonts w:ascii="Times New Roman" w:hAnsi="Times New Roman"/>
          <w:sz w:val="28"/>
          <w:szCs w:val="20"/>
        </w:rPr>
      </w:pPr>
    </w:p>
    <w:p w14:paraId="345C3F3D" w14:textId="77777777" w:rsidR="0082202F" w:rsidRDefault="0082202F" w:rsidP="00E87C4A">
      <w:pPr>
        <w:pStyle w:val="af4"/>
        <w:spacing w:line="360" w:lineRule="auto"/>
        <w:ind w:left="0" w:firstLine="709"/>
        <w:jc w:val="both"/>
        <w:rPr>
          <w:rFonts w:ascii="Times New Roman" w:hAnsi="Times New Roman"/>
          <w:sz w:val="28"/>
          <w:szCs w:val="20"/>
        </w:rPr>
      </w:pPr>
    </w:p>
    <w:p w14:paraId="51F2E1F9" w14:textId="77777777" w:rsidR="0082202F" w:rsidRDefault="0082202F" w:rsidP="00E87C4A">
      <w:pPr>
        <w:pStyle w:val="af4"/>
        <w:spacing w:line="360" w:lineRule="auto"/>
        <w:ind w:left="0" w:firstLine="709"/>
        <w:jc w:val="both"/>
        <w:rPr>
          <w:rFonts w:ascii="Times New Roman" w:hAnsi="Times New Roman"/>
          <w:sz w:val="28"/>
          <w:szCs w:val="20"/>
        </w:rPr>
      </w:pPr>
    </w:p>
    <w:p w14:paraId="76379673" w14:textId="0C1AAC22" w:rsidR="0082202F" w:rsidRPr="0082202F" w:rsidRDefault="0082202F" w:rsidP="0082202F">
      <w:pPr>
        <w:rPr>
          <w:szCs w:val="20"/>
        </w:rPr>
      </w:pPr>
      <w:r w:rsidRPr="0082202F">
        <w:rPr>
          <w:szCs w:val="20"/>
        </w:rPr>
        <w:lastRenderedPageBreak/>
        <w:t>Таблиця 1</w:t>
      </w:r>
      <w:r w:rsidRPr="0082202F">
        <w:rPr>
          <w:szCs w:val="20"/>
          <w:lang w:val="ru-RU"/>
        </w:rPr>
        <w:t>.2</w:t>
      </w:r>
      <w:r w:rsidRPr="0082202F">
        <w:rPr>
          <w:szCs w:val="20"/>
        </w:rPr>
        <w:t xml:space="preserve"> - Архітектури згорткових нейронних мереж</w:t>
      </w:r>
    </w:p>
    <w:tbl>
      <w:tblPr>
        <w:tblStyle w:val="af6"/>
        <w:tblW w:w="0" w:type="auto"/>
        <w:tblLayout w:type="fixed"/>
        <w:tblLook w:val="04A0" w:firstRow="1" w:lastRow="0" w:firstColumn="1" w:lastColumn="0" w:noHBand="0" w:noVBand="1"/>
      </w:tblPr>
      <w:tblGrid>
        <w:gridCol w:w="704"/>
        <w:gridCol w:w="8641"/>
      </w:tblGrid>
      <w:tr w:rsidR="0082202F" w:rsidRPr="006B7AA4" w14:paraId="73503327" w14:textId="77777777" w:rsidTr="00FA2892">
        <w:tc>
          <w:tcPr>
            <w:tcW w:w="704" w:type="dxa"/>
          </w:tcPr>
          <w:p w14:paraId="6E8C7F94" w14:textId="1D16A625" w:rsidR="0082202F" w:rsidRPr="0082202F" w:rsidRDefault="0082202F" w:rsidP="00FA2892">
            <w:pPr>
              <w:rPr>
                <w:szCs w:val="20"/>
                <w:lang w:val="en-US"/>
              </w:rPr>
            </w:pPr>
            <w:r>
              <w:rPr>
                <w:szCs w:val="20"/>
                <w:lang w:val="en-US"/>
              </w:rPr>
              <w:t>#</w:t>
            </w:r>
          </w:p>
        </w:tc>
        <w:tc>
          <w:tcPr>
            <w:tcW w:w="8641" w:type="dxa"/>
          </w:tcPr>
          <w:p w14:paraId="1F073A31" w14:textId="77777777" w:rsidR="0082202F" w:rsidRPr="0082202F" w:rsidRDefault="0082202F" w:rsidP="00FA2892">
            <w:pPr>
              <w:rPr>
                <w:szCs w:val="20"/>
              </w:rPr>
            </w:pPr>
            <w:r w:rsidRPr="0082202F">
              <w:rPr>
                <w:szCs w:val="20"/>
              </w:rPr>
              <w:t>Тип архітекутри</w:t>
            </w:r>
          </w:p>
        </w:tc>
      </w:tr>
      <w:tr w:rsidR="0082202F" w14:paraId="663380EF" w14:textId="77777777" w:rsidTr="00FA2892">
        <w:trPr>
          <w:trHeight w:val="2301"/>
        </w:trPr>
        <w:tc>
          <w:tcPr>
            <w:tcW w:w="704" w:type="dxa"/>
          </w:tcPr>
          <w:p w14:paraId="66C758B3" w14:textId="77777777" w:rsidR="0082202F" w:rsidRDefault="0082202F" w:rsidP="00FA2892">
            <w:r>
              <w:t>1</w:t>
            </w:r>
          </w:p>
        </w:tc>
        <w:tc>
          <w:tcPr>
            <w:tcW w:w="8641" w:type="dxa"/>
          </w:tcPr>
          <w:p w14:paraId="08A2BCD9" w14:textId="77777777" w:rsidR="0082202F" w:rsidRDefault="0082202F" w:rsidP="00FA2892">
            <w:r>
              <w:rPr>
                <w:noProof/>
                <w:lang w:val="ru-RU" w:eastAsia="ru-RU" w:bidi="ar-SA"/>
              </w:rPr>
              <mc:AlternateContent>
                <mc:Choice Requires="wps">
                  <w:drawing>
                    <wp:anchor distT="0" distB="0" distL="114300" distR="114300" simplePos="0" relativeHeight="251865600" behindDoc="0" locked="0" layoutInCell="1" allowOverlap="1" wp14:anchorId="4209538D" wp14:editId="7AD71492">
                      <wp:simplePos x="0" y="0"/>
                      <wp:positionH relativeFrom="column">
                        <wp:posOffset>5009515</wp:posOffset>
                      </wp:positionH>
                      <wp:positionV relativeFrom="paragraph">
                        <wp:posOffset>67310</wp:posOffset>
                      </wp:positionV>
                      <wp:extent cx="347345" cy="1007328"/>
                      <wp:effectExtent l="0" t="0" r="14605" b="21590"/>
                      <wp:wrapNone/>
                      <wp:docPr id="91" name="Прямоугольник 91"/>
                      <wp:cNvGraphicFramePr/>
                      <a:graphic xmlns:a="http://schemas.openxmlformats.org/drawingml/2006/main">
                        <a:graphicData uri="http://schemas.microsoft.com/office/word/2010/wordprocessingShape">
                          <wps:wsp>
                            <wps:cNvSpPr/>
                            <wps:spPr>
                              <a:xfrm>
                                <a:off x="0" y="0"/>
                                <a:ext cx="347345" cy="1007328"/>
                              </a:xfrm>
                              <a:prstGeom prst="rect">
                                <a:avLst/>
                              </a:prstGeom>
                              <a:solidFill>
                                <a:schemeClr val="accent2"/>
                              </a:solidFill>
                            </wps:spPr>
                            <wps:style>
                              <a:lnRef idx="2">
                                <a:schemeClr val="accent1">
                                  <a:shade val="50000"/>
                                </a:schemeClr>
                              </a:lnRef>
                              <a:fillRef idx="1">
                                <a:schemeClr val="accent1"/>
                              </a:fillRef>
                              <a:effectRef idx="0">
                                <a:schemeClr val="accent1"/>
                              </a:effectRef>
                              <a:fontRef idx="minor">
                                <a:schemeClr val="lt1"/>
                              </a:fontRef>
                            </wps:style>
                            <wps:txbx>
                              <w:txbxContent>
                                <w:p w14:paraId="26F6F7DE" w14:textId="77777777" w:rsidR="00DB43F9" w:rsidRPr="007833D6" w:rsidRDefault="00DB43F9" w:rsidP="0082202F">
                                  <w:pPr>
                                    <w:jc w:val="center"/>
                                  </w:pPr>
                                  <w:r>
                                    <w:rPr>
                                      <w:lang w:val="en-US"/>
                                    </w:rPr>
                                    <w:t>Fully connected</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209538D" id="Прямоугольник 91" o:spid="_x0000_s1042" style="position:absolute;left:0;text-align:left;margin-left:394.45pt;margin-top:5.3pt;width:27.35pt;height:79.3pt;z-index:251865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" fillcolor="#ed7d31 [3205]" strokecolor="#1f3763 [1604]" strokeweight="1pt">
                      <v:textbox style="layout-flow:vertical;mso-layout-flow-alt:bottom-to-top">
                        <w:txbxContent>
                          <w:p w14:paraId="26F6F7DE" w14:textId="77777777" w:rsidR="00DB43F9" w:rsidRPr="007833D6" w:rsidRDefault="00DB43F9" w:rsidP="0082202F">
                            <w:pPr>
                              <w:jc w:val="center"/>
                            </w:pPr>
                            <w:r>
                              <w:rPr>
                                <w:lang w:val="en-US"/>
                              </w:rPr>
                              <w:t>Fully connected</w:t>
                            </w:r>
                          </w:p>
                        </w:txbxContent>
                      </v:textbox>
                    </v:rect>
                  </w:pict>
                </mc:Fallback>
              </mc:AlternateContent>
            </w:r>
            <w:r>
              <w:rPr>
                <w:noProof/>
                <w:lang w:val="ru-RU" w:eastAsia="ru-RU" w:bidi="ar-SA"/>
              </w:rPr>
              <mc:AlternateContent>
                <mc:Choice Requires="wps">
                  <w:drawing>
                    <wp:anchor distT="0" distB="0" distL="114300" distR="114300" simplePos="0" relativeHeight="251868672" behindDoc="0" locked="0" layoutInCell="1" allowOverlap="1" wp14:anchorId="283D28C4" wp14:editId="4D51A744">
                      <wp:simplePos x="0" y="0"/>
                      <wp:positionH relativeFrom="column">
                        <wp:posOffset>4594860</wp:posOffset>
                      </wp:positionH>
                      <wp:positionV relativeFrom="paragraph">
                        <wp:posOffset>27305</wp:posOffset>
                      </wp:positionV>
                      <wp:extent cx="347345" cy="993680"/>
                      <wp:effectExtent l="0" t="0" r="14605" b="16510"/>
                      <wp:wrapNone/>
                      <wp:docPr id="255" name="Прямоугольник 7"/>
                      <wp:cNvGraphicFramePr/>
                      <a:graphic xmlns:a="http://schemas.openxmlformats.org/drawingml/2006/main">
                        <a:graphicData uri="http://schemas.microsoft.com/office/word/2010/wordprocessingShape">
                          <wps:wsp>
                            <wps:cNvSpPr/>
                            <wps:spPr>
                              <a:xfrm>
                                <a:off x="0" y="0"/>
                                <a:ext cx="347345" cy="993680"/>
                              </a:xfrm>
                              <a:prstGeom prst="rect">
                                <a:avLst/>
                              </a:prstGeom>
                              <a:solidFill>
                                <a:schemeClr val="accent6"/>
                              </a:solidFill>
                            </wps:spPr>
                            <wps:style>
                              <a:lnRef idx="2">
                                <a:schemeClr val="accent1">
                                  <a:shade val="50000"/>
                                </a:schemeClr>
                              </a:lnRef>
                              <a:fillRef idx="1">
                                <a:schemeClr val="accent1"/>
                              </a:fillRef>
                              <a:effectRef idx="0">
                                <a:schemeClr val="accent1"/>
                              </a:effectRef>
                              <a:fontRef idx="minor">
                                <a:schemeClr val="lt1"/>
                              </a:fontRef>
                            </wps:style>
                            <wps:txbx>
                              <w:txbxContent>
                                <w:p w14:paraId="6B8FD45A" w14:textId="77777777" w:rsidR="00DB43F9" w:rsidRPr="007833D6" w:rsidRDefault="00DB43F9" w:rsidP="0082202F">
                                  <w:pPr>
                                    <w:jc w:val="center"/>
                                  </w:pPr>
                                  <w:r>
                                    <w:rPr>
                                      <w:lang w:val="en-US"/>
                                    </w:rPr>
                                    <w:t>Pooling (3x3)</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83D28C4" id="Прямоугольник 7" o:spid="_x0000_s1043" style="position:absolute;left:0;text-align:left;margin-left:361.8pt;margin-top:2.15pt;width:27.35pt;height:78.25pt;z-index:251868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" fillcolor="#70ad47 [3209]" strokecolor="#1f3763 [1604]" strokeweight="1pt">
                      <v:textbox style="layout-flow:vertical;mso-layout-flow-alt:bottom-to-top">
                        <w:txbxContent>
                          <w:p w14:paraId="6B8FD45A" w14:textId="77777777" w:rsidR="00DB43F9" w:rsidRPr="007833D6" w:rsidRDefault="00DB43F9" w:rsidP="0082202F">
                            <w:pPr>
                              <w:jc w:val="center"/>
                            </w:pPr>
                            <w:r>
                              <w:rPr>
                                <w:lang w:val="en-US"/>
                              </w:rPr>
                              <w:t>Pooling (3x3)</w:t>
                            </w:r>
                          </w:p>
                        </w:txbxContent>
                      </v:textbox>
                    </v:rect>
                  </w:pict>
                </mc:Fallback>
              </mc:AlternateContent>
            </w:r>
            <w:r>
              <w:rPr>
                <w:noProof/>
                <w:lang w:val="ru-RU" w:eastAsia="ru-RU" w:bidi="ar-SA"/>
              </w:rPr>
              <mc:AlternateContent>
                <mc:Choice Requires="wps">
                  <w:drawing>
                    <wp:anchor distT="0" distB="0" distL="114300" distR="114300" simplePos="0" relativeHeight="251866624" behindDoc="0" locked="0" layoutInCell="1" allowOverlap="1" wp14:anchorId="508AC128" wp14:editId="7620F31F">
                      <wp:simplePos x="0" y="0"/>
                      <wp:positionH relativeFrom="column">
                        <wp:posOffset>3994785</wp:posOffset>
                      </wp:positionH>
                      <wp:positionV relativeFrom="paragraph">
                        <wp:posOffset>46355</wp:posOffset>
                      </wp:positionV>
                      <wp:extent cx="515620" cy="993680"/>
                      <wp:effectExtent l="0" t="0" r="17780" b="16510"/>
                      <wp:wrapNone/>
                      <wp:docPr id="32" name="Прямоугольник 6"/>
                      <wp:cNvGraphicFramePr/>
                      <a:graphic xmlns:a="http://schemas.openxmlformats.org/drawingml/2006/main">
                        <a:graphicData uri="http://schemas.microsoft.com/office/word/2010/wordprocessingShape">
                          <wps:wsp>
                            <wps:cNvSpPr/>
                            <wps:spPr>
                              <a:xfrm>
                                <a:off x="0" y="0"/>
                                <a:ext cx="515620" cy="9936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7D27AF2" w14:textId="77777777" w:rsidR="00DB43F9" w:rsidRPr="007833D6" w:rsidRDefault="00DB43F9" w:rsidP="0082202F">
                                  <w:pPr>
                                    <w:jc w:val="center"/>
                                    <w:rPr>
                                      <w:lang w:val="en-US"/>
                                    </w:rPr>
                                  </w:pPr>
                                  <w:r>
                                    <w:rPr>
                                      <w:lang w:val="en-US"/>
                                    </w:rPr>
                                    <w:t>Conv</w:t>
                                  </w:r>
                                  <w:r w:rsidRPr="007833D6">
                                    <w:rPr>
                                      <w:lang w:val="en-US"/>
                                    </w:rPr>
                                    <w:t xml:space="preserve"> + </w:t>
                                  </w:r>
                                </w:p>
                                <w:p w14:paraId="30C3438C" w14:textId="77777777" w:rsidR="00DB43F9" w:rsidRPr="007833D6" w:rsidRDefault="00DB43F9" w:rsidP="0082202F">
                                  <w:pPr>
                                    <w:jc w:val="center"/>
                                    <w:rPr>
                                      <w:lang w:val="en-US"/>
                                    </w:rPr>
                                  </w:pPr>
                                  <w:r w:rsidRPr="007833D6">
                                    <w:rPr>
                                      <w:lang w:val="en-US"/>
                                    </w:rPr>
                                    <w:t>ReLU</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08AC128" id="Прямоугольник 6" o:spid="_x0000_s1044" style="position:absolute;left:0;text-align:left;margin-left:314.55pt;margin-top:3.65pt;width:40.6pt;height:78.25pt;z-index:251866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" fillcolor="#4472c4 [3204]" strokecolor="#1f3763 [1604]" strokeweight="1pt">
                      <v:textbox style="layout-flow:vertical;mso-layout-flow-alt:bottom-to-top">
                        <w:txbxContent>
                          <w:p w14:paraId="07D27AF2" w14:textId="77777777" w:rsidR="00DB43F9" w:rsidRPr="007833D6" w:rsidRDefault="00DB43F9" w:rsidP="0082202F">
                            <w:pPr>
                              <w:jc w:val="center"/>
                              <w:rPr>
                                <w:lang w:val="en-US"/>
                              </w:rPr>
                            </w:pPr>
                            <w:r>
                              <w:rPr>
                                <w:lang w:val="en-US"/>
                              </w:rPr>
                              <w:t>Conv</w:t>
                            </w:r>
                            <w:r w:rsidRPr="007833D6">
                              <w:rPr>
                                <w:lang w:val="en-US"/>
                              </w:rPr>
                              <w:t xml:space="preserve"> + </w:t>
                            </w:r>
                          </w:p>
                          <w:p w14:paraId="30C3438C" w14:textId="77777777" w:rsidR="00DB43F9" w:rsidRPr="007833D6" w:rsidRDefault="00DB43F9" w:rsidP="0082202F">
                            <w:pPr>
                              <w:jc w:val="center"/>
                              <w:rPr>
                                <w:lang w:val="en-US"/>
                              </w:rPr>
                            </w:pPr>
                            <w:r w:rsidRPr="007833D6">
                              <w:rPr>
                                <w:lang w:val="en-US"/>
                              </w:rPr>
                              <w:t>ReLU</w:t>
                            </w:r>
                          </w:p>
                        </w:txbxContent>
                      </v:textbox>
                    </v:rect>
                  </w:pict>
                </mc:Fallback>
              </mc:AlternateContent>
            </w:r>
            <w:r>
              <w:rPr>
                <w:noProof/>
                <w:lang w:val="ru-RU" w:eastAsia="ru-RU" w:bidi="ar-SA"/>
              </w:rPr>
              <mc:AlternateContent>
                <mc:Choice Requires="wps">
                  <w:drawing>
                    <wp:anchor distT="0" distB="0" distL="114300" distR="114300" simplePos="0" relativeHeight="251867648" behindDoc="0" locked="0" layoutInCell="1" allowOverlap="1" wp14:anchorId="691BD310" wp14:editId="6B7CEEBE">
                      <wp:simplePos x="0" y="0"/>
                      <wp:positionH relativeFrom="column">
                        <wp:posOffset>2899410</wp:posOffset>
                      </wp:positionH>
                      <wp:positionV relativeFrom="paragraph">
                        <wp:posOffset>48895</wp:posOffset>
                      </wp:positionV>
                      <wp:extent cx="347345" cy="993680"/>
                      <wp:effectExtent l="0" t="0" r="14605" b="16510"/>
                      <wp:wrapNone/>
                      <wp:docPr id="46" name="Прямоугольник 5"/>
                      <wp:cNvGraphicFramePr/>
                      <a:graphic xmlns:a="http://schemas.openxmlformats.org/drawingml/2006/main">
                        <a:graphicData uri="http://schemas.microsoft.com/office/word/2010/wordprocessingShape">
                          <wps:wsp>
                            <wps:cNvSpPr/>
                            <wps:spPr>
                              <a:xfrm>
                                <a:off x="0" y="0"/>
                                <a:ext cx="347345" cy="993680"/>
                              </a:xfrm>
                              <a:prstGeom prst="rect">
                                <a:avLst/>
                              </a:prstGeom>
                              <a:solidFill>
                                <a:schemeClr val="accent6"/>
                              </a:solidFill>
                            </wps:spPr>
                            <wps:style>
                              <a:lnRef idx="2">
                                <a:schemeClr val="accent1">
                                  <a:shade val="50000"/>
                                </a:schemeClr>
                              </a:lnRef>
                              <a:fillRef idx="1">
                                <a:schemeClr val="accent1"/>
                              </a:fillRef>
                              <a:effectRef idx="0">
                                <a:schemeClr val="accent1"/>
                              </a:effectRef>
                              <a:fontRef idx="minor">
                                <a:schemeClr val="lt1"/>
                              </a:fontRef>
                            </wps:style>
                            <wps:txbx>
                              <w:txbxContent>
                                <w:p w14:paraId="4E031D16" w14:textId="77777777" w:rsidR="00DB43F9" w:rsidRPr="007833D6" w:rsidRDefault="00DB43F9" w:rsidP="0082202F">
                                  <w:pPr>
                                    <w:jc w:val="center"/>
                                  </w:pPr>
                                  <w:r>
                                    <w:rPr>
                                      <w:lang w:val="en-US"/>
                                    </w:rPr>
                                    <w:t>Pooling (3x3)</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91BD310" id="Прямоугольник 5" o:spid="_x0000_s1045" style="position:absolute;left:0;text-align:left;margin-left:228.3pt;margin-top:3.85pt;width:27.35pt;height:78.25pt;z-index:251867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" fillcolor="#70ad47 [3209]" strokecolor="#1f3763 [1604]" strokeweight="1pt">
                      <v:textbox style="layout-flow:vertical;mso-layout-flow-alt:bottom-to-top">
                        <w:txbxContent>
                          <w:p w14:paraId="4E031D16" w14:textId="77777777" w:rsidR="00DB43F9" w:rsidRPr="007833D6" w:rsidRDefault="00DB43F9" w:rsidP="0082202F">
                            <w:pPr>
                              <w:jc w:val="center"/>
                            </w:pPr>
                            <w:r>
                              <w:rPr>
                                <w:lang w:val="en-US"/>
                              </w:rPr>
                              <w:t>Pooling (3x3)</w:t>
                            </w:r>
                          </w:p>
                        </w:txbxContent>
                      </v:textbox>
                    </v:rect>
                  </w:pict>
                </mc:Fallback>
              </mc:AlternateContent>
            </w:r>
            <w:r>
              <w:rPr>
                <w:noProof/>
                <w:lang w:val="ru-RU" w:eastAsia="ru-RU" w:bidi="ar-SA"/>
              </w:rPr>
              <mc:AlternateContent>
                <mc:Choice Requires="wps">
                  <w:drawing>
                    <wp:anchor distT="0" distB="0" distL="114300" distR="114300" simplePos="0" relativeHeight="251864576" behindDoc="0" locked="0" layoutInCell="1" allowOverlap="1" wp14:anchorId="32DFD860" wp14:editId="507C9D56">
                      <wp:simplePos x="0" y="0"/>
                      <wp:positionH relativeFrom="column">
                        <wp:posOffset>3373120</wp:posOffset>
                      </wp:positionH>
                      <wp:positionV relativeFrom="paragraph">
                        <wp:posOffset>42545</wp:posOffset>
                      </wp:positionV>
                      <wp:extent cx="515620" cy="993680"/>
                      <wp:effectExtent l="0" t="0" r="17780" b="16510"/>
                      <wp:wrapNone/>
                      <wp:docPr id="90" name="Прямоугольник 90"/>
                      <wp:cNvGraphicFramePr/>
                      <a:graphic xmlns:a="http://schemas.openxmlformats.org/drawingml/2006/main">
                        <a:graphicData uri="http://schemas.microsoft.com/office/word/2010/wordprocessingShape">
                          <wps:wsp>
                            <wps:cNvSpPr/>
                            <wps:spPr>
                              <a:xfrm>
                                <a:off x="0" y="0"/>
                                <a:ext cx="515620" cy="9936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87FBCEA" w14:textId="77777777" w:rsidR="00DB43F9" w:rsidRPr="007833D6" w:rsidRDefault="00DB43F9" w:rsidP="0082202F">
                                  <w:pPr>
                                    <w:jc w:val="center"/>
                                    <w:rPr>
                                      <w:lang w:val="en-US"/>
                                    </w:rPr>
                                  </w:pPr>
                                  <w:r>
                                    <w:rPr>
                                      <w:lang w:val="en-US"/>
                                    </w:rPr>
                                    <w:t>Conv</w:t>
                                  </w:r>
                                  <w:r w:rsidRPr="007833D6">
                                    <w:rPr>
                                      <w:lang w:val="en-US"/>
                                    </w:rPr>
                                    <w:t xml:space="preserve"> + </w:t>
                                  </w:r>
                                </w:p>
                                <w:p w14:paraId="077F5ABE" w14:textId="77777777" w:rsidR="00DB43F9" w:rsidRPr="007833D6" w:rsidRDefault="00DB43F9" w:rsidP="0082202F">
                                  <w:pPr>
                                    <w:jc w:val="center"/>
                                    <w:rPr>
                                      <w:lang w:val="en-US"/>
                                    </w:rPr>
                                  </w:pPr>
                                  <w:r w:rsidRPr="007833D6">
                                    <w:rPr>
                                      <w:lang w:val="en-US"/>
                                    </w:rPr>
                                    <w:t>ReLU</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2DFD860" id="Прямоугольник 90" o:spid="_x0000_s1046" style="position:absolute;left:0;text-align:left;margin-left:265.6pt;margin-top:3.35pt;width:40.6pt;height:78.25pt;z-index:251864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" fillcolor="#4472c4 [3204]" strokecolor="#1f3763 [1604]" strokeweight="1pt">
                      <v:textbox style="layout-flow:vertical;mso-layout-flow-alt:bottom-to-top">
                        <w:txbxContent>
                          <w:p w14:paraId="687FBCEA" w14:textId="77777777" w:rsidR="00DB43F9" w:rsidRPr="007833D6" w:rsidRDefault="00DB43F9" w:rsidP="0082202F">
                            <w:pPr>
                              <w:jc w:val="center"/>
                              <w:rPr>
                                <w:lang w:val="en-US"/>
                              </w:rPr>
                            </w:pPr>
                            <w:r>
                              <w:rPr>
                                <w:lang w:val="en-US"/>
                              </w:rPr>
                              <w:t>Conv</w:t>
                            </w:r>
                            <w:r w:rsidRPr="007833D6">
                              <w:rPr>
                                <w:lang w:val="en-US"/>
                              </w:rPr>
                              <w:t xml:space="preserve"> + </w:t>
                            </w:r>
                          </w:p>
                          <w:p w14:paraId="077F5ABE" w14:textId="77777777" w:rsidR="00DB43F9" w:rsidRPr="007833D6" w:rsidRDefault="00DB43F9" w:rsidP="0082202F">
                            <w:pPr>
                              <w:jc w:val="center"/>
                              <w:rPr>
                                <w:lang w:val="en-US"/>
                              </w:rPr>
                            </w:pPr>
                            <w:r w:rsidRPr="007833D6">
                              <w:rPr>
                                <w:lang w:val="en-US"/>
                              </w:rPr>
                              <w:t>ReLU</w:t>
                            </w:r>
                          </w:p>
                        </w:txbxContent>
                      </v:textbox>
                    </v:rect>
                  </w:pict>
                </mc:Fallback>
              </mc:AlternateContent>
            </w:r>
            <w:r>
              <w:rPr>
                <w:noProof/>
                <w:lang w:val="ru-RU" w:eastAsia="ru-RU" w:bidi="ar-SA"/>
              </w:rPr>
              <mc:AlternateContent>
                <mc:Choice Requires="wps">
                  <w:drawing>
                    <wp:anchor distT="0" distB="0" distL="114300" distR="114300" simplePos="0" relativeHeight="251859456" behindDoc="0" locked="0" layoutInCell="1" allowOverlap="1" wp14:anchorId="57ACCA80" wp14:editId="1AE17DAC">
                      <wp:simplePos x="0" y="0"/>
                      <wp:positionH relativeFrom="column">
                        <wp:posOffset>-8255</wp:posOffset>
                      </wp:positionH>
                      <wp:positionV relativeFrom="paragraph">
                        <wp:posOffset>33646</wp:posOffset>
                      </wp:positionV>
                      <wp:extent cx="515620" cy="993680"/>
                      <wp:effectExtent l="0" t="0" r="17780" b="16510"/>
                      <wp:wrapNone/>
                      <wp:docPr id="85" name="Прямоугольник 85"/>
                      <wp:cNvGraphicFramePr/>
                      <a:graphic xmlns:a="http://schemas.openxmlformats.org/drawingml/2006/main">
                        <a:graphicData uri="http://schemas.microsoft.com/office/word/2010/wordprocessingShape">
                          <wps:wsp>
                            <wps:cNvSpPr/>
                            <wps:spPr>
                              <a:xfrm>
                                <a:off x="0" y="0"/>
                                <a:ext cx="515620" cy="9936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BC8D68F" w14:textId="77777777" w:rsidR="00DB43F9" w:rsidRPr="007833D6" w:rsidRDefault="00DB43F9" w:rsidP="0082202F">
                                  <w:pPr>
                                    <w:jc w:val="center"/>
                                    <w:rPr>
                                      <w:lang w:val="en-US"/>
                                    </w:rPr>
                                  </w:pPr>
                                  <w:r>
                                    <w:rPr>
                                      <w:lang w:val="en-US"/>
                                    </w:rPr>
                                    <w:t>Conv</w:t>
                                  </w:r>
                                  <w:r w:rsidRPr="007833D6">
                                    <w:rPr>
                                      <w:lang w:val="en-US"/>
                                    </w:rPr>
                                    <w:t xml:space="preserve"> +</w:t>
                                  </w:r>
                                </w:p>
                                <w:p w14:paraId="22DBF3E2" w14:textId="77777777" w:rsidR="00DB43F9" w:rsidRPr="007833D6" w:rsidRDefault="00DB43F9" w:rsidP="0082202F">
                                  <w:pPr>
                                    <w:jc w:val="center"/>
                                    <w:rPr>
                                      <w:lang w:val="en-US"/>
                                    </w:rPr>
                                  </w:pPr>
                                  <w:r w:rsidRPr="007833D6">
                                    <w:rPr>
                                      <w:lang w:val="en-US"/>
                                    </w:rPr>
                                    <w:t>ReLU</w:t>
                                  </w:r>
                                </w:p>
                                <w:p w14:paraId="6B27E6F6" w14:textId="77777777" w:rsidR="00DB43F9" w:rsidRDefault="00DB43F9" w:rsidP="0082202F"/>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ACCA80" id="Прямоугольник 85" o:spid="_x0000_s1047" style="position:absolute;left:0;text-align:left;margin-left:-.65pt;margin-top:2.65pt;width:40.6pt;height:78.25pt;z-index:251859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" fillcolor="#4472c4 [3204]" strokecolor="#1f3763 [1604]" strokeweight="1pt">
                      <v:textbox style="layout-flow:vertical;mso-layout-flow-alt:bottom-to-top">
                        <w:txbxContent>
                          <w:p w14:paraId="3BC8D68F" w14:textId="77777777" w:rsidR="00DB43F9" w:rsidRPr="007833D6" w:rsidRDefault="00DB43F9" w:rsidP="0082202F">
                            <w:pPr>
                              <w:jc w:val="center"/>
                              <w:rPr>
                                <w:lang w:val="en-US"/>
                              </w:rPr>
                            </w:pPr>
                            <w:r>
                              <w:rPr>
                                <w:lang w:val="en-US"/>
                              </w:rPr>
                              <w:t>Conv</w:t>
                            </w:r>
                            <w:r w:rsidRPr="007833D6">
                              <w:rPr>
                                <w:lang w:val="en-US"/>
                              </w:rPr>
                              <w:t xml:space="preserve"> +</w:t>
                            </w:r>
                          </w:p>
                          <w:p w14:paraId="22DBF3E2" w14:textId="77777777" w:rsidR="00DB43F9" w:rsidRPr="007833D6" w:rsidRDefault="00DB43F9" w:rsidP="0082202F">
                            <w:pPr>
                              <w:jc w:val="center"/>
                              <w:rPr>
                                <w:lang w:val="en-US"/>
                              </w:rPr>
                            </w:pPr>
                            <w:r w:rsidRPr="007833D6">
                              <w:rPr>
                                <w:lang w:val="en-US"/>
                              </w:rPr>
                              <w:t>ReLU</w:t>
                            </w:r>
                          </w:p>
                          <w:p w14:paraId="6B27E6F6" w14:textId="77777777" w:rsidR="00DB43F9" w:rsidRDefault="00DB43F9" w:rsidP="0082202F"/>
                        </w:txbxContent>
                      </v:textbox>
                    </v:rect>
                  </w:pict>
                </mc:Fallback>
              </mc:AlternateContent>
            </w:r>
            <w:r>
              <w:rPr>
                <w:noProof/>
                <w:lang w:val="ru-RU" w:eastAsia="ru-RU" w:bidi="ar-SA"/>
              </w:rPr>
              <mc:AlternateContent>
                <mc:Choice Requires="wps">
                  <w:drawing>
                    <wp:anchor distT="0" distB="0" distL="114300" distR="114300" simplePos="0" relativeHeight="251860480" behindDoc="0" locked="0" layoutInCell="1" allowOverlap="1" wp14:anchorId="579EFBE9" wp14:editId="0932FDFA">
                      <wp:simplePos x="0" y="0"/>
                      <wp:positionH relativeFrom="column">
                        <wp:posOffset>612718</wp:posOffset>
                      </wp:positionH>
                      <wp:positionV relativeFrom="paragraph">
                        <wp:posOffset>33646</wp:posOffset>
                      </wp:positionV>
                      <wp:extent cx="347345" cy="993680"/>
                      <wp:effectExtent l="0" t="0" r="14605" b="16510"/>
                      <wp:wrapNone/>
                      <wp:docPr id="86" name="Прямоугольник 86"/>
                      <wp:cNvGraphicFramePr/>
                      <a:graphic xmlns:a="http://schemas.openxmlformats.org/drawingml/2006/main">
                        <a:graphicData uri="http://schemas.microsoft.com/office/word/2010/wordprocessingShape">
                          <wps:wsp>
                            <wps:cNvSpPr/>
                            <wps:spPr>
                              <a:xfrm>
                                <a:off x="0" y="0"/>
                                <a:ext cx="347345" cy="993680"/>
                              </a:xfrm>
                              <a:prstGeom prst="rect">
                                <a:avLst/>
                              </a:prstGeom>
                              <a:solidFill>
                                <a:schemeClr val="accent6"/>
                              </a:solidFill>
                            </wps:spPr>
                            <wps:style>
                              <a:lnRef idx="2">
                                <a:schemeClr val="accent1">
                                  <a:shade val="50000"/>
                                </a:schemeClr>
                              </a:lnRef>
                              <a:fillRef idx="1">
                                <a:schemeClr val="accent1"/>
                              </a:fillRef>
                              <a:effectRef idx="0">
                                <a:schemeClr val="accent1"/>
                              </a:effectRef>
                              <a:fontRef idx="minor">
                                <a:schemeClr val="lt1"/>
                              </a:fontRef>
                            </wps:style>
                            <wps:txbx>
                              <w:txbxContent>
                                <w:p w14:paraId="74D45E9B" w14:textId="77777777" w:rsidR="00DB43F9" w:rsidRPr="007833D6" w:rsidRDefault="00DB43F9" w:rsidP="0082202F">
                                  <w:pPr>
                                    <w:jc w:val="center"/>
                                  </w:pPr>
                                  <w:r>
                                    <w:rPr>
                                      <w:lang w:val="en-US"/>
                                    </w:rPr>
                                    <w:t>Pooling (3x3)</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9EFBE9" id="Прямоугольник 86" o:spid="_x0000_s1048" style="position:absolute;left:0;text-align:left;margin-left:48.25pt;margin-top:2.65pt;width:27.35pt;height:78.25pt;z-index:251860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" fillcolor="#70ad47 [3209]" strokecolor="#1f3763 [1604]" strokeweight="1pt">
                      <v:textbox style="layout-flow:vertical;mso-layout-flow-alt:bottom-to-top">
                        <w:txbxContent>
                          <w:p w14:paraId="74D45E9B" w14:textId="77777777" w:rsidR="00DB43F9" w:rsidRPr="007833D6" w:rsidRDefault="00DB43F9" w:rsidP="0082202F">
                            <w:pPr>
                              <w:jc w:val="center"/>
                            </w:pPr>
                            <w:r>
                              <w:rPr>
                                <w:lang w:val="en-US"/>
                              </w:rPr>
                              <w:t>Pooling (3x3)</w:t>
                            </w:r>
                          </w:p>
                        </w:txbxContent>
                      </v:textbox>
                    </v:rect>
                  </w:pict>
                </mc:Fallback>
              </mc:AlternateContent>
            </w:r>
            <w:r>
              <w:rPr>
                <w:noProof/>
                <w:lang w:val="ru-RU" w:eastAsia="ru-RU" w:bidi="ar-SA"/>
              </w:rPr>
              <mc:AlternateContent>
                <mc:Choice Requires="wps">
                  <w:drawing>
                    <wp:anchor distT="0" distB="0" distL="114300" distR="114300" simplePos="0" relativeHeight="251861504" behindDoc="0" locked="0" layoutInCell="1" allowOverlap="1" wp14:anchorId="04461B9E" wp14:editId="109E2DEE">
                      <wp:simplePos x="0" y="0"/>
                      <wp:positionH relativeFrom="column">
                        <wp:posOffset>1090390</wp:posOffset>
                      </wp:positionH>
                      <wp:positionV relativeFrom="paragraph">
                        <wp:posOffset>33646</wp:posOffset>
                      </wp:positionV>
                      <wp:extent cx="515620" cy="993680"/>
                      <wp:effectExtent l="0" t="0" r="17780" b="16510"/>
                      <wp:wrapNone/>
                      <wp:docPr id="87" name="Прямоугольник 87"/>
                      <wp:cNvGraphicFramePr/>
                      <a:graphic xmlns:a="http://schemas.openxmlformats.org/drawingml/2006/main">
                        <a:graphicData uri="http://schemas.microsoft.com/office/word/2010/wordprocessingShape">
                          <wps:wsp>
                            <wps:cNvSpPr/>
                            <wps:spPr>
                              <a:xfrm>
                                <a:off x="0" y="0"/>
                                <a:ext cx="515620" cy="9936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23E483D" w14:textId="77777777" w:rsidR="00DB43F9" w:rsidRPr="007833D6" w:rsidRDefault="00DB43F9" w:rsidP="0082202F">
                                  <w:pPr>
                                    <w:jc w:val="center"/>
                                    <w:rPr>
                                      <w:lang w:val="en-US"/>
                                    </w:rPr>
                                  </w:pPr>
                                  <w:r>
                                    <w:rPr>
                                      <w:lang w:val="en-US"/>
                                    </w:rPr>
                                    <w:t xml:space="preserve">Conv </w:t>
                                  </w:r>
                                  <w:r w:rsidRPr="007833D6">
                                    <w:rPr>
                                      <w:lang w:val="en-US"/>
                                    </w:rPr>
                                    <w:t xml:space="preserve"> + </w:t>
                                  </w:r>
                                </w:p>
                                <w:p w14:paraId="7A65FD3C" w14:textId="77777777" w:rsidR="00DB43F9" w:rsidRPr="007833D6" w:rsidRDefault="00DB43F9" w:rsidP="0082202F">
                                  <w:pPr>
                                    <w:jc w:val="center"/>
                                    <w:rPr>
                                      <w:lang w:val="en-US"/>
                                    </w:rPr>
                                  </w:pPr>
                                  <w:r w:rsidRPr="007833D6">
                                    <w:rPr>
                                      <w:lang w:val="en-US"/>
                                    </w:rPr>
                                    <w:t>ReLU</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4461B9E" id="Прямоугольник 87" o:spid="_x0000_s1049" style="position:absolute;left:0;text-align:left;margin-left:85.85pt;margin-top:2.65pt;width:40.6pt;height:78.25pt;z-index:251861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" fillcolor="#4472c4 [3204]" strokecolor="#1f3763 [1604]" strokeweight="1pt">
                      <v:textbox style="layout-flow:vertical;mso-layout-flow-alt:bottom-to-top">
                        <w:txbxContent>
                          <w:p w14:paraId="123E483D" w14:textId="77777777" w:rsidR="00DB43F9" w:rsidRPr="007833D6" w:rsidRDefault="00DB43F9" w:rsidP="0082202F">
                            <w:pPr>
                              <w:jc w:val="center"/>
                              <w:rPr>
                                <w:lang w:val="en-US"/>
                              </w:rPr>
                            </w:pPr>
                            <w:r>
                              <w:rPr>
                                <w:lang w:val="en-US"/>
                              </w:rPr>
                              <w:t xml:space="preserve">Conv </w:t>
                            </w:r>
                            <w:r w:rsidRPr="007833D6">
                              <w:rPr>
                                <w:lang w:val="en-US"/>
                              </w:rPr>
                              <w:t xml:space="preserve"> + </w:t>
                            </w:r>
                          </w:p>
                          <w:p w14:paraId="7A65FD3C" w14:textId="77777777" w:rsidR="00DB43F9" w:rsidRPr="007833D6" w:rsidRDefault="00DB43F9" w:rsidP="0082202F">
                            <w:pPr>
                              <w:jc w:val="center"/>
                              <w:rPr>
                                <w:lang w:val="en-US"/>
                              </w:rPr>
                            </w:pPr>
                            <w:r w:rsidRPr="007833D6">
                              <w:rPr>
                                <w:lang w:val="en-US"/>
                              </w:rPr>
                              <w:t>ReLU</w:t>
                            </w:r>
                          </w:p>
                        </w:txbxContent>
                      </v:textbox>
                    </v:rect>
                  </w:pict>
                </mc:Fallback>
              </mc:AlternateContent>
            </w:r>
            <w:r>
              <w:rPr>
                <w:noProof/>
                <w:lang w:val="ru-RU" w:eastAsia="ru-RU" w:bidi="ar-SA"/>
              </w:rPr>
              <mc:AlternateContent>
                <mc:Choice Requires="wps">
                  <w:drawing>
                    <wp:anchor distT="0" distB="0" distL="114300" distR="114300" simplePos="0" relativeHeight="251862528" behindDoc="0" locked="0" layoutInCell="1" allowOverlap="1" wp14:anchorId="1F54B969" wp14:editId="1059C298">
                      <wp:simplePos x="0" y="0"/>
                      <wp:positionH relativeFrom="column">
                        <wp:posOffset>1731835</wp:posOffset>
                      </wp:positionH>
                      <wp:positionV relativeFrom="paragraph">
                        <wp:posOffset>33646</wp:posOffset>
                      </wp:positionV>
                      <wp:extent cx="347345" cy="993680"/>
                      <wp:effectExtent l="0" t="0" r="14605" b="16510"/>
                      <wp:wrapNone/>
                      <wp:docPr id="88" name="Прямоугольник 88"/>
                      <wp:cNvGraphicFramePr/>
                      <a:graphic xmlns:a="http://schemas.openxmlformats.org/drawingml/2006/main">
                        <a:graphicData uri="http://schemas.microsoft.com/office/word/2010/wordprocessingShape">
                          <wps:wsp>
                            <wps:cNvSpPr/>
                            <wps:spPr>
                              <a:xfrm>
                                <a:off x="0" y="0"/>
                                <a:ext cx="347345" cy="993680"/>
                              </a:xfrm>
                              <a:prstGeom prst="rect">
                                <a:avLst/>
                              </a:prstGeom>
                              <a:solidFill>
                                <a:schemeClr val="accent6"/>
                              </a:solidFill>
                            </wps:spPr>
                            <wps:style>
                              <a:lnRef idx="2">
                                <a:schemeClr val="accent1">
                                  <a:shade val="50000"/>
                                </a:schemeClr>
                              </a:lnRef>
                              <a:fillRef idx="1">
                                <a:schemeClr val="accent1"/>
                              </a:fillRef>
                              <a:effectRef idx="0">
                                <a:schemeClr val="accent1"/>
                              </a:effectRef>
                              <a:fontRef idx="minor">
                                <a:schemeClr val="lt1"/>
                              </a:fontRef>
                            </wps:style>
                            <wps:txbx>
                              <w:txbxContent>
                                <w:p w14:paraId="35B0E607" w14:textId="77777777" w:rsidR="00DB43F9" w:rsidRPr="007833D6" w:rsidRDefault="00DB43F9" w:rsidP="0082202F">
                                  <w:pPr>
                                    <w:jc w:val="center"/>
                                  </w:pPr>
                                  <w:r>
                                    <w:rPr>
                                      <w:lang w:val="en-US"/>
                                    </w:rPr>
                                    <w:t>Pooling (3x3)</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F54B969" id="Прямоугольник 88" o:spid="_x0000_s1050" style="position:absolute;left:0;text-align:left;margin-left:136.35pt;margin-top:2.65pt;width:27.35pt;height:78.25pt;z-index:251862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" fillcolor="#70ad47 [3209]" strokecolor="#1f3763 [1604]" strokeweight="1pt">
                      <v:textbox style="layout-flow:vertical;mso-layout-flow-alt:bottom-to-top">
                        <w:txbxContent>
                          <w:p w14:paraId="35B0E607" w14:textId="77777777" w:rsidR="00DB43F9" w:rsidRPr="007833D6" w:rsidRDefault="00DB43F9" w:rsidP="0082202F">
                            <w:pPr>
                              <w:jc w:val="center"/>
                            </w:pPr>
                            <w:r>
                              <w:rPr>
                                <w:lang w:val="en-US"/>
                              </w:rPr>
                              <w:t>Pooling (3x3)</w:t>
                            </w:r>
                          </w:p>
                        </w:txbxContent>
                      </v:textbox>
                    </v:rect>
                  </w:pict>
                </mc:Fallback>
              </mc:AlternateContent>
            </w:r>
            <w:r>
              <w:rPr>
                <w:noProof/>
                <w:lang w:val="ru-RU" w:eastAsia="ru-RU" w:bidi="ar-SA"/>
              </w:rPr>
              <mc:AlternateContent>
                <mc:Choice Requires="wps">
                  <w:drawing>
                    <wp:anchor distT="0" distB="0" distL="114300" distR="114300" simplePos="0" relativeHeight="251863552" behindDoc="0" locked="0" layoutInCell="1" allowOverlap="1" wp14:anchorId="5E8B05B4" wp14:editId="1666A4FB">
                      <wp:simplePos x="0" y="0"/>
                      <wp:positionH relativeFrom="column">
                        <wp:posOffset>2250450</wp:posOffset>
                      </wp:positionH>
                      <wp:positionV relativeFrom="paragraph">
                        <wp:posOffset>33646</wp:posOffset>
                      </wp:positionV>
                      <wp:extent cx="515620" cy="993680"/>
                      <wp:effectExtent l="0" t="0" r="17780" b="16510"/>
                      <wp:wrapNone/>
                      <wp:docPr id="89" name="Прямоугольник 89"/>
                      <wp:cNvGraphicFramePr/>
                      <a:graphic xmlns:a="http://schemas.openxmlformats.org/drawingml/2006/main">
                        <a:graphicData uri="http://schemas.microsoft.com/office/word/2010/wordprocessingShape">
                          <wps:wsp>
                            <wps:cNvSpPr/>
                            <wps:spPr>
                              <a:xfrm>
                                <a:off x="0" y="0"/>
                                <a:ext cx="515620" cy="9936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B74B09" w14:textId="77777777" w:rsidR="00DB43F9" w:rsidRPr="007833D6" w:rsidRDefault="00DB43F9" w:rsidP="0082202F">
                                  <w:pPr>
                                    <w:jc w:val="center"/>
                                    <w:rPr>
                                      <w:lang w:val="en-US"/>
                                    </w:rPr>
                                  </w:pPr>
                                  <w:r w:rsidRPr="007833D6">
                                    <w:rPr>
                                      <w:lang w:val="en-US"/>
                                    </w:rPr>
                                    <w:t>Conv (</w:t>
                                  </w:r>
                                  <w:r>
                                    <w:rPr>
                                      <w:lang w:val="en-US"/>
                                    </w:rPr>
                                    <w:t>3x</w:t>
                                  </w:r>
                                  <w:r w:rsidRPr="007833D6">
                                    <w:rPr>
                                      <w:lang w:val="en-US"/>
                                    </w:rPr>
                                    <w:t xml:space="preserve">3) + </w:t>
                                  </w:r>
                                </w:p>
                                <w:p w14:paraId="2DC67FBF" w14:textId="77777777" w:rsidR="00DB43F9" w:rsidRPr="007833D6" w:rsidRDefault="00DB43F9" w:rsidP="0082202F">
                                  <w:pPr>
                                    <w:jc w:val="center"/>
                                    <w:rPr>
                                      <w:lang w:val="en-US"/>
                                    </w:rPr>
                                  </w:pPr>
                                  <w:r w:rsidRPr="007833D6">
                                    <w:rPr>
                                      <w:lang w:val="en-US"/>
                                    </w:rPr>
                                    <w:t>ReLU</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E8B05B4" id="Прямоугольник 89" o:spid="_x0000_s1051" style="position:absolute;left:0;text-align:left;margin-left:177.2pt;margin-top:2.65pt;width:40.6pt;height:78.25pt;z-index:251863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" fillcolor="#4472c4 [3204]" strokecolor="#1f3763 [1604]" strokeweight="1pt">
                      <v:textbox style="layout-flow:vertical;mso-layout-flow-alt:bottom-to-top">
                        <w:txbxContent>
                          <w:p w14:paraId="57B74B09" w14:textId="77777777" w:rsidR="00DB43F9" w:rsidRPr="007833D6" w:rsidRDefault="00DB43F9" w:rsidP="0082202F">
                            <w:pPr>
                              <w:jc w:val="center"/>
                              <w:rPr>
                                <w:lang w:val="en-US"/>
                              </w:rPr>
                            </w:pPr>
                            <w:r w:rsidRPr="007833D6">
                              <w:rPr>
                                <w:lang w:val="en-US"/>
                              </w:rPr>
                              <w:t>Conv (</w:t>
                            </w:r>
                            <w:r>
                              <w:rPr>
                                <w:lang w:val="en-US"/>
                              </w:rPr>
                              <w:t>3x</w:t>
                            </w:r>
                            <w:r w:rsidRPr="007833D6">
                              <w:rPr>
                                <w:lang w:val="en-US"/>
                              </w:rPr>
                              <w:t xml:space="preserve">3) + </w:t>
                            </w:r>
                          </w:p>
                          <w:p w14:paraId="2DC67FBF" w14:textId="77777777" w:rsidR="00DB43F9" w:rsidRPr="007833D6" w:rsidRDefault="00DB43F9" w:rsidP="0082202F">
                            <w:pPr>
                              <w:jc w:val="center"/>
                              <w:rPr>
                                <w:lang w:val="en-US"/>
                              </w:rPr>
                            </w:pPr>
                            <w:r w:rsidRPr="007833D6">
                              <w:rPr>
                                <w:lang w:val="en-US"/>
                              </w:rPr>
                              <w:t>ReLU</w:t>
                            </w:r>
                          </w:p>
                        </w:txbxContent>
                      </v:textbox>
                    </v:rect>
                  </w:pict>
                </mc:Fallback>
              </mc:AlternateContent>
            </w:r>
          </w:p>
        </w:tc>
      </w:tr>
      <w:tr w:rsidR="0082202F" w14:paraId="413F7005" w14:textId="77777777" w:rsidTr="00FA2892">
        <w:trPr>
          <w:trHeight w:val="2378"/>
        </w:trPr>
        <w:tc>
          <w:tcPr>
            <w:tcW w:w="704" w:type="dxa"/>
          </w:tcPr>
          <w:p w14:paraId="60E64230" w14:textId="77777777" w:rsidR="0082202F" w:rsidRDefault="0082202F" w:rsidP="00FA2892">
            <w:r>
              <w:t>2</w:t>
            </w:r>
          </w:p>
        </w:tc>
        <w:tc>
          <w:tcPr>
            <w:tcW w:w="8641" w:type="dxa"/>
          </w:tcPr>
          <w:p w14:paraId="7C8624D1" w14:textId="77777777" w:rsidR="0082202F" w:rsidRDefault="0082202F" w:rsidP="00FA2892">
            <w:r w:rsidRPr="00CB2835">
              <w:rPr>
                <w:noProof/>
                <w:lang w:val="ru-RU" w:eastAsia="ru-RU" w:bidi="ar-SA"/>
              </w:rPr>
              <mc:AlternateContent>
                <mc:Choice Requires="wps">
                  <w:drawing>
                    <wp:anchor distT="0" distB="0" distL="114300" distR="114300" simplePos="0" relativeHeight="251875840" behindDoc="0" locked="0" layoutInCell="1" allowOverlap="1" wp14:anchorId="7AD3FBCF" wp14:editId="3170311B">
                      <wp:simplePos x="0" y="0"/>
                      <wp:positionH relativeFrom="column">
                        <wp:posOffset>4469130</wp:posOffset>
                      </wp:positionH>
                      <wp:positionV relativeFrom="paragraph">
                        <wp:posOffset>212090</wp:posOffset>
                      </wp:positionV>
                      <wp:extent cx="347345" cy="1007110"/>
                      <wp:effectExtent l="0" t="0" r="14605" b="21590"/>
                      <wp:wrapNone/>
                      <wp:docPr id="47" name="Прямоугольник 14"/>
                      <wp:cNvGraphicFramePr/>
                      <a:graphic xmlns:a="http://schemas.openxmlformats.org/drawingml/2006/main">
                        <a:graphicData uri="http://schemas.microsoft.com/office/word/2010/wordprocessingShape">
                          <wps:wsp>
                            <wps:cNvSpPr/>
                            <wps:spPr>
                              <a:xfrm>
                                <a:off x="0" y="0"/>
                                <a:ext cx="347345" cy="1007110"/>
                              </a:xfrm>
                              <a:prstGeom prst="rect">
                                <a:avLst/>
                              </a:prstGeom>
                              <a:solidFill>
                                <a:schemeClr val="accent2"/>
                              </a:solidFill>
                            </wps:spPr>
                            <wps:style>
                              <a:lnRef idx="2">
                                <a:schemeClr val="accent1">
                                  <a:shade val="50000"/>
                                </a:schemeClr>
                              </a:lnRef>
                              <a:fillRef idx="1">
                                <a:schemeClr val="accent1"/>
                              </a:fillRef>
                              <a:effectRef idx="0">
                                <a:schemeClr val="accent1"/>
                              </a:effectRef>
                              <a:fontRef idx="minor">
                                <a:schemeClr val="lt1"/>
                              </a:fontRef>
                            </wps:style>
                            <wps:txbx>
                              <w:txbxContent>
                                <w:p w14:paraId="5DD618F5" w14:textId="77777777" w:rsidR="00DB43F9" w:rsidRPr="007833D6" w:rsidRDefault="00DB43F9" w:rsidP="0082202F">
                                  <w:pPr>
                                    <w:jc w:val="center"/>
                                  </w:pPr>
                                  <w:r>
                                    <w:rPr>
                                      <w:lang w:val="en-US"/>
                                    </w:rPr>
                                    <w:t>Fully connected</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AD3FBCF" id="Прямоугольник 14" o:spid="_x0000_s1052" style="position:absolute;left:0;text-align:left;margin-left:351.9pt;margin-top:16.7pt;width:27.35pt;height:79.3pt;z-index:251875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" fillcolor="#ed7d31 [3205]" strokecolor="#1f3763 [1604]" strokeweight="1pt">
                      <v:textbox style="layout-flow:vertical;mso-layout-flow-alt:bottom-to-top">
                        <w:txbxContent>
                          <w:p w14:paraId="5DD618F5" w14:textId="77777777" w:rsidR="00DB43F9" w:rsidRPr="007833D6" w:rsidRDefault="00DB43F9" w:rsidP="0082202F">
                            <w:pPr>
                              <w:jc w:val="center"/>
                            </w:pPr>
                            <w:r>
                              <w:rPr>
                                <w:lang w:val="en-US"/>
                              </w:rPr>
                              <w:t>Fully connected</w:t>
                            </w:r>
                          </w:p>
                        </w:txbxContent>
                      </v:textbox>
                    </v:rect>
                  </w:pict>
                </mc:Fallback>
              </mc:AlternateContent>
            </w:r>
            <w:r w:rsidRPr="00CB2835">
              <w:rPr>
                <w:noProof/>
                <w:lang w:val="ru-RU" w:eastAsia="ru-RU" w:bidi="ar-SA"/>
              </w:rPr>
              <mc:AlternateContent>
                <mc:Choice Requires="wps">
                  <w:drawing>
                    <wp:anchor distT="0" distB="0" distL="114300" distR="114300" simplePos="0" relativeHeight="251877888" behindDoc="0" locked="0" layoutInCell="1" allowOverlap="1" wp14:anchorId="3818AADB" wp14:editId="255F696E">
                      <wp:simplePos x="0" y="0"/>
                      <wp:positionH relativeFrom="column">
                        <wp:posOffset>4016375</wp:posOffset>
                      </wp:positionH>
                      <wp:positionV relativeFrom="paragraph">
                        <wp:posOffset>219710</wp:posOffset>
                      </wp:positionV>
                      <wp:extent cx="347345" cy="993680"/>
                      <wp:effectExtent l="0" t="0" r="14605" b="16510"/>
                      <wp:wrapNone/>
                      <wp:docPr id="48" name="Прямоугольник 17"/>
                      <wp:cNvGraphicFramePr/>
                      <a:graphic xmlns:a="http://schemas.openxmlformats.org/drawingml/2006/main">
                        <a:graphicData uri="http://schemas.microsoft.com/office/word/2010/wordprocessingShape">
                          <wps:wsp>
                            <wps:cNvSpPr/>
                            <wps:spPr>
                              <a:xfrm>
                                <a:off x="0" y="0"/>
                                <a:ext cx="347345" cy="993680"/>
                              </a:xfrm>
                              <a:prstGeom prst="rect">
                                <a:avLst/>
                              </a:prstGeom>
                              <a:solidFill>
                                <a:schemeClr val="accent6"/>
                              </a:solidFill>
                            </wps:spPr>
                            <wps:style>
                              <a:lnRef idx="2">
                                <a:schemeClr val="accent1">
                                  <a:shade val="50000"/>
                                </a:schemeClr>
                              </a:lnRef>
                              <a:fillRef idx="1">
                                <a:schemeClr val="accent1"/>
                              </a:fillRef>
                              <a:effectRef idx="0">
                                <a:schemeClr val="accent1"/>
                              </a:effectRef>
                              <a:fontRef idx="minor">
                                <a:schemeClr val="lt1"/>
                              </a:fontRef>
                            </wps:style>
                            <wps:txbx>
                              <w:txbxContent>
                                <w:p w14:paraId="7F19D8B6" w14:textId="77777777" w:rsidR="00DB43F9" w:rsidRPr="007833D6" w:rsidRDefault="00DB43F9" w:rsidP="0082202F">
                                  <w:pPr>
                                    <w:jc w:val="center"/>
                                  </w:pPr>
                                  <w:r>
                                    <w:rPr>
                                      <w:lang w:val="en-US"/>
                                    </w:rPr>
                                    <w:t>Pooling (3x3)</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818AADB" id="Прямоугольник 17" o:spid="_x0000_s1053" style="position:absolute;left:0;text-align:left;margin-left:316.25pt;margin-top:17.3pt;width:27.35pt;height:78.25pt;z-index:251877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" fillcolor="#70ad47 [3209]" strokecolor="#1f3763 [1604]" strokeweight="1pt">
                      <v:textbox style="layout-flow:vertical;mso-layout-flow-alt:bottom-to-top">
                        <w:txbxContent>
                          <w:p w14:paraId="7F19D8B6" w14:textId="77777777" w:rsidR="00DB43F9" w:rsidRPr="007833D6" w:rsidRDefault="00DB43F9" w:rsidP="0082202F">
                            <w:pPr>
                              <w:jc w:val="center"/>
                            </w:pPr>
                            <w:r>
                              <w:rPr>
                                <w:lang w:val="en-US"/>
                              </w:rPr>
                              <w:t>Pooling (3x3)</w:t>
                            </w:r>
                          </w:p>
                        </w:txbxContent>
                      </v:textbox>
                    </v:rect>
                  </w:pict>
                </mc:Fallback>
              </mc:AlternateContent>
            </w:r>
            <w:r w:rsidRPr="00CB2835">
              <w:rPr>
                <w:noProof/>
                <w:lang w:val="ru-RU" w:eastAsia="ru-RU" w:bidi="ar-SA"/>
              </w:rPr>
              <mc:AlternateContent>
                <mc:Choice Requires="wps">
                  <w:drawing>
                    <wp:anchor distT="0" distB="0" distL="114300" distR="114300" simplePos="0" relativeHeight="251869696" behindDoc="0" locked="0" layoutInCell="1" allowOverlap="1" wp14:anchorId="585C5A94" wp14:editId="6A0BD3C1">
                      <wp:simplePos x="0" y="0"/>
                      <wp:positionH relativeFrom="column">
                        <wp:posOffset>3810</wp:posOffset>
                      </wp:positionH>
                      <wp:positionV relativeFrom="paragraph">
                        <wp:posOffset>206375</wp:posOffset>
                      </wp:positionV>
                      <wp:extent cx="515620" cy="993140"/>
                      <wp:effectExtent l="0" t="0" r="17780" b="16510"/>
                      <wp:wrapNone/>
                      <wp:docPr id="49" name="Прямоугольник 8"/>
                      <wp:cNvGraphicFramePr/>
                      <a:graphic xmlns:a="http://schemas.openxmlformats.org/drawingml/2006/main">
                        <a:graphicData uri="http://schemas.microsoft.com/office/word/2010/wordprocessingShape">
                          <wps:wsp>
                            <wps:cNvSpPr/>
                            <wps:spPr>
                              <a:xfrm>
                                <a:off x="0" y="0"/>
                                <a:ext cx="515620" cy="9931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A3A6909" w14:textId="77777777" w:rsidR="00DB43F9" w:rsidRPr="007833D6" w:rsidRDefault="00DB43F9" w:rsidP="0082202F">
                                  <w:pPr>
                                    <w:jc w:val="center"/>
                                    <w:rPr>
                                      <w:lang w:val="en-US"/>
                                    </w:rPr>
                                  </w:pPr>
                                  <w:r>
                                    <w:rPr>
                                      <w:lang w:val="en-US"/>
                                    </w:rPr>
                                    <w:t>Conv</w:t>
                                  </w:r>
                                  <w:r w:rsidRPr="007833D6">
                                    <w:rPr>
                                      <w:lang w:val="en-US"/>
                                    </w:rPr>
                                    <w:t xml:space="preserve"> +</w:t>
                                  </w:r>
                                </w:p>
                                <w:p w14:paraId="2DDC6778" w14:textId="77777777" w:rsidR="00DB43F9" w:rsidRPr="007833D6" w:rsidRDefault="00DB43F9" w:rsidP="0082202F">
                                  <w:pPr>
                                    <w:jc w:val="center"/>
                                    <w:rPr>
                                      <w:lang w:val="en-US"/>
                                    </w:rPr>
                                  </w:pPr>
                                  <w:r w:rsidRPr="007833D6">
                                    <w:rPr>
                                      <w:lang w:val="en-US"/>
                                    </w:rPr>
                                    <w:t>ReLU</w:t>
                                  </w:r>
                                </w:p>
                                <w:p w14:paraId="7B7A4154" w14:textId="77777777" w:rsidR="00DB43F9" w:rsidRDefault="00DB43F9" w:rsidP="0082202F"/>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85C5A94" id="Прямоугольник 8" o:spid="_x0000_s1054" style="position:absolute;left:0;text-align:left;margin-left:.3pt;margin-top:16.25pt;width:40.6pt;height:78.2pt;z-index:251869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" fillcolor="#4472c4 [3204]" strokecolor="#1f3763 [1604]" strokeweight="1pt">
                      <v:textbox style="layout-flow:vertical;mso-layout-flow-alt:bottom-to-top">
                        <w:txbxContent>
                          <w:p w14:paraId="7A3A6909" w14:textId="77777777" w:rsidR="00DB43F9" w:rsidRPr="007833D6" w:rsidRDefault="00DB43F9" w:rsidP="0082202F">
                            <w:pPr>
                              <w:jc w:val="center"/>
                              <w:rPr>
                                <w:lang w:val="en-US"/>
                              </w:rPr>
                            </w:pPr>
                            <w:r>
                              <w:rPr>
                                <w:lang w:val="en-US"/>
                              </w:rPr>
                              <w:t>Conv</w:t>
                            </w:r>
                            <w:r w:rsidRPr="007833D6">
                              <w:rPr>
                                <w:lang w:val="en-US"/>
                              </w:rPr>
                              <w:t xml:space="preserve"> +</w:t>
                            </w:r>
                          </w:p>
                          <w:p w14:paraId="2DDC6778" w14:textId="77777777" w:rsidR="00DB43F9" w:rsidRPr="007833D6" w:rsidRDefault="00DB43F9" w:rsidP="0082202F">
                            <w:pPr>
                              <w:jc w:val="center"/>
                              <w:rPr>
                                <w:lang w:val="en-US"/>
                              </w:rPr>
                            </w:pPr>
                            <w:r w:rsidRPr="007833D6">
                              <w:rPr>
                                <w:lang w:val="en-US"/>
                              </w:rPr>
                              <w:t>ReLU</w:t>
                            </w:r>
                          </w:p>
                          <w:p w14:paraId="7B7A4154" w14:textId="77777777" w:rsidR="00DB43F9" w:rsidRDefault="00DB43F9" w:rsidP="0082202F"/>
                        </w:txbxContent>
                      </v:textbox>
                    </v:rect>
                  </w:pict>
                </mc:Fallback>
              </mc:AlternateContent>
            </w:r>
            <w:r w:rsidRPr="00CB2835">
              <w:rPr>
                <w:noProof/>
                <w:lang w:val="ru-RU" w:eastAsia="ru-RU" w:bidi="ar-SA"/>
              </w:rPr>
              <mc:AlternateContent>
                <mc:Choice Requires="wps">
                  <w:drawing>
                    <wp:anchor distT="0" distB="0" distL="114300" distR="114300" simplePos="0" relativeHeight="251870720" behindDoc="0" locked="0" layoutInCell="1" allowOverlap="1" wp14:anchorId="62C773D8" wp14:editId="18B4126B">
                      <wp:simplePos x="0" y="0"/>
                      <wp:positionH relativeFrom="column">
                        <wp:posOffset>624205</wp:posOffset>
                      </wp:positionH>
                      <wp:positionV relativeFrom="paragraph">
                        <wp:posOffset>206375</wp:posOffset>
                      </wp:positionV>
                      <wp:extent cx="347345" cy="993140"/>
                      <wp:effectExtent l="0" t="0" r="14605" b="16510"/>
                      <wp:wrapNone/>
                      <wp:docPr id="50" name="Прямоугольник 9"/>
                      <wp:cNvGraphicFramePr/>
                      <a:graphic xmlns:a="http://schemas.openxmlformats.org/drawingml/2006/main">
                        <a:graphicData uri="http://schemas.microsoft.com/office/word/2010/wordprocessingShape">
                          <wps:wsp>
                            <wps:cNvSpPr/>
                            <wps:spPr>
                              <a:xfrm>
                                <a:off x="0" y="0"/>
                                <a:ext cx="347345" cy="993140"/>
                              </a:xfrm>
                              <a:prstGeom prst="rect">
                                <a:avLst/>
                              </a:prstGeom>
                              <a:solidFill>
                                <a:schemeClr val="accent6"/>
                              </a:solidFill>
                            </wps:spPr>
                            <wps:style>
                              <a:lnRef idx="2">
                                <a:schemeClr val="accent1">
                                  <a:shade val="50000"/>
                                </a:schemeClr>
                              </a:lnRef>
                              <a:fillRef idx="1">
                                <a:schemeClr val="accent1"/>
                              </a:fillRef>
                              <a:effectRef idx="0">
                                <a:schemeClr val="accent1"/>
                              </a:effectRef>
                              <a:fontRef idx="minor">
                                <a:schemeClr val="lt1"/>
                              </a:fontRef>
                            </wps:style>
                            <wps:txbx>
                              <w:txbxContent>
                                <w:p w14:paraId="73810DDC" w14:textId="77777777" w:rsidR="00DB43F9" w:rsidRPr="007833D6" w:rsidRDefault="00DB43F9" w:rsidP="0082202F">
                                  <w:pPr>
                                    <w:jc w:val="center"/>
                                  </w:pPr>
                                  <w:r>
                                    <w:rPr>
                                      <w:lang w:val="en-US"/>
                                    </w:rPr>
                                    <w:t>Pooling (3x3)</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2C773D8" id="Прямоугольник 9" o:spid="_x0000_s1055" style="position:absolute;left:0;text-align:left;margin-left:49.15pt;margin-top:16.25pt;width:27.35pt;height:78.2pt;z-index:251870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" fillcolor="#70ad47 [3209]" strokecolor="#1f3763 [1604]" strokeweight="1pt">
                      <v:textbox style="layout-flow:vertical;mso-layout-flow-alt:bottom-to-top">
                        <w:txbxContent>
                          <w:p w14:paraId="73810DDC" w14:textId="77777777" w:rsidR="00DB43F9" w:rsidRPr="007833D6" w:rsidRDefault="00DB43F9" w:rsidP="0082202F">
                            <w:pPr>
                              <w:jc w:val="center"/>
                            </w:pPr>
                            <w:r>
                              <w:rPr>
                                <w:lang w:val="en-US"/>
                              </w:rPr>
                              <w:t>Pooling (3x3)</w:t>
                            </w:r>
                          </w:p>
                        </w:txbxContent>
                      </v:textbox>
                    </v:rect>
                  </w:pict>
                </mc:Fallback>
              </mc:AlternateContent>
            </w:r>
            <w:r w:rsidRPr="00CB2835">
              <w:rPr>
                <w:noProof/>
                <w:lang w:val="ru-RU" w:eastAsia="ru-RU" w:bidi="ar-SA"/>
              </w:rPr>
              <mc:AlternateContent>
                <mc:Choice Requires="wps">
                  <w:drawing>
                    <wp:anchor distT="0" distB="0" distL="114300" distR="114300" simplePos="0" relativeHeight="251871744" behindDoc="0" locked="0" layoutInCell="1" allowOverlap="1" wp14:anchorId="4F334A64" wp14:editId="7DB9CF04">
                      <wp:simplePos x="0" y="0"/>
                      <wp:positionH relativeFrom="column">
                        <wp:posOffset>1102360</wp:posOffset>
                      </wp:positionH>
                      <wp:positionV relativeFrom="paragraph">
                        <wp:posOffset>206375</wp:posOffset>
                      </wp:positionV>
                      <wp:extent cx="515620" cy="993140"/>
                      <wp:effectExtent l="0" t="0" r="17780" b="16510"/>
                      <wp:wrapNone/>
                      <wp:docPr id="24" name="Прямоугольник 10"/>
                      <wp:cNvGraphicFramePr/>
                      <a:graphic xmlns:a="http://schemas.openxmlformats.org/drawingml/2006/main">
                        <a:graphicData uri="http://schemas.microsoft.com/office/word/2010/wordprocessingShape">
                          <wps:wsp>
                            <wps:cNvSpPr/>
                            <wps:spPr>
                              <a:xfrm>
                                <a:off x="0" y="0"/>
                                <a:ext cx="515620" cy="9931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8867EAD" w14:textId="77777777" w:rsidR="00DB43F9" w:rsidRPr="007833D6" w:rsidRDefault="00DB43F9" w:rsidP="0082202F">
                                  <w:pPr>
                                    <w:jc w:val="center"/>
                                    <w:rPr>
                                      <w:lang w:val="en-US"/>
                                    </w:rPr>
                                  </w:pPr>
                                  <w:r>
                                    <w:rPr>
                                      <w:lang w:val="en-US"/>
                                    </w:rPr>
                                    <w:t xml:space="preserve">Conv </w:t>
                                  </w:r>
                                  <w:r w:rsidRPr="007833D6">
                                    <w:rPr>
                                      <w:lang w:val="en-US"/>
                                    </w:rPr>
                                    <w:t xml:space="preserve"> + </w:t>
                                  </w:r>
                                </w:p>
                                <w:p w14:paraId="5AB6A2CA" w14:textId="77777777" w:rsidR="00DB43F9" w:rsidRPr="007833D6" w:rsidRDefault="00DB43F9" w:rsidP="0082202F">
                                  <w:pPr>
                                    <w:jc w:val="center"/>
                                    <w:rPr>
                                      <w:lang w:val="en-US"/>
                                    </w:rPr>
                                  </w:pPr>
                                  <w:r w:rsidRPr="007833D6">
                                    <w:rPr>
                                      <w:lang w:val="en-US"/>
                                    </w:rPr>
                                    <w:t>ReLU</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F334A64" id="Прямоугольник 10" o:spid="_x0000_s1056" style="position:absolute;left:0;text-align:left;margin-left:86.8pt;margin-top:16.25pt;width:40.6pt;height:78.2pt;z-index:251871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" fillcolor="#4472c4 [3204]" strokecolor="#1f3763 [1604]" strokeweight="1pt">
                      <v:textbox style="layout-flow:vertical;mso-layout-flow-alt:bottom-to-top">
                        <w:txbxContent>
                          <w:p w14:paraId="78867EAD" w14:textId="77777777" w:rsidR="00DB43F9" w:rsidRPr="007833D6" w:rsidRDefault="00DB43F9" w:rsidP="0082202F">
                            <w:pPr>
                              <w:jc w:val="center"/>
                              <w:rPr>
                                <w:lang w:val="en-US"/>
                              </w:rPr>
                            </w:pPr>
                            <w:r>
                              <w:rPr>
                                <w:lang w:val="en-US"/>
                              </w:rPr>
                              <w:t xml:space="preserve">Conv </w:t>
                            </w:r>
                            <w:r w:rsidRPr="007833D6">
                              <w:rPr>
                                <w:lang w:val="en-US"/>
                              </w:rPr>
                              <w:t xml:space="preserve"> + </w:t>
                            </w:r>
                          </w:p>
                          <w:p w14:paraId="5AB6A2CA" w14:textId="77777777" w:rsidR="00DB43F9" w:rsidRPr="007833D6" w:rsidRDefault="00DB43F9" w:rsidP="0082202F">
                            <w:pPr>
                              <w:jc w:val="center"/>
                              <w:rPr>
                                <w:lang w:val="en-US"/>
                              </w:rPr>
                            </w:pPr>
                            <w:r w:rsidRPr="007833D6">
                              <w:rPr>
                                <w:lang w:val="en-US"/>
                              </w:rPr>
                              <w:t>ReLU</w:t>
                            </w:r>
                          </w:p>
                        </w:txbxContent>
                      </v:textbox>
                    </v:rect>
                  </w:pict>
                </mc:Fallback>
              </mc:AlternateContent>
            </w:r>
            <w:r w:rsidRPr="00CB2835">
              <w:rPr>
                <w:noProof/>
                <w:lang w:val="ru-RU" w:eastAsia="ru-RU" w:bidi="ar-SA"/>
              </w:rPr>
              <mc:AlternateContent>
                <mc:Choice Requires="wps">
                  <w:drawing>
                    <wp:anchor distT="0" distB="0" distL="114300" distR="114300" simplePos="0" relativeHeight="251872768" behindDoc="0" locked="0" layoutInCell="1" allowOverlap="1" wp14:anchorId="5C47D3D9" wp14:editId="4A970E5D">
                      <wp:simplePos x="0" y="0"/>
                      <wp:positionH relativeFrom="column">
                        <wp:posOffset>1743710</wp:posOffset>
                      </wp:positionH>
                      <wp:positionV relativeFrom="paragraph">
                        <wp:posOffset>206375</wp:posOffset>
                      </wp:positionV>
                      <wp:extent cx="347345" cy="993140"/>
                      <wp:effectExtent l="0" t="0" r="14605" b="16510"/>
                      <wp:wrapNone/>
                      <wp:docPr id="25" name="Прямоугольник 11"/>
                      <wp:cNvGraphicFramePr/>
                      <a:graphic xmlns:a="http://schemas.openxmlformats.org/drawingml/2006/main">
                        <a:graphicData uri="http://schemas.microsoft.com/office/word/2010/wordprocessingShape">
                          <wps:wsp>
                            <wps:cNvSpPr/>
                            <wps:spPr>
                              <a:xfrm>
                                <a:off x="0" y="0"/>
                                <a:ext cx="347345" cy="993140"/>
                              </a:xfrm>
                              <a:prstGeom prst="rect">
                                <a:avLst/>
                              </a:prstGeom>
                              <a:solidFill>
                                <a:schemeClr val="accent6"/>
                              </a:solidFill>
                            </wps:spPr>
                            <wps:style>
                              <a:lnRef idx="2">
                                <a:schemeClr val="accent1">
                                  <a:shade val="50000"/>
                                </a:schemeClr>
                              </a:lnRef>
                              <a:fillRef idx="1">
                                <a:schemeClr val="accent1"/>
                              </a:fillRef>
                              <a:effectRef idx="0">
                                <a:schemeClr val="accent1"/>
                              </a:effectRef>
                              <a:fontRef idx="minor">
                                <a:schemeClr val="lt1"/>
                              </a:fontRef>
                            </wps:style>
                            <wps:txbx>
                              <w:txbxContent>
                                <w:p w14:paraId="4F80B88C" w14:textId="77777777" w:rsidR="00DB43F9" w:rsidRPr="007833D6" w:rsidRDefault="00DB43F9" w:rsidP="0082202F">
                                  <w:pPr>
                                    <w:jc w:val="center"/>
                                  </w:pPr>
                                  <w:r>
                                    <w:rPr>
                                      <w:lang w:val="en-US"/>
                                    </w:rPr>
                                    <w:t>Pooling (3x3)</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C47D3D9" id="Прямоугольник 11" o:spid="_x0000_s1057" style="position:absolute;left:0;text-align:left;margin-left:137.3pt;margin-top:16.25pt;width:27.35pt;height:78.2pt;z-index:251872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" fillcolor="#70ad47 [3209]" strokecolor="#1f3763 [1604]" strokeweight="1pt">
                      <v:textbox style="layout-flow:vertical;mso-layout-flow-alt:bottom-to-top">
                        <w:txbxContent>
                          <w:p w14:paraId="4F80B88C" w14:textId="77777777" w:rsidR="00DB43F9" w:rsidRPr="007833D6" w:rsidRDefault="00DB43F9" w:rsidP="0082202F">
                            <w:pPr>
                              <w:jc w:val="center"/>
                            </w:pPr>
                            <w:r>
                              <w:rPr>
                                <w:lang w:val="en-US"/>
                              </w:rPr>
                              <w:t>Pooling (3x3)</w:t>
                            </w:r>
                          </w:p>
                        </w:txbxContent>
                      </v:textbox>
                    </v:rect>
                  </w:pict>
                </mc:Fallback>
              </mc:AlternateContent>
            </w:r>
            <w:r w:rsidRPr="00CB2835">
              <w:rPr>
                <w:noProof/>
                <w:lang w:val="ru-RU" w:eastAsia="ru-RU" w:bidi="ar-SA"/>
              </w:rPr>
              <mc:AlternateContent>
                <mc:Choice Requires="wps">
                  <w:drawing>
                    <wp:anchor distT="0" distB="0" distL="114300" distR="114300" simplePos="0" relativeHeight="251873792" behindDoc="0" locked="0" layoutInCell="1" allowOverlap="1" wp14:anchorId="200EDA28" wp14:editId="74D3F83C">
                      <wp:simplePos x="0" y="0"/>
                      <wp:positionH relativeFrom="column">
                        <wp:posOffset>2262505</wp:posOffset>
                      </wp:positionH>
                      <wp:positionV relativeFrom="paragraph">
                        <wp:posOffset>206375</wp:posOffset>
                      </wp:positionV>
                      <wp:extent cx="515620" cy="993140"/>
                      <wp:effectExtent l="0" t="0" r="17780" b="16510"/>
                      <wp:wrapNone/>
                      <wp:docPr id="26" name="Прямоугольник 12"/>
                      <wp:cNvGraphicFramePr/>
                      <a:graphic xmlns:a="http://schemas.openxmlformats.org/drawingml/2006/main">
                        <a:graphicData uri="http://schemas.microsoft.com/office/word/2010/wordprocessingShape">
                          <wps:wsp>
                            <wps:cNvSpPr/>
                            <wps:spPr>
                              <a:xfrm>
                                <a:off x="0" y="0"/>
                                <a:ext cx="515620" cy="9931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9E8C8A5" w14:textId="77777777" w:rsidR="00DB43F9" w:rsidRPr="007833D6" w:rsidRDefault="00DB43F9" w:rsidP="0082202F">
                                  <w:pPr>
                                    <w:jc w:val="center"/>
                                    <w:rPr>
                                      <w:lang w:val="en-US"/>
                                    </w:rPr>
                                  </w:pPr>
                                  <w:r w:rsidRPr="007833D6">
                                    <w:rPr>
                                      <w:lang w:val="en-US"/>
                                    </w:rPr>
                                    <w:t>Conv (</w:t>
                                  </w:r>
                                  <w:r>
                                    <w:rPr>
                                      <w:lang w:val="en-US"/>
                                    </w:rPr>
                                    <w:t>3x</w:t>
                                  </w:r>
                                  <w:r w:rsidRPr="007833D6">
                                    <w:rPr>
                                      <w:lang w:val="en-US"/>
                                    </w:rPr>
                                    <w:t xml:space="preserve">3) + </w:t>
                                  </w:r>
                                </w:p>
                                <w:p w14:paraId="32663C15" w14:textId="77777777" w:rsidR="00DB43F9" w:rsidRPr="007833D6" w:rsidRDefault="00DB43F9" w:rsidP="0082202F">
                                  <w:pPr>
                                    <w:jc w:val="center"/>
                                    <w:rPr>
                                      <w:lang w:val="en-US"/>
                                    </w:rPr>
                                  </w:pPr>
                                  <w:r w:rsidRPr="007833D6">
                                    <w:rPr>
                                      <w:lang w:val="en-US"/>
                                    </w:rPr>
                                    <w:t>ReLU</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00EDA28" id="Прямоугольник 12" o:spid="_x0000_s1058" style="position:absolute;left:0;text-align:left;margin-left:178.15pt;margin-top:16.25pt;width:40.6pt;height:78.2pt;z-index:251873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" fillcolor="#4472c4 [3204]" strokecolor="#1f3763 [1604]" strokeweight="1pt">
                      <v:textbox style="layout-flow:vertical;mso-layout-flow-alt:bottom-to-top">
                        <w:txbxContent>
                          <w:p w14:paraId="39E8C8A5" w14:textId="77777777" w:rsidR="00DB43F9" w:rsidRPr="007833D6" w:rsidRDefault="00DB43F9" w:rsidP="0082202F">
                            <w:pPr>
                              <w:jc w:val="center"/>
                              <w:rPr>
                                <w:lang w:val="en-US"/>
                              </w:rPr>
                            </w:pPr>
                            <w:r w:rsidRPr="007833D6">
                              <w:rPr>
                                <w:lang w:val="en-US"/>
                              </w:rPr>
                              <w:t>Conv (</w:t>
                            </w:r>
                            <w:r>
                              <w:rPr>
                                <w:lang w:val="en-US"/>
                              </w:rPr>
                              <w:t>3x</w:t>
                            </w:r>
                            <w:r w:rsidRPr="007833D6">
                              <w:rPr>
                                <w:lang w:val="en-US"/>
                              </w:rPr>
                              <w:t xml:space="preserve">3) + </w:t>
                            </w:r>
                          </w:p>
                          <w:p w14:paraId="32663C15" w14:textId="77777777" w:rsidR="00DB43F9" w:rsidRPr="007833D6" w:rsidRDefault="00DB43F9" w:rsidP="0082202F">
                            <w:pPr>
                              <w:jc w:val="center"/>
                              <w:rPr>
                                <w:lang w:val="en-US"/>
                              </w:rPr>
                            </w:pPr>
                            <w:r w:rsidRPr="007833D6">
                              <w:rPr>
                                <w:lang w:val="en-US"/>
                              </w:rPr>
                              <w:t>ReLU</w:t>
                            </w:r>
                          </w:p>
                        </w:txbxContent>
                      </v:textbox>
                    </v:rect>
                  </w:pict>
                </mc:Fallback>
              </mc:AlternateContent>
            </w:r>
            <w:r w:rsidRPr="00CB2835">
              <w:rPr>
                <w:noProof/>
                <w:lang w:val="ru-RU" w:eastAsia="ru-RU" w:bidi="ar-SA"/>
              </w:rPr>
              <mc:AlternateContent>
                <mc:Choice Requires="wps">
                  <w:drawing>
                    <wp:anchor distT="0" distB="0" distL="114300" distR="114300" simplePos="0" relativeHeight="251874816" behindDoc="0" locked="0" layoutInCell="1" allowOverlap="1" wp14:anchorId="02E70F7C" wp14:editId="7549BAEC">
                      <wp:simplePos x="0" y="0"/>
                      <wp:positionH relativeFrom="column">
                        <wp:posOffset>3385185</wp:posOffset>
                      </wp:positionH>
                      <wp:positionV relativeFrom="paragraph">
                        <wp:posOffset>215900</wp:posOffset>
                      </wp:positionV>
                      <wp:extent cx="515620" cy="993140"/>
                      <wp:effectExtent l="0" t="0" r="17780" b="16510"/>
                      <wp:wrapNone/>
                      <wp:docPr id="27" name="Прямоугольник 13"/>
                      <wp:cNvGraphicFramePr/>
                      <a:graphic xmlns:a="http://schemas.openxmlformats.org/drawingml/2006/main">
                        <a:graphicData uri="http://schemas.microsoft.com/office/word/2010/wordprocessingShape">
                          <wps:wsp>
                            <wps:cNvSpPr/>
                            <wps:spPr>
                              <a:xfrm>
                                <a:off x="0" y="0"/>
                                <a:ext cx="515620" cy="9931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D8DCC78" w14:textId="77777777" w:rsidR="00DB43F9" w:rsidRPr="007833D6" w:rsidRDefault="00DB43F9" w:rsidP="0082202F">
                                  <w:pPr>
                                    <w:jc w:val="center"/>
                                    <w:rPr>
                                      <w:lang w:val="en-US"/>
                                    </w:rPr>
                                  </w:pPr>
                                  <w:r>
                                    <w:rPr>
                                      <w:lang w:val="en-US"/>
                                    </w:rPr>
                                    <w:t>Conv</w:t>
                                  </w:r>
                                  <w:r w:rsidRPr="007833D6">
                                    <w:rPr>
                                      <w:lang w:val="en-US"/>
                                    </w:rPr>
                                    <w:t xml:space="preserve"> + </w:t>
                                  </w:r>
                                </w:p>
                                <w:p w14:paraId="63E9E751" w14:textId="77777777" w:rsidR="00DB43F9" w:rsidRPr="007833D6" w:rsidRDefault="00DB43F9" w:rsidP="0082202F">
                                  <w:pPr>
                                    <w:jc w:val="center"/>
                                    <w:rPr>
                                      <w:lang w:val="en-US"/>
                                    </w:rPr>
                                  </w:pPr>
                                  <w:r w:rsidRPr="007833D6">
                                    <w:rPr>
                                      <w:lang w:val="en-US"/>
                                    </w:rPr>
                                    <w:t>ReLU</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2E70F7C" id="Прямоугольник 13" o:spid="_x0000_s1059" style="position:absolute;left:0;text-align:left;margin-left:266.55pt;margin-top:17pt;width:40.6pt;height:78.2pt;z-index:251874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" fillcolor="#4472c4 [3204]" strokecolor="#1f3763 [1604]" strokeweight="1pt">
                      <v:textbox style="layout-flow:vertical;mso-layout-flow-alt:bottom-to-top">
                        <w:txbxContent>
                          <w:p w14:paraId="1D8DCC78" w14:textId="77777777" w:rsidR="00DB43F9" w:rsidRPr="007833D6" w:rsidRDefault="00DB43F9" w:rsidP="0082202F">
                            <w:pPr>
                              <w:jc w:val="center"/>
                              <w:rPr>
                                <w:lang w:val="en-US"/>
                              </w:rPr>
                            </w:pPr>
                            <w:r>
                              <w:rPr>
                                <w:lang w:val="en-US"/>
                              </w:rPr>
                              <w:t>Conv</w:t>
                            </w:r>
                            <w:r w:rsidRPr="007833D6">
                              <w:rPr>
                                <w:lang w:val="en-US"/>
                              </w:rPr>
                              <w:t xml:space="preserve"> + </w:t>
                            </w:r>
                          </w:p>
                          <w:p w14:paraId="63E9E751" w14:textId="77777777" w:rsidR="00DB43F9" w:rsidRPr="007833D6" w:rsidRDefault="00DB43F9" w:rsidP="0082202F">
                            <w:pPr>
                              <w:jc w:val="center"/>
                              <w:rPr>
                                <w:lang w:val="en-US"/>
                              </w:rPr>
                            </w:pPr>
                            <w:r w:rsidRPr="007833D6">
                              <w:rPr>
                                <w:lang w:val="en-US"/>
                              </w:rPr>
                              <w:t>ReLU</w:t>
                            </w:r>
                          </w:p>
                        </w:txbxContent>
                      </v:textbox>
                    </v:rect>
                  </w:pict>
                </mc:Fallback>
              </mc:AlternateContent>
            </w:r>
            <w:r w:rsidRPr="00CB2835">
              <w:rPr>
                <w:noProof/>
                <w:lang w:val="ru-RU" w:eastAsia="ru-RU" w:bidi="ar-SA"/>
              </w:rPr>
              <mc:AlternateContent>
                <mc:Choice Requires="wps">
                  <w:drawing>
                    <wp:anchor distT="0" distB="0" distL="114300" distR="114300" simplePos="0" relativeHeight="251876864" behindDoc="0" locked="0" layoutInCell="1" allowOverlap="1" wp14:anchorId="2894D664" wp14:editId="70F17F09">
                      <wp:simplePos x="0" y="0"/>
                      <wp:positionH relativeFrom="column">
                        <wp:posOffset>2911475</wp:posOffset>
                      </wp:positionH>
                      <wp:positionV relativeFrom="paragraph">
                        <wp:posOffset>222250</wp:posOffset>
                      </wp:positionV>
                      <wp:extent cx="347345" cy="993140"/>
                      <wp:effectExtent l="0" t="0" r="14605" b="16510"/>
                      <wp:wrapNone/>
                      <wp:docPr id="28" name="Прямоугольник 16"/>
                      <wp:cNvGraphicFramePr/>
                      <a:graphic xmlns:a="http://schemas.openxmlformats.org/drawingml/2006/main">
                        <a:graphicData uri="http://schemas.microsoft.com/office/word/2010/wordprocessingShape">
                          <wps:wsp>
                            <wps:cNvSpPr/>
                            <wps:spPr>
                              <a:xfrm>
                                <a:off x="0" y="0"/>
                                <a:ext cx="347345" cy="993140"/>
                              </a:xfrm>
                              <a:prstGeom prst="rect">
                                <a:avLst/>
                              </a:prstGeom>
                              <a:solidFill>
                                <a:schemeClr val="accent6"/>
                              </a:solidFill>
                            </wps:spPr>
                            <wps:style>
                              <a:lnRef idx="2">
                                <a:schemeClr val="accent1">
                                  <a:shade val="50000"/>
                                </a:schemeClr>
                              </a:lnRef>
                              <a:fillRef idx="1">
                                <a:schemeClr val="accent1"/>
                              </a:fillRef>
                              <a:effectRef idx="0">
                                <a:schemeClr val="accent1"/>
                              </a:effectRef>
                              <a:fontRef idx="minor">
                                <a:schemeClr val="lt1"/>
                              </a:fontRef>
                            </wps:style>
                            <wps:txbx>
                              <w:txbxContent>
                                <w:p w14:paraId="257138CA" w14:textId="77777777" w:rsidR="00DB43F9" w:rsidRPr="007833D6" w:rsidRDefault="00DB43F9" w:rsidP="0082202F">
                                  <w:pPr>
                                    <w:jc w:val="center"/>
                                  </w:pPr>
                                  <w:r>
                                    <w:rPr>
                                      <w:lang w:val="en-US"/>
                                    </w:rPr>
                                    <w:t>Pooling (3x3)</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894D664" id="Прямоугольник 16" o:spid="_x0000_s1060" style="position:absolute;left:0;text-align:left;margin-left:229.25pt;margin-top:17.5pt;width:27.35pt;height:78.2pt;z-index:251876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" fillcolor="#70ad47 [3209]" strokecolor="#1f3763 [1604]" strokeweight="1pt">
                      <v:textbox style="layout-flow:vertical;mso-layout-flow-alt:bottom-to-top">
                        <w:txbxContent>
                          <w:p w14:paraId="257138CA" w14:textId="77777777" w:rsidR="00DB43F9" w:rsidRPr="007833D6" w:rsidRDefault="00DB43F9" w:rsidP="0082202F">
                            <w:pPr>
                              <w:jc w:val="center"/>
                            </w:pPr>
                            <w:r>
                              <w:rPr>
                                <w:lang w:val="en-US"/>
                              </w:rPr>
                              <w:t>Pooling (3x3)</w:t>
                            </w:r>
                          </w:p>
                        </w:txbxContent>
                      </v:textbox>
                    </v:rect>
                  </w:pict>
                </mc:Fallback>
              </mc:AlternateContent>
            </w:r>
          </w:p>
        </w:tc>
      </w:tr>
      <w:tr w:rsidR="0082202F" w14:paraId="7F06C6E6" w14:textId="77777777" w:rsidTr="00FA2892">
        <w:trPr>
          <w:trHeight w:val="2270"/>
        </w:trPr>
        <w:tc>
          <w:tcPr>
            <w:tcW w:w="704" w:type="dxa"/>
          </w:tcPr>
          <w:p w14:paraId="39B940AA" w14:textId="77777777" w:rsidR="0082202F" w:rsidRDefault="0082202F" w:rsidP="00FA2892">
            <w:r>
              <w:t>3</w:t>
            </w:r>
          </w:p>
        </w:tc>
        <w:tc>
          <w:tcPr>
            <w:tcW w:w="8641" w:type="dxa"/>
          </w:tcPr>
          <w:p w14:paraId="12F2933A" w14:textId="77777777" w:rsidR="0082202F" w:rsidRDefault="0082202F" w:rsidP="00FA2892">
            <w:r w:rsidRPr="00CB2835">
              <w:rPr>
                <w:noProof/>
                <w:lang w:val="ru-RU" w:eastAsia="ru-RU" w:bidi="ar-SA"/>
              </w:rPr>
              <mc:AlternateContent>
                <mc:Choice Requires="wps">
                  <w:drawing>
                    <wp:anchor distT="0" distB="0" distL="114300" distR="114300" simplePos="0" relativeHeight="251885056" behindDoc="0" locked="0" layoutInCell="1" allowOverlap="1" wp14:anchorId="7BA36BC2" wp14:editId="4769FC78">
                      <wp:simplePos x="0" y="0"/>
                      <wp:positionH relativeFrom="column">
                        <wp:posOffset>5012055</wp:posOffset>
                      </wp:positionH>
                      <wp:positionV relativeFrom="paragraph">
                        <wp:posOffset>181610</wp:posOffset>
                      </wp:positionV>
                      <wp:extent cx="347345" cy="1007110"/>
                      <wp:effectExtent l="0" t="0" r="14605" b="21590"/>
                      <wp:wrapNone/>
                      <wp:docPr id="29" name="Прямоугольник 24"/>
                      <wp:cNvGraphicFramePr/>
                      <a:graphic xmlns:a="http://schemas.openxmlformats.org/drawingml/2006/main">
                        <a:graphicData uri="http://schemas.microsoft.com/office/word/2010/wordprocessingShape">
                          <wps:wsp>
                            <wps:cNvSpPr/>
                            <wps:spPr>
                              <a:xfrm>
                                <a:off x="0" y="0"/>
                                <a:ext cx="347345" cy="1007110"/>
                              </a:xfrm>
                              <a:prstGeom prst="rect">
                                <a:avLst/>
                              </a:prstGeom>
                              <a:solidFill>
                                <a:schemeClr val="accent2"/>
                              </a:solidFill>
                            </wps:spPr>
                            <wps:style>
                              <a:lnRef idx="2">
                                <a:schemeClr val="accent1">
                                  <a:shade val="50000"/>
                                </a:schemeClr>
                              </a:lnRef>
                              <a:fillRef idx="1">
                                <a:schemeClr val="accent1"/>
                              </a:fillRef>
                              <a:effectRef idx="0">
                                <a:schemeClr val="accent1"/>
                              </a:effectRef>
                              <a:fontRef idx="minor">
                                <a:schemeClr val="lt1"/>
                              </a:fontRef>
                            </wps:style>
                            <wps:txbx>
                              <w:txbxContent>
                                <w:p w14:paraId="21048082" w14:textId="77777777" w:rsidR="00DB43F9" w:rsidRPr="007833D6" w:rsidRDefault="00DB43F9" w:rsidP="0082202F">
                                  <w:pPr>
                                    <w:jc w:val="center"/>
                                  </w:pPr>
                                  <w:r>
                                    <w:rPr>
                                      <w:lang w:val="en-US"/>
                                    </w:rPr>
                                    <w:t>Fully connected</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BA36BC2" id="Прямоугольник 24" o:spid="_x0000_s1061" style="position:absolute;left:0;text-align:left;margin-left:394.65pt;margin-top:14.3pt;width:27.35pt;height:79.3pt;z-index:251885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" fillcolor="#ed7d31 [3205]" strokecolor="#1f3763 [1604]" strokeweight="1pt">
                      <v:textbox style="layout-flow:vertical;mso-layout-flow-alt:bottom-to-top">
                        <w:txbxContent>
                          <w:p w14:paraId="21048082" w14:textId="77777777" w:rsidR="00DB43F9" w:rsidRPr="007833D6" w:rsidRDefault="00DB43F9" w:rsidP="0082202F">
                            <w:pPr>
                              <w:jc w:val="center"/>
                            </w:pPr>
                            <w:r>
                              <w:rPr>
                                <w:lang w:val="en-US"/>
                              </w:rPr>
                              <w:t>Fully connected</w:t>
                            </w:r>
                          </w:p>
                        </w:txbxContent>
                      </v:textbox>
                    </v:rect>
                  </w:pict>
                </mc:Fallback>
              </mc:AlternateContent>
            </w:r>
            <w:r w:rsidRPr="00CB2835">
              <w:rPr>
                <w:noProof/>
                <w:lang w:val="ru-RU" w:eastAsia="ru-RU" w:bidi="ar-SA"/>
              </w:rPr>
              <mc:AlternateContent>
                <mc:Choice Requires="wps">
                  <w:drawing>
                    <wp:anchor distT="0" distB="0" distL="114300" distR="114300" simplePos="0" relativeHeight="251890176" behindDoc="0" locked="0" layoutInCell="1" allowOverlap="1" wp14:anchorId="48075F56" wp14:editId="5DE1349E">
                      <wp:simplePos x="0" y="0"/>
                      <wp:positionH relativeFrom="column">
                        <wp:posOffset>4128135</wp:posOffset>
                      </wp:positionH>
                      <wp:positionV relativeFrom="paragraph">
                        <wp:posOffset>236855</wp:posOffset>
                      </wp:positionV>
                      <wp:extent cx="400050" cy="993140"/>
                      <wp:effectExtent l="0" t="0" r="19050" b="16510"/>
                      <wp:wrapNone/>
                      <wp:docPr id="51" name="Прямоугольник 29"/>
                      <wp:cNvGraphicFramePr/>
                      <a:graphic xmlns:a="http://schemas.openxmlformats.org/drawingml/2006/main">
                        <a:graphicData uri="http://schemas.microsoft.com/office/word/2010/wordprocessingShape">
                          <wps:wsp>
                            <wps:cNvSpPr/>
                            <wps:spPr>
                              <a:xfrm>
                                <a:off x="0" y="0"/>
                                <a:ext cx="400050" cy="9931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C8F773B" w14:textId="77777777" w:rsidR="00DB43F9" w:rsidRPr="007833D6" w:rsidRDefault="00DB43F9" w:rsidP="0082202F">
                                  <w:pPr>
                                    <w:jc w:val="center"/>
                                    <w:rPr>
                                      <w:lang w:val="en-US"/>
                                    </w:rPr>
                                  </w:pPr>
                                  <w:r>
                                    <w:rPr>
                                      <w:lang w:val="en-US"/>
                                    </w:rPr>
                                    <w:t>Conv</w:t>
                                  </w:r>
                                  <w:r w:rsidRPr="007833D6">
                                    <w:rPr>
                                      <w:lang w:val="en-US"/>
                                    </w:rPr>
                                    <w:t xml:space="preserve"> +ReLU</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8075F56" id="Прямоугольник 29" o:spid="_x0000_s1062" style="position:absolute;left:0;text-align:left;margin-left:325.05pt;margin-top:18.65pt;width:31.5pt;height:78.2pt;z-index:251890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" fillcolor="#4472c4 [3204]" strokecolor="#1f3763 [1604]" strokeweight="1pt">
                      <v:textbox style="layout-flow:vertical;mso-layout-flow-alt:bottom-to-top">
                        <w:txbxContent>
                          <w:p w14:paraId="7C8F773B" w14:textId="77777777" w:rsidR="00DB43F9" w:rsidRPr="007833D6" w:rsidRDefault="00DB43F9" w:rsidP="0082202F">
                            <w:pPr>
                              <w:jc w:val="center"/>
                              <w:rPr>
                                <w:lang w:val="en-US"/>
                              </w:rPr>
                            </w:pPr>
                            <w:r>
                              <w:rPr>
                                <w:lang w:val="en-US"/>
                              </w:rPr>
                              <w:t>Conv</w:t>
                            </w:r>
                            <w:r w:rsidRPr="007833D6">
                              <w:rPr>
                                <w:lang w:val="en-US"/>
                              </w:rPr>
                              <w:t xml:space="preserve"> +ReLU</w:t>
                            </w:r>
                          </w:p>
                        </w:txbxContent>
                      </v:textbox>
                    </v:rect>
                  </w:pict>
                </mc:Fallback>
              </mc:AlternateContent>
            </w:r>
            <w:r w:rsidRPr="00CB2835">
              <w:rPr>
                <w:noProof/>
                <w:lang w:val="ru-RU" w:eastAsia="ru-RU" w:bidi="ar-SA"/>
              </w:rPr>
              <mc:AlternateContent>
                <mc:Choice Requires="wps">
                  <w:drawing>
                    <wp:anchor distT="0" distB="0" distL="114300" distR="114300" simplePos="0" relativeHeight="251886080" behindDoc="0" locked="0" layoutInCell="1" allowOverlap="1" wp14:anchorId="23AC6B17" wp14:editId="28951518">
                      <wp:simplePos x="0" y="0"/>
                      <wp:positionH relativeFrom="column">
                        <wp:posOffset>3658870</wp:posOffset>
                      </wp:positionH>
                      <wp:positionV relativeFrom="paragraph">
                        <wp:posOffset>232410</wp:posOffset>
                      </wp:positionV>
                      <wp:extent cx="400050" cy="993140"/>
                      <wp:effectExtent l="0" t="0" r="19050" b="16510"/>
                      <wp:wrapNone/>
                      <wp:docPr id="31" name="Прямоугольник 25"/>
                      <wp:cNvGraphicFramePr/>
                      <a:graphic xmlns:a="http://schemas.openxmlformats.org/drawingml/2006/main">
                        <a:graphicData uri="http://schemas.microsoft.com/office/word/2010/wordprocessingShape">
                          <wps:wsp>
                            <wps:cNvSpPr/>
                            <wps:spPr>
                              <a:xfrm>
                                <a:off x="0" y="0"/>
                                <a:ext cx="400050" cy="9931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F7B149A" w14:textId="77777777" w:rsidR="00DB43F9" w:rsidRPr="007833D6" w:rsidRDefault="00DB43F9" w:rsidP="0082202F">
                                  <w:pPr>
                                    <w:jc w:val="center"/>
                                    <w:rPr>
                                      <w:lang w:val="en-US"/>
                                    </w:rPr>
                                  </w:pPr>
                                  <w:r>
                                    <w:rPr>
                                      <w:lang w:val="en-US"/>
                                    </w:rPr>
                                    <w:t>Conv</w:t>
                                  </w:r>
                                  <w:r w:rsidRPr="007833D6">
                                    <w:rPr>
                                      <w:lang w:val="en-US"/>
                                    </w:rPr>
                                    <w:t xml:space="preserve"> +ReLU</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3AC6B17" id="Прямоугольник 25" o:spid="_x0000_s1063" style="position:absolute;left:0;text-align:left;margin-left:288.1pt;margin-top:18.3pt;width:31.5pt;height:78.2pt;z-index:251886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" fillcolor="#4472c4 [3204]" strokecolor="#1f3763 [1604]" strokeweight="1pt">
                      <v:textbox style="layout-flow:vertical;mso-layout-flow-alt:bottom-to-top">
                        <w:txbxContent>
                          <w:p w14:paraId="2F7B149A" w14:textId="77777777" w:rsidR="00DB43F9" w:rsidRPr="007833D6" w:rsidRDefault="00DB43F9" w:rsidP="0082202F">
                            <w:pPr>
                              <w:jc w:val="center"/>
                              <w:rPr>
                                <w:lang w:val="en-US"/>
                              </w:rPr>
                            </w:pPr>
                            <w:r>
                              <w:rPr>
                                <w:lang w:val="en-US"/>
                              </w:rPr>
                              <w:t>Conv</w:t>
                            </w:r>
                            <w:r w:rsidRPr="007833D6">
                              <w:rPr>
                                <w:lang w:val="en-US"/>
                              </w:rPr>
                              <w:t xml:space="preserve"> +ReLU</w:t>
                            </w:r>
                          </w:p>
                        </w:txbxContent>
                      </v:textbox>
                    </v:rect>
                  </w:pict>
                </mc:Fallback>
              </mc:AlternateContent>
            </w:r>
            <w:r w:rsidRPr="00CB2835">
              <w:rPr>
                <w:noProof/>
                <w:lang w:val="ru-RU" w:eastAsia="ru-RU" w:bidi="ar-SA"/>
              </w:rPr>
              <mc:AlternateContent>
                <mc:Choice Requires="wps">
                  <w:drawing>
                    <wp:anchor distT="0" distB="0" distL="114300" distR="114300" simplePos="0" relativeHeight="251884032" behindDoc="0" locked="0" layoutInCell="1" allowOverlap="1" wp14:anchorId="7A56F4FC" wp14:editId="75015B62">
                      <wp:simplePos x="0" y="0"/>
                      <wp:positionH relativeFrom="column">
                        <wp:posOffset>3163570</wp:posOffset>
                      </wp:positionH>
                      <wp:positionV relativeFrom="paragraph">
                        <wp:posOffset>232410</wp:posOffset>
                      </wp:positionV>
                      <wp:extent cx="352425" cy="993140"/>
                      <wp:effectExtent l="0" t="0" r="28575" b="16510"/>
                      <wp:wrapNone/>
                      <wp:docPr id="52" name="Прямоугольник 23"/>
                      <wp:cNvGraphicFramePr/>
                      <a:graphic xmlns:a="http://schemas.openxmlformats.org/drawingml/2006/main">
                        <a:graphicData uri="http://schemas.microsoft.com/office/word/2010/wordprocessingShape">
                          <wps:wsp>
                            <wps:cNvSpPr/>
                            <wps:spPr>
                              <a:xfrm>
                                <a:off x="0" y="0"/>
                                <a:ext cx="352425" cy="9931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CDE286D" w14:textId="77777777" w:rsidR="00DB43F9" w:rsidRPr="007833D6" w:rsidRDefault="00DB43F9" w:rsidP="0082202F">
                                  <w:pPr>
                                    <w:jc w:val="center"/>
                                    <w:rPr>
                                      <w:lang w:val="en-US"/>
                                    </w:rPr>
                                  </w:pPr>
                                  <w:r>
                                    <w:rPr>
                                      <w:lang w:val="en-US"/>
                                    </w:rPr>
                                    <w:t>Conv</w:t>
                                  </w:r>
                                  <w:r w:rsidRPr="007833D6">
                                    <w:rPr>
                                      <w:lang w:val="en-US"/>
                                    </w:rPr>
                                    <w:t xml:space="preserve"> + ReLU</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A56F4FC" id="Прямоугольник 23" o:spid="_x0000_s1064" style="position:absolute;left:0;text-align:left;margin-left:249.1pt;margin-top:18.3pt;width:27.75pt;height:78.2pt;z-index:251884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" fillcolor="#4472c4 [3204]" strokecolor="#1f3763 [1604]" strokeweight="1pt">
                      <v:textbox style="layout-flow:vertical;mso-layout-flow-alt:bottom-to-top">
                        <w:txbxContent>
                          <w:p w14:paraId="5CDE286D" w14:textId="77777777" w:rsidR="00DB43F9" w:rsidRPr="007833D6" w:rsidRDefault="00DB43F9" w:rsidP="0082202F">
                            <w:pPr>
                              <w:jc w:val="center"/>
                              <w:rPr>
                                <w:lang w:val="en-US"/>
                              </w:rPr>
                            </w:pPr>
                            <w:r>
                              <w:rPr>
                                <w:lang w:val="en-US"/>
                              </w:rPr>
                              <w:t>Conv</w:t>
                            </w:r>
                            <w:r w:rsidRPr="007833D6">
                              <w:rPr>
                                <w:lang w:val="en-US"/>
                              </w:rPr>
                              <w:t xml:space="preserve"> + ReLU</w:t>
                            </w:r>
                          </w:p>
                        </w:txbxContent>
                      </v:textbox>
                    </v:rect>
                  </w:pict>
                </mc:Fallback>
              </mc:AlternateContent>
            </w:r>
            <w:r w:rsidRPr="00CB2835">
              <w:rPr>
                <w:noProof/>
                <w:lang w:val="ru-RU" w:eastAsia="ru-RU" w:bidi="ar-SA"/>
              </w:rPr>
              <mc:AlternateContent>
                <mc:Choice Requires="wps">
                  <w:drawing>
                    <wp:anchor distT="0" distB="0" distL="114300" distR="114300" simplePos="0" relativeHeight="251887104" behindDoc="0" locked="0" layoutInCell="1" allowOverlap="1" wp14:anchorId="501BB7E9" wp14:editId="526B427B">
                      <wp:simplePos x="0" y="0"/>
                      <wp:positionH relativeFrom="column">
                        <wp:posOffset>2726055</wp:posOffset>
                      </wp:positionH>
                      <wp:positionV relativeFrom="paragraph">
                        <wp:posOffset>229870</wp:posOffset>
                      </wp:positionV>
                      <wp:extent cx="347345" cy="993140"/>
                      <wp:effectExtent l="0" t="0" r="14605" b="16510"/>
                      <wp:wrapNone/>
                      <wp:docPr id="33" name="Прямоугольник 26"/>
                      <wp:cNvGraphicFramePr/>
                      <a:graphic xmlns:a="http://schemas.openxmlformats.org/drawingml/2006/main">
                        <a:graphicData uri="http://schemas.microsoft.com/office/word/2010/wordprocessingShape">
                          <wps:wsp>
                            <wps:cNvSpPr/>
                            <wps:spPr>
                              <a:xfrm>
                                <a:off x="0" y="0"/>
                                <a:ext cx="347345" cy="993140"/>
                              </a:xfrm>
                              <a:prstGeom prst="rect">
                                <a:avLst/>
                              </a:prstGeom>
                              <a:solidFill>
                                <a:schemeClr val="accent6"/>
                              </a:solidFill>
                            </wps:spPr>
                            <wps:style>
                              <a:lnRef idx="2">
                                <a:schemeClr val="accent1">
                                  <a:shade val="50000"/>
                                </a:schemeClr>
                              </a:lnRef>
                              <a:fillRef idx="1">
                                <a:schemeClr val="accent1"/>
                              </a:fillRef>
                              <a:effectRef idx="0">
                                <a:schemeClr val="accent1"/>
                              </a:effectRef>
                              <a:fontRef idx="minor">
                                <a:schemeClr val="lt1"/>
                              </a:fontRef>
                            </wps:style>
                            <wps:txbx>
                              <w:txbxContent>
                                <w:p w14:paraId="0F1A3BB3" w14:textId="77777777" w:rsidR="00DB43F9" w:rsidRPr="007833D6" w:rsidRDefault="00DB43F9" w:rsidP="0082202F">
                                  <w:pPr>
                                    <w:jc w:val="center"/>
                                  </w:pPr>
                                  <w:r>
                                    <w:rPr>
                                      <w:lang w:val="en-US"/>
                                    </w:rPr>
                                    <w:t>Pooling (3x3)</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01BB7E9" id="Прямоугольник 26" o:spid="_x0000_s1065" style="position:absolute;left:0;text-align:left;margin-left:214.65pt;margin-top:18.1pt;width:27.35pt;height:78.2pt;z-index:251887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" fillcolor="#70ad47 [3209]" strokecolor="#1f3763 [1604]" strokeweight="1pt">
                      <v:textbox style="layout-flow:vertical;mso-layout-flow-alt:bottom-to-top">
                        <w:txbxContent>
                          <w:p w14:paraId="0F1A3BB3" w14:textId="77777777" w:rsidR="00DB43F9" w:rsidRPr="007833D6" w:rsidRDefault="00DB43F9" w:rsidP="0082202F">
                            <w:pPr>
                              <w:jc w:val="center"/>
                            </w:pPr>
                            <w:r>
                              <w:rPr>
                                <w:lang w:val="en-US"/>
                              </w:rPr>
                              <w:t>Pooling (3x3)</w:t>
                            </w:r>
                          </w:p>
                        </w:txbxContent>
                      </v:textbox>
                    </v:rect>
                  </w:pict>
                </mc:Fallback>
              </mc:AlternateContent>
            </w:r>
            <w:r w:rsidRPr="00CB2835">
              <w:rPr>
                <w:noProof/>
                <w:lang w:val="ru-RU" w:eastAsia="ru-RU" w:bidi="ar-SA"/>
              </w:rPr>
              <mc:AlternateContent>
                <mc:Choice Requires="wps">
                  <w:drawing>
                    <wp:anchor distT="0" distB="0" distL="114300" distR="114300" simplePos="0" relativeHeight="251889152" behindDoc="0" locked="0" layoutInCell="1" allowOverlap="1" wp14:anchorId="77E2448B" wp14:editId="3E6C7CDC">
                      <wp:simplePos x="0" y="0"/>
                      <wp:positionH relativeFrom="column">
                        <wp:posOffset>2251710</wp:posOffset>
                      </wp:positionH>
                      <wp:positionV relativeFrom="paragraph">
                        <wp:posOffset>246380</wp:posOffset>
                      </wp:positionV>
                      <wp:extent cx="381000" cy="993140"/>
                      <wp:effectExtent l="0" t="0" r="19050" b="16510"/>
                      <wp:wrapNone/>
                      <wp:docPr id="53" name="Прямоугольник 28"/>
                      <wp:cNvGraphicFramePr/>
                      <a:graphic xmlns:a="http://schemas.openxmlformats.org/drawingml/2006/main">
                        <a:graphicData uri="http://schemas.microsoft.com/office/word/2010/wordprocessingShape">
                          <wps:wsp>
                            <wps:cNvSpPr/>
                            <wps:spPr>
                              <a:xfrm>
                                <a:off x="0" y="0"/>
                                <a:ext cx="381000" cy="9931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5F9F6DB" w14:textId="77777777" w:rsidR="00DB43F9" w:rsidRPr="007833D6" w:rsidRDefault="00DB43F9" w:rsidP="0082202F">
                                  <w:pPr>
                                    <w:jc w:val="center"/>
                                    <w:rPr>
                                      <w:lang w:val="en-US"/>
                                    </w:rPr>
                                  </w:pPr>
                                  <w:r>
                                    <w:rPr>
                                      <w:lang w:val="en-US"/>
                                    </w:rPr>
                                    <w:t xml:space="preserve">Conv </w:t>
                                  </w:r>
                                  <w:r w:rsidRPr="007833D6">
                                    <w:rPr>
                                      <w:lang w:val="en-US"/>
                                    </w:rPr>
                                    <w:t>+ReLU</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7E2448B" id="Прямоугольник 28" o:spid="_x0000_s1066" style="position:absolute;left:0;text-align:left;margin-left:177.3pt;margin-top:19.4pt;width:30pt;height:78.2pt;z-index:251889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" fillcolor="#4472c4 [3204]" strokecolor="#1f3763 [1604]" strokeweight="1pt">
                      <v:textbox style="layout-flow:vertical;mso-layout-flow-alt:bottom-to-top">
                        <w:txbxContent>
                          <w:p w14:paraId="15F9F6DB" w14:textId="77777777" w:rsidR="00DB43F9" w:rsidRPr="007833D6" w:rsidRDefault="00DB43F9" w:rsidP="0082202F">
                            <w:pPr>
                              <w:jc w:val="center"/>
                              <w:rPr>
                                <w:lang w:val="en-US"/>
                              </w:rPr>
                            </w:pPr>
                            <w:r>
                              <w:rPr>
                                <w:lang w:val="en-US"/>
                              </w:rPr>
                              <w:t xml:space="preserve">Conv </w:t>
                            </w:r>
                            <w:r w:rsidRPr="007833D6">
                              <w:rPr>
                                <w:lang w:val="en-US"/>
                              </w:rPr>
                              <w:t>+ReLU</w:t>
                            </w:r>
                          </w:p>
                        </w:txbxContent>
                      </v:textbox>
                    </v:rect>
                  </w:pict>
                </mc:Fallback>
              </mc:AlternateContent>
            </w:r>
            <w:r w:rsidRPr="00CB2835">
              <w:rPr>
                <w:noProof/>
                <w:lang w:val="ru-RU" w:eastAsia="ru-RU" w:bidi="ar-SA"/>
              </w:rPr>
              <mc:AlternateContent>
                <mc:Choice Requires="wps">
                  <w:drawing>
                    <wp:anchor distT="0" distB="0" distL="114300" distR="114300" simplePos="0" relativeHeight="251883008" behindDoc="0" locked="0" layoutInCell="1" allowOverlap="1" wp14:anchorId="62FEE135" wp14:editId="67128D90">
                      <wp:simplePos x="0" y="0"/>
                      <wp:positionH relativeFrom="column">
                        <wp:posOffset>1753870</wp:posOffset>
                      </wp:positionH>
                      <wp:positionV relativeFrom="paragraph">
                        <wp:posOffset>232410</wp:posOffset>
                      </wp:positionV>
                      <wp:extent cx="381000" cy="993140"/>
                      <wp:effectExtent l="0" t="0" r="19050" b="16510"/>
                      <wp:wrapNone/>
                      <wp:docPr id="35" name="Прямоугольник 22"/>
                      <wp:cNvGraphicFramePr/>
                      <a:graphic xmlns:a="http://schemas.openxmlformats.org/drawingml/2006/main">
                        <a:graphicData uri="http://schemas.microsoft.com/office/word/2010/wordprocessingShape">
                          <wps:wsp>
                            <wps:cNvSpPr/>
                            <wps:spPr>
                              <a:xfrm>
                                <a:off x="0" y="0"/>
                                <a:ext cx="381000" cy="9931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2F91926" w14:textId="77777777" w:rsidR="00DB43F9" w:rsidRPr="007833D6" w:rsidRDefault="00DB43F9" w:rsidP="0082202F">
                                  <w:pPr>
                                    <w:jc w:val="center"/>
                                    <w:rPr>
                                      <w:lang w:val="en-US"/>
                                    </w:rPr>
                                  </w:pPr>
                                  <w:r>
                                    <w:rPr>
                                      <w:lang w:val="en-US"/>
                                    </w:rPr>
                                    <w:t xml:space="preserve">Conv </w:t>
                                  </w:r>
                                  <w:r w:rsidRPr="007833D6">
                                    <w:rPr>
                                      <w:lang w:val="en-US"/>
                                    </w:rPr>
                                    <w:t>+ReLU</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2FEE135" id="Прямоугольник 22" o:spid="_x0000_s1067" style="position:absolute;left:0;text-align:left;margin-left:138.1pt;margin-top:18.3pt;width:30pt;height:78.2pt;z-index:251883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" fillcolor="#4472c4 [3204]" strokecolor="#1f3763 [1604]" strokeweight="1pt">
                      <v:textbox style="layout-flow:vertical;mso-layout-flow-alt:bottom-to-top">
                        <w:txbxContent>
                          <w:p w14:paraId="12F91926" w14:textId="77777777" w:rsidR="00DB43F9" w:rsidRPr="007833D6" w:rsidRDefault="00DB43F9" w:rsidP="0082202F">
                            <w:pPr>
                              <w:jc w:val="center"/>
                              <w:rPr>
                                <w:lang w:val="en-US"/>
                              </w:rPr>
                            </w:pPr>
                            <w:r>
                              <w:rPr>
                                <w:lang w:val="en-US"/>
                              </w:rPr>
                              <w:t xml:space="preserve">Conv </w:t>
                            </w:r>
                            <w:r w:rsidRPr="007833D6">
                              <w:rPr>
                                <w:lang w:val="en-US"/>
                              </w:rPr>
                              <w:t>+ReLU</w:t>
                            </w:r>
                          </w:p>
                        </w:txbxContent>
                      </v:textbox>
                    </v:rect>
                  </w:pict>
                </mc:Fallback>
              </mc:AlternateContent>
            </w:r>
            <w:r w:rsidRPr="00CB2835">
              <w:rPr>
                <w:noProof/>
                <w:lang w:val="ru-RU" w:eastAsia="ru-RU" w:bidi="ar-SA"/>
              </w:rPr>
              <mc:AlternateContent>
                <mc:Choice Requires="wps">
                  <w:drawing>
                    <wp:anchor distT="0" distB="0" distL="114300" distR="114300" simplePos="0" relativeHeight="251881984" behindDoc="0" locked="0" layoutInCell="1" allowOverlap="1" wp14:anchorId="4DCDA8F3" wp14:editId="65D751BC">
                      <wp:simplePos x="0" y="0"/>
                      <wp:positionH relativeFrom="column">
                        <wp:posOffset>1305560</wp:posOffset>
                      </wp:positionH>
                      <wp:positionV relativeFrom="paragraph">
                        <wp:posOffset>233045</wp:posOffset>
                      </wp:positionV>
                      <wp:extent cx="347345" cy="993140"/>
                      <wp:effectExtent l="0" t="0" r="14605" b="16510"/>
                      <wp:wrapNone/>
                      <wp:docPr id="36" name="Прямоугольник 21"/>
                      <wp:cNvGraphicFramePr/>
                      <a:graphic xmlns:a="http://schemas.openxmlformats.org/drawingml/2006/main">
                        <a:graphicData uri="http://schemas.microsoft.com/office/word/2010/wordprocessingShape">
                          <wps:wsp>
                            <wps:cNvSpPr/>
                            <wps:spPr>
                              <a:xfrm>
                                <a:off x="0" y="0"/>
                                <a:ext cx="347345" cy="993140"/>
                              </a:xfrm>
                              <a:prstGeom prst="rect">
                                <a:avLst/>
                              </a:prstGeom>
                              <a:solidFill>
                                <a:schemeClr val="accent6"/>
                              </a:solidFill>
                            </wps:spPr>
                            <wps:style>
                              <a:lnRef idx="2">
                                <a:schemeClr val="accent1">
                                  <a:shade val="50000"/>
                                </a:schemeClr>
                              </a:lnRef>
                              <a:fillRef idx="1">
                                <a:schemeClr val="accent1"/>
                              </a:fillRef>
                              <a:effectRef idx="0">
                                <a:schemeClr val="accent1"/>
                              </a:effectRef>
                              <a:fontRef idx="minor">
                                <a:schemeClr val="lt1"/>
                              </a:fontRef>
                            </wps:style>
                            <wps:txbx>
                              <w:txbxContent>
                                <w:p w14:paraId="23BC0091" w14:textId="77777777" w:rsidR="00DB43F9" w:rsidRPr="007833D6" w:rsidRDefault="00DB43F9" w:rsidP="0082202F">
                                  <w:pPr>
                                    <w:jc w:val="center"/>
                                  </w:pPr>
                                  <w:r>
                                    <w:rPr>
                                      <w:lang w:val="en-US"/>
                                    </w:rPr>
                                    <w:t>Pooling (3x3)</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DCDA8F3" id="Прямоугольник 21" o:spid="_x0000_s1068" style="position:absolute;left:0;text-align:left;margin-left:102.8pt;margin-top:18.35pt;width:27.35pt;height:78.2pt;z-index:251881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" fillcolor="#70ad47 [3209]" strokecolor="#1f3763 [1604]" strokeweight="1pt">
                      <v:textbox style="layout-flow:vertical;mso-layout-flow-alt:bottom-to-top">
                        <w:txbxContent>
                          <w:p w14:paraId="23BC0091" w14:textId="77777777" w:rsidR="00DB43F9" w:rsidRPr="007833D6" w:rsidRDefault="00DB43F9" w:rsidP="0082202F">
                            <w:pPr>
                              <w:jc w:val="center"/>
                            </w:pPr>
                            <w:r>
                              <w:rPr>
                                <w:lang w:val="en-US"/>
                              </w:rPr>
                              <w:t>Pooling (3x3)</w:t>
                            </w:r>
                          </w:p>
                        </w:txbxContent>
                      </v:textbox>
                    </v:rect>
                  </w:pict>
                </mc:Fallback>
              </mc:AlternateContent>
            </w:r>
            <w:r w:rsidRPr="00CB2835">
              <w:rPr>
                <w:noProof/>
                <w:lang w:val="ru-RU" w:eastAsia="ru-RU" w:bidi="ar-SA"/>
              </w:rPr>
              <mc:AlternateContent>
                <mc:Choice Requires="wps">
                  <w:drawing>
                    <wp:anchor distT="0" distB="0" distL="114300" distR="114300" simplePos="0" relativeHeight="251880960" behindDoc="0" locked="0" layoutInCell="1" allowOverlap="1" wp14:anchorId="106782E0" wp14:editId="6E147C3A">
                      <wp:simplePos x="0" y="0"/>
                      <wp:positionH relativeFrom="column">
                        <wp:posOffset>848995</wp:posOffset>
                      </wp:positionH>
                      <wp:positionV relativeFrom="paragraph">
                        <wp:posOffset>232410</wp:posOffset>
                      </wp:positionV>
                      <wp:extent cx="342900" cy="993140"/>
                      <wp:effectExtent l="0" t="0" r="19050" b="16510"/>
                      <wp:wrapNone/>
                      <wp:docPr id="37" name="Прямоугольник 20"/>
                      <wp:cNvGraphicFramePr/>
                      <a:graphic xmlns:a="http://schemas.openxmlformats.org/drawingml/2006/main">
                        <a:graphicData uri="http://schemas.microsoft.com/office/word/2010/wordprocessingShape">
                          <wps:wsp>
                            <wps:cNvSpPr/>
                            <wps:spPr>
                              <a:xfrm>
                                <a:off x="0" y="0"/>
                                <a:ext cx="342900" cy="9931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FC385F9" w14:textId="77777777" w:rsidR="00DB43F9" w:rsidRPr="007833D6" w:rsidRDefault="00DB43F9" w:rsidP="0082202F">
                                  <w:pPr>
                                    <w:jc w:val="center"/>
                                    <w:rPr>
                                      <w:lang w:val="en-US"/>
                                    </w:rPr>
                                  </w:pPr>
                                  <w:r>
                                    <w:rPr>
                                      <w:lang w:val="en-US"/>
                                    </w:rPr>
                                    <w:t xml:space="preserve">Conv </w:t>
                                  </w:r>
                                  <w:r w:rsidRPr="007833D6">
                                    <w:rPr>
                                      <w:lang w:val="en-US"/>
                                    </w:rPr>
                                    <w:t xml:space="preserve"> +ReLU</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06782E0" id="Прямоугольник 20" o:spid="_x0000_s1069" style="position:absolute;left:0;text-align:left;margin-left:66.85pt;margin-top:18.3pt;width:27pt;height:78.2pt;z-index:2518809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" fillcolor="#4472c4 [3204]" strokecolor="#1f3763 [1604]" strokeweight="1pt">
                      <v:textbox style="layout-flow:vertical;mso-layout-flow-alt:bottom-to-top">
                        <w:txbxContent>
                          <w:p w14:paraId="6FC385F9" w14:textId="77777777" w:rsidR="00DB43F9" w:rsidRPr="007833D6" w:rsidRDefault="00DB43F9" w:rsidP="0082202F">
                            <w:pPr>
                              <w:jc w:val="center"/>
                              <w:rPr>
                                <w:lang w:val="en-US"/>
                              </w:rPr>
                            </w:pPr>
                            <w:r>
                              <w:rPr>
                                <w:lang w:val="en-US"/>
                              </w:rPr>
                              <w:t xml:space="preserve">Conv </w:t>
                            </w:r>
                            <w:r w:rsidRPr="007833D6">
                              <w:rPr>
                                <w:lang w:val="en-US"/>
                              </w:rPr>
                              <w:t xml:space="preserve"> +ReLU</w:t>
                            </w:r>
                          </w:p>
                        </w:txbxContent>
                      </v:textbox>
                    </v:rect>
                  </w:pict>
                </mc:Fallback>
              </mc:AlternateContent>
            </w:r>
            <w:r w:rsidRPr="00CB2835">
              <w:rPr>
                <w:noProof/>
                <w:lang w:val="ru-RU" w:eastAsia="ru-RU" w:bidi="ar-SA"/>
              </w:rPr>
              <mc:AlternateContent>
                <mc:Choice Requires="wps">
                  <w:drawing>
                    <wp:anchor distT="0" distB="0" distL="114300" distR="114300" simplePos="0" relativeHeight="251879936" behindDoc="0" locked="0" layoutInCell="1" allowOverlap="1" wp14:anchorId="22EEA765" wp14:editId="38989DF1">
                      <wp:simplePos x="0" y="0"/>
                      <wp:positionH relativeFrom="column">
                        <wp:posOffset>414655</wp:posOffset>
                      </wp:positionH>
                      <wp:positionV relativeFrom="paragraph">
                        <wp:posOffset>223520</wp:posOffset>
                      </wp:positionV>
                      <wp:extent cx="347345" cy="993140"/>
                      <wp:effectExtent l="0" t="0" r="14605" b="16510"/>
                      <wp:wrapNone/>
                      <wp:docPr id="38" name="Прямоугольник 19"/>
                      <wp:cNvGraphicFramePr/>
                      <a:graphic xmlns:a="http://schemas.openxmlformats.org/drawingml/2006/main">
                        <a:graphicData uri="http://schemas.microsoft.com/office/word/2010/wordprocessingShape">
                          <wps:wsp>
                            <wps:cNvSpPr/>
                            <wps:spPr>
                              <a:xfrm>
                                <a:off x="0" y="0"/>
                                <a:ext cx="347345" cy="993140"/>
                              </a:xfrm>
                              <a:prstGeom prst="rect">
                                <a:avLst/>
                              </a:prstGeom>
                              <a:solidFill>
                                <a:schemeClr val="accent6"/>
                              </a:solidFill>
                            </wps:spPr>
                            <wps:style>
                              <a:lnRef idx="2">
                                <a:schemeClr val="accent1">
                                  <a:shade val="50000"/>
                                </a:schemeClr>
                              </a:lnRef>
                              <a:fillRef idx="1">
                                <a:schemeClr val="accent1"/>
                              </a:fillRef>
                              <a:effectRef idx="0">
                                <a:schemeClr val="accent1"/>
                              </a:effectRef>
                              <a:fontRef idx="minor">
                                <a:schemeClr val="lt1"/>
                              </a:fontRef>
                            </wps:style>
                            <wps:txbx>
                              <w:txbxContent>
                                <w:p w14:paraId="462D42BB" w14:textId="77777777" w:rsidR="00DB43F9" w:rsidRPr="007833D6" w:rsidRDefault="00DB43F9" w:rsidP="0082202F">
                                  <w:pPr>
                                    <w:jc w:val="center"/>
                                  </w:pPr>
                                  <w:r>
                                    <w:rPr>
                                      <w:lang w:val="en-US"/>
                                    </w:rPr>
                                    <w:t>Pooling (3x3)</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2EEA765" id="Прямоугольник 19" o:spid="_x0000_s1070" style="position:absolute;left:0;text-align:left;margin-left:32.65pt;margin-top:17.6pt;width:27.35pt;height:78.2pt;z-index:251879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" fillcolor="#70ad47 [3209]" strokecolor="#1f3763 [1604]" strokeweight="1pt">
                      <v:textbox style="layout-flow:vertical;mso-layout-flow-alt:bottom-to-top">
                        <w:txbxContent>
                          <w:p w14:paraId="462D42BB" w14:textId="77777777" w:rsidR="00DB43F9" w:rsidRPr="007833D6" w:rsidRDefault="00DB43F9" w:rsidP="0082202F">
                            <w:pPr>
                              <w:jc w:val="center"/>
                            </w:pPr>
                            <w:r>
                              <w:rPr>
                                <w:lang w:val="en-US"/>
                              </w:rPr>
                              <w:t>Pooling (3x3)</w:t>
                            </w:r>
                          </w:p>
                        </w:txbxContent>
                      </v:textbox>
                    </v:rect>
                  </w:pict>
                </mc:Fallback>
              </mc:AlternateContent>
            </w:r>
            <w:r w:rsidRPr="00CB2835">
              <w:rPr>
                <w:noProof/>
                <w:lang w:val="ru-RU" w:eastAsia="ru-RU" w:bidi="ar-SA"/>
              </w:rPr>
              <mc:AlternateContent>
                <mc:Choice Requires="wps">
                  <w:drawing>
                    <wp:anchor distT="0" distB="0" distL="114300" distR="114300" simplePos="0" relativeHeight="251878912" behindDoc="0" locked="0" layoutInCell="1" allowOverlap="1" wp14:anchorId="51EFEEA2" wp14:editId="7CA28CA6">
                      <wp:simplePos x="0" y="0"/>
                      <wp:positionH relativeFrom="column">
                        <wp:posOffset>-27305</wp:posOffset>
                      </wp:positionH>
                      <wp:positionV relativeFrom="paragraph">
                        <wp:posOffset>222885</wp:posOffset>
                      </wp:positionV>
                      <wp:extent cx="381000" cy="993140"/>
                      <wp:effectExtent l="0" t="0" r="19050" b="16510"/>
                      <wp:wrapNone/>
                      <wp:docPr id="39" name="Прямоугольник 18"/>
                      <wp:cNvGraphicFramePr/>
                      <a:graphic xmlns:a="http://schemas.openxmlformats.org/drawingml/2006/main">
                        <a:graphicData uri="http://schemas.microsoft.com/office/word/2010/wordprocessingShape">
                          <wps:wsp>
                            <wps:cNvSpPr/>
                            <wps:spPr>
                              <a:xfrm>
                                <a:off x="0" y="0"/>
                                <a:ext cx="381000" cy="9931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CC1E2B2" w14:textId="77777777" w:rsidR="00DB43F9" w:rsidRPr="007833D6" w:rsidRDefault="00DB43F9" w:rsidP="0082202F">
                                  <w:pPr>
                                    <w:jc w:val="center"/>
                                    <w:rPr>
                                      <w:lang w:val="en-US"/>
                                    </w:rPr>
                                  </w:pPr>
                                  <w:r>
                                    <w:rPr>
                                      <w:lang w:val="en-US"/>
                                    </w:rPr>
                                    <w:t>Conv</w:t>
                                  </w:r>
                                  <w:r w:rsidRPr="007833D6">
                                    <w:rPr>
                                      <w:lang w:val="en-US"/>
                                    </w:rPr>
                                    <w:t xml:space="preserve"> +ReLU</w:t>
                                  </w:r>
                                </w:p>
                                <w:p w14:paraId="452297E3" w14:textId="77777777" w:rsidR="00DB43F9" w:rsidRDefault="00DB43F9" w:rsidP="0082202F"/>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1EFEEA2" id="Прямоугольник 18" o:spid="_x0000_s1071" style="position:absolute;left:0;text-align:left;margin-left:-2.15pt;margin-top:17.55pt;width:30pt;height:78.2pt;z-index:251878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" fillcolor="#4472c4 [3204]" strokecolor="#1f3763 [1604]" strokeweight="1pt">
                      <v:textbox style="layout-flow:vertical;mso-layout-flow-alt:bottom-to-top">
                        <w:txbxContent>
                          <w:p w14:paraId="4CC1E2B2" w14:textId="77777777" w:rsidR="00DB43F9" w:rsidRPr="007833D6" w:rsidRDefault="00DB43F9" w:rsidP="0082202F">
                            <w:pPr>
                              <w:jc w:val="center"/>
                              <w:rPr>
                                <w:lang w:val="en-US"/>
                              </w:rPr>
                            </w:pPr>
                            <w:r>
                              <w:rPr>
                                <w:lang w:val="en-US"/>
                              </w:rPr>
                              <w:t>Conv</w:t>
                            </w:r>
                            <w:r w:rsidRPr="007833D6">
                              <w:rPr>
                                <w:lang w:val="en-US"/>
                              </w:rPr>
                              <w:t xml:space="preserve"> +ReLU</w:t>
                            </w:r>
                          </w:p>
                          <w:p w14:paraId="452297E3" w14:textId="77777777" w:rsidR="00DB43F9" w:rsidRDefault="00DB43F9" w:rsidP="0082202F"/>
                        </w:txbxContent>
                      </v:textbox>
                    </v:rect>
                  </w:pict>
                </mc:Fallback>
              </mc:AlternateContent>
            </w:r>
            <w:r w:rsidRPr="00CB2835">
              <w:rPr>
                <w:noProof/>
                <w:lang w:val="ru-RU" w:eastAsia="ru-RU" w:bidi="ar-SA"/>
              </w:rPr>
              <mc:AlternateContent>
                <mc:Choice Requires="wps">
                  <w:drawing>
                    <wp:anchor distT="0" distB="0" distL="114300" distR="114300" simplePos="0" relativeHeight="251888128" behindDoc="0" locked="0" layoutInCell="1" allowOverlap="1" wp14:anchorId="02FAA74E" wp14:editId="64F11D7F">
                      <wp:simplePos x="0" y="0"/>
                      <wp:positionH relativeFrom="column">
                        <wp:posOffset>4578350</wp:posOffset>
                      </wp:positionH>
                      <wp:positionV relativeFrom="paragraph">
                        <wp:posOffset>217805</wp:posOffset>
                      </wp:positionV>
                      <wp:extent cx="347345" cy="993140"/>
                      <wp:effectExtent l="0" t="0" r="14605" b="16510"/>
                      <wp:wrapNone/>
                      <wp:docPr id="40" name="Прямоугольник 27"/>
                      <wp:cNvGraphicFramePr/>
                      <a:graphic xmlns:a="http://schemas.openxmlformats.org/drawingml/2006/main">
                        <a:graphicData uri="http://schemas.microsoft.com/office/word/2010/wordprocessingShape">
                          <wps:wsp>
                            <wps:cNvSpPr/>
                            <wps:spPr>
                              <a:xfrm>
                                <a:off x="0" y="0"/>
                                <a:ext cx="347345" cy="993140"/>
                              </a:xfrm>
                              <a:prstGeom prst="rect">
                                <a:avLst/>
                              </a:prstGeom>
                              <a:solidFill>
                                <a:schemeClr val="accent6"/>
                              </a:solidFill>
                            </wps:spPr>
                            <wps:style>
                              <a:lnRef idx="2">
                                <a:schemeClr val="accent1">
                                  <a:shade val="50000"/>
                                </a:schemeClr>
                              </a:lnRef>
                              <a:fillRef idx="1">
                                <a:schemeClr val="accent1"/>
                              </a:fillRef>
                              <a:effectRef idx="0">
                                <a:schemeClr val="accent1"/>
                              </a:effectRef>
                              <a:fontRef idx="minor">
                                <a:schemeClr val="lt1"/>
                              </a:fontRef>
                            </wps:style>
                            <wps:txbx>
                              <w:txbxContent>
                                <w:p w14:paraId="6A213DBB" w14:textId="77777777" w:rsidR="00DB43F9" w:rsidRPr="007833D6" w:rsidRDefault="00DB43F9" w:rsidP="0082202F">
                                  <w:pPr>
                                    <w:jc w:val="center"/>
                                  </w:pPr>
                                  <w:r>
                                    <w:rPr>
                                      <w:lang w:val="en-US"/>
                                    </w:rPr>
                                    <w:t>Pooling (3x3)</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2FAA74E" id="Прямоугольник 27" o:spid="_x0000_s1072" style="position:absolute;left:0;text-align:left;margin-left:360.5pt;margin-top:17.15pt;width:27.35pt;height:78.2pt;z-index:251888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" fillcolor="#70ad47 [3209]" strokecolor="#1f3763 [1604]" strokeweight="1pt">
                      <v:textbox style="layout-flow:vertical;mso-layout-flow-alt:bottom-to-top">
                        <w:txbxContent>
                          <w:p w14:paraId="6A213DBB" w14:textId="77777777" w:rsidR="00DB43F9" w:rsidRPr="007833D6" w:rsidRDefault="00DB43F9" w:rsidP="0082202F">
                            <w:pPr>
                              <w:jc w:val="center"/>
                            </w:pPr>
                            <w:r>
                              <w:rPr>
                                <w:lang w:val="en-US"/>
                              </w:rPr>
                              <w:t>Pooling (3x3)</w:t>
                            </w:r>
                          </w:p>
                        </w:txbxContent>
                      </v:textbox>
                    </v:rect>
                  </w:pict>
                </mc:Fallback>
              </mc:AlternateContent>
            </w:r>
          </w:p>
        </w:tc>
      </w:tr>
    </w:tbl>
    <w:p w14:paraId="28524C61" w14:textId="77777777" w:rsidR="00F717D9" w:rsidRDefault="00F717D9" w:rsidP="00E87C4A">
      <w:pPr>
        <w:pStyle w:val="af4"/>
        <w:spacing w:line="360" w:lineRule="auto"/>
        <w:ind w:left="0" w:firstLine="709"/>
        <w:jc w:val="both"/>
        <w:rPr>
          <w:rFonts w:ascii="Times New Roman" w:hAnsi="Times New Roman"/>
          <w:bCs/>
          <w:color w:val="000000"/>
          <w:sz w:val="28"/>
          <w:szCs w:val="28"/>
          <w:lang w:val="uk-UA"/>
        </w:rPr>
      </w:pPr>
    </w:p>
    <w:p w14:paraId="7848DBB5" w14:textId="77777777" w:rsidR="00F717D9" w:rsidRDefault="00F717D9" w:rsidP="00E87C4A">
      <w:pPr>
        <w:pStyle w:val="af4"/>
        <w:spacing w:line="360" w:lineRule="auto"/>
        <w:ind w:left="0" w:firstLine="709"/>
        <w:jc w:val="both"/>
        <w:rPr>
          <w:rFonts w:ascii="Times New Roman" w:hAnsi="Times New Roman"/>
          <w:bCs/>
          <w:color w:val="000000"/>
          <w:sz w:val="28"/>
          <w:szCs w:val="28"/>
          <w:lang w:val="uk-UA"/>
        </w:rPr>
      </w:pPr>
    </w:p>
    <w:p w14:paraId="1E21B0FB" w14:textId="2537278F" w:rsidR="00F717D9" w:rsidRDefault="002A2A5E" w:rsidP="00E87C4A">
      <w:pPr>
        <w:pStyle w:val="af4"/>
        <w:spacing w:line="360" w:lineRule="auto"/>
        <w:ind w:left="0" w:firstLine="709"/>
        <w:jc w:val="both"/>
        <w:rPr>
          <w:rFonts w:ascii="Times New Roman" w:hAnsi="Times New Roman"/>
          <w:bCs/>
          <w:color w:val="000000"/>
          <w:sz w:val="28"/>
          <w:szCs w:val="28"/>
          <w:lang w:val="uk-UA"/>
        </w:rPr>
      </w:pPr>
      <w:r w:rsidRPr="002A2A5E">
        <w:rPr>
          <w:rFonts w:ascii="Times New Roman" w:hAnsi="Times New Roman"/>
          <w:bCs/>
          <w:color w:val="000000"/>
          <w:sz w:val="28"/>
          <w:szCs w:val="28"/>
          <w:lang w:val="uk-UA"/>
        </w:rPr>
        <w:t xml:space="preserve">Проекти машинного навчання зазвичай мають три стадії: переробка даних, побудова моделі та тонке налаштування гіперпараметрів. </w:t>
      </w:r>
      <w:r>
        <w:rPr>
          <w:rFonts w:ascii="Times New Roman" w:hAnsi="Times New Roman"/>
          <w:bCs/>
          <w:color w:val="000000"/>
          <w:sz w:val="28"/>
          <w:szCs w:val="28"/>
          <w:lang w:val="uk-UA"/>
        </w:rPr>
        <w:t>Багато часу</w:t>
      </w:r>
      <w:r w:rsidRPr="002A2A5E">
        <w:rPr>
          <w:rFonts w:ascii="Times New Roman" w:hAnsi="Times New Roman"/>
          <w:bCs/>
          <w:color w:val="000000"/>
          <w:sz w:val="28"/>
          <w:szCs w:val="28"/>
          <w:lang w:val="uk-UA"/>
        </w:rPr>
        <w:t xml:space="preserve"> </w:t>
      </w:r>
      <w:r>
        <w:rPr>
          <w:rFonts w:ascii="Times New Roman" w:hAnsi="Times New Roman"/>
          <w:bCs/>
          <w:color w:val="000000"/>
          <w:sz w:val="28"/>
          <w:szCs w:val="28"/>
          <w:lang w:val="uk-UA"/>
        </w:rPr>
        <w:t>витрачається</w:t>
      </w:r>
      <w:r w:rsidRPr="002A2A5E">
        <w:rPr>
          <w:rFonts w:ascii="Times New Roman" w:hAnsi="Times New Roman"/>
          <w:bCs/>
          <w:color w:val="000000"/>
          <w:sz w:val="28"/>
          <w:szCs w:val="28"/>
          <w:lang w:val="uk-UA"/>
        </w:rPr>
        <w:t xml:space="preserve"> на першому та останньому етапах проекту, де швидкість прогресу/повернень нижча. Інструменти, які підходять для цих етапів, і досвід значно допоможуть пришвидшити весь проект.</w:t>
      </w:r>
    </w:p>
    <w:p w14:paraId="0D8F5B56" w14:textId="77777777" w:rsidR="00F717D9" w:rsidRDefault="00F717D9" w:rsidP="00E87C4A">
      <w:pPr>
        <w:pStyle w:val="af4"/>
        <w:spacing w:line="360" w:lineRule="auto"/>
        <w:ind w:left="0" w:firstLine="709"/>
        <w:jc w:val="both"/>
        <w:rPr>
          <w:rFonts w:ascii="Times New Roman" w:hAnsi="Times New Roman"/>
          <w:bCs/>
          <w:color w:val="000000"/>
          <w:sz w:val="28"/>
          <w:szCs w:val="28"/>
          <w:lang w:val="uk-UA"/>
        </w:rPr>
      </w:pPr>
    </w:p>
    <w:p w14:paraId="4FAFB707" w14:textId="77777777" w:rsidR="00F717D9" w:rsidRPr="00B04A54" w:rsidRDefault="00F717D9" w:rsidP="00E87C4A">
      <w:pPr>
        <w:pStyle w:val="af4"/>
        <w:spacing w:line="360" w:lineRule="auto"/>
        <w:ind w:left="0" w:firstLine="709"/>
        <w:jc w:val="both"/>
        <w:rPr>
          <w:rFonts w:ascii="Times New Roman" w:hAnsi="Times New Roman"/>
          <w:bCs/>
          <w:color w:val="000000"/>
          <w:sz w:val="28"/>
          <w:szCs w:val="28"/>
          <w:lang w:val="uk-UA"/>
        </w:rPr>
      </w:pPr>
    </w:p>
    <w:p w14:paraId="6841C86B" w14:textId="06E47E32" w:rsidR="00E87C4A" w:rsidRPr="00B04A54" w:rsidRDefault="007037D1" w:rsidP="008F2F72">
      <w:pPr>
        <w:pStyle w:val="2"/>
      </w:pPr>
      <w:bookmarkStart w:id="29" w:name="_Toc119847670"/>
      <w:r w:rsidRPr="00B04A54">
        <w:t xml:space="preserve">2.3 </w:t>
      </w:r>
      <w:r w:rsidR="00FA2892">
        <w:t>Даталогічна модель бази даних</w:t>
      </w:r>
      <w:bookmarkEnd w:id="29"/>
      <w:r w:rsidRPr="00B04A54">
        <w:t xml:space="preserve"> </w:t>
      </w:r>
    </w:p>
    <w:p w14:paraId="679C1EF2" w14:textId="6B5C0806" w:rsidR="00E87C4A" w:rsidRPr="00B04A54" w:rsidRDefault="00E87C4A" w:rsidP="00E87C4A">
      <w:pPr>
        <w:pStyle w:val="af4"/>
        <w:spacing w:line="360" w:lineRule="auto"/>
        <w:ind w:left="0" w:firstLine="709"/>
        <w:jc w:val="both"/>
        <w:rPr>
          <w:rFonts w:ascii="Times New Roman" w:hAnsi="Times New Roman"/>
          <w:sz w:val="28"/>
          <w:szCs w:val="28"/>
          <w:lang w:val="uk-UA"/>
        </w:rPr>
      </w:pPr>
    </w:p>
    <w:p w14:paraId="44ACAD6A" w14:textId="77777777" w:rsidR="00E87C4A" w:rsidRDefault="00E87C4A" w:rsidP="00E87C4A">
      <w:pPr>
        <w:pStyle w:val="af4"/>
        <w:spacing w:line="360" w:lineRule="auto"/>
        <w:ind w:left="0" w:firstLine="709"/>
        <w:jc w:val="both"/>
        <w:rPr>
          <w:rFonts w:ascii="Times New Roman" w:hAnsi="Times New Roman"/>
          <w:sz w:val="28"/>
          <w:szCs w:val="28"/>
          <w:lang w:val="uk-UA"/>
        </w:rPr>
      </w:pPr>
    </w:p>
    <w:p w14:paraId="06C9E716" w14:textId="2E8555A1" w:rsidR="00FA2892" w:rsidRDefault="00FA2892" w:rsidP="00E87C4A">
      <w:pPr>
        <w:pStyle w:val="af4"/>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База даних є важливою складовою будь якої програмної системи, особливо коли мова йде про системи, що призначені для обліку даних сотень тисяч </w:t>
      </w:r>
      <w:r>
        <w:rPr>
          <w:rFonts w:ascii="Times New Roman" w:hAnsi="Times New Roman"/>
          <w:sz w:val="28"/>
          <w:szCs w:val="28"/>
          <w:lang w:val="uk-UA"/>
        </w:rPr>
        <w:lastRenderedPageBreak/>
        <w:t>користувачів. Даталогічну модель бази даних розробленої системи наведено на рисунку 2.</w:t>
      </w:r>
      <w:r w:rsidR="00B32098">
        <w:rPr>
          <w:rFonts w:ascii="Times New Roman" w:hAnsi="Times New Roman"/>
          <w:sz w:val="28"/>
          <w:szCs w:val="28"/>
          <w:lang w:val="uk-UA"/>
        </w:rPr>
        <w:t>8</w:t>
      </w:r>
      <w:r>
        <w:rPr>
          <w:rFonts w:ascii="Times New Roman" w:hAnsi="Times New Roman"/>
          <w:sz w:val="28"/>
          <w:szCs w:val="28"/>
          <w:lang w:val="uk-UA"/>
        </w:rPr>
        <w:t>.</w:t>
      </w:r>
    </w:p>
    <w:p w14:paraId="3D59E50F" w14:textId="1007B555" w:rsidR="00FA2892" w:rsidRDefault="00792525" w:rsidP="00E87C4A">
      <w:pPr>
        <w:pStyle w:val="af4"/>
        <w:spacing w:line="360" w:lineRule="auto"/>
        <w:ind w:left="0" w:firstLine="709"/>
        <w:jc w:val="both"/>
        <w:rPr>
          <w:rFonts w:ascii="Times New Roman" w:hAnsi="Times New Roman"/>
          <w:sz w:val="28"/>
          <w:szCs w:val="28"/>
          <w:lang w:val="uk-UA"/>
        </w:rPr>
      </w:pPr>
      <w:r>
        <w:rPr>
          <w:rFonts w:ascii="Times New Roman" w:hAnsi="Times New Roman"/>
          <w:noProof/>
          <w:sz w:val="28"/>
          <w:szCs w:val="28"/>
          <w:lang w:eastAsia="ru-RU"/>
        </w:rPr>
        <mc:AlternateContent>
          <mc:Choice Requires="wps">
            <w:drawing>
              <wp:anchor distT="0" distB="0" distL="114300" distR="114300" simplePos="0" relativeHeight="251892224" behindDoc="0" locked="0" layoutInCell="1" allowOverlap="1" wp14:anchorId="12C42C56" wp14:editId="628C9EBF">
                <wp:simplePos x="0" y="0"/>
                <wp:positionH relativeFrom="column">
                  <wp:posOffset>1620202</wp:posOffset>
                </wp:positionH>
                <wp:positionV relativeFrom="paragraph">
                  <wp:posOffset>812483</wp:posOffset>
                </wp:positionV>
                <wp:extent cx="1762125" cy="1504950"/>
                <wp:effectExtent l="0" t="0" r="9525" b="19050"/>
                <wp:wrapNone/>
                <wp:docPr id="253" name="Соединительная линия уступом 253"/>
                <wp:cNvGraphicFramePr/>
                <a:graphic xmlns:a="http://schemas.openxmlformats.org/drawingml/2006/main">
                  <a:graphicData uri="http://schemas.microsoft.com/office/word/2010/wordprocessingShape">
                    <wps:wsp>
                      <wps:cNvCnPr/>
                      <wps:spPr>
                        <a:xfrm>
                          <a:off x="0" y="0"/>
                          <a:ext cx="1762125" cy="1504950"/>
                        </a:xfrm>
                        <a:prstGeom prst="bentConnector3">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D2B8DAA"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253" o:spid="_x0000_s1026" type="#_x0000_t34" style="position:absolute;margin-left:127.55pt;margin-top:64pt;width:138.75pt;height:118.5pt;z-index:251892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" strokecolor="black [3200]" strokeweight=".5pt"/>
            </w:pict>
          </mc:Fallback>
        </mc:AlternateContent>
      </w:r>
      <w:r>
        <w:rPr>
          <w:rFonts w:ascii="Times New Roman" w:hAnsi="Times New Roman"/>
          <w:noProof/>
          <w:sz w:val="28"/>
          <w:szCs w:val="28"/>
          <w:lang w:eastAsia="ru-RU"/>
        </w:rPr>
        <mc:AlternateContent>
          <mc:Choice Requires="wps">
            <w:drawing>
              <wp:anchor distT="0" distB="0" distL="114300" distR="114300" simplePos="0" relativeHeight="251891200" behindDoc="0" locked="0" layoutInCell="1" allowOverlap="1" wp14:anchorId="13D2BB56" wp14:editId="3A9E62C6">
                <wp:simplePos x="0" y="0"/>
                <wp:positionH relativeFrom="column">
                  <wp:posOffset>1620203</wp:posOffset>
                </wp:positionH>
                <wp:positionV relativeFrom="paragraph">
                  <wp:posOffset>760095</wp:posOffset>
                </wp:positionV>
                <wp:extent cx="1771650" cy="0"/>
                <wp:effectExtent l="0" t="0" r="19050" b="19050"/>
                <wp:wrapNone/>
                <wp:docPr id="245" name="Прямая соединительная линия 245"/>
                <wp:cNvGraphicFramePr/>
                <a:graphic xmlns:a="http://schemas.openxmlformats.org/drawingml/2006/main">
                  <a:graphicData uri="http://schemas.microsoft.com/office/word/2010/wordprocessingShape">
                    <wps:wsp>
                      <wps:cNvCnPr/>
                      <wps:spPr>
                        <a:xfrm>
                          <a:off x="0" y="0"/>
                          <a:ext cx="17716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8EF27BF" id="Прямая соединительная линия 245" o:spid="_x0000_s1026" style="position:absolute;z-index:251891200;visibility:visible;mso-wrap-style:square;mso-wrap-distance-left:9pt;mso-wrap-distance-top:0;mso-wrap-distance-right:9pt;mso-wrap-distance-bottom:0;mso-position-horizontal:absolute;mso-position-horizontal-relative:text;mso-position-vertical:absolute;mso-position-vertical-relative:text" from="127.6pt,59.85pt" to="267.1pt,5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" strokecolor="black [3200]" strokeweight=".5pt">
                <v:stroke joinstyle="miter"/>
              </v:line>
            </w:pict>
          </mc:Fallback>
        </mc:AlternateContent>
      </w:r>
    </w:p>
    <w:tbl>
      <w:tblPr>
        <w:tblStyle w:val="af6"/>
        <w:tblW w:w="0" w:type="auto"/>
        <w:tblLook w:val="04A0" w:firstRow="1" w:lastRow="0" w:firstColumn="1" w:lastColumn="0" w:noHBand="0" w:noVBand="1"/>
      </w:tblPr>
      <w:tblGrid>
        <w:gridCol w:w="2542"/>
      </w:tblGrid>
      <w:tr w:rsidR="00FA2892" w14:paraId="0EE12515" w14:textId="77777777" w:rsidTr="00F26494">
        <w:trPr>
          <w:trHeight w:val="527"/>
        </w:trPr>
        <w:tc>
          <w:tcPr>
            <w:tcW w:w="2542" w:type="dxa"/>
          </w:tcPr>
          <w:p w14:paraId="0AE50443" w14:textId="310EE1A4" w:rsidR="00FA2892" w:rsidRPr="00792525" w:rsidRDefault="00FA2892" w:rsidP="00F26494">
            <w:pPr>
              <w:pStyle w:val="af4"/>
              <w:spacing w:after="0" w:line="240" w:lineRule="auto"/>
              <w:ind w:left="0"/>
              <w:jc w:val="center"/>
              <w:rPr>
                <w:rFonts w:ascii="Times New Roman" w:hAnsi="Times New Roman"/>
                <w:b/>
                <w:sz w:val="28"/>
                <w:szCs w:val="28"/>
                <w:lang w:val="en-US"/>
              </w:rPr>
            </w:pPr>
            <w:r w:rsidRPr="00792525">
              <w:rPr>
                <w:rFonts w:ascii="Times New Roman" w:hAnsi="Times New Roman"/>
                <w:b/>
                <w:sz w:val="28"/>
                <w:szCs w:val="28"/>
                <w:lang w:val="en-US"/>
              </w:rPr>
              <w:t>Abonent</w:t>
            </w:r>
          </w:p>
        </w:tc>
      </w:tr>
      <w:tr w:rsidR="00FA2892" w14:paraId="4B98A58F" w14:textId="77777777" w:rsidTr="00F26494">
        <w:trPr>
          <w:trHeight w:val="396"/>
        </w:trPr>
        <w:tc>
          <w:tcPr>
            <w:tcW w:w="2542" w:type="dxa"/>
          </w:tcPr>
          <w:p w14:paraId="6E584695" w14:textId="2715F9DF" w:rsidR="00FA2892" w:rsidRPr="00F26494" w:rsidRDefault="00F26494" w:rsidP="00F26494">
            <w:pPr>
              <w:pStyle w:val="af4"/>
              <w:spacing w:after="0" w:line="240" w:lineRule="auto"/>
              <w:ind w:left="0"/>
              <w:jc w:val="both"/>
              <w:rPr>
                <w:rFonts w:ascii="Times New Roman" w:hAnsi="Times New Roman"/>
                <w:sz w:val="28"/>
                <w:szCs w:val="28"/>
                <w:lang w:val="en-US"/>
              </w:rPr>
            </w:pPr>
            <w:r>
              <w:rPr>
                <w:rFonts w:ascii="Times New Roman" w:hAnsi="Times New Roman"/>
                <w:sz w:val="28"/>
                <w:szCs w:val="28"/>
                <w:lang w:val="en-US"/>
              </w:rPr>
              <w:t>Id</w:t>
            </w:r>
          </w:p>
        </w:tc>
      </w:tr>
      <w:tr w:rsidR="00FA2892" w14:paraId="350CEC78" w14:textId="77777777" w:rsidTr="00F26494">
        <w:trPr>
          <w:trHeight w:val="403"/>
        </w:trPr>
        <w:tc>
          <w:tcPr>
            <w:tcW w:w="2542" w:type="dxa"/>
          </w:tcPr>
          <w:p w14:paraId="3A143A4A" w14:textId="6D8FC03C" w:rsidR="00FA2892" w:rsidRPr="00F26494" w:rsidRDefault="00F26494" w:rsidP="00F26494">
            <w:pPr>
              <w:pStyle w:val="af4"/>
              <w:spacing w:after="0" w:line="240" w:lineRule="auto"/>
              <w:ind w:left="0"/>
              <w:jc w:val="both"/>
              <w:rPr>
                <w:rFonts w:ascii="Times New Roman" w:hAnsi="Times New Roman"/>
                <w:sz w:val="28"/>
                <w:szCs w:val="28"/>
                <w:lang w:val="en-US"/>
              </w:rPr>
            </w:pPr>
            <w:r>
              <w:rPr>
                <w:rFonts w:ascii="Times New Roman" w:hAnsi="Times New Roman"/>
                <w:sz w:val="28"/>
                <w:szCs w:val="28"/>
                <w:lang w:val="en-US"/>
              </w:rPr>
              <w:t>Surname</w:t>
            </w:r>
          </w:p>
        </w:tc>
      </w:tr>
      <w:tr w:rsidR="00FA2892" w14:paraId="4D646B9A" w14:textId="77777777" w:rsidTr="00F26494">
        <w:trPr>
          <w:trHeight w:val="403"/>
        </w:trPr>
        <w:tc>
          <w:tcPr>
            <w:tcW w:w="2542" w:type="dxa"/>
          </w:tcPr>
          <w:p w14:paraId="4BD88B4A" w14:textId="2FE6E844" w:rsidR="00FA2892" w:rsidRPr="00F26494" w:rsidRDefault="00F26494" w:rsidP="00F26494">
            <w:pPr>
              <w:pStyle w:val="af4"/>
              <w:spacing w:after="0" w:line="240" w:lineRule="auto"/>
              <w:ind w:left="0"/>
              <w:jc w:val="both"/>
              <w:rPr>
                <w:rFonts w:ascii="Times New Roman" w:hAnsi="Times New Roman"/>
                <w:sz w:val="28"/>
                <w:szCs w:val="28"/>
                <w:lang w:val="en-US"/>
              </w:rPr>
            </w:pPr>
            <w:r>
              <w:rPr>
                <w:rFonts w:ascii="Times New Roman" w:hAnsi="Times New Roman"/>
                <w:sz w:val="28"/>
                <w:szCs w:val="28"/>
                <w:lang w:val="en-US"/>
              </w:rPr>
              <w:t>Name</w:t>
            </w:r>
          </w:p>
        </w:tc>
      </w:tr>
      <w:tr w:rsidR="00FA2892" w14:paraId="07121A25" w14:textId="77777777" w:rsidTr="00F26494">
        <w:trPr>
          <w:trHeight w:val="403"/>
        </w:trPr>
        <w:tc>
          <w:tcPr>
            <w:tcW w:w="2542" w:type="dxa"/>
          </w:tcPr>
          <w:p w14:paraId="2080C4FE" w14:textId="08155843" w:rsidR="00FA2892" w:rsidRPr="00F26494" w:rsidRDefault="00F26494" w:rsidP="00F26494">
            <w:pPr>
              <w:pStyle w:val="af4"/>
              <w:spacing w:after="0" w:line="240" w:lineRule="auto"/>
              <w:ind w:left="0"/>
              <w:jc w:val="both"/>
              <w:rPr>
                <w:rFonts w:ascii="Times New Roman" w:hAnsi="Times New Roman"/>
                <w:sz w:val="28"/>
                <w:szCs w:val="28"/>
                <w:lang w:val="en-US"/>
              </w:rPr>
            </w:pPr>
            <w:r>
              <w:rPr>
                <w:rFonts w:ascii="Times New Roman" w:hAnsi="Times New Roman"/>
                <w:sz w:val="28"/>
                <w:szCs w:val="28"/>
                <w:lang w:val="en-US"/>
              </w:rPr>
              <w:t>Fathername</w:t>
            </w:r>
          </w:p>
        </w:tc>
      </w:tr>
      <w:tr w:rsidR="00FA2892" w14:paraId="7758AE6F" w14:textId="77777777" w:rsidTr="00F26494">
        <w:trPr>
          <w:trHeight w:val="396"/>
        </w:trPr>
        <w:tc>
          <w:tcPr>
            <w:tcW w:w="2542" w:type="dxa"/>
          </w:tcPr>
          <w:p w14:paraId="5C81B70F" w14:textId="79206EB0" w:rsidR="00FA2892" w:rsidRPr="00F26494" w:rsidRDefault="00F26494" w:rsidP="00F26494">
            <w:pPr>
              <w:pStyle w:val="af4"/>
              <w:spacing w:after="0" w:line="240" w:lineRule="auto"/>
              <w:ind w:left="0"/>
              <w:jc w:val="both"/>
              <w:rPr>
                <w:rFonts w:ascii="Times New Roman" w:hAnsi="Times New Roman"/>
                <w:sz w:val="28"/>
                <w:szCs w:val="28"/>
                <w:lang w:val="en-US"/>
              </w:rPr>
            </w:pPr>
            <w:r>
              <w:rPr>
                <w:rFonts w:ascii="Times New Roman" w:hAnsi="Times New Roman"/>
                <w:sz w:val="28"/>
                <w:szCs w:val="28"/>
                <w:lang w:val="en-US"/>
              </w:rPr>
              <w:t>Address</w:t>
            </w:r>
          </w:p>
        </w:tc>
      </w:tr>
      <w:tr w:rsidR="00FA2892" w14:paraId="5B0FF8E4" w14:textId="77777777" w:rsidTr="00F26494">
        <w:trPr>
          <w:trHeight w:val="403"/>
        </w:trPr>
        <w:tc>
          <w:tcPr>
            <w:tcW w:w="2542" w:type="dxa"/>
          </w:tcPr>
          <w:p w14:paraId="2028DF6C" w14:textId="7BE6D901" w:rsidR="00FA2892" w:rsidRPr="00F26494" w:rsidRDefault="00F26494" w:rsidP="00F26494">
            <w:pPr>
              <w:pStyle w:val="af4"/>
              <w:spacing w:after="0" w:line="240" w:lineRule="auto"/>
              <w:ind w:left="0"/>
              <w:jc w:val="both"/>
              <w:rPr>
                <w:rFonts w:ascii="Times New Roman" w:hAnsi="Times New Roman"/>
                <w:sz w:val="28"/>
                <w:szCs w:val="28"/>
                <w:lang w:val="en-US"/>
              </w:rPr>
            </w:pPr>
            <w:r>
              <w:rPr>
                <w:rFonts w:ascii="Times New Roman" w:hAnsi="Times New Roman"/>
                <w:sz w:val="28"/>
                <w:szCs w:val="28"/>
                <w:lang w:val="en-US"/>
              </w:rPr>
              <w:t>Id_code</w:t>
            </w:r>
          </w:p>
        </w:tc>
      </w:tr>
      <w:tr w:rsidR="00FA2892" w14:paraId="491B2AC8" w14:textId="77777777" w:rsidTr="00F26494">
        <w:trPr>
          <w:trHeight w:val="403"/>
        </w:trPr>
        <w:tc>
          <w:tcPr>
            <w:tcW w:w="2542" w:type="dxa"/>
          </w:tcPr>
          <w:p w14:paraId="0ECC27AF" w14:textId="0174EC59" w:rsidR="00FA2892" w:rsidRPr="00F26494" w:rsidRDefault="00F26494" w:rsidP="00F26494">
            <w:pPr>
              <w:pStyle w:val="af4"/>
              <w:spacing w:after="0" w:line="240" w:lineRule="auto"/>
              <w:ind w:left="0"/>
              <w:jc w:val="both"/>
              <w:rPr>
                <w:rFonts w:ascii="Times New Roman" w:hAnsi="Times New Roman"/>
                <w:sz w:val="28"/>
                <w:szCs w:val="28"/>
                <w:lang w:val="en-US"/>
              </w:rPr>
            </w:pPr>
            <w:r>
              <w:rPr>
                <w:rFonts w:ascii="Times New Roman" w:hAnsi="Times New Roman"/>
                <w:sz w:val="28"/>
                <w:szCs w:val="28"/>
                <w:lang w:val="en-US"/>
              </w:rPr>
              <w:t>Personal_number</w:t>
            </w:r>
          </w:p>
        </w:tc>
      </w:tr>
    </w:tbl>
    <w:tbl>
      <w:tblPr>
        <w:tblStyle w:val="af6"/>
        <w:tblpPr w:leftFromText="180" w:rightFromText="180" w:vertAnchor="text" w:horzAnchor="page" w:tblpX="7033" w:tblpY="-3386"/>
        <w:tblW w:w="0" w:type="auto"/>
        <w:tblLook w:val="04A0" w:firstRow="1" w:lastRow="0" w:firstColumn="1" w:lastColumn="0" w:noHBand="0" w:noVBand="1"/>
      </w:tblPr>
      <w:tblGrid>
        <w:gridCol w:w="2542"/>
      </w:tblGrid>
      <w:tr w:rsidR="00F26494" w14:paraId="407019B8" w14:textId="77777777" w:rsidTr="00F26494">
        <w:trPr>
          <w:trHeight w:val="527"/>
        </w:trPr>
        <w:tc>
          <w:tcPr>
            <w:tcW w:w="2542" w:type="dxa"/>
          </w:tcPr>
          <w:p w14:paraId="56BD8A51" w14:textId="60A3E402" w:rsidR="00F26494" w:rsidRPr="00792525" w:rsidRDefault="00F26494" w:rsidP="00F26494">
            <w:pPr>
              <w:pStyle w:val="af4"/>
              <w:spacing w:after="0" w:line="240" w:lineRule="auto"/>
              <w:ind w:left="0"/>
              <w:jc w:val="center"/>
              <w:rPr>
                <w:rFonts w:ascii="Times New Roman" w:hAnsi="Times New Roman"/>
                <w:b/>
                <w:sz w:val="28"/>
                <w:szCs w:val="28"/>
                <w:lang w:val="en-US"/>
              </w:rPr>
            </w:pPr>
            <w:r w:rsidRPr="00792525">
              <w:rPr>
                <w:rFonts w:ascii="Times New Roman" w:hAnsi="Times New Roman"/>
                <w:b/>
                <w:sz w:val="28"/>
                <w:szCs w:val="28"/>
                <w:lang w:val="en-US"/>
              </w:rPr>
              <w:t>Payment</w:t>
            </w:r>
          </w:p>
        </w:tc>
      </w:tr>
      <w:tr w:rsidR="00F26494" w14:paraId="7C53B15A" w14:textId="77777777" w:rsidTr="00F26494">
        <w:trPr>
          <w:trHeight w:val="396"/>
        </w:trPr>
        <w:tc>
          <w:tcPr>
            <w:tcW w:w="2542" w:type="dxa"/>
          </w:tcPr>
          <w:p w14:paraId="27978EF2" w14:textId="77777777" w:rsidR="00F26494" w:rsidRPr="00F26494" w:rsidRDefault="00F26494" w:rsidP="00F26494">
            <w:pPr>
              <w:pStyle w:val="af4"/>
              <w:spacing w:after="0" w:line="240" w:lineRule="auto"/>
              <w:ind w:left="0"/>
              <w:jc w:val="both"/>
              <w:rPr>
                <w:rFonts w:ascii="Times New Roman" w:hAnsi="Times New Roman"/>
                <w:sz w:val="28"/>
                <w:szCs w:val="28"/>
                <w:lang w:val="en-US"/>
              </w:rPr>
            </w:pPr>
            <w:r>
              <w:rPr>
                <w:rFonts w:ascii="Times New Roman" w:hAnsi="Times New Roman"/>
                <w:sz w:val="28"/>
                <w:szCs w:val="28"/>
                <w:lang w:val="en-US"/>
              </w:rPr>
              <w:t>Id</w:t>
            </w:r>
          </w:p>
        </w:tc>
      </w:tr>
      <w:tr w:rsidR="00F26494" w14:paraId="5873F00E" w14:textId="77777777" w:rsidTr="00F26494">
        <w:trPr>
          <w:trHeight w:val="403"/>
        </w:trPr>
        <w:tc>
          <w:tcPr>
            <w:tcW w:w="2542" w:type="dxa"/>
          </w:tcPr>
          <w:p w14:paraId="31C7C8ED" w14:textId="6136BB89" w:rsidR="00F26494" w:rsidRPr="00F26494" w:rsidRDefault="00F26494" w:rsidP="00F26494">
            <w:pPr>
              <w:pStyle w:val="af4"/>
              <w:spacing w:after="0" w:line="240" w:lineRule="auto"/>
              <w:ind w:left="0"/>
              <w:jc w:val="both"/>
              <w:rPr>
                <w:rFonts w:ascii="Times New Roman" w:hAnsi="Times New Roman"/>
                <w:sz w:val="28"/>
                <w:szCs w:val="28"/>
                <w:lang w:val="en-US"/>
              </w:rPr>
            </w:pPr>
            <w:r>
              <w:rPr>
                <w:rFonts w:ascii="Times New Roman" w:hAnsi="Times New Roman"/>
                <w:sz w:val="28"/>
                <w:szCs w:val="28"/>
                <w:lang w:val="en-US"/>
              </w:rPr>
              <w:t>Period</w:t>
            </w:r>
          </w:p>
        </w:tc>
      </w:tr>
      <w:tr w:rsidR="00F26494" w14:paraId="470E9E3D" w14:textId="77777777" w:rsidTr="00F26494">
        <w:trPr>
          <w:trHeight w:val="403"/>
        </w:trPr>
        <w:tc>
          <w:tcPr>
            <w:tcW w:w="2542" w:type="dxa"/>
          </w:tcPr>
          <w:p w14:paraId="72CD3F9F" w14:textId="42D696E6" w:rsidR="00F26494" w:rsidRPr="00F26494" w:rsidRDefault="00F26494" w:rsidP="00F26494">
            <w:pPr>
              <w:pStyle w:val="af4"/>
              <w:spacing w:after="0" w:line="240" w:lineRule="auto"/>
              <w:ind w:left="0"/>
              <w:jc w:val="both"/>
              <w:rPr>
                <w:rFonts w:ascii="Times New Roman" w:hAnsi="Times New Roman"/>
                <w:sz w:val="28"/>
                <w:szCs w:val="28"/>
                <w:lang w:val="en-US"/>
              </w:rPr>
            </w:pPr>
            <w:r>
              <w:rPr>
                <w:rFonts w:ascii="Times New Roman" w:hAnsi="Times New Roman"/>
                <w:sz w:val="28"/>
                <w:szCs w:val="28"/>
                <w:lang w:val="en-US"/>
              </w:rPr>
              <w:t>Created_at</w:t>
            </w:r>
          </w:p>
        </w:tc>
      </w:tr>
    </w:tbl>
    <w:p w14:paraId="6A106E5B" w14:textId="77777777" w:rsidR="00FA2892" w:rsidRDefault="00FA2892" w:rsidP="00E87C4A">
      <w:pPr>
        <w:pStyle w:val="af4"/>
        <w:spacing w:line="360" w:lineRule="auto"/>
        <w:ind w:left="0" w:firstLine="709"/>
        <w:jc w:val="both"/>
        <w:rPr>
          <w:rFonts w:ascii="Times New Roman" w:hAnsi="Times New Roman"/>
          <w:sz w:val="28"/>
          <w:szCs w:val="28"/>
          <w:lang w:val="uk-UA"/>
        </w:rPr>
      </w:pPr>
    </w:p>
    <w:p w14:paraId="1366913F" w14:textId="77777777" w:rsidR="00FA2892" w:rsidRDefault="00FA2892" w:rsidP="00E87C4A">
      <w:pPr>
        <w:pStyle w:val="af4"/>
        <w:spacing w:line="360" w:lineRule="auto"/>
        <w:ind w:left="0" w:firstLine="709"/>
        <w:jc w:val="both"/>
        <w:rPr>
          <w:rFonts w:ascii="Times New Roman" w:hAnsi="Times New Roman"/>
          <w:sz w:val="28"/>
          <w:szCs w:val="28"/>
          <w:lang w:val="uk-UA"/>
        </w:rPr>
      </w:pPr>
    </w:p>
    <w:p w14:paraId="60DEDED9" w14:textId="77777777" w:rsidR="00FA2892" w:rsidRDefault="00FA2892" w:rsidP="00E87C4A">
      <w:pPr>
        <w:pStyle w:val="af4"/>
        <w:spacing w:line="360" w:lineRule="auto"/>
        <w:ind w:left="0" w:firstLine="709"/>
        <w:jc w:val="both"/>
        <w:rPr>
          <w:rFonts w:ascii="Times New Roman" w:hAnsi="Times New Roman"/>
          <w:sz w:val="28"/>
          <w:szCs w:val="28"/>
          <w:lang w:val="uk-UA"/>
        </w:rPr>
      </w:pPr>
    </w:p>
    <w:tbl>
      <w:tblPr>
        <w:tblStyle w:val="af6"/>
        <w:tblpPr w:leftFromText="180" w:rightFromText="180" w:vertAnchor="text" w:horzAnchor="margin" w:tblpY="241"/>
        <w:tblW w:w="0" w:type="auto"/>
        <w:tblLook w:val="04A0" w:firstRow="1" w:lastRow="0" w:firstColumn="1" w:lastColumn="0" w:noHBand="0" w:noVBand="1"/>
      </w:tblPr>
      <w:tblGrid>
        <w:gridCol w:w="2542"/>
      </w:tblGrid>
      <w:tr w:rsidR="00792525" w14:paraId="6C7504B2" w14:textId="77777777" w:rsidTr="00792525">
        <w:trPr>
          <w:trHeight w:val="527"/>
        </w:trPr>
        <w:tc>
          <w:tcPr>
            <w:tcW w:w="2542" w:type="dxa"/>
          </w:tcPr>
          <w:p w14:paraId="2EFE4A4C" w14:textId="0AA90D07" w:rsidR="00792525" w:rsidRPr="00792525" w:rsidRDefault="00792525" w:rsidP="00792525">
            <w:pPr>
              <w:pStyle w:val="af4"/>
              <w:spacing w:after="0" w:line="240" w:lineRule="auto"/>
              <w:ind w:left="0"/>
              <w:jc w:val="center"/>
              <w:rPr>
                <w:rFonts w:ascii="Times New Roman" w:hAnsi="Times New Roman"/>
                <w:b/>
                <w:sz w:val="28"/>
                <w:szCs w:val="28"/>
                <w:lang w:val="en-US"/>
              </w:rPr>
            </w:pPr>
            <w:r>
              <w:rPr>
                <w:rFonts w:ascii="Times New Roman" w:hAnsi="Times New Roman"/>
                <w:b/>
                <w:noProof/>
                <w:sz w:val="28"/>
                <w:szCs w:val="28"/>
                <w:lang w:eastAsia="ru-RU"/>
              </w:rPr>
              <mc:AlternateContent>
                <mc:Choice Requires="wps">
                  <w:drawing>
                    <wp:anchor distT="0" distB="0" distL="114300" distR="114300" simplePos="0" relativeHeight="251893248" behindDoc="0" locked="0" layoutInCell="1" allowOverlap="1" wp14:anchorId="12657234" wp14:editId="05489BAF">
                      <wp:simplePos x="0" y="0"/>
                      <wp:positionH relativeFrom="column">
                        <wp:posOffset>1538923</wp:posOffset>
                      </wp:positionH>
                      <wp:positionV relativeFrom="paragraph">
                        <wp:posOffset>338138</wp:posOffset>
                      </wp:positionV>
                      <wp:extent cx="1771650" cy="85725"/>
                      <wp:effectExtent l="0" t="0" r="19050" b="28575"/>
                      <wp:wrapNone/>
                      <wp:docPr id="41" name="Соединительная линия уступом 41"/>
                      <wp:cNvGraphicFramePr/>
                      <a:graphic xmlns:a="http://schemas.openxmlformats.org/drawingml/2006/main">
                        <a:graphicData uri="http://schemas.microsoft.com/office/word/2010/wordprocessingShape">
                          <wps:wsp>
                            <wps:cNvCnPr/>
                            <wps:spPr>
                              <a:xfrm flipV="1">
                                <a:off x="0" y="0"/>
                                <a:ext cx="1771650" cy="85725"/>
                              </a:xfrm>
                              <a:prstGeom prst="bentConnector3">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68A9358" id="Соединительная линия уступом 41" o:spid="_x0000_s1026" type="#_x0000_t34" style="position:absolute;margin-left:121.2pt;margin-top:26.65pt;width:139.5pt;height:6.75pt;flip:y;z-index:251893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" strokecolor="black [3200]" strokeweight=".5pt"/>
                  </w:pict>
                </mc:Fallback>
              </mc:AlternateContent>
            </w:r>
            <w:r w:rsidRPr="00792525">
              <w:rPr>
                <w:rFonts w:ascii="Times New Roman" w:hAnsi="Times New Roman"/>
                <w:b/>
                <w:sz w:val="28"/>
                <w:szCs w:val="28"/>
                <w:lang w:val="en-US"/>
              </w:rPr>
              <w:t>Counter</w:t>
            </w:r>
            <w:r>
              <w:rPr>
                <w:rFonts w:ascii="Times New Roman" w:hAnsi="Times New Roman"/>
                <w:b/>
                <w:sz w:val="28"/>
                <w:szCs w:val="28"/>
                <w:lang w:val="en-US"/>
              </w:rPr>
              <w:t xml:space="preserve"> Info</w:t>
            </w:r>
          </w:p>
        </w:tc>
      </w:tr>
      <w:tr w:rsidR="00792525" w14:paraId="639D7A46" w14:textId="77777777" w:rsidTr="00792525">
        <w:trPr>
          <w:trHeight w:val="396"/>
        </w:trPr>
        <w:tc>
          <w:tcPr>
            <w:tcW w:w="2542" w:type="dxa"/>
          </w:tcPr>
          <w:p w14:paraId="60421E9E" w14:textId="77777777" w:rsidR="00792525" w:rsidRPr="00F26494" w:rsidRDefault="00792525" w:rsidP="00792525">
            <w:pPr>
              <w:pStyle w:val="af4"/>
              <w:spacing w:after="0" w:line="240" w:lineRule="auto"/>
              <w:ind w:left="0"/>
              <w:jc w:val="both"/>
              <w:rPr>
                <w:rFonts w:ascii="Times New Roman" w:hAnsi="Times New Roman"/>
                <w:sz w:val="28"/>
                <w:szCs w:val="28"/>
                <w:lang w:val="en-US"/>
              </w:rPr>
            </w:pPr>
            <w:r>
              <w:rPr>
                <w:rFonts w:ascii="Times New Roman" w:hAnsi="Times New Roman"/>
                <w:sz w:val="28"/>
                <w:szCs w:val="28"/>
                <w:lang w:val="en-US"/>
              </w:rPr>
              <w:t>Id</w:t>
            </w:r>
          </w:p>
        </w:tc>
      </w:tr>
      <w:tr w:rsidR="00792525" w14:paraId="6B7453BE" w14:textId="77777777" w:rsidTr="00792525">
        <w:trPr>
          <w:trHeight w:val="403"/>
        </w:trPr>
        <w:tc>
          <w:tcPr>
            <w:tcW w:w="2542" w:type="dxa"/>
          </w:tcPr>
          <w:p w14:paraId="2B68B855" w14:textId="4A44DD8F" w:rsidR="00792525" w:rsidRPr="00F26494" w:rsidRDefault="00792525" w:rsidP="00792525">
            <w:pPr>
              <w:pStyle w:val="af4"/>
              <w:spacing w:after="0" w:line="240" w:lineRule="auto"/>
              <w:ind w:left="0"/>
              <w:jc w:val="both"/>
              <w:rPr>
                <w:rFonts w:ascii="Times New Roman" w:hAnsi="Times New Roman"/>
                <w:sz w:val="28"/>
                <w:szCs w:val="28"/>
                <w:lang w:val="en-US"/>
              </w:rPr>
            </w:pPr>
            <w:r>
              <w:rPr>
                <w:rFonts w:ascii="Times New Roman" w:hAnsi="Times New Roman"/>
                <w:sz w:val="28"/>
                <w:szCs w:val="28"/>
                <w:lang w:val="en-US"/>
              </w:rPr>
              <w:t>title</w:t>
            </w:r>
          </w:p>
        </w:tc>
      </w:tr>
      <w:tr w:rsidR="00792525" w14:paraId="4A406ADA" w14:textId="77777777" w:rsidTr="00792525">
        <w:trPr>
          <w:trHeight w:val="403"/>
        </w:trPr>
        <w:tc>
          <w:tcPr>
            <w:tcW w:w="2542" w:type="dxa"/>
          </w:tcPr>
          <w:p w14:paraId="68BD8912" w14:textId="405DE307" w:rsidR="00792525" w:rsidRPr="00F26494" w:rsidRDefault="00792525" w:rsidP="00792525">
            <w:pPr>
              <w:pStyle w:val="af4"/>
              <w:spacing w:after="0" w:line="240" w:lineRule="auto"/>
              <w:ind w:left="0"/>
              <w:jc w:val="both"/>
              <w:rPr>
                <w:rFonts w:ascii="Times New Roman" w:hAnsi="Times New Roman"/>
                <w:sz w:val="28"/>
                <w:szCs w:val="28"/>
                <w:lang w:val="en-US"/>
              </w:rPr>
            </w:pPr>
            <w:r>
              <w:rPr>
                <w:rFonts w:ascii="Times New Roman" w:hAnsi="Times New Roman"/>
                <w:sz w:val="28"/>
                <w:szCs w:val="28"/>
                <w:lang w:val="en-US"/>
              </w:rPr>
              <w:t xml:space="preserve">Description </w:t>
            </w:r>
          </w:p>
        </w:tc>
      </w:tr>
    </w:tbl>
    <w:p w14:paraId="6118172D" w14:textId="77777777" w:rsidR="00FA2892" w:rsidRDefault="00FA2892" w:rsidP="00E87C4A">
      <w:pPr>
        <w:pStyle w:val="af4"/>
        <w:spacing w:line="360" w:lineRule="auto"/>
        <w:ind w:left="0" w:firstLine="709"/>
        <w:jc w:val="both"/>
        <w:rPr>
          <w:rFonts w:ascii="Times New Roman" w:hAnsi="Times New Roman"/>
          <w:sz w:val="28"/>
          <w:szCs w:val="28"/>
          <w:lang w:val="uk-UA"/>
        </w:rPr>
      </w:pPr>
    </w:p>
    <w:p w14:paraId="743E0C36" w14:textId="77777777" w:rsidR="00FA2892" w:rsidRDefault="00FA2892" w:rsidP="00E87C4A">
      <w:pPr>
        <w:pStyle w:val="af4"/>
        <w:spacing w:line="360" w:lineRule="auto"/>
        <w:ind w:left="0" w:firstLine="709"/>
        <w:jc w:val="both"/>
        <w:rPr>
          <w:rFonts w:ascii="Times New Roman" w:hAnsi="Times New Roman"/>
          <w:sz w:val="28"/>
          <w:szCs w:val="28"/>
          <w:lang w:val="uk-UA"/>
        </w:rPr>
      </w:pPr>
    </w:p>
    <w:tbl>
      <w:tblPr>
        <w:tblStyle w:val="af6"/>
        <w:tblpPr w:leftFromText="180" w:rightFromText="180" w:vertAnchor="text" w:horzAnchor="page" w:tblpX="7033" w:tblpY="-3386"/>
        <w:tblW w:w="0" w:type="auto"/>
        <w:tblLook w:val="04A0" w:firstRow="1" w:lastRow="0" w:firstColumn="1" w:lastColumn="0" w:noHBand="0" w:noVBand="1"/>
      </w:tblPr>
      <w:tblGrid>
        <w:gridCol w:w="2542"/>
      </w:tblGrid>
      <w:tr w:rsidR="00F26494" w14:paraId="1BC174AC" w14:textId="77777777" w:rsidTr="00C01E7B">
        <w:trPr>
          <w:trHeight w:val="527"/>
        </w:trPr>
        <w:tc>
          <w:tcPr>
            <w:tcW w:w="2542" w:type="dxa"/>
          </w:tcPr>
          <w:p w14:paraId="04070117" w14:textId="647E7782" w:rsidR="00F26494" w:rsidRPr="00792525" w:rsidRDefault="00F26494" w:rsidP="00C01E7B">
            <w:pPr>
              <w:pStyle w:val="af4"/>
              <w:spacing w:after="0" w:line="240" w:lineRule="auto"/>
              <w:ind w:left="0"/>
              <w:jc w:val="center"/>
              <w:rPr>
                <w:rFonts w:ascii="Times New Roman" w:hAnsi="Times New Roman"/>
                <w:b/>
                <w:sz w:val="28"/>
                <w:szCs w:val="28"/>
                <w:lang w:val="en-US"/>
              </w:rPr>
            </w:pPr>
            <w:r w:rsidRPr="00792525">
              <w:rPr>
                <w:rFonts w:ascii="Times New Roman" w:hAnsi="Times New Roman"/>
                <w:b/>
                <w:sz w:val="28"/>
                <w:szCs w:val="28"/>
                <w:lang w:val="en-US"/>
              </w:rPr>
              <w:t>Counter data</w:t>
            </w:r>
          </w:p>
        </w:tc>
      </w:tr>
      <w:tr w:rsidR="00F26494" w14:paraId="5A4A59C7" w14:textId="77777777" w:rsidTr="00C01E7B">
        <w:trPr>
          <w:trHeight w:val="396"/>
        </w:trPr>
        <w:tc>
          <w:tcPr>
            <w:tcW w:w="2542" w:type="dxa"/>
          </w:tcPr>
          <w:p w14:paraId="67A5AF7E" w14:textId="77777777" w:rsidR="00F26494" w:rsidRPr="00F26494" w:rsidRDefault="00F26494" w:rsidP="00C01E7B">
            <w:pPr>
              <w:pStyle w:val="af4"/>
              <w:spacing w:after="0" w:line="240" w:lineRule="auto"/>
              <w:ind w:left="0"/>
              <w:jc w:val="both"/>
              <w:rPr>
                <w:rFonts w:ascii="Times New Roman" w:hAnsi="Times New Roman"/>
                <w:sz w:val="28"/>
                <w:szCs w:val="28"/>
                <w:lang w:val="en-US"/>
              </w:rPr>
            </w:pPr>
            <w:r>
              <w:rPr>
                <w:rFonts w:ascii="Times New Roman" w:hAnsi="Times New Roman"/>
                <w:sz w:val="28"/>
                <w:szCs w:val="28"/>
                <w:lang w:val="en-US"/>
              </w:rPr>
              <w:t>Id</w:t>
            </w:r>
          </w:p>
        </w:tc>
      </w:tr>
      <w:tr w:rsidR="00F26494" w14:paraId="7D54D0D9" w14:textId="77777777" w:rsidTr="00C01E7B">
        <w:trPr>
          <w:trHeight w:val="403"/>
        </w:trPr>
        <w:tc>
          <w:tcPr>
            <w:tcW w:w="2542" w:type="dxa"/>
          </w:tcPr>
          <w:p w14:paraId="7162FB6F" w14:textId="77777777" w:rsidR="00F26494" w:rsidRPr="00F26494" w:rsidRDefault="00F26494" w:rsidP="00C01E7B">
            <w:pPr>
              <w:pStyle w:val="af4"/>
              <w:spacing w:after="0" w:line="240" w:lineRule="auto"/>
              <w:ind w:left="0"/>
              <w:jc w:val="both"/>
              <w:rPr>
                <w:rFonts w:ascii="Times New Roman" w:hAnsi="Times New Roman"/>
                <w:sz w:val="28"/>
                <w:szCs w:val="28"/>
                <w:lang w:val="en-US"/>
              </w:rPr>
            </w:pPr>
            <w:r>
              <w:rPr>
                <w:rFonts w:ascii="Times New Roman" w:hAnsi="Times New Roman"/>
                <w:sz w:val="28"/>
                <w:szCs w:val="28"/>
                <w:lang w:val="en-US"/>
              </w:rPr>
              <w:t>Period</w:t>
            </w:r>
          </w:p>
        </w:tc>
      </w:tr>
      <w:tr w:rsidR="00F26494" w14:paraId="7262C1AB" w14:textId="77777777" w:rsidTr="00C01E7B">
        <w:trPr>
          <w:trHeight w:val="403"/>
        </w:trPr>
        <w:tc>
          <w:tcPr>
            <w:tcW w:w="2542" w:type="dxa"/>
          </w:tcPr>
          <w:p w14:paraId="39DD1B08" w14:textId="77777777" w:rsidR="00F26494" w:rsidRPr="00F26494" w:rsidRDefault="00F26494" w:rsidP="00C01E7B">
            <w:pPr>
              <w:pStyle w:val="af4"/>
              <w:spacing w:after="0" w:line="240" w:lineRule="auto"/>
              <w:ind w:left="0"/>
              <w:jc w:val="both"/>
              <w:rPr>
                <w:rFonts w:ascii="Times New Roman" w:hAnsi="Times New Roman"/>
                <w:sz w:val="28"/>
                <w:szCs w:val="28"/>
                <w:lang w:val="en-US"/>
              </w:rPr>
            </w:pPr>
            <w:r>
              <w:rPr>
                <w:rFonts w:ascii="Times New Roman" w:hAnsi="Times New Roman"/>
                <w:sz w:val="28"/>
                <w:szCs w:val="28"/>
                <w:lang w:val="en-US"/>
              </w:rPr>
              <w:t>Created_at</w:t>
            </w:r>
          </w:p>
        </w:tc>
      </w:tr>
      <w:tr w:rsidR="00F26494" w14:paraId="454D26E3" w14:textId="77777777" w:rsidTr="00C01E7B">
        <w:trPr>
          <w:trHeight w:val="403"/>
        </w:trPr>
        <w:tc>
          <w:tcPr>
            <w:tcW w:w="2542" w:type="dxa"/>
          </w:tcPr>
          <w:p w14:paraId="52A955CB" w14:textId="25E83E36" w:rsidR="00F26494" w:rsidRPr="00F26494" w:rsidRDefault="00F26494" w:rsidP="00C01E7B">
            <w:pPr>
              <w:pStyle w:val="af4"/>
              <w:spacing w:after="0" w:line="240" w:lineRule="auto"/>
              <w:ind w:left="0"/>
              <w:jc w:val="both"/>
              <w:rPr>
                <w:rFonts w:ascii="Times New Roman" w:hAnsi="Times New Roman"/>
                <w:sz w:val="28"/>
                <w:szCs w:val="28"/>
                <w:lang w:val="uk-UA"/>
              </w:rPr>
            </w:pPr>
            <w:r>
              <w:rPr>
                <w:rFonts w:ascii="Times New Roman" w:hAnsi="Times New Roman"/>
                <w:sz w:val="28"/>
                <w:szCs w:val="28"/>
                <w:lang w:val="en-US"/>
              </w:rPr>
              <w:t>Data</w:t>
            </w:r>
          </w:p>
        </w:tc>
      </w:tr>
      <w:tr w:rsidR="00F26494" w14:paraId="1FABE180" w14:textId="77777777" w:rsidTr="00C01E7B">
        <w:trPr>
          <w:trHeight w:val="403"/>
        </w:trPr>
        <w:tc>
          <w:tcPr>
            <w:tcW w:w="2542" w:type="dxa"/>
          </w:tcPr>
          <w:p w14:paraId="071A86A3" w14:textId="7D1B6911" w:rsidR="00F26494" w:rsidRDefault="00F26494" w:rsidP="00C01E7B">
            <w:pPr>
              <w:pStyle w:val="af4"/>
              <w:spacing w:after="0" w:line="240" w:lineRule="auto"/>
              <w:ind w:left="0"/>
              <w:jc w:val="both"/>
              <w:rPr>
                <w:rFonts w:ascii="Times New Roman" w:hAnsi="Times New Roman"/>
                <w:sz w:val="28"/>
                <w:szCs w:val="28"/>
                <w:lang w:val="en-US"/>
              </w:rPr>
            </w:pPr>
            <w:r>
              <w:rPr>
                <w:rFonts w:ascii="Times New Roman" w:hAnsi="Times New Roman"/>
                <w:sz w:val="28"/>
                <w:szCs w:val="28"/>
                <w:lang w:val="en-US"/>
              </w:rPr>
              <w:t>Daily_</w:t>
            </w:r>
            <w:r w:rsidRPr="00F26494">
              <w:rPr>
                <w:rFonts w:ascii="Times New Roman" w:hAnsi="Times New Roman"/>
                <w:sz w:val="28"/>
                <w:szCs w:val="28"/>
                <w:lang w:val="en-US"/>
              </w:rPr>
              <w:t>volume</w:t>
            </w:r>
          </w:p>
        </w:tc>
      </w:tr>
      <w:tr w:rsidR="00F26494" w14:paraId="645D5082" w14:textId="77777777" w:rsidTr="00C01E7B">
        <w:trPr>
          <w:trHeight w:val="403"/>
        </w:trPr>
        <w:tc>
          <w:tcPr>
            <w:tcW w:w="2542" w:type="dxa"/>
          </w:tcPr>
          <w:p w14:paraId="0D03C305" w14:textId="1E74E1E4" w:rsidR="00F26494" w:rsidRDefault="00F26494" w:rsidP="00F26494">
            <w:pPr>
              <w:pStyle w:val="af4"/>
              <w:spacing w:after="0" w:line="240" w:lineRule="auto"/>
              <w:ind w:left="0"/>
              <w:jc w:val="both"/>
              <w:rPr>
                <w:rFonts w:ascii="Times New Roman" w:hAnsi="Times New Roman"/>
                <w:sz w:val="28"/>
                <w:szCs w:val="28"/>
                <w:lang w:val="en-US"/>
              </w:rPr>
            </w:pPr>
            <w:r>
              <w:rPr>
                <w:rFonts w:ascii="Times New Roman" w:hAnsi="Times New Roman"/>
                <w:sz w:val="28"/>
                <w:szCs w:val="28"/>
                <w:lang w:val="en-US"/>
              </w:rPr>
              <w:t>Night_</w:t>
            </w:r>
            <w:r w:rsidRPr="00F26494">
              <w:rPr>
                <w:rFonts w:ascii="Times New Roman" w:hAnsi="Times New Roman"/>
                <w:sz w:val="28"/>
                <w:szCs w:val="28"/>
                <w:lang w:val="en-US"/>
              </w:rPr>
              <w:t>volume</w:t>
            </w:r>
          </w:p>
        </w:tc>
      </w:tr>
      <w:tr w:rsidR="00792525" w14:paraId="20582D0C" w14:textId="77777777" w:rsidTr="00C01E7B">
        <w:trPr>
          <w:trHeight w:val="403"/>
        </w:trPr>
        <w:tc>
          <w:tcPr>
            <w:tcW w:w="2542" w:type="dxa"/>
          </w:tcPr>
          <w:p w14:paraId="032AE9CE" w14:textId="160AF020" w:rsidR="00792525" w:rsidRDefault="00792525" w:rsidP="00F26494">
            <w:pPr>
              <w:pStyle w:val="af4"/>
              <w:spacing w:after="0" w:line="240" w:lineRule="auto"/>
              <w:ind w:left="0"/>
              <w:jc w:val="both"/>
              <w:rPr>
                <w:rFonts w:ascii="Times New Roman" w:hAnsi="Times New Roman"/>
                <w:sz w:val="28"/>
                <w:szCs w:val="28"/>
                <w:lang w:val="en-US"/>
              </w:rPr>
            </w:pPr>
            <w:r>
              <w:rPr>
                <w:rFonts w:ascii="Times New Roman" w:hAnsi="Times New Roman"/>
                <w:sz w:val="28"/>
                <w:szCs w:val="28"/>
                <w:lang w:val="en-US"/>
              </w:rPr>
              <w:t>Counter_info_id</w:t>
            </w:r>
          </w:p>
        </w:tc>
      </w:tr>
    </w:tbl>
    <w:p w14:paraId="0B675EEB" w14:textId="77777777" w:rsidR="00FA2892" w:rsidRDefault="00FA2892" w:rsidP="00E87C4A">
      <w:pPr>
        <w:pStyle w:val="af4"/>
        <w:spacing w:line="360" w:lineRule="auto"/>
        <w:ind w:left="0" w:firstLine="709"/>
        <w:jc w:val="both"/>
        <w:rPr>
          <w:rFonts w:ascii="Times New Roman" w:hAnsi="Times New Roman"/>
          <w:sz w:val="28"/>
          <w:szCs w:val="28"/>
          <w:lang w:val="uk-UA"/>
        </w:rPr>
      </w:pPr>
    </w:p>
    <w:p w14:paraId="17B1150C" w14:textId="77777777" w:rsidR="00FA2892" w:rsidRDefault="00FA2892" w:rsidP="00E87C4A">
      <w:pPr>
        <w:pStyle w:val="af4"/>
        <w:spacing w:line="360" w:lineRule="auto"/>
        <w:ind w:left="0" w:firstLine="709"/>
        <w:jc w:val="both"/>
        <w:rPr>
          <w:rFonts w:ascii="Times New Roman" w:hAnsi="Times New Roman"/>
          <w:sz w:val="28"/>
          <w:szCs w:val="28"/>
          <w:lang w:val="uk-UA"/>
        </w:rPr>
      </w:pPr>
    </w:p>
    <w:p w14:paraId="79C6FC8E" w14:textId="77777777" w:rsidR="00FA2892" w:rsidRPr="00792525" w:rsidRDefault="00FA2892" w:rsidP="00792525">
      <w:pPr>
        <w:spacing w:line="360" w:lineRule="auto"/>
        <w:rPr>
          <w:szCs w:val="28"/>
        </w:rPr>
      </w:pPr>
    </w:p>
    <w:p w14:paraId="7CB66BC6" w14:textId="5243A328" w:rsidR="00FA2892" w:rsidRPr="00FA2892" w:rsidRDefault="00FA2892" w:rsidP="00FA2892">
      <w:pPr>
        <w:spacing w:line="360" w:lineRule="auto"/>
        <w:jc w:val="center"/>
        <w:rPr>
          <w:szCs w:val="28"/>
        </w:rPr>
      </w:pPr>
      <w:r w:rsidRPr="00FA2892">
        <w:rPr>
          <w:szCs w:val="28"/>
        </w:rPr>
        <w:t>Рисунок 2.</w:t>
      </w:r>
      <w:r w:rsidR="00B32098">
        <w:rPr>
          <w:szCs w:val="28"/>
        </w:rPr>
        <w:t>8</w:t>
      </w:r>
      <w:r w:rsidRPr="00FA2892">
        <w:rPr>
          <w:szCs w:val="28"/>
        </w:rPr>
        <w:t xml:space="preserve"> – Структура бази даних</w:t>
      </w:r>
    </w:p>
    <w:p w14:paraId="003E5BFE" w14:textId="735BD7D7" w:rsidR="00011E7E" w:rsidRPr="00B04A54" w:rsidRDefault="00011E7E" w:rsidP="00E87C4A">
      <w:pPr>
        <w:spacing w:line="360" w:lineRule="auto"/>
        <w:ind w:firstLine="708"/>
        <w:jc w:val="center"/>
        <w:rPr>
          <w:szCs w:val="28"/>
        </w:rPr>
      </w:pPr>
    </w:p>
    <w:p w14:paraId="257458A2" w14:textId="11632B75" w:rsidR="00011E7E" w:rsidRDefault="00792525" w:rsidP="00792525">
      <w:pPr>
        <w:spacing w:line="360" w:lineRule="auto"/>
        <w:ind w:firstLine="708"/>
        <w:rPr>
          <w:szCs w:val="28"/>
        </w:rPr>
      </w:pPr>
      <w:r>
        <w:rPr>
          <w:szCs w:val="28"/>
        </w:rPr>
        <w:t>Розглянемо детальніше таблиці бази даних. У таблиці 2.3 наведено опис таблиці бази даних «</w:t>
      </w:r>
      <w:r w:rsidRPr="00C01E7B">
        <w:rPr>
          <w:szCs w:val="28"/>
          <w:lang w:val="en-US"/>
        </w:rPr>
        <w:t>Abonent</w:t>
      </w:r>
      <w:r>
        <w:rPr>
          <w:szCs w:val="28"/>
        </w:rPr>
        <w:t>».</w:t>
      </w:r>
    </w:p>
    <w:p w14:paraId="1555A337" w14:textId="4FBD45AF" w:rsidR="00792525" w:rsidRDefault="00BF1723" w:rsidP="00792525">
      <w:pPr>
        <w:spacing w:line="360" w:lineRule="auto"/>
        <w:ind w:firstLine="708"/>
        <w:rPr>
          <w:szCs w:val="28"/>
        </w:rPr>
      </w:pPr>
      <w:r>
        <w:rPr>
          <w:szCs w:val="28"/>
        </w:rPr>
        <w:t>Таблиця «</w:t>
      </w:r>
      <w:r w:rsidRPr="00792525">
        <w:rPr>
          <w:szCs w:val="28"/>
          <w:lang w:val="en-US"/>
        </w:rPr>
        <w:t>Abonent</w:t>
      </w:r>
      <w:r>
        <w:rPr>
          <w:szCs w:val="28"/>
        </w:rPr>
        <w:t>» передбачена для зберігання інформації про абонента комунальних послуг. Присутні поля, що ідентифікують особу за прізвищем. Також присутнє поле, яке зберігає адресу проживання користувача. Для ідентифікації користувача передбачено поле для зберігання інформації про ідентифікаційний код. Поле «</w:t>
      </w:r>
      <w:r>
        <w:rPr>
          <w:szCs w:val="28"/>
          <w:lang w:val="en-US"/>
        </w:rPr>
        <w:t>Personal</w:t>
      </w:r>
      <w:r w:rsidRPr="00BF1723">
        <w:rPr>
          <w:szCs w:val="28"/>
          <w:lang w:val="ru-RU"/>
        </w:rPr>
        <w:t>_</w:t>
      </w:r>
      <w:r>
        <w:rPr>
          <w:szCs w:val="28"/>
          <w:lang w:val="en-US"/>
        </w:rPr>
        <w:t>number</w:t>
      </w:r>
      <w:r>
        <w:rPr>
          <w:szCs w:val="28"/>
        </w:rPr>
        <w:t>» призначене для зберігання інформації про персональний номер абонента комунальних послуг.</w:t>
      </w:r>
    </w:p>
    <w:p w14:paraId="7DDC7535" w14:textId="77777777" w:rsidR="00BF1723" w:rsidRDefault="00BF1723" w:rsidP="00792525">
      <w:pPr>
        <w:spacing w:line="360" w:lineRule="auto"/>
        <w:ind w:firstLine="708"/>
        <w:rPr>
          <w:szCs w:val="28"/>
        </w:rPr>
      </w:pPr>
    </w:p>
    <w:p w14:paraId="0D897E73" w14:textId="77777777" w:rsidR="00BF1723" w:rsidRDefault="00BF1723" w:rsidP="00792525">
      <w:pPr>
        <w:spacing w:line="360" w:lineRule="auto"/>
        <w:ind w:firstLine="708"/>
        <w:rPr>
          <w:szCs w:val="28"/>
        </w:rPr>
      </w:pPr>
    </w:p>
    <w:p w14:paraId="2486DD01" w14:textId="5DF20289" w:rsidR="00792525" w:rsidRDefault="00792525" w:rsidP="00BF1723">
      <w:pPr>
        <w:spacing w:line="360" w:lineRule="auto"/>
        <w:rPr>
          <w:szCs w:val="28"/>
        </w:rPr>
      </w:pPr>
      <w:r>
        <w:rPr>
          <w:szCs w:val="28"/>
        </w:rPr>
        <w:lastRenderedPageBreak/>
        <w:t>Таблиця 2.3 - Опис таблиці  «</w:t>
      </w:r>
      <w:r w:rsidRPr="00792525">
        <w:rPr>
          <w:szCs w:val="28"/>
          <w:lang w:val="en-US"/>
        </w:rPr>
        <w:t>Abonent</w:t>
      </w:r>
      <w:r>
        <w:rPr>
          <w:szCs w:val="28"/>
        </w:rPr>
        <w:t>»</w:t>
      </w:r>
    </w:p>
    <w:tbl>
      <w:tblPr>
        <w:tblStyle w:val="af6"/>
        <w:tblW w:w="0" w:type="auto"/>
        <w:tblLook w:val="04A0" w:firstRow="1" w:lastRow="0" w:firstColumn="1" w:lastColumn="0" w:noHBand="0" w:noVBand="1"/>
      </w:tblPr>
      <w:tblGrid>
        <w:gridCol w:w="4814"/>
        <w:gridCol w:w="4814"/>
      </w:tblGrid>
      <w:tr w:rsidR="00792525" w14:paraId="31503652" w14:textId="77777777" w:rsidTr="00792525">
        <w:tc>
          <w:tcPr>
            <w:tcW w:w="4814" w:type="dxa"/>
          </w:tcPr>
          <w:p w14:paraId="604A7942" w14:textId="2A0E4B3A" w:rsidR="00792525" w:rsidRDefault="00792525" w:rsidP="00792525">
            <w:pPr>
              <w:spacing w:line="360" w:lineRule="auto"/>
              <w:rPr>
                <w:szCs w:val="28"/>
              </w:rPr>
            </w:pPr>
            <w:r>
              <w:rPr>
                <w:szCs w:val="28"/>
              </w:rPr>
              <w:t xml:space="preserve">Назва поля </w:t>
            </w:r>
          </w:p>
        </w:tc>
        <w:tc>
          <w:tcPr>
            <w:tcW w:w="4814" w:type="dxa"/>
          </w:tcPr>
          <w:p w14:paraId="241AC04E" w14:textId="2C2520AC" w:rsidR="00792525" w:rsidRDefault="00792525" w:rsidP="00792525">
            <w:pPr>
              <w:spacing w:line="360" w:lineRule="auto"/>
              <w:rPr>
                <w:szCs w:val="28"/>
              </w:rPr>
            </w:pPr>
            <w:r>
              <w:rPr>
                <w:szCs w:val="28"/>
              </w:rPr>
              <w:t>Опис</w:t>
            </w:r>
          </w:p>
        </w:tc>
      </w:tr>
      <w:tr w:rsidR="00792525" w14:paraId="5BC9D0BF" w14:textId="77777777" w:rsidTr="00792525">
        <w:tc>
          <w:tcPr>
            <w:tcW w:w="4814" w:type="dxa"/>
          </w:tcPr>
          <w:p w14:paraId="6D40B44A" w14:textId="1C9B55EB" w:rsidR="00792525" w:rsidRDefault="00792525" w:rsidP="00792525">
            <w:pPr>
              <w:spacing w:line="360" w:lineRule="auto"/>
              <w:rPr>
                <w:szCs w:val="28"/>
              </w:rPr>
            </w:pPr>
            <w:r>
              <w:rPr>
                <w:szCs w:val="28"/>
                <w:lang w:val="en-US"/>
              </w:rPr>
              <w:t>Id</w:t>
            </w:r>
          </w:p>
        </w:tc>
        <w:tc>
          <w:tcPr>
            <w:tcW w:w="4814" w:type="dxa"/>
          </w:tcPr>
          <w:p w14:paraId="6651662E" w14:textId="3BBC0BF9" w:rsidR="00792525" w:rsidRDefault="00792525" w:rsidP="00792525">
            <w:pPr>
              <w:spacing w:line="360" w:lineRule="auto"/>
              <w:rPr>
                <w:szCs w:val="28"/>
              </w:rPr>
            </w:pPr>
            <w:r>
              <w:rPr>
                <w:szCs w:val="28"/>
              </w:rPr>
              <w:t>Ідентифікатор</w:t>
            </w:r>
          </w:p>
        </w:tc>
      </w:tr>
      <w:tr w:rsidR="00792525" w14:paraId="35D4EDB6" w14:textId="77777777" w:rsidTr="00792525">
        <w:tc>
          <w:tcPr>
            <w:tcW w:w="4814" w:type="dxa"/>
          </w:tcPr>
          <w:p w14:paraId="685A07A6" w14:textId="3514A50D" w:rsidR="00792525" w:rsidRDefault="00792525" w:rsidP="00792525">
            <w:pPr>
              <w:spacing w:line="360" w:lineRule="auto"/>
              <w:rPr>
                <w:szCs w:val="28"/>
              </w:rPr>
            </w:pPr>
            <w:r>
              <w:rPr>
                <w:szCs w:val="28"/>
                <w:lang w:val="en-US"/>
              </w:rPr>
              <w:t>Surname</w:t>
            </w:r>
          </w:p>
        </w:tc>
        <w:tc>
          <w:tcPr>
            <w:tcW w:w="4814" w:type="dxa"/>
          </w:tcPr>
          <w:p w14:paraId="60E46A75" w14:textId="601FE575" w:rsidR="00792525" w:rsidRDefault="00792525" w:rsidP="00792525">
            <w:pPr>
              <w:spacing w:line="360" w:lineRule="auto"/>
              <w:rPr>
                <w:szCs w:val="28"/>
              </w:rPr>
            </w:pPr>
            <w:r>
              <w:rPr>
                <w:szCs w:val="28"/>
              </w:rPr>
              <w:t>Прізвище абонента</w:t>
            </w:r>
          </w:p>
        </w:tc>
      </w:tr>
      <w:tr w:rsidR="00792525" w14:paraId="26859AAB" w14:textId="77777777" w:rsidTr="00792525">
        <w:tc>
          <w:tcPr>
            <w:tcW w:w="4814" w:type="dxa"/>
          </w:tcPr>
          <w:p w14:paraId="44B0257A" w14:textId="740CBCA9" w:rsidR="00792525" w:rsidRDefault="00792525" w:rsidP="00792525">
            <w:pPr>
              <w:spacing w:line="360" w:lineRule="auto"/>
              <w:rPr>
                <w:szCs w:val="28"/>
              </w:rPr>
            </w:pPr>
            <w:r>
              <w:rPr>
                <w:szCs w:val="28"/>
                <w:lang w:val="en-US"/>
              </w:rPr>
              <w:t>Name</w:t>
            </w:r>
          </w:p>
        </w:tc>
        <w:tc>
          <w:tcPr>
            <w:tcW w:w="4814" w:type="dxa"/>
          </w:tcPr>
          <w:p w14:paraId="349A824D" w14:textId="255CC2E4" w:rsidR="00792525" w:rsidRPr="00792525" w:rsidRDefault="00792525" w:rsidP="00792525">
            <w:pPr>
              <w:spacing w:line="360" w:lineRule="auto"/>
              <w:rPr>
                <w:szCs w:val="28"/>
              </w:rPr>
            </w:pPr>
            <w:r>
              <w:rPr>
                <w:szCs w:val="28"/>
              </w:rPr>
              <w:t>Ім</w:t>
            </w:r>
            <w:r>
              <w:rPr>
                <w:szCs w:val="28"/>
                <w:lang w:val="en-US"/>
              </w:rPr>
              <w:t>’</w:t>
            </w:r>
            <w:r>
              <w:rPr>
                <w:szCs w:val="28"/>
              </w:rPr>
              <w:t>я абонента</w:t>
            </w:r>
          </w:p>
        </w:tc>
      </w:tr>
      <w:tr w:rsidR="00792525" w14:paraId="41FEA839" w14:textId="77777777" w:rsidTr="00792525">
        <w:tc>
          <w:tcPr>
            <w:tcW w:w="4814" w:type="dxa"/>
          </w:tcPr>
          <w:p w14:paraId="6E8B4BAA" w14:textId="27AE908A" w:rsidR="00792525" w:rsidRDefault="00792525" w:rsidP="00792525">
            <w:pPr>
              <w:spacing w:line="360" w:lineRule="auto"/>
              <w:rPr>
                <w:szCs w:val="28"/>
              </w:rPr>
            </w:pPr>
            <w:r>
              <w:rPr>
                <w:szCs w:val="28"/>
                <w:lang w:val="en-US"/>
              </w:rPr>
              <w:t>Fathername</w:t>
            </w:r>
          </w:p>
        </w:tc>
        <w:tc>
          <w:tcPr>
            <w:tcW w:w="4814" w:type="dxa"/>
          </w:tcPr>
          <w:p w14:paraId="70E2A5C7" w14:textId="4DDAEDAE" w:rsidR="00792525" w:rsidRDefault="00792525" w:rsidP="00792525">
            <w:pPr>
              <w:spacing w:line="360" w:lineRule="auto"/>
              <w:rPr>
                <w:szCs w:val="28"/>
              </w:rPr>
            </w:pPr>
            <w:r>
              <w:rPr>
                <w:szCs w:val="28"/>
              </w:rPr>
              <w:t>По батькові абонента</w:t>
            </w:r>
          </w:p>
        </w:tc>
      </w:tr>
      <w:tr w:rsidR="00792525" w14:paraId="7C53A529" w14:textId="77777777" w:rsidTr="00792525">
        <w:tc>
          <w:tcPr>
            <w:tcW w:w="4814" w:type="dxa"/>
          </w:tcPr>
          <w:p w14:paraId="61885FF5" w14:textId="6EEBBC65" w:rsidR="00792525" w:rsidRDefault="00792525" w:rsidP="00792525">
            <w:pPr>
              <w:spacing w:line="360" w:lineRule="auto"/>
              <w:rPr>
                <w:szCs w:val="28"/>
              </w:rPr>
            </w:pPr>
            <w:r>
              <w:rPr>
                <w:szCs w:val="28"/>
                <w:lang w:val="en-US"/>
              </w:rPr>
              <w:t>Address</w:t>
            </w:r>
          </w:p>
        </w:tc>
        <w:tc>
          <w:tcPr>
            <w:tcW w:w="4814" w:type="dxa"/>
          </w:tcPr>
          <w:p w14:paraId="47D61E42" w14:textId="56464673" w:rsidR="00792525" w:rsidRDefault="00792525" w:rsidP="00792525">
            <w:pPr>
              <w:spacing w:line="360" w:lineRule="auto"/>
              <w:rPr>
                <w:szCs w:val="28"/>
              </w:rPr>
            </w:pPr>
            <w:r>
              <w:rPr>
                <w:szCs w:val="28"/>
              </w:rPr>
              <w:t>Адреса проживання</w:t>
            </w:r>
          </w:p>
        </w:tc>
      </w:tr>
      <w:tr w:rsidR="00792525" w14:paraId="286B5A55" w14:textId="77777777" w:rsidTr="00792525">
        <w:tc>
          <w:tcPr>
            <w:tcW w:w="4814" w:type="dxa"/>
          </w:tcPr>
          <w:p w14:paraId="2FF41845" w14:textId="64A76CB8" w:rsidR="00792525" w:rsidRDefault="00792525" w:rsidP="00792525">
            <w:pPr>
              <w:spacing w:line="360" w:lineRule="auto"/>
              <w:rPr>
                <w:szCs w:val="28"/>
              </w:rPr>
            </w:pPr>
            <w:r>
              <w:rPr>
                <w:szCs w:val="28"/>
                <w:lang w:val="en-US"/>
              </w:rPr>
              <w:t>Id_code</w:t>
            </w:r>
          </w:p>
        </w:tc>
        <w:tc>
          <w:tcPr>
            <w:tcW w:w="4814" w:type="dxa"/>
          </w:tcPr>
          <w:p w14:paraId="4253EB01" w14:textId="46F97FD3" w:rsidR="00792525" w:rsidRDefault="00792525" w:rsidP="00792525">
            <w:pPr>
              <w:spacing w:line="360" w:lineRule="auto"/>
              <w:rPr>
                <w:szCs w:val="28"/>
              </w:rPr>
            </w:pPr>
            <w:r>
              <w:rPr>
                <w:szCs w:val="28"/>
              </w:rPr>
              <w:t>Ідентифікаційний код абонента</w:t>
            </w:r>
          </w:p>
        </w:tc>
      </w:tr>
      <w:tr w:rsidR="00792525" w14:paraId="14225A70" w14:textId="77777777" w:rsidTr="00792525">
        <w:tc>
          <w:tcPr>
            <w:tcW w:w="4814" w:type="dxa"/>
          </w:tcPr>
          <w:p w14:paraId="397547F8" w14:textId="0602BCC4" w:rsidR="00792525" w:rsidRDefault="00792525" w:rsidP="00792525">
            <w:pPr>
              <w:spacing w:line="360" w:lineRule="auto"/>
              <w:rPr>
                <w:szCs w:val="28"/>
              </w:rPr>
            </w:pPr>
            <w:r>
              <w:rPr>
                <w:szCs w:val="28"/>
                <w:lang w:val="en-US"/>
              </w:rPr>
              <w:t>Personal_number</w:t>
            </w:r>
          </w:p>
        </w:tc>
        <w:tc>
          <w:tcPr>
            <w:tcW w:w="4814" w:type="dxa"/>
          </w:tcPr>
          <w:p w14:paraId="6356CDCF" w14:textId="44B02090" w:rsidR="00792525" w:rsidRDefault="00792525" w:rsidP="00792525">
            <w:pPr>
              <w:spacing w:line="360" w:lineRule="auto"/>
              <w:rPr>
                <w:szCs w:val="28"/>
              </w:rPr>
            </w:pPr>
            <w:r>
              <w:rPr>
                <w:szCs w:val="28"/>
              </w:rPr>
              <w:t>Особистий номер абонента комунальних послуг</w:t>
            </w:r>
          </w:p>
        </w:tc>
      </w:tr>
    </w:tbl>
    <w:p w14:paraId="38D90954" w14:textId="77777777" w:rsidR="00792525" w:rsidRDefault="00792525" w:rsidP="00792525">
      <w:pPr>
        <w:spacing w:line="360" w:lineRule="auto"/>
        <w:ind w:firstLine="708"/>
        <w:rPr>
          <w:szCs w:val="28"/>
        </w:rPr>
      </w:pPr>
    </w:p>
    <w:p w14:paraId="33DE0829" w14:textId="4986D7CB" w:rsidR="00792525" w:rsidRDefault="00BF1723" w:rsidP="00792525">
      <w:pPr>
        <w:spacing w:line="360" w:lineRule="auto"/>
        <w:ind w:firstLine="708"/>
        <w:rPr>
          <w:szCs w:val="28"/>
        </w:rPr>
      </w:pPr>
      <w:r>
        <w:rPr>
          <w:szCs w:val="28"/>
        </w:rPr>
        <w:t>Опис таблиці бази даних «</w:t>
      </w:r>
      <w:r w:rsidRPr="00BF1723">
        <w:rPr>
          <w:szCs w:val="28"/>
          <w:lang w:val="en-US"/>
        </w:rPr>
        <w:t>Payment</w:t>
      </w:r>
      <w:r>
        <w:rPr>
          <w:szCs w:val="28"/>
        </w:rPr>
        <w:t>» наведено у таблиці 2.4. Дана таблиця передбачена для зберігання інформації про оплату комунальних послуг.</w:t>
      </w:r>
      <w:r w:rsidR="0000022A">
        <w:rPr>
          <w:szCs w:val="28"/>
        </w:rPr>
        <w:t xml:space="preserve"> До складу полів входить інформація про ідентифікатор запису, період, за який відбувається оплата послуг та поле для відображення дати та часу надходження платежу.</w:t>
      </w:r>
    </w:p>
    <w:p w14:paraId="6032B6E7" w14:textId="77777777" w:rsidR="00BF1723" w:rsidRDefault="00BF1723" w:rsidP="00792525">
      <w:pPr>
        <w:spacing w:line="360" w:lineRule="auto"/>
        <w:ind w:firstLine="708"/>
        <w:rPr>
          <w:szCs w:val="28"/>
        </w:rPr>
      </w:pPr>
    </w:p>
    <w:p w14:paraId="4E150D8A" w14:textId="752E7174" w:rsidR="00BF1723" w:rsidRPr="00BF1723" w:rsidRDefault="00BF1723" w:rsidP="00BF1723">
      <w:pPr>
        <w:spacing w:line="360" w:lineRule="auto"/>
        <w:rPr>
          <w:szCs w:val="28"/>
        </w:rPr>
      </w:pPr>
      <w:r>
        <w:rPr>
          <w:szCs w:val="28"/>
        </w:rPr>
        <w:t>Таблиця 2.4 – Опис таблиці  «</w:t>
      </w:r>
      <w:r w:rsidRPr="00BF1723">
        <w:rPr>
          <w:szCs w:val="28"/>
          <w:lang w:val="en-US"/>
        </w:rPr>
        <w:t>Payment</w:t>
      </w:r>
      <w:r>
        <w:rPr>
          <w:szCs w:val="28"/>
        </w:rPr>
        <w:t>»</w:t>
      </w:r>
    </w:p>
    <w:tbl>
      <w:tblPr>
        <w:tblStyle w:val="af6"/>
        <w:tblW w:w="0" w:type="auto"/>
        <w:tblLook w:val="04A0" w:firstRow="1" w:lastRow="0" w:firstColumn="1" w:lastColumn="0" w:noHBand="0" w:noVBand="1"/>
      </w:tblPr>
      <w:tblGrid>
        <w:gridCol w:w="4814"/>
        <w:gridCol w:w="4814"/>
      </w:tblGrid>
      <w:tr w:rsidR="00BF1723" w14:paraId="339289B9" w14:textId="77777777" w:rsidTr="00C01E7B">
        <w:tc>
          <w:tcPr>
            <w:tcW w:w="4814" w:type="dxa"/>
          </w:tcPr>
          <w:p w14:paraId="33A6FF4F" w14:textId="77777777" w:rsidR="00BF1723" w:rsidRDefault="00BF1723" w:rsidP="00C01E7B">
            <w:pPr>
              <w:spacing w:line="360" w:lineRule="auto"/>
              <w:rPr>
                <w:szCs w:val="28"/>
              </w:rPr>
            </w:pPr>
            <w:r>
              <w:rPr>
                <w:szCs w:val="28"/>
              </w:rPr>
              <w:t xml:space="preserve">Назва поля </w:t>
            </w:r>
          </w:p>
        </w:tc>
        <w:tc>
          <w:tcPr>
            <w:tcW w:w="4814" w:type="dxa"/>
          </w:tcPr>
          <w:p w14:paraId="289D3F4F" w14:textId="77777777" w:rsidR="00BF1723" w:rsidRDefault="00BF1723" w:rsidP="00C01E7B">
            <w:pPr>
              <w:spacing w:line="360" w:lineRule="auto"/>
              <w:rPr>
                <w:szCs w:val="28"/>
              </w:rPr>
            </w:pPr>
            <w:r>
              <w:rPr>
                <w:szCs w:val="28"/>
              </w:rPr>
              <w:t>Опис</w:t>
            </w:r>
          </w:p>
        </w:tc>
      </w:tr>
      <w:tr w:rsidR="00BF1723" w14:paraId="3DFEE2BC" w14:textId="77777777" w:rsidTr="00C01E7B">
        <w:tc>
          <w:tcPr>
            <w:tcW w:w="4814" w:type="dxa"/>
          </w:tcPr>
          <w:p w14:paraId="17BA57C0" w14:textId="77777777" w:rsidR="00BF1723" w:rsidRDefault="00BF1723" w:rsidP="00C01E7B">
            <w:pPr>
              <w:spacing w:line="360" w:lineRule="auto"/>
              <w:rPr>
                <w:szCs w:val="28"/>
              </w:rPr>
            </w:pPr>
            <w:r>
              <w:rPr>
                <w:szCs w:val="28"/>
                <w:lang w:val="en-US"/>
              </w:rPr>
              <w:t>Id</w:t>
            </w:r>
          </w:p>
        </w:tc>
        <w:tc>
          <w:tcPr>
            <w:tcW w:w="4814" w:type="dxa"/>
          </w:tcPr>
          <w:p w14:paraId="62C5168C" w14:textId="77777777" w:rsidR="00BF1723" w:rsidRDefault="00BF1723" w:rsidP="00C01E7B">
            <w:pPr>
              <w:spacing w:line="360" w:lineRule="auto"/>
              <w:rPr>
                <w:szCs w:val="28"/>
              </w:rPr>
            </w:pPr>
            <w:r>
              <w:rPr>
                <w:szCs w:val="28"/>
              </w:rPr>
              <w:t>Ідентифікатор</w:t>
            </w:r>
          </w:p>
        </w:tc>
      </w:tr>
      <w:tr w:rsidR="00BF1723" w14:paraId="70173C90" w14:textId="77777777" w:rsidTr="00C01E7B">
        <w:tc>
          <w:tcPr>
            <w:tcW w:w="4814" w:type="dxa"/>
          </w:tcPr>
          <w:p w14:paraId="764D1305" w14:textId="0E1DED2C" w:rsidR="00BF1723" w:rsidRDefault="00BF1723" w:rsidP="00C01E7B">
            <w:pPr>
              <w:spacing w:line="360" w:lineRule="auto"/>
              <w:rPr>
                <w:szCs w:val="28"/>
              </w:rPr>
            </w:pPr>
            <w:r>
              <w:rPr>
                <w:szCs w:val="28"/>
                <w:lang w:val="en-US"/>
              </w:rPr>
              <w:t>Period</w:t>
            </w:r>
          </w:p>
        </w:tc>
        <w:tc>
          <w:tcPr>
            <w:tcW w:w="4814" w:type="dxa"/>
          </w:tcPr>
          <w:p w14:paraId="05DFA706" w14:textId="11C6F594" w:rsidR="00BF1723" w:rsidRDefault="00BF1723" w:rsidP="00C01E7B">
            <w:pPr>
              <w:spacing w:line="360" w:lineRule="auto"/>
              <w:rPr>
                <w:szCs w:val="28"/>
              </w:rPr>
            </w:pPr>
            <w:r>
              <w:rPr>
                <w:szCs w:val="28"/>
              </w:rPr>
              <w:t>Період, за який надходить оплата послуг</w:t>
            </w:r>
          </w:p>
        </w:tc>
      </w:tr>
      <w:tr w:rsidR="00BF1723" w14:paraId="4690BCB9" w14:textId="77777777" w:rsidTr="00C01E7B">
        <w:tc>
          <w:tcPr>
            <w:tcW w:w="4814" w:type="dxa"/>
          </w:tcPr>
          <w:p w14:paraId="467B40AC" w14:textId="13370480" w:rsidR="00BF1723" w:rsidRDefault="00BF1723" w:rsidP="00C01E7B">
            <w:pPr>
              <w:spacing w:line="360" w:lineRule="auto"/>
              <w:rPr>
                <w:szCs w:val="28"/>
              </w:rPr>
            </w:pPr>
            <w:r>
              <w:rPr>
                <w:szCs w:val="28"/>
                <w:lang w:val="en-US"/>
              </w:rPr>
              <w:t>Created_at</w:t>
            </w:r>
          </w:p>
        </w:tc>
        <w:tc>
          <w:tcPr>
            <w:tcW w:w="4814" w:type="dxa"/>
          </w:tcPr>
          <w:p w14:paraId="016CD0BE" w14:textId="706F4C56" w:rsidR="00BF1723" w:rsidRPr="00792525" w:rsidRDefault="00BF1723" w:rsidP="00C01E7B">
            <w:pPr>
              <w:spacing w:line="360" w:lineRule="auto"/>
              <w:rPr>
                <w:szCs w:val="28"/>
              </w:rPr>
            </w:pPr>
            <w:r>
              <w:rPr>
                <w:szCs w:val="28"/>
              </w:rPr>
              <w:t>Дата надходження платежу</w:t>
            </w:r>
          </w:p>
        </w:tc>
      </w:tr>
    </w:tbl>
    <w:p w14:paraId="5BB85D3E" w14:textId="77777777" w:rsidR="00792525" w:rsidRDefault="00792525" w:rsidP="00792525">
      <w:pPr>
        <w:spacing w:line="360" w:lineRule="auto"/>
        <w:ind w:firstLine="708"/>
        <w:rPr>
          <w:szCs w:val="28"/>
        </w:rPr>
      </w:pPr>
    </w:p>
    <w:p w14:paraId="4ADDEA24" w14:textId="1476DF0D" w:rsidR="00792525" w:rsidRDefault="002B55F4" w:rsidP="00792525">
      <w:pPr>
        <w:spacing w:line="360" w:lineRule="auto"/>
        <w:ind w:firstLine="708"/>
        <w:rPr>
          <w:szCs w:val="28"/>
        </w:rPr>
      </w:pPr>
      <w:r>
        <w:rPr>
          <w:szCs w:val="28"/>
        </w:rPr>
        <w:t>Опис таблиці бази даних «</w:t>
      </w:r>
      <w:r w:rsidRPr="002B55F4">
        <w:rPr>
          <w:szCs w:val="28"/>
          <w:lang w:val="en-US"/>
        </w:rPr>
        <w:t>Counter</w:t>
      </w:r>
      <w:r w:rsidRPr="002B55F4">
        <w:rPr>
          <w:szCs w:val="28"/>
          <w:lang w:val="ru-RU"/>
        </w:rPr>
        <w:t xml:space="preserve"> </w:t>
      </w:r>
      <w:r w:rsidRPr="002B55F4">
        <w:rPr>
          <w:szCs w:val="28"/>
          <w:lang w:val="en-US"/>
        </w:rPr>
        <w:t>data</w:t>
      </w:r>
      <w:r>
        <w:rPr>
          <w:szCs w:val="28"/>
        </w:rPr>
        <w:t>» наведено у таблиці 2.</w:t>
      </w:r>
      <w:r w:rsidRPr="002B55F4">
        <w:rPr>
          <w:szCs w:val="28"/>
          <w:lang w:val="ru-RU"/>
        </w:rPr>
        <w:t>5</w:t>
      </w:r>
      <w:r>
        <w:rPr>
          <w:szCs w:val="28"/>
        </w:rPr>
        <w:t>.</w:t>
      </w:r>
      <w:r w:rsidRPr="002B55F4">
        <w:rPr>
          <w:szCs w:val="28"/>
          <w:lang w:val="ru-RU"/>
        </w:rPr>
        <w:t xml:space="preserve">  </w:t>
      </w:r>
      <w:r>
        <w:rPr>
          <w:szCs w:val="28"/>
        </w:rPr>
        <w:t>Дана таблиця призначена для зберігання інформації про показники лічильника. До складу таблиці входять поля для відображення періоду за який подається показник, безпосередньо сам показник з лічильника електроенергії, кількість споживаної енергії вдень та вночі, ідентифікатор лічильника.</w:t>
      </w:r>
    </w:p>
    <w:p w14:paraId="7E1205D6" w14:textId="77777777" w:rsidR="002B55F4" w:rsidRPr="00C01E7B" w:rsidRDefault="002B55F4" w:rsidP="00792525">
      <w:pPr>
        <w:spacing w:line="360" w:lineRule="auto"/>
        <w:ind w:firstLine="708"/>
        <w:rPr>
          <w:szCs w:val="28"/>
          <w:lang w:val="ru-RU"/>
        </w:rPr>
      </w:pPr>
    </w:p>
    <w:p w14:paraId="71C282D2" w14:textId="77777777" w:rsidR="002B55F4" w:rsidRDefault="002B55F4" w:rsidP="002B55F4">
      <w:pPr>
        <w:spacing w:line="360" w:lineRule="auto"/>
        <w:rPr>
          <w:szCs w:val="28"/>
        </w:rPr>
      </w:pPr>
    </w:p>
    <w:p w14:paraId="0E1DD11B" w14:textId="77777777" w:rsidR="002B55F4" w:rsidRDefault="002B55F4" w:rsidP="002B55F4">
      <w:pPr>
        <w:spacing w:line="360" w:lineRule="auto"/>
        <w:rPr>
          <w:szCs w:val="28"/>
        </w:rPr>
      </w:pPr>
    </w:p>
    <w:p w14:paraId="19AF9470" w14:textId="2650CAFD" w:rsidR="002B55F4" w:rsidRPr="00BF1723" w:rsidRDefault="002B55F4" w:rsidP="002B55F4">
      <w:pPr>
        <w:spacing w:line="360" w:lineRule="auto"/>
        <w:rPr>
          <w:szCs w:val="28"/>
        </w:rPr>
      </w:pPr>
      <w:r>
        <w:rPr>
          <w:szCs w:val="28"/>
        </w:rPr>
        <w:t>Таблиця 2.</w:t>
      </w:r>
      <w:r w:rsidR="00C01E7B">
        <w:rPr>
          <w:szCs w:val="28"/>
          <w:lang w:val="en-US"/>
        </w:rPr>
        <w:t>5</w:t>
      </w:r>
      <w:r>
        <w:rPr>
          <w:szCs w:val="28"/>
        </w:rPr>
        <w:t xml:space="preserve"> – Опис таблиці  «</w:t>
      </w:r>
      <w:r w:rsidRPr="00BF1723">
        <w:rPr>
          <w:szCs w:val="28"/>
          <w:lang w:val="en-US"/>
        </w:rPr>
        <w:t>Payment</w:t>
      </w:r>
      <w:r>
        <w:rPr>
          <w:szCs w:val="28"/>
        </w:rPr>
        <w:t>»</w:t>
      </w:r>
    </w:p>
    <w:tbl>
      <w:tblPr>
        <w:tblStyle w:val="af6"/>
        <w:tblW w:w="0" w:type="auto"/>
        <w:tblLook w:val="04A0" w:firstRow="1" w:lastRow="0" w:firstColumn="1" w:lastColumn="0" w:noHBand="0" w:noVBand="1"/>
      </w:tblPr>
      <w:tblGrid>
        <w:gridCol w:w="4814"/>
        <w:gridCol w:w="4814"/>
      </w:tblGrid>
      <w:tr w:rsidR="002B55F4" w14:paraId="4280ED74" w14:textId="77777777" w:rsidTr="00C01E7B">
        <w:tc>
          <w:tcPr>
            <w:tcW w:w="4814" w:type="dxa"/>
          </w:tcPr>
          <w:p w14:paraId="7FDE54FD" w14:textId="77777777" w:rsidR="002B55F4" w:rsidRDefault="002B55F4" w:rsidP="00C01E7B">
            <w:pPr>
              <w:spacing w:line="360" w:lineRule="auto"/>
              <w:rPr>
                <w:szCs w:val="28"/>
              </w:rPr>
            </w:pPr>
            <w:r>
              <w:rPr>
                <w:szCs w:val="28"/>
              </w:rPr>
              <w:t xml:space="preserve">Назва поля </w:t>
            </w:r>
          </w:p>
        </w:tc>
        <w:tc>
          <w:tcPr>
            <w:tcW w:w="4814" w:type="dxa"/>
          </w:tcPr>
          <w:p w14:paraId="0F6F78FB" w14:textId="77777777" w:rsidR="002B55F4" w:rsidRDefault="002B55F4" w:rsidP="00C01E7B">
            <w:pPr>
              <w:spacing w:line="360" w:lineRule="auto"/>
              <w:rPr>
                <w:szCs w:val="28"/>
              </w:rPr>
            </w:pPr>
            <w:r>
              <w:rPr>
                <w:szCs w:val="28"/>
              </w:rPr>
              <w:t>Опис</w:t>
            </w:r>
          </w:p>
        </w:tc>
      </w:tr>
      <w:tr w:rsidR="002B55F4" w14:paraId="5AD4DBE0" w14:textId="77777777" w:rsidTr="00C01E7B">
        <w:tc>
          <w:tcPr>
            <w:tcW w:w="4814" w:type="dxa"/>
          </w:tcPr>
          <w:p w14:paraId="672264CA" w14:textId="77777777" w:rsidR="002B55F4" w:rsidRDefault="002B55F4" w:rsidP="00C01E7B">
            <w:pPr>
              <w:spacing w:line="360" w:lineRule="auto"/>
              <w:rPr>
                <w:szCs w:val="28"/>
              </w:rPr>
            </w:pPr>
            <w:r>
              <w:rPr>
                <w:szCs w:val="28"/>
                <w:lang w:val="en-US"/>
              </w:rPr>
              <w:t>Id</w:t>
            </w:r>
          </w:p>
        </w:tc>
        <w:tc>
          <w:tcPr>
            <w:tcW w:w="4814" w:type="dxa"/>
          </w:tcPr>
          <w:p w14:paraId="2D817792" w14:textId="77777777" w:rsidR="002B55F4" w:rsidRDefault="002B55F4" w:rsidP="00C01E7B">
            <w:pPr>
              <w:spacing w:line="360" w:lineRule="auto"/>
              <w:rPr>
                <w:szCs w:val="28"/>
              </w:rPr>
            </w:pPr>
            <w:r>
              <w:rPr>
                <w:szCs w:val="28"/>
              </w:rPr>
              <w:t>Ідентифікатор</w:t>
            </w:r>
          </w:p>
        </w:tc>
      </w:tr>
      <w:tr w:rsidR="002B55F4" w14:paraId="38701AA3" w14:textId="77777777" w:rsidTr="00C01E7B">
        <w:tc>
          <w:tcPr>
            <w:tcW w:w="4814" w:type="dxa"/>
          </w:tcPr>
          <w:p w14:paraId="3304174A" w14:textId="77777777" w:rsidR="002B55F4" w:rsidRDefault="002B55F4" w:rsidP="00C01E7B">
            <w:pPr>
              <w:spacing w:line="360" w:lineRule="auto"/>
              <w:rPr>
                <w:szCs w:val="28"/>
              </w:rPr>
            </w:pPr>
            <w:r>
              <w:rPr>
                <w:szCs w:val="28"/>
                <w:lang w:val="en-US"/>
              </w:rPr>
              <w:t>Period</w:t>
            </w:r>
          </w:p>
        </w:tc>
        <w:tc>
          <w:tcPr>
            <w:tcW w:w="4814" w:type="dxa"/>
          </w:tcPr>
          <w:p w14:paraId="3EFE2F79" w14:textId="77777777" w:rsidR="002B55F4" w:rsidRDefault="002B55F4" w:rsidP="00C01E7B">
            <w:pPr>
              <w:spacing w:line="360" w:lineRule="auto"/>
              <w:rPr>
                <w:szCs w:val="28"/>
              </w:rPr>
            </w:pPr>
            <w:r>
              <w:rPr>
                <w:szCs w:val="28"/>
              </w:rPr>
              <w:t>Період, за який надходить оплата послуг</w:t>
            </w:r>
          </w:p>
        </w:tc>
      </w:tr>
      <w:tr w:rsidR="002B55F4" w14:paraId="472A659F" w14:textId="77777777" w:rsidTr="00C01E7B">
        <w:tc>
          <w:tcPr>
            <w:tcW w:w="4814" w:type="dxa"/>
          </w:tcPr>
          <w:p w14:paraId="3FBAA559" w14:textId="77777777" w:rsidR="002B55F4" w:rsidRDefault="002B55F4" w:rsidP="00C01E7B">
            <w:pPr>
              <w:spacing w:line="360" w:lineRule="auto"/>
              <w:rPr>
                <w:szCs w:val="28"/>
              </w:rPr>
            </w:pPr>
            <w:r>
              <w:rPr>
                <w:szCs w:val="28"/>
                <w:lang w:val="en-US"/>
              </w:rPr>
              <w:t>Created_at</w:t>
            </w:r>
          </w:p>
        </w:tc>
        <w:tc>
          <w:tcPr>
            <w:tcW w:w="4814" w:type="dxa"/>
          </w:tcPr>
          <w:p w14:paraId="766621C4" w14:textId="77777777" w:rsidR="002B55F4" w:rsidRPr="00792525" w:rsidRDefault="002B55F4" w:rsidP="00C01E7B">
            <w:pPr>
              <w:spacing w:line="360" w:lineRule="auto"/>
              <w:rPr>
                <w:szCs w:val="28"/>
              </w:rPr>
            </w:pPr>
            <w:r>
              <w:rPr>
                <w:szCs w:val="28"/>
              </w:rPr>
              <w:t>Дата надходження платежу</w:t>
            </w:r>
          </w:p>
        </w:tc>
      </w:tr>
    </w:tbl>
    <w:p w14:paraId="408963B2" w14:textId="77777777" w:rsidR="002B55F4" w:rsidRDefault="002B55F4" w:rsidP="002B55F4">
      <w:pPr>
        <w:spacing w:line="360" w:lineRule="auto"/>
        <w:ind w:firstLine="708"/>
        <w:rPr>
          <w:szCs w:val="28"/>
        </w:rPr>
      </w:pPr>
    </w:p>
    <w:p w14:paraId="73F232A7" w14:textId="6753368B" w:rsidR="00C01E7B" w:rsidRDefault="00C01E7B" w:rsidP="002B55F4">
      <w:pPr>
        <w:spacing w:line="360" w:lineRule="auto"/>
        <w:ind w:firstLine="708"/>
        <w:rPr>
          <w:szCs w:val="28"/>
          <w:lang w:val="ru-RU"/>
        </w:rPr>
      </w:pPr>
      <w:r>
        <w:rPr>
          <w:szCs w:val="28"/>
        </w:rPr>
        <w:t>Опис таблиці бази даних «</w:t>
      </w:r>
      <w:r w:rsidRPr="002B55F4">
        <w:rPr>
          <w:szCs w:val="28"/>
          <w:lang w:val="en-US"/>
        </w:rPr>
        <w:t>Counter</w:t>
      </w:r>
      <w:r w:rsidRPr="002B55F4">
        <w:rPr>
          <w:szCs w:val="28"/>
          <w:lang w:val="ru-RU"/>
        </w:rPr>
        <w:t xml:space="preserve"> </w:t>
      </w:r>
      <w:r>
        <w:rPr>
          <w:szCs w:val="28"/>
          <w:lang w:val="en-US"/>
        </w:rPr>
        <w:t>info</w:t>
      </w:r>
      <w:r>
        <w:rPr>
          <w:szCs w:val="28"/>
        </w:rPr>
        <w:t>» наведено у таблиці 2.</w:t>
      </w:r>
      <w:r w:rsidRPr="00C01E7B">
        <w:rPr>
          <w:szCs w:val="28"/>
          <w:lang w:val="ru-RU"/>
        </w:rPr>
        <w:t>6</w:t>
      </w:r>
      <w:r>
        <w:rPr>
          <w:szCs w:val="28"/>
        </w:rPr>
        <w:t>.</w:t>
      </w:r>
      <w:r w:rsidRPr="00C01E7B">
        <w:rPr>
          <w:szCs w:val="28"/>
          <w:lang w:val="ru-RU"/>
        </w:rPr>
        <w:t xml:space="preserve"> </w:t>
      </w:r>
    </w:p>
    <w:p w14:paraId="61D8AAA6" w14:textId="77777777" w:rsidR="00C01E7B" w:rsidRPr="00C01E7B" w:rsidRDefault="00C01E7B" w:rsidP="002B55F4">
      <w:pPr>
        <w:spacing w:line="360" w:lineRule="auto"/>
        <w:ind w:firstLine="708"/>
        <w:rPr>
          <w:szCs w:val="28"/>
          <w:lang w:val="ru-RU"/>
        </w:rPr>
      </w:pPr>
    </w:p>
    <w:p w14:paraId="354F5D24" w14:textId="239D4499" w:rsidR="00C01E7B" w:rsidRPr="00BF1723" w:rsidRDefault="00C01E7B" w:rsidP="00C01E7B">
      <w:pPr>
        <w:spacing w:line="360" w:lineRule="auto"/>
        <w:rPr>
          <w:szCs w:val="28"/>
        </w:rPr>
      </w:pPr>
      <w:r>
        <w:rPr>
          <w:szCs w:val="28"/>
        </w:rPr>
        <w:t>Таблиця 2.</w:t>
      </w:r>
      <w:r>
        <w:rPr>
          <w:szCs w:val="28"/>
          <w:lang w:val="en-US"/>
        </w:rPr>
        <w:t>6</w:t>
      </w:r>
      <w:r>
        <w:rPr>
          <w:szCs w:val="28"/>
        </w:rPr>
        <w:t xml:space="preserve"> – Опис таблиці  «</w:t>
      </w:r>
      <w:r w:rsidRPr="002B55F4">
        <w:rPr>
          <w:szCs w:val="28"/>
          <w:lang w:val="en-US"/>
        </w:rPr>
        <w:t>Counter</w:t>
      </w:r>
      <w:r w:rsidRPr="00C01E7B">
        <w:rPr>
          <w:szCs w:val="28"/>
          <w:lang w:val="en-US"/>
        </w:rPr>
        <w:t xml:space="preserve"> </w:t>
      </w:r>
      <w:r>
        <w:rPr>
          <w:szCs w:val="28"/>
          <w:lang w:val="en-US"/>
        </w:rPr>
        <w:t>info</w:t>
      </w:r>
      <w:r>
        <w:rPr>
          <w:szCs w:val="28"/>
        </w:rPr>
        <w:t>»</w:t>
      </w:r>
    </w:p>
    <w:tbl>
      <w:tblPr>
        <w:tblStyle w:val="af6"/>
        <w:tblW w:w="0" w:type="auto"/>
        <w:tblLook w:val="04A0" w:firstRow="1" w:lastRow="0" w:firstColumn="1" w:lastColumn="0" w:noHBand="0" w:noVBand="1"/>
      </w:tblPr>
      <w:tblGrid>
        <w:gridCol w:w="4814"/>
        <w:gridCol w:w="4814"/>
      </w:tblGrid>
      <w:tr w:rsidR="00C01E7B" w14:paraId="30EF3A21" w14:textId="77777777" w:rsidTr="00C01E7B">
        <w:tc>
          <w:tcPr>
            <w:tcW w:w="4814" w:type="dxa"/>
          </w:tcPr>
          <w:p w14:paraId="40B4F855" w14:textId="77777777" w:rsidR="00C01E7B" w:rsidRDefault="00C01E7B" w:rsidP="00C01E7B">
            <w:pPr>
              <w:spacing w:line="360" w:lineRule="auto"/>
              <w:rPr>
                <w:szCs w:val="28"/>
              </w:rPr>
            </w:pPr>
            <w:r>
              <w:rPr>
                <w:szCs w:val="28"/>
              </w:rPr>
              <w:t xml:space="preserve">Назва поля </w:t>
            </w:r>
          </w:p>
        </w:tc>
        <w:tc>
          <w:tcPr>
            <w:tcW w:w="4814" w:type="dxa"/>
          </w:tcPr>
          <w:p w14:paraId="79A7AEF1" w14:textId="77777777" w:rsidR="00C01E7B" w:rsidRDefault="00C01E7B" w:rsidP="00C01E7B">
            <w:pPr>
              <w:spacing w:line="360" w:lineRule="auto"/>
              <w:rPr>
                <w:szCs w:val="28"/>
              </w:rPr>
            </w:pPr>
            <w:r>
              <w:rPr>
                <w:szCs w:val="28"/>
              </w:rPr>
              <w:t>Опис</w:t>
            </w:r>
          </w:p>
        </w:tc>
      </w:tr>
      <w:tr w:rsidR="00C01E7B" w14:paraId="5EAEEAEA" w14:textId="77777777" w:rsidTr="00C01E7B">
        <w:tc>
          <w:tcPr>
            <w:tcW w:w="4814" w:type="dxa"/>
          </w:tcPr>
          <w:p w14:paraId="6495D116" w14:textId="77777777" w:rsidR="00C01E7B" w:rsidRDefault="00C01E7B" w:rsidP="00C01E7B">
            <w:pPr>
              <w:spacing w:line="360" w:lineRule="auto"/>
              <w:rPr>
                <w:szCs w:val="28"/>
              </w:rPr>
            </w:pPr>
            <w:r>
              <w:rPr>
                <w:szCs w:val="28"/>
                <w:lang w:val="en-US"/>
              </w:rPr>
              <w:t>Id</w:t>
            </w:r>
          </w:p>
        </w:tc>
        <w:tc>
          <w:tcPr>
            <w:tcW w:w="4814" w:type="dxa"/>
          </w:tcPr>
          <w:p w14:paraId="628335AC" w14:textId="77777777" w:rsidR="00C01E7B" w:rsidRDefault="00C01E7B" w:rsidP="00C01E7B">
            <w:pPr>
              <w:spacing w:line="360" w:lineRule="auto"/>
              <w:rPr>
                <w:szCs w:val="28"/>
              </w:rPr>
            </w:pPr>
            <w:r>
              <w:rPr>
                <w:szCs w:val="28"/>
              </w:rPr>
              <w:t>Ідентифікатор</w:t>
            </w:r>
          </w:p>
        </w:tc>
      </w:tr>
      <w:tr w:rsidR="00C01E7B" w14:paraId="11319441" w14:textId="77777777" w:rsidTr="00C01E7B">
        <w:tc>
          <w:tcPr>
            <w:tcW w:w="4814" w:type="dxa"/>
          </w:tcPr>
          <w:p w14:paraId="7776EE44" w14:textId="447C5002" w:rsidR="00C01E7B" w:rsidRDefault="00C01E7B" w:rsidP="00C01E7B">
            <w:pPr>
              <w:spacing w:line="360" w:lineRule="auto"/>
              <w:rPr>
                <w:szCs w:val="28"/>
              </w:rPr>
            </w:pPr>
            <w:r>
              <w:rPr>
                <w:szCs w:val="28"/>
                <w:lang w:val="en-US"/>
              </w:rPr>
              <w:t>title</w:t>
            </w:r>
          </w:p>
        </w:tc>
        <w:tc>
          <w:tcPr>
            <w:tcW w:w="4814" w:type="dxa"/>
          </w:tcPr>
          <w:p w14:paraId="289FB00C" w14:textId="2595578B" w:rsidR="00C01E7B" w:rsidRDefault="00C01E7B" w:rsidP="00C01E7B">
            <w:pPr>
              <w:spacing w:line="360" w:lineRule="auto"/>
              <w:rPr>
                <w:szCs w:val="28"/>
              </w:rPr>
            </w:pPr>
            <w:r>
              <w:rPr>
                <w:szCs w:val="28"/>
              </w:rPr>
              <w:t>Номер лічильника</w:t>
            </w:r>
          </w:p>
        </w:tc>
      </w:tr>
      <w:tr w:rsidR="00C01E7B" w14:paraId="43C5DD53" w14:textId="77777777" w:rsidTr="00C01E7B">
        <w:tc>
          <w:tcPr>
            <w:tcW w:w="4814" w:type="dxa"/>
          </w:tcPr>
          <w:p w14:paraId="36113790" w14:textId="499F3E0E" w:rsidR="00C01E7B" w:rsidRDefault="00C01E7B" w:rsidP="00C01E7B">
            <w:pPr>
              <w:spacing w:line="360" w:lineRule="auto"/>
              <w:rPr>
                <w:szCs w:val="28"/>
              </w:rPr>
            </w:pPr>
            <w:r>
              <w:rPr>
                <w:szCs w:val="28"/>
                <w:lang w:val="en-US"/>
              </w:rPr>
              <w:t>Description</w:t>
            </w:r>
          </w:p>
        </w:tc>
        <w:tc>
          <w:tcPr>
            <w:tcW w:w="4814" w:type="dxa"/>
          </w:tcPr>
          <w:p w14:paraId="4D8D60C2" w14:textId="10BDEB80" w:rsidR="00C01E7B" w:rsidRPr="00792525" w:rsidRDefault="00C01E7B" w:rsidP="00C01E7B">
            <w:pPr>
              <w:spacing w:line="360" w:lineRule="auto"/>
              <w:rPr>
                <w:szCs w:val="28"/>
              </w:rPr>
            </w:pPr>
            <w:r>
              <w:rPr>
                <w:szCs w:val="28"/>
              </w:rPr>
              <w:t>Додаткова інформація про лічильник.</w:t>
            </w:r>
          </w:p>
        </w:tc>
      </w:tr>
    </w:tbl>
    <w:p w14:paraId="18C893BE" w14:textId="77777777" w:rsidR="00C01E7B" w:rsidRDefault="00C01E7B" w:rsidP="00C01E7B">
      <w:pPr>
        <w:spacing w:line="360" w:lineRule="auto"/>
        <w:ind w:firstLine="708"/>
        <w:rPr>
          <w:szCs w:val="28"/>
        </w:rPr>
      </w:pPr>
    </w:p>
    <w:p w14:paraId="6C1EF949" w14:textId="630609F0" w:rsidR="00C01E7B" w:rsidRDefault="00C01E7B" w:rsidP="00C01E7B">
      <w:pPr>
        <w:spacing w:line="360" w:lineRule="auto"/>
        <w:ind w:firstLine="708"/>
        <w:rPr>
          <w:szCs w:val="28"/>
        </w:rPr>
      </w:pPr>
      <w:r>
        <w:rPr>
          <w:szCs w:val="28"/>
        </w:rPr>
        <w:t>Таблиця «</w:t>
      </w:r>
      <w:r w:rsidRPr="002B55F4">
        <w:rPr>
          <w:szCs w:val="28"/>
          <w:lang w:val="en-US"/>
        </w:rPr>
        <w:t>Counter</w:t>
      </w:r>
      <w:r w:rsidRPr="00C01E7B">
        <w:rPr>
          <w:szCs w:val="28"/>
        </w:rPr>
        <w:t xml:space="preserve"> </w:t>
      </w:r>
      <w:r>
        <w:rPr>
          <w:szCs w:val="28"/>
          <w:lang w:val="en-US"/>
        </w:rPr>
        <w:t>info</w:t>
      </w:r>
      <w:r>
        <w:rPr>
          <w:szCs w:val="28"/>
        </w:rPr>
        <w:t>» відповідає за зберігання інформації про лічильник, який знаходиться у абонента.</w:t>
      </w:r>
    </w:p>
    <w:p w14:paraId="3012B1F6" w14:textId="77777777" w:rsidR="00C72791" w:rsidRDefault="00C72791" w:rsidP="00C01E7B">
      <w:pPr>
        <w:spacing w:line="360" w:lineRule="auto"/>
        <w:ind w:firstLine="708"/>
        <w:rPr>
          <w:szCs w:val="28"/>
        </w:rPr>
      </w:pPr>
    </w:p>
    <w:p w14:paraId="5841FF43" w14:textId="17733493" w:rsidR="00C72791" w:rsidRPr="0097438F" w:rsidRDefault="00C72791" w:rsidP="00C01E7B">
      <w:pPr>
        <w:spacing w:line="360" w:lineRule="auto"/>
        <w:ind w:firstLine="708"/>
        <w:rPr>
          <w:szCs w:val="28"/>
        </w:rPr>
      </w:pPr>
      <w:r w:rsidRPr="00C72791">
        <w:rPr>
          <w:szCs w:val="28"/>
        </w:rPr>
        <w:t>Розробка різних типів баз даних лежить в основі функціональності, яку вони надають користувачам. Оскільки дані є динамічною сутністю, спосіб їх зберігання дуже різниться. Це також є причиною того, що компанії розробляють власні типи баз даних, які відповідають їхнім потребам.</w:t>
      </w:r>
      <w:r w:rsidR="0097438F" w:rsidRPr="0097438F">
        <w:rPr>
          <w:szCs w:val="28"/>
        </w:rPr>
        <w:t xml:space="preserve"> </w:t>
      </w:r>
      <w:r w:rsidR="0097438F">
        <w:rPr>
          <w:szCs w:val="28"/>
        </w:rPr>
        <w:t>Існують такі види баз даних:</w:t>
      </w:r>
    </w:p>
    <w:p w14:paraId="07A83BCD" w14:textId="310E1524" w:rsidR="00C72791" w:rsidRPr="0097438F" w:rsidRDefault="0097438F" w:rsidP="0097438F">
      <w:pPr>
        <w:pStyle w:val="af4"/>
        <w:numPr>
          <w:ilvl w:val="0"/>
          <w:numId w:val="30"/>
        </w:numPr>
        <w:spacing w:line="360" w:lineRule="auto"/>
        <w:rPr>
          <w:rFonts w:ascii="Times New Roman" w:hAnsi="Times New Roman"/>
          <w:sz w:val="28"/>
          <w:szCs w:val="28"/>
        </w:rPr>
      </w:pPr>
      <w:r w:rsidRPr="0097438F">
        <w:rPr>
          <w:rFonts w:ascii="Times New Roman" w:hAnsi="Times New Roman"/>
          <w:sz w:val="28"/>
          <w:szCs w:val="28"/>
        </w:rPr>
        <w:t>і</w:t>
      </w:r>
      <w:r w:rsidR="00C72791" w:rsidRPr="0097438F">
        <w:rPr>
          <w:rFonts w:ascii="Times New Roman" w:hAnsi="Times New Roman"/>
          <w:sz w:val="28"/>
          <w:szCs w:val="28"/>
        </w:rPr>
        <w:t>єрархічні бази даних</w:t>
      </w:r>
      <w:r w:rsidRPr="0097438F">
        <w:rPr>
          <w:rFonts w:ascii="Times New Roman" w:hAnsi="Times New Roman"/>
          <w:sz w:val="28"/>
          <w:szCs w:val="28"/>
          <w:lang w:val="uk-UA"/>
        </w:rPr>
        <w:t>;</w:t>
      </w:r>
    </w:p>
    <w:p w14:paraId="5C0AD135" w14:textId="2B45D2CF" w:rsidR="00C72791" w:rsidRPr="0097438F" w:rsidRDefault="0097438F" w:rsidP="0097438F">
      <w:pPr>
        <w:pStyle w:val="af4"/>
        <w:numPr>
          <w:ilvl w:val="0"/>
          <w:numId w:val="30"/>
        </w:numPr>
        <w:spacing w:line="360" w:lineRule="auto"/>
        <w:rPr>
          <w:rFonts w:ascii="Times New Roman" w:hAnsi="Times New Roman"/>
          <w:sz w:val="28"/>
          <w:szCs w:val="28"/>
        </w:rPr>
      </w:pPr>
      <w:r w:rsidRPr="0097438F">
        <w:rPr>
          <w:rFonts w:ascii="Times New Roman" w:hAnsi="Times New Roman"/>
          <w:sz w:val="28"/>
          <w:szCs w:val="28"/>
        </w:rPr>
        <w:t>м</w:t>
      </w:r>
      <w:r w:rsidR="00C72791" w:rsidRPr="0097438F">
        <w:rPr>
          <w:rFonts w:ascii="Times New Roman" w:hAnsi="Times New Roman"/>
          <w:sz w:val="28"/>
          <w:szCs w:val="28"/>
        </w:rPr>
        <w:t>ережеві бази даних</w:t>
      </w:r>
      <w:r w:rsidRPr="0097438F">
        <w:rPr>
          <w:rFonts w:ascii="Times New Roman" w:hAnsi="Times New Roman"/>
          <w:sz w:val="28"/>
          <w:szCs w:val="28"/>
          <w:lang w:val="uk-UA"/>
        </w:rPr>
        <w:t>;</w:t>
      </w:r>
    </w:p>
    <w:p w14:paraId="2608BEC3" w14:textId="520F01B5" w:rsidR="00C72791" w:rsidRPr="0097438F" w:rsidRDefault="0097438F" w:rsidP="0097438F">
      <w:pPr>
        <w:pStyle w:val="af4"/>
        <w:numPr>
          <w:ilvl w:val="0"/>
          <w:numId w:val="30"/>
        </w:numPr>
        <w:spacing w:line="360" w:lineRule="auto"/>
        <w:rPr>
          <w:rFonts w:ascii="Times New Roman" w:hAnsi="Times New Roman"/>
          <w:sz w:val="28"/>
          <w:szCs w:val="28"/>
        </w:rPr>
      </w:pPr>
      <w:r w:rsidRPr="0097438F">
        <w:rPr>
          <w:rFonts w:ascii="Times New Roman" w:hAnsi="Times New Roman"/>
          <w:sz w:val="28"/>
          <w:szCs w:val="28"/>
        </w:rPr>
        <w:t>о</w:t>
      </w:r>
      <w:r w:rsidR="00C72791" w:rsidRPr="0097438F">
        <w:rPr>
          <w:rFonts w:ascii="Times New Roman" w:hAnsi="Times New Roman"/>
          <w:sz w:val="28"/>
          <w:szCs w:val="28"/>
        </w:rPr>
        <w:t>б'єктно-орієнтовані бази даних</w:t>
      </w:r>
      <w:r w:rsidRPr="0097438F">
        <w:rPr>
          <w:rFonts w:ascii="Times New Roman" w:hAnsi="Times New Roman"/>
          <w:sz w:val="28"/>
          <w:szCs w:val="28"/>
          <w:lang w:val="uk-UA"/>
        </w:rPr>
        <w:t>;</w:t>
      </w:r>
    </w:p>
    <w:p w14:paraId="388B16E2" w14:textId="64BD671F" w:rsidR="00C72791" w:rsidRPr="0097438F" w:rsidRDefault="0097438F" w:rsidP="0097438F">
      <w:pPr>
        <w:pStyle w:val="af4"/>
        <w:numPr>
          <w:ilvl w:val="0"/>
          <w:numId w:val="30"/>
        </w:numPr>
        <w:spacing w:line="360" w:lineRule="auto"/>
        <w:rPr>
          <w:rFonts w:ascii="Times New Roman" w:hAnsi="Times New Roman"/>
          <w:sz w:val="28"/>
          <w:szCs w:val="28"/>
        </w:rPr>
      </w:pPr>
      <w:r w:rsidRPr="0097438F">
        <w:rPr>
          <w:rFonts w:ascii="Times New Roman" w:hAnsi="Times New Roman"/>
          <w:sz w:val="28"/>
          <w:szCs w:val="28"/>
        </w:rPr>
        <w:t>р</w:t>
      </w:r>
      <w:r w:rsidR="00C72791" w:rsidRPr="0097438F">
        <w:rPr>
          <w:rFonts w:ascii="Times New Roman" w:hAnsi="Times New Roman"/>
          <w:sz w:val="28"/>
          <w:szCs w:val="28"/>
        </w:rPr>
        <w:t>еляційні бази даних</w:t>
      </w:r>
      <w:r w:rsidRPr="0097438F">
        <w:rPr>
          <w:rFonts w:ascii="Times New Roman" w:hAnsi="Times New Roman"/>
          <w:sz w:val="28"/>
          <w:szCs w:val="28"/>
          <w:lang w:val="uk-UA"/>
        </w:rPr>
        <w:t>;</w:t>
      </w:r>
    </w:p>
    <w:p w14:paraId="21966A7D" w14:textId="5B50E6F6" w:rsidR="00C72791" w:rsidRPr="0097438F" w:rsidRDefault="0097438F" w:rsidP="0097438F">
      <w:pPr>
        <w:pStyle w:val="af4"/>
        <w:numPr>
          <w:ilvl w:val="0"/>
          <w:numId w:val="30"/>
        </w:numPr>
        <w:spacing w:line="360" w:lineRule="auto"/>
        <w:rPr>
          <w:rFonts w:ascii="Times New Roman" w:hAnsi="Times New Roman"/>
          <w:sz w:val="28"/>
          <w:szCs w:val="28"/>
        </w:rPr>
      </w:pPr>
      <w:r w:rsidRPr="0097438F">
        <w:rPr>
          <w:rFonts w:ascii="Times New Roman" w:hAnsi="Times New Roman"/>
          <w:sz w:val="28"/>
          <w:szCs w:val="28"/>
        </w:rPr>
        <w:t>б</w:t>
      </w:r>
      <w:r w:rsidR="00C72791" w:rsidRPr="0097438F">
        <w:rPr>
          <w:rFonts w:ascii="Times New Roman" w:hAnsi="Times New Roman"/>
          <w:sz w:val="28"/>
          <w:szCs w:val="28"/>
        </w:rPr>
        <w:t>ази даних NoSQL</w:t>
      </w:r>
      <w:r w:rsidRPr="0097438F">
        <w:rPr>
          <w:rFonts w:ascii="Times New Roman" w:hAnsi="Times New Roman"/>
          <w:sz w:val="28"/>
          <w:szCs w:val="28"/>
          <w:lang w:val="uk-UA"/>
        </w:rPr>
        <w:t>.</w:t>
      </w:r>
    </w:p>
    <w:p w14:paraId="227FF024" w14:textId="77777777" w:rsidR="00C72791" w:rsidRDefault="00C72791" w:rsidP="00C01E7B">
      <w:pPr>
        <w:spacing w:line="360" w:lineRule="auto"/>
        <w:ind w:firstLine="708"/>
        <w:rPr>
          <w:szCs w:val="28"/>
        </w:rPr>
      </w:pPr>
    </w:p>
    <w:p w14:paraId="36F032CC" w14:textId="3026CACA" w:rsidR="0097438F" w:rsidRDefault="0097438F" w:rsidP="00C01E7B">
      <w:pPr>
        <w:spacing w:line="360" w:lineRule="auto"/>
        <w:ind w:firstLine="708"/>
        <w:rPr>
          <w:szCs w:val="28"/>
        </w:rPr>
      </w:pPr>
      <w:r w:rsidRPr="0097438F">
        <w:rPr>
          <w:szCs w:val="28"/>
        </w:rPr>
        <w:t xml:space="preserve">Як і в будь-якій ієрархії, база даних слідує послідовності даних, класифікованих за рангами або рівнями, де дані класифікуються на основі спільної точки зв’язку. У результаті дві сутності даних матимуть нижчий ранг, а спільність матиме вищий ранг. </w:t>
      </w:r>
    </w:p>
    <w:p w14:paraId="5B3E6D5D" w14:textId="2D83ADAA" w:rsidR="0097438F" w:rsidRDefault="0097438F" w:rsidP="00C01E7B">
      <w:pPr>
        <w:spacing w:line="360" w:lineRule="auto"/>
        <w:ind w:firstLine="708"/>
        <w:rPr>
          <w:szCs w:val="28"/>
        </w:rPr>
      </w:pPr>
      <w:r>
        <w:rPr>
          <w:szCs w:val="28"/>
        </w:rPr>
        <w:t>М</w:t>
      </w:r>
      <w:r w:rsidRPr="0097438F">
        <w:rPr>
          <w:szCs w:val="28"/>
        </w:rPr>
        <w:t>ережева база даних є ієрархічною базою даних, але з серйозними змінами. Дочірнім записам надається свобода зв’язування з кількома батьківськими записами. У результаті спостерігається мережа або мережа файлів бази даних, пов’язаних кількома потоками. Зверніть увагу, що кожен з елементів «Студент», «Викладач» і «Ресурси» має записи з двома батьками, які є відділами та клубами.</w:t>
      </w:r>
      <w:r>
        <w:rPr>
          <w:szCs w:val="28"/>
        </w:rPr>
        <w:t xml:space="preserve"> </w:t>
      </w:r>
    </w:p>
    <w:p w14:paraId="2FAA1838" w14:textId="245D6B70" w:rsidR="0097438F" w:rsidRDefault="0097438F" w:rsidP="00C01E7B">
      <w:pPr>
        <w:spacing w:line="360" w:lineRule="auto"/>
        <w:ind w:firstLine="708"/>
        <w:rPr>
          <w:szCs w:val="28"/>
        </w:rPr>
      </w:pPr>
      <w:r w:rsidRPr="0097438F">
        <w:rPr>
          <w:szCs w:val="28"/>
        </w:rPr>
        <w:t>Ті, хто знайомий з парадигмою об'єктно-орієнтованого програмування, зможуть легко розібратися з цією моделлю баз даних. Інформацію, що зберігається в базі даних, можна представити як об’єкт, який відповідає як екземпляр моделі бази даних.</w:t>
      </w:r>
    </w:p>
    <w:p w14:paraId="2EEF723E" w14:textId="232EBFA4" w:rsidR="0097438F" w:rsidRDefault="0097438F" w:rsidP="00C01E7B">
      <w:pPr>
        <w:spacing w:line="360" w:lineRule="auto"/>
        <w:ind w:firstLine="708"/>
        <w:rPr>
          <w:szCs w:val="28"/>
        </w:rPr>
      </w:pPr>
      <w:r w:rsidRPr="0097438F">
        <w:rPr>
          <w:szCs w:val="28"/>
        </w:rPr>
        <w:t>Вважаючись найбільш зрілими з усіх баз даних, ці бази даних ведуть у виробництві разом із своїми системами керування. У цій базі даних кожна частина інформації пов’язана з будь-якою іншою інформацією. Це завдяки тому, що кожне значення даних у базі даних має унікальну ідентифікацію у формі запису.</w:t>
      </w:r>
    </w:p>
    <w:p w14:paraId="537AB212" w14:textId="040A542D" w:rsidR="0097438F" w:rsidRDefault="0097438F" w:rsidP="00C01E7B">
      <w:pPr>
        <w:spacing w:line="360" w:lineRule="auto"/>
        <w:ind w:firstLine="708"/>
        <w:rPr>
          <w:szCs w:val="28"/>
        </w:rPr>
      </w:pPr>
      <w:r w:rsidRPr="0097438F">
        <w:rPr>
          <w:szCs w:val="28"/>
        </w:rPr>
        <w:t>База даних NoSQL включає простоту дизайну, простіше горизонтальне масштабування до кластерів машин і точніший контроль над доступністю. Структури даних, які використовуються базами даних NoSQL, відрізняються від тих, що використовуються за замовчуванням у реляційних базах даних, що робить деякі операції швидшими в NoSQL. Придатність даної бази даних NoSQL залежить від проблеми, яку вона повинна вирішити. Структури даних, які використовуються базами даних NoSQL, іноді також вважаються більш гнучкими, ніж таблиці реляційних баз даних</w:t>
      </w:r>
      <w:r>
        <w:rPr>
          <w:szCs w:val="28"/>
        </w:rPr>
        <w:t xml:space="preserve"> </w:t>
      </w:r>
      <w:r w:rsidRPr="0097438F">
        <w:rPr>
          <w:szCs w:val="28"/>
        </w:rPr>
        <w:t>[</w:t>
      </w:r>
      <w:r w:rsidRPr="0097438F">
        <w:rPr>
          <w:szCs w:val="28"/>
          <w:highlight w:val="yellow"/>
        </w:rPr>
        <w:t>https://www.geeksforgeeks.org/types-of-databases</w:t>
      </w:r>
      <w:r w:rsidRPr="0097438F">
        <w:rPr>
          <w:szCs w:val="28"/>
        </w:rPr>
        <w:t>/].</w:t>
      </w:r>
    </w:p>
    <w:p w14:paraId="1401905F" w14:textId="77777777" w:rsidR="00B32098" w:rsidRDefault="00B32098" w:rsidP="00B32098">
      <w:pPr>
        <w:spacing w:line="360" w:lineRule="auto"/>
        <w:ind w:firstLine="708"/>
        <w:rPr>
          <w:szCs w:val="28"/>
        </w:rPr>
      </w:pPr>
      <w:r w:rsidRPr="00B32098">
        <w:rPr>
          <w:szCs w:val="28"/>
        </w:rPr>
        <w:t xml:space="preserve">Бази даних NoSQL створені для роботи з певними моделями даних. Вони мають гнучкі схеми, створені для роботи з сучасними програмами. Цей тип бази </w:t>
      </w:r>
      <w:r w:rsidRPr="00B32098">
        <w:rPr>
          <w:szCs w:val="28"/>
        </w:rPr>
        <w:lastRenderedPageBreak/>
        <w:t>даних широко використовується, оскільки легко розробляти програми за допомогою NoSQL і забезпечує масштабованість. Їх можна використовувати з великою різноманітністю моделей даних, які можна використовувати для доступу та керування даними. Такі моделі включають документи, графік, ключ-значення, в пам’яті та пошук.</w:t>
      </w:r>
    </w:p>
    <w:p w14:paraId="636B670B" w14:textId="77777777" w:rsidR="00B32098" w:rsidRPr="00B32098" w:rsidRDefault="00B32098" w:rsidP="00B32098">
      <w:pPr>
        <w:spacing w:line="360" w:lineRule="auto"/>
        <w:ind w:firstLine="708"/>
        <w:rPr>
          <w:szCs w:val="28"/>
        </w:rPr>
      </w:pPr>
      <w:r w:rsidRPr="00B32098">
        <w:rPr>
          <w:szCs w:val="28"/>
        </w:rPr>
        <w:t>Особливості баз даних NoSQL</w:t>
      </w:r>
    </w:p>
    <w:p w14:paraId="5DFB12E9" w14:textId="1BF9C7B0" w:rsidR="00B32098" w:rsidRPr="00B32098" w:rsidRDefault="00B32098" w:rsidP="00B32098">
      <w:pPr>
        <w:spacing w:line="360" w:lineRule="auto"/>
        <w:ind w:firstLine="708"/>
        <w:rPr>
          <w:szCs w:val="28"/>
        </w:rPr>
      </w:pPr>
      <w:r w:rsidRPr="00B32098">
        <w:rPr>
          <w:szCs w:val="28"/>
        </w:rPr>
        <w:t>Вони забезпечують гнучкі схеми, щоб розробка була швидкою та повторюваною. Така гнучкість моделей NoSQL робить їх ідеальними для використання з напівструктурованими та неструктурованими даними.</w:t>
      </w:r>
      <w:r w:rsidRPr="00B32098">
        <w:rPr>
          <w:szCs w:val="28"/>
          <w:lang w:val="ru-RU"/>
        </w:rPr>
        <w:t xml:space="preserve"> </w:t>
      </w:r>
      <w:r w:rsidRPr="00B32098">
        <w:rPr>
          <w:szCs w:val="28"/>
        </w:rPr>
        <w:t>Бази даних NoSQL призначені для масштабування за допомогою розподілених кластерів апаратного забезпечення замість додавання надійних і дорогих серверів.</w:t>
      </w:r>
      <w:r w:rsidRPr="00B32098">
        <w:rPr>
          <w:szCs w:val="28"/>
          <w:lang w:val="ru-RU"/>
        </w:rPr>
        <w:t xml:space="preserve"> </w:t>
      </w:r>
      <w:r w:rsidRPr="00B32098">
        <w:rPr>
          <w:szCs w:val="28"/>
        </w:rPr>
        <w:t>Певні постачальники хмарних технологій пропонують можливість масштабування баз даних NoSQL як повністю керовану службу.</w:t>
      </w:r>
      <w:r w:rsidRPr="00B32098">
        <w:rPr>
          <w:szCs w:val="28"/>
          <w:lang w:val="ru-RU"/>
        </w:rPr>
        <w:t xml:space="preserve"> </w:t>
      </w:r>
      <w:r w:rsidRPr="00B32098">
        <w:rPr>
          <w:szCs w:val="28"/>
        </w:rPr>
        <w:t>Він оптимізований для обробки конкретних моделей даних і шаблонів доступу, щоб забезпечити вищу продуктивність, замість того, щоб намагатися виконати аналогічні функції з реляційними базами даних.</w:t>
      </w:r>
      <w:r w:rsidRPr="00B32098">
        <w:rPr>
          <w:szCs w:val="28"/>
          <w:lang w:val="ru-RU"/>
        </w:rPr>
        <w:t xml:space="preserve"> </w:t>
      </w:r>
      <w:r w:rsidRPr="00B32098">
        <w:rPr>
          <w:szCs w:val="28"/>
        </w:rPr>
        <w:t>Вони надають високофункціональні API і типи даних, створені спеціально для роботи з відповідними моделями даних.</w:t>
      </w:r>
      <w:r w:rsidRPr="00B32098">
        <w:rPr>
          <w:szCs w:val="28"/>
          <w:lang w:val="ru-RU"/>
        </w:rPr>
        <w:t xml:space="preserve"> </w:t>
      </w:r>
      <w:r w:rsidRPr="00B32098">
        <w:rPr>
          <w:szCs w:val="28"/>
        </w:rPr>
        <w:t>База даних NoSQL робить компроміси, змінюючи властивості ACID, які є важливими та строгими в реляційних базах даних, забезпечуючи тим самим набагато більш гнучку модель даних, яка має можливість горизонтального масштабування. Це причина використання NoSQL, де велика пропускна здатність і низька затримка є основними проблемами.</w:t>
      </w:r>
      <w:r w:rsidRPr="00B32098">
        <w:rPr>
          <w:szCs w:val="28"/>
          <w:lang w:val="ru-RU"/>
        </w:rPr>
        <w:t xml:space="preserve"> </w:t>
      </w:r>
      <w:r w:rsidRPr="00B32098">
        <w:rPr>
          <w:szCs w:val="28"/>
        </w:rPr>
        <w:t>Продуктивність залежить від розміру базового апаратного кластера та затримки мережі. Він змінюється залежно від цих факторів.</w:t>
      </w:r>
      <w:r w:rsidRPr="00B32098">
        <w:rPr>
          <w:szCs w:val="28"/>
          <w:lang w:val="ru-RU"/>
        </w:rPr>
        <w:t xml:space="preserve"> </w:t>
      </w:r>
      <w:r w:rsidRPr="00B32098">
        <w:rPr>
          <w:szCs w:val="28"/>
        </w:rPr>
        <w:t>Бази даних NoSQL можна легко розділити, оскільки шаблон ключ-значення може бути зручним вибором для масштабування програми за допомогою розподіленої архітектури. Така архітектура допомагає збільшити пропускну здатність програми, тим самим покращуючи послідовність продуктивності</w:t>
      </w:r>
      <w:r w:rsidRPr="00B32098">
        <w:rPr>
          <w:szCs w:val="28"/>
          <w:lang w:val="ru-RU"/>
        </w:rPr>
        <w:t xml:space="preserve"> [</w:t>
      </w:r>
      <w:r w:rsidRPr="00B32098">
        <w:rPr>
          <w:szCs w:val="28"/>
          <w:highlight w:val="yellow"/>
          <w:lang w:val="ru-RU"/>
        </w:rPr>
        <w:t>https://www.knowledgehut.com/tutorials/aws/aws-non-relational-database</w:t>
      </w:r>
      <w:r w:rsidRPr="00B32098">
        <w:rPr>
          <w:szCs w:val="28"/>
          <w:lang w:val="ru-RU"/>
        </w:rPr>
        <w:t>]</w:t>
      </w:r>
      <w:r w:rsidRPr="00B32098">
        <w:rPr>
          <w:szCs w:val="28"/>
        </w:rPr>
        <w:t>.</w:t>
      </w:r>
    </w:p>
    <w:p w14:paraId="0411595A" w14:textId="77777777" w:rsidR="00B32098" w:rsidRPr="00B32098" w:rsidRDefault="00B32098" w:rsidP="00B32098">
      <w:pPr>
        <w:spacing w:line="360" w:lineRule="auto"/>
        <w:ind w:firstLine="708"/>
        <w:rPr>
          <w:szCs w:val="28"/>
        </w:rPr>
      </w:pPr>
      <w:r w:rsidRPr="00B32098">
        <w:rPr>
          <w:szCs w:val="28"/>
        </w:rPr>
        <w:t xml:space="preserve">NoSQL можна використовувати для надання об’єктних API, що дозволяє розробникам програм легко зберігати та отримувати дані зі структур даних у </w:t>
      </w:r>
      <w:r w:rsidRPr="00B32098">
        <w:rPr>
          <w:szCs w:val="28"/>
        </w:rPr>
        <w:lastRenderedPageBreak/>
        <w:t>пам’яті. Ключі розділу дозволяють програмам шукати дані на основі пар ключ-значення, наборів стовпців або напівструктурованих документів, які зберігають серіалізовані об’єкти та атрибути програми.</w:t>
      </w:r>
    </w:p>
    <w:p w14:paraId="16E979DF" w14:textId="289D89F8" w:rsidR="00B32098" w:rsidRPr="00B32098" w:rsidRDefault="00B32098" w:rsidP="00B32098">
      <w:pPr>
        <w:spacing w:line="360" w:lineRule="auto"/>
        <w:ind w:firstLine="708"/>
        <w:rPr>
          <w:szCs w:val="28"/>
        </w:rPr>
      </w:pPr>
      <w:r w:rsidRPr="00B32098">
        <w:rPr>
          <w:szCs w:val="28"/>
        </w:rPr>
        <w:t>Різні типи баз даних NoSQL розроблені для роботи з OLTP (онлайн-обробкою транзакцій) для кількох шаблонів доступу до даних. Це включає програми з низькою затримкою.</w:t>
      </w:r>
    </w:p>
    <w:p w14:paraId="1B0C4ED3" w14:textId="77777777" w:rsidR="00B32098" w:rsidRPr="00B32098" w:rsidRDefault="00B32098" w:rsidP="00B32098">
      <w:pPr>
        <w:spacing w:line="360" w:lineRule="auto"/>
        <w:ind w:firstLine="708"/>
        <w:rPr>
          <w:szCs w:val="28"/>
        </w:rPr>
      </w:pPr>
    </w:p>
    <w:p w14:paraId="2CB14634" w14:textId="4238C4FA" w:rsidR="00B32098" w:rsidRDefault="00B32098" w:rsidP="00B32098">
      <w:pPr>
        <w:spacing w:line="360" w:lineRule="auto"/>
        <w:ind w:firstLine="708"/>
        <w:rPr>
          <w:szCs w:val="28"/>
        </w:rPr>
      </w:pPr>
      <w:r w:rsidRPr="00B32098">
        <w:rPr>
          <w:szCs w:val="28"/>
        </w:rPr>
        <w:t>Бази даних NoSQL оптимізовано спеціально для роботи з програмами, які потребують великих обсягів даних, низької затримки та гнучких моделей даних. Цих можливостей можна досягти шляхом зміни деяких обмежень узгодженості даних, які зазвичай дуже суворо застосовуються до інших баз даних.</w:t>
      </w:r>
    </w:p>
    <w:p w14:paraId="68855661" w14:textId="37D98DEF" w:rsidR="00B72711" w:rsidRDefault="00B72711" w:rsidP="00C01E7B">
      <w:pPr>
        <w:spacing w:line="360" w:lineRule="auto"/>
        <w:ind w:firstLine="708"/>
        <w:rPr>
          <w:szCs w:val="28"/>
        </w:rPr>
      </w:pPr>
      <w:r>
        <w:rPr>
          <w:szCs w:val="28"/>
        </w:rPr>
        <w:t>Приклад запиту до бази даних для отримання інформації про абонентів з обмеженням 100 записів на сторінку:</w:t>
      </w:r>
    </w:p>
    <w:p w14:paraId="45C312ED" w14:textId="77777777" w:rsidR="00B72711" w:rsidRDefault="00B72711" w:rsidP="00C01E7B">
      <w:pPr>
        <w:spacing w:line="360" w:lineRule="auto"/>
        <w:ind w:firstLine="708"/>
        <w:rPr>
          <w:szCs w:val="28"/>
        </w:rPr>
      </w:pPr>
    </w:p>
    <w:p w14:paraId="4B4A9BB2" w14:textId="280FD328" w:rsidR="00B72711" w:rsidRPr="00B72711" w:rsidRDefault="00B72711" w:rsidP="00B72711">
      <w:pPr>
        <w:spacing w:line="360" w:lineRule="auto"/>
        <w:ind w:firstLine="708"/>
        <w:rPr>
          <w:i/>
          <w:szCs w:val="28"/>
          <w:lang w:val="en-US"/>
        </w:rPr>
      </w:pPr>
      <w:r w:rsidRPr="00B72711">
        <w:rPr>
          <w:i/>
          <w:szCs w:val="28"/>
          <w:lang w:val="en-US"/>
        </w:rPr>
        <w:t>SELECT Surname, Name, Fathername</w:t>
      </w:r>
    </w:p>
    <w:p w14:paraId="0843D103" w14:textId="5FB6EF31" w:rsidR="00B72711" w:rsidRPr="00B72711" w:rsidRDefault="00B72711" w:rsidP="00B72711">
      <w:pPr>
        <w:spacing w:line="360" w:lineRule="auto"/>
        <w:ind w:firstLine="708"/>
        <w:rPr>
          <w:i/>
          <w:szCs w:val="28"/>
          <w:lang w:val="en-US"/>
        </w:rPr>
      </w:pPr>
      <w:r w:rsidRPr="00B72711">
        <w:rPr>
          <w:i/>
          <w:szCs w:val="28"/>
          <w:lang w:val="en-US"/>
        </w:rPr>
        <w:t>FROM Abonent</w:t>
      </w:r>
    </w:p>
    <w:p w14:paraId="2CB60F4C" w14:textId="25E4BF2B" w:rsidR="00B72711" w:rsidRPr="00B72711" w:rsidRDefault="00B72711" w:rsidP="00B72711">
      <w:pPr>
        <w:spacing w:line="360" w:lineRule="auto"/>
        <w:ind w:firstLine="708"/>
        <w:rPr>
          <w:i/>
          <w:szCs w:val="28"/>
          <w:lang w:val="en-US"/>
        </w:rPr>
      </w:pPr>
      <w:r w:rsidRPr="00B72711">
        <w:rPr>
          <w:i/>
          <w:szCs w:val="28"/>
          <w:lang w:val="en-US"/>
        </w:rPr>
        <w:t>WHERE address=’Ternopil’</w:t>
      </w:r>
    </w:p>
    <w:p w14:paraId="79CEA931" w14:textId="6FE881A9" w:rsidR="00B72711" w:rsidRPr="00B72711" w:rsidRDefault="00B72711" w:rsidP="00B72711">
      <w:pPr>
        <w:spacing w:line="360" w:lineRule="auto"/>
        <w:ind w:firstLine="708"/>
        <w:rPr>
          <w:szCs w:val="28"/>
          <w:lang w:val="en-US"/>
        </w:rPr>
      </w:pPr>
      <w:r w:rsidRPr="00B72711">
        <w:rPr>
          <w:i/>
          <w:szCs w:val="28"/>
          <w:lang w:val="en-US"/>
        </w:rPr>
        <w:t>LIMIT 100;</w:t>
      </w:r>
    </w:p>
    <w:p w14:paraId="7B4E4520" w14:textId="77777777" w:rsidR="00C01E7B" w:rsidRDefault="00C01E7B" w:rsidP="00C01E7B">
      <w:pPr>
        <w:spacing w:line="360" w:lineRule="auto"/>
        <w:ind w:firstLine="708"/>
        <w:rPr>
          <w:szCs w:val="28"/>
        </w:rPr>
      </w:pPr>
    </w:p>
    <w:p w14:paraId="67B9E28A" w14:textId="065AA1A2" w:rsidR="00B72711" w:rsidRDefault="00B72711" w:rsidP="00C01E7B">
      <w:pPr>
        <w:spacing w:line="360" w:lineRule="auto"/>
        <w:ind w:firstLine="708"/>
        <w:rPr>
          <w:szCs w:val="28"/>
        </w:rPr>
      </w:pPr>
      <w:r>
        <w:rPr>
          <w:szCs w:val="28"/>
        </w:rPr>
        <w:t xml:space="preserve">Приклад </w:t>
      </w:r>
      <w:r>
        <w:rPr>
          <w:szCs w:val="28"/>
          <w:lang w:val="en-US"/>
        </w:rPr>
        <w:t>SQL</w:t>
      </w:r>
      <w:r w:rsidRPr="00043E99">
        <w:rPr>
          <w:szCs w:val="28"/>
          <w:lang w:val="en-US"/>
        </w:rPr>
        <w:t xml:space="preserve"> </w:t>
      </w:r>
      <w:r>
        <w:rPr>
          <w:szCs w:val="28"/>
        </w:rPr>
        <w:t>запиту для реалізації пошуку</w:t>
      </w:r>
      <w:r w:rsidRPr="00043E99">
        <w:rPr>
          <w:szCs w:val="28"/>
          <w:lang w:val="en-US"/>
        </w:rPr>
        <w:t xml:space="preserve"> </w:t>
      </w:r>
      <w:r>
        <w:rPr>
          <w:szCs w:val="28"/>
        </w:rPr>
        <w:t>за певним критерієм:</w:t>
      </w:r>
    </w:p>
    <w:p w14:paraId="6642536C" w14:textId="77777777" w:rsidR="00B72711" w:rsidRDefault="00B72711" w:rsidP="00B72711">
      <w:pPr>
        <w:spacing w:line="360" w:lineRule="auto"/>
        <w:ind w:firstLine="708"/>
        <w:rPr>
          <w:szCs w:val="28"/>
        </w:rPr>
      </w:pPr>
    </w:p>
    <w:p w14:paraId="18042614" w14:textId="77777777" w:rsidR="00B72711" w:rsidRPr="00B72711" w:rsidRDefault="00B72711" w:rsidP="00B72711">
      <w:pPr>
        <w:spacing w:line="360" w:lineRule="auto"/>
        <w:ind w:firstLine="708"/>
        <w:rPr>
          <w:i/>
          <w:szCs w:val="28"/>
        </w:rPr>
      </w:pPr>
      <w:r w:rsidRPr="00B72711">
        <w:rPr>
          <w:i/>
          <w:szCs w:val="28"/>
        </w:rPr>
        <w:t xml:space="preserve">SELECT * </w:t>
      </w:r>
    </w:p>
    <w:p w14:paraId="2D4E1561" w14:textId="21B209FC" w:rsidR="00B72711" w:rsidRPr="00B72711" w:rsidRDefault="00B72711" w:rsidP="00B72711">
      <w:pPr>
        <w:spacing w:line="360" w:lineRule="auto"/>
        <w:ind w:firstLine="708"/>
        <w:rPr>
          <w:i/>
          <w:szCs w:val="28"/>
        </w:rPr>
      </w:pPr>
      <w:r w:rsidRPr="00B72711">
        <w:rPr>
          <w:i/>
          <w:szCs w:val="28"/>
        </w:rPr>
        <w:t xml:space="preserve">FROM </w:t>
      </w:r>
      <w:r w:rsidRPr="00B72711">
        <w:rPr>
          <w:i/>
          <w:szCs w:val="28"/>
          <w:lang w:val="en-US"/>
        </w:rPr>
        <w:t>Abonent</w:t>
      </w:r>
    </w:p>
    <w:p w14:paraId="0900718E" w14:textId="3305AF43" w:rsidR="00B72711" w:rsidRPr="00B72711" w:rsidRDefault="00B72711" w:rsidP="00B72711">
      <w:pPr>
        <w:spacing w:line="360" w:lineRule="auto"/>
        <w:ind w:firstLine="708"/>
        <w:rPr>
          <w:i/>
          <w:szCs w:val="28"/>
        </w:rPr>
      </w:pPr>
      <w:r w:rsidRPr="00B72711">
        <w:rPr>
          <w:i/>
          <w:szCs w:val="28"/>
        </w:rPr>
        <w:t xml:space="preserve">WHERE </w:t>
      </w:r>
      <w:r w:rsidRPr="00B72711">
        <w:rPr>
          <w:i/>
          <w:szCs w:val="28"/>
          <w:lang w:val="en-US"/>
        </w:rPr>
        <w:t xml:space="preserve">Surname </w:t>
      </w:r>
    </w:p>
    <w:p w14:paraId="5DF780EB" w14:textId="5431DD06" w:rsidR="00B72711" w:rsidRPr="00B72711" w:rsidRDefault="00B72711" w:rsidP="00B72711">
      <w:pPr>
        <w:spacing w:line="360" w:lineRule="auto"/>
        <w:ind w:firstLine="708"/>
        <w:rPr>
          <w:szCs w:val="28"/>
        </w:rPr>
      </w:pPr>
      <w:r w:rsidRPr="00B72711">
        <w:rPr>
          <w:i/>
          <w:szCs w:val="28"/>
        </w:rPr>
        <w:t>LIKE 'Петренко%';</w:t>
      </w:r>
    </w:p>
    <w:p w14:paraId="4D892DD0" w14:textId="77777777" w:rsidR="00792525" w:rsidRDefault="00792525" w:rsidP="00E87C4A">
      <w:pPr>
        <w:spacing w:line="360" w:lineRule="auto"/>
        <w:ind w:firstLine="708"/>
        <w:jc w:val="center"/>
        <w:rPr>
          <w:szCs w:val="28"/>
        </w:rPr>
      </w:pPr>
    </w:p>
    <w:p w14:paraId="17F903DA" w14:textId="7278BF76" w:rsidR="00B72711" w:rsidRDefault="00B72711" w:rsidP="00B72711">
      <w:pPr>
        <w:spacing w:line="360" w:lineRule="auto"/>
        <w:ind w:firstLine="708"/>
        <w:rPr>
          <w:szCs w:val="28"/>
        </w:rPr>
      </w:pPr>
      <w:r>
        <w:rPr>
          <w:szCs w:val="28"/>
        </w:rPr>
        <w:t xml:space="preserve">Приклад </w:t>
      </w:r>
      <w:r>
        <w:rPr>
          <w:szCs w:val="28"/>
          <w:lang w:val="en-US"/>
        </w:rPr>
        <w:t>SQL</w:t>
      </w:r>
      <w:r w:rsidRPr="00B72711">
        <w:rPr>
          <w:szCs w:val="28"/>
          <w:lang w:val="ru-RU"/>
        </w:rPr>
        <w:t xml:space="preserve"> </w:t>
      </w:r>
      <w:r>
        <w:rPr>
          <w:szCs w:val="28"/>
        </w:rPr>
        <w:t>запиту для реалізації сортування вибірки за певним критерієм:</w:t>
      </w:r>
    </w:p>
    <w:p w14:paraId="4B3D0B20" w14:textId="77777777" w:rsidR="00B72711" w:rsidRDefault="00B72711" w:rsidP="00B72711">
      <w:pPr>
        <w:spacing w:line="360" w:lineRule="auto"/>
        <w:ind w:firstLine="708"/>
        <w:rPr>
          <w:i/>
          <w:szCs w:val="28"/>
        </w:rPr>
      </w:pPr>
    </w:p>
    <w:p w14:paraId="491FC86A" w14:textId="77777777" w:rsidR="00B72711" w:rsidRPr="00B72711" w:rsidRDefault="00B72711" w:rsidP="00B72711">
      <w:pPr>
        <w:spacing w:line="360" w:lineRule="auto"/>
        <w:ind w:firstLine="708"/>
        <w:rPr>
          <w:i/>
          <w:szCs w:val="28"/>
        </w:rPr>
      </w:pPr>
      <w:r w:rsidRPr="00B72711">
        <w:rPr>
          <w:i/>
          <w:szCs w:val="28"/>
        </w:rPr>
        <w:t xml:space="preserve">SELECT * </w:t>
      </w:r>
    </w:p>
    <w:p w14:paraId="6358592E" w14:textId="77777777" w:rsidR="00B72711" w:rsidRPr="00B72711" w:rsidRDefault="00B72711" w:rsidP="00B72711">
      <w:pPr>
        <w:spacing w:line="360" w:lineRule="auto"/>
        <w:ind w:firstLine="708"/>
        <w:rPr>
          <w:i/>
          <w:szCs w:val="28"/>
        </w:rPr>
      </w:pPr>
      <w:r w:rsidRPr="00B72711">
        <w:rPr>
          <w:i/>
          <w:szCs w:val="28"/>
        </w:rPr>
        <w:t xml:space="preserve">FROM </w:t>
      </w:r>
      <w:r w:rsidRPr="00B72711">
        <w:rPr>
          <w:i/>
          <w:szCs w:val="28"/>
          <w:lang w:val="en-US"/>
        </w:rPr>
        <w:t>Abonent</w:t>
      </w:r>
    </w:p>
    <w:p w14:paraId="4F622F46" w14:textId="048B1A0A" w:rsidR="00B72711" w:rsidRPr="00B72711" w:rsidRDefault="00B72711" w:rsidP="00B72711">
      <w:pPr>
        <w:spacing w:line="360" w:lineRule="auto"/>
        <w:ind w:firstLine="708"/>
        <w:rPr>
          <w:i/>
          <w:szCs w:val="28"/>
        </w:rPr>
      </w:pPr>
      <w:r>
        <w:rPr>
          <w:i/>
          <w:szCs w:val="28"/>
          <w:lang w:val="en-US"/>
        </w:rPr>
        <w:lastRenderedPageBreak/>
        <w:t>ORDER</w:t>
      </w:r>
      <w:r w:rsidRPr="00B72711">
        <w:rPr>
          <w:i/>
          <w:szCs w:val="28"/>
        </w:rPr>
        <w:t xml:space="preserve"> </w:t>
      </w:r>
      <w:r>
        <w:rPr>
          <w:i/>
          <w:szCs w:val="28"/>
          <w:lang w:val="en-US"/>
        </w:rPr>
        <w:t>BY</w:t>
      </w:r>
      <w:r w:rsidRPr="00B72711">
        <w:rPr>
          <w:i/>
          <w:szCs w:val="28"/>
        </w:rPr>
        <w:t xml:space="preserve"> </w:t>
      </w:r>
      <w:r w:rsidRPr="00B72711">
        <w:rPr>
          <w:i/>
          <w:szCs w:val="28"/>
          <w:lang w:val="en-US"/>
        </w:rPr>
        <w:t>Surname</w:t>
      </w:r>
      <w:r w:rsidRPr="00B72711">
        <w:rPr>
          <w:i/>
          <w:szCs w:val="28"/>
        </w:rPr>
        <w:t xml:space="preserve"> </w:t>
      </w:r>
    </w:p>
    <w:p w14:paraId="1D56052F" w14:textId="33CD7980" w:rsidR="00B72711" w:rsidRDefault="00B72711" w:rsidP="00B72711">
      <w:pPr>
        <w:spacing w:line="360" w:lineRule="auto"/>
        <w:ind w:firstLine="708"/>
        <w:rPr>
          <w:szCs w:val="28"/>
        </w:rPr>
      </w:pPr>
      <w:r>
        <w:rPr>
          <w:i/>
          <w:szCs w:val="28"/>
          <w:lang w:val="en-US"/>
        </w:rPr>
        <w:t>DESC</w:t>
      </w:r>
      <w:r w:rsidRPr="00B72711">
        <w:rPr>
          <w:i/>
          <w:szCs w:val="28"/>
        </w:rPr>
        <w:t>;</w:t>
      </w:r>
    </w:p>
    <w:p w14:paraId="1622CA2F" w14:textId="77777777" w:rsidR="00B72711" w:rsidRDefault="00B72711" w:rsidP="00B72711">
      <w:pPr>
        <w:spacing w:line="360" w:lineRule="auto"/>
        <w:ind w:firstLine="708"/>
        <w:rPr>
          <w:szCs w:val="28"/>
        </w:rPr>
      </w:pPr>
    </w:p>
    <w:p w14:paraId="0811A489" w14:textId="37EC6C59" w:rsidR="00B72711" w:rsidRDefault="00B72711" w:rsidP="00B72711">
      <w:pPr>
        <w:spacing w:line="360" w:lineRule="auto"/>
        <w:ind w:firstLine="708"/>
        <w:rPr>
          <w:szCs w:val="28"/>
        </w:rPr>
      </w:pPr>
      <w:r>
        <w:rPr>
          <w:szCs w:val="28"/>
        </w:rPr>
        <w:t xml:space="preserve">Приклад </w:t>
      </w:r>
      <w:r>
        <w:rPr>
          <w:szCs w:val="28"/>
          <w:lang w:val="en-US"/>
        </w:rPr>
        <w:t>SQL</w:t>
      </w:r>
      <w:r w:rsidRPr="00B72711">
        <w:rPr>
          <w:szCs w:val="28"/>
        </w:rPr>
        <w:t xml:space="preserve"> </w:t>
      </w:r>
      <w:r>
        <w:rPr>
          <w:szCs w:val="28"/>
        </w:rPr>
        <w:t>запиту для додавання запису в таблицю бази даних:</w:t>
      </w:r>
    </w:p>
    <w:p w14:paraId="040550FA" w14:textId="77777777" w:rsidR="00B72711" w:rsidRDefault="00B72711" w:rsidP="00B72711">
      <w:pPr>
        <w:spacing w:line="360" w:lineRule="auto"/>
        <w:ind w:firstLine="708"/>
        <w:rPr>
          <w:szCs w:val="28"/>
        </w:rPr>
      </w:pPr>
    </w:p>
    <w:p w14:paraId="0D8C4DCE" w14:textId="77777777" w:rsidR="00B72711" w:rsidRPr="002A42A8" w:rsidRDefault="00B72711" w:rsidP="00B72711">
      <w:pPr>
        <w:spacing w:line="360" w:lineRule="auto"/>
        <w:ind w:firstLine="708"/>
        <w:rPr>
          <w:i/>
          <w:szCs w:val="28"/>
          <w:lang w:val="en-US"/>
        </w:rPr>
      </w:pPr>
      <w:r w:rsidRPr="002A42A8">
        <w:rPr>
          <w:i/>
          <w:szCs w:val="28"/>
          <w:lang w:val="en-US"/>
        </w:rPr>
        <w:t xml:space="preserve">INSERT INTO </w:t>
      </w:r>
    </w:p>
    <w:p w14:paraId="637460A7" w14:textId="46C31D76" w:rsidR="00B72711" w:rsidRPr="002A42A8" w:rsidRDefault="002A42A8" w:rsidP="00B72711">
      <w:pPr>
        <w:spacing w:line="360" w:lineRule="auto"/>
        <w:ind w:firstLine="708"/>
        <w:rPr>
          <w:i/>
          <w:szCs w:val="28"/>
          <w:lang w:val="en-US"/>
        </w:rPr>
      </w:pPr>
      <w:r w:rsidRPr="002A42A8">
        <w:rPr>
          <w:i/>
          <w:szCs w:val="28"/>
          <w:lang w:val="en-US"/>
        </w:rPr>
        <w:t>Abonent</w:t>
      </w:r>
      <w:r w:rsidR="00B72711" w:rsidRPr="002A42A8">
        <w:rPr>
          <w:i/>
          <w:szCs w:val="28"/>
          <w:lang w:val="en-US"/>
        </w:rPr>
        <w:t xml:space="preserve"> (</w:t>
      </w:r>
    </w:p>
    <w:p w14:paraId="392B43D9" w14:textId="77777777" w:rsidR="00B72711" w:rsidRPr="002A42A8" w:rsidRDefault="00B72711" w:rsidP="002A42A8">
      <w:pPr>
        <w:spacing w:line="360" w:lineRule="auto"/>
        <w:ind w:left="708" w:firstLine="708"/>
        <w:rPr>
          <w:i/>
          <w:szCs w:val="28"/>
          <w:lang w:val="en-US"/>
        </w:rPr>
      </w:pPr>
      <w:r w:rsidRPr="002A42A8">
        <w:rPr>
          <w:i/>
          <w:szCs w:val="28"/>
          <w:lang w:val="en-US"/>
        </w:rPr>
        <w:t xml:space="preserve">Surname, </w:t>
      </w:r>
    </w:p>
    <w:p w14:paraId="03F69357" w14:textId="77777777" w:rsidR="00B72711" w:rsidRPr="002A42A8" w:rsidRDefault="00B72711" w:rsidP="002A42A8">
      <w:pPr>
        <w:spacing w:line="360" w:lineRule="auto"/>
        <w:ind w:left="708" w:firstLine="708"/>
        <w:rPr>
          <w:i/>
          <w:szCs w:val="28"/>
          <w:lang w:val="en-US"/>
        </w:rPr>
      </w:pPr>
      <w:r w:rsidRPr="002A42A8">
        <w:rPr>
          <w:i/>
          <w:szCs w:val="28"/>
          <w:lang w:val="en-US"/>
        </w:rPr>
        <w:t xml:space="preserve">Name, </w:t>
      </w:r>
    </w:p>
    <w:p w14:paraId="196CED3E" w14:textId="77777777" w:rsidR="00B72711" w:rsidRPr="002A42A8" w:rsidRDefault="00B72711" w:rsidP="002A42A8">
      <w:pPr>
        <w:spacing w:line="360" w:lineRule="auto"/>
        <w:ind w:left="708" w:firstLine="708"/>
        <w:rPr>
          <w:i/>
          <w:szCs w:val="28"/>
          <w:lang w:val="en-US"/>
        </w:rPr>
      </w:pPr>
      <w:r w:rsidRPr="002A42A8">
        <w:rPr>
          <w:i/>
          <w:szCs w:val="28"/>
          <w:lang w:val="en-US"/>
        </w:rPr>
        <w:t xml:space="preserve">FatherName, </w:t>
      </w:r>
    </w:p>
    <w:p w14:paraId="23E88D74" w14:textId="77777777" w:rsidR="00B72711" w:rsidRPr="002A42A8" w:rsidRDefault="00B72711" w:rsidP="002A42A8">
      <w:pPr>
        <w:spacing w:line="360" w:lineRule="auto"/>
        <w:ind w:left="708" w:firstLine="708"/>
        <w:rPr>
          <w:i/>
          <w:szCs w:val="28"/>
          <w:lang w:val="en-US"/>
        </w:rPr>
      </w:pPr>
      <w:r w:rsidRPr="002A42A8">
        <w:rPr>
          <w:i/>
          <w:szCs w:val="28"/>
          <w:lang w:val="en-US"/>
        </w:rPr>
        <w:t xml:space="preserve">Address, </w:t>
      </w:r>
    </w:p>
    <w:p w14:paraId="00DCF534" w14:textId="77777777" w:rsidR="00B72711" w:rsidRPr="002A42A8" w:rsidRDefault="00B72711" w:rsidP="002A42A8">
      <w:pPr>
        <w:spacing w:line="360" w:lineRule="auto"/>
        <w:ind w:left="708" w:firstLine="708"/>
        <w:rPr>
          <w:i/>
          <w:szCs w:val="28"/>
          <w:lang w:val="en-US"/>
        </w:rPr>
      </w:pPr>
      <w:r w:rsidRPr="002A42A8">
        <w:rPr>
          <w:i/>
          <w:szCs w:val="28"/>
          <w:lang w:val="en-US"/>
        </w:rPr>
        <w:t xml:space="preserve">Id_code, </w:t>
      </w:r>
    </w:p>
    <w:p w14:paraId="464E0D6F" w14:textId="77777777" w:rsidR="002A42A8" w:rsidRPr="002A42A8" w:rsidRDefault="00B72711" w:rsidP="002A42A8">
      <w:pPr>
        <w:spacing w:line="360" w:lineRule="auto"/>
        <w:ind w:left="708" w:firstLine="708"/>
        <w:rPr>
          <w:i/>
          <w:szCs w:val="28"/>
          <w:lang w:val="en-US"/>
        </w:rPr>
      </w:pPr>
      <w:r w:rsidRPr="002A42A8">
        <w:rPr>
          <w:i/>
          <w:szCs w:val="28"/>
          <w:lang w:val="en-US"/>
        </w:rPr>
        <w:t>Personal_number</w:t>
      </w:r>
    </w:p>
    <w:p w14:paraId="1AB88AB4" w14:textId="3B6645CC" w:rsidR="00B72711" w:rsidRPr="00043E99" w:rsidRDefault="00B72711" w:rsidP="00B72711">
      <w:pPr>
        <w:spacing w:line="360" w:lineRule="auto"/>
        <w:ind w:firstLine="708"/>
        <w:rPr>
          <w:i/>
          <w:szCs w:val="28"/>
          <w:lang w:val="ru-RU"/>
        </w:rPr>
      </w:pPr>
      <w:r w:rsidRPr="00043E99">
        <w:rPr>
          <w:i/>
          <w:szCs w:val="28"/>
          <w:lang w:val="ru-RU"/>
        </w:rPr>
        <w:t>)</w:t>
      </w:r>
    </w:p>
    <w:p w14:paraId="5D908138" w14:textId="77777777" w:rsidR="002A42A8" w:rsidRPr="00043E99" w:rsidRDefault="00B72711" w:rsidP="00B72711">
      <w:pPr>
        <w:spacing w:line="360" w:lineRule="auto"/>
        <w:ind w:firstLine="708"/>
        <w:rPr>
          <w:i/>
          <w:szCs w:val="28"/>
          <w:lang w:val="ru-RU"/>
        </w:rPr>
      </w:pPr>
      <w:r w:rsidRPr="002A42A8">
        <w:rPr>
          <w:i/>
          <w:szCs w:val="28"/>
          <w:lang w:val="en-US"/>
        </w:rPr>
        <w:t>VALUES</w:t>
      </w:r>
      <w:r w:rsidRPr="00043E99">
        <w:rPr>
          <w:i/>
          <w:szCs w:val="28"/>
          <w:lang w:val="ru-RU"/>
        </w:rPr>
        <w:t xml:space="preserve"> (</w:t>
      </w:r>
    </w:p>
    <w:p w14:paraId="62539EDB" w14:textId="363DC782" w:rsidR="002A42A8" w:rsidRPr="002A42A8" w:rsidRDefault="002A42A8" w:rsidP="002A42A8">
      <w:pPr>
        <w:spacing w:line="360" w:lineRule="auto"/>
        <w:ind w:left="708" w:firstLine="708"/>
        <w:rPr>
          <w:i/>
          <w:szCs w:val="28"/>
          <w:lang w:val="ru-RU"/>
        </w:rPr>
      </w:pPr>
      <w:r w:rsidRPr="002A42A8">
        <w:rPr>
          <w:i/>
          <w:szCs w:val="28"/>
          <w:lang w:val="ru-RU"/>
        </w:rPr>
        <w:t>'</w:t>
      </w:r>
      <w:r w:rsidRPr="002A42A8">
        <w:rPr>
          <w:i/>
          <w:szCs w:val="28"/>
        </w:rPr>
        <w:t>Петренко</w:t>
      </w:r>
      <w:r w:rsidRPr="002A42A8">
        <w:rPr>
          <w:i/>
          <w:szCs w:val="28"/>
          <w:lang w:val="ru-RU"/>
        </w:rPr>
        <w:t xml:space="preserve">', </w:t>
      </w:r>
    </w:p>
    <w:p w14:paraId="16F73E79" w14:textId="77777777" w:rsidR="002A42A8" w:rsidRPr="002A42A8" w:rsidRDefault="002A42A8" w:rsidP="002A42A8">
      <w:pPr>
        <w:spacing w:line="360" w:lineRule="auto"/>
        <w:ind w:left="708" w:firstLine="708"/>
        <w:rPr>
          <w:i/>
          <w:szCs w:val="28"/>
          <w:lang w:val="ru-RU"/>
        </w:rPr>
      </w:pPr>
      <w:r w:rsidRPr="002A42A8">
        <w:rPr>
          <w:i/>
          <w:szCs w:val="28"/>
          <w:lang w:val="ru-RU"/>
        </w:rPr>
        <w:t>'</w:t>
      </w:r>
      <w:r w:rsidRPr="002A42A8">
        <w:rPr>
          <w:i/>
          <w:szCs w:val="28"/>
        </w:rPr>
        <w:t>Петро</w:t>
      </w:r>
      <w:r w:rsidRPr="002A42A8">
        <w:rPr>
          <w:i/>
          <w:szCs w:val="28"/>
          <w:lang w:val="ru-RU"/>
        </w:rPr>
        <w:t>',</w:t>
      </w:r>
    </w:p>
    <w:p w14:paraId="7630EBAE" w14:textId="77777777" w:rsidR="002A42A8" w:rsidRPr="002A42A8" w:rsidRDefault="002A42A8" w:rsidP="002A42A8">
      <w:pPr>
        <w:spacing w:line="360" w:lineRule="auto"/>
        <w:ind w:left="708" w:firstLine="708"/>
        <w:rPr>
          <w:i/>
          <w:szCs w:val="28"/>
          <w:lang w:val="ru-RU"/>
        </w:rPr>
      </w:pPr>
      <w:r w:rsidRPr="002A42A8">
        <w:rPr>
          <w:i/>
          <w:szCs w:val="28"/>
          <w:lang w:val="ru-RU"/>
        </w:rPr>
        <w:t>'</w:t>
      </w:r>
      <w:r w:rsidRPr="002A42A8">
        <w:rPr>
          <w:i/>
          <w:szCs w:val="28"/>
        </w:rPr>
        <w:t>Петрович</w:t>
      </w:r>
      <w:r w:rsidR="00B72711" w:rsidRPr="002A42A8">
        <w:rPr>
          <w:i/>
          <w:szCs w:val="28"/>
          <w:lang w:val="ru-RU"/>
        </w:rPr>
        <w:t>',</w:t>
      </w:r>
    </w:p>
    <w:p w14:paraId="10056F1E" w14:textId="77777777" w:rsidR="002A42A8" w:rsidRPr="002A42A8" w:rsidRDefault="00B72711" w:rsidP="002A42A8">
      <w:pPr>
        <w:spacing w:line="360" w:lineRule="auto"/>
        <w:ind w:left="708" w:firstLine="708"/>
        <w:rPr>
          <w:i/>
          <w:szCs w:val="28"/>
          <w:lang w:val="ru-RU"/>
        </w:rPr>
      </w:pPr>
      <w:r w:rsidRPr="002A42A8">
        <w:rPr>
          <w:i/>
          <w:szCs w:val="28"/>
          <w:lang w:val="ru-RU"/>
        </w:rPr>
        <w:t>'</w:t>
      </w:r>
      <w:r w:rsidR="002A42A8" w:rsidRPr="002A42A8">
        <w:rPr>
          <w:i/>
          <w:szCs w:val="28"/>
        </w:rPr>
        <w:t>м. Тернопіль, вул. …</w:t>
      </w:r>
      <w:r w:rsidRPr="002A42A8">
        <w:rPr>
          <w:i/>
          <w:szCs w:val="28"/>
          <w:lang w:val="ru-RU"/>
        </w:rPr>
        <w:t xml:space="preserve">', </w:t>
      </w:r>
    </w:p>
    <w:p w14:paraId="66878D29" w14:textId="77777777" w:rsidR="002A42A8" w:rsidRPr="002A42A8" w:rsidRDefault="00B72711" w:rsidP="002A42A8">
      <w:pPr>
        <w:spacing w:line="360" w:lineRule="auto"/>
        <w:ind w:left="708" w:firstLine="708"/>
        <w:rPr>
          <w:i/>
          <w:szCs w:val="28"/>
          <w:lang w:val="ru-RU"/>
        </w:rPr>
      </w:pPr>
      <w:r w:rsidRPr="002A42A8">
        <w:rPr>
          <w:i/>
          <w:szCs w:val="28"/>
          <w:lang w:val="ru-RU"/>
        </w:rPr>
        <w:t>'</w:t>
      </w:r>
      <w:r w:rsidR="002A42A8" w:rsidRPr="002A42A8">
        <w:rPr>
          <w:i/>
          <w:szCs w:val="28"/>
          <w:lang w:val="ru-RU"/>
        </w:rPr>
        <w:t>11111111</w:t>
      </w:r>
      <w:r w:rsidRPr="002A42A8">
        <w:rPr>
          <w:i/>
          <w:szCs w:val="28"/>
          <w:lang w:val="ru-RU"/>
        </w:rPr>
        <w:t xml:space="preserve">', </w:t>
      </w:r>
    </w:p>
    <w:p w14:paraId="0E26A0F9" w14:textId="77777777" w:rsidR="002A42A8" w:rsidRPr="002A42A8" w:rsidRDefault="00B72711" w:rsidP="002A42A8">
      <w:pPr>
        <w:spacing w:line="360" w:lineRule="auto"/>
        <w:ind w:left="708" w:firstLine="708"/>
        <w:rPr>
          <w:i/>
          <w:szCs w:val="28"/>
          <w:lang w:val="ru-RU"/>
        </w:rPr>
      </w:pPr>
      <w:r w:rsidRPr="002A42A8">
        <w:rPr>
          <w:i/>
          <w:szCs w:val="28"/>
          <w:lang w:val="ru-RU"/>
        </w:rPr>
        <w:t>'</w:t>
      </w:r>
      <w:r w:rsidR="002A42A8" w:rsidRPr="002A42A8">
        <w:rPr>
          <w:i/>
          <w:szCs w:val="28"/>
        </w:rPr>
        <w:t>1234567</w:t>
      </w:r>
      <w:r w:rsidRPr="002A42A8">
        <w:rPr>
          <w:i/>
          <w:szCs w:val="28"/>
          <w:lang w:val="ru-RU"/>
        </w:rPr>
        <w:t>'</w:t>
      </w:r>
    </w:p>
    <w:p w14:paraId="5B00349A" w14:textId="7AFA3636" w:rsidR="00B72711" w:rsidRPr="002A42A8" w:rsidRDefault="00B72711" w:rsidP="00B72711">
      <w:pPr>
        <w:spacing w:line="360" w:lineRule="auto"/>
        <w:ind w:firstLine="708"/>
        <w:rPr>
          <w:i/>
          <w:szCs w:val="28"/>
          <w:lang w:val="ru-RU"/>
        </w:rPr>
      </w:pPr>
      <w:r w:rsidRPr="002A42A8">
        <w:rPr>
          <w:i/>
          <w:szCs w:val="28"/>
          <w:lang w:val="ru-RU"/>
        </w:rPr>
        <w:t>);</w:t>
      </w:r>
    </w:p>
    <w:p w14:paraId="597A2F13" w14:textId="77777777" w:rsidR="00B72711" w:rsidRDefault="00B72711" w:rsidP="00B72711">
      <w:pPr>
        <w:spacing w:line="360" w:lineRule="auto"/>
        <w:ind w:firstLine="708"/>
        <w:rPr>
          <w:szCs w:val="28"/>
        </w:rPr>
      </w:pPr>
    </w:p>
    <w:p w14:paraId="6CBAF7CB" w14:textId="3340B3C7" w:rsidR="00B72711" w:rsidRDefault="002A42A8" w:rsidP="00B72711">
      <w:pPr>
        <w:spacing w:line="360" w:lineRule="auto"/>
        <w:ind w:firstLine="708"/>
        <w:rPr>
          <w:szCs w:val="28"/>
        </w:rPr>
      </w:pPr>
      <w:r>
        <w:rPr>
          <w:szCs w:val="28"/>
        </w:rPr>
        <w:t xml:space="preserve">Для оновлення запису в базі даних використано такий </w:t>
      </w:r>
      <w:r>
        <w:rPr>
          <w:szCs w:val="28"/>
          <w:lang w:val="en-US"/>
        </w:rPr>
        <w:t>SQL</w:t>
      </w:r>
      <w:r w:rsidRPr="002A42A8">
        <w:rPr>
          <w:szCs w:val="28"/>
          <w:lang w:val="ru-RU"/>
        </w:rPr>
        <w:t xml:space="preserve"> </w:t>
      </w:r>
      <w:r>
        <w:rPr>
          <w:szCs w:val="28"/>
        </w:rPr>
        <w:t>– запит.</w:t>
      </w:r>
    </w:p>
    <w:p w14:paraId="543D9A8E" w14:textId="77777777" w:rsidR="002A42A8" w:rsidRDefault="002A42A8" w:rsidP="00B72711">
      <w:pPr>
        <w:spacing w:line="360" w:lineRule="auto"/>
        <w:ind w:firstLine="708"/>
        <w:rPr>
          <w:szCs w:val="28"/>
        </w:rPr>
      </w:pPr>
    </w:p>
    <w:p w14:paraId="7D78F3E7" w14:textId="0340ED34" w:rsidR="002A42A8" w:rsidRPr="002A42A8" w:rsidRDefault="002A42A8" w:rsidP="002A42A8">
      <w:pPr>
        <w:spacing w:line="360" w:lineRule="auto"/>
        <w:ind w:firstLine="708"/>
        <w:rPr>
          <w:i/>
          <w:szCs w:val="28"/>
          <w:lang w:val="en-US"/>
        </w:rPr>
      </w:pPr>
      <w:r w:rsidRPr="002A42A8">
        <w:rPr>
          <w:i/>
          <w:szCs w:val="28"/>
          <w:lang w:val="en-US"/>
        </w:rPr>
        <w:t>UPDATE Abonent</w:t>
      </w:r>
    </w:p>
    <w:p w14:paraId="2BEDB8DF" w14:textId="77777777" w:rsidR="002A42A8" w:rsidRPr="002A42A8" w:rsidRDefault="002A42A8" w:rsidP="002A42A8">
      <w:pPr>
        <w:spacing w:line="360" w:lineRule="auto"/>
        <w:ind w:firstLine="708"/>
        <w:rPr>
          <w:i/>
          <w:szCs w:val="28"/>
          <w:lang w:val="en-US"/>
        </w:rPr>
      </w:pPr>
      <w:r w:rsidRPr="002A42A8">
        <w:rPr>
          <w:i/>
          <w:szCs w:val="28"/>
          <w:lang w:val="en-US"/>
        </w:rPr>
        <w:t xml:space="preserve">SET </w:t>
      </w:r>
    </w:p>
    <w:p w14:paraId="1DCE5D2C" w14:textId="77777777" w:rsidR="002A42A8" w:rsidRPr="002A42A8" w:rsidRDefault="002A42A8" w:rsidP="002A42A8">
      <w:pPr>
        <w:spacing w:line="360" w:lineRule="auto"/>
        <w:ind w:left="708" w:firstLine="708"/>
        <w:rPr>
          <w:i/>
          <w:szCs w:val="28"/>
          <w:lang w:val="en-US"/>
        </w:rPr>
      </w:pPr>
      <w:r w:rsidRPr="002A42A8">
        <w:rPr>
          <w:i/>
          <w:szCs w:val="28"/>
          <w:lang w:val="en-US"/>
        </w:rPr>
        <w:t xml:space="preserve">Fathername = </w:t>
      </w:r>
      <w:r w:rsidRPr="002A42A8">
        <w:rPr>
          <w:i/>
          <w:szCs w:val="28"/>
        </w:rPr>
        <w:t>‘Іваненко</w:t>
      </w:r>
      <w:r w:rsidRPr="002A42A8">
        <w:rPr>
          <w:i/>
          <w:szCs w:val="28"/>
          <w:lang w:val="en-US"/>
        </w:rPr>
        <w:t>',</w:t>
      </w:r>
    </w:p>
    <w:p w14:paraId="2431CE6B" w14:textId="77DAEC05" w:rsidR="002A42A8" w:rsidRPr="002A42A8" w:rsidRDefault="002A42A8" w:rsidP="002A42A8">
      <w:pPr>
        <w:spacing w:line="360" w:lineRule="auto"/>
        <w:ind w:left="708" w:firstLine="708"/>
        <w:rPr>
          <w:i/>
          <w:szCs w:val="28"/>
          <w:lang w:val="en-US"/>
        </w:rPr>
      </w:pPr>
      <w:r w:rsidRPr="002A42A8">
        <w:rPr>
          <w:i/>
          <w:szCs w:val="28"/>
          <w:lang w:val="en-US"/>
        </w:rPr>
        <w:t>Address= ‘</w:t>
      </w:r>
      <w:r w:rsidRPr="002A42A8">
        <w:rPr>
          <w:i/>
          <w:szCs w:val="28"/>
        </w:rPr>
        <w:t>м. Тернопіль, вул. …Нова</w:t>
      </w:r>
      <w:r w:rsidRPr="002A42A8">
        <w:rPr>
          <w:i/>
          <w:szCs w:val="28"/>
          <w:lang w:val="en-US"/>
        </w:rPr>
        <w:t>’</w:t>
      </w:r>
    </w:p>
    <w:p w14:paraId="249D7DBE" w14:textId="77777777" w:rsidR="002A42A8" w:rsidRPr="00DB43F9" w:rsidRDefault="002A42A8" w:rsidP="002A42A8">
      <w:pPr>
        <w:spacing w:line="360" w:lineRule="auto"/>
        <w:ind w:firstLine="708"/>
        <w:rPr>
          <w:i/>
          <w:szCs w:val="28"/>
          <w:lang w:val="en-US"/>
        </w:rPr>
      </w:pPr>
      <w:r w:rsidRPr="002A42A8">
        <w:rPr>
          <w:i/>
          <w:szCs w:val="28"/>
          <w:lang w:val="en-US"/>
        </w:rPr>
        <w:t>WHERE</w:t>
      </w:r>
    </w:p>
    <w:p w14:paraId="5A5F1B71" w14:textId="5CC6D55A" w:rsidR="002A42A8" w:rsidRPr="00043E99" w:rsidRDefault="002A42A8" w:rsidP="002A42A8">
      <w:pPr>
        <w:spacing w:line="360" w:lineRule="auto"/>
        <w:ind w:firstLine="708"/>
        <w:rPr>
          <w:i/>
          <w:szCs w:val="28"/>
          <w:lang w:val="ru-RU"/>
        </w:rPr>
      </w:pPr>
      <w:r w:rsidRPr="00DB43F9">
        <w:rPr>
          <w:i/>
          <w:szCs w:val="28"/>
          <w:lang w:val="en-US"/>
        </w:rPr>
        <w:t xml:space="preserve"> </w:t>
      </w:r>
      <w:r w:rsidRPr="00DB43F9">
        <w:rPr>
          <w:i/>
          <w:szCs w:val="28"/>
          <w:lang w:val="en-US"/>
        </w:rPr>
        <w:tab/>
      </w:r>
      <w:r w:rsidRPr="002A42A8">
        <w:rPr>
          <w:i/>
          <w:szCs w:val="28"/>
          <w:lang w:val="en-US"/>
        </w:rPr>
        <w:t>ID</w:t>
      </w:r>
      <w:r w:rsidRPr="00043E99">
        <w:rPr>
          <w:i/>
          <w:szCs w:val="28"/>
          <w:lang w:val="ru-RU"/>
        </w:rPr>
        <w:t xml:space="preserve"> = 1</w:t>
      </w:r>
      <w:r w:rsidRPr="002A42A8">
        <w:rPr>
          <w:i/>
          <w:szCs w:val="28"/>
        </w:rPr>
        <w:t>11</w:t>
      </w:r>
      <w:r w:rsidRPr="00043E99">
        <w:rPr>
          <w:i/>
          <w:szCs w:val="28"/>
          <w:lang w:val="ru-RU"/>
        </w:rPr>
        <w:t>;</w:t>
      </w:r>
    </w:p>
    <w:p w14:paraId="5BC10DD9" w14:textId="77777777" w:rsidR="00B72711" w:rsidRDefault="00B72711" w:rsidP="00B72711">
      <w:pPr>
        <w:spacing w:line="360" w:lineRule="auto"/>
        <w:ind w:firstLine="708"/>
        <w:rPr>
          <w:szCs w:val="28"/>
        </w:rPr>
      </w:pPr>
    </w:p>
    <w:p w14:paraId="313C8C93" w14:textId="77777777" w:rsidR="002A42A8" w:rsidRDefault="002A42A8" w:rsidP="00B72711">
      <w:pPr>
        <w:spacing w:line="360" w:lineRule="auto"/>
        <w:ind w:firstLine="708"/>
        <w:rPr>
          <w:szCs w:val="28"/>
        </w:rPr>
      </w:pPr>
      <w:r>
        <w:rPr>
          <w:szCs w:val="28"/>
          <w:lang w:val="en-US"/>
        </w:rPr>
        <w:t>SQL</w:t>
      </w:r>
      <w:r w:rsidRPr="002A42A8">
        <w:rPr>
          <w:szCs w:val="28"/>
          <w:lang w:val="ru-RU"/>
        </w:rPr>
        <w:t xml:space="preserve"> </w:t>
      </w:r>
      <w:r>
        <w:rPr>
          <w:szCs w:val="28"/>
        </w:rPr>
        <w:t>– запит для видалення запису з таблиці бази даних:</w:t>
      </w:r>
    </w:p>
    <w:p w14:paraId="724799A0" w14:textId="77777777" w:rsidR="002A42A8" w:rsidRDefault="002A42A8" w:rsidP="00B72711">
      <w:pPr>
        <w:spacing w:line="360" w:lineRule="auto"/>
        <w:ind w:firstLine="708"/>
        <w:rPr>
          <w:szCs w:val="28"/>
        </w:rPr>
      </w:pPr>
    </w:p>
    <w:p w14:paraId="5C1C9B19" w14:textId="77777777" w:rsidR="002A42A8" w:rsidRPr="00C72791" w:rsidRDefault="002A42A8" w:rsidP="00B72711">
      <w:pPr>
        <w:spacing w:line="360" w:lineRule="auto"/>
        <w:ind w:firstLine="708"/>
        <w:rPr>
          <w:i/>
          <w:szCs w:val="28"/>
        </w:rPr>
      </w:pPr>
      <w:r w:rsidRPr="00C72791">
        <w:rPr>
          <w:i/>
          <w:szCs w:val="28"/>
        </w:rPr>
        <w:t>DELETE</w:t>
      </w:r>
    </w:p>
    <w:p w14:paraId="7E558743" w14:textId="058F1289" w:rsidR="002A42A8" w:rsidRPr="00C72791" w:rsidRDefault="002A42A8" w:rsidP="00B72711">
      <w:pPr>
        <w:spacing w:line="360" w:lineRule="auto"/>
        <w:ind w:firstLine="708"/>
        <w:rPr>
          <w:i/>
          <w:szCs w:val="28"/>
        </w:rPr>
      </w:pPr>
      <w:r w:rsidRPr="00C72791">
        <w:rPr>
          <w:i/>
          <w:szCs w:val="28"/>
        </w:rPr>
        <w:t>FROM Customers</w:t>
      </w:r>
    </w:p>
    <w:p w14:paraId="6D52814B" w14:textId="2DA489DD" w:rsidR="002A42A8" w:rsidRPr="00C72791" w:rsidRDefault="002A42A8" w:rsidP="00B72711">
      <w:pPr>
        <w:spacing w:line="360" w:lineRule="auto"/>
        <w:ind w:firstLine="708"/>
        <w:rPr>
          <w:i/>
          <w:szCs w:val="28"/>
        </w:rPr>
      </w:pPr>
      <w:r w:rsidRPr="00C72791">
        <w:rPr>
          <w:i/>
          <w:szCs w:val="28"/>
        </w:rPr>
        <w:t xml:space="preserve">WHERE </w:t>
      </w:r>
    </w:p>
    <w:p w14:paraId="631EE106" w14:textId="599DA644" w:rsidR="002A42A8" w:rsidRPr="002A42A8" w:rsidRDefault="00C72791" w:rsidP="00B72711">
      <w:pPr>
        <w:spacing w:line="360" w:lineRule="auto"/>
        <w:ind w:firstLine="708"/>
        <w:rPr>
          <w:szCs w:val="28"/>
        </w:rPr>
      </w:pPr>
      <w:r w:rsidRPr="00C72791">
        <w:rPr>
          <w:i/>
          <w:szCs w:val="28"/>
          <w:lang w:val="en-US"/>
        </w:rPr>
        <w:t>Surname</w:t>
      </w:r>
      <w:r w:rsidRPr="00C72791">
        <w:rPr>
          <w:i/>
          <w:szCs w:val="28"/>
        </w:rPr>
        <w:t>='Петренко</w:t>
      </w:r>
      <w:r w:rsidR="002A42A8" w:rsidRPr="00C72791">
        <w:rPr>
          <w:i/>
          <w:szCs w:val="28"/>
        </w:rPr>
        <w:t>';</w:t>
      </w:r>
      <w:r w:rsidR="002A42A8">
        <w:rPr>
          <w:szCs w:val="28"/>
        </w:rPr>
        <w:t xml:space="preserve"> </w:t>
      </w:r>
    </w:p>
    <w:p w14:paraId="183D1547" w14:textId="77777777" w:rsidR="00B72711" w:rsidRDefault="00B72711" w:rsidP="00B72711">
      <w:pPr>
        <w:spacing w:line="360" w:lineRule="auto"/>
        <w:ind w:firstLine="708"/>
        <w:rPr>
          <w:szCs w:val="28"/>
        </w:rPr>
      </w:pPr>
    </w:p>
    <w:p w14:paraId="6FF113F4" w14:textId="048FB4EA" w:rsidR="0097438F" w:rsidRDefault="00C07531" w:rsidP="00B72711">
      <w:pPr>
        <w:spacing w:line="360" w:lineRule="auto"/>
        <w:ind w:firstLine="708"/>
        <w:rPr>
          <w:szCs w:val="28"/>
        </w:rPr>
      </w:pPr>
      <w:r w:rsidRPr="00C07531">
        <w:rPr>
          <w:szCs w:val="28"/>
        </w:rPr>
        <w:t>Оператор UNION використовується для об’єднання даних із результатів двох або більше запитів команди SELECT в один окремий набір результатів. Цей оператор видаляє будь-які дублікати в об’єднаних результатах.</w:t>
      </w:r>
    </w:p>
    <w:p w14:paraId="181C2E55" w14:textId="16615CE1" w:rsidR="00C07531" w:rsidRDefault="00C07531" w:rsidP="00C07531">
      <w:pPr>
        <w:spacing w:line="360" w:lineRule="auto"/>
        <w:ind w:firstLine="708"/>
        <w:rPr>
          <w:szCs w:val="28"/>
        </w:rPr>
      </w:pPr>
      <w:r w:rsidRPr="00C07531">
        <w:rPr>
          <w:szCs w:val="28"/>
        </w:rPr>
        <w:t>Кількість стовпців, що витягуються кожною командою SELECT у межах UNION, має бути однаковою.</w:t>
      </w:r>
      <w:r w:rsidRPr="00C07531">
        <w:rPr>
          <w:szCs w:val="28"/>
          <w:lang w:val="ru-RU"/>
        </w:rPr>
        <w:t xml:space="preserve"> </w:t>
      </w:r>
      <w:r w:rsidRPr="00C07531">
        <w:rPr>
          <w:szCs w:val="28"/>
        </w:rPr>
        <w:t>Стовпці в одній позиції в кожному операторі SELECT повинні мати подібні типи даних. Наприклад, «char» і «varchar» є ідентичними типами даних.</w:t>
      </w:r>
      <w:r w:rsidRPr="00C07531">
        <w:rPr>
          <w:szCs w:val="28"/>
          <w:lang w:val="ru-RU"/>
        </w:rPr>
        <w:t xml:space="preserve"> </w:t>
      </w:r>
      <w:r w:rsidRPr="00C07531">
        <w:rPr>
          <w:szCs w:val="28"/>
        </w:rPr>
        <w:t>Стовпці мають бути в правильному порядку в операторах SELECT.</w:t>
      </w:r>
    </w:p>
    <w:p w14:paraId="0E976CFB" w14:textId="70550E35" w:rsidR="0097438F" w:rsidRDefault="00C07531" w:rsidP="00B72711">
      <w:pPr>
        <w:spacing w:line="360" w:lineRule="auto"/>
        <w:ind w:firstLine="708"/>
        <w:rPr>
          <w:szCs w:val="28"/>
        </w:rPr>
      </w:pPr>
      <w:r w:rsidRPr="00C07531">
        <w:rPr>
          <w:szCs w:val="28"/>
        </w:rPr>
        <w:t>Псевдоніми SQL – це тимчасові імена, надані таблицям або стовпцям. Ці псевдоніми існують лише протягом запиту, у якому вони використовуються. Для створення псевдонімів ми використовуємо оператор «AS».</w:t>
      </w:r>
    </w:p>
    <w:p w14:paraId="0A0EEF2F" w14:textId="296BB13B" w:rsidR="00C07531" w:rsidRDefault="00C07531" w:rsidP="00B72711">
      <w:pPr>
        <w:spacing w:line="360" w:lineRule="auto"/>
        <w:ind w:firstLine="708"/>
        <w:rPr>
          <w:szCs w:val="28"/>
        </w:rPr>
      </w:pPr>
      <w:r w:rsidRPr="00C07531">
        <w:rPr>
          <w:szCs w:val="28"/>
        </w:rPr>
        <w:t>Оператор UNION не допускає дублікатів. Ми можемо використовувати оператор UNION ALL, якщо хочемо, щоб дублікати були присутні в комбінації двох або більше операторів SELECT.</w:t>
      </w:r>
    </w:p>
    <w:p w14:paraId="623C9E0A" w14:textId="77777777" w:rsidR="0097438F" w:rsidRDefault="0097438F" w:rsidP="00B72711">
      <w:pPr>
        <w:spacing w:line="360" w:lineRule="auto"/>
        <w:ind w:firstLine="708"/>
        <w:rPr>
          <w:szCs w:val="28"/>
        </w:rPr>
      </w:pPr>
    </w:p>
    <w:p w14:paraId="3727109E" w14:textId="5976EE78" w:rsidR="007037D1" w:rsidRPr="00B04A54" w:rsidRDefault="00112D46" w:rsidP="00E87C4A">
      <w:pPr>
        <w:pStyle w:val="2"/>
      </w:pPr>
      <w:bookmarkStart w:id="30" w:name="_Toc119847671"/>
      <w:r w:rsidRPr="00B04A54">
        <w:t>2.4 Висновки до розділу</w:t>
      </w:r>
      <w:bookmarkEnd w:id="30"/>
    </w:p>
    <w:p w14:paraId="79564004" w14:textId="77777777" w:rsidR="007037D1" w:rsidRPr="00B04A54" w:rsidRDefault="007037D1" w:rsidP="00E87C4A">
      <w:pPr>
        <w:spacing w:line="360" w:lineRule="auto"/>
        <w:ind w:firstLine="708"/>
        <w:rPr>
          <w:szCs w:val="28"/>
        </w:rPr>
      </w:pPr>
    </w:p>
    <w:p w14:paraId="760D5A3A" w14:textId="77777777" w:rsidR="00112D46" w:rsidRPr="00B04A54" w:rsidRDefault="00112D46" w:rsidP="00E87C4A">
      <w:pPr>
        <w:spacing w:line="360" w:lineRule="auto"/>
        <w:ind w:firstLine="708"/>
        <w:rPr>
          <w:szCs w:val="28"/>
        </w:rPr>
      </w:pPr>
    </w:p>
    <w:p w14:paraId="794B575B" w14:textId="69CD30D5" w:rsidR="00112D46" w:rsidRPr="00B04A54" w:rsidRDefault="00112D46" w:rsidP="00E87C4A">
      <w:pPr>
        <w:spacing w:line="360" w:lineRule="auto"/>
        <w:ind w:firstLine="708"/>
        <w:rPr>
          <w:szCs w:val="28"/>
        </w:rPr>
      </w:pPr>
      <w:r w:rsidRPr="00B04A54">
        <w:rPr>
          <w:szCs w:val="28"/>
        </w:rPr>
        <w:t xml:space="preserve">У даному розділі наведено </w:t>
      </w:r>
      <w:r w:rsidR="00C72791">
        <w:rPr>
          <w:szCs w:val="28"/>
        </w:rPr>
        <w:t xml:space="preserve">опис </w:t>
      </w:r>
      <w:r w:rsidR="00C72791">
        <w:t>узагальненого алгоритму роботи системи обліку комунальних послуг, що включає в себе елементи машинного навчання для розпізнавання цифрових символів із лічильника електроенергії</w:t>
      </w:r>
      <w:r w:rsidR="00C72791">
        <w:rPr>
          <w:szCs w:val="28"/>
        </w:rPr>
        <w:t xml:space="preserve"> та елементи серверної обробки даних та зберігання інформації у базу даних.</w:t>
      </w:r>
    </w:p>
    <w:p w14:paraId="6136ADEF" w14:textId="02F16A99" w:rsidR="00112D46" w:rsidRDefault="00C72791" w:rsidP="00E87C4A">
      <w:pPr>
        <w:spacing w:line="360" w:lineRule="auto"/>
        <w:ind w:firstLine="708"/>
        <w:rPr>
          <w:szCs w:val="28"/>
        </w:rPr>
      </w:pPr>
      <w:r>
        <w:rPr>
          <w:szCs w:val="28"/>
        </w:rPr>
        <w:lastRenderedPageBreak/>
        <w:t>На основі експериментального підходу запропоновано структуру згорткової нейронної мережі для виділення інформативних областей із зображення та виділення цифрових символів</w:t>
      </w:r>
      <w:r w:rsidR="0089125F" w:rsidRPr="00B04A54">
        <w:rPr>
          <w:szCs w:val="28"/>
        </w:rPr>
        <w:t>.</w:t>
      </w:r>
    </w:p>
    <w:p w14:paraId="02931AD2" w14:textId="4A67FD81" w:rsidR="00C72791" w:rsidRPr="00043E99" w:rsidRDefault="00C72791" w:rsidP="00E87C4A">
      <w:pPr>
        <w:spacing w:line="360" w:lineRule="auto"/>
        <w:ind w:firstLine="708"/>
        <w:rPr>
          <w:szCs w:val="28"/>
          <w:lang w:val="ru-RU"/>
        </w:rPr>
      </w:pPr>
      <w:r>
        <w:rPr>
          <w:szCs w:val="28"/>
        </w:rPr>
        <w:t>На основі теорії проектування баз даних розроблено даталогічну модель бази даних для системи обліку комунальних послуг, що включає в себе таблиці для зберігання інформації про абонентів та показників лічильника.</w:t>
      </w:r>
    </w:p>
    <w:p w14:paraId="67F22B11" w14:textId="77777777" w:rsidR="00112D46" w:rsidRPr="00B04A54" w:rsidRDefault="00112D46" w:rsidP="00112D46">
      <w:pPr>
        <w:ind w:firstLine="708"/>
        <w:rPr>
          <w:szCs w:val="28"/>
        </w:rPr>
      </w:pPr>
    </w:p>
    <w:p w14:paraId="506B06E3" w14:textId="77777777" w:rsidR="00112D46" w:rsidRPr="00B04A54" w:rsidRDefault="00112D46" w:rsidP="00112D46">
      <w:pPr>
        <w:ind w:firstLine="708"/>
        <w:rPr>
          <w:szCs w:val="28"/>
        </w:rPr>
      </w:pPr>
    </w:p>
    <w:p w14:paraId="4EB7F53B" w14:textId="77777777" w:rsidR="0089125F" w:rsidRPr="00B04A54" w:rsidRDefault="0089125F" w:rsidP="007037D1">
      <w:pPr>
        <w:ind w:firstLine="708"/>
        <w:jc w:val="center"/>
        <w:rPr>
          <w:szCs w:val="28"/>
        </w:rPr>
      </w:pPr>
    </w:p>
    <w:p w14:paraId="16C7F3FD" w14:textId="77777777" w:rsidR="0089125F" w:rsidRPr="00DB43F9" w:rsidRDefault="0089125F" w:rsidP="007037D1">
      <w:pPr>
        <w:ind w:firstLine="708"/>
        <w:jc w:val="center"/>
        <w:rPr>
          <w:szCs w:val="28"/>
          <w:lang w:val="ru-RU"/>
        </w:rPr>
      </w:pPr>
    </w:p>
    <w:p w14:paraId="25E7523A" w14:textId="19FFB284" w:rsidR="007037D1" w:rsidRPr="00B04A54" w:rsidRDefault="007037D1" w:rsidP="00B04A54">
      <w:pPr>
        <w:pStyle w:val="1"/>
      </w:pPr>
      <w:bookmarkStart w:id="31" w:name="_Toc119847672"/>
      <w:r w:rsidRPr="00B04A54">
        <w:lastRenderedPageBreak/>
        <w:t xml:space="preserve">3 </w:t>
      </w:r>
      <w:r w:rsidR="00B04A54" w:rsidRPr="00B04A54">
        <w:t xml:space="preserve">Програмна реалізація </w:t>
      </w:r>
      <w:r w:rsidR="009F0BD9">
        <w:t>СИСТЕМИ ОБЛІКУ КОМУНАЛЬНИХ ПОСЛУГ</w:t>
      </w:r>
      <w:bookmarkEnd w:id="31"/>
    </w:p>
    <w:p w14:paraId="364A506A" w14:textId="77777777" w:rsidR="007037D1" w:rsidRPr="00B04A54" w:rsidRDefault="007037D1" w:rsidP="00E87C4A">
      <w:pPr>
        <w:pStyle w:val="2"/>
      </w:pPr>
      <w:bookmarkStart w:id="32" w:name="_Toc119847673"/>
      <w:r w:rsidRPr="00B04A54">
        <w:t>3.1 Структура програмного модулю</w:t>
      </w:r>
      <w:bookmarkEnd w:id="32"/>
    </w:p>
    <w:p w14:paraId="5BFBC813" w14:textId="77777777" w:rsidR="007037D1" w:rsidRPr="00043E99" w:rsidRDefault="007037D1" w:rsidP="00E87C4A">
      <w:pPr>
        <w:spacing w:line="360" w:lineRule="auto"/>
        <w:ind w:firstLine="708"/>
        <w:rPr>
          <w:szCs w:val="28"/>
          <w:lang w:val="ru-RU"/>
        </w:rPr>
      </w:pPr>
    </w:p>
    <w:p w14:paraId="76FAE8D1" w14:textId="77777777" w:rsidR="0089125F" w:rsidRPr="00B04A54" w:rsidRDefault="0089125F" w:rsidP="00E87C4A">
      <w:pPr>
        <w:spacing w:line="360" w:lineRule="auto"/>
        <w:ind w:firstLine="708"/>
        <w:rPr>
          <w:szCs w:val="28"/>
        </w:rPr>
      </w:pPr>
    </w:p>
    <w:p w14:paraId="216EE67D" w14:textId="284E07D8" w:rsidR="007037D1" w:rsidRDefault="008A7112" w:rsidP="00E87C4A">
      <w:pPr>
        <w:spacing w:line="360" w:lineRule="auto"/>
        <w:ind w:firstLine="709"/>
        <w:rPr>
          <w:szCs w:val="28"/>
          <w:lang w:val="ru-RU"/>
        </w:rPr>
      </w:pPr>
      <w:r>
        <w:rPr>
          <w:szCs w:val="28"/>
        </w:rPr>
        <w:t>Розробка системи обліку комунальних послуг реалізовано з</w:t>
      </w:r>
      <w:r w:rsidRPr="008A7112">
        <w:rPr>
          <w:szCs w:val="28"/>
          <w:lang w:val="ru-RU"/>
        </w:rPr>
        <w:t xml:space="preserve"> </w:t>
      </w:r>
      <w:r>
        <w:rPr>
          <w:szCs w:val="28"/>
        </w:rPr>
        <w:t xml:space="preserve">використанням мови програмування </w:t>
      </w:r>
      <w:r>
        <w:rPr>
          <w:szCs w:val="28"/>
          <w:lang w:val="en-US"/>
        </w:rPr>
        <w:t>PHP</w:t>
      </w:r>
      <w:r w:rsidRPr="008A7112">
        <w:rPr>
          <w:szCs w:val="28"/>
          <w:lang w:val="ru-RU"/>
        </w:rPr>
        <w:t xml:space="preserve"> </w:t>
      </w:r>
      <w:r>
        <w:rPr>
          <w:szCs w:val="28"/>
        </w:rPr>
        <w:t xml:space="preserve">з використанням фреймворку </w:t>
      </w:r>
      <w:r>
        <w:rPr>
          <w:szCs w:val="28"/>
          <w:lang w:val="en-US"/>
        </w:rPr>
        <w:t>Laravel</w:t>
      </w:r>
      <w:r w:rsidR="00F84743">
        <w:rPr>
          <w:szCs w:val="28"/>
          <w:lang w:val="ru-RU"/>
        </w:rPr>
        <w:t xml:space="preserve">. </w:t>
      </w:r>
      <w:r w:rsidR="00F84743" w:rsidRPr="00F84743">
        <w:rPr>
          <w:szCs w:val="28"/>
          <w:lang w:val="ru-RU"/>
        </w:rPr>
        <w:t xml:space="preserve">Laravel — це потужний фреймворк MVC PHP, </w:t>
      </w:r>
      <w:r w:rsidR="00CA7777">
        <w:rPr>
          <w:szCs w:val="28"/>
          <w:lang w:val="ru-RU"/>
        </w:rPr>
        <w:t>спроектований</w:t>
      </w:r>
      <w:r w:rsidR="00F84743" w:rsidRPr="00F84743">
        <w:rPr>
          <w:szCs w:val="28"/>
          <w:lang w:val="ru-RU"/>
        </w:rPr>
        <w:t xml:space="preserve"> для розробників, яким потрібен простий і елегантний інструментарій для створення повнофункціональних веб-програм.</w:t>
      </w:r>
    </w:p>
    <w:p w14:paraId="78735A22" w14:textId="77777777" w:rsidR="00CA7777" w:rsidRDefault="00CA7777" w:rsidP="00CA7777">
      <w:pPr>
        <w:spacing w:line="360" w:lineRule="auto"/>
        <w:ind w:firstLine="709"/>
        <w:rPr>
          <w:szCs w:val="28"/>
          <w:lang w:val="ru-RU"/>
        </w:rPr>
      </w:pPr>
      <w:r w:rsidRPr="00CA7777">
        <w:rPr>
          <w:szCs w:val="28"/>
          <w:lang w:val="ru-RU"/>
        </w:rPr>
        <w:t xml:space="preserve">Laravel пропонує наступні переваги, коли </w:t>
      </w:r>
      <w:r>
        <w:rPr>
          <w:szCs w:val="28"/>
          <w:lang w:val="ru-RU"/>
        </w:rPr>
        <w:t xml:space="preserve">розробляється </w:t>
      </w:r>
      <w:r w:rsidRPr="00CA7777">
        <w:rPr>
          <w:szCs w:val="28"/>
          <w:lang w:val="ru-RU"/>
        </w:rPr>
        <w:t>веб-додаток на його осн</w:t>
      </w:r>
      <w:r>
        <w:rPr>
          <w:szCs w:val="28"/>
          <w:lang w:val="ru-RU"/>
        </w:rPr>
        <w:t>ові:</w:t>
      </w:r>
    </w:p>
    <w:p w14:paraId="51AA98FC" w14:textId="484E607E" w:rsidR="00CA7777" w:rsidRDefault="00CA7777" w:rsidP="00CA7777">
      <w:pPr>
        <w:spacing w:line="360" w:lineRule="auto"/>
        <w:ind w:firstLine="709"/>
        <w:rPr>
          <w:szCs w:val="28"/>
          <w:lang w:val="ru-RU"/>
        </w:rPr>
      </w:pPr>
      <w:r>
        <w:rPr>
          <w:szCs w:val="28"/>
          <w:lang w:val="ru-RU"/>
        </w:rPr>
        <w:t xml:space="preserve">- </w:t>
      </w:r>
      <w:r w:rsidR="0084381D" w:rsidRPr="0084381D">
        <w:rPr>
          <w:szCs w:val="28"/>
          <w:lang w:val="ru-RU"/>
        </w:rPr>
        <w:t xml:space="preserve"> </w:t>
      </w:r>
      <w:r w:rsidR="0084381D" w:rsidRPr="0084381D">
        <w:rPr>
          <w:szCs w:val="28"/>
          <w:lang w:val="ru-RU"/>
        </w:rPr>
        <w:tab/>
      </w:r>
      <w:r>
        <w:rPr>
          <w:szCs w:val="28"/>
          <w:lang w:val="ru-RU"/>
        </w:rPr>
        <w:t>з</w:t>
      </w:r>
      <w:r w:rsidRPr="00CA7777">
        <w:rPr>
          <w:szCs w:val="28"/>
          <w:lang w:val="ru-RU"/>
        </w:rPr>
        <w:t>авдяки фреймворку Laravel веб-д</w:t>
      </w:r>
      <w:r>
        <w:rPr>
          <w:szCs w:val="28"/>
          <w:lang w:val="ru-RU"/>
        </w:rPr>
        <w:t>одаток стає більш масштабованим;</w:t>
      </w:r>
    </w:p>
    <w:p w14:paraId="5EFFBEE2" w14:textId="01D8A881" w:rsidR="00CA7777" w:rsidRDefault="00CA7777" w:rsidP="00CA7777">
      <w:pPr>
        <w:spacing w:line="360" w:lineRule="auto"/>
        <w:ind w:firstLine="709"/>
        <w:rPr>
          <w:szCs w:val="28"/>
          <w:lang w:val="ru-RU"/>
        </w:rPr>
      </w:pPr>
      <w:r>
        <w:rPr>
          <w:szCs w:val="28"/>
          <w:lang w:val="ru-RU"/>
        </w:rPr>
        <w:t xml:space="preserve">- </w:t>
      </w:r>
      <w:r w:rsidR="0084381D">
        <w:rPr>
          <w:szCs w:val="28"/>
          <w:lang w:val="ru-RU"/>
        </w:rPr>
        <w:tab/>
      </w:r>
      <w:r>
        <w:rPr>
          <w:szCs w:val="28"/>
          <w:lang w:val="ru-RU"/>
        </w:rPr>
        <w:t>з</w:t>
      </w:r>
      <w:r w:rsidRPr="00CA7777">
        <w:rPr>
          <w:szCs w:val="28"/>
          <w:lang w:val="ru-RU"/>
        </w:rPr>
        <w:t>начна економія часу при розробці веб-програми, оскільки Laravel повторно використовує компоненти з інших фреймворків у розробці веб-програми.</w:t>
      </w:r>
    </w:p>
    <w:p w14:paraId="548FC362" w14:textId="6FC51176" w:rsidR="00CA7777" w:rsidRPr="008A7112" w:rsidRDefault="00CA7777" w:rsidP="00CA7777">
      <w:pPr>
        <w:spacing w:line="360" w:lineRule="auto"/>
        <w:ind w:firstLine="709"/>
        <w:rPr>
          <w:szCs w:val="28"/>
          <w:lang w:val="ru-RU"/>
        </w:rPr>
      </w:pPr>
      <w:r>
        <w:rPr>
          <w:szCs w:val="28"/>
          <w:lang w:val="ru-RU"/>
        </w:rPr>
        <w:t xml:space="preserve">- </w:t>
      </w:r>
      <w:r w:rsidR="0084381D">
        <w:rPr>
          <w:szCs w:val="28"/>
          <w:lang w:val="ru-RU"/>
        </w:rPr>
        <w:tab/>
      </w:r>
      <w:r>
        <w:rPr>
          <w:szCs w:val="28"/>
          <w:lang w:val="ru-RU"/>
        </w:rPr>
        <w:t>фреймворк</w:t>
      </w:r>
      <w:r w:rsidRPr="00CA7777">
        <w:rPr>
          <w:szCs w:val="28"/>
          <w:lang w:val="ru-RU"/>
        </w:rPr>
        <w:t xml:space="preserve"> включає простори імен та інтерфейси, таким чином, допомагає організовувати ресурси та керувати ними.</w:t>
      </w:r>
    </w:p>
    <w:p w14:paraId="47DC133D" w14:textId="77777777" w:rsidR="00CA7777" w:rsidRPr="00CA7777" w:rsidRDefault="00CA7777" w:rsidP="00CA7777">
      <w:pPr>
        <w:spacing w:line="360" w:lineRule="auto"/>
        <w:ind w:firstLine="709"/>
        <w:rPr>
          <w:szCs w:val="28"/>
        </w:rPr>
      </w:pPr>
      <w:r w:rsidRPr="00CA7777">
        <w:rPr>
          <w:szCs w:val="28"/>
        </w:rPr>
        <w:t>Особливості Laravel</w:t>
      </w:r>
    </w:p>
    <w:p w14:paraId="60DAEDEA" w14:textId="36708274" w:rsidR="00CA7777" w:rsidRPr="00CA7777" w:rsidRDefault="00CA7777" w:rsidP="00CA7777">
      <w:pPr>
        <w:spacing w:line="360" w:lineRule="auto"/>
        <w:ind w:firstLine="709"/>
        <w:rPr>
          <w:szCs w:val="28"/>
        </w:rPr>
      </w:pPr>
      <w:r w:rsidRPr="00CA7777">
        <w:rPr>
          <w:szCs w:val="28"/>
        </w:rPr>
        <w:t>Laravel пропонує наступні ключові функції, що робить його ідеальним виб</w:t>
      </w:r>
      <w:r>
        <w:rPr>
          <w:szCs w:val="28"/>
        </w:rPr>
        <w:t>ором для розробки веб-додатків:</w:t>
      </w:r>
    </w:p>
    <w:p w14:paraId="04D4FCBC" w14:textId="3F06C5C9" w:rsidR="00CA7777" w:rsidRPr="00CA7777" w:rsidRDefault="00C07531" w:rsidP="00CA7777">
      <w:pPr>
        <w:pStyle w:val="af4"/>
        <w:numPr>
          <w:ilvl w:val="0"/>
          <w:numId w:val="30"/>
        </w:numPr>
        <w:spacing w:after="0" w:line="360" w:lineRule="auto"/>
        <w:ind w:left="0" w:firstLine="709"/>
        <w:jc w:val="both"/>
        <w:rPr>
          <w:rFonts w:ascii="Times New Roman" w:hAnsi="Times New Roman"/>
          <w:sz w:val="28"/>
          <w:szCs w:val="28"/>
        </w:rPr>
      </w:pPr>
      <w:r>
        <w:rPr>
          <w:rFonts w:ascii="Times New Roman" w:hAnsi="Times New Roman"/>
          <w:sz w:val="28"/>
          <w:szCs w:val="28"/>
          <w:lang w:val="uk-UA"/>
        </w:rPr>
        <w:t>м</w:t>
      </w:r>
      <w:r w:rsidR="00CA7777" w:rsidRPr="00CA7777">
        <w:rPr>
          <w:rFonts w:ascii="Times New Roman" w:hAnsi="Times New Roman"/>
          <w:sz w:val="28"/>
          <w:szCs w:val="28"/>
          <w:lang w:val="uk-UA"/>
        </w:rPr>
        <w:t xml:space="preserve">одульність - </w:t>
      </w:r>
      <w:r w:rsidR="00CA7777" w:rsidRPr="00CA7777">
        <w:rPr>
          <w:rFonts w:ascii="Times New Roman" w:hAnsi="Times New Roman"/>
          <w:sz w:val="28"/>
          <w:szCs w:val="28"/>
        </w:rPr>
        <w:t>Laravel</w:t>
      </w:r>
      <w:r w:rsidR="00CA7777" w:rsidRPr="00CA7777">
        <w:rPr>
          <w:rFonts w:ascii="Times New Roman" w:hAnsi="Times New Roman"/>
          <w:sz w:val="28"/>
          <w:szCs w:val="28"/>
          <w:lang w:val="uk-UA"/>
        </w:rPr>
        <w:t xml:space="preserve"> надає 20 вбудованих бібліотек і модулів, які допомагають покращити додаток. </w:t>
      </w:r>
      <w:r w:rsidR="00CA7777" w:rsidRPr="00CA7777">
        <w:rPr>
          <w:rFonts w:ascii="Times New Roman" w:hAnsi="Times New Roman"/>
          <w:sz w:val="28"/>
          <w:szCs w:val="28"/>
        </w:rPr>
        <w:t>Кожен модуль інтегровано з менеджером залежностей Composer, що спрощує оновлення.</w:t>
      </w:r>
    </w:p>
    <w:p w14:paraId="368D01AF" w14:textId="507878CF" w:rsidR="007037D1" w:rsidRPr="00CA7777" w:rsidRDefault="00C07531" w:rsidP="00CA7777">
      <w:pPr>
        <w:pStyle w:val="af4"/>
        <w:numPr>
          <w:ilvl w:val="0"/>
          <w:numId w:val="30"/>
        </w:numPr>
        <w:spacing w:after="0" w:line="360" w:lineRule="auto"/>
        <w:ind w:left="0" w:firstLine="709"/>
        <w:jc w:val="both"/>
        <w:rPr>
          <w:rFonts w:ascii="Times New Roman" w:hAnsi="Times New Roman"/>
          <w:sz w:val="28"/>
          <w:szCs w:val="28"/>
        </w:rPr>
      </w:pPr>
      <w:r>
        <w:rPr>
          <w:rFonts w:ascii="Times New Roman" w:hAnsi="Times New Roman"/>
          <w:sz w:val="28"/>
          <w:szCs w:val="28"/>
          <w:lang w:val="uk-UA"/>
        </w:rPr>
        <w:t>п</w:t>
      </w:r>
      <w:r w:rsidR="00CA7777" w:rsidRPr="00CA7777">
        <w:rPr>
          <w:rFonts w:ascii="Times New Roman" w:hAnsi="Times New Roman"/>
          <w:sz w:val="28"/>
          <w:szCs w:val="28"/>
          <w:lang w:val="uk-UA"/>
        </w:rPr>
        <w:t xml:space="preserve">еревірка - </w:t>
      </w:r>
      <w:r w:rsidR="00CA7777" w:rsidRPr="00CA7777">
        <w:rPr>
          <w:rFonts w:ascii="Times New Roman" w:hAnsi="Times New Roman"/>
          <w:sz w:val="28"/>
          <w:szCs w:val="28"/>
        </w:rPr>
        <w:t>Laravel містить функції та помічники, які допомагають у тестуванні за допомогою різноманітних тестів. Ця функція допомагає підтримувати код відповідно до вимог.</w:t>
      </w:r>
    </w:p>
    <w:p w14:paraId="017A56C2" w14:textId="270123E2" w:rsidR="00CA7777" w:rsidRPr="00CA7777" w:rsidRDefault="00C07531" w:rsidP="00CA7777">
      <w:pPr>
        <w:pStyle w:val="af4"/>
        <w:numPr>
          <w:ilvl w:val="0"/>
          <w:numId w:val="30"/>
        </w:numPr>
        <w:spacing w:after="0" w:line="360" w:lineRule="auto"/>
        <w:ind w:left="0" w:firstLine="709"/>
        <w:jc w:val="both"/>
        <w:rPr>
          <w:rFonts w:ascii="Times New Roman" w:hAnsi="Times New Roman"/>
          <w:sz w:val="28"/>
          <w:szCs w:val="28"/>
        </w:rPr>
      </w:pPr>
      <w:r>
        <w:rPr>
          <w:rFonts w:ascii="Times New Roman" w:hAnsi="Times New Roman"/>
          <w:sz w:val="28"/>
          <w:szCs w:val="28"/>
          <w:lang w:val="uk-UA"/>
        </w:rPr>
        <w:t>м</w:t>
      </w:r>
      <w:r w:rsidR="00CA7777" w:rsidRPr="00CA7777">
        <w:rPr>
          <w:rFonts w:ascii="Times New Roman" w:hAnsi="Times New Roman"/>
          <w:sz w:val="28"/>
          <w:szCs w:val="28"/>
        </w:rPr>
        <w:t>аршрутизація</w:t>
      </w:r>
      <w:r w:rsidR="00CA7777" w:rsidRPr="00CA7777">
        <w:rPr>
          <w:rFonts w:ascii="Times New Roman" w:hAnsi="Times New Roman"/>
          <w:sz w:val="28"/>
          <w:szCs w:val="28"/>
          <w:lang w:val="uk-UA"/>
        </w:rPr>
        <w:t xml:space="preserve"> - </w:t>
      </w:r>
      <w:r w:rsidR="00CA7777" w:rsidRPr="00CA7777">
        <w:rPr>
          <w:rFonts w:ascii="Times New Roman" w:hAnsi="Times New Roman"/>
          <w:sz w:val="28"/>
          <w:szCs w:val="28"/>
        </w:rPr>
        <w:t>Laravel забезпечує гнучкий підхід до користувача для визначення маршрутів у веб-додатку. Маршрутизація допомагає краще масштабувати програму та підвищує її продуктивність.</w:t>
      </w:r>
    </w:p>
    <w:p w14:paraId="5D45CB36" w14:textId="7C097C7F" w:rsidR="00CA7777" w:rsidRPr="00CA7777" w:rsidRDefault="00C07531" w:rsidP="00CA7777">
      <w:pPr>
        <w:pStyle w:val="af4"/>
        <w:numPr>
          <w:ilvl w:val="0"/>
          <w:numId w:val="30"/>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у</w:t>
      </w:r>
      <w:r w:rsidR="00CA7777" w:rsidRPr="00CA7777">
        <w:rPr>
          <w:rFonts w:ascii="Times New Roman" w:hAnsi="Times New Roman"/>
          <w:sz w:val="28"/>
          <w:szCs w:val="28"/>
          <w:lang w:val="uk-UA"/>
        </w:rPr>
        <w:t xml:space="preserve">правління конфігурацією - Веб-програма, розроблена в </w:t>
      </w:r>
      <w:r w:rsidR="00CA7777" w:rsidRPr="00CA7777">
        <w:rPr>
          <w:rFonts w:ascii="Times New Roman" w:hAnsi="Times New Roman"/>
          <w:sz w:val="28"/>
          <w:szCs w:val="28"/>
        </w:rPr>
        <w:t>Laravel</w:t>
      </w:r>
      <w:r w:rsidR="00CA7777" w:rsidRPr="00CA7777">
        <w:rPr>
          <w:rFonts w:ascii="Times New Roman" w:hAnsi="Times New Roman"/>
          <w:sz w:val="28"/>
          <w:szCs w:val="28"/>
          <w:lang w:val="uk-UA"/>
        </w:rPr>
        <w:t xml:space="preserve">, працюватиме в різних середовищах, а це означає, що її конфігурація постійно змінюватиметься. </w:t>
      </w:r>
      <w:r w:rsidR="00CA7777" w:rsidRPr="00CA7777">
        <w:rPr>
          <w:rFonts w:ascii="Times New Roman" w:hAnsi="Times New Roman"/>
          <w:sz w:val="28"/>
          <w:szCs w:val="28"/>
        </w:rPr>
        <w:t>Laravel</w:t>
      </w:r>
      <w:r w:rsidR="00CA7777" w:rsidRPr="00CA7777">
        <w:rPr>
          <w:rFonts w:ascii="Times New Roman" w:hAnsi="Times New Roman"/>
          <w:sz w:val="28"/>
          <w:szCs w:val="28"/>
          <w:lang w:val="uk-UA"/>
        </w:rPr>
        <w:t xml:space="preserve"> забезпечує послідовний підхід до ефективної обробки конфігурації.</w:t>
      </w:r>
    </w:p>
    <w:p w14:paraId="516F4FF7" w14:textId="77777777" w:rsidR="00CA7777" w:rsidRDefault="00CA7777" w:rsidP="007037D1">
      <w:pPr>
        <w:ind w:firstLine="708"/>
        <w:rPr>
          <w:szCs w:val="28"/>
        </w:rPr>
      </w:pPr>
    </w:p>
    <w:p w14:paraId="365BA5C6" w14:textId="6917EDBE" w:rsidR="00CA7777" w:rsidRDefault="0084381D" w:rsidP="007037D1">
      <w:pPr>
        <w:ind w:firstLine="708"/>
        <w:rPr>
          <w:szCs w:val="28"/>
        </w:rPr>
      </w:pPr>
      <w:r>
        <w:rPr>
          <w:szCs w:val="28"/>
          <w:lang w:val="en-US"/>
        </w:rPr>
        <w:t>UML</w:t>
      </w:r>
      <w:r w:rsidRPr="0084381D">
        <w:rPr>
          <w:szCs w:val="28"/>
          <w:lang w:val="ru-RU"/>
        </w:rPr>
        <w:t xml:space="preserve"> </w:t>
      </w:r>
      <w:r>
        <w:rPr>
          <w:szCs w:val="28"/>
        </w:rPr>
        <w:t>– діаграму класів розробленої системи наведено на рисунку 3.1.</w:t>
      </w:r>
    </w:p>
    <w:p w14:paraId="3B4F37AE" w14:textId="77777777" w:rsidR="0084381D" w:rsidRDefault="0084381D" w:rsidP="007037D1">
      <w:pPr>
        <w:ind w:firstLine="708"/>
        <w:rPr>
          <w:szCs w:val="28"/>
        </w:rPr>
      </w:pPr>
    </w:p>
    <w:p w14:paraId="56088291" w14:textId="77777777" w:rsidR="0084381D" w:rsidRDefault="0084381D" w:rsidP="007037D1">
      <w:pPr>
        <w:ind w:firstLine="708"/>
        <w:rPr>
          <w:szCs w:val="28"/>
        </w:rPr>
      </w:pPr>
    </w:p>
    <w:p w14:paraId="50C064EB" w14:textId="0E15DF34" w:rsidR="0084381D" w:rsidRPr="0084381D" w:rsidRDefault="0084381D" w:rsidP="007037D1">
      <w:pPr>
        <w:ind w:firstLine="708"/>
        <w:rPr>
          <w:szCs w:val="28"/>
          <w:lang w:val="en-US"/>
        </w:rPr>
      </w:pPr>
      <w:r>
        <w:rPr>
          <w:noProof/>
          <w:szCs w:val="28"/>
          <w:lang w:val="ru-RU" w:eastAsia="ru-RU" w:bidi="ar-SA"/>
        </w:rPr>
        <w:drawing>
          <wp:inline distT="0" distB="0" distL="0" distR="0" wp14:anchorId="0DDC7AC5" wp14:editId="194F30F5">
            <wp:extent cx="5507355" cy="559054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07355" cy="5590540"/>
                    </a:xfrm>
                    <a:prstGeom prst="rect">
                      <a:avLst/>
                    </a:prstGeom>
                    <a:noFill/>
                    <a:ln>
                      <a:noFill/>
                    </a:ln>
                  </pic:spPr>
                </pic:pic>
              </a:graphicData>
            </a:graphic>
          </wp:inline>
        </w:drawing>
      </w:r>
    </w:p>
    <w:p w14:paraId="1F85C7C6" w14:textId="292021E0" w:rsidR="0084381D" w:rsidRPr="0084381D" w:rsidRDefault="0084381D" w:rsidP="0084381D">
      <w:pPr>
        <w:jc w:val="center"/>
        <w:rPr>
          <w:szCs w:val="28"/>
        </w:rPr>
      </w:pPr>
      <w:r>
        <w:rPr>
          <w:szCs w:val="28"/>
        </w:rPr>
        <w:t xml:space="preserve">Рисунок 3.1 – </w:t>
      </w:r>
      <w:r>
        <w:rPr>
          <w:szCs w:val="28"/>
          <w:lang w:val="en-US"/>
        </w:rPr>
        <w:t>UML</w:t>
      </w:r>
      <w:r w:rsidRPr="0084381D">
        <w:rPr>
          <w:szCs w:val="28"/>
          <w:lang w:val="ru-RU"/>
        </w:rPr>
        <w:t xml:space="preserve"> </w:t>
      </w:r>
      <w:r>
        <w:rPr>
          <w:szCs w:val="28"/>
        </w:rPr>
        <w:t>– діаграму класів розробленої системи</w:t>
      </w:r>
    </w:p>
    <w:p w14:paraId="74F37E1C" w14:textId="77777777" w:rsidR="00CA7777" w:rsidRPr="00B04A54" w:rsidRDefault="00CA7777" w:rsidP="007037D1">
      <w:pPr>
        <w:ind w:firstLine="708"/>
        <w:rPr>
          <w:szCs w:val="28"/>
        </w:rPr>
      </w:pPr>
    </w:p>
    <w:p w14:paraId="111F7E31" w14:textId="77777777" w:rsidR="00D11979" w:rsidRDefault="00D11979" w:rsidP="007037D1">
      <w:pPr>
        <w:ind w:firstLine="708"/>
        <w:rPr>
          <w:szCs w:val="28"/>
        </w:rPr>
      </w:pPr>
    </w:p>
    <w:p w14:paraId="546AA548" w14:textId="1C6B03E9" w:rsidR="006C3FF2" w:rsidRPr="006C3FF2" w:rsidRDefault="006C3FF2" w:rsidP="006C3FF2">
      <w:pPr>
        <w:spacing w:line="360" w:lineRule="auto"/>
        <w:ind w:firstLine="708"/>
        <w:rPr>
          <w:szCs w:val="28"/>
        </w:rPr>
      </w:pPr>
      <w:r w:rsidRPr="006C3FF2">
        <w:rPr>
          <w:szCs w:val="28"/>
        </w:rPr>
        <w:t>Встановлення значень конфігурації у  конфігураційних файлах може бути дуже корисним під час спроби застосувати параметри в програмі, наприклад, коли ви хочете встановити часовий пояс у вашому основному конфігураційному файлі.</w:t>
      </w:r>
    </w:p>
    <w:p w14:paraId="1A53A016" w14:textId="77777777" w:rsidR="006C3FF2" w:rsidRPr="006C3FF2" w:rsidRDefault="006C3FF2" w:rsidP="006C3FF2">
      <w:pPr>
        <w:spacing w:line="360" w:lineRule="auto"/>
        <w:ind w:firstLine="708"/>
        <w:rPr>
          <w:szCs w:val="28"/>
        </w:rPr>
      </w:pPr>
    </w:p>
    <w:p w14:paraId="7A87C4BC" w14:textId="45B15AD2" w:rsidR="006C3FF2" w:rsidRDefault="006C3FF2" w:rsidP="006C3FF2">
      <w:pPr>
        <w:spacing w:line="360" w:lineRule="auto"/>
        <w:ind w:firstLine="708"/>
        <w:rPr>
          <w:szCs w:val="28"/>
          <w:lang w:val="ru-RU"/>
        </w:rPr>
      </w:pPr>
      <w:r w:rsidRPr="006C3FF2">
        <w:rPr>
          <w:szCs w:val="28"/>
          <w:lang w:val="ru-RU"/>
        </w:rPr>
        <w:t xml:space="preserve"> Метод </w:t>
      </w:r>
      <w:r w:rsidRPr="006C3FF2">
        <w:rPr>
          <w:szCs w:val="28"/>
          <w:lang w:val="en-US"/>
        </w:rPr>
        <w:t>config</w:t>
      </w:r>
      <w:r w:rsidRPr="006C3FF2">
        <w:rPr>
          <w:szCs w:val="28"/>
          <w:lang w:val="ru-RU"/>
        </w:rPr>
        <w:t xml:space="preserve"> дозволяє програмі отримувати або встановлювати значення в усіх файлах, які знаходяться в каталозі </w:t>
      </w:r>
      <w:r w:rsidRPr="006C3FF2">
        <w:rPr>
          <w:szCs w:val="28"/>
          <w:lang w:val="en-US"/>
        </w:rPr>
        <w:t>config</w:t>
      </w:r>
      <w:r w:rsidRPr="006C3FF2">
        <w:rPr>
          <w:szCs w:val="28"/>
          <w:lang w:val="ru-RU"/>
        </w:rPr>
        <w:t>.</w:t>
      </w:r>
    </w:p>
    <w:p w14:paraId="2F523B1D" w14:textId="5BBE2165" w:rsidR="006C3FF2" w:rsidRPr="006C3FF2" w:rsidRDefault="006C3FF2" w:rsidP="006C3FF2">
      <w:pPr>
        <w:spacing w:line="360" w:lineRule="auto"/>
        <w:ind w:firstLine="708"/>
        <w:rPr>
          <w:szCs w:val="28"/>
          <w:lang w:val="ru-RU"/>
        </w:rPr>
      </w:pPr>
      <w:r w:rsidRPr="006C3FF2">
        <w:rPr>
          <w:szCs w:val="28"/>
          <w:lang w:val="ru-RU"/>
        </w:rPr>
        <w:t>Щоб встановити значення з файлів у каталозі config, ми будемо використовувати метод config().</w:t>
      </w:r>
    </w:p>
    <w:p w14:paraId="3FF5FD4F" w14:textId="00B285A8" w:rsidR="006C3FF2" w:rsidRDefault="006C3FF2" w:rsidP="006C3FF2">
      <w:pPr>
        <w:spacing w:line="360" w:lineRule="auto"/>
        <w:ind w:firstLine="708"/>
        <w:rPr>
          <w:szCs w:val="28"/>
          <w:lang w:val="ru-RU"/>
        </w:rPr>
      </w:pPr>
      <w:r w:rsidRPr="006C3FF2">
        <w:rPr>
          <w:szCs w:val="28"/>
          <w:lang w:val="ru-RU"/>
        </w:rPr>
        <w:t>У методі config() ми використовуємо крапкову нотацію, щоб отримати потрібне значення. Перший параметр, який ми використовуємо, — це ім’я файлу без .php, а потім ми переходимо вниз, ніби намагаємось отримати доступ до значень із масиву, доки не отримаємо конкретне значення, яке шукаємо. Другим параметром, який ми передаємо в метод config(), є нове значення.</w:t>
      </w:r>
    </w:p>
    <w:p w14:paraId="281415B5" w14:textId="04C670C6" w:rsidR="006C3FF2" w:rsidRDefault="006C3FF2" w:rsidP="006C3FF2">
      <w:pPr>
        <w:spacing w:line="360" w:lineRule="auto"/>
        <w:ind w:firstLine="708"/>
        <w:rPr>
          <w:szCs w:val="28"/>
          <w:lang w:val="ru-RU"/>
        </w:rPr>
      </w:pPr>
      <w:r w:rsidRPr="006C3FF2">
        <w:rPr>
          <w:szCs w:val="28"/>
          <w:lang w:val="ru-RU"/>
        </w:rPr>
        <w:t>Метод config() отримує файл і масив/ключ, до якого потрібно отримати доступ, у форматі крапкової нотації, як показано в прикладі як перший параметр, а нове значення як другий параметр.</w:t>
      </w:r>
    </w:p>
    <w:p w14:paraId="4BE1007F" w14:textId="5A3D502C" w:rsidR="006C3FF2" w:rsidRDefault="006C3FF2" w:rsidP="006C3FF2">
      <w:pPr>
        <w:spacing w:line="360" w:lineRule="auto"/>
        <w:ind w:firstLine="708"/>
        <w:rPr>
          <w:szCs w:val="28"/>
          <w:lang w:val="ru-RU"/>
        </w:rPr>
      </w:pPr>
      <w:r w:rsidRPr="006C3FF2">
        <w:rPr>
          <w:szCs w:val="28"/>
          <w:lang w:val="ru-RU"/>
        </w:rPr>
        <w:t>Маршрутизація в Laravel дозволяє користувачам направляти всі вимоги додатків до відповідного контролера. Більшість первинних маршрутів у Laravel визнають і приймають уніфікований ідентифікатор ресурсу разом із закриттям, що забезпечує простий і виразний спосіб маршрутизації.</w:t>
      </w:r>
    </w:p>
    <w:p w14:paraId="05D269F7" w14:textId="4F5201F0" w:rsidR="006C3FF2" w:rsidRPr="006C3FF2" w:rsidRDefault="006C3FF2" w:rsidP="006C3FF2">
      <w:pPr>
        <w:spacing w:line="360" w:lineRule="auto"/>
        <w:ind w:firstLine="708"/>
        <w:rPr>
          <w:szCs w:val="28"/>
          <w:lang w:val="ru-RU"/>
        </w:rPr>
      </w:pPr>
      <w:r w:rsidRPr="006C3FF2">
        <w:rPr>
          <w:szCs w:val="28"/>
          <w:lang w:val="ru-RU"/>
        </w:rPr>
        <w:t>Маршрут — це спосіб створення URL-адреси запиту для вашої програми. Ці URL-адреси не обов’язково зіставляються з певними файлами на веб-сайті, і вони одночасно читаються людиною та зручні для пошукових систем.</w:t>
      </w:r>
    </w:p>
    <w:p w14:paraId="1BB1C9D4" w14:textId="18212809" w:rsidR="006C3FF2" w:rsidRPr="006C3FF2" w:rsidRDefault="006C3FF2" w:rsidP="006C3FF2">
      <w:pPr>
        <w:spacing w:line="360" w:lineRule="auto"/>
        <w:ind w:firstLine="708"/>
        <w:rPr>
          <w:szCs w:val="28"/>
          <w:lang w:val="ru-RU"/>
        </w:rPr>
      </w:pPr>
      <w:r w:rsidRPr="006C3FF2">
        <w:rPr>
          <w:szCs w:val="28"/>
          <w:lang w:val="ru-RU"/>
        </w:rPr>
        <w:t>У Laravel маршрути створюються в папці routes. Вони створюються у файлі web.php для веб-сайтів. А для API вони створюються всередині api.php.</w:t>
      </w:r>
    </w:p>
    <w:p w14:paraId="0E988A62" w14:textId="77777777" w:rsidR="006C3FF2" w:rsidRPr="006C3FF2" w:rsidRDefault="006C3FF2" w:rsidP="006C3FF2">
      <w:pPr>
        <w:spacing w:line="360" w:lineRule="auto"/>
        <w:ind w:firstLine="708"/>
        <w:rPr>
          <w:szCs w:val="28"/>
          <w:lang w:val="ru-RU"/>
        </w:rPr>
      </w:pPr>
      <w:r w:rsidRPr="006C3FF2">
        <w:rPr>
          <w:szCs w:val="28"/>
          <w:lang w:val="ru-RU"/>
        </w:rPr>
        <w:t>Ці маршрути призначаються групі мережевого проміжного програмного забезпечення, висвітлюючи стан сеансу та безпеку CSRF. Маршрути в routes/api.php не мають стану та їм призначено групу проміжного програмного забезпечення API.</w:t>
      </w:r>
    </w:p>
    <w:p w14:paraId="7D3995E7" w14:textId="0D018634" w:rsidR="006C3FF2" w:rsidRDefault="006C3FF2" w:rsidP="006C3FF2">
      <w:pPr>
        <w:spacing w:line="360" w:lineRule="auto"/>
        <w:ind w:firstLine="708"/>
        <w:rPr>
          <w:szCs w:val="28"/>
          <w:lang w:val="ru-RU"/>
        </w:rPr>
      </w:pPr>
      <w:r w:rsidRPr="006C3FF2">
        <w:rPr>
          <w:szCs w:val="28"/>
          <w:lang w:val="ru-RU"/>
        </w:rPr>
        <w:t>Стандартна інсталяція Laravel включає два маршрути: один для Інтернету, а інший для API.</w:t>
      </w:r>
    </w:p>
    <w:p w14:paraId="4F70BC24" w14:textId="77777777" w:rsidR="006C3FF2" w:rsidRPr="006C3FF2" w:rsidRDefault="006C3FF2" w:rsidP="006C3FF2">
      <w:pPr>
        <w:spacing w:line="360" w:lineRule="auto"/>
        <w:ind w:firstLine="708"/>
        <w:rPr>
          <w:szCs w:val="28"/>
          <w:lang w:val="ru-RU"/>
        </w:rPr>
      </w:pPr>
      <w:r w:rsidRPr="006C3FF2">
        <w:rPr>
          <w:szCs w:val="28"/>
          <w:lang w:val="ru-RU"/>
        </w:rPr>
        <w:t>Усі маршрути Laravel визначені у файлах маршрутів, які знаходяться в каталозі routes. App\Providers\RouteServiceProvider програми автоматично збирає ці файли. А файл routes/web.php визначає маршрути для вашого веб-інтерфейсу.</w:t>
      </w:r>
    </w:p>
    <w:p w14:paraId="32EE7E08" w14:textId="77777777" w:rsidR="006C3FF2" w:rsidRPr="006C3FF2" w:rsidRDefault="006C3FF2" w:rsidP="006C3FF2">
      <w:pPr>
        <w:spacing w:line="360" w:lineRule="auto"/>
        <w:ind w:firstLine="708"/>
        <w:rPr>
          <w:szCs w:val="28"/>
          <w:lang w:val="ru-RU"/>
        </w:rPr>
      </w:pPr>
    </w:p>
    <w:p w14:paraId="0265C14B" w14:textId="3271625B" w:rsidR="006C3FF2" w:rsidRPr="006C3FF2" w:rsidRDefault="006C3FF2" w:rsidP="006C3FF2">
      <w:pPr>
        <w:spacing w:line="360" w:lineRule="auto"/>
        <w:ind w:firstLine="708"/>
        <w:rPr>
          <w:szCs w:val="28"/>
          <w:lang w:val="ru-RU"/>
        </w:rPr>
      </w:pPr>
      <w:r>
        <w:rPr>
          <w:szCs w:val="28"/>
          <w:lang w:val="ru-RU"/>
        </w:rPr>
        <w:t>Існує можливість</w:t>
      </w:r>
      <w:r w:rsidRPr="006C3FF2">
        <w:rPr>
          <w:szCs w:val="28"/>
          <w:lang w:val="ru-RU"/>
        </w:rPr>
        <w:t xml:space="preserve"> визначити маршрут до цієї дії контролера, як:</w:t>
      </w:r>
    </w:p>
    <w:p w14:paraId="14B4F932" w14:textId="77777777" w:rsidR="006C3FF2" w:rsidRPr="006C3FF2" w:rsidRDefault="006C3FF2" w:rsidP="006C3FF2">
      <w:pPr>
        <w:spacing w:line="360" w:lineRule="auto"/>
        <w:ind w:firstLine="708"/>
        <w:rPr>
          <w:szCs w:val="28"/>
          <w:lang w:val="ru-RU"/>
        </w:rPr>
      </w:pPr>
    </w:p>
    <w:p w14:paraId="7DC8A750" w14:textId="77777777" w:rsidR="006C3FF2" w:rsidRPr="006C3FF2" w:rsidRDefault="006C3FF2" w:rsidP="006C3FF2">
      <w:pPr>
        <w:spacing w:line="360" w:lineRule="auto"/>
        <w:ind w:firstLine="708"/>
        <w:rPr>
          <w:i/>
          <w:szCs w:val="28"/>
          <w:lang w:val="en-US"/>
        </w:rPr>
      </w:pPr>
      <w:r w:rsidRPr="006C3FF2">
        <w:rPr>
          <w:i/>
          <w:szCs w:val="28"/>
          <w:lang w:val="en-US"/>
        </w:rPr>
        <w:t>Route::get(‘user/{id}’, ‘UserController@show’);</w:t>
      </w:r>
    </w:p>
    <w:p w14:paraId="15C7A918" w14:textId="77777777" w:rsidR="006C3FF2" w:rsidRPr="006C3FF2" w:rsidRDefault="006C3FF2" w:rsidP="006C3FF2">
      <w:pPr>
        <w:spacing w:line="360" w:lineRule="auto"/>
        <w:ind w:firstLine="708"/>
        <w:rPr>
          <w:szCs w:val="28"/>
          <w:lang w:val="en-US"/>
        </w:rPr>
      </w:pPr>
    </w:p>
    <w:p w14:paraId="729A2ACD" w14:textId="5AD043D7" w:rsidR="006C3FF2" w:rsidRPr="006C3FF2" w:rsidRDefault="006C3FF2" w:rsidP="006C3FF2">
      <w:pPr>
        <w:spacing w:line="360" w:lineRule="auto"/>
        <w:ind w:firstLine="708"/>
        <w:rPr>
          <w:szCs w:val="28"/>
          <w:lang w:val="en-US"/>
        </w:rPr>
      </w:pPr>
      <w:r w:rsidRPr="006C3FF2">
        <w:rPr>
          <w:szCs w:val="28"/>
          <w:lang w:val="en-US"/>
        </w:rPr>
        <w:t xml:space="preserve">Route::resource: </w:t>
      </w:r>
      <w:r w:rsidRPr="006C3FF2">
        <w:rPr>
          <w:szCs w:val="28"/>
          <w:lang w:val="ru-RU"/>
        </w:rPr>
        <w:t>метод</w:t>
      </w:r>
      <w:r w:rsidRPr="006C3FF2">
        <w:rPr>
          <w:szCs w:val="28"/>
          <w:lang w:val="en-US"/>
        </w:rPr>
        <w:t xml:space="preserve"> Route::resource </w:t>
      </w:r>
      <w:r w:rsidRPr="006C3FF2">
        <w:rPr>
          <w:szCs w:val="28"/>
          <w:lang w:val="ru-RU"/>
        </w:rPr>
        <w:t>може</w:t>
      </w:r>
      <w:r w:rsidRPr="006C3FF2">
        <w:rPr>
          <w:szCs w:val="28"/>
          <w:lang w:val="en-US"/>
        </w:rPr>
        <w:t xml:space="preserve"> </w:t>
      </w:r>
      <w:r w:rsidRPr="006C3FF2">
        <w:rPr>
          <w:szCs w:val="28"/>
          <w:lang w:val="ru-RU"/>
        </w:rPr>
        <w:t>бути</w:t>
      </w:r>
      <w:r w:rsidRPr="006C3FF2">
        <w:rPr>
          <w:szCs w:val="28"/>
          <w:lang w:val="en-US"/>
        </w:rPr>
        <w:t xml:space="preserve"> </w:t>
      </w:r>
      <w:r w:rsidRPr="006C3FF2">
        <w:rPr>
          <w:szCs w:val="28"/>
          <w:lang w:val="ru-RU"/>
        </w:rPr>
        <w:t>контролером</w:t>
      </w:r>
      <w:r w:rsidRPr="006C3FF2">
        <w:rPr>
          <w:szCs w:val="28"/>
          <w:lang w:val="en-US"/>
        </w:rPr>
        <w:t xml:space="preserve"> Restful, </w:t>
      </w:r>
      <w:r w:rsidRPr="006C3FF2">
        <w:rPr>
          <w:szCs w:val="28"/>
          <w:lang w:val="ru-RU"/>
        </w:rPr>
        <w:t>який</w:t>
      </w:r>
      <w:r w:rsidRPr="006C3FF2">
        <w:rPr>
          <w:szCs w:val="28"/>
          <w:lang w:val="en-US"/>
        </w:rPr>
        <w:t xml:space="preserve"> </w:t>
      </w:r>
      <w:r w:rsidRPr="006C3FF2">
        <w:rPr>
          <w:szCs w:val="28"/>
          <w:lang w:val="ru-RU"/>
        </w:rPr>
        <w:t>створює</w:t>
      </w:r>
      <w:r w:rsidRPr="006C3FF2">
        <w:rPr>
          <w:szCs w:val="28"/>
          <w:lang w:val="en-US"/>
        </w:rPr>
        <w:t xml:space="preserve"> </w:t>
      </w:r>
      <w:r w:rsidRPr="006C3FF2">
        <w:rPr>
          <w:szCs w:val="28"/>
          <w:lang w:val="ru-RU"/>
        </w:rPr>
        <w:t>всі</w:t>
      </w:r>
      <w:r w:rsidRPr="006C3FF2">
        <w:rPr>
          <w:szCs w:val="28"/>
          <w:lang w:val="en-US"/>
        </w:rPr>
        <w:t xml:space="preserve"> </w:t>
      </w:r>
      <w:r w:rsidRPr="006C3FF2">
        <w:rPr>
          <w:szCs w:val="28"/>
          <w:lang w:val="ru-RU"/>
        </w:rPr>
        <w:t>основні</w:t>
      </w:r>
      <w:r w:rsidRPr="006C3FF2">
        <w:rPr>
          <w:szCs w:val="28"/>
          <w:lang w:val="en-US"/>
        </w:rPr>
        <w:t xml:space="preserve"> </w:t>
      </w:r>
      <w:r w:rsidRPr="006C3FF2">
        <w:rPr>
          <w:szCs w:val="28"/>
          <w:lang w:val="ru-RU"/>
        </w:rPr>
        <w:t>маршрути</w:t>
      </w:r>
      <w:r w:rsidRPr="006C3FF2">
        <w:rPr>
          <w:szCs w:val="28"/>
          <w:lang w:val="en-US"/>
        </w:rPr>
        <w:t xml:space="preserve">, </w:t>
      </w:r>
      <w:r w:rsidRPr="006C3FF2">
        <w:rPr>
          <w:szCs w:val="28"/>
          <w:lang w:val="ru-RU"/>
        </w:rPr>
        <w:t>необхідні</w:t>
      </w:r>
      <w:r w:rsidRPr="006C3FF2">
        <w:rPr>
          <w:szCs w:val="28"/>
          <w:lang w:val="en-US"/>
        </w:rPr>
        <w:t xml:space="preserve"> </w:t>
      </w:r>
      <w:r w:rsidRPr="006C3FF2">
        <w:rPr>
          <w:szCs w:val="28"/>
          <w:lang w:val="ru-RU"/>
        </w:rPr>
        <w:t>для</w:t>
      </w:r>
      <w:r w:rsidRPr="006C3FF2">
        <w:rPr>
          <w:szCs w:val="28"/>
          <w:lang w:val="en-US"/>
        </w:rPr>
        <w:t xml:space="preserve"> </w:t>
      </w:r>
      <w:r w:rsidRPr="006C3FF2">
        <w:rPr>
          <w:szCs w:val="28"/>
          <w:lang w:val="ru-RU"/>
        </w:rPr>
        <w:t>програми</w:t>
      </w:r>
      <w:r w:rsidRPr="006C3FF2">
        <w:rPr>
          <w:szCs w:val="28"/>
          <w:lang w:val="en-US"/>
        </w:rPr>
        <w:t xml:space="preserve">, </w:t>
      </w:r>
      <w:r w:rsidRPr="006C3FF2">
        <w:rPr>
          <w:szCs w:val="28"/>
          <w:lang w:val="ru-RU"/>
        </w:rPr>
        <w:t>і</w:t>
      </w:r>
      <w:r w:rsidRPr="006C3FF2">
        <w:rPr>
          <w:szCs w:val="28"/>
          <w:lang w:val="en-US"/>
        </w:rPr>
        <w:t xml:space="preserve"> </w:t>
      </w:r>
      <w:r w:rsidRPr="006C3FF2">
        <w:rPr>
          <w:szCs w:val="28"/>
          <w:lang w:val="ru-RU"/>
        </w:rPr>
        <w:t>обробляється</w:t>
      </w:r>
      <w:r w:rsidRPr="006C3FF2">
        <w:rPr>
          <w:szCs w:val="28"/>
          <w:lang w:val="en-US"/>
        </w:rPr>
        <w:t xml:space="preserve"> </w:t>
      </w:r>
      <w:r w:rsidRPr="006C3FF2">
        <w:rPr>
          <w:szCs w:val="28"/>
          <w:lang w:val="ru-RU"/>
        </w:rPr>
        <w:t>через</w:t>
      </w:r>
      <w:r w:rsidRPr="006C3FF2">
        <w:rPr>
          <w:szCs w:val="28"/>
          <w:lang w:val="en-US"/>
        </w:rPr>
        <w:t xml:space="preserve"> </w:t>
      </w:r>
      <w:r w:rsidRPr="006C3FF2">
        <w:rPr>
          <w:szCs w:val="28"/>
          <w:lang w:val="ru-RU"/>
        </w:rPr>
        <w:t>клас</w:t>
      </w:r>
      <w:r w:rsidRPr="006C3FF2">
        <w:rPr>
          <w:szCs w:val="28"/>
          <w:lang w:val="en-US"/>
        </w:rPr>
        <w:t xml:space="preserve"> </w:t>
      </w:r>
      <w:r w:rsidRPr="006C3FF2">
        <w:rPr>
          <w:szCs w:val="28"/>
          <w:lang w:val="ru-RU"/>
        </w:rPr>
        <w:t>контролера</w:t>
      </w:r>
      <w:r w:rsidRPr="006C3FF2">
        <w:rPr>
          <w:szCs w:val="28"/>
          <w:lang w:val="en-US"/>
        </w:rPr>
        <w:t>.</w:t>
      </w:r>
    </w:p>
    <w:p w14:paraId="1709EBC1" w14:textId="6954E849" w:rsidR="006C3FF2" w:rsidRPr="006C3FF2" w:rsidRDefault="006C3FF2" w:rsidP="006C3FF2">
      <w:pPr>
        <w:spacing w:line="360" w:lineRule="auto"/>
        <w:ind w:firstLine="708"/>
        <w:rPr>
          <w:szCs w:val="28"/>
          <w:lang w:val="en-US"/>
        </w:rPr>
      </w:pPr>
      <w:r w:rsidRPr="006C3FF2">
        <w:rPr>
          <w:szCs w:val="28"/>
          <w:lang w:val="ru-RU"/>
        </w:rPr>
        <w:t>Коли</w:t>
      </w:r>
      <w:r w:rsidRPr="006C3FF2">
        <w:rPr>
          <w:szCs w:val="28"/>
          <w:lang w:val="en-US"/>
        </w:rPr>
        <w:t xml:space="preserve"> </w:t>
      </w:r>
      <w:r w:rsidRPr="006C3FF2">
        <w:rPr>
          <w:szCs w:val="28"/>
          <w:lang w:val="ru-RU"/>
        </w:rPr>
        <w:t>запит</w:t>
      </w:r>
      <w:r w:rsidRPr="006C3FF2">
        <w:rPr>
          <w:szCs w:val="28"/>
          <w:lang w:val="en-US"/>
        </w:rPr>
        <w:t xml:space="preserve"> </w:t>
      </w:r>
      <w:r w:rsidRPr="006C3FF2">
        <w:rPr>
          <w:szCs w:val="28"/>
          <w:lang w:val="ru-RU"/>
        </w:rPr>
        <w:t>відповідає</w:t>
      </w:r>
      <w:r w:rsidRPr="006C3FF2">
        <w:rPr>
          <w:szCs w:val="28"/>
          <w:lang w:val="en-US"/>
        </w:rPr>
        <w:t xml:space="preserve"> </w:t>
      </w:r>
      <w:r w:rsidRPr="006C3FF2">
        <w:rPr>
          <w:szCs w:val="28"/>
          <w:lang w:val="ru-RU"/>
        </w:rPr>
        <w:t>вказаному</w:t>
      </w:r>
      <w:r w:rsidRPr="006C3FF2">
        <w:rPr>
          <w:szCs w:val="28"/>
          <w:lang w:val="en-US"/>
        </w:rPr>
        <w:t xml:space="preserve"> URI </w:t>
      </w:r>
      <w:r w:rsidRPr="006C3FF2">
        <w:rPr>
          <w:szCs w:val="28"/>
          <w:lang w:val="ru-RU"/>
        </w:rPr>
        <w:t>маршруту</w:t>
      </w:r>
      <w:r w:rsidRPr="006C3FF2">
        <w:rPr>
          <w:szCs w:val="28"/>
          <w:lang w:val="en-US"/>
        </w:rPr>
        <w:t xml:space="preserve">, </w:t>
      </w:r>
      <w:r w:rsidRPr="006C3FF2">
        <w:rPr>
          <w:szCs w:val="28"/>
          <w:lang w:val="ru-RU"/>
        </w:rPr>
        <w:t>викликається</w:t>
      </w:r>
      <w:r w:rsidRPr="006C3FF2">
        <w:rPr>
          <w:szCs w:val="28"/>
          <w:lang w:val="en-US"/>
        </w:rPr>
        <w:t xml:space="preserve"> </w:t>
      </w:r>
      <w:r w:rsidRPr="006C3FF2">
        <w:rPr>
          <w:szCs w:val="28"/>
          <w:lang w:val="ru-RU"/>
        </w:rPr>
        <w:t>метод</w:t>
      </w:r>
      <w:r w:rsidRPr="006C3FF2">
        <w:rPr>
          <w:szCs w:val="28"/>
          <w:lang w:val="en-US"/>
        </w:rPr>
        <w:t xml:space="preserve"> show </w:t>
      </w:r>
      <w:r w:rsidRPr="006C3FF2">
        <w:rPr>
          <w:szCs w:val="28"/>
          <w:lang w:val="ru-RU"/>
        </w:rPr>
        <w:t>в</w:t>
      </w:r>
      <w:r w:rsidRPr="006C3FF2">
        <w:rPr>
          <w:szCs w:val="28"/>
          <w:lang w:val="en-US"/>
        </w:rPr>
        <w:t xml:space="preserve"> </w:t>
      </w:r>
      <w:r w:rsidRPr="006C3FF2">
        <w:rPr>
          <w:szCs w:val="28"/>
          <w:lang w:val="ru-RU"/>
        </w:rPr>
        <w:t>уроці</w:t>
      </w:r>
      <w:r w:rsidRPr="006C3FF2">
        <w:rPr>
          <w:szCs w:val="28"/>
          <w:lang w:val="en-US"/>
        </w:rPr>
        <w:t xml:space="preserve"> App\Http\ControllersUserController, </w:t>
      </w:r>
      <w:r w:rsidRPr="006C3FF2">
        <w:rPr>
          <w:szCs w:val="28"/>
          <w:lang w:val="ru-RU"/>
        </w:rPr>
        <w:t>передаючи</w:t>
      </w:r>
      <w:r w:rsidRPr="006C3FF2">
        <w:rPr>
          <w:szCs w:val="28"/>
          <w:lang w:val="en-US"/>
        </w:rPr>
        <w:t xml:space="preserve"> </w:t>
      </w:r>
      <w:r w:rsidRPr="006C3FF2">
        <w:rPr>
          <w:szCs w:val="28"/>
          <w:lang w:val="ru-RU"/>
        </w:rPr>
        <w:t>параметри</w:t>
      </w:r>
      <w:r w:rsidRPr="006C3FF2">
        <w:rPr>
          <w:szCs w:val="28"/>
          <w:lang w:val="en-US"/>
        </w:rPr>
        <w:t xml:space="preserve"> </w:t>
      </w:r>
      <w:r w:rsidRPr="006C3FF2">
        <w:rPr>
          <w:szCs w:val="28"/>
          <w:lang w:val="ru-RU"/>
        </w:rPr>
        <w:t>маршруту</w:t>
      </w:r>
      <w:r w:rsidRPr="006C3FF2">
        <w:rPr>
          <w:szCs w:val="28"/>
          <w:lang w:val="en-US"/>
        </w:rPr>
        <w:t xml:space="preserve"> </w:t>
      </w:r>
      <w:r w:rsidRPr="006C3FF2">
        <w:rPr>
          <w:szCs w:val="28"/>
          <w:lang w:val="ru-RU"/>
        </w:rPr>
        <w:t>методу</w:t>
      </w:r>
      <w:r w:rsidRPr="006C3FF2">
        <w:rPr>
          <w:szCs w:val="28"/>
          <w:lang w:val="en-US"/>
        </w:rPr>
        <w:t>.</w:t>
      </w:r>
    </w:p>
    <w:p w14:paraId="0E864000" w14:textId="02C76427" w:rsidR="006C3FF2" w:rsidRPr="006C3FF2" w:rsidRDefault="006C3FF2" w:rsidP="006C3FF2">
      <w:pPr>
        <w:spacing w:line="360" w:lineRule="auto"/>
        <w:ind w:firstLine="708"/>
        <w:rPr>
          <w:szCs w:val="28"/>
          <w:lang w:val="ru-RU"/>
        </w:rPr>
      </w:pPr>
      <w:r w:rsidRPr="006C3FF2">
        <w:rPr>
          <w:szCs w:val="28"/>
          <w:lang w:val="ru-RU"/>
        </w:rPr>
        <w:t>Що стосується ресурсів, вам потрібно зробити дві речі в додатку Laravel. По-перше, ви повинні створити маршрут ресурсу на Laravel, який забезпечує вставку, оновлення, перегляд і видалення маршрутів. По-друге, створіть контролер ресурсів, який надає метод для вставки, оновлення, перегляду та видалення.</w:t>
      </w:r>
    </w:p>
    <w:p w14:paraId="1362F590" w14:textId="77C47F23" w:rsidR="0084381D" w:rsidRDefault="0084381D" w:rsidP="0084381D">
      <w:pPr>
        <w:spacing w:line="360" w:lineRule="auto"/>
        <w:ind w:firstLine="708"/>
        <w:rPr>
          <w:szCs w:val="28"/>
          <w:lang w:val="ru-RU"/>
        </w:rPr>
      </w:pPr>
      <w:r>
        <w:rPr>
          <w:szCs w:val="28"/>
        </w:rPr>
        <w:t>Клас «</w:t>
      </w:r>
      <w:r>
        <w:rPr>
          <w:szCs w:val="28"/>
          <w:lang w:val="en-US"/>
        </w:rPr>
        <w:t>AbonentController</w:t>
      </w:r>
      <w:r>
        <w:rPr>
          <w:szCs w:val="28"/>
        </w:rPr>
        <w:t>»</w:t>
      </w:r>
      <w:r w:rsidRPr="0084381D">
        <w:rPr>
          <w:szCs w:val="28"/>
        </w:rPr>
        <w:t xml:space="preserve"> </w:t>
      </w:r>
      <w:r>
        <w:rPr>
          <w:szCs w:val="28"/>
        </w:rPr>
        <w:t>має методи, що відповідають за відображення списку абонентів. У класі «</w:t>
      </w:r>
      <w:r>
        <w:rPr>
          <w:szCs w:val="28"/>
          <w:lang w:val="en-US"/>
        </w:rPr>
        <w:t>AbonentController</w:t>
      </w:r>
      <w:r>
        <w:rPr>
          <w:szCs w:val="28"/>
        </w:rPr>
        <w:t xml:space="preserve">» передбачено методи для відображення </w:t>
      </w:r>
      <w:r>
        <w:rPr>
          <w:szCs w:val="28"/>
          <w:lang w:val="en-US"/>
        </w:rPr>
        <w:t>CRUD</w:t>
      </w:r>
      <w:r w:rsidRPr="0084381D">
        <w:rPr>
          <w:szCs w:val="28"/>
          <w:lang w:val="ru-RU"/>
        </w:rPr>
        <w:t>.</w:t>
      </w:r>
    </w:p>
    <w:p w14:paraId="20D1F3D4" w14:textId="292A75DB" w:rsidR="006C3FF2" w:rsidRPr="006C3FF2" w:rsidRDefault="006C3FF2" w:rsidP="006C3FF2">
      <w:pPr>
        <w:spacing w:line="360" w:lineRule="auto"/>
        <w:ind w:firstLine="708"/>
        <w:rPr>
          <w:szCs w:val="28"/>
          <w:lang w:val="ru-RU"/>
        </w:rPr>
      </w:pPr>
      <w:r w:rsidRPr="006C3FF2">
        <w:rPr>
          <w:szCs w:val="28"/>
          <w:lang w:val="ru-RU"/>
        </w:rPr>
        <w:t>Усі маршрути Laravel визначені у ваших файлах маршрутів, які знаходяться в каталозі routes. AppProvidersRouteServiceProvider вашої програми, відповідно, накопичує ці записи. Запис routes/web.php визначає маршрути для вашого веб-інтерфейсу.</w:t>
      </w:r>
    </w:p>
    <w:p w14:paraId="42D6FAF3" w14:textId="3183D260" w:rsidR="006C3FF2" w:rsidRDefault="006C3FF2" w:rsidP="006C3FF2">
      <w:pPr>
        <w:spacing w:line="360" w:lineRule="auto"/>
        <w:ind w:firstLine="708"/>
        <w:rPr>
          <w:szCs w:val="28"/>
          <w:lang w:val="ru-RU"/>
        </w:rPr>
      </w:pPr>
      <w:r w:rsidRPr="006C3FF2">
        <w:rPr>
          <w:szCs w:val="28"/>
          <w:lang w:val="ru-RU"/>
        </w:rPr>
        <w:t>Структура маршруту дуже проста. Відкрийте відповідний файл (або `web.php`, або `api.php`) і почніть код з `Route::`. Після цього йде запит, який ви хочете призначити цьому конкретному маршруту, а потім з’являється функція, яка буде виконується в результаті запиту.</w:t>
      </w:r>
    </w:p>
    <w:p w14:paraId="60A4643E" w14:textId="19817AB6" w:rsidR="006C3FF2" w:rsidRPr="006C3FF2" w:rsidRDefault="006C3FF2" w:rsidP="006C3FF2">
      <w:pPr>
        <w:spacing w:line="360" w:lineRule="auto"/>
        <w:ind w:firstLine="708"/>
        <w:rPr>
          <w:szCs w:val="28"/>
          <w:lang w:val="ru-RU"/>
        </w:rPr>
      </w:pPr>
      <w:r w:rsidRPr="006C3FF2">
        <w:rPr>
          <w:szCs w:val="28"/>
          <w:lang w:val="ru-RU"/>
        </w:rPr>
        <w:t>Laravel пропонує наступні методи маршрутизації:</w:t>
      </w:r>
    </w:p>
    <w:p w14:paraId="1DA68D32" w14:textId="314AA8AC" w:rsidR="006C3FF2" w:rsidRPr="006C3FF2" w:rsidRDefault="006C3FF2" w:rsidP="006C3FF2">
      <w:pPr>
        <w:spacing w:line="360" w:lineRule="auto"/>
        <w:ind w:firstLine="708"/>
        <w:rPr>
          <w:szCs w:val="28"/>
          <w:lang w:val="ru-RU"/>
        </w:rPr>
      </w:pPr>
      <w:r>
        <w:rPr>
          <w:szCs w:val="28"/>
          <w:lang w:val="ru-RU"/>
        </w:rPr>
        <w:t xml:space="preserve">- </w:t>
      </w:r>
      <w:r w:rsidRPr="006C3FF2">
        <w:rPr>
          <w:szCs w:val="28"/>
          <w:lang w:val="ru-RU"/>
        </w:rPr>
        <w:t>отримати</w:t>
      </w:r>
      <w:r>
        <w:rPr>
          <w:szCs w:val="28"/>
          <w:lang w:val="ru-RU"/>
        </w:rPr>
        <w:t>;</w:t>
      </w:r>
    </w:p>
    <w:p w14:paraId="19837582" w14:textId="1A99794A" w:rsidR="006C3FF2" w:rsidRPr="006C3FF2" w:rsidRDefault="006C3FF2" w:rsidP="006C3FF2">
      <w:pPr>
        <w:spacing w:line="360" w:lineRule="auto"/>
        <w:ind w:firstLine="708"/>
        <w:rPr>
          <w:szCs w:val="28"/>
          <w:lang w:val="ru-RU"/>
        </w:rPr>
      </w:pPr>
      <w:r>
        <w:rPr>
          <w:szCs w:val="28"/>
          <w:lang w:val="ru-RU"/>
        </w:rPr>
        <w:t xml:space="preserve">- </w:t>
      </w:r>
      <w:r w:rsidRPr="006C3FF2">
        <w:rPr>
          <w:szCs w:val="28"/>
          <w:lang w:val="ru-RU"/>
        </w:rPr>
        <w:t>пост</w:t>
      </w:r>
      <w:r>
        <w:rPr>
          <w:szCs w:val="28"/>
          <w:lang w:val="ru-RU"/>
        </w:rPr>
        <w:t>;</w:t>
      </w:r>
    </w:p>
    <w:p w14:paraId="633FB47F" w14:textId="0CCEDB03" w:rsidR="006C3FF2" w:rsidRPr="006C3FF2" w:rsidRDefault="006C3FF2" w:rsidP="006C3FF2">
      <w:pPr>
        <w:spacing w:line="360" w:lineRule="auto"/>
        <w:ind w:firstLine="708"/>
        <w:rPr>
          <w:szCs w:val="28"/>
          <w:lang w:val="ru-RU"/>
        </w:rPr>
      </w:pPr>
      <w:r>
        <w:rPr>
          <w:szCs w:val="28"/>
          <w:lang w:val="ru-RU"/>
        </w:rPr>
        <w:t xml:space="preserve">- </w:t>
      </w:r>
      <w:r w:rsidRPr="006C3FF2">
        <w:rPr>
          <w:szCs w:val="28"/>
          <w:lang w:val="ru-RU"/>
        </w:rPr>
        <w:t>поставити</w:t>
      </w:r>
      <w:r>
        <w:rPr>
          <w:szCs w:val="28"/>
          <w:lang w:val="ru-RU"/>
        </w:rPr>
        <w:t>;</w:t>
      </w:r>
    </w:p>
    <w:p w14:paraId="1DFC55CA" w14:textId="76B4AE5F" w:rsidR="006C3FF2" w:rsidRPr="006C3FF2" w:rsidRDefault="006C3FF2" w:rsidP="006C3FF2">
      <w:pPr>
        <w:spacing w:line="360" w:lineRule="auto"/>
        <w:ind w:firstLine="708"/>
        <w:rPr>
          <w:szCs w:val="28"/>
          <w:lang w:val="ru-RU"/>
        </w:rPr>
      </w:pPr>
      <w:r>
        <w:rPr>
          <w:szCs w:val="28"/>
          <w:lang w:val="ru-RU"/>
        </w:rPr>
        <w:lastRenderedPageBreak/>
        <w:t xml:space="preserve">- </w:t>
      </w:r>
      <w:r w:rsidRPr="006C3FF2">
        <w:rPr>
          <w:szCs w:val="28"/>
          <w:lang w:val="ru-RU"/>
        </w:rPr>
        <w:t>видалити</w:t>
      </w:r>
      <w:r>
        <w:rPr>
          <w:szCs w:val="28"/>
          <w:lang w:val="ru-RU"/>
        </w:rPr>
        <w:t>;</w:t>
      </w:r>
    </w:p>
    <w:p w14:paraId="7473DE34" w14:textId="0C9259C4" w:rsidR="006C3FF2" w:rsidRPr="006C3FF2" w:rsidRDefault="006C3FF2" w:rsidP="006C3FF2">
      <w:pPr>
        <w:spacing w:line="360" w:lineRule="auto"/>
        <w:ind w:firstLine="708"/>
        <w:rPr>
          <w:szCs w:val="28"/>
          <w:lang w:val="ru-RU"/>
        </w:rPr>
      </w:pPr>
      <w:r>
        <w:rPr>
          <w:szCs w:val="28"/>
          <w:lang w:val="ru-RU"/>
        </w:rPr>
        <w:t xml:space="preserve">- </w:t>
      </w:r>
      <w:r w:rsidRPr="006C3FF2">
        <w:rPr>
          <w:szCs w:val="28"/>
          <w:lang w:val="ru-RU"/>
        </w:rPr>
        <w:t>патч</w:t>
      </w:r>
      <w:r>
        <w:rPr>
          <w:szCs w:val="28"/>
          <w:lang w:val="ru-RU"/>
        </w:rPr>
        <w:t>;</w:t>
      </w:r>
    </w:p>
    <w:p w14:paraId="1C205718" w14:textId="658A735E" w:rsidR="006C3FF2" w:rsidRPr="006C3FF2" w:rsidRDefault="006C3FF2" w:rsidP="006C3FF2">
      <w:pPr>
        <w:spacing w:line="360" w:lineRule="auto"/>
        <w:ind w:firstLine="708"/>
        <w:rPr>
          <w:szCs w:val="28"/>
          <w:lang w:val="ru-RU"/>
        </w:rPr>
      </w:pPr>
      <w:r>
        <w:rPr>
          <w:szCs w:val="28"/>
          <w:lang w:val="ru-RU"/>
        </w:rPr>
        <w:t xml:space="preserve">- </w:t>
      </w:r>
      <w:r w:rsidRPr="006C3FF2">
        <w:rPr>
          <w:szCs w:val="28"/>
          <w:lang w:val="ru-RU"/>
        </w:rPr>
        <w:t>параметри</w:t>
      </w:r>
      <w:r>
        <w:rPr>
          <w:szCs w:val="28"/>
          <w:lang w:val="ru-RU"/>
        </w:rPr>
        <w:t>.</w:t>
      </w:r>
    </w:p>
    <w:p w14:paraId="5CF82940" w14:textId="1FBA0445" w:rsidR="006C3FF2" w:rsidRDefault="006C3FF2" w:rsidP="006C3FF2">
      <w:pPr>
        <w:spacing w:line="360" w:lineRule="auto"/>
        <w:ind w:firstLine="708"/>
        <w:rPr>
          <w:szCs w:val="28"/>
          <w:lang w:val="ru-RU"/>
        </w:rPr>
      </w:pPr>
      <w:r w:rsidRPr="006C3FF2">
        <w:rPr>
          <w:szCs w:val="28"/>
          <w:lang w:val="ru-RU"/>
        </w:rPr>
        <w:t>Маршрути визначаються в Laravel у класі Route за допомогою дієслова HTTP, маршруту для відповіді та закриття або стратегії контролера.</w:t>
      </w:r>
    </w:p>
    <w:p w14:paraId="56D6C0AF" w14:textId="6B18DB87" w:rsidR="006C3FF2" w:rsidRPr="006C3FF2" w:rsidRDefault="006C3FF2" w:rsidP="006C3FF2">
      <w:pPr>
        <w:spacing w:line="360" w:lineRule="auto"/>
        <w:ind w:firstLine="708"/>
        <w:rPr>
          <w:szCs w:val="28"/>
          <w:lang w:val="ru-RU"/>
        </w:rPr>
      </w:pPr>
      <w:r w:rsidRPr="006C3FF2">
        <w:rPr>
          <w:szCs w:val="28"/>
          <w:lang w:val="ru-RU"/>
        </w:rPr>
        <w:t xml:space="preserve">У Laravel </w:t>
      </w:r>
      <w:r>
        <w:rPr>
          <w:szCs w:val="28"/>
          <w:lang w:val="ru-RU"/>
        </w:rPr>
        <w:t>можна</w:t>
      </w:r>
      <w:r w:rsidRPr="006C3FF2">
        <w:rPr>
          <w:szCs w:val="28"/>
          <w:lang w:val="ru-RU"/>
        </w:rPr>
        <w:t xml:space="preserve"> визначити метод Controller для маршруту. Метод контролера виконує всі визначені дії кожного разу, коли користувач приходить на маршрут.</w:t>
      </w:r>
    </w:p>
    <w:p w14:paraId="07AAD152" w14:textId="2ACC1E20" w:rsidR="006C3FF2" w:rsidRPr="006C3FF2" w:rsidRDefault="006C3FF2" w:rsidP="006C3FF2">
      <w:pPr>
        <w:spacing w:line="360" w:lineRule="auto"/>
        <w:ind w:firstLine="708"/>
        <w:rPr>
          <w:szCs w:val="28"/>
          <w:lang w:val="ru-RU"/>
        </w:rPr>
      </w:pPr>
      <w:r>
        <w:rPr>
          <w:szCs w:val="28"/>
          <w:lang w:val="ru-RU"/>
        </w:rPr>
        <w:t>Н</w:t>
      </w:r>
      <w:r w:rsidRPr="006C3FF2">
        <w:rPr>
          <w:szCs w:val="28"/>
          <w:lang w:val="ru-RU"/>
        </w:rPr>
        <w:t xml:space="preserve">аступний фрагмент коду, </w:t>
      </w:r>
      <w:r>
        <w:rPr>
          <w:szCs w:val="28"/>
          <w:lang w:val="ru-RU"/>
        </w:rPr>
        <w:t>демонструє як</w:t>
      </w:r>
      <w:r w:rsidRPr="006C3FF2">
        <w:rPr>
          <w:szCs w:val="28"/>
          <w:lang w:val="ru-RU"/>
        </w:rPr>
        <w:t xml:space="preserve"> призначити метод контролера для маршруту:</w:t>
      </w:r>
    </w:p>
    <w:p w14:paraId="3F2CDECD" w14:textId="77777777" w:rsidR="006C3FF2" w:rsidRPr="006C3FF2" w:rsidRDefault="006C3FF2" w:rsidP="006C3FF2">
      <w:pPr>
        <w:spacing w:line="360" w:lineRule="auto"/>
        <w:rPr>
          <w:szCs w:val="28"/>
          <w:lang w:val="ru-RU"/>
        </w:rPr>
      </w:pPr>
    </w:p>
    <w:p w14:paraId="376C382A" w14:textId="77777777" w:rsidR="006C3FF2" w:rsidRPr="006C3FF2" w:rsidRDefault="006C3FF2" w:rsidP="006C3FF2">
      <w:pPr>
        <w:spacing w:line="360" w:lineRule="auto"/>
        <w:ind w:firstLine="708"/>
        <w:rPr>
          <w:i/>
          <w:szCs w:val="28"/>
          <w:lang w:val="en-US"/>
        </w:rPr>
      </w:pPr>
      <w:r w:rsidRPr="006C3FF2">
        <w:rPr>
          <w:i/>
          <w:szCs w:val="28"/>
          <w:lang w:val="en-US"/>
        </w:rPr>
        <w:t>Route::get('/home', 'YourController@functionname');</w:t>
      </w:r>
    </w:p>
    <w:p w14:paraId="0F14C96D" w14:textId="77777777" w:rsidR="006C3FF2" w:rsidRPr="006C3FF2" w:rsidRDefault="006C3FF2" w:rsidP="006C3FF2">
      <w:pPr>
        <w:spacing w:line="360" w:lineRule="auto"/>
        <w:ind w:firstLine="708"/>
        <w:rPr>
          <w:szCs w:val="28"/>
          <w:lang w:val="en-US"/>
        </w:rPr>
      </w:pPr>
    </w:p>
    <w:p w14:paraId="7682FFE7" w14:textId="1AA034C2" w:rsidR="006C3FF2" w:rsidRDefault="006C3FF2" w:rsidP="006C3FF2">
      <w:pPr>
        <w:spacing w:line="360" w:lineRule="auto"/>
        <w:ind w:firstLine="708"/>
        <w:rPr>
          <w:szCs w:val="28"/>
          <w:lang w:val="ru-RU"/>
        </w:rPr>
      </w:pPr>
      <w:r w:rsidRPr="006C3FF2">
        <w:rPr>
          <w:szCs w:val="28"/>
          <w:lang w:val="ru-RU"/>
        </w:rPr>
        <w:t>Код починається з `Route::`, а потім визначає метод запиту для маршруту. Потім визначте маршрут і контролер разом із методом, додавши символ @ перед назвою методу.</w:t>
      </w:r>
    </w:p>
    <w:p w14:paraId="73AC89F6" w14:textId="26AB0C41" w:rsidR="006C3FF2" w:rsidRDefault="006C3FF2" w:rsidP="006C3FF2">
      <w:pPr>
        <w:spacing w:line="360" w:lineRule="auto"/>
        <w:ind w:firstLine="708"/>
        <w:rPr>
          <w:szCs w:val="28"/>
          <w:lang w:val="ru-RU"/>
        </w:rPr>
      </w:pPr>
      <w:r w:rsidRPr="006C3FF2">
        <w:rPr>
          <w:szCs w:val="28"/>
          <w:lang w:val="ru-RU"/>
        </w:rPr>
        <w:t>У Laravel ви можете визначити назву свого маршруту. Ця назва часто дуже корисна в різних сценаріях. Наприклад, якщо ви хочете перенаправити користувача з одного маршруту на інший, вам не потрібно визначати повну URL-адресу перенаправлення. Замість цього ви можете просто вказати його назву, і код працюватиме! Ви можете визначити назву маршруту за допомогою методу `name` в екземплярі маршруту.</w:t>
      </w:r>
    </w:p>
    <w:p w14:paraId="26339F3B" w14:textId="37745BE6" w:rsidR="006C3FF2" w:rsidRDefault="006C3FF2" w:rsidP="006C3FF2">
      <w:pPr>
        <w:spacing w:line="360" w:lineRule="auto"/>
        <w:ind w:firstLine="708"/>
        <w:rPr>
          <w:szCs w:val="28"/>
          <w:lang w:val="ru-RU"/>
        </w:rPr>
      </w:pPr>
      <w:r w:rsidRPr="006C3FF2">
        <w:rPr>
          <w:szCs w:val="28"/>
          <w:lang w:val="ru-RU"/>
        </w:rPr>
        <w:t>Використовуючи атрибути PHP, ви можете маніпулювати виявленими маршрутами: ви можете встановити назву маршруту, додати проміжне програмне забезпечення</w:t>
      </w:r>
      <w:r>
        <w:rPr>
          <w:szCs w:val="28"/>
          <w:lang w:val="ru-RU"/>
        </w:rPr>
        <w:t>.</w:t>
      </w:r>
    </w:p>
    <w:p w14:paraId="0B01DC74" w14:textId="17294B1F" w:rsidR="006C3FF2" w:rsidRPr="0084381D" w:rsidRDefault="006C3FF2" w:rsidP="006C3FF2">
      <w:pPr>
        <w:spacing w:line="360" w:lineRule="auto"/>
        <w:ind w:firstLine="708"/>
        <w:rPr>
          <w:szCs w:val="28"/>
          <w:lang w:val="ru-RU"/>
        </w:rPr>
      </w:pPr>
      <w:r w:rsidRPr="006C3FF2">
        <w:rPr>
          <w:szCs w:val="28"/>
          <w:lang w:val="ru-RU"/>
        </w:rPr>
        <w:t xml:space="preserve">Виявлення маршрутів під час кожного запиту програми може мати невеликий вплив на продуктивність. Для підвищення продуктивності </w:t>
      </w:r>
      <w:r>
        <w:rPr>
          <w:szCs w:val="28"/>
          <w:lang w:val="ru-RU"/>
        </w:rPr>
        <w:t>необхідно</w:t>
      </w:r>
      <w:r w:rsidRPr="006C3FF2">
        <w:rPr>
          <w:szCs w:val="28"/>
          <w:lang w:val="ru-RU"/>
        </w:rPr>
        <w:t xml:space="preserve"> кешувати ваші маршрути як частину процесу розгортання.</w:t>
      </w:r>
    </w:p>
    <w:p w14:paraId="78208A34" w14:textId="783054BD" w:rsidR="0084381D" w:rsidRDefault="0084381D" w:rsidP="0084381D">
      <w:pPr>
        <w:spacing w:line="360" w:lineRule="auto"/>
        <w:ind w:firstLine="708"/>
        <w:rPr>
          <w:szCs w:val="28"/>
        </w:rPr>
      </w:pPr>
      <w:r>
        <w:rPr>
          <w:szCs w:val="28"/>
        </w:rPr>
        <w:t>Структуру директорій проекту наведено на рисунку 3.2.</w:t>
      </w:r>
    </w:p>
    <w:p w14:paraId="2CBF1A48" w14:textId="77777777" w:rsidR="0084381D" w:rsidRDefault="0084381D" w:rsidP="0084381D">
      <w:pPr>
        <w:spacing w:line="360" w:lineRule="auto"/>
        <w:jc w:val="center"/>
        <w:rPr>
          <w:szCs w:val="28"/>
        </w:rPr>
      </w:pPr>
      <w:r>
        <w:rPr>
          <w:noProof/>
          <w:szCs w:val="28"/>
          <w:lang w:val="ru-RU" w:eastAsia="ru-RU" w:bidi="ar-SA"/>
        </w:rPr>
        <w:lastRenderedPageBreak/>
        <w:drawing>
          <wp:inline distT="0" distB="0" distL="0" distR="0" wp14:anchorId="2938B724" wp14:editId="7445C2D9">
            <wp:extent cx="3373815" cy="368554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382179" cy="3694677"/>
                    </a:xfrm>
                    <a:prstGeom prst="rect">
                      <a:avLst/>
                    </a:prstGeom>
                    <a:noFill/>
                    <a:ln>
                      <a:noFill/>
                    </a:ln>
                  </pic:spPr>
                </pic:pic>
              </a:graphicData>
            </a:graphic>
          </wp:inline>
        </w:drawing>
      </w:r>
    </w:p>
    <w:p w14:paraId="0C5D73CE" w14:textId="3A600822" w:rsidR="0084381D" w:rsidRDefault="0084381D" w:rsidP="0084381D">
      <w:pPr>
        <w:spacing w:line="360" w:lineRule="auto"/>
        <w:jc w:val="center"/>
        <w:rPr>
          <w:szCs w:val="28"/>
        </w:rPr>
      </w:pPr>
      <w:r>
        <w:rPr>
          <w:szCs w:val="28"/>
        </w:rPr>
        <w:t>Рисунок 3.2 - Структура директорій проекту</w:t>
      </w:r>
    </w:p>
    <w:p w14:paraId="01F6B122" w14:textId="77777777" w:rsidR="0084381D" w:rsidRDefault="0084381D" w:rsidP="0084381D">
      <w:pPr>
        <w:spacing w:line="360" w:lineRule="auto"/>
        <w:ind w:firstLine="708"/>
        <w:rPr>
          <w:szCs w:val="28"/>
        </w:rPr>
      </w:pPr>
    </w:p>
    <w:p w14:paraId="6FF624D0" w14:textId="5DBCBD03" w:rsidR="0084381D" w:rsidRPr="00043E99" w:rsidRDefault="009C60F8" w:rsidP="0084381D">
      <w:pPr>
        <w:spacing w:line="360" w:lineRule="auto"/>
        <w:ind w:firstLine="708"/>
        <w:rPr>
          <w:szCs w:val="28"/>
          <w:lang w:val="ru-RU"/>
        </w:rPr>
      </w:pPr>
      <w:r w:rsidRPr="009C60F8">
        <w:rPr>
          <w:szCs w:val="28"/>
          <w:lang w:val="ru-RU"/>
        </w:rPr>
        <w:t xml:space="preserve">Замість того, щоб визначати всю логіку обробки запитів як замикання у файлах маршрутів, ви можете організувати цю поведінку за допомогою класів «контролера». Контролери можуть групувати пов’язану логіку обробки запитів в один клас. Наприклад, клас </w:t>
      </w:r>
      <w:r w:rsidRPr="009C60F8">
        <w:rPr>
          <w:szCs w:val="28"/>
          <w:lang w:val="en-US"/>
        </w:rPr>
        <w:t>UserController</w:t>
      </w:r>
      <w:r w:rsidRPr="009C60F8">
        <w:rPr>
          <w:szCs w:val="28"/>
          <w:lang w:val="ru-RU"/>
        </w:rPr>
        <w:t xml:space="preserve"> може обробляти всі вхідні запити, пов’язані з користувачами, включаючи показ, створення, оновлення та видалення користувачів. </w:t>
      </w:r>
      <w:r w:rsidRPr="00043E99">
        <w:rPr>
          <w:szCs w:val="28"/>
          <w:lang w:val="ru-RU"/>
        </w:rPr>
        <w:t xml:space="preserve">За замовчуванням контролери зберігаються в каталозі </w:t>
      </w:r>
      <w:r w:rsidRPr="009C60F8">
        <w:rPr>
          <w:szCs w:val="28"/>
          <w:lang w:val="en-US"/>
        </w:rPr>
        <w:t>app</w:t>
      </w:r>
      <w:r w:rsidRPr="00043E99">
        <w:rPr>
          <w:szCs w:val="28"/>
          <w:lang w:val="ru-RU"/>
        </w:rPr>
        <w:t>/</w:t>
      </w:r>
      <w:r w:rsidRPr="009C60F8">
        <w:rPr>
          <w:szCs w:val="28"/>
          <w:lang w:val="en-US"/>
        </w:rPr>
        <w:t>Http</w:t>
      </w:r>
      <w:r w:rsidRPr="00043E99">
        <w:rPr>
          <w:szCs w:val="28"/>
          <w:lang w:val="ru-RU"/>
        </w:rPr>
        <w:t>/</w:t>
      </w:r>
      <w:r w:rsidRPr="009C60F8">
        <w:rPr>
          <w:szCs w:val="28"/>
          <w:lang w:val="en-US"/>
        </w:rPr>
        <w:t>Controllers</w:t>
      </w:r>
      <w:r w:rsidRPr="00043E99">
        <w:rPr>
          <w:szCs w:val="28"/>
          <w:lang w:val="ru-RU"/>
        </w:rPr>
        <w:t>.</w:t>
      </w:r>
    </w:p>
    <w:p w14:paraId="2CAC1361" w14:textId="3BEA2093" w:rsidR="009C60F8" w:rsidRDefault="009C60F8" w:rsidP="0084381D">
      <w:pPr>
        <w:spacing w:line="360" w:lineRule="auto"/>
        <w:ind w:firstLine="708"/>
        <w:rPr>
          <w:szCs w:val="28"/>
          <w:lang w:val="ru-RU"/>
        </w:rPr>
      </w:pPr>
      <w:r w:rsidRPr="009C60F8">
        <w:rPr>
          <w:szCs w:val="28"/>
          <w:lang w:val="ru-RU"/>
        </w:rPr>
        <w:t>Якщо дія контролера особливо складна, ви можете знайти зручним присвятити цілий клас контролера цій одній дії.</w:t>
      </w:r>
    </w:p>
    <w:p w14:paraId="1FF06944" w14:textId="69F4C219" w:rsidR="009C60F8" w:rsidRDefault="009C60F8" w:rsidP="0084381D">
      <w:pPr>
        <w:spacing w:line="360" w:lineRule="auto"/>
        <w:ind w:firstLine="708"/>
        <w:rPr>
          <w:szCs w:val="28"/>
        </w:rPr>
      </w:pPr>
      <w:r>
        <w:rPr>
          <w:szCs w:val="28"/>
        </w:rPr>
        <w:t>Метод для відображення списку абонентів наведено нижче:</w:t>
      </w:r>
    </w:p>
    <w:p w14:paraId="558FB5FA" w14:textId="77777777" w:rsidR="009C60F8" w:rsidRPr="009C60F8" w:rsidRDefault="009C60F8" w:rsidP="009C60F8">
      <w:pPr>
        <w:spacing w:line="360" w:lineRule="auto"/>
        <w:ind w:firstLine="708"/>
        <w:rPr>
          <w:i/>
          <w:szCs w:val="28"/>
        </w:rPr>
      </w:pPr>
      <w:r w:rsidRPr="009C60F8">
        <w:rPr>
          <w:i/>
          <w:szCs w:val="28"/>
        </w:rPr>
        <w:t>/**</w:t>
      </w:r>
    </w:p>
    <w:p w14:paraId="05452CA3" w14:textId="1D8F0BB1" w:rsidR="009C60F8" w:rsidRPr="009C60F8" w:rsidRDefault="009C60F8" w:rsidP="009C60F8">
      <w:pPr>
        <w:spacing w:line="360" w:lineRule="auto"/>
        <w:ind w:firstLine="708"/>
        <w:rPr>
          <w:i/>
          <w:szCs w:val="28"/>
        </w:rPr>
      </w:pPr>
      <w:r w:rsidRPr="009C60F8">
        <w:rPr>
          <w:i/>
          <w:szCs w:val="28"/>
        </w:rPr>
        <w:t xml:space="preserve">     * Display a listing of the </w:t>
      </w:r>
      <w:r>
        <w:rPr>
          <w:i/>
          <w:szCs w:val="28"/>
          <w:lang w:val="en-US"/>
        </w:rPr>
        <w:t>abonents</w:t>
      </w:r>
      <w:r w:rsidRPr="009C60F8">
        <w:rPr>
          <w:i/>
          <w:szCs w:val="28"/>
        </w:rPr>
        <w:t>.</w:t>
      </w:r>
    </w:p>
    <w:p w14:paraId="49CE2382" w14:textId="77777777" w:rsidR="009C60F8" w:rsidRPr="009C60F8" w:rsidRDefault="009C60F8" w:rsidP="009C60F8">
      <w:pPr>
        <w:spacing w:line="360" w:lineRule="auto"/>
        <w:ind w:firstLine="708"/>
        <w:rPr>
          <w:i/>
          <w:szCs w:val="28"/>
        </w:rPr>
      </w:pPr>
      <w:r w:rsidRPr="009C60F8">
        <w:rPr>
          <w:i/>
          <w:szCs w:val="28"/>
        </w:rPr>
        <w:t xml:space="preserve">     *</w:t>
      </w:r>
    </w:p>
    <w:p w14:paraId="04351835" w14:textId="77777777" w:rsidR="009C60F8" w:rsidRPr="009C60F8" w:rsidRDefault="009C60F8" w:rsidP="009C60F8">
      <w:pPr>
        <w:spacing w:line="360" w:lineRule="auto"/>
        <w:ind w:firstLine="708"/>
        <w:rPr>
          <w:i/>
          <w:szCs w:val="28"/>
        </w:rPr>
      </w:pPr>
      <w:r w:rsidRPr="009C60F8">
        <w:rPr>
          <w:i/>
          <w:szCs w:val="28"/>
        </w:rPr>
        <w:t xml:space="preserve">     * @return \Illuminate\Http\Response</w:t>
      </w:r>
    </w:p>
    <w:p w14:paraId="03EE64E7" w14:textId="77777777" w:rsidR="009C60F8" w:rsidRPr="009C60F8" w:rsidRDefault="009C60F8" w:rsidP="009C60F8">
      <w:pPr>
        <w:spacing w:line="360" w:lineRule="auto"/>
        <w:ind w:firstLine="708"/>
        <w:rPr>
          <w:i/>
          <w:szCs w:val="28"/>
        </w:rPr>
      </w:pPr>
      <w:r w:rsidRPr="009C60F8">
        <w:rPr>
          <w:i/>
          <w:szCs w:val="28"/>
        </w:rPr>
        <w:t xml:space="preserve">     */</w:t>
      </w:r>
    </w:p>
    <w:p w14:paraId="6BA19582" w14:textId="77777777" w:rsidR="009C60F8" w:rsidRPr="009C60F8" w:rsidRDefault="009C60F8" w:rsidP="009C60F8">
      <w:pPr>
        <w:spacing w:line="360" w:lineRule="auto"/>
        <w:ind w:firstLine="708"/>
        <w:rPr>
          <w:i/>
          <w:szCs w:val="28"/>
        </w:rPr>
      </w:pPr>
      <w:r w:rsidRPr="009C60F8">
        <w:rPr>
          <w:i/>
          <w:szCs w:val="28"/>
        </w:rPr>
        <w:t xml:space="preserve">    public function index()</w:t>
      </w:r>
    </w:p>
    <w:p w14:paraId="30F180C8" w14:textId="77777777" w:rsidR="009C60F8" w:rsidRPr="009C60F8" w:rsidRDefault="009C60F8" w:rsidP="009C60F8">
      <w:pPr>
        <w:spacing w:line="360" w:lineRule="auto"/>
        <w:ind w:firstLine="708"/>
        <w:rPr>
          <w:i/>
          <w:szCs w:val="28"/>
        </w:rPr>
      </w:pPr>
      <w:r w:rsidRPr="009C60F8">
        <w:rPr>
          <w:i/>
          <w:szCs w:val="28"/>
        </w:rPr>
        <w:lastRenderedPageBreak/>
        <w:t xml:space="preserve">    {</w:t>
      </w:r>
    </w:p>
    <w:p w14:paraId="3BE64981" w14:textId="69019663" w:rsidR="009C60F8" w:rsidRPr="009C60F8" w:rsidRDefault="009C60F8" w:rsidP="009C60F8">
      <w:pPr>
        <w:spacing w:line="360" w:lineRule="auto"/>
        <w:ind w:firstLine="708"/>
        <w:rPr>
          <w:i/>
          <w:szCs w:val="28"/>
        </w:rPr>
      </w:pPr>
      <w:r w:rsidRPr="009C60F8">
        <w:rPr>
          <w:i/>
          <w:szCs w:val="28"/>
        </w:rPr>
        <w:t xml:space="preserve">        $abonent = Abonent::latest()-&gt;paginate(</w:t>
      </w:r>
      <w:r>
        <w:rPr>
          <w:i/>
          <w:szCs w:val="28"/>
        </w:rPr>
        <w:t>10</w:t>
      </w:r>
      <w:r w:rsidRPr="009C60F8">
        <w:rPr>
          <w:i/>
          <w:szCs w:val="28"/>
        </w:rPr>
        <w:t>);</w:t>
      </w:r>
    </w:p>
    <w:p w14:paraId="0C9EB355" w14:textId="77777777" w:rsidR="009C60F8" w:rsidRPr="009C60F8" w:rsidRDefault="009C60F8" w:rsidP="009C60F8">
      <w:pPr>
        <w:spacing w:line="360" w:lineRule="auto"/>
        <w:ind w:firstLine="708"/>
        <w:rPr>
          <w:i/>
          <w:szCs w:val="28"/>
        </w:rPr>
      </w:pPr>
      <w:r w:rsidRPr="009C60F8">
        <w:rPr>
          <w:i/>
          <w:szCs w:val="28"/>
        </w:rPr>
        <w:t xml:space="preserve">  </w:t>
      </w:r>
    </w:p>
    <w:p w14:paraId="3F5272B6" w14:textId="77777777" w:rsidR="009C60F8" w:rsidRPr="009C60F8" w:rsidRDefault="009C60F8" w:rsidP="009C60F8">
      <w:pPr>
        <w:spacing w:line="360" w:lineRule="auto"/>
        <w:ind w:firstLine="708"/>
        <w:rPr>
          <w:i/>
          <w:szCs w:val="28"/>
        </w:rPr>
      </w:pPr>
      <w:r w:rsidRPr="009C60F8">
        <w:rPr>
          <w:i/>
          <w:szCs w:val="28"/>
        </w:rPr>
        <w:t xml:space="preserve">        return view('abonent.index',compact('abonent'))</w:t>
      </w:r>
    </w:p>
    <w:p w14:paraId="590777BF" w14:textId="17217ED1" w:rsidR="009C60F8" w:rsidRPr="009C60F8" w:rsidRDefault="009C60F8" w:rsidP="009C60F8">
      <w:pPr>
        <w:spacing w:line="360" w:lineRule="auto"/>
        <w:ind w:firstLine="708"/>
        <w:rPr>
          <w:i/>
          <w:szCs w:val="28"/>
        </w:rPr>
      </w:pPr>
      <w:r w:rsidRPr="009C60F8">
        <w:rPr>
          <w:i/>
          <w:szCs w:val="28"/>
        </w:rPr>
        <w:t xml:space="preserve">            -&gt;with('i', (request()-&gt;input('page', 1) - 1) * </w:t>
      </w:r>
      <w:r>
        <w:rPr>
          <w:i/>
          <w:szCs w:val="28"/>
        </w:rPr>
        <w:t>10</w:t>
      </w:r>
      <w:r w:rsidRPr="009C60F8">
        <w:rPr>
          <w:i/>
          <w:szCs w:val="28"/>
        </w:rPr>
        <w:t>);</w:t>
      </w:r>
    </w:p>
    <w:p w14:paraId="6DC71D1C" w14:textId="0E89CD1B" w:rsidR="009C60F8" w:rsidRPr="009C60F8" w:rsidRDefault="009C60F8" w:rsidP="009C60F8">
      <w:pPr>
        <w:spacing w:line="360" w:lineRule="auto"/>
        <w:ind w:firstLine="708"/>
        <w:rPr>
          <w:szCs w:val="28"/>
        </w:rPr>
      </w:pPr>
      <w:r w:rsidRPr="009C60F8">
        <w:rPr>
          <w:i/>
          <w:szCs w:val="28"/>
        </w:rPr>
        <w:t xml:space="preserve">    }</w:t>
      </w:r>
    </w:p>
    <w:p w14:paraId="1124E13D" w14:textId="77777777" w:rsidR="0084381D" w:rsidRDefault="0084381D" w:rsidP="0084381D">
      <w:pPr>
        <w:spacing w:line="360" w:lineRule="auto"/>
        <w:ind w:firstLine="708"/>
        <w:rPr>
          <w:szCs w:val="28"/>
        </w:rPr>
      </w:pPr>
    </w:p>
    <w:p w14:paraId="578E3BCE" w14:textId="095A11C9" w:rsidR="009C60F8" w:rsidRDefault="009C60F8" w:rsidP="0084381D">
      <w:pPr>
        <w:spacing w:line="360" w:lineRule="auto"/>
        <w:ind w:firstLine="708"/>
        <w:rPr>
          <w:szCs w:val="28"/>
        </w:rPr>
      </w:pPr>
      <w:r w:rsidRPr="009C60F8">
        <w:rPr>
          <w:szCs w:val="28"/>
        </w:rPr>
        <w:t>Проміжне програмне забезпечення забезпечує зручний механізм для перевірки та фільтрації HTTP-запитів, що надходять у програму. Наприклад, Laravel містить проміжне програмне забезпечення, яке перевіряє автентифікацію користувача програми. Якщо користувач не автентифікований, проміжне програмне забезпечення перенаправить користувача на екран входу до програми. Однак, якщо користувач автентифікований, проміжне програмне забезпечення дозволить запиту перейти далі в програму.</w:t>
      </w:r>
    </w:p>
    <w:p w14:paraId="5F68F2D5" w14:textId="4F88FA87" w:rsidR="009C60F8" w:rsidRDefault="00C053FD" w:rsidP="0084381D">
      <w:pPr>
        <w:spacing w:line="360" w:lineRule="auto"/>
        <w:ind w:firstLine="708"/>
        <w:rPr>
          <w:szCs w:val="28"/>
        </w:rPr>
      </w:pPr>
      <w:r>
        <w:rPr>
          <w:szCs w:val="28"/>
        </w:rPr>
        <w:t>Структуру директорії «</w:t>
      </w:r>
      <w:r>
        <w:rPr>
          <w:szCs w:val="28"/>
          <w:lang w:val="en-US"/>
        </w:rPr>
        <w:t>routes</w:t>
      </w:r>
      <w:r>
        <w:rPr>
          <w:szCs w:val="28"/>
        </w:rPr>
        <w:t>»</w:t>
      </w:r>
      <w:r w:rsidRPr="00C053FD">
        <w:rPr>
          <w:szCs w:val="28"/>
          <w:lang w:val="ru-RU"/>
        </w:rPr>
        <w:t xml:space="preserve"> </w:t>
      </w:r>
      <w:r>
        <w:rPr>
          <w:szCs w:val="28"/>
        </w:rPr>
        <w:t>наведено на рисунку 3.3.</w:t>
      </w:r>
    </w:p>
    <w:p w14:paraId="4590653F" w14:textId="77777777" w:rsidR="00C053FD" w:rsidRDefault="00C053FD" w:rsidP="0084381D">
      <w:pPr>
        <w:spacing w:line="360" w:lineRule="auto"/>
        <w:ind w:firstLine="708"/>
        <w:rPr>
          <w:szCs w:val="28"/>
        </w:rPr>
      </w:pPr>
    </w:p>
    <w:p w14:paraId="54FFE24F" w14:textId="7C869E7C" w:rsidR="00C053FD" w:rsidRDefault="00C053FD" w:rsidP="00C053FD">
      <w:pPr>
        <w:spacing w:line="360" w:lineRule="auto"/>
        <w:jc w:val="center"/>
        <w:rPr>
          <w:szCs w:val="28"/>
        </w:rPr>
      </w:pPr>
      <w:r>
        <w:rPr>
          <w:noProof/>
          <w:szCs w:val="28"/>
          <w:lang w:val="ru-RU" w:eastAsia="ru-RU" w:bidi="ar-SA"/>
        </w:rPr>
        <w:drawing>
          <wp:inline distT="0" distB="0" distL="0" distR="0" wp14:anchorId="7BFE8806" wp14:editId="4DD842C7">
            <wp:extent cx="1759585" cy="997585"/>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759585" cy="997585"/>
                    </a:xfrm>
                    <a:prstGeom prst="rect">
                      <a:avLst/>
                    </a:prstGeom>
                    <a:noFill/>
                    <a:ln>
                      <a:noFill/>
                    </a:ln>
                  </pic:spPr>
                </pic:pic>
              </a:graphicData>
            </a:graphic>
          </wp:inline>
        </w:drawing>
      </w:r>
    </w:p>
    <w:p w14:paraId="72D242AA" w14:textId="4E581BF8" w:rsidR="00C053FD" w:rsidRPr="00C053FD" w:rsidRDefault="00C053FD" w:rsidP="00C053FD">
      <w:pPr>
        <w:spacing w:line="360" w:lineRule="auto"/>
        <w:jc w:val="center"/>
        <w:rPr>
          <w:szCs w:val="28"/>
        </w:rPr>
      </w:pPr>
      <w:r>
        <w:rPr>
          <w:szCs w:val="28"/>
        </w:rPr>
        <w:t>Рисунок 3.3 - Структуру директорії «</w:t>
      </w:r>
      <w:r>
        <w:rPr>
          <w:szCs w:val="28"/>
          <w:lang w:val="en-US"/>
        </w:rPr>
        <w:t>routes</w:t>
      </w:r>
      <w:r>
        <w:rPr>
          <w:szCs w:val="28"/>
        </w:rPr>
        <w:t>»</w:t>
      </w:r>
    </w:p>
    <w:p w14:paraId="5838B2AA" w14:textId="77777777" w:rsidR="009C60F8" w:rsidRDefault="009C60F8" w:rsidP="0084381D">
      <w:pPr>
        <w:spacing w:line="360" w:lineRule="auto"/>
        <w:ind w:firstLine="708"/>
        <w:rPr>
          <w:szCs w:val="28"/>
        </w:rPr>
      </w:pPr>
    </w:p>
    <w:p w14:paraId="0699341E" w14:textId="14551C7F" w:rsidR="009C60F8" w:rsidRDefault="00C053FD" w:rsidP="0084381D">
      <w:pPr>
        <w:spacing w:line="360" w:lineRule="auto"/>
        <w:ind w:firstLine="708"/>
        <w:rPr>
          <w:szCs w:val="28"/>
        </w:rPr>
      </w:pPr>
      <w:r>
        <w:rPr>
          <w:szCs w:val="28"/>
        </w:rPr>
        <w:t xml:space="preserve">Для реалізації доступу до сервера та бази даних реалізовано </w:t>
      </w:r>
      <w:r>
        <w:rPr>
          <w:szCs w:val="28"/>
          <w:lang w:val="en-US"/>
        </w:rPr>
        <w:t>RESTful</w:t>
      </w:r>
      <w:r w:rsidRPr="00C053FD">
        <w:rPr>
          <w:szCs w:val="28"/>
          <w:lang w:val="ru-RU"/>
        </w:rPr>
        <w:t xml:space="preserve"> </w:t>
      </w:r>
      <w:r>
        <w:rPr>
          <w:szCs w:val="28"/>
          <w:lang w:val="en-US"/>
        </w:rPr>
        <w:t>API</w:t>
      </w:r>
      <w:r w:rsidRPr="00C053FD">
        <w:rPr>
          <w:szCs w:val="28"/>
          <w:lang w:val="ru-RU"/>
        </w:rPr>
        <w:t xml:space="preserve"> </w:t>
      </w:r>
      <w:r>
        <w:rPr>
          <w:szCs w:val="28"/>
        </w:rPr>
        <w:t>інтерфейс. Приклад частини коду для реалізації доступу до сервера та додавання до бази даних.</w:t>
      </w:r>
    </w:p>
    <w:p w14:paraId="28F32EBF" w14:textId="5F3A33E3" w:rsidR="00C053FD" w:rsidRDefault="001E7E63" w:rsidP="0084381D">
      <w:pPr>
        <w:spacing w:line="360" w:lineRule="auto"/>
        <w:ind w:firstLine="708"/>
        <w:rPr>
          <w:szCs w:val="28"/>
        </w:rPr>
      </w:pPr>
      <w:r>
        <w:rPr>
          <w:szCs w:val="28"/>
        </w:rPr>
        <w:t xml:space="preserve">Структуру директорії на хостингу наведено на рисунку 3.4. Розміщення на хостингу необхідне для тестування доступу на сервері із публічною </w:t>
      </w:r>
      <w:r>
        <w:rPr>
          <w:szCs w:val="28"/>
          <w:lang w:val="en-US"/>
        </w:rPr>
        <w:t>IP</w:t>
      </w:r>
      <w:r w:rsidRPr="001E7E63">
        <w:rPr>
          <w:szCs w:val="28"/>
          <w:lang w:val="ru-RU"/>
        </w:rPr>
        <w:t xml:space="preserve"> – </w:t>
      </w:r>
      <w:r>
        <w:rPr>
          <w:szCs w:val="28"/>
        </w:rPr>
        <w:t>адресою. Такий підхід дозволить протестувати роботи сервісу в реальних умовах та визначити можливі проблеми. Помилки чи виключні ситуації.</w:t>
      </w:r>
    </w:p>
    <w:p w14:paraId="7C6C3BAC" w14:textId="77777777" w:rsidR="001E7E63" w:rsidRDefault="001E7E63" w:rsidP="0084381D">
      <w:pPr>
        <w:spacing w:line="360" w:lineRule="auto"/>
        <w:ind w:firstLine="708"/>
        <w:rPr>
          <w:szCs w:val="28"/>
        </w:rPr>
      </w:pPr>
    </w:p>
    <w:p w14:paraId="56E575C9" w14:textId="77777777" w:rsidR="001E7E63" w:rsidRDefault="001E7E63" w:rsidP="0084381D">
      <w:pPr>
        <w:spacing w:line="360" w:lineRule="auto"/>
        <w:ind w:firstLine="708"/>
        <w:rPr>
          <w:szCs w:val="28"/>
        </w:rPr>
      </w:pPr>
    </w:p>
    <w:p w14:paraId="3BE4968F" w14:textId="54C9661F" w:rsidR="001E7E63" w:rsidRDefault="001E7E63" w:rsidP="001E7E63">
      <w:pPr>
        <w:spacing w:line="360" w:lineRule="auto"/>
        <w:rPr>
          <w:szCs w:val="28"/>
          <w:lang w:val="en-US"/>
        </w:rPr>
      </w:pPr>
      <w:r>
        <w:rPr>
          <w:noProof/>
          <w:szCs w:val="28"/>
          <w:lang w:val="ru-RU" w:eastAsia="ru-RU" w:bidi="ar-SA"/>
        </w:rPr>
        <w:lastRenderedPageBreak/>
        <w:drawing>
          <wp:inline distT="0" distB="0" distL="0" distR="0" wp14:anchorId="5404D46D" wp14:editId="2EFA5631">
            <wp:extent cx="6116955" cy="2812415"/>
            <wp:effectExtent l="0" t="0" r="0" b="698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116955" cy="2812415"/>
                    </a:xfrm>
                    <a:prstGeom prst="rect">
                      <a:avLst/>
                    </a:prstGeom>
                    <a:noFill/>
                    <a:ln>
                      <a:noFill/>
                    </a:ln>
                  </pic:spPr>
                </pic:pic>
              </a:graphicData>
            </a:graphic>
          </wp:inline>
        </w:drawing>
      </w:r>
    </w:p>
    <w:p w14:paraId="6EA4C00D" w14:textId="72082CE2" w:rsidR="001E7E63" w:rsidRPr="001E7E63" w:rsidRDefault="001E7E63" w:rsidP="0091469B">
      <w:pPr>
        <w:spacing w:line="360" w:lineRule="auto"/>
        <w:jc w:val="center"/>
        <w:rPr>
          <w:szCs w:val="28"/>
        </w:rPr>
      </w:pPr>
      <w:r>
        <w:rPr>
          <w:szCs w:val="28"/>
        </w:rPr>
        <w:t xml:space="preserve">Рисунок 3.4 - </w:t>
      </w:r>
      <w:r w:rsidR="0091469B">
        <w:rPr>
          <w:szCs w:val="28"/>
        </w:rPr>
        <w:t>Структуру директорії на хостингу</w:t>
      </w:r>
    </w:p>
    <w:p w14:paraId="2032F613" w14:textId="77777777" w:rsidR="00C053FD" w:rsidRPr="00407665" w:rsidRDefault="00C053FD" w:rsidP="0084381D">
      <w:pPr>
        <w:spacing w:line="360" w:lineRule="auto"/>
        <w:ind w:firstLine="708"/>
        <w:rPr>
          <w:szCs w:val="28"/>
          <w:lang w:val="ru-RU"/>
        </w:rPr>
      </w:pPr>
    </w:p>
    <w:p w14:paraId="4D5FA8AD" w14:textId="7CF84C81" w:rsidR="001E7E63" w:rsidRDefault="001E7E63" w:rsidP="0084381D">
      <w:pPr>
        <w:spacing w:line="360" w:lineRule="auto"/>
        <w:ind w:firstLine="708"/>
        <w:rPr>
          <w:szCs w:val="28"/>
        </w:rPr>
      </w:pPr>
      <w:r>
        <w:rPr>
          <w:szCs w:val="28"/>
          <w:lang w:val="ru-RU"/>
        </w:rPr>
        <w:t>Лістинг</w:t>
      </w:r>
      <w:r w:rsidRPr="001E7E63">
        <w:rPr>
          <w:szCs w:val="28"/>
          <w:lang w:val="ru-RU"/>
        </w:rPr>
        <w:t xml:space="preserve"> </w:t>
      </w:r>
      <w:r>
        <w:rPr>
          <w:szCs w:val="28"/>
          <w:lang w:val="ru-RU"/>
        </w:rPr>
        <w:t>файлу</w:t>
      </w:r>
      <w:r w:rsidRPr="001E7E63">
        <w:rPr>
          <w:szCs w:val="28"/>
          <w:lang w:val="ru-RU"/>
        </w:rPr>
        <w:t xml:space="preserve"> </w:t>
      </w:r>
      <w:r>
        <w:rPr>
          <w:szCs w:val="28"/>
          <w:lang w:val="en-US"/>
        </w:rPr>
        <w:t>api</w:t>
      </w:r>
      <w:r w:rsidRPr="001E7E63">
        <w:rPr>
          <w:szCs w:val="28"/>
          <w:lang w:val="ru-RU"/>
        </w:rPr>
        <w:t>.</w:t>
      </w:r>
      <w:r>
        <w:rPr>
          <w:szCs w:val="28"/>
          <w:lang w:val="en-US"/>
        </w:rPr>
        <w:t>php</w:t>
      </w:r>
      <w:r>
        <w:rPr>
          <w:szCs w:val="28"/>
        </w:rPr>
        <w:t>, та функції для виділення прав доступу до ресурсу:</w:t>
      </w:r>
    </w:p>
    <w:p w14:paraId="5C9BD963" w14:textId="77777777" w:rsidR="001E7E63" w:rsidRDefault="001E7E63" w:rsidP="0084381D">
      <w:pPr>
        <w:spacing w:line="360" w:lineRule="auto"/>
        <w:ind w:firstLine="708"/>
        <w:rPr>
          <w:szCs w:val="28"/>
        </w:rPr>
      </w:pPr>
    </w:p>
    <w:p w14:paraId="30D4CACF" w14:textId="77777777" w:rsidR="001E7E63" w:rsidRPr="001E7E63" w:rsidRDefault="001E7E63" w:rsidP="001E7E63">
      <w:pPr>
        <w:spacing w:line="360" w:lineRule="auto"/>
        <w:ind w:firstLine="708"/>
        <w:rPr>
          <w:i/>
          <w:szCs w:val="28"/>
        </w:rPr>
      </w:pPr>
      <w:r w:rsidRPr="001E7E63">
        <w:rPr>
          <w:i/>
          <w:szCs w:val="28"/>
        </w:rPr>
        <w:t>Route::group([</w:t>
      </w:r>
    </w:p>
    <w:p w14:paraId="6E753067" w14:textId="77777777" w:rsidR="001E7E63" w:rsidRPr="001E7E63" w:rsidRDefault="001E7E63" w:rsidP="001E7E63">
      <w:pPr>
        <w:spacing w:line="360" w:lineRule="auto"/>
        <w:ind w:firstLine="708"/>
        <w:rPr>
          <w:i/>
          <w:szCs w:val="28"/>
        </w:rPr>
      </w:pPr>
    </w:p>
    <w:p w14:paraId="20CECB04" w14:textId="77777777" w:rsidR="001E7E63" w:rsidRPr="001E7E63" w:rsidRDefault="001E7E63" w:rsidP="001E7E63">
      <w:pPr>
        <w:spacing w:line="360" w:lineRule="auto"/>
        <w:ind w:firstLine="708"/>
        <w:rPr>
          <w:i/>
          <w:szCs w:val="28"/>
        </w:rPr>
      </w:pPr>
      <w:r w:rsidRPr="001E7E63">
        <w:rPr>
          <w:i/>
          <w:szCs w:val="28"/>
        </w:rPr>
        <w:t xml:space="preserve">    'middleware' =&gt; 'api',</w:t>
      </w:r>
    </w:p>
    <w:p w14:paraId="384F2C00" w14:textId="77777777" w:rsidR="001E7E63" w:rsidRPr="001E7E63" w:rsidRDefault="001E7E63" w:rsidP="001E7E63">
      <w:pPr>
        <w:spacing w:line="360" w:lineRule="auto"/>
        <w:ind w:firstLine="708"/>
        <w:rPr>
          <w:i/>
          <w:szCs w:val="28"/>
        </w:rPr>
      </w:pPr>
      <w:r w:rsidRPr="001E7E63">
        <w:rPr>
          <w:i/>
          <w:szCs w:val="28"/>
        </w:rPr>
        <w:t xml:space="preserve">    'prefix' =&gt; 'auth'</w:t>
      </w:r>
    </w:p>
    <w:p w14:paraId="5057C3C8" w14:textId="77777777" w:rsidR="001E7E63" w:rsidRPr="001E7E63" w:rsidRDefault="001E7E63" w:rsidP="001E7E63">
      <w:pPr>
        <w:spacing w:line="360" w:lineRule="auto"/>
        <w:ind w:firstLine="708"/>
        <w:rPr>
          <w:i/>
          <w:szCs w:val="28"/>
        </w:rPr>
      </w:pPr>
    </w:p>
    <w:p w14:paraId="51FEA9F2" w14:textId="77777777" w:rsidR="001E7E63" w:rsidRPr="001E7E63" w:rsidRDefault="001E7E63" w:rsidP="001E7E63">
      <w:pPr>
        <w:spacing w:line="360" w:lineRule="auto"/>
        <w:ind w:firstLine="708"/>
        <w:rPr>
          <w:i/>
          <w:szCs w:val="28"/>
        </w:rPr>
      </w:pPr>
      <w:r w:rsidRPr="001E7E63">
        <w:rPr>
          <w:i/>
          <w:szCs w:val="28"/>
        </w:rPr>
        <w:t>], function ($router) {</w:t>
      </w:r>
    </w:p>
    <w:p w14:paraId="31CA7E09" w14:textId="77777777" w:rsidR="001E7E63" w:rsidRPr="001E7E63" w:rsidRDefault="001E7E63" w:rsidP="001E7E63">
      <w:pPr>
        <w:spacing w:line="360" w:lineRule="auto"/>
        <w:ind w:firstLine="708"/>
        <w:rPr>
          <w:i/>
          <w:szCs w:val="28"/>
        </w:rPr>
      </w:pPr>
    </w:p>
    <w:p w14:paraId="4051DFEF" w14:textId="77777777" w:rsidR="001E7E63" w:rsidRPr="001E7E63" w:rsidRDefault="001E7E63" w:rsidP="001E7E63">
      <w:pPr>
        <w:spacing w:line="360" w:lineRule="auto"/>
        <w:ind w:firstLine="708"/>
        <w:rPr>
          <w:i/>
          <w:szCs w:val="28"/>
        </w:rPr>
      </w:pPr>
      <w:r w:rsidRPr="001E7E63">
        <w:rPr>
          <w:i/>
          <w:szCs w:val="28"/>
        </w:rPr>
        <w:t xml:space="preserve">    Route::post('login', 'App\Http\Controllers\AuthController@login');</w:t>
      </w:r>
    </w:p>
    <w:p w14:paraId="2008A44D" w14:textId="77777777" w:rsidR="001E7E63" w:rsidRPr="001E7E63" w:rsidRDefault="001E7E63" w:rsidP="001E7E63">
      <w:pPr>
        <w:spacing w:line="360" w:lineRule="auto"/>
        <w:ind w:firstLine="708"/>
        <w:rPr>
          <w:i/>
          <w:szCs w:val="28"/>
        </w:rPr>
      </w:pPr>
      <w:r w:rsidRPr="001E7E63">
        <w:rPr>
          <w:i/>
          <w:szCs w:val="28"/>
        </w:rPr>
        <w:t xml:space="preserve">    Route::post('logout', 'App\Http\Controllers\AuthController@logout');</w:t>
      </w:r>
    </w:p>
    <w:p w14:paraId="0693D499" w14:textId="77777777" w:rsidR="001E7E63" w:rsidRPr="001E7E63" w:rsidRDefault="001E7E63" w:rsidP="001E7E63">
      <w:pPr>
        <w:spacing w:line="360" w:lineRule="auto"/>
        <w:ind w:firstLine="708"/>
        <w:rPr>
          <w:i/>
          <w:szCs w:val="28"/>
        </w:rPr>
      </w:pPr>
      <w:r w:rsidRPr="001E7E63">
        <w:rPr>
          <w:i/>
          <w:szCs w:val="28"/>
        </w:rPr>
        <w:t xml:space="preserve">    Route::post('refresh', 'App\Http\Controllers\AuthController@refresh');</w:t>
      </w:r>
    </w:p>
    <w:p w14:paraId="704FB504" w14:textId="77777777" w:rsidR="001E7E63" w:rsidRPr="001E7E63" w:rsidRDefault="001E7E63" w:rsidP="001E7E63">
      <w:pPr>
        <w:spacing w:line="360" w:lineRule="auto"/>
        <w:ind w:firstLine="708"/>
        <w:rPr>
          <w:i/>
          <w:szCs w:val="28"/>
        </w:rPr>
      </w:pPr>
      <w:r w:rsidRPr="001E7E63">
        <w:rPr>
          <w:i/>
          <w:szCs w:val="28"/>
        </w:rPr>
        <w:t xml:space="preserve">    Route::post('me', 'App\Http\Controllers\AuthController@me');</w:t>
      </w:r>
    </w:p>
    <w:p w14:paraId="3CE04693" w14:textId="77777777" w:rsidR="001E7E63" w:rsidRPr="001E7E63" w:rsidRDefault="001E7E63" w:rsidP="001E7E63">
      <w:pPr>
        <w:spacing w:line="360" w:lineRule="auto"/>
        <w:ind w:firstLine="708"/>
        <w:rPr>
          <w:i/>
          <w:szCs w:val="28"/>
        </w:rPr>
      </w:pPr>
    </w:p>
    <w:p w14:paraId="61EF93CA" w14:textId="03005371" w:rsidR="001E7E63" w:rsidRPr="001E7E63" w:rsidRDefault="001E7E63" w:rsidP="001E7E63">
      <w:pPr>
        <w:spacing w:line="360" w:lineRule="auto"/>
        <w:ind w:firstLine="708"/>
        <w:rPr>
          <w:i/>
          <w:szCs w:val="28"/>
        </w:rPr>
      </w:pPr>
      <w:r w:rsidRPr="001E7E63">
        <w:rPr>
          <w:i/>
          <w:szCs w:val="28"/>
        </w:rPr>
        <w:t>});</w:t>
      </w:r>
    </w:p>
    <w:p w14:paraId="69D6C086" w14:textId="77777777" w:rsidR="001E7E63" w:rsidRDefault="001E7E63" w:rsidP="0084381D">
      <w:pPr>
        <w:spacing w:line="360" w:lineRule="auto"/>
        <w:ind w:firstLine="708"/>
        <w:rPr>
          <w:szCs w:val="28"/>
          <w:lang w:val="ru-RU"/>
        </w:rPr>
      </w:pPr>
    </w:p>
    <w:p w14:paraId="3EAED6EF" w14:textId="691A6D08" w:rsidR="0091469B" w:rsidRDefault="0091469B" w:rsidP="0084381D">
      <w:pPr>
        <w:spacing w:line="360" w:lineRule="auto"/>
        <w:ind w:firstLine="708"/>
        <w:rPr>
          <w:szCs w:val="28"/>
          <w:lang w:val="ru-RU"/>
        </w:rPr>
      </w:pPr>
      <w:r>
        <w:rPr>
          <w:szCs w:val="28"/>
          <w:lang w:val="ru-RU"/>
        </w:rPr>
        <w:t>У вищенаведеному прикладі зображено перелік шляхів ,якими можна програмно надсилати дані на сервер від клієнта. Для забезпечення конфіденційності переданих даних використовується токен.</w:t>
      </w:r>
    </w:p>
    <w:p w14:paraId="1F325603" w14:textId="7A15CE03" w:rsidR="0091469B" w:rsidRDefault="0091469B" w:rsidP="0084381D">
      <w:pPr>
        <w:spacing w:line="360" w:lineRule="auto"/>
        <w:ind w:firstLine="708"/>
        <w:rPr>
          <w:szCs w:val="28"/>
          <w:lang w:val="ru-RU"/>
        </w:rPr>
      </w:pPr>
      <w:r>
        <w:rPr>
          <w:szCs w:val="28"/>
          <w:lang w:val="ru-RU"/>
        </w:rPr>
        <w:lastRenderedPageBreak/>
        <w:t>Лістинг файлу «</w:t>
      </w:r>
      <w:r w:rsidRPr="0091469B">
        <w:rPr>
          <w:szCs w:val="28"/>
          <w:lang w:val="ru-RU"/>
        </w:rPr>
        <w:t>VerifyCsrfToken.</w:t>
      </w:r>
      <w:r>
        <w:rPr>
          <w:szCs w:val="28"/>
          <w:lang w:val="en-US"/>
        </w:rPr>
        <w:t>php</w:t>
      </w:r>
      <w:r>
        <w:rPr>
          <w:szCs w:val="28"/>
          <w:lang w:val="ru-RU"/>
        </w:rPr>
        <w:t>» наведено нижче:</w:t>
      </w:r>
    </w:p>
    <w:p w14:paraId="2D5713AC" w14:textId="77777777" w:rsidR="0091469B" w:rsidRDefault="0091469B" w:rsidP="0084381D">
      <w:pPr>
        <w:spacing w:line="360" w:lineRule="auto"/>
        <w:ind w:firstLine="708"/>
        <w:rPr>
          <w:szCs w:val="28"/>
          <w:lang w:val="ru-RU"/>
        </w:rPr>
      </w:pPr>
    </w:p>
    <w:p w14:paraId="48B900FB" w14:textId="77777777" w:rsidR="0091469B" w:rsidRPr="0091469B" w:rsidRDefault="0091469B" w:rsidP="0091469B">
      <w:pPr>
        <w:spacing w:line="360" w:lineRule="auto"/>
        <w:ind w:firstLine="708"/>
        <w:rPr>
          <w:i/>
          <w:szCs w:val="28"/>
          <w:lang w:val="en-US"/>
        </w:rPr>
      </w:pPr>
      <w:r w:rsidRPr="0091469B">
        <w:rPr>
          <w:i/>
          <w:szCs w:val="28"/>
          <w:lang w:val="en-US"/>
        </w:rPr>
        <w:t>class VerifyCsrfToken extends Middleware</w:t>
      </w:r>
    </w:p>
    <w:p w14:paraId="7C678987" w14:textId="77777777" w:rsidR="0091469B" w:rsidRPr="0091469B" w:rsidRDefault="0091469B" w:rsidP="0091469B">
      <w:pPr>
        <w:spacing w:line="360" w:lineRule="auto"/>
        <w:ind w:firstLine="708"/>
        <w:rPr>
          <w:i/>
          <w:szCs w:val="28"/>
          <w:lang w:val="en-US"/>
        </w:rPr>
      </w:pPr>
      <w:r w:rsidRPr="0091469B">
        <w:rPr>
          <w:i/>
          <w:szCs w:val="28"/>
          <w:lang w:val="en-US"/>
        </w:rPr>
        <w:t>{</w:t>
      </w:r>
    </w:p>
    <w:p w14:paraId="2B13F2E9" w14:textId="77777777" w:rsidR="0091469B" w:rsidRPr="0091469B" w:rsidRDefault="0091469B" w:rsidP="0091469B">
      <w:pPr>
        <w:spacing w:line="360" w:lineRule="auto"/>
        <w:ind w:firstLine="708"/>
        <w:rPr>
          <w:i/>
          <w:szCs w:val="28"/>
          <w:lang w:val="en-US"/>
        </w:rPr>
      </w:pPr>
      <w:r w:rsidRPr="0091469B">
        <w:rPr>
          <w:i/>
          <w:szCs w:val="28"/>
          <w:lang w:val="en-US"/>
        </w:rPr>
        <w:t xml:space="preserve">    /**</w:t>
      </w:r>
    </w:p>
    <w:p w14:paraId="375A99A8" w14:textId="77777777" w:rsidR="0091469B" w:rsidRPr="0091469B" w:rsidRDefault="0091469B" w:rsidP="0091469B">
      <w:pPr>
        <w:spacing w:line="360" w:lineRule="auto"/>
        <w:ind w:firstLine="708"/>
        <w:rPr>
          <w:i/>
          <w:szCs w:val="28"/>
          <w:lang w:val="en-US"/>
        </w:rPr>
      </w:pPr>
      <w:r w:rsidRPr="0091469B">
        <w:rPr>
          <w:i/>
          <w:szCs w:val="28"/>
          <w:lang w:val="en-US"/>
        </w:rPr>
        <w:t xml:space="preserve">     * The URIs that should be excluded from CSRF verification.</w:t>
      </w:r>
    </w:p>
    <w:p w14:paraId="29C580AC" w14:textId="77777777" w:rsidR="0091469B" w:rsidRPr="0091469B" w:rsidRDefault="0091469B" w:rsidP="0091469B">
      <w:pPr>
        <w:spacing w:line="360" w:lineRule="auto"/>
        <w:ind w:firstLine="708"/>
        <w:rPr>
          <w:i/>
          <w:szCs w:val="28"/>
          <w:lang w:val="en-US"/>
        </w:rPr>
      </w:pPr>
      <w:r w:rsidRPr="0091469B">
        <w:rPr>
          <w:i/>
          <w:szCs w:val="28"/>
          <w:lang w:val="en-US"/>
        </w:rPr>
        <w:t xml:space="preserve">     *</w:t>
      </w:r>
    </w:p>
    <w:p w14:paraId="18E61AA2" w14:textId="77777777" w:rsidR="0091469B" w:rsidRPr="0091469B" w:rsidRDefault="0091469B" w:rsidP="0091469B">
      <w:pPr>
        <w:spacing w:line="360" w:lineRule="auto"/>
        <w:ind w:firstLine="708"/>
        <w:rPr>
          <w:i/>
          <w:szCs w:val="28"/>
          <w:lang w:val="en-US"/>
        </w:rPr>
      </w:pPr>
      <w:r w:rsidRPr="0091469B">
        <w:rPr>
          <w:i/>
          <w:szCs w:val="28"/>
          <w:lang w:val="en-US"/>
        </w:rPr>
        <w:t xml:space="preserve">     * @var array&lt;int, string&gt;</w:t>
      </w:r>
    </w:p>
    <w:p w14:paraId="4E986BA7" w14:textId="77777777" w:rsidR="0091469B" w:rsidRPr="0091469B" w:rsidRDefault="0091469B" w:rsidP="0091469B">
      <w:pPr>
        <w:spacing w:line="360" w:lineRule="auto"/>
        <w:ind w:firstLine="708"/>
        <w:rPr>
          <w:i/>
          <w:szCs w:val="28"/>
          <w:lang w:val="en-US"/>
        </w:rPr>
      </w:pPr>
      <w:r w:rsidRPr="0091469B">
        <w:rPr>
          <w:i/>
          <w:szCs w:val="28"/>
          <w:lang w:val="en-US"/>
        </w:rPr>
        <w:t xml:space="preserve">     */</w:t>
      </w:r>
    </w:p>
    <w:p w14:paraId="4866C55A" w14:textId="77777777" w:rsidR="0091469B" w:rsidRPr="0091469B" w:rsidRDefault="0091469B" w:rsidP="0091469B">
      <w:pPr>
        <w:spacing w:line="360" w:lineRule="auto"/>
        <w:ind w:firstLine="708"/>
        <w:rPr>
          <w:i/>
          <w:szCs w:val="28"/>
          <w:lang w:val="en-US"/>
        </w:rPr>
      </w:pPr>
      <w:r w:rsidRPr="0091469B">
        <w:rPr>
          <w:i/>
          <w:szCs w:val="28"/>
          <w:lang w:val="en-US"/>
        </w:rPr>
        <w:t xml:space="preserve">    protected $except = [</w:t>
      </w:r>
    </w:p>
    <w:p w14:paraId="29ADE5D0" w14:textId="77777777" w:rsidR="0091469B" w:rsidRPr="0091469B" w:rsidRDefault="0091469B" w:rsidP="0091469B">
      <w:pPr>
        <w:spacing w:line="360" w:lineRule="auto"/>
        <w:ind w:firstLine="708"/>
        <w:rPr>
          <w:i/>
          <w:szCs w:val="28"/>
          <w:lang w:val="en-US"/>
        </w:rPr>
      </w:pPr>
      <w:r w:rsidRPr="0091469B">
        <w:rPr>
          <w:i/>
          <w:szCs w:val="28"/>
          <w:lang w:val="en-US"/>
        </w:rPr>
        <w:t xml:space="preserve">        //</w:t>
      </w:r>
    </w:p>
    <w:p w14:paraId="0F56276B" w14:textId="77777777" w:rsidR="0091469B" w:rsidRPr="0091469B" w:rsidRDefault="0091469B" w:rsidP="0091469B">
      <w:pPr>
        <w:spacing w:line="360" w:lineRule="auto"/>
        <w:ind w:firstLine="708"/>
        <w:rPr>
          <w:i/>
          <w:szCs w:val="28"/>
          <w:lang w:val="en-US"/>
        </w:rPr>
      </w:pPr>
      <w:r w:rsidRPr="0091469B">
        <w:rPr>
          <w:i/>
          <w:szCs w:val="28"/>
          <w:lang w:val="en-US"/>
        </w:rPr>
        <w:t xml:space="preserve">        'posts/store',</w:t>
      </w:r>
    </w:p>
    <w:p w14:paraId="7732F8F4" w14:textId="77777777" w:rsidR="0091469B" w:rsidRPr="0091469B" w:rsidRDefault="0091469B" w:rsidP="0091469B">
      <w:pPr>
        <w:spacing w:line="360" w:lineRule="auto"/>
        <w:ind w:firstLine="708"/>
        <w:rPr>
          <w:i/>
          <w:szCs w:val="28"/>
          <w:lang w:val="en-US"/>
        </w:rPr>
      </w:pPr>
      <w:r w:rsidRPr="0091469B">
        <w:rPr>
          <w:i/>
          <w:szCs w:val="28"/>
          <w:lang w:val="en-US"/>
        </w:rPr>
        <w:t xml:space="preserve">        'posts/show',</w:t>
      </w:r>
    </w:p>
    <w:p w14:paraId="7985949C" w14:textId="77777777" w:rsidR="0091469B" w:rsidRPr="0091469B" w:rsidRDefault="0091469B" w:rsidP="0091469B">
      <w:pPr>
        <w:spacing w:line="360" w:lineRule="auto"/>
        <w:ind w:firstLine="708"/>
        <w:rPr>
          <w:i/>
          <w:szCs w:val="28"/>
          <w:lang w:val="en-US"/>
        </w:rPr>
      </w:pPr>
      <w:r w:rsidRPr="0091469B">
        <w:rPr>
          <w:i/>
          <w:szCs w:val="28"/>
          <w:lang w:val="en-US"/>
        </w:rPr>
        <w:t xml:space="preserve">        'posts/*'</w:t>
      </w:r>
    </w:p>
    <w:p w14:paraId="14A31B23" w14:textId="77777777" w:rsidR="0091469B" w:rsidRPr="0091469B" w:rsidRDefault="0091469B" w:rsidP="0091469B">
      <w:pPr>
        <w:spacing w:line="360" w:lineRule="auto"/>
        <w:ind w:firstLine="708"/>
        <w:rPr>
          <w:i/>
          <w:szCs w:val="28"/>
          <w:lang w:val="ru-RU"/>
        </w:rPr>
      </w:pPr>
      <w:r w:rsidRPr="0091469B">
        <w:rPr>
          <w:i/>
          <w:szCs w:val="28"/>
          <w:lang w:val="en-US"/>
        </w:rPr>
        <w:t xml:space="preserve">    </w:t>
      </w:r>
      <w:r w:rsidRPr="0091469B">
        <w:rPr>
          <w:i/>
          <w:szCs w:val="28"/>
          <w:lang w:val="ru-RU"/>
        </w:rPr>
        <w:t>];</w:t>
      </w:r>
    </w:p>
    <w:p w14:paraId="009A7BF0" w14:textId="5054C7EF" w:rsidR="0091469B" w:rsidRPr="0091469B" w:rsidRDefault="0091469B" w:rsidP="0091469B">
      <w:pPr>
        <w:spacing w:line="360" w:lineRule="auto"/>
        <w:ind w:firstLine="708"/>
        <w:rPr>
          <w:i/>
          <w:szCs w:val="28"/>
          <w:lang w:val="ru-RU"/>
        </w:rPr>
      </w:pPr>
      <w:r w:rsidRPr="0091469B">
        <w:rPr>
          <w:i/>
          <w:szCs w:val="28"/>
          <w:lang w:val="ru-RU"/>
        </w:rPr>
        <w:t>}</w:t>
      </w:r>
    </w:p>
    <w:p w14:paraId="5CF278B9" w14:textId="77777777" w:rsidR="0091469B" w:rsidRDefault="0091469B" w:rsidP="0084381D">
      <w:pPr>
        <w:spacing w:line="360" w:lineRule="auto"/>
        <w:ind w:firstLine="708"/>
        <w:rPr>
          <w:szCs w:val="28"/>
          <w:lang w:val="ru-RU"/>
        </w:rPr>
      </w:pPr>
    </w:p>
    <w:p w14:paraId="071CD46D" w14:textId="71B983A8" w:rsidR="0091469B" w:rsidRDefault="0091469B" w:rsidP="0084381D">
      <w:pPr>
        <w:spacing w:line="360" w:lineRule="auto"/>
        <w:ind w:firstLine="708"/>
        <w:rPr>
          <w:szCs w:val="28"/>
        </w:rPr>
      </w:pPr>
      <w:r>
        <w:rPr>
          <w:szCs w:val="28"/>
        </w:rPr>
        <w:t xml:space="preserve">Приклад запиту до сервера та бази даних шляхом використання технології </w:t>
      </w:r>
      <w:r>
        <w:rPr>
          <w:szCs w:val="28"/>
          <w:lang w:val="en-US"/>
        </w:rPr>
        <w:t>REST</w:t>
      </w:r>
      <w:r w:rsidRPr="0091469B">
        <w:rPr>
          <w:szCs w:val="28"/>
          <w:lang w:val="ru-RU"/>
        </w:rPr>
        <w:t xml:space="preserve"> </w:t>
      </w:r>
      <w:r>
        <w:rPr>
          <w:szCs w:val="28"/>
          <w:lang w:val="en-US"/>
        </w:rPr>
        <w:t>API</w:t>
      </w:r>
      <w:r w:rsidRPr="0091469B">
        <w:rPr>
          <w:szCs w:val="28"/>
          <w:lang w:val="ru-RU"/>
        </w:rPr>
        <w:t xml:space="preserve"> </w:t>
      </w:r>
      <w:r>
        <w:rPr>
          <w:szCs w:val="28"/>
          <w:lang w:val="ru-RU"/>
        </w:rPr>
        <w:t xml:space="preserve">та </w:t>
      </w:r>
      <w:r w:rsidR="00EC1118">
        <w:rPr>
          <w:szCs w:val="28"/>
          <w:lang w:val="ru-RU"/>
        </w:rPr>
        <w:t>інстурменту</w:t>
      </w:r>
      <w:r>
        <w:rPr>
          <w:szCs w:val="28"/>
          <w:lang w:val="ru-RU"/>
        </w:rPr>
        <w:t xml:space="preserve"> </w:t>
      </w:r>
      <w:r>
        <w:rPr>
          <w:szCs w:val="28"/>
          <w:lang w:val="en-US"/>
        </w:rPr>
        <w:t>Postman</w:t>
      </w:r>
      <w:r>
        <w:rPr>
          <w:szCs w:val="28"/>
          <w:lang w:val="ru-RU"/>
        </w:rPr>
        <w:t xml:space="preserve"> </w:t>
      </w:r>
      <w:r>
        <w:rPr>
          <w:szCs w:val="28"/>
        </w:rPr>
        <w:t>наведено на рисунку 3.5.</w:t>
      </w:r>
    </w:p>
    <w:p w14:paraId="449516EB" w14:textId="77777777" w:rsidR="00EC1118" w:rsidRDefault="00EC1118" w:rsidP="00EC1118">
      <w:pPr>
        <w:spacing w:line="360" w:lineRule="auto"/>
        <w:rPr>
          <w:szCs w:val="28"/>
        </w:rPr>
      </w:pPr>
    </w:p>
    <w:p w14:paraId="5F36B542" w14:textId="2B35A8AF" w:rsidR="0091469B" w:rsidRDefault="00EC1118" w:rsidP="00EC1118">
      <w:pPr>
        <w:spacing w:line="360" w:lineRule="auto"/>
        <w:rPr>
          <w:szCs w:val="28"/>
        </w:rPr>
      </w:pPr>
      <w:r>
        <w:rPr>
          <w:noProof/>
          <w:szCs w:val="28"/>
          <w:lang w:val="ru-RU" w:eastAsia="ru-RU" w:bidi="ar-SA"/>
        </w:rPr>
        <w:drawing>
          <wp:inline distT="0" distB="0" distL="0" distR="0" wp14:anchorId="6A3392DA" wp14:editId="407D8A76">
            <wp:extent cx="6116955" cy="2265045"/>
            <wp:effectExtent l="0" t="0" r="0" b="190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16955" cy="2265045"/>
                    </a:xfrm>
                    <a:prstGeom prst="rect">
                      <a:avLst/>
                    </a:prstGeom>
                    <a:noFill/>
                    <a:ln>
                      <a:noFill/>
                    </a:ln>
                  </pic:spPr>
                </pic:pic>
              </a:graphicData>
            </a:graphic>
          </wp:inline>
        </w:drawing>
      </w:r>
    </w:p>
    <w:p w14:paraId="0775D709" w14:textId="22E3B70D" w:rsidR="0091469B" w:rsidRPr="0091469B" w:rsidRDefault="0091469B" w:rsidP="0084381D">
      <w:pPr>
        <w:spacing w:line="360" w:lineRule="auto"/>
        <w:ind w:firstLine="708"/>
        <w:rPr>
          <w:szCs w:val="28"/>
        </w:rPr>
      </w:pPr>
      <w:r>
        <w:rPr>
          <w:szCs w:val="28"/>
        </w:rPr>
        <w:t xml:space="preserve">Рисунок 3.5 - Приклад запиту до сервера та бази даних шляхом використання технології </w:t>
      </w:r>
      <w:r>
        <w:rPr>
          <w:szCs w:val="28"/>
          <w:lang w:val="en-US"/>
        </w:rPr>
        <w:t>REST</w:t>
      </w:r>
      <w:r w:rsidRPr="0091469B">
        <w:rPr>
          <w:szCs w:val="28"/>
          <w:lang w:val="ru-RU"/>
        </w:rPr>
        <w:t xml:space="preserve"> </w:t>
      </w:r>
      <w:r>
        <w:rPr>
          <w:szCs w:val="28"/>
          <w:lang w:val="en-US"/>
        </w:rPr>
        <w:t>API</w:t>
      </w:r>
    </w:p>
    <w:p w14:paraId="780E16F6" w14:textId="77777777" w:rsidR="0091469B" w:rsidRDefault="0091469B" w:rsidP="0084381D">
      <w:pPr>
        <w:spacing w:line="360" w:lineRule="auto"/>
        <w:ind w:firstLine="708"/>
        <w:rPr>
          <w:szCs w:val="28"/>
          <w:lang w:val="ru-RU"/>
        </w:rPr>
      </w:pPr>
    </w:p>
    <w:p w14:paraId="32B74540" w14:textId="115B439C" w:rsidR="00EC1118" w:rsidRDefault="00EC1118" w:rsidP="00EC1118">
      <w:pPr>
        <w:spacing w:line="360" w:lineRule="auto"/>
        <w:ind w:firstLine="708"/>
        <w:rPr>
          <w:szCs w:val="28"/>
        </w:rPr>
      </w:pPr>
      <w:r>
        <w:rPr>
          <w:szCs w:val="28"/>
          <w:lang w:val="ru-RU"/>
        </w:rPr>
        <w:lastRenderedPageBreak/>
        <w:t xml:space="preserve">Приклад генерування токена з допомогою </w:t>
      </w:r>
      <w:r>
        <w:rPr>
          <w:szCs w:val="28"/>
          <w:lang w:val="en-US"/>
        </w:rPr>
        <w:t>API</w:t>
      </w:r>
      <w:r w:rsidRPr="00EC1118">
        <w:rPr>
          <w:szCs w:val="28"/>
          <w:lang w:val="ru-RU"/>
        </w:rPr>
        <w:t xml:space="preserve"> </w:t>
      </w:r>
      <w:r>
        <w:rPr>
          <w:szCs w:val="28"/>
        </w:rPr>
        <w:t>наведено на рисунку 3.6.</w:t>
      </w:r>
      <w:r>
        <w:rPr>
          <w:noProof/>
          <w:szCs w:val="28"/>
          <w:lang w:val="ru-RU" w:eastAsia="ru-RU" w:bidi="ar-SA"/>
        </w:rPr>
        <w:drawing>
          <wp:inline distT="0" distB="0" distL="0" distR="0" wp14:anchorId="05B70F9B" wp14:editId="699E9415">
            <wp:extent cx="6116955" cy="2985770"/>
            <wp:effectExtent l="0" t="0" r="0" b="508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116955" cy="2985770"/>
                    </a:xfrm>
                    <a:prstGeom prst="rect">
                      <a:avLst/>
                    </a:prstGeom>
                    <a:noFill/>
                    <a:ln>
                      <a:noFill/>
                    </a:ln>
                  </pic:spPr>
                </pic:pic>
              </a:graphicData>
            </a:graphic>
          </wp:inline>
        </w:drawing>
      </w:r>
    </w:p>
    <w:p w14:paraId="6216AF03" w14:textId="7F3F4076" w:rsidR="00EC1118" w:rsidRPr="00EC1118" w:rsidRDefault="00EC1118" w:rsidP="00EC1118">
      <w:pPr>
        <w:spacing w:line="360" w:lineRule="auto"/>
        <w:ind w:firstLine="708"/>
        <w:jc w:val="center"/>
        <w:rPr>
          <w:szCs w:val="28"/>
        </w:rPr>
      </w:pPr>
      <w:r>
        <w:rPr>
          <w:szCs w:val="28"/>
        </w:rPr>
        <w:t xml:space="preserve">Рисунок 3.6 - </w:t>
      </w:r>
      <w:r>
        <w:rPr>
          <w:szCs w:val="28"/>
          <w:lang w:val="ru-RU"/>
        </w:rPr>
        <w:t>Приклад генерування токена</w:t>
      </w:r>
    </w:p>
    <w:p w14:paraId="74FF7182" w14:textId="77777777" w:rsidR="0091469B" w:rsidRDefault="0091469B" w:rsidP="0084381D">
      <w:pPr>
        <w:spacing w:line="360" w:lineRule="auto"/>
        <w:ind w:firstLine="708"/>
        <w:rPr>
          <w:szCs w:val="28"/>
          <w:lang w:val="ru-RU"/>
        </w:rPr>
      </w:pPr>
    </w:p>
    <w:p w14:paraId="1081828E" w14:textId="77777777" w:rsidR="00EC1118" w:rsidRDefault="00EC1118" w:rsidP="0084381D">
      <w:pPr>
        <w:spacing w:line="360" w:lineRule="auto"/>
        <w:ind w:firstLine="708"/>
        <w:rPr>
          <w:szCs w:val="28"/>
        </w:rPr>
      </w:pPr>
      <w:r>
        <w:rPr>
          <w:szCs w:val="28"/>
        </w:rPr>
        <w:t xml:space="preserve">В результаті виконання запиту до бази даних отримується </w:t>
      </w:r>
      <w:r>
        <w:rPr>
          <w:szCs w:val="28"/>
          <w:lang w:val="en-US"/>
        </w:rPr>
        <w:t>access</w:t>
      </w:r>
      <w:r>
        <w:rPr>
          <w:szCs w:val="28"/>
        </w:rPr>
        <w:t>_</w:t>
      </w:r>
      <w:r>
        <w:rPr>
          <w:szCs w:val="28"/>
          <w:lang w:val="en-US"/>
        </w:rPr>
        <w:t>token</w:t>
      </w:r>
      <w:r>
        <w:rPr>
          <w:szCs w:val="28"/>
        </w:rPr>
        <w:t>, який в подальшому можна використовувати для відправки даних.</w:t>
      </w:r>
    </w:p>
    <w:p w14:paraId="753D73D6" w14:textId="50AB00BC" w:rsidR="00EC1118" w:rsidRDefault="00EC1118" w:rsidP="0084381D">
      <w:pPr>
        <w:spacing w:line="360" w:lineRule="auto"/>
        <w:ind w:firstLine="708"/>
        <w:rPr>
          <w:szCs w:val="28"/>
        </w:rPr>
      </w:pPr>
      <w:r>
        <w:rPr>
          <w:szCs w:val="28"/>
        </w:rPr>
        <w:t xml:space="preserve"> Графічний інтерфейс розробленої системи наведено на рисунку 3.7.</w:t>
      </w:r>
    </w:p>
    <w:p w14:paraId="2C325558" w14:textId="77777777" w:rsidR="00EC1118" w:rsidRDefault="00EC1118" w:rsidP="00EC1118">
      <w:pPr>
        <w:spacing w:line="360" w:lineRule="auto"/>
        <w:rPr>
          <w:szCs w:val="28"/>
        </w:rPr>
      </w:pPr>
    </w:p>
    <w:p w14:paraId="4B481F9C" w14:textId="2200C918" w:rsidR="00EC1118" w:rsidRPr="00EC1118" w:rsidRDefault="00EC1118" w:rsidP="00EC1118">
      <w:pPr>
        <w:spacing w:line="360" w:lineRule="auto"/>
        <w:jc w:val="center"/>
        <w:rPr>
          <w:szCs w:val="28"/>
        </w:rPr>
      </w:pPr>
      <w:r>
        <w:rPr>
          <w:noProof/>
          <w:szCs w:val="28"/>
          <w:lang w:val="ru-RU" w:eastAsia="ru-RU" w:bidi="ar-SA"/>
        </w:rPr>
        <w:drawing>
          <wp:inline distT="0" distB="0" distL="0" distR="0" wp14:anchorId="7A18727D" wp14:editId="3399CD75">
            <wp:extent cx="6116955" cy="2881630"/>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116955" cy="2881630"/>
                    </a:xfrm>
                    <a:prstGeom prst="rect">
                      <a:avLst/>
                    </a:prstGeom>
                    <a:noFill/>
                    <a:ln>
                      <a:noFill/>
                    </a:ln>
                  </pic:spPr>
                </pic:pic>
              </a:graphicData>
            </a:graphic>
          </wp:inline>
        </w:drawing>
      </w:r>
      <w:r>
        <w:rPr>
          <w:szCs w:val="28"/>
        </w:rPr>
        <w:t>Рисунок 3.7 - Графічний інтерфейс розробленої системи</w:t>
      </w:r>
    </w:p>
    <w:p w14:paraId="06B26F7B" w14:textId="77777777" w:rsidR="0091469B" w:rsidRPr="00043E99" w:rsidRDefault="0091469B" w:rsidP="0084381D">
      <w:pPr>
        <w:spacing w:line="360" w:lineRule="auto"/>
        <w:ind w:firstLine="708"/>
        <w:rPr>
          <w:szCs w:val="28"/>
        </w:rPr>
      </w:pPr>
    </w:p>
    <w:p w14:paraId="547859FA" w14:textId="2946F9E3" w:rsidR="0091469B" w:rsidRDefault="00EC1118" w:rsidP="0084381D">
      <w:pPr>
        <w:spacing w:line="360" w:lineRule="auto"/>
        <w:ind w:firstLine="708"/>
        <w:rPr>
          <w:szCs w:val="28"/>
          <w:lang w:val="ru-RU"/>
        </w:rPr>
      </w:pPr>
      <w:r w:rsidRPr="00043E99">
        <w:rPr>
          <w:szCs w:val="28"/>
        </w:rPr>
        <w:lastRenderedPageBreak/>
        <w:t>Інтерфейс складається з бокового меню, де розміщено корисні посилання на необхідні сторінки</w:t>
      </w:r>
      <w:r w:rsidR="00837049" w:rsidRPr="00043E99">
        <w:rPr>
          <w:szCs w:val="28"/>
        </w:rPr>
        <w:t xml:space="preserve">. </w:t>
      </w:r>
      <w:r w:rsidR="00837049">
        <w:rPr>
          <w:szCs w:val="28"/>
          <w:lang w:val="ru-RU"/>
        </w:rPr>
        <w:t>У верхній частині головного блоку сторінки знаходяться міні-блоки для зручного відображення інформації про:</w:t>
      </w:r>
    </w:p>
    <w:p w14:paraId="22ED32DD" w14:textId="20C47076" w:rsidR="00837049" w:rsidRDefault="00837049" w:rsidP="0084381D">
      <w:pPr>
        <w:spacing w:line="360" w:lineRule="auto"/>
        <w:ind w:firstLine="708"/>
        <w:rPr>
          <w:szCs w:val="28"/>
          <w:lang w:val="ru-RU"/>
        </w:rPr>
      </w:pPr>
      <w:r>
        <w:rPr>
          <w:szCs w:val="28"/>
          <w:lang w:val="ru-RU"/>
        </w:rPr>
        <w:t>- нові показники;</w:t>
      </w:r>
    </w:p>
    <w:p w14:paraId="2B1B2454" w14:textId="375E37F8" w:rsidR="00837049" w:rsidRDefault="00837049" w:rsidP="0084381D">
      <w:pPr>
        <w:spacing w:line="360" w:lineRule="auto"/>
        <w:ind w:firstLine="708"/>
        <w:rPr>
          <w:szCs w:val="28"/>
          <w:lang w:val="ru-RU"/>
        </w:rPr>
      </w:pPr>
      <w:r>
        <w:rPr>
          <w:szCs w:val="28"/>
          <w:lang w:val="ru-RU"/>
        </w:rPr>
        <w:t>- кількість абонентів, що не подали показників;</w:t>
      </w:r>
    </w:p>
    <w:p w14:paraId="730F91ED" w14:textId="791CEB99" w:rsidR="00837049" w:rsidRDefault="00837049" w:rsidP="0084381D">
      <w:pPr>
        <w:spacing w:line="360" w:lineRule="auto"/>
        <w:ind w:firstLine="708"/>
        <w:rPr>
          <w:szCs w:val="28"/>
          <w:lang w:val="ru-RU"/>
        </w:rPr>
      </w:pPr>
      <w:r>
        <w:rPr>
          <w:szCs w:val="28"/>
          <w:lang w:val="ru-RU"/>
        </w:rPr>
        <w:t>- загальна статистика.</w:t>
      </w:r>
    </w:p>
    <w:p w14:paraId="6EC4D89D" w14:textId="56FA7DE0" w:rsidR="00837049" w:rsidRDefault="00837049" w:rsidP="00837049">
      <w:pPr>
        <w:spacing w:line="360" w:lineRule="auto"/>
        <w:ind w:firstLine="708"/>
        <w:rPr>
          <w:szCs w:val="28"/>
          <w:lang w:val="ru-RU"/>
        </w:rPr>
      </w:pPr>
      <w:r>
        <w:rPr>
          <w:szCs w:val="28"/>
          <w:lang w:val="ru-RU"/>
        </w:rPr>
        <w:t>У головній частині вікна знаходиться інформація про список абонентів, що подали показники. Список формується у такому порядку, що найновіші показник відображається у самому верху списку. Для зручності інтерфейсу передбачено можливість перегляду інформації про осіб, що можуть переглядати подані користувачем показники, це можуть бути члени родини.</w:t>
      </w:r>
    </w:p>
    <w:p w14:paraId="65873C26" w14:textId="77777777" w:rsidR="00837049" w:rsidRDefault="00837049" w:rsidP="0084381D">
      <w:pPr>
        <w:spacing w:line="360" w:lineRule="auto"/>
        <w:ind w:firstLine="708"/>
        <w:rPr>
          <w:szCs w:val="28"/>
          <w:lang w:val="ru-RU"/>
        </w:rPr>
      </w:pPr>
    </w:p>
    <w:p w14:paraId="5911EB08" w14:textId="77777777" w:rsidR="005C2510" w:rsidRPr="00B04A54" w:rsidRDefault="005C2510" w:rsidP="005C2510">
      <w:pPr>
        <w:spacing w:line="360" w:lineRule="auto"/>
        <w:ind w:firstLine="708"/>
        <w:rPr>
          <w:szCs w:val="28"/>
        </w:rPr>
      </w:pPr>
    </w:p>
    <w:p w14:paraId="1F727FE7" w14:textId="77777777" w:rsidR="005C2510" w:rsidRPr="00B04A54" w:rsidRDefault="005C2510" w:rsidP="005C2510">
      <w:pPr>
        <w:pStyle w:val="2"/>
      </w:pPr>
      <w:bookmarkStart w:id="33" w:name="_Toc118670313"/>
      <w:bookmarkStart w:id="34" w:name="_Toc119847674"/>
      <w:r w:rsidRPr="00B04A54">
        <w:t xml:space="preserve">3.2 </w:t>
      </w:r>
      <w:r>
        <w:t>Модуль розпізнавання цифрових символів із лічильника</w:t>
      </w:r>
      <w:bookmarkEnd w:id="33"/>
      <w:bookmarkEnd w:id="34"/>
    </w:p>
    <w:p w14:paraId="06A18D46" w14:textId="77777777" w:rsidR="005C2510" w:rsidRPr="007168AA" w:rsidRDefault="005C2510" w:rsidP="005C2510">
      <w:pPr>
        <w:spacing w:line="360" w:lineRule="auto"/>
        <w:ind w:firstLine="708"/>
        <w:rPr>
          <w:szCs w:val="28"/>
        </w:rPr>
      </w:pPr>
    </w:p>
    <w:p w14:paraId="7EB56D6C" w14:textId="77777777" w:rsidR="005C2510" w:rsidRPr="00B04A54" w:rsidRDefault="005C2510" w:rsidP="005C2510">
      <w:pPr>
        <w:spacing w:line="360" w:lineRule="auto"/>
        <w:ind w:firstLine="708"/>
        <w:rPr>
          <w:szCs w:val="28"/>
        </w:rPr>
      </w:pPr>
    </w:p>
    <w:p w14:paraId="1133D4E1" w14:textId="77777777" w:rsidR="005C2510" w:rsidRPr="00043E99" w:rsidRDefault="005C2510" w:rsidP="005C2510">
      <w:pPr>
        <w:spacing w:line="360" w:lineRule="auto"/>
        <w:ind w:firstLine="708"/>
        <w:rPr>
          <w:szCs w:val="28"/>
          <w:lang w:val="ru-RU"/>
        </w:rPr>
      </w:pPr>
      <w:r>
        <w:rPr>
          <w:szCs w:val="28"/>
        </w:rPr>
        <w:t xml:space="preserve">Розпізнавання символів на лічильниках відбувається за допомогою мобільного додатка, в якому реалізовано модуль перетворення цільового зображення лічильника у дані для передачі у систему. Даний модуль реалізований на основі бібліотеки </w:t>
      </w:r>
      <w:r>
        <w:rPr>
          <w:szCs w:val="28"/>
          <w:lang w:val="en-US"/>
        </w:rPr>
        <w:t>OpenCV</w:t>
      </w:r>
      <w:r>
        <w:rPr>
          <w:szCs w:val="28"/>
        </w:rPr>
        <w:t>.</w:t>
      </w:r>
    </w:p>
    <w:p w14:paraId="0C7A6CF8" w14:textId="77777777" w:rsidR="005C2510" w:rsidRPr="007168AA" w:rsidRDefault="005C2510" w:rsidP="005C2510">
      <w:pPr>
        <w:spacing w:line="360" w:lineRule="auto"/>
        <w:ind w:firstLine="708"/>
        <w:rPr>
          <w:szCs w:val="28"/>
        </w:rPr>
      </w:pPr>
      <w:r w:rsidRPr="007168AA">
        <w:rPr>
          <w:szCs w:val="28"/>
        </w:rPr>
        <w:t xml:space="preserve">OpenCV </w:t>
      </w:r>
      <w:r w:rsidRPr="00043E99">
        <w:rPr>
          <w:szCs w:val="28"/>
          <w:lang w:val="ru-RU"/>
        </w:rPr>
        <w:t>—</w:t>
      </w:r>
      <w:r w:rsidRPr="007168AA">
        <w:rPr>
          <w:szCs w:val="28"/>
        </w:rPr>
        <w:t xml:space="preserve"> це потужне і зручне середовище для реалізації безлічі проектів в області обробки зображень. У цьому посібнику представлені деякі аспекти OpenCV, засновані на практичному застосуванні - зчитуванні показань лічильника електроенергії.</w:t>
      </w:r>
    </w:p>
    <w:p w14:paraId="4FB32688" w14:textId="77777777" w:rsidR="005C2510" w:rsidRDefault="005C2510" w:rsidP="005C2510">
      <w:pPr>
        <w:spacing w:line="360" w:lineRule="auto"/>
        <w:ind w:firstLine="708"/>
        <w:rPr>
          <w:szCs w:val="28"/>
        </w:rPr>
      </w:pPr>
      <w:r w:rsidRPr="007168AA">
        <w:rPr>
          <w:szCs w:val="28"/>
        </w:rPr>
        <w:t>У багатьох будинках все ще існують Лічильники електроенергії з механічним лічильником, які не забезпечують прямого стандартизованого інтерфейсу для зчитування споживання електроенергії за допомогою комп'ютера. Один із способів отримати доступ до цих даних в будь - якому випадку полягає в оптичному виявленні лічильника за допомогою відеокамери і подальшому розпізнаванні символів (OCR</w:t>
      </w:r>
      <w:r w:rsidRPr="00043E99">
        <w:rPr>
          <w:szCs w:val="28"/>
        </w:rPr>
        <w:t xml:space="preserve"> — </w:t>
      </w:r>
      <w:r w:rsidRPr="007168AA">
        <w:rPr>
          <w:szCs w:val="28"/>
        </w:rPr>
        <w:t>Optical Character Recognition).</w:t>
      </w:r>
    </w:p>
    <w:p w14:paraId="26DA1157" w14:textId="77777777" w:rsidR="005C2510" w:rsidRDefault="005C2510" w:rsidP="005C2510">
      <w:pPr>
        <w:spacing w:line="360" w:lineRule="auto"/>
        <w:ind w:firstLine="708"/>
        <w:rPr>
          <w:szCs w:val="28"/>
        </w:rPr>
      </w:pPr>
    </w:p>
    <w:p w14:paraId="16D7F998" w14:textId="788842B3" w:rsidR="005C2510" w:rsidRDefault="005C2510" w:rsidP="005C2510">
      <w:pPr>
        <w:spacing w:line="360" w:lineRule="auto"/>
      </w:pPr>
      <w:r>
        <w:lastRenderedPageBreak/>
        <w:fldChar w:fldCharType="begin"/>
      </w:r>
      <w:r w:rsidR="00957AE6">
        <w:instrText xml:space="preserve"> INCLUDEPICTURE "E:\\Users\\kotsur.t\\Library\\Group Containers\\UBF8T346G9.ms\\WebArchiveCopyPasteTempFiles\\com.microsoft.Word\\emworkflow.png" \* MERGEFORMAT </w:instrText>
      </w:r>
      <w:r>
        <w:fldChar w:fldCharType="separate"/>
      </w:r>
      <w:r>
        <w:rPr>
          <w:noProof/>
          <w:lang w:val="ru-RU" w:eastAsia="ru-RU" w:bidi="ar-SA"/>
        </w:rPr>
        <w:drawing>
          <wp:inline distT="0" distB="0" distL="0" distR="0" wp14:anchorId="74E0B9D7" wp14:editId="6C46533B">
            <wp:extent cx="6120130" cy="1991995"/>
            <wp:effectExtent l="0" t="0" r="1270" b="1905"/>
            <wp:docPr id="1" name="Picture 1" descr="Program f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gram flow"/>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120130" cy="1991995"/>
                    </a:xfrm>
                    <a:prstGeom prst="rect">
                      <a:avLst/>
                    </a:prstGeom>
                    <a:noFill/>
                    <a:ln>
                      <a:noFill/>
                    </a:ln>
                  </pic:spPr>
                </pic:pic>
              </a:graphicData>
            </a:graphic>
          </wp:inline>
        </w:drawing>
      </w:r>
      <w:r>
        <w:fldChar w:fldCharType="end"/>
      </w:r>
    </w:p>
    <w:p w14:paraId="768EFE87" w14:textId="203D6BD8" w:rsidR="005C2510" w:rsidRDefault="005C2510" w:rsidP="005C2510">
      <w:pPr>
        <w:spacing w:line="360" w:lineRule="auto"/>
        <w:jc w:val="center"/>
      </w:pPr>
      <w:r>
        <w:t>Рис</w:t>
      </w:r>
      <w:r w:rsidR="00043E99">
        <w:t>унок</w:t>
      </w:r>
      <w:r>
        <w:t xml:space="preserve"> 3.8 — Схема розпізнавання даних на лічильнопу пристрої</w:t>
      </w:r>
    </w:p>
    <w:p w14:paraId="66C777BA" w14:textId="77777777" w:rsidR="005C2510" w:rsidRDefault="005C2510" w:rsidP="005C2510">
      <w:pPr>
        <w:spacing w:line="360" w:lineRule="auto"/>
        <w:jc w:val="center"/>
        <w:rPr>
          <w:szCs w:val="28"/>
        </w:rPr>
      </w:pPr>
    </w:p>
    <w:p w14:paraId="0D490FFD" w14:textId="77777777" w:rsidR="005C2510" w:rsidRPr="005126CC" w:rsidRDefault="005C2510" w:rsidP="005C2510">
      <w:pPr>
        <w:spacing w:line="360" w:lineRule="auto"/>
        <w:ind w:firstLine="708"/>
        <w:rPr>
          <w:szCs w:val="28"/>
        </w:rPr>
      </w:pPr>
      <w:r w:rsidRPr="005126CC">
        <w:rPr>
          <w:szCs w:val="28"/>
        </w:rPr>
        <w:t>На рис. 1 показано основ</w:t>
      </w:r>
      <w:r>
        <w:rPr>
          <w:szCs w:val="28"/>
          <w:lang w:val="en-US"/>
        </w:rPr>
        <w:t>e</w:t>
      </w:r>
      <w:r w:rsidRPr="00043E99">
        <w:rPr>
          <w:szCs w:val="28"/>
          <w:lang w:val="ru-RU"/>
        </w:rPr>
        <w:t xml:space="preserve"> </w:t>
      </w:r>
      <w:r>
        <w:rPr>
          <w:szCs w:val="28"/>
        </w:rPr>
        <w:t>схему по розпізнаванню</w:t>
      </w:r>
      <w:r w:rsidRPr="005126CC">
        <w:rPr>
          <w:szCs w:val="28"/>
        </w:rPr>
        <w:t>. Спочатку зображення лічильника електроенергії записується відеокамерою через певні проміжки часу. Після створення зображення програма може альтернативно зберегти зображення у файловій системі, щоб пізніше прочитати його звідти. Це дуже корисно для розробки та тестування, оскільки не завжди потрібно підключати камеру.</w:t>
      </w:r>
    </w:p>
    <w:p w14:paraId="46F70239" w14:textId="77777777" w:rsidR="005C2510" w:rsidRPr="005126CC" w:rsidRDefault="005C2510" w:rsidP="005C2510">
      <w:pPr>
        <w:spacing w:line="360" w:lineRule="auto"/>
        <w:ind w:firstLine="708"/>
        <w:rPr>
          <w:szCs w:val="28"/>
        </w:rPr>
      </w:pPr>
      <w:r w:rsidRPr="005126CC">
        <w:rPr>
          <w:szCs w:val="28"/>
        </w:rPr>
        <w:t>Потім зображення проходить попередню обробку. Цей крок повинен змінити і оптимізувати зображення таким чином, щоб на наступному кроці стало можливим виявлення і виділення окремих цифр лічильника.</w:t>
      </w:r>
    </w:p>
    <w:p w14:paraId="0D1D3015" w14:textId="77777777" w:rsidR="005C2510" w:rsidRPr="005126CC" w:rsidRDefault="005C2510" w:rsidP="005C2510">
      <w:pPr>
        <w:spacing w:line="360" w:lineRule="auto"/>
        <w:ind w:firstLine="708"/>
        <w:rPr>
          <w:szCs w:val="28"/>
        </w:rPr>
      </w:pPr>
      <w:r w:rsidRPr="005126CC">
        <w:rPr>
          <w:szCs w:val="28"/>
        </w:rPr>
        <w:t>Потім витягнуті зображення цифр надходять до системи розпізнавання символів (OCR). Однак спочатку він повинен бути навчений набору всіх можливих символів (цифр від 0 до 9) в інтерактивному режимі. Це створює набір навчальних даних, які зберігаються у файлі. Під час нормальної роботи розпізнавач завантажує ці навчальні дані і, таким чином, може класифікувати невідомий символ.</w:t>
      </w:r>
    </w:p>
    <w:p w14:paraId="33CA5445" w14:textId="77777777" w:rsidR="005C2510" w:rsidRDefault="005C2510" w:rsidP="005C2510">
      <w:pPr>
        <w:spacing w:line="360" w:lineRule="auto"/>
        <w:ind w:firstLine="708"/>
        <w:rPr>
          <w:szCs w:val="28"/>
        </w:rPr>
      </w:pPr>
      <w:r w:rsidRPr="005126CC">
        <w:rPr>
          <w:szCs w:val="28"/>
        </w:rPr>
        <w:t>Ця класифікація виконана з певною помилкою. Тому перед подальшою обробкою має сенс перевірити показання на достовірність. Якщо воно передано, то виявлене значення лічильника разом з поточним часом зберігається в базі даних. За допомогою даних, що зберігаються тут, можна проводити більш пізні оцінки, такі як генерація графіки з урахуванням годинного, щоденного та щотижневого енергоспоживання. Перевірка правдоподібності та база даних не реалізовані в OpenCV, але також згадуються в цьому посібнику для повноти.</w:t>
      </w:r>
    </w:p>
    <w:p w14:paraId="740FAF35" w14:textId="70611A16" w:rsidR="005C2510" w:rsidRPr="00043E99" w:rsidRDefault="005C2510" w:rsidP="005C2510">
      <w:pPr>
        <w:spacing w:line="360" w:lineRule="auto"/>
        <w:ind w:firstLine="708"/>
        <w:rPr>
          <w:szCs w:val="28"/>
          <w:lang w:val="ru-RU"/>
        </w:rPr>
      </w:pPr>
      <w:r>
        <w:rPr>
          <w:szCs w:val="28"/>
        </w:rPr>
        <w:lastRenderedPageBreak/>
        <w:t>Стосовно процесу розвізнавання. К</w:t>
      </w:r>
      <w:r w:rsidRPr="00043E99">
        <w:rPr>
          <w:szCs w:val="28"/>
          <w:lang w:val="ru-RU"/>
        </w:rPr>
        <w:t>амера захоплює зображення лічильника електроенергії (рис</w:t>
      </w:r>
      <w:r w:rsidR="00043E99">
        <w:rPr>
          <w:szCs w:val="28"/>
          <w:lang w:val="ru-RU"/>
        </w:rPr>
        <w:t>унок</w:t>
      </w:r>
      <w:r w:rsidRPr="00043E99">
        <w:rPr>
          <w:szCs w:val="28"/>
          <w:lang w:val="ru-RU"/>
        </w:rPr>
        <w:t xml:space="preserve"> 3.9). У </w:t>
      </w:r>
      <w:r w:rsidRPr="00AA67A4">
        <w:rPr>
          <w:szCs w:val="28"/>
          <w:lang w:val="en-US"/>
        </w:rPr>
        <w:t>OpenCV</w:t>
      </w:r>
      <w:r w:rsidRPr="00043E99">
        <w:rPr>
          <w:szCs w:val="28"/>
          <w:lang w:val="ru-RU"/>
        </w:rPr>
        <w:t xml:space="preserve"> для цього потрібні лише два рядки вихідного коду. Таким же простим є читання зображення з файлу. Оскільки програма призначена для роботи з обома методами введення, тут корисний об'єктно-орієнтований підхід. Давайте визначимо базовий клас </w:t>
      </w:r>
      <w:r w:rsidRPr="00AA67A4">
        <w:rPr>
          <w:szCs w:val="28"/>
          <w:lang w:val="en-US"/>
        </w:rPr>
        <w:t>Image</w:t>
      </w:r>
      <w:r w:rsidRPr="00043E99">
        <w:rPr>
          <w:szCs w:val="28"/>
          <w:lang w:val="ru-RU"/>
        </w:rPr>
        <w:t xml:space="preserve"> </w:t>
      </w:r>
      <w:r w:rsidRPr="00AA67A4">
        <w:rPr>
          <w:szCs w:val="28"/>
          <w:lang w:val="en-US"/>
        </w:rPr>
        <w:t>Input</w:t>
      </w:r>
      <w:r w:rsidRPr="00043E99">
        <w:rPr>
          <w:szCs w:val="28"/>
          <w:lang w:val="ru-RU"/>
        </w:rPr>
        <w:t>, який зберігає зображення та позначку часу отримання зображення.</w:t>
      </w:r>
    </w:p>
    <w:p w14:paraId="18C183C9" w14:textId="77777777" w:rsidR="005C2510" w:rsidRPr="00043E99" w:rsidRDefault="005C2510" w:rsidP="005C2510">
      <w:pPr>
        <w:spacing w:line="360" w:lineRule="auto"/>
        <w:ind w:firstLine="708"/>
        <w:rPr>
          <w:szCs w:val="28"/>
          <w:lang w:val="ru-RU"/>
        </w:rPr>
      </w:pPr>
    </w:p>
    <w:p w14:paraId="52E96F7D" w14:textId="0EECF935" w:rsidR="005C2510" w:rsidRDefault="005C2510" w:rsidP="005C2510">
      <w:pPr>
        <w:spacing w:line="360" w:lineRule="auto"/>
        <w:jc w:val="center"/>
      </w:pPr>
      <w:r>
        <w:fldChar w:fldCharType="begin"/>
      </w:r>
      <w:r w:rsidR="00957AE6">
        <w:instrText xml:space="preserve"> INCLUDEPICTURE "E:\\Users\\kotsur.t\\Library\\Group Containers\\UBF8T346G9.ms\\WebArchiveCopyPasteTempFiles\\com.microsoft.Word\\counterraw.png" \* MERGEFORMAT </w:instrText>
      </w:r>
      <w:r>
        <w:fldChar w:fldCharType="separate"/>
      </w:r>
      <w:r>
        <w:rPr>
          <w:noProof/>
          <w:lang w:val="ru-RU" w:eastAsia="ru-RU" w:bidi="ar-SA"/>
        </w:rPr>
        <w:drawing>
          <wp:inline distT="0" distB="0" distL="0" distR="0" wp14:anchorId="60F3EE73" wp14:editId="090FA0E6">
            <wp:extent cx="3281588" cy="3916865"/>
            <wp:effectExtent l="0" t="317" r="0" b="0"/>
            <wp:docPr id="2" name="Picture 2" descr="The image captured by the camera is twisted and d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e image captured by the camera is twisted and dark"/>
                    <pic:cNvPicPr>
                      <a:picLocks noChangeAspect="1" noChangeArrowheads="1"/>
                    </pic:cNvPicPr>
                  </pic:nvPicPr>
                  <pic:blipFill rotWithShape="1">
                    <a:blip r:embed="rId36">
                      <a:extLst>
                        <a:ext uri="{28A0092B-C50C-407E-A947-70E740481C1C}">
                          <a14:useLocalDpi xmlns:a14="http://schemas.microsoft.com/office/drawing/2010/main" val="0"/>
                        </a:ext>
                      </a:extLst>
                    </a:blip>
                    <a:srcRect l="14928" t="-1182" r="22179" b="1182"/>
                    <a:stretch/>
                  </pic:blipFill>
                  <pic:spPr bwMode="auto">
                    <a:xfrm rot="5400000">
                      <a:off x="0" y="0"/>
                      <a:ext cx="3282277" cy="3917688"/>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p w14:paraId="6066F476" w14:textId="6F5EF55D" w:rsidR="005C2510" w:rsidRPr="00043E99" w:rsidRDefault="005C2510" w:rsidP="005C2510">
      <w:pPr>
        <w:spacing w:line="360" w:lineRule="auto"/>
        <w:jc w:val="center"/>
        <w:rPr>
          <w:szCs w:val="28"/>
        </w:rPr>
      </w:pPr>
      <w:r>
        <w:t>Рис</w:t>
      </w:r>
      <w:r w:rsidR="00043E99">
        <w:t>унок</w:t>
      </w:r>
      <w:r>
        <w:t xml:space="preserve"> 3.9 — </w:t>
      </w:r>
      <w:r w:rsidRPr="00AA67A4">
        <w:t>Зображення, отримане камерою</w:t>
      </w:r>
    </w:p>
    <w:p w14:paraId="68BD3BD7" w14:textId="77777777" w:rsidR="005C2510" w:rsidRDefault="005C2510" w:rsidP="005C2510">
      <w:pPr>
        <w:spacing w:line="360" w:lineRule="auto"/>
        <w:ind w:firstLine="708"/>
        <w:rPr>
          <w:szCs w:val="28"/>
        </w:rPr>
      </w:pPr>
    </w:p>
    <w:p w14:paraId="3EAD934D" w14:textId="77777777" w:rsidR="005C2510" w:rsidRDefault="005C2510" w:rsidP="005C2510">
      <w:pPr>
        <w:spacing w:line="360" w:lineRule="auto"/>
        <w:ind w:firstLine="708"/>
        <w:rPr>
          <w:szCs w:val="28"/>
        </w:rPr>
      </w:pPr>
      <w:r w:rsidRPr="00AA67A4">
        <w:rPr>
          <w:szCs w:val="28"/>
        </w:rPr>
        <w:t xml:space="preserve">Перш ніж ми зможемо розпочати розпізнавання символів лічильника, алгоритм повинен ідентифікувати та витягти окремі цифри лічильника. Давайте подивимося на зображення лічильника електроенергії, зняте камерою (рис. </w:t>
      </w:r>
      <w:r w:rsidRPr="00043E99">
        <w:rPr>
          <w:szCs w:val="28"/>
        </w:rPr>
        <w:t>3.9</w:t>
      </w:r>
      <w:r w:rsidRPr="00AA67A4">
        <w:rPr>
          <w:szCs w:val="28"/>
        </w:rPr>
        <w:t xml:space="preserve">): те, з чим з легкістю справляється наш тренований все життя мозок, є величезною проблемою для "некваліфікованого" комп'ютера. Який критерій відрізняє символ " 0 "механічного лічильника від" 0 " у специфікації частоти 50 Гц? </w:t>
      </w:r>
    </w:p>
    <w:p w14:paraId="23F8D5E7" w14:textId="77777777" w:rsidR="005C2510" w:rsidRPr="00AA67A4" w:rsidRDefault="005C2510" w:rsidP="005C2510">
      <w:pPr>
        <w:spacing w:line="360" w:lineRule="auto"/>
        <w:ind w:firstLine="708"/>
        <w:rPr>
          <w:szCs w:val="28"/>
        </w:rPr>
      </w:pPr>
      <w:r>
        <w:rPr>
          <w:szCs w:val="28"/>
        </w:rPr>
        <w:t>А</w:t>
      </w:r>
      <w:r w:rsidRPr="00AA67A4">
        <w:rPr>
          <w:szCs w:val="28"/>
        </w:rPr>
        <w:t>лгоритм вилучення відповідної інформації із зображення, який ми хочемо розробити, наведено нижче.</w:t>
      </w:r>
    </w:p>
    <w:p w14:paraId="1C32CC19" w14:textId="77777777" w:rsidR="005C2510" w:rsidRDefault="005C2510" w:rsidP="005C2510">
      <w:pPr>
        <w:spacing w:line="360" w:lineRule="auto"/>
        <w:ind w:firstLine="708"/>
        <w:rPr>
          <w:szCs w:val="28"/>
        </w:rPr>
      </w:pPr>
      <w:r w:rsidRPr="00AA67A4">
        <w:rPr>
          <w:szCs w:val="28"/>
        </w:rPr>
        <w:t xml:space="preserve">Клас ImageProcessor інкапсулює всі методи, необхідні для цього. </w:t>
      </w:r>
      <w:r>
        <w:rPr>
          <w:szCs w:val="28"/>
        </w:rPr>
        <w:t>Лістинг наведено нижче</w:t>
      </w:r>
      <w:r w:rsidRPr="00AA67A4">
        <w:rPr>
          <w:szCs w:val="28"/>
        </w:rPr>
        <w:t>:</w:t>
      </w:r>
    </w:p>
    <w:p w14:paraId="63CC9201" w14:textId="77777777" w:rsidR="005C2510" w:rsidRDefault="005C2510" w:rsidP="005C2510">
      <w:pPr>
        <w:spacing w:line="360" w:lineRule="auto"/>
        <w:ind w:firstLine="708"/>
        <w:rPr>
          <w:szCs w:val="28"/>
        </w:rPr>
      </w:pPr>
    </w:p>
    <w:p w14:paraId="3A0A0FAC" w14:textId="77777777" w:rsidR="005C2510" w:rsidRDefault="005C2510" w:rsidP="005C2510">
      <w:pPr>
        <w:autoSpaceDE w:val="0"/>
        <w:autoSpaceDN w:val="0"/>
        <w:adjustRightInd w:val="0"/>
        <w:jc w:val="left"/>
        <w:rPr>
          <w:rFonts w:ascii="AppleSystemUIFont" w:hAnsi="AppleSystemUIFont" w:cs="AppleSystemUIFont"/>
          <w:b/>
          <w:bCs/>
          <w:sz w:val="40"/>
          <w:szCs w:val="40"/>
          <w:lang w:val="en-US" w:eastAsia="ru-RU" w:bidi="ar-SA"/>
        </w:rPr>
      </w:pPr>
    </w:p>
    <w:p w14:paraId="2F08151F" w14:textId="77777777" w:rsidR="005C2510" w:rsidRPr="00AA67A4" w:rsidRDefault="005C2510" w:rsidP="005C2510">
      <w:pPr>
        <w:autoSpaceDE w:val="0"/>
        <w:autoSpaceDN w:val="0"/>
        <w:adjustRightInd w:val="0"/>
        <w:spacing w:line="360" w:lineRule="auto"/>
        <w:rPr>
          <w:i/>
          <w:iCs/>
          <w:szCs w:val="28"/>
          <w:lang w:val="en-US" w:eastAsia="ru-RU" w:bidi="ar-SA"/>
        </w:rPr>
      </w:pPr>
      <w:r w:rsidRPr="00AA67A4">
        <w:rPr>
          <w:i/>
          <w:iCs/>
          <w:szCs w:val="28"/>
          <w:lang w:val="en-US" w:eastAsia="ru-RU" w:bidi="ar-SA"/>
        </w:rPr>
        <w:t>class ImageProcessor {</w:t>
      </w:r>
    </w:p>
    <w:p w14:paraId="641F25B8" w14:textId="77777777" w:rsidR="005C2510" w:rsidRPr="00AA67A4" w:rsidRDefault="005C2510" w:rsidP="005C2510">
      <w:pPr>
        <w:autoSpaceDE w:val="0"/>
        <w:autoSpaceDN w:val="0"/>
        <w:adjustRightInd w:val="0"/>
        <w:spacing w:line="360" w:lineRule="auto"/>
        <w:rPr>
          <w:i/>
          <w:iCs/>
          <w:szCs w:val="28"/>
          <w:lang w:val="en-US" w:eastAsia="ru-RU" w:bidi="ar-SA"/>
        </w:rPr>
      </w:pPr>
      <w:r w:rsidRPr="00AA67A4">
        <w:rPr>
          <w:i/>
          <w:iCs/>
          <w:szCs w:val="28"/>
          <w:lang w:val="en-US" w:eastAsia="ru-RU" w:bidi="ar-SA"/>
        </w:rPr>
        <w:t>public:</w:t>
      </w:r>
    </w:p>
    <w:p w14:paraId="19F6ED6C" w14:textId="77777777" w:rsidR="005C2510" w:rsidRPr="00AA67A4" w:rsidRDefault="005C2510" w:rsidP="005C2510">
      <w:pPr>
        <w:autoSpaceDE w:val="0"/>
        <w:autoSpaceDN w:val="0"/>
        <w:adjustRightInd w:val="0"/>
        <w:spacing w:line="360" w:lineRule="auto"/>
        <w:rPr>
          <w:i/>
          <w:iCs/>
          <w:szCs w:val="28"/>
          <w:lang w:val="en-US" w:eastAsia="ru-RU" w:bidi="ar-SA"/>
        </w:rPr>
      </w:pPr>
      <w:r w:rsidRPr="00AA67A4">
        <w:rPr>
          <w:i/>
          <w:iCs/>
          <w:szCs w:val="28"/>
          <w:lang w:val="en-US" w:eastAsia="ru-RU" w:bidi="ar-SA"/>
        </w:rPr>
        <w:t xml:space="preserve">    void setInput(cv::Mat &amp; img);</w:t>
      </w:r>
    </w:p>
    <w:p w14:paraId="30FEF917" w14:textId="77777777" w:rsidR="005C2510" w:rsidRPr="00AA67A4" w:rsidRDefault="005C2510" w:rsidP="005C2510">
      <w:pPr>
        <w:autoSpaceDE w:val="0"/>
        <w:autoSpaceDN w:val="0"/>
        <w:adjustRightInd w:val="0"/>
        <w:spacing w:line="360" w:lineRule="auto"/>
        <w:rPr>
          <w:i/>
          <w:iCs/>
          <w:szCs w:val="28"/>
          <w:lang w:val="en-US" w:eastAsia="ru-RU" w:bidi="ar-SA"/>
        </w:rPr>
      </w:pPr>
      <w:r w:rsidRPr="00AA67A4">
        <w:rPr>
          <w:i/>
          <w:iCs/>
          <w:szCs w:val="28"/>
          <w:lang w:val="en-US" w:eastAsia="ru-RU" w:bidi="ar-SA"/>
        </w:rPr>
        <w:t xml:space="preserve">    void process();</w:t>
      </w:r>
    </w:p>
    <w:p w14:paraId="40A6AB51" w14:textId="77777777" w:rsidR="005C2510" w:rsidRPr="00AA67A4" w:rsidRDefault="005C2510" w:rsidP="005C2510">
      <w:pPr>
        <w:autoSpaceDE w:val="0"/>
        <w:autoSpaceDN w:val="0"/>
        <w:adjustRightInd w:val="0"/>
        <w:spacing w:line="360" w:lineRule="auto"/>
        <w:rPr>
          <w:i/>
          <w:iCs/>
          <w:szCs w:val="28"/>
          <w:lang w:val="en-US" w:eastAsia="ru-RU" w:bidi="ar-SA"/>
        </w:rPr>
      </w:pPr>
      <w:r w:rsidRPr="00AA67A4">
        <w:rPr>
          <w:i/>
          <w:iCs/>
          <w:szCs w:val="28"/>
          <w:lang w:val="en-US" w:eastAsia="ru-RU" w:bidi="ar-SA"/>
        </w:rPr>
        <w:t xml:space="preserve">    const std::vector&lt;cv::Mat&gt; &amp; getOutput();</w:t>
      </w:r>
    </w:p>
    <w:p w14:paraId="55071299" w14:textId="77777777" w:rsidR="005C2510" w:rsidRPr="00AA67A4" w:rsidRDefault="005C2510" w:rsidP="005C2510">
      <w:pPr>
        <w:autoSpaceDE w:val="0"/>
        <w:autoSpaceDN w:val="0"/>
        <w:adjustRightInd w:val="0"/>
        <w:spacing w:line="360" w:lineRule="auto"/>
        <w:rPr>
          <w:i/>
          <w:iCs/>
          <w:szCs w:val="28"/>
          <w:lang w:val="en-US" w:eastAsia="ru-RU" w:bidi="ar-SA"/>
        </w:rPr>
      </w:pPr>
      <w:r w:rsidRPr="00AA67A4">
        <w:rPr>
          <w:i/>
          <w:iCs/>
          <w:szCs w:val="28"/>
          <w:lang w:val="en-US" w:eastAsia="ru-RU" w:bidi="ar-SA"/>
        </w:rPr>
        <w:t>private:</w:t>
      </w:r>
    </w:p>
    <w:p w14:paraId="0B615F10" w14:textId="77777777" w:rsidR="005C2510" w:rsidRPr="00AA67A4" w:rsidRDefault="005C2510" w:rsidP="005C2510">
      <w:pPr>
        <w:autoSpaceDE w:val="0"/>
        <w:autoSpaceDN w:val="0"/>
        <w:adjustRightInd w:val="0"/>
        <w:spacing w:line="360" w:lineRule="auto"/>
        <w:rPr>
          <w:i/>
          <w:iCs/>
          <w:szCs w:val="28"/>
          <w:lang w:val="en-US" w:eastAsia="ru-RU" w:bidi="ar-SA"/>
        </w:rPr>
      </w:pPr>
      <w:r w:rsidRPr="00AA67A4">
        <w:rPr>
          <w:i/>
          <w:iCs/>
          <w:szCs w:val="28"/>
          <w:lang w:val="en-US" w:eastAsia="ru-RU" w:bidi="ar-SA"/>
        </w:rPr>
        <w:t xml:space="preserve">    cv::Mat _img;</w:t>
      </w:r>
    </w:p>
    <w:p w14:paraId="3188965F" w14:textId="77777777" w:rsidR="005C2510" w:rsidRPr="00AA67A4" w:rsidRDefault="005C2510" w:rsidP="005C2510">
      <w:pPr>
        <w:autoSpaceDE w:val="0"/>
        <w:autoSpaceDN w:val="0"/>
        <w:adjustRightInd w:val="0"/>
        <w:spacing w:line="360" w:lineRule="auto"/>
        <w:rPr>
          <w:i/>
          <w:iCs/>
          <w:szCs w:val="28"/>
          <w:lang w:val="en-US" w:eastAsia="ru-RU" w:bidi="ar-SA"/>
        </w:rPr>
      </w:pPr>
      <w:r w:rsidRPr="00AA67A4">
        <w:rPr>
          <w:i/>
          <w:iCs/>
          <w:szCs w:val="28"/>
          <w:lang w:val="en-US" w:eastAsia="ru-RU" w:bidi="ar-SA"/>
        </w:rPr>
        <w:t xml:space="preserve">    cv::Mat _imgGray;</w:t>
      </w:r>
    </w:p>
    <w:p w14:paraId="5FFD7EC5" w14:textId="77777777" w:rsidR="005C2510" w:rsidRPr="00AA67A4" w:rsidRDefault="005C2510" w:rsidP="005C2510">
      <w:pPr>
        <w:autoSpaceDE w:val="0"/>
        <w:autoSpaceDN w:val="0"/>
        <w:adjustRightInd w:val="0"/>
        <w:spacing w:line="360" w:lineRule="auto"/>
        <w:rPr>
          <w:i/>
          <w:iCs/>
          <w:szCs w:val="28"/>
          <w:lang w:val="en-US" w:eastAsia="ru-RU" w:bidi="ar-SA"/>
        </w:rPr>
      </w:pPr>
      <w:r w:rsidRPr="00AA67A4">
        <w:rPr>
          <w:i/>
          <w:iCs/>
          <w:szCs w:val="28"/>
          <w:lang w:val="en-US" w:eastAsia="ru-RU" w:bidi="ar-SA"/>
        </w:rPr>
        <w:t xml:space="preserve">    std::vector&lt;cv::Mat&gt; _digits;</w:t>
      </w:r>
    </w:p>
    <w:p w14:paraId="1AF5379E" w14:textId="77777777" w:rsidR="005C2510" w:rsidRPr="00043E99" w:rsidRDefault="005C2510" w:rsidP="005C2510">
      <w:pPr>
        <w:spacing w:line="360" w:lineRule="auto"/>
        <w:rPr>
          <w:i/>
          <w:iCs/>
          <w:szCs w:val="28"/>
          <w:lang w:val="ru-RU" w:eastAsia="ru-RU" w:bidi="ar-SA"/>
        </w:rPr>
      </w:pPr>
      <w:r w:rsidRPr="00043E99">
        <w:rPr>
          <w:i/>
          <w:iCs/>
          <w:szCs w:val="28"/>
          <w:lang w:val="ru-RU" w:eastAsia="ru-RU" w:bidi="ar-SA"/>
        </w:rPr>
        <w:t>};</w:t>
      </w:r>
    </w:p>
    <w:p w14:paraId="4C635907" w14:textId="77777777" w:rsidR="005C2510" w:rsidRDefault="005C2510" w:rsidP="005C2510">
      <w:pPr>
        <w:spacing w:line="360" w:lineRule="auto"/>
        <w:ind w:firstLine="708"/>
        <w:rPr>
          <w:szCs w:val="28"/>
        </w:rPr>
      </w:pPr>
    </w:p>
    <w:p w14:paraId="1A5B36F7" w14:textId="77777777" w:rsidR="005C2510" w:rsidRPr="00AA67A4" w:rsidRDefault="005C2510" w:rsidP="005C2510">
      <w:pPr>
        <w:spacing w:line="360" w:lineRule="auto"/>
        <w:ind w:firstLine="708"/>
        <w:rPr>
          <w:szCs w:val="28"/>
        </w:rPr>
      </w:pPr>
      <w:r w:rsidRPr="00AA67A4">
        <w:rPr>
          <w:szCs w:val="28"/>
        </w:rPr>
        <w:t>За допомогою setInput() ви передаєте зображення для обробки. Функція process() виконує повну обробку. При успішному виконанні getOutput() видає результат. Він складається з вектора зображень. Кожне зображення містить одну цифру лічильника. Якщо алгоритм пройшов успішно, то довжина вектора повинна бути рівно сім.</w:t>
      </w:r>
    </w:p>
    <w:p w14:paraId="385857E8" w14:textId="77777777" w:rsidR="005C2510" w:rsidRPr="00043E99" w:rsidRDefault="005C2510" w:rsidP="005C2510">
      <w:pPr>
        <w:spacing w:line="360" w:lineRule="auto"/>
        <w:ind w:firstLine="708"/>
        <w:rPr>
          <w:szCs w:val="28"/>
        </w:rPr>
      </w:pPr>
      <w:r w:rsidRPr="00AA67A4">
        <w:rPr>
          <w:szCs w:val="28"/>
        </w:rPr>
        <w:t>Функція process() делегує окремі етапи обробки іншим приватним функціям</w:t>
      </w:r>
      <w:r w:rsidRPr="00043E99">
        <w:rPr>
          <w:szCs w:val="28"/>
        </w:rPr>
        <w:t>.</w:t>
      </w:r>
    </w:p>
    <w:p w14:paraId="30311F45" w14:textId="77777777" w:rsidR="005C2510" w:rsidRPr="00043E99" w:rsidRDefault="005C2510" w:rsidP="005C2510">
      <w:pPr>
        <w:spacing w:line="360" w:lineRule="auto"/>
        <w:ind w:firstLine="708"/>
        <w:rPr>
          <w:szCs w:val="28"/>
          <w:lang w:val="ru-RU"/>
        </w:rPr>
      </w:pPr>
      <w:r w:rsidRPr="00043E99">
        <w:rPr>
          <w:szCs w:val="28"/>
          <w:lang w:val="ru-RU"/>
        </w:rPr>
        <w:t>Наше око не засноване на зчитуванні рахунку (наприклад, рис. 3.9) за абсолютними значеннями яскравості або кольору. Гангліозні клітини сітківки влаштовані таким чином, що реагують на високий контраст. Таким чином, мозок здатний дуже швидко розпізнавати краї і лінії і, нарешті, визначати зовнішню форму лічильника і окремі цифри в широкому діапазоні яскравості.</w:t>
      </w:r>
    </w:p>
    <w:p w14:paraId="6789788D" w14:textId="2A972985" w:rsidR="005C2510" w:rsidRPr="00043E99" w:rsidRDefault="005C2510" w:rsidP="005C2510">
      <w:pPr>
        <w:spacing w:line="360" w:lineRule="auto"/>
        <w:ind w:firstLine="708"/>
        <w:rPr>
          <w:szCs w:val="28"/>
          <w:lang w:val="ru-RU"/>
        </w:rPr>
      </w:pPr>
      <w:r w:rsidRPr="00043E99">
        <w:rPr>
          <w:szCs w:val="28"/>
          <w:lang w:val="ru-RU"/>
        </w:rPr>
        <w:t xml:space="preserve">Отож. велика частина </w:t>
      </w:r>
      <w:r w:rsidRPr="00AA67A4">
        <w:rPr>
          <w:szCs w:val="28"/>
          <w:lang w:val="en-US"/>
        </w:rPr>
        <w:t>OpenCV</w:t>
      </w:r>
      <w:r w:rsidRPr="00043E99">
        <w:rPr>
          <w:szCs w:val="28"/>
          <w:lang w:val="ru-RU"/>
        </w:rPr>
        <w:t xml:space="preserve"> присвячена ідентифікації ребер і ліній. Корисною процедурою для багатьох ситуацій є алгоритм </w:t>
      </w:r>
      <w:r w:rsidRPr="00AA67A4">
        <w:rPr>
          <w:szCs w:val="28"/>
          <w:lang w:val="en-US"/>
        </w:rPr>
        <w:t>Canny</w:t>
      </w:r>
      <w:r w:rsidRPr="00043E99">
        <w:rPr>
          <w:szCs w:val="28"/>
          <w:lang w:val="ru-RU"/>
        </w:rPr>
        <w:t xml:space="preserve">. Функція </w:t>
      </w:r>
      <w:r w:rsidRPr="00AA67A4">
        <w:rPr>
          <w:szCs w:val="28"/>
          <w:lang w:val="en-US"/>
        </w:rPr>
        <w:t>Canny</w:t>
      </w:r>
      <w:r w:rsidRPr="00043E99">
        <w:rPr>
          <w:szCs w:val="28"/>
          <w:lang w:val="ru-RU"/>
        </w:rPr>
        <w:t xml:space="preserve"> () приймає зображення у відтінках сірого як вхідні дані та видає зображення з виявленими краями як вихідні дані, подібні до рис</w:t>
      </w:r>
      <w:r w:rsidR="00043E99">
        <w:rPr>
          <w:szCs w:val="28"/>
          <w:lang w:val="ru-RU"/>
        </w:rPr>
        <w:t>унку</w:t>
      </w:r>
      <w:r w:rsidRPr="00043E99">
        <w:rPr>
          <w:szCs w:val="28"/>
          <w:lang w:val="ru-RU"/>
        </w:rPr>
        <w:t xml:space="preserve"> 3.10:</w:t>
      </w:r>
    </w:p>
    <w:p w14:paraId="1FE294F0" w14:textId="77777777" w:rsidR="005C2510" w:rsidRDefault="005C2510" w:rsidP="005C2510">
      <w:pPr>
        <w:spacing w:line="360" w:lineRule="auto"/>
        <w:ind w:firstLine="708"/>
        <w:rPr>
          <w:szCs w:val="28"/>
        </w:rPr>
      </w:pPr>
    </w:p>
    <w:p w14:paraId="52787B40" w14:textId="56D2C678" w:rsidR="005C2510" w:rsidRDefault="005C2510" w:rsidP="005C2510">
      <w:pPr>
        <w:spacing w:line="360" w:lineRule="auto"/>
        <w:jc w:val="center"/>
      </w:pPr>
      <w:r>
        <w:lastRenderedPageBreak/>
        <w:fldChar w:fldCharType="begin"/>
      </w:r>
      <w:r w:rsidR="00957AE6">
        <w:instrText xml:space="preserve"> INCLUDEPICTURE "E:\\Users\\kotsur.t\\Library\\Group Containers\\UBF8T346G9.ms\\WebArchiveCopyPasteTempFiles\\com.microsoft.Word\\edges_skewed.png" \* MERGEFORMAT </w:instrText>
      </w:r>
      <w:r>
        <w:fldChar w:fldCharType="separate"/>
      </w:r>
      <w:r>
        <w:rPr>
          <w:noProof/>
          <w:lang w:val="ru-RU" w:eastAsia="ru-RU" w:bidi="ar-SA"/>
        </w:rPr>
        <w:drawing>
          <wp:inline distT="0" distB="0" distL="0" distR="0" wp14:anchorId="379C5958" wp14:editId="041C4AE1">
            <wp:extent cx="4673295" cy="3508123"/>
            <wp:effectExtent l="0" t="0" r="635" b="0"/>
            <wp:docPr id="3" name="Picture 3" descr="The Canny algorithm detects ed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he Canny algorithm detects edges"/>
                    <pic:cNvPicPr>
                      <a:picLocks noChangeAspect="1" noChangeArrowheads="1"/>
                    </pic:cNvPicPr>
                  </pic:nvPicPr>
                  <pic:blipFill rotWithShape="1">
                    <a:blip r:embed="rId37">
                      <a:extLst>
                        <a:ext uri="{28A0092B-C50C-407E-A947-70E740481C1C}">
                          <a14:useLocalDpi xmlns:a14="http://schemas.microsoft.com/office/drawing/2010/main" val="0"/>
                        </a:ext>
                      </a:extLst>
                    </a:blip>
                    <a:srcRect l="12292" t="8315" r="11348" b="15326"/>
                    <a:stretch/>
                  </pic:blipFill>
                  <pic:spPr bwMode="auto">
                    <a:xfrm>
                      <a:off x="0" y="0"/>
                      <a:ext cx="4673295" cy="3508123"/>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p w14:paraId="731D2BB3" w14:textId="28F7DDF5" w:rsidR="005C2510" w:rsidRDefault="005C2510" w:rsidP="005C2510">
      <w:pPr>
        <w:spacing w:line="360" w:lineRule="auto"/>
        <w:jc w:val="center"/>
      </w:pPr>
      <w:r>
        <w:t>Рис</w:t>
      </w:r>
      <w:r w:rsidR="00043E99">
        <w:t>унок</w:t>
      </w:r>
      <w:r>
        <w:t xml:space="preserve"> 3.10 — А</w:t>
      </w:r>
      <w:r w:rsidRPr="00DD7264">
        <w:t>лгоритм</w:t>
      </w:r>
      <w:r>
        <w:t xml:space="preserve"> Канні</w:t>
      </w:r>
      <w:r w:rsidRPr="00DD7264">
        <w:t xml:space="preserve"> виявляє </w:t>
      </w:r>
      <w:r>
        <w:t>контури</w:t>
      </w:r>
    </w:p>
    <w:p w14:paraId="41226FFB" w14:textId="77777777" w:rsidR="005C2510" w:rsidRDefault="005C2510" w:rsidP="005C2510">
      <w:pPr>
        <w:spacing w:line="360" w:lineRule="auto"/>
      </w:pPr>
    </w:p>
    <w:p w14:paraId="612ED70F" w14:textId="77777777" w:rsidR="005C2510" w:rsidRPr="00043E99" w:rsidRDefault="005C2510" w:rsidP="005C2510">
      <w:pPr>
        <w:spacing w:line="360" w:lineRule="auto"/>
        <w:rPr>
          <w:lang w:val="ru-RU"/>
        </w:rPr>
      </w:pPr>
      <w:r>
        <w:tab/>
      </w:r>
      <w:r w:rsidRPr="00043E99">
        <w:rPr>
          <w:lang w:val="ru-RU"/>
        </w:rPr>
        <w:t xml:space="preserve"> </w:t>
      </w:r>
      <w:r>
        <w:t>Лістинг наведенго нижче</w:t>
      </w:r>
      <w:r w:rsidRPr="00043E99">
        <w:rPr>
          <w:lang w:val="ru-RU"/>
        </w:rPr>
        <w:t>:</w:t>
      </w:r>
    </w:p>
    <w:p w14:paraId="5CFD4359" w14:textId="77777777" w:rsidR="005C2510" w:rsidRPr="00043E99" w:rsidRDefault="005C2510" w:rsidP="005C2510">
      <w:pPr>
        <w:spacing w:line="360" w:lineRule="auto"/>
        <w:rPr>
          <w:lang w:val="ru-RU"/>
        </w:rPr>
      </w:pPr>
    </w:p>
    <w:p w14:paraId="7B0D928F" w14:textId="77777777" w:rsidR="005C2510" w:rsidRPr="00DD7264" w:rsidRDefault="005C2510" w:rsidP="005C2510">
      <w:pPr>
        <w:autoSpaceDE w:val="0"/>
        <w:autoSpaceDN w:val="0"/>
        <w:adjustRightInd w:val="0"/>
        <w:spacing w:line="360" w:lineRule="auto"/>
        <w:jc w:val="left"/>
        <w:rPr>
          <w:i/>
          <w:iCs/>
          <w:szCs w:val="28"/>
          <w:lang w:val="en-US" w:eastAsia="ru-RU" w:bidi="ar-SA"/>
        </w:rPr>
      </w:pPr>
      <w:r w:rsidRPr="00DD7264">
        <w:rPr>
          <w:i/>
          <w:iCs/>
          <w:szCs w:val="28"/>
          <w:lang w:val="en-US" w:eastAsia="ru-RU" w:bidi="ar-SA"/>
        </w:rPr>
        <w:t>cv::Mat ImageProcessor::cannyEdges() {</w:t>
      </w:r>
    </w:p>
    <w:p w14:paraId="52BC60FF" w14:textId="77777777" w:rsidR="005C2510" w:rsidRPr="00DD7264" w:rsidRDefault="005C2510" w:rsidP="005C2510">
      <w:pPr>
        <w:autoSpaceDE w:val="0"/>
        <w:autoSpaceDN w:val="0"/>
        <w:adjustRightInd w:val="0"/>
        <w:spacing w:line="360" w:lineRule="auto"/>
        <w:jc w:val="left"/>
        <w:rPr>
          <w:i/>
          <w:iCs/>
          <w:szCs w:val="28"/>
          <w:lang w:val="en-US" w:eastAsia="ru-RU" w:bidi="ar-SA"/>
        </w:rPr>
      </w:pPr>
      <w:r w:rsidRPr="00DD7264">
        <w:rPr>
          <w:i/>
          <w:iCs/>
          <w:szCs w:val="28"/>
          <w:lang w:val="en-US" w:eastAsia="ru-RU" w:bidi="ar-SA"/>
        </w:rPr>
        <w:t xml:space="preserve">    cv::Mat edges;</w:t>
      </w:r>
    </w:p>
    <w:p w14:paraId="1FE209F4" w14:textId="77777777" w:rsidR="005C2510" w:rsidRPr="00DD7264" w:rsidRDefault="005C2510" w:rsidP="005C2510">
      <w:pPr>
        <w:autoSpaceDE w:val="0"/>
        <w:autoSpaceDN w:val="0"/>
        <w:adjustRightInd w:val="0"/>
        <w:spacing w:line="360" w:lineRule="auto"/>
        <w:jc w:val="left"/>
        <w:rPr>
          <w:i/>
          <w:iCs/>
          <w:szCs w:val="28"/>
          <w:lang w:val="en-US" w:eastAsia="ru-RU" w:bidi="ar-SA"/>
        </w:rPr>
      </w:pPr>
      <w:r w:rsidRPr="00DD7264">
        <w:rPr>
          <w:i/>
          <w:iCs/>
          <w:szCs w:val="28"/>
          <w:lang w:val="en-US" w:eastAsia="ru-RU" w:bidi="ar-SA"/>
        </w:rPr>
        <w:t xml:space="preserve">    // detect edges</w:t>
      </w:r>
    </w:p>
    <w:p w14:paraId="3DA49E06" w14:textId="77777777" w:rsidR="005C2510" w:rsidRPr="00DD7264" w:rsidRDefault="005C2510" w:rsidP="005C2510">
      <w:pPr>
        <w:autoSpaceDE w:val="0"/>
        <w:autoSpaceDN w:val="0"/>
        <w:adjustRightInd w:val="0"/>
        <w:spacing w:line="360" w:lineRule="auto"/>
        <w:jc w:val="left"/>
        <w:rPr>
          <w:i/>
          <w:iCs/>
          <w:szCs w:val="28"/>
          <w:lang w:val="en-US" w:eastAsia="ru-RU" w:bidi="ar-SA"/>
        </w:rPr>
      </w:pPr>
      <w:r w:rsidRPr="00DD7264">
        <w:rPr>
          <w:i/>
          <w:iCs/>
          <w:szCs w:val="28"/>
          <w:lang w:val="en-US" w:eastAsia="ru-RU" w:bidi="ar-SA"/>
        </w:rPr>
        <w:t xml:space="preserve">    cv::Canny(_imgGray, edges, _config.getCannyThreshold1(), _config.getCannyThreshold2());</w:t>
      </w:r>
    </w:p>
    <w:p w14:paraId="6F4F117C" w14:textId="77777777" w:rsidR="005C2510" w:rsidRPr="00043E99" w:rsidRDefault="005C2510" w:rsidP="005C2510">
      <w:pPr>
        <w:autoSpaceDE w:val="0"/>
        <w:autoSpaceDN w:val="0"/>
        <w:adjustRightInd w:val="0"/>
        <w:spacing w:line="360" w:lineRule="auto"/>
        <w:jc w:val="left"/>
        <w:rPr>
          <w:i/>
          <w:iCs/>
          <w:szCs w:val="28"/>
          <w:lang w:val="ru-RU" w:eastAsia="ru-RU" w:bidi="ar-SA"/>
        </w:rPr>
      </w:pPr>
      <w:r w:rsidRPr="00DD7264">
        <w:rPr>
          <w:i/>
          <w:iCs/>
          <w:szCs w:val="28"/>
          <w:lang w:val="en-US" w:eastAsia="ru-RU" w:bidi="ar-SA"/>
        </w:rPr>
        <w:t xml:space="preserve">    return</w:t>
      </w:r>
      <w:r w:rsidRPr="00043E99">
        <w:rPr>
          <w:i/>
          <w:iCs/>
          <w:szCs w:val="28"/>
          <w:lang w:val="ru-RU" w:eastAsia="ru-RU" w:bidi="ar-SA"/>
        </w:rPr>
        <w:t xml:space="preserve"> </w:t>
      </w:r>
      <w:r w:rsidRPr="00DD7264">
        <w:rPr>
          <w:i/>
          <w:iCs/>
          <w:szCs w:val="28"/>
          <w:lang w:val="en-US" w:eastAsia="ru-RU" w:bidi="ar-SA"/>
        </w:rPr>
        <w:t>edges</w:t>
      </w:r>
      <w:r w:rsidRPr="00043E99">
        <w:rPr>
          <w:i/>
          <w:iCs/>
          <w:szCs w:val="28"/>
          <w:lang w:val="ru-RU" w:eastAsia="ru-RU" w:bidi="ar-SA"/>
        </w:rPr>
        <w:t>;</w:t>
      </w:r>
    </w:p>
    <w:p w14:paraId="475EC2EC" w14:textId="77777777" w:rsidR="005C2510" w:rsidRPr="00043E99" w:rsidRDefault="005C2510" w:rsidP="005C2510">
      <w:pPr>
        <w:spacing w:line="360" w:lineRule="auto"/>
        <w:rPr>
          <w:i/>
          <w:iCs/>
          <w:szCs w:val="28"/>
          <w:lang w:val="ru-RU"/>
        </w:rPr>
      </w:pPr>
      <w:r w:rsidRPr="00043E99">
        <w:rPr>
          <w:i/>
          <w:iCs/>
          <w:szCs w:val="28"/>
          <w:lang w:val="ru-RU" w:eastAsia="ru-RU" w:bidi="ar-SA"/>
        </w:rPr>
        <w:t>}</w:t>
      </w:r>
    </w:p>
    <w:p w14:paraId="1968C1C3" w14:textId="77777777" w:rsidR="005C2510" w:rsidRDefault="005C2510" w:rsidP="005C2510">
      <w:pPr>
        <w:spacing w:line="360" w:lineRule="auto"/>
        <w:ind w:firstLine="708"/>
        <w:rPr>
          <w:szCs w:val="28"/>
        </w:rPr>
      </w:pPr>
    </w:p>
    <w:p w14:paraId="62DE0A23" w14:textId="77777777" w:rsidR="005C2510" w:rsidRDefault="005C2510" w:rsidP="005C2510">
      <w:pPr>
        <w:spacing w:line="360" w:lineRule="auto"/>
        <w:ind w:firstLine="708"/>
        <w:rPr>
          <w:szCs w:val="28"/>
        </w:rPr>
      </w:pPr>
      <w:r w:rsidRPr="00DD7264">
        <w:rPr>
          <w:szCs w:val="28"/>
        </w:rPr>
        <w:t>Зображення тепер містить ще деякі перешкоди на додаток до використовуваних цифр. Для ідентифікації останнього ми оцінюємо на другому кроці положення та висоти обчислених обмежувальних рамок. Алгоритм намагається знайти найбільшу кількість контурів однакового розміру на горизонтальній лінії з усіх можливих комбінацій обмежувальних рамок. Результуючі поля, вирівняні за вектором, містять, швидше за все, обмежувальні рамки цифр, тому що жодна інша група контурів не вирівняна так значно.</w:t>
      </w:r>
    </w:p>
    <w:p w14:paraId="7B37D8AC" w14:textId="77777777" w:rsidR="005C2510" w:rsidRPr="00043E99" w:rsidRDefault="005C2510" w:rsidP="005C2510">
      <w:pPr>
        <w:spacing w:line="360" w:lineRule="auto"/>
        <w:ind w:firstLine="708"/>
        <w:rPr>
          <w:szCs w:val="28"/>
          <w:lang w:val="ru-RU"/>
        </w:rPr>
      </w:pPr>
      <w:r w:rsidRPr="00DD7264">
        <w:rPr>
          <w:szCs w:val="28"/>
        </w:rPr>
        <w:lastRenderedPageBreak/>
        <w:t>Результат повинен містити цифри в їх розташуванні зліва направо, тому обмежувальні рамки сортуються відповідно до їх положення x</w:t>
      </w:r>
      <w:r w:rsidRPr="00043E99">
        <w:rPr>
          <w:szCs w:val="28"/>
          <w:lang w:val="ru-RU"/>
        </w:rPr>
        <w:t>.</w:t>
      </w:r>
    </w:p>
    <w:p w14:paraId="28803745" w14:textId="656DEBFE" w:rsidR="005C2510" w:rsidRDefault="005C2510" w:rsidP="005C2510">
      <w:pPr>
        <w:spacing w:line="360" w:lineRule="auto"/>
        <w:ind w:firstLine="708"/>
        <w:rPr>
          <w:szCs w:val="28"/>
        </w:rPr>
      </w:pPr>
      <w:r w:rsidRPr="00DD7264">
        <w:rPr>
          <w:szCs w:val="28"/>
        </w:rPr>
        <w:t>За допомогою цієї інформації тепер ви можете вирізати окремі цифри із зображення. Оператор () CV:: Mat відповідає за це, він отримує "Регіон інтересу" (ROI) як параметр. Необов'язково cv:: rectangle () малює ROI у вигляді зелених прямокутників на вихідному зображенні (</w:t>
      </w:r>
      <w:r w:rsidR="00043E99">
        <w:rPr>
          <w:szCs w:val="28"/>
        </w:rPr>
        <w:t>рисунок</w:t>
      </w:r>
      <w:r w:rsidRPr="00DD7264">
        <w:rPr>
          <w:szCs w:val="28"/>
        </w:rPr>
        <w:t xml:space="preserve"> </w:t>
      </w:r>
      <w:r>
        <w:rPr>
          <w:szCs w:val="28"/>
        </w:rPr>
        <w:t>3.11</w:t>
      </w:r>
      <w:r w:rsidRPr="00DD7264">
        <w:rPr>
          <w:szCs w:val="28"/>
        </w:rPr>
        <w:t>). Це дуже корисно при налаштуванні камери та джерела світла.</w:t>
      </w:r>
    </w:p>
    <w:p w14:paraId="59D52469" w14:textId="77777777" w:rsidR="005C2510" w:rsidRDefault="005C2510" w:rsidP="005C2510">
      <w:pPr>
        <w:spacing w:line="360" w:lineRule="auto"/>
        <w:ind w:firstLine="708"/>
        <w:rPr>
          <w:szCs w:val="28"/>
        </w:rPr>
      </w:pPr>
    </w:p>
    <w:p w14:paraId="60E2C1E2" w14:textId="48AFBE3F" w:rsidR="005C2510" w:rsidRDefault="005C2510" w:rsidP="005C2510">
      <w:pPr>
        <w:spacing w:line="360" w:lineRule="auto"/>
        <w:jc w:val="center"/>
      </w:pPr>
      <w:r>
        <w:fldChar w:fldCharType="begin"/>
      </w:r>
      <w:r w:rsidR="00957AE6">
        <w:instrText xml:space="preserve"> INCLUDEPICTURE "E:\\Users\\kotsur.t\\Library\\Group Containers\\UBF8T346G9.ms\\WebArchiveCopyPasteTempFiles\\com.microsoft.Word\\debug_digits.png" \* MERGEFORMAT </w:instrText>
      </w:r>
      <w:r>
        <w:fldChar w:fldCharType="separate"/>
      </w:r>
      <w:r>
        <w:rPr>
          <w:noProof/>
          <w:lang w:val="ru-RU" w:eastAsia="ru-RU" w:bidi="ar-SA"/>
        </w:rPr>
        <w:drawing>
          <wp:inline distT="0" distB="0" distL="0" distR="0" wp14:anchorId="4C715F45" wp14:editId="3460C97C">
            <wp:extent cx="4626298" cy="2822808"/>
            <wp:effectExtent l="0" t="0" r="0" b="0"/>
            <wp:docPr id="4" name="Picture 4" descr="The detected bounding boxes of the digits plotted are into the original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he detected bounding boxes of the digits plotted are into the original image"/>
                    <pic:cNvPicPr>
                      <a:picLocks noChangeAspect="1" noChangeArrowheads="1"/>
                    </pic:cNvPicPr>
                  </pic:nvPicPr>
                  <pic:blipFill rotWithShape="1">
                    <a:blip r:embed="rId38">
                      <a:extLst>
                        <a:ext uri="{28A0092B-C50C-407E-A947-70E740481C1C}">
                          <a14:useLocalDpi xmlns:a14="http://schemas.microsoft.com/office/drawing/2010/main" val="0"/>
                        </a:ext>
                      </a:extLst>
                    </a:blip>
                    <a:srcRect l="15318" t="14611" r="9079" b="23938"/>
                    <a:stretch/>
                  </pic:blipFill>
                  <pic:spPr bwMode="auto">
                    <a:xfrm>
                      <a:off x="0" y="0"/>
                      <a:ext cx="4626916" cy="2823185"/>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p w14:paraId="7634F0F6" w14:textId="1A8C78BB" w:rsidR="005C2510" w:rsidRDefault="00043E99" w:rsidP="005C2510">
      <w:pPr>
        <w:spacing w:line="360" w:lineRule="auto"/>
        <w:jc w:val="center"/>
      </w:pPr>
      <w:r>
        <w:t xml:space="preserve">Рисунок </w:t>
      </w:r>
      <w:r w:rsidR="005C2510">
        <w:t xml:space="preserve">3.11 — </w:t>
      </w:r>
      <w:r w:rsidR="005C2510" w:rsidRPr="00DD7264">
        <w:t>Виявлені обмежувальні рамки цифр наносяться на вихідне зображення</w:t>
      </w:r>
    </w:p>
    <w:p w14:paraId="680D02DA" w14:textId="77777777" w:rsidR="005C2510" w:rsidRDefault="005C2510" w:rsidP="005C2510">
      <w:pPr>
        <w:spacing w:line="360" w:lineRule="auto"/>
        <w:jc w:val="center"/>
      </w:pPr>
    </w:p>
    <w:p w14:paraId="56335E34" w14:textId="1B3906A1" w:rsidR="005C2510" w:rsidRDefault="005C2510" w:rsidP="005C2510">
      <w:pPr>
        <w:spacing w:line="360" w:lineRule="auto"/>
        <w:jc w:val="center"/>
        <w:rPr>
          <w:szCs w:val="28"/>
        </w:rPr>
      </w:pPr>
      <w:r w:rsidRPr="00DD7264">
        <w:rPr>
          <w:szCs w:val="28"/>
        </w:rPr>
        <w:t xml:space="preserve">Кожен компонент </w:t>
      </w:r>
      <w:r>
        <w:rPr>
          <w:szCs w:val="28"/>
          <w:lang w:val="en-US"/>
        </w:rPr>
        <w:t>vector</w:t>
      </w:r>
      <w:r w:rsidRPr="00DD7264">
        <w:rPr>
          <w:szCs w:val="28"/>
        </w:rPr>
        <w:t xml:space="preserve">_digits містить зображення однієї </w:t>
      </w:r>
      <w:r>
        <w:rPr>
          <w:szCs w:val="28"/>
        </w:rPr>
        <w:t xml:space="preserve">з </w:t>
      </w:r>
      <w:r w:rsidRPr="00DD7264">
        <w:rPr>
          <w:szCs w:val="28"/>
        </w:rPr>
        <w:t>цифр (рис</w:t>
      </w:r>
      <w:r w:rsidR="00043E99">
        <w:rPr>
          <w:szCs w:val="28"/>
        </w:rPr>
        <w:t>унок</w:t>
      </w:r>
      <w:r w:rsidRPr="00DD7264">
        <w:rPr>
          <w:szCs w:val="28"/>
        </w:rPr>
        <w:t xml:space="preserve"> </w:t>
      </w:r>
      <w:r>
        <w:rPr>
          <w:szCs w:val="28"/>
        </w:rPr>
        <w:t>3.12</w:t>
      </w:r>
      <w:r w:rsidRPr="00DD7264">
        <w:rPr>
          <w:szCs w:val="28"/>
        </w:rPr>
        <w:t>).</w:t>
      </w:r>
    </w:p>
    <w:p w14:paraId="0BB1D825" w14:textId="77777777" w:rsidR="005C2510" w:rsidRDefault="005C2510" w:rsidP="005C2510">
      <w:pPr>
        <w:spacing w:line="360" w:lineRule="auto"/>
        <w:jc w:val="center"/>
        <w:rPr>
          <w:szCs w:val="28"/>
        </w:rPr>
      </w:pPr>
    </w:p>
    <w:p w14:paraId="40BDC275" w14:textId="34186919" w:rsidR="005C2510" w:rsidRDefault="005C2510" w:rsidP="005C2510">
      <w:pPr>
        <w:spacing w:line="360" w:lineRule="auto"/>
        <w:jc w:val="center"/>
      </w:pPr>
      <w:r>
        <w:fldChar w:fldCharType="begin"/>
      </w:r>
      <w:r w:rsidR="00957AE6">
        <w:instrText xml:space="preserve"> INCLUDEPICTURE "E:\\Users\\kotsur.t\\Library\\Group Containers\\UBF8T346G9.ms\\WebArchiveCopyPasteTempFiles\\com.microsoft.Word\\digits.png" \* MERGEFORMAT </w:instrText>
      </w:r>
      <w:r>
        <w:fldChar w:fldCharType="separate"/>
      </w:r>
      <w:r>
        <w:rPr>
          <w:noProof/>
          <w:lang w:val="ru-RU" w:eastAsia="ru-RU" w:bidi="ar-SA"/>
        </w:rPr>
        <w:drawing>
          <wp:inline distT="0" distB="0" distL="0" distR="0" wp14:anchorId="001E77B6" wp14:editId="2BE3368B">
            <wp:extent cx="2349500" cy="382270"/>
            <wp:effectExtent l="0" t="0" r="0" b="0"/>
            <wp:docPr id="5" name="Picture 5" descr="A gallery of exemplary images of digi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 gallery of exemplary images of digits"/>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349500" cy="382270"/>
                    </a:xfrm>
                    <a:prstGeom prst="rect">
                      <a:avLst/>
                    </a:prstGeom>
                    <a:noFill/>
                    <a:ln>
                      <a:noFill/>
                    </a:ln>
                  </pic:spPr>
                </pic:pic>
              </a:graphicData>
            </a:graphic>
          </wp:inline>
        </w:drawing>
      </w:r>
      <w:r>
        <w:fldChar w:fldCharType="end"/>
      </w:r>
    </w:p>
    <w:p w14:paraId="4AD9D320" w14:textId="1A005083" w:rsidR="005C2510" w:rsidRDefault="005C2510" w:rsidP="005C2510">
      <w:pPr>
        <w:spacing w:line="360" w:lineRule="auto"/>
        <w:jc w:val="center"/>
      </w:pPr>
      <w:r>
        <w:t>Рис</w:t>
      </w:r>
      <w:r w:rsidR="00043E99">
        <w:t>унок</w:t>
      </w:r>
      <w:r>
        <w:t xml:space="preserve"> 3.12 — Контури розпізнаваних цифр даного лічильного пристрою</w:t>
      </w:r>
    </w:p>
    <w:p w14:paraId="21855D8D" w14:textId="77777777" w:rsidR="005C2510" w:rsidRDefault="005C2510" w:rsidP="005C2510">
      <w:pPr>
        <w:spacing w:line="360" w:lineRule="auto"/>
        <w:jc w:val="center"/>
      </w:pPr>
    </w:p>
    <w:p w14:paraId="1462A56B" w14:textId="77777777" w:rsidR="005C2510" w:rsidRDefault="005C2510" w:rsidP="005C2510">
      <w:pPr>
        <w:spacing w:line="360" w:lineRule="auto"/>
        <w:ind w:firstLine="709"/>
      </w:pPr>
      <w:r>
        <w:t xml:space="preserve">Комп'ютер витягує інформацію про те, який символ представлений зображенням, за допомогою оптичного розпізнавання символів (OCR). Одним із </w:t>
      </w:r>
      <w:r>
        <w:lastRenderedPageBreak/>
        <w:t xml:space="preserve">методів, який часто використовується для цього, є Машинне навчання. На першому етапі системи навчаються з використанням різних тестових даних. </w:t>
      </w:r>
    </w:p>
    <w:p w14:paraId="2770C061" w14:textId="77777777" w:rsidR="005C2510" w:rsidRDefault="005C2510" w:rsidP="005C2510">
      <w:pPr>
        <w:spacing w:line="360" w:lineRule="auto"/>
        <w:ind w:firstLine="709"/>
      </w:pPr>
      <w:r>
        <w:t>Результатом є модель, яка описує перетворення даних (зображень) в інформацію (кодування символів). Використовуючи цю модель, навчена система може перетворити невідомі дані в потрібну інформацію на другому кроці.</w:t>
      </w:r>
    </w:p>
    <w:p w14:paraId="2B912028" w14:textId="77777777" w:rsidR="005C2510" w:rsidRPr="00DD7264" w:rsidRDefault="005C2510" w:rsidP="005C2510">
      <w:pPr>
        <w:spacing w:line="360" w:lineRule="auto"/>
      </w:pPr>
      <w:r>
        <w:t xml:space="preserve">Існує багато алгоритмів машинного навчання, з яких OpenCV значною мірою реалізує. Вибір правильного алгоритму для конкретного завдання вимагає великого досвіду і знань. Надалі використовується один з найпростіших алгоритмів: K-найближчі сусіди. Відомо, що він дуже точний, але, з іншого боку, він споживає багато процесорного часу та пам'яті. Ці недоліки не такі критичні для нашого застосування - часу достатньо, тому що лічильник обертається не дуже швидко. </w:t>
      </w:r>
    </w:p>
    <w:p w14:paraId="798B6CFA" w14:textId="77777777" w:rsidR="005C2510" w:rsidRDefault="005C2510" w:rsidP="005C2510">
      <w:pPr>
        <w:spacing w:line="360" w:lineRule="auto"/>
        <w:ind w:firstLine="708"/>
        <w:rPr>
          <w:szCs w:val="28"/>
        </w:rPr>
      </w:pPr>
    </w:p>
    <w:p w14:paraId="2B5E2F63" w14:textId="77777777" w:rsidR="00D11979" w:rsidRPr="00B04A54" w:rsidRDefault="00D11979" w:rsidP="007037D1">
      <w:pPr>
        <w:spacing w:line="360" w:lineRule="auto"/>
        <w:ind w:firstLine="708"/>
        <w:rPr>
          <w:szCs w:val="28"/>
        </w:rPr>
      </w:pPr>
    </w:p>
    <w:p w14:paraId="3C7446B3" w14:textId="77777777" w:rsidR="007B776D" w:rsidRPr="00B04A54" w:rsidRDefault="007037D1" w:rsidP="007B776D">
      <w:pPr>
        <w:pStyle w:val="2"/>
      </w:pPr>
      <w:bookmarkStart w:id="35" w:name="_Toc119847675"/>
      <w:r w:rsidRPr="00B04A54">
        <w:t>3.3 Порівняльний аналіз експериментів</w:t>
      </w:r>
      <w:bookmarkEnd w:id="35"/>
      <w:r w:rsidRPr="00B04A54">
        <w:t xml:space="preserve"> </w:t>
      </w:r>
    </w:p>
    <w:p w14:paraId="643B3247" w14:textId="77777777" w:rsidR="007B776D" w:rsidRDefault="007B776D" w:rsidP="007E236B">
      <w:pPr>
        <w:tabs>
          <w:tab w:val="left" w:pos="936"/>
        </w:tabs>
        <w:spacing w:line="360" w:lineRule="auto"/>
        <w:ind w:firstLine="709"/>
      </w:pPr>
    </w:p>
    <w:p w14:paraId="5431A2BE" w14:textId="77777777" w:rsidR="00312B61" w:rsidRDefault="00312B61" w:rsidP="007E236B">
      <w:pPr>
        <w:tabs>
          <w:tab w:val="left" w:pos="936"/>
        </w:tabs>
        <w:spacing w:line="360" w:lineRule="auto"/>
        <w:ind w:firstLine="709"/>
      </w:pPr>
    </w:p>
    <w:p w14:paraId="0F3D424C" w14:textId="75DC89CA" w:rsidR="00312B61" w:rsidRPr="00407665" w:rsidRDefault="00312B61" w:rsidP="007E236B">
      <w:pPr>
        <w:tabs>
          <w:tab w:val="left" w:pos="936"/>
        </w:tabs>
        <w:spacing w:line="360" w:lineRule="auto"/>
        <w:ind w:firstLine="709"/>
        <w:rPr>
          <w:lang w:val="ru-RU"/>
        </w:rPr>
      </w:pPr>
      <w:r>
        <w:t xml:space="preserve">Швидкість роботи сайту є важливим фактором, який впливає на популярність та довіру користувачів до ресурсу. Тому, розробники сайтів приділяють велику увагу до показників швидкодії з допомогою інструмента </w:t>
      </w:r>
      <w:r>
        <w:rPr>
          <w:lang w:val="en-US"/>
        </w:rPr>
        <w:t>Lighthouse</w:t>
      </w:r>
      <w:r w:rsidRPr="00312B61">
        <w:rPr>
          <w:lang w:val="ru-RU"/>
        </w:rPr>
        <w:t>.</w:t>
      </w:r>
    </w:p>
    <w:p w14:paraId="289EF53B" w14:textId="42DA9BCC" w:rsidR="00312B61" w:rsidRDefault="00312B61" w:rsidP="007E236B">
      <w:pPr>
        <w:tabs>
          <w:tab w:val="left" w:pos="936"/>
        </w:tabs>
        <w:spacing w:line="360" w:lineRule="auto"/>
        <w:ind w:firstLine="709"/>
      </w:pPr>
      <w:r>
        <w:t xml:space="preserve">Швидкодія сайту активно впливає як на відношення користувачів до даного ресурсу, так і на показники </w:t>
      </w:r>
      <w:r>
        <w:rPr>
          <w:lang w:val="en-US"/>
        </w:rPr>
        <w:t>SEO</w:t>
      </w:r>
      <w:r w:rsidRPr="00312B61">
        <w:rPr>
          <w:lang w:val="ru-RU"/>
        </w:rPr>
        <w:t xml:space="preserve"> </w:t>
      </w:r>
      <w:r>
        <w:t>оптимізації. Тобто, чим швидше сайт працює, тим вище у пошуковику сайт буде знаходитись.</w:t>
      </w:r>
    </w:p>
    <w:p w14:paraId="6BC770FE" w14:textId="69BAA0A7" w:rsidR="006C32B8" w:rsidRDefault="006C32B8" w:rsidP="006C32B8">
      <w:pPr>
        <w:tabs>
          <w:tab w:val="left" w:pos="936"/>
        </w:tabs>
        <w:spacing w:line="360" w:lineRule="auto"/>
        <w:ind w:firstLine="709"/>
      </w:pPr>
      <w:r>
        <w:t>Наступні значки використовуються для позначення різних типів вмісту.</w:t>
      </w:r>
    </w:p>
    <w:p w14:paraId="5D46B769" w14:textId="6DC7D421" w:rsidR="006C32B8" w:rsidRPr="006C32B8" w:rsidRDefault="006C32B8" w:rsidP="006C32B8">
      <w:pPr>
        <w:pStyle w:val="af4"/>
        <w:numPr>
          <w:ilvl w:val="0"/>
          <w:numId w:val="30"/>
        </w:numPr>
        <w:tabs>
          <w:tab w:val="left" w:pos="936"/>
        </w:tabs>
        <w:spacing w:line="360" w:lineRule="auto"/>
        <w:rPr>
          <w:rFonts w:ascii="Times New Roman" w:hAnsi="Times New Roman"/>
          <w:sz w:val="28"/>
        </w:rPr>
      </w:pPr>
      <w:r w:rsidRPr="006C32B8">
        <w:rPr>
          <w:rFonts w:ascii="Times New Roman" w:hAnsi="Times New Roman"/>
          <w:sz w:val="28"/>
        </w:rPr>
        <w:t>HTML HTML документ</w:t>
      </w:r>
      <w:r w:rsidRPr="006C32B8">
        <w:rPr>
          <w:rFonts w:ascii="Times New Roman" w:hAnsi="Times New Roman"/>
          <w:sz w:val="28"/>
          <w:lang w:val="en-US"/>
        </w:rPr>
        <w:t>;</w:t>
      </w:r>
    </w:p>
    <w:p w14:paraId="7CF720B7" w14:textId="2621DB12" w:rsidR="006C32B8" w:rsidRPr="006C32B8" w:rsidRDefault="006C32B8" w:rsidP="006C32B8">
      <w:pPr>
        <w:pStyle w:val="af4"/>
        <w:numPr>
          <w:ilvl w:val="0"/>
          <w:numId w:val="30"/>
        </w:numPr>
        <w:tabs>
          <w:tab w:val="left" w:pos="936"/>
        </w:tabs>
        <w:spacing w:line="360" w:lineRule="auto"/>
        <w:rPr>
          <w:rFonts w:ascii="Times New Roman" w:hAnsi="Times New Roman"/>
          <w:sz w:val="28"/>
        </w:rPr>
      </w:pPr>
      <w:r w:rsidRPr="006C32B8">
        <w:rPr>
          <w:rFonts w:ascii="Times New Roman" w:hAnsi="Times New Roman"/>
          <w:sz w:val="28"/>
        </w:rPr>
        <w:t>Файл JavaScript JavaScript</w:t>
      </w:r>
      <w:r w:rsidRPr="006C32B8">
        <w:rPr>
          <w:rFonts w:ascii="Times New Roman" w:hAnsi="Times New Roman"/>
          <w:sz w:val="28"/>
          <w:lang w:val="en-US"/>
        </w:rPr>
        <w:t>;</w:t>
      </w:r>
    </w:p>
    <w:p w14:paraId="2FAF0A10" w14:textId="7BDDF65C" w:rsidR="006C32B8" w:rsidRPr="006C32B8" w:rsidRDefault="006C32B8" w:rsidP="006C32B8">
      <w:pPr>
        <w:pStyle w:val="af4"/>
        <w:numPr>
          <w:ilvl w:val="0"/>
          <w:numId w:val="30"/>
        </w:numPr>
        <w:tabs>
          <w:tab w:val="left" w:pos="936"/>
        </w:tabs>
        <w:spacing w:line="360" w:lineRule="auto"/>
        <w:rPr>
          <w:rFonts w:ascii="Times New Roman" w:hAnsi="Times New Roman"/>
          <w:sz w:val="28"/>
        </w:rPr>
      </w:pPr>
      <w:r w:rsidRPr="006C32B8">
        <w:rPr>
          <w:rFonts w:ascii="Times New Roman" w:hAnsi="Times New Roman"/>
          <w:sz w:val="28"/>
        </w:rPr>
        <w:t>Файл CSS CSS</w:t>
      </w:r>
      <w:r w:rsidRPr="006C32B8">
        <w:rPr>
          <w:rFonts w:ascii="Times New Roman" w:hAnsi="Times New Roman"/>
          <w:sz w:val="28"/>
          <w:lang w:val="en-US"/>
        </w:rPr>
        <w:t>;</w:t>
      </w:r>
    </w:p>
    <w:p w14:paraId="6921CBC5" w14:textId="0D4129CD" w:rsidR="006C32B8" w:rsidRPr="006C32B8" w:rsidRDefault="006C32B8" w:rsidP="006C32B8">
      <w:pPr>
        <w:pStyle w:val="af4"/>
        <w:numPr>
          <w:ilvl w:val="0"/>
          <w:numId w:val="30"/>
        </w:numPr>
        <w:tabs>
          <w:tab w:val="left" w:pos="936"/>
        </w:tabs>
        <w:spacing w:line="360" w:lineRule="auto"/>
        <w:rPr>
          <w:rFonts w:ascii="Times New Roman" w:hAnsi="Times New Roman"/>
          <w:sz w:val="28"/>
        </w:rPr>
      </w:pPr>
      <w:r w:rsidRPr="006C32B8">
        <w:rPr>
          <w:rFonts w:ascii="Times New Roman" w:hAnsi="Times New Roman"/>
          <w:sz w:val="28"/>
        </w:rPr>
        <w:t>Зображення Файл зображення</w:t>
      </w:r>
      <w:r w:rsidRPr="006C32B8">
        <w:rPr>
          <w:rFonts w:ascii="Times New Roman" w:hAnsi="Times New Roman"/>
          <w:sz w:val="28"/>
          <w:lang w:val="en-US"/>
        </w:rPr>
        <w:t>;</w:t>
      </w:r>
    </w:p>
    <w:p w14:paraId="50933B1A" w14:textId="17ED530D" w:rsidR="006C32B8" w:rsidRPr="006C32B8" w:rsidRDefault="006C32B8" w:rsidP="006C32B8">
      <w:pPr>
        <w:pStyle w:val="af4"/>
        <w:numPr>
          <w:ilvl w:val="0"/>
          <w:numId w:val="30"/>
        </w:numPr>
        <w:tabs>
          <w:tab w:val="left" w:pos="936"/>
        </w:tabs>
        <w:spacing w:line="360" w:lineRule="auto"/>
        <w:rPr>
          <w:rFonts w:ascii="Times New Roman" w:hAnsi="Times New Roman"/>
          <w:sz w:val="28"/>
        </w:rPr>
      </w:pPr>
      <w:r w:rsidRPr="006C32B8">
        <w:rPr>
          <w:rFonts w:ascii="Times New Roman" w:hAnsi="Times New Roman"/>
          <w:sz w:val="28"/>
        </w:rPr>
        <w:t>Text/Plain Звичайний текстовий документ;</w:t>
      </w:r>
    </w:p>
    <w:p w14:paraId="7038706A" w14:textId="0697C855" w:rsidR="006C32B8" w:rsidRPr="006C32B8" w:rsidRDefault="006C32B8" w:rsidP="006C32B8">
      <w:pPr>
        <w:pStyle w:val="af4"/>
        <w:numPr>
          <w:ilvl w:val="0"/>
          <w:numId w:val="30"/>
        </w:numPr>
        <w:tabs>
          <w:tab w:val="left" w:pos="936"/>
        </w:tabs>
        <w:spacing w:line="360" w:lineRule="auto"/>
        <w:rPr>
          <w:rFonts w:ascii="Times New Roman" w:hAnsi="Times New Roman"/>
          <w:sz w:val="28"/>
        </w:rPr>
      </w:pPr>
      <w:r w:rsidRPr="006C32B8">
        <w:rPr>
          <w:rFonts w:ascii="Times New Roman" w:hAnsi="Times New Roman"/>
          <w:sz w:val="28"/>
        </w:rPr>
        <w:t>Інше Будь-який інший невідомий тип вмісту.</w:t>
      </w:r>
    </w:p>
    <w:p w14:paraId="795833F1" w14:textId="7474A0DA" w:rsidR="006C32B8" w:rsidRDefault="006C32B8" w:rsidP="006C32B8">
      <w:pPr>
        <w:tabs>
          <w:tab w:val="left" w:pos="936"/>
        </w:tabs>
        <w:spacing w:line="360" w:lineRule="auto"/>
        <w:ind w:firstLine="709"/>
      </w:pPr>
      <w:r>
        <w:lastRenderedPageBreak/>
        <w:t>Щоб було легше розрізняти коди відповідей HTTP на діаграмі, ми додали кольорові крапки біля кожної URL-адреси.</w:t>
      </w:r>
    </w:p>
    <w:p w14:paraId="47CDA521" w14:textId="00728307" w:rsidR="006C32B8" w:rsidRPr="006C32B8" w:rsidRDefault="006C32B8" w:rsidP="006C32B8">
      <w:pPr>
        <w:pStyle w:val="af4"/>
        <w:numPr>
          <w:ilvl w:val="0"/>
          <w:numId w:val="30"/>
        </w:numPr>
        <w:tabs>
          <w:tab w:val="left" w:pos="936"/>
        </w:tabs>
        <w:spacing w:line="360" w:lineRule="auto"/>
        <w:rPr>
          <w:rFonts w:ascii="Times New Roman" w:hAnsi="Times New Roman"/>
          <w:sz w:val="28"/>
        </w:rPr>
      </w:pPr>
      <w:r w:rsidRPr="006C32B8">
        <w:rPr>
          <w:rFonts w:ascii="Times New Roman" w:hAnsi="Times New Roman"/>
          <w:sz w:val="28"/>
        </w:rPr>
        <w:t>2xx Сервер відповів успішним кодом;</w:t>
      </w:r>
    </w:p>
    <w:p w14:paraId="3744B124" w14:textId="441948C8" w:rsidR="006C32B8" w:rsidRPr="006C32B8" w:rsidRDefault="006C32B8" w:rsidP="006C32B8">
      <w:pPr>
        <w:pStyle w:val="af4"/>
        <w:numPr>
          <w:ilvl w:val="0"/>
          <w:numId w:val="30"/>
        </w:numPr>
        <w:tabs>
          <w:tab w:val="left" w:pos="936"/>
        </w:tabs>
        <w:spacing w:line="360" w:lineRule="auto"/>
        <w:rPr>
          <w:rFonts w:ascii="Times New Roman" w:hAnsi="Times New Roman"/>
          <w:sz w:val="28"/>
        </w:rPr>
      </w:pPr>
      <w:r w:rsidRPr="006C32B8">
        <w:rPr>
          <w:rFonts w:ascii="Times New Roman" w:hAnsi="Times New Roman"/>
          <w:sz w:val="28"/>
        </w:rPr>
        <w:t>3xx Запит було перенаправлено до іншої цілі;</w:t>
      </w:r>
    </w:p>
    <w:p w14:paraId="614C76DC" w14:textId="190A0510" w:rsidR="006C32B8" w:rsidRPr="006C32B8" w:rsidRDefault="006C32B8" w:rsidP="006C32B8">
      <w:pPr>
        <w:pStyle w:val="af4"/>
        <w:numPr>
          <w:ilvl w:val="0"/>
          <w:numId w:val="30"/>
        </w:numPr>
        <w:tabs>
          <w:tab w:val="left" w:pos="936"/>
        </w:tabs>
        <w:spacing w:line="360" w:lineRule="auto"/>
        <w:rPr>
          <w:rFonts w:ascii="Times New Roman" w:hAnsi="Times New Roman"/>
          <w:sz w:val="28"/>
        </w:rPr>
      </w:pPr>
      <w:r w:rsidRPr="006C32B8">
        <w:rPr>
          <w:rFonts w:ascii="Times New Roman" w:hAnsi="Times New Roman"/>
          <w:sz w:val="28"/>
        </w:rPr>
        <w:t>4xx Сталася помилка клієнта, наприклад, сторінка 404 не знайдена;</w:t>
      </w:r>
    </w:p>
    <w:p w14:paraId="2E45AC1C" w14:textId="3071050A" w:rsidR="006C32B8" w:rsidRPr="006C32B8" w:rsidRDefault="006C32B8" w:rsidP="006C32B8">
      <w:pPr>
        <w:pStyle w:val="af4"/>
        <w:numPr>
          <w:ilvl w:val="0"/>
          <w:numId w:val="30"/>
        </w:numPr>
        <w:tabs>
          <w:tab w:val="left" w:pos="936"/>
        </w:tabs>
        <w:spacing w:line="360" w:lineRule="auto"/>
        <w:rPr>
          <w:rFonts w:ascii="Times New Roman" w:hAnsi="Times New Roman"/>
          <w:sz w:val="28"/>
        </w:rPr>
      </w:pPr>
      <w:r w:rsidRPr="006C32B8">
        <w:rPr>
          <w:rFonts w:ascii="Times New Roman" w:hAnsi="Times New Roman"/>
          <w:sz w:val="28"/>
        </w:rPr>
        <w:t>5xx Сталася помилка сервера, наприклад 500 внутрішня помилка сервера.</w:t>
      </w:r>
    </w:p>
    <w:p w14:paraId="4B597B43" w14:textId="41E88636" w:rsidR="00312B61" w:rsidRPr="00312B61" w:rsidRDefault="00312B61" w:rsidP="006C32B8">
      <w:pPr>
        <w:tabs>
          <w:tab w:val="left" w:pos="936"/>
        </w:tabs>
        <w:spacing w:line="360" w:lineRule="auto"/>
        <w:ind w:firstLine="709"/>
      </w:pPr>
      <w:r>
        <w:t xml:space="preserve">Показники ефективності сайту з використанням інструменту </w:t>
      </w:r>
      <w:r>
        <w:rPr>
          <w:lang w:val="en-US"/>
        </w:rPr>
        <w:t>Lighthouse</w:t>
      </w:r>
      <w:r w:rsidRPr="00312B61">
        <w:rPr>
          <w:lang w:val="ru-RU"/>
        </w:rPr>
        <w:t xml:space="preserve"> </w:t>
      </w:r>
      <w:r>
        <w:t>наведено на рисунку 3.13.</w:t>
      </w:r>
    </w:p>
    <w:p w14:paraId="251E1253" w14:textId="7C45834F" w:rsidR="007B776D" w:rsidRDefault="00837049" w:rsidP="00837049">
      <w:pPr>
        <w:tabs>
          <w:tab w:val="left" w:pos="936"/>
        </w:tabs>
        <w:spacing w:line="360" w:lineRule="auto"/>
        <w:rPr>
          <w:lang w:val="en-US"/>
        </w:rPr>
      </w:pPr>
      <w:r>
        <w:rPr>
          <w:noProof/>
          <w:lang w:val="ru-RU" w:eastAsia="ru-RU" w:bidi="ar-SA"/>
        </w:rPr>
        <w:drawing>
          <wp:inline distT="0" distB="0" distL="0" distR="0" wp14:anchorId="3C5D2D75" wp14:editId="1DBA6285">
            <wp:extent cx="6111240" cy="3789218"/>
            <wp:effectExtent l="0" t="0" r="3810" b="190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140030" cy="3807069"/>
                    </a:xfrm>
                    <a:prstGeom prst="rect">
                      <a:avLst/>
                    </a:prstGeom>
                    <a:noFill/>
                    <a:ln>
                      <a:noFill/>
                    </a:ln>
                  </pic:spPr>
                </pic:pic>
              </a:graphicData>
            </a:graphic>
          </wp:inline>
        </w:drawing>
      </w:r>
    </w:p>
    <w:p w14:paraId="6A26B9CF" w14:textId="648FF155" w:rsidR="00312B61" w:rsidRPr="00312B61" w:rsidRDefault="00312B61" w:rsidP="00C13C2A">
      <w:pPr>
        <w:tabs>
          <w:tab w:val="left" w:pos="936"/>
        </w:tabs>
        <w:spacing w:line="360" w:lineRule="auto"/>
        <w:jc w:val="center"/>
      </w:pPr>
      <w:r>
        <w:t xml:space="preserve">Рисунок 3.13 </w:t>
      </w:r>
      <w:r w:rsidR="00C13C2A">
        <w:t>–</w:t>
      </w:r>
      <w:r>
        <w:t xml:space="preserve"> Показники ефективності сайту з використанням інструменту </w:t>
      </w:r>
      <w:r>
        <w:rPr>
          <w:lang w:val="en-US"/>
        </w:rPr>
        <w:t>Lighthouse</w:t>
      </w:r>
    </w:p>
    <w:p w14:paraId="3DD780DF" w14:textId="056B3D64" w:rsidR="007B776D" w:rsidRPr="00B04A54" w:rsidRDefault="007B776D" w:rsidP="007B776D">
      <w:pPr>
        <w:spacing w:line="360" w:lineRule="auto"/>
        <w:ind w:firstLine="709"/>
        <w:rPr>
          <w:szCs w:val="28"/>
        </w:rPr>
      </w:pPr>
    </w:p>
    <w:p w14:paraId="7D3B59BB" w14:textId="1EC6311C" w:rsidR="007B776D" w:rsidRDefault="00C13C2A" w:rsidP="007B776D">
      <w:pPr>
        <w:spacing w:line="360" w:lineRule="auto"/>
        <w:ind w:firstLine="709"/>
        <w:rPr>
          <w:szCs w:val="28"/>
        </w:rPr>
      </w:pPr>
      <w:r>
        <w:rPr>
          <w:szCs w:val="28"/>
        </w:rPr>
        <w:t>Показники роботи розробленої системи на основі «</w:t>
      </w:r>
      <w:r>
        <w:rPr>
          <w:szCs w:val="28"/>
          <w:lang w:val="en-US"/>
        </w:rPr>
        <w:t>Observer</w:t>
      </w:r>
      <w:r w:rsidRPr="00C13C2A">
        <w:rPr>
          <w:szCs w:val="28"/>
          <w:lang w:val="ru-RU"/>
        </w:rPr>
        <w:t xml:space="preserve"> </w:t>
      </w:r>
      <w:r>
        <w:rPr>
          <w:szCs w:val="28"/>
          <w:lang w:val="en-US"/>
        </w:rPr>
        <w:t>Metrics</w:t>
      </w:r>
      <w:r>
        <w:rPr>
          <w:szCs w:val="28"/>
        </w:rPr>
        <w:t>» наведено на рисунку 3.14.</w:t>
      </w:r>
    </w:p>
    <w:p w14:paraId="2F800540" w14:textId="77777777" w:rsidR="007F01F0" w:rsidRPr="00407665" w:rsidRDefault="007F01F0" w:rsidP="007B776D">
      <w:pPr>
        <w:spacing w:line="360" w:lineRule="auto"/>
        <w:ind w:firstLine="709"/>
        <w:rPr>
          <w:szCs w:val="28"/>
          <w:lang w:val="ru-RU"/>
        </w:rPr>
      </w:pPr>
    </w:p>
    <w:p w14:paraId="2BF3E0BD" w14:textId="5FF4E38D" w:rsidR="00837049" w:rsidRDefault="007F01F0" w:rsidP="007F01F0">
      <w:pPr>
        <w:spacing w:line="360" w:lineRule="auto"/>
        <w:rPr>
          <w:szCs w:val="28"/>
        </w:rPr>
      </w:pPr>
      <w:r>
        <w:rPr>
          <w:noProof/>
          <w:szCs w:val="28"/>
          <w:lang w:val="ru-RU" w:eastAsia="ru-RU" w:bidi="ar-SA"/>
        </w:rPr>
        <w:lastRenderedPageBreak/>
        <w:drawing>
          <wp:inline distT="0" distB="0" distL="0" distR="0" wp14:anchorId="5400934A" wp14:editId="09870BED">
            <wp:extent cx="6045835" cy="2327564"/>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103255" cy="2349670"/>
                    </a:xfrm>
                    <a:prstGeom prst="rect">
                      <a:avLst/>
                    </a:prstGeom>
                    <a:noFill/>
                    <a:ln>
                      <a:noFill/>
                    </a:ln>
                  </pic:spPr>
                </pic:pic>
              </a:graphicData>
            </a:graphic>
          </wp:inline>
        </w:drawing>
      </w:r>
    </w:p>
    <w:p w14:paraId="3456B379" w14:textId="6099E8F5" w:rsidR="00C13C2A" w:rsidRDefault="00C13C2A" w:rsidP="00C13C2A">
      <w:pPr>
        <w:spacing w:line="360" w:lineRule="auto"/>
        <w:jc w:val="center"/>
        <w:rPr>
          <w:szCs w:val="28"/>
        </w:rPr>
      </w:pPr>
      <w:r>
        <w:rPr>
          <w:szCs w:val="28"/>
        </w:rPr>
        <w:t>Рисунок 3.14 – Показники роботи розробленої системи на основі «</w:t>
      </w:r>
      <w:r>
        <w:rPr>
          <w:szCs w:val="28"/>
          <w:lang w:val="en-US"/>
        </w:rPr>
        <w:t>Observer</w:t>
      </w:r>
      <w:r w:rsidRPr="00C13C2A">
        <w:rPr>
          <w:szCs w:val="28"/>
          <w:lang w:val="ru-RU"/>
        </w:rPr>
        <w:t xml:space="preserve"> </w:t>
      </w:r>
      <w:r>
        <w:rPr>
          <w:szCs w:val="28"/>
          <w:lang w:val="en-US"/>
        </w:rPr>
        <w:t>Metrics</w:t>
      </w:r>
      <w:r>
        <w:rPr>
          <w:szCs w:val="28"/>
        </w:rPr>
        <w:t>»</w:t>
      </w:r>
    </w:p>
    <w:p w14:paraId="12284F89" w14:textId="77777777" w:rsidR="007F01F0" w:rsidRDefault="007F01F0" w:rsidP="007F01F0">
      <w:pPr>
        <w:spacing w:line="360" w:lineRule="auto"/>
        <w:rPr>
          <w:szCs w:val="28"/>
        </w:rPr>
      </w:pPr>
    </w:p>
    <w:p w14:paraId="3AB7BFE4" w14:textId="3A822CA1" w:rsidR="006C32B8" w:rsidRPr="006C32B8" w:rsidRDefault="006C32B8" w:rsidP="006C32B8">
      <w:pPr>
        <w:spacing w:line="360" w:lineRule="auto"/>
        <w:ind w:firstLine="709"/>
        <w:rPr>
          <w:szCs w:val="28"/>
        </w:rPr>
      </w:pPr>
      <w:r w:rsidRPr="006C32B8">
        <w:rPr>
          <w:szCs w:val="28"/>
        </w:rPr>
        <w:t>PageSpeed Insights (PSI) звітує про взаємодію користувача зі сторінкою як на мобільних, так і на настільних пристроях, а також надає пропозиції щодо того, як цю сторінку можна покращити.</w:t>
      </w:r>
    </w:p>
    <w:p w14:paraId="0A60E76E" w14:textId="77777777" w:rsidR="006C32B8" w:rsidRDefault="006C32B8" w:rsidP="006C32B8">
      <w:pPr>
        <w:spacing w:line="360" w:lineRule="auto"/>
        <w:ind w:firstLine="709"/>
        <w:rPr>
          <w:szCs w:val="28"/>
        </w:rPr>
      </w:pPr>
      <w:r w:rsidRPr="006C32B8">
        <w:rPr>
          <w:szCs w:val="28"/>
        </w:rPr>
        <w:t>PSI надає як лабораторні, так і польові дані про сторінку. Лабораторні дані корисні для вирішення проблем, оскільки вони збираються в контрольованому середовищі. Однак він може не охопити реальні вузькі місця. Польові дані корисні для фіксації реального досвіду користувача, але мають більш обмежений набір показників.</w:t>
      </w:r>
    </w:p>
    <w:p w14:paraId="1CE13C1F" w14:textId="1F854304" w:rsidR="006C32B8" w:rsidRDefault="006C32B8" w:rsidP="006C32B8">
      <w:pPr>
        <w:spacing w:line="360" w:lineRule="auto"/>
        <w:ind w:firstLine="709"/>
        <w:rPr>
          <w:szCs w:val="28"/>
        </w:rPr>
      </w:pPr>
      <w:r w:rsidRPr="006C32B8">
        <w:rPr>
          <w:szCs w:val="28"/>
        </w:rPr>
        <w:t>Дані реального досвіду користувачів у PSI базуються на наборі даних звіту про взаємодію з користувачем Chrome (CrUX). PSI звітує про досвід реальних користувачів щодо першого фарбування вмісту (FCP), затримки першого введення (FID), найбільшого фарбування вмісту (LCP) і сукупного зміщення макета (CLS) за попередній 28-денний період збору. PSI також повідомляє про досвід експериментальних показників Interaction to Next Paint (INP) і Time to First Byte (TTFB).</w:t>
      </w:r>
    </w:p>
    <w:p w14:paraId="604C305E" w14:textId="24F19923" w:rsidR="006C32B8" w:rsidRDefault="006C32B8" w:rsidP="006C32B8">
      <w:pPr>
        <w:spacing w:line="360" w:lineRule="auto"/>
        <w:ind w:firstLine="709"/>
        <w:rPr>
          <w:szCs w:val="28"/>
        </w:rPr>
      </w:pPr>
      <w:r w:rsidRPr="006C32B8">
        <w:rPr>
          <w:szCs w:val="28"/>
        </w:rPr>
        <w:t xml:space="preserve">Основні веб-показники – це загальний набір сигналів продуктивності, критичних для роботи в Інтернеті. Основними показниками Web Vitals є FID, LCP і CLS, і їх можна агрегувати на рівні сторінки або джерела. Для агрегатів із достатньою кількістю даних за всіма трьома показниками, агрегат проходить оцінку основних веб-показників, якщо 75-й процентиль усіх трьох показників є </w:t>
      </w:r>
      <w:r w:rsidRPr="006C32B8">
        <w:rPr>
          <w:szCs w:val="28"/>
        </w:rPr>
        <w:lastRenderedPageBreak/>
        <w:t>добрим. В іншому випадку агрегація не проходить оцінку. Якщо агрегація містить недостатньо даних для FID, тоді вона пройде оцінку, якщо 75-й процентиль LCP і CLS є добрими. Якщо в LCP або CLS недостатньо даних, неможливо оцінити агрегацію на рівні сторінки або джерела.</w:t>
      </w:r>
    </w:p>
    <w:p w14:paraId="409557A2" w14:textId="429B2D9E" w:rsidR="007F01F0" w:rsidRDefault="00C13C2A" w:rsidP="006C32B8">
      <w:pPr>
        <w:spacing w:line="360" w:lineRule="auto"/>
        <w:ind w:firstLine="709"/>
        <w:rPr>
          <w:szCs w:val="28"/>
        </w:rPr>
      </w:pPr>
      <w:r>
        <w:rPr>
          <w:szCs w:val="28"/>
        </w:rPr>
        <w:t>Показники роботи розробленої системи на основі «</w:t>
      </w:r>
      <w:r>
        <w:rPr>
          <w:szCs w:val="28"/>
          <w:lang w:val="en-US"/>
        </w:rPr>
        <w:t>Waterfall</w:t>
      </w:r>
      <w:r w:rsidRPr="00C13C2A">
        <w:rPr>
          <w:szCs w:val="28"/>
          <w:lang w:val="ru-RU"/>
        </w:rPr>
        <w:t xml:space="preserve"> </w:t>
      </w:r>
      <w:r>
        <w:rPr>
          <w:szCs w:val="28"/>
          <w:lang w:val="en-US"/>
        </w:rPr>
        <w:t>View</w:t>
      </w:r>
      <w:r>
        <w:rPr>
          <w:szCs w:val="28"/>
        </w:rPr>
        <w:t>» наведено на рисунку 3.1</w:t>
      </w:r>
      <w:r w:rsidRPr="00C13C2A">
        <w:rPr>
          <w:szCs w:val="28"/>
          <w:lang w:val="ru-RU"/>
        </w:rPr>
        <w:t>5</w:t>
      </w:r>
      <w:r>
        <w:rPr>
          <w:szCs w:val="28"/>
        </w:rPr>
        <w:t>.</w:t>
      </w:r>
    </w:p>
    <w:p w14:paraId="1BC32CCA" w14:textId="77777777" w:rsidR="007F01F0" w:rsidRDefault="007F01F0" w:rsidP="007F01F0">
      <w:pPr>
        <w:spacing w:line="360" w:lineRule="auto"/>
        <w:rPr>
          <w:szCs w:val="28"/>
        </w:rPr>
      </w:pPr>
    </w:p>
    <w:p w14:paraId="50CA7E93" w14:textId="7215922A" w:rsidR="007F01F0" w:rsidRDefault="007F01F0" w:rsidP="007F01F0">
      <w:pPr>
        <w:spacing w:line="360" w:lineRule="auto"/>
        <w:rPr>
          <w:szCs w:val="28"/>
        </w:rPr>
      </w:pPr>
      <w:r>
        <w:rPr>
          <w:noProof/>
          <w:szCs w:val="28"/>
          <w:lang w:val="ru-RU" w:eastAsia="ru-RU" w:bidi="ar-SA"/>
        </w:rPr>
        <w:drawing>
          <wp:inline distT="0" distB="0" distL="0" distR="0" wp14:anchorId="4905989F" wp14:editId="3D7AC524">
            <wp:extent cx="6068060" cy="4038600"/>
            <wp:effectExtent l="0" t="0" r="889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072806" cy="4041759"/>
                    </a:xfrm>
                    <a:prstGeom prst="rect">
                      <a:avLst/>
                    </a:prstGeom>
                    <a:noFill/>
                    <a:ln>
                      <a:noFill/>
                    </a:ln>
                  </pic:spPr>
                </pic:pic>
              </a:graphicData>
            </a:graphic>
          </wp:inline>
        </w:drawing>
      </w:r>
    </w:p>
    <w:p w14:paraId="671292EE" w14:textId="04C6C8D0" w:rsidR="00C13C2A" w:rsidRDefault="00C13C2A" w:rsidP="00C13C2A">
      <w:pPr>
        <w:spacing w:line="360" w:lineRule="auto"/>
        <w:jc w:val="center"/>
        <w:rPr>
          <w:szCs w:val="28"/>
        </w:rPr>
      </w:pPr>
      <w:r>
        <w:rPr>
          <w:szCs w:val="28"/>
        </w:rPr>
        <w:t>Рисунок 3.1</w:t>
      </w:r>
      <w:r w:rsidRPr="00C13C2A">
        <w:rPr>
          <w:szCs w:val="28"/>
          <w:lang w:val="ru-RU"/>
        </w:rPr>
        <w:t>5</w:t>
      </w:r>
      <w:r>
        <w:rPr>
          <w:szCs w:val="28"/>
        </w:rPr>
        <w:t xml:space="preserve"> – Показники роботи розробленої системи на основі «</w:t>
      </w:r>
      <w:r>
        <w:rPr>
          <w:szCs w:val="28"/>
          <w:lang w:val="en-US"/>
        </w:rPr>
        <w:t>Waterfall</w:t>
      </w:r>
      <w:r w:rsidRPr="00C13C2A">
        <w:rPr>
          <w:szCs w:val="28"/>
          <w:lang w:val="ru-RU"/>
        </w:rPr>
        <w:t xml:space="preserve"> </w:t>
      </w:r>
      <w:r>
        <w:rPr>
          <w:szCs w:val="28"/>
          <w:lang w:val="en-US"/>
        </w:rPr>
        <w:t>View</w:t>
      </w:r>
      <w:r>
        <w:rPr>
          <w:szCs w:val="28"/>
        </w:rPr>
        <w:t>»</w:t>
      </w:r>
    </w:p>
    <w:p w14:paraId="244ADD25" w14:textId="77777777" w:rsidR="00C13C2A" w:rsidRDefault="00C13C2A" w:rsidP="007F01F0">
      <w:pPr>
        <w:spacing w:line="360" w:lineRule="auto"/>
        <w:rPr>
          <w:szCs w:val="28"/>
        </w:rPr>
      </w:pPr>
    </w:p>
    <w:p w14:paraId="591294E6" w14:textId="7E8B34DE" w:rsidR="00C13C2A" w:rsidRDefault="00C13C2A" w:rsidP="00C13C2A">
      <w:pPr>
        <w:spacing w:line="360" w:lineRule="auto"/>
        <w:ind w:firstLine="709"/>
        <w:rPr>
          <w:szCs w:val="28"/>
        </w:rPr>
      </w:pPr>
      <w:r>
        <w:rPr>
          <w:szCs w:val="28"/>
        </w:rPr>
        <w:t>Аналізуючи вищенаведені показники, можна виділити наступні показники:</w:t>
      </w:r>
    </w:p>
    <w:p w14:paraId="3D782DDF" w14:textId="59F93D44" w:rsidR="00C13C2A" w:rsidRPr="003E26C4" w:rsidRDefault="00C13C2A" w:rsidP="00C13C2A">
      <w:pPr>
        <w:pStyle w:val="af4"/>
        <w:numPr>
          <w:ilvl w:val="0"/>
          <w:numId w:val="30"/>
        </w:numPr>
        <w:spacing w:line="360" w:lineRule="auto"/>
        <w:rPr>
          <w:rFonts w:ascii="Times New Roman" w:hAnsi="Times New Roman"/>
          <w:sz w:val="28"/>
          <w:szCs w:val="28"/>
        </w:rPr>
      </w:pPr>
      <w:r w:rsidRPr="003E26C4">
        <w:rPr>
          <w:rFonts w:ascii="Times New Roman" w:hAnsi="Times New Roman"/>
          <w:sz w:val="28"/>
          <w:szCs w:val="28"/>
          <w:lang w:val="en-US"/>
        </w:rPr>
        <w:t xml:space="preserve">First Byte = 1.3 </w:t>
      </w:r>
      <w:r w:rsidRPr="003E26C4">
        <w:rPr>
          <w:rFonts w:ascii="Times New Roman" w:hAnsi="Times New Roman"/>
          <w:sz w:val="28"/>
          <w:szCs w:val="28"/>
          <w:lang w:val="uk-UA"/>
        </w:rPr>
        <w:t>секунди</w:t>
      </w:r>
      <w:r w:rsidR="003E26C4">
        <w:rPr>
          <w:rFonts w:ascii="Times New Roman" w:hAnsi="Times New Roman"/>
          <w:sz w:val="28"/>
          <w:szCs w:val="28"/>
          <w:lang w:val="en-US"/>
        </w:rPr>
        <w:t>;</w:t>
      </w:r>
    </w:p>
    <w:p w14:paraId="662FA437" w14:textId="710EA5BD" w:rsidR="00C13C2A" w:rsidRPr="003E26C4" w:rsidRDefault="00C13C2A" w:rsidP="00C13C2A">
      <w:pPr>
        <w:pStyle w:val="af4"/>
        <w:numPr>
          <w:ilvl w:val="0"/>
          <w:numId w:val="30"/>
        </w:numPr>
        <w:spacing w:line="360" w:lineRule="auto"/>
        <w:rPr>
          <w:rFonts w:ascii="Times New Roman" w:hAnsi="Times New Roman"/>
          <w:sz w:val="28"/>
          <w:szCs w:val="28"/>
        </w:rPr>
      </w:pPr>
      <w:r w:rsidRPr="003E26C4">
        <w:rPr>
          <w:rFonts w:ascii="Times New Roman" w:hAnsi="Times New Roman"/>
          <w:sz w:val="28"/>
          <w:szCs w:val="28"/>
          <w:lang w:val="en-US"/>
        </w:rPr>
        <w:t xml:space="preserve">Start render = 4.5 </w:t>
      </w:r>
      <w:r w:rsidRPr="003E26C4">
        <w:rPr>
          <w:rFonts w:ascii="Times New Roman" w:hAnsi="Times New Roman"/>
          <w:sz w:val="28"/>
          <w:szCs w:val="28"/>
          <w:lang w:val="uk-UA"/>
        </w:rPr>
        <w:t>секунди</w:t>
      </w:r>
      <w:r w:rsidR="003E26C4">
        <w:rPr>
          <w:rFonts w:ascii="Times New Roman" w:hAnsi="Times New Roman"/>
          <w:sz w:val="28"/>
          <w:szCs w:val="28"/>
          <w:lang w:val="en-US"/>
        </w:rPr>
        <w:t>;</w:t>
      </w:r>
    </w:p>
    <w:p w14:paraId="202717A1" w14:textId="5A3652AD" w:rsidR="00C13C2A" w:rsidRPr="003E26C4" w:rsidRDefault="003E26C4" w:rsidP="00C13C2A">
      <w:pPr>
        <w:pStyle w:val="af4"/>
        <w:numPr>
          <w:ilvl w:val="0"/>
          <w:numId w:val="30"/>
        </w:numPr>
        <w:spacing w:line="360" w:lineRule="auto"/>
        <w:rPr>
          <w:rFonts w:ascii="Times New Roman" w:hAnsi="Times New Roman"/>
          <w:sz w:val="28"/>
          <w:szCs w:val="28"/>
        </w:rPr>
      </w:pPr>
      <w:r w:rsidRPr="003E26C4">
        <w:rPr>
          <w:rFonts w:ascii="Times New Roman" w:hAnsi="Times New Roman"/>
          <w:sz w:val="28"/>
          <w:szCs w:val="28"/>
          <w:lang w:val="en-US"/>
        </w:rPr>
        <w:t xml:space="preserve">FCP = 3.9 </w:t>
      </w:r>
      <w:r w:rsidRPr="003E26C4">
        <w:rPr>
          <w:rFonts w:ascii="Times New Roman" w:hAnsi="Times New Roman"/>
          <w:sz w:val="28"/>
          <w:szCs w:val="28"/>
          <w:lang w:val="uk-UA"/>
        </w:rPr>
        <w:t>секунди</w:t>
      </w:r>
      <w:r>
        <w:rPr>
          <w:rFonts w:ascii="Times New Roman" w:hAnsi="Times New Roman"/>
          <w:sz w:val="28"/>
          <w:szCs w:val="28"/>
          <w:lang w:val="en-US"/>
        </w:rPr>
        <w:t>;</w:t>
      </w:r>
    </w:p>
    <w:p w14:paraId="26E88527" w14:textId="67FC6EDF" w:rsidR="003E26C4" w:rsidRPr="003E26C4" w:rsidRDefault="003E26C4" w:rsidP="00C13C2A">
      <w:pPr>
        <w:pStyle w:val="af4"/>
        <w:numPr>
          <w:ilvl w:val="0"/>
          <w:numId w:val="30"/>
        </w:numPr>
        <w:spacing w:line="360" w:lineRule="auto"/>
        <w:rPr>
          <w:rFonts w:ascii="Times New Roman" w:hAnsi="Times New Roman"/>
          <w:sz w:val="28"/>
          <w:szCs w:val="28"/>
        </w:rPr>
      </w:pPr>
      <w:r w:rsidRPr="003E26C4">
        <w:rPr>
          <w:rFonts w:ascii="Times New Roman" w:hAnsi="Times New Roman"/>
          <w:sz w:val="28"/>
          <w:szCs w:val="28"/>
          <w:lang w:val="en-US"/>
        </w:rPr>
        <w:t>Total bytes = 680 Kb</w:t>
      </w:r>
      <w:r>
        <w:rPr>
          <w:rFonts w:ascii="Times New Roman" w:hAnsi="Times New Roman"/>
          <w:sz w:val="28"/>
          <w:szCs w:val="28"/>
          <w:lang w:val="en-US"/>
        </w:rPr>
        <w:t>;</w:t>
      </w:r>
    </w:p>
    <w:p w14:paraId="739B8D18" w14:textId="247B2E53" w:rsidR="003E26C4" w:rsidRPr="003E26C4" w:rsidRDefault="006C32B8" w:rsidP="00C13C2A">
      <w:pPr>
        <w:pStyle w:val="af4"/>
        <w:numPr>
          <w:ilvl w:val="0"/>
          <w:numId w:val="30"/>
        </w:numPr>
        <w:spacing w:line="360" w:lineRule="auto"/>
        <w:rPr>
          <w:rFonts w:ascii="Times New Roman" w:hAnsi="Times New Roman"/>
          <w:sz w:val="28"/>
          <w:szCs w:val="28"/>
        </w:rPr>
      </w:pPr>
      <w:r>
        <w:rPr>
          <w:rFonts w:ascii="Times New Roman" w:hAnsi="Times New Roman"/>
          <w:sz w:val="28"/>
          <w:szCs w:val="28"/>
          <w:lang w:val="uk-UA"/>
        </w:rPr>
        <w:t>е</w:t>
      </w:r>
      <w:r w:rsidR="003E26C4" w:rsidRPr="003E26C4">
        <w:rPr>
          <w:rFonts w:ascii="Times New Roman" w:hAnsi="Times New Roman"/>
          <w:sz w:val="28"/>
          <w:szCs w:val="28"/>
          <w:lang w:val="uk-UA"/>
        </w:rPr>
        <w:t>фективність = 86 %</w:t>
      </w:r>
      <w:r w:rsidR="003E26C4">
        <w:rPr>
          <w:rFonts w:ascii="Times New Roman" w:hAnsi="Times New Roman"/>
          <w:sz w:val="28"/>
          <w:szCs w:val="28"/>
          <w:lang w:val="en-US"/>
        </w:rPr>
        <w:t>;</w:t>
      </w:r>
    </w:p>
    <w:p w14:paraId="0D595660" w14:textId="17DD9360" w:rsidR="003E26C4" w:rsidRPr="003E26C4" w:rsidRDefault="006C32B8" w:rsidP="00C13C2A">
      <w:pPr>
        <w:pStyle w:val="af4"/>
        <w:numPr>
          <w:ilvl w:val="0"/>
          <w:numId w:val="30"/>
        </w:numPr>
        <w:spacing w:line="360" w:lineRule="auto"/>
        <w:rPr>
          <w:rFonts w:ascii="Times New Roman" w:hAnsi="Times New Roman"/>
          <w:sz w:val="28"/>
          <w:szCs w:val="28"/>
        </w:rPr>
      </w:pPr>
      <w:r>
        <w:rPr>
          <w:rFonts w:ascii="Times New Roman" w:hAnsi="Times New Roman"/>
          <w:sz w:val="28"/>
          <w:szCs w:val="28"/>
          <w:lang w:val="uk-UA"/>
        </w:rPr>
        <w:lastRenderedPageBreak/>
        <w:t>о</w:t>
      </w:r>
      <w:r w:rsidR="003E26C4" w:rsidRPr="003E26C4">
        <w:rPr>
          <w:rFonts w:ascii="Times New Roman" w:hAnsi="Times New Roman"/>
          <w:sz w:val="28"/>
          <w:szCs w:val="28"/>
          <w:lang w:val="uk-UA"/>
        </w:rPr>
        <w:t>птимізація пошуковими системами = 82%</w:t>
      </w:r>
      <w:r w:rsidR="003E26C4">
        <w:rPr>
          <w:rFonts w:ascii="Times New Roman" w:hAnsi="Times New Roman"/>
          <w:sz w:val="28"/>
          <w:szCs w:val="28"/>
          <w:lang w:val="en-US"/>
        </w:rPr>
        <w:t>.</w:t>
      </w:r>
    </w:p>
    <w:p w14:paraId="38E72461" w14:textId="7454479C" w:rsidR="00C13C2A" w:rsidRPr="00B04A54" w:rsidRDefault="006C32B8" w:rsidP="006C32B8">
      <w:pPr>
        <w:spacing w:line="360" w:lineRule="auto"/>
        <w:ind w:firstLine="709"/>
        <w:rPr>
          <w:szCs w:val="28"/>
        </w:rPr>
      </w:pPr>
      <w:r w:rsidRPr="006C32B8">
        <w:rPr>
          <w:szCs w:val="28"/>
        </w:rPr>
        <w:t>PSI представляє розподіл цих показників, щоб розробники могли зрозуміти діапазон досвіду для цієї сторінки чи джерела. Цей розподіл поділено на три категорії: добре, потребує покращення та погано, які представлені зеленими, бурштиновими та червоними смугами. Наприклад, 11% у жовтій смужці LCP означає, що 11% усіх спостережуваних значень LCP знаходяться між 2500 мс і 4000 мс.</w:t>
      </w:r>
    </w:p>
    <w:p w14:paraId="1AC963DC" w14:textId="77777777" w:rsidR="007B776D" w:rsidRPr="00B04A54" w:rsidRDefault="007B776D" w:rsidP="007B776D">
      <w:pPr>
        <w:spacing w:line="360" w:lineRule="auto"/>
        <w:ind w:firstLine="709"/>
        <w:rPr>
          <w:szCs w:val="28"/>
        </w:rPr>
      </w:pPr>
    </w:p>
    <w:p w14:paraId="0B859941" w14:textId="02B2D639" w:rsidR="005C2510" w:rsidRPr="00B04A54" w:rsidRDefault="005C2510" w:rsidP="005C2510">
      <w:pPr>
        <w:pStyle w:val="2"/>
      </w:pPr>
      <w:bookmarkStart w:id="36" w:name="_Toc118670314"/>
      <w:bookmarkStart w:id="37" w:name="_Toc119847676"/>
      <w:r w:rsidRPr="00B04A54">
        <w:t>3.</w:t>
      </w:r>
      <w:r>
        <w:t>4</w:t>
      </w:r>
      <w:r w:rsidRPr="00B04A54">
        <w:t xml:space="preserve"> Висновки до розділу</w:t>
      </w:r>
      <w:bookmarkEnd w:id="36"/>
      <w:bookmarkEnd w:id="37"/>
    </w:p>
    <w:p w14:paraId="0C5677E4" w14:textId="77777777" w:rsidR="003E26C4" w:rsidRDefault="003E26C4" w:rsidP="005C2510">
      <w:pPr>
        <w:tabs>
          <w:tab w:val="left" w:pos="936"/>
        </w:tabs>
        <w:spacing w:line="360" w:lineRule="auto"/>
        <w:rPr>
          <w:rStyle w:val="ad"/>
          <w:noProof/>
          <w:szCs w:val="28"/>
          <w:lang w:val="ru-RU" w:eastAsia="ru-RU" w:bidi="ar-SA"/>
        </w:rPr>
      </w:pPr>
    </w:p>
    <w:p w14:paraId="6C420EF6" w14:textId="77777777" w:rsidR="003E26C4" w:rsidRDefault="003E26C4" w:rsidP="005C2510">
      <w:pPr>
        <w:tabs>
          <w:tab w:val="left" w:pos="936"/>
        </w:tabs>
        <w:spacing w:line="360" w:lineRule="auto"/>
        <w:rPr>
          <w:rStyle w:val="ad"/>
          <w:noProof/>
          <w:szCs w:val="28"/>
          <w:lang w:val="ru-RU" w:eastAsia="ru-RU" w:bidi="ar-SA"/>
        </w:rPr>
      </w:pPr>
    </w:p>
    <w:p w14:paraId="13B808F4" w14:textId="17A5EC35" w:rsidR="005C2510" w:rsidRDefault="005C2510" w:rsidP="003E26C4">
      <w:pPr>
        <w:tabs>
          <w:tab w:val="left" w:pos="936"/>
        </w:tabs>
        <w:spacing w:line="360" w:lineRule="auto"/>
        <w:ind w:firstLine="709"/>
      </w:pPr>
      <w:r>
        <w:t>Представлено структуру програмного модулю системи контролю комунальних послуг. Визначено основні класи в системі та представлено зв</w:t>
      </w:r>
      <w:r w:rsidRPr="00043E99">
        <w:rPr>
          <w:lang w:val="ru-RU"/>
        </w:rPr>
        <w:t>’</w:t>
      </w:r>
      <w:r>
        <w:t xml:space="preserve">язки між ними у вигляді </w:t>
      </w:r>
      <w:r>
        <w:rPr>
          <w:lang w:val="en-US"/>
        </w:rPr>
        <w:t>UML</w:t>
      </w:r>
      <w:r w:rsidRPr="00043E99">
        <w:rPr>
          <w:lang w:val="ru-RU"/>
        </w:rPr>
        <w:t xml:space="preserve"> </w:t>
      </w:r>
      <w:r>
        <w:t>діаграми. Додатково вказано методи доступу у систему.</w:t>
      </w:r>
    </w:p>
    <w:p w14:paraId="7BBE300A" w14:textId="77777777" w:rsidR="009D5B2A" w:rsidRDefault="005C2510" w:rsidP="009D5B2A">
      <w:pPr>
        <w:tabs>
          <w:tab w:val="left" w:pos="936"/>
        </w:tabs>
        <w:spacing w:line="360" w:lineRule="auto"/>
        <w:ind w:firstLine="709"/>
        <w:rPr>
          <w:szCs w:val="28"/>
        </w:rPr>
      </w:pPr>
      <w:r>
        <w:rPr>
          <w:szCs w:val="28"/>
        </w:rPr>
        <w:t xml:space="preserve">Визначено  основні етапи функціонування алгоритму. </w:t>
      </w:r>
      <w:r>
        <w:t xml:space="preserve">Вказано реалізацію кожного з етапів розпізнавання зображення з застосуванням відкритого </w:t>
      </w:r>
      <w:r w:rsidRPr="007168AA">
        <w:rPr>
          <w:szCs w:val="28"/>
        </w:rPr>
        <w:t>середовищ</w:t>
      </w:r>
      <w:r>
        <w:rPr>
          <w:szCs w:val="28"/>
        </w:rPr>
        <w:t xml:space="preserve">а </w:t>
      </w:r>
      <w:r>
        <w:rPr>
          <w:szCs w:val="28"/>
          <w:lang w:val="en-US"/>
        </w:rPr>
        <w:t>OpenCV</w:t>
      </w:r>
      <w:r w:rsidRPr="00043E99">
        <w:rPr>
          <w:szCs w:val="28"/>
          <w:lang w:val="ru-RU"/>
        </w:rPr>
        <w:t xml:space="preserve">. </w:t>
      </w:r>
      <w:r>
        <w:rPr>
          <w:szCs w:val="28"/>
        </w:rPr>
        <w:t>В результаті виявлено</w:t>
      </w:r>
      <w:r w:rsidR="00077DDA">
        <w:rPr>
          <w:szCs w:val="28"/>
        </w:rPr>
        <w:t xml:space="preserve"> великі навантаження на певних етапах алгоритму, які нівелюються, завдяки тому, що лічильний пристрій функціонує значно повільніше, ніж алгоритм розпізнавання.</w:t>
      </w:r>
    </w:p>
    <w:p w14:paraId="21F53448" w14:textId="444F9546" w:rsidR="009D5B2A" w:rsidRPr="009D5B2A" w:rsidRDefault="009D5B2A" w:rsidP="009D5B2A">
      <w:pPr>
        <w:tabs>
          <w:tab w:val="left" w:pos="936"/>
        </w:tabs>
        <w:spacing w:line="360" w:lineRule="auto"/>
        <w:ind w:firstLine="709"/>
        <w:rPr>
          <w:szCs w:val="28"/>
        </w:rPr>
      </w:pPr>
      <w:r w:rsidRPr="009D5B2A">
        <w:rPr>
          <w:szCs w:val="28"/>
        </w:rPr>
        <w:t xml:space="preserve">Результати досліджень показали, що показник </w:t>
      </w:r>
      <w:r w:rsidRPr="009D5B2A">
        <w:rPr>
          <w:szCs w:val="28"/>
          <w:lang w:val="en-US"/>
        </w:rPr>
        <w:t>First</w:t>
      </w:r>
      <w:r w:rsidRPr="009D5B2A">
        <w:rPr>
          <w:szCs w:val="28"/>
        </w:rPr>
        <w:t xml:space="preserve"> </w:t>
      </w:r>
      <w:r w:rsidRPr="009D5B2A">
        <w:rPr>
          <w:szCs w:val="28"/>
          <w:lang w:val="en-US"/>
        </w:rPr>
        <w:t>Byte</w:t>
      </w:r>
      <w:r w:rsidRPr="009D5B2A">
        <w:rPr>
          <w:szCs w:val="28"/>
        </w:rPr>
        <w:t xml:space="preserve"> = 1.3 секунди</w:t>
      </w:r>
      <w:r>
        <w:rPr>
          <w:szCs w:val="28"/>
        </w:rPr>
        <w:t xml:space="preserve">, </w:t>
      </w:r>
      <w:r w:rsidRPr="009D5B2A">
        <w:rPr>
          <w:szCs w:val="28"/>
          <w:lang w:val="en-US"/>
        </w:rPr>
        <w:t>Start</w:t>
      </w:r>
      <w:r w:rsidRPr="009D5B2A">
        <w:rPr>
          <w:szCs w:val="28"/>
        </w:rPr>
        <w:t xml:space="preserve"> </w:t>
      </w:r>
      <w:r w:rsidRPr="009D5B2A">
        <w:rPr>
          <w:szCs w:val="28"/>
          <w:lang w:val="en-US"/>
        </w:rPr>
        <w:t>render</w:t>
      </w:r>
      <w:r w:rsidRPr="009D5B2A">
        <w:rPr>
          <w:szCs w:val="28"/>
        </w:rPr>
        <w:t xml:space="preserve"> = 4.5 секунди</w:t>
      </w:r>
      <w:r>
        <w:rPr>
          <w:szCs w:val="28"/>
        </w:rPr>
        <w:t xml:space="preserve">, </w:t>
      </w:r>
      <w:r w:rsidRPr="009D5B2A">
        <w:rPr>
          <w:szCs w:val="28"/>
          <w:lang w:val="en-US"/>
        </w:rPr>
        <w:t>FCP</w:t>
      </w:r>
      <w:r w:rsidRPr="009D5B2A">
        <w:rPr>
          <w:szCs w:val="28"/>
        </w:rPr>
        <w:t xml:space="preserve"> = 3.9 секунди</w:t>
      </w:r>
      <w:r>
        <w:rPr>
          <w:szCs w:val="28"/>
        </w:rPr>
        <w:t xml:space="preserve">, </w:t>
      </w:r>
      <w:r w:rsidRPr="009D5B2A">
        <w:rPr>
          <w:szCs w:val="28"/>
          <w:lang w:val="en-US"/>
        </w:rPr>
        <w:t>Total</w:t>
      </w:r>
      <w:r w:rsidRPr="009D5B2A">
        <w:rPr>
          <w:szCs w:val="28"/>
        </w:rPr>
        <w:t xml:space="preserve"> </w:t>
      </w:r>
      <w:r w:rsidRPr="009D5B2A">
        <w:rPr>
          <w:szCs w:val="28"/>
          <w:lang w:val="en-US"/>
        </w:rPr>
        <w:t>bytes</w:t>
      </w:r>
      <w:r w:rsidRPr="009D5B2A">
        <w:rPr>
          <w:szCs w:val="28"/>
        </w:rPr>
        <w:t xml:space="preserve"> = 680 </w:t>
      </w:r>
      <w:r w:rsidRPr="009D5B2A">
        <w:rPr>
          <w:szCs w:val="28"/>
          <w:lang w:val="en-US"/>
        </w:rPr>
        <w:t>Kb</w:t>
      </w:r>
      <w:r>
        <w:rPr>
          <w:szCs w:val="28"/>
        </w:rPr>
        <w:t xml:space="preserve">, </w:t>
      </w:r>
      <w:r w:rsidRPr="009D5B2A">
        <w:rPr>
          <w:szCs w:val="28"/>
        </w:rPr>
        <w:t>ефективність = 86 %</w:t>
      </w:r>
      <w:r>
        <w:rPr>
          <w:szCs w:val="28"/>
        </w:rPr>
        <w:t xml:space="preserve">. Дані показники у порівнянні з аналогами є вищими, що впливає на показник ефективності – 86%. </w:t>
      </w:r>
    </w:p>
    <w:p w14:paraId="33F7E764" w14:textId="5D7B1CA5" w:rsidR="009D5B2A" w:rsidRPr="00077DDA" w:rsidRDefault="009D5B2A" w:rsidP="005C2510">
      <w:pPr>
        <w:tabs>
          <w:tab w:val="left" w:pos="936"/>
        </w:tabs>
        <w:spacing w:line="360" w:lineRule="auto"/>
        <w:ind w:firstLine="709"/>
        <w:rPr>
          <w:szCs w:val="28"/>
        </w:rPr>
      </w:pPr>
    </w:p>
    <w:p w14:paraId="41FA1C52" w14:textId="77777777" w:rsidR="007B776D" w:rsidRPr="00B04A54" w:rsidRDefault="007B776D" w:rsidP="007B776D">
      <w:pPr>
        <w:spacing w:line="360" w:lineRule="auto"/>
        <w:ind w:firstLine="709"/>
        <w:rPr>
          <w:szCs w:val="28"/>
        </w:rPr>
      </w:pPr>
    </w:p>
    <w:p w14:paraId="03BBC53D" w14:textId="77777777" w:rsidR="007B776D" w:rsidRPr="00B04A54" w:rsidRDefault="007B776D" w:rsidP="007B776D">
      <w:pPr>
        <w:spacing w:line="360" w:lineRule="auto"/>
        <w:ind w:firstLine="709"/>
        <w:rPr>
          <w:szCs w:val="28"/>
        </w:rPr>
      </w:pPr>
    </w:p>
    <w:p w14:paraId="220FAF77" w14:textId="7E1EE923" w:rsidR="008D4937" w:rsidRPr="00B04A54" w:rsidRDefault="008D4937" w:rsidP="007B776D">
      <w:pPr>
        <w:spacing w:line="360" w:lineRule="auto"/>
        <w:ind w:firstLine="709"/>
        <w:rPr>
          <w:szCs w:val="28"/>
        </w:rPr>
      </w:pPr>
    </w:p>
    <w:p w14:paraId="1F20745B" w14:textId="77777777" w:rsidR="008D4937" w:rsidRPr="00B04A54" w:rsidRDefault="008D4937" w:rsidP="007037D1"/>
    <w:p w14:paraId="63FAA183" w14:textId="2112FF06" w:rsidR="007037D1" w:rsidRPr="00B04A54" w:rsidRDefault="007037D1" w:rsidP="007037D1"/>
    <w:p w14:paraId="3F788B2C" w14:textId="5E975AD1" w:rsidR="006F3B64" w:rsidRPr="00B04A54" w:rsidRDefault="009C1B23" w:rsidP="009C1B23">
      <w:pPr>
        <w:pStyle w:val="1"/>
      </w:pPr>
      <w:bookmarkStart w:id="38" w:name="_Toc107053601"/>
      <w:bookmarkStart w:id="39" w:name="_Toc73390246"/>
      <w:bookmarkStart w:id="40" w:name="_Toc119847677"/>
      <w:bookmarkEnd w:id="23"/>
      <w:bookmarkEnd w:id="24"/>
      <w:bookmarkEnd w:id="25"/>
      <w:bookmarkEnd w:id="26"/>
      <w:r w:rsidRPr="00B04A54">
        <w:lastRenderedPageBreak/>
        <w:t>Висновки</w:t>
      </w:r>
      <w:bookmarkEnd w:id="38"/>
      <w:bookmarkEnd w:id="39"/>
      <w:bookmarkEnd w:id="40"/>
    </w:p>
    <w:p w14:paraId="4B72B876" w14:textId="77777777" w:rsidR="007B776D" w:rsidRPr="00B04A54" w:rsidRDefault="007B776D" w:rsidP="007B776D">
      <w:pPr>
        <w:tabs>
          <w:tab w:val="left" w:pos="936"/>
        </w:tabs>
        <w:spacing w:line="360" w:lineRule="auto"/>
      </w:pPr>
    </w:p>
    <w:p w14:paraId="3639DBD4" w14:textId="77777777" w:rsidR="007B776D" w:rsidRPr="00B04A54" w:rsidRDefault="007B776D" w:rsidP="007B776D">
      <w:pPr>
        <w:tabs>
          <w:tab w:val="left" w:pos="936"/>
        </w:tabs>
        <w:spacing w:line="360" w:lineRule="auto"/>
      </w:pPr>
    </w:p>
    <w:p w14:paraId="27E24022" w14:textId="77777777" w:rsidR="009D5B2A" w:rsidRPr="00B04A54" w:rsidRDefault="009D5B2A" w:rsidP="009D5B2A">
      <w:pPr>
        <w:tabs>
          <w:tab w:val="left" w:pos="936"/>
        </w:tabs>
        <w:spacing w:line="360" w:lineRule="auto"/>
        <w:ind w:firstLine="709"/>
      </w:pPr>
      <w:bookmarkStart w:id="41" w:name="_Toc107053602"/>
      <w:bookmarkStart w:id="42" w:name="_Toc73390247"/>
      <w:bookmarkEnd w:id="5"/>
      <w:bookmarkEnd w:id="4"/>
      <w:r w:rsidRPr="00B04A54">
        <w:t xml:space="preserve">На основі аналітичного підходу проведено порівняльний аналіз </w:t>
      </w:r>
      <w:r>
        <w:t>систем обліку абонентів комунальних послуг, що дозволило виділити список обов</w:t>
      </w:r>
      <w:r>
        <w:rPr>
          <w:lang w:val="ru-RU"/>
        </w:rPr>
        <w:t>'</w:t>
      </w:r>
      <w:r>
        <w:t>язкових пунктів, необхідних для функціонування системи. Додатково виділено переваги та недоліки існуючих систем</w:t>
      </w:r>
      <w:r w:rsidRPr="00B04A54">
        <w:t>.</w:t>
      </w:r>
    </w:p>
    <w:p w14:paraId="2DC31ABD" w14:textId="77777777" w:rsidR="009D5B2A" w:rsidRPr="00B04A54" w:rsidRDefault="009D5B2A" w:rsidP="009D5B2A">
      <w:pPr>
        <w:tabs>
          <w:tab w:val="left" w:pos="936"/>
        </w:tabs>
        <w:spacing w:line="360" w:lineRule="auto"/>
        <w:ind w:firstLine="709"/>
      </w:pPr>
      <w:r w:rsidRPr="00B04A54">
        <w:t xml:space="preserve">Проведено аналіз сучасних </w:t>
      </w:r>
      <w:r>
        <w:t>алгоритмів машинного навчання дня класифікації, кластеризації даних, що дозволяє виділити їх переваги та недоліки, що дозволить вибрати найбільш необхідний алгоритм для вирішення поствленої задачі</w:t>
      </w:r>
      <w:r w:rsidRPr="00B04A54">
        <w:t>.</w:t>
      </w:r>
    </w:p>
    <w:p w14:paraId="30E59BF4" w14:textId="77777777" w:rsidR="009D5B2A" w:rsidRPr="00B04A54" w:rsidRDefault="009D5B2A" w:rsidP="009D5B2A">
      <w:pPr>
        <w:tabs>
          <w:tab w:val="left" w:pos="936"/>
        </w:tabs>
        <w:spacing w:line="360" w:lineRule="auto"/>
        <w:ind w:firstLine="709"/>
      </w:pPr>
      <w:r>
        <w:t>Проаналізовано сучасні підходи до розробки розпізнавання образів, зокрема цифрових символів на зображенні, що дозволить розробити архітектуру згорткової нейронної мережі для розпізнавання цифрових символів</w:t>
      </w:r>
      <w:r w:rsidRPr="00B04A54">
        <w:t>.</w:t>
      </w:r>
    </w:p>
    <w:p w14:paraId="3F2C8801" w14:textId="5E9B80F2" w:rsidR="009D5B2A" w:rsidRPr="00B04A54" w:rsidRDefault="009D5B2A" w:rsidP="009D5B2A">
      <w:pPr>
        <w:spacing w:line="360" w:lineRule="auto"/>
        <w:ind w:firstLine="708"/>
        <w:rPr>
          <w:szCs w:val="28"/>
        </w:rPr>
      </w:pPr>
      <w:r>
        <w:rPr>
          <w:szCs w:val="28"/>
        </w:rPr>
        <w:t>Н</w:t>
      </w:r>
      <w:r w:rsidRPr="00B04A54">
        <w:rPr>
          <w:szCs w:val="28"/>
        </w:rPr>
        <w:t xml:space="preserve">аведено </w:t>
      </w:r>
      <w:r>
        <w:rPr>
          <w:szCs w:val="28"/>
        </w:rPr>
        <w:t xml:space="preserve">опис </w:t>
      </w:r>
      <w:r>
        <w:t>узагальненого алгоритму роботи системи обліку комунальних послуг, що включає в себе елементи машинного навчання для розпізнавання цифрових символів із лічильника електроенергії</w:t>
      </w:r>
      <w:r>
        <w:rPr>
          <w:szCs w:val="28"/>
        </w:rPr>
        <w:t xml:space="preserve"> та елементи серверної обробки даних та зберігання інформації у базу даних.</w:t>
      </w:r>
    </w:p>
    <w:p w14:paraId="2A6A60F0" w14:textId="77777777" w:rsidR="009D5B2A" w:rsidRDefault="009D5B2A" w:rsidP="009D5B2A">
      <w:pPr>
        <w:spacing w:line="360" w:lineRule="auto"/>
        <w:ind w:firstLine="708"/>
        <w:rPr>
          <w:szCs w:val="28"/>
        </w:rPr>
      </w:pPr>
      <w:r>
        <w:rPr>
          <w:szCs w:val="28"/>
        </w:rPr>
        <w:t>На основі експериментального підходу запропоновано структуру згорткової нейронної мережі для виділення інформативних областей із зображення та виділення цифрових символів</w:t>
      </w:r>
      <w:r w:rsidRPr="00B04A54">
        <w:rPr>
          <w:szCs w:val="28"/>
        </w:rPr>
        <w:t>.</w:t>
      </w:r>
    </w:p>
    <w:p w14:paraId="4E15911B" w14:textId="77777777" w:rsidR="009D5B2A" w:rsidRPr="00043E99" w:rsidRDefault="009D5B2A" w:rsidP="009D5B2A">
      <w:pPr>
        <w:spacing w:line="360" w:lineRule="auto"/>
        <w:ind w:firstLine="708"/>
        <w:rPr>
          <w:szCs w:val="28"/>
          <w:lang w:val="ru-RU"/>
        </w:rPr>
      </w:pPr>
      <w:r>
        <w:rPr>
          <w:szCs w:val="28"/>
        </w:rPr>
        <w:t>На основі теорії проектування баз даних розроблено даталогічну модель бази даних для системи обліку комунальних послуг, що включає в себе таблиці для зберігання інформації про абонентів та показників лічильника.</w:t>
      </w:r>
    </w:p>
    <w:p w14:paraId="13FA5847" w14:textId="12FD4783" w:rsidR="009D5B2A" w:rsidRDefault="009D5B2A" w:rsidP="009D5B2A">
      <w:pPr>
        <w:tabs>
          <w:tab w:val="left" w:pos="936"/>
        </w:tabs>
        <w:spacing w:line="360" w:lineRule="auto"/>
        <w:ind w:firstLine="709"/>
      </w:pPr>
      <w:r>
        <w:t>Представлено структуру програмного модулю системи контролю комунальних послуг. Визначено основні класи в системі та представлено зв</w:t>
      </w:r>
      <w:r w:rsidRPr="00043E99">
        <w:rPr>
          <w:lang w:val="ru-RU"/>
        </w:rPr>
        <w:t>’</w:t>
      </w:r>
      <w:r>
        <w:t xml:space="preserve">язки між ними у вигляді </w:t>
      </w:r>
      <w:r>
        <w:rPr>
          <w:lang w:val="en-US"/>
        </w:rPr>
        <w:t>UML</w:t>
      </w:r>
      <w:r w:rsidRPr="00043E99">
        <w:rPr>
          <w:lang w:val="ru-RU"/>
        </w:rPr>
        <w:t xml:space="preserve"> </w:t>
      </w:r>
      <w:r>
        <w:t>діаграми. Додатково вказано методи доступу у систему.</w:t>
      </w:r>
    </w:p>
    <w:p w14:paraId="3CAAF6AA" w14:textId="739CAA91" w:rsidR="00433A65" w:rsidRPr="009D5B2A" w:rsidRDefault="009D5B2A" w:rsidP="009D5B2A">
      <w:pPr>
        <w:tabs>
          <w:tab w:val="left" w:pos="936"/>
        </w:tabs>
        <w:spacing w:line="360" w:lineRule="auto"/>
        <w:ind w:firstLine="709"/>
        <w:rPr>
          <w:szCs w:val="28"/>
        </w:rPr>
      </w:pPr>
      <w:r w:rsidRPr="009D5B2A">
        <w:rPr>
          <w:szCs w:val="28"/>
        </w:rPr>
        <w:t xml:space="preserve">Результати досліджень показали, що показник </w:t>
      </w:r>
      <w:r w:rsidRPr="009D5B2A">
        <w:rPr>
          <w:szCs w:val="28"/>
          <w:lang w:val="en-US"/>
        </w:rPr>
        <w:t>First</w:t>
      </w:r>
      <w:r w:rsidRPr="009D5B2A">
        <w:rPr>
          <w:szCs w:val="28"/>
        </w:rPr>
        <w:t xml:space="preserve"> </w:t>
      </w:r>
      <w:r w:rsidRPr="009D5B2A">
        <w:rPr>
          <w:szCs w:val="28"/>
          <w:lang w:val="en-US"/>
        </w:rPr>
        <w:t>Byte</w:t>
      </w:r>
      <w:r w:rsidRPr="009D5B2A">
        <w:rPr>
          <w:szCs w:val="28"/>
        </w:rPr>
        <w:t xml:space="preserve"> = 1.3 секунди</w:t>
      </w:r>
      <w:r>
        <w:rPr>
          <w:szCs w:val="28"/>
        </w:rPr>
        <w:t xml:space="preserve">, </w:t>
      </w:r>
      <w:r w:rsidRPr="009D5B2A">
        <w:rPr>
          <w:szCs w:val="28"/>
          <w:lang w:val="en-US"/>
        </w:rPr>
        <w:t>Start</w:t>
      </w:r>
      <w:r w:rsidRPr="009D5B2A">
        <w:rPr>
          <w:szCs w:val="28"/>
        </w:rPr>
        <w:t xml:space="preserve"> </w:t>
      </w:r>
      <w:r w:rsidRPr="009D5B2A">
        <w:rPr>
          <w:szCs w:val="28"/>
          <w:lang w:val="en-US"/>
        </w:rPr>
        <w:t>render</w:t>
      </w:r>
      <w:r w:rsidRPr="009D5B2A">
        <w:rPr>
          <w:szCs w:val="28"/>
        </w:rPr>
        <w:t xml:space="preserve"> = 4.5 секунди</w:t>
      </w:r>
      <w:r>
        <w:rPr>
          <w:szCs w:val="28"/>
        </w:rPr>
        <w:t xml:space="preserve">, </w:t>
      </w:r>
      <w:r w:rsidRPr="009D5B2A">
        <w:rPr>
          <w:szCs w:val="28"/>
          <w:lang w:val="en-US"/>
        </w:rPr>
        <w:t>FCP</w:t>
      </w:r>
      <w:r w:rsidRPr="009D5B2A">
        <w:rPr>
          <w:szCs w:val="28"/>
        </w:rPr>
        <w:t xml:space="preserve"> = 3.9 секунди</w:t>
      </w:r>
      <w:r>
        <w:rPr>
          <w:szCs w:val="28"/>
        </w:rPr>
        <w:t xml:space="preserve">, </w:t>
      </w:r>
      <w:r w:rsidRPr="009D5B2A">
        <w:rPr>
          <w:szCs w:val="28"/>
          <w:lang w:val="en-US"/>
        </w:rPr>
        <w:t>Total</w:t>
      </w:r>
      <w:r w:rsidRPr="009D5B2A">
        <w:rPr>
          <w:szCs w:val="28"/>
        </w:rPr>
        <w:t xml:space="preserve"> </w:t>
      </w:r>
      <w:r w:rsidRPr="009D5B2A">
        <w:rPr>
          <w:szCs w:val="28"/>
          <w:lang w:val="en-US"/>
        </w:rPr>
        <w:t>bytes</w:t>
      </w:r>
      <w:r w:rsidRPr="009D5B2A">
        <w:rPr>
          <w:szCs w:val="28"/>
        </w:rPr>
        <w:t xml:space="preserve"> = 680 </w:t>
      </w:r>
      <w:r w:rsidRPr="009D5B2A">
        <w:rPr>
          <w:szCs w:val="28"/>
          <w:lang w:val="en-US"/>
        </w:rPr>
        <w:t>Kb</w:t>
      </w:r>
      <w:r>
        <w:rPr>
          <w:szCs w:val="28"/>
        </w:rPr>
        <w:t xml:space="preserve">, </w:t>
      </w:r>
      <w:r w:rsidRPr="009D5B2A">
        <w:rPr>
          <w:szCs w:val="28"/>
        </w:rPr>
        <w:t>ефективність = 86 %</w:t>
      </w:r>
      <w:r>
        <w:rPr>
          <w:szCs w:val="28"/>
        </w:rPr>
        <w:t xml:space="preserve">. Дані показники у порівнянні з аналогами є вищими, що впливає на показник ефективності – 86%. </w:t>
      </w:r>
    </w:p>
    <w:p w14:paraId="317317EC" w14:textId="6F83F0A5" w:rsidR="00433A65" w:rsidRDefault="00E77F62" w:rsidP="00433A65">
      <w:pPr>
        <w:pStyle w:val="1"/>
      </w:pPr>
      <w:bookmarkStart w:id="43" w:name="_Toc119847678"/>
      <w:r w:rsidRPr="00B04A54">
        <w:lastRenderedPageBreak/>
        <w:t>Список</w:t>
      </w:r>
      <w:r w:rsidR="009C1B23" w:rsidRPr="00B04A54">
        <w:t xml:space="preserve"> використаних джерел</w:t>
      </w:r>
      <w:bookmarkEnd w:id="41"/>
      <w:bookmarkEnd w:id="42"/>
      <w:bookmarkEnd w:id="43"/>
    </w:p>
    <w:p w14:paraId="33B3D949" w14:textId="5065C60C" w:rsidR="007E236B" w:rsidRDefault="007E236B" w:rsidP="007E236B"/>
    <w:p w14:paraId="6B6B98EB" w14:textId="77777777" w:rsidR="007E236B" w:rsidRPr="007E236B" w:rsidRDefault="007E236B" w:rsidP="007E236B"/>
    <w:p w14:paraId="15F3A5C3" w14:textId="739971F8" w:rsidR="007378AA" w:rsidRDefault="00B0663E" w:rsidP="00B0663E">
      <w:pPr>
        <w:numPr>
          <w:ilvl w:val="0"/>
          <w:numId w:val="25"/>
        </w:numPr>
        <w:tabs>
          <w:tab w:val="left" w:pos="0"/>
          <w:tab w:val="left" w:pos="1080"/>
          <w:tab w:val="left" w:pos="1134"/>
        </w:tabs>
        <w:spacing w:line="360" w:lineRule="auto"/>
        <w:rPr>
          <w:szCs w:val="28"/>
          <w:lang w:eastAsia="uk-UA"/>
        </w:rPr>
      </w:pPr>
      <w:r w:rsidRPr="00B0663E">
        <w:rPr>
          <w:szCs w:val="28"/>
          <w:lang w:eastAsia="uk-UA"/>
        </w:rPr>
        <w:t>Арбузов</w:t>
      </w:r>
      <w:r>
        <w:rPr>
          <w:szCs w:val="28"/>
          <w:lang w:eastAsia="uk-UA"/>
        </w:rPr>
        <w:t xml:space="preserve"> </w:t>
      </w:r>
      <w:r w:rsidRPr="00B0663E">
        <w:rPr>
          <w:szCs w:val="28"/>
          <w:lang w:eastAsia="uk-UA"/>
        </w:rPr>
        <w:t>С. Г.</w:t>
      </w:r>
      <w:r>
        <w:rPr>
          <w:szCs w:val="28"/>
          <w:lang w:eastAsia="uk-UA"/>
        </w:rPr>
        <w:t xml:space="preserve"> </w:t>
      </w:r>
      <w:r w:rsidRPr="00B0663E">
        <w:rPr>
          <w:szCs w:val="28"/>
          <w:lang w:eastAsia="uk-UA"/>
        </w:rPr>
        <w:t>Розрахунок // Банківська енциклопедія / С. Г. Арбузов, Ю. В. Колобов, В. І. Міщенко, С. В. Науменкова. — Київ : Центр наукових досліджень Національного банку України : Знання, 2011. — 504 с. — (Інституційні засади розвитку банківської системи України).</w:t>
      </w:r>
    </w:p>
    <w:p w14:paraId="4639C580" w14:textId="038D13DF" w:rsidR="00B0663E" w:rsidRDefault="00B0663E" w:rsidP="00B0663E">
      <w:pPr>
        <w:numPr>
          <w:ilvl w:val="0"/>
          <w:numId w:val="25"/>
        </w:numPr>
        <w:tabs>
          <w:tab w:val="left" w:pos="0"/>
          <w:tab w:val="left" w:pos="1080"/>
          <w:tab w:val="left" w:pos="1134"/>
        </w:tabs>
        <w:spacing w:line="360" w:lineRule="auto"/>
        <w:rPr>
          <w:szCs w:val="28"/>
          <w:lang w:eastAsia="uk-UA"/>
        </w:rPr>
      </w:pPr>
      <w:r w:rsidRPr="00B0663E">
        <w:rPr>
          <w:szCs w:val="28"/>
          <w:lang w:eastAsia="uk-UA"/>
        </w:rPr>
        <w:t>Шемшученко</w:t>
      </w:r>
      <w:r>
        <w:rPr>
          <w:szCs w:val="28"/>
          <w:lang w:eastAsia="uk-UA"/>
        </w:rPr>
        <w:t xml:space="preserve"> </w:t>
      </w:r>
      <w:r w:rsidRPr="00B0663E">
        <w:rPr>
          <w:szCs w:val="28"/>
          <w:lang w:eastAsia="uk-UA"/>
        </w:rPr>
        <w:t>Ю. С.  Розрахунки // Юридична енциклопедія : [у 6 т.] / ред. кол.: Ю. С. Шемшученко (відп. ред.) [та ін.]. — К. : Українська енциклопедія ім. М. П. Бажана, 2003. — Т. 5 : П — С. — 736 с.</w:t>
      </w:r>
    </w:p>
    <w:p w14:paraId="729ACD02" w14:textId="2D183508" w:rsidR="00B0663E" w:rsidRDefault="00B0663E" w:rsidP="00B0663E">
      <w:pPr>
        <w:numPr>
          <w:ilvl w:val="0"/>
          <w:numId w:val="25"/>
        </w:numPr>
        <w:tabs>
          <w:tab w:val="left" w:pos="0"/>
          <w:tab w:val="left" w:pos="1080"/>
          <w:tab w:val="left" w:pos="1134"/>
        </w:tabs>
        <w:spacing w:line="360" w:lineRule="auto"/>
        <w:rPr>
          <w:szCs w:val="28"/>
          <w:lang w:eastAsia="uk-UA"/>
        </w:rPr>
      </w:pPr>
      <w:r w:rsidRPr="00B0663E">
        <w:rPr>
          <w:szCs w:val="28"/>
          <w:lang w:eastAsia="uk-UA"/>
        </w:rPr>
        <w:t>Шемшученко</w:t>
      </w:r>
      <w:r>
        <w:rPr>
          <w:szCs w:val="28"/>
          <w:lang w:eastAsia="uk-UA"/>
        </w:rPr>
        <w:t xml:space="preserve"> </w:t>
      </w:r>
      <w:r w:rsidRPr="00B0663E">
        <w:rPr>
          <w:szCs w:val="28"/>
          <w:lang w:eastAsia="uk-UA"/>
        </w:rPr>
        <w:t>Ю. С.  Житлово-комунальні послуги [Архівовано 9 серпня 2016 у Wayback Machine.] // Юридична енциклопедія : [у 6 т.] / ред. кол.: Ю. С. Шемшученко (відп. ред.) [та ін.]. — К. : Українська енциклопедія ім. М. П. Бажана, 1998. — Т. 2 : Д — Й. — 744 с. — ISBN 966-7492-00-8.</w:t>
      </w:r>
    </w:p>
    <w:p w14:paraId="14B73000" w14:textId="26C36A24" w:rsidR="00B0663E" w:rsidRDefault="00B0663E" w:rsidP="00B0663E">
      <w:pPr>
        <w:numPr>
          <w:ilvl w:val="0"/>
          <w:numId w:val="25"/>
        </w:numPr>
        <w:tabs>
          <w:tab w:val="left" w:pos="0"/>
          <w:tab w:val="left" w:pos="1080"/>
          <w:tab w:val="left" w:pos="1134"/>
        </w:tabs>
        <w:spacing w:line="360" w:lineRule="auto"/>
        <w:rPr>
          <w:szCs w:val="28"/>
          <w:lang w:eastAsia="uk-UA"/>
        </w:rPr>
      </w:pPr>
      <w:r>
        <w:rPr>
          <w:szCs w:val="28"/>
          <w:lang w:eastAsia="uk-UA"/>
        </w:rPr>
        <w:t>Воронова</w:t>
      </w:r>
      <w:r w:rsidRPr="00B0663E">
        <w:rPr>
          <w:szCs w:val="28"/>
          <w:lang w:eastAsia="uk-UA"/>
        </w:rPr>
        <w:t xml:space="preserve"> Л. К.  Субсидія //Словник фінансово-правових термінів / за заг. ред. д. ю.н., проф. Л. К. Воронової. – 2-е вид., переробл. і доповн. – К.: Алерта, 2011– 558 с.</w:t>
      </w:r>
    </w:p>
    <w:p w14:paraId="6F9B15B7" w14:textId="78E99042" w:rsidR="00B0663E" w:rsidRDefault="00B0663E" w:rsidP="00B0663E">
      <w:pPr>
        <w:numPr>
          <w:ilvl w:val="0"/>
          <w:numId w:val="25"/>
        </w:numPr>
        <w:tabs>
          <w:tab w:val="left" w:pos="0"/>
          <w:tab w:val="left" w:pos="1080"/>
          <w:tab w:val="left" w:pos="1134"/>
        </w:tabs>
        <w:spacing w:line="360" w:lineRule="auto"/>
        <w:rPr>
          <w:szCs w:val="28"/>
          <w:lang w:eastAsia="uk-UA"/>
        </w:rPr>
      </w:pPr>
      <w:r w:rsidRPr="00B0663E">
        <w:rPr>
          <w:szCs w:val="28"/>
          <w:lang w:eastAsia="uk-UA"/>
        </w:rPr>
        <w:t>Шемшученко</w:t>
      </w:r>
      <w:r>
        <w:rPr>
          <w:szCs w:val="28"/>
          <w:lang w:eastAsia="uk-UA"/>
        </w:rPr>
        <w:t xml:space="preserve"> </w:t>
      </w:r>
      <w:r w:rsidRPr="00B0663E">
        <w:rPr>
          <w:szCs w:val="28"/>
          <w:lang w:eastAsia="uk-UA"/>
        </w:rPr>
        <w:t>Ю. С.  Житлова субсидія // Юридична енциклопедія : [у 6 т.] / ред. кол.: Ю. С. Шемшученко (відп. ред.) [та ін.]. — К. : Українська енциклопедія ім. М. П. Бажана, 1998. — Т. 2 : Д — Й. — 744 с.</w:t>
      </w:r>
    </w:p>
    <w:p w14:paraId="257EAB03" w14:textId="21FB624B" w:rsidR="00B0663E" w:rsidRDefault="00B0663E" w:rsidP="00B0663E">
      <w:pPr>
        <w:numPr>
          <w:ilvl w:val="0"/>
          <w:numId w:val="25"/>
        </w:numPr>
        <w:tabs>
          <w:tab w:val="left" w:pos="0"/>
          <w:tab w:val="left" w:pos="1080"/>
          <w:tab w:val="left" w:pos="1134"/>
        </w:tabs>
        <w:spacing w:line="360" w:lineRule="auto"/>
        <w:rPr>
          <w:szCs w:val="28"/>
          <w:lang w:eastAsia="uk-UA"/>
        </w:rPr>
      </w:pPr>
      <w:r w:rsidRPr="00B0663E">
        <w:rPr>
          <w:szCs w:val="28"/>
          <w:lang w:eastAsia="uk-UA"/>
        </w:rPr>
        <w:t xml:space="preserve">Бережнюк </w:t>
      </w:r>
      <w:r>
        <w:rPr>
          <w:szCs w:val="28"/>
          <w:lang w:eastAsia="uk-UA"/>
        </w:rPr>
        <w:t xml:space="preserve"> </w:t>
      </w:r>
      <w:r w:rsidRPr="00B0663E">
        <w:rPr>
          <w:szCs w:val="28"/>
          <w:lang w:eastAsia="uk-UA"/>
        </w:rPr>
        <w:t xml:space="preserve">І. Г. </w:t>
      </w:r>
      <w:r>
        <w:rPr>
          <w:szCs w:val="28"/>
          <w:lang w:eastAsia="uk-UA"/>
        </w:rPr>
        <w:t xml:space="preserve"> </w:t>
      </w:r>
      <w:r w:rsidRPr="00B0663E">
        <w:rPr>
          <w:szCs w:val="28"/>
          <w:lang w:eastAsia="uk-UA"/>
        </w:rPr>
        <w:t>Умови платежів // Митна енциклопедія : у 2 т. / І. Г. Бережнюк (відп. ред.) та ін.. — Хм. : ПП Мельник А. А., 2013. — Т. 2 : М — Я. — С. 425. — 536 с</w:t>
      </w:r>
      <w:r>
        <w:rPr>
          <w:szCs w:val="28"/>
          <w:lang w:eastAsia="uk-UA"/>
        </w:rPr>
        <w:t>.</w:t>
      </w:r>
    </w:p>
    <w:p w14:paraId="23B2EB58" w14:textId="094D0B35" w:rsidR="00B0663E" w:rsidRPr="00254B9D" w:rsidRDefault="00254B9D" w:rsidP="00254B9D">
      <w:pPr>
        <w:numPr>
          <w:ilvl w:val="0"/>
          <w:numId w:val="25"/>
        </w:numPr>
        <w:tabs>
          <w:tab w:val="left" w:pos="0"/>
          <w:tab w:val="left" w:pos="1080"/>
          <w:tab w:val="left" w:pos="1134"/>
        </w:tabs>
        <w:spacing w:line="360" w:lineRule="auto"/>
        <w:rPr>
          <w:szCs w:val="28"/>
          <w:lang w:eastAsia="uk-UA"/>
        </w:rPr>
      </w:pPr>
      <w:r>
        <w:rPr>
          <w:szCs w:val="28"/>
          <w:lang w:eastAsia="uk-UA"/>
        </w:rPr>
        <w:t xml:space="preserve">Центр комунальних сервісів </w:t>
      </w:r>
      <w:r w:rsidRPr="00254B9D">
        <w:rPr>
          <w:szCs w:val="28"/>
          <w:lang w:val="ru-RU" w:eastAsia="uk-UA"/>
        </w:rPr>
        <w:t>[</w:t>
      </w:r>
      <w:r>
        <w:rPr>
          <w:szCs w:val="28"/>
          <w:lang w:eastAsia="uk-UA"/>
        </w:rPr>
        <w:t>Електронний ресурс</w:t>
      </w:r>
      <w:r w:rsidRPr="00254B9D">
        <w:rPr>
          <w:szCs w:val="28"/>
          <w:lang w:val="ru-RU" w:eastAsia="uk-UA"/>
        </w:rPr>
        <w:t>]</w:t>
      </w:r>
      <w:r>
        <w:rPr>
          <w:szCs w:val="28"/>
          <w:lang w:val="ru-RU" w:eastAsia="uk-UA"/>
        </w:rPr>
        <w:t xml:space="preserve"> – Режим доступу: </w:t>
      </w:r>
      <w:hyperlink r:id="rId43" w:history="1">
        <w:r w:rsidRPr="008E4A12">
          <w:rPr>
            <w:rStyle w:val="ad"/>
            <w:szCs w:val="28"/>
            <w:lang w:val="ru-RU" w:eastAsia="uk-UA"/>
          </w:rPr>
          <w:t>https://cks.com.ua/cabinet/</w:t>
        </w:r>
      </w:hyperlink>
      <w:r>
        <w:rPr>
          <w:szCs w:val="28"/>
          <w:lang w:val="ru-RU" w:eastAsia="uk-UA"/>
        </w:rPr>
        <w:t xml:space="preserve"> (1</w:t>
      </w:r>
      <w:r w:rsidRPr="00254B9D">
        <w:rPr>
          <w:szCs w:val="28"/>
          <w:lang w:val="ru-RU" w:eastAsia="uk-UA"/>
        </w:rPr>
        <w:t>9</w:t>
      </w:r>
      <w:r>
        <w:rPr>
          <w:szCs w:val="28"/>
          <w:lang w:val="ru-RU" w:eastAsia="uk-UA"/>
        </w:rPr>
        <w:t>.0</w:t>
      </w:r>
      <w:r w:rsidRPr="00254B9D">
        <w:rPr>
          <w:szCs w:val="28"/>
          <w:lang w:val="ru-RU" w:eastAsia="uk-UA"/>
        </w:rPr>
        <w:t>3</w:t>
      </w:r>
      <w:r>
        <w:rPr>
          <w:szCs w:val="28"/>
          <w:lang w:val="ru-RU" w:eastAsia="uk-UA"/>
        </w:rPr>
        <w:t>.2022)</w:t>
      </w:r>
    </w:p>
    <w:p w14:paraId="1FD7F9D6" w14:textId="7765859F" w:rsidR="00254B9D" w:rsidRPr="00254B9D" w:rsidRDefault="00254B9D" w:rsidP="00254B9D">
      <w:pPr>
        <w:numPr>
          <w:ilvl w:val="0"/>
          <w:numId w:val="25"/>
        </w:numPr>
        <w:tabs>
          <w:tab w:val="left" w:pos="0"/>
          <w:tab w:val="left" w:pos="1080"/>
          <w:tab w:val="left" w:pos="1134"/>
        </w:tabs>
        <w:spacing w:line="360" w:lineRule="auto"/>
        <w:rPr>
          <w:szCs w:val="28"/>
          <w:lang w:eastAsia="uk-UA"/>
        </w:rPr>
      </w:pPr>
      <w:r>
        <w:rPr>
          <w:szCs w:val="28"/>
          <w:lang w:eastAsia="uk-UA"/>
        </w:rPr>
        <w:t xml:space="preserve">Оплата комунальних послуг </w:t>
      </w:r>
      <w:r w:rsidRPr="00254B9D">
        <w:rPr>
          <w:szCs w:val="28"/>
          <w:lang w:val="ru-RU" w:eastAsia="uk-UA"/>
        </w:rPr>
        <w:t>[</w:t>
      </w:r>
      <w:r>
        <w:rPr>
          <w:szCs w:val="28"/>
          <w:lang w:eastAsia="uk-UA"/>
        </w:rPr>
        <w:t>Електронний ресурс</w:t>
      </w:r>
      <w:r w:rsidRPr="00254B9D">
        <w:rPr>
          <w:szCs w:val="28"/>
          <w:lang w:val="ru-RU" w:eastAsia="uk-UA"/>
        </w:rPr>
        <w:t>]</w:t>
      </w:r>
      <w:r>
        <w:rPr>
          <w:szCs w:val="28"/>
          <w:lang w:val="ru-RU" w:eastAsia="uk-UA"/>
        </w:rPr>
        <w:t xml:space="preserve"> – Режим доступу: </w:t>
      </w:r>
      <w:r w:rsidRPr="00254B9D">
        <w:rPr>
          <w:szCs w:val="28"/>
          <w:lang w:eastAsia="uk-UA"/>
        </w:rPr>
        <w:t xml:space="preserve"> </w:t>
      </w:r>
      <w:hyperlink r:id="rId44" w:history="1">
        <w:r w:rsidRPr="008E4A12">
          <w:rPr>
            <w:rStyle w:val="ad"/>
            <w:szCs w:val="28"/>
            <w:lang w:eastAsia="uk-UA"/>
          </w:rPr>
          <w:t>https://mereja.km.ua/</w:t>
        </w:r>
      </w:hyperlink>
      <w:r w:rsidRPr="00254B9D">
        <w:rPr>
          <w:szCs w:val="28"/>
          <w:lang w:val="ru-RU" w:eastAsia="uk-UA"/>
        </w:rPr>
        <w:t xml:space="preserve"> </w:t>
      </w:r>
      <w:r>
        <w:rPr>
          <w:szCs w:val="28"/>
          <w:lang w:val="ru-RU" w:eastAsia="uk-UA"/>
        </w:rPr>
        <w:t xml:space="preserve"> (10.09.2022)</w:t>
      </w:r>
    </w:p>
    <w:p w14:paraId="774EE05A" w14:textId="0264B5AC" w:rsidR="00254B9D" w:rsidRPr="00254B9D" w:rsidRDefault="00254B9D" w:rsidP="00254B9D">
      <w:pPr>
        <w:numPr>
          <w:ilvl w:val="0"/>
          <w:numId w:val="25"/>
        </w:numPr>
        <w:tabs>
          <w:tab w:val="left" w:pos="0"/>
          <w:tab w:val="left" w:pos="1080"/>
          <w:tab w:val="left" w:pos="1134"/>
        </w:tabs>
        <w:spacing w:line="360" w:lineRule="auto"/>
        <w:rPr>
          <w:szCs w:val="28"/>
          <w:lang w:eastAsia="uk-UA"/>
        </w:rPr>
      </w:pPr>
      <w:r w:rsidRPr="00254B9D">
        <w:rPr>
          <w:szCs w:val="28"/>
          <w:lang w:eastAsia="uk-UA"/>
        </w:rPr>
        <w:t>Тарифи Луцької міської територіальної громади станом на 01.11.2022</w:t>
      </w:r>
      <w:r>
        <w:rPr>
          <w:szCs w:val="28"/>
          <w:lang w:eastAsia="uk-UA"/>
        </w:rPr>
        <w:t xml:space="preserve"> </w:t>
      </w:r>
      <w:r w:rsidRPr="00254B9D">
        <w:rPr>
          <w:szCs w:val="28"/>
          <w:lang w:val="ru-RU" w:eastAsia="uk-UA"/>
        </w:rPr>
        <w:t>[</w:t>
      </w:r>
      <w:r>
        <w:rPr>
          <w:szCs w:val="28"/>
          <w:lang w:eastAsia="uk-UA"/>
        </w:rPr>
        <w:t>Електронний ресурс</w:t>
      </w:r>
      <w:r w:rsidRPr="00254B9D">
        <w:rPr>
          <w:szCs w:val="28"/>
          <w:lang w:val="ru-RU" w:eastAsia="uk-UA"/>
        </w:rPr>
        <w:t>]</w:t>
      </w:r>
      <w:r>
        <w:rPr>
          <w:szCs w:val="28"/>
          <w:lang w:val="ru-RU" w:eastAsia="uk-UA"/>
        </w:rPr>
        <w:t xml:space="preserve"> – Режим доступу: </w:t>
      </w:r>
      <w:r w:rsidRPr="00254B9D">
        <w:rPr>
          <w:szCs w:val="28"/>
          <w:lang w:eastAsia="uk-UA"/>
        </w:rPr>
        <w:t>https://www.lutskrada.gov.ua/pages/lutsk-tariffs(</w:t>
      </w:r>
      <w:r>
        <w:rPr>
          <w:szCs w:val="28"/>
          <w:lang w:eastAsia="uk-UA"/>
        </w:rPr>
        <w:t>01</w:t>
      </w:r>
      <w:r w:rsidRPr="00254B9D">
        <w:rPr>
          <w:szCs w:val="28"/>
          <w:lang w:eastAsia="uk-UA"/>
        </w:rPr>
        <w:t>.</w:t>
      </w:r>
      <w:r>
        <w:rPr>
          <w:szCs w:val="28"/>
          <w:lang w:eastAsia="uk-UA"/>
        </w:rPr>
        <w:t>11</w:t>
      </w:r>
      <w:r w:rsidRPr="00254B9D">
        <w:rPr>
          <w:szCs w:val="28"/>
          <w:lang w:eastAsia="uk-UA"/>
        </w:rPr>
        <w:t>.2022)</w:t>
      </w:r>
    </w:p>
    <w:p w14:paraId="6BB39A49" w14:textId="222A7FEA" w:rsidR="00254B9D" w:rsidRPr="00254B9D" w:rsidRDefault="00254B9D" w:rsidP="00254B9D">
      <w:pPr>
        <w:numPr>
          <w:ilvl w:val="0"/>
          <w:numId w:val="25"/>
        </w:numPr>
        <w:tabs>
          <w:tab w:val="left" w:pos="0"/>
          <w:tab w:val="left" w:pos="1080"/>
          <w:tab w:val="left" w:pos="1134"/>
        </w:tabs>
        <w:spacing w:line="360" w:lineRule="auto"/>
        <w:rPr>
          <w:szCs w:val="28"/>
          <w:lang w:eastAsia="uk-UA"/>
        </w:rPr>
      </w:pPr>
      <w:r>
        <w:lastRenderedPageBreak/>
        <w:t>Березький О.М. Методи, алгоритми та програмні засоби опрацювання біомедичних зображень: монографія / [ О.М. Березький, Ю.М. Батько, К.М, Березька, С.О. Вербовий, Т.В. Дацко, Л.О. Дубчак, І.В. Ігнатєв, Г.М. Мельник, В.Д. Николюк, О.Й. Піцун ]; під наук. ред. Березький О.М., Тернопіль . ТНЕУ «Економічна думка», 2017. - 330 с.</w:t>
      </w:r>
    </w:p>
    <w:p w14:paraId="537748A3" w14:textId="0DE65C0A" w:rsidR="00254B9D" w:rsidRPr="00254B9D" w:rsidRDefault="00254B9D" w:rsidP="00254B9D">
      <w:pPr>
        <w:numPr>
          <w:ilvl w:val="0"/>
          <w:numId w:val="25"/>
        </w:numPr>
        <w:tabs>
          <w:tab w:val="left" w:pos="0"/>
          <w:tab w:val="left" w:pos="1080"/>
          <w:tab w:val="left" w:pos="1134"/>
        </w:tabs>
        <w:spacing w:line="360" w:lineRule="auto"/>
        <w:rPr>
          <w:szCs w:val="28"/>
          <w:lang w:eastAsia="uk-UA"/>
        </w:rPr>
      </w:pPr>
      <w:r>
        <w:t>Berezsky O.M. Evaluation methods of image segmentation quality / O.M Berezsky, O.Y. Pitsun // Радіоелектроніка, інформатика, управління.- 2018.- №1. – С. 41-61</w:t>
      </w:r>
    </w:p>
    <w:p w14:paraId="410F957B" w14:textId="0A61993E" w:rsidR="00254B9D" w:rsidRPr="00254B9D" w:rsidRDefault="00254B9D" w:rsidP="00254B9D">
      <w:pPr>
        <w:numPr>
          <w:ilvl w:val="0"/>
          <w:numId w:val="25"/>
        </w:numPr>
        <w:tabs>
          <w:tab w:val="left" w:pos="0"/>
          <w:tab w:val="left" w:pos="1080"/>
          <w:tab w:val="left" w:pos="1134"/>
        </w:tabs>
        <w:spacing w:line="360" w:lineRule="auto"/>
        <w:rPr>
          <w:szCs w:val="28"/>
          <w:lang w:eastAsia="uk-UA"/>
        </w:rPr>
      </w:pPr>
      <w:r>
        <w:t>Berezsky O. Automated Processing of Cytological and Histological Images / O. Berezsky, O. Pitsun // Proceedings of XII International Conference Perspective Technologies and methods in mems design (MEMSTECH 2016) 20-24 April, 2016, Lviv-Polyana, Ukraine, pp. 51-53</w:t>
      </w:r>
    </w:p>
    <w:p w14:paraId="52AEF4C4" w14:textId="70CF3AFD" w:rsidR="00254B9D" w:rsidRPr="00254B9D" w:rsidRDefault="00254B9D" w:rsidP="00254B9D">
      <w:pPr>
        <w:numPr>
          <w:ilvl w:val="0"/>
          <w:numId w:val="25"/>
        </w:numPr>
        <w:tabs>
          <w:tab w:val="left" w:pos="0"/>
          <w:tab w:val="left" w:pos="1080"/>
          <w:tab w:val="left" w:pos="1134"/>
        </w:tabs>
        <w:spacing w:line="360" w:lineRule="auto"/>
        <w:rPr>
          <w:szCs w:val="28"/>
          <w:lang w:eastAsia="uk-UA"/>
        </w:rPr>
      </w:pPr>
      <w:r w:rsidRPr="00254B9D">
        <w:rPr>
          <w:szCs w:val="28"/>
          <w:lang w:val="en-US" w:eastAsia="uk-UA"/>
        </w:rPr>
        <w:t xml:space="preserve">Jain A. K.  </w:t>
      </w:r>
      <w:r w:rsidRPr="00254B9D">
        <w:rPr>
          <w:szCs w:val="28"/>
          <w:lang w:eastAsia="uk-UA"/>
        </w:rPr>
        <w:t>Data clustering: a review</w:t>
      </w:r>
      <w:r>
        <w:rPr>
          <w:szCs w:val="28"/>
          <w:lang w:val="en-US" w:eastAsia="uk-UA"/>
        </w:rPr>
        <w:t xml:space="preserve"> / </w:t>
      </w:r>
      <w:r w:rsidRPr="00254B9D">
        <w:rPr>
          <w:szCs w:val="28"/>
          <w:lang w:val="en-US" w:eastAsia="uk-UA"/>
        </w:rPr>
        <w:t>A. K. Jain , M. N. Murty , P. J. Flynn</w:t>
      </w:r>
      <w:r>
        <w:rPr>
          <w:szCs w:val="28"/>
          <w:lang w:val="en-US" w:eastAsia="uk-UA"/>
        </w:rPr>
        <w:t xml:space="preserve"> // </w:t>
      </w:r>
      <w:r w:rsidRPr="00254B9D">
        <w:rPr>
          <w:szCs w:val="28"/>
          <w:lang w:val="en-US" w:eastAsia="uk-UA"/>
        </w:rPr>
        <w:t>ACM Computing Surveys</w:t>
      </w:r>
      <w:r>
        <w:rPr>
          <w:szCs w:val="28"/>
          <w:lang w:val="en-US" w:eastAsia="uk-UA"/>
        </w:rPr>
        <w:t xml:space="preserve">, </w:t>
      </w:r>
      <w:r w:rsidRPr="00254B9D">
        <w:rPr>
          <w:szCs w:val="28"/>
          <w:lang w:val="en-US" w:eastAsia="uk-UA"/>
        </w:rPr>
        <w:t>Volume 31</w:t>
      </w:r>
      <w:r>
        <w:rPr>
          <w:szCs w:val="28"/>
          <w:lang w:val="en-US" w:eastAsia="uk-UA"/>
        </w:rPr>
        <w:t xml:space="preserve"> </w:t>
      </w:r>
      <w:r w:rsidRPr="00254B9D">
        <w:rPr>
          <w:szCs w:val="28"/>
          <w:lang w:val="en-US" w:eastAsia="uk-UA"/>
        </w:rPr>
        <w:t>Issue 3</w:t>
      </w:r>
      <w:r>
        <w:rPr>
          <w:szCs w:val="28"/>
          <w:lang w:val="en-US" w:eastAsia="uk-UA"/>
        </w:rPr>
        <w:t xml:space="preserve">, </w:t>
      </w:r>
      <w:r w:rsidRPr="00254B9D">
        <w:rPr>
          <w:szCs w:val="28"/>
          <w:lang w:val="en-US" w:eastAsia="uk-UA"/>
        </w:rPr>
        <w:t>Sept. 1999 pp 264–323https://doi.org/10.1145/331499.331504</w:t>
      </w:r>
    </w:p>
    <w:p w14:paraId="4EF1B878" w14:textId="4B870DEE" w:rsidR="00C375B0" w:rsidRPr="00C375B0" w:rsidRDefault="00C375B0" w:rsidP="00C375B0">
      <w:pPr>
        <w:numPr>
          <w:ilvl w:val="0"/>
          <w:numId w:val="25"/>
        </w:numPr>
        <w:tabs>
          <w:tab w:val="left" w:pos="0"/>
          <w:tab w:val="left" w:pos="1080"/>
          <w:tab w:val="left" w:pos="1134"/>
        </w:tabs>
        <w:spacing w:line="360" w:lineRule="auto"/>
        <w:rPr>
          <w:szCs w:val="28"/>
          <w:lang w:eastAsia="uk-UA"/>
        </w:rPr>
      </w:pPr>
      <w:r w:rsidRPr="00C375B0">
        <w:rPr>
          <w:szCs w:val="28"/>
          <w:lang w:eastAsia="uk-UA"/>
        </w:rPr>
        <w:t>DEFINITION logistic regression</w:t>
      </w:r>
      <w:r>
        <w:rPr>
          <w:szCs w:val="28"/>
          <w:lang w:eastAsia="uk-UA"/>
        </w:rPr>
        <w:t xml:space="preserve"> </w:t>
      </w:r>
      <w:r w:rsidRPr="00C375B0">
        <w:rPr>
          <w:szCs w:val="28"/>
          <w:lang w:val="en-US" w:eastAsia="uk-UA"/>
        </w:rPr>
        <w:t>[</w:t>
      </w:r>
      <w:r>
        <w:rPr>
          <w:szCs w:val="28"/>
          <w:lang w:eastAsia="uk-UA"/>
        </w:rPr>
        <w:t>Електронний ресурс</w:t>
      </w:r>
      <w:r w:rsidRPr="00C375B0">
        <w:rPr>
          <w:szCs w:val="28"/>
          <w:lang w:val="en-US" w:eastAsia="uk-UA"/>
        </w:rPr>
        <w:t xml:space="preserve">] – </w:t>
      </w:r>
      <w:r>
        <w:rPr>
          <w:szCs w:val="28"/>
          <w:lang w:val="ru-RU" w:eastAsia="uk-UA"/>
        </w:rPr>
        <w:t>Режим</w:t>
      </w:r>
      <w:r w:rsidRPr="00C375B0">
        <w:rPr>
          <w:szCs w:val="28"/>
          <w:lang w:val="en-US" w:eastAsia="uk-UA"/>
        </w:rPr>
        <w:t xml:space="preserve"> </w:t>
      </w:r>
      <w:r>
        <w:rPr>
          <w:szCs w:val="28"/>
          <w:lang w:val="ru-RU" w:eastAsia="uk-UA"/>
        </w:rPr>
        <w:t>доступу</w:t>
      </w:r>
      <w:r w:rsidRPr="00C375B0">
        <w:rPr>
          <w:szCs w:val="28"/>
          <w:lang w:val="en-US" w:eastAsia="uk-UA"/>
        </w:rPr>
        <w:t xml:space="preserve">: </w:t>
      </w:r>
      <w:hyperlink r:id="rId45" w:history="1">
        <w:r w:rsidRPr="008E4A12">
          <w:rPr>
            <w:rStyle w:val="ad"/>
            <w:szCs w:val="28"/>
            <w:lang w:eastAsia="uk-UA"/>
          </w:rPr>
          <w:t>https://www.techtarget.com/searchbusinessanalytics/definition/logistic-regression</w:t>
        </w:r>
      </w:hyperlink>
      <w:r w:rsidRPr="00C375B0">
        <w:rPr>
          <w:szCs w:val="28"/>
          <w:lang w:val="en-US" w:eastAsia="uk-UA"/>
        </w:rPr>
        <w:t xml:space="preserve">  (19.03.2022)</w:t>
      </w:r>
    </w:p>
    <w:p w14:paraId="3C4068CC" w14:textId="0006AA19" w:rsidR="00C375B0" w:rsidRPr="00C375B0" w:rsidRDefault="00C375B0" w:rsidP="00C375B0">
      <w:pPr>
        <w:numPr>
          <w:ilvl w:val="0"/>
          <w:numId w:val="25"/>
        </w:numPr>
        <w:tabs>
          <w:tab w:val="left" w:pos="0"/>
          <w:tab w:val="left" w:pos="1080"/>
          <w:tab w:val="left" w:pos="1134"/>
        </w:tabs>
        <w:spacing w:line="360" w:lineRule="auto"/>
        <w:rPr>
          <w:szCs w:val="28"/>
          <w:lang w:eastAsia="uk-UA"/>
        </w:rPr>
      </w:pPr>
      <w:r w:rsidRPr="00C375B0">
        <w:rPr>
          <w:szCs w:val="28"/>
          <w:lang w:eastAsia="uk-UA"/>
        </w:rPr>
        <w:t>LINEAR REGRESSION</w:t>
      </w:r>
      <w:r>
        <w:rPr>
          <w:szCs w:val="28"/>
          <w:lang w:val="en-US" w:eastAsia="uk-UA"/>
        </w:rPr>
        <w:t xml:space="preserve"> </w:t>
      </w:r>
      <w:r w:rsidRPr="00C375B0">
        <w:rPr>
          <w:szCs w:val="28"/>
          <w:lang w:eastAsia="uk-UA"/>
        </w:rPr>
        <w:t>A Visual Introduction To (Almost) Everything You Should Know</w:t>
      </w:r>
      <w:r>
        <w:rPr>
          <w:szCs w:val="28"/>
          <w:lang w:eastAsia="uk-UA"/>
        </w:rPr>
        <w:t xml:space="preserve"> </w:t>
      </w:r>
      <w:r w:rsidRPr="00C375B0">
        <w:rPr>
          <w:szCs w:val="28"/>
          <w:lang w:val="en-US" w:eastAsia="uk-UA"/>
        </w:rPr>
        <w:t>[</w:t>
      </w:r>
      <w:r>
        <w:rPr>
          <w:szCs w:val="28"/>
          <w:lang w:eastAsia="uk-UA"/>
        </w:rPr>
        <w:t>Електронний ресурс</w:t>
      </w:r>
      <w:r w:rsidRPr="00C375B0">
        <w:rPr>
          <w:szCs w:val="28"/>
          <w:lang w:val="en-US" w:eastAsia="uk-UA"/>
        </w:rPr>
        <w:t xml:space="preserve">] – </w:t>
      </w:r>
      <w:r>
        <w:rPr>
          <w:szCs w:val="28"/>
          <w:lang w:val="ru-RU" w:eastAsia="uk-UA"/>
        </w:rPr>
        <w:t>Режим</w:t>
      </w:r>
      <w:r w:rsidRPr="00C375B0">
        <w:rPr>
          <w:szCs w:val="28"/>
          <w:lang w:val="en-US" w:eastAsia="uk-UA"/>
        </w:rPr>
        <w:t xml:space="preserve"> </w:t>
      </w:r>
      <w:r>
        <w:rPr>
          <w:szCs w:val="28"/>
          <w:lang w:val="ru-RU" w:eastAsia="uk-UA"/>
        </w:rPr>
        <w:t>доступу</w:t>
      </w:r>
      <w:r w:rsidRPr="00C375B0">
        <w:rPr>
          <w:szCs w:val="28"/>
          <w:lang w:val="en-US" w:eastAsia="uk-UA"/>
        </w:rPr>
        <w:t xml:space="preserve">: </w:t>
      </w:r>
      <w:hyperlink r:id="rId46" w:history="1">
        <w:r w:rsidRPr="008E4A12">
          <w:rPr>
            <w:rStyle w:val="ad"/>
            <w:szCs w:val="28"/>
            <w:lang w:eastAsia="uk-UA"/>
          </w:rPr>
          <w:t>https://www.techtarget.com/searchbusinessanalytics/definition/logistic-regression</w:t>
        </w:r>
      </w:hyperlink>
      <w:r w:rsidRPr="00C375B0">
        <w:rPr>
          <w:szCs w:val="28"/>
          <w:lang w:val="en-US" w:eastAsia="uk-UA"/>
        </w:rPr>
        <w:t xml:space="preserve">  (</w:t>
      </w:r>
      <w:r>
        <w:rPr>
          <w:szCs w:val="28"/>
          <w:lang w:val="en-US" w:eastAsia="uk-UA"/>
        </w:rPr>
        <w:t>28</w:t>
      </w:r>
      <w:r w:rsidRPr="00C375B0">
        <w:rPr>
          <w:szCs w:val="28"/>
          <w:lang w:val="en-US" w:eastAsia="uk-UA"/>
        </w:rPr>
        <w:t>.</w:t>
      </w:r>
      <w:r>
        <w:rPr>
          <w:szCs w:val="28"/>
          <w:lang w:val="en-US" w:eastAsia="uk-UA"/>
        </w:rPr>
        <w:t>10</w:t>
      </w:r>
      <w:r w:rsidRPr="00C375B0">
        <w:rPr>
          <w:szCs w:val="28"/>
          <w:lang w:val="en-US" w:eastAsia="uk-UA"/>
        </w:rPr>
        <w:t>.2022)</w:t>
      </w:r>
    </w:p>
    <w:p w14:paraId="172E35BC" w14:textId="6426AA05" w:rsidR="00C375B0" w:rsidRDefault="00C375B0" w:rsidP="00C375B0">
      <w:pPr>
        <w:numPr>
          <w:ilvl w:val="0"/>
          <w:numId w:val="25"/>
        </w:numPr>
        <w:tabs>
          <w:tab w:val="left" w:pos="0"/>
          <w:tab w:val="left" w:pos="1080"/>
          <w:tab w:val="left" w:pos="1134"/>
        </w:tabs>
        <w:spacing w:line="360" w:lineRule="auto"/>
        <w:rPr>
          <w:szCs w:val="28"/>
          <w:lang w:eastAsia="uk-UA"/>
        </w:rPr>
      </w:pPr>
      <w:r>
        <w:rPr>
          <w:szCs w:val="28"/>
          <w:lang w:eastAsia="uk-UA"/>
        </w:rPr>
        <w:t>Березький</w:t>
      </w:r>
      <w:r w:rsidRPr="00C375B0">
        <w:rPr>
          <w:szCs w:val="28"/>
          <w:lang w:eastAsia="uk-UA"/>
        </w:rPr>
        <w:t xml:space="preserve"> </w:t>
      </w:r>
      <w:r>
        <w:rPr>
          <w:szCs w:val="28"/>
          <w:lang w:eastAsia="uk-UA"/>
        </w:rPr>
        <w:t xml:space="preserve">О. М. </w:t>
      </w:r>
      <w:r w:rsidRPr="00C375B0">
        <w:rPr>
          <w:szCs w:val="28"/>
          <w:lang w:eastAsia="uk-UA"/>
        </w:rPr>
        <w:t>ЗАСТОСУВАННЯ МЕТОДУ ЛІНІЙНОЇ РЕГРЕСІЇ ДЛЯ АНАЛІЗУ КІЛЬКІСНИХ ХАРАКТЕРИСТИКИ ЦИТОЛОГІЧНИХ ЗОБРАЖЕНЬ /</w:t>
      </w:r>
      <w:r>
        <w:rPr>
          <w:szCs w:val="28"/>
          <w:lang w:eastAsia="uk-UA"/>
        </w:rPr>
        <w:t xml:space="preserve"> О. М. Березький, О. Й. Піцун</w:t>
      </w:r>
      <w:r w:rsidRPr="00C375B0">
        <w:rPr>
          <w:szCs w:val="28"/>
          <w:lang w:eastAsia="uk-UA"/>
        </w:rPr>
        <w:t>, Г. М. Мельник</w:t>
      </w:r>
      <w:r>
        <w:rPr>
          <w:szCs w:val="28"/>
          <w:lang w:eastAsia="uk-UA"/>
        </w:rPr>
        <w:t>, Т. В. Дацко</w:t>
      </w:r>
      <w:r w:rsidRPr="00C375B0">
        <w:rPr>
          <w:szCs w:val="28"/>
          <w:lang w:eastAsia="uk-UA"/>
        </w:rPr>
        <w:t xml:space="preserve"> // Український журнал інформаційних технологій </w:t>
      </w:r>
      <w:r w:rsidRPr="00C375B0">
        <w:rPr>
          <w:szCs w:val="28"/>
          <w:lang w:val="ru-RU" w:eastAsia="uk-UA"/>
        </w:rPr>
        <w:t>Volume</w:t>
      </w:r>
      <w:r w:rsidRPr="00C375B0">
        <w:rPr>
          <w:szCs w:val="28"/>
          <w:lang w:eastAsia="uk-UA"/>
        </w:rPr>
        <w:t xml:space="preserve"> 3 </w:t>
      </w:r>
      <w:r w:rsidRPr="00C375B0">
        <w:rPr>
          <w:szCs w:val="28"/>
          <w:lang w:val="ru-RU" w:eastAsia="uk-UA"/>
        </w:rPr>
        <w:t>Issue</w:t>
      </w:r>
      <w:r w:rsidRPr="00C375B0">
        <w:rPr>
          <w:szCs w:val="28"/>
          <w:lang w:eastAsia="uk-UA"/>
        </w:rPr>
        <w:t xml:space="preserve"> 1 </w:t>
      </w:r>
      <w:r w:rsidRPr="00C375B0">
        <w:rPr>
          <w:szCs w:val="28"/>
          <w:lang w:val="ru-RU" w:eastAsia="uk-UA"/>
        </w:rPr>
        <w:t>Pages</w:t>
      </w:r>
      <w:r w:rsidRPr="00C375B0">
        <w:rPr>
          <w:szCs w:val="28"/>
          <w:lang w:eastAsia="uk-UA"/>
        </w:rPr>
        <w:t xml:space="preserve"> 73-77</w:t>
      </w:r>
    </w:p>
    <w:p w14:paraId="16545282" w14:textId="21348E22" w:rsidR="00C375B0" w:rsidRDefault="00C375B0" w:rsidP="00C375B0">
      <w:pPr>
        <w:numPr>
          <w:ilvl w:val="0"/>
          <w:numId w:val="25"/>
        </w:numPr>
        <w:tabs>
          <w:tab w:val="left" w:pos="0"/>
          <w:tab w:val="left" w:pos="1080"/>
          <w:tab w:val="left" w:pos="1134"/>
        </w:tabs>
        <w:spacing w:line="360" w:lineRule="auto"/>
        <w:rPr>
          <w:szCs w:val="28"/>
          <w:lang w:eastAsia="uk-UA"/>
        </w:rPr>
      </w:pPr>
      <w:r w:rsidRPr="00C375B0">
        <w:rPr>
          <w:szCs w:val="28"/>
          <w:lang w:val="en-US" w:eastAsia="uk-UA"/>
        </w:rPr>
        <w:t>Kumari</w:t>
      </w:r>
      <w:r w:rsidRPr="00C375B0">
        <w:rPr>
          <w:szCs w:val="28"/>
          <w:lang w:eastAsia="uk-UA"/>
        </w:rPr>
        <w:t xml:space="preserve"> </w:t>
      </w:r>
      <w:r>
        <w:rPr>
          <w:szCs w:val="28"/>
          <w:lang w:val="en-US" w:eastAsia="uk-UA"/>
        </w:rPr>
        <w:t xml:space="preserve">K. </w:t>
      </w:r>
      <w:r w:rsidRPr="00C375B0">
        <w:rPr>
          <w:szCs w:val="28"/>
          <w:lang w:eastAsia="uk-UA"/>
        </w:rPr>
        <w:t>Linear regression analysis study</w:t>
      </w:r>
      <w:r>
        <w:rPr>
          <w:szCs w:val="28"/>
          <w:lang w:val="en-US" w:eastAsia="uk-UA"/>
        </w:rPr>
        <w:t xml:space="preserve"> / </w:t>
      </w:r>
      <w:r w:rsidRPr="00C375B0">
        <w:rPr>
          <w:szCs w:val="28"/>
          <w:lang w:val="en-US" w:eastAsia="uk-UA"/>
        </w:rPr>
        <w:t>Khushbu Kumari, Suniti Yadav</w:t>
      </w:r>
      <w:r>
        <w:rPr>
          <w:szCs w:val="28"/>
          <w:lang w:val="en-US" w:eastAsia="uk-UA"/>
        </w:rPr>
        <w:t xml:space="preserve"> // </w:t>
      </w:r>
      <w:r>
        <w:rPr>
          <w:szCs w:val="28"/>
          <w:lang w:eastAsia="uk-UA"/>
        </w:rPr>
        <w:t>2018,</w:t>
      </w:r>
      <w:r w:rsidRPr="00C375B0">
        <w:rPr>
          <w:szCs w:val="28"/>
          <w:lang w:eastAsia="uk-UA"/>
        </w:rPr>
        <w:t xml:space="preserve"> Volume:  4 </w:t>
      </w:r>
      <w:r>
        <w:rPr>
          <w:szCs w:val="28"/>
          <w:lang w:val="en-US" w:eastAsia="uk-UA"/>
        </w:rPr>
        <w:t>,</w:t>
      </w:r>
      <w:r w:rsidRPr="00C375B0">
        <w:rPr>
          <w:szCs w:val="28"/>
          <w:lang w:eastAsia="uk-UA"/>
        </w:rPr>
        <w:t xml:space="preserve"> Issue Number:  1 </w:t>
      </w:r>
      <w:r>
        <w:rPr>
          <w:szCs w:val="28"/>
          <w:lang w:val="en-US" w:eastAsia="uk-UA"/>
        </w:rPr>
        <w:t>,</w:t>
      </w:r>
      <w:r w:rsidRPr="00C375B0">
        <w:rPr>
          <w:szCs w:val="28"/>
          <w:lang w:eastAsia="uk-UA"/>
        </w:rPr>
        <w:t xml:space="preserve"> Page: 33-36</w:t>
      </w:r>
    </w:p>
    <w:p w14:paraId="1E17774D" w14:textId="08CD2A46" w:rsidR="00C375B0" w:rsidRDefault="00C375B0" w:rsidP="00C375B0">
      <w:pPr>
        <w:numPr>
          <w:ilvl w:val="0"/>
          <w:numId w:val="25"/>
        </w:numPr>
        <w:tabs>
          <w:tab w:val="left" w:pos="0"/>
          <w:tab w:val="left" w:pos="1080"/>
          <w:tab w:val="left" w:pos="1134"/>
        </w:tabs>
        <w:spacing w:line="360" w:lineRule="auto"/>
        <w:rPr>
          <w:szCs w:val="28"/>
          <w:lang w:eastAsia="uk-UA"/>
        </w:rPr>
      </w:pPr>
      <w:r w:rsidRPr="00C375B0">
        <w:rPr>
          <w:szCs w:val="28"/>
          <w:lang w:eastAsia="uk-UA"/>
        </w:rPr>
        <w:t xml:space="preserve">Dobra, A. (2009). Decision Tree Classification. In: LIU, L., ÖZSU, M.T. (eds) Encyclopedia of Database Systems. Springer, Boston, MA. </w:t>
      </w:r>
      <w:hyperlink r:id="rId47" w:history="1">
        <w:r w:rsidRPr="008E4A12">
          <w:rPr>
            <w:rStyle w:val="ad"/>
            <w:szCs w:val="28"/>
            <w:lang w:eastAsia="uk-UA"/>
          </w:rPr>
          <w:t>https://doi.org/10.1007/978-0-387-39940-9_554</w:t>
        </w:r>
      </w:hyperlink>
    </w:p>
    <w:p w14:paraId="34A23962" w14:textId="11988936" w:rsidR="004B30E7" w:rsidRPr="00C375B0" w:rsidRDefault="00C375B0" w:rsidP="004B30E7">
      <w:pPr>
        <w:numPr>
          <w:ilvl w:val="0"/>
          <w:numId w:val="25"/>
        </w:numPr>
        <w:tabs>
          <w:tab w:val="left" w:pos="0"/>
          <w:tab w:val="left" w:pos="1080"/>
          <w:tab w:val="left" w:pos="1134"/>
        </w:tabs>
        <w:spacing w:line="360" w:lineRule="auto"/>
        <w:rPr>
          <w:szCs w:val="28"/>
          <w:lang w:eastAsia="uk-UA"/>
        </w:rPr>
      </w:pPr>
      <w:r w:rsidRPr="00C375B0">
        <w:rPr>
          <w:szCs w:val="28"/>
          <w:lang w:eastAsia="uk-UA"/>
        </w:rPr>
        <w:lastRenderedPageBreak/>
        <w:t>Decision-Tree Classifier Tutorial</w:t>
      </w:r>
      <w:r w:rsidR="004B30E7">
        <w:rPr>
          <w:szCs w:val="28"/>
          <w:lang w:val="en-US" w:eastAsia="uk-UA"/>
        </w:rPr>
        <w:t xml:space="preserve"> </w:t>
      </w:r>
      <w:r w:rsidR="004B30E7" w:rsidRPr="00C375B0">
        <w:rPr>
          <w:szCs w:val="28"/>
          <w:lang w:val="en-US" w:eastAsia="uk-UA"/>
        </w:rPr>
        <w:t>[</w:t>
      </w:r>
      <w:r w:rsidR="004B30E7">
        <w:rPr>
          <w:szCs w:val="28"/>
          <w:lang w:eastAsia="uk-UA"/>
        </w:rPr>
        <w:t>Електронний ресурс</w:t>
      </w:r>
      <w:r w:rsidR="004B30E7" w:rsidRPr="00C375B0">
        <w:rPr>
          <w:szCs w:val="28"/>
          <w:lang w:val="en-US" w:eastAsia="uk-UA"/>
        </w:rPr>
        <w:t xml:space="preserve">] – </w:t>
      </w:r>
      <w:r w:rsidR="004B30E7">
        <w:rPr>
          <w:szCs w:val="28"/>
          <w:lang w:val="ru-RU" w:eastAsia="uk-UA"/>
        </w:rPr>
        <w:t>Режим</w:t>
      </w:r>
      <w:r w:rsidR="004B30E7" w:rsidRPr="00C375B0">
        <w:rPr>
          <w:szCs w:val="28"/>
          <w:lang w:val="en-US" w:eastAsia="uk-UA"/>
        </w:rPr>
        <w:t xml:space="preserve"> </w:t>
      </w:r>
      <w:r w:rsidR="004B30E7">
        <w:rPr>
          <w:szCs w:val="28"/>
          <w:lang w:val="ru-RU" w:eastAsia="uk-UA"/>
        </w:rPr>
        <w:t>доступу</w:t>
      </w:r>
      <w:r w:rsidR="004B30E7" w:rsidRPr="00C375B0">
        <w:rPr>
          <w:szCs w:val="28"/>
          <w:lang w:val="en-US" w:eastAsia="uk-UA"/>
        </w:rPr>
        <w:t xml:space="preserve">: </w:t>
      </w:r>
      <w:hyperlink r:id="rId48" w:history="1"/>
      <w:r w:rsidR="004B30E7">
        <w:rPr>
          <w:szCs w:val="28"/>
          <w:lang w:val="en-US" w:eastAsia="uk-UA"/>
        </w:rPr>
        <w:t xml:space="preserve"> </w:t>
      </w:r>
      <w:hyperlink r:id="rId49" w:history="1">
        <w:r w:rsidR="004B30E7" w:rsidRPr="008E4A12">
          <w:rPr>
            <w:rStyle w:val="ad"/>
            <w:szCs w:val="28"/>
            <w:lang w:val="en-US" w:eastAsia="uk-UA"/>
          </w:rPr>
          <w:t>https://www.kaggle.com/code/prashant111/decision-tree-classifier-tutorial/notebook</w:t>
        </w:r>
      </w:hyperlink>
      <w:r w:rsidR="004B30E7">
        <w:rPr>
          <w:szCs w:val="28"/>
          <w:lang w:val="en-US" w:eastAsia="uk-UA"/>
        </w:rPr>
        <w:t xml:space="preserve"> </w:t>
      </w:r>
      <w:r w:rsidR="004B30E7" w:rsidRPr="00C375B0">
        <w:rPr>
          <w:szCs w:val="28"/>
          <w:lang w:val="en-US" w:eastAsia="uk-UA"/>
        </w:rPr>
        <w:t xml:space="preserve">  (</w:t>
      </w:r>
      <w:r w:rsidR="004B30E7">
        <w:rPr>
          <w:szCs w:val="28"/>
          <w:lang w:val="en-US" w:eastAsia="uk-UA"/>
        </w:rPr>
        <w:t>28</w:t>
      </w:r>
      <w:r w:rsidR="004B30E7" w:rsidRPr="00C375B0">
        <w:rPr>
          <w:szCs w:val="28"/>
          <w:lang w:val="en-US" w:eastAsia="uk-UA"/>
        </w:rPr>
        <w:t>.</w:t>
      </w:r>
      <w:r w:rsidR="004B30E7">
        <w:rPr>
          <w:szCs w:val="28"/>
          <w:lang w:val="en-US" w:eastAsia="uk-UA"/>
        </w:rPr>
        <w:t>10</w:t>
      </w:r>
      <w:r w:rsidR="004B30E7" w:rsidRPr="00C375B0">
        <w:rPr>
          <w:szCs w:val="28"/>
          <w:lang w:val="en-US" w:eastAsia="uk-UA"/>
        </w:rPr>
        <w:t>.2022)</w:t>
      </w:r>
    </w:p>
    <w:p w14:paraId="35DC9935" w14:textId="566B71A5" w:rsidR="000B2952" w:rsidRPr="00C375B0" w:rsidRDefault="000B2952" w:rsidP="000B2952">
      <w:pPr>
        <w:numPr>
          <w:ilvl w:val="0"/>
          <w:numId w:val="25"/>
        </w:numPr>
        <w:tabs>
          <w:tab w:val="left" w:pos="0"/>
          <w:tab w:val="left" w:pos="1080"/>
          <w:tab w:val="left" w:pos="1134"/>
        </w:tabs>
        <w:spacing w:line="360" w:lineRule="auto"/>
        <w:rPr>
          <w:szCs w:val="28"/>
          <w:lang w:eastAsia="uk-UA"/>
        </w:rPr>
      </w:pPr>
      <w:r w:rsidRPr="000B2952">
        <w:rPr>
          <w:szCs w:val="28"/>
          <w:lang w:eastAsia="uk-UA"/>
        </w:rPr>
        <w:t xml:space="preserve">Decision Tree Algorithm </w:t>
      </w:r>
      <w:r w:rsidRPr="000B2952">
        <w:rPr>
          <w:szCs w:val="28"/>
          <w:lang w:val="ru-RU" w:eastAsia="uk-UA"/>
        </w:rPr>
        <w:t>[</w:t>
      </w:r>
      <w:r>
        <w:rPr>
          <w:szCs w:val="28"/>
          <w:lang w:eastAsia="uk-UA"/>
        </w:rPr>
        <w:t>Електронний ресурс</w:t>
      </w:r>
      <w:r w:rsidRPr="000B2952">
        <w:rPr>
          <w:szCs w:val="28"/>
          <w:lang w:val="ru-RU" w:eastAsia="uk-UA"/>
        </w:rPr>
        <w:t xml:space="preserve">] – </w:t>
      </w:r>
      <w:r>
        <w:rPr>
          <w:szCs w:val="28"/>
          <w:lang w:val="ru-RU" w:eastAsia="uk-UA"/>
        </w:rPr>
        <w:t>Режим</w:t>
      </w:r>
      <w:r w:rsidRPr="000B2952">
        <w:rPr>
          <w:szCs w:val="28"/>
          <w:lang w:val="ru-RU" w:eastAsia="uk-UA"/>
        </w:rPr>
        <w:t xml:space="preserve"> </w:t>
      </w:r>
      <w:r>
        <w:rPr>
          <w:szCs w:val="28"/>
          <w:lang w:val="ru-RU" w:eastAsia="uk-UA"/>
        </w:rPr>
        <w:t>доступу</w:t>
      </w:r>
      <w:r w:rsidRPr="000B2952">
        <w:rPr>
          <w:szCs w:val="28"/>
          <w:lang w:val="ru-RU" w:eastAsia="uk-UA"/>
        </w:rPr>
        <w:t xml:space="preserve">: </w:t>
      </w:r>
      <w:hyperlink r:id="rId50" w:history="1"/>
      <w:r w:rsidRPr="000B2952">
        <w:rPr>
          <w:szCs w:val="28"/>
          <w:lang w:val="ru-RU" w:eastAsia="uk-UA"/>
        </w:rPr>
        <w:t xml:space="preserve"> </w:t>
      </w:r>
      <w:r w:rsidRPr="000B2952">
        <w:rPr>
          <w:szCs w:val="28"/>
          <w:lang w:val="en-US" w:eastAsia="uk-UA"/>
        </w:rPr>
        <w:t>https</w:t>
      </w:r>
      <w:r w:rsidRPr="000B2952">
        <w:rPr>
          <w:szCs w:val="28"/>
          <w:lang w:val="ru-RU" w:eastAsia="uk-UA"/>
        </w:rPr>
        <w:t>://</w:t>
      </w:r>
      <w:r w:rsidRPr="000B2952">
        <w:rPr>
          <w:szCs w:val="28"/>
          <w:lang w:val="en-US" w:eastAsia="uk-UA"/>
        </w:rPr>
        <w:t>www</w:t>
      </w:r>
      <w:r w:rsidRPr="000B2952">
        <w:rPr>
          <w:szCs w:val="28"/>
          <w:lang w:val="ru-RU" w:eastAsia="uk-UA"/>
        </w:rPr>
        <w:t>.</w:t>
      </w:r>
      <w:r w:rsidRPr="000B2952">
        <w:rPr>
          <w:szCs w:val="28"/>
          <w:lang w:val="en-US" w:eastAsia="uk-UA"/>
        </w:rPr>
        <w:t>kdnuggets</w:t>
      </w:r>
      <w:r w:rsidRPr="000B2952">
        <w:rPr>
          <w:szCs w:val="28"/>
          <w:lang w:val="ru-RU" w:eastAsia="uk-UA"/>
        </w:rPr>
        <w:t>.</w:t>
      </w:r>
      <w:r w:rsidRPr="000B2952">
        <w:rPr>
          <w:szCs w:val="28"/>
          <w:lang w:val="en-US" w:eastAsia="uk-UA"/>
        </w:rPr>
        <w:t>com</w:t>
      </w:r>
      <w:r w:rsidRPr="000B2952">
        <w:rPr>
          <w:szCs w:val="28"/>
          <w:lang w:val="ru-RU" w:eastAsia="uk-UA"/>
        </w:rPr>
        <w:t>/2020/01/</w:t>
      </w:r>
      <w:r w:rsidRPr="000B2952">
        <w:rPr>
          <w:szCs w:val="28"/>
          <w:lang w:val="en-US" w:eastAsia="uk-UA"/>
        </w:rPr>
        <w:t>decision</w:t>
      </w:r>
      <w:r w:rsidRPr="000B2952">
        <w:rPr>
          <w:szCs w:val="28"/>
          <w:lang w:val="ru-RU" w:eastAsia="uk-UA"/>
        </w:rPr>
        <w:t>-</w:t>
      </w:r>
      <w:r w:rsidRPr="000B2952">
        <w:rPr>
          <w:szCs w:val="28"/>
          <w:lang w:val="en-US" w:eastAsia="uk-UA"/>
        </w:rPr>
        <w:t>tree</w:t>
      </w:r>
      <w:r w:rsidRPr="000B2952">
        <w:rPr>
          <w:szCs w:val="28"/>
          <w:lang w:val="ru-RU" w:eastAsia="uk-UA"/>
        </w:rPr>
        <w:t>-</w:t>
      </w:r>
      <w:r w:rsidRPr="000B2952">
        <w:rPr>
          <w:szCs w:val="28"/>
          <w:lang w:val="en-US" w:eastAsia="uk-UA"/>
        </w:rPr>
        <w:t>algorithm</w:t>
      </w:r>
      <w:r w:rsidRPr="000B2952">
        <w:rPr>
          <w:szCs w:val="28"/>
          <w:lang w:val="ru-RU" w:eastAsia="uk-UA"/>
        </w:rPr>
        <w:t>-</w:t>
      </w:r>
      <w:r w:rsidRPr="000B2952">
        <w:rPr>
          <w:szCs w:val="28"/>
          <w:lang w:val="en-US" w:eastAsia="uk-UA"/>
        </w:rPr>
        <w:t>explained</w:t>
      </w:r>
      <w:r w:rsidRPr="000B2952">
        <w:rPr>
          <w:szCs w:val="28"/>
          <w:lang w:val="ru-RU" w:eastAsia="uk-UA"/>
        </w:rPr>
        <w:t>.</w:t>
      </w:r>
      <w:r w:rsidRPr="000B2952">
        <w:rPr>
          <w:szCs w:val="28"/>
          <w:lang w:val="en-US" w:eastAsia="uk-UA"/>
        </w:rPr>
        <w:t>html</w:t>
      </w:r>
      <w:r w:rsidRPr="000B2952">
        <w:rPr>
          <w:szCs w:val="28"/>
          <w:lang w:val="ru-RU" w:eastAsia="uk-UA"/>
        </w:rPr>
        <w:t xml:space="preserve">   (28.10.2022)</w:t>
      </w:r>
    </w:p>
    <w:p w14:paraId="52422E0F" w14:textId="05EE632B" w:rsidR="00C375B0" w:rsidRDefault="000B2952" w:rsidP="000B2952">
      <w:pPr>
        <w:numPr>
          <w:ilvl w:val="0"/>
          <w:numId w:val="25"/>
        </w:numPr>
        <w:tabs>
          <w:tab w:val="left" w:pos="0"/>
          <w:tab w:val="left" w:pos="1080"/>
          <w:tab w:val="left" w:pos="1134"/>
        </w:tabs>
        <w:spacing w:line="360" w:lineRule="auto"/>
        <w:rPr>
          <w:szCs w:val="28"/>
          <w:lang w:eastAsia="uk-UA"/>
        </w:rPr>
      </w:pPr>
      <w:r w:rsidRPr="000B2952">
        <w:rPr>
          <w:szCs w:val="28"/>
          <w:lang w:val="en-US" w:eastAsia="uk-UA"/>
        </w:rPr>
        <w:t xml:space="preserve">Yang </w:t>
      </w:r>
      <w:r>
        <w:rPr>
          <w:szCs w:val="28"/>
          <w:lang w:val="en-US" w:eastAsia="uk-UA"/>
        </w:rPr>
        <w:t xml:space="preserve">X. </w:t>
      </w:r>
      <w:r w:rsidRPr="000B2952">
        <w:rPr>
          <w:szCs w:val="28"/>
          <w:lang w:eastAsia="uk-UA"/>
        </w:rPr>
        <w:t>MDig: Multi-digit Recognition using Convolutional Nerual Network on Mobile</w:t>
      </w:r>
      <w:r>
        <w:rPr>
          <w:szCs w:val="28"/>
          <w:lang w:val="en-US" w:eastAsia="uk-UA"/>
        </w:rPr>
        <w:t xml:space="preserve"> / </w:t>
      </w:r>
      <w:r w:rsidRPr="000B2952">
        <w:rPr>
          <w:szCs w:val="28"/>
          <w:lang w:val="en-US" w:eastAsia="uk-UA"/>
        </w:rPr>
        <w:t xml:space="preserve">Xuan Yang </w:t>
      </w:r>
      <w:r>
        <w:rPr>
          <w:szCs w:val="28"/>
          <w:lang w:val="en-US" w:eastAsia="uk-UA"/>
        </w:rPr>
        <w:t>//</w:t>
      </w:r>
      <w:r w:rsidRPr="000B2952">
        <w:t xml:space="preserve"> </w:t>
      </w:r>
      <w:r>
        <w:t>In Computer Vision and Pattern Recognition (CVPR), 2012 IEEE Conference on, pages 3642–3649. IEEE, 2012</w:t>
      </w:r>
    </w:p>
    <w:p w14:paraId="0EF9A8FF" w14:textId="470340CA" w:rsidR="00C375B0" w:rsidRPr="000B2952" w:rsidRDefault="000B2952" w:rsidP="000B2952">
      <w:pPr>
        <w:numPr>
          <w:ilvl w:val="0"/>
          <w:numId w:val="25"/>
        </w:numPr>
        <w:tabs>
          <w:tab w:val="left" w:pos="0"/>
          <w:tab w:val="left" w:pos="1080"/>
          <w:tab w:val="left" w:pos="1134"/>
        </w:tabs>
        <w:spacing w:line="360" w:lineRule="auto"/>
        <w:rPr>
          <w:szCs w:val="28"/>
          <w:lang w:eastAsia="uk-UA"/>
        </w:rPr>
      </w:pPr>
      <w:r w:rsidRPr="000B2952">
        <w:rPr>
          <w:szCs w:val="28"/>
          <w:lang w:eastAsia="uk-UA"/>
        </w:rPr>
        <w:t>Kaiming He</w:t>
      </w:r>
      <w:r>
        <w:rPr>
          <w:szCs w:val="28"/>
          <w:lang w:eastAsia="uk-UA"/>
        </w:rPr>
        <w:t xml:space="preserve">. </w:t>
      </w:r>
      <w:r w:rsidRPr="000B2952">
        <w:rPr>
          <w:szCs w:val="28"/>
          <w:lang w:eastAsia="uk-UA"/>
        </w:rPr>
        <w:t>Deep Residual Learning for Image Recognition</w:t>
      </w:r>
      <w:r>
        <w:rPr>
          <w:szCs w:val="28"/>
          <w:lang w:val="en-US" w:eastAsia="uk-UA"/>
        </w:rPr>
        <w:t xml:space="preserve">/ </w:t>
      </w:r>
      <w:r w:rsidRPr="000B2952">
        <w:rPr>
          <w:szCs w:val="28"/>
          <w:lang w:val="en-US" w:eastAsia="uk-UA"/>
        </w:rPr>
        <w:t xml:space="preserve">Kaiming He </w:t>
      </w:r>
      <w:r>
        <w:rPr>
          <w:szCs w:val="28"/>
          <w:lang w:val="en-US" w:eastAsia="uk-UA"/>
        </w:rPr>
        <w:t xml:space="preserve">, </w:t>
      </w:r>
      <w:r w:rsidRPr="000B2952">
        <w:rPr>
          <w:szCs w:val="28"/>
          <w:lang w:val="en-US" w:eastAsia="uk-UA"/>
        </w:rPr>
        <w:t xml:space="preserve">Xiangyu Zhang </w:t>
      </w:r>
      <w:r>
        <w:rPr>
          <w:szCs w:val="28"/>
          <w:lang w:val="en-US" w:eastAsia="uk-UA"/>
        </w:rPr>
        <w:t>//</w:t>
      </w:r>
      <w:r w:rsidRPr="000B2952">
        <w:t xml:space="preserve"> </w:t>
      </w:r>
      <w:r w:rsidRPr="000B2952">
        <w:rPr>
          <w:szCs w:val="28"/>
          <w:lang w:val="en-US" w:eastAsia="uk-UA"/>
        </w:rPr>
        <w:t>ImageNet Large Scale Visual Recognition Challenge 2015 (ILSVRC2015)</w:t>
      </w:r>
    </w:p>
    <w:p w14:paraId="52B0136A" w14:textId="5895975C" w:rsidR="000B2952" w:rsidRDefault="000B2952" w:rsidP="000B2952">
      <w:pPr>
        <w:numPr>
          <w:ilvl w:val="0"/>
          <w:numId w:val="25"/>
        </w:numPr>
        <w:tabs>
          <w:tab w:val="left" w:pos="0"/>
          <w:tab w:val="left" w:pos="1080"/>
          <w:tab w:val="left" w:pos="1134"/>
        </w:tabs>
        <w:spacing w:line="360" w:lineRule="auto"/>
        <w:rPr>
          <w:szCs w:val="28"/>
          <w:lang w:eastAsia="uk-UA"/>
        </w:rPr>
      </w:pPr>
      <w:r w:rsidRPr="000B2952">
        <w:rPr>
          <w:szCs w:val="28"/>
          <w:lang w:eastAsia="uk-UA"/>
        </w:rPr>
        <w:t xml:space="preserve"> Cloud TPU Documentation Guides Was this helpful? Send feedback Download, pre-process, and upload the ImageNet dataset </w:t>
      </w:r>
      <w:r>
        <w:rPr>
          <w:szCs w:val="28"/>
          <w:lang w:val="en-US" w:eastAsia="uk-UA"/>
        </w:rPr>
        <w:t xml:space="preserve"> </w:t>
      </w:r>
      <w:hyperlink r:id="rId51" w:history="1">
        <w:r w:rsidRPr="008E4A12">
          <w:rPr>
            <w:rStyle w:val="ad"/>
            <w:szCs w:val="28"/>
            <w:lang w:eastAsia="uk-UA"/>
          </w:rPr>
          <w:t>https://cloud.google.com/tpu/docs/imagenet-setup</w:t>
        </w:r>
      </w:hyperlink>
      <w:r w:rsidRPr="000B2952">
        <w:rPr>
          <w:szCs w:val="28"/>
          <w:lang w:eastAsia="uk-UA"/>
        </w:rPr>
        <w:t xml:space="preserve"> </w:t>
      </w:r>
    </w:p>
    <w:p w14:paraId="4D08EFC3" w14:textId="77777777" w:rsidR="00CA1371" w:rsidRPr="00C375B0" w:rsidRDefault="000B2952" w:rsidP="00CA1371">
      <w:pPr>
        <w:numPr>
          <w:ilvl w:val="0"/>
          <w:numId w:val="25"/>
        </w:numPr>
        <w:tabs>
          <w:tab w:val="left" w:pos="0"/>
          <w:tab w:val="left" w:pos="1080"/>
          <w:tab w:val="left" w:pos="1134"/>
        </w:tabs>
        <w:spacing w:line="360" w:lineRule="auto"/>
        <w:rPr>
          <w:szCs w:val="28"/>
          <w:lang w:eastAsia="uk-UA"/>
        </w:rPr>
      </w:pPr>
      <w:r w:rsidRPr="000B2952">
        <w:rPr>
          <w:szCs w:val="28"/>
          <w:lang w:eastAsia="uk-UA"/>
        </w:rPr>
        <w:t xml:space="preserve">imagenet-1k </w:t>
      </w:r>
      <w:r w:rsidR="00CA1371" w:rsidRPr="000B2952">
        <w:rPr>
          <w:szCs w:val="28"/>
          <w:lang w:val="ru-RU" w:eastAsia="uk-UA"/>
        </w:rPr>
        <w:t>[</w:t>
      </w:r>
      <w:r w:rsidR="00CA1371">
        <w:rPr>
          <w:szCs w:val="28"/>
          <w:lang w:eastAsia="uk-UA"/>
        </w:rPr>
        <w:t>Електронний ресурс</w:t>
      </w:r>
      <w:r w:rsidR="00CA1371" w:rsidRPr="000B2952">
        <w:rPr>
          <w:szCs w:val="28"/>
          <w:lang w:val="ru-RU" w:eastAsia="uk-UA"/>
        </w:rPr>
        <w:t xml:space="preserve">] – </w:t>
      </w:r>
      <w:r w:rsidR="00CA1371">
        <w:rPr>
          <w:szCs w:val="28"/>
          <w:lang w:val="ru-RU" w:eastAsia="uk-UA"/>
        </w:rPr>
        <w:t>Режим</w:t>
      </w:r>
      <w:r w:rsidR="00CA1371" w:rsidRPr="000B2952">
        <w:rPr>
          <w:szCs w:val="28"/>
          <w:lang w:val="ru-RU" w:eastAsia="uk-UA"/>
        </w:rPr>
        <w:t xml:space="preserve"> </w:t>
      </w:r>
      <w:r w:rsidR="00CA1371">
        <w:rPr>
          <w:szCs w:val="28"/>
          <w:lang w:val="ru-RU" w:eastAsia="uk-UA"/>
        </w:rPr>
        <w:t>доступу</w:t>
      </w:r>
      <w:r w:rsidR="00CA1371" w:rsidRPr="000B2952">
        <w:rPr>
          <w:szCs w:val="28"/>
          <w:lang w:val="ru-RU" w:eastAsia="uk-UA"/>
        </w:rPr>
        <w:t xml:space="preserve">: </w:t>
      </w:r>
      <w:hyperlink r:id="rId52" w:history="1"/>
      <w:r w:rsidR="00CA1371" w:rsidRPr="000B2952">
        <w:rPr>
          <w:szCs w:val="28"/>
          <w:lang w:val="ru-RU" w:eastAsia="uk-UA"/>
        </w:rPr>
        <w:t xml:space="preserve"> </w:t>
      </w:r>
      <w:r w:rsidR="00CA1371" w:rsidRPr="00CA1371">
        <w:rPr>
          <w:szCs w:val="28"/>
          <w:lang w:val="ru-RU" w:eastAsia="uk-UA"/>
        </w:rPr>
        <w:t xml:space="preserve"> </w:t>
      </w:r>
      <w:hyperlink r:id="rId53" w:history="1">
        <w:r w:rsidR="00CA1371" w:rsidRPr="008E4A12">
          <w:rPr>
            <w:rStyle w:val="ad"/>
            <w:szCs w:val="28"/>
            <w:lang w:eastAsia="uk-UA"/>
          </w:rPr>
          <w:t>https://huggingface.co/datasets/imagenet-1k</w:t>
        </w:r>
      </w:hyperlink>
      <w:r w:rsidR="00CA1371" w:rsidRPr="00CA1371">
        <w:rPr>
          <w:szCs w:val="28"/>
          <w:lang w:val="ru-RU" w:eastAsia="uk-UA"/>
        </w:rPr>
        <w:t xml:space="preserve"> </w:t>
      </w:r>
      <w:r w:rsidR="00CA1371" w:rsidRPr="000B2952">
        <w:rPr>
          <w:szCs w:val="28"/>
          <w:lang w:val="ru-RU" w:eastAsia="uk-UA"/>
        </w:rPr>
        <w:t>(28.10.2022)</w:t>
      </w:r>
    </w:p>
    <w:p w14:paraId="7593164D" w14:textId="453DE326" w:rsidR="000B2952" w:rsidRPr="00254B9D" w:rsidRDefault="00CA1371" w:rsidP="00CA1371">
      <w:pPr>
        <w:numPr>
          <w:ilvl w:val="0"/>
          <w:numId w:val="25"/>
        </w:numPr>
        <w:tabs>
          <w:tab w:val="left" w:pos="0"/>
          <w:tab w:val="left" w:pos="1080"/>
          <w:tab w:val="left" w:pos="1134"/>
        </w:tabs>
        <w:spacing w:line="360" w:lineRule="auto"/>
        <w:rPr>
          <w:szCs w:val="28"/>
          <w:lang w:eastAsia="uk-UA"/>
        </w:rPr>
      </w:pPr>
      <w:r w:rsidRPr="00CA1371">
        <w:rPr>
          <w:szCs w:val="28"/>
          <w:lang w:val="en-US" w:eastAsia="uk-UA"/>
        </w:rPr>
        <w:t>What is a REST API? [</w:t>
      </w:r>
      <w:r>
        <w:rPr>
          <w:szCs w:val="28"/>
          <w:lang w:eastAsia="uk-UA"/>
        </w:rPr>
        <w:t>Електронний ресурс</w:t>
      </w:r>
      <w:r w:rsidRPr="00CA1371">
        <w:rPr>
          <w:szCs w:val="28"/>
          <w:lang w:val="en-US" w:eastAsia="uk-UA"/>
        </w:rPr>
        <w:t xml:space="preserve">] – </w:t>
      </w:r>
      <w:r>
        <w:rPr>
          <w:szCs w:val="28"/>
          <w:lang w:val="ru-RU" w:eastAsia="uk-UA"/>
        </w:rPr>
        <w:t>Режим</w:t>
      </w:r>
      <w:r w:rsidRPr="00CA1371">
        <w:rPr>
          <w:szCs w:val="28"/>
          <w:lang w:val="en-US" w:eastAsia="uk-UA"/>
        </w:rPr>
        <w:t xml:space="preserve"> </w:t>
      </w:r>
      <w:r>
        <w:rPr>
          <w:szCs w:val="28"/>
          <w:lang w:val="ru-RU" w:eastAsia="uk-UA"/>
        </w:rPr>
        <w:t>доступу</w:t>
      </w:r>
      <w:r w:rsidRPr="00CA1371">
        <w:rPr>
          <w:szCs w:val="28"/>
          <w:lang w:val="en-US" w:eastAsia="uk-UA"/>
        </w:rPr>
        <w:t>:</w:t>
      </w:r>
      <w:r>
        <w:rPr>
          <w:szCs w:val="28"/>
          <w:lang w:val="en-US" w:eastAsia="uk-UA"/>
        </w:rPr>
        <w:t xml:space="preserve"> </w:t>
      </w:r>
      <w:r w:rsidRPr="00CA1371">
        <w:rPr>
          <w:szCs w:val="28"/>
          <w:lang w:eastAsia="uk-UA"/>
        </w:rPr>
        <w:t>redhat.com/en/topics/api/what-is-a-rest-api</w:t>
      </w:r>
      <w:r w:rsidRPr="00CA1371">
        <w:rPr>
          <w:szCs w:val="28"/>
          <w:lang w:val="en-US" w:eastAsia="uk-UA"/>
        </w:rPr>
        <w:t>(28.10.2022)</w:t>
      </w:r>
    </w:p>
    <w:p w14:paraId="5916FECF" w14:textId="42ACE031" w:rsidR="00254B9D" w:rsidRPr="00B04A54" w:rsidRDefault="00254B9D" w:rsidP="00C375B0">
      <w:pPr>
        <w:tabs>
          <w:tab w:val="left" w:pos="0"/>
          <w:tab w:val="left" w:pos="1080"/>
          <w:tab w:val="left" w:pos="1134"/>
        </w:tabs>
        <w:spacing w:line="360" w:lineRule="auto"/>
        <w:rPr>
          <w:szCs w:val="28"/>
          <w:lang w:eastAsia="uk-UA"/>
        </w:rPr>
      </w:pPr>
    </w:p>
    <w:p w14:paraId="33C2429C" w14:textId="77777777" w:rsidR="00433A65" w:rsidRPr="00B04A54" w:rsidRDefault="00433A65" w:rsidP="00433A65"/>
    <w:p w14:paraId="1FCFC92F" w14:textId="77777777" w:rsidR="00433A65" w:rsidRPr="00B04A54" w:rsidRDefault="00433A65" w:rsidP="00433A65"/>
    <w:bookmarkEnd w:id="0"/>
    <w:bookmarkEnd w:id="1"/>
    <w:p w14:paraId="1952D14C" w14:textId="6E0C877F" w:rsidR="00E421B8" w:rsidRPr="00B04A54" w:rsidRDefault="00E421B8" w:rsidP="006C1A11"/>
    <w:sectPr w:rsidR="00E421B8" w:rsidRPr="00B04A54" w:rsidSect="001B3ABA">
      <w:headerReference w:type="default" r:id="rId54"/>
      <w:footerReference w:type="default" r:id="rId55"/>
      <w:pgSz w:w="11906" w:h="16838"/>
      <w:pgMar w:top="567" w:right="567" w:bottom="1418" w:left="1701" w:header="352"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3433AE" w14:textId="77777777" w:rsidR="00AC2E8F" w:rsidRDefault="00AC2E8F">
      <w:r>
        <w:separator/>
      </w:r>
    </w:p>
  </w:endnote>
  <w:endnote w:type="continuationSeparator" w:id="0">
    <w:p w14:paraId="05B5C95C" w14:textId="77777777" w:rsidR="00AC2E8F" w:rsidRDefault="00AC2E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1251 Times">
    <w:altName w:val="Courier New"/>
    <w:charset w:val="00"/>
    <w:family w:val="swiss"/>
    <w:pitch w:val="default"/>
    <w:sig w:usb0="00000001" w:usb1="00000000" w:usb2="00000000" w:usb3="00000000" w:csb0="00000005" w:csb1="00000000"/>
  </w:font>
  <w:font w:name="UkrainianJournal">
    <w:charset w:val="00"/>
    <w:family w:val="roman"/>
    <w:pitch w:val="variable"/>
    <w:sig w:usb0="00000203" w:usb1="00000000" w:usb2="00000000" w:usb3="00000000" w:csb0="00000005"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NewRoman">
    <w:altName w:val="MS Gothic"/>
    <w:charset w:val="80"/>
    <w:family w:val="auto"/>
    <w:pitch w:val="default"/>
    <w:sig w:usb0="00000000" w:usb1="08070000" w:usb2="00000010" w:usb3="00000000" w:csb0="00020005" w:csb1="00000000"/>
  </w:font>
  <w:font w:name="AppleSystemUIFont">
    <w:altName w:val="Calibri"/>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546625" w14:textId="218D1EA0" w:rsidR="00DB43F9" w:rsidRDefault="00DB43F9">
    <w:pPr>
      <w:pStyle w:val="af0"/>
      <w:jc w:val="right"/>
    </w:pPr>
    <w:r>
      <w:fldChar w:fldCharType="begin"/>
    </w:r>
    <w:r>
      <w:instrText>PAGE   \* MERGEFORMAT</w:instrText>
    </w:r>
    <w:r>
      <w:fldChar w:fldCharType="separate"/>
    </w:r>
    <w:r w:rsidR="00957AE6" w:rsidRPr="00957AE6">
      <w:rPr>
        <w:noProof/>
        <w:lang w:val="ru-RU"/>
      </w:rPr>
      <w:t>2</w:t>
    </w:r>
    <w:r>
      <w:fldChar w:fldCharType="end"/>
    </w:r>
  </w:p>
  <w:p w14:paraId="38DF6C17" w14:textId="7FD3A02A" w:rsidR="00DB43F9" w:rsidRDefault="00DB43F9">
    <w:pPr>
      <w:pStyle w:val="af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4537B3" w14:textId="1B0591D6" w:rsidR="00DB43F9" w:rsidRPr="00293EF1" w:rsidRDefault="00DB43F9" w:rsidP="00293EF1">
    <w:pPr>
      <w:pStyle w:val="af0"/>
      <w:tabs>
        <w:tab w:val="clear" w:pos="4677"/>
        <w:tab w:val="clear" w:pos="9355"/>
        <w:tab w:val="left" w:pos="8758"/>
      </w:tabs>
      <w:jc w:val="right"/>
      <w:rPr>
        <w:lang w:val="en-US"/>
      </w:rPr>
    </w:pPr>
    <w:r>
      <w:tab/>
    </w:r>
    <w:r>
      <w:rPr>
        <w:lang w:val="en-US"/>
      </w:rPr>
      <w:t>90</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488084" w14:textId="77777777" w:rsidR="00AC2E8F" w:rsidRDefault="00AC2E8F">
      <w:r>
        <w:separator/>
      </w:r>
    </w:p>
  </w:footnote>
  <w:footnote w:type="continuationSeparator" w:id="0">
    <w:p w14:paraId="019FEBAE" w14:textId="77777777" w:rsidR="00AC2E8F" w:rsidRDefault="00AC2E8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6F1B06" w14:textId="77777777" w:rsidR="00DB43F9" w:rsidRPr="005B7F7D" w:rsidRDefault="00DB43F9" w:rsidP="005B7F7D">
    <w:pPr>
      <w:pStyle w:val="aa"/>
      <w:ind w:firstLine="0"/>
      <w:rPr>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numFmt w:val="bullet"/>
      <w:lvlText w:val="-"/>
      <w:lvlJc w:val="left"/>
      <w:pPr>
        <w:tabs>
          <w:tab w:val="num" w:pos="1065"/>
        </w:tabs>
      </w:pPr>
      <w:rPr>
        <w:rFonts w:ascii="Times New Roman" w:hAnsi="Times New Roman" w:cs="Times New Roman"/>
      </w:rPr>
    </w:lvl>
  </w:abstractNum>
  <w:abstractNum w:abstractNumId="1" w15:restartNumberingAfterBreak="0">
    <w:nsid w:val="079A5B5B"/>
    <w:multiLevelType w:val="hybridMultilevel"/>
    <w:tmpl w:val="EF70296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7FA4356"/>
    <w:multiLevelType w:val="multilevel"/>
    <w:tmpl w:val="DA80F91A"/>
    <w:lvl w:ilvl="0">
      <w:numFmt w:val="bullet"/>
      <w:lvlText w:val="−"/>
      <w:lvlJc w:val="left"/>
      <w:pPr>
        <w:ind w:left="720" w:firstLine="340"/>
      </w:pPr>
      <w:rPr>
        <w:rFonts w:ascii="Times New Roman" w:eastAsia="SimSun" w:hAnsi="Times New Roman" w:cs="Times New Roman" w:hint="default"/>
        <w:color w:val="auto"/>
      </w:rPr>
    </w:lvl>
    <w:lvl w:ilvl="1">
      <w:start w:val="1"/>
      <w:numFmt w:val="decimal"/>
      <w:suff w:val="space"/>
      <w:lvlText w:val="%1.%2."/>
      <w:lvlJc w:val="left"/>
      <w:pPr>
        <w:ind w:left="720" w:firstLine="0"/>
      </w:pPr>
      <w:rPr>
        <w:rFonts w:hint="default"/>
      </w:rPr>
    </w:lvl>
    <w:lvl w:ilvl="2">
      <w:start w:val="1"/>
      <w:numFmt w:val="decimal"/>
      <w:suff w:val="space"/>
      <w:lvlText w:val="%1.%2.%3."/>
      <w:lvlJc w:val="left"/>
      <w:pPr>
        <w:ind w:left="720" w:firstLine="340"/>
      </w:pPr>
      <w:rPr>
        <w:rFonts w:hint="default"/>
      </w:rPr>
    </w:lvl>
    <w:lvl w:ilvl="3">
      <w:start w:val="1"/>
      <w:numFmt w:val="decimal"/>
      <w:lvlText w:val="%1.%2.%3.%4."/>
      <w:lvlJc w:val="left"/>
      <w:pPr>
        <w:tabs>
          <w:tab w:val="num" w:pos="2880"/>
        </w:tabs>
        <w:ind w:left="2448" w:hanging="648"/>
      </w:pPr>
      <w:rPr>
        <w:rFonts w:hint="default"/>
      </w:rPr>
    </w:lvl>
    <w:lvl w:ilvl="4">
      <w:start w:val="1"/>
      <w:numFmt w:val="decimal"/>
      <w:lvlText w:val="%1.%2.%3.%4.%5."/>
      <w:lvlJc w:val="left"/>
      <w:pPr>
        <w:tabs>
          <w:tab w:val="num" w:pos="3240"/>
        </w:tabs>
        <w:ind w:left="2952" w:hanging="792"/>
      </w:pPr>
      <w:rPr>
        <w:rFonts w:hint="default"/>
      </w:rPr>
    </w:lvl>
    <w:lvl w:ilvl="5">
      <w:start w:val="1"/>
      <w:numFmt w:val="decimal"/>
      <w:lvlText w:val="%1.%2.%3.%4.%5.%6."/>
      <w:lvlJc w:val="left"/>
      <w:pPr>
        <w:tabs>
          <w:tab w:val="num" w:pos="3960"/>
        </w:tabs>
        <w:ind w:left="3456" w:hanging="936"/>
      </w:pPr>
      <w:rPr>
        <w:rFonts w:hint="default"/>
      </w:rPr>
    </w:lvl>
    <w:lvl w:ilvl="6">
      <w:start w:val="1"/>
      <w:numFmt w:val="decimal"/>
      <w:lvlText w:val="%1.%2.%3.%4.%5.%6.%7."/>
      <w:lvlJc w:val="left"/>
      <w:pPr>
        <w:tabs>
          <w:tab w:val="num" w:pos="4320"/>
        </w:tabs>
        <w:ind w:left="3960" w:hanging="1080"/>
      </w:pPr>
      <w:rPr>
        <w:rFonts w:hint="default"/>
      </w:rPr>
    </w:lvl>
    <w:lvl w:ilvl="7">
      <w:start w:val="1"/>
      <w:numFmt w:val="decimal"/>
      <w:lvlText w:val="%1.%2.%3.%4.%5.%6.%7.%8."/>
      <w:lvlJc w:val="left"/>
      <w:pPr>
        <w:tabs>
          <w:tab w:val="num" w:pos="5040"/>
        </w:tabs>
        <w:ind w:left="4464" w:hanging="1224"/>
      </w:pPr>
      <w:rPr>
        <w:rFonts w:hint="default"/>
      </w:rPr>
    </w:lvl>
    <w:lvl w:ilvl="8">
      <w:start w:val="1"/>
      <w:numFmt w:val="decimal"/>
      <w:lvlText w:val="%1.%2.%3.%4.%5.%6.%7.%8.%9."/>
      <w:lvlJc w:val="left"/>
      <w:pPr>
        <w:tabs>
          <w:tab w:val="num" w:pos="5760"/>
        </w:tabs>
        <w:ind w:left="5040" w:hanging="1440"/>
      </w:pPr>
      <w:rPr>
        <w:rFonts w:hint="default"/>
      </w:rPr>
    </w:lvl>
  </w:abstractNum>
  <w:abstractNum w:abstractNumId="3" w15:restartNumberingAfterBreak="0">
    <w:nsid w:val="0BE8082A"/>
    <w:multiLevelType w:val="hybridMultilevel"/>
    <w:tmpl w:val="E63060DC"/>
    <w:lvl w:ilvl="0" w:tplc="1FAEB16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FEF6DD7"/>
    <w:multiLevelType w:val="hybridMultilevel"/>
    <w:tmpl w:val="4A786A84"/>
    <w:lvl w:ilvl="0" w:tplc="1FAEB16A">
      <w:start w:val="1"/>
      <w:numFmt w:val="bullet"/>
      <w:lvlText w:val="-"/>
      <w:lvlJc w:val="left"/>
      <w:pPr>
        <w:ind w:left="1070" w:hanging="360"/>
      </w:pPr>
      <w:rPr>
        <w:rFonts w:ascii="Symbol" w:hAnsi="Symbol" w:hint="default"/>
      </w:rPr>
    </w:lvl>
    <w:lvl w:ilvl="1" w:tplc="04220003">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5" w15:restartNumberingAfterBreak="0">
    <w:nsid w:val="121F6A64"/>
    <w:multiLevelType w:val="hybridMultilevel"/>
    <w:tmpl w:val="CF9C322A"/>
    <w:lvl w:ilvl="0" w:tplc="6AD6EB2E">
      <w:start w:val="1"/>
      <w:numFmt w:val="decimal"/>
      <w:lvlText w:val="%1."/>
      <w:lvlJc w:val="left"/>
      <w:pPr>
        <w:ind w:left="648" w:hanging="360"/>
      </w:pPr>
      <w:rPr>
        <w:rFonts w:hint="default"/>
      </w:rPr>
    </w:lvl>
    <w:lvl w:ilvl="1" w:tplc="04220019" w:tentative="1">
      <w:start w:val="1"/>
      <w:numFmt w:val="lowerLetter"/>
      <w:lvlText w:val="%2."/>
      <w:lvlJc w:val="left"/>
      <w:pPr>
        <w:ind w:left="1368" w:hanging="360"/>
      </w:pPr>
    </w:lvl>
    <w:lvl w:ilvl="2" w:tplc="0422001B" w:tentative="1">
      <w:start w:val="1"/>
      <w:numFmt w:val="lowerRoman"/>
      <w:lvlText w:val="%3."/>
      <w:lvlJc w:val="right"/>
      <w:pPr>
        <w:ind w:left="2088" w:hanging="180"/>
      </w:pPr>
    </w:lvl>
    <w:lvl w:ilvl="3" w:tplc="0422000F" w:tentative="1">
      <w:start w:val="1"/>
      <w:numFmt w:val="decimal"/>
      <w:lvlText w:val="%4."/>
      <w:lvlJc w:val="left"/>
      <w:pPr>
        <w:ind w:left="2808" w:hanging="360"/>
      </w:pPr>
    </w:lvl>
    <w:lvl w:ilvl="4" w:tplc="04220019" w:tentative="1">
      <w:start w:val="1"/>
      <w:numFmt w:val="lowerLetter"/>
      <w:lvlText w:val="%5."/>
      <w:lvlJc w:val="left"/>
      <w:pPr>
        <w:ind w:left="3528" w:hanging="360"/>
      </w:pPr>
    </w:lvl>
    <w:lvl w:ilvl="5" w:tplc="0422001B" w:tentative="1">
      <w:start w:val="1"/>
      <w:numFmt w:val="lowerRoman"/>
      <w:lvlText w:val="%6."/>
      <w:lvlJc w:val="right"/>
      <w:pPr>
        <w:ind w:left="4248" w:hanging="180"/>
      </w:pPr>
    </w:lvl>
    <w:lvl w:ilvl="6" w:tplc="0422000F" w:tentative="1">
      <w:start w:val="1"/>
      <w:numFmt w:val="decimal"/>
      <w:lvlText w:val="%7."/>
      <w:lvlJc w:val="left"/>
      <w:pPr>
        <w:ind w:left="4968" w:hanging="360"/>
      </w:pPr>
    </w:lvl>
    <w:lvl w:ilvl="7" w:tplc="04220019" w:tentative="1">
      <w:start w:val="1"/>
      <w:numFmt w:val="lowerLetter"/>
      <w:lvlText w:val="%8."/>
      <w:lvlJc w:val="left"/>
      <w:pPr>
        <w:ind w:left="5688" w:hanging="360"/>
      </w:pPr>
    </w:lvl>
    <w:lvl w:ilvl="8" w:tplc="0422001B" w:tentative="1">
      <w:start w:val="1"/>
      <w:numFmt w:val="lowerRoman"/>
      <w:lvlText w:val="%9."/>
      <w:lvlJc w:val="right"/>
      <w:pPr>
        <w:ind w:left="6408" w:hanging="180"/>
      </w:pPr>
    </w:lvl>
  </w:abstractNum>
  <w:abstractNum w:abstractNumId="6" w15:restartNumberingAfterBreak="0">
    <w:nsid w:val="12951B38"/>
    <w:multiLevelType w:val="multilevel"/>
    <w:tmpl w:val="AEB4D974"/>
    <w:lvl w:ilvl="0">
      <w:start w:val="1"/>
      <w:numFmt w:val="decimal"/>
      <w:lvlText w:val="%1"/>
      <w:lvlJc w:val="left"/>
      <w:pPr>
        <w:ind w:left="360" w:hanging="360"/>
      </w:pPr>
      <w:rPr>
        <w:rFonts w:hint="default"/>
        <w:sz w:val="28"/>
      </w:rPr>
    </w:lvl>
    <w:lvl w:ilvl="1">
      <w:start w:val="3"/>
      <w:numFmt w:val="decimal"/>
      <w:lvlText w:val="%1.%2"/>
      <w:lvlJc w:val="left"/>
      <w:pPr>
        <w:ind w:left="1080" w:hanging="720"/>
      </w:pPr>
      <w:rPr>
        <w:rFonts w:hint="default"/>
        <w:sz w:val="28"/>
      </w:rPr>
    </w:lvl>
    <w:lvl w:ilvl="2">
      <w:start w:val="1"/>
      <w:numFmt w:val="decimal"/>
      <w:lvlText w:val="%1.%2.%3"/>
      <w:lvlJc w:val="left"/>
      <w:pPr>
        <w:ind w:left="1440" w:hanging="720"/>
      </w:pPr>
      <w:rPr>
        <w:rFonts w:hint="default"/>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880" w:hanging="1440"/>
      </w:pPr>
      <w:rPr>
        <w:rFonts w:hint="default"/>
        <w:sz w:val="28"/>
      </w:rPr>
    </w:lvl>
    <w:lvl w:ilvl="5">
      <w:start w:val="1"/>
      <w:numFmt w:val="decimal"/>
      <w:lvlText w:val="%1.%2.%3.%4.%5.%6"/>
      <w:lvlJc w:val="left"/>
      <w:pPr>
        <w:ind w:left="3600" w:hanging="1800"/>
      </w:pPr>
      <w:rPr>
        <w:rFonts w:hint="default"/>
        <w:sz w:val="28"/>
      </w:rPr>
    </w:lvl>
    <w:lvl w:ilvl="6">
      <w:start w:val="1"/>
      <w:numFmt w:val="decimal"/>
      <w:lvlText w:val="%1.%2.%3.%4.%5.%6.%7"/>
      <w:lvlJc w:val="left"/>
      <w:pPr>
        <w:ind w:left="3960" w:hanging="1800"/>
      </w:pPr>
      <w:rPr>
        <w:rFonts w:hint="default"/>
        <w:sz w:val="28"/>
      </w:rPr>
    </w:lvl>
    <w:lvl w:ilvl="7">
      <w:start w:val="1"/>
      <w:numFmt w:val="decimal"/>
      <w:lvlText w:val="%1.%2.%3.%4.%5.%6.%7.%8"/>
      <w:lvlJc w:val="left"/>
      <w:pPr>
        <w:ind w:left="4680" w:hanging="2160"/>
      </w:pPr>
      <w:rPr>
        <w:rFonts w:hint="default"/>
        <w:sz w:val="28"/>
      </w:rPr>
    </w:lvl>
    <w:lvl w:ilvl="8">
      <w:start w:val="1"/>
      <w:numFmt w:val="decimal"/>
      <w:lvlText w:val="%1.%2.%3.%4.%5.%6.%7.%8.%9"/>
      <w:lvlJc w:val="left"/>
      <w:pPr>
        <w:ind w:left="5400" w:hanging="2520"/>
      </w:pPr>
      <w:rPr>
        <w:rFonts w:hint="default"/>
        <w:sz w:val="28"/>
      </w:rPr>
    </w:lvl>
  </w:abstractNum>
  <w:abstractNum w:abstractNumId="7" w15:restartNumberingAfterBreak="0">
    <w:nsid w:val="13694B10"/>
    <w:multiLevelType w:val="hybridMultilevel"/>
    <w:tmpl w:val="D9D69BF8"/>
    <w:lvl w:ilvl="0" w:tplc="3306EA9A">
      <w:start w:val="1"/>
      <w:numFmt w:val="bullet"/>
      <w:lvlText w:val="-"/>
      <w:lvlJc w:val="left"/>
      <w:pPr>
        <w:ind w:left="1070" w:hanging="360"/>
      </w:pPr>
      <w:rPr>
        <w:rFonts w:ascii="Times New Roman" w:eastAsia="Times New Roman" w:hAnsi="Times New Roman" w:cs="Times New Roman" w:hint="default"/>
      </w:rPr>
    </w:lvl>
    <w:lvl w:ilvl="1" w:tplc="04220003">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8" w15:restartNumberingAfterBreak="0">
    <w:nsid w:val="14A232B9"/>
    <w:multiLevelType w:val="hybridMultilevel"/>
    <w:tmpl w:val="E1A287A0"/>
    <w:lvl w:ilvl="0" w:tplc="72325A30">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93E1790"/>
    <w:multiLevelType w:val="hybridMultilevel"/>
    <w:tmpl w:val="58AADF58"/>
    <w:lvl w:ilvl="0" w:tplc="8DF6AB94">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1CD97349"/>
    <w:multiLevelType w:val="hybridMultilevel"/>
    <w:tmpl w:val="2BDAC31C"/>
    <w:lvl w:ilvl="0" w:tplc="9566F3A6">
      <w:start w:val="1"/>
      <w:numFmt w:val="decimal"/>
      <w:lvlText w:val="%1."/>
      <w:lvlJc w:val="left"/>
      <w:pPr>
        <w:ind w:left="360" w:hanging="360"/>
      </w:pPr>
      <w:rPr>
        <w:rFonts w:hint="default"/>
        <w:sz w:val="28"/>
        <w:szCs w:val="28"/>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1" w15:restartNumberingAfterBreak="0">
    <w:nsid w:val="232E445B"/>
    <w:multiLevelType w:val="hybridMultilevel"/>
    <w:tmpl w:val="827425B4"/>
    <w:lvl w:ilvl="0" w:tplc="918E8792">
      <w:start w:val="1"/>
      <w:numFmt w:val="lowerLetter"/>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15:restartNumberingAfterBreak="0">
    <w:nsid w:val="2B3A0794"/>
    <w:multiLevelType w:val="hybridMultilevel"/>
    <w:tmpl w:val="D798747C"/>
    <w:lvl w:ilvl="0" w:tplc="8DF6AB94">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2DCA59C3"/>
    <w:multiLevelType w:val="hybridMultilevel"/>
    <w:tmpl w:val="998C3238"/>
    <w:lvl w:ilvl="0" w:tplc="8DF6AB94">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2F4A687E"/>
    <w:multiLevelType w:val="hybridMultilevel"/>
    <w:tmpl w:val="8AFEB992"/>
    <w:lvl w:ilvl="0" w:tplc="72E2C998">
      <w:start w:val="1"/>
      <w:numFmt w:val="bullet"/>
      <w:lvlText w:val="-"/>
      <w:lvlJc w:val="left"/>
      <w:pPr>
        <w:ind w:left="501" w:hanging="360"/>
      </w:pPr>
      <w:rPr>
        <w:rFonts w:ascii="Times New Roman" w:eastAsiaTheme="minorHAnsi" w:hAnsi="Times New Roman" w:cs="Times New Roman" w:hint="default"/>
        <w:color w:val="000000"/>
      </w:rPr>
    </w:lvl>
    <w:lvl w:ilvl="1" w:tplc="04220003" w:tentative="1">
      <w:start w:val="1"/>
      <w:numFmt w:val="bullet"/>
      <w:lvlText w:val="o"/>
      <w:lvlJc w:val="left"/>
      <w:pPr>
        <w:ind w:left="1221" w:hanging="360"/>
      </w:pPr>
      <w:rPr>
        <w:rFonts w:ascii="Courier New" w:hAnsi="Courier New" w:cs="Courier New" w:hint="default"/>
      </w:rPr>
    </w:lvl>
    <w:lvl w:ilvl="2" w:tplc="04220005" w:tentative="1">
      <w:start w:val="1"/>
      <w:numFmt w:val="bullet"/>
      <w:lvlText w:val=""/>
      <w:lvlJc w:val="left"/>
      <w:pPr>
        <w:ind w:left="1941" w:hanging="360"/>
      </w:pPr>
      <w:rPr>
        <w:rFonts w:ascii="Wingdings" w:hAnsi="Wingdings" w:hint="default"/>
      </w:rPr>
    </w:lvl>
    <w:lvl w:ilvl="3" w:tplc="04220001" w:tentative="1">
      <w:start w:val="1"/>
      <w:numFmt w:val="bullet"/>
      <w:lvlText w:val=""/>
      <w:lvlJc w:val="left"/>
      <w:pPr>
        <w:ind w:left="2661" w:hanging="360"/>
      </w:pPr>
      <w:rPr>
        <w:rFonts w:ascii="Symbol" w:hAnsi="Symbol" w:hint="default"/>
      </w:rPr>
    </w:lvl>
    <w:lvl w:ilvl="4" w:tplc="04220003" w:tentative="1">
      <w:start w:val="1"/>
      <w:numFmt w:val="bullet"/>
      <w:lvlText w:val="o"/>
      <w:lvlJc w:val="left"/>
      <w:pPr>
        <w:ind w:left="3381" w:hanging="360"/>
      </w:pPr>
      <w:rPr>
        <w:rFonts w:ascii="Courier New" w:hAnsi="Courier New" w:cs="Courier New" w:hint="default"/>
      </w:rPr>
    </w:lvl>
    <w:lvl w:ilvl="5" w:tplc="04220005" w:tentative="1">
      <w:start w:val="1"/>
      <w:numFmt w:val="bullet"/>
      <w:lvlText w:val=""/>
      <w:lvlJc w:val="left"/>
      <w:pPr>
        <w:ind w:left="4101" w:hanging="360"/>
      </w:pPr>
      <w:rPr>
        <w:rFonts w:ascii="Wingdings" w:hAnsi="Wingdings" w:hint="default"/>
      </w:rPr>
    </w:lvl>
    <w:lvl w:ilvl="6" w:tplc="04220001" w:tentative="1">
      <w:start w:val="1"/>
      <w:numFmt w:val="bullet"/>
      <w:lvlText w:val=""/>
      <w:lvlJc w:val="left"/>
      <w:pPr>
        <w:ind w:left="4821" w:hanging="360"/>
      </w:pPr>
      <w:rPr>
        <w:rFonts w:ascii="Symbol" w:hAnsi="Symbol" w:hint="default"/>
      </w:rPr>
    </w:lvl>
    <w:lvl w:ilvl="7" w:tplc="04220003" w:tentative="1">
      <w:start w:val="1"/>
      <w:numFmt w:val="bullet"/>
      <w:lvlText w:val="o"/>
      <w:lvlJc w:val="left"/>
      <w:pPr>
        <w:ind w:left="5541" w:hanging="360"/>
      </w:pPr>
      <w:rPr>
        <w:rFonts w:ascii="Courier New" w:hAnsi="Courier New" w:cs="Courier New" w:hint="default"/>
      </w:rPr>
    </w:lvl>
    <w:lvl w:ilvl="8" w:tplc="04220005" w:tentative="1">
      <w:start w:val="1"/>
      <w:numFmt w:val="bullet"/>
      <w:lvlText w:val=""/>
      <w:lvlJc w:val="left"/>
      <w:pPr>
        <w:ind w:left="6261" w:hanging="360"/>
      </w:pPr>
      <w:rPr>
        <w:rFonts w:ascii="Wingdings" w:hAnsi="Wingdings" w:hint="default"/>
      </w:rPr>
    </w:lvl>
  </w:abstractNum>
  <w:abstractNum w:abstractNumId="15" w15:restartNumberingAfterBreak="0">
    <w:nsid w:val="30847C0F"/>
    <w:multiLevelType w:val="hybridMultilevel"/>
    <w:tmpl w:val="5C06BCC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15:restartNumberingAfterBreak="0">
    <w:nsid w:val="31136FC3"/>
    <w:multiLevelType w:val="hybridMultilevel"/>
    <w:tmpl w:val="2E329CBC"/>
    <w:lvl w:ilvl="0" w:tplc="45A6492C">
      <w:start w:val="1"/>
      <w:numFmt w:val="decimal"/>
      <w:lvlText w:val="%1."/>
      <w:lvlJc w:val="left"/>
      <w:pPr>
        <w:ind w:left="720" w:hanging="360"/>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9413F55"/>
    <w:multiLevelType w:val="hybridMultilevel"/>
    <w:tmpl w:val="4B2C2E10"/>
    <w:lvl w:ilvl="0" w:tplc="4BCEA386">
      <w:start w:val="65535"/>
      <w:numFmt w:val="bullet"/>
      <w:lvlText w:val="—"/>
      <w:lvlJc w:val="left"/>
      <w:pPr>
        <w:ind w:left="720" w:hanging="360"/>
      </w:pPr>
      <w:rPr>
        <w:rFonts w:ascii="Courier New" w:hAnsi="Courier New" w:cs="Courier New"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8" w15:restartNumberingAfterBreak="0">
    <w:nsid w:val="3F532230"/>
    <w:multiLevelType w:val="hybridMultilevel"/>
    <w:tmpl w:val="CC2E93DA"/>
    <w:lvl w:ilvl="0" w:tplc="0419000B">
      <w:start w:val="1"/>
      <w:numFmt w:val="bullet"/>
      <w:lvlText w:val=""/>
      <w:lvlJc w:val="left"/>
      <w:pPr>
        <w:ind w:left="720" w:hanging="360"/>
      </w:pPr>
      <w:rPr>
        <w:rFonts w:ascii="Wingdings" w:eastAsia="Times New Roman" w:hAnsi="Wingding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46696C6D"/>
    <w:multiLevelType w:val="hybridMultilevel"/>
    <w:tmpl w:val="631A64FC"/>
    <w:lvl w:ilvl="0" w:tplc="04220011">
      <w:start w:val="1"/>
      <w:numFmt w:val="decimal"/>
      <w:lvlText w:val="%1)"/>
      <w:lvlJc w:val="left"/>
      <w:pPr>
        <w:ind w:left="1060" w:hanging="360"/>
      </w:pPr>
    </w:lvl>
    <w:lvl w:ilvl="1" w:tplc="822AFEA0">
      <w:numFmt w:val="bullet"/>
      <w:lvlText w:val=""/>
      <w:lvlJc w:val="left"/>
      <w:pPr>
        <w:ind w:left="2845" w:hanging="1425"/>
      </w:pPr>
      <w:rPr>
        <w:rFonts w:ascii="Symbol" w:eastAsia="Times New Roman" w:hAnsi="Symbol" w:cs="Symbol" w:hint="default"/>
      </w:rPr>
    </w:lvl>
    <w:lvl w:ilvl="2" w:tplc="8DF6AB94">
      <w:numFmt w:val="bullet"/>
      <w:lvlText w:val="—"/>
      <w:lvlJc w:val="left"/>
      <w:pPr>
        <w:ind w:left="2956" w:hanging="636"/>
      </w:pPr>
      <w:rPr>
        <w:rFonts w:ascii="Times New Roman" w:eastAsia="Times New Roman" w:hAnsi="Times New Roman" w:cs="Times New Roman" w:hint="default"/>
      </w:rPr>
    </w:lvl>
    <w:lvl w:ilvl="3" w:tplc="71646DEE">
      <w:numFmt w:val="bullet"/>
      <w:lvlText w:val="-"/>
      <w:lvlJc w:val="left"/>
      <w:pPr>
        <w:ind w:left="3220" w:hanging="360"/>
      </w:pPr>
      <w:rPr>
        <w:rFonts w:ascii="Times New Roman" w:eastAsia="Times New Roman" w:hAnsi="Times New Roman" w:cs="Times New Roman" w:hint="default"/>
      </w:rPr>
    </w:lvl>
    <w:lvl w:ilvl="4" w:tplc="04220019" w:tentative="1">
      <w:start w:val="1"/>
      <w:numFmt w:val="lowerLetter"/>
      <w:lvlText w:val="%5."/>
      <w:lvlJc w:val="left"/>
      <w:pPr>
        <w:ind w:left="3940" w:hanging="360"/>
      </w:pPr>
    </w:lvl>
    <w:lvl w:ilvl="5" w:tplc="0422001B" w:tentative="1">
      <w:start w:val="1"/>
      <w:numFmt w:val="lowerRoman"/>
      <w:lvlText w:val="%6."/>
      <w:lvlJc w:val="right"/>
      <w:pPr>
        <w:ind w:left="4660" w:hanging="180"/>
      </w:pPr>
    </w:lvl>
    <w:lvl w:ilvl="6" w:tplc="0422000F" w:tentative="1">
      <w:start w:val="1"/>
      <w:numFmt w:val="decimal"/>
      <w:lvlText w:val="%7."/>
      <w:lvlJc w:val="left"/>
      <w:pPr>
        <w:ind w:left="5380" w:hanging="360"/>
      </w:pPr>
    </w:lvl>
    <w:lvl w:ilvl="7" w:tplc="04220019" w:tentative="1">
      <w:start w:val="1"/>
      <w:numFmt w:val="lowerLetter"/>
      <w:lvlText w:val="%8."/>
      <w:lvlJc w:val="left"/>
      <w:pPr>
        <w:ind w:left="6100" w:hanging="360"/>
      </w:pPr>
    </w:lvl>
    <w:lvl w:ilvl="8" w:tplc="0422001B" w:tentative="1">
      <w:start w:val="1"/>
      <w:numFmt w:val="lowerRoman"/>
      <w:lvlText w:val="%9."/>
      <w:lvlJc w:val="right"/>
      <w:pPr>
        <w:ind w:left="6820" w:hanging="180"/>
      </w:pPr>
    </w:lvl>
  </w:abstractNum>
  <w:abstractNum w:abstractNumId="20" w15:restartNumberingAfterBreak="0">
    <w:nsid w:val="4BEB2BAA"/>
    <w:multiLevelType w:val="hybridMultilevel"/>
    <w:tmpl w:val="24764564"/>
    <w:lvl w:ilvl="0" w:tplc="2DC4122A">
      <w:start w:val="1"/>
      <w:numFmt w:val="bullet"/>
      <w:lvlText w:val=""/>
      <w:lvlJc w:val="left"/>
      <w:pPr>
        <w:tabs>
          <w:tab w:val="num" w:pos="540"/>
        </w:tabs>
        <w:ind w:left="-180" w:firstLine="360"/>
      </w:pPr>
      <w:rPr>
        <w:rFonts w:ascii="Symbol" w:hAnsi="Symbol" w:hint="default"/>
      </w:rPr>
    </w:lvl>
    <w:lvl w:ilvl="1" w:tplc="8F08AA88">
      <w:numFmt w:val="bullet"/>
      <w:lvlText w:val="-"/>
      <w:lvlJc w:val="left"/>
      <w:pPr>
        <w:tabs>
          <w:tab w:val="num" w:pos="1260"/>
        </w:tabs>
        <w:ind w:left="1260" w:hanging="360"/>
      </w:pPr>
      <w:rPr>
        <w:rFonts w:ascii="Times New Roman" w:eastAsia="Times New Roman" w:hAnsi="Times New Roman" w:cs="Times New Roman" w:hint="default"/>
      </w:rPr>
    </w:lvl>
    <w:lvl w:ilvl="2" w:tplc="9D80A916">
      <w:numFmt w:val="bullet"/>
      <w:lvlText w:val=""/>
      <w:lvlJc w:val="left"/>
      <w:pPr>
        <w:ind w:left="3045" w:hanging="1425"/>
      </w:pPr>
      <w:rPr>
        <w:rFonts w:ascii="Symbol" w:eastAsia="Times New Roman" w:hAnsi="Symbol" w:cs="Symbol" w:hint="default"/>
      </w:rPr>
    </w:lvl>
    <w:lvl w:ilvl="3" w:tplc="04190001" w:tentative="1">
      <w:start w:val="1"/>
      <w:numFmt w:val="bullet"/>
      <w:lvlText w:val=""/>
      <w:lvlJc w:val="left"/>
      <w:pPr>
        <w:tabs>
          <w:tab w:val="num" w:pos="2700"/>
        </w:tabs>
        <w:ind w:left="2700" w:hanging="360"/>
      </w:pPr>
      <w:rPr>
        <w:rFonts w:ascii="Symbol" w:hAnsi="Symbol" w:hint="default"/>
      </w:rPr>
    </w:lvl>
    <w:lvl w:ilvl="4" w:tplc="04190003" w:tentative="1">
      <w:start w:val="1"/>
      <w:numFmt w:val="bullet"/>
      <w:lvlText w:val="o"/>
      <w:lvlJc w:val="left"/>
      <w:pPr>
        <w:tabs>
          <w:tab w:val="num" w:pos="3420"/>
        </w:tabs>
        <w:ind w:left="3420" w:hanging="360"/>
      </w:pPr>
      <w:rPr>
        <w:rFonts w:ascii="Courier New" w:hAnsi="Courier New" w:cs="Courier New" w:hint="default"/>
      </w:rPr>
    </w:lvl>
    <w:lvl w:ilvl="5" w:tplc="04190005" w:tentative="1">
      <w:start w:val="1"/>
      <w:numFmt w:val="bullet"/>
      <w:lvlText w:val=""/>
      <w:lvlJc w:val="left"/>
      <w:pPr>
        <w:tabs>
          <w:tab w:val="num" w:pos="4140"/>
        </w:tabs>
        <w:ind w:left="4140" w:hanging="360"/>
      </w:pPr>
      <w:rPr>
        <w:rFonts w:ascii="Wingdings" w:hAnsi="Wingdings" w:hint="default"/>
      </w:rPr>
    </w:lvl>
    <w:lvl w:ilvl="6" w:tplc="04190001" w:tentative="1">
      <w:start w:val="1"/>
      <w:numFmt w:val="bullet"/>
      <w:lvlText w:val=""/>
      <w:lvlJc w:val="left"/>
      <w:pPr>
        <w:tabs>
          <w:tab w:val="num" w:pos="4860"/>
        </w:tabs>
        <w:ind w:left="4860" w:hanging="360"/>
      </w:pPr>
      <w:rPr>
        <w:rFonts w:ascii="Symbol" w:hAnsi="Symbol" w:hint="default"/>
      </w:rPr>
    </w:lvl>
    <w:lvl w:ilvl="7" w:tplc="04190003" w:tentative="1">
      <w:start w:val="1"/>
      <w:numFmt w:val="bullet"/>
      <w:lvlText w:val="o"/>
      <w:lvlJc w:val="left"/>
      <w:pPr>
        <w:tabs>
          <w:tab w:val="num" w:pos="5580"/>
        </w:tabs>
        <w:ind w:left="5580" w:hanging="360"/>
      </w:pPr>
      <w:rPr>
        <w:rFonts w:ascii="Courier New" w:hAnsi="Courier New" w:cs="Courier New" w:hint="default"/>
      </w:rPr>
    </w:lvl>
    <w:lvl w:ilvl="8" w:tplc="04190005" w:tentative="1">
      <w:start w:val="1"/>
      <w:numFmt w:val="bullet"/>
      <w:lvlText w:val=""/>
      <w:lvlJc w:val="left"/>
      <w:pPr>
        <w:tabs>
          <w:tab w:val="num" w:pos="6300"/>
        </w:tabs>
        <w:ind w:left="6300" w:hanging="360"/>
      </w:pPr>
      <w:rPr>
        <w:rFonts w:ascii="Wingdings" w:hAnsi="Wingdings" w:hint="default"/>
      </w:rPr>
    </w:lvl>
  </w:abstractNum>
  <w:abstractNum w:abstractNumId="21" w15:restartNumberingAfterBreak="0">
    <w:nsid w:val="521E7F0B"/>
    <w:multiLevelType w:val="hybridMultilevel"/>
    <w:tmpl w:val="3402A4B6"/>
    <w:lvl w:ilvl="0" w:tplc="8FF07C9E">
      <w:start w:val="1"/>
      <w:numFmt w:val="bullet"/>
      <w:lvlText w:val="−"/>
      <w:lvlJc w:val="left"/>
      <w:pPr>
        <w:ind w:left="1440" w:hanging="360"/>
      </w:pPr>
      <w:rPr>
        <w:rFonts w:ascii="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2" w15:restartNumberingAfterBreak="0">
    <w:nsid w:val="5B564D2A"/>
    <w:multiLevelType w:val="hybridMultilevel"/>
    <w:tmpl w:val="DF3483DA"/>
    <w:lvl w:ilvl="0" w:tplc="25E668B8">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3" w15:restartNumberingAfterBreak="0">
    <w:nsid w:val="5D3457D9"/>
    <w:multiLevelType w:val="hybridMultilevel"/>
    <w:tmpl w:val="2C88E234"/>
    <w:lvl w:ilvl="0" w:tplc="A6FA7112">
      <w:start w:val="1"/>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4" w15:restartNumberingAfterBreak="0">
    <w:nsid w:val="5F242AFB"/>
    <w:multiLevelType w:val="hybridMultilevel"/>
    <w:tmpl w:val="350EBA02"/>
    <w:lvl w:ilvl="0" w:tplc="ECBCA94C">
      <w:start w:val="1"/>
      <w:numFmt w:val="bullet"/>
      <w:lvlText w:val="−"/>
      <w:lvlJc w:val="left"/>
      <w:pPr>
        <w:tabs>
          <w:tab w:val="num" w:pos="851"/>
        </w:tabs>
        <w:ind w:left="567" w:firstLine="284"/>
      </w:pPr>
      <w:rPr>
        <w:rFonts w:ascii="Times New Roman" w:hAnsi="Times New Roman" w:cs="Times New Roman" w:hint="default"/>
      </w:rPr>
    </w:lvl>
    <w:lvl w:ilvl="1" w:tplc="04220003">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5" w15:restartNumberingAfterBreak="0">
    <w:nsid w:val="65361D2E"/>
    <w:multiLevelType w:val="hybridMultilevel"/>
    <w:tmpl w:val="4790F0F0"/>
    <w:lvl w:ilvl="0" w:tplc="9D80A916">
      <w:numFmt w:val="bullet"/>
      <w:lvlText w:val=""/>
      <w:lvlJc w:val="left"/>
      <w:pPr>
        <w:ind w:left="1429" w:hanging="360"/>
      </w:pPr>
      <w:rPr>
        <w:rFonts w:ascii="Symbol" w:eastAsia="Times New Roman" w:hAnsi="Symbol" w:cs="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65FD749C"/>
    <w:multiLevelType w:val="hybridMultilevel"/>
    <w:tmpl w:val="8CA65AFC"/>
    <w:lvl w:ilvl="0" w:tplc="36E2F54C">
      <w:start w:val="1"/>
      <w:numFmt w:val="bullet"/>
      <w:lvlText w:val=""/>
      <w:lvlJc w:val="left"/>
      <w:pPr>
        <w:tabs>
          <w:tab w:val="num" w:pos="720"/>
        </w:tabs>
        <w:ind w:left="567" w:firstLine="284"/>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8C6332E"/>
    <w:multiLevelType w:val="hybridMultilevel"/>
    <w:tmpl w:val="43FEE0A6"/>
    <w:lvl w:ilvl="0" w:tplc="F2148F06">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8" w15:restartNumberingAfterBreak="0">
    <w:nsid w:val="70BA572C"/>
    <w:multiLevelType w:val="multilevel"/>
    <w:tmpl w:val="BD5E353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sz w:val="28"/>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71C85EDC"/>
    <w:multiLevelType w:val="hybridMultilevel"/>
    <w:tmpl w:val="F7807982"/>
    <w:lvl w:ilvl="0" w:tplc="2DC4122A">
      <w:start w:val="1"/>
      <w:numFmt w:val="bullet"/>
      <w:lvlText w:val=""/>
      <w:lvlJc w:val="left"/>
      <w:pPr>
        <w:tabs>
          <w:tab w:val="num" w:pos="720"/>
        </w:tabs>
        <w:ind w:left="0" w:firstLine="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2F205B6"/>
    <w:multiLevelType w:val="hybridMultilevel"/>
    <w:tmpl w:val="A766827A"/>
    <w:lvl w:ilvl="0" w:tplc="1FAEB16A">
      <w:start w:val="1"/>
      <w:numFmt w:val="bullet"/>
      <w:lvlText w:val="-"/>
      <w:lvlJc w:val="left"/>
      <w:pPr>
        <w:ind w:left="1070" w:hanging="360"/>
      </w:pPr>
      <w:rPr>
        <w:rFonts w:ascii="Symbol" w:hAnsi="Symbol" w:hint="default"/>
      </w:rPr>
    </w:lvl>
    <w:lvl w:ilvl="1" w:tplc="04220003">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31" w15:restartNumberingAfterBreak="0">
    <w:nsid w:val="771A7878"/>
    <w:multiLevelType w:val="hybridMultilevel"/>
    <w:tmpl w:val="D9E48C26"/>
    <w:lvl w:ilvl="0" w:tplc="7A4E91F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0"/>
  </w:num>
  <w:num w:numId="2">
    <w:abstractNumId w:val="29"/>
  </w:num>
  <w:num w:numId="3">
    <w:abstractNumId w:val="15"/>
  </w:num>
  <w:num w:numId="4">
    <w:abstractNumId w:val="2"/>
  </w:num>
  <w:num w:numId="5">
    <w:abstractNumId w:val="19"/>
  </w:num>
  <w:num w:numId="6">
    <w:abstractNumId w:val="26"/>
  </w:num>
  <w:num w:numId="7">
    <w:abstractNumId w:val="17"/>
  </w:num>
  <w:num w:numId="8">
    <w:abstractNumId w:val="7"/>
  </w:num>
  <w:num w:numId="9">
    <w:abstractNumId w:val="5"/>
  </w:num>
  <w:num w:numId="10">
    <w:abstractNumId w:val="4"/>
  </w:num>
  <w:num w:numId="11">
    <w:abstractNumId w:val="30"/>
  </w:num>
  <w:num w:numId="12">
    <w:abstractNumId w:val="3"/>
  </w:num>
  <w:num w:numId="13">
    <w:abstractNumId w:val="16"/>
  </w:num>
  <w:num w:numId="14">
    <w:abstractNumId w:val="14"/>
  </w:num>
  <w:num w:numId="15">
    <w:abstractNumId w:val="13"/>
  </w:num>
  <w:num w:numId="16">
    <w:abstractNumId w:val="12"/>
  </w:num>
  <w:num w:numId="17">
    <w:abstractNumId w:val="25"/>
  </w:num>
  <w:num w:numId="18">
    <w:abstractNumId w:val="9"/>
  </w:num>
  <w:num w:numId="19">
    <w:abstractNumId w:val="28"/>
  </w:num>
  <w:num w:numId="20">
    <w:abstractNumId w:val="6"/>
  </w:num>
  <w:num w:numId="21">
    <w:abstractNumId w:val="1"/>
  </w:num>
  <w:num w:numId="22">
    <w:abstractNumId w:val="22"/>
  </w:num>
  <w:num w:numId="23">
    <w:abstractNumId w:val="24"/>
  </w:num>
  <w:num w:numId="24">
    <w:abstractNumId w:val="31"/>
  </w:num>
  <w:num w:numId="25">
    <w:abstractNumId w:val="10"/>
  </w:num>
  <w:num w:numId="26">
    <w:abstractNumId w:val="11"/>
  </w:num>
  <w:num w:numId="27">
    <w:abstractNumId w:val="21"/>
  </w:num>
  <w:num w:numId="28">
    <w:abstractNumId w:val="8"/>
  </w:num>
  <w:num w:numId="29">
    <w:abstractNumId w:val="27"/>
  </w:num>
  <w:num w:numId="30">
    <w:abstractNumId w:val="23"/>
  </w:num>
  <w:num w:numId="31">
    <w:abstractNumId w:val="1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713B"/>
    <w:rsid w:val="0000022A"/>
    <w:rsid w:val="00001E52"/>
    <w:rsid w:val="00002333"/>
    <w:rsid w:val="00011CDF"/>
    <w:rsid w:val="00011E7E"/>
    <w:rsid w:val="000159ED"/>
    <w:rsid w:val="00020E9B"/>
    <w:rsid w:val="000227C3"/>
    <w:rsid w:val="00024859"/>
    <w:rsid w:val="00024FD1"/>
    <w:rsid w:val="0002509D"/>
    <w:rsid w:val="00025669"/>
    <w:rsid w:val="000260ED"/>
    <w:rsid w:val="00031E41"/>
    <w:rsid w:val="000329AF"/>
    <w:rsid w:val="00043E99"/>
    <w:rsid w:val="000445D3"/>
    <w:rsid w:val="00046A33"/>
    <w:rsid w:val="0005130D"/>
    <w:rsid w:val="00053780"/>
    <w:rsid w:val="00054C45"/>
    <w:rsid w:val="00055D6B"/>
    <w:rsid w:val="0006135D"/>
    <w:rsid w:val="00065781"/>
    <w:rsid w:val="00067A14"/>
    <w:rsid w:val="00072213"/>
    <w:rsid w:val="00077184"/>
    <w:rsid w:val="00077DDA"/>
    <w:rsid w:val="0008730C"/>
    <w:rsid w:val="000876D2"/>
    <w:rsid w:val="00087904"/>
    <w:rsid w:val="000953B7"/>
    <w:rsid w:val="000963C7"/>
    <w:rsid w:val="000A05F1"/>
    <w:rsid w:val="000A0F5E"/>
    <w:rsid w:val="000A6CC0"/>
    <w:rsid w:val="000B0E4D"/>
    <w:rsid w:val="000B2734"/>
    <w:rsid w:val="000B2952"/>
    <w:rsid w:val="000B3C65"/>
    <w:rsid w:val="000B6E88"/>
    <w:rsid w:val="000B7BD4"/>
    <w:rsid w:val="000C01BC"/>
    <w:rsid w:val="000C16E1"/>
    <w:rsid w:val="000C2E7D"/>
    <w:rsid w:val="000C55FA"/>
    <w:rsid w:val="000D159B"/>
    <w:rsid w:val="000D1613"/>
    <w:rsid w:val="000D46D1"/>
    <w:rsid w:val="000D5DFD"/>
    <w:rsid w:val="000D685B"/>
    <w:rsid w:val="000E3A44"/>
    <w:rsid w:val="000E4250"/>
    <w:rsid w:val="00101025"/>
    <w:rsid w:val="00104DC3"/>
    <w:rsid w:val="00105BFA"/>
    <w:rsid w:val="001078B0"/>
    <w:rsid w:val="00112D46"/>
    <w:rsid w:val="001164A5"/>
    <w:rsid w:val="00116C03"/>
    <w:rsid w:val="0011794E"/>
    <w:rsid w:val="00127B1C"/>
    <w:rsid w:val="00133997"/>
    <w:rsid w:val="00133F56"/>
    <w:rsid w:val="00134310"/>
    <w:rsid w:val="001344C3"/>
    <w:rsid w:val="00136408"/>
    <w:rsid w:val="00141B4B"/>
    <w:rsid w:val="00143694"/>
    <w:rsid w:val="00150F0C"/>
    <w:rsid w:val="00151968"/>
    <w:rsid w:val="00154F31"/>
    <w:rsid w:val="001620E8"/>
    <w:rsid w:val="0016235D"/>
    <w:rsid w:val="0016461B"/>
    <w:rsid w:val="001657AF"/>
    <w:rsid w:val="00166F6B"/>
    <w:rsid w:val="00167AA5"/>
    <w:rsid w:val="00171496"/>
    <w:rsid w:val="0017678E"/>
    <w:rsid w:val="001812DB"/>
    <w:rsid w:val="001832C2"/>
    <w:rsid w:val="00185B09"/>
    <w:rsid w:val="0018759D"/>
    <w:rsid w:val="00191A18"/>
    <w:rsid w:val="00192A81"/>
    <w:rsid w:val="00194CED"/>
    <w:rsid w:val="0019690E"/>
    <w:rsid w:val="00197543"/>
    <w:rsid w:val="001A1F46"/>
    <w:rsid w:val="001A24D0"/>
    <w:rsid w:val="001B1AA0"/>
    <w:rsid w:val="001B3ABA"/>
    <w:rsid w:val="001B3DC1"/>
    <w:rsid w:val="001B4BE7"/>
    <w:rsid w:val="001B67E0"/>
    <w:rsid w:val="001B6826"/>
    <w:rsid w:val="001C1B21"/>
    <w:rsid w:val="001C3A8C"/>
    <w:rsid w:val="001C4021"/>
    <w:rsid w:val="001C6639"/>
    <w:rsid w:val="001C6EA6"/>
    <w:rsid w:val="001D4AD5"/>
    <w:rsid w:val="001D576C"/>
    <w:rsid w:val="001D60C5"/>
    <w:rsid w:val="001D7BEE"/>
    <w:rsid w:val="001E1EE5"/>
    <w:rsid w:val="001E5417"/>
    <w:rsid w:val="001E60D2"/>
    <w:rsid w:val="001E7E63"/>
    <w:rsid w:val="001F2CF0"/>
    <w:rsid w:val="001F2D2F"/>
    <w:rsid w:val="001F510B"/>
    <w:rsid w:val="001F6290"/>
    <w:rsid w:val="001F6E61"/>
    <w:rsid w:val="001F7ED3"/>
    <w:rsid w:val="0020034F"/>
    <w:rsid w:val="00201274"/>
    <w:rsid w:val="00203287"/>
    <w:rsid w:val="002036BF"/>
    <w:rsid w:val="00206308"/>
    <w:rsid w:val="00206B74"/>
    <w:rsid w:val="0021173D"/>
    <w:rsid w:val="0021208C"/>
    <w:rsid w:val="00214DC7"/>
    <w:rsid w:val="00220FFA"/>
    <w:rsid w:val="002237A3"/>
    <w:rsid w:val="00234C0D"/>
    <w:rsid w:val="00243204"/>
    <w:rsid w:val="00246E5B"/>
    <w:rsid w:val="00250032"/>
    <w:rsid w:val="00250B0C"/>
    <w:rsid w:val="002526DE"/>
    <w:rsid w:val="00253F13"/>
    <w:rsid w:val="00254B9D"/>
    <w:rsid w:val="00254ED5"/>
    <w:rsid w:val="0025692C"/>
    <w:rsid w:val="00256F96"/>
    <w:rsid w:val="002600CB"/>
    <w:rsid w:val="0026130E"/>
    <w:rsid w:val="002624D9"/>
    <w:rsid w:val="002628A1"/>
    <w:rsid w:val="00264AEF"/>
    <w:rsid w:val="002664FE"/>
    <w:rsid w:val="00266920"/>
    <w:rsid w:val="0027051D"/>
    <w:rsid w:val="002719B8"/>
    <w:rsid w:val="002725DC"/>
    <w:rsid w:val="00276B07"/>
    <w:rsid w:val="00281382"/>
    <w:rsid w:val="0028199E"/>
    <w:rsid w:val="002820FF"/>
    <w:rsid w:val="002833BC"/>
    <w:rsid w:val="00283479"/>
    <w:rsid w:val="00291CAC"/>
    <w:rsid w:val="00293EF1"/>
    <w:rsid w:val="00296DDB"/>
    <w:rsid w:val="002A2952"/>
    <w:rsid w:val="002A2A5E"/>
    <w:rsid w:val="002A3F7D"/>
    <w:rsid w:val="002A42A8"/>
    <w:rsid w:val="002A7774"/>
    <w:rsid w:val="002A7BB6"/>
    <w:rsid w:val="002B210E"/>
    <w:rsid w:val="002B4EC8"/>
    <w:rsid w:val="002B55F4"/>
    <w:rsid w:val="002B63D4"/>
    <w:rsid w:val="002B7717"/>
    <w:rsid w:val="002C2B31"/>
    <w:rsid w:val="002C6DBF"/>
    <w:rsid w:val="002D29DC"/>
    <w:rsid w:val="002D426C"/>
    <w:rsid w:val="002D46D3"/>
    <w:rsid w:val="002D49AC"/>
    <w:rsid w:val="002E34F5"/>
    <w:rsid w:val="002E6841"/>
    <w:rsid w:val="002E6B79"/>
    <w:rsid w:val="002E7174"/>
    <w:rsid w:val="002F3720"/>
    <w:rsid w:val="002F3F20"/>
    <w:rsid w:val="002F4B6C"/>
    <w:rsid w:val="0030012A"/>
    <w:rsid w:val="0030765D"/>
    <w:rsid w:val="00310A86"/>
    <w:rsid w:val="00312B61"/>
    <w:rsid w:val="00314809"/>
    <w:rsid w:val="0031537E"/>
    <w:rsid w:val="003242E0"/>
    <w:rsid w:val="00327F96"/>
    <w:rsid w:val="00330677"/>
    <w:rsid w:val="00333B8E"/>
    <w:rsid w:val="00336FD7"/>
    <w:rsid w:val="00337584"/>
    <w:rsid w:val="00337704"/>
    <w:rsid w:val="00337887"/>
    <w:rsid w:val="003426B2"/>
    <w:rsid w:val="0034285F"/>
    <w:rsid w:val="00342AB7"/>
    <w:rsid w:val="00343406"/>
    <w:rsid w:val="00344691"/>
    <w:rsid w:val="003464EE"/>
    <w:rsid w:val="003504D8"/>
    <w:rsid w:val="00351883"/>
    <w:rsid w:val="00352BC7"/>
    <w:rsid w:val="00360040"/>
    <w:rsid w:val="00363E3D"/>
    <w:rsid w:val="003651D6"/>
    <w:rsid w:val="00366D92"/>
    <w:rsid w:val="00367FC1"/>
    <w:rsid w:val="003760FF"/>
    <w:rsid w:val="00381ABC"/>
    <w:rsid w:val="00385EC3"/>
    <w:rsid w:val="003921A4"/>
    <w:rsid w:val="00392EE9"/>
    <w:rsid w:val="00397BD1"/>
    <w:rsid w:val="003A08A6"/>
    <w:rsid w:val="003A3695"/>
    <w:rsid w:val="003A7A26"/>
    <w:rsid w:val="003B1273"/>
    <w:rsid w:val="003B3BDA"/>
    <w:rsid w:val="003B5430"/>
    <w:rsid w:val="003C06DB"/>
    <w:rsid w:val="003C1471"/>
    <w:rsid w:val="003C3F9C"/>
    <w:rsid w:val="003D2643"/>
    <w:rsid w:val="003D40F0"/>
    <w:rsid w:val="003D6AE5"/>
    <w:rsid w:val="003E035E"/>
    <w:rsid w:val="003E1896"/>
    <w:rsid w:val="003E2109"/>
    <w:rsid w:val="003E26C4"/>
    <w:rsid w:val="003E28EB"/>
    <w:rsid w:val="003E4D5A"/>
    <w:rsid w:val="003F3450"/>
    <w:rsid w:val="003F5239"/>
    <w:rsid w:val="003F6833"/>
    <w:rsid w:val="003F6CE9"/>
    <w:rsid w:val="003F6D85"/>
    <w:rsid w:val="00401C21"/>
    <w:rsid w:val="0040313A"/>
    <w:rsid w:val="00403E05"/>
    <w:rsid w:val="004053DC"/>
    <w:rsid w:val="00407665"/>
    <w:rsid w:val="004129DA"/>
    <w:rsid w:val="004136CC"/>
    <w:rsid w:val="00415C66"/>
    <w:rsid w:val="00420FD6"/>
    <w:rsid w:val="004236F4"/>
    <w:rsid w:val="00423AE4"/>
    <w:rsid w:val="00424C95"/>
    <w:rsid w:val="004258D7"/>
    <w:rsid w:val="00433A65"/>
    <w:rsid w:val="00434656"/>
    <w:rsid w:val="004403C1"/>
    <w:rsid w:val="004404DE"/>
    <w:rsid w:val="004404F5"/>
    <w:rsid w:val="0044189C"/>
    <w:rsid w:val="00443400"/>
    <w:rsid w:val="00445DA4"/>
    <w:rsid w:val="00453085"/>
    <w:rsid w:val="00454030"/>
    <w:rsid w:val="00456D7F"/>
    <w:rsid w:val="004625B0"/>
    <w:rsid w:val="004655EA"/>
    <w:rsid w:val="00465C3E"/>
    <w:rsid w:val="004702C6"/>
    <w:rsid w:val="00473DE8"/>
    <w:rsid w:val="00475285"/>
    <w:rsid w:val="004766AB"/>
    <w:rsid w:val="00477D38"/>
    <w:rsid w:val="0048140E"/>
    <w:rsid w:val="00481418"/>
    <w:rsid w:val="00481BAE"/>
    <w:rsid w:val="00483139"/>
    <w:rsid w:val="00484BAB"/>
    <w:rsid w:val="004856F3"/>
    <w:rsid w:val="00487E72"/>
    <w:rsid w:val="004A3572"/>
    <w:rsid w:val="004A7104"/>
    <w:rsid w:val="004B1C94"/>
    <w:rsid w:val="004B252D"/>
    <w:rsid w:val="004B30E7"/>
    <w:rsid w:val="004B46F5"/>
    <w:rsid w:val="004B523F"/>
    <w:rsid w:val="004B63F1"/>
    <w:rsid w:val="004C0B5E"/>
    <w:rsid w:val="004C10D0"/>
    <w:rsid w:val="004C129D"/>
    <w:rsid w:val="004C1834"/>
    <w:rsid w:val="004C20DD"/>
    <w:rsid w:val="004C439B"/>
    <w:rsid w:val="004C7035"/>
    <w:rsid w:val="004C7E1E"/>
    <w:rsid w:val="004D21DA"/>
    <w:rsid w:val="004D67BC"/>
    <w:rsid w:val="004E7256"/>
    <w:rsid w:val="004E7CA2"/>
    <w:rsid w:val="004F3B85"/>
    <w:rsid w:val="004F5488"/>
    <w:rsid w:val="004F58A2"/>
    <w:rsid w:val="004F7459"/>
    <w:rsid w:val="00501A82"/>
    <w:rsid w:val="00501BF3"/>
    <w:rsid w:val="00502A5E"/>
    <w:rsid w:val="005046BE"/>
    <w:rsid w:val="005107EB"/>
    <w:rsid w:val="00515E21"/>
    <w:rsid w:val="00517D97"/>
    <w:rsid w:val="005237ED"/>
    <w:rsid w:val="005263E2"/>
    <w:rsid w:val="005274B4"/>
    <w:rsid w:val="00527717"/>
    <w:rsid w:val="005369DE"/>
    <w:rsid w:val="00537861"/>
    <w:rsid w:val="0054186D"/>
    <w:rsid w:val="00543700"/>
    <w:rsid w:val="0054472A"/>
    <w:rsid w:val="00545A4F"/>
    <w:rsid w:val="00546580"/>
    <w:rsid w:val="00547B95"/>
    <w:rsid w:val="00547E9A"/>
    <w:rsid w:val="00550C88"/>
    <w:rsid w:val="00551C01"/>
    <w:rsid w:val="005525F4"/>
    <w:rsid w:val="005546F5"/>
    <w:rsid w:val="0055634B"/>
    <w:rsid w:val="0056294B"/>
    <w:rsid w:val="00563522"/>
    <w:rsid w:val="005639AF"/>
    <w:rsid w:val="0056439E"/>
    <w:rsid w:val="005655D8"/>
    <w:rsid w:val="00565DB2"/>
    <w:rsid w:val="005666A1"/>
    <w:rsid w:val="005706F7"/>
    <w:rsid w:val="00571151"/>
    <w:rsid w:val="00571781"/>
    <w:rsid w:val="00572079"/>
    <w:rsid w:val="00572C3C"/>
    <w:rsid w:val="005828C6"/>
    <w:rsid w:val="00583E3D"/>
    <w:rsid w:val="0058460F"/>
    <w:rsid w:val="005867F3"/>
    <w:rsid w:val="00587E8F"/>
    <w:rsid w:val="00592A86"/>
    <w:rsid w:val="00597584"/>
    <w:rsid w:val="005A53AA"/>
    <w:rsid w:val="005B167F"/>
    <w:rsid w:val="005B57C0"/>
    <w:rsid w:val="005B637B"/>
    <w:rsid w:val="005B6CDE"/>
    <w:rsid w:val="005B71A2"/>
    <w:rsid w:val="005B7F7D"/>
    <w:rsid w:val="005C2510"/>
    <w:rsid w:val="005C3299"/>
    <w:rsid w:val="005C6466"/>
    <w:rsid w:val="005C73CC"/>
    <w:rsid w:val="005D24F5"/>
    <w:rsid w:val="005D5C29"/>
    <w:rsid w:val="005D71DF"/>
    <w:rsid w:val="005E0791"/>
    <w:rsid w:val="005E1344"/>
    <w:rsid w:val="005F09E0"/>
    <w:rsid w:val="005F1692"/>
    <w:rsid w:val="005F31F3"/>
    <w:rsid w:val="005F3247"/>
    <w:rsid w:val="005F646C"/>
    <w:rsid w:val="00601A93"/>
    <w:rsid w:val="006053CE"/>
    <w:rsid w:val="00605DC4"/>
    <w:rsid w:val="00606753"/>
    <w:rsid w:val="006136B2"/>
    <w:rsid w:val="00620E3D"/>
    <w:rsid w:val="00622986"/>
    <w:rsid w:val="00631604"/>
    <w:rsid w:val="00632E7A"/>
    <w:rsid w:val="00632F6C"/>
    <w:rsid w:val="00637A31"/>
    <w:rsid w:val="00640600"/>
    <w:rsid w:val="00640CAC"/>
    <w:rsid w:val="00641B24"/>
    <w:rsid w:val="00642537"/>
    <w:rsid w:val="006451A5"/>
    <w:rsid w:val="00646D42"/>
    <w:rsid w:val="00652A4F"/>
    <w:rsid w:val="0065579B"/>
    <w:rsid w:val="00656A6B"/>
    <w:rsid w:val="00661121"/>
    <w:rsid w:val="00664162"/>
    <w:rsid w:val="00665091"/>
    <w:rsid w:val="00665547"/>
    <w:rsid w:val="00666A9F"/>
    <w:rsid w:val="0067093A"/>
    <w:rsid w:val="00671053"/>
    <w:rsid w:val="00671B6C"/>
    <w:rsid w:val="00673B71"/>
    <w:rsid w:val="0067405E"/>
    <w:rsid w:val="006745B0"/>
    <w:rsid w:val="00680C06"/>
    <w:rsid w:val="00682D82"/>
    <w:rsid w:val="006835CA"/>
    <w:rsid w:val="006840E4"/>
    <w:rsid w:val="00684193"/>
    <w:rsid w:val="006846BB"/>
    <w:rsid w:val="00684F1A"/>
    <w:rsid w:val="006851DC"/>
    <w:rsid w:val="006918B1"/>
    <w:rsid w:val="006A241A"/>
    <w:rsid w:val="006A6ED4"/>
    <w:rsid w:val="006B1666"/>
    <w:rsid w:val="006B1740"/>
    <w:rsid w:val="006B1C09"/>
    <w:rsid w:val="006B2EBE"/>
    <w:rsid w:val="006B6737"/>
    <w:rsid w:val="006C0D2E"/>
    <w:rsid w:val="006C1A11"/>
    <w:rsid w:val="006C32B8"/>
    <w:rsid w:val="006C3FF2"/>
    <w:rsid w:val="006C57E1"/>
    <w:rsid w:val="006D0E32"/>
    <w:rsid w:val="006D458A"/>
    <w:rsid w:val="006D6020"/>
    <w:rsid w:val="006E28A7"/>
    <w:rsid w:val="006E5F47"/>
    <w:rsid w:val="006F1409"/>
    <w:rsid w:val="006F1A69"/>
    <w:rsid w:val="006F2F2E"/>
    <w:rsid w:val="006F3B64"/>
    <w:rsid w:val="006F3BAC"/>
    <w:rsid w:val="00702F0D"/>
    <w:rsid w:val="007037D1"/>
    <w:rsid w:val="00712C99"/>
    <w:rsid w:val="00712CE5"/>
    <w:rsid w:val="007136DE"/>
    <w:rsid w:val="00714902"/>
    <w:rsid w:val="00714B87"/>
    <w:rsid w:val="007177A3"/>
    <w:rsid w:val="00720F2D"/>
    <w:rsid w:val="00725BE0"/>
    <w:rsid w:val="00731CCA"/>
    <w:rsid w:val="007338D5"/>
    <w:rsid w:val="007343BB"/>
    <w:rsid w:val="007346AF"/>
    <w:rsid w:val="00736959"/>
    <w:rsid w:val="007378AA"/>
    <w:rsid w:val="00737E1F"/>
    <w:rsid w:val="00741C49"/>
    <w:rsid w:val="00746B2E"/>
    <w:rsid w:val="00747148"/>
    <w:rsid w:val="00747C75"/>
    <w:rsid w:val="007556C9"/>
    <w:rsid w:val="00755BB5"/>
    <w:rsid w:val="00757757"/>
    <w:rsid w:val="007636A0"/>
    <w:rsid w:val="00764FEE"/>
    <w:rsid w:val="007678F1"/>
    <w:rsid w:val="00770AA6"/>
    <w:rsid w:val="00772BAC"/>
    <w:rsid w:val="0077387F"/>
    <w:rsid w:val="007806E6"/>
    <w:rsid w:val="00781F0E"/>
    <w:rsid w:val="007838D5"/>
    <w:rsid w:val="00783ECA"/>
    <w:rsid w:val="00784A20"/>
    <w:rsid w:val="00785896"/>
    <w:rsid w:val="0078773A"/>
    <w:rsid w:val="007904C7"/>
    <w:rsid w:val="0079088B"/>
    <w:rsid w:val="00790F7A"/>
    <w:rsid w:val="00792525"/>
    <w:rsid w:val="00793F14"/>
    <w:rsid w:val="0079527E"/>
    <w:rsid w:val="007A3319"/>
    <w:rsid w:val="007A4867"/>
    <w:rsid w:val="007B12B4"/>
    <w:rsid w:val="007B36A8"/>
    <w:rsid w:val="007B3B59"/>
    <w:rsid w:val="007B54FA"/>
    <w:rsid w:val="007B72A0"/>
    <w:rsid w:val="007B776D"/>
    <w:rsid w:val="007C3029"/>
    <w:rsid w:val="007C3961"/>
    <w:rsid w:val="007C4DF7"/>
    <w:rsid w:val="007C518C"/>
    <w:rsid w:val="007D2B7D"/>
    <w:rsid w:val="007D30E1"/>
    <w:rsid w:val="007D6088"/>
    <w:rsid w:val="007E085C"/>
    <w:rsid w:val="007E236B"/>
    <w:rsid w:val="007E3A93"/>
    <w:rsid w:val="007E78DF"/>
    <w:rsid w:val="007F01F0"/>
    <w:rsid w:val="007F28E2"/>
    <w:rsid w:val="007F743C"/>
    <w:rsid w:val="00805BAB"/>
    <w:rsid w:val="00805F25"/>
    <w:rsid w:val="00810354"/>
    <w:rsid w:val="00814898"/>
    <w:rsid w:val="0081778C"/>
    <w:rsid w:val="00820305"/>
    <w:rsid w:val="0082202F"/>
    <w:rsid w:val="008250F4"/>
    <w:rsid w:val="00826754"/>
    <w:rsid w:val="008302D7"/>
    <w:rsid w:val="00832D54"/>
    <w:rsid w:val="00833543"/>
    <w:rsid w:val="008339E3"/>
    <w:rsid w:val="008359FF"/>
    <w:rsid w:val="008364B1"/>
    <w:rsid w:val="00837049"/>
    <w:rsid w:val="0084001A"/>
    <w:rsid w:val="00840DFD"/>
    <w:rsid w:val="0084192C"/>
    <w:rsid w:val="0084356A"/>
    <w:rsid w:val="0084381D"/>
    <w:rsid w:val="00843EC1"/>
    <w:rsid w:val="00845D13"/>
    <w:rsid w:val="0085003F"/>
    <w:rsid w:val="0085398F"/>
    <w:rsid w:val="00854177"/>
    <w:rsid w:val="00855AD4"/>
    <w:rsid w:val="008579C9"/>
    <w:rsid w:val="00860159"/>
    <w:rsid w:val="00865D3E"/>
    <w:rsid w:val="00867DBF"/>
    <w:rsid w:val="0087201D"/>
    <w:rsid w:val="00875741"/>
    <w:rsid w:val="00883525"/>
    <w:rsid w:val="008853FC"/>
    <w:rsid w:val="00886147"/>
    <w:rsid w:val="00886335"/>
    <w:rsid w:val="00891079"/>
    <w:rsid w:val="0089125F"/>
    <w:rsid w:val="00894C45"/>
    <w:rsid w:val="008A05C2"/>
    <w:rsid w:val="008A2403"/>
    <w:rsid w:val="008A24BF"/>
    <w:rsid w:val="008A391A"/>
    <w:rsid w:val="008A41F9"/>
    <w:rsid w:val="008A5D24"/>
    <w:rsid w:val="008A600C"/>
    <w:rsid w:val="008A6BD5"/>
    <w:rsid w:val="008A7112"/>
    <w:rsid w:val="008B0742"/>
    <w:rsid w:val="008B3CDE"/>
    <w:rsid w:val="008B4458"/>
    <w:rsid w:val="008B5C28"/>
    <w:rsid w:val="008B699C"/>
    <w:rsid w:val="008C1338"/>
    <w:rsid w:val="008C21B3"/>
    <w:rsid w:val="008C3592"/>
    <w:rsid w:val="008D110D"/>
    <w:rsid w:val="008D1D39"/>
    <w:rsid w:val="008D45F4"/>
    <w:rsid w:val="008D4937"/>
    <w:rsid w:val="008D7385"/>
    <w:rsid w:val="008E0E7E"/>
    <w:rsid w:val="008E2A18"/>
    <w:rsid w:val="008E44C6"/>
    <w:rsid w:val="008E506C"/>
    <w:rsid w:val="008F050C"/>
    <w:rsid w:val="008F2426"/>
    <w:rsid w:val="008F2F72"/>
    <w:rsid w:val="008F2F7C"/>
    <w:rsid w:val="008F44E2"/>
    <w:rsid w:val="008F5BD1"/>
    <w:rsid w:val="00900CDD"/>
    <w:rsid w:val="00900FDE"/>
    <w:rsid w:val="00904429"/>
    <w:rsid w:val="0091116E"/>
    <w:rsid w:val="00911183"/>
    <w:rsid w:val="0091322C"/>
    <w:rsid w:val="0091469B"/>
    <w:rsid w:val="00917A9A"/>
    <w:rsid w:val="009226F5"/>
    <w:rsid w:val="00923488"/>
    <w:rsid w:val="009261D8"/>
    <w:rsid w:val="009271F8"/>
    <w:rsid w:val="00933574"/>
    <w:rsid w:val="00933DF6"/>
    <w:rsid w:val="00934D8C"/>
    <w:rsid w:val="00936DB2"/>
    <w:rsid w:val="009378FF"/>
    <w:rsid w:val="00946D11"/>
    <w:rsid w:val="00947735"/>
    <w:rsid w:val="00951BCA"/>
    <w:rsid w:val="00953C10"/>
    <w:rsid w:val="0095554A"/>
    <w:rsid w:val="00957119"/>
    <w:rsid w:val="00957AE6"/>
    <w:rsid w:val="00960B64"/>
    <w:rsid w:val="00961BEA"/>
    <w:rsid w:val="0096295D"/>
    <w:rsid w:val="0096351E"/>
    <w:rsid w:val="00963837"/>
    <w:rsid w:val="00970430"/>
    <w:rsid w:val="00971047"/>
    <w:rsid w:val="0097438F"/>
    <w:rsid w:val="0097444E"/>
    <w:rsid w:val="0097512C"/>
    <w:rsid w:val="009751C9"/>
    <w:rsid w:val="009756E8"/>
    <w:rsid w:val="00980A27"/>
    <w:rsid w:val="00982EAA"/>
    <w:rsid w:val="009838D4"/>
    <w:rsid w:val="0098601A"/>
    <w:rsid w:val="00992EE5"/>
    <w:rsid w:val="00997FE7"/>
    <w:rsid w:val="009A00A9"/>
    <w:rsid w:val="009A1BDD"/>
    <w:rsid w:val="009A2335"/>
    <w:rsid w:val="009A4182"/>
    <w:rsid w:val="009A4874"/>
    <w:rsid w:val="009A50CE"/>
    <w:rsid w:val="009A6B61"/>
    <w:rsid w:val="009B0A13"/>
    <w:rsid w:val="009B68C4"/>
    <w:rsid w:val="009C1B23"/>
    <w:rsid w:val="009C31E5"/>
    <w:rsid w:val="009C60F8"/>
    <w:rsid w:val="009C6B63"/>
    <w:rsid w:val="009D028F"/>
    <w:rsid w:val="009D0E8B"/>
    <w:rsid w:val="009D1520"/>
    <w:rsid w:val="009D29B4"/>
    <w:rsid w:val="009D3752"/>
    <w:rsid w:val="009D4E50"/>
    <w:rsid w:val="009D5B2A"/>
    <w:rsid w:val="009E1C47"/>
    <w:rsid w:val="009E7CCF"/>
    <w:rsid w:val="009F0BD9"/>
    <w:rsid w:val="009F79C8"/>
    <w:rsid w:val="00A13F85"/>
    <w:rsid w:val="00A1411A"/>
    <w:rsid w:val="00A14BD3"/>
    <w:rsid w:val="00A17671"/>
    <w:rsid w:val="00A23337"/>
    <w:rsid w:val="00A26691"/>
    <w:rsid w:val="00A2713B"/>
    <w:rsid w:val="00A30849"/>
    <w:rsid w:val="00A34814"/>
    <w:rsid w:val="00A45870"/>
    <w:rsid w:val="00A45EA0"/>
    <w:rsid w:val="00A4618F"/>
    <w:rsid w:val="00A50C05"/>
    <w:rsid w:val="00A51BCF"/>
    <w:rsid w:val="00A622B1"/>
    <w:rsid w:val="00A703F3"/>
    <w:rsid w:val="00A7047B"/>
    <w:rsid w:val="00A74E15"/>
    <w:rsid w:val="00A75EED"/>
    <w:rsid w:val="00A83B79"/>
    <w:rsid w:val="00A90419"/>
    <w:rsid w:val="00A93379"/>
    <w:rsid w:val="00A970FA"/>
    <w:rsid w:val="00AA149B"/>
    <w:rsid w:val="00AA14E0"/>
    <w:rsid w:val="00AA6AFC"/>
    <w:rsid w:val="00AB1435"/>
    <w:rsid w:val="00AB3022"/>
    <w:rsid w:val="00AB3882"/>
    <w:rsid w:val="00AB4A3C"/>
    <w:rsid w:val="00AC2E8F"/>
    <w:rsid w:val="00AC352D"/>
    <w:rsid w:val="00AD4197"/>
    <w:rsid w:val="00AE1508"/>
    <w:rsid w:val="00AE1809"/>
    <w:rsid w:val="00AE6AA1"/>
    <w:rsid w:val="00AF47ED"/>
    <w:rsid w:val="00B04A54"/>
    <w:rsid w:val="00B060A0"/>
    <w:rsid w:val="00B0663E"/>
    <w:rsid w:val="00B070F2"/>
    <w:rsid w:val="00B102D5"/>
    <w:rsid w:val="00B12A57"/>
    <w:rsid w:val="00B130F1"/>
    <w:rsid w:val="00B14B8A"/>
    <w:rsid w:val="00B168E1"/>
    <w:rsid w:val="00B20C79"/>
    <w:rsid w:val="00B218DB"/>
    <w:rsid w:val="00B23761"/>
    <w:rsid w:val="00B23CCB"/>
    <w:rsid w:val="00B25113"/>
    <w:rsid w:val="00B25BA2"/>
    <w:rsid w:val="00B27C8F"/>
    <w:rsid w:val="00B32098"/>
    <w:rsid w:val="00B339CF"/>
    <w:rsid w:val="00B34E24"/>
    <w:rsid w:val="00B4167F"/>
    <w:rsid w:val="00B41A61"/>
    <w:rsid w:val="00B43042"/>
    <w:rsid w:val="00B44C46"/>
    <w:rsid w:val="00B47C7F"/>
    <w:rsid w:val="00B52781"/>
    <w:rsid w:val="00B5359B"/>
    <w:rsid w:val="00B624BC"/>
    <w:rsid w:val="00B64A70"/>
    <w:rsid w:val="00B64D09"/>
    <w:rsid w:val="00B65C0D"/>
    <w:rsid w:val="00B66ABD"/>
    <w:rsid w:val="00B704DC"/>
    <w:rsid w:val="00B72711"/>
    <w:rsid w:val="00B7278A"/>
    <w:rsid w:val="00B82563"/>
    <w:rsid w:val="00B877FA"/>
    <w:rsid w:val="00B94740"/>
    <w:rsid w:val="00B947DB"/>
    <w:rsid w:val="00B94A25"/>
    <w:rsid w:val="00B94AE1"/>
    <w:rsid w:val="00BA5E6A"/>
    <w:rsid w:val="00BB0FA1"/>
    <w:rsid w:val="00BB2812"/>
    <w:rsid w:val="00BB2E00"/>
    <w:rsid w:val="00BB3A10"/>
    <w:rsid w:val="00BB4353"/>
    <w:rsid w:val="00BB4D3B"/>
    <w:rsid w:val="00BB66B3"/>
    <w:rsid w:val="00BC100D"/>
    <w:rsid w:val="00BC20B3"/>
    <w:rsid w:val="00BC2BD5"/>
    <w:rsid w:val="00BC2C11"/>
    <w:rsid w:val="00BC52C9"/>
    <w:rsid w:val="00BC75E1"/>
    <w:rsid w:val="00BD0E01"/>
    <w:rsid w:val="00BD4C7D"/>
    <w:rsid w:val="00BD6D46"/>
    <w:rsid w:val="00BE158C"/>
    <w:rsid w:val="00BE197D"/>
    <w:rsid w:val="00BE3262"/>
    <w:rsid w:val="00BE39DD"/>
    <w:rsid w:val="00BE7EDE"/>
    <w:rsid w:val="00BF02A0"/>
    <w:rsid w:val="00BF055F"/>
    <w:rsid w:val="00BF1723"/>
    <w:rsid w:val="00BF64FF"/>
    <w:rsid w:val="00C01E7B"/>
    <w:rsid w:val="00C04745"/>
    <w:rsid w:val="00C053FD"/>
    <w:rsid w:val="00C07531"/>
    <w:rsid w:val="00C128BC"/>
    <w:rsid w:val="00C13C2A"/>
    <w:rsid w:val="00C15127"/>
    <w:rsid w:val="00C153E2"/>
    <w:rsid w:val="00C15FE3"/>
    <w:rsid w:val="00C2101E"/>
    <w:rsid w:val="00C2125A"/>
    <w:rsid w:val="00C223B3"/>
    <w:rsid w:val="00C24FC1"/>
    <w:rsid w:val="00C25745"/>
    <w:rsid w:val="00C32E24"/>
    <w:rsid w:val="00C375B0"/>
    <w:rsid w:val="00C40139"/>
    <w:rsid w:val="00C4274D"/>
    <w:rsid w:val="00C446B0"/>
    <w:rsid w:val="00C47B26"/>
    <w:rsid w:val="00C54AF7"/>
    <w:rsid w:val="00C61917"/>
    <w:rsid w:val="00C619F4"/>
    <w:rsid w:val="00C63DA4"/>
    <w:rsid w:val="00C6496E"/>
    <w:rsid w:val="00C715F4"/>
    <w:rsid w:val="00C72791"/>
    <w:rsid w:val="00C72C8C"/>
    <w:rsid w:val="00C75F95"/>
    <w:rsid w:val="00C858F6"/>
    <w:rsid w:val="00C85CFF"/>
    <w:rsid w:val="00C865D4"/>
    <w:rsid w:val="00C911AB"/>
    <w:rsid w:val="00C9685B"/>
    <w:rsid w:val="00CA03E4"/>
    <w:rsid w:val="00CA1371"/>
    <w:rsid w:val="00CA1ECC"/>
    <w:rsid w:val="00CA5AFD"/>
    <w:rsid w:val="00CA7777"/>
    <w:rsid w:val="00CB2D9F"/>
    <w:rsid w:val="00CB387A"/>
    <w:rsid w:val="00CC7C30"/>
    <w:rsid w:val="00CD1A91"/>
    <w:rsid w:val="00CD21F2"/>
    <w:rsid w:val="00CD4A69"/>
    <w:rsid w:val="00CD5E5B"/>
    <w:rsid w:val="00CE2F72"/>
    <w:rsid w:val="00CE65C1"/>
    <w:rsid w:val="00CE6E56"/>
    <w:rsid w:val="00CE7D18"/>
    <w:rsid w:val="00CF4D6C"/>
    <w:rsid w:val="00CF60E9"/>
    <w:rsid w:val="00CF6841"/>
    <w:rsid w:val="00D00303"/>
    <w:rsid w:val="00D01EA8"/>
    <w:rsid w:val="00D0362C"/>
    <w:rsid w:val="00D062D6"/>
    <w:rsid w:val="00D06428"/>
    <w:rsid w:val="00D07529"/>
    <w:rsid w:val="00D07E9C"/>
    <w:rsid w:val="00D10605"/>
    <w:rsid w:val="00D11979"/>
    <w:rsid w:val="00D120D9"/>
    <w:rsid w:val="00D136E6"/>
    <w:rsid w:val="00D15D74"/>
    <w:rsid w:val="00D23512"/>
    <w:rsid w:val="00D31AAE"/>
    <w:rsid w:val="00D31CC7"/>
    <w:rsid w:val="00D32A3F"/>
    <w:rsid w:val="00D34527"/>
    <w:rsid w:val="00D35B70"/>
    <w:rsid w:val="00D36304"/>
    <w:rsid w:val="00D37EAD"/>
    <w:rsid w:val="00D408A5"/>
    <w:rsid w:val="00D429A6"/>
    <w:rsid w:val="00D4705E"/>
    <w:rsid w:val="00D54C05"/>
    <w:rsid w:val="00D54FC0"/>
    <w:rsid w:val="00D559CF"/>
    <w:rsid w:val="00D564F5"/>
    <w:rsid w:val="00D56B44"/>
    <w:rsid w:val="00D56D94"/>
    <w:rsid w:val="00D61894"/>
    <w:rsid w:val="00D646C1"/>
    <w:rsid w:val="00D70A71"/>
    <w:rsid w:val="00D74E2D"/>
    <w:rsid w:val="00D77090"/>
    <w:rsid w:val="00D830A1"/>
    <w:rsid w:val="00D831B4"/>
    <w:rsid w:val="00D8415D"/>
    <w:rsid w:val="00D8450D"/>
    <w:rsid w:val="00D96469"/>
    <w:rsid w:val="00D96695"/>
    <w:rsid w:val="00D96898"/>
    <w:rsid w:val="00DA0E98"/>
    <w:rsid w:val="00DA3D87"/>
    <w:rsid w:val="00DA4B04"/>
    <w:rsid w:val="00DA56D5"/>
    <w:rsid w:val="00DB0C4D"/>
    <w:rsid w:val="00DB2C1F"/>
    <w:rsid w:val="00DB40DA"/>
    <w:rsid w:val="00DB43F9"/>
    <w:rsid w:val="00DB4504"/>
    <w:rsid w:val="00DB7371"/>
    <w:rsid w:val="00DC1071"/>
    <w:rsid w:val="00DC10C9"/>
    <w:rsid w:val="00DD25A3"/>
    <w:rsid w:val="00DD41A9"/>
    <w:rsid w:val="00DE0350"/>
    <w:rsid w:val="00DE0536"/>
    <w:rsid w:val="00DE542A"/>
    <w:rsid w:val="00DF101F"/>
    <w:rsid w:val="00DF2F57"/>
    <w:rsid w:val="00DF3E7B"/>
    <w:rsid w:val="00DF4F09"/>
    <w:rsid w:val="00DF7F73"/>
    <w:rsid w:val="00E03128"/>
    <w:rsid w:val="00E04325"/>
    <w:rsid w:val="00E07E44"/>
    <w:rsid w:val="00E11D08"/>
    <w:rsid w:val="00E1259A"/>
    <w:rsid w:val="00E14BD7"/>
    <w:rsid w:val="00E14C2E"/>
    <w:rsid w:val="00E20506"/>
    <w:rsid w:val="00E25F4B"/>
    <w:rsid w:val="00E31C49"/>
    <w:rsid w:val="00E329E3"/>
    <w:rsid w:val="00E421B8"/>
    <w:rsid w:val="00E427AF"/>
    <w:rsid w:val="00E43570"/>
    <w:rsid w:val="00E43FE6"/>
    <w:rsid w:val="00E46CE1"/>
    <w:rsid w:val="00E530E9"/>
    <w:rsid w:val="00E604DF"/>
    <w:rsid w:val="00E626DE"/>
    <w:rsid w:val="00E6781E"/>
    <w:rsid w:val="00E70F9D"/>
    <w:rsid w:val="00E74027"/>
    <w:rsid w:val="00E761FF"/>
    <w:rsid w:val="00E771DA"/>
    <w:rsid w:val="00E77F62"/>
    <w:rsid w:val="00E824C1"/>
    <w:rsid w:val="00E87C4A"/>
    <w:rsid w:val="00E94C5C"/>
    <w:rsid w:val="00EA23E9"/>
    <w:rsid w:val="00EA35A9"/>
    <w:rsid w:val="00EA5643"/>
    <w:rsid w:val="00EA56D9"/>
    <w:rsid w:val="00EA7C5E"/>
    <w:rsid w:val="00EB053A"/>
    <w:rsid w:val="00EB0BAF"/>
    <w:rsid w:val="00EB0F36"/>
    <w:rsid w:val="00EB6120"/>
    <w:rsid w:val="00EC1118"/>
    <w:rsid w:val="00EC6D4D"/>
    <w:rsid w:val="00ED36B4"/>
    <w:rsid w:val="00ED4233"/>
    <w:rsid w:val="00ED6211"/>
    <w:rsid w:val="00ED651B"/>
    <w:rsid w:val="00ED7306"/>
    <w:rsid w:val="00ED7585"/>
    <w:rsid w:val="00ED7B49"/>
    <w:rsid w:val="00EE0421"/>
    <w:rsid w:val="00EE0955"/>
    <w:rsid w:val="00EE0BCE"/>
    <w:rsid w:val="00EE26B0"/>
    <w:rsid w:val="00EE5111"/>
    <w:rsid w:val="00EF0983"/>
    <w:rsid w:val="00EF12F3"/>
    <w:rsid w:val="00EF209B"/>
    <w:rsid w:val="00EF707E"/>
    <w:rsid w:val="00F00507"/>
    <w:rsid w:val="00F00FDB"/>
    <w:rsid w:val="00F054C2"/>
    <w:rsid w:val="00F06D7B"/>
    <w:rsid w:val="00F1094B"/>
    <w:rsid w:val="00F11C99"/>
    <w:rsid w:val="00F1513D"/>
    <w:rsid w:val="00F15786"/>
    <w:rsid w:val="00F20F28"/>
    <w:rsid w:val="00F23433"/>
    <w:rsid w:val="00F23A4B"/>
    <w:rsid w:val="00F26494"/>
    <w:rsid w:val="00F2674F"/>
    <w:rsid w:val="00F27719"/>
    <w:rsid w:val="00F277A8"/>
    <w:rsid w:val="00F27D46"/>
    <w:rsid w:val="00F302D5"/>
    <w:rsid w:val="00F30442"/>
    <w:rsid w:val="00F32955"/>
    <w:rsid w:val="00F33E5F"/>
    <w:rsid w:val="00F5474F"/>
    <w:rsid w:val="00F55021"/>
    <w:rsid w:val="00F5693B"/>
    <w:rsid w:val="00F633F5"/>
    <w:rsid w:val="00F64DF4"/>
    <w:rsid w:val="00F65C43"/>
    <w:rsid w:val="00F66F05"/>
    <w:rsid w:val="00F717D9"/>
    <w:rsid w:val="00F71947"/>
    <w:rsid w:val="00F76DD8"/>
    <w:rsid w:val="00F773A1"/>
    <w:rsid w:val="00F8142F"/>
    <w:rsid w:val="00F821D6"/>
    <w:rsid w:val="00F831C9"/>
    <w:rsid w:val="00F84743"/>
    <w:rsid w:val="00F912BC"/>
    <w:rsid w:val="00F92511"/>
    <w:rsid w:val="00F92634"/>
    <w:rsid w:val="00F93613"/>
    <w:rsid w:val="00F944DA"/>
    <w:rsid w:val="00FA1875"/>
    <w:rsid w:val="00FA2892"/>
    <w:rsid w:val="00FA298B"/>
    <w:rsid w:val="00FA6B5C"/>
    <w:rsid w:val="00FA7D0F"/>
    <w:rsid w:val="00FB018B"/>
    <w:rsid w:val="00FB187D"/>
    <w:rsid w:val="00FB2EAA"/>
    <w:rsid w:val="00FB3204"/>
    <w:rsid w:val="00FB3A65"/>
    <w:rsid w:val="00FB5DDD"/>
    <w:rsid w:val="00FC20BB"/>
    <w:rsid w:val="00FC33EA"/>
    <w:rsid w:val="00FC3D07"/>
    <w:rsid w:val="00FD3E05"/>
    <w:rsid w:val="00FD5116"/>
    <w:rsid w:val="00FE0DB6"/>
    <w:rsid w:val="00FE33C0"/>
    <w:rsid w:val="00FF06D2"/>
    <w:rsid w:val="00FF2539"/>
    <w:rsid w:val="00FF5855"/>
    <w:rsid w:val="00FF6B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DC272E"/>
  <w15:chartTrackingRefBased/>
  <w15:docId w15:val="{ED36F1BE-69C9-6545-86BA-74F01625E8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footer" w:uiPriority="99"/>
    <w:lsdException w:name="caption" w:qFormat="1"/>
    <w:lsdException w:name="Title" w:qFormat="1"/>
    <w:lsdException w:name="Subtitle" w:qFormat="1"/>
    <w:lsdException w:name="Hyperlink" w:uiPriority="99"/>
    <w:lsdException w:name="Strong" w:qFormat="1"/>
    <w:lsdException w:name="Emphasis" w:uiPriority="20" w:qFormat="1"/>
    <w:lsdException w:name="Normal (Web)" w:uiPriority="99"/>
    <w:lsdException w:name="HTML Keyboard" w:semiHidden="1" w:unhideWhenUsed="1"/>
    <w:lsdException w:name="HTML Preformatted" w:uiPriority="99"/>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830A1"/>
    <w:pPr>
      <w:jc w:val="both"/>
    </w:pPr>
    <w:rPr>
      <w:rFonts w:ascii="Times New Roman" w:hAnsi="Times New Roman"/>
      <w:sz w:val="28"/>
      <w:szCs w:val="24"/>
      <w:lang w:val="uk-UA" w:eastAsia="en-US" w:bidi="en-US"/>
    </w:rPr>
  </w:style>
  <w:style w:type="paragraph" w:styleId="1">
    <w:name w:val="heading 1"/>
    <w:basedOn w:val="a"/>
    <w:next w:val="a"/>
    <w:link w:val="10"/>
    <w:qFormat/>
    <w:rsid w:val="00B04A54"/>
    <w:pPr>
      <w:keepNext/>
      <w:pageBreakBefore/>
      <w:spacing w:line="360" w:lineRule="auto"/>
      <w:jc w:val="center"/>
      <w:outlineLvl w:val="0"/>
    </w:pPr>
    <w:rPr>
      <w:rFonts w:cs="Arial"/>
      <w:bCs/>
      <w:caps/>
      <w:kern w:val="32"/>
      <w:szCs w:val="32"/>
    </w:rPr>
  </w:style>
  <w:style w:type="paragraph" w:styleId="2">
    <w:name w:val="heading 2"/>
    <w:basedOn w:val="a"/>
    <w:next w:val="a"/>
    <w:link w:val="20"/>
    <w:qFormat/>
    <w:rsid w:val="001F7ED3"/>
    <w:pPr>
      <w:keepNext/>
      <w:spacing w:line="360" w:lineRule="auto"/>
      <w:ind w:firstLine="709"/>
      <w:outlineLvl w:val="1"/>
    </w:pPr>
    <w:rPr>
      <w:rFonts w:cs="Arial"/>
      <w:bCs/>
      <w:iCs/>
      <w:szCs w:val="28"/>
    </w:rPr>
  </w:style>
  <w:style w:type="paragraph" w:styleId="3">
    <w:name w:val="heading 3"/>
    <w:basedOn w:val="a"/>
    <w:next w:val="a"/>
    <w:qFormat/>
    <w:rsid w:val="005546F5"/>
    <w:pPr>
      <w:keepNext/>
      <w:spacing w:line="360" w:lineRule="auto"/>
      <w:ind w:firstLine="709"/>
      <w:outlineLvl w:val="2"/>
    </w:pPr>
    <w:rPr>
      <w:rFonts w:cs="Arial"/>
      <w:bCs/>
      <w:szCs w:val="26"/>
    </w:rPr>
  </w:style>
  <w:style w:type="paragraph" w:styleId="4">
    <w:name w:val="heading 4"/>
    <w:basedOn w:val="a"/>
    <w:next w:val="a"/>
    <w:qFormat/>
    <w:rsid w:val="005B167F"/>
    <w:pPr>
      <w:keepNext/>
      <w:spacing w:line="360" w:lineRule="auto"/>
      <w:jc w:val="center"/>
      <w:outlineLvl w:val="3"/>
    </w:pPr>
    <w:rPr>
      <w:bCs/>
      <w:lang w:eastAsia="ru-RU" w:bidi="ar-SA"/>
    </w:rPr>
  </w:style>
  <w:style w:type="paragraph" w:styleId="5">
    <w:name w:val="heading 5"/>
    <w:basedOn w:val="a"/>
    <w:next w:val="a"/>
    <w:qFormat/>
    <w:rsid w:val="006F3B64"/>
    <w:pPr>
      <w:keepNext/>
      <w:shd w:val="clear" w:color="auto" w:fill="FFFFFF"/>
      <w:ind w:firstLine="567"/>
      <w:outlineLvl w:val="4"/>
    </w:pPr>
    <w:rPr>
      <w:b/>
      <w:color w:val="000000"/>
      <w:lang w:eastAsia="ru-RU" w:bidi="ar-SA"/>
    </w:rPr>
  </w:style>
  <w:style w:type="paragraph" w:styleId="6">
    <w:name w:val="heading 6"/>
    <w:basedOn w:val="a"/>
    <w:next w:val="a"/>
    <w:qFormat/>
    <w:rsid w:val="006F3B64"/>
    <w:pPr>
      <w:keepNext/>
      <w:shd w:val="clear" w:color="auto" w:fill="FFFFFF"/>
      <w:ind w:left="567"/>
      <w:outlineLvl w:val="5"/>
    </w:pPr>
    <w:rPr>
      <w:b/>
      <w:bCs/>
      <w:color w:val="000000"/>
      <w:lang w:eastAsia="ru-RU" w:bidi="ar-SA"/>
    </w:rPr>
  </w:style>
  <w:style w:type="paragraph" w:styleId="7">
    <w:name w:val="heading 7"/>
    <w:basedOn w:val="a"/>
    <w:next w:val="a"/>
    <w:qFormat/>
    <w:rsid w:val="006F3B64"/>
    <w:pPr>
      <w:keepNext/>
      <w:jc w:val="center"/>
      <w:outlineLvl w:val="6"/>
    </w:pPr>
    <w:rPr>
      <w:b/>
      <w:color w:val="000000"/>
      <w:lang w:eastAsia="ru-RU" w:bidi="ar-SA"/>
    </w:rPr>
  </w:style>
  <w:style w:type="paragraph" w:styleId="8">
    <w:name w:val="heading 8"/>
    <w:basedOn w:val="a"/>
    <w:next w:val="a"/>
    <w:qFormat/>
    <w:rsid w:val="006F3B64"/>
    <w:pPr>
      <w:keepNext/>
      <w:shd w:val="clear" w:color="auto" w:fill="FFFFFF"/>
      <w:ind w:firstLine="567"/>
      <w:outlineLvl w:val="7"/>
    </w:pPr>
    <w:rPr>
      <w:b/>
      <w:bCs/>
      <w:lang w:eastAsia="ru-RU" w:bidi="ar-SA"/>
    </w:rPr>
  </w:style>
  <w:style w:type="paragraph" w:styleId="9">
    <w:name w:val="heading 9"/>
    <w:basedOn w:val="a"/>
    <w:next w:val="a"/>
    <w:qFormat/>
    <w:rsid w:val="006F3B64"/>
    <w:pPr>
      <w:keepNext/>
      <w:ind w:firstLine="567"/>
      <w:jc w:val="left"/>
      <w:outlineLvl w:val="8"/>
    </w:pPr>
    <w:rPr>
      <w:b/>
      <w:bCs/>
      <w:lang w:eastAsia="ru-RU"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FF6BE3"/>
    <w:pPr>
      <w:widowControl w:val="0"/>
      <w:shd w:val="clear" w:color="auto" w:fill="FFFFFF"/>
      <w:autoSpaceDE w:val="0"/>
      <w:autoSpaceDN w:val="0"/>
      <w:adjustRightInd w:val="0"/>
      <w:spacing w:line="336" w:lineRule="auto"/>
      <w:ind w:firstLine="720"/>
    </w:pPr>
    <w:rPr>
      <w:color w:val="000000"/>
      <w:szCs w:val="20"/>
      <w:lang w:val="ru-RU" w:eastAsia="ru-RU" w:bidi="ar-SA"/>
    </w:rPr>
  </w:style>
  <w:style w:type="paragraph" w:styleId="a5">
    <w:name w:val="Body Text"/>
    <w:basedOn w:val="a"/>
    <w:link w:val="a6"/>
    <w:rsid w:val="00757757"/>
    <w:pPr>
      <w:spacing w:after="120"/>
    </w:pPr>
  </w:style>
  <w:style w:type="paragraph" w:customStyle="1" w:styleId="a7">
    <w:name w:val="Содержимое таблицы"/>
    <w:basedOn w:val="a"/>
    <w:next w:val="a"/>
    <w:uiPriority w:val="99"/>
    <w:rsid w:val="00054C45"/>
    <w:pPr>
      <w:spacing w:line="288" w:lineRule="auto"/>
    </w:pPr>
    <w:rPr>
      <w:rFonts w:ascii="Courier New" w:hAnsi="Courier New" w:cs="Courier New"/>
      <w:szCs w:val="28"/>
      <w:lang w:val="ru-RU" w:eastAsia="ru-RU" w:bidi="ar-SA"/>
    </w:rPr>
  </w:style>
  <w:style w:type="paragraph" w:styleId="a8">
    <w:name w:val="Document Map"/>
    <w:basedOn w:val="a"/>
    <w:semiHidden/>
    <w:rsid w:val="005546F5"/>
    <w:pPr>
      <w:shd w:val="clear" w:color="auto" w:fill="000080"/>
    </w:pPr>
    <w:rPr>
      <w:rFonts w:ascii="Tahoma" w:hAnsi="Tahoma" w:cs="Tahoma"/>
      <w:sz w:val="20"/>
      <w:szCs w:val="20"/>
    </w:rPr>
  </w:style>
  <w:style w:type="paragraph" w:styleId="21">
    <w:name w:val="Body Text 2"/>
    <w:basedOn w:val="a"/>
    <w:rsid w:val="00ED7585"/>
    <w:pPr>
      <w:spacing w:after="120" w:line="480" w:lineRule="auto"/>
    </w:pPr>
  </w:style>
  <w:style w:type="paragraph" w:customStyle="1" w:styleId="a9">
    <w:name w:val="Готовый"/>
    <w:basedOn w:val="a"/>
    <w:rsid w:val="00ED7585"/>
    <w:pPr>
      <w:tabs>
        <w:tab w:val="left" w:pos="0"/>
        <w:tab w:val="left" w:pos="959"/>
        <w:tab w:val="left" w:pos="1918"/>
        <w:tab w:val="left" w:pos="2877"/>
        <w:tab w:val="left" w:pos="3836"/>
        <w:tab w:val="left" w:pos="4795"/>
        <w:tab w:val="left" w:pos="5754"/>
        <w:tab w:val="left" w:pos="6713"/>
        <w:tab w:val="left" w:pos="7672"/>
        <w:tab w:val="left" w:pos="8631"/>
        <w:tab w:val="left" w:pos="9590"/>
      </w:tabs>
      <w:jc w:val="left"/>
    </w:pPr>
    <w:rPr>
      <w:rFonts w:ascii="Courier New" w:hAnsi="Courier New"/>
      <w:snapToGrid w:val="0"/>
      <w:sz w:val="20"/>
      <w:szCs w:val="20"/>
      <w:lang w:eastAsia="ru-RU" w:bidi="ar-SA"/>
    </w:rPr>
  </w:style>
  <w:style w:type="character" w:customStyle="1" w:styleId="a4">
    <w:name w:val="Основной текст с отступом Знак"/>
    <w:link w:val="a3"/>
    <w:rsid w:val="00ED7585"/>
    <w:rPr>
      <w:color w:val="000000"/>
      <w:sz w:val="28"/>
      <w:lang w:val="ru-RU" w:eastAsia="ru-RU" w:bidi="ar-SA"/>
    </w:rPr>
  </w:style>
  <w:style w:type="paragraph" w:customStyle="1" w:styleId="11">
    <w:name w:val="Обычный (веб)1"/>
    <w:basedOn w:val="a"/>
    <w:uiPriority w:val="99"/>
    <w:rsid w:val="006F3B64"/>
    <w:pPr>
      <w:spacing w:before="100" w:beforeAutospacing="1" w:after="100" w:afterAutospacing="1"/>
      <w:jc w:val="left"/>
    </w:pPr>
    <w:rPr>
      <w:sz w:val="24"/>
      <w:lang w:val="ru-RU" w:eastAsia="ru-RU" w:bidi="ar-SA"/>
    </w:rPr>
  </w:style>
  <w:style w:type="paragraph" w:customStyle="1" w:styleId="12">
    <w:name w:val="Название1"/>
    <w:basedOn w:val="a"/>
    <w:qFormat/>
    <w:rsid w:val="006F3B64"/>
    <w:pPr>
      <w:jc w:val="center"/>
    </w:pPr>
    <w:rPr>
      <w:b/>
      <w:bCs/>
      <w:i/>
      <w:iCs/>
      <w:sz w:val="32"/>
      <w:lang w:eastAsia="ru-RU" w:bidi="ar-SA"/>
    </w:rPr>
  </w:style>
  <w:style w:type="paragraph" w:styleId="aa">
    <w:name w:val="header"/>
    <w:basedOn w:val="a"/>
    <w:link w:val="ab"/>
    <w:uiPriority w:val="99"/>
    <w:rsid w:val="006F3B64"/>
    <w:pPr>
      <w:tabs>
        <w:tab w:val="center" w:pos="4677"/>
        <w:tab w:val="right" w:pos="9355"/>
      </w:tabs>
      <w:ind w:firstLine="567"/>
      <w:jc w:val="left"/>
    </w:pPr>
    <w:rPr>
      <w:lang w:eastAsia="ru-RU" w:bidi="ar-SA"/>
    </w:rPr>
  </w:style>
  <w:style w:type="character" w:styleId="ac">
    <w:name w:val="page number"/>
    <w:basedOn w:val="a0"/>
    <w:rsid w:val="006F3B64"/>
  </w:style>
  <w:style w:type="paragraph" w:styleId="13">
    <w:name w:val="toc 1"/>
    <w:basedOn w:val="a"/>
    <w:next w:val="a"/>
    <w:autoRedefine/>
    <w:uiPriority w:val="39"/>
    <w:rsid w:val="00ED4233"/>
    <w:pPr>
      <w:tabs>
        <w:tab w:val="right" w:leader="dot" w:pos="9638"/>
      </w:tabs>
      <w:spacing w:line="360" w:lineRule="auto"/>
      <w:jc w:val="left"/>
    </w:pPr>
    <w:rPr>
      <w:noProof/>
      <w:szCs w:val="28"/>
      <w:lang w:eastAsia="ru-RU" w:bidi="ar-SA"/>
    </w:rPr>
  </w:style>
  <w:style w:type="paragraph" w:styleId="22">
    <w:name w:val="toc 2"/>
    <w:basedOn w:val="a"/>
    <w:next w:val="a"/>
    <w:autoRedefine/>
    <w:uiPriority w:val="39"/>
    <w:rsid w:val="00344691"/>
    <w:pPr>
      <w:tabs>
        <w:tab w:val="right" w:leader="dot" w:pos="9638"/>
      </w:tabs>
      <w:spacing w:line="360" w:lineRule="auto"/>
      <w:ind w:firstLine="227"/>
      <w:jc w:val="left"/>
    </w:pPr>
    <w:rPr>
      <w:lang w:eastAsia="ru-RU" w:bidi="ar-SA"/>
    </w:rPr>
  </w:style>
  <w:style w:type="paragraph" w:styleId="30">
    <w:name w:val="toc 3"/>
    <w:basedOn w:val="a"/>
    <w:next w:val="a"/>
    <w:autoRedefine/>
    <w:semiHidden/>
    <w:rsid w:val="006F3B64"/>
    <w:pPr>
      <w:ind w:left="560" w:firstLine="567"/>
      <w:jc w:val="left"/>
    </w:pPr>
    <w:rPr>
      <w:lang w:eastAsia="ru-RU" w:bidi="ar-SA"/>
    </w:rPr>
  </w:style>
  <w:style w:type="paragraph" w:styleId="40">
    <w:name w:val="toc 4"/>
    <w:basedOn w:val="a"/>
    <w:next w:val="a"/>
    <w:autoRedefine/>
    <w:semiHidden/>
    <w:rsid w:val="006F3B64"/>
    <w:pPr>
      <w:ind w:left="840" w:firstLine="567"/>
      <w:jc w:val="left"/>
    </w:pPr>
    <w:rPr>
      <w:lang w:eastAsia="ru-RU" w:bidi="ar-SA"/>
    </w:rPr>
  </w:style>
  <w:style w:type="paragraph" w:styleId="50">
    <w:name w:val="toc 5"/>
    <w:basedOn w:val="a"/>
    <w:next w:val="a"/>
    <w:autoRedefine/>
    <w:semiHidden/>
    <w:rsid w:val="006F3B64"/>
    <w:pPr>
      <w:ind w:left="1120" w:firstLine="567"/>
      <w:jc w:val="left"/>
    </w:pPr>
    <w:rPr>
      <w:lang w:eastAsia="ru-RU" w:bidi="ar-SA"/>
    </w:rPr>
  </w:style>
  <w:style w:type="paragraph" w:styleId="60">
    <w:name w:val="toc 6"/>
    <w:basedOn w:val="a"/>
    <w:next w:val="a"/>
    <w:autoRedefine/>
    <w:semiHidden/>
    <w:rsid w:val="006F3B64"/>
    <w:pPr>
      <w:ind w:left="1400" w:firstLine="567"/>
      <w:jc w:val="left"/>
    </w:pPr>
    <w:rPr>
      <w:lang w:eastAsia="ru-RU" w:bidi="ar-SA"/>
    </w:rPr>
  </w:style>
  <w:style w:type="paragraph" w:styleId="70">
    <w:name w:val="toc 7"/>
    <w:basedOn w:val="a"/>
    <w:next w:val="a"/>
    <w:autoRedefine/>
    <w:semiHidden/>
    <w:rsid w:val="006F3B64"/>
    <w:pPr>
      <w:ind w:left="1680" w:firstLine="567"/>
      <w:jc w:val="left"/>
    </w:pPr>
    <w:rPr>
      <w:lang w:eastAsia="ru-RU" w:bidi="ar-SA"/>
    </w:rPr>
  </w:style>
  <w:style w:type="paragraph" w:styleId="80">
    <w:name w:val="toc 8"/>
    <w:basedOn w:val="a"/>
    <w:next w:val="a"/>
    <w:autoRedefine/>
    <w:semiHidden/>
    <w:rsid w:val="006F3B64"/>
    <w:pPr>
      <w:ind w:left="1960" w:firstLine="567"/>
      <w:jc w:val="left"/>
    </w:pPr>
    <w:rPr>
      <w:lang w:eastAsia="ru-RU" w:bidi="ar-SA"/>
    </w:rPr>
  </w:style>
  <w:style w:type="paragraph" w:styleId="90">
    <w:name w:val="toc 9"/>
    <w:basedOn w:val="a"/>
    <w:next w:val="a"/>
    <w:autoRedefine/>
    <w:semiHidden/>
    <w:rsid w:val="006F3B64"/>
    <w:pPr>
      <w:ind w:left="2240" w:firstLine="567"/>
      <w:jc w:val="left"/>
    </w:pPr>
    <w:rPr>
      <w:lang w:eastAsia="ru-RU" w:bidi="ar-SA"/>
    </w:rPr>
  </w:style>
  <w:style w:type="character" w:styleId="ad">
    <w:name w:val="Hyperlink"/>
    <w:uiPriority w:val="99"/>
    <w:rsid w:val="006F3B64"/>
    <w:rPr>
      <w:color w:val="0000FF"/>
      <w:u w:val="single"/>
    </w:rPr>
  </w:style>
  <w:style w:type="paragraph" w:styleId="ae">
    <w:name w:val="caption"/>
    <w:basedOn w:val="a"/>
    <w:next w:val="a"/>
    <w:qFormat/>
    <w:rsid w:val="006F3B64"/>
    <w:pPr>
      <w:widowControl w:val="0"/>
      <w:autoSpaceDE w:val="0"/>
      <w:autoSpaceDN w:val="0"/>
      <w:adjustRightInd w:val="0"/>
      <w:ind w:firstLine="567"/>
      <w:jc w:val="center"/>
    </w:pPr>
    <w:rPr>
      <w:szCs w:val="20"/>
      <w:lang w:val="ru-RU" w:eastAsia="ru-RU" w:bidi="ar-SA"/>
    </w:rPr>
  </w:style>
  <w:style w:type="character" w:styleId="af">
    <w:name w:val="FollowedHyperlink"/>
    <w:rsid w:val="006F3B64"/>
    <w:rPr>
      <w:color w:val="800080"/>
      <w:u w:val="single"/>
    </w:rPr>
  </w:style>
  <w:style w:type="paragraph" w:styleId="23">
    <w:name w:val="Body Text Indent 2"/>
    <w:basedOn w:val="a"/>
    <w:rsid w:val="006F3B64"/>
    <w:pPr>
      <w:shd w:val="clear" w:color="auto" w:fill="FFFFFF"/>
      <w:ind w:firstLine="567"/>
    </w:pPr>
    <w:rPr>
      <w:color w:val="000000"/>
      <w:lang w:eastAsia="ru-RU" w:bidi="ar-SA"/>
    </w:rPr>
  </w:style>
  <w:style w:type="paragraph" w:styleId="af0">
    <w:name w:val="footer"/>
    <w:basedOn w:val="a"/>
    <w:link w:val="af1"/>
    <w:uiPriority w:val="99"/>
    <w:rsid w:val="006F3B64"/>
    <w:pPr>
      <w:tabs>
        <w:tab w:val="center" w:pos="4677"/>
        <w:tab w:val="right" w:pos="9355"/>
      </w:tabs>
      <w:ind w:firstLine="567"/>
      <w:jc w:val="left"/>
    </w:pPr>
    <w:rPr>
      <w:lang w:eastAsia="ru-RU" w:bidi="ar-SA"/>
    </w:rPr>
  </w:style>
  <w:style w:type="paragraph" w:styleId="31">
    <w:name w:val="Body Text Indent 3"/>
    <w:basedOn w:val="a"/>
    <w:rsid w:val="006F3B64"/>
    <w:pPr>
      <w:spacing w:after="120"/>
      <w:ind w:left="283"/>
      <w:jc w:val="left"/>
    </w:pPr>
    <w:rPr>
      <w:sz w:val="16"/>
      <w:szCs w:val="16"/>
      <w:lang w:eastAsia="uk-UA" w:bidi="ar-SA"/>
    </w:rPr>
  </w:style>
  <w:style w:type="paragraph" w:styleId="32">
    <w:name w:val="Body Text 3"/>
    <w:basedOn w:val="a"/>
    <w:rsid w:val="006F3B64"/>
    <w:pPr>
      <w:spacing w:after="120"/>
      <w:jc w:val="left"/>
    </w:pPr>
    <w:rPr>
      <w:sz w:val="16"/>
      <w:szCs w:val="16"/>
      <w:lang w:eastAsia="uk-UA" w:bidi="ar-SA"/>
    </w:rPr>
  </w:style>
  <w:style w:type="paragraph" w:customStyle="1" w:styleId="14">
    <w:name w:val="Текст1"/>
    <w:basedOn w:val="a"/>
    <w:rsid w:val="006F3B64"/>
    <w:pPr>
      <w:widowControl w:val="0"/>
      <w:spacing w:line="480" w:lineRule="auto"/>
      <w:ind w:firstLine="709"/>
      <w:jc w:val="center"/>
    </w:pPr>
    <w:rPr>
      <w:spacing w:val="4"/>
      <w:szCs w:val="20"/>
      <w:lang w:eastAsia="ru-RU" w:bidi="ar-SA"/>
    </w:rPr>
  </w:style>
  <w:style w:type="paragraph" w:styleId="HTML">
    <w:name w:val="HTML Preformatted"/>
    <w:basedOn w:val="a"/>
    <w:link w:val="HTML0"/>
    <w:uiPriority w:val="99"/>
    <w:rsid w:val="006F3B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color w:val="000000"/>
      <w:sz w:val="20"/>
      <w:szCs w:val="20"/>
      <w:lang w:val="ru-RU" w:eastAsia="ru-RU" w:bidi="ar-SA"/>
    </w:rPr>
  </w:style>
  <w:style w:type="character" w:styleId="af2">
    <w:name w:val="Emphasis"/>
    <w:uiPriority w:val="20"/>
    <w:qFormat/>
    <w:rsid w:val="006F3B64"/>
    <w:rPr>
      <w:i/>
      <w:iCs/>
    </w:rPr>
  </w:style>
  <w:style w:type="paragraph" w:styleId="af3">
    <w:name w:val="Subtitle"/>
    <w:basedOn w:val="a"/>
    <w:qFormat/>
    <w:rsid w:val="006F3B64"/>
    <w:rPr>
      <w:szCs w:val="20"/>
      <w:lang w:eastAsia="ru-RU" w:bidi="ar-SA"/>
    </w:rPr>
  </w:style>
  <w:style w:type="character" w:customStyle="1" w:styleId="longtext">
    <w:name w:val="long_text"/>
    <w:rsid w:val="00F912BC"/>
    <w:rPr>
      <w:rFonts w:cs="Times New Roman"/>
    </w:rPr>
  </w:style>
  <w:style w:type="paragraph" w:styleId="af4">
    <w:name w:val="List Paragraph"/>
    <w:basedOn w:val="a"/>
    <w:uiPriority w:val="34"/>
    <w:qFormat/>
    <w:rsid w:val="00F912BC"/>
    <w:pPr>
      <w:spacing w:after="200" w:line="276" w:lineRule="auto"/>
      <w:ind w:left="720"/>
      <w:contextualSpacing/>
      <w:jc w:val="left"/>
    </w:pPr>
    <w:rPr>
      <w:rFonts w:ascii="Calibri" w:hAnsi="Calibri"/>
      <w:sz w:val="22"/>
      <w:szCs w:val="22"/>
      <w:lang w:val="ru-RU" w:bidi="ar-SA"/>
    </w:rPr>
  </w:style>
  <w:style w:type="character" w:styleId="af5">
    <w:name w:val="Strong"/>
    <w:qFormat/>
    <w:rsid w:val="00F912BC"/>
    <w:rPr>
      <w:b/>
      <w:bCs/>
    </w:rPr>
  </w:style>
  <w:style w:type="table" w:styleId="af6">
    <w:name w:val="Table Grid"/>
    <w:basedOn w:val="a1"/>
    <w:uiPriority w:val="39"/>
    <w:rsid w:val="00F912BC"/>
    <w:rPr>
      <w:rFonts w:ascii="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33">
    <w:name w:val="List Bullet 3"/>
    <w:basedOn w:val="a"/>
    <w:autoRedefine/>
    <w:rsid w:val="00F912BC"/>
    <w:pPr>
      <w:ind w:firstLine="284"/>
    </w:pPr>
    <w:rPr>
      <w:rFonts w:ascii="1251 Times" w:hAnsi="1251 Times"/>
      <w:i/>
      <w:noProof/>
      <w:spacing w:val="-8"/>
      <w:sz w:val="20"/>
      <w:szCs w:val="20"/>
      <w:lang w:eastAsia="ru-RU" w:bidi="ar-SA"/>
    </w:rPr>
  </w:style>
  <w:style w:type="paragraph" w:customStyle="1" w:styleId="210">
    <w:name w:val="Основной текст 21"/>
    <w:basedOn w:val="a"/>
    <w:rsid w:val="00F00FDB"/>
    <w:pPr>
      <w:ind w:firstLine="567"/>
    </w:pPr>
    <w:rPr>
      <w:rFonts w:ascii="UkrainianJournal" w:hAnsi="UkrainianJournal"/>
      <w:snapToGrid w:val="0"/>
      <w:sz w:val="24"/>
      <w:szCs w:val="20"/>
      <w:lang w:val="ru-RU" w:eastAsia="ru-RU" w:bidi="ar-SA"/>
    </w:rPr>
  </w:style>
  <w:style w:type="character" w:customStyle="1" w:styleId="a6">
    <w:name w:val="Основной текст Знак"/>
    <w:link w:val="a5"/>
    <w:semiHidden/>
    <w:rsid w:val="00481BAE"/>
    <w:rPr>
      <w:sz w:val="28"/>
      <w:szCs w:val="24"/>
      <w:lang w:val="uk-UA" w:eastAsia="en-US" w:bidi="en-US"/>
    </w:rPr>
  </w:style>
  <w:style w:type="character" w:customStyle="1" w:styleId="mw-headline">
    <w:name w:val="mw-headline"/>
    <w:rsid w:val="0030012A"/>
    <w:rPr>
      <w:rFonts w:cs="Times New Roman"/>
    </w:rPr>
  </w:style>
  <w:style w:type="character" w:customStyle="1" w:styleId="20">
    <w:name w:val="Заголовок 2 Знак"/>
    <w:link w:val="2"/>
    <w:uiPriority w:val="99"/>
    <w:rsid w:val="00854177"/>
    <w:rPr>
      <w:rFonts w:ascii="Times New Roman" w:hAnsi="Times New Roman" w:cs="Arial"/>
      <w:bCs/>
      <w:iCs/>
      <w:sz w:val="28"/>
      <w:szCs w:val="28"/>
      <w:lang w:eastAsia="en-US" w:bidi="en-US"/>
    </w:rPr>
  </w:style>
  <w:style w:type="paragraph" w:customStyle="1" w:styleId="15">
    <w:name w:val="Абзац списка1"/>
    <w:basedOn w:val="a"/>
    <w:uiPriority w:val="34"/>
    <w:qFormat/>
    <w:rsid w:val="008A5D24"/>
    <w:pPr>
      <w:spacing w:after="200" w:line="276" w:lineRule="auto"/>
      <w:ind w:left="720"/>
      <w:contextualSpacing/>
      <w:jc w:val="left"/>
    </w:pPr>
    <w:rPr>
      <w:rFonts w:ascii="Calibri" w:hAnsi="Calibri"/>
      <w:sz w:val="22"/>
      <w:szCs w:val="22"/>
      <w:lang w:val="ru-RU" w:eastAsia="ru-RU" w:bidi="ar-SA"/>
    </w:rPr>
  </w:style>
  <w:style w:type="character" w:customStyle="1" w:styleId="shorttext">
    <w:name w:val="short_text"/>
    <w:rsid w:val="000227C3"/>
  </w:style>
  <w:style w:type="table" w:customStyle="1" w:styleId="16">
    <w:name w:val="Сетка таблицы1"/>
    <w:basedOn w:val="a1"/>
    <w:next w:val="af6"/>
    <w:rsid w:val="004F3B85"/>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1">
    <w:name w:val="Нижний колонтитул Знак"/>
    <w:link w:val="af0"/>
    <w:uiPriority w:val="99"/>
    <w:rsid w:val="00923488"/>
    <w:rPr>
      <w:rFonts w:ascii="Times New Roman" w:hAnsi="Times New Roman"/>
      <w:sz w:val="28"/>
      <w:szCs w:val="24"/>
      <w:lang w:eastAsia="ru-RU"/>
    </w:rPr>
  </w:style>
  <w:style w:type="character" w:customStyle="1" w:styleId="st">
    <w:name w:val="st"/>
    <w:rsid w:val="00FC33EA"/>
  </w:style>
  <w:style w:type="character" w:customStyle="1" w:styleId="HTML0">
    <w:name w:val="Стандартный HTML Знак"/>
    <w:link w:val="HTML"/>
    <w:uiPriority w:val="99"/>
    <w:rsid w:val="00381ABC"/>
    <w:rPr>
      <w:rFonts w:ascii="Courier New" w:hAnsi="Courier New" w:cs="Courier New"/>
      <w:color w:val="000000"/>
      <w:lang w:val="ru-RU" w:eastAsia="ru-RU"/>
    </w:rPr>
  </w:style>
  <w:style w:type="character" w:customStyle="1" w:styleId="10">
    <w:name w:val="Заголовок 1 Знак"/>
    <w:link w:val="1"/>
    <w:rsid w:val="00B04A54"/>
    <w:rPr>
      <w:rFonts w:ascii="Times New Roman" w:hAnsi="Times New Roman" w:cs="Arial"/>
      <w:bCs/>
      <w:caps/>
      <w:kern w:val="32"/>
      <w:sz w:val="28"/>
      <w:szCs w:val="32"/>
      <w:lang w:val="uk-UA" w:eastAsia="en-US" w:bidi="en-US"/>
    </w:rPr>
  </w:style>
  <w:style w:type="paragraph" w:customStyle="1" w:styleId="af7">
    <w:name w:val="Подпись под рисунком"/>
    <w:basedOn w:val="a"/>
    <w:next w:val="a"/>
    <w:uiPriority w:val="99"/>
    <w:rsid w:val="007D6088"/>
    <w:pPr>
      <w:spacing w:line="360" w:lineRule="auto"/>
      <w:jc w:val="center"/>
    </w:pPr>
    <w:rPr>
      <w:rFonts w:ascii="Courier New" w:hAnsi="Courier New" w:cs="Courier New"/>
      <w:szCs w:val="28"/>
      <w:lang w:val="ru-RU" w:eastAsia="ru-RU" w:bidi="ar-SA"/>
    </w:rPr>
  </w:style>
  <w:style w:type="paragraph" w:customStyle="1" w:styleId="af8">
    <w:name w:val="А"/>
    <w:basedOn w:val="a"/>
    <w:qFormat/>
    <w:rsid w:val="00606753"/>
    <w:pPr>
      <w:spacing w:line="360" w:lineRule="auto"/>
      <w:ind w:firstLine="709"/>
      <w:contextualSpacing/>
    </w:pPr>
    <w:rPr>
      <w:szCs w:val="20"/>
      <w:lang w:val="ru-RU" w:bidi="ar-SA"/>
    </w:rPr>
  </w:style>
  <w:style w:type="paragraph" w:styleId="af9">
    <w:name w:val="Balloon Text"/>
    <w:basedOn w:val="a"/>
    <w:link w:val="afa"/>
    <w:uiPriority w:val="99"/>
    <w:rsid w:val="004404DE"/>
    <w:rPr>
      <w:rFonts w:ascii="Segoe UI" w:hAnsi="Segoe UI" w:cs="Segoe UI"/>
      <w:sz w:val="18"/>
      <w:szCs w:val="18"/>
    </w:rPr>
  </w:style>
  <w:style w:type="character" w:customStyle="1" w:styleId="afa">
    <w:name w:val="Текст выноски Знак"/>
    <w:link w:val="af9"/>
    <w:uiPriority w:val="99"/>
    <w:rsid w:val="004404DE"/>
    <w:rPr>
      <w:rFonts w:ascii="Segoe UI" w:hAnsi="Segoe UI" w:cs="Segoe UI"/>
      <w:sz w:val="18"/>
      <w:szCs w:val="18"/>
      <w:lang w:eastAsia="en-US" w:bidi="en-US"/>
    </w:rPr>
  </w:style>
  <w:style w:type="character" w:customStyle="1" w:styleId="tlid-translation">
    <w:name w:val="tlid-translation"/>
    <w:rsid w:val="004404DE"/>
  </w:style>
  <w:style w:type="paragraph" w:customStyle="1" w:styleId="Title1">
    <w:name w:val="Title1"/>
    <w:basedOn w:val="a"/>
    <w:rsid w:val="001B3DC1"/>
    <w:pPr>
      <w:jc w:val="center"/>
    </w:pPr>
    <w:rPr>
      <w:b/>
      <w:sz w:val="32"/>
      <w:szCs w:val="20"/>
      <w:lang w:eastAsia="ru-RU" w:bidi="ar-SA"/>
    </w:rPr>
  </w:style>
  <w:style w:type="paragraph" w:customStyle="1" w:styleId="afb">
    <w:name w:val="Мой"/>
    <w:basedOn w:val="a"/>
    <w:link w:val="afc"/>
    <w:rsid w:val="00077184"/>
    <w:pPr>
      <w:keepNext/>
      <w:spacing w:line="360" w:lineRule="auto"/>
      <w:ind w:firstLine="720"/>
    </w:pPr>
    <w:rPr>
      <w:rFonts w:cs="Tahoma"/>
      <w:color w:val="000000"/>
      <w:szCs w:val="28"/>
      <w:lang w:val="ru-RU" w:eastAsia="ru-RU" w:bidi="ar-SA"/>
    </w:rPr>
  </w:style>
  <w:style w:type="character" w:customStyle="1" w:styleId="afc">
    <w:name w:val="Мой Знак"/>
    <w:link w:val="afb"/>
    <w:locked/>
    <w:rsid w:val="00077184"/>
    <w:rPr>
      <w:rFonts w:ascii="Times New Roman" w:hAnsi="Times New Roman" w:cs="Tahoma"/>
      <w:color w:val="000000"/>
      <w:sz w:val="28"/>
      <w:szCs w:val="28"/>
      <w:lang w:val="ru-RU" w:eastAsia="ru-RU"/>
    </w:rPr>
  </w:style>
  <w:style w:type="paragraph" w:customStyle="1" w:styleId="afd">
    <w:name w:val="Мой Рисунок"/>
    <w:basedOn w:val="afb"/>
    <w:link w:val="afe"/>
    <w:rsid w:val="0016461B"/>
    <w:pPr>
      <w:jc w:val="center"/>
    </w:pPr>
    <w:rPr>
      <w:sz w:val="26"/>
      <w:szCs w:val="26"/>
    </w:rPr>
  </w:style>
  <w:style w:type="character" w:customStyle="1" w:styleId="afe">
    <w:name w:val="Мой Рисунок Знак"/>
    <w:link w:val="afd"/>
    <w:locked/>
    <w:rsid w:val="0016461B"/>
    <w:rPr>
      <w:rFonts w:ascii="Times New Roman" w:hAnsi="Times New Roman" w:cs="Tahoma"/>
      <w:color w:val="000000"/>
      <w:sz w:val="26"/>
      <w:szCs w:val="26"/>
      <w:lang w:val="ru-RU" w:eastAsia="ru-RU"/>
    </w:rPr>
  </w:style>
  <w:style w:type="character" w:customStyle="1" w:styleId="ab">
    <w:name w:val="Верхний колонтитул Знак"/>
    <w:link w:val="aa"/>
    <w:uiPriority w:val="99"/>
    <w:rsid w:val="005B167F"/>
    <w:rPr>
      <w:rFonts w:ascii="Times New Roman" w:hAnsi="Times New Roman"/>
      <w:sz w:val="28"/>
      <w:szCs w:val="24"/>
      <w:lang w:eastAsia="ru-RU"/>
    </w:rPr>
  </w:style>
  <w:style w:type="character" w:customStyle="1" w:styleId="17">
    <w:name w:val="Неразрешенное упоминание1"/>
    <w:uiPriority w:val="99"/>
    <w:semiHidden/>
    <w:unhideWhenUsed/>
    <w:rsid w:val="00E530E9"/>
    <w:rPr>
      <w:color w:val="605E5C"/>
      <w:shd w:val="clear" w:color="auto" w:fill="E1DFDD"/>
    </w:rPr>
  </w:style>
  <w:style w:type="paragraph" w:customStyle="1" w:styleId="Statya">
    <w:name w:val="_Statya"/>
    <w:link w:val="Statya0"/>
    <w:rsid w:val="00D36304"/>
    <w:pPr>
      <w:widowControl w:val="0"/>
      <w:suppressAutoHyphens/>
      <w:ind w:firstLine="720"/>
      <w:jc w:val="both"/>
    </w:pPr>
    <w:rPr>
      <w:rFonts w:ascii="Times New Roman" w:hAnsi="Times New Roman"/>
      <w:bCs/>
      <w:lang w:val="uk-UA"/>
    </w:rPr>
  </w:style>
  <w:style w:type="character" w:customStyle="1" w:styleId="apple-converted-space">
    <w:name w:val="apple-converted-space"/>
    <w:rsid w:val="00FB5DDD"/>
  </w:style>
  <w:style w:type="paragraph" w:customStyle="1" w:styleId="Literatura">
    <w:name w:val="_Literatura"/>
    <w:rsid w:val="00F92511"/>
    <w:pPr>
      <w:widowControl w:val="0"/>
      <w:suppressAutoHyphens/>
      <w:ind w:firstLine="720"/>
      <w:jc w:val="center"/>
    </w:pPr>
    <w:rPr>
      <w:rFonts w:ascii="Times New Roman" w:hAnsi="Times New Roman"/>
      <w:b/>
      <w:bCs/>
      <w:lang w:val="uk-UA"/>
    </w:rPr>
  </w:style>
  <w:style w:type="character" w:styleId="aff">
    <w:name w:val="annotation reference"/>
    <w:rsid w:val="003F6D85"/>
    <w:rPr>
      <w:sz w:val="16"/>
      <w:szCs w:val="16"/>
    </w:rPr>
  </w:style>
  <w:style w:type="paragraph" w:styleId="aff0">
    <w:name w:val="annotation text"/>
    <w:basedOn w:val="a"/>
    <w:link w:val="aff1"/>
    <w:rsid w:val="003F6D85"/>
    <w:rPr>
      <w:sz w:val="20"/>
      <w:szCs w:val="20"/>
    </w:rPr>
  </w:style>
  <w:style w:type="character" w:customStyle="1" w:styleId="aff1">
    <w:name w:val="Текст примечания Знак"/>
    <w:link w:val="aff0"/>
    <w:rsid w:val="003F6D85"/>
    <w:rPr>
      <w:rFonts w:ascii="Times New Roman" w:hAnsi="Times New Roman"/>
      <w:lang w:eastAsia="en-US" w:bidi="en-US"/>
    </w:rPr>
  </w:style>
  <w:style w:type="paragraph" w:styleId="aff2">
    <w:name w:val="annotation subject"/>
    <w:basedOn w:val="aff0"/>
    <w:next w:val="aff0"/>
    <w:link w:val="aff3"/>
    <w:rsid w:val="003F6D85"/>
    <w:rPr>
      <w:b/>
      <w:bCs/>
    </w:rPr>
  </w:style>
  <w:style w:type="character" w:customStyle="1" w:styleId="aff3">
    <w:name w:val="Тема примечания Знак"/>
    <w:link w:val="aff2"/>
    <w:rsid w:val="003F6D85"/>
    <w:rPr>
      <w:rFonts w:ascii="Times New Roman" w:hAnsi="Times New Roman"/>
      <w:b/>
      <w:bCs/>
      <w:lang w:eastAsia="en-US" w:bidi="en-US"/>
    </w:rPr>
  </w:style>
  <w:style w:type="paragraph" w:customStyle="1" w:styleId="131">
    <w:name w:val="Стиль Первая строка:  131 см"/>
    <w:basedOn w:val="a"/>
    <w:rsid w:val="001B4BE7"/>
    <w:pPr>
      <w:spacing w:line="360" w:lineRule="auto"/>
      <w:ind w:firstLine="709"/>
    </w:pPr>
    <w:rPr>
      <w:szCs w:val="20"/>
      <w:lang w:eastAsia="ru-RU" w:bidi="ar-SA"/>
    </w:rPr>
  </w:style>
  <w:style w:type="character" w:customStyle="1" w:styleId="Statya0">
    <w:name w:val="_Statya Знак"/>
    <w:link w:val="Statya"/>
    <w:rsid w:val="007037D1"/>
    <w:rPr>
      <w:rFonts w:ascii="Times New Roman" w:hAnsi="Times New Roman"/>
      <w:bCs/>
      <w:lang w:val="uk-UA"/>
    </w:rPr>
  </w:style>
  <w:style w:type="paragraph" w:customStyle="1" w:styleId="CMainText">
    <w:name w:val="C_MainText"/>
    <w:basedOn w:val="a"/>
    <w:link w:val="CMainText0"/>
    <w:uiPriority w:val="99"/>
    <w:rsid w:val="003E2109"/>
    <w:pPr>
      <w:widowControl w:val="0"/>
      <w:tabs>
        <w:tab w:val="left" w:pos="1843"/>
      </w:tabs>
      <w:autoSpaceDE w:val="0"/>
      <w:autoSpaceDN w:val="0"/>
      <w:ind w:firstLine="284"/>
    </w:pPr>
    <w:rPr>
      <w:sz w:val="22"/>
      <w:szCs w:val="22"/>
      <w:lang w:val="en-US" w:eastAsia="ru-RU" w:bidi="ar-SA"/>
    </w:rPr>
  </w:style>
  <w:style w:type="character" w:customStyle="1" w:styleId="CMainText0">
    <w:name w:val="C_MainText Знак"/>
    <w:link w:val="CMainText"/>
    <w:uiPriority w:val="99"/>
    <w:locked/>
    <w:rsid w:val="003E2109"/>
    <w:rPr>
      <w:rFonts w:ascii="Times New Roman" w:hAnsi="Times New Roman"/>
      <w:sz w:val="22"/>
      <w:szCs w:val="22"/>
      <w:lang w:val="en-US"/>
    </w:rPr>
  </w:style>
  <w:style w:type="paragraph" w:styleId="aff4">
    <w:name w:val="TOC Heading"/>
    <w:basedOn w:val="1"/>
    <w:next w:val="a"/>
    <w:uiPriority w:val="39"/>
    <w:unhideWhenUsed/>
    <w:qFormat/>
    <w:rsid w:val="00C2101E"/>
    <w:pPr>
      <w:keepLines/>
      <w:spacing w:before="240" w:line="259" w:lineRule="auto"/>
      <w:jc w:val="left"/>
      <w:outlineLvl w:val="9"/>
    </w:pPr>
    <w:rPr>
      <w:rFonts w:asciiTheme="majorHAnsi" w:eastAsiaTheme="majorEastAsia" w:hAnsiTheme="majorHAnsi" w:cstheme="majorBidi"/>
      <w:bCs w:val="0"/>
      <w:caps w:val="0"/>
      <w:color w:val="2F5496" w:themeColor="accent1" w:themeShade="BF"/>
      <w:kern w:val="0"/>
      <w:sz w:val="32"/>
      <w:lang w:val="ru-RU" w:eastAsia="ru-RU" w:bidi="ar-SA"/>
    </w:rPr>
  </w:style>
  <w:style w:type="paragraph" w:styleId="aff5">
    <w:name w:val="Normal (Web)"/>
    <w:basedOn w:val="a"/>
    <w:uiPriority w:val="99"/>
    <w:unhideWhenUsed/>
    <w:rsid w:val="002C6DBF"/>
    <w:pPr>
      <w:spacing w:before="100" w:beforeAutospacing="1" w:after="100" w:afterAutospacing="1"/>
      <w:jc w:val="left"/>
    </w:pPr>
    <w:rPr>
      <w:sz w:val="24"/>
      <w:lang w:val="ru-RU" w:eastAsia="ru-RU" w:bidi="ar-SA"/>
    </w:rPr>
  </w:style>
  <w:style w:type="character" w:customStyle="1" w:styleId="ng-scope">
    <w:name w:val="ng-scope"/>
    <w:basedOn w:val="a0"/>
    <w:rsid w:val="007378AA"/>
  </w:style>
  <w:style w:type="character" w:customStyle="1" w:styleId="ng-binding">
    <w:name w:val="ng-binding"/>
    <w:basedOn w:val="a0"/>
    <w:rsid w:val="007378AA"/>
  </w:style>
  <w:style w:type="character" w:customStyle="1" w:styleId="fontstyle01">
    <w:name w:val="fontstyle01"/>
    <w:basedOn w:val="a0"/>
    <w:rsid w:val="007378AA"/>
    <w:rPr>
      <w:rFonts w:ascii="TimesNewRoman" w:hAnsi="TimesNewRoman" w:hint="default"/>
      <w:b w:val="0"/>
      <w:bCs w:val="0"/>
      <w:i w:val="0"/>
      <w:iCs w:val="0"/>
      <w:color w:val="000000"/>
      <w:sz w:val="22"/>
      <w:szCs w:val="22"/>
    </w:rPr>
  </w:style>
  <w:style w:type="character" w:styleId="aff6">
    <w:name w:val="Placeholder Text"/>
    <w:basedOn w:val="a0"/>
    <w:uiPriority w:val="99"/>
    <w:semiHidden/>
    <w:rsid w:val="00293EF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96759">
      <w:bodyDiv w:val="1"/>
      <w:marLeft w:val="0"/>
      <w:marRight w:val="0"/>
      <w:marTop w:val="0"/>
      <w:marBottom w:val="0"/>
      <w:divBdr>
        <w:top w:val="none" w:sz="0" w:space="0" w:color="auto"/>
        <w:left w:val="none" w:sz="0" w:space="0" w:color="auto"/>
        <w:bottom w:val="none" w:sz="0" w:space="0" w:color="auto"/>
        <w:right w:val="none" w:sz="0" w:space="0" w:color="auto"/>
      </w:divBdr>
    </w:div>
    <w:div w:id="113446807">
      <w:bodyDiv w:val="1"/>
      <w:marLeft w:val="0"/>
      <w:marRight w:val="0"/>
      <w:marTop w:val="0"/>
      <w:marBottom w:val="0"/>
      <w:divBdr>
        <w:top w:val="none" w:sz="0" w:space="0" w:color="auto"/>
        <w:left w:val="none" w:sz="0" w:space="0" w:color="auto"/>
        <w:bottom w:val="none" w:sz="0" w:space="0" w:color="auto"/>
        <w:right w:val="none" w:sz="0" w:space="0" w:color="auto"/>
      </w:divBdr>
    </w:div>
    <w:div w:id="253780256">
      <w:bodyDiv w:val="1"/>
      <w:marLeft w:val="0"/>
      <w:marRight w:val="0"/>
      <w:marTop w:val="0"/>
      <w:marBottom w:val="0"/>
      <w:divBdr>
        <w:top w:val="none" w:sz="0" w:space="0" w:color="auto"/>
        <w:left w:val="none" w:sz="0" w:space="0" w:color="auto"/>
        <w:bottom w:val="none" w:sz="0" w:space="0" w:color="auto"/>
        <w:right w:val="none" w:sz="0" w:space="0" w:color="auto"/>
      </w:divBdr>
    </w:div>
    <w:div w:id="496386615">
      <w:bodyDiv w:val="1"/>
      <w:marLeft w:val="0"/>
      <w:marRight w:val="0"/>
      <w:marTop w:val="0"/>
      <w:marBottom w:val="0"/>
      <w:divBdr>
        <w:top w:val="none" w:sz="0" w:space="0" w:color="auto"/>
        <w:left w:val="none" w:sz="0" w:space="0" w:color="auto"/>
        <w:bottom w:val="none" w:sz="0" w:space="0" w:color="auto"/>
        <w:right w:val="none" w:sz="0" w:space="0" w:color="auto"/>
      </w:divBdr>
    </w:div>
    <w:div w:id="544563403">
      <w:bodyDiv w:val="1"/>
      <w:marLeft w:val="0"/>
      <w:marRight w:val="0"/>
      <w:marTop w:val="0"/>
      <w:marBottom w:val="0"/>
      <w:divBdr>
        <w:top w:val="none" w:sz="0" w:space="0" w:color="auto"/>
        <w:left w:val="none" w:sz="0" w:space="0" w:color="auto"/>
        <w:bottom w:val="none" w:sz="0" w:space="0" w:color="auto"/>
        <w:right w:val="none" w:sz="0" w:space="0" w:color="auto"/>
      </w:divBdr>
    </w:div>
    <w:div w:id="553858244">
      <w:bodyDiv w:val="1"/>
      <w:marLeft w:val="0"/>
      <w:marRight w:val="0"/>
      <w:marTop w:val="0"/>
      <w:marBottom w:val="0"/>
      <w:divBdr>
        <w:top w:val="none" w:sz="0" w:space="0" w:color="auto"/>
        <w:left w:val="none" w:sz="0" w:space="0" w:color="auto"/>
        <w:bottom w:val="none" w:sz="0" w:space="0" w:color="auto"/>
        <w:right w:val="none" w:sz="0" w:space="0" w:color="auto"/>
      </w:divBdr>
    </w:div>
    <w:div w:id="1039624056">
      <w:bodyDiv w:val="1"/>
      <w:marLeft w:val="0"/>
      <w:marRight w:val="0"/>
      <w:marTop w:val="0"/>
      <w:marBottom w:val="0"/>
      <w:divBdr>
        <w:top w:val="none" w:sz="0" w:space="0" w:color="auto"/>
        <w:left w:val="none" w:sz="0" w:space="0" w:color="auto"/>
        <w:bottom w:val="none" w:sz="0" w:space="0" w:color="auto"/>
        <w:right w:val="none" w:sz="0" w:space="0" w:color="auto"/>
      </w:divBdr>
      <w:divsChild>
        <w:div w:id="347029955">
          <w:marLeft w:val="0"/>
          <w:marRight w:val="0"/>
          <w:marTop w:val="0"/>
          <w:marBottom w:val="0"/>
          <w:divBdr>
            <w:top w:val="none" w:sz="0" w:space="0" w:color="auto"/>
            <w:left w:val="none" w:sz="0" w:space="0" w:color="auto"/>
            <w:bottom w:val="none" w:sz="0" w:space="0" w:color="auto"/>
            <w:right w:val="none" w:sz="0" w:space="0" w:color="auto"/>
          </w:divBdr>
        </w:div>
        <w:div w:id="356125623">
          <w:marLeft w:val="0"/>
          <w:marRight w:val="0"/>
          <w:marTop w:val="0"/>
          <w:marBottom w:val="0"/>
          <w:divBdr>
            <w:top w:val="none" w:sz="0" w:space="0" w:color="auto"/>
            <w:left w:val="none" w:sz="0" w:space="0" w:color="auto"/>
            <w:bottom w:val="none" w:sz="0" w:space="0" w:color="auto"/>
            <w:right w:val="none" w:sz="0" w:space="0" w:color="auto"/>
          </w:divBdr>
        </w:div>
        <w:div w:id="586614218">
          <w:marLeft w:val="0"/>
          <w:marRight w:val="0"/>
          <w:marTop w:val="0"/>
          <w:marBottom w:val="0"/>
          <w:divBdr>
            <w:top w:val="none" w:sz="0" w:space="0" w:color="auto"/>
            <w:left w:val="none" w:sz="0" w:space="0" w:color="auto"/>
            <w:bottom w:val="none" w:sz="0" w:space="0" w:color="auto"/>
            <w:right w:val="none" w:sz="0" w:space="0" w:color="auto"/>
          </w:divBdr>
        </w:div>
        <w:div w:id="618993598">
          <w:marLeft w:val="0"/>
          <w:marRight w:val="0"/>
          <w:marTop w:val="0"/>
          <w:marBottom w:val="0"/>
          <w:divBdr>
            <w:top w:val="none" w:sz="0" w:space="0" w:color="auto"/>
            <w:left w:val="none" w:sz="0" w:space="0" w:color="auto"/>
            <w:bottom w:val="none" w:sz="0" w:space="0" w:color="auto"/>
            <w:right w:val="none" w:sz="0" w:space="0" w:color="auto"/>
          </w:divBdr>
        </w:div>
        <w:div w:id="765421925">
          <w:marLeft w:val="0"/>
          <w:marRight w:val="0"/>
          <w:marTop w:val="0"/>
          <w:marBottom w:val="0"/>
          <w:divBdr>
            <w:top w:val="none" w:sz="0" w:space="0" w:color="auto"/>
            <w:left w:val="none" w:sz="0" w:space="0" w:color="auto"/>
            <w:bottom w:val="none" w:sz="0" w:space="0" w:color="auto"/>
            <w:right w:val="none" w:sz="0" w:space="0" w:color="auto"/>
          </w:divBdr>
        </w:div>
        <w:div w:id="871042394">
          <w:marLeft w:val="0"/>
          <w:marRight w:val="0"/>
          <w:marTop w:val="0"/>
          <w:marBottom w:val="0"/>
          <w:divBdr>
            <w:top w:val="none" w:sz="0" w:space="0" w:color="auto"/>
            <w:left w:val="none" w:sz="0" w:space="0" w:color="auto"/>
            <w:bottom w:val="none" w:sz="0" w:space="0" w:color="auto"/>
            <w:right w:val="none" w:sz="0" w:space="0" w:color="auto"/>
          </w:divBdr>
          <w:divsChild>
            <w:div w:id="3556145">
              <w:marLeft w:val="0"/>
              <w:marRight w:val="0"/>
              <w:marTop w:val="0"/>
              <w:marBottom w:val="0"/>
              <w:divBdr>
                <w:top w:val="none" w:sz="0" w:space="0" w:color="auto"/>
                <w:left w:val="none" w:sz="0" w:space="0" w:color="auto"/>
                <w:bottom w:val="none" w:sz="0" w:space="0" w:color="auto"/>
                <w:right w:val="none" w:sz="0" w:space="0" w:color="auto"/>
              </w:divBdr>
            </w:div>
            <w:div w:id="82798358">
              <w:marLeft w:val="0"/>
              <w:marRight w:val="0"/>
              <w:marTop w:val="0"/>
              <w:marBottom w:val="0"/>
              <w:divBdr>
                <w:top w:val="none" w:sz="0" w:space="0" w:color="auto"/>
                <w:left w:val="none" w:sz="0" w:space="0" w:color="auto"/>
                <w:bottom w:val="none" w:sz="0" w:space="0" w:color="auto"/>
                <w:right w:val="none" w:sz="0" w:space="0" w:color="auto"/>
              </w:divBdr>
            </w:div>
            <w:div w:id="243301550">
              <w:marLeft w:val="0"/>
              <w:marRight w:val="0"/>
              <w:marTop w:val="0"/>
              <w:marBottom w:val="0"/>
              <w:divBdr>
                <w:top w:val="none" w:sz="0" w:space="0" w:color="auto"/>
                <w:left w:val="none" w:sz="0" w:space="0" w:color="auto"/>
                <w:bottom w:val="none" w:sz="0" w:space="0" w:color="auto"/>
                <w:right w:val="none" w:sz="0" w:space="0" w:color="auto"/>
              </w:divBdr>
            </w:div>
            <w:div w:id="418136361">
              <w:marLeft w:val="0"/>
              <w:marRight w:val="0"/>
              <w:marTop w:val="0"/>
              <w:marBottom w:val="0"/>
              <w:divBdr>
                <w:top w:val="none" w:sz="0" w:space="0" w:color="auto"/>
                <w:left w:val="none" w:sz="0" w:space="0" w:color="auto"/>
                <w:bottom w:val="none" w:sz="0" w:space="0" w:color="auto"/>
                <w:right w:val="none" w:sz="0" w:space="0" w:color="auto"/>
              </w:divBdr>
            </w:div>
            <w:div w:id="529487259">
              <w:marLeft w:val="0"/>
              <w:marRight w:val="0"/>
              <w:marTop w:val="0"/>
              <w:marBottom w:val="0"/>
              <w:divBdr>
                <w:top w:val="none" w:sz="0" w:space="0" w:color="auto"/>
                <w:left w:val="none" w:sz="0" w:space="0" w:color="auto"/>
                <w:bottom w:val="none" w:sz="0" w:space="0" w:color="auto"/>
                <w:right w:val="none" w:sz="0" w:space="0" w:color="auto"/>
              </w:divBdr>
            </w:div>
            <w:div w:id="592010958">
              <w:marLeft w:val="0"/>
              <w:marRight w:val="0"/>
              <w:marTop w:val="0"/>
              <w:marBottom w:val="0"/>
              <w:divBdr>
                <w:top w:val="none" w:sz="0" w:space="0" w:color="auto"/>
                <w:left w:val="none" w:sz="0" w:space="0" w:color="auto"/>
                <w:bottom w:val="none" w:sz="0" w:space="0" w:color="auto"/>
                <w:right w:val="none" w:sz="0" w:space="0" w:color="auto"/>
              </w:divBdr>
            </w:div>
            <w:div w:id="645551895">
              <w:marLeft w:val="0"/>
              <w:marRight w:val="0"/>
              <w:marTop w:val="0"/>
              <w:marBottom w:val="0"/>
              <w:divBdr>
                <w:top w:val="none" w:sz="0" w:space="0" w:color="auto"/>
                <w:left w:val="none" w:sz="0" w:space="0" w:color="auto"/>
                <w:bottom w:val="none" w:sz="0" w:space="0" w:color="auto"/>
                <w:right w:val="none" w:sz="0" w:space="0" w:color="auto"/>
              </w:divBdr>
            </w:div>
            <w:div w:id="662317809">
              <w:marLeft w:val="0"/>
              <w:marRight w:val="0"/>
              <w:marTop w:val="0"/>
              <w:marBottom w:val="0"/>
              <w:divBdr>
                <w:top w:val="none" w:sz="0" w:space="0" w:color="auto"/>
                <w:left w:val="none" w:sz="0" w:space="0" w:color="auto"/>
                <w:bottom w:val="none" w:sz="0" w:space="0" w:color="auto"/>
                <w:right w:val="none" w:sz="0" w:space="0" w:color="auto"/>
              </w:divBdr>
            </w:div>
            <w:div w:id="754860918">
              <w:marLeft w:val="0"/>
              <w:marRight w:val="0"/>
              <w:marTop w:val="0"/>
              <w:marBottom w:val="0"/>
              <w:divBdr>
                <w:top w:val="none" w:sz="0" w:space="0" w:color="auto"/>
                <w:left w:val="none" w:sz="0" w:space="0" w:color="auto"/>
                <w:bottom w:val="none" w:sz="0" w:space="0" w:color="auto"/>
                <w:right w:val="none" w:sz="0" w:space="0" w:color="auto"/>
              </w:divBdr>
            </w:div>
            <w:div w:id="825320563">
              <w:marLeft w:val="0"/>
              <w:marRight w:val="0"/>
              <w:marTop w:val="0"/>
              <w:marBottom w:val="0"/>
              <w:divBdr>
                <w:top w:val="none" w:sz="0" w:space="0" w:color="auto"/>
                <w:left w:val="none" w:sz="0" w:space="0" w:color="auto"/>
                <w:bottom w:val="none" w:sz="0" w:space="0" w:color="auto"/>
                <w:right w:val="none" w:sz="0" w:space="0" w:color="auto"/>
              </w:divBdr>
            </w:div>
            <w:div w:id="842546248">
              <w:marLeft w:val="0"/>
              <w:marRight w:val="0"/>
              <w:marTop w:val="0"/>
              <w:marBottom w:val="0"/>
              <w:divBdr>
                <w:top w:val="none" w:sz="0" w:space="0" w:color="auto"/>
                <w:left w:val="none" w:sz="0" w:space="0" w:color="auto"/>
                <w:bottom w:val="none" w:sz="0" w:space="0" w:color="auto"/>
                <w:right w:val="none" w:sz="0" w:space="0" w:color="auto"/>
              </w:divBdr>
            </w:div>
            <w:div w:id="904487800">
              <w:marLeft w:val="0"/>
              <w:marRight w:val="0"/>
              <w:marTop w:val="0"/>
              <w:marBottom w:val="0"/>
              <w:divBdr>
                <w:top w:val="none" w:sz="0" w:space="0" w:color="auto"/>
                <w:left w:val="none" w:sz="0" w:space="0" w:color="auto"/>
                <w:bottom w:val="none" w:sz="0" w:space="0" w:color="auto"/>
                <w:right w:val="none" w:sz="0" w:space="0" w:color="auto"/>
              </w:divBdr>
            </w:div>
            <w:div w:id="922378072">
              <w:marLeft w:val="0"/>
              <w:marRight w:val="0"/>
              <w:marTop w:val="0"/>
              <w:marBottom w:val="0"/>
              <w:divBdr>
                <w:top w:val="none" w:sz="0" w:space="0" w:color="auto"/>
                <w:left w:val="none" w:sz="0" w:space="0" w:color="auto"/>
                <w:bottom w:val="none" w:sz="0" w:space="0" w:color="auto"/>
                <w:right w:val="none" w:sz="0" w:space="0" w:color="auto"/>
              </w:divBdr>
            </w:div>
            <w:div w:id="947783755">
              <w:marLeft w:val="0"/>
              <w:marRight w:val="0"/>
              <w:marTop w:val="0"/>
              <w:marBottom w:val="0"/>
              <w:divBdr>
                <w:top w:val="none" w:sz="0" w:space="0" w:color="auto"/>
                <w:left w:val="none" w:sz="0" w:space="0" w:color="auto"/>
                <w:bottom w:val="none" w:sz="0" w:space="0" w:color="auto"/>
                <w:right w:val="none" w:sz="0" w:space="0" w:color="auto"/>
              </w:divBdr>
            </w:div>
            <w:div w:id="957880353">
              <w:marLeft w:val="0"/>
              <w:marRight w:val="0"/>
              <w:marTop w:val="0"/>
              <w:marBottom w:val="0"/>
              <w:divBdr>
                <w:top w:val="none" w:sz="0" w:space="0" w:color="auto"/>
                <w:left w:val="none" w:sz="0" w:space="0" w:color="auto"/>
                <w:bottom w:val="none" w:sz="0" w:space="0" w:color="auto"/>
                <w:right w:val="none" w:sz="0" w:space="0" w:color="auto"/>
              </w:divBdr>
            </w:div>
            <w:div w:id="961226924">
              <w:marLeft w:val="0"/>
              <w:marRight w:val="0"/>
              <w:marTop w:val="0"/>
              <w:marBottom w:val="0"/>
              <w:divBdr>
                <w:top w:val="none" w:sz="0" w:space="0" w:color="auto"/>
                <w:left w:val="none" w:sz="0" w:space="0" w:color="auto"/>
                <w:bottom w:val="none" w:sz="0" w:space="0" w:color="auto"/>
                <w:right w:val="none" w:sz="0" w:space="0" w:color="auto"/>
              </w:divBdr>
            </w:div>
            <w:div w:id="967130827">
              <w:marLeft w:val="0"/>
              <w:marRight w:val="0"/>
              <w:marTop w:val="0"/>
              <w:marBottom w:val="0"/>
              <w:divBdr>
                <w:top w:val="none" w:sz="0" w:space="0" w:color="auto"/>
                <w:left w:val="none" w:sz="0" w:space="0" w:color="auto"/>
                <w:bottom w:val="none" w:sz="0" w:space="0" w:color="auto"/>
                <w:right w:val="none" w:sz="0" w:space="0" w:color="auto"/>
              </w:divBdr>
            </w:div>
            <w:div w:id="975836657">
              <w:marLeft w:val="0"/>
              <w:marRight w:val="0"/>
              <w:marTop w:val="0"/>
              <w:marBottom w:val="0"/>
              <w:divBdr>
                <w:top w:val="none" w:sz="0" w:space="0" w:color="auto"/>
                <w:left w:val="none" w:sz="0" w:space="0" w:color="auto"/>
                <w:bottom w:val="none" w:sz="0" w:space="0" w:color="auto"/>
                <w:right w:val="none" w:sz="0" w:space="0" w:color="auto"/>
              </w:divBdr>
            </w:div>
            <w:div w:id="993680232">
              <w:marLeft w:val="0"/>
              <w:marRight w:val="0"/>
              <w:marTop w:val="0"/>
              <w:marBottom w:val="0"/>
              <w:divBdr>
                <w:top w:val="none" w:sz="0" w:space="0" w:color="auto"/>
                <w:left w:val="none" w:sz="0" w:space="0" w:color="auto"/>
                <w:bottom w:val="none" w:sz="0" w:space="0" w:color="auto"/>
                <w:right w:val="none" w:sz="0" w:space="0" w:color="auto"/>
              </w:divBdr>
            </w:div>
            <w:div w:id="1160803595">
              <w:marLeft w:val="0"/>
              <w:marRight w:val="0"/>
              <w:marTop w:val="0"/>
              <w:marBottom w:val="0"/>
              <w:divBdr>
                <w:top w:val="none" w:sz="0" w:space="0" w:color="auto"/>
                <w:left w:val="none" w:sz="0" w:space="0" w:color="auto"/>
                <w:bottom w:val="none" w:sz="0" w:space="0" w:color="auto"/>
                <w:right w:val="none" w:sz="0" w:space="0" w:color="auto"/>
              </w:divBdr>
            </w:div>
            <w:div w:id="1203176212">
              <w:marLeft w:val="0"/>
              <w:marRight w:val="0"/>
              <w:marTop w:val="0"/>
              <w:marBottom w:val="0"/>
              <w:divBdr>
                <w:top w:val="none" w:sz="0" w:space="0" w:color="auto"/>
                <w:left w:val="none" w:sz="0" w:space="0" w:color="auto"/>
                <w:bottom w:val="none" w:sz="0" w:space="0" w:color="auto"/>
                <w:right w:val="none" w:sz="0" w:space="0" w:color="auto"/>
              </w:divBdr>
            </w:div>
            <w:div w:id="1216552130">
              <w:marLeft w:val="0"/>
              <w:marRight w:val="0"/>
              <w:marTop w:val="0"/>
              <w:marBottom w:val="0"/>
              <w:divBdr>
                <w:top w:val="none" w:sz="0" w:space="0" w:color="auto"/>
                <w:left w:val="none" w:sz="0" w:space="0" w:color="auto"/>
                <w:bottom w:val="none" w:sz="0" w:space="0" w:color="auto"/>
                <w:right w:val="none" w:sz="0" w:space="0" w:color="auto"/>
              </w:divBdr>
            </w:div>
            <w:div w:id="1274747804">
              <w:marLeft w:val="0"/>
              <w:marRight w:val="0"/>
              <w:marTop w:val="0"/>
              <w:marBottom w:val="0"/>
              <w:divBdr>
                <w:top w:val="none" w:sz="0" w:space="0" w:color="auto"/>
                <w:left w:val="none" w:sz="0" w:space="0" w:color="auto"/>
                <w:bottom w:val="none" w:sz="0" w:space="0" w:color="auto"/>
                <w:right w:val="none" w:sz="0" w:space="0" w:color="auto"/>
              </w:divBdr>
            </w:div>
            <w:div w:id="1348294283">
              <w:marLeft w:val="0"/>
              <w:marRight w:val="0"/>
              <w:marTop w:val="0"/>
              <w:marBottom w:val="0"/>
              <w:divBdr>
                <w:top w:val="none" w:sz="0" w:space="0" w:color="auto"/>
                <w:left w:val="none" w:sz="0" w:space="0" w:color="auto"/>
                <w:bottom w:val="none" w:sz="0" w:space="0" w:color="auto"/>
                <w:right w:val="none" w:sz="0" w:space="0" w:color="auto"/>
              </w:divBdr>
            </w:div>
            <w:div w:id="1469393150">
              <w:marLeft w:val="0"/>
              <w:marRight w:val="0"/>
              <w:marTop w:val="0"/>
              <w:marBottom w:val="0"/>
              <w:divBdr>
                <w:top w:val="none" w:sz="0" w:space="0" w:color="auto"/>
                <w:left w:val="none" w:sz="0" w:space="0" w:color="auto"/>
                <w:bottom w:val="none" w:sz="0" w:space="0" w:color="auto"/>
                <w:right w:val="none" w:sz="0" w:space="0" w:color="auto"/>
              </w:divBdr>
            </w:div>
            <w:div w:id="1520270329">
              <w:marLeft w:val="0"/>
              <w:marRight w:val="0"/>
              <w:marTop w:val="0"/>
              <w:marBottom w:val="0"/>
              <w:divBdr>
                <w:top w:val="none" w:sz="0" w:space="0" w:color="auto"/>
                <w:left w:val="none" w:sz="0" w:space="0" w:color="auto"/>
                <w:bottom w:val="none" w:sz="0" w:space="0" w:color="auto"/>
                <w:right w:val="none" w:sz="0" w:space="0" w:color="auto"/>
              </w:divBdr>
            </w:div>
            <w:div w:id="1539470350">
              <w:marLeft w:val="0"/>
              <w:marRight w:val="0"/>
              <w:marTop w:val="0"/>
              <w:marBottom w:val="0"/>
              <w:divBdr>
                <w:top w:val="none" w:sz="0" w:space="0" w:color="auto"/>
                <w:left w:val="none" w:sz="0" w:space="0" w:color="auto"/>
                <w:bottom w:val="none" w:sz="0" w:space="0" w:color="auto"/>
                <w:right w:val="none" w:sz="0" w:space="0" w:color="auto"/>
              </w:divBdr>
            </w:div>
            <w:div w:id="1603953390">
              <w:marLeft w:val="0"/>
              <w:marRight w:val="0"/>
              <w:marTop w:val="0"/>
              <w:marBottom w:val="0"/>
              <w:divBdr>
                <w:top w:val="none" w:sz="0" w:space="0" w:color="auto"/>
                <w:left w:val="none" w:sz="0" w:space="0" w:color="auto"/>
                <w:bottom w:val="none" w:sz="0" w:space="0" w:color="auto"/>
                <w:right w:val="none" w:sz="0" w:space="0" w:color="auto"/>
              </w:divBdr>
            </w:div>
            <w:div w:id="1609041044">
              <w:marLeft w:val="0"/>
              <w:marRight w:val="0"/>
              <w:marTop w:val="0"/>
              <w:marBottom w:val="0"/>
              <w:divBdr>
                <w:top w:val="none" w:sz="0" w:space="0" w:color="auto"/>
                <w:left w:val="none" w:sz="0" w:space="0" w:color="auto"/>
                <w:bottom w:val="none" w:sz="0" w:space="0" w:color="auto"/>
                <w:right w:val="none" w:sz="0" w:space="0" w:color="auto"/>
              </w:divBdr>
            </w:div>
            <w:div w:id="1795712966">
              <w:marLeft w:val="0"/>
              <w:marRight w:val="0"/>
              <w:marTop w:val="0"/>
              <w:marBottom w:val="0"/>
              <w:divBdr>
                <w:top w:val="none" w:sz="0" w:space="0" w:color="auto"/>
                <w:left w:val="none" w:sz="0" w:space="0" w:color="auto"/>
                <w:bottom w:val="none" w:sz="0" w:space="0" w:color="auto"/>
                <w:right w:val="none" w:sz="0" w:space="0" w:color="auto"/>
              </w:divBdr>
            </w:div>
            <w:div w:id="1909419789">
              <w:marLeft w:val="0"/>
              <w:marRight w:val="0"/>
              <w:marTop w:val="0"/>
              <w:marBottom w:val="0"/>
              <w:divBdr>
                <w:top w:val="none" w:sz="0" w:space="0" w:color="auto"/>
                <w:left w:val="none" w:sz="0" w:space="0" w:color="auto"/>
                <w:bottom w:val="none" w:sz="0" w:space="0" w:color="auto"/>
                <w:right w:val="none" w:sz="0" w:space="0" w:color="auto"/>
              </w:divBdr>
            </w:div>
            <w:div w:id="1988895425">
              <w:marLeft w:val="0"/>
              <w:marRight w:val="0"/>
              <w:marTop w:val="0"/>
              <w:marBottom w:val="0"/>
              <w:divBdr>
                <w:top w:val="none" w:sz="0" w:space="0" w:color="auto"/>
                <w:left w:val="none" w:sz="0" w:space="0" w:color="auto"/>
                <w:bottom w:val="none" w:sz="0" w:space="0" w:color="auto"/>
                <w:right w:val="none" w:sz="0" w:space="0" w:color="auto"/>
              </w:divBdr>
            </w:div>
            <w:div w:id="2135097932">
              <w:marLeft w:val="0"/>
              <w:marRight w:val="0"/>
              <w:marTop w:val="0"/>
              <w:marBottom w:val="0"/>
              <w:divBdr>
                <w:top w:val="none" w:sz="0" w:space="0" w:color="auto"/>
                <w:left w:val="none" w:sz="0" w:space="0" w:color="auto"/>
                <w:bottom w:val="none" w:sz="0" w:space="0" w:color="auto"/>
                <w:right w:val="none" w:sz="0" w:space="0" w:color="auto"/>
              </w:divBdr>
            </w:div>
          </w:divsChild>
        </w:div>
        <w:div w:id="904101517">
          <w:marLeft w:val="0"/>
          <w:marRight w:val="0"/>
          <w:marTop w:val="0"/>
          <w:marBottom w:val="0"/>
          <w:divBdr>
            <w:top w:val="none" w:sz="0" w:space="0" w:color="auto"/>
            <w:left w:val="none" w:sz="0" w:space="0" w:color="auto"/>
            <w:bottom w:val="none" w:sz="0" w:space="0" w:color="auto"/>
            <w:right w:val="none" w:sz="0" w:space="0" w:color="auto"/>
          </w:divBdr>
          <w:divsChild>
            <w:div w:id="54865816">
              <w:marLeft w:val="0"/>
              <w:marRight w:val="0"/>
              <w:marTop w:val="0"/>
              <w:marBottom w:val="0"/>
              <w:divBdr>
                <w:top w:val="none" w:sz="0" w:space="0" w:color="auto"/>
                <w:left w:val="none" w:sz="0" w:space="0" w:color="auto"/>
                <w:bottom w:val="none" w:sz="0" w:space="0" w:color="auto"/>
                <w:right w:val="none" w:sz="0" w:space="0" w:color="auto"/>
              </w:divBdr>
            </w:div>
            <w:div w:id="74476080">
              <w:marLeft w:val="0"/>
              <w:marRight w:val="0"/>
              <w:marTop w:val="0"/>
              <w:marBottom w:val="0"/>
              <w:divBdr>
                <w:top w:val="none" w:sz="0" w:space="0" w:color="auto"/>
                <w:left w:val="none" w:sz="0" w:space="0" w:color="auto"/>
                <w:bottom w:val="none" w:sz="0" w:space="0" w:color="auto"/>
                <w:right w:val="none" w:sz="0" w:space="0" w:color="auto"/>
              </w:divBdr>
            </w:div>
            <w:div w:id="79104824">
              <w:marLeft w:val="0"/>
              <w:marRight w:val="0"/>
              <w:marTop w:val="0"/>
              <w:marBottom w:val="0"/>
              <w:divBdr>
                <w:top w:val="none" w:sz="0" w:space="0" w:color="auto"/>
                <w:left w:val="none" w:sz="0" w:space="0" w:color="auto"/>
                <w:bottom w:val="none" w:sz="0" w:space="0" w:color="auto"/>
                <w:right w:val="none" w:sz="0" w:space="0" w:color="auto"/>
              </w:divBdr>
            </w:div>
            <w:div w:id="100074623">
              <w:marLeft w:val="0"/>
              <w:marRight w:val="0"/>
              <w:marTop w:val="0"/>
              <w:marBottom w:val="0"/>
              <w:divBdr>
                <w:top w:val="none" w:sz="0" w:space="0" w:color="auto"/>
                <w:left w:val="none" w:sz="0" w:space="0" w:color="auto"/>
                <w:bottom w:val="none" w:sz="0" w:space="0" w:color="auto"/>
                <w:right w:val="none" w:sz="0" w:space="0" w:color="auto"/>
              </w:divBdr>
            </w:div>
            <w:div w:id="104272335">
              <w:marLeft w:val="0"/>
              <w:marRight w:val="0"/>
              <w:marTop w:val="0"/>
              <w:marBottom w:val="0"/>
              <w:divBdr>
                <w:top w:val="none" w:sz="0" w:space="0" w:color="auto"/>
                <w:left w:val="none" w:sz="0" w:space="0" w:color="auto"/>
                <w:bottom w:val="none" w:sz="0" w:space="0" w:color="auto"/>
                <w:right w:val="none" w:sz="0" w:space="0" w:color="auto"/>
              </w:divBdr>
            </w:div>
            <w:div w:id="112360649">
              <w:marLeft w:val="0"/>
              <w:marRight w:val="0"/>
              <w:marTop w:val="0"/>
              <w:marBottom w:val="0"/>
              <w:divBdr>
                <w:top w:val="none" w:sz="0" w:space="0" w:color="auto"/>
                <w:left w:val="none" w:sz="0" w:space="0" w:color="auto"/>
                <w:bottom w:val="none" w:sz="0" w:space="0" w:color="auto"/>
                <w:right w:val="none" w:sz="0" w:space="0" w:color="auto"/>
              </w:divBdr>
            </w:div>
            <w:div w:id="113594582">
              <w:marLeft w:val="0"/>
              <w:marRight w:val="0"/>
              <w:marTop w:val="0"/>
              <w:marBottom w:val="0"/>
              <w:divBdr>
                <w:top w:val="none" w:sz="0" w:space="0" w:color="auto"/>
                <w:left w:val="none" w:sz="0" w:space="0" w:color="auto"/>
                <w:bottom w:val="none" w:sz="0" w:space="0" w:color="auto"/>
                <w:right w:val="none" w:sz="0" w:space="0" w:color="auto"/>
              </w:divBdr>
            </w:div>
            <w:div w:id="120803999">
              <w:marLeft w:val="0"/>
              <w:marRight w:val="0"/>
              <w:marTop w:val="0"/>
              <w:marBottom w:val="0"/>
              <w:divBdr>
                <w:top w:val="none" w:sz="0" w:space="0" w:color="auto"/>
                <w:left w:val="none" w:sz="0" w:space="0" w:color="auto"/>
                <w:bottom w:val="none" w:sz="0" w:space="0" w:color="auto"/>
                <w:right w:val="none" w:sz="0" w:space="0" w:color="auto"/>
              </w:divBdr>
            </w:div>
            <w:div w:id="124469780">
              <w:marLeft w:val="0"/>
              <w:marRight w:val="0"/>
              <w:marTop w:val="0"/>
              <w:marBottom w:val="0"/>
              <w:divBdr>
                <w:top w:val="none" w:sz="0" w:space="0" w:color="auto"/>
                <w:left w:val="none" w:sz="0" w:space="0" w:color="auto"/>
                <w:bottom w:val="none" w:sz="0" w:space="0" w:color="auto"/>
                <w:right w:val="none" w:sz="0" w:space="0" w:color="auto"/>
              </w:divBdr>
            </w:div>
            <w:div w:id="166868342">
              <w:marLeft w:val="0"/>
              <w:marRight w:val="0"/>
              <w:marTop w:val="0"/>
              <w:marBottom w:val="0"/>
              <w:divBdr>
                <w:top w:val="none" w:sz="0" w:space="0" w:color="auto"/>
                <w:left w:val="none" w:sz="0" w:space="0" w:color="auto"/>
                <w:bottom w:val="none" w:sz="0" w:space="0" w:color="auto"/>
                <w:right w:val="none" w:sz="0" w:space="0" w:color="auto"/>
              </w:divBdr>
            </w:div>
            <w:div w:id="184834879">
              <w:marLeft w:val="0"/>
              <w:marRight w:val="0"/>
              <w:marTop w:val="0"/>
              <w:marBottom w:val="0"/>
              <w:divBdr>
                <w:top w:val="none" w:sz="0" w:space="0" w:color="auto"/>
                <w:left w:val="none" w:sz="0" w:space="0" w:color="auto"/>
                <w:bottom w:val="none" w:sz="0" w:space="0" w:color="auto"/>
                <w:right w:val="none" w:sz="0" w:space="0" w:color="auto"/>
              </w:divBdr>
            </w:div>
            <w:div w:id="212928997">
              <w:marLeft w:val="0"/>
              <w:marRight w:val="0"/>
              <w:marTop w:val="0"/>
              <w:marBottom w:val="0"/>
              <w:divBdr>
                <w:top w:val="none" w:sz="0" w:space="0" w:color="auto"/>
                <w:left w:val="none" w:sz="0" w:space="0" w:color="auto"/>
                <w:bottom w:val="none" w:sz="0" w:space="0" w:color="auto"/>
                <w:right w:val="none" w:sz="0" w:space="0" w:color="auto"/>
              </w:divBdr>
            </w:div>
            <w:div w:id="214774648">
              <w:marLeft w:val="0"/>
              <w:marRight w:val="0"/>
              <w:marTop w:val="0"/>
              <w:marBottom w:val="0"/>
              <w:divBdr>
                <w:top w:val="none" w:sz="0" w:space="0" w:color="auto"/>
                <w:left w:val="none" w:sz="0" w:space="0" w:color="auto"/>
                <w:bottom w:val="none" w:sz="0" w:space="0" w:color="auto"/>
                <w:right w:val="none" w:sz="0" w:space="0" w:color="auto"/>
              </w:divBdr>
            </w:div>
            <w:div w:id="243876535">
              <w:marLeft w:val="0"/>
              <w:marRight w:val="0"/>
              <w:marTop w:val="0"/>
              <w:marBottom w:val="0"/>
              <w:divBdr>
                <w:top w:val="none" w:sz="0" w:space="0" w:color="auto"/>
                <w:left w:val="none" w:sz="0" w:space="0" w:color="auto"/>
                <w:bottom w:val="none" w:sz="0" w:space="0" w:color="auto"/>
                <w:right w:val="none" w:sz="0" w:space="0" w:color="auto"/>
              </w:divBdr>
            </w:div>
            <w:div w:id="248929268">
              <w:marLeft w:val="0"/>
              <w:marRight w:val="0"/>
              <w:marTop w:val="0"/>
              <w:marBottom w:val="0"/>
              <w:divBdr>
                <w:top w:val="none" w:sz="0" w:space="0" w:color="auto"/>
                <w:left w:val="none" w:sz="0" w:space="0" w:color="auto"/>
                <w:bottom w:val="none" w:sz="0" w:space="0" w:color="auto"/>
                <w:right w:val="none" w:sz="0" w:space="0" w:color="auto"/>
              </w:divBdr>
            </w:div>
            <w:div w:id="312834260">
              <w:marLeft w:val="0"/>
              <w:marRight w:val="0"/>
              <w:marTop w:val="0"/>
              <w:marBottom w:val="0"/>
              <w:divBdr>
                <w:top w:val="none" w:sz="0" w:space="0" w:color="auto"/>
                <w:left w:val="none" w:sz="0" w:space="0" w:color="auto"/>
                <w:bottom w:val="none" w:sz="0" w:space="0" w:color="auto"/>
                <w:right w:val="none" w:sz="0" w:space="0" w:color="auto"/>
              </w:divBdr>
            </w:div>
            <w:div w:id="324820856">
              <w:marLeft w:val="0"/>
              <w:marRight w:val="0"/>
              <w:marTop w:val="0"/>
              <w:marBottom w:val="0"/>
              <w:divBdr>
                <w:top w:val="none" w:sz="0" w:space="0" w:color="auto"/>
                <w:left w:val="none" w:sz="0" w:space="0" w:color="auto"/>
                <w:bottom w:val="none" w:sz="0" w:space="0" w:color="auto"/>
                <w:right w:val="none" w:sz="0" w:space="0" w:color="auto"/>
              </w:divBdr>
            </w:div>
            <w:div w:id="324942212">
              <w:marLeft w:val="0"/>
              <w:marRight w:val="0"/>
              <w:marTop w:val="0"/>
              <w:marBottom w:val="0"/>
              <w:divBdr>
                <w:top w:val="none" w:sz="0" w:space="0" w:color="auto"/>
                <w:left w:val="none" w:sz="0" w:space="0" w:color="auto"/>
                <w:bottom w:val="none" w:sz="0" w:space="0" w:color="auto"/>
                <w:right w:val="none" w:sz="0" w:space="0" w:color="auto"/>
              </w:divBdr>
            </w:div>
            <w:div w:id="340812392">
              <w:marLeft w:val="0"/>
              <w:marRight w:val="0"/>
              <w:marTop w:val="0"/>
              <w:marBottom w:val="0"/>
              <w:divBdr>
                <w:top w:val="none" w:sz="0" w:space="0" w:color="auto"/>
                <w:left w:val="none" w:sz="0" w:space="0" w:color="auto"/>
                <w:bottom w:val="none" w:sz="0" w:space="0" w:color="auto"/>
                <w:right w:val="none" w:sz="0" w:space="0" w:color="auto"/>
              </w:divBdr>
            </w:div>
            <w:div w:id="365953362">
              <w:marLeft w:val="0"/>
              <w:marRight w:val="0"/>
              <w:marTop w:val="0"/>
              <w:marBottom w:val="0"/>
              <w:divBdr>
                <w:top w:val="none" w:sz="0" w:space="0" w:color="auto"/>
                <w:left w:val="none" w:sz="0" w:space="0" w:color="auto"/>
                <w:bottom w:val="none" w:sz="0" w:space="0" w:color="auto"/>
                <w:right w:val="none" w:sz="0" w:space="0" w:color="auto"/>
              </w:divBdr>
            </w:div>
            <w:div w:id="371539417">
              <w:marLeft w:val="0"/>
              <w:marRight w:val="0"/>
              <w:marTop w:val="0"/>
              <w:marBottom w:val="0"/>
              <w:divBdr>
                <w:top w:val="none" w:sz="0" w:space="0" w:color="auto"/>
                <w:left w:val="none" w:sz="0" w:space="0" w:color="auto"/>
                <w:bottom w:val="none" w:sz="0" w:space="0" w:color="auto"/>
                <w:right w:val="none" w:sz="0" w:space="0" w:color="auto"/>
              </w:divBdr>
            </w:div>
            <w:div w:id="373232894">
              <w:marLeft w:val="0"/>
              <w:marRight w:val="0"/>
              <w:marTop w:val="0"/>
              <w:marBottom w:val="0"/>
              <w:divBdr>
                <w:top w:val="none" w:sz="0" w:space="0" w:color="auto"/>
                <w:left w:val="none" w:sz="0" w:space="0" w:color="auto"/>
                <w:bottom w:val="none" w:sz="0" w:space="0" w:color="auto"/>
                <w:right w:val="none" w:sz="0" w:space="0" w:color="auto"/>
              </w:divBdr>
            </w:div>
            <w:div w:id="389960727">
              <w:marLeft w:val="0"/>
              <w:marRight w:val="0"/>
              <w:marTop w:val="0"/>
              <w:marBottom w:val="0"/>
              <w:divBdr>
                <w:top w:val="none" w:sz="0" w:space="0" w:color="auto"/>
                <w:left w:val="none" w:sz="0" w:space="0" w:color="auto"/>
                <w:bottom w:val="none" w:sz="0" w:space="0" w:color="auto"/>
                <w:right w:val="none" w:sz="0" w:space="0" w:color="auto"/>
              </w:divBdr>
            </w:div>
            <w:div w:id="391777893">
              <w:marLeft w:val="0"/>
              <w:marRight w:val="0"/>
              <w:marTop w:val="0"/>
              <w:marBottom w:val="0"/>
              <w:divBdr>
                <w:top w:val="none" w:sz="0" w:space="0" w:color="auto"/>
                <w:left w:val="none" w:sz="0" w:space="0" w:color="auto"/>
                <w:bottom w:val="none" w:sz="0" w:space="0" w:color="auto"/>
                <w:right w:val="none" w:sz="0" w:space="0" w:color="auto"/>
              </w:divBdr>
            </w:div>
            <w:div w:id="403838413">
              <w:marLeft w:val="0"/>
              <w:marRight w:val="0"/>
              <w:marTop w:val="0"/>
              <w:marBottom w:val="0"/>
              <w:divBdr>
                <w:top w:val="none" w:sz="0" w:space="0" w:color="auto"/>
                <w:left w:val="none" w:sz="0" w:space="0" w:color="auto"/>
                <w:bottom w:val="none" w:sz="0" w:space="0" w:color="auto"/>
                <w:right w:val="none" w:sz="0" w:space="0" w:color="auto"/>
              </w:divBdr>
            </w:div>
            <w:div w:id="420415368">
              <w:marLeft w:val="0"/>
              <w:marRight w:val="0"/>
              <w:marTop w:val="0"/>
              <w:marBottom w:val="0"/>
              <w:divBdr>
                <w:top w:val="none" w:sz="0" w:space="0" w:color="auto"/>
                <w:left w:val="none" w:sz="0" w:space="0" w:color="auto"/>
                <w:bottom w:val="none" w:sz="0" w:space="0" w:color="auto"/>
                <w:right w:val="none" w:sz="0" w:space="0" w:color="auto"/>
              </w:divBdr>
            </w:div>
            <w:div w:id="471290088">
              <w:marLeft w:val="0"/>
              <w:marRight w:val="0"/>
              <w:marTop w:val="0"/>
              <w:marBottom w:val="0"/>
              <w:divBdr>
                <w:top w:val="none" w:sz="0" w:space="0" w:color="auto"/>
                <w:left w:val="none" w:sz="0" w:space="0" w:color="auto"/>
                <w:bottom w:val="none" w:sz="0" w:space="0" w:color="auto"/>
                <w:right w:val="none" w:sz="0" w:space="0" w:color="auto"/>
              </w:divBdr>
            </w:div>
            <w:div w:id="482701175">
              <w:marLeft w:val="0"/>
              <w:marRight w:val="0"/>
              <w:marTop w:val="0"/>
              <w:marBottom w:val="0"/>
              <w:divBdr>
                <w:top w:val="none" w:sz="0" w:space="0" w:color="auto"/>
                <w:left w:val="none" w:sz="0" w:space="0" w:color="auto"/>
                <w:bottom w:val="none" w:sz="0" w:space="0" w:color="auto"/>
                <w:right w:val="none" w:sz="0" w:space="0" w:color="auto"/>
              </w:divBdr>
            </w:div>
            <w:div w:id="505244539">
              <w:marLeft w:val="0"/>
              <w:marRight w:val="0"/>
              <w:marTop w:val="0"/>
              <w:marBottom w:val="0"/>
              <w:divBdr>
                <w:top w:val="none" w:sz="0" w:space="0" w:color="auto"/>
                <w:left w:val="none" w:sz="0" w:space="0" w:color="auto"/>
                <w:bottom w:val="none" w:sz="0" w:space="0" w:color="auto"/>
                <w:right w:val="none" w:sz="0" w:space="0" w:color="auto"/>
              </w:divBdr>
            </w:div>
            <w:div w:id="563368867">
              <w:marLeft w:val="0"/>
              <w:marRight w:val="0"/>
              <w:marTop w:val="0"/>
              <w:marBottom w:val="0"/>
              <w:divBdr>
                <w:top w:val="none" w:sz="0" w:space="0" w:color="auto"/>
                <w:left w:val="none" w:sz="0" w:space="0" w:color="auto"/>
                <w:bottom w:val="none" w:sz="0" w:space="0" w:color="auto"/>
                <w:right w:val="none" w:sz="0" w:space="0" w:color="auto"/>
              </w:divBdr>
            </w:div>
            <w:div w:id="566646024">
              <w:marLeft w:val="0"/>
              <w:marRight w:val="0"/>
              <w:marTop w:val="0"/>
              <w:marBottom w:val="0"/>
              <w:divBdr>
                <w:top w:val="none" w:sz="0" w:space="0" w:color="auto"/>
                <w:left w:val="none" w:sz="0" w:space="0" w:color="auto"/>
                <w:bottom w:val="none" w:sz="0" w:space="0" w:color="auto"/>
                <w:right w:val="none" w:sz="0" w:space="0" w:color="auto"/>
              </w:divBdr>
            </w:div>
            <w:div w:id="567808832">
              <w:marLeft w:val="0"/>
              <w:marRight w:val="0"/>
              <w:marTop w:val="0"/>
              <w:marBottom w:val="0"/>
              <w:divBdr>
                <w:top w:val="none" w:sz="0" w:space="0" w:color="auto"/>
                <w:left w:val="none" w:sz="0" w:space="0" w:color="auto"/>
                <w:bottom w:val="none" w:sz="0" w:space="0" w:color="auto"/>
                <w:right w:val="none" w:sz="0" w:space="0" w:color="auto"/>
              </w:divBdr>
            </w:div>
            <w:div w:id="568686838">
              <w:marLeft w:val="0"/>
              <w:marRight w:val="0"/>
              <w:marTop w:val="0"/>
              <w:marBottom w:val="0"/>
              <w:divBdr>
                <w:top w:val="none" w:sz="0" w:space="0" w:color="auto"/>
                <w:left w:val="none" w:sz="0" w:space="0" w:color="auto"/>
                <w:bottom w:val="none" w:sz="0" w:space="0" w:color="auto"/>
                <w:right w:val="none" w:sz="0" w:space="0" w:color="auto"/>
              </w:divBdr>
            </w:div>
            <w:div w:id="603927038">
              <w:marLeft w:val="0"/>
              <w:marRight w:val="0"/>
              <w:marTop w:val="0"/>
              <w:marBottom w:val="0"/>
              <w:divBdr>
                <w:top w:val="none" w:sz="0" w:space="0" w:color="auto"/>
                <w:left w:val="none" w:sz="0" w:space="0" w:color="auto"/>
                <w:bottom w:val="none" w:sz="0" w:space="0" w:color="auto"/>
                <w:right w:val="none" w:sz="0" w:space="0" w:color="auto"/>
              </w:divBdr>
            </w:div>
            <w:div w:id="606347483">
              <w:marLeft w:val="0"/>
              <w:marRight w:val="0"/>
              <w:marTop w:val="0"/>
              <w:marBottom w:val="0"/>
              <w:divBdr>
                <w:top w:val="none" w:sz="0" w:space="0" w:color="auto"/>
                <w:left w:val="none" w:sz="0" w:space="0" w:color="auto"/>
                <w:bottom w:val="none" w:sz="0" w:space="0" w:color="auto"/>
                <w:right w:val="none" w:sz="0" w:space="0" w:color="auto"/>
              </w:divBdr>
            </w:div>
            <w:div w:id="620956632">
              <w:marLeft w:val="0"/>
              <w:marRight w:val="0"/>
              <w:marTop w:val="0"/>
              <w:marBottom w:val="0"/>
              <w:divBdr>
                <w:top w:val="none" w:sz="0" w:space="0" w:color="auto"/>
                <w:left w:val="none" w:sz="0" w:space="0" w:color="auto"/>
                <w:bottom w:val="none" w:sz="0" w:space="0" w:color="auto"/>
                <w:right w:val="none" w:sz="0" w:space="0" w:color="auto"/>
              </w:divBdr>
            </w:div>
            <w:div w:id="626013214">
              <w:marLeft w:val="0"/>
              <w:marRight w:val="0"/>
              <w:marTop w:val="0"/>
              <w:marBottom w:val="0"/>
              <w:divBdr>
                <w:top w:val="none" w:sz="0" w:space="0" w:color="auto"/>
                <w:left w:val="none" w:sz="0" w:space="0" w:color="auto"/>
                <w:bottom w:val="none" w:sz="0" w:space="0" w:color="auto"/>
                <w:right w:val="none" w:sz="0" w:space="0" w:color="auto"/>
              </w:divBdr>
            </w:div>
            <w:div w:id="632293111">
              <w:marLeft w:val="0"/>
              <w:marRight w:val="0"/>
              <w:marTop w:val="0"/>
              <w:marBottom w:val="0"/>
              <w:divBdr>
                <w:top w:val="none" w:sz="0" w:space="0" w:color="auto"/>
                <w:left w:val="none" w:sz="0" w:space="0" w:color="auto"/>
                <w:bottom w:val="none" w:sz="0" w:space="0" w:color="auto"/>
                <w:right w:val="none" w:sz="0" w:space="0" w:color="auto"/>
              </w:divBdr>
            </w:div>
            <w:div w:id="635645127">
              <w:marLeft w:val="0"/>
              <w:marRight w:val="0"/>
              <w:marTop w:val="0"/>
              <w:marBottom w:val="0"/>
              <w:divBdr>
                <w:top w:val="none" w:sz="0" w:space="0" w:color="auto"/>
                <w:left w:val="none" w:sz="0" w:space="0" w:color="auto"/>
                <w:bottom w:val="none" w:sz="0" w:space="0" w:color="auto"/>
                <w:right w:val="none" w:sz="0" w:space="0" w:color="auto"/>
              </w:divBdr>
            </w:div>
            <w:div w:id="642273790">
              <w:marLeft w:val="0"/>
              <w:marRight w:val="0"/>
              <w:marTop w:val="0"/>
              <w:marBottom w:val="0"/>
              <w:divBdr>
                <w:top w:val="none" w:sz="0" w:space="0" w:color="auto"/>
                <w:left w:val="none" w:sz="0" w:space="0" w:color="auto"/>
                <w:bottom w:val="none" w:sz="0" w:space="0" w:color="auto"/>
                <w:right w:val="none" w:sz="0" w:space="0" w:color="auto"/>
              </w:divBdr>
            </w:div>
            <w:div w:id="647056461">
              <w:marLeft w:val="0"/>
              <w:marRight w:val="0"/>
              <w:marTop w:val="0"/>
              <w:marBottom w:val="0"/>
              <w:divBdr>
                <w:top w:val="none" w:sz="0" w:space="0" w:color="auto"/>
                <w:left w:val="none" w:sz="0" w:space="0" w:color="auto"/>
                <w:bottom w:val="none" w:sz="0" w:space="0" w:color="auto"/>
                <w:right w:val="none" w:sz="0" w:space="0" w:color="auto"/>
              </w:divBdr>
            </w:div>
            <w:div w:id="649794449">
              <w:marLeft w:val="0"/>
              <w:marRight w:val="0"/>
              <w:marTop w:val="0"/>
              <w:marBottom w:val="0"/>
              <w:divBdr>
                <w:top w:val="none" w:sz="0" w:space="0" w:color="auto"/>
                <w:left w:val="none" w:sz="0" w:space="0" w:color="auto"/>
                <w:bottom w:val="none" w:sz="0" w:space="0" w:color="auto"/>
                <w:right w:val="none" w:sz="0" w:space="0" w:color="auto"/>
              </w:divBdr>
            </w:div>
            <w:div w:id="690690756">
              <w:marLeft w:val="0"/>
              <w:marRight w:val="0"/>
              <w:marTop w:val="0"/>
              <w:marBottom w:val="0"/>
              <w:divBdr>
                <w:top w:val="none" w:sz="0" w:space="0" w:color="auto"/>
                <w:left w:val="none" w:sz="0" w:space="0" w:color="auto"/>
                <w:bottom w:val="none" w:sz="0" w:space="0" w:color="auto"/>
                <w:right w:val="none" w:sz="0" w:space="0" w:color="auto"/>
              </w:divBdr>
            </w:div>
            <w:div w:id="739405294">
              <w:marLeft w:val="0"/>
              <w:marRight w:val="0"/>
              <w:marTop w:val="0"/>
              <w:marBottom w:val="0"/>
              <w:divBdr>
                <w:top w:val="none" w:sz="0" w:space="0" w:color="auto"/>
                <w:left w:val="none" w:sz="0" w:space="0" w:color="auto"/>
                <w:bottom w:val="none" w:sz="0" w:space="0" w:color="auto"/>
                <w:right w:val="none" w:sz="0" w:space="0" w:color="auto"/>
              </w:divBdr>
            </w:div>
            <w:div w:id="744954302">
              <w:marLeft w:val="0"/>
              <w:marRight w:val="0"/>
              <w:marTop w:val="0"/>
              <w:marBottom w:val="0"/>
              <w:divBdr>
                <w:top w:val="none" w:sz="0" w:space="0" w:color="auto"/>
                <w:left w:val="none" w:sz="0" w:space="0" w:color="auto"/>
                <w:bottom w:val="none" w:sz="0" w:space="0" w:color="auto"/>
                <w:right w:val="none" w:sz="0" w:space="0" w:color="auto"/>
              </w:divBdr>
            </w:div>
            <w:div w:id="760830701">
              <w:marLeft w:val="0"/>
              <w:marRight w:val="0"/>
              <w:marTop w:val="0"/>
              <w:marBottom w:val="0"/>
              <w:divBdr>
                <w:top w:val="none" w:sz="0" w:space="0" w:color="auto"/>
                <w:left w:val="none" w:sz="0" w:space="0" w:color="auto"/>
                <w:bottom w:val="none" w:sz="0" w:space="0" w:color="auto"/>
                <w:right w:val="none" w:sz="0" w:space="0" w:color="auto"/>
              </w:divBdr>
            </w:div>
            <w:div w:id="771319999">
              <w:marLeft w:val="0"/>
              <w:marRight w:val="0"/>
              <w:marTop w:val="0"/>
              <w:marBottom w:val="0"/>
              <w:divBdr>
                <w:top w:val="none" w:sz="0" w:space="0" w:color="auto"/>
                <w:left w:val="none" w:sz="0" w:space="0" w:color="auto"/>
                <w:bottom w:val="none" w:sz="0" w:space="0" w:color="auto"/>
                <w:right w:val="none" w:sz="0" w:space="0" w:color="auto"/>
              </w:divBdr>
            </w:div>
            <w:div w:id="779489761">
              <w:marLeft w:val="0"/>
              <w:marRight w:val="0"/>
              <w:marTop w:val="0"/>
              <w:marBottom w:val="0"/>
              <w:divBdr>
                <w:top w:val="none" w:sz="0" w:space="0" w:color="auto"/>
                <w:left w:val="none" w:sz="0" w:space="0" w:color="auto"/>
                <w:bottom w:val="none" w:sz="0" w:space="0" w:color="auto"/>
                <w:right w:val="none" w:sz="0" w:space="0" w:color="auto"/>
              </w:divBdr>
            </w:div>
            <w:div w:id="802385761">
              <w:marLeft w:val="0"/>
              <w:marRight w:val="0"/>
              <w:marTop w:val="0"/>
              <w:marBottom w:val="0"/>
              <w:divBdr>
                <w:top w:val="none" w:sz="0" w:space="0" w:color="auto"/>
                <w:left w:val="none" w:sz="0" w:space="0" w:color="auto"/>
                <w:bottom w:val="none" w:sz="0" w:space="0" w:color="auto"/>
                <w:right w:val="none" w:sz="0" w:space="0" w:color="auto"/>
              </w:divBdr>
            </w:div>
            <w:div w:id="812328235">
              <w:marLeft w:val="0"/>
              <w:marRight w:val="0"/>
              <w:marTop w:val="0"/>
              <w:marBottom w:val="0"/>
              <w:divBdr>
                <w:top w:val="none" w:sz="0" w:space="0" w:color="auto"/>
                <w:left w:val="none" w:sz="0" w:space="0" w:color="auto"/>
                <w:bottom w:val="none" w:sz="0" w:space="0" w:color="auto"/>
                <w:right w:val="none" w:sz="0" w:space="0" w:color="auto"/>
              </w:divBdr>
            </w:div>
            <w:div w:id="862935452">
              <w:marLeft w:val="0"/>
              <w:marRight w:val="0"/>
              <w:marTop w:val="0"/>
              <w:marBottom w:val="0"/>
              <w:divBdr>
                <w:top w:val="none" w:sz="0" w:space="0" w:color="auto"/>
                <w:left w:val="none" w:sz="0" w:space="0" w:color="auto"/>
                <w:bottom w:val="none" w:sz="0" w:space="0" w:color="auto"/>
                <w:right w:val="none" w:sz="0" w:space="0" w:color="auto"/>
              </w:divBdr>
            </w:div>
            <w:div w:id="876743209">
              <w:marLeft w:val="0"/>
              <w:marRight w:val="0"/>
              <w:marTop w:val="0"/>
              <w:marBottom w:val="0"/>
              <w:divBdr>
                <w:top w:val="none" w:sz="0" w:space="0" w:color="auto"/>
                <w:left w:val="none" w:sz="0" w:space="0" w:color="auto"/>
                <w:bottom w:val="none" w:sz="0" w:space="0" w:color="auto"/>
                <w:right w:val="none" w:sz="0" w:space="0" w:color="auto"/>
              </w:divBdr>
            </w:div>
            <w:div w:id="877205026">
              <w:marLeft w:val="0"/>
              <w:marRight w:val="0"/>
              <w:marTop w:val="0"/>
              <w:marBottom w:val="0"/>
              <w:divBdr>
                <w:top w:val="none" w:sz="0" w:space="0" w:color="auto"/>
                <w:left w:val="none" w:sz="0" w:space="0" w:color="auto"/>
                <w:bottom w:val="none" w:sz="0" w:space="0" w:color="auto"/>
                <w:right w:val="none" w:sz="0" w:space="0" w:color="auto"/>
              </w:divBdr>
            </w:div>
            <w:div w:id="877278242">
              <w:marLeft w:val="0"/>
              <w:marRight w:val="0"/>
              <w:marTop w:val="0"/>
              <w:marBottom w:val="0"/>
              <w:divBdr>
                <w:top w:val="none" w:sz="0" w:space="0" w:color="auto"/>
                <w:left w:val="none" w:sz="0" w:space="0" w:color="auto"/>
                <w:bottom w:val="none" w:sz="0" w:space="0" w:color="auto"/>
                <w:right w:val="none" w:sz="0" w:space="0" w:color="auto"/>
              </w:divBdr>
            </w:div>
            <w:div w:id="912548125">
              <w:marLeft w:val="0"/>
              <w:marRight w:val="0"/>
              <w:marTop w:val="0"/>
              <w:marBottom w:val="0"/>
              <w:divBdr>
                <w:top w:val="none" w:sz="0" w:space="0" w:color="auto"/>
                <w:left w:val="none" w:sz="0" w:space="0" w:color="auto"/>
                <w:bottom w:val="none" w:sz="0" w:space="0" w:color="auto"/>
                <w:right w:val="none" w:sz="0" w:space="0" w:color="auto"/>
              </w:divBdr>
            </w:div>
            <w:div w:id="951595150">
              <w:marLeft w:val="0"/>
              <w:marRight w:val="0"/>
              <w:marTop w:val="0"/>
              <w:marBottom w:val="0"/>
              <w:divBdr>
                <w:top w:val="none" w:sz="0" w:space="0" w:color="auto"/>
                <w:left w:val="none" w:sz="0" w:space="0" w:color="auto"/>
                <w:bottom w:val="none" w:sz="0" w:space="0" w:color="auto"/>
                <w:right w:val="none" w:sz="0" w:space="0" w:color="auto"/>
              </w:divBdr>
            </w:div>
            <w:div w:id="956640038">
              <w:marLeft w:val="0"/>
              <w:marRight w:val="0"/>
              <w:marTop w:val="0"/>
              <w:marBottom w:val="0"/>
              <w:divBdr>
                <w:top w:val="none" w:sz="0" w:space="0" w:color="auto"/>
                <w:left w:val="none" w:sz="0" w:space="0" w:color="auto"/>
                <w:bottom w:val="none" w:sz="0" w:space="0" w:color="auto"/>
                <w:right w:val="none" w:sz="0" w:space="0" w:color="auto"/>
              </w:divBdr>
            </w:div>
            <w:div w:id="991787817">
              <w:marLeft w:val="0"/>
              <w:marRight w:val="0"/>
              <w:marTop w:val="0"/>
              <w:marBottom w:val="0"/>
              <w:divBdr>
                <w:top w:val="none" w:sz="0" w:space="0" w:color="auto"/>
                <w:left w:val="none" w:sz="0" w:space="0" w:color="auto"/>
                <w:bottom w:val="none" w:sz="0" w:space="0" w:color="auto"/>
                <w:right w:val="none" w:sz="0" w:space="0" w:color="auto"/>
              </w:divBdr>
            </w:div>
            <w:div w:id="1008404402">
              <w:marLeft w:val="0"/>
              <w:marRight w:val="0"/>
              <w:marTop w:val="0"/>
              <w:marBottom w:val="0"/>
              <w:divBdr>
                <w:top w:val="none" w:sz="0" w:space="0" w:color="auto"/>
                <w:left w:val="none" w:sz="0" w:space="0" w:color="auto"/>
                <w:bottom w:val="none" w:sz="0" w:space="0" w:color="auto"/>
                <w:right w:val="none" w:sz="0" w:space="0" w:color="auto"/>
              </w:divBdr>
            </w:div>
            <w:div w:id="1032850681">
              <w:marLeft w:val="0"/>
              <w:marRight w:val="0"/>
              <w:marTop w:val="0"/>
              <w:marBottom w:val="0"/>
              <w:divBdr>
                <w:top w:val="none" w:sz="0" w:space="0" w:color="auto"/>
                <w:left w:val="none" w:sz="0" w:space="0" w:color="auto"/>
                <w:bottom w:val="none" w:sz="0" w:space="0" w:color="auto"/>
                <w:right w:val="none" w:sz="0" w:space="0" w:color="auto"/>
              </w:divBdr>
            </w:div>
            <w:div w:id="1046248888">
              <w:marLeft w:val="0"/>
              <w:marRight w:val="0"/>
              <w:marTop w:val="0"/>
              <w:marBottom w:val="0"/>
              <w:divBdr>
                <w:top w:val="none" w:sz="0" w:space="0" w:color="auto"/>
                <w:left w:val="none" w:sz="0" w:space="0" w:color="auto"/>
                <w:bottom w:val="none" w:sz="0" w:space="0" w:color="auto"/>
                <w:right w:val="none" w:sz="0" w:space="0" w:color="auto"/>
              </w:divBdr>
            </w:div>
            <w:div w:id="1061170491">
              <w:marLeft w:val="0"/>
              <w:marRight w:val="0"/>
              <w:marTop w:val="0"/>
              <w:marBottom w:val="0"/>
              <w:divBdr>
                <w:top w:val="none" w:sz="0" w:space="0" w:color="auto"/>
                <w:left w:val="none" w:sz="0" w:space="0" w:color="auto"/>
                <w:bottom w:val="none" w:sz="0" w:space="0" w:color="auto"/>
                <w:right w:val="none" w:sz="0" w:space="0" w:color="auto"/>
              </w:divBdr>
            </w:div>
            <w:div w:id="1065645784">
              <w:marLeft w:val="0"/>
              <w:marRight w:val="0"/>
              <w:marTop w:val="0"/>
              <w:marBottom w:val="0"/>
              <w:divBdr>
                <w:top w:val="none" w:sz="0" w:space="0" w:color="auto"/>
                <w:left w:val="none" w:sz="0" w:space="0" w:color="auto"/>
                <w:bottom w:val="none" w:sz="0" w:space="0" w:color="auto"/>
                <w:right w:val="none" w:sz="0" w:space="0" w:color="auto"/>
              </w:divBdr>
            </w:div>
            <w:div w:id="1071731087">
              <w:marLeft w:val="0"/>
              <w:marRight w:val="0"/>
              <w:marTop w:val="0"/>
              <w:marBottom w:val="0"/>
              <w:divBdr>
                <w:top w:val="none" w:sz="0" w:space="0" w:color="auto"/>
                <w:left w:val="none" w:sz="0" w:space="0" w:color="auto"/>
                <w:bottom w:val="none" w:sz="0" w:space="0" w:color="auto"/>
                <w:right w:val="none" w:sz="0" w:space="0" w:color="auto"/>
              </w:divBdr>
            </w:div>
            <w:div w:id="1107240248">
              <w:marLeft w:val="0"/>
              <w:marRight w:val="0"/>
              <w:marTop w:val="0"/>
              <w:marBottom w:val="0"/>
              <w:divBdr>
                <w:top w:val="none" w:sz="0" w:space="0" w:color="auto"/>
                <w:left w:val="none" w:sz="0" w:space="0" w:color="auto"/>
                <w:bottom w:val="none" w:sz="0" w:space="0" w:color="auto"/>
                <w:right w:val="none" w:sz="0" w:space="0" w:color="auto"/>
              </w:divBdr>
            </w:div>
            <w:div w:id="1113938675">
              <w:marLeft w:val="0"/>
              <w:marRight w:val="0"/>
              <w:marTop w:val="0"/>
              <w:marBottom w:val="0"/>
              <w:divBdr>
                <w:top w:val="none" w:sz="0" w:space="0" w:color="auto"/>
                <w:left w:val="none" w:sz="0" w:space="0" w:color="auto"/>
                <w:bottom w:val="none" w:sz="0" w:space="0" w:color="auto"/>
                <w:right w:val="none" w:sz="0" w:space="0" w:color="auto"/>
              </w:divBdr>
            </w:div>
            <w:div w:id="1119370647">
              <w:marLeft w:val="0"/>
              <w:marRight w:val="0"/>
              <w:marTop w:val="0"/>
              <w:marBottom w:val="0"/>
              <w:divBdr>
                <w:top w:val="none" w:sz="0" w:space="0" w:color="auto"/>
                <w:left w:val="none" w:sz="0" w:space="0" w:color="auto"/>
                <w:bottom w:val="none" w:sz="0" w:space="0" w:color="auto"/>
                <w:right w:val="none" w:sz="0" w:space="0" w:color="auto"/>
              </w:divBdr>
            </w:div>
            <w:div w:id="1130243019">
              <w:marLeft w:val="0"/>
              <w:marRight w:val="0"/>
              <w:marTop w:val="0"/>
              <w:marBottom w:val="0"/>
              <w:divBdr>
                <w:top w:val="none" w:sz="0" w:space="0" w:color="auto"/>
                <w:left w:val="none" w:sz="0" w:space="0" w:color="auto"/>
                <w:bottom w:val="none" w:sz="0" w:space="0" w:color="auto"/>
                <w:right w:val="none" w:sz="0" w:space="0" w:color="auto"/>
              </w:divBdr>
            </w:div>
            <w:div w:id="1159149511">
              <w:marLeft w:val="0"/>
              <w:marRight w:val="0"/>
              <w:marTop w:val="0"/>
              <w:marBottom w:val="0"/>
              <w:divBdr>
                <w:top w:val="none" w:sz="0" w:space="0" w:color="auto"/>
                <w:left w:val="none" w:sz="0" w:space="0" w:color="auto"/>
                <w:bottom w:val="none" w:sz="0" w:space="0" w:color="auto"/>
                <w:right w:val="none" w:sz="0" w:space="0" w:color="auto"/>
              </w:divBdr>
            </w:div>
            <w:div w:id="1192377977">
              <w:marLeft w:val="0"/>
              <w:marRight w:val="0"/>
              <w:marTop w:val="0"/>
              <w:marBottom w:val="0"/>
              <w:divBdr>
                <w:top w:val="none" w:sz="0" w:space="0" w:color="auto"/>
                <w:left w:val="none" w:sz="0" w:space="0" w:color="auto"/>
                <w:bottom w:val="none" w:sz="0" w:space="0" w:color="auto"/>
                <w:right w:val="none" w:sz="0" w:space="0" w:color="auto"/>
              </w:divBdr>
            </w:div>
            <w:div w:id="1204709968">
              <w:marLeft w:val="0"/>
              <w:marRight w:val="0"/>
              <w:marTop w:val="0"/>
              <w:marBottom w:val="0"/>
              <w:divBdr>
                <w:top w:val="none" w:sz="0" w:space="0" w:color="auto"/>
                <w:left w:val="none" w:sz="0" w:space="0" w:color="auto"/>
                <w:bottom w:val="none" w:sz="0" w:space="0" w:color="auto"/>
                <w:right w:val="none" w:sz="0" w:space="0" w:color="auto"/>
              </w:divBdr>
            </w:div>
            <w:div w:id="1225723750">
              <w:marLeft w:val="0"/>
              <w:marRight w:val="0"/>
              <w:marTop w:val="0"/>
              <w:marBottom w:val="0"/>
              <w:divBdr>
                <w:top w:val="none" w:sz="0" w:space="0" w:color="auto"/>
                <w:left w:val="none" w:sz="0" w:space="0" w:color="auto"/>
                <w:bottom w:val="none" w:sz="0" w:space="0" w:color="auto"/>
                <w:right w:val="none" w:sz="0" w:space="0" w:color="auto"/>
              </w:divBdr>
            </w:div>
            <w:div w:id="1252466666">
              <w:marLeft w:val="0"/>
              <w:marRight w:val="0"/>
              <w:marTop w:val="0"/>
              <w:marBottom w:val="0"/>
              <w:divBdr>
                <w:top w:val="none" w:sz="0" w:space="0" w:color="auto"/>
                <w:left w:val="none" w:sz="0" w:space="0" w:color="auto"/>
                <w:bottom w:val="none" w:sz="0" w:space="0" w:color="auto"/>
                <w:right w:val="none" w:sz="0" w:space="0" w:color="auto"/>
              </w:divBdr>
            </w:div>
            <w:div w:id="1302543122">
              <w:marLeft w:val="0"/>
              <w:marRight w:val="0"/>
              <w:marTop w:val="0"/>
              <w:marBottom w:val="0"/>
              <w:divBdr>
                <w:top w:val="none" w:sz="0" w:space="0" w:color="auto"/>
                <w:left w:val="none" w:sz="0" w:space="0" w:color="auto"/>
                <w:bottom w:val="none" w:sz="0" w:space="0" w:color="auto"/>
                <w:right w:val="none" w:sz="0" w:space="0" w:color="auto"/>
              </w:divBdr>
            </w:div>
            <w:div w:id="1310398587">
              <w:marLeft w:val="0"/>
              <w:marRight w:val="0"/>
              <w:marTop w:val="0"/>
              <w:marBottom w:val="0"/>
              <w:divBdr>
                <w:top w:val="none" w:sz="0" w:space="0" w:color="auto"/>
                <w:left w:val="none" w:sz="0" w:space="0" w:color="auto"/>
                <w:bottom w:val="none" w:sz="0" w:space="0" w:color="auto"/>
                <w:right w:val="none" w:sz="0" w:space="0" w:color="auto"/>
              </w:divBdr>
            </w:div>
            <w:div w:id="1323579551">
              <w:marLeft w:val="0"/>
              <w:marRight w:val="0"/>
              <w:marTop w:val="0"/>
              <w:marBottom w:val="0"/>
              <w:divBdr>
                <w:top w:val="none" w:sz="0" w:space="0" w:color="auto"/>
                <w:left w:val="none" w:sz="0" w:space="0" w:color="auto"/>
                <w:bottom w:val="none" w:sz="0" w:space="0" w:color="auto"/>
                <w:right w:val="none" w:sz="0" w:space="0" w:color="auto"/>
              </w:divBdr>
            </w:div>
            <w:div w:id="1325625575">
              <w:marLeft w:val="0"/>
              <w:marRight w:val="0"/>
              <w:marTop w:val="0"/>
              <w:marBottom w:val="0"/>
              <w:divBdr>
                <w:top w:val="none" w:sz="0" w:space="0" w:color="auto"/>
                <w:left w:val="none" w:sz="0" w:space="0" w:color="auto"/>
                <w:bottom w:val="none" w:sz="0" w:space="0" w:color="auto"/>
                <w:right w:val="none" w:sz="0" w:space="0" w:color="auto"/>
              </w:divBdr>
            </w:div>
            <w:div w:id="1338574301">
              <w:marLeft w:val="0"/>
              <w:marRight w:val="0"/>
              <w:marTop w:val="0"/>
              <w:marBottom w:val="0"/>
              <w:divBdr>
                <w:top w:val="none" w:sz="0" w:space="0" w:color="auto"/>
                <w:left w:val="none" w:sz="0" w:space="0" w:color="auto"/>
                <w:bottom w:val="none" w:sz="0" w:space="0" w:color="auto"/>
                <w:right w:val="none" w:sz="0" w:space="0" w:color="auto"/>
              </w:divBdr>
            </w:div>
            <w:div w:id="1356074107">
              <w:marLeft w:val="0"/>
              <w:marRight w:val="0"/>
              <w:marTop w:val="0"/>
              <w:marBottom w:val="0"/>
              <w:divBdr>
                <w:top w:val="none" w:sz="0" w:space="0" w:color="auto"/>
                <w:left w:val="none" w:sz="0" w:space="0" w:color="auto"/>
                <w:bottom w:val="none" w:sz="0" w:space="0" w:color="auto"/>
                <w:right w:val="none" w:sz="0" w:space="0" w:color="auto"/>
              </w:divBdr>
            </w:div>
            <w:div w:id="1359889119">
              <w:marLeft w:val="0"/>
              <w:marRight w:val="0"/>
              <w:marTop w:val="0"/>
              <w:marBottom w:val="0"/>
              <w:divBdr>
                <w:top w:val="none" w:sz="0" w:space="0" w:color="auto"/>
                <w:left w:val="none" w:sz="0" w:space="0" w:color="auto"/>
                <w:bottom w:val="none" w:sz="0" w:space="0" w:color="auto"/>
                <w:right w:val="none" w:sz="0" w:space="0" w:color="auto"/>
              </w:divBdr>
            </w:div>
            <w:div w:id="1360474877">
              <w:marLeft w:val="0"/>
              <w:marRight w:val="0"/>
              <w:marTop w:val="0"/>
              <w:marBottom w:val="0"/>
              <w:divBdr>
                <w:top w:val="none" w:sz="0" w:space="0" w:color="auto"/>
                <w:left w:val="none" w:sz="0" w:space="0" w:color="auto"/>
                <w:bottom w:val="none" w:sz="0" w:space="0" w:color="auto"/>
                <w:right w:val="none" w:sz="0" w:space="0" w:color="auto"/>
              </w:divBdr>
            </w:div>
            <w:div w:id="1364283712">
              <w:marLeft w:val="0"/>
              <w:marRight w:val="0"/>
              <w:marTop w:val="0"/>
              <w:marBottom w:val="0"/>
              <w:divBdr>
                <w:top w:val="none" w:sz="0" w:space="0" w:color="auto"/>
                <w:left w:val="none" w:sz="0" w:space="0" w:color="auto"/>
                <w:bottom w:val="none" w:sz="0" w:space="0" w:color="auto"/>
                <w:right w:val="none" w:sz="0" w:space="0" w:color="auto"/>
              </w:divBdr>
            </w:div>
            <w:div w:id="1369329810">
              <w:marLeft w:val="0"/>
              <w:marRight w:val="0"/>
              <w:marTop w:val="0"/>
              <w:marBottom w:val="0"/>
              <w:divBdr>
                <w:top w:val="none" w:sz="0" w:space="0" w:color="auto"/>
                <w:left w:val="none" w:sz="0" w:space="0" w:color="auto"/>
                <w:bottom w:val="none" w:sz="0" w:space="0" w:color="auto"/>
                <w:right w:val="none" w:sz="0" w:space="0" w:color="auto"/>
              </w:divBdr>
            </w:div>
            <w:div w:id="1374765476">
              <w:marLeft w:val="0"/>
              <w:marRight w:val="0"/>
              <w:marTop w:val="0"/>
              <w:marBottom w:val="0"/>
              <w:divBdr>
                <w:top w:val="none" w:sz="0" w:space="0" w:color="auto"/>
                <w:left w:val="none" w:sz="0" w:space="0" w:color="auto"/>
                <w:bottom w:val="none" w:sz="0" w:space="0" w:color="auto"/>
                <w:right w:val="none" w:sz="0" w:space="0" w:color="auto"/>
              </w:divBdr>
            </w:div>
            <w:div w:id="1417434386">
              <w:marLeft w:val="0"/>
              <w:marRight w:val="0"/>
              <w:marTop w:val="0"/>
              <w:marBottom w:val="0"/>
              <w:divBdr>
                <w:top w:val="none" w:sz="0" w:space="0" w:color="auto"/>
                <w:left w:val="none" w:sz="0" w:space="0" w:color="auto"/>
                <w:bottom w:val="none" w:sz="0" w:space="0" w:color="auto"/>
                <w:right w:val="none" w:sz="0" w:space="0" w:color="auto"/>
              </w:divBdr>
            </w:div>
            <w:div w:id="1432897061">
              <w:marLeft w:val="0"/>
              <w:marRight w:val="0"/>
              <w:marTop w:val="0"/>
              <w:marBottom w:val="0"/>
              <w:divBdr>
                <w:top w:val="none" w:sz="0" w:space="0" w:color="auto"/>
                <w:left w:val="none" w:sz="0" w:space="0" w:color="auto"/>
                <w:bottom w:val="none" w:sz="0" w:space="0" w:color="auto"/>
                <w:right w:val="none" w:sz="0" w:space="0" w:color="auto"/>
              </w:divBdr>
            </w:div>
            <w:div w:id="1445004973">
              <w:marLeft w:val="0"/>
              <w:marRight w:val="0"/>
              <w:marTop w:val="0"/>
              <w:marBottom w:val="0"/>
              <w:divBdr>
                <w:top w:val="none" w:sz="0" w:space="0" w:color="auto"/>
                <w:left w:val="none" w:sz="0" w:space="0" w:color="auto"/>
                <w:bottom w:val="none" w:sz="0" w:space="0" w:color="auto"/>
                <w:right w:val="none" w:sz="0" w:space="0" w:color="auto"/>
              </w:divBdr>
            </w:div>
            <w:div w:id="1446076838">
              <w:marLeft w:val="0"/>
              <w:marRight w:val="0"/>
              <w:marTop w:val="0"/>
              <w:marBottom w:val="0"/>
              <w:divBdr>
                <w:top w:val="none" w:sz="0" w:space="0" w:color="auto"/>
                <w:left w:val="none" w:sz="0" w:space="0" w:color="auto"/>
                <w:bottom w:val="none" w:sz="0" w:space="0" w:color="auto"/>
                <w:right w:val="none" w:sz="0" w:space="0" w:color="auto"/>
              </w:divBdr>
            </w:div>
            <w:div w:id="1468621251">
              <w:marLeft w:val="0"/>
              <w:marRight w:val="0"/>
              <w:marTop w:val="0"/>
              <w:marBottom w:val="0"/>
              <w:divBdr>
                <w:top w:val="none" w:sz="0" w:space="0" w:color="auto"/>
                <w:left w:val="none" w:sz="0" w:space="0" w:color="auto"/>
                <w:bottom w:val="none" w:sz="0" w:space="0" w:color="auto"/>
                <w:right w:val="none" w:sz="0" w:space="0" w:color="auto"/>
              </w:divBdr>
            </w:div>
            <w:div w:id="1470632160">
              <w:marLeft w:val="0"/>
              <w:marRight w:val="0"/>
              <w:marTop w:val="0"/>
              <w:marBottom w:val="0"/>
              <w:divBdr>
                <w:top w:val="none" w:sz="0" w:space="0" w:color="auto"/>
                <w:left w:val="none" w:sz="0" w:space="0" w:color="auto"/>
                <w:bottom w:val="none" w:sz="0" w:space="0" w:color="auto"/>
                <w:right w:val="none" w:sz="0" w:space="0" w:color="auto"/>
              </w:divBdr>
            </w:div>
            <w:div w:id="1471243962">
              <w:marLeft w:val="0"/>
              <w:marRight w:val="0"/>
              <w:marTop w:val="0"/>
              <w:marBottom w:val="0"/>
              <w:divBdr>
                <w:top w:val="none" w:sz="0" w:space="0" w:color="auto"/>
                <w:left w:val="none" w:sz="0" w:space="0" w:color="auto"/>
                <w:bottom w:val="none" w:sz="0" w:space="0" w:color="auto"/>
                <w:right w:val="none" w:sz="0" w:space="0" w:color="auto"/>
              </w:divBdr>
            </w:div>
            <w:div w:id="1488982062">
              <w:marLeft w:val="0"/>
              <w:marRight w:val="0"/>
              <w:marTop w:val="0"/>
              <w:marBottom w:val="0"/>
              <w:divBdr>
                <w:top w:val="none" w:sz="0" w:space="0" w:color="auto"/>
                <w:left w:val="none" w:sz="0" w:space="0" w:color="auto"/>
                <w:bottom w:val="none" w:sz="0" w:space="0" w:color="auto"/>
                <w:right w:val="none" w:sz="0" w:space="0" w:color="auto"/>
              </w:divBdr>
            </w:div>
            <w:div w:id="1580408193">
              <w:marLeft w:val="0"/>
              <w:marRight w:val="0"/>
              <w:marTop w:val="0"/>
              <w:marBottom w:val="0"/>
              <w:divBdr>
                <w:top w:val="none" w:sz="0" w:space="0" w:color="auto"/>
                <w:left w:val="none" w:sz="0" w:space="0" w:color="auto"/>
                <w:bottom w:val="none" w:sz="0" w:space="0" w:color="auto"/>
                <w:right w:val="none" w:sz="0" w:space="0" w:color="auto"/>
              </w:divBdr>
            </w:div>
            <w:div w:id="1582371622">
              <w:marLeft w:val="0"/>
              <w:marRight w:val="0"/>
              <w:marTop w:val="0"/>
              <w:marBottom w:val="0"/>
              <w:divBdr>
                <w:top w:val="none" w:sz="0" w:space="0" w:color="auto"/>
                <w:left w:val="none" w:sz="0" w:space="0" w:color="auto"/>
                <w:bottom w:val="none" w:sz="0" w:space="0" w:color="auto"/>
                <w:right w:val="none" w:sz="0" w:space="0" w:color="auto"/>
              </w:divBdr>
            </w:div>
            <w:div w:id="1597712163">
              <w:marLeft w:val="0"/>
              <w:marRight w:val="0"/>
              <w:marTop w:val="0"/>
              <w:marBottom w:val="0"/>
              <w:divBdr>
                <w:top w:val="none" w:sz="0" w:space="0" w:color="auto"/>
                <w:left w:val="none" w:sz="0" w:space="0" w:color="auto"/>
                <w:bottom w:val="none" w:sz="0" w:space="0" w:color="auto"/>
                <w:right w:val="none" w:sz="0" w:space="0" w:color="auto"/>
              </w:divBdr>
            </w:div>
            <w:div w:id="1667636927">
              <w:marLeft w:val="0"/>
              <w:marRight w:val="0"/>
              <w:marTop w:val="0"/>
              <w:marBottom w:val="0"/>
              <w:divBdr>
                <w:top w:val="none" w:sz="0" w:space="0" w:color="auto"/>
                <w:left w:val="none" w:sz="0" w:space="0" w:color="auto"/>
                <w:bottom w:val="none" w:sz="0" w:space="0" w:color="auto"/>
                <w:right w:val="none" w:sz="0" w:space="0" w:color="auto"/>
              </w:divBdr>
            </w:div>
            <w:div w:id="1672027742">
              <w:marLeft w:val="0"/>
              <w:marRight w:val="0"/>
              <w:marTop w:val="0"/>
              <w:marBottom w:val="0"/>
              <w:divBdr>
                <w:top w:val="none" w:sz="0" w:space="0" w:color="auto"/>
                <w:left w:val="none" w:sz="0" w:space="0" w:color="auto"/>
                <w:bottom w:val="none" w:sz="0" w:space="0" w:color="auto"/>
                <w:right w:val="none" w:sz="0" w:space="0" w:color="auto"/>
              </w:divBdr>
            </w:div>
            <w:div w:id="1681204254">
              <w:marLeft w:val="0"/>
              <w:marRight w:val="0"/>
              <w:marTop w:val="0"/>
              <w:marBottom w:val="0"/>
              <w:divBdr>
                <w:top w:val="none" w:sz="0" w:space="0" w:color="auto"/>
                <w:left w:val="none" w:sz="0" w:space="0" w:color="auto"/>
                <w:bottom w:val="none" w:sz="0" w:space="0" w:color="auto"/>
                <w:right w:val="none" w:sz="0" w:space="0" w:color="auto"/>
              </w:divBdr>
            </w:div>
            <w:div w:id="1721904525">
              <w:marLeft w:val="0"/>
              <w:marRight w:val="0"/>
              <w:marTop w:val="0"/>
              <w:marBottom w:val="0"/>
              <w:divBdr>
                <w:top w:val="none" w:sz="0" w:space="0" w:color="auto"/>
                <w:left w:val="none" w:sz="0" w:space="0" w:color="auto"/>
                <w:bottom w:val="none" w:sz="0" w:space="0" w:color="auto"/>
                <w:right w:val="none" w:sz="0" w:space="0" w:color="auto"/>
              </w:divBdr>
            </w:div>
            <w:div w:id="1739354157">
              <w:marLeft w:val="0"/>
              <w:marRight w:val="0"/>
              <w:marTop w:val="0"/>
              <w:marBottom w:val="0"/>
              <w:divBdr>
                <w:top w:val="none" w:sz="0" w:space="0" w:color="auto"/>
                <w:left w:val="none" w:sz="0" w:space="0" w:color="auto"/>
                <w:bottom w:val="none" w:sz="0" w:space="0" w:color="auto"/>
                <w:right w:val="none" w:sz="0" w:space="0" w:color="auto"/>
              </w:divBdr>
            </w:div>
            <w:div w:id="1739471732">
              <w:marLeft w:val="0"/>
              <w:marRight w:val="0"/>
              <w:marTop w:val="0"/>
              <w:marBottom w:val="0"/>
              <w:divBdr>
                <w:top w:val="none" w:sz="0" w:space="0" w:color="auto"/>
                <w:left w:val="none" w:sz="0" w:space="0" w:color="auto"/>
                <w:bottom w:val="none" w:sz="0" w:space="0" w:color="auto"/>
                <w:right w:val="none" w:sz="0" w:space="0" w:color="auto"/>
              </w:divBdr>
            </w:div>
            <w:div w:id="1757245263">
              <w:marLeft w:val="0"/>
              <w:marRight w:val="0"/>
              <w:marTop w:val="0"/>
              <w:marBottom w:val="0"/>
              <w:divBdr>
                <w:top w:val="none" w:sz="0" w:space="0" w:color="auto"/>
                <w:left w:val="none" w:sz="0" w:space="0" w:color="auto"/>
                <w:bottom w:val="none" w:sz="0" w:space="0" w:color="auto"/>
                <w:right w:val="none" w:sz="0" w:space="0" w:color="auto"/>
              </w:divBdr>
            </w:div>
            <w:div w:id="1770004120">
              <w:marLeft w:val="0"/>
              <w:marRight w:val="0"/>
              <w:marTop w:val="0"/>
              <w:marBottom w:val="0"/>
              <w:divBdr>
                <w:top w:val="none" w:sz="0" w:space="0" w:color="auto"/>
                <w:left w:val="none" w:sz="0" w:space="0" w:color="auto"/>
                <w:bottom w:val="none" w:sz="0" w:space="0" w:color="auto"/>
                <w:right w:val="none" w:sz="0" w:space="0" w:color="auto"/>
              </w:divBdr>
            </w:div>
            <w:div w:id="1817333953">
              <w:marLeft w:val="0"/>
              <w:marRight w:val="0"/>
              <w:marTop w:val="0"/>
              <w:marBottom w:val="0"/>
              <w:divBdr>
                <w:top w:val="none" w:sz="0" w:space="0" w:color="auto"/>
                <w:left w:val="none" w:sz="0" w:space="0" w:color="auto"/>
                <w:bottom w:val="none" w:sz="0" w:space="0" w:color="auto"/>
                <w:right w:val="none" w:sz="0" w:space="0" w:color="auto"/>
              </w:divBdr>
            </w:div>
            <w:div w:id="1845127770">
              <w:marLeft w:val="0"/>
              <w:marRight w:val="0"/>
              <w:marTop w:val="0"/>
              <w:marBottom w:val="0"/>
              <w:divBdr>
                <w:top w:val="none" w:sz="0" w:space="0" w:color="auto"/>
                <w:left w:val="none" w:sz="0" w:space="0" w:color="auto"/>
                <w:bottom w:val="none" w:sz="0" w:space="0" w:color="auto"/>
                <w:right w:val="none" w:sz="0" w:space="0" w:color="auto"/>
              </w:divBdr>
            </w:div>
            <w:div w:id="1871527107">
              <w:marLeft w:val="0"/>
              <w:marRight w:val="0"/>
              <w:marTop w:val="0"/>
              <w:marBottom w:val="0"/>
              <w:divBdr>
                <w:top w:val="none" w:sz="0" w:space="0" w:color="auto"/>
                <w:left w:val="none" w:sz="0" w:space="0" w:color="auto"/>
                <w:bottom w:val="none" w:sz="0" w:space="0" w:color="auto"/>
                <w:right w:val="none" w:sz="0" w:space="0" w:color="auto"/>
              </w:divBdr>
            </w:div>
            <w:div w:id="1874492294">
              <w:marLeft w:val="0"/>
              <w:marRight w:val="0"/>
              <w:marTop w:val="0"/>
              <w:marBottom w:val="0"/>
              <w:divBdr>
                <w:top w:val="none" w:sz="0" w:space="0" w:color="auto"/>
                <w:left w:val="none" w:sz="0" w:space="0" w:color="auto"/>
                <w:bottom w:val="none" w:sz="0" w:space="0" w:color="auto"/>
                <w:right w:val="none" w:sz="0" w:space="0" w:color="auto"/>
              </w:divBdr>
            </w:div>
            <w:div w:id="1874683002">
              <w:marLeft w:val="0"/>
              <w:marRight w:val="0"/>
              <w:marTop w:val="0"/>
              <w:marBottom w:val="0"/>
              <w:divBdr>
                <w:top w:val="none" w:sz="0" w:space="0" w:color="auto"/>
                <w:left w:val="none" w:sz="0" w:space="0" w:color="auto"/>
                <w:bottom w:val="none" w:sz="0" w:space="0" w:color="auto"/>
                <w:right w:val="none" w:sz="0" w:space="0" w:color="auto"/>
              </w:divBdr>
            </w:div>
            <w:div w:id="1903370529">
              <w:marLeft w:val="0"/>
              <w:marRight w:val="0"/>
              <w:marTop w:val="0"/>
              <w:marBottom w:val="0"/>
              <w:divBdr>
                <w:top w:val="none" w:sz="0" w:space="0" w:color="auto"/>
                <w:left w:val="none" w:sz="0" w:space="0" w:color="auto"/>
                <w:bottom w:val="none" w:sz="0" w:space="0" w:color="auto"/>
                <w:right w:val="none" w:sz="0" w:space="0" w:color="auto"/>
              </w:divBdr>
            </w:div>
            <w:div w:id="1928876866">
              <w:marLeft w:val="0"/>
              <w:marRight w:val="0"/>
              <w:marTop w:val="0"/>
              <w:marBottom w:val="0"/>
              <w:divBdr>
                <w:top w:val="none" w:sz="0" w:space="0" w:color="auto"/>
                <w:left w:val="none" w:sz="0" w:space="0" w:color="auto"/>
                <w:bottom w:val="none" w:sz="0" w:space="0" w:color="auto"/>
                <w:right w:val="none" w:sz="0" w:space="0" w:color="auto"/>
              </w:divBdr>
            </w:div>
            <w:div w:id="1940864837">
              <w:marLeft w:val="0"/>
              <w:marRight w:val="0"/>
              <w:marTop w:val="0"/>
              <w:marBottom w:val="0"/>
              <w:divBdr>
                <w:top w:val="none" w:sz="0" w:space="0" w:color="auto"/>
                <w:left w:val="none" w:sz="0" w:space="0" w:color="auto"/>
                <w:bottom w:val="none" w:sz="0" w:space="0" w:color="auto"/>
                <w:right w:val="none" w:sz="0" w:space="0" w:color="auto"/>
              </w:divBdr>
            </w:div>
            <w:div w:id="1948001099">
              <w:marLeft w:val="0"/>
              <w:marRight w:val="0"/>
              <w:marTop w:val="0"/>
              <w:marBottom w:val="0"/>
              <w:divBdr>
                <w:top w:val="none" w:sz="0" w:space="0" w:color="auto"/>
                <w:left w:val="none" w:sz="0" w:space="0" w:color="auto"/>
                <w:bottom w:val="none" w:sz="0" w:space="0" w:color="auto"/>
                <w:right w:val="none" w:sz="0" w:space="0" w:color="auto"/>
              </w:divBdr>
            </w:div>
            <w:div w:id="1952853504">
              <w:marLeft w:val="0"/>
              <w:marRight w:val="0"/>
              <w:marTop w:val="0"/>
              <w:marBottom w:val="0"/>
              <w:divBdr>
                <w:top w:val="none" w:sz="0" w:space="0" w:color="auto"/>
                <w:left w:val="none" w:sz="0" w:space="0" w:color="auto"/>
                <w:bottom w:val="none" w:sz="0" w:space="0" w:color="auto"/>
                <w:right w:val="none" w:sz="0" w:space="0" w:color="auto"/>
              </w:divBdr>
            </w:div>
            <w:div w:id="1962832966">
              <w:marLeft w:val="0"/>
              <w:marRight w:val="0"/>
              <w:marTop w:val="0"/>
              <w:marBottom w:val="0"/>
              <w:divBdr>
                <w:top w:val="none" w:sz="0" w:space="0" w:color="auto"/>
                <w:left w:val="none" w:sz="0" w:space="0" w:color="auto"/>
                <w:bottom w:val="none" w:sz="0" w:space="0" w:color="auto"/>
                <w:right w:val="none" w:sz="0" w:space="0" w:color="auto"/>
              </w:divBdr>
            </w:div>
            <w:div w:id="1971550721">
              <w:marLeft w:val="0"/>
              <w:marRight w:val="0"/>
              <w:marTop w:val="0"/>
              <w:marBottom w:val="0"/>
              <w:divBdr>
                <w:top w:val="none" w:sz="0" w:space="0" w:color="auto"/>
                <w:left w:val="none" w:sz="0" w:space="0" w:color="auto"/>
                <w:bottom w:val="none" w:sz="0" w:space="0" w:color="auto"/>
                <w:right w:val="none" w:sz="0" w:space="0" w:color="auto"/>
              </w:divBdr>
            </w:div>
            <w:div w:id="1984389657">
              <w:marLeft w:val="0"/>
              <w:marRight w:val="0"/>
              <w:marTop w:val="0"/>
              <w:marBottom w:val="0"/>
              <w:divBdr>
                <w:top w:val="none" w:sz="0" w:space="0" w:color="auto"/>
                <w:left w:val="none" w:sz="0" w:space="0" w:color="auto"/>
                <w:bottom w:val="none" w:sz="0" w:space="0" w:color="auto"/>
                <w:right w:val="none" w:sz="0" w:space="0" w:color="auto"/>
              </w:divBdr>
            </w:div>
            <w:div w:id="2042045921">
              <w:marLeft w:val="0"/>
              <w:marRight w:val="0"/>
              <w:marTop w:val="0"/>
              <w:marBottom w:val="0"/>
              <w:divBdr>
                <w:top w:val="none" w:sz="0" w:space="0" w:color="auto"/>
                <w:left w:val="none" w:sz="0" w:space="0" w:color="auto"/>
                <w:bottom w:val="none" w:sz="0" w:space="0" w:color="auto"/>
                <w:right w:val="none" w:sz="0" w:space="0" w:color="auto"/>
              </w:divBdr>
            </w:div>
            <w:div w:id="2054382630">
              <w:marLeft w:val="0"/>
              <w:marRight w:val="0"/>
              <w:marTop w:val="0"/>
              <w:marBottom w:val="0"/>
              <w:divBdr>
                <w:top w:val="none" w:sz="0" w:space="0" w:color="auto"/>
                <w:left w:val="none" w:sz="0" w:space="0" w:color="auto"/>
                <w:bottom w:val="none" w:sz="0" w:space="0" w:color="auto"/>
                <w:right w:val="none" w:sz="0" w:space="0" w:color="auto"/>
              </w:divBdr>
            </w:div>
            <w:div w:id="2058582626">
              <w:marLeft w:val="0"/>
              <w:marRight w:val="0"/>
              <w:marTop w:val="0"/>
              <w:marBottom w:val="0"/>
              <w:divBdr>
                <w:top w:val="none" w:sz="0" w:space="0" w:color="auto"/>
                <w:left w:val="none" w:sz="0" w:space="0" w:color="auto"/>
                <w:bottom w:val="none" w:sz="0" w:space="0" w:color="auto"/>
                <w:right w:val="none" w:sz="0" w:space="0" w:color="auto"/>
              </w:divBdr>
            </w:div>
            <w:div w:id="2062751517">
              <w:marLeft w:val="0"/>
              <w:marRight w:val="0"/>
              <w:marTop w:val="0"/>
              <w:marBottom w:val="0"/>
              <w:divBdr>
                <w:top w:val="none" w:sz="0" w:space="0" w:color="auto"/>
                <w:left w:val="none" w:sz="0" w:space="0" w:color="auto"/>
                <w:bottom w:val="none" w:sz="0" w:space="0" w:color="auto"/>
                <w:right w:val="none" w:sz="0" w:space="0" w:color="auto"/>
              </w:divBdr>
            </w:div>
            <w:div w:id="2070152760">
              <w:marLeft w:val="0"/>
              <w:marRight w:val="0"/>
              <w:marTop w:val="0"/>
              <w:marBottom w:val="0"/>
              <w:divBdr>
                <w:top w:val="none" w:sz="0" w:space="0" w:color="auto"/>
                <w:left w:val="none" w:sz="0" w:space="0" w:color="auto"/>
                <w:bottom w:val="none" w:sz="0" w:space="0" w:color="auto"/>
                <w:right w:val="none" w:sz="0" w:space="0" w:color="auto"/>
              </w:divBdr>
            </w:div>
            <w:div w:id="2071925474">
              <w:marLeft w:val="0"/>
              <w:marRight w:val="0"/>
              <w:marTop w:val="0"/>
              <w:marBottom w:val="0"/>
              <w:divBdr>
                <w:top w:val="none" w:sz="0" w:space="0" w:color="auto"/>
                <w:left w:val="none" w:sz="0" w:space="0" w:color="auto"/>
                <w:bottom w:val="none" w:sz="0" w:space="0" w:color="auto"/>
                <w:right w:val="none" w:sz="0" w:space="0" w:color="auto"/>
              </w:divBdr>
            </w:div>
            <w:div w:id="2093162855">
              <w:marLeft w:val="0"/>
              <w:marRight w:val="0"/>
              <w:marTop w:val="0"/>
              <w:marBottom w:val="0"/>
              <w:divBdr>
                <w:top w:val="none" w:sz="0" w:space="0" w:color="auto"/>
                <w:left w:val="none" w:sz="0" w:space="0" w:color="auto"/>
                <w:bottom w:val="none" w:sz="0" w:space="0" w:color="auto"/>
                <w:right w:val="none" w:sz="0" w:space="0" w:color="auto"/>
              </w:divBdr>
            </w:div>
            <w:div w:id="2095012345">
              <w:marLeft w:val="0"/>
              <w:marRight w:val="0"/>
              <w:marTop w:val="0"/>
              <w:marBottom w:val="0"/>
              <w:divBdr>
                <w:top w:val="none" w:sz="0" w:space="0" w:color="auto"/>
                <w:left w:val="none" w:sz="0" w:space="0" w:color="auto"/>
                <w:bottom w:val="none" w:sz="0" w:space="0" w:color="auto"/>
                <w:right w:val="none" w:sz="0" w:space="0" w:color="auto"/>
              </w:divBdr>
            </w:div>
          </w:divsChild>
        </w:div>
        <w:div w:id="915163922">
          <w:marLeft w:val="0"/>
          <w:marRight w:val="0"/>
          <w:marTop w:val="0"/>
          <w:marBottom w:val="0"/>
          <w:divBdr>
            <w:top w:val="none" w:sz="0" w:space="0" w:color="auto"/>
            <w:left w:val="none" w:sz="0" w:space="0" w:color="auto"/>
            <w:bottom w:val="none" w:sz="0" w:space="0" w:color="auto"/>
            <w:right w:val="none" w:sz="0" w:space="0" w:color="auto"/>
          </w:divBdr>
        </w:div>
        <w:div w:id="991253496">
          <w:marLeft w:val="0"/>
          <w:marRight w:val="0"/>
          <w:marTop w:val="0"/>
          <w:marBottom w:val="0"/>
          <w:divBdr>
            <w:top w:val="none" w:sz="0" w:space="0" w:color="auto"/>
            <w:left w:val="none" w:sz="0" w:space="0" w:color="auto"/>
            <w:bottom w:val="none" w:sz="0" w:space="0" w:color="auto"/>
            <w:right w:val="none" w:sz="0" w:space="0" w:color="auto"/>
          </w:divBdr>
          <w:divsChild>
            <w:div w:id="18706358">
              <w:marLeft w:val="0"/>
              <w:marRight w:val="0"/>
              <w:marTop w:val="0"/>
              <w:marBottom w:val="0"/>
              <w:divBdr>
                <w:top w:val="none" w:sz="0" w:space="0" w:color="auto"/>
                <w:left w:val="none" w:sz="0" w:space="0" w:color="auto"/>
                <w:bottom w:val="none" w:sz="0" w:space="0" w:color="auto"/>
                <w:right w:val="none" w:sz="0" w:space="0" w:color="auto"/>
              </w:divBdr>
            </w:div>
            <w:div w:id="22246394">
              <w:marLeft w:val="0"/>
              <w:marRight w:val="0"/>
              <w:marTop w:val="0"/>
              <w:marBottom w:val="0"/>
              <w:divBdr>
                <w:top w:val="none" w:sz="0" w:space="0" w:color="auto"/>
                <w:left w:val="none" w:sz="0" w:space="0" w:color="auto"/>
                <w:bottom w:val="none" w:sz="0" w:space="0" w:color="auto"/>
                <w:right w:val="none" w:sz="0" w:space="0" w:color="auto"/>
              </w:divBdr>
            </w:div>
            <w:div w:id="59135552">
              <w:marLeft w:val="0"/>
              <w:marRight w:val="0"/>
              <w:marTop w:val="0"/>
              <w:marBottom w:val="0"/>
              <w:divBdr>
                <w:top w:val="none" w:sz="0" w:space="0" w:color="auto"/>
                <w:left w:val="none" w:sz="0" w:space="0" w:color="auto"/>
                <w:bottom w:val="none" w:sz="0" w:space="0" w:color="auto"/>
                <w:right w:val="none" w:sz="0" w:space="0" w:color="auto"/>
              </w:divBdr>
            </w:div>
            <w:div w:id="95371114">
              <w:marLeft w:val="0"/>
              <w:marRight w:val="0"/>
              <w:marTop w:val="0"/>
              <w:marBottom w:val="0"/>
              <w:divBdr>
                <w:top w:val="none" w:sz="0" w:space="0" w:color="auto"/>
                <w:left w:val="none" w:sz="0" w:space="0" w:color="auto"/>
                <w:bottom w:val="none" w:sz="0" w:space="0" w:color="auto"/>
                <w:right w:val="none" w:sz="0" w:space="0" w:color="auto"/>
              </w:divBdr>
            </w:div>
            <w:div w:id="105739889">
              <w:marLeft w:val="0"/>
              <w:marRight w:val="0"/>
              <w:marTop w:val="0"/>
              <w:marBottom w:val="0"/>
              <w:divBdr>
                <w:top w:val="none" w:sz="0" w:space="0" w:color="auto"/>
                <w:left w:val="none" w:sz="0" w:space="0" w:color="auto"/>
                <w:bottom w:val="none" w:sz="0" w:space="0" w:color="auto"/>
                <w:right w:val="none" w:sz="0" w:space="0" w:color="auto"/>
              </w:divBdr>
            </w:div>
            <w:div w:id="108084657">
              <w:marLeft w:val="0"/>
              <w:marRight w:val="0"/>
              <w:marTop w:val="0"/>
              <w:marBottom w:val="0"/>
              <w:divBdr>
                <w:top w:val="none" w:sz="0" w:space="0" w:color="auto"/>
                <w:left w:val="none" w:sz="0" w:space="0" w:color="auto"/>
                <w:bottom w:val="none" w:sz="0" w:space="0" w:color="auto"/>
                <w:right w:val="none" w:sz="0" w:space="0" w:color="auto"/>
              </w:divBdr>
            </w:div>
            <w:div w:id="112020954">
              <w:marLeft w:val="0"/>
              <w:marRight w:val="0"/>
              <w:marTop w:val="0"/>
              <w:marBottom w:val="0"/>
              <w:divBdr>
                <w:top w:val="none" w:sz="0" w:space="0" w:color="auto"/>
                <w:left w:val="none" w:sz="0" w:space="0" w:color="auto"/>
                <w:bottom w:val="none" w:sz="0" w:space="0" w:color="auto"/>
                <w:right w:val="none" w:sz="0" w:space="0" w:color="auto"/>
              </w:divBdr>
            </w:div>
            <w:div w:id="189412937">
              <w:marLeft w:val="0"/>
              <w:marRight w:val="0"/>
              <w:marTop w:val="0"/>
              <w:marBottom w:val="0"/>
              <w:divBdr>
                <w:top w:val="none" w:sz="0" w:space="0" w:color="auto"/>
                <w:left w:val="none" w:sz="0" w:space="0" w:color="auto"/>
                <w:bottom w:val="none" w:sz="0" w:space="0" w:color="auto"/>
                <w:right w:val="none" w:sz="0" w:space="0" w:color="auto"/>
              </w:divBdr>
            </w:div>
            <w:div w:id="229072631">
              <w:marLeft w:val="0"/>
              <w:marRight w:val="0"/>
              <w:marTop w:val="0"/>
              <w:marBottom w:val="0"/>
              <w:divBdr>
                <w:top w:val="none" w:sz="0" w:space="0" w:color="auto"/>
                <w:left w:val="none" w:sz="0" w:space="0" w:color="auto"/>
                <w:bottom w:val="none" w:sz="0" w:space="0" w:color="auto"/>
                <w:right w:val="none" w:sz="0" w:space="0" w:color="auto"/>
              </w:divBdr>
            </w:div>
            <w:div w:id="235937376">
              <w:marLeft w:val="0"/>
              <w:marRight w:val="0"/>
              <w:marTop w:val="0"/>
              <w:marBottom w:val="0"/>
              <w:divBdr>
                <w:top w:val="none" w:sz="0" w:space="0" w:color="auto"/>
                <w:left w:val="none" w:sz="0" w:space="0" w:color="auto"/>
                <w:bottom w:val="none" w:sz="0" w:space="0" w:color="auto"/>
                <w:right w:val="none" w:sz="0" w:space="0" w:color="auto"/>
              </w:divBdr>
            </w:div>
            <w:div w:id="246426378">
              <w:marLeft w:val="0"/>
              <w:marRight w:val="0"/>
              <w:marTop w:val="0"/>
              <w:marBottom w:val="0"/>
              <w:divBdr>
                <w:top w:val="none" w:sz="0" w:space="0" w:color="auto"/>
                <w:left w:val="none" w:sz="0" w:space="0" w:color="auto"/>
                <w:bottom w:val="none" w:sz="0" w:space="0" w:color="auto"/>
                <w:right w:val="none" w:sz="0" w:space="0" w:color="auto"/>
              </w:divBdr>
            </w:div>
            <w:div w:id="254361609">
              <w:marLeft w:val="0"/>
              <w:marRight w:val="0"/>
              <w:marTop w:val="0"/>
              <w:marBottom w:val="0"/>
              <w:divBdr>
                <w:top w:val="none" w:sz="0" w:space="0" w:color="auto"/>
                <w:left w:val="none" w:sz="0" w:space="0" w:color="auto"/>
                <w:bottom w:val="none" w:sz="0" w:space="0" w:color="auto"/>
                <w:right w:val="none" w:sz="0" w:space="0" w:color="auto"/>
              </w:divBdr>
            </w:div>
            <w:div w:id="280653940">
              <w:marLeft w:val="0"/>
              <w:marRight w:val="0"/>
              <w:marTop w:val="0"/>
              <w:marBottom w:val="0"/>
              <w:divBdr>
                <w:top w:val="none" w:sz="0" w:space="0" w:color="auto"/>
                <w:left w:val="none" w:sz="0" w:space="0" w:color="auto"/>
                <w:bottom w:val="none" w:sz="0" w:space="0" w:color="auto"/>
                <w:right w:val="none" w:sz="0" w:space="0" w:color="auto"/>
              </w:divBdr>
            </w:div>
            <w:div w:id="294337576">
              <w:marLeft w:val="0"/>
              <w:marRight w:val="0"/>
              <w:marTop w:val="0"/>
              <w:marBottom w:val="0"/>
              <w:divBdr>
                <w:top w:val="none" w:sz="0" w:space="0" w:color="auto"/>
                <w:left w:val="none" w:sz="0" w:space="0" w:color="auto"/>
                <w:bottom w:val="none" w:sz="0" w:space="0" w:color="auto"/>
                <w:right w:val="none" w:sz="0" w:space="0" w:color="auto"/>
              </w:divBdr>
            </w:div>
            <w:div w:id="302274819">
              <w:marLeft w:val="0"/>
              <w:marRight w:val="0"/>
              <w:marTop w:val="0"/>
              <w:marBottom w:val="0"/>
              <w:divBdr>
                <w:top w:val="none" w:sz="0" w:space="0" w:color="auto"/>
                <w:left w:val="none" w:sz="0" w:space="0" w:color="auto"/>
                <w:bottom w:val="none" w:sz="0" w:space="0" w:color="auto"/>
                <w:right w:val="none" w:sz="0" w:space="0" w:color="auto"/>
              </w:divBdr>
            </w:div>
            <w:div w:id="331638876">
              <w:marLeft w:val="0"/>
              <w:marRight w:val="0"/>
              <w:marTop w:val="0"/>
              <w:marBottom w:val="0"/>
              <w:divBdr>
                <w:top w:val="none" w:sz="0" w:space="0" w:color="auto"/>
                <w:left w:val="none" w:sz="0" w:space="0" w:color="auto"/>
                <w:bottom w:val="none" w:sz="0" w:space="0" w:color="auto"/>
                <w:right w:val="none" w:sz="0" w:space="0" w:color="auto"/>
              </w:divBdr>
            </w:div>
            <w:div w:id="333338070">
              <w:marLeft w:val="0"/>
              <w:marRight w:val="0"/>
              <w:marTop w:val="0"/>
              <w:marBottom w:val="0"/>
              <w:divBdr>
                <w:top w:val="none" w:sz="0" w:space="0" w:color="auto"/>
                <w:left w:val="none" w:sz="0" w:space="0" w:color="auto"/>
                <w:bottom w:val="none" w:sz="0" w:space="0" w:color="auto"/>
                <w:right w:val="none" w:sz="0" w:space="0" w:color="auto"/>
              </w:divBdr>
            </w:div>
            <w:div w:id="342708253">
              <w:marLeft w:val="0"/>
              <w:marRight w:val="0"/>
              <w:marTop w:val="0"/>
              <w:marBottom w:val="0"/>
              <w:divBdr>
                <w:top w:val="none" w:sz="0" w:space="0" w:color="auto"/>
                <w:left w:val="none" w:sz="0" w:space="0" w:color="auto"/>
                <w:bottom w:val="none" w:sz="0" w:space="0" w:color="auto"/>
                <w:right w:val="none" w:sz="0" w:space="0" w:color="auto"/>
              </w:divBdr>
            </w:div>
            <w:div w:id="349071473">
              <w:marLeft w:val="0"/>
              <w:marRight w:val="0"/>
              <w:marTop w:val="0"/>
              <w:marBottom w:val="0"/>
              <w:divBdr>
                <w:top w:val="none" w:sz="0" w:space="0" w:color="auto"/>
                <w:left w:val="none" w:sz="0" w:space="0" w:color="auto"/>
                <w:bottom w:val="none" w:sz="0" w:space="0" w:color="auto"/>
                <w:right w:val="none" w:sz="0" w:space="0" w:color="auto"/>
              </w:divBdr>
            </w:div>
            <w:div w:id="363404014">
              <w:marLeft w:val="0"/>
              <w:marRight w:val="0"/>
              <w:marTop w:val="0"/>
              <w:marBottom w:val="0"/>
              <w:divBdr>
                <w:top w:val="none" w:sz="0" w:space="0" w:color="auto"/>
                <w:left w:val="none" w:sz="0" w:space="0" w:color="auto"/>
                <w:bottom w:val="none" w:sz="0" w:space="0" w:color="auto"/>
                <w:right w:val="none" w:sz="0" w:space="0" w:color="auto"/>
              </w:divBdr>
            </w:div>
            <w:div w:id="385447372">
              <w:marLeft w:val="0"/>
              <w:marRight w:val="0"/>
              <w:marTop w:val="0"/>
              <w:marBottom w:val="0"/>
              <w:divBdr>
                <w:top w:val="none" w:sz="0" w:space="0" w:color="auto"/>
                <w:left w:val="none" w:sz="0" w:space="0" w:color="auto"/>
                <w:bottom w:val="none" w:sz="0" w:space="0" w:color="auto"/>
                <w:right w:val="none" w:sz="0" w:space="0" w:color="auto"/>
              </w:divBdr>
            </w:div>
            <w:div w:id="398598790">
              <w:marLeft w:val="0"/>
              <w:marRight w:val="0"/>
              <w:marTop w:val="0"/>
              <w:marBottom w:val="0"/>
              <w:divBdr>
                <w:top w:val="none" w:sz="0" w:space="0" w:color="auto"/>
                <w:left w:val="none" w:sz="0" w:space="0" w:color="auto"/>
                <w:bottom w:val="none" w:sz="0" w:space="0" w:color="auto"/>
                <w:right w:val="none" w:sz="0" w:space="0" w:color="auto"/>
              </w:divBdr>
            </w:div>
            <w:div w:id="400518000">
              <w:marLeft w:val="0"/>
              <w:marRight w:val="0"/>
              <w:marTop w:val="0"/>
              <w:marBottom w:val="0"/>
              <w:divBdr>
                <w:top w:val="none" w:sz="0" w:space="0" w:color="auto"/>
                <w:left w:val="none" w:sz="0" w:space="0" w:color="auto"/>
                <w:bottom w:val="none" w:sz="0" w:space="0" w:color="auto"/>
                <w:right w:val="none" w:sz="0" w:space="0" w:color="auto"/>
              </w:divBdr>
            </w:div>
            <w:div w:id="413674591">
              <w:marLeft w:val="0"/>
              <w:marRight w:val="0"/>
              <w:marTop w:val="0"/>
              <w:marBottom w:val="0"/>
              <w:divBdr>
                <w:top w:val="none" w:sz="0" w:space="0" w:color="auto"/>
                <w:left w:val="none" w:sz="0" w:space="0" w:color="auto"/>
                <w:bottom w:val="none" w:sz="0" w:space="0" w:color="auto"/>
                <w:right w:val="none" w:sz="0" w:space="0" w:color="auto"/>
              </w:divBdr>
            </w:div>
            <w:div w:id="424503010">
              <w:marLeft w:val="0"/>
              <w:marRight w:val="0"/>
              <w:marTop w:val="0"/>
              <w:marBottom w:val="0"/>
              <w:divBdr>
                <w:top w:val="none" w:sz="0" w:space="0" w:color="auto"/>
                <w:left w:val="none" w:sz="0" w:space="0" w:color="auto"/>
                <w:bottom w:val="none" w:sz="0" w:space="0" w:color="auto"/>
                <w:right w:val="none" w:sz="0" w:space="0" w:color="auto"/>
              </w:divBdr>
            </w:div>
            <w:div w:id="438449832">
              <w:marLeft w:val="0"/>
              <w:marRight w:val="0"/>
              <w:marTop w:val="0"/>
              <w:marBottom w:val="0"/>
              <w:divBdr>
                <w:top w:val="none" w:sz="0" w:space="0" w:color="auto"/>
                <w:left w:val="none" w:sz="0" w:space="0" w:color="auto"/>
                <w:bottom w:val="none" w:sz="0" w:space="0" w:color="auto"/>
                <w:right w:val="none" w:sz="0" w:space="0" w:color="auto"/>
              </w:divBdr>
            </w:div>
            <w:div w:id="445853586">
              <w:marLeft w:val="0"/>
              <w:marRight w:val="0"/>
              <w:marTop w:val="0"/>
              <w:marBottom w:val="0"/>
              <w:divBdr>
                <w:top w:val="none" w:sz="0" w:space="0" w:color="auto"/>
                <w:left w:val="none" w:sz="0" w:space="0" w:color="auto"/>
                <w:bottom w:val="none" w:sz="0" w:space="0" w:color="auto"/>
                <w:right w:val="none" w:sz="0" w:space="0" w:color="auto"/>
              </w:divBdr>
            </w:div>
            <w:div w:id="446312560">
              <w:marLeft w:val="0"/>
              <w:marRight w:val="0"/>
              <w:marTop w:val="0"/>
              <w:marBottom w:val="0"/>
              <w:divBdr>
                <w:top w:val="none" w:sz="0" w:space="0" w:color="auto"/>
                <w:left w:val="none" w:sz="0" w:space="0" w:color="auto"/>
                <w:bottom w:val="none" w:sz="0" w:space="0" w:color="auto"/>
                <w:right w:val="none" w:sz="0" w:space="0" w:color="auto"/>
              </w:divBdr>
            </w:div>
            <w:div w:id="447970693">
              <w:marLeft w:val="0"/>
              <w:marRight w:val="0"/>
              <w:marTop w:val="0"/>
              <w:marBottom w:val="0"/>
              <w:divBdr>
                <w:top w:val="none" w:sz="0" w:space="0" w:color="auto"/>
                <w:left w:val="none" w:sz="0" w:space="0" w:color="auto"/>
                <w:bottom w:val="none" w:sz="0" w:space="0" w:color="auto"/>
                <w:right w:val="none" w:sz="0" w:space="0" w:color="auto"/>
              </w:divBdr>
            </w:div>
            <w:div w:id="450905158">
              <w:marLeft w:val="0"/>
              <w:marRight w:val="0"/>
              <w:marTop w:val="0"/>
              <w:marBottom w:val="0"/>
              <w:divBdr>
                <w:top w:val="none" w:sz="0" w:space="0" w:color="auto"/>
                <w:left w:val="none" w:sz="0" w:space="0" w:color="auto"/>
                <w:bottom w:val="none" w:sz="0" w:space="0" w:color="auto"/>
                <w:right w:val="none" w:sz="0" w:space="0" w:color="auto"/>
              </w:divBdr>
            </w:div>
            <w:div w:id="451173618">
              <w:marLeft w:val="0"/>
              <w:marRight w:val="0"/>
              <w:marTop w:val="0"/>
              <w:marBottom w:val="0"/>
              <w:divBdr>
                <w:top w:val="none" w:sz="0" w:space="0" w:color="auto"/>
                <w:left w:val="none" w:sz="0" w:space="0" w:color="auto"/>
                <w:bottom w:val="none" w:sz="0" w:space="0" w:color="auto"/>
                <w:right w:val="none" w:sz="0" w:space="0" w:color="auto"/>
              </w:divBdr>
            </w:div>
            <w:div w:id="461777275">
              <w:marLeft w:val="0"/>
              <w:marRight w:val="0"/>
              <w:marTop w:val="0"/>
              <w:marBottom w:val="0"/>
              <w:divBdr>
                <w:top w:val="none" w:sz="0" w:space="0" w:color="auto"/>
                <w:left w:val="none" w:sz="0" w:space="0" w:color="auto"/>
                <w:bottom w:val="none" w:sz="0" w:space="0" w:color="auto"/>
                <w:right w:val="none" w:sz="0" w:space="0" w:color="auto"/>
              </w:divBdr>
            </w:div>
            <w:div w:id="472986985">
              <w:marLeft w:val="0"/>
              <w:marRight w:val="0"/>
              <w:marTop w:val="0"/>
              <w:marBottom w:val="0"/>
              <w:divBdr>
                <w:top w:val="none" w:sz="0" w:space="0" w:color="auto"/>
                <w:left w:val="none" w:sz="0" w:space="0" w:color="auto"/>
                <w:bottom w:val="none" w:sz="0" w:space="0" w:color="auto"/>
                <w:right w:val="none" w:sz="0" w:space="0" w:color="auto"/>
              </w:divBdr>
            </w:div>
            <w:div w:id="479275229">
              <w:marLeft w:val="0"/>
              <w:marRight w:val="0"/>
              <w:marTop w:val="0"/>
              <w:marBottom w:val="0"/>
              <w:divBdr>
                <w:top w:val="none" w:sz="0" w:space="0" w:color="auto"/>
                <w:left w:val="none" w:sz="0" w:space="0" w:color="auto"/>
                <w:bottom w:val="none" w:sz="0" w:space="0" w:color="auto"/>
                <w:right w:val="none" w:sz="0" w:space="0" w:color="auto"/>
              </w:divBdr>
            </w:div>
            <w:div w:id="483276658">
              <w:marLeft w:val="0"/>
              <w:marRight w:val="0"/>
              <w:marTop w:val="0"/>
              <w:marBottom w:val="0"/>
              <w:divBdr>
                <w:top w:val="none" w:sz="0" w:space="0" w:color="auto"/>
                <w:left w:val="none" w:sz="0" w:space="0" w:color="auto"/>
                <w:bottom w:val="none" w:sz="0" w:space="0" w:color="auto"/>
                <w:right w:val="none" w:sz="0" w:space="0" w:color="auto"/>
              </w:divBdr>
            </w:div>
            <w:div w:id="483471951">
              <w:marLeft w:val="0"/>
              <w:marRight w:val="0"/>
              <w:marTop w:val="0"/>
              <w:marBottom w:val="0"/>
              <w:divBdr>
                <w:top w:val="none" w:sz="0" w:space="0" w:color="auto"/>
                <w:left w:val="none" w:sz="0" w:space="0" w:color="auto"/>
                <w:bottom w:val="none" w:sz="0" w:space="0" w:color="auto"/>
                <w:right w:val="none" w:sz="0" w:space="0" w:color="auto"/>
              </w:divBdr>
            </w:div>
            <w:div w:id="501359077">
              <w:marLeft w:val="0"/>
              <w:marRight w:val="0"/>
              <w:marTop w:val="0"/>
              <w:marBottom w:val="0"/>
              <w:divBdr>
                <w:top w:val="none" w:sz="0" w:space="0" w:color="auto"/>
                <w:left w:val="none" w:sz="0" w:space="0" w:color="auto"/>
                <w:bottom w:val="none" w:sz="0" w:space="0" w:color="auto"/>
                <w:right w:val="none" w:sz="0" w:space="0" w:color="auto"/>
              </w:divBdr>
            </w:div>
            <w:div w:id="542064614">
              <w:marLeft w:val="0"/>
              <w:marRight w:val="0"/>
              <w:marTop w:val="0"/>
              <w:marBottom w:val="0"/>
              <w:divBdr>
                <w:top w:val="none" w:sz="0" w:space="0" w:color="auto"/>
                <w:left w:val="none" w:sz="0" w:space="0" w:color="auto"/>
                <w:bottom w:val="none" w:sz="0" w:space="0" w:color="auto"/>
                <w:right w:val="none" w:sz="0" w:space="0" w:color="auto"/>
              </w:divBdr>
            </w:div>
            <w:div w:id="569661131">
              <w:marLeft w:val="0"/>
              <w:marRight w:val="0"/>
              <w:marTop w:val="0"/>
              <w:marBottom w:val="0"/>
              <w:divBdr>
                <w:top w:val="none" w:sz="0" w:space="0" w:color="auto"/>
                <w:left w:val="none" w:sz="0" w:space="0" w:color="auto"/>
                <w:bottom w:val="none" w:sz="0" w:space="0" w:color="auto"/>
                <w:right w:val="none" w:sz="0" w:space="0" w:color="auto"/>
              </w:divBdr>
            </w:div>
            <w:div w:id="570579029">
              <w:marLeft w:val="0"/>
              <w:marRight w:val="0"/>
              <w:marTop w:val="0"/>
              <w:marBottom w:val="0"/>
              <w:divBdr>
                <w:top w:val="none" w:sz="0" w:space="0" w:color="auto"/>
                <w:left w:val="none" w:sz="0" w:space="0" w:color="auto"/>
                <w:bottom w:val="none" w:sz="0" w:space="0" w:color="auto"/>
                <w:right w:val="none" w:sz="0" w:space="0" w:color="auto"/>
              </w:divBdr>
            </w:div>
            <w:div w:id="584073770">
              <w:marLeft w:val="0"/>
              <w:marRight w:val="0"/>
              <w:marTop w:val="0"/>
              <w:marBottom w:val="0"/>
              <w:divBdr>
                <w:top w:val="none" w:sz="0" w:space="0" w:color="auto"/>
                <w:left w:val="none" w:sz="0" w:space="0" w:color="auto"/>
                <w:bottom w:val="none" w:sz="0" w:space="0" w:color="auto"/>
                <w:right w:val="none" w:sz="0" w:space="0" w:color="auto"/>
              </w:divBdr>
            </w:div>
            <w:div w:id="606348282">
              <w:marLeft w:val="0"/>
              <w:marRight w:val="0"/>
              <w:marTop w:val="0"/>
              <w:marBottom w:val="0"/>
              <w:divBdr>
                <w:top w:val="none" w:sz="0" w:space="0" w:color="auto"/>
                <w:left w:val="none" w:sz="0" w:space="0" w:color="auto"/>
                <w:bottom w:val="none" w:sz="0" w:space="0" w:color="auto"/>
                <w:right w:val="none" w:sz="0" w:space="0" w:color="auto"/>
              </w:divBdr>
            </w:div>
            <w:div w:id="636447396">
              <w:marLeft w:val="0"/>
              <w:marRight w:val="0"/>
              <w:marTop w:val="0"/>
              <w:marBottom w:val="0"/>
              <w:divBdr>
                <w:top w:val="none" w:sz="0" w:space="0" w:color="auto"/>
                <w:left w:val="none" w:sz="0" w:space="0" w:color="auto"/>
                <w:bottom w:val="none" w:sz="0" w:space="0" w:color="auto"/>
                <w:right w:val="none" w:sz="0" w:space="0" w:color="auto"/>
              </w:divBdr>
            </w:div>
            <w:div w:id="650863842">
              <w:marLeft w:val="0"/>
              <w:marRight w:val="0"/>
              <w:marTop w:val="0"/>
              <w:marBottom w:val="0"/>
              <w:divBdr>
                <w:top w:val="none" w:sz="0" w:space="0" w:color="auto"/>
                <w:left w:val="none" w:sz="0" w:space="0" w:color="auto"/>
                <w:bottom w:val="none" w:sz="0" w:space="0" w:color="auto"/>
                <w:right w:val="none" w:sz="0" w:space="0" w:color="auto"/>
              </w:divBdr>
            </w:div>
            <w:div w:id="671954710">
              <w:marLeft w:val="0"/>
              <w:marRight w:val="0"/>
              <w:marTop w:val="0"/>
              <w:marBottom w:val="0"/>
              <w:divBdr>
                <w:top w:val="none" w:sz="0" w:space="0" w:color="auto"/>
                <w:left w:val="none" w:sz="0" w:space="0" w:color="auto"/>
                <w:bottom w:val="none" w:sz="0" w:space="0" w:color="auto"/>
                <w:right w:val="none" w:sz="0" w:space="0" w:color="auto"/>
              </w:divBdr>
            </w:div>
            <w:div w:id="682131312">
              <w:marLeft w:val="0"/>
              <w:marRight w:val="0"/>
              <w:marTop w:val="0"/>
              <w:marBottom w:val="0"/>
              <w:divBdr>
                <w:top w:val="none" w:sz="0" w:space="0" w:color="auto"/>
                <w:left w:val="none" w:sz="0" w:space="0" w:color="auto"/>
                <w:bottom w:val="none" w:sz="0" w:space="0" w:color="auto"/>
                <w:right w:val="none" w:sz="0" w:space="0" w:color="auto"/>
              </w:divBdr>
            </w:div>
            <w:div w:id="707409139">
              <w:marLeft w:val="0"/>
              <w:marRight w:val="0"/>
              <w:marTop w:val="0"/>
              <w:marBottom w:val="0"/>
              <w:divBdr>
                <w:top w:val="none" w:sz="0" w:space="0" w:color="auto"/>
                <w:left w:val="none" w:sz="0" w:space="0" w:color="auto"/>
                <w:bottom w:val="none" w:sz="0" w:space="0" w:color="auto"/>
                <w:right w:val="none" w:sz="0" w:space="0" w:color="auto"/>
              </w:divBdr>
            </w:div>
            <w:div w:id="712653299">
              <w:marLeft w:val="0"/>
              <w:marRight w:val="0"/>
              <w:marTop w:val="0"/>
              <w:marBottom w:val="0"/>
              <w:divBdr>
                <w:top w:val="none" w:sz="0" w:space="0" w:color="auto"/>
                <w:left w:val="none" w:sz="0" w:space="0" w:color="auto"/>
                <w:bottom w:val="none" w:sz="0" w:space="0" w:color="auto"/>
                <w:right w:val="none" w:sz="0" w:space="0" w:color="auto"/>
              </w:divBdr>
            </w:div>
            <w:div w:id="734200984">
              <w:marLeft w:val="0"/>
              <w:marRight w:val="0"/>
              <w:marTop w:val="0"/>
              <w:marBottom w:val="0"/>
              <w:divBdr>
                <w:top w:val="none" w:sz="0" w:space="0" w:color="auto"/>
                <w:left w:val="none" w:sz="0" w:space="0" w:color="auto"/>
                <w:bottom w:val="none" w:sz="0" w:space="0" w:color="auto"/>
                <w:right w:val="none" w:sz="0" w:space="0" w:color="auto"/>
              </w:divBdr>
            </w:div>
            <w:div w:id="747119759">
              <w:marLeft w:val="0"/>
              <w:marRight w:val="0"/>
              <w:marTop w:val="0"/>
              <w:marBottom w:val="0"/>
              <w:divBdr>
                <w:top w:val="none" w:sz="0" w:space="0" w:color="auto"/>
                <w:left w:val="none" w:sz="0" w:space="0" w:color="auto"/>
                <w:bottom w:val="none" w:sz="0" w:space="0" w:color="auto"/>
                <w:right w:val="none" w:sz="0" w:space="0" w:color="auto"/>
              </w:divBdr>
            </w:div>
            <w:div w:id="766385386">
              <w:marLeft w:val="0"/>
              <w:marRight w:val="0"/>
              <w:marTop w:val="0"/>
              <w:marBottom w:val="0"/>
              <w:divBdr>
                <w:top w:val="none" w:sz="0" w:space="0" w:color="auto"/>
                <w:left w:val="none" w:sz="0" w:space="0" w:color="auto"/>
                <w:bottom w:val="none" w:sz="0" w:space="0" w:color="auto"/>
                <w:right w:val="none" w:sz="0" w:space="0" w:color="auto"/>
              </w:divBdr>
            </w:div>
            <w:div w:id="769010679">
              <w:marLeft w:val="0"/>
              <w:marRight w:val="0"/>
              <w:marTop w:val="0"/>
              <w:marBottom w:val="0"/>
              <w:divBdr>
                <w:top w:val="none" w:sz="0" w:space="0" w:color="auto"/>
                <w:left w:val="none" w:sz="0" w:space="0" w:color="auto"/>
                <w:bottom w:val="none" w:sz="0" w:space="0" w:color="auto"/>
                <w:right w:val="none" w:sz="0" w:space="0" w:color="auto"/>
              </w:divBdr>
            </w:div>
            <w:div w:id="789713414">
              <w:marLeft w:val="0"/>
              <w:marRight w:val="0"/>
              <w:marTop w:val="0"/>
              <w:marBottom w:val="0"/>
              <w:divBdr>
                <w:top w:val="none" w:sz="0" w:space="0" w:color="auto"/>
                <w:left w:val="none" w:sz="0" w:space="0" w:color="auto"/>
                <w:bottom w:val="none" w:sz="0" w:space="0" w:color="auto"/>
                <w:right w:val="none" w:sz="0" w:space="0" w:color="auto"/>
              </w:divBdr>
            </w:div>
            <w:div w:id="793983541">
              <w:marLeft w:val="0"/>
              <w:marRight w:val="0"/>
              <w:marTop w:val="0"/>
              <w:marBottom w:val="0"/>
              <w:divBdr>
                <w:top w:val="none" w:sz="0" w:space="0" w:color="auto"/>
                <w:left w:val="none" w:sz="0" w:space="0" w:color="auto"/>
                <w:bottom w:val="none" w:sz="0" w:space="0" w:color="auto"/>
                <w:right w:val="none" w:sz="0" w:space="0" w:color="auto"/>
              </w:divBdr>
            </w:div>
            <w:div w:id="797601151">
              <w:marLeft w:val="0"/>
              <w:marRight w:val="0"/>
              <w:marTop w:val="0"/>
              <w:marBottom w:val="0"/>
              <w:divBdr>
                <w:top w:val="none" w:sz="0" w:space="0" w:color="auto"/>
                <w:left w:val="none" w:sz="0" w:space="0" w:color="auto"/>
                <w:bottom w:val="none" w:sz="0" w:space="0" w:color="auto"/>
                <w:right w:val="none" w:sz="0" w:space="0" w:color="auto"/>
              </w:divBdr>
            </w:div>
            <w:div w:id="833227945">
              <w:marLeft w:val="0"/>
              <w:marRight w:val="0"/>
              <w:marTop w:val="0"/>
              <w:marBottom w:val="0"/>
              <w:divBdr>
                <w:top w:val="none" w:sz="0" w:space="0" w:color="auto"/>
                <w:left w:val="none" w:sz="0" w:space="0" w:color="auto"/>
                <w:bottom w:val="none" w:sz="0" w:space="0" w:color="auto"/>
                <w:right w:val="none" w:sz="0" w:space="0" w:color="auto"/>
              </w:divBdr>
            </w:div>
            <w:div w:id="877275847">
              <w:marLeft w:val="0"/>
              <w:marRight w:val="0"/>
              <w:marTop w:val="0"/>
              <w:marBottom w:val="0"/>
              <w:divBdr>
                <w:top w:val="none" w:sz="0" w:space="0" w:color="auto"/>
                <w:left w:val="none" w:sz="0" w:space="0" w:color="auto"/>
                <w:bottom w:val="none" w:sz="0" w:space="0" w:color="auto"/>
                <w:right w:val="none" w:sz="0" w:space="0" w:color="auto"/>
              </w:divBdr>
            </w:div>
            <w:div w:id="880826738">
              <w:marLeft w:val="0"/>
              <w:marRight w:val="0"/>
              <w:marTop w:val="0"/>
              <w:marBottom w:val="0"/>
              <w:divBdr>
                <w:top w:val="none" w:sz="0" w:space="0" w:color="auto"/>
                <w:left w:val="none" w:sz="0" w:space="0" w:color="auto"/>
                <w:bottom w:val="none" w:sz="0" w:space="0" w:color="auto"/>
                <w:right w:val="none" w:sz="0" w:space="0" w:color="auto"/>
              </w:divBdr>
            </w:div>
            <w:div w:id="913902271">
              <w:marLeft w:val="0"/>
              <w:marRight w:val="0"/>
              <w:marTop w:val="0"/>
              <w:marBottom w:val="0"/>
              <w:divBdr>
                <w:top w:val="none" w:sz="0" w:space="0" w:color="auto"/>
                <w:left w:val="none" w:sz="0" w:space="0" w:color="auto"/>
                <w:bottom w:val="none" w:sz="0" w:space="0" w:color="auto"/>
                <w:right w:val="none" w:sz="0" w:space="0" w:color="auto"/>
              </w:divBdr>
            </w:div>
            <w:div w:id="914558953">
              <w:marLeft w:val="0"/>
              <w:marRight w:val="0"/>
              <w:marTop w:val="0"/>
              <w:marBottom w:val="0"/>
              <w:divBdr>
                <w:top w:val="none" w:sz="0" w:space="0" w:color="auto"/>
                <w:left w:val="none" w:sz="0" w:space="0" w:color="auto"/>
                <w:bottom w:val="none" w:sz="0" w:space="0" w:color="auto"/>
                <w:right w:val="none" w:sz="0" w:space="0" w:color="auto"/>
              </w:divBdr>
            </w:div>
            <w:div w:id="919027283">
              <w:marLeft w:val="0"/>
              <w:marRight w:val="0"/>
              <w:marTop w:val="0"/>
              <w:marBottom w:val="0"/>
              <w:divBdr>
                <w:top w:val="none" w:sz="0" w:space="0" w:color="auto"/>
                <w:left w:val="none" w:sz="0" w:space="0" w:color="auto"/>
                <w:bottom w:val="none" w:sz="0" w:space="0" w:color="auto"/>
                <w:right w:val="none" w:sz="0" w:space="0" w:color="auto"/>
              </w:divBdr>
            </w:div>
            <w:div w:id="933366238">
              <w:marLeft w:val="0"/>
              <w:marRight w:val="0"/>
              <w:marTop w:val="0"/>
              <w:marBottom w:val="0"/>
              <w:divBdr>
                <w:top w:val="none" w:sz="0" w:space="0" w:color="auto"/>
                <w:left w:val="none" w:sz="0" w:space="0" w:color="auto"/>
                <w:bottom w:val="none" w:sz="0" w:space="0" w:color="auto"/>
                <w:right w:val="none" w:sz="0" w:space="0" w:color="auto"/>
              </w:divBdr>
            </w:div>
            <w:div w:id="937444009">
              <w:marLeft w:val="0"/>
              <w:marRight w:val="0"/>
              <w:marTop w:val="0"/>
              <w:marBottom w:val="0"/>
              <w:divBdr>
                <w:top w:val="none" w:sz="0" w:space="0" w:color="auto"/>
                <w:left w:val="none" w:sz="0" w:space="0" w:color="auto"/>
                <w:bottom w:val="none" w:sz="0" w:space="0" w:color="auto"/>
                <w:right w:val="none" w:sz="0" w:space="0" w:color="auto"/>
              </w:divBdr>
            </w:div>
            <w:div w:id="957299036">
              <w:marLeft w:val="0"/>
              <w:marRight w:val="0"/>
              <w:marTop w:val="0"/>
              <w:marBottom w:val="0"/>
              <w:divBdr>
                <w:top w:val="none" w:sz="0" w:space="0" w:color="auto"/>
                <w:left w:val="none" w:sz="0" w:space="0" w:color="auto"/>
                <w:bottom w:val="none" w:sz="0" w:space="0" w:color="auto"/>
                <w:right w:val="none" w:sz="0" w:space="0" w:color="auto"/>
              </w:divBdr>
            </w:div>
            <w:div w:id="978464229">
              <w:marLeft w:val="0"/>
              <w:marRight w:val="0"/>
              <w:marTop w:val="0"/>
              <w:marBottom w:val="0"/>
              <w:divBdr>
                <w:top w:val="none" w:sz="0" w:space="0" w:color="auto"/>
                <w:left w:val="none" w:sz="0" w:space="0" w:color="auto"/>
                <w:bottom w:val="none" w:sz="0" w:space="0" w:color="auto"/>
                <w:right w:val="none" w:sz="0" w:space="0" w:color="auto"/>
              </w:divBdr>
            </w:div>
            <w:div w:id="983581670">
              <w:marLeft w:val="0"/>
              <w:marRight w:val="0"/>
              <w:marTop w:val="0"/>
              <w:marBottom w:val="0"/>
              <w:divBdr>
                <w:top w:val="none" w:sz="0" w:space="0" w:color="auto"/>
                <w:left w:val="none" w:sz="0" w:space="0" w:color="auto"/>
                <w:bottom w:val="none" w:sz="0" w:space="0" w:color="auto"/>
                <w:right w:val="none" w:sz="0" w:space="0" w:color="auto"/>
              </w:divBdr>
            </w:div>
            <w:div w:id="990598947">
              <w:marLeft w:val="0"/>
              <w:marRight w:val="0"/>
              <w:marTop w:val="0"/>
              <w:marBottom w:val="0"/>
              <w:divBdr>
                <w:top w:val="none" w:sz="0" w:space="0" w:color="auto"/>
                <w:left w:val="none" w:sz="0" w:space="0" w:color="auto"/>
                <w:bottom w:val="none" w:sz="0" w:space="0" w:color="auto"/>
                <w:right w:val="none" w:sz="0" w:space="0" w:color="auto"/>
              </w:divBdr>
            </w:div>
            <w:div w:id="1005403049">
              <w:marLeft w:val="0"/>
              <w:marRight w:val="0"/>
              <w:marTop w:val="0"/>
              <w:marBottom w:val="0"/>
              <w:divBdr>
                <w:top w:val="none" w:sz="0" w:space="0" w:color="auto"/>
                <w:left w:val="none" w:sz="0" w:space="0" w:color="auto"/>
                <w:bottom w:val="none" w:sz="0" w:space="0" w:color="auto"/>
                <w:right w:val="none" w:sz="0" w:space="0" w:color="auto"/>
              </w:divBdr>
            </w:div>
            <w:div w:id="1009524295">
              <w:marLeft w:val="0"/>
              <w:marRight w:val="0"/>
              <w:marTop w:val="0"/>
              <w:marBottom w:val="0"/>
              <w:divBdr>
                <w:top w:val="none" w:sz="0" w:space="0" w:color="auto"/>
                <w:left w:val="none" w:sz="0" w:space="0" w:color="auto"/>
                <w:bottom w:val="none" w:sz="0" w:space="0" w:color="auto"/>
                <w:right w:val="none" w:sz="0" w:space="0" w:color="auto"/>
              </w:divBdr>
            </w:div>
            <w:div w:id="1022435126">
              <w:marLeft w:val="0"/>
              <w:marRight w:val="0"/>
              <w:marTop w:val="0"/>
              <w:marBottom w:val="0"/>
              <w:divBdr>
                <w:top w:val="none" w:sz="0" w:space="0" w:color="auto"/>
                <w:left w:val="none" w:sz="0" w:space="0" w:color="auto"/>
                <w:bottom w:val="none" w:sz="0" w:space="0" w:color="auto"/>
                <w:right w:val="none" w:sz="0" w:space="0" w:color="auto"/>
              </w:divBdr>
            </w:div>
            <w:div w:id="1045106414">
              <w:marLeft w:val="0"/>
              <w:marRight w:val="0"/>
              <w:marTop w:val="0"/>
              <w:marBottom w:val="0"/>
              <w:divBdr>
                <w:top w:val="none" w:sz="0" w:space="0" w:color="auto"/>
                <w:left w:val="none" w:sz="0" w:space="0" w:color="auto"/>
                <w:bottom w:val="none" w:sz="0" w:space="0" w:color="auto"/>
                <w:right w:val="none" w:sz="0" w:space="0" w:color="auto"/>
              </w:divBdr>
            </w:div>
            <w:div w:id="1065952732">
              <w:marLeft w:val="0"/>
              <w:marRight w:val="0"/>
              <w:marTop w:val="0"/>
              <w:marBottom w:val="0"/>
              <w:divBdr>
                <w:top w:val="none" w:sz="0" w:space="0" w:color="auto"/>
                <w:left w:val="none" w:sz="0" w:space="0" w:color="auto"/>
                <w:bottom w:val="none" w:sz="0" w:space="0" w:color="auto"/>
                <w:right w:val="none" w:sz="0" w:space="0" w:color="auto"/>
              </w:divBdr>
            </w:div>
            <w:div w:id="1077897540">
              <w:marLeft w:val="0"/>
              <w:marRight w:val="0"/>
              <w:marTop w:val="0"/>
              <w:marBottom w:val="0"/>
              <w:divBdr>
                <w:top w:val="none" w:sz="0" w:space="0" w:color="auto"/>
                <w:left w:val="none" w:sz="0" w:space="0" w:color="auto"/>
                <w:bottom w:val="none" w:sz="0" w:space="0" w:color="auto"/>
                <w:right w:val="none" w:sz="0" w:space="0" w:color="auto"/>
              </w:divBdr>
            </w:div>
            <w:div w:id="1108819311">
              <w:marLeft w:val="0"/>
              <w:marRight w:val="0"/>
              <w:marTop w:val="0"/>
              <w:marBottom w:val="0"/>
              <w:divBdr>
                <w:top w:val="none" w:sz="0" w:space="0" w:color="auto"/>
                <w:left w:val="none" w:sz="0" w:space="0" w:color="auto"/>
                <w:bottom w:val="none" w:sz="0" w:space="0" w:color="auto"/>
                <w:right w:val="none" w:sz="0" w:space="0" w:color="auto"/>
              </w:divBdr>
            </w:div>
            <w:div w:id="1112287527">
              <w:marLeft w:val="0"/>
              <w:marRight w:val="0"/>
              <w:marTop w:val="0"/>
              <w:marBottom w:val="0"/>
              <w:divBdr>
                <w:top w:val="none" w:sz="0" w:space="0" w:color="auto"/>
                <w:left w:val="none" w:sz="0" w:space="0" w:color="auto"/>
                <w:bottom w:val="none" w:sz="0" w:space="0" w:color="auto"/>
                <w:right w:val="none" w:sz="0" w:space="0" w:color="auto"/>
              </w:divBdr>
            </w:div>
            <w:div w:id="1119182174">
              <w:marLeft w:val="0"/>
              <w:marRight w:val="0"/>
              <w:marTop w:val="0"/>
              <w:marBottom w:val="0"/>
              <w:divBdr>
                <w:top w:val="none" w:sz="0" w:space="0" w:color="auto"/>
                <w:left w:val="none" w:sz="0" w:space="0" w:color="auto"/>
                <w:bottom w:val="none" w:sz="0" w:space="0" w:color="auto"/>
                <w:right w:val="none" w:sz="0" w:space="0" w:color="auto"/>
              </w:divBdr>
            </w:div>
            <w:div w:id="1138232055">
              <w:marLeft w:val="0"/>
              <w:marRight w:val="0"/>
              <w:marTop w:val="0"/>
              <w:marBottom w:val="0"/>
              <w:divBdr>
                <w:top w:val="none" w:sz="0" w:space="0" w:color="auto"/>
                <w:left w:val="none" w:sz="0" w:space="0" w:color="auto"/>
                <w:bottom w:val="none" w:sz="0" w:space="0" w:color="auto"/>
                <w:right w:val="none" w:sz="0" w:space="0" w:color="auto"/>
              </w:divBdr>
            </w:div>
            <w:div w:id="1141388540">
              <w:marLeft w:val="0"/>
              <w:marRight w:val="0"/>
              <w:marTop w:val="0"/>
              <w:marBottom w:val="0"/>
              <w:divBdr>
                <w:top w:val="none" w:sz="0" w:space="0" w:color="auto"/>
                <w:left w:val="none" w:sz="0" w:space="0" w:color="auto"/>
                <w:bottom w:val="none" w:sz="0" w:space="0" w:color="auto"/>
                <w:right w:val="none" w:sz="0" w:space="0" w:color="auto"/>
              </w:divBdr>
            </w:div>
            <w:div w:id="1147863263">
              <w:marLeft w:val="0"/>
              <w:marRight w:val="0"/>
              <w:marTop w:val="0"/>
              <w:marBottom w:val="0"/>
              <w:divBdr>
                <w:top w:val="none" w:sz="0" w:space="0" w:color="auto"/>
                <w:left w:val="none" w:sz="0" w:space="0" w:color="auto"/>
                <w:bottom w:val="none" w:sz="0" w:space="0" w:color="auto"/>
                <w:right w:val="none" w:sz="0" w:space="0" w:color="auto"/>
              </w:divBdr>
            </w:div>
            <w:div w:id="1162888341">
              <w:marLeft w:val="0"/>
              <w:marRight w:val="0"/>
              <w:marTop w:val="0"/>
              <w:marBottom w:val="0"/>
              <w:divBdr>
                <w:top w:val="none" w:sz="0" w:space="0" w:color="auto"/>
                <w:left w:val="none" w:sz="0" w:space="0" w:color="auto"/>
                <w:bottom w:val="none" w:sz="0" w:space="0" w:color="auto"/>
                <w:right w:val="none" w:sz="0" w:space="0" w:color="auto"/>
              </w:divBdr>
            </w:div>
            <w:div w:id="1197350802">
              <w:marLeft w:val="0"/>
              <w:marRight w:val="0"/>
              <w:marTop w:val="0"/>
              <w:marBottom w:val="0"/>
              <w:divBdr>
                <w:top w:val="none" w:sz="0" w:space="0" w:color="auto"/>
                <w:left w:val="none" w:sz="0" w:space="0" w:color="auto"/>
                <w:bottom w:val="none" w:sz="0" w:space="0" w:color="auto"/>
                <w:right w:val="none" w:sz="0" w:space="0" w:color="auto"/>
              </w:divBdr>
            </w:div>
            <w:div w:id="1207253757">
              <w:marLeft w:val="0"/>
              <w:marRight w:val="0"/>
              <w:marTop w:val="0"/>
              <w:marBottom w:val="0"/>
              <w:divBdr>
                <w:top w:val="none" w:sz="0" w:space="0" w:color="auto"/>
                <w:left w:val="none" w:sz="0" w:space="0" w:color="auto"/>
                <w:bottom w:val="none" w:sz="0" w:space="0" w:color="auto"/>
                <w:right w:val="none" w:sz="0" w:space="0" w:color="auto"/>
              </w:divBdr>
            </w:div>
            <w:div w:id="1208954537">
              <w:marLeft w:val="0"/>
              <w:marRight w:val="0"/>
              <w:marTop w:val="0"/>
              <w:marBottom w:val="0"/>
              <w:divBdr>
                <w:top w:val="none" w:sz="0" w:space="0" w:color="auto"/>
                <w:left w:val="none" w:sz="0" w:space="0" w:color="auto"/>
                <w:bottom w:val="none" w:sz="0" w:space="0" w:color="auto"/>
                <w:right w:val="none" w:sz="0" w:space="0" w:color="auto"/>
              </w:divBdr>
            </w:div>
            <w:div w:id="1221403675">
              <w:marLeft w:val="0"/>
              <w:marRight w:val="0"/>
              <w:marTop w:val="0"/>
              <w:marBottom w:val="0"/>
              <w:divBdr>
                <w:top w:val="none" w:sz="0" w:space="0" w:color="auto"/>
                <w:left w:val="none" w:sz="0" w:space="0" w:color="auto"/>
                <w:bottom w:val="none" w:sz="0" w:space="0" w:color="auto"/>
                <w:right w:val="none" w:sz="0" w:space="0" w:color="auto"/>
              </w:divBdr>
            </w:div>
            <w:div w:id="1232422995">
              <w:marLeft w:val="0"/>
              <w:marRight w:val="0"/>
              <w:marTop w:val="0"/>
              <w:marBottom w:val="0"/>
              <w:divBdr>
                <w:top w:val="none" w:sz="0" w:space="0" w:color="auto"/>
                <w:left w:val="none" w:sz="0" w:space="0" w:color="auto"/>
                <w:bottom w:val="none" w:sz="0" w:space="0" w:color="auto"/>
                <w:right w:val="none" w:sz="0" w:space="0" w:color="auto"/>
              </w:divBdr>
            </w:div>
            <w:div w:id="1262839516">
              <w:marLeft w:val="0"/>
              <w:marRight w:val="0"/>
              <w:marTop w:val="0"/>
              <w:marBottom w:val="0"/>
              <w:divBdr>
                <w:top w:val="none" w:sz="0" w:space="0" w:color="auto"/>
                <w:left w:val="none" w:sz="0" w:space="0" w:color="auto"/>
                <w:bottom w:val="none" w:sz="0" w:space="0" w:color="auto"/>
                <w:right w:val="none" w:sz="0" w:space="0" w:color="auto"/>
              </w:divBdr>
            </w:div>
            <w:div w:id="1317147083">
              <w:marLeft w:val="0"/>
              <w:marRight w:val="0"/>
              <w:marTop w:val="0"/>
              <w:marBottom w:val="0"/>
              <w:divBdr>
                <w:top w:val="none" w:sz="0" w:space="0" w:color="auto"/>
                <w:left w:val="none" w:sz="0" w:space="0" w:color="auto"/>
                <w:bottom w:val="none" w:sz="0" w:space="0" w:color="auto"/>
                <w:right w:val="none" w:sz="0" w:space="0" w:color="auto"/>
              </w:divBdr>
            </w:div>
            <w:div w:id="1317953961">
              <w:marLeft w:val="0"/>
              <w:marRight w:val="0"/>
              <w:marTop w:val="0"/>
              <w:marBottom w:val="0"/>
              <w:divBdr>
                <w:top w:val="none" w:sz="0" w:space="0" w:color="auto"/>
                <w:left w:val="none" w:sz="0" w:space="0" w:color="auto"/>
                <w:bottom w:val="none" w:sz="0" w:space="0" w:color="auto"/>
                <w:right w:val="none" w:sz="0" w:space="0" w:color="auto"/>
              </w:divBdr>
            </w:div>
            <w:div w:id="1327056258">
              <w:marLeft w:val="0"/>
              <w:marRight w:val="0"/>
              <w:marTop w:val="0"/>
              <w:marBottom w:val="0"/>
              <w:divBdr>
                <w:top w:val="none" w:sz="0" w:space="0" w:color="auto"/>
                <w:left w:val="none" w:sz="0" w:space="0" w:color="auto"/>
                <w:bottom w:val="none" w:sz="0" w:space="0" w:color="auto"/>
                <w:right w:val="none" w:sz="0" w:space="0" w:color="auto"/>
              </w:divBdr>
            </w:div>
            <w:div w:id="1327589464">
              <w:marLeft w:val="0"/>
              <w:marRight w:val="0"/>
              <w:marTop w:val="0"/>
              <w:marBottom w:val="0"/>
              <w:divBdr>
                <w:top w:val="none" w:sz="0" w:space="0" w:color="auto"/>
                <w:left w:val="none" w:sz="0" w:space="0" w:color="auto"/>
                <w:bottom w:val="none" w:sz="0" w:space="0" w:color="auto"/>
                <w:right w:val="none" w:sz="0" w:space="0" w:color="auto"/>
              </w:divBdr>
            </w:div>
            <w:div w:id="1329282985">
              <w:marLeft w:val="0"/>
              <w:marRight w:val="0"/>
              <w:marTop w:val="0"/>
              <w:marBottom w:val="0"/>
              <w:divBdr>
                <w:top w:val="none" w:sz="0" w:space="0" w:color="auto"/>
                <w:left w:val="none" w:sz="0" w:space="0" w:color="auto"/>
                <w:bottom w:val="none" w:sz="0" w:space="0" w:color="auto"/>
                <w:right w:val="none" w:sz="0" w:space="0" w:color="auto"/>
              </w:divBdr>
            </w:div>
            <w:div w:id="1332951576">
              <w:marLeft w:val="0"/>
              <w:marRight w:val="0"/>
              <w:marTop w:val="0"/>
              <w:marBottom w:val="0"/>
              <w:divBdr>
                <w:top w:val="none" w:sz="0" w:space="0" w:color="auto"/>
                <w:left w:val="none" w:sz="0" w:space="0" w:color="auto"/>
                <w:bottom w:val="none" w:sz="0" w:space="0" w:color="auto"/>
                <w:right w:val="none" w:sz="0" w:space="0" w:color="auto"/>
              </w:divBdr>
            </w:div>
            <w:div w:id="1361397771">
              <w:marLeft w:val="0"/>
              <w:marRight w:val="0"/>
              <w:marTop w:val="0"/>
              <w:marBottom w:val="0"/>
              <w:divBdr>
                <w:top w:val="none" w:sz="0" w:space="0" w:color="auto"/>
                <w:left w:val="none" w:sz="0" w:space="0" w:color="auto"/>
                <w:bottom w:val="none" w:sz="0" w:space="0" w:color="auto"/>
                <w:right w:val="none" w:sz="0" w:space="0" w:color="auto"/>
              </w:divBdr>
            </w:div>
            <w:div w:id="1406686905">
              <w:marLeft w:val="0"/>
              <w:marRight w:val="0"/>
              <w:marTop w:val="0"/>
              <w:marBottom w:val="0"/>
              <w:divBdr>
                <w:top w:val="none" w:sz="0" w:space="0" w:color="auto"/>
                <w:left w:val="none" w:sz="0" w:space="0" w:color="auto"/>
                <w:bottom w:val="none" w:sz="0" w:space="0" w:color="auto"/>
                <w:right w:val="none" w:sz="0" w:space="0" w:color="auto"/>
              </w:divBdr>
            </w:div>
            <w:div w:id="1432504155">
              <w:marLeft w:val="0"/>
              <w:marRight w:val="0"/>
              <w:marTop w:val="0"/>
              <w:marBottom w:val="0"/>
              <w:divBdr>
                <w:top w:val="none" w:sz="0" w:space="0" w:color="auto"/>
                <w:left w:val="none" w:sz="0" w:space="0" w:color="auto"/>
                <w:bottom w:val="none" w:sz="0" w:space="0" w:color="auto"/>
                <w:right w:val="none" w:sz="0" w:space="0" w:color="auto"/>
              </w:divBdr>
            </w:div>
            <w:div w:id="1466117767">
              <w:marLeft w:val="0"/>
              <w:marRight w:val="0"/>
              <w:marTop w:val="0"/>
              <w:marBottom w:val="0"/>
              <w:divBdr>
                <w:top w:val="none" w:sz="0" w:space="0" w:color="auto"/>
                <w:left w:val="none" w:sz="0" w:space="0" w:color="auto"/>
                <w:bottom w:val="none" w:sz="0" w:space="0" w:color="auto"/>
                <w:right w:val="none" w:sz="0" w:space="0" w:color="auto"/>
              </w:divBdr>
            </w:div>
            <w:div w:id="1498761159">
              <w:marLeft w:val="0"/>
              <w:marRight w:val="0"/>
              <w:marTop w:val="0"/>
              <w:marBottom w:val="0"/>
              <w:divBdr>
                <w:top w:val="none" w:sz="0" w:space="0" w:color="auto"/>
                <w:left w:val="none" w:sz="0" w:space="0" w:color="auto"/>
                <w:bottom w:val="none" w:sz="0" w:space="0" w:color="auto"/>
                <w:right w:val="none" w:sz="0" w:space="0" w:color="auto"/>
              </w:divBdr>
            </w:div>
            <w:div w:id="1518039066">
              <w:marLeft w:val="0"/>
              <w:marRight w:val="0"/>
              <w:marTop w:val="0"/>
              <w:marBottom w:val="0"/>
              <w:divBdr>
                <w:top w:val="none" w:sz="0" w:space="0" w:color="auto"/>
                <w:left w:val="none" w:sz="0" w:space="0" w:color="auto"/>
                <w:bottom w:val="none" w:sz="0" w:space="0" w:color="auto"/>
                <w:right w:val="none" w:sz="0" w:space="0" w:color="auto"/>
              </w:divBdr>
            </w:div>
            <w:div w:id="1570264036">
              <w:marLeft w:val="0"/>
              <w:marRight w:val="0"/>
              <w:marTop w:val="0"/>
              <w:marBottom w:val="0"/>
              <w:divBdr>
                <w:top w:val="none" w:sz="0" w:space="0" w:color="auto"/>
                <w:left w:val="none" w:sz="0" w:space="0" w:color="auto"/>
                <w:bottom w:val="none" w:sz="0" w:space="0" w:color="auto"/>
                <w:right w:val="none" w:sz="0" w:space="0" w:color="auto"/>
              </w:divBdr>
            </w:div>
            <w:div w:id="1586186075">
              <w:marLeft w:val="0"/>
              <w:marRight w:val="0"/>
              <w:marTop w:val="0"/>
              <w:marBottom w:val="0"/>
              <w:divBdr>
                <w:top w:val="none" w:sz="0" w:space="0" w:color="auto"/>
                <w:left w:val="none" w:sz="0" w:space="0" w:color="auto"/>
                <w:bottom w:val="none" w:sz="0" w:space="0" w:color="auto"/>
                <w:right w:val="none" w:sz="0" w:space="0" w:color="auto"/>
              </w:divBdr>
            </w:div>
            <w:div w:id="1600332575">
              <w:marLeft w:val="0"/>
              <w:marRight w:val="0"/>
              <w:marTop w:val="0"/>
              <w:marBottom w:val="0"/>
              <w:divBdr>
                <w:top w:val="none" w:sz="0" w:space="0" w:color="auto"/>
                <w:left w:val="none" w:sz="0" w:space="0" w:color="auto"/>
                <w:bottom w:val="none" w:sz="0" w:space="0" w:color="auto"/>
                <w:right w:val="none" w:sz="0" w:space="0" w:color="auto"/>
              </w:divBdr>
            </w:div>
            <w:div w:id="1605576834">
              <w:marLeft w:val="0"/>
              <w:marRight w:val="0"/>
              <w:marTop w:val="0"/>
              <w:marBottom w:val="0"/>
              <w:divBdr>
                <w:top w:val="none" w:sz="0" w:space="0" w:color="auto"/>
                <w:left w:val="none" w:sz="0" w:space="0" w:color="auto"/>
                <w:bottom w:val="none" w:sz="0" w:space="0" w:color="auto"/>
                <w:right w:val="none" w:sz="0" w:space="0" w:color="auto"/>
              </w:divBdr>
            </w:div>
            <w:div w:id="1609124025">
              <w:marLeft w:val="0"/>
              <w:marRight w:val="0"/>
              <w:marTop w:val="0"/>
              <w:marBottom w:val="0"/>
              <w:divBdr>
                <w:top w:val="none" w:sz="0" w:space="0" w:color="auto"/>
                <w:left w:val="none" w:sz="0" w:space="0" w:color="auto"/>
                <w:bottom w:val="none" w:sz="0" w:space="0" w:color="auto"/>
                <w:right w:val="none" w:sz="0" w:space="0" w:color="auto"/>
              </w:divBdr>
            </w:div>
            <w:div w:id="1612741292">
              <w:marLeft w:val="0"/>
              <w:marRight w:val="0"/>
              <w:marTop w:val="0"/>
              <w:marBottom w:val="0"/>
              <w:divBdr>
                <w:top w:val="none" w:sz="0" w:space="0" w:color="auto"/>
                <w:left w:val="none" w:sz="0" w:space="0" w:color="auto"/>
                <w:bottom w:val="none" w:sz="0" w:space="0" w:color="auto"/>
                <w:right w:val="none" w:sz="0" w:space="0" w:color="auto"/>
              </w:divBdr>
            </w:div>
            <w:div w:id="1622495572">
              <w:marLeft w:val="0"/>
              <w:marRight w:val="0"/>
              <w:marTop w:val="0"/>
              <w:marBottom w:val="0"/>
              <w:divBdr>
                <w:top w:val="none" w:sz="0" w:space="0" w:color="auto"/>
                <w:left w:val="none" w:sz="0" w:space="0" w:color="auto"/>
                <w:bottom w:val="none" w:sz="0" w:space="0" w:color="auto"/>
                <w:right w:val="none" w:sz="0" w:space="0" w:color="auto"/>
              </w:divBdr>
            </w:div>
            <w:div w:id="1647128227">
              <w:marLeft w:val="0"/>
              <w:marRight w:val="0"/>
              <w:marTop w:val="0"/>
              <w:marBottom w:val="0"/>
              <w:divBdr>
                <w:top w:val="none" w:sz="0" w:space="0" w:color="auto"/>
                <w:left w:val="none" w:sz="0" w:space="0" w:color="auto"/>
                <w:bottom w:val="none" w:sz="0" w:space="0" w:color="auto"/>
                <w:right w:val="none" w:sz="0" w:space="0" w:color="auto"/>
              </w:divBdr>
            </w:div>
            <w:div w:id="1651015013">
              <w:marLeft w:val="0"/>
              <w:marRight w:val="0"/>
              <w:marTop w:val="0"/>
              <w:marBottom w:val="0"/>
              <w:divBdr>
                <w:top w:val="none" w:sz="0" w:space="0" w:color="auto"/>
                <w:left w:val="none" w:sz="0" w:space="0" w:color="auto"/>
                <w:bottom w:val="none" w:sz="0" w:space="0" w:color="auto"/>
                <w:right w:val="none" w:sz="0" w:space="0" w:color="auto"/>
              </w:divBdr>
            </w:div>
            <w:div w:id="1654141766">
              <w:marLeft w:val="0"/>
              <w:marRight w:val="0"/>
              <w:marTop w:val="0"/>
              <w:marBottom w:val="0"/>
              <w:divBdr>
                <w:top w:val="none" w:sz="0" w:space="0" w:color="auto"/>
                <w:left w:val="none" w:sz="0" w:space="0" w:color="auto"/>
                <w:bottom w:val="none" w:sz="0" w:space="0" w:color="auto"/>
                <w:right w:val="none" w:sz="0" w:space="0" w:color="auto"/>
              </w:divBdr>
            </w:div>
            <w:div w:id="1679579877">
              <w:marLeft w:val="0"/>
              <w:marRight w:val="0"/>
              <w:marTop w:val="0"/>
              <w:marBottom w:val="0"/>
              <w:divBdr>
                <w:top w:val="none" w:sz="0" w:space="0" w:color="auto"/>
                <w:left w:val="none" w:sz="0" w:space="0" w:color="auto"/>
                <w:bottom w:val="none" w:sz="0" w:space="0" w:color="auto"/>
                <w:right w:val="none" w:sz="0" w:space="0" w:color="auto"/>
              </w:divBdr>
            </w:div>
            <w:div w:id="1692491829">
              <w:marLeft w:val="0"/>
              <w:marRight w:val="0"/>
              <w:marTop w:val="0"/>
              <w:marBottom w:val="0"/>
              <w:divBdr>
                <w:top w:val="none" w:sz="0" w:space="0" w:color="auto"/>
                <w:left w:val="none" w:sz="0" w:space="0" w:color="auto"/>
                <w:bottom w:val="none" w:sz="0" w:space="0" w:color="auto"/>
                <w:right w:val="none" w:sz="0" w:space="0" w:color="auto"/>
              </w:divBdr>
            </w:div>
            <w:div w:id="1693803813">
              <w:marLeft w:val="0"/>
              <w:marRight w:val="0"/>
              <w:marTop w:val="0"/>
              <w:marBottom w:val="0"/>
              <w:divBdr>
                <w:top w:val="none" w:sz="0" w:space="0" w:color="auto"/>
                <w:left w:val="none" w:sz="0" w:space="0" w:color="auto"/>
                <w:bottom w:val="none" w:sz="0" w:space="0" w:color="auto"/>
                <w:right w:val="none" w:sz="0" w:space="0" w:color="auto"/>
              </w:divBdr>
            </w:div>
            <w:div w:id="1728381306">
              <w:marLeft w:val="0"/>
              <w:marRight w:val="0"/>
              <w:marTop w:val="0"/>
              <w:marBottom w:val="0"/>
              <w:divBdr>
                <w:top w:val="none" w:sz="0" w:space="0" w:color="auto"/>
                <w:left w:val="none" w:sz="0" w:space="0" w:color="auto"/>
                <w:bottom w:val="none" w:sz="0" w:space="0" w:color="auto"/>
                <w:right w:val="none" w:sz="0" w:space="0" w:color="auto"/>
              </w:divBdr>
            </w:div>
            <w:div w:id="1752047785">
              <w:marLeft w:val="0"/>
              <w:marRight w:val="0"/>
              <w:marTop w:val="0"/>
              <w:marBottom w:val="0"/>
              <w:divBdr>
                <w:top w:val="none" w:sz="0" w:space="0" w:color="auto"/>
                <w:left w:val="none" w:sz="0" w:space="0" w:color="auto"/>
                <w:bottom w:val="none" w:sz="0" w:space="0" w:color="auto"/>
                <w:right w:val="none" w:sz="0" w:space="0" w:color="auto"/>
              </w:divBdr>
            </w:div>
            <w:div w:id="1766195447">
              <w:marLeft w:val="0"/>
              <w:marRight w:val="0"/>
              <w:marTop w:val="0"/>
              <w:marBottom w:val="0"/>
              <w:divBdr>
                <w:top w:val="none" w:sz="0" w:space="0" w:color="auto"/>
                <w:left w:val="none" w:sz="0" w:space="0" w:color="auto"/>
                <w:bottom w:val="none" w:sz="0" w:space="0" w:color="auto"/>
                <w:right w:val="none" w:sz="0" w:space="0" w:color="auto"/>
              </w:divBdr>
            </w:div>
            <w:div w:id="1807234140">
              <w:marLeft w:val="0"/>
              <w:marRight w:val="0"/>
              <w:marTop w:val="0"/>
              <w:marBottom w:val="0"/>
              <w:divBdr>
                <w:top w:val="none" w:sz="0" w:space="0" w:color="auto"/>
                <w:left w:val="none" w:sz="0" w:space="0" w:color="auto"/>
                <w:bottom w:val="none" w:sz="0" w:space="0" w:color="auto"/>
                <w:right w:val="none" w:sz="0" w:space="0" w:color="auto"/>
              </w:divBdr>
            </w:div>
            <w:div w:id="1818297315">
              <w:marLeft w:val="0"/>
              <w:marRight w:val="0"/>
              <w:marTop w:val="0"/>
              <w:marBottom w:val="0"/>
              <w:divBdr>
                <w:top w:val="none" w:sz="0" w:space="0" w:color="auto"/>
                <w:left w:val="none" w:sz="0" w:space="0" w:color="auto"/>
                <w:bottom w:val="none" w:sz="0" w:space="0" w:color="auto"/>
                <w:right w:val="none" w:sz="0" w:space="0" w:color="auto"/>
              </w:divBdr>
            </w:div>
            <w:div w:id="1825270165">
              <w:marLeft w:val="0"/>
              <w:marRight w:val="0"/>
              <w:marTop w:val="0"/>
              <w:marBottom w:val="0"/>
              <w:divBdr>
                <w:top w:val="none" w:sz="0" w:space="0" w:color="auto"/>
                <w:left w:val="none" w:sz="0" w:space="0" w:color="auto"/>
                <w:bottom w:val="none" w:sz="0" w:space="0" w:color="auto"/>
                <w:right w:val="none" w:sz="0" w:space="0" w:color="auto"/>
              </w:divBdr>
            </w:div>
            <w:div w:id="1897885501">
              <w:marLeft w:val="0"/>
              <w:marRight w:val="0"/>
              <w:marTop w:val="0"/>
              <w:marBottom w:val="0"/>
              <w:divBdr>
                <w:top w:val="none" w:sz="0" w:space="0" w:color="auto"/>
                <w:left w:val="none" w:sz="0" w:space="0" w:color="auto"/>
                <w:bottom w:val="none" w:sz="0" w:space="0" w:color="auto"/>
                <w:right w:val="none" w:sz="0" w:space="0" w:color="auto"/>
              </w:divBdr>
            </w:div>
            <w:div w:id="1932545095">
              <w:marLeft w:val="0"/>
              <w:marRight w:val="0"/>
              <w:marTop w:val="0"/>
              <w:marBottom w:val="0"/>
              <w:divBdr>
                <w:top w:val="none" w:sz="0" w:space="0" w:color="auto"/>
                <w:left w:val="none" w:sz="0" w:space="0" w:color="auto"/>
                <w:bottom w:val="none" w:sz="0" w:space="0" w:color="auto"/>
                <w:right w:val="none" w:sz="0" w:space="0" w:color="auto"/>
              </w:divBdr>
            </w:div>
            <w:div w:id="1938128774">
              <w:marLeft w:val="0"/>
              <w:marRight w:val="0"/>
              <w:marTop w:val="0"/>
              <w:marBottom w:val="0"/>
              <w:divBdr>
                <w:top w:val="none" w:sz="0" w:space="0" w:color="auto"/>
                <w:left w:val="none" w:sz="0" w:space="0" w:color="auto"/>
                <w:bottom w:val="none" w:sz="0" w:space="0" w:color="auto"/>
                <w:right w:val="none" w:sz="0" w:space="0" w:color="auto"/>
              </w:divBdr>
            </w:div>
            <w:div w:id="1945069793">
              <w:marLeft w:val="0"/>
              <w:marRight w:val="0"/>
              <w:marTop w:val="0"/>
              <w:marBottom w:val="0"/>
              <w:divBdr>
                <w:top w:val="none" w:sz="0" w:space="0" w:color="auto"/>
                <w:left w:val="none" w:sz="0" w:space="0" w:color="auto"/>
                <w:bottom w:val="none" w:sz="0" w:space="0" w:color="auto"/>
                <w:right w:val="none" w:sz="0" w:space="0" w:color="auto"/>
              </w:divBdr>
            </w:div>
            <w:div w:id="1965694552">
              <w:marLeft w:val="0"/>
              <w:marRight w:val="0"/>
              <w:marTop w:val="0"/>
              <w:marBottom w:val="0"/>
              <w:divBdr>
                <w:top w:val="none" w:sz="0" w:space="0" w:color="auto"/>
                <w:left w:val="none" w:sz="0" w:space="0" w:color="auto"/>
                <w:bottom w:val="none" w:sz="0" w:space="0" w:color="auto"/>
                <w:right w:val="none" w:sz="0" w:space="0" w:color="auto"/>
              </w:divBdr>
            </w:div>
            <w:div w:id="1998455319">
              <w:marLeft w:val="0"/>
              <w:marRight w:val="0"/>
              <w:marTop w:val="0"/>
              <w:marBottom w:val="0"/>
              <w:divBdr>
                <w:top w:val="none" w:sz="0" w:space="0" w:color="auto"/>
                <w:left w:val="none" w:sz="0" w:space="0" w:color="auto"/>
                <w:bottom w:val="none" w:sz="0" w:space="0" w:color="auto"/>
                <w:right w:val="none" w:sz="0" w:space="0" w:color="auto"/>
              </w:divBdr>
            </w:div>
            <w:div w:id="2002124824">
              <w:marLeft w:val="0"/>
              <w:marRight w:val="0"/>
              <w:marTop w:val="0"/>
              <w:marBottom w:val="0"/>
              <w:divBdr>
                <w:top w:val="none" w:sz="0" w:space="0" w:color="auto"/>
                <w:left w:val="none" w:sz="0" w:space="0" w:color="auto"/>
                <w:bottom w:val="none" w:sz="0" w:space="0" w:color="auto"/>
                <w:right w:val="none" w:sz="0" w:space="0" w:color="auto"/>
              </w:divBdr>
            </w:div>
            <w:div w:id="2006320185">
              <w:marLeft w:val="0"/>
              <w:marRight w:val="0"/>
              <w:marTop w:val="0"/>
              <w:marBottom w:val="0"/>
              <w:divBdr>
                <w:top w:val="none" w:sz="0" w:space="0" w:color="auto"/>
                <w:left w:val="none" w:sz="0" w:space="0" w:color="auto"/>
                <w:bottom w:val="none" w:sz="0" w:space="0" w:color="auto"/>
                <w:right w:val="none" w:sz="0" w:space="0" w:color="auto"/>
              </w:divBdr>
            </w:div>
            <w:div w:id="2037385111">
              <w:marLeft w:val="0"/>
              <w:marRight w:val="0"/>
              <w:marTop w:val="0"/>
              <w:marBottom w:val="0"/>
              <w:divBdr>
                <w:top w:val="none" w:sz="0" w:space="0" w:color="auto"/>
                <w:left w:val="none" w:sz="0" w:space="0" w:color="auto"/>
                <w:bottom w:val="none" w:sz="0" w:space="0" w:color="auto"/>
                <w:right w:val="none" w:sz="0" w:space="0" w:color="auto"/>
              </w:divBdr>
            </w:div>
            <w:div w:id="2038579654">
              <w:marLeft w:val="0"/>
              <w:marRight w:val="0"/>
              <w:marTop w:val="0"/>
              <w:marBottom w:val="0"/>
              <w:divBdr>
                <w:top w:val="none" w:sz="0" w:space="0" w:color="auto"/>
                <w:left w:val="none" w:sz="0" w:space="0" w:color="auto"/>
                <w:bottom w:val="none" w:sz="0" w:space="0" w:color="auto"/>
                <w:right w:val="none" w:sz="0" w:space="0" w:color="auto"/>
              </w:divBdr>
            </w:div>
            <w:div w:id="2039501362">
              <w:marLeft w:val="0"/>
              <w:marRight w:val="0"/>
              <w:marTop w:val="0"/>
              <w:marBottom w:val="0"/>
              <w:divBdr>
                <w:top w:val="none" w:sz="0" w:space="0" w:color="auto"/>
                <w:left w:val="none" w:sz="0" w:space="0" w:color="auto"/>
                <w:bottom w:val="none" w:sz="0" w:space="0" w:color="auto"/>
                <w:right w:val="none" w:sz="0" w:space="0" w:color="auto"/>
              </w:divBdr>
            </w:div>
            <w:div w:id="2041930139">
              <w:marLeft w:val="0"/>
              <w:marRight w:val="0"/>
              <w:marTop w:val="0"/>
              <w:marBottom w:val="0"/>
              <w:divBdr>
                <w:top w:val="none" w:sz="0" w:space="0" w:color="auto"/>
                <w:left w:val="none" w:sz="0" w:space="0" w:color="auto"/>
                <w:bottom w:val="none" w:sz="0" w:space="0" w:color="auto"/>
                <w:right w:val="none" w:sz="0" w:space="0" w:color="auto"/>
              </w:divBdr>
            </w:div>
            <w:div w:id="2071685345">
              <w:marLeft w:val="0"/>
              <w:marRight w:val="0"/>
              <w:marTop w:val="0"/>
              <w:marBottom w:val="0"/>
              <w:divBdr>
                <w:top w:val="none" w:sz="0" w:space="0" w:color="auto"/>
                <w:left w:val="none" w:sz="0" w:space="0" w:color="auto"/>
                <w:bottom w:val="none" w:sz="0" w:space="0" w:color="auto"/>
                <w:right w:val="none" w:sz="0" w:space="0" w:color="auto"/>
              </w:divBdr>
            </w:div>
            <w:div w:id="2086492283">
              <w:marLeft w:val="0"/>
              <w:marRight w:val="0"/>
              <w:marTop w:val="0"/>
              <w:marBottom w:val="0"/>
              <w:divBdr>
                <w:top w:val="none" w:sz="0" w:space="0" w:color="auto"/>
                <w:left w:val="none" w:sz="0" w:space="0" w:color="auto"/>
                <w:bottom w:val="none" w:sz="0" w:space="0" w:color="auto"/>
                <w:right w:val="none" w:sz="0" w:space="0" w:color="auto"/>
              </w:divBdr>
            </w:div>
            <w:div w:id="2109040914">
              <w:marLeft w:val="0"/>
              <w:marRight w:val="0"/>
              <w:marTop w:val="0"/>
              <w:marBottom w:val="0"/>
              <w:divBdr>
                <w:top w:val="none" w:sz="0" w:space="0" w:color="auto"/>
                <w:left w:val="none" w:sz="0" w:space="0" w:color="auto"/>
                <w:bottom w:val="none" w:sz="0" w:space="0" w:color="auto"/>
                <w:right w:val="none" w:sz="0" w:space="0" w:color="auto"/>
              </w:divBdr>
            </w:div>
            <w:div w:id="2119137394">
              <w:marLeft w:val="0"/>
              <w:marRight w:val="0"/>
              <w:marTop w:val="0"/>
              <w:marBottom w:val="0"/>
              <w:divBdr>
                <w:top w:val="none" w:sz="0" w:space="0" w:color="auto"/>
                <w:left w:val="none" w:sz="0" w:space="0" w:color="auto"/>
                <w:bottom w:val="none" w:sz="0" w:space="0" w:color="auto"/>
                <w:right w:val="none" w:sz="0" w:space="0" w:color="auto"/>
              </w:divBdr>
            </w:div>
            <w:div w:id="2142456633">
              <w:marLeft w:val="0"/>
              <w:marRight w:val="0"/>
              <w:marTop w:val="0"/>
              <w:marBottom w:val="0"/>
              <w:divBdr>
                <w:top w:val="none" w:sz="0" w:space="0" w:color="auto"/>
                <w:left w:val="none" w:sz="0" w:space="0" w:color="auto"/>
                <w:bottom w:val="none" w:sz="0" w:space="0" w:color="auto"/>
                <w:right w:val="none" w:sz="0" w:space="0" w:color="auto"/>
              </w:divBdr>
            </w:div>
            <w:div w:id="2146507955">
              <w:marLeft w:val="0"/>
              <w:marRight w:val="0"/>
              <w:marTop w:val="0"/>
              <w:marBottom w:val="0"/>
              <w:divBdr>
                <w:top w:val="none" w:sz="0" w:space="0" w:color="auto"/>
                <w:left w:val="none" w:sz="0" w:space="0" w:color="auto"/>
                <w:bottom w:val="none" w:sz="0" w:space="0" w:color="auto"/>
                <w:right w:val="none" w:sz="0" w:space="0" w:color="auto"/>
              </w:divBdr>
            </w:div>
          </w:divsChild>
        </w:div>
        <w:div w:id="1029836000">
          <w:marLeft w:val="0"/>
          <w:marRight w:val="0"/>
          <w:marTop w:val="0"/>
          <w:marBottom w:val="0"/>
          <w:divBdr>
            <w:top w:val="none" w:sz="0" w:space="0" w:color="auto"/>
            <w:left w:val="none" w:sz="0" w:space="0" w:color="auto"/>
            <w:bottom w:val="none" w:sz="0" w:space="0" w:color="auto"/>
            <w:right w:val="none" w:sz="0" w:space="0" w:color="auto"/>
          </w:divBdr>
        </w:div>
        <w:div w:id="1144732545">
          <w:marLeft w:val="0"/>
          <w:marRight w:val="0"/>
          <w:marTop w:val="0"/>
          <w:marBottom w:val="0"/>
          <w:divBdr>
            <w:top w:val="none" w:sz="0" w:space="0" w:color="auto"/>
            <w:left w:val="none" w:sz="0" w:space="0" w:color="auto"/>
            <w:bottom w:val="none" w:sz="0" w:space="0" w:color="auto"/>
            <w:right w:val="none" w:sz="0" w:space="0" w:color="auto"/>
          </w:divBdr>
          <w:divsChild>
            <w:div w:id="3097122">
              <w:marLeft w:val="0"/>
              <w:marRight w:val="0"/>
              <w:marTop w:val="0"/>
              <w:marBottom w:val="0"/>
              <w:divBdr>
                <w:top w:val="none" w:sz="0" w:space="0" w:color="auto"/>
                <w:left w:val="none" w:sz="0" w:space="0" w:color="auto"/>
                <w:bottom w:val="none" w:sz="0" w:space="0" w:color="auto"/>
                <w:right w:val="none" w:sz="0" w:space="0" w:color="auto"/>
              </w:divBdr>
            </w:div>
            <w:div w:id="155385952">
              <w:marLeft w:val="0"/>
              <w:marRight w:val="0"/>
              <w:marTop w:val="0"/>
              <w:marBottom w:val="0"/>
              <w:divBdr>
                <w:top w:val="none" w:sz="0" w:space="0" w:color="auto"/>
                <w:left w:val="none" w:sz="0" w:space="0" w:color="auto"/>
                <w:bottom w:val="none" w:sz="0" w:space="0" w:color="auto"/>
                <w:right w:val="none" w:sz="0" w:space="0" w:color="auto"/>
              </w:divBdr>
            </w:div>
            <w:div w:id="164246076">
              <w:marLeft w:val="0"/>
              <w:marRight w:val="0"/>
              <w:marTop w:val="0"/>
              <w:marBottom w:val="0"/>
              <w:divBdr>
                <w:top w:val="none" w:sz="0" w:space="0" w:color="auto"/>
                <w:left w:val="none" w:sz="0" w:space="0" w:color="auto"/>
                <w:bottom w:val="none" w:sz="0" w:space="0" w:color="auto"/>
                <w:right w:val="none" w:sz="0" w:space="0" w:color="auto"/>
              </w:divBdr>
            </w:div>
            <w:div w:id="177820644">
              <w:marLeft w:val="0"/>
              <w:marRight w:val="0"/>
              <w:marTop w:val="0"/>
              <w:marBottom w:val="0"/>
              <w:divBdr>
                <w:top w:val="none" w:sz="0" w:space="0" w:color="auto"/>
                <w:left w:val="none" w:sz="0" w:space="0" w:color="auto"/>
                <w:bottom w:val="none" w:sz="0" w:space="0" w:color="auto"/>
                <w:right w:val="none" w:sz="0" w:space="0" w:color="auto"/>
              </w:divBdr>
            </w:div>
            <w:div w:id="233047971">
              <w:marLeft w:val="0"/>
              <w:marRight w:val="0"/>
              <w:marTop w:val="0"/>
              <w:marBottom w:val="0"/>
              <w:divBdr>
                <w:top w:val="none" w:sz="0" w:space="0" w:color="auto"/>
                <w:left w:val="none" w:sz="0" w:space="0" w:color="auto"/>
                <w:bottom w:val="none" w:sz="0" w:space="0" w:color="auto"/>
                <w:right w:val="none" w:sz="0" w:space="0" w:color="auto"/>
              </w:divBdr>
            </w:div>
            <w:div w:id="290984026">
              <w:marLeft w:val="0"/>
              <w:marRight w:val="0"/>
              <w:marTop w:val="0"/>
              <w:marBottom w:val="0"/>
              <w:divBdr>
                <w:top w:val="none" w:sz="0" w:space="0" w:color="auto"/>
                <w:left w:val="none" w:sz="0" w:space="0" w:color="auto"/>
                <w:bottom w:val="none" w:sz="0" w:space="0" w:color="auto"/>
                <w:right w:val="none" w:sz="0" w:space="0" w:color="auto"/>
              </w:divBdr>
            </w:div>
            <w:div w:id="292756276">
              <w:marLeft w:val="0"/>
              <w:marRight w:val="0"/>
              <w:marTop w:val="0"/>
              <w:marBottom w:val="0"/>
              <w:divBdr>
                <w:top w:val="none" w:sz="0" w:space="0" w:color="auto"/>
                <w:left w:val="none" w:sz="0" w:space="0" w:color="auto"/>
                <w:bottom w:val="none" w:sz="0" w:space="0" w:color="auto"/>
                <w:right w:val="none" w:sz="0" w:space="0" w:color="auto"/>
              </w:divBdr>
            </w:div>
            <w:div w:id="329674454">
              <w:marLeft w:val="0"/>
              <w:marRight w:val="0"/>
              <w:marTop w:val="0"/>
              <w:marBottom w:val="0"/>
              <w:divBdr>
                <w:top w:val="none" w:sz="0" w:space="0" w:color="auto"/>
                <w:left w:val="none" w:sz="0" w:space="0" w:color="auto"/>
                <w:bottom w:val="none" w:sz="0" w:space="0" w:color="auto"/>
                <w:right w:val="none" w:sz="0" w:space="0" w:color="auto"/>
              </w:divBdr>
            </w:div>
            <w:div w:id="390663487">
              <w:marLeft w:val="0"/>
              <w:marRight w:val="0"/>
              <w:marTop w:val="0"/>
              <w:marBottom w:val="0"/>
              <w:divBdr>
                <w:top w:val="none" w:sz="0" w:space="0" w:color="auto"/>
                <w:left w:val="none" w:sz="0" w:space="0" w:color="auto"/>
                <w:bottom w:val="none" w:sz="0" w:space="0" w:color="auto"/>
                <w:right w:val="none" w:sz="0" w:space="0" w:color="auto"/>
              </w:divBdr>
            </w:div>
            <w:div w:id="408617931">
              <w:marLeft w:val="0"/>
              <w:marRight w:val="0"/>
              <w:marTop w:val="0"/>
              <w:marBottom w:val="0"/>
              <w:divBdr>
                <w:top w:val="none" w:sz="0" w:space="0" w:color="auto"/>
                <w:left w:val="none" w:sz="0" w:space="0" w:color="auto"/>
                <w:bottom w:val="none" w:sz="0" w:space="0" w:color="auto"/>
                <w:right w:val="none" w:sz="0" w:space="0" w:color="auto"/>
              </w:divBdr>
            </w:div>
            <w:div w:id="415245424">
              <w:marLeft w:val="0"/>
              <w:marRight w:val="0"/>
              <w:marTop w:val="0"/>
              <w:marBottom w:val="0"/>
              <w:divBdr>
                <w:top w:val="none" w:sz="0" w:space="0" w:color="auto"/>
                <w:left w:val="none" w:sz="0" w:space="0" w:color="auto"/>
                <w:bottom w:val="none" w:sz="0" w:space="0" w:color="auto"/>
                <w:right w:val="none" w:sz="0" w:space="0" w:color="auto"/>
              </w:divBdr>
            </w:div>
            <w:div w:id="421683350">
              <w:marLeft w:val="0"/>
              <w:marRight w:val="0"/>
              <w:marTop w:val="0"/>
              <w:marBottom w:val="0"/>
              <w:divBdr>
                <w:top w:val="none" w:sz="0" w:space="0" w:color="auto"/>
                <w:left w:val="none" w:sz="0" w:space="0" w:color="auto"/>
                <w:bottom w:val="none" w:sz="0" w:space="0" w:color="auto"/>
                <w:right w:val="none" w:sz="0" w:space="0" w:color="auto"/>
              </w:divBdr>
            </w:div>
            <w:div w:id="455219354">
              <w:marLeft w:val="0"/>
              <w:marRight w:val="0"/>
              <w:marTop w:val="0"/>
              <w:marBottom w:val="0"/>
              <w:divBdr>
                <w:top w:val="none" w:sz="0" w:space="0" w:color="auto"/>
                <w:left w:val="none" w:sz="0" w:space="0" w:color="auto"/>
                <w:bottom w:val="none" w:sz="0" w:space="0" w:color="auto"/>
                <w:right w:val="none" w:sz="0" w:space="0" w:color="auto"/>
              </w:divBdr>
            </w:div>
            <w:div w:id="461198155">
              <w:marLeft w:val="0"/>
              <w:marRight w:val="0"/>
              <w:marTop w:val="0"/>
              <w:marBottom w:val="0"/>
              <w:divBdr>
                <w:top w:val="none" w:sz="0" w:space="0" w:color="auto"/>
                <w:left w:val="none" w:sz="0" w:space="0" w:color="auto"/>
                <w:bottom w:val="none" w:sz="0" w:space="0" w:color="auto"/>
                <w:right w:val="none" w:sz="0" w:space="0" w:color="auto"/>
              </w:divBdr>
            </w:div>
            <w:div w:id="464740211">
              <w:marLeft w:val="0"/>
              <w:marRight w:val="0"/>
              <w:marTop w:val="0"/>
              <w:marBottom w:val="0"/>
              <w:divBdr>
                <w:top w:val="none" w:sz="0" w:space="0" w:color="auto"/>
                <w:left w:val="none" w:sz="0" w:space="0" w:color="auto"/>
                <w:bottom w:val="none" w:sz="0" w:space="0" w:color="auto"/>
                <w:right w:val="none" w:sz="0" w:space="0" w:color="auto"/>
              </w:divBdr>
            </w:div>
            <w:div w:id="481313576">
              <w:marLeft w:val="0"/>
              <w:marRight w:val="0"/>
              <w:marTop w:val="0"/>
              <w:marBottom w:val="0"/>
              <w:divBdr>
                <w:top w:val="none" w:sz="0" w:space="0" w:color="auto"/>
                <w:left w:val="none" w:sz="0" w:space="0" w:color="auto"/>
                <w:bottom w:val="none" w:sz="0" w:space="0" w:color="auto"/>
                <w:right w:val="none" w:sz="0" w:space="0" w:color="auto"/>
              </w:divBdr>
            </w:div>
            <w:div w:id="488837462">
              <w:marLeft w:val="0"/>
              <w:marRight w:val="0"/>
              <w:marTop w:val="0"/>
              <w:marBottom w:val="0"/>
              <w:divBdr>
                <w:top w:val="none" w:sz="0" w:space="0" w:color="auto"/>
                <w:left w:val="none" w:sz="0" w:space="0" w:color="auto"/>
                <w:bottom w:val="none" w:sz="0" w:space="0" w:color="auto"/>
                <w:right w:val="none" w:sz="0" w:space="0" w:color="auto"/>
              </w:divBdr>
            </w:div>
            <w:div w:id="496071632">
              <w:marLeft w:val="0"/>
              <w:marRight w:val="0"/>
              <w:marTop w:val="0"/>
              <w:marBottom w:val="0"/>
              <w:divBdr>
                <w:top w:val="none" w:sz="0" w:space="0" w:color="auto"/>
                <w:left w:val="none" w:sz="0" w:space="0" w:color="auto"/>
                <w:bottom w:val="none" w:sz="0" w:space="0" w:color="auto"/>
                <w:right w:val="none" w:sz="0" w:space="0" w:color="auto"/>
              </w:divBdr>
            </w:div>
            <w:div w:id="541946502">
              <w:marLeft w:val="0"/>
              <w:marRight w:val="0"/>
              <w:marTop w:val="0"/>
              <w:marBottom w:val="0"/>
              <w:divBdr>
                <w:top w:val="none" w:sz="0" w:space="0" w:color="auto"/>
                <w:left w:val="none" w:sz="0" w:space="0" w:color="auto"/>
                <w:bottom w:val="none" w:sz="0" w:space="0" w:color="auto"/>
                <w:right w:val="none" w:sz="0" w:space="0" w:color="auto"/>
              </w:divBdr>
            </w:div>
            <w:div w:id="586304356">
              <w:marLeft w:val="0"/>
              <w:marRight w:val="0"/>
              <w:marTop w:val="0"/>
              <w:marBottom w:val="0"/>
              <w:divBdr>
                <w:top w:val="none" w:sz="0" w:space="0" w:color="auto"/>
                <w:left w:val="none" w:sz="0" w:space="0" w:color="auto"/>
                <w:bottom w:val="none" w:sz="0" w:space="0" w:color="auto"/>
                <w:right w:val="none" w:sz="0" w:space="0" w:color="auto"/>
              </w:divBdr>
            </w:div>
            <w:div w:id="594363203">
              <w:marLeft w:val="0"/>
              <w:marRight w:val="0"/>
              <w:marTop w:val="0"/>
              <w:marBottom w:val="0"/>
              <w:divBdr>
                <w:top w:val="none" w:sz="0" w:space="0" w:color="auto"/>
                <w:left w:val="none" w:sz="0" w:space="0" w:color="auto"/>
                <w:bottom w:val="none" w:sz="0" w:space="0" w:color="auto"/>
                <w:right w:val="none" w:sz="0" w:space="0" w:color="auto"/>
              </w:divBdr>
            </w:div>
            <w:div w:id="601648547">
              <w:marLeft w:val="0"/>
              <w:marRight w:val="0"/>
              <w:marTop w:val="0"/>
              <w:marBottom w:val="0"/>
              <w:divBdr>
                <w:top w:val="none" w:sz="0" w:space="0" w:color="auto"/>
                <w:left w:val="none" w:sz="0" w:space="0" w:color="auto"/>
                <w:bottom w:val="none" w:sz="0" w:space="0" w:color="auto"/>
                <w:right w:val="none" w:sz="0" w:space="0" w:color="auto"/>
              </w:divBdr>
            </w:div>
            <w:div w:id="603733175">
              <w:marLeft w:val="0"/>
              <w:marRight w:val="0"/>
              <w:marTop w:val="0"/>
              <w:marBottom w:val="0"/>
              <w:divBdr>
                <w:top w:val="none" w:sz="0" w:space="0" w:color="auto"/>
                <w:left w:val="none" w:sz="0" w:space="0" w:color="auto"/>
                <w:bottom w:val="none" w:sz="0" w:space="0" w:color="auto"/>
                <w:right w:val="none" w:sz="0" w:space="0" w:color="auto"/>
              </w:divBdr>
            </w:div>
            <w:div w:id="627588808">
              <w:marLeft w:val="0"/>
              <w:marRight w:val="0"/>
              <w:marTop w:val="0"/>
              <w:marBottom w:val="0"/>
              <w:divBdr>
                <w:top w:val="none" w:sz="0" w:space="0" w:color="auto"/>
                <w:left w:val="none" w:sz="0" w:space="0" w:color="auto"/>
                <w:bottom w:val="none" w:sz="0" w:space="0" w:color="auto"/>
                <w:right w:val="none" w:sz="0" w:space="0" w:color="auto"/>
              </w:divBdr>
            </w:div>
            <w:div w:id="664819411">
              <w:marLeft w:val="0"/>
              <w:marRight w:val="0"/>
              <w:marTop w:val="0"/>
              <w:marBottom w:val="0"/>
              <w:divBdr>
                <w:top w:val="none" w:sz="0" w:space="0" w:color="auto"/>
                <w:left w:val="none" w:sz="0" w:space="0" w:color="auto"/>
                <w:bottom w:val="none" w:sz="0" w:space="0" w:color="auto"/>
                <w:right w:val="none" w:sz="0" w:space="0" w:color="auto"/>
              </w:divBdr>
            </w:div>
            <w:div w:id="731347262">
              <w:marLeft w:val="0"/>
              <w:marRight w:val="0"/>
              <w:marTop w:val="0"/>
              <w:marBottom w:val="0"/>
              <w:divBdr>
                <w:top w:val="none" w:sz="0" w:space="0" w:color="auto"/>
                <w:left w:val="none" w:sz="0" w:space="0" w:color="auto"/>
                <w:bottom w:val="none" w:sz="0" w:space="0" w:color="auto"/>
                <w:right w:val="none" w:sz="0" w:space="0" w:color="auto"/>
              </w:divBdr>
            </w:div>
            <w:div w:id="739987457">
              <w:marLeft w:val="0"/>
              <w:marRight w:val="0"/>
              <w:marTop w:val="0"/>
              <w:marBottom w:val="0"/>
              <w:divBdr>
                <w:top w:val="none" w:sz="0" w:space="0" w:color="auto"/>
                <w:left w:val="none" w:sz="0" w:space="0" w:color="auto"/>
                <w:bottom w:val="none" w:sz="0" w:space="0" w:color="auto"/>
                <w:right w:val="none" w:sz="0" w:space="0" w:color="auto"/>
              </w:divBdr>
            </w:div>
            <w:div w:id="770013358">
              <w:marLeft w:val="0"/>
              <w:marRight w:val="0"/>
              <w:marTop w:val="0"/>
              <w:marBottom w:val="0"/>
              <w:divBdr>
                <w:top w:val="none" w:sz="0" w:space="0" w:color="auto"/>
                <w:left w:val="none" w:sz="0" w:space="0" w:color="auto"/>
                <w:bottom w:val="none" w:sz="0" w:space="0" w:color="auto"/>
                <w:right w:val="none" w:sz="0" w:space="0" w:color="auto"/>
              </w:divBdr>
            </w:div>
            <w:div w:id="789126458">
              <w:marLeft w:val="0"/>
              <w:marRight w:val="0"/>
              <w:marTop w:val="0"/>
              <w:marBottom w:val="0"/>
              <w:divBdr>
                <w:top w:val="none" w:sz="0" w:space="0" w:color="auto"/>
                <w:left w:val="none" w:sz="0" w:space="0" w:color="auto"/>
                <w:bottom w:val="none" w:sz="0" w:space="0" w:color="auto"/>
                <w:right w:val="none" w:sz="0" w:space="0" w:color="auto"/>
              </w:divBdr>
            </w:div>
            <w:div w:id="813252327">
              <w:marLeft w:val="0"/>
              <w:marRight w:val="0"/>
              <w:marTop w:val="0"/>
              <w:marBottom w:val="0"/>
              <w:divBdr>
                <w:top w:val="none" w:sz="0" w:space="0" w:color="auto"/>
                <w:left w:val="none" w:sz="0" w:space="0" w:color="auto"/>
                <w:bottom w:val="none" w:sz="0" w:space="0" w:color="auto"/>
                <w:right w:val="none" w:sz="0" w:space="0" w:color="auto"/>
              </w:divBdr>
            </w:div>
            <w:div w:id="826172062">
              <w:marLeft w:val="0"/>
              <w:marRight w:val="0"/>
              <w:marTop w:val="0"/>
              <w:marBottom w:val="0"/>
              <w:divBdr>
                <w:top w:val="none" w:sz="0" w:space="0" w:color="auto"/>
                <w:left w:val="none" w:sz="0" w:space="0" w:color="auto"/>
                <w:bottom w:val="none" w:sz="0" w:space="0" w:color="auto"/>
                <w:right w:val="none" w:sz="0" w:space="0" w:color="auto"/>
              </w:divBdr>
            </w:div>
            <w:div w:id="831220029">
              <w:marLeft w:val="0"/>
              <w:marRight w:val="0"/>
              <w:marTop w:val="0"/>
              <w:marBottom w:val="0"/>
              <w:divBdr>
                <w:top w:val="none" w:sz="0" w:space="0" w:color="auto"/>
                <w:left w:val="none" w:sz="0" w:space="0" w:color="auto"/>
                <w:bottom w:val="none" w:sz="0" w:space="0" w:color="auto"/>
                <w:right w:val="none" w:sz="0" w:space="0" w:color="auto"/>
              </w:divBdr>
            </w:div>
            <w:div w:id="877279288">
              <w:marLeft w:val="0"/>
              <w:marRight w:val="0"/>
              <w:marTop w:val="0"/>
              <w:marBottom w:val="0"/>
              <w:divBdr>
                <w:top w:val="none" w:sz="0" w:space="0" w:color="auto"/>
                <w:left w:val="none" w:sz="0" w:space="0" w:color="auto"/>
                <w:bottom w:val="none" w:sz="0" w:space="0" w:color="auto"/>
                <w:right w:val="none" w:sz="0" w:space="0" w:color="auto"/>
              </w:divBdr>
            </w:div>
            <w:div w:id="883374728">
              <w:marLeft w:val="0"/>
              <w:marRight w:val="0"/>
              <w:marTop w:val="0"/>
              <w:marBottom w:val="0"/>
              <w:divBdr>
                <w:top w:val="none" w:sz="0" w:space="0" w:color="auto"/>
                <w:left w:val="none" w:sz="0" w:space="0" w:color="auto"/>
                <w:bottom w:val="none" w:sz="0" w:space="0" w:color="auto"/>
                <w:right w:val="none" w:sz="0" w:space="0" w:color="auto"/>
              </w:divBdr>
            </w:div>
            <w:div w:id="984701768">
              <w:marLeft w:val="0"/>
              <w:marRight w:val="0"/>
              <w:marTop w:val="0"/>
              <w:marBottom w:val="0"/>
              <w:divBdr>
                <w:top w:val="none" w:sz="0" w:space="0" w:color="auto"/>
                <w:left w:val="none" w:sz="0" w:space="0" w:color="auto"/>
                <w:bottom w:val="none" w:sz="0" w:space="0" w:color="auto"/>
                <w:right w:val="none" w:sz="0" w:space="0" w:color="auto"/>
              </w:divBdr>
            </w:div>
            <w:div w:id="993991742">
              <w:marLeft w:val="0"/>
              <w:marRight w:val="0"/>
              <w:marTop w:val="0"/>
              <w:marBottom w:val="0"/>
              <w:divBdr>
                <w:top w:val="none" w:sz="0" w:space="0" w:color="auto"/>
                <w:left w:val="none" w:sz="0" w:space="0" w:color="auto"/>
                <w:bottom w:val="none" w:sz="0" w:space="0" w:color="auto"/>
                <w:right w:val="none" w:sz="0" w:space="0" w:color="auto"/>
              </w:divBdr>
            </w:div>
            <w:div w:id="1104811264">
              <w:marLeft w:val="0"/>
              <w:marRight w:val="0"/>
              <w:marTop w:val="0"/>
              <w:marBottom w:val="0"/>
              <w:divBdr>
                <w:top w:val="none" w:sz="0" w:space="0" w:color="auto"/>
                <w:left w:val="none" w:sz="0" w:space="0" w:color="auto"/>
                <w:bottom w:val="none" w:sz="0" w:space="0" w:color="auto"/>
                <w:right w:val="none" w:sz="0" w:space="0" w:color="auto"/>
              </w:divBdr>
            </w:div>
            <w:div w:id="1170489212">
              <w:marLeft w:val="0"/>
              <w:marRight w:val="0"/>
              <w:marTop w:val="0"/>
              <w:marBottom w:val="0"/>
              <w:divBdr>
                <w:top w:val="none" w:sz="0" w:space="0" w:color="auto"/>
                <w:left w:val="none" w:sz="0" w:space="0" w:color="auto"/>
                <w:bottom w:val="none" w:sz="0" w:space="0" w:color="auto"/>
                <w:right w:val="none" w:sz="0" w:space="0" w:color="auto"/>
              </w:divBdr>
            </w:div>
            <w:div w:id="1171677743">
              <w:marLeft w:val="0"/>
              <w:marRight w:val="0"/>
              <w:marTop w:val="0"/>
              <w:marBottom w:val="0"/>
              <w:divBdr>
                <w:top w:val="none" w:sz="0" w:space="0" w:color="auto"/>
                <w:left w:val="none" w:sz="0" w:space="0" w:color="auto"/>
                <w:bottom w:val="none" w:sz="0" w:space="0" w:color="auto"/>
                <w:right w:val="none" w:sz="0" w:space="0" w:color="auto"/>
              </w:divBdr>
            </w:div>
            <w:div w:id="1172529787">
              <w:marLeft w:val="0"/>
              <w:marRight w:val="0"/>
              <w:marTop w:val="0"/>
              <w:marBottom w:val="0"/>
              <w:divBdr>
                <w:top w:val="none" w:sz="0" w:space="0" w:color="auto"/>
                <w:left w:val="none" w:sz="0" w:space="0" w:color="auto"/>
                <w:bottom w:val="none" w:sz="0" w:space="0" w:color="auto"/>
                <w:right w:val="none" w:sz="0" w:space="0" w:color="auto"/>
              </w:divBdr>
            </w:div>
            <w:div w:id="1260481928">
              <w:marLeft w:val="0"/>
              <w:marRight w:val="0"/>
              <w:marTop w:val="0"/>
              <w:marBottom w:val="0"/>
              <w:divBdr>
                <w:top w:val="none" w:sz="0" w:space="0" w:color="auto"/>
                <w:left w:val="none" w:sz="0" w:space="0" w:color="auto"/>
                <w:bottom w:val="none" w:sz="0" w:space="0" w:color="auto"/>
                <w:right w:val="none" w:sz="0" w:space="0" w:color="auto"/>
              </w:divBdr>
            </w:div>
            <w:div w:id="1307659473">
              <w:marLeft w:val="0"/>
              <w:marRight w:val="0"/>
              <w:marTop w:val="0"/>
              <w:marBottom w:val="0"/>
              <w:divBdr>
                <w:top w:val="none" w:sz="0" w:space="0" w:color="auto"/>
                <w:left w:val="none" w:sz="0" w:space="0" w:color="auto"/>
                <w:bottom w:val="none" w:sz="0" w:space="0" w:color="auto"/>
                <w:right w:val="none" w:sz="0" w:space="0" w:color="auto"/>
              </w:divBdr>
            </w:div>
            <w:div w:id="1331059488">
              <w:marLeft w:val="0"/>
              <w:marRight w:val="0"/>
              <w:marTop w:val="0"/>
              <w:marBottom w:val="0"/>
              <w:divBdr>
                <w:top w:val="none" w:sz="0" w:space="0" w:color="auto"/>
                <w:left w:val="none" w:sz="0" w:space="0" w:color="auto"/>
                <w:bottom w:val="none" w:sz="0" w:space="0" w:color="auto"/>
                <w:right w:val="none" w:sz="0" w:space="0" w:color="auto"/>
              </w:divBdr>
            </w:div>
            <w:div w:id="1361587134">
              <w:marLeft w:val="0"/>
              <w:marRight w:val="0"/>
              <w:marTop w:val="0"/>
              <w:marBottom w:val="0"/>
              <w:divBdr>
                <w:top w:val="none" w:sz="0" w:space="0" w:color="auto"/>
                <w:left w:val="none" w:sz="0" w:space="0" w:color="auto"/>
                <w:bottom w:val="none" w:sz="0" w:space="0" w:color="auto"/>
                <w:right w:val="none" w:sz="0" w:space="0" w:color="auto"/>
              </w:divBdr>
            </w:div>
            <w:div w:id="1384674783">
              <w:marLeft w:val="0"/>
              <w:marRight w:val="0"/>
              <w:marTop w:val="0"/>
              <w:marBottom w:val="0"/>
              <w:divBdr>
                <w:top w:val="none" w:sz="0" w:space="0" w:color="auto"/>
                <w:left w:val="none" w:sz="0" w:space="0" w:color="auto"/>
                <w:bottom w:val="none" w:sz="0" w:space="0" w:color="auto"/>
                <w:right w:val="none" w:sz="0" w:space="0" w:color="auto"/>
              </w:divBdr>
            </w:div>
            <w:div w:id="1416589210">
              <w:marLeft w:val="0"/>
              <w:marRight w:val="0"/>
              <w:marTop w:val="0"/>
              <w:marBottom w:val="0"/>
              <w:divBdr>
                <w:top w:val="none" w:sz="0" w:space="0" w:color="auto"/>
                <w:left w:val="none" w:sz="0" w:space="0" w:color="auto"/>
                <w:bottom w:val="none" w:sz="0" w:space="0" w:color="auto"/>
                <w:right w:val="none" w:sz="0" w:space="0" w:color="auto"/>
              </w:divBdr>
            </w:div>
            <w:div w:id="1427266291">
              <w:marLeft w:val="0"/>
              <w:marRight w:val="0"/>
              <w:marTop w:val="0"/>
              <w:marBottom w:val="0"/>
              <w:divBdr>
                <w:top w:val="none" w:sz="0" w:space="0" w:color="auto"/>
                <w:left w:val="none" w:sz="0" w:space="0" w:color="auto"/>
                <w:bottom w:val="none" w:sz="0" w:space="0" w:color="auto"/>
                <w:right w:val="none" w:sz="0" w:space="0" w:color="auto"/>
              </w:divBdr>
            </w:div>
            <w:div w:id="1472138717">
              <w:marLeft w:val="0"/>
              <w:marRight w:val="0"/>
              <w:marTop w:val="0"/>
              <w:marBottom w:val="0"/>
              <w:divBdr>
                <w:top w:val="none" w:sz="0" w:space="0" w:color="auto"/>
                <w:left w:val="none" w:sz="0" w:space="0" w:color="auto"/>
                <w:bottom w:val="none" w:sz="0" w:space="0" w:color="auto"/>
                <w:right w:val="none" w:sz="0" w:space="0" w:color="auto"/>
              </w:divBdr>
            </w:div>
            <w:div w:id="1477992219">
              <w:marLeft w:val="0"/>
              <w:marRight w:val="0"/>
              <w:marTop w:val="0"/>
              <w:marBottom w:val="0"/>
              <w:divBdr>
                <w:top w:val="none" w:sz="0" w:space="0" w:color="auto"/>
                <w:left w:val="none" w:sz="0" w:space="0" w:color="auto"/>
                <w:bottom w:val="none" w:sz="0" w:space="0" w:color="auto"/>
                <w:right w:val="none" w:sz="0" w:space="0" w:color="auto"/>
              </w:divBdr>
            </w:div>
            <w:div w:id="1520506894">
              <w:marLeft w:val="0"/>
              <w:marRight w:val="0"/>
              <w:marTop w:val="0"/>
              <w:marBottom w:val="0"/>
              <w:divBdr>
                <w:top w:val="none" w:sz="0" w:space="0" w:color="auto"/>
                <w:left w:val="none" w:sz="0" w:space="0" w:color="auto"/>
                <w:bottom w:val="none" w:sz="0" w:space="0" w:color="auto"/>
                <w:right w:val="none" w:sz="0" w:space="0" w:color="auto"/>
              </w:divBdr>
            </w:div>
            <w:div w:id="1536313775">
              <w:marLeft w:val="0"/>
              <w:marRight w:val="0"/>
              <w:marTop w:val="0"/>
              <w:marBottom w:val="0"/>
              <w:divBdr>
                <w:top w:val="none" w:sz="0" w:space="0" w:color="auto"/>
                <w:left w:val="none" w:sz="0" w:space="0" w:color="auto"/>
                <w:bottom w:val="none" w:sz="0" w:space="0" w:color="auto"/>
                <w:right w:val="none" w:sz="0" w:space="0" w:color="auto"/>
              </w:divBdr>
            </w:div>
            <w:div w:id="1566138895">
              <w:marLeft w:val="0"/>
              <w:marRight w:val="0"/>
              <w:marTop w:val="0"/>
              <w:marBottom w:val="0"/>
              <w:divBdr>
                <w:top w:val="none" w:sz="0" w:space="0" w:color="auto"/>
                <w:left w:val="none" w:sz="0" w:space="0" w:color="auto"/>
                <w:bottom w:val="none" w:sz="0" w:space="0" w:color="auto"/>
                <w:right w:val="none" w:sz="0" w:space="0" w:color="auto"/>
              </w:divBdr>
            </w:div>
            <w:div w:id="1617953619">
              <w:marLeft w:val="0"/>
              <w:marRight w:val="0"/>
              <w:marTop w:val="0"/>
              <w:marBottom w:val="0"/>
              <w:divBdr>
                <w:top w:val="none" w:sz="0" w:space="0" w:color="auto"/>
                <w:left w:val="none" w:sz="0" w:space="0" w:color="auto"/>
                <w:bottom w:val="none" w:sz="0" w:space="0" w:color="auto"/>
                <w:right w:val="none" w:sz="0" w:space="0" w:color="auto"/>
              </w:divBdr>
            </w:div>
            <w:div w:id="1633171656">
              <w:marLeft w:val="0"/>
              <w:marRight w:val="0"/>
              <w:marTop w:val="0"/>
              <w:marBottom w:val="0"/>
              <w:divBdr>
                <w:top w:val="none" w:sz="0" w:space="0" w:color="auto"/>
                <w:left w:val="none" w:sz="0" w:space="0" w:color="auto"/>
                <w:bottom w:val="none" w:sz="0" w:space="0" w:color="auto"/>
                <w:right w:val="none" w:sz="0" w:space="0" w:color="auto"/>
              </w:divBdr>
            </w:div>
            <w:div w:id="1677725318">
              <w:marLeft w:val="0"/>
              <w:marRight w:val="0"/>
              <w:marTop w:val="0"/>
              <w:marBottom w:val="0"/>
              <w:divBdr>
                <w:top w:val="none" w:sz="0" w:space="0" w:color="auto"/>
                <w:left w:val="none" w:sz="0" w:space="0" w:color="auto"/>
                <w:bottom w:val="none" w:sz="0" w:space="0" w:color="auto"/>
                <w:right w:val="none" w:sz="0" w:space="0" w:color="auto"/>
              </w:divBdr>
            </w:div>
            <w:div w:id="1684361616">
              <w:marLeft w:val="0"/>
              <w:marRight w:val="0"/>
              <w:marTop w:val="0"/>
              <w:marBottom w:val="0"/>
              <w:divBdr>
                <w:top w:val="none" w:sz="0" w:space="0" w:color="auto"/>
                <w:left w:val="none" w:sz="0" w:space="0" w:color="auto"/>
                <w:bottom w:val="none" w:sz="0" w:space="0" w:color="auto"/>
                <w:right w:val="none" w:sz="0" w:space="0" w:color="auto"/>
              </w:divBdr>
            </w:div>
            <w:div w:id="1690057302">
              <w:marLeft w:val="0"/>
              <w:marRight w:val="0"/>
              <w:marTop w:val="0"/>
              <w:marBottom w:val="0"/>
              <w:divBdr>
                <w:top w:val="none" w:sz="0" w:space="0" w:color="auto"/>
                <w:left w:val="none" w:sz="0" w:space="0" w:color="auto"/>
                <w:bottom w:val="none" w:sz="0" w:space="0" w:color="auto"/>
                <w:right w:val="none" w:sz="0" w:space="0" w:color="auto"/>
              </w:divBdr>
            </w:div>
            <w:div w:id="1712150885">
              <w:marLeft w:val="0"/>
              <w:marRight w:val="0"/>
              <w:marTop w:val="0"/>
              <w:marBottom w:val="0"/>
              <w:divBdr>
                <w:top w:val="none" w:sz="0" w:space="0" w:color="auto"/>
                <w:left w:val="none" w:sz="0" w:space="0" w:color="auto"/>
                <w:bottom w:val="none" w:sz="0" w:space="0" w:color="auto"/>
                <w:right w:val="none" w:sz="0" w:space="0" w:color="auto"/>
              </w:divBdr>
            </w:div>
            <w:div w:id="1761945437">
              <w:marLeft w:val="0"/>
              <w:marRight w:val="0"/>
              <w:marTop w:val="0"/>
              <w:marBottom w:val="0"/>
              <w:divBdr>
                <w:top w:val="none" w:sz="0" w:space="0" w:color="auto"/>
                <w:left w:val="none" w:sz="0" w:space="0" w:color="auto"/>
                <w:bottom w:val="none" w:sz="0" w:space="0" w:color="auto"/>
                <w:right w:val="none" w:sz="0" w:space="0" w:color="auto"/>
              </w:divBdr>
            </w:div>
            <w:div w:id="1769890892">
              <w:marLeft w:val="0"/>
              <w:marRight w:val="0"/>
              <w:marTop w:val="0"/>
              <w:marBottom w:val="0"/>
              <w:divBdr>
                <w:top w:val="none" w:sz="0" w:space="0" w:color="auto"/>
                <w:left w:val="none" w:sz="0" w:space="0" w:color="auto"/>
                <w:bottom w:val="none" w:sz="0" w:space="0" w:color="auto"/>
                <w:right w:val="none" w:sz="0" w:space="0" w:color="auto"/>
              </w:divBdr>
            </w:div>
            <w:div w:id="1776706496">
              <w:marLeft w:val="0"/>
              <w:marRight w:val="0"/>
              <w:marTop w:val="0"/>
              <w:marBottom w:val="0"/>
              <w:divBdr>
                <w:top w:val="none" w:sz="0" w:space="0" w:color="auto"/>
                <w:left w:val="none" w:sz="0" w:space="0" w:color="auto"/>
                <w:bottom w:val="none" w:sz="0" w:space="0" w:color="auto"/>
                <w:right w:val="none" w:sz="0" w:space="0" w:color="auto"/>
              </w:divBdr>
            </w:div>
            <w:div w:id="1777409852">
              <w:marLeft w:val="0"/>
              <w:marRight w:val="0"/>
              <w:marTop w:val="0"/>
              <w:marBottom w:val="0"/>
              <w:divBdr>
                <w:top w:val="none" w:sz="0" w:space="0" w:color="auto"/>
                <w:left w:val="none" w:sz="0" w:space="0" w:color="auto"/>
                <w:bottom w:val="none" w:sz="0" w:space="0" w:color="auto"/>
                <w:right w:val="none" w:sz="0" w:space="0" w:color="auto"/>
              </w:divBdr>
            </w:div>
            <w:div w:id="1839810477">
              <w:marLeft w:val="0"/>
              <w:marRight w:val="0"/>
              <w:marTop w:val="0"/>
              <w:marBottom w:val="0"/>
              <w:divBdr>
                <w:top w:val="none" w:sz="0" w:space="0" w:color="auto"/>
                <w:left w:val="none" w:sz="0" w:space="0" w:color="auto"/>
                <w:bottom w:val="none" w:sz="0" w:space="0" w:color="auto"/>
                <w:right w:val="none" w:sz="0" w:space="0" w:color="auto"/>
              </w:divBdr>
            </w:div>
            <w:div w:id="1880971054">
              <w:marLeft w:val="0"/>
              <w:marRight w:val="0"/>
              <w:marTop w:val="0"/>
              <w:marBottom w:val="0"/>
              <w:divBdr>
                <w:top w:val="none" w:sz="0" w:space="0" w:color="auto"/>
                <w:left w:val="none" w:sz="0" w:space="0" w:color="auto"/>
                <w:bottom w:val="none" w:sz="0" w:space="0" w:color="auto"/>
                <w:right w:val="none" w:sz="0" w:space="0" w:color="auto"/>
              </w:divBdr>
            </w:div>
            <w:div w:id="1896355429">
              <w:marLeft w:val="0"/>
              <w:marRight w:val="0"/>
              <w:marTop w:val="0"/>
              <w:marBottom w:val="0"/>
              <w:divBdr>
                <w:top w:val="none" w:sz="0" w:space="0" w:color="auto"/>
                <w:left w:val="none" w:sz="0" w:space="0" w:color="auto"/>
                <w:bottom w:val="none" w:sz="0" w:space="0" w:color="auto"/>
                <w:right w:val="none" w:sz="0" w:space="0" w:color="auto"/>
              </w:divBdr>
            </w:div>
            <w:div w:id="1908571715">
              <w:marLeft w:val="0"/>
              <w:marRight w:val="0"/>
              <w:marTop w:val="0"/>
              <w:marBottom w:val="0"/>
              <w:divBdr>
                <w:top w:val="none" w:sz="0" w:space="0" w:color="auto"/>
                <w:left w:val="none" w:sz="0" w:space="0" w:color="auto"/>
                <w:bottom w:val="none" w:sz="0" w:space="0" w:color="auto"/>
                <w:right w:val="none" w:sz="0" w:space="0" w:color="auto"/>
              </w:divBdr>
            </w:div>
            <w:div w:id="1940142451">
              <w:marLeft w:val="0"/>
              <w:marRight w:val="0"/>
              <w:marTop w:val="0"/>
              <w:marBottom w:val="0"/>
              <w:divBdr>
                <w:top w:val="none" w:sz="0" w:space="0" w:color="auto"/>
                <w:left w:val="none" w:sz="0" w:space="0" w:color="auto"/>
                <w:bottom w:val="none" w:sz="0" w:space="0" w:color="auto"/>
                <w:right w:val="none" w:sz="0" w:space="0" w:color="auto"/>
              </w:divBdr>
            </w:div>
            <w:div w:id="1944075033">
              <w:marLeft w:val="0"/>
              <w:marRight w:val="0"/>
              <w:marTop w:val="0"/>
              <w:marBottom w:val="0"/>
              <w:divBdr>
                <w:top w:val="none" w:sz="0" w:space="0" w:color="auto"/>
                <w:left w:val="none" w:sz="0" w:space="0" w:color="auto"/>
                <w:bottom w:val="none" w:sz="0" w:space="0" w:color="auto"/>
                <w:right w:val="none" w:sz="0" w:space="0" w:color="auto"/>
              </w:divBdr>
            </w:div>
            <w:div w:id="1948267200">
              <w:marLeft w:val="0"/>
              <w:marRight w:val="0"/>
              <w:marTop w:val="0"/>
              <w:marBottom w:val="0"/>
              <w:divBdr>
                <w:top w:val="none" w:sz="0" w:space="0" w:color="auto"/>
                <w:left w:val="none" w:sz="0" w:space="0" w:color="auto"/>
                <w:bottom w:val="none" w:sz="0" w:space="0" w:color="auto"/>
                <w:right w:val="none" w:sz="0" w:space="0" w:color="auto"/>
              </w:divBdr>
            </w:div>
            <w:div w:id="1952079849">
              <w:marLeft w:val="0"/>
              <w:marRight w:val="0"/>
              <w:marTop w:val="0"/>
              <w:marBottom w:val="0"/>
              <w:divBdr>
                <w:top w:val="none" w:sz="0" w:space="0" w:color="auto"/>
                <w:left w:val="none" w:sz="0" w:space="0" w:color="auto"/>
                <w:bottom w:val="none" w:sz="0" w:space="0" w:color="auto"/>
                <w:right w:val="none" w:sz="0" w:space="0" w:color="auto"/>
              </w:divBdr>
            </w:div>
            <w:div w:id="2007049035">
              <w:marLeft w:val="0"/>
              <w:marRight w:val="0"/>
              <w:marTop w:val="0"/>
              <w:marBottom w:val="0"/>
              <w:divBdr>
                <w:top w:val="none" w:sz="0" w:space="0" w:color="auto"/>
                <w:left w:val="none" w:sz="0" w:space="0" w:color="auto"/>
                <w:bottom w:val="none" w:sz="0" w:space="0" w:color="auto"/>
                <w:right w:val="none" w:sz="0" w:space="0" w:color="auto"/>
              </w:divBdr>
            </w:div>
            <w:div w:id="2010212205">
              <w:marLeft w:val="0"/>
              <w:marRight w:val="0"/>
              <w:marTop w:val="0"/>
              <w:marBottom w:val="0"/>
              <w:divBdr>
                <w:top w:val="none" w:sz="0" w:space="0" w:color="auto"/>
                <w:left w:val="none" w:sz="0" w:space="0" w:color="auto"/>
                <w:bottom w:val="none" w:sz="0" w:space="0" w:color="auto"/>
                <w:right w:val="none" w:sz="0" w:space="0" w:color="auto"/>
              </w:divBdr>
            </w:div>
            <w:div w:id="2019775201">
              <w:marLeft w:val="0"/>
              <w:marRight w:val="0"/>
              <w:marTop w:val="0"/>
              <w:marBottom w:val="0"/>
              <w:divBdr>
                <w:top w:val="none" w:sz="0" w:space="0" w:color="auto"/>
                <w:left w:val="none" w:sz="0" w:space="0" w:color="auto"/>
                <w:bottom w:val="none" w:sz="0" w:space="0" w:color="auto"/>
                <w:right w:val="none" w:sz="0" w:space="0" w:color="auto"/>
              </w:divBdr>
            </w:div>
            <w:div w:id="2061203454">
              <w:marLeft w:val="0"/>
              <w:marRight w:val="0"/>
              <w:marTop w:val="0"/>
              <w:marBottom w:val="0"/>
              <w:divBdr>
                <w:top w:val="none" w:sz="0" w:space="0" w:color="auto"/>
                <w:left w:val="none" w:sz="0" w:space="0" w:color="auto"/>
                <w:bottom w:val="none" w:sz="0" w:space="0" w:color="auto"/>
                <w:right w:val="none" w:sz="0" w:space="0" w:color="auto"/>
              </w:divBdr>
            </w:div>
            <w:div w:id="2084789056">
              <w:marLeft w:val="0"/>
              <w:marRight w:val="0"/>
              <w:marTop w:val="0"/>
              <w:marBottom w:val="0"/>
              <w:divBdr>
                <w:top w:val="none" w:sz="0" w:space="0" w:color="auto"/>
                <w:left w:val="none" w:sz="0" w:space="0" w:color="auto"/>
                <w:bottom w:val="none" w:sz="0" w:space="0" w:color="auto"/>
                <w:right w:val="none" w:sz="0" w:space="0" w:color="auto"/>
              </w:divBdr>
            </w:div>
            <w:div w:id="2097363689">
              <w:marLeft w:val="0"/>
              <w:marRight w:val="0"/>
              <w:marTop w:val="0"/>
              <w:marBottom w:val="0"/>
              <w:divBdr>
                <w:top w:val="none" w:sz="0" w:space="0" w:color="auto"/>
                <w:left w:val="none" w:sz="0" w:space="0" w:color="auto"/>
                <w:bottom w:val="none" w:sz="0" w:space="0" w:color="auto"/>
                <w:right w:val="none" w:sz="0" w:space="0" w:color="auto"/>
              </w:divBdr>
            </w:div>
            <w:div w:id="2122021926">
              <w:marLeft w:val="0"/>
              <w:marRight w:val="0"/>
              <w:marTop w:val="0"/>
              <w:marBottom w:val="0"/>
              <w:divBdr>
                <w:top w:val="none" w:sz="0" w:space="0" w:color="auto"/>
                <w:left w:val="none" w:sz="0" w:space="0" w:color="auto"/>
                <w:bottom w:val="none" w:sz="0" w:space="0" w:color="auto"/>
                <w:right w:val="none" w:sz="0" w:space="0" w:color="auto"/>
              </w:divBdr>
            </w:div>
            <w:div w:id="2137481481">
              <w:marLeft w:val="0"/>
              <w:marRight w:val="0"/>
              <w:marTop w:val="0"/>
              <w:marBottom w:val="0"/>
              <w:divBdr>
                <w:top w:val="none" w:sz="0" w:space="0" w:color="auto"/>
                <w:left w:val="none" w:sz="0" w:space="0" w:color="auto"/>
                <w:bottom w:val="none" w:sz="0" w:space="0" w:color="auto"/>
                <w:right w:val="none" w:sz="0" w:space="0" w:color="auto"/>
              </w:divBdr>
            </w:div>
            <w:div w:id="2138063333">
              <w:marLeft w:val="0"/>
              <w:marRight w:val="0"/>
              <w:marTop w:val="0"/>
              <w:marBottom w:val="0"/>
              <w:divBdr>
                <w:top w:val="none" w:sz="0" w:space="0" w:color="auto"/>
                <w:left w:val="none" w:sz="0" w:space="0" w:color="auto"/>
                <w:bottom w:val="none" w:sz="0" w:space="0" w:color="auto"/>
                <w:right w:val="none" w:sz="0" w:space="0" w:color="auto"/>
              </w:divBdr>
            </w:div>
          </w:divsChild>
        </w:div>
        <w:div w:id="1309018314">
          <w:marLeft w:val="0"/>
          <w:marRight w:val="0"/>
          <w:marTop w:val="0"/>
          <w:marBottom w:val="0"/>
          <w:divBdr>
            <w:top w:val="none" w:sz="0" w:space="0" w:color="auto"/>
            <w:left w:val="none" w:sz="0" w:space="0" w:color="auto"/>
            <w:bottom w:val="none" w:sz="0" w:space="0" w:color="auto"/>
            <w:right w:val="none" w:sz="0" w:space="0" w:color="auto"/>
          </w:divBdr>
        </w:div>
        <w:div w:id="1362509573">
          <w:marLeft w:val="0"/>
          <w:marRight w:val="0"/>
          <w:marTop w:val="0"/>
          <w:marBottom w:val="0"/>
          <w:divBdr>
            <w:top w:val="none" w:sz="0" w:space="0" w:color="auto"/>
            <w:left w:val="none" w:sz="0" w:space="0" w:color="auto"/>
            <w:bottom w:val="none" w:sz="0" w:space="0" w:color="auto"/>
            <w:right w:val="none" w:sz="0" w:space="0" w:color="auto"/>
          </w:divBdr>
          <w:divsChild>
            <w:div w:id="50689245">
              <w:marLeft w:val="0"/>
              <w:marRight w:val="0"/>
              <w:marTop w:val="0"/>
              <w:marBottom w:val="0"/>
              <w:divBdr>
                <w:top w:val="none" w:sz="0" w:space="0" w:color="auto"/>
                <w:left w:val="none" w:sz="0" w:space="0" w:color="auto"/>
                <w:bottom w:val="none" w:sz="0" w:space="0" w:color="auto"/>
                <w:right w:val="none" w:sz="0" w:space="0" w:color="auto"/>
              </w:divBdr>
            </w:div>
            <w:div w:id="61147891">
              <w:marLeft w:val="0"/>
              <w:marRight w:val="0"/>
              <w:marTop w:val="0"/>
              <w:marBottom w:val="0"/>
              <w:divBdr>
                <w:top w:val="none" w:sz="0" w:space="0" w:color="auto"/>
                <w:left w:val="none" w:sz="0" w:space="0" w:color="auto"/>
                <w:bottom w:val="none" w:sz="0" w:space="0" w:color="auto"/>
                <w:right w:val="none" w:sz="0" w:space="0" w:color="auto"/>
              </w:divBdr>
            </w:div>
            <w:div w:id="136264613">
              <w:marLeft w:val="0"/>
              <w:marRight w:val="0"/>
              <w:marTop w:val="0"/>
              <w:marBottom w:val="0"/>
              <w:divBdr>
                <w:top w:val="none" w:sz="0" w:space="0" w:color="auto"/>
                <w:left w:val="none" w:sz="0" w:space="0" w:color="auto"/>
                <w:bottom w:val="none" w:sz="0" w:space="0" w:color="auto"/>
                <w:right w:val="none" w:sz="0" w:space="0" w:color="auto"/>
              </w:divBdr>
            </w:div>
            <w:div w:id="158739094">
              <w:marLeft w:val="0"/>
              <w:marRight w:val="0"/>
              <w:marTop w:val="0"/>
              <w:marBottom w:val="0"/>
              <w:divBdr>
                <w:top w:val="none" w:sz="0" w:space="0" w:color="auto"/>
                <w:left w:val="none" w:sz="0" w:space="0" w:color="auto"/>
                <w:bottom w:val="none" w:sz="0" w:space="0" w:color="auto"/>
                <w:right w:val="none" w:sz="0" w:space="0" w:color="auto"/>
              </w:divBdr>
            </w:div>
            <w:div w:id="159933815">
              <w:marLeft w:val="0"/>
              <w:marRight w:val="0"/>
              <w:marTop w:val="0"/>
              <w:marBottom w:val="0"/>
              <w:divBdr>
                <w:top w:val="none" w:sz="0" w:space="0" w:color="auto"/>
                <w:left w:val="none" w:sz="0" w:space="0" w:color="auto"/>
                <w:bottom w:val="none" w:sz="0" w:space="0" w:color="auto"/>
                <w:right w:val="none" w:sz="0" w:space="0" w:color="auto"/>
              </w:divBdr>
            </w:div>
            <w:div w:id="163978896">
              <w:marLeft w:val="0"/>
              <w:marRight w:val="0"/>
              <w:marTop w:val="0"/>
              <w:marBottom w:val="0"/>
              <w:divBdr>
                <w:top w:val="none" w:sz="0" w:space="0" w:color="auto"/>
                <w:left w:val="none" w:sz="0" w:space="0" w:color="auto"/>
                <w:bottom w:val="none" w:sz="0" w:space="0" w:color="auto"/>
                <w:right w:val="none" w:sz="0" w:space="0" w:color="auto"/>
              </w:divBdr>
            </w:div>
            <w:div w:id="313142332">
              <w:marLeft w:val="0"/>
              <w:marRight w:val="0"/>
              <w:marTop w:val="0"/>
              <w:marBottom w:val="0"/>
              <w:divBdr>
                <w:top w:val="none" w:sz="0" w:space="0" w:color="auto"/>
                <w:left w:val="none" w:sz="0" w:space="0" w:color="auto"/>
                <w:bottom w:val="none" w:sz="0" w:space="0" w:color="auto"/>
                <w:right w:val="none" w:sz="0" w:space="0" w:color="auto"/>
              </w:divBdr>
            </w:div>
            <w:div w:id="410928292">
              <w:marLeft w:val="0"/>
              <w:marRight w:val="0"/>
              <w:marTop w:val="0"/>
              <w:marBottom w:val="0"/>
              <w:divBdr>
                <w:top w:val="none" w:sz="0" w:space="0" w:color="auto"/>
                <w:left w:val="none" w:sz="0" w:space="0" w:color="auto"/>
                <w:bottom w:val="none" w:sz="0" w:space="0" w:color="auto"/>
                <w:right w:val="none" w:sz="0" w:space="0" w:color="auto"/>
              </w:divBdr>
            </w:div>
            <w:div w:id="445930183">
              <w:marLeft w:val="0"/>
              <w:marRight w:val="0"/>
              <w:marTop w:val="0"/>
              <w:marBottom w:val="0"/>
              <w:divBdr>
                <w:top w:val="none" w:sz="0" w:space="0" w:color="auto"/>
                <w:left w:val="none" w:sz="0" w:space="0" w:color="auto"/>
                <w:bottom w:val="none" w:sz="0" w:space="0" w:color="auto"/>
                <w:right w:val="none" w:sz="0" w:space="0" w:color="auto"/>
              </w:divBdr>
            </w:div>
            <w:div w:id="533687499">
              <w:marLeft w:val="0"/>
              <w:marRight w:val="0"/>
              <w:marTop w:val="0"/>
              <w:marBottom w:val="0"/>
              <w:divBdr>
                <w:top w:val="none" w:sz="0" w:space="0" w:color="auto"/>
                <w:left w:val="none" w:sz="0" w:space="0" w:color="auto"/>
                <w:bottom w:val="none" w:sz="0" w:space="0" w:color="auto"/>
                <w:right w:val="none" w:sz="0" w:space="0" w:color="auto"/>
              </w:divBdr>
            </w:div>
            <w:div w:id="555243507">
              <w:marLeft w:val="0"/>
              <w:marRight w:val="0"/>
              <w:marTop w:val="0"/>
              <w:marBottom w:val="0"/>
              <w:divBdr>
                <w:top w:val="none" w:sz="0" w:space="0" w:color="auto"/>
                <w:left w:val="none" w:sz="0" w:space="0" w:color="auto"/>
                <w:bottom w:val="none" w:sz="0" w:space="0" w:color="auto"/>
                <w:right w:val="none" w:sz="0" w:space="0" w:color="auto"/>
              </w:divBdr>
            </w:div>
            <w:div w:id="565185875">
              <w:marLeft w:val="0"/>
              <w:marRight w:val="0"/>
              <w:marTop w:val="0"/>
              <w:marBottom w:val="0"/>
              <w:divBdr>
                <w:top w:val="none" w:sz="0" w:space="0" w:color="auto"/>
                <w:left w:val="none" w:sz="0" w:space="0" w:color="auto"/>
                <w:bottom w:val="none" w:sz="0" w:space="0" w:color="auto"/>
                <w:right w:val="none" w:sz="0" w:space="0" w:color="auto"/>
              </w:divBdr>
            </w:div>
            <w:div w:id="617833793">
              <w:marLeft w:val="0"/>
              <w:marRight w:val="0"/>
              <w:marTop w:val="0"/>
              <w:marBottom w:val="0"/>
              <w:divBdr>
                <w:top w:val="none" w:sz="0" w:space="0" w:color="auto"/>
                <w:left w:val="none" w:sz="0" w:space="0" w:color="auto"/>
                <w:bottom w:val="none" w:sz="0" w:space="0" w:color="auto"/>
                <w:right w:val="none" w:sz="0" w:space="0" w:color="auto"/>
              </w:divBdr>
            </w:div>
            <w:div w:id="667247659">
              <w:marLeft w:val="0"/>
              <w:marRight w:val="0"/>
              <w:marTop w:val="0"/>
              <w:marBottom w:val="0"/>
              <w:divBdr>
                <w:top w:val="none" w:sz="0" w:space="0" w:color="auto"/>
                <w:left w:val="none" w:sz="0" w:space="0" w:color="auto"/>
                <w:bottom w:val="none" w:sz="0" w:space="0" w:color="auto"/>
                <w:right w:val="none" w:sz="0" w:space="0" w:color="auto"/>
              </w:divBdr>
            </w:div>
            <w:div w:id="667638723">
              <w:marLeft w:val="0"/>
              <w:marRight w:val="0"/>
              <w:marTop w:val="0"/>
              <w:marBottom w:val="0"/>
              <w:divBdr>
                <w:top w:val="none" w:sz="0" w:space="0" w:color="auto"/>
                <w:left w:val="none" w:sz="0" w:space="0" w:color="auto"/>
                <w:bottom w:val="none" w:sz="0" w:space="0" w:color="auto"/>
                <w:right w:val="none" w:sz="0" w:space="0" w:color="auto"/>
              </w:divBdr>
            </w:div>
            <w:div w:id="690493401">
              <w:marLeft w:val="0"/>
              <w:marRight w:val="0"/>
              <w:marTop w:val="0"/>
              <w:marBottom w:val="0"/>
              <w:divBdr>
                <w:top w:val="none" w:sz="0" w:space="0" w:color="auto"/>
                <w:left w:val="none" w:sz="0" w:space="0" w:color="auto"/>
                <w:bottom w:val="none" w:sz="0" w:space="0" w:color="auto"/>
                <w:right w:val="none" w:sz="0" w:space="0" w:color="auto"/>
              </w:divBdr>
            </w:div>
            <w:div w:id="786778215">
              <w:marLeft w:val="0"/>
              <w:marRight w:val="0"/>
              <w:marTop w:val="0"/>
              <w:marBottom w:val="0"/>
              <w:divBdr>
                <w:top w:val="none" w:sz="0" w:space="0" w:color="auto"/>
                <w:left w:val="none" w:sz="0" w:space="0" w:color="auto"/>
                <w:bottom w:val="none" w:sz="0" w:space="0" w:color="auto"/>
                <w:right w:val="none" w:sz="0" w:space="0" w:color="auto"/>
              </w:divBdr>
            </w:div>
            <w:div w:id="795876343">
              <w:marLeft w:val="0"/>
              <w:marRight w:val="0"/>
              <w:marTop w:val="0"/>
              <w:marBottom w:val="0"/>
              <w:divBdr>
                <w:top w:val="none" w:sz="0" w:space="0" w:color="auto"/>
                <w:left w:val="none" w:sz="0" w:space="0" w:color="auto"/>
                <w:bottom w:val="none" w:sz="0" w:space="0" w:color="auto"/>
                <w:right w:val="none" w:sz="0" w:space="0" w:color="auto"/>
              </w:divBdr>
            </w:div>
            <w:div w:id="830633411">
              <w:marLeft w:val="0"/>
              <w:marRight w:val="0"/>
              <w:marTop w:val="0"/>
              <w:marBottom w:val="0"/>
              <w:divBdr>
                <w:top w:val="none" w:sz="0" w:space="0" w:color="auto"/>
                <w:left w:val="none" w:sz="0" w:space="0" w:color="auto"/>
                <w:bottom w:val="none" w:sz="0" w:space="0" w:color="auto"/>
                <w:right w:val="none" w:sz="0" w:space="0" w:color="auto"/>
              </w:divBdr>
            </w:div>
            <w:div w:id="960457450">
              <w:marLeft w:val="0"/>
              <w:marRight w:val="0"/>
              <w:marTop w:val="0"/>
              <w:marBottom w:val="0"/>
              <w:divBdr>
                <w:top w:val="none" w:sz="0" w:space="0" w:color="auto"/>
                <w:left w:val="none" w:sz="0" w:space="0" w:color="auto"/>
                <w:bottom w:val="none" w:sz="0" w:space="0" w:color="auto"/>
                <w:right w:val="none" w:sz="0" w:space="0" w:color="auto"/>
              </w:divBdr>
            </w:div>
            <w:div w:id="1062944316">
              <w:marLeft w:val="0"/>
              <w:marRight w:val="0"/>
              <w:marTop w:val="0"/>
              <w:marBottom w:val="0"/>
              <w:divBdr>
                <w:top w:val="none" w:sz="0" w:space="0" w:color="auto"/>
                <w:left w:val="none" w:sz="0" w:space="0" w:color="auto"/>
                <w:bottom w:val="none" w:sz="0" w:space="0" w:color="auto"/>
                <w:right w:val="none" w:sz="0" w:space="0" w:color="auto"/>
              </w:divBdr>
            </w:div>
            <w:div w:id="1063143426">
              <w:marLeft w:val="0"/>
              <w:marRight w:val="0"/>
              <w:marTop w:val="0"/>
              <w:marBottom w:val="0"/>
              <w:divBdr>
                <w:top w:val="none" w:sz="0" w:space="0" w:color="auto"/>
                <w:left w:val="none" w:sz="0" w:space="0" w:color="auto"/>
                <w:bottom w:val="none" w:sz="0" w:space="0" w:color="auto"/>
                <w:right w:val="none" w:sz="0" w:space="0" w:color="auto"/>
              </w:divBdr>
            </w:div>
            <w:div w:id="1185288962">
              <w:marLeft w:val="0"/>
              <w:marRight w:val="0"/>
              <w:marTop w:val="0"/>
              <w:marBottom w:val="0"/>
              <w:divBdr>
                <w:top w:val="none" w:sz="0" w:space="0" w:color="auto"/>
                <w:left w:val="none" w:sz="0" w:space="0" w:color="auto"/>
                <w:bottom w:val="none" w:sz="0" w:space="0" w:color="auto"/>
                <w:right w:val="none" w:sz="0" w:space="0" w:color="auto"/>
              </w:divBdr>
            </w:div>
            <w:div w:id="1224220773">
              <w:marLeft w:val="0"/>
              <w:marRight w:val="0"/>
              <w:marTop w:val="0"/>
              <w:marBottom w:val="0"/>
              <w:divBdr>
                <w:top w:val="none" w:sz="0" w:space="0" w:color="auto"/>
                <w:left w:val="none" w:sz="0" w:space="0" w:color="auto"/>
                <w:bottom w:val="none" w:sz="0" w:space="0" w:color="auto"/>
                <w:right w:val="none" w:sz="0" w:space="0" w:color="auto"/>
              </w:divBdr>
            </w:div>
            <w:div w:id="1456021466">
              <w:marLeft w:val="0"/>
              <w:marRight w:val="0"/>
              <w:marTop w:val="0"/>
              <w:marBottom w:val="0"/>
              <w:divBdr>
                <w:top w:val="none" w:sz="0" w:space="0" w:color="auto"/>
                <w:left w:val="none" w:sz="0" w:space="0" w:color="auto"/>
                <w:bottom w:val="none" w:sz="0" w:space="0" w:color="auto"/>
                <w:right w:val="none" w:sz="0" w:space="0" w:color="auto"/>
              </w:divBdr>
            </w:div>
            <w:div w:id="1468548461">
              <w:marLeft w:val="0"/>
              <w:marRight w:val="0"/>
              <w:marTop w:val="0"/>
              <w:marBottom w:val="0"/>
              <w:divBdr>
                <w:top w:val="none" w:sz="0" w:space="0" w:color="auto"/>
                <w:left w:val="none" w:sz="0" w:space="0" w:color="auto"/>
                <w:bottom w:val="none" w:sz="0" w:space="0" w:color="auto"/>
                <w:right w:val="none" w:sz="0" w:space="0" w:color="auto"/>
              </w:divBdr>
            </w:div>
            <w:div w:id="1578317951">
              <w:marLeft w:val="0"/>
              <w:marRight w:val="0"/>
              <w:marTop w:val="0"/>
              <w:marBottom w:val="0"/>
              <w:divBdr>
                <w:top w:val="none" w:sz="0" w:space="0" w:color="auto"/>
                <w:left w:val="none" w:sz="0" w:space="0" w:color="auto"/>
                <w:bottom w:val="none" w:sz="0" w:space="0" w:color="auto"/>
                <w:right w:val="none" w:sz="0" w:space="0" w:color="auto"/>
              </w:divBdr>
            </w:div>
            <w:div w:id="1651867504">
              <w:marLeft w:val="0"/>
              <w:marRight w:val="0"/>
              <w:marTop w:val="0"/>
              <w:marBottom w:val="0"/>
              <w:divBdr>
                <w:top w:val="none" w:sz="0" w:space="0" w:color="auto"/>
                <w:left w:val="none" w:sz="0" w:space="0" w:color="auto"/>
                <w:bottom w:val="none" w:sz="0" w:space="0" w:color="auto"/>
                <w:right w:val="none" w:sz="0" w:space="0" w:color="auto"/>
              </w:divBdr>
            </w:div>
            <w:div w:id="1725256586">
              <w:marLeft w:val="0"/>
              <w:marRight w:val="0"/>
              <w:marTop w:val="0"/>
              <w:marBottom w:val="0"/>
              <w:divBdr>
                <w:top w:val="none" w:sz="0" w:space="0" w:color="auto"/>
                <w:left w:val="none" w:sz="0" w:space="0" w:color="auto"/>
                <w:bottom w:val="none" w:sz="0" w:space="0" w:color="auto"/>
                <w:right w:val="none" w:sz="0" w:space="0" w:color="auto"/>
              </w:divBdr>
            </w:div>
            <w:div w:id="1795903808">
              <w:marLeft w:val="0"/>
              <w:marRight w:val="0"/>
              <w:marTop w:val="0"/>
              <w:marBottom w:val="0"/>
              <w:divBdr>
                <w:top w:val="none" w:sz="0" w:space="0" w:color="auto"/>
                <w:left w:val="none" w:sz="0" w:space="0" w:color="auto"/>
                <w:bottom w:val="none" w:sz="0" w:space="0" w:color="auto"/>
                <w:right w:val="none" w:sz="0" w:space="0" w:color="auto"/>
              </w:divBdr>
            </w:div>
            <w:div w:id="1923561537">
              <w:marLeft w:val="0"/>
              <w:marRight w:val="0"/>
              <w:marTop w:val="0"/>
              <w:marBottom w:val="0"/>
              <w:divBdr>
                <w:top w:val="none" w:sz="0" w:space="0" w:color="auto"/>
                <w:left w:val="none" w:sz="0" w:space="0" w:color="auto"/>
                <w:bottom w:val="none" w:sz="0" w:space="0" w:color="auto"/>
                <w:right w:val="none" w:sz="0" w:space="0" w:color="auto"/>
              </w:divBdr>
            </w:div>
            <w:div w:id="1978993209">
              <w:marLeft w:val="0"/>
              <w:marRight w:val="0"/>
              <w:marTop w:val="0"/>
              <w:marBottom w:val="0"/>
              <w:divBdr>
                <w:top w:val="none" w:sz="0" w:space="0" w:color="auto"/>
                <w:left w:val="none" w:sz="0" w:space="0" w:color="auto"/>
                <w:bottom w:val="none" w:sz="0" w:space="0" w:color="auto"/>
                <w:right w:val="none" w:sz="0" w:space="0" w:color="auto"/>
              </w:divBdr>
            </w:div>
            <w:div w:id="2047413490">
              <w:marLeft w:val="0"/>
              <w:marRight w:val="0"/>
              <w:marTop w:val="0"/>
              <w:marBottom w:val="0"/>
              <w:divBdr>
                <w:top w:val="none" w:sz="0" w:space="0" w:color="auto"/>
                <w:left w:val="none" w:sz="0" w:space="0" w:color="auto"/>
                <w:bottom w:val="none" w:sz="0" w:space="0" w:color="auto"/>
                <w:right w:val="none" w:sz="0" w:space="0" w:color="auto"/>
              </w:divBdr>
            </w:div>
          </w:divsChild>
        </w:div>
        <w:div w:id="1436944112">
          <w:marLeft w:val="0"/>
          <w:marRight w:val="0"/>
          <w:marTop w:val="0"/>
          <w:marBottom w:val="0"/>
          <w:divBdr>
            <w:top w:val="none" w:sz="0" w:space="0" w:color="auto"/>
            <w:left w:val="none" w:sz="0" w:space="0" w:color="auto"/>
            <w:bottom w:val="none" w:sz="0" w:space="0" w:color="auto"/>
            <w:right w:val="none" w:sz="0" w:space="0" w:color="auto"/>
          </w:divBdr>
          <w:divsChild>
            <w:div w:id="54356754">
              <w:marLeft w:val="0"/>
              <w:marRight w:val="0"/>
              <w:marTop w:val="0"/>
              <w:marBottom w:val="0"/>
              <w:divBdr>
                <w:top w:val="none" w:sz="0" w:space="0" w:color="auto"/>
                <w:left w:val="none" w:sz="0" w:space="0" w:color="auto"/>
                <w:bottom w:val="none" w:sz="0" w:space="0" w:color="auto"/>
                <w:right w:val="none" w:sz="0" w:space="0" w:color="auto"/>
              </w:divBdr>
            </w:div>
            <w:div w:id="294023803">
              <w:marLeft w:val="0"/>
              <w:marRight w:val="0"/>
              <w:marTop w:val="0"/>
              <w:marBottom w:val="0"/>
              <w:divBdr>
                <w:top w:val="none" w:sz="0" w:space="0" w:color="auto"/>
                <w:left w:val="none" w:sz="0" w:space="0" w:color="auto"/>
                <w:bottom w:val="none" w:sz="0" w:space="0" w:color="auto"/>
                <w:right w:val="none" w:sz="0" w:space="0" w:color="auto"/>
              </w:divBdr>
            </w:div>
            <w:div w:id="488136772">
              <w:marLeft w:val="0"/>
              <w:marRight w:val="0"/>
              <w:marTop w:val="0"/>
              <w:marBottom w:val="0"/>
              <w:divBdr>
                <w:top w:val="none" w:sz="0" w:space="0" w:color="auto"/>
                <w:left w:val="none" w:sz="0" w:space="0" w:color="auto"/>
                <w:bottom w:val="none" w:sz="0" w:space="0" w:color="auto"/>
                <w:right w:val="none" w:sz="0" w:space="0" w:color="auto"/>
              </w:divBdr>
            </w:div>
            <w:div w:id="717627736">
              <w:marLeft w:val="0"/>
              <w:marRight w:val="0"/>
              <w:marTop w:val="0"/>
              <w:marBottom w:val="0"/>
              <w:divBdr>
                <w:top w:val="none" w:sz="0" w:space="0" w:color="auto"/>
                <w:left w:val="none" w:sz="0" w:space="0" w:color="auto"/>
                <w:bottom w:val="none" w:sz="0" w:space="0" w:color="auto"/>
                <w:right w:val="none" w:sz="0" w:space="0" w:color="auto"/>
              </w:divBdr>
            </w:div>
            <w:div w:id="731655654">
              <w:marLeft w:val="0"/>
              <w:marRight w:val="0"/>
              <w:marTop w:val="0"/>
              <w:marBottom w:val="0"/>
              <w:divBdr>
                <w:top w:val="none" w:sz="0" w:space="0" w:color="auto"/>
                <w:left w:val="none" w:sz="0" w:space="0" w:color="auto"/>
                <w:bottom w:val="none" w:sz="0" w:space="0" w:color="auto"/>
                <w:right w:val="none" w:sz="0" w:space="0" w:color="auto"/>
              </w:divBdr>
            </w:div>
            <w:div w:id="732389617">
              <w:marLeft w:val="0"/>
              <w:marRight w:val="0"/>
              <w:marTop w:val="0"/>
              <w:marBottom w:val="0"/>
              <w:divBdr>
                <w:top w:val="none" w:sz="0" w:space="0" w:color="auto"/>
                <w:left w:val="none" w:sz="0" w:space="0" w:color="auto"/>
                <w:bottom w:val="none" w:sz="0" w:space="0" w:color="auto"/>
                <w:right w:val="none" w:sz="0" w:space="0" w:color="auto"/>
              </w:divBdr>
            </w:div>
            <w:div w:id="746151113">
              <w:marLeft w:val="0"/>
              <w:marRight w:val="0"/>
              <w:marTop w:val="0"/>
              <w:marBottom w:val="0"/>
              <w:divBdr>
                <w:top w:val="none" w:sz="0" w:space="0" w:color="auto"/>
                <w:left w:val="none" w:sz="0" w:space="0" w:color="auto"/>
                <w:bottom w:val="none" w:sz="0" w:space="0" w:color="auto"/>
                <w:right w:val="none" w:sz="0" w:space="0" w:color="auto"/>
              </w:divBdr>
            </w:div>
            <w:div w:id="1277056656">
              <w:marLeft w:val="0"/>
              <w:marRight w:val="0"/>
              <w:marTop w:val="0"/>
              <w:marBottom w:val="0"/>
              <w:divBdr>
                <w:top w:val="none" w:sz="0" w:space="0" w:color="auto"/>
                <w:left w:val="none" w:sz="0" w:space="0" w:color="auto"/>
                <w:bottom w:val="none" w:sz="0" w:space="0" w:color="auto"/>
                <w:right w:val="none" w:sz="0" w:space="0" w:color="auto"/>
              </w:divBdr>
            </w:div>
            <w:div w:id="1316639453">
              <w:marLeft w:val="0"/>
              <w:marRight w:val="0"/>
              <w:marTop w:val="0"/>
              <w:marBottom w:val="0"/>
              <w:divBdr>
                <w:top w:val="none" w:sz="0" w:space="0" w:color="auto"/>
                <w:left w:val="none" w:sz="0" w:space="0" w:color="auto"/>
                <w:bottom w:val="none" w:sz="0" w:space="0" w:color="auto"/>
                <w:right w:val="none" w:sz="0" w:space="0" w:color="auto"/>
              </w:divBdr>
            </w:div>
            <w:div w:id="1738355905">
              <w:marLeft w:val="0"/>
              <w:marRight w:val="0"/>
              <w:marTop w:val="0"/>
              <w:marBottom w:val="0"/>
              <w:divBdr>
                <w:top w:val="none" w:sz="0" w:space="0" w:color="auto"/>
                <w:left w:val="none" w:sz="0" w:space="0" w:color="auto"/>
                <w:bottom w:val="none" w:sz="0" w:space="0" w:color="auto"/>
                <w:right w:val="none" w:sz="0" w:space="0" w:color="auto"/>
              </w:divBdr>
            </w:div>
            <w:div w:id="1756004329">
              <w:marLeft w:val="0"/>
              <w:marRight w:val="0"/>
              <w:marTop w:val="0"/>
              <w:marBottom w:val="0"/>
              <w:divBdr>
                <w:top w:val="none" w:sz="0" w:space="0" w:color="auto"/>
                <w:left w:val="none" w:sz="0" w:space="0" w:color="auto"/>
                <w:bottom w:val="none" w:sz="0" w:space="0" w:color="auto"/>
                <w:right w:val="none" w:sz="0" w:space="0" w:color="auto"/>
              </w:divBdr>
            </w:div>
            <w:div w:id="1946762125">
              <w:marLeft w:val="0"/>
              <w:marRight w:val="0"/>
              <w:marTop w:val="0"/>
              <w:marBottom w:val="0"/>
              <w:divBdr>
                <w:top w:val="none" w:sz="0" w:space="0" w:color="auto"/>
                <w:left w:val="none" w:sz="0" w:space="0" w:color="auto"/>
                <w:bottom w:val="none" w:sz="0" w:space="0" w:color="auto"/>
                <w:right w:val="none" w:sz="0" w:space="0" w:color="auto"/>
              </w:divBdr>
            </w:div>
            <w:div w:id="1957784924">
              <w:marLeft w:val="0"/>
              <w:marRight w:val="0"/>
              <w:marTop w:val="0"/>
              <w:marBottom w:val="0"/>
              <w:divBdr>
                <w:top w:val="none" w:sz="0" w:space="0" w:color="auto"/>
                <w:left w:val="none" w:sz="0" w:space="0" w:color="auto"/>
                <w:bottom w:val="none" w:sz="0" w:space="0" w:color="auto"/>
                <w:right w:val="none" w:sz="0" w:space="0" w:color="auto"/>
              </w:divBdr>
            </w:div>
            <w:div w:id="1982492065">
              <w:marLeft w:val="0"/>
              <w:marRight w:val="0"/>
              <w:marTop w:val="0"/>
              <w:marBottom w:val="0"/>
              <w:divBdr>
                <w:top w:val="none" w:sz="0" w:space="0" w:color="auto"/>
                <w:left w:val="none" w:sz="0" w:space="0" w:color="auto"/>
                <w:bottom w:val="none" w:sz="0" w:space="0" w:color="auto"/>
                <w:right w:val="none" w:sz="0" w:space="0" w:color="auto"/>
              </w:divBdr>
            </w:div>
            <w:div w:id="2006397999">
              <w:marLeft w:val="0"/>
              <w:marRight w:val="0"/>
              <w:marTop w:val="0"/>
              <w:marBottom w:val="0"/>
              <w:divBdr>
                <w:top w:val="none" w:sz="0" w:space="0" w:color="auto"/>
                <w:left w:val="none" w:sz="0" w:space="0" w:color="auto"/>
                <w:bottom w:val="none" w:sz="0" w:space="0" w:color="auto"/>
                <w:right w:val="none" w:sz="0" w:space="0" w:color="auto"/>
              </w:divBdr>
            </w:div>
            <w:div w:id="2018843786">
              <w:marLeft w:val="0"/>
              <w:marRight w:val="0"/>
              <w:marTop w:val="0"/>
              <w:marBottom w:val="0"/>
              <w:divBdr>
                <w:top w:val="none" w:sz="0" w:space="0" w:color="auto"/>
                <w:left w:val="none" w:sz="0" w:space="0" w:color="auto"/>
                <w:bottom w:val="none" w:sz="0" w:space="0" w:color="auto"/>
                <w:right w:val="none" w:sz="0" w:space="0" w:color="auto"/>
              </w:divBdr>
            </w:div>
            <w:div w:id="2136286226">
              <w:marLeft w:val="0"/>
              <w:marRight w:val="0"/>
              <w:marTop w:val="0"/>
              <w:marBottom w:val="0"/>
              <w:divBdr>
                <w:top w:val="none" w:sz="0" w:space="0" w:color="auto"/>
                <w:left w:val="none" w:sz="0" w:space="0" w:color="auto"/>
                <w:bottom w:val="none" w:sz="0" w:space="0" w:color="auto"/>
                <w:right w:val="none" w:sz="0" w:space="0" w:color="auto"/>
              </w:divBdr>
            </w:div>
            <w:div w:id="2144931540">
              <w:marLeft w:val="0"/>
              <w:marRight w:val="0"/>
              <w:marTop w:val="0"/>
              <w:marBottom w:val="0"/>
              <w:divBdr>
                <w:top w:val="none" w:sz="0" w:space="0" w:color="auto"/>
                <w:left w:val="none" w:sz="0" w:space="0" w:color="auto"/>
                <w:bottom w:val="none" w:sz="0" w:space="0" w:color="auto"/>
                <w:right w:val="none" w:sz="0" w:space="0" w:color="auto"/>
              </w:divBdr>
            </w:div>
          </w:divsChild>
        </w:div>
        <w:div w:id="1782872637">
          <w:marLeft w:val="0"/>
          <w:marRight w:val="0"/>
          <w:marTop w:val="0"/>
          <w:marBottom w:val="0"/>
          <w:divBdr>
            <w:top w:val="none" w:sz="0" w:space="0" w:color="auto"/>
            <w:left w:val="none" w:sz="0" w:space="0" w:color="auto"/>
            <w:bottom w:val="none" w:sz="0" w:space="0" w:color="auto"/>
            <w:right w:val="none" w:sz="0" w:space="0" w:color="auto"/>
          </w:divBdr>
          <w:divsChild>
            <w:div w:id="44372673">
              <w:marLeft w:val="0"/>
              <w:marRight w:val="0"/>
              <w:marTop w:val="0"/>
              <w:marBottom w:val="0"/>
              <w:divBdr>
                <w:top w:val="none" w:sz="0" w:space="0" w:color="auto"/>
                <w:left w:val="none" w:sz="0" w:space="0" w:color="auto"/>
                <w:bottom w:val="none" w:sz="0" w:space="0" w:color="auto"/>
                <w:right w:val="none" w:sz="0" w:space="0" w:color="auto"/>
              </w:divBdr>
            </w:div>
            <w:div w:id="172959272">
              <w:marLeft w:val="0"/>
              <w:marRight w:val="0"/>
              <w:marTop w:val="0"/>
              <w:marBottom w:val="0"/>
              <w:divBdr>
                <w:top w:val="none" w:sz="0" w:space="0" w:color="auto"/>
                <w:left w:val="none" w:sz="0" w:space="0" w:color="auto"/>
                <w:bottom w:val="none" w:sz="0" w:space="0" w:color="auto"/>
                <w:right w:val="none" w:sz="0" w:space="0" w:color="auto"/>
              </w:divBdr>
            </w:div>
            <w:div w:id="242614463">
              <w:marLeft w:val="0"/>
              <w:marRight w:val="0"/>
              <w:marTop w:val="0"/>
              <w:marBottom w:val="0"/>
              <w:divBdr>
                <w:top w:val="none" w:sz="0" w:space="0" w:color="auto"/>
                <w:left w:val="none" w:sz="0" w:space="0" w:color="auto"/>
                <w:bottom w:val="none" w:sz="0" w:space="0" w:color="auto"/>
                <w:right w:val="none" w:sz="0" w:space="0" w:color="auto"/>
              </w:divBdr>
            </w:div>
            <w:div w:id="350572383">
              <w:marLeft w:val="0"/>
              <w:marRight w:val="0"/>
              <w:marTop w:val="0"/>
              <w:marBottom w:val="0"/>
              <w:divBdr>
                <w:top w:val="none" w:sz="0" w:space="0" w:color="auto"/>
                <w:left w:val="none" w:sz="0" w:space="0" w:color="auto"/>
                <w:bottom w:val="none" w:sz="0" w:space="0" w:color="auto"/>
                <w:right w:val="none" w:sz="0" w:space="0" w:color="auto"/>
              </w:divBdr>
            </w:div>
            <w:div w:id="561797329">
              <w:marLeft w:val="0"/>
              <w:marRight w:val="0"/>
              <w:marTop w:val="0"/>
              <w:marBottom w:val="0"/>
              <w:divBdr>
                <w:top w:val="none" w:sz="0" w:space="0" w:color="auto"/>
                <w:left w:val="none" w:sz="0" w:space="0" w:color="auto"/>
                <w:bottom w:val="none" w:sz="0" w:space="0" w:color="auto"/>
                <w:right w:val="none" w:sz="0" w:space="0" w:color="auto"/>
              </w:divBdr>
            </w:div>
            <w:div w:id="718240817">
              <w:marLeft w:val="0"/>
              <w:marRight w:val="0"/>
              <w:marTop w:val="0"/>
              <w:marBottom w:val="0"/>
              <w:divBdr>
                <w:top w:val="none" w:sz="0" w:space="0" w:color="auto"/>
                <w:left w:val="none" w:sz="0" w:space="0" w:color="auto"/>
                <w:bottom w:val="none" w:sz="0" w:space="0" w:color="auto"/>
                <w:right w:val="none" w:sz="0" w:space="0" w:color="auto"/>
              </w:divBdr>
            </w:div>
            <w:div w:id="749472077">
              <w:marLeft w:val="0"/>
              <w:marRight w:val="0"/>
              <w:marTop w:val="0"/>
              <w:marBottom w:val="0"/>
              <w:divBdr>
                <w:top w:val="none" w:sz="0" w:space="0" w:color="auto"/>
                <w:left w:val="none" w:sz="0" w:space="0" w:color="auto"/>
                <w:bottom w:val="none" w:sz="0" w:space="0" w:color="auto"/>
                <w:right w:val="none" w:sz="0" w:space="0" w:color="auto"/>
              </w:divBdr>
            </w:div>
            <w:div w:id="811411131">
              <w:marLeft w:val="0"/>
              <w:marRight w:val="0"/>
              <w:marTop w:val="0"/>
              <w:marBottom w:val="0"/>
              <w:divBdr>
                <w:top w:val="none" w:sz="0" w:space="0" w:color="auto"/>
                <w:left w:val="none" w:sz="0" w:space="0" w:color="auto"/>
                <w:bottom w:val="none" w:sz="0" w:space="0" w:color="auto"/>
                <w:right w:val="none" w:sz="0" w:space="0" w:color="auto"/>
              </w:divBdr>
            </w:div>
            <w:div w:id="841511732">
              <w:marLeft w:val="0"/>
              <w:marRight w:val="0"/>
              <w:marTop w:val="0"/>
              <w:marBottom w:val="0"/>
              <w:divBdr>
                <w:top w:val="none" w:sz="0" w:space="0" w:color="auto"/>
                <w:left w:val="none" w:sz="0" w:space="0" w:color="auto"/>
                <w:bottom w:val="none" w:sz="0" w:space="0" w:color="auto"/>
                <w:right w:val="none" w:sz="0" w:space="0" w:color="auto"/>
              </w:divBdr>
            </w:div>
            <w:div w:id="1278685474">
              <w:marLeft w:val="0"/>
              <w:marRight w:val="0"/>
              <w:marTop w:val="0"/>
              <w:marBottom w:val="0"/>
              <w:divBdr>
                <w:top w:val="none" w:sz="0" w:space="0" w:color="auto"/>
                <w:left w:val="none" w:sz="0" w:space="0" w:color="auto"/>
                <w:bottom w:val="none" w:sz="0" w:space="0" w:color="auto"/>
                <w:right w:val="none" w:sz="0" w:space="0" w:color="auto"/>
              </w:divBdr>
            </w:div>
            <w:div w:id="1281569280">
              <w:marLeft w:val="0"/>
              <w:marRight w:val="0"/>
              <w:marTop w:val="0"/>
              <w:marBottom w:val="0"/>
              <w:divBdr>
                <w:top w:val="none" w:sz="0" w:space="0" w:color="auto"/>
                <w:left w:val="none" w:sz="0" w:space="0" w:color="auto"/>
                <w:bottom w:val="none" w:sz="0" w:space="0" w:color="auto"/>
                <w:right w:val="none" w:sz="0" w:space="0" w:color="auto"/>
              </w:divBdr>
            </w:div>
            <w:div w:id="1457409814">
              <w:marLeft w:val="0"/>
              <w:marRight w:val="0"/>
              <w:marTop w:val="0"/>
              <w:marBottom w:val="0"/>
              <w:divBdr>
                <w:top w:val="none" w:sz="0" w:space="0" w:color="auto"/>
                <w:left w:val="none" w:sz="0" w:space="0" w:color="auto"/>
                <w:bottom w:val="none" w:sz="0" w:space="0" w:color="auto"/>
                <w:right w:val="none" w:sz="0" w:space="0" w:color="auto"/>
              </w:divBdr>
            </w:div>
            <w:div w:id="1507357587">
              <w:marLeft w:val="0"/>
              <w:marRight w:val="0"/>
              <w:marTop w:val="0"/>
              <w:marBottom w:val="0"/>
              <w:divBdr>
                <w:top w:val="none" w:sz="0" w:space="0" w:color="auto"/>
                <w:left w:val="none" w:sz="0" w:space="0" w:color="auto"/>
                <w:bottom w:val="none" w:sz="0" w:space="0" w:color="auto"/>
                <w:right w:val="none" w:sz="0" w:space="0" w:color="auto"/>
              </w:divBdr>
            </w:div>
            <w:div w:id="1535577817">
              <w:marLeft w:val="0"/>
              <w:marRight w:val="0"/>
              <w:marTop w:val="0"/>
              <w:marBottom w:val="0"/>
              <w:divBdr>
                <w:top w:val="none" w:sz="0" w:space="0" w:color="auto"/>
                <w:left w:val="none" w:sz="0" w:space="0" w:color="auto"/>
                <w:bottom w:val="none" w:sz="0" w:space="0" w:color="auto"/>
                <w:right w:val="none" w:sz="0" w:space="0" w:color="auto"/>
              </w:divBdr>
            </w:div>
            <w:div w:id="1555311714">
              <w:marLeft w:val="0"/>
              <w:marRight w:val="0"/>
              <w:marTop w:val="0"/>
              <w:marBottom w:val="0"/>
              <w:divBdr>
                <w:top w:val="none" w:sz="0" w:space="0" w:color="auto"/>
                <w:left w:val="none" w:sz="0" w:space="0" w:color="auto"/>
                <w:bottom w:val="none" w:sz="0" w:space="0" w:color="auto"/>
                <w:right w:val="none" w:sz="0" w:space="0" w:color="auto"/>
              </w:divBdr>
            </w:div>
            <w:div w:id="1862930759">
              <w:marLeft w:val="0"/>
              <w:marRight w:val="0"/>
              <w:marTop w:val="0"/>
              <w:marBottom w:val="0"/>
              <w:divBdr>
                <w:top w:val="none" w:sz="0" w:space="0" w:color="auto"/>
                <w:left w:val="none" w:sz="0" w:space="0" w:color="auto"/>
                <w:bottom w:val="none" w:sz="0" w:space="0" w:color="auto"/>
                <w:right w:val="none" w:sz="0" w:space="0" w:color="auto"/>
              </w:divBdr>
            </w:div>
            <w:div w:id="1889147318">
              <w:marLeft w:val="0"/>
              <w:marRight w:val="0"/>
              <w:marTop w:val="0"/>
              <w:marBottom w:val="0"/>
              <w:divBdr>
                <w:top w:val="none" w:sz="0" w:space="0" w:color="auto"/>
                <w:left w:val="none" w:sz="0" w:space="0" w:color="auto"/>
                <w:bottom w:val="none" w:sz="0" w:space="0" w:color="auto"/>
                <w:right w:val="none" w:sz="0" w:space="0" w:color="auto"/>
              </w:divBdr>
            </w:div>
            <w:div w:id="2004434865">
              <w:marLeft w:val="0"/>
              <w:marRight w:val="0"/>
              <w:marTop w:val="0"/>
              <w:marBottom w:val="0"/>
              <w:divBdr>
                <w:top w:val="none" w:sz="0" w:space="0" w:color="auto"/>
                <w:left w:val="none" w:sz="0" w:space="0" w:color="auto"/>
                <w:bottom w:val="none" w:sz="0" w:space="0" w:color="auto"/>
                <w:right w:val="none" w:sz="0" w:space="0" w:color="auto"/>
              </w:divBdr>
            </w:div>
          </w:divsChild>
        </w:div>
        <w:div w:id="1960254002">
          <w:marLeft w:val="0"/>
          <w:marRight w:val="0"/>
          <w:marTop w:val="0"/>
          <w:marBottom w:val="0"/>
          <w:divBdr>
            <w:top w:val="none" w:sz="0" w:space="0" w:color="auto"/>
            <w:left w:val="none" w:sz="0" w:space="0" w:color="auto"/>
            <w:bottom w:val="none" w:sz="0" w:space="0" w:color="auto"/>
            <w:right w:val="none" w:sz="0" w:space="0" w:color="auto"/>
          </w:divBdr>
        </w:div>
      </w:divsChild>
    </w:div>
    <w:div w:id="1087732181">
      <w:bodyDiv w:val="1"/>
      <w:marLeft w:val="0"/>
      <w:marRight w:val="0"/>
      <w:marTop w:val="0"/>
      <w:marBottom w:val="0"/>
      <w:divBdr>
        <w:top w:val="none" w:sz="0" w:space="0" w:color="auto"/>
        <w:left w:val="none" w:sz="0" w:space="0" w:color="auto"/>
        <w:bottom w:val="none" w:sz="0" w:space="0" w:color="auto"/>
        <w:right w:val="none" w:sz="0" w:space="0" w:color="auto"/>
      </w:divBdr>
    </w:div>
    <w:div w:id="1273245299">
      <w:bodyDiv w:val="1"/>
      <w:marLeft w:val="0"/>
      <w:marRight w:val="0"/>
      <w:marTop w:val="0"/>
      <w:marBottom w:val="0"/>
      <w:divBdr>
        <w:top w:val="none" w:sz="0" w:space="0" w:color="auto"/>
        <w:left w:val="none" w:sz="0" w:space="0" w:color="auto"/>
        <w:bottom w:val="none" w:sz="0" w:space="0" w:color="auto"/>
        <w:right w:val="none" w:sz="0" w:space="0" w:color="auto"/>
      </w:divBdr>
    </w:div>
    <w:div w:id="1273828107">
      <w:bodyDiv w:val="1"/>
      <w:marLeft w:val="0"/>
      <w:marRight w:val="0"/>
      <w:marTop w:val="0"/>
      <w:marBottom w:val="0"/>
      <w:divBdr>
        <w:top w:val="none" w:sz="0" w:space="0" w:color="auto"/>
        <w:left w:val="none" w:sz="0" w:space="0" w:color="auto"/>
        <w:bottom w:val="none" w:sz="0" w:space="0" w:color="auto"/>
        <w:right w:val="none" w:sz="0" w:space="0" w:color="auto"/>
      </w:divBdr>
    </w:div>
    <w:div w:id="1337458971">
      <w:bodyDiv w:val="1"/>
      <w:marLeft w:val="0"/>
      <w:marRight w:val="0"/>
      <w:marTop w:val="0"/>
      <w:marBottom w:val="0"/>
      <w:divBdr>
        <w:top w:val="none" w:sz="0" w:space="0" w:color="auto"/>
        <w:left w:val="none" w:sz="0" w:space="0" w:color="auto"/>
        <w:bottom w:val="none" w:sz="0" w:space="0" w:color="auto"/>
        <w:right w:val="none" w:sz="0" w:space="0" w:color="auto"/>
      </w:divBdr>
    </w:div>
    <w:div w:id="1566531556">
      <w:bodyDiv w:val="1"/>
      <w:marLeft w:val="0"/>
      <w:marRight w:val="0"/>
      <w:marTop w:val="0"/>
      <w:marBottom w:val="0"/>
      <w:divBdr>
        <w:top w:val="none" w:sz="0" w:space="0" w:color="auto"/>
        <w:left w:val="none" w:sz="0" w:space="0" w:color="auto"/>
        <w:bottom w:val="none" w:sz="0" w:space="0" w:color="auto"/>
        <w:right w:val="none" w:sz="0" w:space="0" w:color="auto"/>
      </w:divBdr>
    </w:div>
    <w:div w:id="1641230844">
      <w:bodyDiv w:val="1"/>
      <w:marLeft w:val="0"/>
      <w:marRight w:val="0"/>
      <w:marTop w:val="0"/>
      <w:marBottom w:val="0"/>
      <w:divBdr>
        <w:top w:val="none" w:sz="0" w:space="0" w:color="auto"/>
        <w:left w:val="none" w:sz="0" w:space="0" w:color="auto"/>
        <w:bottom w:val="none" w:sz="0" w:space="0" w:color="auto"/>
        <w:right w:val="none" w:sz="0" w:space="0" w:color="auto"/>
      </w:divBdr>
    </w:div>
    <w:div w:id="1795324256">
      <w:bodyDiv w:val="1"/>
      <w:marLeft w:val="0"/>
      <w:marRight w:val="0"/>
      <w:marTop w:val="0"/>
      <w:marBottom w:val="0"/>
      <w:divBdr>
        <w:top w:val="none" w:sz="0" w:space="0" w:color="auto"/>
        <w:left w:val="none" w:sz="0" w:space="0" w:color="auto"/>
        <w:bottom w:val="none" w:sz="0" w:space="0" w:color="auto"/>
        <w:right w:val="none" w:sz="0" w:space="0" w:color="auto"/>
      </w:divBdr>
    </w:div>
    <w:div w:id="1869023738">
      <w:bodyDiv w:val="1"/>
      <w:marLeft w:val="0"/>
      <w:marRight w:val="0"/>
      <w:marTop w:val="0"/>
      <w:marBottom w:val="0"/>
      <w:divBdr>
        <w:top w:val="none" w:sz="0" w:space="0" w:color="auto"/>
        <w:left w:val="none" w:sz="0" w:space="0" w:color="auto"/>
        <w:bottom w:val="none" w:sz="0" w:space="0" w:color="auto"/>
        <w:right w:val="none" w:sz="0" w:space="0" w:color="auto"/>
      </w:divBdr>
    </w:div>
    <w:div w:id="2044287107">
      <w:bodyDiv w:val="1"/>
      <w:marLeft w:val="0"/>
      <w:marRight w:val="0"/>
      <w:marTop w:val="0"/>
      <w:marBottom w:val="0"/>
      <w:divBdr>
        <w:top w:val="none" w:sz="0" w:space="0" w:color="auto"/>
        <w:left w:val="none" w:sz="0" w:space="0" w:color="auto"/>
        <w:bottom w:val="none" w:sz="0" w:space="0" w:color="auto"/>
        <w:right w:val="none" w:sz="0" w:space="0" w:color="auto"/>
      </w:divBdr>
    </w:div>
    <w:div w:id="2089110322">
      <w:bodyDiv w:val="1"/>
      <w:marLeft w:val="0"/>
      <w:marRight w:val="0"/>
      <w:marTop w:val="0"/>
      <w:marBottom w:val="0"/>
      <w:divBdr>
        <w:top w:val="none" w:sz="0" w:space="0" w:color="auto"/>
        <w:left w:val="none" w:sz="0" w:space="0" w:color="auto"/>
        <w:bottom w:val="none" w:sz="0" w:space="0" w:color="auto"/>
        <w:right w:val="none" w:sz="0" w:space="0" w:color="auto"/>
      </w:divBdr>
    </w:div>
    <w:div w:id="2121296404">
      <w:bodyDiv w:val="1"/>
      <w:marLeft w:val="0"/>
      <w:marRight w:val="0"/>
      <w:marTop w:val="0"/>
      <w:marBottom w:val="0"/>
      <w:divBdr>
        <w:top w:val="none" w:sz="0" w:space="0" w:color="auto"/>
        <w:left w:val="none" w:sz="0" w:space="0" w:color="auto"/>
        <w:bottom w:val="none" w:sz="0" w:space="0" w:color="auto"/>
        <w:right w:val="none" w:sz="0" w:space="0" w:color="auto"/>
      </w:divBdr>
    </w:div>
    <w:div w:id="2133015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hyperlink" Target="https://doi.org/10.1007/978-0-387-39940-9_554" TargetMode="External"/><Relationship Id="rId50" Type="http://schemas.openxmlformats.org/officeDocument/2006/relationships/hyperlink" Target="https://www.techtarget.com/searchbusinessanalytics/definition/logistic-regression" TargetMode="External"/><Relationship Id="rId55"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hyperlink" Target="https://www.techtarget.com/searchbusinessanalytics/definition/logistic-regression"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hyperlink" Target="https://www.techtarget.com/searchbusinessanalytics/definition/logistic-regression" TargetMode="External"/><Relationship Id="rId53" Type="http://schemas.openxmlformats.org/officeDocument/2006/relationships/hyperlink" Target="https://huggingface.co/datasets/imagenet-1k"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hyperlink" Target="https://www.kaggle.com/code/prashant111/decision-tree-classifier-tutorial/notebook" TargetMode="External"/><Relationship Id="rId57"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hyperlink" Target="https://mereja.km.ua/" TargetMode="External"/><Relationship Id="rId52" Type="http://schemas.openxmlformats.org/officeDocument/2006/relationships/hyperlink" Target="https://www.techtarget.com/searchbusinessanalytics/definition/logistic-regression"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hyperlink" Target="https://cks.com.ua/cabinet/" TargetMode="External"/><Relationship Id="rId48" Type="http://schemas.openxmlformats.org/officeDocument/2006/relationships/hyperlink" Target="https://www.techtarget.com/searchbusinessanalytics/definition/logistic-regression" TargetMode="External"/><Relationship Id="rId56" Type="http://schemas.openxmlformats.org/officeDocument/2006/relationships/fontTable" Target="fontTable.xml"/><Relationship Id="rId8" Type="http://schemas.openxmlformats.org/officeDocument/2006/relationships/footer" Target="footer1.xml"/><Relationship Id="rId51" Type="http://schemas.openxmlformats.org/officeDocument/2006/relationships/hyperlink" Target="https://cloud.google.com/tpu/docs/imagenet-setup"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398A1B-87E4-43DA-8D2C-9D4C5B9E1A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72</Pages>
  <Words>13727</Words>
  <Characters>78245</Characters>
  <Application>Microsoft Office Word</Application>
  <DocSecurity>0</DocSecurity>
  <Lines>652</Lines>
  <Paragraphs>183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91789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dc:creator>
  <cp:keywords/>
  <cp:lastModifiedBy>acer</cp:lastModifiedBy>
  <cp:revision>2</cp:revision>
  <cp:lastPrinted>2021-05-22T21:25:00Z</cp:lastPrinted>
  <dcterms:created xsi:type="dcterms:W3CDTF">2022-11-21T12:19:00Z</dcterms:created>
  <dcterms:modified xsi:type="dcterms:W3CDTF">2022-11-21T12:19:00Z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0ce2d525a0db951944f94b6e88168bce92be23797b0bd6050629c579ed840739</vt:lpwstr>
  </property>
</Properties>
</file>